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13CFF95" w14:textId="77777777" w:rsidR="0052184E" w:rsidRDefault="0052184E" w:rsidP="0052184E">
      <w:pPr>
        <w:spacing w:line="360" w:lineRule="auto"/>
        <w:rPr>
          <w:rFonts w:ascii="Times New Roman" w:hAnsi="Times New Roman" w:cs="Times New Roman"/>
          <w:b/>
          <w:bCs/>
        </w:rPr>
      </w:pPr>
      <w:bookmarkStart w:id="0" w:name="_Hlk118815470"/>
    </w:p>
    <w:p w14:paraId="6C25A236" w14:textId="77777777" w:rsidR="0052184E" w:rsidRDefault="0052184E" w:rsidP="0052184E">
      <w:pPr>
        <w:spacing w:line="360" w:lineRule="auto"/>
        <w:ind w:left="720"/>
        <w:jc w:val="center"/>
        <w:rPr>
          <w:rFonts w:ascii="Times New Roman" w:hAnsi="Times New Roman" w:cs="Times New Roman"/>
          <w:b/>
          <w:bCs/>
        </w:rPr>
      </w:pPr>
    </w:p>
    <w:p w14:paraId="3C9946CA" w14:textId="77777777" w:rsidR="0052184E" w:rsidRDefault="0052184E" w:rsidP="0052184E">
      <w:pPr>
        <w:spacing w:line="360" w:lineRule="auto"/>
        <w:ind w:left="720"/>
        <w:rPr>
          <w:rFonts w:ascii="Times New Roman" w:hAnsi="Times New Roman" w:cs="Times New Roman"/>
          <w:b/>
          <w:bCs/>
          <w:sz w:val="33"/>
          <w:szCs w:val="33"/>
        </w:rPr>
      </w:pPr>
    </w:p>
    <w:p w14:paraId="058AF3C6" w14:textId="076345E5" w:rsidR="0052184E" w:rsidRDefault="0052184E" w:rsidP="0052184E">
      <w:pPr>
        <w:spacing w:line="360" w:lineRule="auto"/>
        <w:ind w:left="720"/>
        <w:rPr>
          <w:rFonts w:ascii="Times New Roman" w:hAnsi="Times New Roman" w:cs="Times New Roman"/>
          <w:b/>
          <w:bCs/>
          <w:sz w:val="33"/>
          <w:szCs w:val="33"/>
        </w:rPr>
      </w:pPr>
      <w:r w:rsidRPr="0052184E">
        <w:rPr>
          <w:rFonts w:ascii="Times New Roman" w:hAnsi="Times New Roman" w:cs="Times New Roman"/>
          <w:b/>
          <w:bCs/>
          <w:sz w:val="33"/>
          <w:szCs w:val="33"/>
        </w:rPr>
        <w:t>Challenges and Benefits of Family-Owned Businesses</w:t>
      </w:r>
    </w:p>
    <w:p w14:paraId="16012659" w14:textId="77777777" w:rsidR="0052184E" w:rsidRDefault="0052184E" w:rsidP="0052184E">
      <w:pPr>
        <w:spacing w:line="360" w:lineRule="auto"/>
        <w:ind w:left="720"/>
        <w:rPr>
          <w:rFonts w:ascii="Times New Roman" w:hAnsi="Times New Roman" w:cs="Times New Roman"/>
          <w:b/>
          <w:bCs/>
          <w:sz w:val="33"/>
          <w:szCs w:val="33"/>
        </w:rPr>
      </w:pPr>
    </w:p>
    <w:p w14:paraId="32021BBF" w14:textId="77777777" w:rsidR="0052184E" w:rsidRPr="0052184E" w:rsidRDefault="0052184E" w:rsidP="0052184E">
      <w:pPr>
        <w:jc w:val="center"/>
        <w:rPr>
          <w:rFonts w:ascii="Times New Roman" w:hAnsi="Times New Roman" w:cs="Times New Roman"/>
          <w:b/>
          <w:bCs/>
          <w:sz w:val="33"/>
          <w:szCs w:val="33"/>
        </w:rPr>
      </w:pPr>
      <w:r w:rsidRPr="0052184E">
        <w:rPr>
          <w:rFonts w:ascii="Times New Roman" w:hAnsi="Times New Roman" w:cs="Times New Roman"/>
          <w:b/>
          <w:bCs/>
          <w:sz w:val="33"/>
          <w:szCs w:val="33"/>
        </w:rPr>
        <w:t>Dissertation – Proposal</w:t>
      </w:r>
    </w:p>
    <w:p w14:paraId="15EF405C" w14:textId="77777777" w:rsidR="0052184E" w:rsidRPr="0052184E" w:rsidRDefault="0052184E" w:rsidP="0052184E">
      <w:pPr>
        <w:jc w:val="center"/>
        <w:rPr>
          <w:rFonts w:ascii="Times New Roman" w:hAnsi="Times New Roman" w:cs="Times New Roman"/>
          <w:b/>
          <w:bCs/>
          <w:sz w:val="33"/>
          <w:szCs w:val="33"/>
        </w:rPr>
      </w:pPr>
      <w:r w:rsidRPr="0052184E">
        <w:rPr>
          <w:rFonts w:ascii="Times New Roman" w:hAnsi="Times New Roman" w:cs="Times New Roman"/>
          <w:b/>
          <w:bCs/>
          <w:sz w:val="33"/>
          <w:szCs w:val="33"/>
        </w:rPr>
        <w:t>LCBB6000</w:t>
      </w:r>
    </w:p>
    <w:p w14:paraId="1684D853" w14:textId="77777777" w:rsidR="0052184E" w:rsidRPr="0052184E" w:rsidRDefault="0052184E" w:rsidP="0052184E">
      <w:pPr>
        <w:jc w:val="center"/>
        <w:rPr>
          <w:rFonts w:ascii="Times New Roman" w:hAnsi="Times New Roman" w:cs="Times New Roman"/>
          <w:b/>
          <w:bCs/>
          <w:sz w:val="33"/>
          <w:szCs w:val="33"/>
        </w:rPr>
      </w:pPr>
      <w:r w:rsidRPr="0052184E">
        <w:rPr>
          <w:rFonts w:ascii="Times New Roman" w:hAnsi="Times New Roman" w:cs="Times New Roman"/>
          <w:b/>
          <w:bCs/>
          <w:sz w:val="33"/>
          <w:szCs w:val="33"/>
        </w:rPr>
        <w:t xml:space="preserve">BA (Hons) Business Management </w:t>
      </w:r>
    </w:p>
    <w:p w14:paraId="016BA5E6" w14:textId="77777777" w:rsidR="0052184E" w:rsidRPr="0052184E" w:rsidRDefault="0052184E" w:rsidP="0052184E">
      <w:pPr>
        <w:jc w:val="center"/>
        <w:rPr>
          <w:rFonts w:ascii="Times New Roman" w:hAnsi="Times New Roman" w:cs="Times New Roman"/>
          <w:b/>
          <w:bCs/>
          <w:sz w:val="33"/>
          <w:szCs w:val="33"/>
        </w:rPr>
      </w:pPr>
      <w:r w:rsidRPr="0052184E">
        <w:rPr>
          <w:rFonts w:ascii="Times New Roman" w:hAnsi="Times New Roman" w:cs="Times New Roman"/>
          <w:b/>
          <w:bCs/>
          <w:sz w:val="33"/>
          <w:szCs w:val="33"/>
        </w:rPr>
        <w:t xml:space="preserve">University of Wales Trinity Saint David </w:t>
      </w:r>
    </w:p>
    <w:p w14:paraId="19C80F72" w14:textId="77777777" w:rsidR="0052184E" w:rsidRPr="0052184E" w:rsidRDefault="0052184E" w:rsidP="0052184E">
      <w:pPr>
        <w:jc w:val="center"/>
        <w:rPr>
          <w:rFonts w:ascii="Times New Roman" w:hAnsi="Times New Roman" w:cs="Times New Roman"/>
          <w:b/>
          <w:bCs/>
          <w:sz w:val="33"/>
          <w:szCs w:val="33"/>
        </w:rPr>
      </w:pPr>
      <w:r w:rsidRPr="0052184E">
        <w:rPr>
          <w:rFonts w:ascii="Times New Roman" w:hAnsi="Times New Roman" w:cs="Times New Roman"/>
          <w:b/>
          <w:bCs/>
          <w:sz w:val="33"/>
          <w:szCs w:val="33"/>
        </w:rPr>
        <w:t>(London Campus)</w:t>
      </w:r>
    </w:p>
    <w:p w14:paraId="2B05464F" w14:textId="77777777" w:rsidR="0052184E" w:rsidRPr="0052184E" w:rsidRDefault="0052184E" w:rsidP="0052184E">
      <w:pPr>
        <w:jc w:val="center"/>
        <w:rPr>
          <w:rFonts w:ascii="Times New Roman" w:hAnsi="Times New Roman" w:cs="Times New Roman"/>
          <w:b/>
          <w:bCs/>
          <w:sz w:val="33"/>
          <w:szCs w:val="33"/>
        </w:rPr>
      </w:pPr>
    </w:p>
    <w:p w14:paraId="04670507" w14:textId="2BDEC838" w:rsidR="0052184E" w:rsidRPr="0052184E" w:rsidRDefault="0052184E" w:rsidP="0052184E">
      <w:pPr>
        <w:jc w:val="center"/>
        <w:rPr>
          <w:rFonts w:ascii="Times New Roman" w:hAnsi="Times New Roman" w:cs="Times New Roman"/>
          <w:b/>
          <w:bCs/>
          <w:sz w:val="33"/>
          <w:szCs w:val="33"/>
        </w:rPr>
      </w:pPr>
      <w:r w:rsidRPr="0052184E">
        <w:rPr>
          <w:rFonts w:ascii="Times New Roman" w:hAnsi="Times New Roman" w:cs="Times New Roman"/>
          <w:b/>
          <w:bCs/>
          <w:sz w:val="33"/>
          <w:szCs w:val="33"/>
        </w:rPr>
        <w:t>Lecturer Name: Dr. Faizu</w:t>
      </w:r>
      <w:r>
        <w:rPr>
          <w:rFonts w:ascii="Times New Roman" w:hAnsi="Times New Roman" w:cs="Times New Roman"/>
          <w:b/>
          <w:bCs/>
          <w:sz w:val="33"/>
          <w:szCs w:val="33"/>
        </w:rPr>
        <w:t xml:space="preserve"> Edu</w:t>
      </w:r>
    </w:p>
    <w:p w14:paraId="7F38A1D6" w14:textId="6C9DBFEB" w:rsidR="0052184E" w:rsidRDefault="0052184E" w:rsidP="0052184E">
      <w:pPr>
        <w:jc w:val="center"/>
        <w:rPr>
          <w:rFonts w:ascii="Times New Roman" w:hAnsi="Times New Roman" w:cs="Times New Roman"/>
          <w:b/>
          <w:bCs/>
          <w:sz w:val="33"/>
          <w:szCs w:val="33"/>
        </w:rPr>
      </w:pPr>
      <w:r w:rsidRPr="0052184E">
        <w:rPr>
          <w:rFonts w:ascii="Times New Roman" w:hAnsi="Times New Roman" w:cs="Times New Roman"/>
          <w:b/>
          <w:bCs/>
          <w:sz w:val="33"/>
          <w:szCs w:val="33"/>
        </w:rPr>
        <w:t>Student Name: Cristina Ghenea</w:t>
      </w:r>
    </w:p>
    <w:p w14:paraId="7AD87F25" w14:textId="34A55CF0" w:rsidR="004D5387" w:rsidRPr="0052184E" w:rsidRDefault="004D5387" w:rsidP="0052184E">
      <w:pPr>
        <w:jc w:val="center"/>
        <w:rPr>
          <w:rFonts w:ascii="Times New Roman" w:hAnsi="Times New Roman" w:cs="Times New Roman"/>
          <w:b/>
          <w:bCs/>
          <w:sz w:val="33"/>
          <w:szCs w:val="33"/>
        </w:rPr>
      </w:pPr>
      <w:r>
        <w:rPr>
          <w:rFonts w:ascii="Times New Roman" w:hAnsi="Times New Roman" w:cs="Times New Roman"/>
          <w:b/>
          <w:bCs/>
          <w:sz w:val="33"/>
          <w:szCs w:val="33"/>
        </w:rPr>
        <w:t>Student Number: 1921270</w:t>
      </w:r>
    </w:p>
    <w:p w14:paraId="167600BB" w14:textId="17DC48BB" w:rsidR="0052184E" w:rsidRDefault="0052184E" w:rsidP="0052184E">
      <w:pPr>
        <w:jc w:val="center"/>
        <w:rPr>
          <w:rFonts w:ascii="Times New Roman" w:hAnsi="Times New Roman" w:cs="Times New Roman"/>
          <w:b/>
          <w:bCs/>
          <w:sz w:val="33"/>
          <w:szCs w:val="33"/>
        </w:rPr>
      </w:pPr>
      <w:r w:rsidRPr="0052184E">
        <w:rPr>
          <w:rFonts w:ascii="Times New Roman" w:hAnsi="Times New Roman" w:cs="Times New Roman"/>
          <w:b/>
          <w:bCs/>
          <w:sz w:val="33"/>
          <w:szCs w:val="33"/>
        </w:rPr>
        <w:t>Submission date</w:t>
      </w:r>
      <w:r>
        <w:rPr>
          <w:rFonts w:ascii="Times New Roman" w:hAnsi="Times New Roman" w:cs="Times New Roman"/>
          <w:b/>
          <w:bCs/>
          <w:sz w:val="33"/>
          <w:szCs w:val="33"/>
        </w:rPr>
        <w:t>: 6</w:t>
      </w:r>
      <w:r w:rsidRPr="0052184E">
        <w:rPr>
          <w:rFonts w:ascii="Times New Roman" w:hAnsi="Times New Roman" w:cs="Times New Roman"/>
          <w:b/>
          <w:bCs/>
          <w:sz w:val="33"/>
          <w:szCs w:val="33"/>
          <w:vertAlign w:val="superscript"/>
        </w:rPr>
        <w:t>th</w:t>
      </w:r>
      <w:r>
        <w:rPr>
          <w:rFonts w:ascii="Times New Roman" w:hAnsi="Times New Roman" w:cs="Times New Roman"/>
          <w:b/>
          <w:bCs/>
          <w:sz w:val="33"/>
          <w:szCs w:val="33"/>
        </w:rPr>
        <w:t xml:space="preserve"> January 2023</w:t>
      </w:r>
    </w:p>
    <w:p w14:paraId="14234FFE" w14:textId="7653C616" w:rsidR="0052184E" w:rsidRDefault="0052184E" w:rsidP="0052184E">
      <w:pPr>
        <w:jc w:val="center"/>
        <w:rPr>
          <w:rFonts w:ascii="Times New Roman" w:hAnsi="Times New Roman" w:cs="Times New Roman"/>
          <w:b/>
          <w:bCs/>
          <w:sz w:val="33"/>
          <w:szCs w:val="33"/>
        </w:rPr>
      </w:pPr>
    </w:p>
    <w:p w14:paraId="06E32478" w14:textId="77777777" w:rsidR="0052184E" w:rsidRPr="0052184E" w:rsidRDefault="0052184E" w:rsidP="0052184E">
      <w:pPr>
        <w:jc w:val="center"/>
        <w:rPr>
          <w:rFonts w:ascii="Times New Roman" w:hAnsi="Times New Roman" w:cs="Times New Roman"/>
          <w:b/>
          <w:bCs/>
          <w:sz w:val="33"/>
          <w:szCs w:val="33"/>
        </w:rPr>
      </w:pPr>
    </w:p>
    <w:bookmarkEnd w:id="0"/>
    <w:p w14:paraId="0DC79252" w14:textId="0AB0728B" w:rsidR="0052184E" w:rsidRDefault="0052184E" w:rsidP="0052184E">
      <w:pPr>
        <w:spacing w:line="360" w:lineRule="auto"/>
        <w:jc w:val="both"/>
        <w:rPr>
          <w:rFonts w:ascii="Times New Roman" w:hAnsi="Times New Roman" w:cs="Times New Roman"/>
          <w:b/>
          <w:bCs/>
        </w:rPr>
      </w:pPr>
    </w:p>
    <w:sdt>
      <w:sdtPr>
        <w:rPr>
          <w:rFonts w:ascii="Times New Roman" w:eastAsiaTheme="minorHAnsi" w:hAnsi="Times New Roman" w:cs="Times New Roman"/>
          <w:color w:val="auto"/>
          <w:sz w:val="24"/>
          <w:szCs w:val="24"/>
          <w:lang w:val="en-GB"/>
        </w:rPr>
        <w:id w:val="-1269006192"/>
        <w:docPartObj>
          <w:docPartGallery w:val="Table of Contents"/>
          <w:docPartUnique/>
        </w:docPartObj>
      </w:sdtPr>
      <w:sdtContent>
        <w:p w14:paraId="3C451F05" w14:textId="7355FA88" w:rsidR="0052184E" w:rsidRDefault="0052184E" w:rsidP="0052184E">
          <w:pPr>
            <w:pStyle w:val="TOCHeading"/>
            <w:spacing w:before="0" w:line="360" w:lineRule="auto"/>
            <w:jc w:val="center"/>
            <w:rPr>
              <w:rFonts w:ascii="Times New Roman" w:eastAsiaTheme="minorHAnsi" w:hAnsi="Times New Roman" w:cs="Times New Roman"/>
              <w:b/>
              <w:bCs/>
              <w:color w:val="auto"/>
              <w:sz w:val="28"/>
              <w:szCs w:val="28"/>
              <w:lang w:val="en-GB"/>
            </w:rPr>
          </w:pPr>
          <w:r w:rsidRPr="0052184E">
            <w:rPr>
              <w:rFonts w:ascii="Times New Roman" w:eastAsiaTheme="minorHAnsi" w:hAnsi="Times New Roman" w:cs="Times New Roman"/>
              <w:b/>
              <w:bCs/>
              <w:color w:val="auto"/>
              <w:sz w:val="28"/>
              <w:szCs w:val="28"/>
              <w:lang w:val="en-GB"/>
            </w:rPr>
            <w:t>Table of Content</w:t>
          </w:r>
          <w:r>
            <w:rPr>
              <w:rFonts w:ascii="Times New Roman" w:eastAsiaTheme="minorHAnsi" w:hAnsi="Times New Roman" w:cs="Times New Roman"/>
              <w:b/>
              <w:bCs/>
              <w:color w:val="auto"/>
              <w:sz w:val="28"/>
              <w:szCs w:val="28"/>
              <w:lang w:val="en-GB"/>
            </w:rPr>
            <w:t>s</w:t>
          </w:r>
        </w:p>
        <w:p w14:paraId="44793435" w14:textId="77777777" w:rsidR="00D6590D" w:rsidRPr="00D6590D" w:rsidRDefault="00D6590D" w:rsidP="00D6590D"/>
        <w:p w14:paraId="1C77190E" w14:textId="77777777" w:rsidR="0052184E" w:rsidRPr="0052184E" w:rsidRDefault="0052184E" w:rsidP="0052184E"/>
        <w:p w14:paraId="6D6022E3" w14:textId="68641D6F" w:rsidR="00013B1D" w:rsidRDefault="0052184E">
          <w:pPr>
            <w:pStyle w:val="TOC1"/>
            <w:tabs>
              <w:tab w:val="right" w:leader="dot" w:pos="9016"/>
            </w:tabs>
            <w:rPr>
              <w:rFonts w:eastAsiaTheme="minorEastAsia"/>
              <w:noProof/>
              <w:sz w:val="22"/>
              <w:szCs w:val="22"/>
              <w:lang w:eastAsia="en-GB"/>
            </w:rPr>
          </w:pPr>
          <w:r>
            <w:rPr>
              <w:rFonts w:ascii="Times New Roman" w:hAnsi="Times New Roman" w:cs="Times New Roman"/>
            </w:rPr>
            <w:fldChar w:fldCharType="begin"/>
          </w:r>
          <w:r>
            <w:rPr>
              <w:rFonts w:ascii="Times New Roman" w:hAnsi="Times New Roman" w:cs="Times New Roman"/>
            </w:rPr>
            <w:instrText xml:space="preserve"> TOC \o "1-3" \h \z \u </w:instrText>
          </w:r>
          <w:r>
            <w:rPr>
              <w:rFonts w:ascii="Times New Roman" w:hAnsi="Times New Roman" w:cs="Times New Roman"/>
            </w:rPr>
            <w:fldChar w:fldCharType="separate"/>
          </w:r>
          <w:hyperlink w:anchor="_Toc123832927" w:history="1">
            <w:r w:rsidR="00013B1D" w:rsidRPr="00DE78E2">
              <w:rPr>
                <w:rStyle w:val="Hyperlink"/>
                <w:rFonts w:cstheme="majorHAnsi"/>
                <w:b/>
                <w:bCs/>
                <w:noProof/>
              </w:rPr>
              <w:t>Chapter 1: Introduction</w:t>
            </w:r>
            <w:r w:rsidR="00013B1D">
              <w:rPr>
                <w:noProof/>
                <w:webHidden/>
              </w:rPr>
              <w:tab/>
            </w:r>
            <w:r w:rsidR="00013B1D">
              <w:rPr>
                <w:noProof/>
                <w:webHidden/>
              </w:rPr>
              <w:fldChar w:fldCharType="begin"/>
            </w:r>
            <w:r w:rsidR="00013B1D">
              <w:rPr>
                <w:noProof/>
                <w:webHidden/>
              </w:rPr>
              <w:instrText xml:space="preserve"> PAGEREF _Toc123832927 \h </w:instrText>
            </w:r>
            <w:r w:rsidR="00013B1D">
              <w:rPr>
                <w:noProof/>
                <w:webHidden/>
              </w:rPr>
            </w:r>
            <w:r w:rsidR="00013B1D">
              <w:rPr>
                <w:noProof/>
                <w:webHidden/>
              </w:rPr>
              <w:fldChar w:fldCharType="separate"/>
            </w:r>
            <w:r w:rsidR="00013B1D">
              <w:rPr>
                <w:noProof/>
                <w:webHidden/>
              </w:rPr>
              <w:t>3</w:t>
            </w:r>
            <w:r w:rsidR="00013B1D">
              <w:rPr>
                <w:noProof/>
                <w:webHidden/>
              </w:rPr>
              <w:fldChar w:fldCharType="end"/>
            </w:r>
          </w:hyperlink>
        </w:p>
        <w:p w14:paraId="1C27450B" w14:textId="0F271384" w:rsidR="00013B1D" w:rsidRDefault="00000000">
          <w:pPr>
            <w:pStyle w:val="TOC2"/>
            <w:tabs>
              <w:tab w:val="right" w:leader="dot" w:pos="9016"/>
            </w:tabs>
            <w:rPr>
              <w:rFonts w:eastAsiaTheme="minorEastAsia"/>
              <w:noProof/>
              <w:sz w:val="22"/>
              <w:szCs w:val="22"/>
              <w:lang w:eastAsia="en-GB"/>
            </w:rPr>
          </w:pPr>
          <w:hyperlink w:anchor="_Toc123832928" w:history="1">
            <w:r w:rsidR="00013B1D" w:rsidRPr="00DE78E2">
              <w:rPr>
                <w:rStyle w:val="Hyperlink"/>
                <w:rFonts w:cstheme="majorHAnsi"/>
                <w:b/>
                <w:bCs/>
                <w:noProof/>
              </w:rPr>
              <w:t>Significance Of the Topic</w:t>
            </w:r>
            <w:r w:rsidR="00013B1D">
              <w:rPr>
                <w:noProof/>
                <w:webHidden/>
              </w:rPr>
              <w:tab/>
            </w:r>
            <w:r w:rsidR="00013B1D">
              <w:rPr>
                <w:noProof/>
                <w:webHidden/>
              </w:rPr>
              <w:fldChar w:fldCharType="begin"/>
            </w:r>
            <w:r w:rsidR="00013B1D">
              <w:rPr>
                <w:noProof/>
                <w:webHidden/>
              </w:rPr>
              <w:instrText xml:space="preserve"> PAGEREF _Toc123832928 \h </w:instrText>
            </w:r>
            <w:r w:rsidR="00013B1D">
              <w:rPr>
                <w:noProof/>
                <w:webHidden/>
              </w:rPr>
            </w:r>
            <w:r w:rsidR="00013B1D">
              <w:rPr>
                <w:noProof/>
                <w:webHidden/>
              </w:rPr>
              <w:fldChar w:fldCharType="separate"/>
            </w:r>
            <w:r w:rsidR="00013B1D">
              <w:rPr>
                <w:noProof/>
                <w:webHidden/>
              </w:rPr>
              <w:t>3</w:t>
            </w:r>
            <w:r w:rsidR="00013B1D">
              <w:rPr>
                <w:noProof/>
                <w:webHidden/>
              </w:rPr>
              <w:fldChar w:fldCharType="end"/>
            </w:r>
          </w:hyperlink>
        </w:p>
        <w:p w14:paraId="29908419" w14:textId="48757779" w:rsidR="00013B1D" w:rsidRDefault="00000000">
          <w:pPr>
            <w:pStyle w:val="TOC2"/>
            <w:tabs>
              <w:tab w:val="right" w:leader="dot" w:pos="9016"/>
            </w:tabs>
            <w:rPr>
              <w:rFonts w:eastAsiaTheme="minorEastAsia"/>
              <w:noProof/>
              <w:sz w:val="22"/>
              <w:szCs w:val="22"/>
              <w:lang w:eastAsia="en-GB"/>
            </w:rPr>
          </w:pPr>
          <w:hyperlink w:anchor="_Toc123832929" w:history="1">
            <w:r w:rsidR="00013B1D" w:rsidRPr="00DE78E2">
              <w:rPr>
                <w:rStyle w:val="Hyperlink"/>
                <w:rFonts w:cstheme="majorHAnsi"/>
                <w:b/>
                <w:bCs/>
                <w:noProof/>
              </w:rPr>
              <w:t>Purpose of the Research</w:t>
            </w:r>
            <w:r w:rsidR="00013B1D">
              <w:rPr>
                <w:noProof/>
                <w:webHidden/>
              </w:rPr>
              <w:tab/>
            </w:r>
            <w:r w:rsidR="00013B1D">
              <w:rPr>
                <w:noProof/>
                <w:webHidden/>
              </w:rPr>
              <w:fldChar w:fldCharType="begin"/>
            </w:r>
            <w:r w:rsidR="00013B1D">
              <w:rPr>
                <w:noProof/>
                <w:webHidden/>
              </w:rPr>
              <w:instrText xml:space="preserve"> PAGEREF _Toc123832929 \h </w:instrText>
            </w:r>
            <w:r w:rsidR="00013B1D">
              <w:rPr>
                <w:noProof/>
                <w:webHidden/>
              </w:rPr>
            </w:r>
            <w:r w:rsidR="00013B1D">
              <w:rPr>
                <w:noProof/>
                <w:webHidden/>
              </w:rPr>
              <w:fldChar w:fldCharType="separate"/>
            </w:r>
            <w:r w:rsidR="00013B1D">
              <w:rPr>
                <w:noProof/>
                <w:webHidden/>
              </w:rPr>
              <w:t>3</w:t>
            </w:r>
            <w:r w:rsidR="00013B1D">
              <w:rPr>
                <w:noProof/>
                <w:webHidden/>
              </w:rPr>
              <w:fldChar w:fldCharType="end"/>
            </w:r>
          </w:hyperlink>
        </w:p>
        <w:p w14:paraId="28288967" w14:textId="2252F72D" w:rsidR="00013B1D" w:rsidRDefault="00000000">
          <w:pPr>
            <w:pStyle w:val="TOC2"/>
            <w:tabs>
              <w:tab w:val="right" w:leader="dot" w:pos="9016"/>
            </w:tabs>
            <w:rPr>
              <w:rFonts w:eastAsiaTheme="minorEastAsia"/>
              <w:noProof/>
              <w:sz w:val="22"/>
              <w:szCs w:val="22"/>
              <w:lang w:eastAsia="en-GB"/>
            </w:rPr>
          </w:pPr>
          <w:hyperlink w:anchor="_Toc123832930" w:history="1">
            <w:r w:rsidR="00013B1D" w:rsidRPr="00DE78E2">
              <w:rPr>
                <w:rStyle w:val="Hyperlink"/>
                <w:rFonts w:cstheme="majorHAnsi"/>
                <w:b/>
                <w:bCs/>
                <w:noProof/>
              </w:rPr>
              <w:t>Research Aim</w:t>
            </w:r>
            <w:r w:rsidR="00013B1D">
              <w:rPr>
                <w:noProof/>
                <w:webHidden/>
              </w:rPr>
              <w:tab/>
            </w:r>
            <w:r w:rsidR="00013B1D">
              <w:rPr>
                <w:noProof/>
                <w:webHidden/>
              </w:rPr>
              <w:fldChar w:fldCharType="begin"/>
            </w:r>
            <w:r w:rsidR="00013B1D">
              <w:rPr>
                <w:noProof/>
                <w:webHidden/>
              </w:rPr>
              <w:instrText xml:space="preserve"> PAGEREF _Toc123832930 \h </w:instrText>
            </w:r>
            <w:r w:rsidR="00013B1D">
              <w:rPr>
                <w:noProof/>
                <w:webHidden/>
              </w:rPr>
            </w:r>
            <w:r w:rsidR="00013B1D">
              <w:rPr>
                <w:noProof/>
                <w:webHidden/>
              </w:rPr>
              <w:fldChar w:fldCharType="separate"/>
            </w:r>
            <w:r w:rsidR="00013B1D">
              <w:rPr>
                <w:noProof/>
                <w:webHidden/>
              </w:rPr>
              <w:t>4</w:t>
            </w:r>
            <w:r w:rsidR="00013B1D">
              <w:rPr>
                <w:noProof/>
                <w:webHidden/>
              </w:rPr>
              <w:fldChar w:fldCharType="end"/>
            </w:r>
          </w:hyperlink>
        </w:p>
        <w:p w14:paraId="362BF17C" w14:textId="4CCEBB05" w:rsidR="00013B1D" w:rsidRDefault="00000000">
          <w:pPr>
            <w:pStyle w:val="TOC2"/>
            <w:tabs>
              <w:tab w:val="right" w:leader="dot" w:pos="9016"/>
            </w:tabs>
            <w:rPr>
              <w:rFonts w:eastAsiaTheme="minorEastAsia"/>
              <w:noProof/>
              <w:sz w:val="22"/>
              <w:szCs w:val="22"/>
              <w:lang w:eastAsia="en-GB"/>
            </w:rPr>
          </w:pPr>
          <w:hyperlink w:anchor="_Toc123832931" w:history="1">
            <w:r w:rsidR="00013B1D" w:rsidRPr="00DE78E2">
              <w:rPr>
                <w:rStyle w:val="Hyperlink"/>
                <w:rFonts w:cstheme="majorHAnsi"/>
                <w:b/>
                <w:bCs/>
                <w:noProof/>
              </w:rPr>
              <w:t>Research Objectives</w:t>
            </w:r>
            <w:r w:rsidR="00013B1D">
              <w:rPr>
                <w:noProof/>
                <w:webHidden/>
              </w:rPr>
              <w:tab/>
            </w:r>
            <w:r w:rsidR="00013B1D">
              <w:rPr>
                <w:noProof/>
                <w:webHidden/>
              </w:rPr>
              <w:fldChar w:fldCharType="begin"/>
            </w:r>
            <w:r w:rsidR="00013B1D">
              <w:rPr>
                <w:noProof/>
                <w:webHidden/>
              </w:rPr>
              <w:instrText xml:space="preserve"> PAGEREF _Toc123832931 \h </w:instrText>
            </w:r>
            <w:r w:rsidR="00013B1D">
              <w:rPr>
                <w:noProof/>
                <w:webHidden/>
              </w:rPr>
            </w:r>
            <w:r w:rsidR="00013B1D">
              <w:rPr>
                <w:noProof/>
                <w:webHidden/>
              </w:rPr>
              <w:fldChar w:fldCharType="separate"/>
            </w:r>
            <w:r w:rsidR="00013B1D">
              <w:rPr>
                <w:noProof/>
                <w:webHidden/>
              </w:rPr>
              <w:t>4</w:t>
            </w:r>
            <w:r w:rsidR="00013B1D">
              <w:rPr>
                <w:noProof/>
                <w:webHidden/>
              </w:rPr>
              <w:fldChar w:fldCharType="end"/>
            </w:r>
          </w:hyperlink>
        </w:p>
        <w:p w14:paraId="4EDBFD4F" w14:textId="7E713F11" w:rsidR="00013B1D" w:rsidRDefault="00000000">
          <w:pPr>
            <w:pStyle w:val="TOC2"/>
            <w:tabs>
              <w:tab w:val="right" w:leader="dot" w:pos="9016"/>
            </w:tabs>
            <w:rPr>
              <w:rFonts w:eastAsiaTheme="minorEastAsia"/>
              <w:noProof/>
              <w:sz w:val="22"/>
              <w:szCs w:val="22"/>
              <w:lang w:eastAsia="en-GB"/>
            </w:rPr>
          </w:pPr>
          <w:hyperlink w:anchor="_Toc123832932" w:history="1">
            <w:r w:rsidR="00013B1D" w:rsidRPr="00DE78E2">
              <w:rPr>
                <w:rStyle w:val="Hyperlink"/>
                <w:rFonts w:cstheme="majorHAnsi"/>
                <w:b/>
                <w:bCs/>
                <w:noProof/>
              </w:rPr>
              <w:t>Research Questions</w:t>
            </w:r>
            <w:r w:rsidR="00013B1D">
              <w:rPr>
                <w:noProof/>
                <w:webHidden/>
              </w:rPr>
              <w:tab/>
            </w:r>
            <w:r w:rsidR="00013B1D">
              <w:rPr>
                <w:noProof/>
                <w:webHidden/>
              </w:rPr>
              <w:fldChar w:fldCharType="begin"/>
            </w:r>
            <w:r w:rsidR="00013B1D">
              <w:rPr>
                <w:noProof/>
                <w:webHidden/>
              </w:rPr>
              <w:instrText xml:space="preserve"> PAGEREF _Toc123832932 \h </w:instrText>
            </w:r>
            <w:r w:rsidR="00013B1D">
              <w:rPr>
                <w:noProof/>
                <w:webHidden/>
              </w:rPr>
            </w:r>
            <w:r w:rsidR="00013B1D">
              <w:rPr>
                <w:noProof/>
                <w:webHidden/>
              </w:rPr>
              <w:fldChar w:fldCharType="separate"/>
            </w:r>
            <w:r w:rsidR="00013B1D">
              <w:rPr>
                <w:noProof/>
                <w:webHidden/>
              </w:rPr>
              <w:t>4</w:t>
            </w:r>
            <w:r w:rsidR="00013B1D">
              <w:rPr>
                <w:noProof/>
                <w:webHidden/>
              </w:rPr>
              <w:fldChar w:fldCharType="end"/>
            </w:r>
          </w:hyperlink>
        </w:p>
        <w:p w14:paraId="6891A2AD" w14:textId="7998C758" w:rsidR="00013B1D" w:rsidRDefault="00000000">
          <w:pPr>
            <w:pStyle w:val="TOC2"/>
            <w:tabs>
              <w:tab w:val="right" w:leader="dot" w:pos="9016"/>
            </w:tabs>
            <w:rPr>
              <w:rFonts w:eastAsiaTheme="minorEastAsia"/>
              <w:noProof/>
              <w:sz w:val="22"/>
              <w:szCs w:val="22"/>
              <w:lang w:eastAsia="en-GB"/>
            </w:rPr>
          </w:pPr>
          <w:hyperlink w:anchor="_Toc123832933" w:history="1">
            <w:r w:rsidR="00013B1D" w:rsidRPr="00DE78E2">
              <w:rPr>
                <w:rStyle w:val="Hyperlink"/>
                <w:rFonts w:cstheme="majorHAnsi"/>
                <w:b/>
                <w:bCs/>
                <w:noProof/>
              </w:rPr>
              <w:t>Chapter 2: Literature Review</w:t>
            </w:r>
            <w:r w:rsidR="00013B1D">
              <w:rPr>
                <w:noProof/>
                <w:webHidden/>
              </w:rPr>
              <w:tab/>
            </w:r>
            <w:r w:rsidR="00013B1D">
              <w:rPr>
                <w:noProof/>
                <w:webHidden/>
              </w:rPr>
              <w:fldChar w:fldCharType="begin"/>
            </w:r>
            <w:r w:rsidR="00013B1D">
              <w:rPr>
                <w:noProof/>
                <w:webHidden/>
              </w:rPr>
              <w:instrText xml:space="preserve"> PAGEREF _Toc123832933 \h </w:instrText>
            </w:r>
            <w:r w:rsidR="00013B1D">
              <w:rPr>
                <w:noProof/>
                <w:webHidden/>
              </w:rPr>
            </w:r>
            <w:r w:rsidR="00013B1D">
              <w:rPr>
                <w:noProof/>
                <w:webHidden/>
              </w:rPr>
              <w:fldChar w:fldCharType="separate"/>
            </w:r>
            <w:r w:rsidR="00013B1D">
              <w:rPr>
                <w:noProof/>
                <w:webHidden/>
              </w:rPr>
              <w:t>4</w:t>
            </w:r>
            <w:r w:rsidR="00013B1D">
              <w:rPr>
                <w:noProof/>
                <w:webHidden/>
              </w:rPr>
              <w:fldChar w:fldCharType="end"/>
            </w:r>
          </w:hyperlink>
        </w:p>
        <w:p w14:paraId="361AC507" w14:textId="10316D86" w:rsidR="00013B1D" w:rsidRDefault="00000000">
          <w:pPr>
            <w:pStyle w:val="TOC1"/>
            <w:tabs>
              <w:tab w:val="right" w:leader="dot" w:pos="9016"/>
            </w:tabs>
            <w:rPr>
              <w:rFonts w:eastAsiaTheme="minorEastAsia"/>
              <w:noProof/>
              <w:sz w:val="22"/>
              <w:szCs w:val="22"/>
              <w:lang w:eastAsia="en-GB"/>
            </w:rPr>
          </w:pPr>
          <w:hyperlink w:anchor="_Toc123832934" w:history="1">
            <w:r w:rsidR="00013B1D" w:rsidRPr="00DE78E2">
              <w:rPr>
                <w:rStyle w:val="Hyperlink"/>
                <w:rFonts w:cstheme="majorHAnsi"/>
                <w:b/>
                <w:bCs/>
                <w:noProof/>
              </w:rPr>
              <w:t>Chapter 3: Research Methods and Methodology</w:t>
            </w:r>
            <w:r w:rsidR="00013B1D">
              <w:rPr>
                <w:noProof/>
                <w:webHidden/>
              </w:rPr>
              <w:tab/>
            </w:r>
            <w:r w:rsidR="00013B1D">
              <w:rPr>
                <w:noProof/>
                <w:webHidden/>
              </w:rPr>
              <w:fldChar w:fldCharType="begin"/>
            </w:r>
            <w:r w:rsidR="00013B1D">
              <w:rPr>
                <w:noProof/>
                <w:webHidden/>
              </w:rPr>
              <w:instrText xml:space="preserve"> PAGEREF _Toc123832934 \h </w:instrText>
            </w:r>
            <w:r w:rsidR="00013B1D">
              <w:rPr>
                <w:noProof/>
                <w:webHidden/>
              </w:rPr>
            </w:r>
            <w:r w:rsidR="00013B1D">
              <w:rPr>
                <w:noProof/>
                <w:webHidden/>
              </w:rPr>
              <w:fldChar w:fldCharType="separate"/>
            </w:r>
            <w:r w:rsidR="00013B1D">
              <w:rPr>
                <w:noProof/>
                <w:webHidden/>
              </w:rPr>
              <w:t>5</w:t>
            </w:r>
            <w:r w:rsidR="00013B1D">
              <w:rPr>
                <w:noProof/>
                <w:webHidden/>
              </w:rPr>
              <w:fldChar w:fldCharType="end"/>
            </w:r>
          </w:hyperlink>
        </w:p>
        <w:p w14:paraId="3C0572E3" w14:textId="2FACCBDB" w:rsidR="00013B1D" w:rsidRDefault="00000000">
          <w:pPr>
            <w:pStyle w:val="TOC2"/>
            <w:tabs>
              <w:tab w:val="right" w:leader="dot" w:pos="9016"/>
            </w:tabs>
            <w:rPr>
              <w:rFonts w:eastAsiaTheme="minorEastAsia"/>
              <w:noProof/>
              <w:sz w:val="22"/>
              <w:szCs w:val="22"/>
              <w:lang w:eastAsia="en-GB"/>
            </w:rPr>
          </w:pPr>
          <w:hyperlink w:anchor="_Toc123832935" w:history="1">
            <w:r w:rsidR="00013B1D" w:rsidRPr="00DE78E2">
              <w:rPr>
                <w:rStyle w:val="Hyperlink"/>
                <w:rFonts w:cstheme="majorHAnsi"/>
                <w:b/>
                <w:bCs/>
                <w:noProof/>
              </w:rPr>
              <w:t>Research Philosophy</w:t>
            </w:r>
            <w:r w:rsidR="00013B1D">
              <w:rPr>
                <w:noProof/>
                <w:webHidden/>
              </w:rPr>
              <w:tab/>
            </w:r>
            <w:r w:rsidR="00013B1D">
              <w:rPr>
                <w:noProof/>
                <w:webHidden/>
              </w:rPr>
              <w:fldChar w:fldCharType="begin"/>
            </w:r>
            <w:r w:rsidR="00013B1D">
              <w:rPr>
                <w:noProof/>
                <w:webHidden/>
              </w:rPr>
              <w:instrText xml:space="preserve"> PAGEREF _Toc123832935 \h </w:instrText>
            </w:r>
            <w:r w:rsidR="00013B1D">
              <w:rPr>
                <w:noProof/>
                <w:webHidden/>
              </w:rPr>
            </w:r>
            <w:r w:rsidR="00013B1D">
              <w:rPr>
                <w:noProof/>
                <w:webHidden/>
              </w:rPr>
              <w:fldChar w:fldCharType="separate"/>
            </w:r>
            <w:r w:rsidR="00013B1D">
              <w:rPr>
                <w:noProof/>
                <w:webHidden/>
              </w:rPr>
              <w:t>5</w:t>
            </w:r>
            <w:r w:rsidR="00013B1D">
              <w:rPr>
                <w:noProof/>
                <w:webHidden/>
              </w:rPr>
              <w:fldChar w:fldCharType="end"/>
            </w:r>
          </w:hyperlink>
        </w:p>
        <w:p w14:paraId="38154409" w14:textId="195638CC" w:rsidR="00013B1D" w:rsidRDefault="00000000">
          <w:pPr>
            <w:pStyle w:val="TOC2"/>
            <w:tabs>
              <w:tab w:val="right" w:leader="dot" w:pos="9016"/>
            </w:tabs>
            <w:rPr>
              <w:rFonts w:eastAsiaTheme="minorEastAsia"/>
              <w:noProof/>
              <w:sz w:val="22"/>
              <w:szCs w:val="22"/>
              <w:lang w:eastAsia="en-GB"/>
            </w:rPr>
          </w:pPr>
          <w:hyperlink w:anchor="_Toc123832936" w:history="1">
            <w:r w:rsidR="00013B1D" w:rsidRPr="00DE78E2">
              <w:rPr>
                <w:rStyle w:val="Hyperlink"/>
                <w:rFonts w:cstheme="majorHAnsi"/>
                <w:b/>
                <w:bCs/>
                <w:noProof/>
              </w:rPr>
              <w:t>Research Paradigm</w:t>
            </w:r>
            <w:r w:rsidR="00013B1D">
              <w:rPr>
                <w:noProof/>
                <w:webHidden/>
              </w:rPr>
              <w:tab/>
            </w:r>
            <w:r w:rsidR="00013B1D">
              <w:rPr>
                <w:noProof/>
                <w:webHidden/>
              </w:rPr>
              <w:fldChar w:fldCharType="begin"/>
            </w:r>
            <w:r w:rsidR="00013B1D">
              <w:rPr>
                <w:noProof/>
                <w:webHidden/>
              </w:rPr>
              <w:instrText xml:space="preserve"> PAGEREF _Toc123832936 \h </w:instrText>
            </w:r>
            <w:r w:rsidR="00013B1D">
              <w:rPr>
                <w:noProof/>
                <w:webHidden/>
              </w:rPr>
            </w:r>
            <w:r w:rsidR="00013B1D">
              <w:rPr>
                <w:noProof/>
                <w:webHidden/>
              </w:rPr>
              <w:fldChar w:fldCharType="separate"/>
            </w:r>
            <w:r w:rsidR="00013B1D">
              <w:rPr>
                <w:noProof/>
                <w:webHidden/>
              </w:rPr>
              <w:t>5</w:t>
            </w:r>
            <w:r w:rsidR="00013B1D">
              <w:rPr>
                <w:noProof/>
                <w:webHidden/>
              </w:rPr>
              <w:fldChar w:fldCharType="end"/>
            </w:r>
          </w:hyperlink>
        </w:p>
        <w:p w14:paraId="22DFD162" w14:textId="529163D4" w:rsidR="00013B1D" w:rsidRDefault="00000000">
          <w:pPr>
            <w:pStyle w:val="TOC2"/>
            <w:tabs>
              <w:tab w:val="right" w:leader="dot" w:pos="9016"/>
            </w:tabs>
            <w:rPr>
              <w:rFonts w:eastAsiaTheme="minorEastAsia"/>
              <w:noProof/>
              <w:sz w:val="22"/>
              <w:szCs w:val="22"/>
              <w:lang w:eastAsia="en-GB"/>
            </w:rPr>
          </w:pPr>
          <w:hyperlink w:anchor="_Toc123832937" w:history="1">
            <w:r w:rsidR="00013B1D" w:rsidRPr="00DE78E2">
              <w:rPr>
                <w:rStyle w:val="Hyperlink"/>
                <w:rFonts w:cstheme="majorHAnsi"/>
                <w:b/>
                <w:bCs/>
                <w:noProof/>
              </w:rPr>
              <w:t>Research Approach</w:t>
            </w:r>
            <w:r w:rsidR="00013B1D">
              <w:rPr>
                <w:noProof/>
                <w:webHidden/>
              </w:rPr>
              <w:tab/>
            </w:r>
            <w:r w:rsidR="00013B1D">
              <w:rPr>
                <w:noProof/>
                <w:webHidden/>
              </w:rPr>
              <w:fldChar w:fldCharType="begin"/>
            </w:r>
            <w:r w:rsidR="00013B1D">
              <w:rPr>
                <w:noProof/>
                <w:webHidden/>
              </w:rPr>
              <w:instrText xml:space="preserve"> PAGEREF _Toc123832937 \h </w:instrText>
            </w:r>
            <w:r w:rsidR="00013B1D">
              <w:rPr>
                <w:noProof/>
                <w:webHidden/>
              </w:rPr>
            </w:r>
            <w:r w:rsidR="00013B1D">
              <w:rPr>
                <w:noProof/>
                <w:webHidden/>
              </w:rPr>
              <w:fldChar w:fldCharType="separate"/>
            </w:r>
            <w:r w:rsidR="00013B1D">
              <w:rPr>
                <w:noProof/>
                <w:webHidden/>
              </w:rPr>
              <w:t>5</w:t>
            </w:r>
            <w:r w:rsidR="00013B1D">
              <w:rPr>
                <w:noProof/>
                <w:webHidden/>
              </w:rPr>
              <w:fldChar w:fldCharType="end"/>
            </w:r>
          </w:hyperlink>
        </w:p>
        <w:p w14:paraId="7F705458" w14:textId="18A30EA6" w:rsidR="00013B1D" w:rsidRDefault="00000000">
          <w:pPr>
            <w:pStyle w:val="TOC2"/>
            <w:tabs>
              <w:tab w:val="right" w:leader="dot" w:pos="9016"/>
            </w:tabs>
            <w:rPr>
              <w:rFonts w:eastAsiaTheme="minorEastAsia"/>
              <w:noProof/>
              <w:sz w:val="22"/>
              <w:szCs w:val="22"/>
              <w:lang w:eastAsia="en-GB"/>
            </w:rPr>
          </w:pPr>
          <w:hyperlink w:anchor="_Toc123832938" w:history="1">
            <w:r w:rsidR="00013B1D" w:rsidRPr="00DE78E2">
              <w:rPr>
                <w:rStyle w:val="Hyperlink"/>
                <w:rFonts w:cstheme="majorHAnsi"/>
                <w:b/>
                <w:bCs/>
                <w:noProof/>
              </w:rPr>
              <w:t>Research Methodology</w:t>
            </w:r>
            <w:r w:rsidR="00013B1D">
              <w:rPr>
                <w:noProof/>
                <w:webHidden/>
              </w:rPr>
              <w:tab/>
            </w:r>
            <w:r w:rsidR="00013B1D">
              <w:rPr>
                <w:noProof/>
                <w:webHidden/>
              </w:rPr>
              <w:fldChar w:fldCharType="begin"/>
            </w:r>
            <w:r w:rsidR="00013B1D">
              <w:rPr>
                <w:noProof/>
                <w:webHidden/>
              </w:rPr>
              <w:instrText xml:space="preserve"> PAGEREF _Toc123832938 \h </w:instrText>
            </w:r>
            <w:r w:rsidR="00013B1D">
              <w:rPr>
                <w:noProof/>
                <w:webHidden/>
              </w:rPr>
            </w:r>
            <w:r w:rsidR="00013B1D">
              <w:rPr>
                <w:noProof/>
                <w:webHidden/>
              </w:rPr>
              <w:fldChar w:fldCharType="separate"/>
            </w:r>
            <w:r w:rsidR="00013B1D">
              <w:rPr>
                <w:noProof/>
                <w:webHidden/>
              </w:rPr>
              <w:t>6</w:t>
            </w:r>
            <w:r w:rsidR="00013B1D">
              <w:rPr>
                <w:noProof/>
                <w:webHidden/>
              </w:rPr>
              <w:fldChar w:fldCharType="end"/>
            </w:r>
          </w:hyperlink>
        </w:p>
        <w:p w14:paraId="1360B992" w14:textId="0C10A6EF" w:rsidR="00013B1D" w:rsidRDefault="00000000">
          <w:pPr>
            <w:pStyle w:val="TOC2"/>
            <w:tabs>
              <w:tab w:val="right" w:leader="dot" w:pos="9016"/>
            </w:tabs>
            <w:rPr>
              <w:rFonts w:eastAsiaTheme="minorEastAsia"/>
              <w:noProof/>
              <w:sz w:val="22"/>
              <w:szCs w:val="22"/>
              <w:lang w:eastAsia="en-GB"/>
            </w:rPr>
          </w:pPr>
          <w:hyperlink w:anchor="_Toc123832939" w:history="1">
            <w:r w:rsidR="00013B1D" w:rsidRPr="00DE78E2">
              <w:rPr>
                <w:rStyle w:val="Hyperlink"/>
                <w:rFonts w:cstheme="majorHAnsi"/>
                <w:b/>
                <w:bCs/>
                <w:noProof/>
              </w:rPr>
              <w:t>Research Strategy</w:t>
            </w:r>
            <w:r w:rsidR="00013B1D">
              <w:rPr>
                <w:noProof/>
                <w:webHidden/>
              </w:rPr>
              <w:tab/>
            </w:r>
            <w:r w:rsidR="00013B1D">
              <w:rPr>
                <w:noProof/>
                <w:webHidden/>
              </w:rPr>
              <w:fldChar w:fldCharType="begin"/>
            </w:r>
            <w:r w:rsidR="00013B1D">
              <w:rPr>
                <w:noProof/>
                <w:webHidden/>
              </w:rPr>
              <w:instrText xml:space="preserve"> PAGEREF _Toc123832939 \h </w:instrText>
            </w:r>
            <w:r w:rsidR="00013B1D">
              <w:rPr>
                <w:noProof/>
                <w:webHidden/>
              </w:rPr>
            </w:r>
            <w:r w:rsidR="00013B1D">
              <w:rPr>
                <w:noProof/>
                <w:webHidden/>
              </w:rPr>
              <w:fldChar w:fldCharType="separate"/>
            </w:r>
            <w:r w:rsidR="00013B1D">
              <w:rPr>
                <w:noProof/>
                <w:webHidden/>
              </w:rPr>
              <w:t>6</w:t>
            </w:r>
            <w:r w:rsidR="00013B1D">
              <w:rPr>
                <w:noProof/>
                <w:webHidden/>
              </w:rPr>
              <w:fldChar w:fldCharType="end"/>
            </w:r>
          </w:hyperlink>
        </w:p>
        <w:p w14:paraId="00BBC46D" w14:textId="53338B5B" w:rsidR="00013B1D" w:rsidRDefault="00000000">
          <w:pPr>
            <w:pStyle w:val="TOC2"/>
            <w:tabs>
              <w:tab w:val="right" w:leader="dot" w:pos="9016"/>
            </w:tabs>
            <w:rPr>
              <w:rFonts w:eastAsiaTheme="minorEastAsia"/>
              <w:noProof/>
              <w:sz w:val="22"/>
              <w:szCs w:val="22"/>
              <w:lang w:eastAsia="en-GB"/>
            </w:rPr>
          </w:pPr>
          <w:hyperlink w:anchor="_Toc123832940" w:history="1">
            <w:r w:rsidR="00013B1D" w:rsidRPr="00DE78E2">
              <w:rPr>
                <w:rStyle w:val="Hyperlink"/>
                <w:rFonts w:cstheme="majorHAnsi"/>
                <w:b/>
                <w:bCs/>
                <w:noProof/>
              </w:rPr>
              <w:t>Sampling Methods</w:t>
            </w:r>
            <w:r w:rsidR="00013B1D">
              <w:rPr>
                <w:noProof/>
                <w:webHidden/>
              </w:rPr>
              <w:tab/>
            </w:r>
            <w:r w:rsidR="00013B1D">
              <w:rPr>
                <w:noProof/>
                <w:webHidden/>
              </w:rPr>
              <w:fldChar w:fldCharType="begin"/>
            </w:r>
            <w:r w:rsidR="00013B1D">
              <w:rPr>
                <w:noProof/>
                <w:webHidden/>
              </w:rPr>
              <w:instrText xml:space="preserve"> PAGEREF _Toc123832940 \h </w:instrText>
            </w:r>
            <w:r w:rsidR="00013B1D">
              <w:rPr>
                <w:noProof/>
                <w:webHidden/>
              </w:rPr>
            </w:r>
            <w:r w:rsidR="00013B1D">
              <w:rPr>
                <w:noProof/>
                <w:webHidden/>
              </w:rPr>
              <w:fldChar w:fldCharType="separate"/>
            </w:r>
            <w:r w:rsidR="00013B1D">
              <w:rPr>
                <w:noProof/>
                <w:webHidden/>
              </w:rPr>
              <w:t>6</w:t>
            </w:r>
            <w:r w:rsidR="00013B1D">
              <w:rPr>
                <w:noProof/>
                <w:webHidden/>
              </w:rPr>
              <w:fldChar w:fldCharType="end"/>
            </w:r>
          </w:hyperlink>
        </w:p>
        <w:p w14:paraId="3E6B276B" w14:textId="60C3B8A4" w:rsidR="00013B1D" w:rsidRDefault="00000000">
          <w:pPr>
            <w:pStyle w:val="TOC2"/>
            <w:tabs>
              <w:tab w:val="right" w:leader="dot" w:pos="9016"/>
            </w:tabs>
            <w:rPr>
              <w:rFonts w:eastAsiaTheme="minorEastAsia"/>
              <w:noProof/>
              <w:sz w:val="22"/>
              <w:szCs w:val="22"/>
              <w:lang w:eastAsia="en-GB"/>
            </w:rPr>
          </w:pPr>
          <w:hyperlink w:anchor="_Toc123832941" w:history="1">
            <w:r w:rsidR="00013B1D" w:rsidRPr="00DE78E2">
              <w:rPr>
                <w:rStyle w:val="Hyperlink"/>
                <w:rFonts w:cstheme="majorHAnsi"/>
                <w:b/>
                <w:bCs/>
                <w:noProof/>
              </w:rPr>
              <w:t>Data Collection Methods</w:t>
            </w:r>
            <w:r w:rsidR="00013B1D">
              <w:rPr>
                <w:noProof/>
                <w:webHidden/>
              </w:rPr>
              <w:tab/>
            </w:r>
            <w:r w:rsidR="00013B1D">
              <w:rPr>
                <w:noProof/>
                <w:webHidden/>
              </w:rPr>
              <w:fldChar w:fldCharType="begin"/>
            </w:r>
            <w:r w:rsidR="00013B1D">
              <w:rPr>
                <w:noProof/>
                <w:webHidden/>
              </w:rPr>
              <w:instrText xml:space="preserve"> PAGEREF _Toc123832941 \h </w:instrText>
            </w:r>
            <w:r w:rsidR="00013B1D">
              <w:rPr>
                <w:noProof/>
                <w:webHidden/>
              </w:rPr>
            </w:r>
            <w:r w:rsidR="00013B1D">
              <w:rPr>
                <w:noProof/>
                <w:webHidden/>
              </w:rPr>
              <w:fldChar w:fldCharType="separate"/>
            </w:r>
            <w:r w:rsidR="00013B1D">
              <w:rPr>
                <w:noProof/>
                <w:webHidden/>
              </w:rPr>
              <w:t>6</w:t>
            </w:r>
            <w:r w:rsidR="00013B1D">
              <w:rPr>
                <w:noProof/>
                <w:webHidden/>
              </w:rPr>
              <w:fldChar w:fldCharType="end"/>
            </w:r>
          </w:hyperlink>
        </w:p>
        <w:p w14:paraId="2FD418F4" w14:textId="14138820" w:rsidR="00013B1D" w:rsidRDefault="00000000">
          <w:pPr>
            <w:pStyle w:val="TOC2"/>
            <w:tabs>
              <w:tab w:val="right" w:leader="dot" w:pos="9016"/>
            </w:tabs>
            <w:rPr>
              <w:rFonts w:eastAsiaTheme="minorEastAsia"/>
              <w:noProof/>
              <w:sz w:val="22"/>
              <w:szCs w:val="22"/>
              <w:lang w:eastAsia="en-GB"/>
            </w:rPr>
          </w:pPr>
          <w:hyperlink w:anchor="_Toc123832942" w:history="1">
            <w:r w:rsidR="00013B1D" w:rsidRPr="00DE78E2">
              <w:rPr>
                <w:rStyle w:val="Hyperlink"/>
                <w:rFonts w:cstheme="majorHAnsi"/>
                <w:b/>
                <w:bCs/>
                <w:noProof/>
              </w:rPr>
              <w:t>Time prospects of the research (Gantt chart)</w:t>
            </w:r>
            <w:r w:rsidR="00013B1D">
              <w:rPr>
                <w:noProof/>
                <w:webHidden/>
              </w:rPr>
              <w:tab/>
            </w:r>
            <w:r w:rsidR="00013B1D">
              <w:rPr>
                <w:noProof/>
                <w:webHidden/>
              </w:rPr>
              <w:fldChar w:fldCharType="begin"/>
            </w:r>
            <w:r w:rsidR="00013B1D">
              <w:rPr>
                <w:noProof/>
                <w:webHidden/>
              </w:rPr>
              <w:instrText xml:space="preserve"> PAGEREF _Toc123832942 \h </w:instrText>
            </w:r>
            <w:r w:rsidR="00013B1D">
              <w:rPr>
                <w:noProof/>
                <w:webHidden/>
              </w:rPr>
            </w:r>
            <w:r w:rsidR="00013B1D">
              <w:rPr>
                <w:noProof/>
                <w:webHidden/>
              </w:rPr>
              <w:fldChar w:fldCharType="separate"/>
            </w:r>
            <w:r w:rsidR="00013B1D">
              <w:rPr>
                <w:noProof/>
                <w:webHidden/>
              </w:rPr>
              <w:t>7</w:t>
            </w:r>
            <w:r w:rsidR="00013B1D">
              <w:rPr>
                <w:noProof/>
                <w:webHidden/>
              </w:rPr>
              <w:fldChar w:fldCharType="end"/>
            </w:r>
          </w:hyperlink>
        </w:p>
        <w:p w14:paraId="76CE08DA" w14:textId="37DC5D56" w:rsidR="00013B1D" w:rsidRDefault="00000000">
          <w:pPr>
            <w:pStyle w:val="TOC2"/>
            <w:tabs>
              <w:tab w:val="right" w:leader="dot" w:pos="9016"/>
            </w:tabs>
            <w:rPr>
              <w:rFonts w:eastAsiaTheme="minorEastAsia"/>
              <w:noProof/>
              <w:sz w:val="22"/>
              <w:szCs w:val="22"/>
              <w:lang w:eastAsia="en-GB"/>
            </w:rPr>
          </w:pPr>
          <w:hyperlink w:anchor="_Toc123832943" w:history="1">
            <w:r w:rsidR="00013B1D" w:rsidRPr="00DE78E2">
              <w:rPr>
                <w:rStyle w:val="Hyperlink"/>
                <w:rFonts w:cstheme="majorHAnsi"/>
                <w:b/>
                <w:bCs/>
                <w:noProof/>
              </w:rPr>
              <w:t>Ethical Consideration of the Research</w:t>
            </w:r>
            <w:r w:rsidR="00013B1D">
              <w:rPr>
                <w:noProof/>
                <w:webHidden/>
              </w:rPr>
              <w:tab/>
            </w:r>
            <w:r w:rsidR="00013B1D">
              <w:rPr>
                <w:noProof/>
                <w:webHidden/>
              </w:rPr>
              <w:fldChar w:fldCharType="begin"/>
            </w:r>
            <w:r w:rsidR="00013B1D">
              <w:rPr>
                <w:noProof/>
                <w:webHidden/>
              </w:rPr>
              <w:instrText xml:space="preserve"> PAGEREF _Toc123832943 \h </w:instrText>
            </w:r>
            <w:r w:rsidR="00013B1D">
              <w:rPr>
                <w:noProof/>
                <w:webHidden/>
              </w:rPr>
            </w:r>
            <w:r w:rsidR="00013B1D">
              <w:rPr>
                <w:noProof/>
                <w:webHidden/>
              </w:rPr>
              <w:fldChar w:fldCharType="separate"/>
            </w:r>
            <w:r w:rsidR="00013B1D">
              <w:rPr>
                <w:noProof/>
                <w:webHidden/>
              </w:rPr>
              <w:t>7</w:t>
            </w:r>
            <w:r w:rsidR="00013B1D">
              <w:rPr>
                <w:noProof/>
                <w:webHidden/>
              </w:rPr>
              <w:fldChar w:fldCharType="end"/>
            </w:r>
          </w:hyperlink>
        </w:p>
        <w:p w14:paraId="59368695" w14:textId="62C30E8C" w:rsidR="00013B1D" w:rsidRDefault="00000000">
          <w:pPr>
            <w:pStyle w:val="TOC1"/>
            <w:tabs>
              <w:tab w:val="right" w:leader="dot" w:pos="9016"/>
            </w:tabs>
            <w:rPr>
              <w:rFonts w:eastAsiaTheme="minorEastAsia"/>
              <w:noProof/>
              <w:sz w:val="22"/>
              <w:szCs w:val="22"/>
              <w:lang w:eastAsia="en-GB"/>
            </w:rPr>
          </w:pPr>
          <w:hyperlink w:anchor="_Toc123832944" w:history="1">
            <w:r w:rsidR="00013B1D" w:rsidRPr="00DE78E2">
              <w:rPr>
                <w:rStyle w:val="Hyperlink"/>
                <w:rFonts w:cstheme="majorHAnsi"/>
                <w:b/>
                <w:bCs/>
                <w:noProof/>
              </w:rPr>
              <w:t>Chapter 4: Conclusion</w:t>
            </w:r>
            <w:r w:rsidR="00013B1D">
              <w:rPr>
                <w:noProof/>
                <w:webHidden/>
              </w:rPr>
              <w:tab/>
            </w:r>
            <w:r w:rsidR="00013B1D">
              <w:rPr>
                <w:noProof/>
                <w:webHidden/>
              </w:rPr>
              <w:fldChar w:fldCharType="begin"/>
            </w:r>
            <w:r w:rsidR="00013B1D">
              <w:rPr>
                <w:noProof/>
                <w:webHidden/>
              </w:rPr>
              <w:instrText xml:space="preserve"> PAGEREF _Toc123832944 \h </w:instrText>
            </w:r>
            <w:r w:rsidR="00013B1D">
              <w:rPr>
                <w:noProof/>
                <w:webHidden/>
              </w:rPr>
            </w:r>
            <w:r w:rsidR="00013B1D">
              <w:rPr>
                <w:noProof/>
                <w:webHidden/>
              </w:rPr>
              <w:fldChar w:fldCharType="separate"/>
            </w:r>
            <w:r w:rsidR="00013B1D">
              <w:rPr>
                <w:noProof/>
                <w:webHidden/>
              </w:rPr>
              <w:t>8</w:t>
            </w:r>
            <w:r w:rsidR="00013B1D">
              <w:rPr>
                <w:noProof/>
                <w:webHidden/>
              </w:rPr>
              <w:fldChar w:fldCharType="end"/>
            </w:r>
          </w:hyperlink>
        </w:p>
        <w:p w14:paraId="1BD5F7D8" w14:textId="5D694864" w:rsidR="00013B1D" w:rsidRDefault="00000000">
          <w:pPr>
            <w:pStyle w:val="TOC1"/>
            <w:tabs>
              <w:tab w:val="right" w:leader="dot" w:pos="9016"/>
            </w:tabs>
            <w:rPr>
              <w:rFonts w:eastAsiaTheme="minorEastAsia"/>
              <w:noProof/>
              <w:sz w:val="22"/>
              <w:szCs w:val="22"/>
              <w:lang w:eastAsia="en-GB"/>
            </w:rPr>
          </w:pPr>
          <w:hyperlink w:anchor="_Toc123832945" w:history="1">
            <w:r w:rsidR="00013B1D" w:rsidRPr="00DE78E2">
              <w:rPr>
                <w:rStyle w:val="Hyperlink"/>
                <w:rFonts w:cstheme="majorHAnsi"/>
                <w:b/>
                <w:bCs/>
                <w:noProof/>
              </w:rPr>
              <w:t>Chapter 5: References and Bibliography</w:t>
            </w:r>
            <w:r w:rsidR="00013B1D">
              <w:rPr>
                <w:noProof/>
                <w:webHidden/>
              </w:rPr>
              <w:tab/>
            </w:r>
            <w:r w:rsidR="00013B1D">
              <w:rPr>
                <w:noProof/>
                <w:webHidden/>
              </w:rPr>
              <w:fldChar w:fldCharType="begin"/>
            </w:r>
            <w:r w:rsidR="00013B1D">
              <w:rPr>
                <w:noProof/>
                <w:webHidden/>
              </w:rPr>
              <w:instrText xml:space="preserve"> PAGEREF _Toc123832945 \h </w:instrText>
            </w:r>
            <w:r w:rsidR="00013B1D">
              <w:rPr>
                <w:noProof/>
                <w:webHidden/>
              </w:rPr>
            </w:r>
            <w:r w:rsidR="00013B1D">
              <w:rPr>
                <w:noProof/>
                <w:webHidden/>
              </w:rPr>
              <w:fldChar w:fldCharType="separate"/>
            </w:r>
            <w:r w:rsidR="00013B1D">
              <w:rPr>
                <w:noProof/>
                <w:webHidden/>
              </w:rPr>
              <w:t>9</w:t>
            </w:r>
            <w:r w:rsidR="00013B1D">
              <w:rPr>
                <w:noProof/>
                <w:webHidden/>
              </w:rPr>
              <w:fldChar w:fldCharType="end"/>
            </w:r>
          </w:hyperlink>
        </w:p>
        <w:p w14:paraId="0527C3E1" w14:textId="7A91DAA7" w:rsidR="0052184E" w:rsidRPr="003A6219" w:rsidRDefault="0052184E" w:rsidP="003A6219">
          <w:pPr>
            <w:pStyle w:val="TOC1"/>
            <w:tabs>
              <w:tab w:val="right" w:leader="dot" w:pos="8296"/>
            </w:tabs>
            <w:rPr>
              <w:rFonts w:eastAsiaTheme="minorEastAsia"/>
              <w:noProof/>
              <w:sz w:val="22"/>
              <w:szCs w:val="22"/>
              <w:lang w:eastAsia="en-GB"/>
            </w:rPr>
          </w:pPr>
          <w:r>
            <w:rPr>
              <w:rFonts w:ascii="Times New Roman" w:hAnsi="Times New Roman" w:cs="Times New Roman"/>
              <w:b/>
              <w:bCs/>
              <w:noProof/>
            </w:rPr>
            <w:fldChar w:fldCharType="end"/>
          </w:r>
        </w:p>
      </w:sdtContent>
    </w:sdt>
    <w:p w14:paraId="23D31193" w14:textId="3E7549E0" w:rsidR="00D6590D" w:rsidRPr="004D5387" w:rsidRDefault="00D6590D" w:rsidP="004D5387">
      <w:pPr>
        <w:spacing w:line="360" w:lineRule="auto"/>
        <w:ind w:left="360"/>
        <w:rPr>
          <w:rFonts w:ascii="Times New Roman" w:eastAsiaTheme="majorEastAsia" w:hAnsi="Times New Roman" w:cs="Times New Roman"/>
          <w:b/>
          <w:bCs/>
        </w:rPr>
        <w:sectPr w:rsidR="00D6590D" w:rsidRPr="004D5387" w:rsidSect="00D6590D">
          <w:pgSz w:w="11906" w:h="16838"/>
          <w:pgMar w:top="1440" w:right="1440" w:bottom="1440" w:left="1440" w:header="851" w:footer="992" w:gutter="0"/>
          <w:cols w:space="425"/>
          <w:docGrid w:type="lines" w:linePitch="326"/>
        </w:sectPr>
      </w:pPr>
    </w:p>
    <w:p w14:paraId="440E5DA0" w14:textId="77777777" w:rsidR="0052184E" w:rsidRPr="001929D0" w:rsidRDefault="0052184E" w:rsidP="0052184E">
      <w:pPr>
        <w:pStyle w:val="Heading1"/>
        <w:spacing w:before="0" w:line="360" w:lineRule="auto"/>
        <w:ind w:left="360"/>
        <w:jc w:val="both"/>
        <w:rPr>
          <w:rFonts w:cstheme="majorHAnsi"/>
          <w:b/>
          <w:bCs/>
          <w:sz w:val="26"/>
          <w:szCs w:val="26"/>
        </w:rPr>
      </w:pPr>
      <w:bookmarkStart w:id="1" w:name="_Toc123832927"/>
      <w:r w:rsidRPr="001929D0">
        <w:rPr>
          <w:rFonts w:cstheme="majorHAnsi"/>
          <w:b/>
          <w:bCs/>
          <w:sz w:val="26"/>
          <w:szCs w:val="26"/>
        </w:rPr>
        <w:lastRenderedPageBreak/>
        <w:t>Chapter 1: Introduction</w:t>
      </w:r>
      <w:bookmarkEnd w:id="1"/>
      <w:r w:rsidRPr="001929D0">
        <w:rPr>
          <w:rFonts w:cstheme="majorHAnsi"/>
          <w:b/>
          <w:bCs/>
          <w:sz w:val="26"/>
          <w:szCs w:val="26"/>
        </w:rPr>
        <w:t xml:space="preserve"> </w:t>
      </w:r>
    </w:p>
    <w:p w14:paraId="648196B4" w14:textId="030DB53A" w:rsidR="00BE341D" w:rsidRDefault="00BE341D" w:rsidP="0052184E">
      <w:pPr>
        <w:pStyle w:val="NormalWeb"/>
        <w:spacing w:before="0" w:beforeAutospacing="0" w:after="0" w:afterAutospacing="0" w:line="360" w:lineRule="auto"/>
        <w:ind w:left="360"/>
        <w:jc w:val="both"/>
        <w:rPr>
          <w:rFonts w:asciiTheme="majorHAnsi" w:hAnsiTheme="majorHAnsi" w:cstheme="majorHAnsi"/>
        </w:rPr>
      </w:pPr>
      <w:r w:rsidRPr="00BE341D">
        <w:rPr>
          <w:rFonts w:asciiTheme="majorHAnsi" w:hAnsiTheme="majorHAnsi" w:cstheme="majorHAnsi"/>
        </w:rPr>
        <w:t xml:space="preserve">Family businesses come with a set of advantages but also a set of challenges. </w:t>
      </w:r>
      <w:r w:rsidR="001929D0" w:rsidRPr="001929D0">
        <w:rPr>
          <w:rFonts w:asciiTheme="majorHAnsi" w:hAnsiTheme="majorHAnsi" w:cstheme="majorHAnsi"/>
        </w:rPr>
        <w:t>The benefits must be maximised, and the challenges must be overcome, in order to manage a successful family-owned business.</w:t>
      </w:r>
      <w:r w:rsidR="000771E0">
        <w:rPr>
          <w:rFonts w:asciiTheme="majorHAnsi" w:hAnsiTheme="majorHAnsi" w:cstheme="majorHAnsi"/>
        </w:rPr>
        <w:t xml:space="preserve"> Such</w:t>
      </w:r>
      <w:r w:rsidRPr="00BE341D">
        <w:rPr>
          <w:rFonts w:asciiTheme="majorHAnsi" w:hAnsiTheme="majorHAnsi" w:cstheme="majorHAnsi"/>
        </w:rPr>
        <w:t xml:space="preserve"> businesses are beneficial not only to the family because they allow them to work, connect, and unite around a common goal, but they are also beneficial to local and global economies. Simultaneously, many people find this form of business difficult. If not properly managed, a family-owned business can be a source of dispute and stress, and it can drive families apart rather than bring them together (Calabro et al., 2022).</w:t>
      </w:r>
      <w:r w:rsidR="00627962">
        <w:rPr>
          <w:rFonts w:asciiTheme="majorHAnsi" w:hAnsiTheme="majorHAnsi" w:cstheme="majorHAnsi"/>
        </w:rPr>
        <w:t xml:space="preserve"> </w:t>
      </w:r>
      <w:r w:rsidR="0094313E" w:rsidRPr="0094313E">
        <w:rPr>
          <w:rFonts w:asciiTheme="majorHAnsi" w:hAnsiTheme="majorHAnsi" w:cstheme="majorHAnsi"/>
        </w:rPr>
        <w:t>Famil</w:t>
      </w:r>
      <w:r w:rsidR="005240A9">
        <w:rPr>
          <w:rFonts w:asciiTheme="majorHAnsi" w:hAnsiTheme="majorHAnsi" w:cstheme="majorHAnsi"/>
        </w:rPr>
        <w:t>y-</w:t>
      </w:r>
      <w:r w:rsidR="0094313E" w:rsidRPr="0094313E">
        <w:rPr>
          <w:rFonts w:asciiTheme="majorHAnsi" w:hAnsiTheme="majorHAnsi" w:cstheme="majorHAnsi"/>
        </w:rPr>
        <w:t>run businesses can be found all across the UK, in many industries and geographical areas and come in different sizes, from micro businesses managed by a single person</w:t>
      </w:r>
      <w:r w:rsidR="0094313E">
        <w:rPr>
          <w:rFonts w:asciiTheme="majorHAnsi" w:hAnsiTheme="majorHAnsi" w:cstheme="majorHAnsi"/>
        </w:rPr>
        <w:t xml:space="preserve"> </w:t>
      </w:r>
      <w:r w:rsidR="0094313E" w:rsidRPr="0094313E">
        <w:rPr>
          <w:rFonts w:asciiTheme="majorHAnsi" w:hAnsiTheme="majorHAnsi" w:cstheme="majorHAnsi"/>
        </w:rPr>
        <w:t>to large enterprises with hundreds of employees.</w:t>
      </w:r>
      <w:r w:rsidR="0094313E">
        <w:rPr>
          <w:rFonts w:asciiTheme="majorHAnsi" w:hAnsiTheme="majorHAnsi" w:cstheme="majorHAnsi"/>
        </w:rPr>
        <w:t xml:space="preserve"> </w:t>
      </w:r>
      <w:r w:rsidR="00627962">
        <w:rPr>
          <w:rFonts w:asciiTheme="majorHAnsi" w:hAnsiTheme="majorHAnsi" w:cstheme="majorHAnsi"/>
        </w:rPr>
        <w:t>A</w:t>
      </w:r>
      <w:r w:rsidR="00627962" w:rsidRPr="00627962">
        <w:rPr>
          <w:rFonts w:asciiTheme="majorHAnsi" w:hAnsiTheme="majorHAnsi" w:cstheme="majorHAnsi"/>
        </w:rPr>
        <w:t xml:space="preserve">ccording to </w:t>
      </w:r>
      <w:r w:rsidR="00627962">
        <w:rPr>
          <w:rFonts w:asciiTheme="majorHAnsi" w:hAnsiTheme="majorHAnsi" w:cstheme="majorHAnsi"/>
        </w:rPr>
        <w:t xml:space="preserve">the </w:t>
      </w:r>
      <w:r w:rsidR="00627962" w:rsidRPr="00627962">
        <w:rPr>
          <w:rFonts w:asciiTheme="majorHAnsi" w:hAnsiTheme="majorHAnsi" w:cstheme="majorHAnsi"/>
        </w:rPr>
        <w:t>most recent report</w:t>
      </w:r>
      <w:r w:rsidR="00627962">
        <w:rPr>
          <w:rFonts w:asciiTheme="majorHAnsi" w:hAnsiTheme="majorHAnsi" w:cstheme="majorHAnsi"/>
        </w:rPr>
        <w:t xml:space="preserve"> by </w:t>
      </w:r>
      <w:r w:rsidR="00627962" w:rsidRPr="00627962">
        <w:rPr>
          <w:rFonts w:asciiTheme="majorHAnsi" w:hAnsiTheme="majorHAnsi" w:cstheme="majorHAnsi"/>
        </w:rPr>
        <w:t>Oxford Economics</w:t>
      </w:r>
      <w:r w:rsidR="00627962">
        <w:rPr>
          <w:rFonts w:asciiTheme="majorHAnsi" w:hAnsiTheme="majorHAnsi" w:cstheme="majorHAnsi"/>
        </w:rPr>
        <w:t>, t</w:t>
      </w:r>
      <w:r w:rsidR="00627962" w:rsidRPr="00627962">
        <w:rPr>
          <w:rFonts w:asciiTheme="majorHAnsi" w:hAnsiTheme="majorHAnsi" w:cstheme="majorHAnsi"/>
        </w:rPr>
        <w:t xml:space="preserve">he majority of enterprises in the UK are family businesses. </w:t>
      </w:r>
      <w:r w:rsidR="0094313E">
        <w:rPr>
          <w:rFonts w:asciiTheme="majorHAnsi" w:hAnsiTheme="majorHAnsi" w:cstheme="majorHAnsi"/>
        </w:rPr>
        <w:t>The study found that</w:t>
      </w:r>
      <w:r w:rsidR="001844E5" w:rsidRPr="001844E5">
        <w:rPr>
          <w:rFonts w:asciiTheme="majorHAnsi" w:hAnsiTheme="majorHAnsi" w:cstheme="majorHAnsi"/>
        </w:rPr>
        <w:t xml:space="preserve"> there were 4.8 million family-owned firms in the UK in 2020, accounting for 85.9% of the 5.6 million businesses in the private sector.</w:t>
      </w:r>
      <w:r w:rsidR="00AF6C2E">
        <w:rPr>
          <w:rFonts w:asciiTheme="majorHAnsi" w:hAnsiTheme="majorHAnsi" w:cstheme="majorHAnsi"/>
        </w:rPr>
        <w:t xml:space="preserve"> </w:t>
      </w:r>
      <w:r w:rsidR="00627962">
        <w:rPr>
          <w:rFonts w:asciiTheme="majorHAnsi" w:hAnsiTheme="majorHAnsi" w:cstheme="majorHAnsi"/>
        </w:rPr>
        <w:t>However, t</w:t>
      </w:r>
      <w:r w:rsidR="00627962" w:rsidRPr="00627962">
        <w:rPr>
          <w:rFonts w:asciiTheme="majorHAnsi" w:hAnsiTheme="majorHAnsi" w:cstheme="majorHAnsi"/>
        </w:rPr>
        <w:t xml:space="preserve">he majority of these family businesses </w:t>
      </w:r>
      <w:r w:rsidR="005240A9">
        <w:rPr>
          <w:rFonts w:asciiTheme="majorHAnsi" w:hAnsiTheme="majorHAnsi" w:cstheme="majorHAnsi"/>
        </w:rPr>
        <w:t xml:space="preserve">are </w:t>
      </w:r>
      <w:r w:rsidR="00627962">
        <w:rPr>
          <w:rFonts w:asciiTheme="majorHAnsi" w:hAnsiTheme="majorHAnsi" w:cstheme="majorHAnsi"/>
        </w:rPr>
        <w:t>micro firms</w:t>
      </w:r>
      <w:r w:rsidR="00627962" w:rsidRPr="00627962">
        <w:rPr>
          <w:rFonts w:asciiTheme="majorHAnsi" w:hAnsiTheme="majorHAnsi" w:cstheme="majorHAnsi"/>
        </w:rPr>
        <w:t xml:space="preserve"> </w:t>
      </w:r>
      <w:r w:rsidR="00627962">
        <w:rPr>
          <w:rFonts w:asciiTheme="majorHAnsi" w:hAnsiTheme="majorHAnsi" w:cstheme="majorHAnsi"/>
        </w:rPr>
        <w:t xml:space="preserve">that </w:t>
      </w:r>
      <w:r w:rsidR="005240A9">
        <w:rPr>
          <w:rFonts w:asciiTheme="majorHAnsi" w:hAnsiTheme="majorHAnsi" w:cstheme="majorHAnsi"/>
        </w:rPr>
        <w:t>are</w:t>
      </w:r>
      <w:r w:rsidR="00830D37">
        <w:rPr>
          <w:rFonts w:asciiTheme="majorHAnsi" w:hAnsiTheme="majorHAnsi" w:cstheme="majorHAnsi"/>
        </w:rPr>
        <w:t xml:space="preserve"> run by solopreneurs, </w:t>
      </w:r>
      <w:r w:rsidR="001844E5">
        <w:rPr>
          <w:rFonts w:asciiTheme="majorHAnsi" w:hAnsiTheme="majorHAnsi" w:cstheme="majorHAnsi"/>
        </w:rPr>
        <w:t>individuals who launch and manage their businesses on their own, w</w:t>
      </w:r>
      <w:r w:rsidR="001844E5" w:rsidRPr="001844E5">
        <w:rPr>
          <w:rFonts w:asciiTheme="majorHAnsi" w:hAnsiTheme="majorHAnsi" w:cstheme="majorHAnsi"/>
        </w:rPr>
        <w:t>ithout the assistance of a co-founder</w:t>
      </w:r>
      <w:r w:rsidR="001844E5">
        <w:rPr>
          <w:rFonts w:asciiTheme="majorHAnsi" w:hAnsiTheme="majorHAnsi" w:cstheme="majorHAnsi"/>
        </w:rPr>
        <w:t xml:space="preserve"> or employees. </w:t>
      </w:r>
      <w:r w:rsidR="00627962" w:rsidRPr="00627962">
        <w:rPr>
          <w:rFonts w:asciiTheme="majorHAnsi" w:hAnsiTheme="majorHAnsi" w:cstheme="majorHAnsi"/>
        </w:rPr>
        <w:t xml:space="preserve">As of 2020, there were 3.8 million of these </w:t>
      </w:r>
      <w:r w:rsidR="003544C6">
        <w:rPr>
          <w:rFonts w:asciiTheme="majorHAnsi" w:hAnsiTheme="majorHAnsi" w:cstheme="majorHAnsi"/>
        </w:rPr>
        <w:t>one-person businesses</w:t>
      </w:r>
      <w:r w:rsidR="00627962" w:rsidRPr="00627962">
        <w:rPr>
          <w:rFonts w:asciiTheme="majorHAnsi" w:hAnsiTheme="majorHAnsi" w:cstheme="majorHAnsi"/>
        </w:rPr>
        <w:t>, 89.9% of which identified as family enterprises</w:t>
      </w:r>
      <w:r w:rsidR="00627962">
        <w:rPr>
          <w:rFonts w:asciiTheme="majorHAnsi" w:hAnsiTheme="majorHAnsi" w:cstheme="majorHAnsi"/>
        </w:rPr>
        <w:t xml:space="preserve"> (IFB Research Foundation, 2022).</w:t>
      </w:r>
    </w:p>
    <w:p w14:paraId="597CEFA5" w14:textId="77777777" w:rsidR="00627962" w:rsidRPr="00BE341D" w:rsidRDefault="00627962" w:rsidP="0052184E">
      <w:pPr>
        <w:pStyle w:val="NormalWeb"/>
        <w:spacing w:before="0" w:beforeAutospacing="0" w:after="0" w:afterAutospacing="0" w:line="360" w:lineRule="auto"/>
        <w:ind w:left="360"/>
        <w:jc w:val="both"/>
        <w:rPr>
          <w:rFonts w:asciiTheme="majorHAnsi" w:hAnsiTheme="majorHAnsi" w:cstheme="majorHAnsi"/>
        </w:rPr>
      </w:pPr>
    </w:p>
    <w:p w14:paraId="142EBBFF" w14:textId="77777777" w:rsidR="0052184E" w:rsidRPr="000771E0" w:rsidRDefault="0052184E" w:rsidP="0052184E">
      <w:pPr>
        <w:pStyle w:val="Heading2"/>
        <w:spacing w:before="0" w:line="360" w:lineRule="auto"/>
        <w:ind w:left="360"/>
        <w:jc w:val="both"/>
        <w:rPr>
          <w:rFonts w:cstheme="majorHAnsi"/>
          <w:b/>
          <w:bCs/>
          <w:color w:val="auto"/>
          <w:sz w:val="24"/>
          <w:szCs w:val="24"/>
        </w:rPr>
      </w:pPr>
      <w:bookmarkStart w:id="2" w:name="_Toc123832928"/>
      <w:r w:rsidRPr="000771E0">
        <w:rPr>
          <w:rFonts w:cstheme="majorHAnsi"/>
          <w:b/>
          <w:bCs/>
          <w:color w:val="auto"/>
          <w:sz w:val="24"/>
          <w:szCs w:val="24"/>
        </w:rPr>
        <w:t>Significance Of the Topic</w:t>
      </w:r>
      <w:bookmarkEnd w:id="2"/>
    </w:p>
    <w:p w14:paraId="78A51C21" w14:textId="2609E712" w:rsidR="00D6590D" w:rsidRDefault="00E87BB1" w:rsidP="00D6590D">
      <w:pPr>
        <w:pStyle w:val="NormalWeb"/>
        <w:spacing w:before="0" w:beforeAutospacing="0" w:after="0" w:afterAutospacing="0" w:line="360" w:lineRule="auto"/>
        <w:ind w:left="360"/>
        <w:jc w:val="both"/>
        <w:rPr>
          <w:rFonts w:asciiTheme="majorHAnsi" w:hAnsiTheme="majorHAnsi" w:cstheme="majorHAnsi"/>
        </w:rPr>
      </w:pPr>
      <w:r w:rsidRPr="00E87BB1">
        <w:rPr>
          <w:rFonts w:asciiTheme="majorHAnsi" w:hAnsiTheme="majorHAnsi" w:cstheme="majorHAnsi"/>
        </w:rPr>
        <w:t>This research</w:t>
      </w:r>
      <w:r w:rsidR="00F4177F">
        <w:rPr>
          <w:rFonts w:asciiTheme="majorHAnsi" w:hAnsiTheme="majorHAnsi" w:cstheme="majorHAnsi"/>
        </w:rPr>
        <w:t xml:space="preserve"> will provide a deeper understanding of </w:t>
      </w:r>
      <w:r w:rsidRPr="00E87BB1">
        <w:rPr>
          <w:rFonts w:asciiTheme="majorHAnsi" w:hAnsiTheme="majorHAnsi" w:cstheme="majorHAnsi"/>
        </w:rPr>
        <w:t>the challenges</w:t>
      </w:r>
      <w:r w:rsidR="00F4177F">
        <w:rPr>
          <w:rFonts w:asciiTheme="majorHAnsi" w:hAnsiTheme="majorHAnsi" w:cstheme="majorHAnsi"/>
        </w:rPr>
        <w:t xml:space="preserve"> and benefits</w:t>
      </w:r>
      <w:r w:rsidRPr="00E87BB1">
        <w:rPr>
          <w:rFonts w:asciiTheme="majorHAnsi" w:hAnsiTheme="majorHAnsi" w:cstheme="majorHAnsi"/>
        </w:rPr>
        <w:t xml:space="preserve"> </w:t>
      </w:r>
      <w:r w:rsidR="00F4177F">
        <w:rPr>
          <w:rFonts w:asciiTheme="majorHAnsi" w:hAnsiTheme="majorHAnsi" w:cstheme="majorHAnsi"/>
        </w:rPr>
        <w:t xml:space="preserve">associated with </w:t>
      </w:r>
      <w:r w:rsidR="003544C6">
        <w:rPr>
          <w:rFonts w:asciiTheme="majorHAnsi" w:hAnsiTheme="majorHAnsi" w:cstheme="majorHAnsi"/>
        </w:rPr>
        <w:t xml:space="preserve">running a one-person </w:t>
      </w:r>
      <w:r w:rsidRPr="00E87BB1">
        <w:rPr>
          <w:rFonts w:asciiTheme="majorHAnsi" w:hAnsiTheme="majorHAnsi" w:cstheme="majorHAnsi"/>
        </w:rPr>
        <w:t>family business</w:t>
      </w:r>
      <w:r w:rsidR="001929D0">
        <w:rPr>
          <w:rFonts w:asciiTheme="majorHAnsi" w:hAnsiTheme="majorHAnsi" w:cstheme="majorHAnsi"/>
        </w:rPr>
        <w:t xml:space="preserve"> and </w:t>
      </w:r>
      <w:r w:rsidR="001929D0" w:rsidRPr="001929D0">
        <w:rPr>
          <w:rFonts w:asciiTheme="majorHAnsi" w:hAnsiTheme="majorHAnsi" w:cstheme="majorHAnsi"/>
        </w:rPr>
        <w:t>point out the specific features that make these companies stand out from others in their field.</w:t>
      </w:r>
      <w:r w:rsidR="004D5387">
        <w:rPr>
          <w:rFonts w:asciiTheme="majorHAnsi" w:hAnsiTheme="majorHAnsi" w:cstheme="majorHAnsi"/>
        </w:rPr>
        <w:t xml:space="preserve"> C</w:t>
      </w:r>
      <w:r w:rsidR="004D5387" w:rsidRPr="00BB2AB8">
        <w:rPr>
          <w:rFonts w:asciiTheme="majorHAnsi" w:hAnsiTheme="majorHAnsi" w:cstheme="majorHAnsi"/>
        </w:rPr>
        <w:t>ertain people who need a more flexible work-life balance may also consider one-person businesses as an alternative type of employment.</w:t>
      </w:r>
      <w:r w:rsidR="004D5387">
        <w:rPr>
          <w:rFonts w:asciiTheme="majorHAnsi" w:hAnsiTheme="majorHAnsi" w:cstheme="majorHAnsi"/>
        </w:rPr>
        <w:t xml:space="preserve"> </w:t>
      </w:r>
      <w:r w:rsidR="00BB2AB8" w:rsidRPr="00C008DC">
        <w:rPr>
          <w:rFonts w:asciiTheme="majorHAnsi" w:hAnsiTheme="majorHAnsi" w:cstheme="majorHAnsi"/>
        </w:rPr>
        <w:t>Additionally,</w:t>
      </w:r>
      <w:r w:rsidR="004D5387">
        <w:rPr>
          <w:rFonts w:asciiTheme="majorHAnsi" w:hAnsiTheme="majorHAnsi" w:cstheme="majorHAnsi"/>
        </w:rPr>
        <w:t xml:space="preserve"> t</w:t>
      </w:r>
      <w:r w:rsidR="004D5387" w:rsidRPr="00C008DC">
        <w:rPr>
          <w:rFonts w:asciiTheme="majorHAnsi" w:hAnsiTheme="majorHAnsi" w:cstheme="majorHAnsi"/>
        </w:rPr>
        <w:t>he analysis that is p</w:t>
      </w:r>
      <w:r w:rsidR="004D5387">
        <w:rPr>
          <w:rFonts w:asciiTheme="majorHAnsi" w:hAnsiTheme="majorHAnsi" w:cstheme="majorHAnsi"/>
        </w:rPr>
        <w:t>resented</w:t>
      </w:r>
      <w:r w:rsidR="004D5387" w:rsidRPr="00C008DC">
        <w:rPr>
          <w:rFonts w:asciiTheme="majorHAnsi" w:hAnsiTheme="majorHAnsi" w:cstheme="majorHAnsi"/>
        </w:rPr>
        <w:t xml:space="preserve"> in this study will provide important information for future studies that explore </w:t>
      </w:r>
      <w:r w:rsidR="004D5387">
        <w:rPr>
          <w:rFonts w:asciiTheme="majorHAnsi" w:hAnsiTheme="majorHAnsi" w:cstheme="majorHAnsi"/>
        </w:rPr>
        <w:t>family-owned</w:t>
      </w:r>
      <w:r w:rsidR="004D5387" w:rsidRPr="00C008DC">
        <w:rPr>
          <w:rFonts w:asciiTheme="majorHAnsi" w:hAnsiTheme="majorHAnsi" w:cstheme="majorHAnsi"/>
        </w:rPr>
        <w:t xml:space="preserve"> businesses</w:t>
      </w:r>
      <w:r w:rsidR="004D5387">
        <w:rPr>
          <w:rFonts w:asciiTheme="majorHAnsi" w:hAnsiTheme="majorHAnsi" w:cstheme="majorHAnsi"/>
        </w:rPr>
        <w:t>.</w:t>
      </w:r>
      <w:r w:rsidR="00BB2AB8" w:rsidRPr="00C008DC">
        <w:rPr>
          <w:rFonts w:asciiTheme="majorHAnsi" w:hAnsiTheme="majorHAnsi" w:cstheme="majorHAnsi"/>
        </w:rPr>
        <w:t xml:space="preserve"> </w:t>
      </w:r>
    </w:p>
    <w:p w14:paraId="57092B2F" w14:textId="77777777" w:rsidR="00BB2AB8" w:rsidRPr="00513751" w:rsidRDefault="00BB2AB8" w:rsidP="0052184E">
      <w:pPr>
        <w:pStyle w:val="NormalWeb"/>
        <w:spacing w:before="0" w:beforeAutospacing="0" w:after="0" w:afterAutospacing="0" w:line="360" w:lineRule="auto"/>
        <w:ind w:left="360"/>
        <w:jc w:val="both"/>
        <w:rPr>
          <w:rFonts w:asciiTheme="majorHAnsi" w:hAnsiTheme="majorHAnsi" w:cstheme="majorHAnsi"/>
        </w:rPr>
      </w:pPr>
    </w:p>
    <w:p w14:paraId="18898D42" w14:textId="171297C0" w:rsidR="00D6590D" w:rsidRPr="00940C79" w:rsidRDefault="00D6590D" w:rsidP="00D6590D">
      <w:pPr>
        <w:pStyle w:val="Heading2"/>
        <w:spacing w:before="0" w:line="360" w:lineRule="auto"/>
        <w:ind w:left="360"/>
        <w:jc w:val="both"/>
        <w:rPr>
          <w:rFonts w:cstheme="majorHAnsi"/>
          <w:b/>
          <w:bCs/>
          <w:color w:val="auto"/>
          <w:sz w:val="24"/>
          <w:szCs w:val="24"/>
        </w:rPr>
      </w:pPr>
      <w:bookmarkStart w:id="3" w:name="_Toc123832929"/>
      <w:r w:rsidRPr="00D6590D">
        <w:rPr>
          <w:rFonts w:cstheme="majorHAnsi"/>
          <w:b/>
          <w:bCs/>
          <w:color w:val="auto"/>
          <w:sz w:val="24"/>
          <w:szCs w:val="24"/>
        </w:rPr>
        <w:t>Purpose of the Research</w:t>
      </w:r>
      <w:bookmarkEnd w:id="3"/>
    </w:p>
    <w:p w14:paraId="3DD53513" w14:textId="07EEBD5A" w:rsidR="00AF5932" w:rsidRPr="00940C79" w:rsidRDefault="00F4177F" w:rsidP="00AF5932">
      <w:pPr>
        <w:pStyle w:val="NormalWeb"/>
        <w:spacing w:before="0" w:beforeAutospacing="0" w:after="0" w:afterAutospacing="0" w:line="360" w:lineRule="auto"/>
        <w:ind w:left="360"/>
        <w:jc w:val="both"/>
        <w:rPr>
          <w:rFonts w:asciiTheme="majorHAnsi" w:hAnsiTheme="majorHAnsi" w:cstheme="majorHAnsi"/>
        </w:rPr>
      </w:pPr>
      <w:r w:rsidRPr="00940C79">
        <w:rPr>
          <w:rFonts w:asciiTheme="majorHAnsi" w:hAnsiTheme="majorHAnsi" w:cstheme="majorHAnsi"/>
        </w:rPr>
        <w:t xml:space="preserve">There hasn't been much research done on micro family businesses, despite the fact that there are approximately 3.8 million such companies in the UK alone. </w:t>
      </w:r>
      <w:r w:rsidR="00AF5932" w:rsidRPr="00940C79">
        <w:rPr>
          <w:rFonts w:asciiTheme="majorHAnsi" w:hAnsiTheme="majorHAnsi" w:cstheme="majorHAnsi"/>
        </w:rPr>
        <w:t xml:space="preserve">The author chose this topic since she is a </w:t>
      </w:r>
      <w:r w:rsidR="00D415A9">
        <w:rPr>
          <w:rFonts w:asciiTheme="majorHAnsi" w:hAnsiTheme="majorHAnsi" w:cstheme="majorHAnsi"/>
        </w:rPr>
        <w:t>micro firm owner</w:t>
      </w:r>
      <w:r w:rsidR="00AF5932" w:rsidRPr="00940C79">
        <w:rPr>
          <w:rFonts w:asciiTheme="majorHAnsi" w:hAnsiTheme="majorHAnsi" w:cstheme="majorHAnsi"/>
        </w:rPr>
        <w:t xml:space="preserve"> with a personal interest in this type of family business. Due to these circumstances, the author wants to study deeper the unique characteristics of micro family businesses, as well as the problems and opportunities that come with them.</w:t>
      </w:r>
    </w:p>
    <w:p w14:paraId="39B5DCA7" w14:textId="77777777" w:rsidR="0052184E" w:rsidRPr="00940C79" w:rsidRDefault="0052184E" w:rsidP="0052184E">
      <w:pPr>
        <w:pStyle w:val="NormalWeb"/>
        <w:spacing w:before="0" w:beforeAutospacing="0" w:after="0" w:afterAutospacing="0" w:line="360" w:lineRule="auto"/>
        <w:ind w:left="360"/>
        <w:jc w:val="both"/>
        <w:rPr>
          <w:rFonts w:asciiTheme="majorHAnsi" w:hAnsiTheme="majorHAnsi" w:cstheme="majorHAnsi"/>
        </w:rPr>
      </w:pPr>
    </w:p>
    <w:p w14:paraId="10DEBE20" w14:textId="77777777" w:rsidR="0052184E" w:rsidRPr="00940C79" w:rsidRDefault="0052184E" w:rsidP="0052184E">
      <w:pPr>
        <w:pStyle w:val="Heading2"/>
        <w:spacing w:before="0" w:line="360" w:lineRule="auto"/>
        <w:ind w:left="360"/>
        <w:jc w:val="both"/>
        <w:rPr>
          <w:rFonts w:cstheme="majorHAnsi"/>
          <w:b/>
          <w:bCs/>
          <w:color w:val="auto"/>
          <w:sz w:val="24"/>
          <w:szCs w:val="24"/>
        </w:rPr>
      </w:pPr>
      <w:bookmarkStart w:id="4" w:name="_Toc123832930"/>
      <w:r w:rsidRPr="00940C79">
        <w:rPr>
          <w:rFonts w:cstheme="majorHAnsi"/>
          <w:b/>
          <w:bCs/>
          <w:color w:val="auto"/>
          <w:sz w:val="24"/>
          <w:szCs w:val="24"/>
        </w:rPr>
        <w:t>Research Aim</w:t>
      </w:r>
      <w:bookmarkEnd w:id="4"/>
    </w:p>
    <w:p w14:paraId="7BEDADEF" w14:textId="64F25D9A" w:rsidR="0052184E" w:rsidRPr="00940C79" w:rsidRDefault="00940C79" w:rsidP="0052184E">
      <w:pPr>
        <w:pStyle w:val="NormalWeb"/>
        <w:spacing w:before="0" w:beforeAutospacing="0" w:after="0" w:afterAutospacing="0" w:line="360" w:lineRule="auto"/>
        <w:ind w:left="360"/>
        <w:jc w:val="both"/>
        <w:rPr>
          <w:rFonts w:asciiTheme="majorHAnsi" w:hAnsiTheme="majorHAnsi" w:cstheme="majorHAnsi"/>
        </w:rPr>
      </w:pPr>
      <w:r w:rsidRPr="00940C79">
        <w:rPr>
          <w:rFonts w:asciiTheme="majorHAnsi" w:hAnsiTheme="majorHAnsi" w:cstheme="majorHAnsi"/>
        </w:rPr>
        <w:t xml:space="preserve">The </w:t>
      </w:r>
      <w:r w:rsidR="00D6590D">
        <w:rPr>
          <w:rFonts w:asciiTheme="majorHAnsi" w:hAnsiTheme="majorHAnsi" w:cstheme="majorHAnsi"/>
        </w:rPr>
        <w:t>research aim</w:t>
      </w:r>
      <w:r w:rsidRPr="00940C79">
        <w:rPr>
          <w:rFonts w:asciiTheme="majorHAnsi" w:hAnsiTheme="majorHAnsi" w:cstheme="majorHAnsi"/>
        </w:rPr>
        <w:t xml:space="preserve"> is to examine the advantages and difficulties that people encounter when establishing </w:t>
      </w:r>
      <w:r w:rsidR="0015546E">
        <w:rPr>
          <w:rFonts w:asciiTheme="majorHAnsi" w:hAnsiTheme="majorHAnsi" w:cstheme="majorHAnsi"/>
        </w:rPr>
        <w:t xml:space="preserve">and running </w:t>
      </w:r>
      <w:r w:rsidRPr="00940C79">
        <w:rPr>
          <w:rFonts w:asciiTheme="majorHAnsi" w:hAnsiTheme="majorHAnsi" w:cstheme="majorHAnsi"/>
        </w:rPr>
        <w:t>a micro family business</w:t>
      </w:r>
      <w:r w:rsidR="004D5387">
        <w:rPr>
          <w:rFonts w:asciiTheme="majorHAnsi" w:hAnsiTheme="majorHAnsi" w:cstheme="majorHAnsi"/>
        </w:rPr>
        <w:t>,</w:t>
      </w:r>
      <w:r w:rsidRPr="00940C79">
        <w:rPr>
          <w:rFonts w:asciiTheme="majorHAnsi" w:hAnsiTheme="majorHAnsi" w:cstheme="majorHAnsi"/>
        </w:rPr>
        <w:t xml:space="preserve"> and to </w:t>
      </w:r>
      <w:bookmarkStart w:id="5" w:name="_Hlk121616796"/>
      <w:r w:rsidRPr="00940C79">
        <w:rPr>
          <w:rFonts w:asciiTheme="majorHAnsi" w:hAnsiTheme="majorHAnsi" w:cstheme="majorHAnsi"/>
        </w:rPr>
        <w:t xml:space="preserve">identify the distinctive </w:t>
      </w:r>
      <w:r>
        <w:rPr>
          <w:rFonts w:asciiTheme="majorHAnsi" w:hAnsiTheme="majorHAnsi" w:cstheme="majorHAnsi"/>
        </w:rPr>
        <w:t>characteristics</w:t>
      </w:r>
      <w:r w:rsidRPr="00940C79">
        <w:rPr>
          <w:rFonts w:asciiTheme="majorHAnsi" w:hAnsiTheme="majorHAnsi" w:cstheme="majorHAnsi"/>
        </w:rPr>
        <w:t xml:space="preserve"> of such enterprises that set them apart from </w:t>
      </w:r>
      <w:r w:rsidR="0015546E">
        <w:rPr>
          <w:rFonts w:asciiTheme="majorHAnsi" w:hAnsiTheme="majorHAnsi" w:cstheme="majorHAnsi"/>
        </w:rPr>
        <w:t xml:space="preserve">other </w:t>
      </w:r>
      <w:r>
        <w:rPr>
          <w:rFonts w:asciiTheme="majorHAnsi" w:hAnsiTheme="majorHAnsi" w:cstheme="majorHAnsi"/>
        </w:rPr>
        <w:t>businesses.</w:t>
      </w:r>
    </w:p>
    <w:bookmarkEnd w:id="5"/>
    <w:p w14:paraId="6AD6D12C" w14:textId="77777777" w:rsidR="00940C79" w:rsidRDefault="00940C79" w:rsidP="0052184E">
      <w:pPr>
        <w:pStyle w:val="NormalWeb"/>
        <w:spacing w:before="0" w:beforeAutospacing="0" w:after="0" w:afterAutospacing="0" w:line="360" w:lineRule="auto"/>
        <w:ind w:left="360"/>
        <w:jc w:val="both"/>
      </w:pPr>
    </w:p>
    <w:p w14:paraId="6836A335" w14:textId="77777777" w:rsidR="0052184E" w:rsidRPr="00940C79" w:rsidRDefault="0052184E" w:rsidP="0052184E">
      <w:pPr>
        <w:pStyle w:val="Heading2"/>
        <w:spacing w:before="0" w:line="360" w:lineRule="auto"/>
        <w:ind w:left="360"/>
        <w:jc w:val="both"/>
        <w:rPr>
          <w:rFonts w:cstheme="majorHAnsi"/>
          <w:b/>
          <w:bCs/>
          <w:color w:val="auto"/>
          <w:sz w:val="24"/>
          <w:szCs w:val="24"/>
        </w:rPr>
      </w:pPr>
      <w:bookmarkStart w:id="6" w:name="_Toc123832931"/>
      <w:r w:rsidRPr="00940C79">
        <w:rPr>
          <w:rFonts w:cstheme="majorHAnsi"/>
          <w:b/>
          <w:bCs/>
          <w:color w:val="auto"/>
          <w:sz w:val="24"/>
          <w:szCs w:val="24"/>
        </w:rPr>
        <w:t>Research Objectives</w:t>
      </w:r>
      <w:bookmarkEnd w:id="6"/>
    </w:p>
    <w:p w14:paraId="5FB88349" w14:textId="64AE4BE3" w:rsidR="0052184E" w:rsidRPr="00940C79" w:rsidRDefault="0052184E" w:rsidP="00D415A9">
      <w:pPr>
        <w:pStyle w:val="NormalWeb"/>
        <w:spacing w:before="0" w:beforeAutospacing="0" w:after="0" w:afterAutospacing="0" w:line="360" w:lineRule="auto"/>
        <w:ind w:left="360"/>
        <w:jc w:val="both"/>
        <w:rPr>
          <w:rFonts w:asciiTheme="majorHAnsi" w:hAnsiTheme="majorHAnsi" w:cstheme="majorHAnsi"/>
        </w:rPr>
      </w:pPr>
      <w:r w:rsidRPr="00940C79">
        <w:rPr>
          <w:rFonts w:asciiTheme="majorHAnsi" w:hAnsiTheme="majorHAnsi" w:cstheme="majorHAnsi"/>
        </w:rPr>
        <w:t>The research objectives are as follows</w:t>
      </w:r>
      <w:r w:rsidR="00D6590D">
        <w:rPr>
          <w:rFonts w:asciiTheme="majorHAnsi" w:hAnsiTheme="majorHAnsi" w:cstheme="majorHAnsi"/>
        </w:rPr>
        <w:t>:</w:t>
      </w:r>
    </w:p>
    <w:p w14:paraId="449160D6" w14:textId="0ECCB1B0" w:rsidR="0052184E" w:rsidRDefault="0052184E" w:rsidP="0052184E">
      <w:pPr>
        <w:pStyle w:val="NormalWeb"/>
        <w:numPr>
          <w:ilvl w:val="0"/>
          <w:numId w:val="3"/>
        </w:numPr>
        <w:spacing w:before="0" w:beforeAutospacing="0" w:after="0" w:afterAutospacing="0" w:line="360" w:lineRule="auto"/>
        <w:ind w:left="1080"/>
        <w:jc w:val="both"/>
        <w:rPr>
          <w:rFonts w:asciiTheme="majorHAnsi" w:hAnsiTheme="majorHAnsi" w:cstheme="majorHAnsi"/>
        </w:rPr>
      </w:pPr>
      <w:r w:rsidRPr="00940C79">
        <w:rPr>
          <w:rFonts w:asciiTheme="majorHAnsi" w:hAnsiTheme="majorHAnsi" w:cstheme="majorHAnsi"/>
        </w:rPr>
        <w:t xml:space="preserve">To examine the </w:t>
      </w:r>
      <w:r w:rsidR="00D415A9">
        <w:rPr>
          <w:rFonts w:asciiTheme="majorHAnsi" w:hAnsiTheme="majorHAnsi" w:cstheme="majorHAnsi"/>
        </w:rPr>
        <w:t xml:space="preserve">differences between </w:t>
      </w:r>
      <w:r w:rsidR="001025DA">
        <w:rPr>
          <w:rFonts w:asciiTheme="majorHAnsi" w:hAnsiTheme="majorHAnsi" w:cstheme="majorHAnsi"/>
        </w:rPr>
        <w:t>micro</w:t>
      </w:r>
      <w:r w:rsidR="00D415A9">
        <w:rPr>
          <w:rFonts w:asciiTheme="majorHAnsi" w:hAnsiTheme="majorHAnsi" w:cstheme="majorHAnsi"/>
        </w:rPr>
        <w:t xml:space="preserve"> businesses</w:t>
      </w:r>
      <w:r w:rsidR="0015546E">
        <w:rPr>
          <w:rFonts w:asciiTheme="majorHAnsi" w:hAnsiTheme="majorHAnsi" w:cstheme="majorHAnsi"/>
        </w:rPr>
        <w:t xml:space="preserve"> and larger firms</w:t>
      </w:r>
    </w:p>
    <w:p w14:paraId="6A3BBE20" w14:textId="6402F88F" w:rsidR="00D415A9" w:rsidRDefault="00D415A9" w:rsidP="00D415A9">
      <w:pPr>
        <w:pStyle w:val="NormalWeb"/>
        <w:numPr>
          <w:ilvl w:val="0"/>
          <w:numId w:val="3"/>
        </w:numPr>
        <w:spacing w:before="0" w:beforeAutospacing="0" w:after="0" w:afterAutospacing="0" w:line="360" w:lineRule="auto"/>
        <w:ind w:left="1080"/>
        <w:jc w:val="both"/>
        <w:rPr>
          <w:rFonts w:asciiTheme="majorHAnsi" w:hAnsiTheme="majorHAnsi" w:cstheme="majorHAnsi"/>
        </w:rPr>
      </w:pPr>
      <w:r w:rsidRPr="00D415A9">
        <w:rPr>
          <w:rFonts w:asciiTheme="majorHAnsi" w:hAnsiTheme="majorHAnsi" w:cstheme="majorHAnsi"/>
        </w:rPr>
        <w:t xml:space="preserve">To identify the challenges and benefits of </w:t>
      </w:r>
      <w:r w:rsidR="001025DA">
        <w:rPr>
          <w:rFonts w:asciiTheme="majorHAnsi" w:hAnsiTheme="majorHAnsi" w:cstheme="majorHAnsi"/>
        </w:rPr>
        <w:t>one-person</w:t>
      </w:r>
      <w:r w:rsidRPr="00D415A9">
        <w:rPr>
          <w:rFonts w:asciiTheme="majorHAnsi" w:hAnsiTheme="majorHAnsi" w:cstheme="majorHAnsi"/>
        </w:rPr>
        <w:t xml:space="preserve"> family businesses</w:t>
      </w:r>
    </w:p>
    <w:p w14:paraId="11D07769" w14:textId="467DBEDB" w:rsidR="00D415A9" w:rsidRDefault="00D415A9" w:rsidP="00D415A9">
      <w:pPr>
        <w:pStyle w:val="NormalWeb"/>
        <w:numPr>
          <w:ilvl w:val="0"/>
          <w:numId w:val="3"/>
        </w:numPr>
        <w:spacing w:before="0" w:beforeAutospacing="0" w:after="0" w:afterAutospacing="0" w:line="360" w:lineRule="auto"/>
        <w:ind w:left="1080"/>
        <w:jc w:val="both"/>
        <w:rPr>
          <w:rFonts w:asciiTheme="majorHAnsi" w:hAnsiTheme="majorHAnsi" w:cstheme="majorHAnsi"/>
        </w:rPr>
      </w:pPr>
      <w:r>
        <w:rPr>
          <w:rFonts w:asciiTheme="majorHAnsi" w:hAnsiTheme="majorHAnsi" w:cstheme="majorHAnsi"/>
        </w:rPr>
        <w:t>To analyse strategies for overcoming the difficulties the micro firms face</w:t>
      </w:r>
    </w:p>
    <w:p w14:paraId="5A247B5C" w14:textId="77777777" w:rsidR="00D6590D" w:rsidRPr="00D415A9" w:rsidRDefault="00D6590D" w:rsidP="00D415A9">
      <w:pPr>
        <w:pStyle w:val="NormalWeb"/>
        <w:spacing w:before="0" w:beforeAutospacing="0" w:after="0" w:afterAutospacing="0" w:line="360" w:lineRule="auto"/>
        <w:ind w:left="1080"/>
        <w:jc w:val="both"/>
        <w:rPr>
          <w:rFonts w:asciiTheme="majorHAnsi" w:hAnsiTheme="majorHAnsi" w:cstheme="majorHAnsi"/>
        </w:rPr>
      </w:pPr>
    </w:p>
    <w:p w14:paraId="6C9204DF" w14:textId="23ED9EC8" w:rsidR="0052184E" w:rsidRPr="0015546E" w:rsidRDefault="0052184E" w:rsidP="0052184E">
      <w:pPr>
        <w:pStyle w:val="Heading2"/>
        <w:spacing w:before="0" w:line="360" w:lineRule="auto"/>
        <w:ind w:left="360"/>
        <w:jc w:val="both"/>
        <w:rPr>
          <w:rFonts w:cstheme="majorHAnsi"/>
          <w:b/>
          <w:bCs/>
          <w:color w:val="auto"/>
          <w:sz w:val="24"/>
          <w:szCs w:val="24"/>
        </w:rPr>
      </w:pPr>
      <w:bookmarkStart w:id="7" w:name="_Toc123832932"/>
      <w:r w:rsidRPr="0015546E">
        <w:rPr>
          <w:rFonts w:cstheme="majorHAnsi"/>
          <w:b/>
          <w:bCs/>
          <w:color w:val="auto"/>
          <w:sz w:val="24"/>
          <w:szCs w:val="24"/>
        </w:rPr>
        <w:t>Research Questions</w:t>
      </w:r>
      <w:bookmarkEnd w:id="7"/>
    </w:p>
    <w:p w14:paraId="00A0D943" w14:textId="2C39B5FD" w:rsidR="003A6219" w:rsidRPr="0015546E" w:rsidRDefault="003A6219" w:rsidP="003A6219">
      <w:pPr>
        <w:pStyle w:val="NormalWeb"/>
        <w:numPr>
          <w:ilvl w:val="0"/>
          <w:numId w:val="4"/>
        </w:numPr>
        <w:spacing w:before="0" w:beforeAutospacing="0" w:after="0" w:afterAutospacing="0" w:line="360" w:lineRule="auto"/>
        <w:ind w:left="1080"/>
        <w:jc w:val="both"/>
        <w:rPr>
          <w:rFonts w:asciiTheme="majorHAnsi" w:hAnsiTheme="majorHAnsi" w:cstheme="majorHAnsi"/>
        </w:rPr>
      </w:pPr>
      <w:r w:rsidRPr="0015546E">
        <w:rPr>
          <w:rFonts w:asciiTheme="majorHAnsi" w:hAnsiTheme="majorHAnsi" w:cstheme="majorHAnsi"/>
        </w:rPr>
        <w:t xml:space="preserve">What are the differences between micro and </w:t>
      </w:r>
      <w:r>
        <w:rPr>
          <w:rFonts w:asciiTheme="majorHAnsi" w:hAnsiTheme="majorHAnsi" w:cstheme="majorHAnsi"/>
        </w:rPr>
        <w:t>larger enterprises</w:t>
      </w:r>
      <w:r w:rsidRPr="0015546E">
        <w:rPr>
          <w:rFonts w:asciiTheme="majorHAnsi" w:hAnsiTheme="majorHAnsi" w:cstheme="majorHAnsi"/>
        </w:rPr>
        <w:t>?</w:t>
      </w:r>
    </w:p>
    <w:p w14:paraId="38D1D0FA" w14:textId="2FBC5E88" w:rsidR="0052184E" w:rsidRDefault="0052184E" w:rsidP="0052184E">
      <w:pPr>
        <w:pStyle w:val="NormalWeb"/>
        <w:numPr>
          <w:ilvl w:val="0"/>
          <w:numId w:val="4"/>
        </w:numPr>
        <w:spacing w:before="0" w:beforeAutospacing="0" w:after="0" w:afterAutospacing="0" w:line="360" w:lineRule="auto"/>
        <w:ind w:left="1080"/>
        <w:jc w:val="both"/>
        <w:rPr>
          <w:rFonts w:asciiTheme="majorHAnsi" w:hAnsiTheme="majorHAnsi" w:cstheme="majorHAnsi"/>
        </w:rPr>
      </w:pPr>
      <w:r w:rsidRPr="0015546E">
        <w:rPr>
          <w:rFonts w:asciiTheme="majorHAnsi" w:hAnsiTheme="majorHAnsi" w:cstheme="majorHAnsi"/>
        </w:rPr>
        <w:t xml:space="preserve">What are the benefits </w:t>
      </w:r>
      <w:r w:rsidR="00BB2AB8" w:rsidRPr="0015546E">
        <w:rPr>
          <w:rFonts w:asciiTheme="majorHAnsi" w:hAnsiTheme="majorHAnsi" w:cstheme="majorHAnsi"/>
        </w:rPr>
        <w:t xml:space="preserve">and the challenges </w:t>
      </w:r>
      <w:r w:rsidRPr="0015546E">
        <w:rPr>
          <w:rFonts w:asciiTheme="majorHAnsi" w:hAnsiTheme="majorHAnsi" w:cstheme="majorHAnsi"/>
        </w:rPr>
        <w:t xml:space="preserve">of </w:t>
      </w:r>
      <w:r w:rsidR="003A6219">
        <w:rPr>
          <w:rFonts w:asciiTheme="majorHAnsi" w:hAnsiTheme="majorHAnsi" w:cstheme="majorHAnsi"/>
        </w:rPr>
        <w:t xml:space="preserve">micro </w:t>
      </w:r>
      <w:r w:rsidR="00BB2AB8" w:rsidRPr="0015546E">
        <w:rPr>
          <w:rFonts w:asciiTheme="majorHAnsi" w:hAnsiTheme="majorHAnsi" w:cstheme="majorHAnsi"/>
        </w:rPr>
        <w:t>f</w:t>
      </w:r>
      <w:r w:rsidRPr="0015546E">
        <w:rPr>
          <w:rFonts w:asciiTheme="majorHAnsi" w:hAnsiTheme="majorHAnsi" w:cstheme="majorHAnsi"/>
        </w:rPr>
        <w:t>amil</w:t>
      </w:r>
      <w:r w:rsidR="00BB2AB8" w:rsidRPr="0015546E">
        <w:rPr>
          <w:rFonts w:asciiTheme="majorHAnsi" w:hAnsiTheme="majorHAnsi" w:cstheme="majorHAnsi"/>
        </w:rPr>
        <w:t xml:space="preserve">y </w:t>
      </w:r>
      <w:r w:rsidRPr="0015546E">
        <w:rPr>
          <w:rFonts w:asciiTheme="majorHAnsi" w:hAnsiTheme="majorHAnsi" w:cstheme="majorHAnsi"/>
        </w:rPr>
        <w:t>business</w:t>
      </w:r>
      <w:r w:rsidR="00BB2AB8" w:rsidRPr="0015546E">
        <w:rPr>
          <w:rFonts w:asciiTheme="majorHAnsi" w:hAnsiTheme="majorHAnsi" w:cstheme="majorHAnsi"/>
        </w:rPr>
        <w:t>es</w:t>
      </w:r>
      <w:r w:rsidRPr="0015546E">
        <w:rPr>
          <w:rFonts w:asciiTheme="majorHAnsi" w:hAnsiTheme="majorHAnsi" w:cstheme="majorHAnsi"/>
        </w:rPr>
        <w:t>?</w:t>
      </w:r>
    </w:p>
    <w:p w14:paraId="688356C1" w14:textId="3A181F7D" w:rsidR="00D6590D" w:rsidRDefault="00D6590D" w:rsidP="0052184E">
      <w:pPr>
        <w:pStyle w:val="NormalWeb"/>
        <w:numPr>
          <w:ilvl w:val="0"/>
          <w:numId w:val="4"/>
        </w:numPr>
        <w:spacing w:before="0" w:beforeAutospacing="0" w:after="0" w:afterAutospacing="0" w:line="360" w:lineRule="auto"/>
        <w:ind w:left="1080"/>
        <w:jc w:val="both"/>
        <w:rPr>
          <w:rFonts w:asciiTheme="majorHAnsi" w:hAnsiTheme="majorHAnsi" w:cstheme="majorHAnsi"/>
        </w:rPr>
      </w:pPr>
      <w:r>
        <w:rPr>
          <w:rFonts w:asciiTheme="majorHAnsi" w:hAnsiTheme="majorHAnsi" w:cstheme="majorHAnsi"/>
        </w:rPr>
        <w:t>What strategies can be employed to overcome challenges of micro firms</w:t>
      </w:r>
      <w:r w:rsidR="001929D0">
        <w:rPr>
          <w:rFonts w:asciiTheme="majorHAnsi" w:hAnsiTheme="majorHAnsi" w:cstheme="majorHAnsi"/>
        </w:rPr>
        <w:t>?</w:t>
      </w:r>
    </w:p>
    <w:p w14:paraId="1CBD954D" w14:textId="77777777" w:rsidR="000771E0" w:rsidRPr="00CD4A3D" w:rsidRDefault="000771E0" w:rsidP="00CD4A3D">
      <w:pPr>
        <w:spacing w:line="360" w:lineRule="auto"/>
        <w:rPr>
          <w:rFonts w:asciiTheme="majorHAnsi" w:eastAsia="Times New Roman" w:hAnsiTheme="majorHAnsi" w:cstheme="majorHAnsi"/>
          <w:lang w:val="en-US"/>
        </w:rPr>
      </w:pPr>
    </w:p>
    <w:p w14:paraId="10B12E39" w14:textId="1491185D" w:rsidR="0052184E" w:rsidRPr="001929D0" w:rsidRDefault="0052184E" w:rsidP="00D6590D">
      <w:pPr>
        <w:pStyle w:val="Heading2"/>
        <w:spacing w:before="0" w:line="360" w:lineRule="auto"/>
        <w:ind w:left="360"/>
        <w:jc w:val="both"/>
        <w:rPr>
          <w:rFonts w:cstheme="majorHAnsi"/>
          <w:b/>
          <w:bCs/>
          <w:color w:val="auto"/>
          <w:sz w:val="24"/>
          <w:szCs w:val="24"/>
        </w:rPr>
      </w:pPr>
      <w:bookmarkStart w:id="8" w:name="_Toc123832933"/>
      <w:r w:rsidRPr="001929D0">
        <w:rPr>
          <w:rFonts w:cstheme="majorHAnsi"/>
          <w:b/>
          <w:bCs/>
        </w:rPr>
        <w:t>Chapter 2: Literature Review</w:t>
      </w:r>
      <w:bookmarkEnd w:id="8"/>
      <w:r w:rsidRPr="001929D0">
        <w:rPr>
          <w:rFonts w:cstheme="majorHAnsi"/>
          <w:b/>
          <w:bCs/>
        </w:rPr>
        <w:t xml:space="preserve"> </w:t>
      </w:r>
    </w:p>
    <w:p w14:paraId="0C3AC247" w14:textId="77777777" w:rsidR="00F71A39" w:rsidRDefault="00F355AC" w:rsidP="00C5361D">
      <w:pPr>
        <w:spacing w:line="360" w:lineRule="auto"/>
        <w:ind w:left="360"/>
        <w:jc w:val="both"/>
        <w:rPr>
          <w:rFonts w:asciiTheme="majorHAnsi" w:hAnsiTheme="majorHAnsi" w:cstheme="majorHAnsi"/>
          <w:shd w:val="clear" w:color="auto" w:fill="FFFFFF"/>
        </w:rPr>
      </w:pPr>
      <w:r w:rsidRPr="00F355AC">
        <w:rPr>
          <w:rFonts w:asciiTheme="majorHAnsi" w:hAnsiTheme="majorHAnsi" w:cstheme="majorHAnsi"/>
          <w:shd w:val="clear" w:color="auto" w:fill="FFFFFF"/>
        </w:rPr>
        <w:t xml:space="preserve">Azizi et al. (2021) describe family-owned businesses as companies that are managed or controlled by a family or by a manager who reports to the family. </w:t>
      </w:r>
      <w:r w:rsidR="0017717E" w:rsidRPr="0017717E">
        <w:rPr>
          <w:rFonts w:asciiTheme="majorHAnsi" w:hAnsiTheme="majorHAnsi" w:cstheme="majorHAnsi"/>
          <w:shd w:val="clear" w:color="auto" w:fill="FFFFFF"/>
        </w:rPr>
        <w:t>According to Gepner et al. (2022), family-owned enterprises are the oldest type of business</w:t>
      </w:r>
      <w:r w:rsidR="00AC54E0">
        <w:rPr>
          <w:rFonts w:asciiTheme="majorHAnsi" w:hAnsiTheme="majorHAnsi" w:cstheme="majorHAnsi"/>
          <w:shd w:val="clear" w:color="auto" w:fill="FFFFFF"/>
        </w:rPr>
        <w:t xml:space="preserve"> and</w:t>
      </w:r>
      <w:r w:rsidRPr="00F355AC">
        <w:rPr>
          <w:rFonts w:asciiTheme="majorHAnsi" w:hAnsiTheme="majorHAnsi" w:cstheme="majorHAnsi"/>
          <w:shd w:val="clear" w:color="auto" w:fill="FFFFFF"/>
        </w:rPr>
        <w:t xml:space="preserve"> are the most prevalent in the </w:t>
      </w:r>
      <w:r w:rsidR="00F92978">
        <w:rPr>
          <w:rFonts w:asciiTheme="majorHAnsi" w:hAnsiTheme="majorHAnsi" w:cstheme="majorHAnsi"/>
          <w:shd w:val="clear" w:color="auto" w:fill="FFFFFF"/>
        </w:rPr>
        <w:t>world</w:t>
      </w:r>
      <w:r w:rsidRPr="00F355AC">
        <w:rPr>
          <w:rFonts w:asciiTheme="majorHAnsi" w:hAnsiTheme="majorHAnsi" w:cstheme="majorHAnsi"/>
          <w:shd w:val="clear" w:color="auto" w:fill="FFFFFF"/>
        </w:rPr>
        <w:t xml:space="preserve">. Many people believe that family-owned enterprises are essential to the health and growth of the economy (Mueller, 2007). </w:t>
      </w:r>
      <w:r w:rsidR="00F63E92" w:rsidRPr="00F63E92">
        <w:rPr>
          <w:rFonts w:asciiTheme="majorHAnsi" w:hAnsiTheme="majorHAnsi" w:cstheme="majorHAnsi"/>
          <w:shd w:val="clear" w:color="auto" w:fill="FFFFFF"/>
        </w:rPr>
        <w:t>Family-owned businesses range in size from micro enterprises operated by a single person to large enterprises employing hundreds of people.</w:t>
      </w:r>
      <w:r w:rsidR="00F63E92">
        <w:rPr>
          <w:rFonts w:asciiTheme="majorHAnsi" w:hAnsiTheme="majorHAnsi" w:cstheme="majorHAnsi"/>
          <w:shd w:val="clear" w:color="auto" w:fill="FFFFFF"/>
        </w:rPr>
        <w:t xml:space="preserve"> </w:t>
      </w:r>
      <w:r w:rsidR="002739A0" w:rsidRPr="002739A0">
        <w:rPr>
          <w:rFonts w:asciiTheme="majorHAnsi" w:hAnsiTheme="majorHAnsi" w:cstheme="majorHAnsi"/>
          <w:shd w:val="clear" w:color="auto" w:fill="FFFFFF"/>
        </w:rPr>
        <w:t xml:space="preserve">The 2020 BEIS Longitudinal Small Business Survey shows that micro firms have </w:t>
      </w:r>
      <w:r w:rsidR="00672D3A">
        <w:rPr>
          <w:rFonts w:asciiTheme="majorHAnsi" w:hAnsiTheme="majorHAnsi" w:cstheme="majorHAnsi"/>
          <w:shd w:val="clear" w:color="auto" w:fill="FFFFFF"/>
        </w:rPr>
        <w:t>0-9</w:t>
      </w:r>
      <w:r w:rsidR="002739A0" w:rsidRPr="002739A0">
        <w:rPr>
          <w:rFonts w:asciiTheme="majorHAnsi" w:hAnsiTheme="majorHAnsi" w:cstheme="majorHAnsi"/>
          <w:shd w:val="clear" w:color="auto" w:fill="FFFFFF"/>
        </w:rPr>
        <w:t xml:space="preserve"> employees, small businesses have </w:t>
      </w:r>
      <w:r w:rsidR="00672D3A">
        <w:rPr>
          <w:rFonts w:asciiTheme="majorHAnsi" w:hAnsiTheme="majorHAnsi" w:cstheme="majorHAnsi"/>
          <w:shd w:val="clear" w:color="auto" w:fill="FFFFFF"/>
        </w:rPr>
        <w:t>10-49</w:t>
      </w:r>
      <w:r w:rsidR="002739A0" w:rsidRPr="002739A0">
        <w:rPr>
          <w:rFonts w:asciiTheme="majorHAnsi" w:hAnsiTheme="majorHAnsi" w:cstheme="majorHAnsi"/>
          <w:shd w:val="clear" w:color="auto" w:fill="FFFFFF"/>
        </w:rPr>
        <w:t xml:space="preserve"> employees, medium-sized businesses have </w:t>
      </w:r>
      <w:r w:rsidR="00672D3A">
        <w:rPr>
          <w:rFonts w:asciiTheme="majorHAnsi" w:hAnsiTheme="majorHAnsi" w:cstheme="majorHAnsi"/>
          <w:shd w:val="clear" w:color="auto" w:fill="FFFFFF"/>
        </w:rPr>
        <w:t>50-249</w:t>
      </w:r>
      <w:r w:rsidR="002739A0" w:rsidRPr="002739A0">
        <w:rPr>
          <w:rFonts w:asciiTheme="majorHAnsi" w:hAnsiTheme="majorHAnsi" w:cstheme="majorHAnsi"/>
          <w:shd w:val="clear" w:color="auto" w:fill="FFFFFF"/>
        </w:rPr>
        <w:t xml:space="preserve"> employees, </w:t>
      </w:r>
      <w:r w:rsidR="002739A0">
        <w:rPr>
          <w:rFonts w:asciiTheme="majorHAnsi" w:hAnsiTheme="majorHAnsi" w:cstheme="majorHAnsi"/>
          <w:shd w:val="clear" w:color="auto" w:fill="FFFFFF"/>
        </w:rPr>
        <w:t>while</w:t>
      </w:r>
      <w:r w:rsidR="002739A0" w:rsidRPr="002739A0">
        <w:rPr>
          <w:rFonts w:asciiTheme="majorHAnsi" w:hAnsiTheme="majorHAnsi" w:cstheme="majorHAnsi"/>
          <w:shd w:val="clear" w:color="auto" w:fill="FFFFFF"/>
        </w:rPr>
        <w:t xml:space="preserve"> large businesses have more than </w:t>
      </w:r>
      <w:r w:rsidR="00672D3A">
        <w:rPr>
          <w:rFonts w:asciiTheme="majorHAnsi" w:hAnsiTheme="majorHAnsi" w:cstheme="majorHAnsi"/>
          <w:shd w:val="clear" w:color="auto" w:fill="FFFFFF"/>
        </w:rPr>
        <w:t>250 employees.</w:t>
      </w:r>
      <w:r w:rsidR="002739A0">
        <w:rPr>
          <w:rFonts w:asciiTheme="majorHAnsi" w:hAnsiTheme="majorHAnsi" w:cstheme="majorHAnsi"/>
          <w:shd w:val="clear" w:color="auto" w:fill="FFFFFF"/>
        </w:rPr>
        <w:t xml:space="preserve"> </w:t>
      </w:r>
      <w:r w:rsidRPr="00F355AC">
        <w:rPr>
          <w:rFonts w:asciiTheme="majorHAnsi" w:hAnsiTheme="majorHAnsi" w:cstheme="majorHAnsi"/>
          <w:shd w:val="clear" w:color="auto" w:fill="FFFFFF"/>
        </w:rPr>
        <w:t xml:space="preserve">Micro-enterprises are just as important for economies as </w:t>
      </w:r>
      <w:r w:rsidR="00282842">
        <w:rPr>
          <w:rFonts w:asciiTheme="majorHAnsi" w:hAnsiTheme="majorHAnsi" w:cstheme="majorHAnsi"/>
          <w:shd w:val="clear" w:color="auto" w:fill="FFFFFF"/>
        </w:rPr>
        <w:t>larger</w:t>
      </w:r>
      <w:r w:rsidRPr="00F355AC">
        <w:rPr>
          <w:rFonts w:asciiTheme="majorHAnsi" w:hAnsiTheme="majorHAnsi" w:cstheme="majorHAnsi"/>
          <w:shd w:val="clear" w:color="auto" w:fill="FFFFFF"/>
        </w:rPr>
        <w:t xml:space="preserve"> enterprises, despite the latter's role being widely acknowledged. According to Oxford Economics' most current report, one-person family firms make up the majority of businesses in the UK. Being a solopreneur, or running a business without other </w:t>
      </w:r>
      <w:r w:rsidR="00154564">
        <w:rPr>
          <w:rFonts w:asciiTheme="majorHAnsi" w:hAnsiTheme="majorHAnsi" w:cstheme="majorHAnsi"/>
          <w:shd w:val="clear" w:color="auto" w:fill="FFFFFF"/>
        </w:rPr>
        <w:t>employees</w:t>
      </w:r>
      <w:r w:rsidRPr="00F355AC">
        <w:rPr>
          <w:rFonts w:asciiTheme="majorHAnsi" w:hAnsiTheme="majorHAnsi" w:cstheme="majorHAnsi"/>
          <w:shd w:val="clear" w:color="auto" w:fill="FFFFFF"/>
        </w:rPr>
        <w:t xml:space="preserve">, is another option for achieving self-actualization in a society that values individuality more and more. </w:t>
      </w:r>
      <w:r w:rsidR="00C5361D">
        <w:rPr>
          <w:rFonts w:asciiTheme="majorHAnsi" w:hAnsiTheme="majorHAnsi" w:cstheme="majorHAnsi"/>
          <w:shd w:val="clear" w:color="auto" w:fill="FFFFFF"/>
        </w:rPr>
        <w:t xml:space="preserve"> </w:t>
      </w:r>
    </w:p>
    <w:p w14:paraId="7DE30A89" w14:textId="36418FEA" w:rsidR="0052184E" w:rsidRDefault="00723E1F" w:rsidP="00C5361D">
      <w:pPr>
        <w:spacing w:line="360" w:lineRule="auto"/>
        <w:ind w:left="360"/>
        <w:jc w:val="both"/>
        <w:rPr>
          <w:rFonts w:asciiTheme="majorHAnsi" w:hAnsiTheme="majorHAnsi" w:cstheme="majorHAnsi"/>
          <w:shd w:val="clear" w:color="auto" w:fill="FFFFFF"/>
        </w:rPr>
      </w:pPr>
      <w:r w:rsidRPr="00723E1F">
        <w:rPr>
          <w:rFonts w:asciiTheme="majorHAnsi" w:hAnsiTheme="majorHAnsi" w:cstheme="majorHAnsi"/>
          <w:shd w:val="clear" w:color="auto" w:fill="FFFFFF"/>
        </w:rPr>
        <w:lastRenderedPageBreak/>
        <w:t xml:space="preserve">Belt, Paloniemi, and Sinisammal (2015) observe that solopreneurs, like other business owners, establish their firms for a number of reasons. Some people seek financial success, while others believe that running a small business provides more flexibility and responsibility than working in a large corporation. </w:t>
      </w:r>
      <w:r w:rsidR="00154564">
        <w:rPr>
          <w:rFonts w:asciiTheme="majorHAnsi" w:hAnsiTheme="majorHAnsi" w:cstheme="majorHAnsi"/>
          <w:shd w:val="clear" w:color="auto" w:fill="FFFFFF"/>
        </w:rPr>
        <w:t>Research has shown that s</w:t>
      </w:r>
      <w:r w:rsidRPr="00723E1F">
        <w:rPr>
          <w:rFonts w:asciiTheme="majorHAnsi" w:hAnsiTheme="majorHAnsi" w:cstheme="majorHAnsi"/>
          <w:shd w:val="clear" w:color="auto" w:fill="FFFFFF"/>
        </w:rPr>
        <w:t xml:space="preserve">elf-employed people are happier than those who work for someone else (Hundley, 2001). Self-employment, </w:t>
      </w:r>
      <w:r>
        <w:rPr>
          <w:rFonts w:asciiTheme="majorHAnsi" w:hAnsiTheme="majorHAnsi" w:cstheme="majorHAnsi"/>
          <w:shd w:val="clear" w:color="auto" w:fill="FFFFFF"/>
        </w:rPr>
        <w:t>however</w:t>
      </w:r>
      <w:r w:rsidRPr="00723E1F">
        <w:rPr>
          <w:rFonts w:asciiTheme="majorHAnsi" w:hAnsiTheme="majorHAnsi" w:cstheme="majorHAnsi"/>
          <w:shd w:val="clear" w:color="auto" w:fill="FFFFFF"/>
        </w:rPr>
        <w:t xml:space="preserve">, </w:t>
      </w:r>
      <w:r>
        <w:rPr>
          <w:rFonts w:asciiTheme="majorHAnsi" w:hAnsiTheme="majorHAnsi" w:cstheme="majorHAnsi"/>
          <w:shd w:val="clear" w:color="auto" w:fill="FFFFFF"/>
        </w:rPr>
        <w:t xml:space="preserve">can also </w:t>
      </w:r>
      <w:r w:rsidRPr="00723E1F">
        <w:rPr>
          <w:rFonts w:asciiTheme="majorHAnsi" w:hAnsiTheme="majorHAnsi" w:cstheme="majorHAnsi"/>
          <w:shd w:val="clear" w:color="auto" w:fill="FFFFFF"/>
        </w:rPr>
        <w:t xml:space="preserve">be stressful. Solopreneurs, according to Blanchflower (2004), have minimal strategic support, endure job-related stress, and find it difficult to engage in leisure activities. </w:t>
      </w:r>
      <w:r w:rsidR="00CE6721">
        <w:rPr>
          <w:rFonts w:asciiTheme="majorHAnsi" w:hAnsiTheme="majorHAnsi" w:cstheme="majorHAnsi"/>
          <w:shd w:val="clear" w:color="auto" w:fill="FFFFFF"/>
        </w:rPr>
        <w:t>T</w:t>
      </w:r>
      <w:r w:rsidR="00CE6721" w:rsidRPr="00CE6721">
        <w:rPr>
          <w:rFonts w:asciiTheme="majorHAnsi" w:hAnsiTheme="majorHAnsi" w:cstheme="majorHAnsi"/>
          <w:shd w:val="clear" w:color="auto" w:fill="FFFFFF"/>
        </w:rPr>
        <w:t xml:space="preserve">he family business literature does not sufficiently address the particular characteristics </w:t>
      </w:r>
      <w:r w:rsidR="0064663E" w:rsidRPr="0064663E">
        <w:rPr>
          <w:rFonts w:asciiTheme="majorHAnsi" w:hAnsiTheme="majorHAnsi" w:cstheme="majorHAnsi"/>
          <w:shd w:val="clear" w:color="auto" w:fill="FFFFFF"/>
        </w:rPr>
        <w:t>of micro family firms, as well as their benefits and challenges</w:t>
      </w:r>
      <w:r w:rsidR="0064663E">
        <w:rPr>
          <w:rFonts w:asciiTheme="majorHAnsi" w:hAnsiTheme="majorHAnsi" w:cstheme="majorHAnsi"/>
          <w:shd w:val="clear" w:color="auto" w:fill="FFFFFF"/>
        </w:rPr>
        <w:t>.</w:t>
      </w:r>
      <w:r w:rsidR="00154564">
        <w:rPr>
          <w:rFonts w:asciiTheme="majorHAnsi" w:hAnsiTheme="majorHAnsi" w:cstheme="majorHAnsi"/>
          <w:shd w:val="clear" w:color="auto" w:fill="FFFFFF"/>
        </w:rPr>
        <w:t xml:space="preserve"> </w:t>
      </w:r>
      <w:r w:rsidR="00154564" w:rsidRPr="00154564">
        <w:rPr>
          <w:rFonts w:asciiTheme="majorHAnsi" w:hAnsiTheme="majorHAnsi" w:cstheme="majorHAnsi"/>
          <w:shd w:val="clear" w:color="auto" w:fill="FFFFFF"/>
        </w:rPr>
        <w:t>This study intends</w:t>
      </w:r>
      <w:r w:rsidR="0064663E">
        <w:rPr>
          <w:rFonts w:asciiTheme="majorHAnsi" w:hAnsiTheme="majorHAnsi" w:cstheme="majorHAnsi"/>
          <w:shd w:val="clear" w:color="auto" w:fill="FFFFFF"/>
        </w:rPr>
        <w:t xml:space="preserve"> </w:t>
      </w:r>
      <w:r w:rsidR="00154564" w:rsidRPr="00154564">
        <w:rPr>
          <w:rFonts w:asciiTheme="majorHAnsi" w:hAnsiTheme="majorHAnsi" w:cstheme="majorHAnsi"/>
          <w:shd w:val="clear" w:color="auto" w:fill="FFFFFF"/>
        </w:rPr>
        <w:t xml:space="preserve">to highlight the distinctive characteristics that separate these firms from larger </w:t>
      </w:r>
      <w:r w:rsidR="008A4883" w:rsidRPr="00154564">
        <w:rPr>
          <w:rFonts w:asciiTheme="majorHAnsi" w:hAnsiTheme="majorHAnsi" w:cstheme="majorHAnsi"/>
          <w:shd w:val="clear" w:color="auto" w:fill="FFFFFF"/>
        </w:rPr>
        <w:t>companies</w:t>
      </w:r>
      <w:r w:rsidR="008A4883">
        <w:rPr>
          <w:rFonts w:asciiTheme="majorHAnsi" w:hAnsiTheme="majorHAnsi" w:cstheme="majorHAnsi"/>
          <w:shd w:val="clear" w:color="auto" w:fill="FFFFFF"/>
        </w:rPr>
        <w:t xml:space="preserve"> and</w:t>
      </w:r>
      <w:r w:rsidR="0064663E">
        <w:rPr>
          <w:rFonts w:asciiTheme="majorHAnsi" w:hAnsiTheme="majorHAnsi" w:cstheme="majorHAnsi"/>
          <w:shd w:val="clear" w:color="auto" w:fill="FFFFFF"/>
        </w:rPr>
        <w:t xml:space="preserve"> </w:t>
      </w:r>
      <w:r w:rsidR="0064663E" w:rsidRPr="00154564">
        <w:rPr>
          <w:rFonts w:asciiTheme="majorHAnsi" w:hAnsiTheme="majorHAnsi" w:cstheme="majorHAnsi"/>
          <w:shd w:val="clear" w:color="auto" w:fill="FFFFFF"/>
        </w:rPr>
        <w:t>provide a deeper understanding of the challenges and rewards of running a one-person family business</w:t>
      </w:r>
      <w:r w:rsidR="0064663E">
        <w:rPr>
          <w:rFonts w:asciiTheme="majorHAnsi" w:hAnsiTheme="majorHAnsi" w:cstheme="majorHAnsi"/>
          <w:shd w:val="clear" w:color="auto" w:fill="FFFFFF"/>
        </w:rPr>
        <w:t>.</w:t>
      </w:r>
    </w:p>
    <w:p w14:paraId="30A2AC77" w14:textId="77777777" w:rsidR="00F70CF2" w:rsidRPr="00F70CF2" w:rsidRDefault="00F70CF2" w:rsidP="00F70CF2">
      <w:pPr>
        <w:spacing w:line="360" w:lineRule="auto"/>
        <w:ind w:left="360"/>
        <w:jc w:val="both"/>
        <w:rPr>
          <w:rFonts w:asciiTheme="majorHAnsi" w:hAnsiTheme="majorHAnsi" w:cstheme="majorHAnsi"/>
          <w:shd w:val="clear" w:color="auto" w:fill="FFFFFF"/>
        </w:rPr>
      </w:pPr>
    </w:p>
    <w:p w14:paraId="0A18130C" w14:textId="77777777" w:rsidR="0052184E" w:rsidRPr="001929D0" w:rsidRDefault="0052184E" w:rsidP="0052184E">
      <w:pPr>
        <w:pStyle w:val="Heading1"/>
        <w:spacing w:before="0" w:line="360" w:lineRule="auto"/>
        <w:ind w:left="360"/>
        <w:jc w:val="both"/>
        <w:rPr>
          <w:rFonts w:cstheme="majorHAnsi"/>
          <w:b/>
          <w:bCs/>
          <w:sz w:val="26"/>
          <w:szCs w:val="26"/>
        </w:rPr>
      </w:pPr>
      <w:bookmarkStart w:id="9" w:name="_Toc123832934"/>
      <w:r w:rsidRPr="001929D0">
        <w:rPr>
          <w:rFonts w:cstheme="majorHAnsi"/>
          <w:b/>
          <w:bCs/>
          <w:sz w:val="26"/>
          <w:szCs w:val="26"/>
        </w:rPr>
        <w:t>Chapter 3: Research Methods and Methodology</w:t>
      </w:r>
      <w:bookmarkEnd w:id="9"/>
      <w:r w:rsidRPr="001929D0">
        <w:rPr>
          <w:rFonts w:cstheme="majorHAnsi"/>
          <w:b/>
          <w:bCs/>
          <w:sz w:val="26"/>
          <w:szCs w:val="26"/>
        </w:rPr>
        <w:t xml:space="preserve"> </w:t>
      </w:r>
    </w:p>
    <w:p w14:paraId="589F6EC7" w14:textId="240A74A4" w:rsidR="0052184E" w:rsidRPr="001929D0" w:rsidRDefault="00434633" w:rsidP="0052184E">
      <w:pPr>
        <w:pStyle w:val="Heading2"/>
        <w:spacing w:before="0" w:line="360" w:lineRule="auto"/>
        <w:ind w:left="360"/>
        <w:jc w:val="both"/>
        <w:rPr>
          <w:rFonts w:cstheme="majorHAnsi"/>
          <w:b/>
          <w:bCs/>
          <w:color w:val="auto"/>
          <w:sz w:val="24"/>
          <w:szCs w:val="24"/>
        </w:rPr>
      </w:pPr>
      <w:bookmarkStart w:id="10" w:name="_Toc123832935"/>
      <w:r>
        <w:rPr>
          <w:rFonts w:cstheme="majorHAnsi"/>
          <w:b/>
          <w:bCs/>
          <w:color w:val="auto"/>
          <w:sz w:val="24"/>
          <w:szCs w:val="24"/>
        </w:rPr>
        <w:t>R</w:t>
      </w:r>
      <w:r w:rsidR="0052184E" w:rsidRPr="001929D0">
        <w:rPr>
          <w:rFonts w:cstheme="majorHAnsi"/>
          <w:b/>
          <w:bCs/>
          <w:color w:val="auto"/>
          <w:sz w:val="24"/>
          <w:szCs w:val="24"/>
        </w:rPr>
        <w:t xml:space="preserve">esearch </w:t>
      </w:r>
      <w:r>
        <w:rPr>
          <w:rFonts w:cstheme="majorHAnsi"/>
          <w:b/>
          <w:bCs/>
          <w:color w:val="auto"/>
          <w:sz w:val="24"/>
          <w:szCs w:val="24"/>
        </w:rPr>
        <w:t>P</w:t>
      </w:r>
      <w:r w:rsidR="0052184E" w:rsidRPr="001929D0">
        <w:rPr>
          <w:rFonts w:cstheme="majorHAnsi"/>
          <w:b/>
          <w:bCs/>
          <w:color w:val="auto"/>
          <w:sz w:val="24"/>
          <w:szCs w:val="24"/>
        </w:rPr>
        <w:t>hilosophy</w:t>
      </w:r>
      <w:bookmarkEnd w:id="10"/>
      <w:r w:rsidR="0052184E" w:rsidRPr="001929D0">
        <w:rPr>
          <w:rFonts w:cstheme="majorHAnsi"/>
          <w:b/>
          <w:bCs/>
          <w:color w:val="auto"/>
          <w:sz w:val="24"/>
          <w:szCs w:val="24"/>
        </w:rPr>
        <w:t xml:space="preserve"> </w:t>
      </w:r>
    </w:p>
    <w:p w14:paraId="2ABA214F" w14:textId="02451F1D" w:rsidR="0052184E" w:rsidRPr="001929D0" w:rsidRDefault="0052184E" w:rsidP="00542544">
      <w:pPr>
        <w:spacing w:line="360" w:lineRule="auto"/>
        <w:ind w:left="360"/>
        <w:jc w:val="both"/>
        <w:rPr>
          <w:rFonts w:asciiTheme="majorHAnsi" w:hAnsiTheme="majorHAnsi" w:cstheme="majorHAnsi"/>
        </w:rPr>
      </w:pPr>
      <w:r w:rsidRPr="001929D0">
        <w:rPr>
          <w:rFonts w:asciiTheme="majorHAnsi" w:hAnsiTheme="majorHAnsi" w:cstheme="majorHAnsi"/>
        </w:rPr>
        <w:t>“A research philosophy is a framework that guides how research should be conducted based on ideas about reality and nature of knowledge" (Jeung, 2022). The research on be</w:t>
      </w:r>
      <w:r w:rsidR="000771E0">
        <w:rPr>
          <w:rFonts w:asciiTheme="majorHAnsi" w:hAnsiTheme="majorHAnsi" w:cstheme="majorHAnsi"/>
        </w:rPr>
        <w:t>ne</w:t>
      </w:r>
      <w:r w:rsidRPr="001929D0">
        <w:rPr>
          <w:rFonts w:asciiTheme="majorHAnsi" w:hAnsiTheme="majorHAnsi" w:cstheme="majorHAnsi"/>
        </w:rPr>
        <w:t xml:space="preserve">fits and challenges of </w:t>
      </w:r>
      <w:r w:rsidR="00954A75">
        <w:rPr>
          <w:rFonts w:asciiTheme="majorHAnsi" w:hAnsiTheme="majorHAnsi" w:cstheme="majorHAnsi"/>
        </w:rPr>
        <w:t xml:space="preserve">micro </w:t>
      </w:r>
      <w:r w:rsidRPr="001929D0">
        <w:rPr>
          <w:rFonts w:asciiTheme="majorHAnsi" w:hAnsiTheme="majorHAnsi" w:cstheme="majorHAnsi"/>
        </w:rPr>
        <w:t xml:space="preserve">family-owned businesses will be conducted on the interpretivism research philosophy. </w:t>
      </w:r>
      <w:r w:rsidR="008A332B" w:rsidRPr="008A332B">
        <w:rPr>
          <w:rFonts w:asciiTheme="majorHAnsi" w:hAnsiTheme="majorHAnsi" w:cstheme="majorHAnsi"/>
        </w:rPr>
        <w:t>The research will employ a mixed method approach and use questionnaires and interviews to collect both qualitative and quantitative data</w:t>
      </w:r>
      <w:r w:rsidR="00542544">
        <w:rPr>
          <w:rFonts w:asciiTheme="majorHAnsi" w:hAnsiTheme="majorHAnsi" w:cstheme="majorHAnsi"/>
        </w:rPr>
        <w:t xml:space="preserve"> </w:t>
      </w:r>
      <w:r w:rsidR="00542544" w:rsidRPr="00FB46A5">
        <w:rPr>
          <w:rFonts w:asciiTheme="majorHAnsi" w:hAnsiTheme="majorHAnsi" w:cstheme="majorHAnsi"/>
        </w:rPr>
        <w:t>as well as secondary data from books, journal articles, and original documents.</w:t>
      </w:r>
    </w:p>
    <w:p w14:paraId="419CA359" w14:textId="1124DC71" w:rsidR="0052184E" w:rsidRPr="001929D0" w:rsidRDefault="00434633" w:rsidP="0052184E">
      <w:pPr>
        <w:pStyle w:val="Heading2"/>
        <w:spacing w:before="0" w:line="360" w:lineRule="auto"/>
        <w:ind w:left="360"/>
        <w:jc w:val="both"/>
        <w:rPr>
          <w:rFonts w:cstheme="majorHAnsi"/>
          <w:b/>
          <w:bCs/>
          <w:color w:val="auto"/>
          <w:sz w:val="24"/>
          <w:szCs w:val="24"/>
        </w:rPr>
      </w:pPr>
      <w:bookmarkStart w:id="11" w:name="_Toc123832936"/>
      <w:r>
        <w:rPr>
          <w:rFonts w:cstheme="majorHAnsi"/>
          <w:b/>
          <w:bCs/>
          <w:color w:val="auto"/>
          <w:sz w:val="24"/>
          <w:szCs w:val="24"/>
        </w:rPr>
        <w:t>R</w:t>
      </w:r>
      <w:r w:rsidR="0052184E" w:rsidRPr="001929D0">
        <w:rPr>
          <w:rFonts w:cstheme="majorHAnsi"/>
          <w:b/>
          <w:bCs/>
          <w:color w:val="auto"/>
          <w:sz w:val="24"/>
          <w:szCs w:val="24"/>
        </w:rPr>
        <w:t xml:space="preserve">esearch </w:t>
      </w:r>
      <w:r>
        <w:rPr>
          <w:rFonts w:cstheme="majorHAnsi"/>
          <w:b/>
          <w:bCs/>
          <w:color w:val="auto"/>
          <w:sz w:val="24"/>
          <w:szCs w:val="24"/>
        </w:rPr>
        <w:t>P</w:t>
      </w:r>
      <w:r w:rsidR="0052184E" w:rsidRPr="001929D0">
        <w:rPr>
          <w:rFonts w:cstheme="majorHAnsi"/>
          <w:b/>
          <w:bCs/>
          <w:color w:val="auto"/>
          <w:sz w:val="24"/>
          <w:szCs w:val="24"/>
        </w:rPr>
        <w:t>aradigm</w:t>
      </w:r>
      <w:bookmarkEnd w:id="11"/>
    </w:p>
    <w:p w14:paraId="1C856F19" w14:textId="4D4C643D" w:rsidR="0052184E" w:rsidRPr="001929D0" w:rsidRDefault="0052184E" w:rsidP="00F71A39">
      <w:pPr>
        <w:spacing w:line="360" w:lineRule="auto"/>
        <w:ind w:left="360"/>
        <w:jc w:val="both"/>
        <w:rPr>
          <w:rFonts w:asciiTheme="majorHAnsi" w:hAnsiTheme="majorHAnsi" w:cstheme="majorHAnsi"/>
        </w:rPr>
      </w:pPr>
      <w:r w:rsidRPr="001929D0">
        <w:rPr>
          <w:rFonts w:asciiTheme="majorHAnsi" w:hAnsiTheme="majorHAnsi" w:cstheme="majorHAnsi"/>
        </w:rPr>
        <w:t xml:space="preserve">A research paradigm is </w:t>
      </w:r>
      <w:r w:rsidR="006D0B16">
        <w:rPr>
          <w:rFonts w:asciiTheme="majorHAnsi" w:hAnsiTheme="majorHAnsi" w:cstheme="majorHAnsi"/>
        </w:rPr>
        <w:t xml:space="preserve"> a </w:t>
      </w:r>
      <w:r w:rsidR="006D0B16" w:rsidRPr="006D0B16">
        <w:rPr>
          <w:rFonts w:asciiTheme="majorHAnsi" w:hAnsiTheme="majorHAnsi" w:cstheme="majorHAnsi"/>
        </w:rPr>
        <w:t>“system of ideas, or world view, used by a community of researchers to generate knowledge</w:t>
      </w:r>
      <w:r w:rsidR="006D0B16">
        <w:rPr>
          <w:rFonts w:asciiTheme="majorHAnsi" w:hAnsiTheme="majorHAnsi" w:cstheme="majorHAnsi"/>
        </w:rPr>
        <w:t xml:space="preserve">” </w:t>
      </w:r>
      <w:r w:rsidR="006D0B16" w:rsidRPr="006D0B16">
        <w:rPr>
          <w:rFonts w:asciiTheme="majorHAnsi" w:hAnsiTheme="majorHAnsi" w:cstheme="majorHAnsi"/>
        </w:rPr>
        <w:t>(Fossey</w:t>
      </w:r>
      <w:r w:rsidR="006D2610">
        <w:rPr>
          <w:rFonts w:asciiTheme="majorHAnsi" w:hAnsiTheme="majorHAnsi" w:cstheme="majorHAnsi"/>
        </w:rPr>
        <w:t xml:space="preserve"> et al., </w:t>
      </w:r>
      <w:r w:rsidR="006D0B16" w:rsidRPr="006D0B16">
        <w:rPr>
          <w:rFonts w:asciiTheme="majorHAnsi" w:hAnsiTheme="majorHAnsi" w:cstheme="majorHAnsi"/>
        </w:rPr>
        <w:t>2002</w:t>
      </w:r>
      <w:r w:rsidR="006D2610">
        <w:rPr>
          <w:rFonts w:asciiTheme="majorHAnsi" w:hAnsiTheme="majorHAnsi" w:cstheme="majorHAnsi"/>
        </w:rPr>
        <w:t>)</w:t>
      </w:r>
      <w:r w:rsidRPr="001929D0">
        <w:rPr>
          <w:rFonts w:asciiTheme="majorHAnsi" w:hAnsiTheme="majorHAnsi" w:cstheme="majorHAnsi"/>
        </w:rPr>
        <w:t xml:space="preserve">. It is about the patterns of understandings and beliefs from which results are deduced to get the answer to research questions. </w:t>
      </w:r>
      <w:r w:rsidR="006D2610" w:rsidRPr="006D2610">
        <w:rPr>
          <w:rFonts w:asciiTheme="majorHAnsi" w:hAnsiTheme="majorHAnsi" w:cstheme="majorHAnsi"/>
        </w:rPr>
        <w:t>For this study, elements of the positivist and interpretivist paradigms will be combined for more in-depth findings</w:t>
      </w:r>
      <w:r w:rsidR="00F71A39">
        <w:rPr>
          <w:rFonts w:asciiTheme="majorHAnsi" w:hAnsiTheme="majorHAnsi" w:cstheme="majorHAnsi"/>
        </w:rPr>
        <w:t>.</w:t>
      </w:r>
    </w:p>
    <w:p w14:paraId="4603D3B8" w14:textId="2ADD87C3" w:rsidR="0052184E" w:rsidRPr="001929D0" w:rsidRDefault="00434633" w:rsidP="0052184E">
      <w:pPr>
        <w:pStyle w:val="Heading2"/>
        <w:spacing w:before="0" w:line="360" w:lineRule="auto"/>
        <w:ind w:left="360"/>
        <w:jc w:val="both"/>
        <w:rPr>
          <w:rFonts w:cstheme="majorHAnsi"/>
          <w:b/>
          <w:bCs/>
          <w:color w:val="auto"/>
          <w:sz w:val="24"/>
          <w:szCs w:val="24"/>
        </w:rPr>
      </w:pPr>
      <w:bookmarkStart w:id="12" w:name="_Toc123832937"/>
      <w:r>
        <w:rPr>
          <w:rFonts w:cstheme="majorHAnsi"/>
          <w:b/>
          <w:bCs/>
          <w:color w:val="auto"/>
          <w:sz w:val="24"/>
          <w:szCs w:val="24"/>
        </w:rPr>
        <w:t>R</w:t>
      </w:r>
      <w:r w:rsidR="0052184E" w:rsidRPr="001929D0">
        <w:rPr>
          <w:rFonts w:cstheme="majorHAnsi"/>
          <w:b/>
          <w:bCs/>
          <w:color w:val="auto"/>
          <w:sz w:val="24"/>
          <w:szCs w:val="24"/>
        </w:rPr>
        <w:t xml:space="preserve">esearch </w:t>
      </w:r>
      <w:r>
        <w:rPr>
          <w:rFonts w:cstheme="majorHAnsi"/>
          <w:b/>
          <w:bCs/>
          <w:color w:val="auto"/>
          <w:sz w:val="24"/>
          <w:szCs w:val="24"/>
        </w:rPr>
        <w:t>A</w:t>
      </w:r>
      <w:r w:rsidR="0052184E" w:rsidRPr="001929D0">
        <w:rPr>
          <w:rFonts w:cstheme="majorHAnsi"/>
          <w:b/>
          <w:bCs/>
          <w:color w:val="auto"/>
          <w:sz w:val="24"/>
          <w:szCs w:val="24"/>
        </w:rPr>
        <w:t>pproach</w:t>
      </w:r>
      <w:bookmarkEnd w:id="12"/>
      <w:r w:rsidR="0052184E" w:rsidRPr="001929D0">
        <w:rPr>
          <w:rFonts w:cstheme="majorHAnsi"/>
          <w:b/>
          <w:bCs/>
          <w:color w:val="auto"/>
          <w:sz w:val="24"/>
          <w:szCs w:val="24"/>
        </w:rPr>
        <w:t xml:space="preserve"> </w:t>
      </w:r>
    </w:p>
    <w:p w14:paraId="32526A7D" w14:textId="31EABF8C" w:rsidR="0052184E" w:rsidRPr="001929D0" w:rsidRDefault="0052184E" w:rsidP="0052184E">
      <w:pPr>
        <w:spacing w:line="360" w:lineRule="auto"/>
        <w:ind w:left="360"/>
        <w:jc w:val="both"/>
        <w:rPr>
          <w:rFonts w:asciiTheme="majorHAnsi" w:hAnsiTheme="majorHAnsi" w:cstheme="majorHAnsi"/>
        </w:rPr>
      </w:pPr>
      <w:r w:rsidRPr="001929D0">
        <w:rPr>
          <w:rFonts w:asciiTheme="majorHAnsi" w:hAnsiTheme="majorHAnsi" w:cstheme="majorHAnsi"/>
        </w:rPr>
        <w:t xml:space="preserve">The research approach is the plan and procedure for doing research. It is the span of time to collect data, analyse and interpret it. </w:t>
      </w:r>
      <w:r w:rsidR="00654890" w:rsidRPr="00654890">
        <w:rPr>
          <w:rFonts w:asciiTheme="majorHAnsi" w:hAnsiTheme="majorHAnsi" w:cstheme="majorHAnsi"/>
        </w:rPr>
        <w:t>Quantitative, qualitative, and mixed methods are the three most often used research methods.</w:t>
      </w:r>
      <w:r w:rsidR="00654890">
        <w:rPr>
          <w:rFonts w:asciiTheme="majorHAnsi" w:hAnsiTheme="majorHAnsi" w:cstheme="majorHAnsi"/>
        </w:rPr>
        <w:t xml:space="preserve"> </w:t>
      </w:r>
      <w:r w:rsidR="00542544" w:rsidRPr="00542544">
        <w:rPr>
          <w:rFonts w:asciiTheme="majorHAnsi" w:hAnsiTheme="majorHAnsi" w:cstheme="majorHAnsi"/>
        </w:rPr>
        <w:t xml:space="preserve">The mixed research technique will be </w:t>
      </w:r>
      <w:r w:rsidR="00542544">
        <w:rPr>
          <w:rFonts w:asciiTheme="majorHAnsi" w:hAnsiTheme="majorHAnsi" w:cstheme="majorHAnsi"/>
        </w:rPr>
        <w:t>used</w:t>
      </w:r>
      <w:r w:rsidR="00542544" w:rsidRPr="00542544">
        <w:rPr>
          <w:rFonts w:asciiTheme="majorHAnsi" w:hAnsiTheme="majorHAnsi" w:cstheme="majorHAnsi"/>
        </w:rPr>
        <w:t xml:space="preserve"> instead of relying just on results from one method because it improves the quality and completeness of the data it produces</w:t>
      </w:r>
      <w:r w:rsidR="00542544">
        <w:rPr>
          <w:rFonts w:asciiTheme="majorHAnsi" w:hAnsiTheme="majorHAnsi" w:cstheme="majorHAnsi"/>
        </w:rPr>
        <w:t xml:space="preserve"> (</w:t>
      </w:r>
      <w:r w:rsidR="00542544" w:rsidRPr="00542544">
        <w:rPr>
          <w:rFonts w:asciiTheme="majorHAnsi" w:hAnsiTheme="majorHAnsi" w:cstheme="majorHAnsi"/>
        </w:rPr>
        <w:t>Denscombe</w:t>
      </w:r>
      <w:r w:rsidR="00542544">
        <w:rPr>
          <w:rFonts w:asciiTheme="majorHAnsi" w:hAnsiTheme="majorHAnsi" w:cstheme="majorHAnsi"/>
        </w:rPr>
        <w:t xml:space="preserve">, 2014). </w:t>
      </w:r>
    </w:p>
    <w:p w14:paraId="1ECC05B8" w14:textId="20FB4455" w:rsidR="0052184E" w:rsidRPr="001929D0" w:rsidRDefault="00434633" w:rsidP="0052184E">
      <w:pPr>
        <w:pStyle w:val="Heading2"/>
        <w:spacing w:before="0" w:line="360" w:lineRule="auto"/>
        <w:ind w:left="360"/>
        <w:jc w:val="both"/>
        <w:rPr>
          <w:rFonts w:cstheme="majorHAnsi"/>
          <w:b/>
          <w:bCs/>
          <w:color w:val="auto"/>
          <w:sz w:val="24"/>
          <w:szCs w:val="24"/>
        </w:rPr>
      </w:pPr>
      <w:bookmarkStart w:id="13" w:name="_Toc123832938"/>
      <w:r>
        <w:rPr>
          <w:rFonts w:cstheme="majorHAnsi"/>
          <w:b/>
          <w:bCs/>
          <w:color w:val="auto"/>
          <w:sz w:val="24"/>
          <w:szCs w:val="24"/>
        </w:rPr>
        <w:lastRenderedPageBreak/>
        <w:t>R</w:t>
      </w:r>
      <w:r w:rsidR="0052184E" w:rsidRPr="001929D0">
        <w:rPr>
          <w:rFonts w:cstheme="majorHAnsi"/>
          <w:b/>
          <w:bCs/>
          <w:color w:val="auto"/>
          <w:sz w:val="24"/>
          <w:szCs w:val="24"/>
        </w:rPr>
        <w:t xml:space="preserve">esearch </w:t>
      </w:r>
      <w:r>
        <w:rPr>
          <w:rFonts w:cstheme="majorHAnsi"/>
          <w:b/>
          <w:bCs/>
          <w:color w:val="auto"/>
          <w:sz w:val="24"/>
          <w:szCs w:val="24"/>
        </w:rPr>
        <w:t>M</w:t>
      </w:r>
      <w:r w:rsidR="0052184E" w:rsidRPr="001929D0">
        <w:rPr>
          <w:rFonts w:cstheme="majorHAnsi"/>
          <w:b/>
          <w:bCs/>
          <w:color w:val="auto"/>
          <w:sz w:val="24"/>
          <w:szCs w:val="24"/>
        </w:rPr>
        <w:t>ethodology</w:t>
      </w:r>
      <w:bookmarkEnd w:id="13"/>
    </w:p>
    <w:p w14:paraId="14042230" w14:textId="48A5E275" w:rsidR="0052184E" w:rsidRPr="001929D0" w:rsidRDefault="0052184E" w:rsidP="0052184E">
      <w:pPr>
        <w:spacing w:line="360" w:lineRule="auto"/>
        <w:ind w:left="360"/>
        <w:jc w:val="both"/>
        <w:rPr>
          <w:rFonts w:asciiTheme="majorHAnsi" w:hAnsiTheme="majorHAnsi" w:cstheme="majorHAnsi"/>
        </w:rPr>
      </w:pPr>
      <w:r w:rsidRPr="001929D0">
        <w:rPr>
          <w:rFonts w:asciiTheme="majorHAnsi" w:hAnsiTheme="majorHAnsi" w:cstheme="majorHAnsi"/>
        </w:rPr>
        <w:t xml:space="preserve">The research methodology includes the collection of the data from </w:t>
      </w:r>
      <w:r w:rsidR="00954A75">
        <w:rPr>
          <w:rFonts w:asciiTheme="majorHAnsi" w:hAnsiTheme="majorHAnsi" w:cstheme="majorHAnsi"/>
        </w:rPr>
        <w:t>credible</w:t>
      </w:r>
      <w:r w:rsidRPr="001929D0">
        <w:rPr>
          <w:rFonts w:asciiTheme="majorHAnsi" w:hAnsiTheme="majorHAnsi" w:cstheme="majorHAnsi"/>
        </w:rPr>
        <w:t xml:space="preserve"> sources</w:t>
      </w:r>
      <w:r w:rsidR="00954A75">
        <w:rPr>
          <w:rFonts w:asciiTheme="majorHAnsi" w:hAnsiTheme="majorHAnsi" w:cstheme="majorHAnsi"/>
        </w:rPr>
        <w:t xml:space="preserve">. </w:t>
      </w:r>
      <w:r w:rsidR="00654890" w:rsidRPr="00654890">
        <w:rPr>
          <w:rFonts w:asciiTheme="majorHAnsi" w:hAnsiTheme="majorHAnsi" w:cstheme="majorHAnsi"/>
        </w:rPr>
        <w:t xml:space="preserve">The study </w:t>
      </w:r>
      <w:r w:rsidR="00654890">
        <w:rPr>
          <w:rFonts w:asciiTheme="majorHAnsi" w:hAnsiTheme="majorHAnsi" w:cstheme="majorHAnsi"/>
        </w:rPr>
        <w:t xml:space="preserve">will </w:t>
      </w:r>
      <w:r w:rsidR="00654890" w:rsidRPr="00654890">
        <w:rPr>
          <w:rFonts w:asciiTheme="majorHAnsi" w:hAnsiTheme="majorHAnsi" w:cstheme="majorHAnsi"/>
        </w:rPr>
        <w:t>utilize two distinct data collection techniques: an interview and a questionnaire.</w:t>
      </w:r>
      <w:r w:rsidR="00654890">
        <w:rPr>
          <w:rFonts w:asciiTheme="majorHAnsi" w:hAnsiTheme="majorHAnsi" w:cstheme="majorHAnsi"/>
        </w:rPr>
        <w:t xml:space="preserve"> Both questionnaires and i</w:t>
      </w:r>
      <w:r w:rsidRPr="001929D0">
        <w:rPr>
          <w:rFonts w:asciiTheme="majorHAnsi" w:hAnsiTheme="majorHAnsi" w:cstheme="majorHAnsi"/>
        </w:rPr>
        <w:t>nterviews will be conducted with volunteer participants, and answers will then</w:t>
      </w:r>
      <w:r w:rsidR="007B1326">
        <w:rPr>
          <w:rFonts w:asciiTheme="majorHAnsi" w:hAnsiTheme="majorHAnsi" w:cstheme="majorHAnsi"/>
        </w:rPr>
        <w:t xml:space="preserve"> be</w:t>
      </w:r>
      <w:r w:rsidRPr="001929D0">
        <w:rPr>
          <w:rFonts w:asciiTheme="majorHAnsi" w:hAnsiTheme="majorHAnsi" w:cstheme="majorHAnsi"/>
        </w:rPr>
        <w:t xml:space="preserve"> use</w:t>
      </w:r>
      <w:r w:rsidR="007B1326">
        <w:rPr>
          <w:rFonts w:asciiTheme="majorHAnsi" w:hAnsiTheme="majorHAnsi" w:cstheme="majorHAnsi"/>
        </w:rPr>
        <w:t>d</w:t>
      </w:r>
      <w:r w:rsidRPr="001929D0">
        <w:rPr>
          <w:rFonts w:asciiTheme="majorHAnsi" w:hAnsiTheme="majorHAnsi" w:cstheme="majorHAnsi"/>
        </w:rPr>
        <w:t xml:space="preserve"> to justify the objectives of the study. </w:t>
      </w:r>
      <w:r w:rsidR="00F70CAA" w:rsidRPr="00F70CAA">
        <w:rPr>
          <w:rFonts w:asciiTheme="majorHAnsi" w:hAnsiTheme="majorHAnsi" w:cstheme="majorHAnsi"/>
        </w:rPr>
        <w:t>Interviews are thought to be more useful for gathering the story behind a participant's experiences and for delivering more "in-depth" information about a topic. They may be used as a follow-up to questionnaires to further research into respondents' opinions on a subject</w:t>
      </w:r>
      <w:r w:rsidR="00F70CAA">
        <w:rPr>
          <w:rFonts w:asciiTheme="majorHAnsi" w:hAnsiTheme="majorHAnsi" w:cstheme="majorHAnsi"/>
        </w:rPr>
        <w:t xml:space="preserve"> </w:t>
      </w:r>
      <w:r w:rsidRPr="001929D0">
        <w:rPr>
          <w:rFonts w:asciiTheme="majorHAnsi" w:hAnsiTheme="majorHAnsi" w:cstheme="majorHAnsi"/>
        </w:rPr>
        <w:t>(Mwita, 2022).</w:t>
      </w:r>
    </w:p>
    <w:p w14:paraId="7DA043B5" w14:textId="77777777" w:rsidR="0052184E" w:rsidRPr="001929D0" w:rsidRDefault="0052184E" w:rsidP="0052184E">
      <w:pPr>
        <w:spacing w:line="360" w:lineRule="auto"/>
        <w:ind w:left="360"/>
        <w:jc w:val="both"/>
        <w:rPr>
          <w:rFonts w:asciiTheme="majorHAnsi" w:hAnsiTheme="majorHAnsi" w:cstheme="majorHAnsi"/>
        </w:rPr>
      </w:pPr>
    </w:p>
    <w:p w14:paraId="08526068" w14:textId="09712F7C" w:rsidR="0052184E" w:rsidRPr="001929D0" w:rsidRDefault="00434633" w:rsidP="0052184E">
      <w:pPr>
        <w:pStyle w:val="Heading2"/>
        <w:spacing w:before="0" w:line="360" w:lineRule="auto"/>
        <w:ind w:left="360"/>
        <w:jc w:val="both"/>
        <w:rPr>
          <w:rFonts w:cstheme="majorHAnsi"/>
          <w:b/>
          <w:bCs/>
          <w:color w:val="auto"/>
          <w:sz w:val="24"/>
          <w:szCs w:val="24"/>
        </w:rPr>
      </w:pPr>
      <w:bookmarkStart w:id="14" w:name="_Toc123832939"/>
      <w:r>
        <w:rPr>
          <w:rFonts w:cstheme="majorHAnsi"/>
          <w:b/>
          <w:bCs/>
          <w:color w:val="auto"/>
          <w:sz w:val="24"/>
          <w:szCs w:val="24"/>
        </w:rPr>
        <w:t>R</w:t>
      </w:r>
      <w:r w:rsidR="0052184E" w:rsidRPr="001929D0">
        <w:rPr>
          <w:rFonts w:cstheme="majorHAnsi"/>
          <w:b/>
          <w:bCs/>
          <w:color w:val="auto"/>
          <w:sz w:val="24"/>
          <w:szCs w:val="24"/>
        </w:rPr>
        <w:t xml:space="preserve">esearch </w:t>
      </w:r>
      <w:r>
        <w:rPr>
          <w:rFonts w:cstheme="majorHAnsi"/>
          <w:b/>
          <w:bCs/>
          <w:color w:val="auto"/>
          <w:sz w:val="24"/>
          <w:szCs w:val="24"/>
        </w:rPr>
        <w:t>S</w:t>
      </w:r>
      <w:r w:rsidR="0052184E" w:rsidRPr="001929D0">
        <w:rPr>
          <w:rFonts w:cstheme="majorHAnsi"/>
          <w:b/>
          <w:bCs/>
          <w:color w:val="auto"/>
          <w:sz w:val="24"/>
          <w:szCs w:val="24"/>
        </w:rPr>
        <w:t>trategy</w:t>
      </w:r>
      <w:bookmarkEnd w:id="14"/>
    </w:p>
    <w:p w14:paraId="5B492DC0" w14:textId="29D135D6" w:rsidR="0052184E" w:rsidRPr="001929D0" w:rsidRDefault="0052184E" w:rsidP="0052184E">
      <w:pPr>
        <w:spacing w:line="360" w:lineRule="auto"/>
        <w:ind w:left="360"/>
        <w:jc w:val="both"/>
        <w:rPr>
          <w:rFonts w:asciiTheme="majorHAnsi" w:hAnsiTheme="majorHAnsi" w:cstheme="majorHAnsi"/>
        </w:rPr>
      </w:pPr>
      <w:r w:rsidRPr="001929D0">
        <w:rPr>
          <w:rFonts w:asciiTheme="majorHAnsi" w:hAnsiTheme="majorHAnsi" w:cstheme="majorHAnsi"/>
        </w:rPr>
        <w:t xml:space="preserve">Research strategy is the step-by-step plan for data collection. To find the answer to research questions, </w:t>
      </w:r>
      <w:r w:rsidR="007B1326">
        <w:rPr>
          <w:rFonts w:asciiTheme="majorHAnsi" w:hAnsiTheme="majorHAnsi" w:cstheme="majorHAnsi"/>
        </w:rPr>
        <w:t xml:space="preserve">6 to 10 </w:t>
      </w:r>
      <w:r w:rsidRPr="001929D0">
        <w:rPr>
          <w:rFonts w:asciiTheme="majorHAnsi" w:hAnsiTheme="majorHAnsi" w:cstheme="majorHAnsi"/>
        </w:rPr>
        <w:t xml:space="preserve">articles </w:t>
      </w:r>
      <w:r w:rsidR="00E71223">
        <w:rPr>
          <w:rFonts w:asciiTheme="majorHAnsi" w:hAnsiTheme="majorHAnsi" w:cstheme="majorHAnsi"/>
        </w:rPr>
        <w:t>will be</w:t>
      </w:r>
      <w:r w:rsidRPr="001929D0">
        <w:rPr>
          <w:rFonts w:asciiTheme="majorHAnsi" w:hAnsiTheme="majorHAnsi" w:cstheme="majorHAnsi"/>
        </w:rPr>
        <w:t xml:space="preserve"> reviewed on the topic "challenges and benefits of</w:t>
      </w:r>
      <w:r w:rsidR="007B1326">
        <w:rPr>
          <w:rFonts w:asciiTheme="majorHAnsi" w:hAnsiTheme="majorHAnsi" w:cstheme="majorHAnsi"/>
        </w:rPr>
        <w:t xml:space="preserve"> </w:t>
      </w:r>
      <w:r w:rsidRPr="001929D0">
        <w:rPr>
          <w:rFonts w:asciiTheme="majorHAnsi" w:hAnsiTheme="majorHAnsi" w:cstheme="majorHAnsi"/>
        </w:rPr>
        <w:t>family-owned business</w:t>
      </w:r>
      <w:r w:rsidR="007B1326">
        <w:rPr>
          <w:rFonts w:asciiTheme="majorHAnsi" w:hAnsiTheme="majorHAnsi" w:cstheme="majorHAnsi"/>
        </w:rPr>
        <w:t>es</w:t>
      </w:r>
      <w:r w:rsidRPr="001929D0">
        <w:rPr>
          <w:rFonts w:asciiTheme="majorHAnsi" w:hAnsiTheme="majorHAnsi" w:cstheme="majorHAnsi"/>
        </w:rPr>
        <w:t>"</w:t>
      </w:r>
      <w:r w:rsidR="007B1326">
        <w:rPr>
          <w:rFonts w:asciiTheme="majorHAnsi" w:hAnsiTheme="majorHAnsi" w:cstheme="majorHAnsi"/>
        </w:rPr>
        <w:t xml:space="preserve">. Some </w:t>
      </w:r>
      <w:r w:rsidRPr="001929D0">
        <w:rPr>
          <w:rFonts w:asciiTheme="majorHAnsi" w:hAnsiTheme="majorHAnsi" w:cstheme="majorHAnsi"/>
        </w:rPr>
        <w:t>of these</w:t>
      </w:r>
      <w:r w:rsidR="007B1326">
        <w:rPr>
          <w:rFonts w:asciiTheme="majorHAnsi" w:hAnsiTheme="majorHAnsi" w:cstheme="majorHAnsi"/>
        </w:rPr>
        <w:t xml:space="preserve"> </w:t>
      </w:r>
      <w:r w:rsidR="005B3BB4">
        <w:rPr>
          <w:rFonts w:asciiTheme="majorHAnsi" w:hAnsiTheme="majorHAnsi" w:cstheme="majorHAnsi"/>
        </w:rPr>
        <w:t>will be</w:t>
      </w:r>
      <w:r w:rsidRPr="001929D0">
        <w:rPr>
          <w:rFonts w:asciiTheme="majorHAnsi" w:hAnsiTheme="majorHAnsi" w:cstheme="majorHAnsi"/>
        </w:rPr>
        <w:t xml:space="preserve"> selected to review the research questions and objectives on the given topic</w:t>
      </w:r>
      <w:r w:rsidR="007B1326">
        <w:rPr>
          <w:rFonts w:asciiTheme="majorHAnsi" w:hAnsiTheme="majorHAnsi" w:cstheme="majorHAnsi"/>
        </w:rPr>
        <w:t xml:space="preserve"> and</w:t>
      </w:r>
      <w:r w:rsidRPr="001929D0">
        <w:rPr>
          <w:rFonts w:asciiTheme="majorHAnsi" w:hAnsiTheme="majorHAnsi" w:cstheme="majorHAnsi"/>
        </w:rPr>
        <w:t xml:space="preserve"> </w:t>
      </w:r>
      <w:r w:rsidR="005B3BB4">
        <w:rPr>
          <w:rFonts w:asciiTheme="majorHAnsi" w:hAnsiTheme="majorHAnsi" w:cstheme="majorHAnsi"/>
        </w:rPr>
        <w:t xml:space="preserve">will be </w:t>
      </w:r>
      <w:r w:rsidRPr="001929D0">
        <w:rPr>
          <w:rFonts w:asciiTheme="majorHAnsi" w:hAnsiTheme="majorHAnsi" w:cstheme="majorHAnsi"/>
        </w:rPr>
        <w:t>reviewed first to know whether they meet the required topic or not.</w:t>
      </w:r>
      <w:r w:rsidR="005B3BB4">
        <w:rPr>
          <w:rFonts w:asciiTheme="majorHAnsi" w:hAnsiTheme="majorHAnsi" w:cstheme="majorHAnsi"/>
        </w:rPr>
        <w:t xml:space="preserve"> </w:t>
      </w:r>
      <w:r w:rsidR="005B3BB4" w:rsidRPr="005B3BB4">
        <w:rPr>
          <w:rFonts w:asciiTheme="majorHAnsi" w:hAnsiTheme="majorHAnsi" w:cstheme="majorHAnsi"/>
        </w:rPr>
        <w:t xml:space="preserve">After examining the secondary data, the research gaps will be identified, and a research </w:t>
      </w:r>
      <w:r w:rsidR="005B3BB4">
        <w:rPr>
          <w:rFonts w:asciiTheme="majorHAnsi" w:hAnsiTheme="majorHAnsi" w:cstheme="majorHAnsi"/>
        </w:rPr>
        <w:t xml:space="preserve">strategy </w:t>
      </w:r>
      <w:r w:rsidR="005B3BB4" w:rsidRPr="005B3BB4">
        <w:rPr>
          <w:rFonts w:asciiTheme="majorHAnsi" w:hAnsiTheme="majorHAnsi" w:cstheme="majorHAnsi"/>
        </w:rPr>
        <w:t>that will complement the available data will be developed.</w:t>
      </w:r>
    </w:p>
    <w:p w14:paraId="216D12E4" w14:textId="77777777" w:rsidR="0052184E" w:rsidRPr="001929D0" w:rsidRDefault="0052184E" w:rsidP="0052184E">
      <w:pPr>
        <w:spacing w:line="360" w:lineRule="auto"/>
        <w:ind w:left="360"/>
        <w:jc w:val="both"/>
        <w:rPr>
          <w:rFonts w:asciiTheme="majorHAnsi" w:hAnsiTheme="majorHAnsi" w:cstheme="majorHAnsi"/>
        </w:rPr>
      </w:pPr>
    </w:p>
    <w:p w14:paraId="707A7D22" w14:textId="229CCDED" w:rsidR="0052184E" w:rsidRPr="001929D0" w:rsidRDefault="0052184E" w:rsidP="0052184E">
      <w:pPr>
        <w:pStyle w:val="Heading2"/>
        <w:spacing w:before="0" w:line="360" w:lineRule="auto"/>
        <w:ind w:left="360"/>
        <w:jc w:val="both"/>
        <w:rPr>
          <w:rFonts w:cstheme="majorHAnsi"/>
          <w:b/>
          <w:bCs/>
          <w:color w:val="auto"/>
          <w:sz w:val="24"/>
          <w:szCs w:val="24"/>
        </w:rPr>
      </w:pPr>
      <w:bookmarkStart w:id="15" w:name="_Toc123832940"/>
      <w:r w:rsidRPr="001929D0">
        <w:rPr>
          <w:rFonts w:cstheme="majorHAnsi"/>
          <w:b/>
          <w:bCs/>
          <w:color w:val="auto"/>
          <w:sz w:val="24"/>
          <w:szCs w:val="24"/>
        </w:rPr>
        <w:t xml:space="preserve">Sampling </w:t>
      </w:r>
      <w:r w:rsidR="00434633">
        <w:rPr>
          <w:rFonts w:cstheme="majorHAnsi"/>
          <w:b/>
          <w:bCs/>
          <w:color w:val="auto"/>
          <w:sz w:val="24"/>
          <w:szCs w:val="24"/>
        </w:rPr>
        <w:t>M</w:t>
      </w:r>
      <w:r w:rsidRPr="001929D0">
        <w:rPr>
          <w:rFonts w:cstheme="majorHAnsi"/>
          <w:b/>
          <w:bCs/>
          <w:color w:val="auto"/>
          <w:sz w:val="24"/>
          <w:szCs w:val="24"/>
        </w:rPr>
        <w:t>ethods</w:t>
      </w:r>
      <w:bookmarkEnd w:id="15"/>
    </w:p>
    <w:p w14:paraId="1D9B05B9" w14:textId="488C60B9" w:rsidR="0052184E" w:rsidRDefault="00EE6A5D" w:rsidP="00EE6A5D">
      <w:pPr>
        <w:spacing w:line="360" w:lineRule="auto"/>
        <w:ind w:left="360"/>
        <w:jc w:val="both"/>
        <w:rPr>
          <w:rFonts w:asciiTheme="majorHAnsi" w:hAnsiTheme="majorHAnsi" w:cstheme="majorHAnsi"/>
        </w:rPr>
      </w:pPr>
      <w:r w:rsidRPr="00EE6A5D">
        <w:rPr>
          <w:rFonts w:asciiTheme="majorHAnsi" w:hAnsiTheme="majorHAnsi" w:cstheme="majorHAnsi"/>
        </w:rPr>
        <w:t xml:space="preserve">In addition to conducting online </w:t>
      </w:r>
      <w:r>
        <w:rPr>
          <w:rFonts w:asciiTheme="majorHAnsi" w:hAnsiTheme="majorHAnsi" w:cstheme="majorHAnsi"/>
        </w:rPr>
        <w:t xml:space="preserve">a </w:t>
      </w:r>
      <w:r w:rsidRPr="00EE6A5D">
        <w:rPr>
          <w:rFonts w:asciiTheme="majorHAnsi" w:hAnsiTheme="majorHAnsi" w:cstheme="majorHAnsi"/>
        </w:rPr>
        <w:t>one-</w:t>
      </w:r>
      <w:r>
        <w:rPr>
          <w:rFonts w:asciiTheme="majorHAnsi" w:hAnsiTheme="majorHAnsi" w:cstheme="majorHAnsi"/>
        </w:rPr>
        <w:t>to</w:t>
      </w:r>
      <w:r w:rsidRPr="00EE6A5D">
        <w:rPr>
          <w:rFonts w:asciiTheme="majorHAnsi" w:hAnsiTheme="majorHAnsi" w:cstheme="majorHAnsi"/>
        </w:rPr>
        <w:t>-one interview, twenty micro</w:t>
      </w:r>
      <w:r>
        <w:rPr>
          <w:rFonts w:asciiTheme="majorHAnsi" w:hAnsiTheme="majorHAnsi" w:cstheme="majorHAnsi"/>
        </w:rPr>
        <w:t xml:space="preserve"> </w:t>
      </w:r>
      <w:r w:rsidRPr="00EE6A5D">
        <w:rPr>
          <w:rFonts w:asciiTheme="majorHAnsi" w:hAnsiTheme="majorHAnsi" w:cstheme="majorHAnsi"/>
        </w:rPr>
        <w:t xml:space="preserve">business owners will be </w:t>
      </w:r>
      <w:r>
        <w:rPr>
          <w:rFonts w:asciiTheme="majorHAnsi" w:hAnsiTheme="majorHAnsi" w:cstheme="majorHAnsi"/>
        </w:rPr>
        <w:t>invited</w:t>
      </w:r>
      <w:r w:rsidRPr="00EE6A5D">
        <w:rPr>
          <w:rFonts w:asciiTheme="majorHAnsi" w:hAnsiTheme="majorHAnsi" w:cstheme="majorHAnsi"/>
        </w:rPr>
        <w:t xml:space="preserve"> to complete a questionnaire.</w:t>
      </w:r>
      <w:r w:rsidR="0052184E" w:rsidRPr="001929D0">
        <w:rPr>
          <w:rFonts w:asciiTheme="majorHAnsi" w:hAnsiTheme="majorHAnsi" w:cstheme="majorHAnsi"/>
        </w:rPr>
        <w:t xml:space="preserve"> Before conducting</w:t>
      </w:r>
      <w:r w:rsidR="00A56FCE">
        <w:rPr>
          <w:rFonts w:asciiTheme="majorHAnsi" w:hAnsiTheme="majorHAnsi" w:cstheme="majorHAnsi"/>
        </w:rPr>
        <w:t xml:space="preserve"> the interview</w:t>
      </w:r>
      <w:r>
        <w:rPr>
          <w:rFonts w:asciiTheme="majorHAnsi" w:hAnsiTheme="majorHAnsi" w:cstheme="majorHAnsi"/>
        </w:rPr>
        <w:t xml:space="preserve"> and questionnaires</w:t>
      </w:r>
      <w:r w:rsidR="0052184E" w:rsidRPr="001929D0">
        <w:rPr>
          <w:rFonts w:asciiTheme="majorHAnsi" w:hAnsiTheme="majorHAnsi" w:cstheme="majorHAnsi"/>
        </w:rPr>
        <w:t xml:space="preserve">, consent from each candidate will be taken. </w:t>
      </w:r>
      <w:r w:rsidR="00A56FCE">
        <w:rPr>
          <w:rFonts w:asciiTheme="majorHAnsi" w:hAnsiTheme="majorHAnsi" w:cstheme="majorHAnsi"/>
        </w:rPr>
        <w:t>The candidates will be informed that the collected data will only be used for academic research</w:t>
      </w:r>
      <w:r w:rsidR="007B1326">
        <w:rPr>
          <w:rFonts w:asciiTheme="majorHAnsi" w:hAnsiTheme="majorHAnsi" w:cstheme="majorHAnsi"/>
        </w:rPr>
        <w:t xml:space="preserve"> and the responses will always be kept private. They will also be given the option to withdraw from the </w:t>
      </w:r>
      <w:r>
        <w:rPr>
          <w:rFonts w:asciiTheme="majorHAnsi" w:hAnsiTheme="majorHAnsi" w:cstheme="majorHAnsi"/>
        </w:rPr>
        <w:t>research</w:t>
      </w:r>
      <w:r w:rsidR="007B1326">
        <w:rPr>
          <w:rFonts w:asciiTheme="majorHAnsi" w:hAnsiTheme="majorHAnsi" w:cstheme="majorHAnsi"/>
        </w:rPr>
        <w:t xml:space="preserve"> at any </w:t>
      </w:r>
      <w:r w:rsidR="00013B1D">
        <w:rPr>
          <w:rFonts w:asciiTheme="majorHAnsi" w:hAnsiTheme="majorHAnsi" w:cstheme="majorHAnsi"/>
        </w:rPr>
        <w:t>stage</w:t>
      </w:r>
      <w:r w:rsidR="007B1326">
        <w:rPr>
          <w:rFonts w:asciiTheme="majorHAnsi" w:hAnsiTheme="majorHAnsi" w:cstheme="majorHAnsi"/>
        </w:rPr>
        <w:t xml:space="preserve">. </w:t>
      </w:r>
    </w:p>
    <w:p w14:paraId="7639D138" w14:textId="77777777" w:rsidR="00EE6A5D" w:rsidRPr="001929D0" w:rsidRDefault="00EE6A5D" w:rsidP="00EE6A5D">
      <w:pPr>
        <w:spacing w:line="360" w:lineRule="auto"/>
        <w:ind w:left="360"/>
        <w:jc w:val="both"/>
        <w:rPr>
          <w:rFonts w:asciiTheme="majorHAnsi" w:hAnsiTheme="majorHAnsi" w:cstheme="majorHAnsi"/>
        </w:rPr>
      </w:pPr>
    </w:p>
    <w:p w14:paraId="5F374D7E" w14:textId="16C9F190" w:rsidR="0052184E" w:rsidRPr="001929D0" w:rsidRDefault="0052184E" w:rsidP="0052184E">
      <w:pPr>
        <w:pStyle w:val="Heading2"/>
        <w:spacing w:before="0" w:line="360" w:lineRule="auto"/>
        <w:ind w:left="360"/>
        <w:jc w:val="both"/>
        <w:rPr>
          <w:rFonts w:cstheme="majorHAnsi"/>
          <w:b/>
          <w:bCs/>
          <w:color w:val="auto"/>
          <w:sz w:val="24"/>
          <w:szCs w:val="24"/>
        </w:rPr>
      </w:pPr>
      <w:bookmarkStart w:id="16" w:name="_Toc123832941"/>
      <w:r w:rsidRPr="001929D0">
        <w:rPr>
          <w:rFonts w:cstheme="majorHAnsi"/>
          <w:b/>
          <w:bCs/>
          <w:color w:val="auto"/>
          <w:sz w:val="24"/>
          <w:szCs w:val="24"/>
        </w:rPr>
        <w:t xml:space="preserve">Data </w:t>
      </w:r>
      <w:r w:rsidR="00434633">
        <w:rPr>
          <w:rFonts w:cstheme="majorHAnsi"/>
          <w:b/>
          <w:bCs/>
          <w:color w:val="auto"/>
          <w:sz w:val="24"/>
          <w:szCs w:val="24"/>
        </w:rPr>
        <w:t>C</w:t>
      </w:r>
      <w:r w:rsidRPr="001929D0">
        <w:rPr>
          <w:rFonts w:cstheme="majorHAnsi"/>
          <w:b/>
          <w:bCs/>
          <w:color w:val="auto"/>
          <w:sz w:val="24"/>
          <w:szCs w:val="24"/>
        </w:rPr>
        <w:t xml:space="preserve">ollection </w:t>
      </w:r>
      <w:r w:rsidR="00434633">
        <w:rPr>
          <w:rFonts w:cstheme="majorHAnsi"/>
          <w:b/>
          <w:bCs/>
          <w:color w:val="auto"/>
          <w:sz w:val="24"/>
          <w:szCs w:val="24"/>
        </w:rPr>
        <w:t>M</w:t>
      </w:r>
      <w:r w:rsidRPr="001929D0">
        <w:rPr>
          <w:rFonts w:cstheme="majorHAnsi"/>
          <w:b/>
          <w:bCs/>
          <w:color w:val="auto"/>
          <w:sz w:val="24"/>
          <w:szCs w:val="24"/>
        </w:rPr>
        <w:t>ethods</w:t>
      </w:r>
      <w:bookmarkEnd w:id="16"/>
      <w:r w:rsidR="00434633">
        <w:rPr>
          <w:rFonts w:cstheme="majorHAnsi"/>
          <w:b/>
          <w:bCs/>
          <w:color w:val="auto"/>
          <w:sz w:val="24"/>
          <w:szCs w:val="24"/>
        </w:rPr>
        <w:t xml:space="preserve"> </w:t>
      </w:r>
    </w:p>
    <w:p w14:paraId="7A8BB3F0" w14:textId="5CCD88B8" w:rsidR="00F71A39" w:rsidRDefault="00EE6A5D" w:rsidP="00EE6A5D">
      <w:pPr>
        <w:spacing w:line="360" w:lineRule="auto"/>
        <w:ind w:left="360"/>
        <w:jc w:val="both"/>
        <w:rPr>
          <w:rFonts w:asciiTheme="majorHAnsi" w:hAnsiTheme="majorHAnsi" w:cstheme="majorHAnsi"/>
        </w:rPr>
      </w:pPr>
      <w:r>
        <w:rPr>
          <w:rFonts w:asciiTheme="majorHAnsi" w:hAnsiTheme="majorHAnsi" w:cstheme="majorHAnsi"/>
        </w:rPr>
        <w:t>As well as primary data collection, t</w:t>
      </w:r>
      <w:r w:rsidR="0052184E" w:rsidRPr="001929D0">
        <w:rPr>
          <w:rFonts w:asciiTheme="majorHAnsi" w:hAnsiTheme="majorHAnsi" w:cstheme="majorHAnsi"/>
        </w:rPr>
        <w:t xml:space="preserve">he secondary data will be used </w:t>
      </w:r>
      <w:r>
        <w:rPr>
          <w:rFonts w:asciiTheme="majorHAnsi" w:hAnsiTheme="majorHAnsi" w:cstheme="majorHAnsi"/>
        </w:rPr>
        <w:t xml:space="preserve">for the research. </w:t>
      </w:r>
      <w:r w:rsidR="0052184E" w:rsidRPr="001929D0">
        <w:rPr>
          <w:rFonts w:asciiTheme="majorHAnsi" w:hAnsiTheme="majorHAnsi" w:cstheme="majorHAnsi"/>
        </w:rPr>
        <w:t>To collect data, exclusion and inclusion criteria will be used (Mwita, 2022)</w:t>
      </w:r>
      <w:r>
        <w:rPr>
          <w:rFonts w:asciiTheme="majorHAnsi" w:hAnsiTheme="majorHAnsi" w:cstheme="majorHAnsi"/>
        </w:rPr>
        <w:t>.</w:t>
      </w:r>
      <w:r w:rsidR="0052184E" w:rsidRPr="001929D0">
        <w:rPr>
          <w:rFonts w:asciiTheme="majorHAnsi" w:hAnsiTheme="majorHAnsi" w:cstheme="majorHAnsi"/>
        </w:rPr>
        <w:t xml:space="preserve"> The inclusion criteria include </w:t>
      </w:r>
      <w:r w:rsidR="00013B1D">
        <w:rPr>
          <w:rFonts w:asciiTheme="majorHAnsi" w:hAnsiTheme="majorHAnsi" w:cstheme="majorHAnsi"/>
        </w:rPr>
        <w:t>publications</w:t>
      </w:r>
      <w:r w:rsidR="0052184E" w:rsidRPr="001929D0">
        <w:rPr>
          <w:rFonts w:asciiTheme="majorHAnsi" w:hAnsiTheme="majorHAnsi" w:cstheme="majorHAnsi"/>
        </w:rPr>
        <w:t xml:space="preserve"> written in English language, and articles </w:t>
      </w:r>
      <w:r w:rsidR="00A56FCE">
        <w:rPr>
          <w:rFonts w:asciiTheme="majorHAnsi" w:hAnsiTheme="majorHAnsi" w:cstheme="majorHAnsi"/>
        </w:rPr>
        <w:t xml:space="preserve">that </w:t>
      </w:r>
      <w:r w:rsidR="0052184E" w:rsidRPr="001929D0">
        <w:rPr>
          <w:rFonts w:asciiTheme="majorHAnsi" w:hAnsiTheme="majorHAnsi" w:cstheme="majorHAnsi"/>
        </w:rPr>
        <w:t>have qualitative studies, and articles</w:t>
      </w:r>
      <w:r w:rsidR="00A56FCE">
        <w:rPr>
          <w:rFonts w:asciiTheme="majorHAnsi" w:hAnsiTheme="majorHAnsi" w:cstheme="majorHAnsi"/>
        </w:rPr>
        <w:t xml:space="preserve"> that</w:t>
      </w:r>
      <w:r w:rsidR="0052184E" w:rsidRPr="001929D0">
        <w:rPr>
          <w:rFonts w:asciiTheme="majorHAnsi" w:hAnsiTheme="majorHAnsi" w:cstheme="majorHAnsi"/>
        </w:rPr>
        <w:t xml:space="preserve"> have relevant data. The exclusion criteria include that article</w:t>
      </w:r>
      <w:r w:rsidR="00A56FCE">
        <w:rPr>
          <w:rFonts w:asciiTheme="majorHAnsi" w:hAnsiTheme="majorHAnsi" w:cstheme="majorHAnsi"/>
        </w:rPr>
        <w:t>s</w:t>
      </w:r>
      <w:r w:rsidR="0052184E" w:rsidRPr="001929D0">
        <w:rPr>
          <w:rFonts w:asciiTheme="majorHAnsi" w:hAnsiTheme="majorHAnsi" w:cstheme="majorHAnsi"/>
        </w:rPr>
        <w:t xml:space="preserve"> </w:t>
      </w:r>
      <w:r w:rsidR="00A56FCE">
        <w:rPr>
          <w:rFonts w:asciiTheme="majorHAnsi" w:hAnsiTheme="majorHAnsi" w:cstheme="majorHAnsi"/>
        </w:rPr>
        <w:t>are</w:t>
      </w:r>
      <w:r w:rsidR="0052184E" w:rsidRPr="001929D0">
        <w:rPr>
          <w:rFonts w:asciiTheme="majorHAnsi" w:hAnsiTheme="majorHAnsi" w:cstheme="majorHAnsi"/>
        </w:rPr>
        <w:t xml:space="preserve"> written in a </w:t>
      </w:r>
      <w:r w:rsidR="00A56FCE">
        <w:rPr>
          <w:rFonts w:asciiTheme="majorHAnsi" w:hAnsiTheme="majorHAnsi" w:cstheme="majorHAnsi"/>
        </w:rPr>
        <w:t>different</w:t>
      </w:r>
      <w:r w:rsidR="0052184E" w:rsidRPr="001929D0">
        <w:rPr>
          <w:rFonts w:asciiTheme="majorHAnsi" w:hAnsiTheme="majorHAnsi" w:cstheme="majorHAnsi"/>
        </w:rPr>
        <w:t xml:space="preserve"> </w:t>
      </w:r>
      <w:r w:rsidRPr="001929D0">
        <w:rPr>
          <w:rFonts w:asciiTheme="majorHAnsi" w:hAnsiTheme="majorHAnsi" w:cstheme="majorHAnsi"/>
        </w:rPr>
        <w:t>language and</w:t>
      </w:r>
      <w:r w:rsidR="0052184E" w:rsidRPr="001929D0">
        <w:rPr>
          <w:rFonts w:asciiTheme="majorHAnsi" w:hAnsiTheme="majorHAnsi" w:cstheme="majorHAnsi"/>
        </w:rPr>
        <w:t xml:space="preserve"> contain irrelevant data.</w:t>
      </w:r>
    </w:p>
    <w:p w14:paraId="1D9542CE" w14:textId="1670A58C" w:rsidR="0052184E" w:rsidRPr="00F71A39" w:rsidRDefault="00434633" w:rsidP="00F71A39">
      <w:pPr>
        <w:spacing w:line="360" w:lineRule="auto"/>
        <w:ind w:left="360"/>
        <w:jc w:val="both"/>
        <w:rPr>
          <w:rFonts w:asciiTheme="majorHAnsi" w:hAnsiTheme="majorHAnsi" w:cstheme="majorHAnsi"/>
        </w:rPr>
      </w:pPr>
      <w:r>
        <w:rPr>
          <w:rFonts w:cstheme="majorHAnsi"/>
          <w:b/>
          <w:bCs/>
        </w:rPr>
        <w:lastRenderedPageBreak/>
        <w:t>D</w:t>
      </w:r>
      <w:r w:rsidR="0052184E" w:rsidRPr="001929D0">
        <w:rPr>
          <w:rFonts w:cstheme="majorHAnsi"/>
          <w:b/>
          <w:bCs/>
        </w:rPr>
        <w:t xml:space="preserve">ata </w:t>
      </w:r>
      <w:r>
        <w:rPr>
          <w:rFonts w:cstheme="majorHAnsi"/>
          <w:b/>
          <w:bCs/>
        </w:rPr>
        <w:t>Interpretation</w:t>
      </w:r>
    </w:p>
    <w:p w14:paraId="5DEECD49" w14:textId="2709FA00" w:rsidR="00085E38" w:rsidRDefault="0052184E" w:rsidP="00085E38">
      <w:pPr>
        <w:spacing w:line="360" w:lineRule="auto"/>
        <w:ind w:left="360"/>
        <w:jc w:val="both"/>
        <w:rPr>
          <w:rFonts w:asciiTheme="majorHAnsi" w:hAnsiTheme="majorHAnsi" w:cstheme="majorHAnsi"/>
        </w:rPr>
      </w:pPr>
      <w:r w:rsidRPr="001929D0">
        <w:rPr>
          <w:rFonts w:asciiTheme="majorHAnsi" w:hAnsiTheme="majorHAnsi" w:cstheme="majorHAnsi"/>
        </w:rPr>
        <w:t xml:space="preserve">To interpret data, </w:t>
      </w:r>
      <w:r w:rsidR="00625BF6">
        <w:rPr>
          <w:rFonts w:asciiTheme="majorHAnsi" w:hAnsiTheme="majorHAnsi" w:cstheme="majorHAnsi"/>
        </w:rPr>
        <w:t>both</w:t>
      </w:r>
      <w:r w:rsidRPr="001929D0">
        <w:rPr>
          <w:rFonts w:asciiTheme="majorHAnsi" w:hAnsiTheme="majorHAnsi" w:cstheme="majorHAnsi"/>
        </w:rPr>
        <w:t xml:space="preserve"> qualitative</w:t>
      </w:r>
      <w:r w:rsidR="00654890">
        <w:rPr>
          <w:rFonts w:asciiTheme="majorHAnsi" w:hAnsiTheme="majorHAnsi" w:cstheme="majorHAnsi"/>
        </w:rPr>
        <w:t xml:space="preserve"> and quantitative</w:t>
      </w:r>
      <w:r w:rsidRPr="001929D0">
        <w:rPr>
          <w:rFonts w:asciiTheme="majorHAnsi" w:hAnsiTheme="majorHAnsi" w:cstheme="majorHAnsi"/>
        </w:rPr>
        <w:t xml:space="preserve"> data will be gathered. Initially, it would be unstructured</w:t>
      </w:r>
      <w:r w:rsidR="00625BF6">
        <w:rPr>
          <w:rFonts w:asciiTheme="majorHAnsi" w:hAnsiTheme="majorHAnsi" w:cstheme="majorHAnsi"/>
        </w:rPr>
        <w:t xml:space="preserve">, then </w:t>
      </w:r>
      <w:r w:rsidRPr="001929D0">
        <w:rPr>
          <w:rFonts w:asciiTheme="majorHAnsi" w:hAnsiTheme="majorHAnsi" w:cstheme="majorHAnsi"/>
        </w:rPr>
        <w:t>it will be organised in a single place and will be analysed in a consistent method. Data will be summarized, and relevant points will be shortlisted.</w:t>
      </w:r>
    </w:p>
    <w:p w14:paraId="26E4E568" w14:textId="77777777" w:rsidR="00F71A39" w:rsidRPr="001929D0" w:rsidRDefault="00F71A39" w:rsidP="00085E38">
      <w:pPr>
        <w:spacing w:line="360" w:lineRule="auto"/>
        <w:ind w:left="360"/>
        <w:jc w:val="both"/>
        <w:rPr>
          <w:rFonts w:asciiTheme="majorHAnsi" w:hAnsiTheme="majorHAnsi" w:cstheme="majorHAnsi"/>
        </w:rPr>
      </w:pPr>
    </w:p>
    <w:p w14:paraId="71ECDB89" w14:textId="77777777" w:rsidR="0052184E" w:rsidRPr="001929D0" w:rsidRDefault="0052184E" w:rsidP="0052184E">
      <w:pPr>
        <w:pStyle w:val="Heading2"/>
        <w:spacing w:before="0" w:line="360" w:lineRule="auto"/>
        <w:ind w:left="360"/>
        <w:jc w:val="both"/>
        <w:rPr>
          <w:rFonts w:cstheme="majorHAnsi"/>
          <w:b/>
          <w:bCs/>
          <w:color w:val="auto"/>
          <w:sz w:val="24"/>
          <w:szCs w:val="24"/>
        </w:rPr>
      </w:pPr>
      <w:bookmarkStart w:id="17" w:name="_Toc123832942"/>
      <w:r w:rsidRPr="001929D0">
        <w:rPr>
          <w:rFonts w:cstheme="majorHAnsi"/>
          <w:b/>
          <w:bCs/>
          <w:color w:val="auto"/>
          <w:sz w:val="24"/>
          <w:szCs w:val="24"/>
        </w:rPr>
        <w:t>Time prospects of the research (Gantt chart)</w:t>
      </w:r>
      <w:bookmarkEnd w:id="17"/>
    </w:p>
    <w:tbl>
      <w:tblPr>
        <w:tblW w:w="4912" w:type="pct"/>
        <w:tblInd w:w="360" w:type="dxa"/>
        <w:tblCellMar>
          <w:left w:w="0" w:type="dxa"/>
          <w:right w:w="0" w:type="dxa"/>
        </w:tblCellMar>
        <w:tblLook w:val="04A0" w:firstRow="1" w:lastRow="0" w:firstColumn="1" w:lastColumn="0" w:noHBand="0" w:noVBand="1"/>
      </w:tblPr>
      <w:tblGrid>
        <w:gridCol w:w="2939"/>
        <w:gridCol w:w="1369"/>
        <w:gridCol w:w="1607"/>
        <w:gridCol w:w="1511"/>
        <w:gridCol w:w="1416"/>
        <w:gridCol w:w="1420"/>
      </w:tblGrid>
      <w:tr w:rsidR="0052184E" w:rsidRPr="001929D0" w14:paraId="569A1F07" w14:textId="77777777" w:rsidTr="00AC180D">
        <w:trPr>
          <w:trHeight w:val="407"/>
        </w:trPr>
        <w:tc>
          <w:tcPr>
            <w:tcW w:w="1432" w:type="pct"/>
            <w:vMerge w:val="restart"/>
            <w:tcBorders>
              <w:top w:val="single" w:sz="8" w:space="0" w:color="000000"/>
              <w:left w:val="single" w:sz="8" w:space="0" w:color="000000"/>
              <w:bottom w:val="single" w:sz="8" w:space="0" w:color="000000"/>
              <w:right w:val="single" w:sz="8" w:space="0" w:color="000000"/>
            </w:tcBorders>
            <w:shd w:val="clear" w:color="auto" w:fill="FFFFFF"/>
            <w:vAlign w:val="center"/>
            <w:hideMark/>
          </w:tcPr>
          <w:p w14:paraId="26AF1720" w14:textId="77777777" w:rsidR="0052184E" w:rsidRPr="001929D0" w:rsidRDefault="0052184E">
            <w:pPr>
              <w:spacing w:line="360" w:lineRule="auto"/>
              <w:jc w:val="both"/>
              <w:rPr>
                <w:rFonts w:asciiTheme="majorHAnsi" w:eastAsia="Calibri" w:hAnsiTheme="majorHAnsi" w:cstheme="majorHAnsi"/>
                <w:b/>
              </w:rPr>
            </w:pPr>
            <w:r w:rsidRPr="001929D0">
              <w:rPr>
                <w:rFonts w:asciiTheme="majorHAnsi" w:eastAsia="Calibri" w:hAnsiTheme="majorHAnsi" w:cstheme="majorHAnsi"/>
                <w:b/>
              </w:rPr>
              <w:t>TASKS</w:t>
            </w:r>
          </w:p>
        </w:tc>
        <w:tc>
          <w:tcPr>
            <w:tcW w:w="3568" w:type="pct"/>
            <w:gridSpan w:val="5"/>
            <w:tcBorders>
              <w:top w:val="single" w:sz="8" w:space="0" w:color="000000"/>
              <w:left w:val="nil"/>
              <w:bottom w:val="single" w:sz="8" w:space="0" w:color="000000"/>
              <w:right w:val="single" w:sz="8" w:space="0" w:color="000000"/>
            </w:tcBorders>
            <w:shd w:val="clear" w:color="auto" w:fill="FFFFFF"/>
            <w:vAlign w:val="center"/>
            <w:hideMark/>
          </w:tcPr>
          <w:p w14:paraId="2616DFF2" w14:textId="13EC0D03" w:rsidR="0052184E" w:rsidRPr="001929D0" w:rsidRDefault="0052184E">
            <w:pPr>
              <w:spacing w:line="360" w:lineRule="auto"/>
              <w:jc w:val="both"/>
              <w:rPr>
                <w:rFonts w:asciiTheme="majorHAnsi" w:eastAsia="Calibri" w:hAnsiTheme="majorHAnsi" w:cstheme="majorHAnsi"/>
                <w:b/>
              </w:rPr>
            </w:pPr>
            <w:r w:rsidRPr="001929D0">
              <w:rPr>
                <w:rFonts w:asciiTheme="majorHAnsi" w:eastAsia="Calibri" w:hAnsiTheme="majorHAnsi" w:cstheme="majorHAnsi"/>
                <w:b/>
              </w:rPr>
              <w:t>2023</w:t>
            </w:r>
          </w:p>
        </w:tc>
      </w:tr>
      <w:tr w:rsidR="0052184E" w:rsidRPr="001929D0" w14:paraId="2FFE72DB" w14:textId="77777777" w:rsidTr="00AC180D">
        <w:trPr>
          <w:trHeight w:val="407"/>
        </w:trPr>
        <w:tc>
          <w:tcPr>
            <w:tcW w:w="0" w:type="auto"/>
            <w:vMerge/>
            <w:tcBorders>
              <w:top w:val="single" w:sz="8" w:space="0" w:color="000000"/>
              <w:left w:val="single" w:sz="8" w:space="0" w:color="000000"/>
              <w:bottom w:val="single" w:sz="8" w:space="0" w:color="000000"/>
              <w:right w:val="single" w:sz="8" w:space="0" w:color="000000"/>
            </w:tcBorders>
            <w:vAlign w:val="center"/>
            <w:hideMark/>
          </w:tcPr>
          <w:p w14:paraId="71A540C2" w14:textId="77777777" w:rsidR="0052184E" w:rsidRPr="001929D0" w:rsidRDefault="0052184E">
            <w:pPr>
              <w:rPr>
                <w:rFonts w:asciiTheme="majorHAnsi" w:eastAsia="Calibri" w:hAnsiTheme="majorHAnsi" w:cstheme="majorHAnsi"/>
                <w:b/>
              </w:rPr>
            </w:pPr>
          </w:p>
        </w:tc>
        <w:tc>
          <w:tcPr>
            <w:tcW w:w="3568" w:type="pct"/>
            <w:gridSpan w:val="5"/>
            <w:tcBorders>
              <w:top w:val="single" w:sz="8" w:space="0" w:color="000000"/>
              <w:left w:val="nil"/>
              <w:bottom w:val="single" w:sz="8" w:space="0" w:color="000000"/>
              <w:right w:val="single" w:sz="8" w:space="0" w:color="000000"/>
            </w:tcBorders>
            <w:shd w:val="clear" w:color="auto" w:fill="FFFFFF"/>
            <w:vAlign w:val="center"/>
            <w:hideMark/>
          </w:tcPr>
          <w:p w14:paraId="6BB23DEC" w14:textId="77777777" w:rsidR="0052184E" w:rsidRPr="001929D0" w:rsidRDefault="0052184E">
            <w:pPr>
              <w:spacing w:line="360" w:lineRule="auto"/>
              <w:jc w:val="both"/>
              <w:rPr>
                <w:rFonts w:asciiTheme="majorHAnsi" w:eastAsia="Calibri" w:hAnsiTheme="majorHAnsi" w:cstheme="majorHAnsi"/>
                <w:b/>
              </w:rPr>
            </w:pPr>
            <w:r w:rsidRPr="001929D0">
              <w:rPr>
                <w:rFonts w:asciiTheme="majorHAnsi" w:eastAsia="Calibri" w:hAnsiTheme="majorHAnsi" w:cstheme="majorHAnsi"/>
                <w:b/>
              </w:rPr>
              <w:t>Months</w:t>
            </w:r>
          </w:p>
        </w:tc>
      </w:tr>
      <w:tr w:rsidR="00ED54C2" w:rsidRPr="001929D0" w14:paraId="22373C8B" w14:textId="77777777" w:rsidTr="00ED54C2">
        <w:trPr>
          <w:trHeight w:val="367"/>
        </w:trPr>
        <w:tc>
          <w:tcPr>
            <w:tcW w:w="0" w:type="auto"/>
            <w:vMerge/>
            <w:tcBorders>
              <w:top w:val="single" w:sz="8" w:space="0" w:color="000000"/>
              <w:left w:val="single" w:sz="8" w:space="0" w:color="000000"/>
              <w:bottom w:val="single" w:sz="8" w:space="0" w:color="000000"/>
              <w:right w:val="single" w:sz="8" w:space="0" w:color="000000"/>
            </w:tcBorders>
            <w:vAlign w:val="center"/>
            <w:hideMark/>
          </w:tcPr>
          <w:p w14:paraId="4F891998" w14:textId="77777777" w:rsidR="00F9306E" w:rsidRPr="001929D0" w:rsidRDefault="00F9306E">
            <w:pPr>
              <w:rPr>
                <w:rFonts w:asciiTheme="majorHAnsi" w:eastAsia="Calibri" w:hAnsiTheme="majorHAnsi" w:cstheme="majorHAnsi"/>
                <w:b/>
              </w:rPr>
            </w:pPr>
          </w:p>
        </w:tc>
        <w:tc>
          <w:tcPr>
            <w:tcW w:w="667" w:type="pct"/>
            <w:tcBorders>
              <w:top w:val="nil"/>
              <w:left w:val="nil"/>
              <w:bottom w:val="single" w:sz="8" w:space="0" w:color="000000"/>
              <w:right w:val="single" w:sz="8" w:space="0" w:color="000000"/>
            </w:tcBorders>
            <w:shd w:val="clear" w:color="auto" w:fill="FFFFFF"/>
            <w:vAlign w:val="center"/>
            <w:hideMark/>
          </w:tcPr>
          <w:p w14:paraId="10F2EFF8" w14:textId="0FEE311B" w:rsidR="00F9306E" w:rsidRDefault="00F9306E">
            <w:pPr>
              <w:spacing w:line="360" w:lineRule="auto"/>
              <w:jc w:val="both"/>
              <w:rPr>
                <w:rFonts w:asciiTheme="majorHAnsi" w:eastAsia="Calibri" w:hAnsiTheme="majorHAnsi" w:cstheme="majorHAnsi"/>
                <w:bCs/>
              </w:rPr>
            </w:pPr>
            <w:r>
              <w:rPr>
                <w:rFonts w:asciiTheme="majorHAnsi" w:eastAsia="Calibri" w:hAnsiTheme="majorHAnsi" w:cstheme="majorHAnsi"/>
                <w:bCs/>
              </w:rPr>
              <w:t>1</w:t>
            </w:r>
            <w:r w:rsidR="00AC180D">
              <w:rPr>
                <w:rFonts w:asciiTheme="majorHAnsi" w:eastAsia="Calibri" w:hAnsiTheme="majorHAnsi" w:cstheme="majorHAnsi"/>
                <w:bCs/>
              </w:rPr>
              <w:t>3</w:t>
            </w:r>
            <w:r w:rsidRPr="00434633">
              <w:rPr>
                <w:rFonts w:asciiTheme="majorHAnsi" w:eastAsia="Calibri" w:hAnsiTheme="majorHAnsi" w:cstheme="majorHAnsi"/>
                <w:bCs/>
                <w:vertAlign w:val="superscript"/>
              </w:rPr>
              <w:t>th</w:t>
            </w:r>
            <w:r>
              <w:rPr>
                <w:rFonts w:asciiTheme="majorHAnsi" w:eastAsia="Calibri" w:hAnsiTheme="majorHAnsi" w:cstheme="majorHAnsi"/>
                <w:bCs/>
                <w:vertAlign w:val="superscript"/>
              </w:rPr>
              <w:t xml:space="preserve"> </w:t>
            </w:r>
            <w:r>
              <w:rPr>
                <w:rFonts w:asciiTheme="majorHAnsi" w:eastAsia="Calibri" w:hAnsiTheme="majorHAnsi" w:cstheme="majorHAnsi"/>
                <w:bCs/>
              </w:rPr>
              <w:t>Feb</w:t>
            </w:r>
            <w:r w:rsidRPr="001929D0">
              <w:rPr>
                <w:rFonts w:asciiTheme="majorHAnsi" w:eastAsia="Calibri" w:hAnsiTheme="majorHAnsi" w:cstheme="majorHAnsi"/>
                <w:bCs/>
              </w:rPr>
              <w:t xml:space="preserve"> to </w:t>
            </w:r>
          </w:p>
          <w:p w14:paraId="59A7B47C" w14:textId="592E4D61" w:rsidR="00F9306E" w:rsidRPr="001929D0" w:rsidRDefault="00F9306E">
            <w:pPr>
              <w:spacing w:line="360" w:lineRule="auto"/>
              <w:jc w:val="both"/>
              <w:rPr>
                <w:rFonts w:asciiTheme="majorHAnsi" w:eastAsia="Calibri" w:hAnsiTheme="majorHAnsi" w:cstheme="majorHAnsi"/>
                <w:bCs/>
              </w:rPr>
            </w:pPr>
            <w:r>
              <w:rPr>
                <w:rFonts w:asciiTheme="majorHAnsi" w:eastAsia="Calibri" w:hAnsiTheme="majorHAnsi" w:cstheme="majorHAnsi"/>
                <w:bCs/>
              </w:rPr>
              <w:t>2</w:t>
            </w:r>
            <w:r w:rsidR="00AC180D">
              <w:rPr>
                <w:rFonts w:asciiTheme="majorHAnsi" w:eastAsia="Calibri" w:hAnsiTheme="majorHAnsi" w:cstheme="majorHAnsi"/>
                <w:bCs/>
              </w:rPr>
              <w:t>0</w:t>
            </w:r>
            <w:r w:rsidRPr="001929D0">
              <w:rPr>
                <w:rFonts w:asciiTheme="majorHAnsi" w:eastAsia="Calibri" w:hAnsiTheme="majorHAnsi" w:cstheme="majorHAnsi"/>
                <w:bCs/>
                <w:vertAlign w:val="superscript"/>
              </w:rPr>
              <w:t>th</w:t>
            </w:r>
            <w:r w:rsidRPr="001929D0">
              <w:rPr>
                <w:rFonts w:asciiTheme="majorHAnsi" w:eastAsia="Calibri" w:hAnsiTheme="majorHAnsi" w:cstheme="majorHAnsi"/>
                <w:bCs/>
              </w:rPr>
              <w:t xml:space="preserve"> </w:t>
            </w:r>
            <w:r>
              <w:rPr>
                <w:rFonts w:asciiTheme="majorHAnsi" w:eastAsia="Calibri" w:hAnsiTheme="majorHAnsi" w:cstheme="majorHAnsi"/>
                <w:bCs/>
              </w:rPr>
              <w:t>Feb</w:t>
            </w:r>
          </w:p>
        </w:tc>
        <w:tc>
          <w:tcPr>
            <w:tcW w:w="783" w:type="pct"/>
            <w:tcBorders>
              <w:top w:val="nil"/>
              <w:left w:val="nil"/>
              <w:bottom w:val="single" w:sz="8" w:space="0" w:color="000000"/>
              <w:right w:val="single" w:sz="8" w:space="0" w:color="000000"/>
            </w:tcBorders>
            <w:shd w:val="clear" w:color="auto" w:fill="FFFFFF"/>
            <w:vAlign w:val="center"/>
            <w:hideMark/>
          </w:tcPr>
          <w:p w14:paraId="5CF3E612" w14:textId="2C0ABB63" w:rsidR="00F9306E" w:rsidRDefault="00F9306E">
            <w:pPr>
              <w:spacing w:line="360" w:lineRule="auto"/>
              <w:jc w:val="both"/>
              <w:rPr>
                <w:rFonts w:asciiTheme="majorHAnsi" w:eastAsia="Calibri" w:hAnsiTheme="majorHAnsi" w:cstheme="majorHAnsi"/>
                <w:bCs/>
              </w:rPr>
            </w:pPr>
            <w:r>
              <w:rPr>
                <w:rFonts w:asciiTheme="majorHAnsi" w:eastAsia="Calibri" w:hAnsiTheme="majorHAnsi" w:cstheme="majorHAnsi"/>
                <w:bCs/>
              </w:rPr>
              <w:t>2</w:t>
            </w:r>
            <w:r w:rsidR="00AC180D">
              <w:rPr>
                <w:rFonts w:asciiTheme="majorHAnsi" w:eastAsia="Calibri" w:hAnsiTheme="majorHAnsi" w:cstheme="majorHAnsi"/>
                <w:bCs/>
              </w:rPr>
              <w:t>0</w:t>
            </w:r>
            <w:r w:rsidRPr="001929D0">
              <w:rPr>
                <w:rFonts w:asciiTheme="majorHAnsi" w:eastAsia="Calibri" w:hAnsiTheme="majorHAnsi" w:cstheme="majorHAnsi"/>
                <w:bCs/>
                <w:vertAlign w:val="superscript"/>
              </w:rPr>
              <w:t>th</w:t>
            </w:r>
            <w:r w:rsidRPr="001929D0">
              <w:rPr>
                <w:rFonts w:asciiTheme="majorHAnsi" w:eastAsia="Calibri" w:hAnsiTheme="majorHAnsi" w:cstheme="majorHAnsi"/>
                <w:bCs/>
              </w:rPr>
              <w:t xml:space="preserve"> </w:t>
            </w:r>
            <w:r>
              <w:rPr>
                <w:rFonts w:asciiTheme="majorHAnsi" w:eastAsia="Calibri" w:hAnsiTheme="majorHAnsi" w:cstheme="majorHAnsi"/>
                <w:bCs/>
              </w:rPr>
              <w:t xml:space="preserve">Feb </w:t>
            </w:r>
            <w:r w:rsidRPr="001929D0">
              <w:rPr>
                <w:rFonts w:asciiTheme="majorHAnsi" w:eastAsia="Calibri" w:hAnsiTheme="majorHAnsi" w:cstheme="majorHAnsi"/>
                <w:bCs/>
              </w:rPr>
              <w:t xml:space="preserve">to </w:t>
            </w:r>
          </w:p>
          <w:p w14:paraId="11C3D1D7" w14:textId="17AE3817" w:rsidR="00F9306E" w:rsidRPr="001929D0" w:rsidRDefault="00AC180D">
            <w:pPr>
              <w:spacing w:line="360" w:lineRule="auto"/>
              <w:jc w:val="both"/>
              <w:rPr>
                <w:rFonts w:asciiTheme="majorHAnsi" w:eastAsia="Calibri" w:hAnsiTheme="majorHAnsi" w:cstheme="majorHAnsi"/>
                <w:bCs/>
              </w:rPr>
            </w:pPr>
            <w:r>
              <w:rPr>
                <w:rFonts w:asciiTheme="majorHAnsi" w:eastAsia="Calibri" w:hAnsiTheme="majorHAnsi" w:cstheme="majorHAnsi"/>
                <w:bCs/>
              </w:rPr>
              <w:t>27</w:t>
            </w:r>
            <w:r w:rsidRPr="00AC180D">
              <w:rPr>
                <w:rFonts w:asciiTheme="majorHAnsi" w:eastAsia="Calibri" w:hAnsiTheme="majorHAnsi" w:cstheme="majorHAnsi"/>
                <w:bCs/>
                <w:vertAlign w:val="superscript"/>
              </w:rPr>
              <w:t>th</w:t>
            </w:r>
            <w:r>
              <w:rPr>
                <w:rFonts w:asciiTheme="majorHAnsi" w:eastAsia="Calibri" w:hAnsiTheme="majorHAnsi" w:cstheme="majorHAnsi"/>
                <w:bCs/>
              </w:rPr>
              <w:t xml:space="preserve"> Feb</w:t>
            </w:r>
          </w:p>
        </w:tc>
        <w:tc>
          <w:tcPr>
            <w:tcW w:w="736" w:type="pct"/>
            <w:tcBorders>
              <w:top w:val="nil"/>
              <w:left w:val="nil"/>
              <w:bottom w:val="single" w:sz="8" w:space="0" w:color="000000"/>
              <w:right w:val="single" w:sz="8" w:space="0" w:color="000000"/>
            </w:tcBorders>
            <w:shd w:val="clear" w:color="auto" w:fill="FFFFFF"/>
            <w:vAlign w:val="center"/>
            <w:hideMark/>
          </w:tcPr>
          <w:p w14:paraId="1CE83688" w14:textId="16934348" w:rsidR="00AC180D" w:rsidRDefault="00F9306E">
            <w:pPr>
              <w:spacing w:line="360" w:lineRule="auto"/>
              <w:jc w:val="both"/>
              <w:rPr>
                <w:rFonts w:asciiTheme="majorHAnsi" w:eastAsia="Calibri" w:hAnsiTheme="majorHAnsi" w:cstheme="majorHAnsi"/>
                <w:bCs/>
              </w:rPr>
            </w:pPr>
            <w:r w:rsidRPr="001929D0">
              <w:rPr>
                <w:rFonts w:asciiTheme="majorHAnsi" w:eastAsia="Calibri" w:hAnsiTheme="majorHAnsi" w:cstheme="majorHAnsi"/>
                <w:bCs/>
              </w:rPr>
              <w:t>2</w:t>
            </w:r>
            <w:r w:rsidR="00AC180D">
              <w:rPr>
                <w:rFonts w:asciiTheme="majorHAnsi" w:eastAsia="Calibri" w:hAnsiTheme="majorHAnsi" w:cstheme="majorHAnsi"/>
                <w:bCs/>
              </w:rPr>
              <w:t>7</w:t>
            </w:r>
            <w:r w:rsidR="00AC180D" w:rsidRPr="00AC180D">
              <w:rPr>
                <w:rFonts w:asciiTheme="majorHAnsi" w:eastAsia="Calibri" w:hAnsiTheme="majorHAnsi" w:cstheme="majorHAnsi"/>
                <w:bCs/>
                <w:vertAlign w:val="superscript"/>
              </w:rPr>
              <w:t>th</w:t>
            </w:r>
            <w:r w:rsidR="00AC180D">
              <w:rPr>
                <w:rFonts w:asciiTheme="majorHAnsi" w:eastAsia="Calibri" w:hAnsiTheme="majorHAnsi" w:cstheme="majorHAnsi"/>
                <w:bCs/>
              </w:rPr>
              <w:t xml:space="preserve"> </w:t>
            </w:r>
            <w:r w:rsidRPr="001929D0">
              <w:rPr>
                <w:rFonts w:asciiTheme="majorHAnsi" w:eastAsia="Calibri" w:hAnsiTheme="majorHAnsi" w:cstheme="majorHAnsi"/>
                <w:bCs/>
              </w:rPr>
              <w:t xml:space="preserve"> </w:t>
            </w:r>
            <w:r w:rsidR="00AC180D">
              <w:rPr>
                <w:rFonts w:asciiTheme="majorHAnsi" w:eastAsia="Calibri" w:hAnsiTheme="majorHAnsi" w:cstheme="majorHAnsi"/>
                <w:bCs/>
              </w:rPr>
              <w:t>Feb</w:t>
            </w:r>
            <w:r w:rsidRPr="001929D0">
              <w:rPr>
                <w:rFonts w:asciiTheme="majorHAnsi" w:eastAsia="Calibri" w:hAnsiTheme="majorHAnsi" w:cstheme="majorHAnsi"/>
                <w:bCs/>
              </w:rPr>
              <w:t xml:space="preserve"> to </w:t>
            </w:r>
          </w:p>
          <w:p w14:paraId="2055E1F3" w14:textId="6EDD5AF4" w:rsidR="00F9306E" w:rsidRPr="001929D0" w:rsidRDefault="00ED54C2">
            <w:pPr>
              <w:spacing w:line="360" w:lineRule="auto"/>
              <w:jc w:val="both"/>
              <w:rPr>
                <w:rFonts w:asciiTheme="majorHAnsi" w:eastAsia="Calibri" w:hAnsiTheme="majorHAnsi" w:cstheme="majorHAnsi"/>
                <w:bCs/>
              </w:rPr>
            </w:pPr>
            <w:r>
              <w:rPr>
                <w:rFonts w:asciiTheme="majorHAnsi" w:eastAsia="Calibri" w:hAnsiTheme="majorHAnsi" w:cstheme="majorHAnsi"/>
                <w:bCs/>
              </w:rPr>
              <w:t>5</w:t>
            </w:r>
            <w:r w:rsidRPr="00AC180D">
              <w:rPr>
                <w:rFonts w:asciiTheme="majorHAnsi" w:eastAsia="Calibri" w:hAnsiTheme="majorHAnsi" w:cstheme="majorHAnsi"/>
                <w:bCs/>
                <w:vertAlign w:val="superscript"/>
              </w:rPr>
              <w:t>th</w:t>
            </w:r>
            <w:r w:rsidR="00AC180D">
              <w:rPr>
                <w:rFonts w:asciiTheme="majorHAnsi" w:eastAsia="Calibri" w:hAnsiTheme="majorHAnsi" w:cstheme="majorHAnsi"/>
                <w:bCs/>
                <w:vertAlign w:val="superscript"/>
              </w:rPr>
              <w:t xml:space="preserve"> </w:t>
            </w:r>
            <w:r w:rsidR="00AC180D">
              <w:rPr>
                <w:rFonts w:asciiTheme="majorHAnsi" w:eastAsia="Calibri" w:hAnsiTheme="majorHAnsi" w:cstheme="majorHAnsi"/>
                <w:bCs/>
              </w:rPr>
              <w:t>Mar</w:t>
            </w:r>
          </w:p>
        </w:tc>
        <w:tc>
          <w:tcPr>
            <w:tcW w:w="690" w:type="pct"/>
            <w:tcBorders>
              <w:top w:val="nil"/>
              <w:left w:val="nil"/>
              <w:bottom w:val="single" w:sz="8" w:space="0" w:color="000000"/>
              <w:right w:val="single" w:sz="8" w:space="0" w:color="000000"/>
            </w:tcBorders>
            <w:shd w:val="clear" w:color="auto" w:fill="FFFFFF"/>
            <w:vAlign w:val="center"/>
            <w:hideMark/>
          </w:tcPr>
          <w:p w14:paraId="2D930BFE" w14:textId="25C3F6FA" w:rsidR="00F9306E" w:rsidRDefault="00ED54C2">
            <w:pPr>
              <w:spacing w:line="360" w:lineRule="auto"/>
              <w:jc w:val="both"/>
              <w:rPr>
                <w:rFonts w:asciiTheme="majorHAnsi" w:eastAsia="Calibri" w:hAnsiTheme="majorHAnsi" w:cstheme="majorHAnsi"/>
                <w:bCs/>
              </w:rPr>
            </w:pPr>
            <w:r>
              <w:rPr>
                <w:rFonts w:asciiTheme="majorHAnsi" w:eastAsia="Calibri" w:hAnsiTheme="majorHAnsi" w:cstheme="majorHAnsi"/>
                <w:bCs/>
              </w:rPr>
              <w:t>5</w:t>
            </w:r>
            <w:r w:rsidRPr="00ED54C2">
              <w:rPr>
                <w:rFonts w:asciiTheme="majorHAnsi" w:eastAsia="Calibri" w:hAnsiTheme="majorHAnsi" w:cstheme="majorHAnsi"/>
                <w:bCs/>
                <w:vertAlign w:val="superscript"/>
              </w:rPr>
              <w:t>th</w:t>
            </w:r>
            <w:r>
              <w:rPr>
                <w:rFonts w:asciiTheme="majorHAnsi" w:eastAsia="Calibri" w:hAnsiTheme="majorHAnsi" w:cstheme="majorHAnsi"/>
                <w:bCs/>
              </w:rPr>
              <w:t xml:space="preserve"> </w:t>
            </w:r>
            <w:r w:rsidR="00F9306E">
              <w:rPr>
                <w:rFonts w:asciiTheme="majorHAnsi" w:eastAsia="Calibri" w:hAnsiTheme="majorHAnsi" w:cstheme="majorHAnsi"/>
                <w:bCs/>
              </w:rPr>
              <w:t>Mar</w:t>
            </w:r>
            <w:r w:rsidR="00F9306E" w:rsidRPr="001929D0">
              <w:rPr>
                <w:rFonts w:asciiTheme="majorHAnsi" w:eastAsia="Calibri" w:hAnsiTheme="majorHAnsi" w:cstheme="majorHAnsi"/>
                <w:bCs/>
              </w:rPr>
              <w:t xml:space="preserve"> to</w:t>
            </w:r>
          </w:p>
          <w:p w14:paraId="72AE4F31" w14:textId="04FDC768" w:rsidR="00F9306E" w:rsidRPr="001929D0" w:rsidRDefault="00ED54C2">
            <w:pPr>
              <w:spacing w:line="360" w:lineRule="auto"/>
              <w:jc w:val="both"/>
              <w:rPr>
                <w:rFonts w:asciiTheme="majorHAnsi" w:eastAsia="Calibri" w:hAnsiTheme="majorHAnsi" w:cstheme="majorHAnsi"/>
                <w:bCs/>
              </w:rPr>
            </w:pPr>
            <w:r>
              <w:rPr>
                <w:rFonts w:asciiTheme="majorHAnsi" w:eastAsia="Calibri" w:hAnsiTheme="majorHAnsi" w:cstheme="majorHAnsi"/>
                <w:bCs/>
              </w:rPr>
              <w:t>5</w:t>
            </w:r>
            <w:r w:rsidRPr="00ED54C2">
              <w:rPr>
                <w:rFonts w:asciiTheme="majorHAnsi" w:eastAsia="Calibri" w:hAnsiTheme="majorHAnsi" w:cstheme="majorHAnsi"/>
                <w:bCs/>
                <w:vertAlign w:val="superscript"/>
              </w:rPr>
              <w:t>th</w:t>
            </w:r>
            <w:r w:rsidR="00F9306E">
              <w:rPr>
                <w:rFonts w:asciiTheme="majorHAnsi" w:eastAsia="Calibri" w:hAnsiTheme="majorHAnsi" w:cstheme="majorHAnsi"/>
                <w:bCs/>
              </w:rPr>
              <w:t xml:space="preserve"> </w:t>
            </w:r>
            <w:r w:rsidR="00F9306E" w:rsidRPr="001929D0">
              <w:rPr>
                <w:rFonts w:asciiTheme="majorHAnsi" w:eastAsia="Calibri" w:hAnsiTheme="majorHAnsi" w:cstheme="majorHAnsi"/>
                <w:bCs/>
              </w:rPr>
              <w:t xml:space="preserve"> </w:t>
            </w:r>
            <w:r w:rsidR="00F9306E">
              <w:rPr>
                <w:rFonts w:asciiTheme="majorHAnsi" w:eastAsia="Calibri" w:hAnsiTheme="majorHAnsi" w:cstheme="majorHAnsi"/>
                <w:bCs/>
              </w:rPr>
              <w:t>Apr</w:t>
            </w:r>
          </w:p>
        </w:tc>
        <w:tc>
          <w:tcPr>
            <w:tcW w:w="692" w:type="pct"/>
            <w:tcBorders>
              <w:top w:val="nil"/>
              <w:left w:val="nil"/>
              <w:bottom w:val="single" w:sz="8" w:space="0" w:color="000000"/>
              <w:right w:val="single" w:sz="8" w:space="0" w:color="000000"/>
            </w:tcBorders>
            <w:shd w:val="clear" w:color="auto" w:fill="FFFFFF"/>
            <w:vAlign w:val="center"/>
            <w:hideMark/>
          </w:tcPr>
          <w:p w14:paraId="624DC5B5" w14:textId="560ADA9D" w:rsidR="00F9306E" w:rsidRDefault="00ED54C2">
            <w:pPr>
              <w:spacing w:line="360" w:lineRule="auto"/>
              <w:jc w:val="both"/>
              <w:rPr>
                <w:rFonts w:asciiTheme="majorHAnsi" w:eastAsia="Calibri" w:hAnsiTheme="majorHAnsi" w:cstheme="majorHAnsi"/>
                <w:bCs/>
              </w:rPr>
            </w:pPr>
            <w:r>
              <w:rPr>
                <w:rFonts w:asciiTheme="majorHAnsi" w:eastAsia="Calibri" w:hAnsiTheme="majorHAnsi" w:cstheme="majorHAnsi"/>
                <w:bCs/>
              </w:rPr>
              <w:t>5</w:t>
            </w:r>
            <w:r w:rsidRPr="00ED54C2">
              <w:rPr>
                <w:rFonts w:asciiTheme="majorHAnsi" w:eastAsia="Calibri" w:hAnsiTheme="majorHAnsi" w:cstheme="majorHAnsi"/>
                <w:bCs/>
                <w:vertAlign w:val="superscript"/>
              </w:rPr>
              <w:t>th</w:t>
            </w:r>
            <w:r>
              <w:rPr>
                <w:rFonts w:asciiTheme="majorHAnsi" w:eastAsia="Calibri" w:hAnsiTheme="majorHAnsi" w:cstheme="majorHAnsi"/>
                <w:bCs/>
              </w:rPr>
              <w:t xml:space="preserve"> </w:t>
            </w:r>
            <w:r w:rsidR="00F9306E">
              <w:rPr>
                <w:rFonts w:asciiTheme="majorHAnsi" w:eastAsia="Calibri" w:hAnsiTheme="majorHAnsi" w:cstheme="majorHAnsi"/>
                <w:bCs/>
              </w:rPr>
              <w:t xml:space="preserve"> </w:t>
            </w:r>
            <w:r w:rsidR="00F9306E" w:rsidRPr="001929D0">
              <w:rPr>
                <w:rFonts w:asciiTheme="majorHAnsi" w:eastAsia="Calibri" w:hAnsiTheme="majorHAnsi" w:cstheme="majorHAnsi"/>
                <w:bCs/>
              </w:rPr>
              <w:t xml:space="preserve"> </w:t>
            </w:r>
            <w:r w:rsidR="00F9306E">
              <w:rPr>
                <w:rFonts w:asciiTheme="majorHAnsi" w:eastAsia="Calibri" w:hAnsiTheme="majorHAnsi" w:cstheme="majorHAnsi"/>
                <w:bCs/>
              </w:rPr>
              <w:t>Apr</w:t>
            </w:r>
            <w:r w:rsidR="00F9306E" w:rsidRPr="001929D0">
              <w:rPr>
                <w:rFonts w:asciiTheme="majorHAnsi" w:eastAsia="Calibri" w:hAnsiTheme="majorHAnsi" w:cstheme="majorHAnsi"/>
                <w:bCs/>
              </w:rPr>
              <w:t xml:space="preserve"> to </w:t>
            </w:r>
          </w:p>
          <w:p w14:paraId="242107DC" w14:textId="6A4037BC" w:rsidR="00F9306E" w:rsidRPr="001929D0" w:rsidRDefault="00AC180D">
            <w:pPr>
              <w:spacing w:line="360" w:lineRule="auto"/>
              <w:jc w:val="both"/>
              <w:rPr>
                <w:rFonts w:asciiTheme="majorHAnsi" w:eastAsia="Calibri" w:hAnsiTheme="majorHAnsi" w:cstheme="majorHAnsi"/>
                <w:bCs/>
              </w:rPr>
            </w:pPr>
            <w:r>
              <w:rPr>
                <w:rFonts w:asciiTheme="majorHAnsi" w:eastAsia="Calibri" w:hAnsiTheme="majorHAnsi" w:cstheme="majorHAnsi"/>
                <w:bCs/>
              </w:rPr>
              <w:t>23</w:t>
            </w:r>
            <w:r w:rsidRPr="001929D0">
              <w:rPr>
                <w:rFonts w:asciiTheme="majorHAnsi" w:eastAsia="Calibri" w:hAnsiTheme="majorHAnsi" w:cstheme="majorHAnsi"/>
                <w:bCs/>
                <w:vertAlign w:val="superscript"/>
              </w:rPr>
              <w:t>rd</w:t>
            </w:r>
            <w:r w:rsidR="00F9306E" w:rsidRPr="001929D0">
              <w:rPr>
                <w:rFonts w:asciiTheme="majorHAnsi" w:eastAsia="Calibri" w:hAnsiTheme="majorHAnsi" w:cstheme="majorHAnsi"/>
                <w:bCs/>
              </w:rPr>
              <w:t xml:space="preserve"> </w:t>
            </w:r>
            <w:r w:rsidR="00F9306E">
              <w:rPr>
                <w:rFonts w:asciiTheme="majorHAnsi" w:eastAsia="Calibri" w:hAnsiTheme="majorHAnsi" w:cstheme="majorHAnsi"/>
                <w:bCs/>
              </w:rPr>
              <w:t>Apr</w:t>
            </w:r>
          </w:p>
        </w:tc>
      </w:tr>
      <w:tr w:rsidR="00ED54C2" w:rsidRPr="001929D0" w14:paraId="19E1A5FF" w14:textId="77777777" w:rsidTr="00ED54C2">
        <w:trPr>
          <w:trHeight w:val="387"/>
        </w:trPr>
        <w:tc>
          <w:tcPr>
            <w:tcW w:w="1432" w:type="pct"/>
            <w:tcBorders>
              <w:top w:val="nil"/>
              <w:left w:val="single" w:sz="8" w:space="0" w:color="000000"/>
              <w:bottom w:val="single" w:sz="8" w:space="0" w:color="000000"/>
              <w:right w:val="single" w:sz="8" w:space="0" w:color="000000"/>
            </w:tcBorders>
            <w:vAlign w:val="center"/>
            <w:hideMark/>
          </w:tcPr>
          <w:p w14:paraId="3C1A6E1F" w14:textId="77777777" w:rsidR="00F9306E" w:rsidRPr="001929D0" w:rsidRDefault="00F9306E">
            <w:pPr>
              <w:spacing w:line="360" w:lineRule="auto"/>
              <w:jc w:val="both"/>
              <w:rPr>
                <w:rFonts w:asciiTheme="majorHAnsi" w:eastAsia="Calibri" w:hAnsiTheme="majorHAnsi" w:cstheme="majorHAnsi"/>
              </w:rPr>
            </w:pPr>
            <w:r w:rsidRPr="001929D0">
              <w:rPr>
                <w:rFonts w:asciiTheme="majorHAnsi" w:eastAsia="Calibri" w:hAnsiTheme="majorHAnsi" w:cstheme="majorHAnsi"/>
              </w:rPr>
              <w:t>Preparation Period and Ethical Approval</w:t>
            </w:r>
          </w:p>
        </w:tc>
        <w:tc>
          <w:tcPr>
            <w:tcW w:w="667" w:type="pct"/>
            <w:tcBorders>
              <w:top w:val="nil"/>
              <w:left w:val="nil"/>
              <w:bottom w:val="single" w:sz="8" w:space="0" w:color="000000"/>
              <w:right w:val="single" w:sz="8" w:space="0" w:color="000000"/>
            </w:tcBorders>
            <w:shd w:val="clear" w:color="auto" w:fill="2F5496" w:themeFill="accent1" w:themeFillShade="BF"/>
            <w:vAlign w:val="center"/>
          </w:tcPr>
          <w:p w14:paraId="5CFF7BFE" w14:textId="77777777" w:rsidR="00F9306E" w:rsidRPr="001929D0" w:rsidRDefault="00F9306E">
            <w:pPr>
              <w:spacing w:line="360" w:lineRule="auto"/>
              <w:jc w:val="both"/>
              <w:rPr>
                <w:rFonts w:asciiTheme="majorHAnsi" w:eastAsia="Calibri" w:hAnsiTheme="majorHAnsi" w:cstheme="majorHAnsi"/>
              </w:rPr>
            </w:pPr>
          </w:p>
        </w:tc>
        <w:tc>
          <w:tcPr>
            <w:tcW w:w="783" w:type="pct"/>
            <w:tcBorders>
              <w:top w:val="nil"/>
              <w:left w:val="nil"/>
              <w:bottom w:val="single" w:sz="8" w:space="0" w:color="000000"/>
              <w:right w:val="single" w:sz="8" w:space="0" w:color="000000"/>
            </w:tcBorders>
            <w:vAlign w:val="center"/>
          </w:tcPr>
          <w:p w14:paraId="5044AC38" w14:textId="77777777" w:rsidR="00F9306E" w:rsidRPr="001929D0" w:rsidRDefault="00F9306E">
            <w:pPr>
              <w:spacing w:line="360" w:lineRule="auto"/>
              <w:jc w:val="both"/>
              <w:rPr>
                <w:rFonts w:asciiTheme="majorHAnsi" w:eastAsia="Calibri" w:hAnsiTheme="majorHAnsi" w:cstheme="majorHAnsi"/>
              </w:rPr>
            </w:pPr>
          </w:p>
        </w:tc>
        <w:tc>
          <w:tcPr>
            <w:tcW w:w="736" w:type="pct"/>
            <w:tcBorders>
              <w:top w:val="nil"/>
              <w:left w:val="nil"/>
              <w:bottom w:val="single" w:sz="8" w:space="0" w:color="000000"/>
              <w:right w:val="single" w:sz="8" w:space="0" w:color="000000"/>
            </w:tcBorders>
            <w:vAlign w:val="center"/>
          </w:tcPr>
          <w:p w14:paraId="758FBE3A" w14:textId="77777777" w:rsidR="00F9306E" w:rsidRPr="001929D0" w:rsidRDefault="00F9306E">
            <w:pPr>
              <w:spacing w:line="360" w:lineRule="auto"/>
              <w:jc w:val="both"/>
              <w:rPr>
                <w:rFonts w:asciiTheme="majorHAnsi" w:eastAsia="Calibri" w:hAnsiTheme="majorHAnsi" w:cstheme="majorHAnsi"/>
              </w:rPr>
            </w:pPr>
          </w:p>
        </w:tc>
        <w:tc>
          <w:tcPr>
            <w:tcW w:w="690" w:type="pct"/>
            <w:tcBorders>
              <w:top w:val="nil"/>
              <w:left w:val="nil"/>
              <w:bottom w:val="single" w:sz="8" w:space="0" w:color="000000"/>
              <w:right w:val="single" w:sz="8" w:space="0" w:color="000000"/>
            </w:tcBorders>
            <w:vAlign w:val="center"/>
          </w:tcPr>
          <w:p w14:paraId="570DC4DF" w14:textId="77777777" w:rsidR="00F9306E" w:rsidRPr="001929D0" w:rsidRDefault="00F9306E">
            <w:pPr>
              <w:spacing w:line="360" w:lineRule="auto"/>
              <w:jc w:val="both"/>
              <w:rPr>
                <w:rFonts w:asciiTheme="majorHAnsi" w:eastAsia="Calibri" w:hAnsiTheme="majorHAnsi" w:cstheme="majorHAnsi"/>
              </w:rPr>
            </w:pPr>
          </w:p>
        </w:tc>
        <w:tc>
          <w:tcPr>
            <w:tcW w:w="692" w:type="pct"/>
            <w:tcBorders>
              <w:top w:val="nil"/>
              <w:left w:val="nil"/>
              <w:bottom w:val="single" w:sz="8" w:space="0" w:color="000000"/>
              <w:right w:val="single" w:sz="8" w:space="0" w:color="000000"/>
            </w:tcBorders>
            <w:vAlign w:val="center"/>
          </w:tcPr>
          <w:p w14:paraId="46468178" w14:textId="77777777" w:rsidR="00F9306E" w:rsidRPr="001929D0" w:rsidRDefault="00F9306E">
            <w:pPr>
              <w:spacing w:line="360" w:lineRule="auto"/>
              <w:jc w:val="both"/>
              <w:rPr>
                <w:rFonts w:asciiTheme="majorHAnsi" w:eastAsia="Calibri" w:hAnsiTheme="majorHAnsi" w:cstheme="majorHAnsi"/>
              </w:rPr>
            </w:pPr>
          </w:p>
        </w:tc>
      </w:tr>
      <w:tr w:rsidR="00ED54C2" w:rsidRPr="001929D0" w14:paraId="0BFAED0A" w14:textId="77777777" w:rsidTr="00ED54C2">
        <w:trPr>
          <w:trHeight w:val="1126"/>
        </w:trPr>
        <w:tc>
          <w:tcPr>
            <w:tcW w:w="1432" w:type="pct"/>
            <w:tcBorders>
              <w:top w:val="nil"/>
              <w:left w:val="single" w:sz="8" w:space="0" w:color="000000"/>
              <w:bottom w:val="single" w:sz="8" w:space="0" w:color="000000"/>
              <w:right w:val="single" w:sz="8" w:space="0" w:color="000000"/>
            </w:tcBorders>
            <w:shd w:val="clear" w:color="auto" w:fill="FFFFFF"/>
            <w:vAlign w:val="center"/>
            <w:hideMark/>
          </w:tcPr>
          <w:p w14:paraId="00A9F378" w14:textId="77777777" w:rsidR="00F9306E" w:rsidRPr="001929D0" w:rsidRDefault="00F9306E">
            <w:pPr>
              <w:spacing w:line="360" w:lineRule="auto"/>
              <w:jc w:val="both"/>
              <w:rPr>
                <w:rFonts w:asciiTheme="majorHAnsi" w:eastAsia="Calibri" w:hAnsiTheme="majorHAnsi" w:cstheme="majorHAnsi"/>
              </w:rPr>
            </w:pPr>
            <w:r w:rsidRPr="001929D0">
              <w:rPr>
                <w:rFonts w:asciiTheme="majorHAnsi" w:eastAsia="Calibri" w:hAnsiTheme="majorHAnsi" w:cstheme="majorHAnsi"/>
              </w:rPr>
              <w:t>Data Collection</w:t>
            </w:r>
          </w:p>
        </w:tc>
        <w:tc>
          <w:tcPr>
            <w:tcW w:w="667" w:type="pct"/>
            <w:tcBorders>
              <w:top w:val="nil"/>
              <w:left w:val="nil"/>
              <w:bottom w:val="single" w:sz="8" w:space="0" w:color="000000"/>
              <w:right w:val="single" w:sz="8" w:space="0" w:color="000000"/>
            </w:tcBorders>
            <w:shd w:val="clear" w:color="auto" w:fill="FFFFFF"/>
            <w:vAlign w:val="center"/>
          </w:tcPr>
          <w:p w14:paraId="12EDEF2E" w14:textId="77777777" w:rsidR="00F9306E" w:rsidRPr="001929D0" w:rsidRDefault="00F9306E">
            <w:pPr>
              <w:spacing w:line="360" w:lineRule="auto"/>
              <w:jc w:val="both"/>
              <w:rPr>
                <w:rFonts w:asciiTheme="majorHAnsi" w:eastAsia="Calibri" w:hAnsiTheme="majorHAnsi" w:cstheme="majorHAnsi"/>
              </w:rPr>
            </w:pPr>
          </w:p>
        </w:tc>
        <w:tc>
          <w:tcPr>
            <w:tcW w:w="783" w:type="pct"/>
            <w:tcBorders>
              <w:top w:val="nil"/>
              <w:left w:val="nil"/>
              <w:bottom w:val="single" w:sz="8" w:space="0" w:color="000000"/>
              <w:right w:val="single" w:sz="8" w:space="0" w:color="000000"/>
            </w:tcBorders>
            <w:shd w:val="clear" w:color="auto" w:fill="2F5496" w:themeFill="accent1" w:themeFillShade="BF"/>
            <w:vAlign w:val="center"/>
          </w:tcPr>
          <w:p w14:paraId="03DAB958" w14:textId="77777777" w:rsidR="00F9306E" w:rsidRDefault="00F9306E">
            <w:pPr>
              <w:spacing w:line="360" w:lineRule="auto"/>
              <w:jc w:val="both"/>
              <w:rPr>
                <w:rFonts w:asciiTheme="majorHAnsi" w:eastAsia="Calibri" w:hAnsiTheme="majorHAnsi" w:cstheme="majorHAnsi"/>
              </w:rPr>
            </w:pPr>
          </w:p>
          <w:p w14:paraId="4CFD6E1C" w14:textId="59FE178F" w:rsidR="00F9306E" w:rsidRPr="001929D0" w:rsidRDefault="00F9306E">
            <w:pPr>
              <w:spacing w:line="360" w:lineRule="auto"/>
              <w:jc w:val="both"/>
              <w:rPr>
                <w:rFonts w:asciiTheme="majorHAnsi" w:eastAsia="Calibri" w:hAnsiTheme="majorHAnsi" w:cstheme="majorHAnsi"/>
              </w:rPr>
            </w:pPr>
          </w:p>
        </w:tc>
        <w:tc>
          <w:tcPr>
            <w:tcW w:w="736" w:type="pct"/>
            <w:tcBorders>
              <w:top w:val="nil"/>
              <w:left w:val="nil"/>
              <w:bottom w:val="single" w:sz="8" w:space="0" w:color="000000"/>
              <w:right w:val="single" w:sz="8" w:space="0" w:color="000000"/>
            </w:tcBorders>
            <w:vAlign w:val="center"/>
          </w:tcPr>
          <w:p w14:paraId="31760891" w14:textId="77777777" w:rsidR="00F9306E" w:rsidRPr="001929D0" w:rsidRDefault="00F9306E">
            <w:pPr>
              <w:spacing w:line="360" w:lineRule="auto"/>
              <w:jc w:val="both"/>
              <w:rPr>
                <w:rFonts w:asciiTheme="majorHAnsi" w:eastAsia="Calibri" w:hAnsiTheme="majorHAnsi" w:cstheme="majorHAnsi"/>
              </w:rPr>
            </w:pPr>
          </w:p>
        </w:tc>
        <w:tc>
          <w:tcPr>
            <w:tcW w:w="690" w:type="pct"/>
            <w:tcBorders>
              <w:top w:val="nil"/>
              <w:left w:val="nil"/>
              <w:bottom w:val="single" w:sz="8" w:space="0" w:color="000000"/>
              <w:right w:val="single" w:sz="8" w:space="0" w:color="000000"/>
            </w:tcBorders>
            <w:shd w:val="clear" w:color="auto" w:fill="FFFFFF"/>
            <w:vAlign w:val="center"/>
          </w:tcPr>
          <w:p w14:paraId="0B47F99A" w14:textId="77777777" w:rsidR="00F9306E" w:rsidRPr="001929D0" w:rsidRDefault="00F9306E">
            <w:pPr>
              <w:spacing w:line="360" w:lineRule="auto"/>
              <w:jc w:val="both"/>
              <w:rPr>
                <w:rFonts w:asciiTheme="majorHAnsi" w:eastAsia="Calibri" w:hAnsiTheme="majorHAnsi" w:cstheme="majorHAnsi"/>
              </w:rPr>
            </w:pPr>
          </w:p>
        </w:tc>
        <w:tc>
          <w:tcPr>
            <w:tcW w:w="692" w:type="pct"/>
            <w:tcBorders>
              <w:top w:val="nil"/>
              <w:left w:val="nil"/>
              <w:bottom w:val="single" w:sz="8" w:space="0" w:color="000000"/>
              <w:right w:val="single" w:sz="8" w:space="0" w:color="000000"/>
            </w:tcBorders>
            <w:shd w:val="clear" w:color="auto" w:fill="FFFFFF"/>
            <w:vAlign w:val="center"/>
          </w:tcPr>
          <w:p w14:paraId="633F3C58" w14:textId="77777777" w:rsidR="00F9306E" w:rsidRPr="001929D0" w:rsidRDefault="00F9306E">
            <w:pPr>
              <w:spacing w:line="360" w:lineRule="auto"/>
              <w:jc w:val="both"/>
              <w:rPr>
                <w:rFonts w:asciiTheme="majorHAnsi" w:eastAsia="Calibri" w:hAnsiTheme="majorHAnsi" w:cstheme="majorHAnsi"/>
              </w:rPr>
            </w:pPr>
          </w:p>
        </w:tc>
      </w:tr>
      <w:tr w:rsidR="00F9306E" w:rsidRPr="001929D0" w14:paraId="04F37924" w14:textId="77777777" w:rsidTr="00ED54C2">
        <w:trPr>
          <w:trHeight w:val="417"/>
        </w:trPr>
        <w:tc>
          <w:tcPr>
            <w:tcW w:w="1432" w:type="pct"/>
            <w:tcBorders>
              <w:top w:val="nil"/>
              <w:left w:val="single" w:sz="8" w:space="0" w:color="000000"/>
              <w:bottom w:val="single" w:sz="8" w:space="0" w:color="000000"/>
              <w:right w:val="single" w:sz="8" w:space="0" w:color="000000"/>
            </w:tcBorders>
            <w:vAlign w:val="center"/>
            <w:hideMark/>
          </w:tcPr>
          <w:p w14:paraId="34644FC8" w14:textId="77777777" w:rsidR="00F9306E" w:rsidRPr="001929D0" w:rsidRDefault="00F9306E">
            <w:pPr>
              <w:spacing w:line="360" w:lineRule="auto"/>
              <w:jc w:val="both"/>
              <w:rPr>
                <w:rFonts w:asciiTheme="majorHAnsi" w:eastAsia="Calibri" w:hAnsiTheme="majorHAnsi" w:cstheme="majorHAnsi"/>
              </w:rPr>
            </w:pPr>
            <w:r w:rsidRPr="001929D0">
              <w:rPr>
                <w:rFonts w:asciiTheme="majorHAnsi" w:eastAsia="Calibri" w:hAnsiTheme="majorHAnsi" w:cstheme="majorHAnsi"/>
              </w:rPr>
              <w:t>Analysing and developing results</w:t>
            </w:r>
          </w:p>
        </w:tc>
        <w:tc>
          <w:tcPr>
            <w:tcW w:w="667" w:type="pct"/>
            <w:tcBorders>
              <w:top w:val="nil"/>
              <w:left w:val="nil"/>
              <w:bottom w:val="single" w:sz="8" w:space="0" w:color="000000"/>
              <w:right w:val="single" w:sz="8" w:space="0" w:color="000000"/>
            </w:tcBorders>
            <w:vAlign w:val="center"/>
          </w:tcPr>
          <w:p w14:paraId="07557983" w14:textId="77777777" w:rsidR="00F9306E" w:rsidRPr="001929D0" w:rsidRDefault="00F9306E">
            <w:pPr>
              <w:spacing w:line="360" w:lineRule="auto"/>
              <w:jc w:val="both"/>
              <w:rPr>
                <w:rFonts w:asciiTheme="majorHAnsi" w:eastAsia="Calibri" w:hAnsiTheme="majorHAnsi" w:cstheme="majorHAnsi"/>
              </w:rPr>
            </w:pPr>
          </w:p>
        </w:tc>
        <w:tc>
          <w:tcPr>
            <w:tcW w:w="783" w:type="pct"/>
            <w:tcBorders>
              <w:top w:val="nil"/>
              <w:left w:val="nil"/>
              <w:bottom w:val="single" w:sz="8" w:space="0" w:color="000000"/>
              <w:right w:val="single" w:sz="8" w:space="0" w:color="000000"/>
            </w:tcBorders>
            <w:vAlign w:val="center"/>
          </w:tcPr>
          <w:p w14:paraId="75233F7F" w14:textId="77777777" w:rsidR="00F9306E" w:rsidRPr="001929D0" w:rsidRDefault="00F9306E">
            <w:pPr>
              <w:spacing w:line="360" w:lineRule="auto"/>
              <w:jc w:val="both"/>
              <w:rPr>
                <w:rFonts w:asciiTheme="majorHAnsi" w:eastAsia="Calibri" w:hAnsiTheme="majorHAnsi" w:cstheme="majorHAnsi"/>
              </w:rPr>
            </w:pPr>
          </w:p>
        </w:tc>
        <w:tc>
          <w:tcPr>
            <w:tcW w:w="736" w:type="pct"/>
            <w:tcBorders>
              <w:top w:val="nil"/>
              <w:left w:val="nil"/>
              <w:bottom w:val="single" w:sz="8" w:space="0" w:color="000000"/>
              <w:right w:val="single" w:sz="8" w:space="0" w:color="000000"/>
            </w:tcBorders>
            <w:shd w:val="clear" w:color="auto" w:fill="2F5496" w:themeFill="accent1" w:themeFillShade="BF"/>
            <w:vAlign w:val="center"/>
          </w:tcPr>
          <w:p w14:paraId="6447F215" w14:textId="77777777" w:rsidR="00F9306E" w:rsidRPr="001929D0" w:rsidRDefault="00F9306E">
            <w:pPr>
              <w:spacing w:line="360" w:lineRule="auto"/>
              <w:jc w:val="both"/>
              <w:rPr>
                <w:rFonts w:asciiTheme="majorHAnsi" w:eastAsia="Calibri" w:hAnsiTheme="majorHAnsi" w:cstheme="majorHAnsi"/>
              </w:rPr>
            </w:pPr>
          </w:p>
        </w:tc>
        <w:tc>
          <w:tcPr>
            <w:tcW w:w="690" w:type="pct"/>
            <w:tcBorders>
              <w:top w:val="nil"/>
              <w:left w:val="nil"/>
              <w:bottom w:val="single" w:sz="8" w:space="0" w:color="000000"/>
              <w:right w:val="single" w:sz="8" w:space="0" w:color="000000"/>
            </w:tcBorders>
            <w:vAlign w:val="center"/>
          </w:tcPr>
          <w:p w14:paraId="38B8A937" w14:textId="77777777" w:rsidR="00F9306E" w:rsidRPr="001929D0" w:rsidRDefault="00F9306E">
            <w:pPr>
              <w:spacing w:line="360" w:lineRule="auto"/>
              <w:jc w:val="both"/>
              <w:rPr>
                <w:rFonts w:asciiTheme="majorHAnsi" w:eastAsia="Calibri" w:hAnsiTheme="majorHAnsi" w:cstheme="majorHAnsi"/>
              </w:rPr>
            </w:pPr>
          </w:p>
        </w:tc>
        <w:tc>
          <w:tcPr>
            <w:tcW w:w="692" w:type="pct"/>
            <w:tcBorders>
              <w:top w:val="nil"/>
              <w:left w:val="nil"/>
              <w:bottom w:val="single" w:sz="8" w:space="0" w:color="000000"/>
              <w:right w:val="single" w:sz="8" w:space="0" w:color="000000"/>
            </w:tcBorders>
            <w:vAlign w:val="center"/>
          </w:tcPr>
          <w:p w14:paraId="1F406871" w14:textId="77777777" w:rsidR="00F9306E" w:rsidRPr="001929D0" w:rsidRDefault="00F9306E">
            <w:pPr>
              <w:spacing w:line="360" w:lineRule="auto"/>
              <w:jc w:val="both"/>
              <w:rPr>
                <w:rFonts w:asciiTheme="majorHAnsi" w:eastAsia="Calibri" w:hAnsiTheme="majorHAnsi" w:cstheme="majorHAnsi"/>
              </w:rPr>
            </w:pPr>
          </w:p>
        </w:tc>
      </w:tr>
      <w:tr w:rsidR="00F9306E" w:rsidRPr="001929D0" w14:paraId="5DB4B5E7" w14:textId="77777777" w:rsidTr="00ED54C2">
        <w:trPr>
          <w:trHeight w:val="1116"/>
        </w:trPr>
        <w:tc>
          <w:tcPr>
            <w:tcW w:w="1432" w:type="pct"/>
            <w:tcBorders>
              <w:top w:val="nil"/>
              <w:left w:val="single" w:sz="8" w:space="0" w:color="000000"/>
              <w:bottom w:val="single" w:sz="8" w:space="0" w:color="000000"/>
              <w:right w:val="single" w:sz="8" w:space="0" w:color="000000"/>
            </w:tcBorders>
            <w:vAlign w:val="center"/>
            <w:hideMark/>
          </w:tcPr>
          <w:p w14:paraId="0B7B1580" w14:textId="77777777" w:rsidR="00F9306E" w:rsidRPr="001929D0" w:rsidRDefault="00F9306E">
            <w:pPr>
              <w:spacing w:line="360" w:lineRule="auto"/>
              <w:jc w:val="both"/>
              <w:rPr>
                <w:rFonts w:asciiTheme="majorHAnsi" w:eastAsia="Calibri" w:hAnsiTheme="majorHAnsi" w:cstheme="majorHAnsi"/>
              </w:rPr>
            </w:pPr>
            <w:r w:rsidRPr="001929D0">
              <w:rPr>
                <w:rFonts w:asciiTheme="majorHAnsi" w:eastAsia="Calibri" w:hAnsiTheme="majorHAnsi" w:cstheme="majorHAnsi"/>
              </w:rPr>
              <w:t>Structuring the paper</w:t>
            </w:r>
          </w:p>
        </w:tc>
        <w:tc>
          <w:tcPr>
            <w:tcW w:w="667" w:type="pct"/>
            <w:tcBorders>
              <w:top w:val="nil"/>
              <w:left w:val="nil"/>
              <w:bottom w:val="single" w:sz="8" w:space="0" w:color="000000"/>
              <w:right w:val="single" w:sz="8" w:space="0" w:color="000000"/>
            </w:tcBorders>
            <w:vAlign w:val="center"/>
          </w:tcPr>
          <w:p w14:paraId="0BF4848E" w14:textId="77777777" w:rsidR="00F9306E" w:rsidRPr="001929D0" w:rsidRDefault="00F9306E">
            <w:pPr>
              <w:spacing w:line="360" w:lineRule="auto"/>
              <w:jc w:val="both"/>
              <w:rPr>
                <w:rFonts w:asciiTheme="majorHAnsi" w:eastAsia="Calibri" w:hAnsiTheme="majorHAnsi" w:cstheme="majorHAnsi"/>
              </w:rPr>
            </w:pPr>
          </w:p>
        </w:tc>
        <w:tc>
          <w:tcPr>
            <w:tcW w:w="783" w:type="pct"/>
            <w:tcBorders>
              <w:top w:val="nil"/>
              <w:left w:val="nil"/>
              <w:bottom w:val="single" w:sz="8" w:space="0" w:color="000000"/>
              <w:right w:val="single" w:sz="8" w:space="0" w:color="000000"/>
            </w:tcBorders>
            <w:vAlign w:val="center"/>
          </w:tcPr>
          <w:p w14:paraId="3E8DDFC7" w14:textId="77777777" w:rsidR="00F9306E" w:rsidRPr="001929D0" w:rsidRDefault="00F9306E">
            <w:pPr>
              <w:spacing w:line="360" w:lineRule="auto"/>
              <w:jc w:val="both"/>
              <w:rPr>
                <w:rFonts w:asciiTheme="majorHAnsi" w:eastAsia="Calibri" w:hAnsiTheme="majorHAnsi" w:cstheme="majorHAnsi"/>
              </w:rPr>
            </w:pPr>
          </w:p>
        </w:tc>
        <w:tc>
          <w:tcPr>
            <w:tcW w:w="736" w:type="pct"/>
            <w:tcBorders>
              <w:top w:val="nil"/>
              <w:left w:val="nil"/>
              <w:bottom w:val="single" w:sz="8" w:space="0" w:color="000000"/>
              <w:right w:val="single" w:sz="8" w:space="0" w:color="000000"/>
            </w:tcBorders>
            <w:vAlign w:val="center"/>
          </w:tcPr>
          <w:p w14:paraId="63CEA4DD" w14:textId="77777777" w:rsidR="00F9306E" w:rsidRPr="001929D0" w:rsidRDefault="00F9306E">
            <w:pPr>
              <w:spacing w:line="360" w:lineRule="auto"/>
              <w:jc w:val="both"/>
              <w:rPr>
                <w:rFonts w:asciiTheme="majorHAnsi" w:eastAsia="Calibri" w:hAnsiTheme="majorHAnsi" w:cstheme="majorHAnsi"/>
              </w:rPr>
            </w:pPr>
          </w:p>
        </w:tc>
        <w:tc>
          <w:tcPr>
            <w:tcW w:w="690" w:type="pct"/>
            <w:tcBorders>
              <w:top w:val="nil"/>
              <w:left w:val="nil"/>
              <w:bottom w:val="single" w:sz="8" w:space="0" w:color="000000"/>
              <w:right w:val="single" w:sz="8" w:space="0" w:color="000000"/>
            </w:tcBorders>
            <w:shd w:val="clear" w:color="auto" w:fill="2F5496" w:themeFill="accent1" w:themeFillShade="BF"/>
            <w:vAlign w:val="center"/>
          </w:tcPr>
          <w:p w14:paraId="1B177D8D" w14:textId="77777777" w:rsidR="00F9306E" w:rsidRPr="001929D0" w:rsidRDefault="00F9306E">
            <w:pPr>
              <w:spacing w:line="360" w:lineRule="auto"/>
              <w:jc w:val="both"/>
              <w:rPr>
                <w:rFonts w:asciiTheme="majorHAnsi" w:eastAsia="Calibri" w:hAnsiTheme="majorHAnsi" w:cstheme="majorHAnsi"/>
              </w:rPr>
            </w:pPr>
          </w:p>
        </w:tc>
        <w:tc>
          <w:tcPr>
            <w:tcW w:w="692" w:type="pct"/>
            <w:tcBorders>
              <w:top w:val="nil"/>
              <w:left w:val="nil"/>
              <w:bottom w:val="single" w:sz="8" w:space="0" w:color="000000"/>
              <w:right w:val="single" w:sz="8" w:space="0" w:color="000000"/>
            </w:tcBorders>
            <w:vAlign w:val="center"/>
          </w:tcPr>
          <w:p w14:paraId="6F384B7C" w14:textId="77777777" w:rsidR="00F9306E" w:rsidRPr="001929D0" w:rsidRDefault="00F9306E">
            <w:pPr>
              <w:spacing w:line="360" w:lineRule="auto"/>
              <w:jc w:val="both"/>
              <w:rPr>
                <w:rFonts w:asciiTheme="majorHAnsi" w:eastAsia="Calibri" w:hAnsiTheme="majorHAnsi" w:cstheme="majorHAnsi"/>
              </w:rPr>
            </w:pPr>
          </w:p>
        </w:tc>
      </w:tr>
      <w:tr w:rsidR="00F9306E" w:rsidRPr="001929D0" w14:paraId="160E9437" w14:textId="77777777" w:rsidTr="00ED54C2">
        <w:trPr>
          <w:trHeight w:val="1055"/>
        </w:trPr>
        <w:tc>
          <w:tcPr>
            <w:tcW w:w="1432" w:type="pct"/>
            <w:tcBorders>
              <w:top w:val="nil"/>
              <w:left w:val="single" w:sz="8" w:space="0" w:color="000000"/>
              <w:bottom w:val="single" w:sz="8" w:space="0" w:color="000000"/>
              <w:right w:val="single" w:sz="8" w:space="0" w:color="000000"/>
            </w:tcBorders>
            <w:shd w:val="clear" w:color="auto" w:fill="FFFFFF"/>
            <w:vAlign w:val="center"/>
            <w:hideMark/>
          </w:tcPr>
          <w:p w14:paraId="78B34172" w14:textId="77777777" w:rsidR="00F9306E" w:rsidRPr="001929D0" w:rsidRDefault="00F9306E">
            <w:pPr>
              <w:spacing w:line="360" w:lineRule="auto"/>
              <w:jc w:val="both"/>
              <w:rPr>
                <w:rFonts w:asciiTheme="majorHAnsi" w:eastAsia="Calibri" w:hAnsiTheme="majorHAnsi" w:cstheme="majorHAnsi"/>
              </w:rPr>
            </w:pPr>
            <w:r w:rsidRPr="001929D0">
              <w:rPr>
                <w:rFonts w:asciiTheme="majorHAnsi" w:eastAsia="Calibri" w:hAnsiTheme="majorHAnsi" w:cstheme="majorHAnsi"/>
              </w:rPr>
              <w:t>Conclusion and Submission</w:t>
            </w:r>
          </w:p>
        </w:tc>
        <w:tc>
          <w:tcPr>
            <w:tcW w:w="667" w:type="pct"/>
            <w:tcBorders>
              <w:top w:val="nil"/>
              <w:left w:val="nil"/>
              <w:bottom w:val="single" w:sz="8" w:space="0" w:color="000000"/>
              <w:right w:val="single" w:sz="8" w:space="0" w:color="000000"/>
            </w:tcBorders>
            <w:shd w:val="clear" w:color="auto" w:fill="FFFFFF"/>
            <w:vAlign w:val="center"/>
          </w:tcPr>
          <w:p w14:paraId="0FE2AD26" w14:textId="77777777" w:rsidR="00F9306E" w:rsidRPr="001929D0" w:rsidRDefault="00F9306E">
            <w:pPr>
              <w:spacing w:line="360" w:lineRule="auto"/>
              <w:jc w:val="both"/>
              <w:rPr>
                <w:rFonts w:asciiTheme="majorHAnsi" w:eastAsia="Calibri" w:hAnsiTheme="majorHAnsi" w:cstheme="majorHAnsi"/>
              </w:rPr>
            </w:pPr>
          </w:p>
        </w:tc>
        <w:tc>
          <w:tcPr>
            <w:tcW w:w="783" w:type="pct"/>
            <w:tcBorders>
              <w:top w:val="nil"/>
              <w:left w:val="nil"/>
              <w:bottom w:val="single" w:sz="8" w:space="0" w:color="000000"/>
              <w:right w:val="single" w:sz="8" w:space="0" w:color="000000"/>
            </w:tcBorders>
            <w:shd w:val="clear" w:color="auto" w:fill="FFFFFF"/>
            <w:vAlign w:val="center"/>
          </w:tcPr>
          <w:p w14:paraId="061952AA" w14:textId="77777777" w:rsidR="00F9306E" w:rsidRPr="001929D0" w:rsidRDefault="00F9306E">
            <w:pPr>
              <w:spacing w:line="360" w:lineRule="auto"/>
              <w:jc w:val="both"/>
              <w:rPr>
                <w:rFonts w:asciiTheme="majorHAnsi" w:eastAsia="Calibri" w:hAnsiTheme="majorHAnsi" w:cstheme="majorHAnsi"/>
              </w:rPr>
            </w:pPr>
          </w:p>
        </w:tc>
        <w:tc>
          <w:tcPr>
            <w:tcW w:w="736" w:type="pct"/>
            <w:tcBorders>
              <w:top w:val="nil"/>
              <w:left w:val="nil"/>
              <w:bottom w:val="single" w:sz="8" w:space="0" w:color="000000"/>
              <w:right w:val="single" w:sz="8" w:space="0" w:color="000000"/>
            </w:tcBorders>
            <w:shd w:val="clear" w:color="auto" w:fill="FFFFFF"/>
            <w:vAlign w:val="center"/>
          </w:tcPr>
          <w:p w14:paraId="1484FEA8" w14:textId="77777777" w:rsidR="00F9306E" w:rsidRPr="001929D0" w:rsidRDefault="00F9306E">
            <w:pPr>
              <w:spacing w:line="360" w:lineRule="auto"/>
              <w:jc w:val="both"/>
              <w:rPr>
                <w:rFonts w:asciiTheme="majorHAnsi" w:eastAsia="Calibri" w:hAnsiTheme="majorHAnsi" w:cstheme="majorHAnsi"/>
              </w:rPr>
            </w:pPr>
          </w:p>
        </w:tc>
        <w:tc>
          <w:tcPr>
            <w:tcW w:w="690" w:type="pct"/>
            <w:tcBorders>
              <w:top w:val="nil"/>
              <w:left w:val="nil"/>
              <w:bottom w:val="single" w:sz="8" w:space="0" w:color="000000"/>
              <w:right w:val="single" w:sz="8" w:space="0" w:color="000000"/>
            </w:tcBorders>
            <w:shd w:val="clear" w:color="auto" w:fill="FFFFFF"/>
            <w:vAlign w:val="center"/>
          </w:tcPr>
          <w:p w14:paraId="63C0EA28" w14:textId="77777777" w:rsidR="00F9306E" w:rsidRPr="001929D0" w:rsidRDefault="00F9306E">
            <w:pPr>
              <w:spacing w:line="360" w:lineRule="auto"/>
              <w:jc w:val="both"/>
              <w:rPr>
                <w:rFonts w:asciiTheme="majorHAnsi" w:eastAsia="Calibri" w:hAnsiTheme="majorHAnsi" w:cstheme="majorHAnsi"/>
              </w:rPr>
            </w:pPr>
          </w:p>
        </w:tc>
        <w:tc>
          <w:tcPr>
            <w:tcW w:w="692" w:type="pct"/>
            <w:tcBorders>
              <w:top w:val="nil"/>
              <w:left w:val="nil"/>
              <w:bottom w:val="single" w:sz="8" w:space="0" w:color="000000"/>
              <w:right w:val="single" w:sz="8" w:space="0" w:color="000000"/>
            </w:tcBorders>
            <w:shd w:val="clear" w:color="auto" w:fill="2F5496" w:themeFill="accent1" w:themeFillShade="BF"/>
            <w:vAlign w:val="center"/>
          </w:tcPr>
          <w:p w14:paraId="7AE3F3D8" w14:textId="77777777" w:rsidR="00F9306E" w:rsidRPr="001929D0" w:rsidRDefault="00F9306E">
            <w:pPr>
              <w:spacing w:line="360" w:lineRule="auto"/>
              <w:jc w:val="both"/>
              <w:rPr>
                <w:rFonts w:asciiTheme="majorHAnsi" w:eastAsia="Calibri" w:hAnsiTheme="majorHAnsi" w:cstheme="majorHAnsi"/>
              </w:rPr>
            </w:pPr>
          </w:p>
        </w:tc>
      </w:tr>
    </w:tbl>
    <w:p w14:paraId="4858C770" w14:textId="77777777" w:rsidR="0052184E" w:rsidRPr="001929D0" w:rsidRDefault="0052184E" w:rsidP="0052184E">
      <w:pPr>
        <w:spacing w:line="360" w:lineRule="auto"/>
        <w:ind w:left="360"/>
        <w:jc w:val="both"/>
        <w:rPr>
          <w:rFonts w:asciiTheme="majorHAnsi" w:hAnsiTheme="majorHAnsi" w:cstheme="majorHAnsi"/>
          <w:b/>
          <w:bCs/>
        </w:rPr>
      </w:pPr>
    </w:p>
    <w:p w14:paraId="10E7FC24" w14:textId="77777777" w:rsidR="0052184E" w:rsidRPr="001929D0" w:rsidRDefault="0052184E" w:rsidP="0052184E">
      <w:pPr>
        <w:pStyle w:val="Heading2"/>
        <w:spacing w:before="0" w:line="360" w:lineRule="auto"/>
        <w:ind w:left="360"/>
        <w:jc w:val="both"/>
        <w:rPr>
          <w:rFonts w:cstheme="majorHAnsi"/>
          <w:b/>
          <w:bCs/>
          <w:color w:val="auto"/>
          <w:sz w:val="24"/>
          <w:szCs w:val="24"/>
        </w:rPr>
      </w:pPr>
      <w:bookmarkStart w:id="18" w:name="_Toc123832943"/>
      <w:r w:rsidRPr="001929D0">
        <w:rPr>
          <w:rFonts w:cstheme="majorHAnsi"/>
          <w:b/>
          <w:bCs/>
          <w:color w:val="auto"/>
          <w:sz w:val="24"/>
          <w:szCs w:val="24"/>
        </w:rPr>
        <w:t>Ethical Consideration of the Research</w:t>
      </w:r>
      <w:bookmarkEnd w:id="18"/>
      <w:r w:rsidRPr="001929D0">
        <w:rPr>
          <w:rFonts w:cstheme="majorHAnsi"/>
          <w:b/>
          <w:bCs/>
          <w:color w:val="auto"/>
          <w:sz w:val="24"/>
          <w:szCs w:val="24"/>
        </w:rPr>
        <w:t xml:space="preserve"> </w:t>
      </w:r>
    </w:p>
    <w:p w14:paraId="69D55CFF" w14:textId="08C18D52" w:rsidR="00F70CF2" w:rsidRPr="001929D0" w:rsidRDefault="0052184E" w:rsidP="00E71223">
      <w:pPr>
        <w:spacing w:line="360" w:lineRule="auto"/>
        <w:ind w:left="360"/>
        <w:jc w:val="both"/>
        <w:rPr>
          <w:rFonts w:asciiTheme="majorHAnsi" w:hAnsiTheme="majorHAnsi" w:cstheme="majorHAnsi"/>
        </w:rPr>
      </w:pPr>
      <w:r w:rsidRPr="001929D0">
        <w:rPr>
          <w:rFonts w:asciiTheme="majorHAnsi" w:hAnsiTheme="majorHAnsi" w:cstheme="majorHAnsi"/>
        </w:rPr>
        <w:t>Ethical consideration in research is the set of principles that indicate the research practices and designs. The research on the topic of challenges and benefits of family-owned businesses includes voluntary participation, anonymity, and informed consent, confidentiality, and result communication. During the research, it will be ensured that no personal information will be disclosed, and the answers to the interview will be kept confidential.</w:t>
      </w:r>
    </w:p>
    <w:p w14:paraId="79AC6EC6" w14:textId="77777777" w:rsidR="0052184E" w:rsidRPr="001929D0" w:rsidRDefault="0052184E" w:rsidP="0052184E">
      <w:pPr>
        <w:pStyle w:val="Heading1"/>
        <w:spacing w:before="0" w:line="360" w:lineRule="auto"/>
        <w:ind w:left="360"/>
        <w:jc w:val="both"/>
        <w:rPr>
          <w:rFonts w:cstheme="majorHAnsi"/>
          <w:b/>
          <w:bCs/>
          <w:sz w:val="26"/>
          <w:szCs w:val="26"/>
        </w:rPr>
      </w:pPr>
      <w:bookmarkStart w:id="19" w:name="_Toc123832944"/>
      <w:r w:rsidRPr="001929D0">
        <w:rPr>
          <w:rFonts w:cstheme="majorHAnsi"/>
          <w:b/>
          <w:bCs/>
          <w:sz w:val="26"/>
          <w:szCs w:val="26"/>
        </w:rPr>
        <w:lastRenderedPageBreak/>
        <w:t>Chapter 4: Conclusion</w:t>
      </w:r>
      <w:bookmarkEnd w:id="19"/>
    </w:p>
    <w:p w14:paraId="672297DD" w14:textId="71E91CA0" w:rsidR="0052184E" w:rsidRPr="001929D0" w:rsidRDefault="00C5361D" w:rsidP="0052184E">
      <w:pPr>
        <w:spacing w:line="360" w:lineRule="auto"/>
        <w:ind w:left="360"/>
        <w:jc w:val="both"/>
        <w:rPr>
          <w:rFonts w:asciiTheme="majorHAnsi" w:hAnsiTheme="majorHAnsi" w:cstheme="majorHAnsi"/>
        </w:rPr>
      </w:pPr>
      <w:r w:rsidRPr="00C5361D">
        <w:rPr>
          <w:rFonts w:asciiTheme="majorHAnsi" w:hAnsiTheme="majorHAnsi" w:cstheme="majorHAnsi"/>
        </w:rPr>
        <w:t>The family-owned business is the oldest type of business and the most common in the world. Many people believe that family-owned businesses are critical to the economy's health and prosperity. Family-owned businesses range in size from single-person operations to huge organisations employing hundreds of workers. Micro family-run enterprises, like most organisations, reap benefits while also facing problems. The advantages include flexibility and complete control over the firm. The difficulties include a lack of strategic support, job-related stress, and the inability to engage in leisure activities.</w:t>
      </w:r>
      <w:r>
        <w:rPr>
          <w:rFonts w:asciiTheme="majorHAnsi" w:hAnsiTheme="majorHAnsi" w:cstheme="majorHAnsi"/>
        </w:rPr>
        <w:t xml:space="preserve"> </w:t>
      </w:r>
      <w:r w:rsidR="0052184E" w:rsidRPr="001929D0">
        <w:rPr>
          <w:rFonts w:asciiTheme="majorHAnsi" w:hAnsiTheme="majorHAnsi" w:cstheme="majorHAnsi"/>
        </w:rPr>
        <w:t xml:space="preserve">To study the challenges and benefits of </w:t>
      </w:r>
      <w:r w:rsidR="00AC54E0">
        <w:rPr>
          <w:rFonts w:asciiTheme="majorHAnsi" w:hAnsiTheme="majorHAnsi" w:cstheme="majorHAnsi"/>
        </w:rPr>
        <w:t>family-owned businesses,</w:t>
      </w:r>
      <w:r w:rsidR="0052184E" w:rsidRPr="001929D0">
        <w:rPr>
          <w:rFonts w:asciiTheme="majorHAnsi" w:hAnsiTheme="majorHAnsi" w:cstheme="majorHAnsi"/>
        </w:rPr>
        <w:t xml:space="preserve"> </w:t>
      </w:r>
      <w:r w:rsidR="00EF7D36">
        <w:rPr>
          <w:rFonts w:asciiTheme="majorHAnsi" w:hAnsiTheme="majorHAnsi" w:cstheme="majorHAnsi"/>
        </w:rPr>
        <w:t xml:space="preserve">a mixed method </w:t>
      </w:r>
      <w:r w:rsidR="0052184E" w:rsidRPr="001929D0">
        <w:rPr>
          <w:rFonts w:asciiTheme="majorHAnsi" w:hAnsiTheme="majorHAnsi" w:cstheme="majorHAnsi"/>
        </w:rPr>
        <w:t>approach will be used to get evidence for the research questions. For this, ethics will be considered, and research will be conducted with the consent of participants.</w:t>
      </w:r>
    </w:p>
    <w:p w14:paraId="3528F5E4" w14:textId="77777777" w:rsidR="0052184E" w:rsidRPr="001929D0" w:rsidRDefault="0052184E" w:rsidP="0052184E">
      <w:pPr>
        <w:spacing w:line="360" w:lineRule="auto"/>
        <w:ind w:left="360"/>
        <w:jc w:val="both"/>
        <w:rPr>
          <w:rFonts w:asciiTheme="majorHAnsi" w:hAnsiTheme="majorHAnsi" w:cstheme="majorHAnsi"/>
          <w:b/>
          <w:bCs/>
        </w:rPr>
      </w:pPr>
      <w:r w:rsidRPr="001929D0">
        <w:rPr>
          <w:rFonts w:asciiTheme="majorHAnsi" w:hAnsiTheme="majorHAnsi" w:cstheme="majorHAnsi"/>
          <w:b/>
          <w:bCs/>
        </w:rPr>
        <w:br w:type="page"/>
      </w:r>
    </w:p>
    <w:p w14:paraId="7F6E0849" w14:textId="77777777" w:rsidR="0052184E" w:rsidRPr="001929D0" w:rsidRDefault="0052184E" w:rsidP="0052184E">
      <w:pPr>
        <w:pStyle w:val="Heading1"/>
        <w:spacing w:before="0" w:line="360" w:lineRule="auto"/>
        <w:ind w:left="360"/>
        <w:jc w:val="both"/>
        <w:rPr>
          <w:rFonts w:cstheme="majorHAnsi"/>
          <w:b/>
          <w:bCs/>
          <w:sz w:val="26"/>
          <w:szCs w:val="26"/>
        </w:rPr>
      </w:pPr>
      <w:bookmarkStart w:id="20" w:name="_Toc123832945"/>
      <w:r w:rsidRPr="001929D0">
        <w:rPr>
          <w:rFonts w:cstheme="majorHAnsi"/>
          <w:b/>
          <w:bCs/>
          <w:sz w:val="26"/>
          <w:szCs w:val="26"/>
        </w:rPr>
        <w:lastRenderedPageBreak/>
        <w:t>Chapter 5: References and Bibliography</w:t>
      </w:r>
      <w:bookmarkEnd w:id="20"/>
    </w:p>
    <w:p w14:paraId="3D9705FA" w14:textId="497FD579" w:rsidR="00F355AC" w:rsidRPr="00F355AC" w:rsidRDefault="004D5387" w:rsidP="004D5387">
      <w:pPr>
        <w:spacing w:line="240" w:lineRule="exact"/>
        <w:ind w:left="720" w:hanging="720"/>
        <w:rPr>
          <w:rFonts w:asciiTheme="majorHAnsi" w:hAnsiTheme="majorHAnsi" w:cstheme="majorHAnsi"/>
          <w:shd w:val="clear" w:color="auto" w:fill="FFFFFF"/>
        </w:rPr>
      </w:pPr>
      <w:r>
        <w:rPr>
          <w:rFonts w:asciiTheme="majorHAnsi" w:hAnsiTheme="majorHAnsi" w:cstheme="majorHAnsi"/>
          <w:shd w:val="clear" w:color="auto" w:fill="FFFFFF"/>
        </w:rPr>
        <w:t xml:space="preserve">       </w:t>
      </w:r>
      <w:r w:rsidR="00F355AC">
        <w:rPr>
          <w:rFonts w:asciiTheme="majorHAnsi" w:hAnsiTheme="majorHAnsi" w:cstheme="majorHAnsi"/>
          <w:shd w:val="clear" w:color="auto" w:fill="FFFFFF"/>
        </w:rPr>
        <w:t xml:space="preserve">Azizi et. al (2021) </w:t>
      </w:r>
      <w:r w:rsidR="00F355AC" w:rsidRPr="00F355AC">
        <w:rPr>
          <w:rFonts w:asciiTheme="majorHAnsi" w:hAnsiTheme="majorHAnsi" w:cstheme="majorHAnsi"/>
          <w:shd w:val="clear" w:color="auto" w:fill="FFFFFF"/>
        </w:rPr>
        <w:t>The effect of ownership and management structure on family businesses performance</w:t>
      </w:r>
      <w:r w:rsidR="00F355AC">
        <w:rPr>
          <w:rFonts w:asciiTheme="majorHAnsi" w:hAnsiTheme="majorHAnsi" w:cstheme="majorHAnsi"/>
          <w:shd w:val="clear" w:color="auto" w:fill="FFFFFF"/>
        </w:rPr>
        <w:t xml:space="preserve">. </w:t>
      </w:r>
      <w:r w:rsidR="00F355AC" w:rsidRPr="00F355AC">
        <w:rPr>
          <w:rFonts w:asciiTheme="majorHAnsi" w:hAnsiTheme="majorHAnsi" w:cstheme="majorHAnsi"/>
          <w:i/>
          <w:iCs/>
          <w:shd w:val="clear" w:color="auto" w:fill="FFFFFF"/>
        </w:rPr>
        <w:t>Cogent Business &amp; Management</w:t>
      </w:r>
      <w:r w:rsidR="00F355AC">
        <w:rPr>
          <w:rFonts w:asciiTheme="majorHAnsi" w:hAnsiTheme="majorHAnsi" w:cstheme="majorHAnsi"/>
          <w:i/>
          <w:iCs/>
          <w:shd w:val="clear" w:color="auto" w:fill="FFFFFF"/>
        </w:rPr>
        <w:t xml:space="preserve">, </w:t>
      </w:r>
      <w:r w:rsidR="00F355AC" w:rsidRPr="00F355AC">
        <w:rPr>
          <w:rFonts w:asciiTheme="majorHAnsi" w:hAnsiTheme="majorHAnsi" w:cstheme="majorHAnsi"/>
          <w:shd w:val="clear" w:color="auto" w:fill="FFFFFF"/>
        </w:rPr>
        <w:t>8(1).</w:t>
      </w:r>
      <w:r w:rsidR="00F355AC">
        <w:rPr>
          <w:rFonts w:asciiTheme="majorHAnsi" w:hAnsiTheme="majorHAnsi" w:cstheme="majorHAnsi"/>
          <w:shd w:val="clear" w:color="auto" w:fill="FFFFFF"/>
        </w:rPr>
        <w:t xml:space="preserve"> </w:t>
      </w:r>
    </w:p>
    <w:p w14:paraId="130B091D" w14:textId="6D2F64FD" w:rsidR="00CD4A3D" w:rsidRDefault="00F355AC" w:rsidP="004D5387">
      <w:pPr>
        <w:spacing w:line="240" w:lineRule="exact"/>
        <w:ind w:left="720" w:hanging="720"/>
        <w:rPr>
          <w:rFonts w:asciiTheme="majorHAnsi" w:hAnsiTheme="majorHAnsi" w:cstheme="majorHAnsi"/>
          <w:shd w:val="clear" w:color="auto" w:fill="FFFFFF"/>
        </w:rPr>
      </w:pPr>
      <w:r>
        <w:rPr>
          <w:rFonts w:asciiTheme="majorHAnsi" w:hAnsiTheme="majorHAnsi" w:cstheme="majorHAnsi"/>
          <w:shd w:val="clear" w:color="auto" w:fill="FFFFFF"/>
        </w:rPr>
        <w:t xml:space="preserve">       </w:t>
      </w:r>
      <w:r w:rsidR="00CD4A3D" w:rsidRPr="00CD4A3D">
        <w:rPr>
          <w:rFonts w:asciiTheme="majorHAnsi" w:hAnsiTheme="majorHAnsi" w:cstheme="majorHAnsi"/>
          <w:shd w:val="clear" w:color="auto" w:fill="FFFFFF"/>
        </w:rPr>
        <w:t>Belt</w:t>
      </w:r>
      <w:r w:rsidR="00CD4A3D">
        <w:rPr>
          <w:rFonts w:asciiTheme="majorHAnsi" w:hAnsiTheme="majorHAnsi" w:cstheme="majorHAnsi"/>
          <w:shd w:val="clear" w:color="auto" w:fill="FFFFFF"/>
        </w:rPr>
        <w:t xml:space="preserve"> P.</w:t>
      </w:r>
      <w:r w:rsidR="00CD4A3D" w:rsidRPr="00CD4A3D">
        <w:rPr>
          <w:rFonts w:asciiTheme="majorHAnsi" w:hAnsiTheme="majorHAnsi" w:cstheme="majorHAnsi"/>
          <w:shd w:val="clear" w:color="auto" w:fill="FFFFFF"/>
        </w:rPr>
        <w:t>, Paloniemi</w:t>
      </w:r>
      <w:r w:rsidR="00CD4A3D">
        <w:rPr>
          <w:rFonts w:asciiTheme="majorHAnsi" w:hAnsiTheme="majorHAnsi" w:cstheme="majorHAnsi"/>
          <w:shd w:val="clear" w:color="auto" w:fill="FFFFFF"/>
        </w:rPr>
        <w:t xml:space="preserve"> K.</w:t>
      </w:r>
      <w:r w:rsidR="00CD4A3D" w:rsidRPr="00CD4A3D">
        <w:rPr>
          <w:rFonts w:asciiTheme="majorHAnsi" w:hAnsiTheme="majorHAnsi" w:cstheme="majorHAnsi"/>
          <w:shd w:val="clear" w:color="auto" w:fill="FFFFFF"/>
        </w:rPr>
        <w:t xml:space="preserve"> and Sinisammal</w:t>
      </w:r>
      <w:r w:rsidR="00CD4A3D">
        <w:rPr>
          <w:rFonts w:asciiTheme="majorHAnsi" w:hAnsiTheme="majorHAnsi" w:cstheme="majorHAnsi"/>
          <w:shd w:val="clear" w:color="auto" w:fill="FFFFFF"/>
        </w:rPr>
        <w:t xml:space="preserve"> J. (2015) </w:t>
      </w:r>
      <w:r w:rsidR="00CD4A3D" w:rsidRPr="00CD4A3D">
        <w:rPr>
          <w:rFonts w:asciiTheme="majorHAnsi" w:hAnsiTheme="majorHAnsi" w:cstheme="majorHAnsi"/>
          <w:shd w:val="clear" w:color="auto" w:fill="FFFFFF"/>
        </w:rPr>
        <w:t>One-Person Enterprises and Business Growth</w:t>
      </w:r>
      <w:r w:rsidR="00CD4A3D">
        <w:rPr>
          <w:rFonts w:asciiTheme="majorHAnsi" w:hAnsiTheme="majorHAnsi" w:cstheme="majorHAnsi"/>
          <w:shd w:val="clear" w:color="auto" w:fill="FFFFFF"/>
        </w:rPr>
        <w:t xml:space="preserve">. </w:t>
      </w:r>
      <w:r w:rsidR="00CD4A3D" w:rsidRPr="00CD4A3D">
        <w:rPr>
          <w:rFonts w:asciiTheme="majorHAnsi" w:hAnsiTheme="majorHAnsi" w:cstheme="majorHAnsi"/>
          <w:i/>
          <w:iCs/>
          <w:shd w:val="clear" w:color="auto" w:fill="FFFFFF"/>
        </w:rPr>
        <w:t>Journal of Enterprising Culture</w:t>
      </w:r>
      <w:r w:rsidR="00CD4A3D">
        <w:rPr>
          <w:rFonts w:asciiTheme="majorHAnsi" w:hAnsiTheme="majorHAnsi" w:cstheme="majorHAnsi"/>
          <w:i/>
          <w:iCs/>
          <w:shd w:val="clear" w:color="auto" w:fill="FFFFFF"/>
        </w:rPr>
        <w:t>,</w:t>
      </w:r>
      <w:r w:rsidR="00CD4A3D" w:rsidRPr="00CD4A3D">
        <w:rPr>
          <w:rFonts w:asciiTheme="majorHAnsi" w:hAnsiTheme="majorHAnsi" w:cstheme="majorHAnsi"/>
          <w:shd w:val="clear" w:color="auto" w:fill="FFFFFF"/>
        </w:rPr>
        <w:t xml:space="preserve"> 23( 3), pp. 381-404.</w:t>
      </w:r>
    </w:p>
    <w:p w14:paraId="4E421C8B" w14:textId="6F9F3647" w:rsidR="00CD4A3D" w:rsidRPr="00CD4A3D" w:rsidRDefault="00CD4A3D" w:rsidP="00CD4A3D">
      <w:pPr>
        <w:spacing w:line="240" w:lineRule="exact"/>
        <w:ind w:left="720" w:hanging="720"/>
        <w:rPr>
          <w:rFonts w:asciiTheme="majorHAnsi" w:hAnsiTheme="majorHAnsi" w:cstheme="majorHAnsi"/>
        </w:rPr>
      </w:pPr>
      <w:r>
        <w:rPr>
          <w:rFonts w:asciiTheme="majorHAnsi" w:hAnsiTheme="majorHAnsi" w:cstheme="majorHAnsi"/>
          <w:shd w:val="clear" w:color="auto" w:fill="FFFFFF"/>
        </w:rPr>
        <w:t xml:space="preserve">       </w:t>
      </w:r>
      <w:r>
        <w:rPr>
          <w:rFonts w:asciiTheme="majorHAnsi" w:hAnsiTheme="majorHAnsi" w:cstheme="majorHAnsi"/>
        </w:rPr>
        <w:t xml:space="preserve">BEIS (2020) </w:t>
      </w:r>
      <w:r w:rsidRPr="002739A0">
        <w:rPr>
          <w:rFonts w:asciiTheme="majorHAnsi" w:hAnsiTheme="majorHAnsi" w:cstheme="majorHAnsi"/>
          <w:i/>
          <w:iCs/>
        </w:rPr>
        <w:t>Longitudinal Small Business Survey: businesses with no Employees – UK, 2020</w:t>
      </w:r>
      <w:r>
        <w:rPr>
          <w:rFonts w:asciiTheme="majorHAnsi" w:hAnsiTheme="majorHAnsi" w:cstheme="majorHAnsi"/>
        </w:rPr>
        <w:t xml:space="preserve">. </w:t>
      </w:r>
      <w:r w:rsidRPr="002739A0">
        <w:rPr>
          <w:rFonts w:asciiTheme="majorHAnsi" w:hAnsiTheme="majorHAnsi" w:cstheme="majorHAnsi"/>
        </w:rPr>
        <w:t>Available at: https://assets.publishing.service.gov.uk/government/uploads/system/uploads/attachment_data/file/1045860/LSBS_2020_non_employers_Final_06012022_updated_January_2022.pdf (Accessed: 29 November 2022).</w:t>
      </w:r>
    </w:p>
    <w:p w14:paraId="098D9851" w14:textId="6582A504" w:rsidR="0017717E" w:rsidRDefault="00CD4A3D" w:rsidP="0017717E">
      <w:pPr>
        <w:spacing w:line="240" w:lineRule="exact"/>
        <w:ind w:left="720" w:hanging="720"/>
        <w:rPr>
          <w:rFonts w:asciiTheme="majorHAnsi" w:hAnsiTheme="majorHAnsi" w:cstheme="majorHAnsi"/>
          <w:shd w:val="clear" w:color="auto" w:fill="FFFFFF"/>
        </w:rPr>
      </w:pPr>
      <w:r>
        <w:rPr>
          <w:rFonts w:asciiTheme="majorHAnsi" w:hAnsiTheme="majorHAnsi" w:cstheme="majorHAnsi"/>
          <w:shd w:val="clear" w:color="auto" w:fill="FFFFFF"/>
        </w:rPr>
        <w:t xml:space="preserve">      </w:t>
      </w:r>
      <w:r w:rsidR="0017717E" w:rsidRPr="0017717E">
        <w:rPr>
          <w:rFonts w:asciiTheme="majorHAnsi" w:hAnsiTheme="majorHAnsi" w:cstheme="majorHAnsi"/>
          <w:shd w:val="clear" w:color="auto" w:fill="FFFFFF"/>
        </w:rPr>
        <w:t>Blanchflower, D. (2004) Self-employment: More may not be better</w:t>
      </w:r>
      <w:r w:rsidR="0017717E">
        <w:rPr>
          <w:rFonts w:asciiTheme="majorHAnsi" w:hAnsiTheme="majorHAnsi" w:cstheme="majorHAnsi"/>
          <w:shd w:val="clear" w:color="auto" w:fill="FFFFFF"/>
        </w:rPr>
        <w:t>.</w:t>
      </w:r>
      <w:r w:rsidR="0017717E" w:rsidRPr="0017717E">
        <w:rPr>
          <w:rFonts w:asciiTheme="majorHAnsi" w:hAnsiTheme="majorHAnsi" w:cstheme="majorHAnsi"/>
          <w:shd w:val="clear" w:color="auto" w:fill="FFFFFF"/>
        </w:rPr>
        <w:t xml:space="preserve"> </w:t>
      </w:r>
      <w:r w:rsidR="0017717E" w:rsidRPr="0017717E">
        <w:rPr>
          <w:rFonts w:asciiTheme="majorHAnsi" w:hAnsiTheme="majorHAnsi" w:cstheme="majorHAnsi"/>
          <w:i/>
          <w:iCs/>
          <w:shd w:val="clear" w:color="auto" w:fill="FFFFFF"/>
        </w:rPr>
        <w:t xml:space="preserve">Swedish Economic Policy Review </w:t>
      </w:r>
      <w:r w:rsidR="0017717E" w:rsidRPr="0017717E">
        <w:rPr>
          <w:rFonts w:asciiTheme="majorHAnsi" w:hAnsiTheme="majorHAnsi" w:cstheme="majorHAnsi"/>
          <w:shd w:val="clear" w:color="auto" w:fill="FFFFFF"/>
        </w:rPr>
        <w:t>11(2).</w:t>
      </w:r>
    </w:p>
    <w:p w14:paraId="454ACBED" w14:textId="7FC3EB0B" w:rsidR="004D5387" w:rsidRPr="001929D0" w:rsidRDefault="0017717E" w:rsidP="0017717E">
      <w:pPr>
        <w:spacing w:line="240" w:lineRule="exact"/>
        <w:ind w:left="720" w:hanging="720"/>
        <w:rPr>
          <w:rFonts w:asciiTheme="majorHAnsi" w:hAnsiTheme="majorHAnsi" w:cstheme="majorHAnsi"/>
          <w:shd w:val="clear" w:color="auto" w:fill="FFFFFF"/>
        </w:rPr>
      </w:pPr>
      <w:r>
        <w:rPr>
          <w:rFonts w:asciiTheme="majorHAnsi" w:hAnsiTheme="majorHAnsi" w:cstheme="majorHAnsi"/>
          <w:shd w:val="clear" w:color="auto" w:fill="FFFFFF"/>
        </w:rPr>
        <w:t xml:space="preserve">      </w:t>
      </w:r>
      <w:r w:rsidR="00CD4A3D">
        <w:rPr>
          <w:rFonts w:asciiTheme="majorHAnsi" w:hAnsiTheme="majorHAnsi" w:cstheme="majorHAnsi"/>
          <w:shd w:val="clear" w:color="auto" w:fill="FFFFFF"/>
        </w:rPr>
        <w:t xml:space="preserve"> </w:t>
      </w:r>
      <w:r w:rsidR="004D5387" w:rsidRPr="001929D0">
        <w:rPr>
          <w:rFonts w:asciiTheme="majorHAnsi" w:hAnsiTheme="majorHAnsi" w:cstheme="majorHAnsi"/>
          <w:shd w:val="clear" w:color="auto" w:fill="FFFFFF"/>
        </w:rPr>
        <w:t>Calabrò, A., Chrisman, J. J. and Kano, L. (2022) Family-owned multinational enterprises in the post-pandemic global economy. </w:t>
      </w:r>
      <w:r w:rsidR="004D5387" w:rsidRPr="001929D0">
        <w:rPr>
          <w:rFonts w:asciiTheme="majorHAnsi" w:hAnsiTheme="majorHAnsi" w:cstheme="majorHAnsi"/>
          <w:i/>
          <w:iCs/>
          <w:shd w:val="clear" w:color="auto" w:fill="FFFFFF"/>
        </w:rPr>
        <w:t>Journal of International Business Studies</w:t>
      </w:r>
      <w:r w:rsidR="004D5387" w:rsidRPr="001929D0">
        <w:rPr>
          <w:rFonts w:asciiTheme="majorHAnsi" w:hAnsiTheme="majorHAnsi" w:cstheme="majorHAnsi"/>
          <w:shd w:val="clear" w:color="auto" w:fill="FFFFFF"/>
        </w:rPr>
        <w:t xml:space="preserve">, </w:t>
      </w:r>
      <w:r w:rsidR="00F355AC">
        <w:rPr>
          <w:rFonts w:asciiTheme="majorHAnsi" w:hAnsiTheme="majorHAnsi" w:cstheme="majorHAnsi"/>
          <w:shd w:val="clear" w:color="auto" w:fill="FFFFFF"/>
        </w:rPr>
        <w:t xml:space="preserve">53, </w:t>
      </w:r>
      <w:r w:rsidR="004D5387" w:rsidRPr="001929D0">
        <w:rPr>
          <w:rFonts w:asciiTheme="majorHAnsi" w:hAnsiTheme="majorHAnsi" w:cstheme="majorHAnsi"/>
          <w:shd w:val="clear" w:color="auto" w:fill="FFFFFF"/>
        </w:rPr>
        <w:t xml:space="preserve">pp. </w:t>
      </w:r>
      <w:r w:rsidR="00F355AC">
        <w:rPr>
          <w:rFonts w:asciiTheme="majorHAnsi" w:hAnsiTheme="majorHAnsi" w:cstheme="majorHAnsi"/>
          <w:shd w:val="clear" w:color="auto" w:fill="FFFFFF"/>
        </w:rPr>
        <w:t>920</w:t>
      </w:r>
      <w:r w:rsidR="004D5387" w:rsidRPr="001929D0">
        <w:rPr>
          <w:rFonts w:asciiTheme="majorHAnsi" w:hAnsiTheme="majorHAnsi" w:cstheme="majorHAnsi"/>
          <w:shd w:val="clear" w:color="auto" w:fill="FFFFFF"/>
        </w:rPr>
        <w:t>-</w:t>
      </w:r>
      <w:r w:rsidR="00F355AC">
        <w:rPr>
          <w:rFonts w:asciiTheme="majorHAnsi" w:hAnsiTheme="majorHAnsi" w:cstheme="majorHAnsi"/>
          <w:shd w:val="clear" w:color="auto" w:fill="FFFFFF"/>
        </w:rPr>
        <w:t>935</w:t>
      </w:r>
      <w:r w:rsidR="004D5387" w:rsidRPr="001929D0">
        <w:rPr>
          <w:rFonts w:asciiTheme="majorHAnsi" w:hAnsiTheme="majorHAnsi" w:cstheme="majorHAnsi"/>
          <w:shd w:val="clear" w:color="auto" w:fill="FFFFFF"/>
        </w:rPr>
        <w:t>.</w:t>
      </w:r>
    </w:p>
    <w:p w14:paraId="553A743A" w14:textId="1AF28296" w:rsidR="00625BF6" w:rsidRDefault="004D5387" w:rsidP="0017717E">
      <w:pPr>
        <w:spacing w:line="240" w:lineRule="exact"/>
        <w:ind w:left="720" w:hanging="720"/>
        <w:rPr>
          <w:rFonts w:asciiTheme="majorHAnsi" w:hAnsiTheme="majorHAnsi" w:cstheme="majorHAnsi"/>
        </w:rPr>
      </w:pPr>
      <w:r>
        <w:rPr>
          <w:rFonts w:asciiTheme="majorHAnsi" w:hAnsiTheme="majorHAnsi" w:cstheme="majorHAnsi"/>
        </w:rPr>
        <w:t xml:space="preserve">       </w:t>
      </w:r>
      <w:r w:rsidR="00625BF6">
        <w:rPr>
          <w:rFonts w:asciiTheme="majorHAnsi" w:hAnsiTheme="majorHAnsi" w:cstheme="majorHAnsi"/>
        </w:rPr>
        <w:t>Denscombe, M.</w:t>
      </w:r>
      <w:r w:rsidR="00625BF6" w:rsidRPr="00625BF6">
        <w:rPr>
          <w:rFonts w:asciiTheme="majorHAnsi" w:hAnsiTheme="majorHAnsi" w:cstheme="majorHAnsi"/>
        </w:rPr>
        <w:t xml:space="preserve"> (20</w:t>
      </w:r>
      <w:r w:rsidR="00625BF6">
        <w:rPr>
          <w:rFonts w:asciiTheme="majorHAnsi" w:hAnsiTheme="majorHAnsi" w:cstheme="majorHAnsi"/>
        </w:rPr>
        <w:t>14</w:t>
      </w:r>
      <w:r w:rsidR="00625BF6" w:rsidRPr="00625BF6">
        <w:rPr>
          <w:rFonts w:asciiTheme="majorHAnsi" w:hAnsiTheme="majorHAnsi" w:cstheme="majorHAnsi"/>
        </w:rPr>
        <w:t xml:space="preserve">) </w:t>
      </w:r>
      <w:r w:rsidR="00625BF6" w:rsidRPr="00625BF6">
        <w:rPr>
          <w:rFonts w:asciiTheme="majorHAnsi" w:hAnsiTheme="majorHAnsi" w:cstheme="majorHAnsi"/>
          <w:i/>
          <w:iCs/>
        </w:rPr>
        <w:t xml:space="preserve">The Good Research Guide For Small-Scale Social Research Project. </w:t>
      </w:r>
      <w:r w:rsidR="00625BF6" w:rsidRPr="00625BF6">
        <w:rPr>
          <w:rFonts w:asciiTheme="majorHAnsi" w:hAnsiTheme="majorHAnsi" w:cstheme="majorHAnsi"/>
        </w:rPr>
        <w:t>5</w:t>
      </w:r>
      <w:r w:rsidR="00625BF6" w:rsidRPr="00625BF6">
        <w:rPr>
          <w:rFonts w:asciiTheme="majorHAnsi" w:hAnsiTheme="majorHAnsi" w:cstheme="majorHAnsi"/>
          <w:vertAlign w:val="superscript"/>
        </w:rPr>
        <w:t>th</w:t>
      </w:r>
      <w:r w:rsidR="00625BF6" w:rsidRPr="00625BF6">
        <w:rPr>
          <w:rFonts w:asciiTheme="majorHAnsi" w:hAnsiTheme="majorHAnsi" w:cstheme="majorHAnsi"/>
        </w:rPr>
        <w:t xml:space="preserve"> edn.</w:t>
      </w:r>
      <w:r w:rsidR="00625BF6">
        <w:rPr>
          <w:rFonts w:asciiTheme="majorHAnsi" w:hAnsiTheme="majorHAnsi" w:cstheme="majorHAnsi"/>
        </w:rPr>
        <w:t xml:space="preserve"> Open University Press</w:t>
      </w:r>
      <w:r w:rsidR="00625BF6" w:rsidRPr="00625BF6">
        <w:rPr>
          <w:rFonts w:asciiTheme="majorHAnsi" w:hAnsiTheme="majorHAnsi" w:cstheme="majorHAnsi"/>
        </w:rPr>
        <w:t xml:space="preserve">: </w:t>
      </w:r>
      <w:r w:rsidR="00625BF6">
        <w:rPr>
          <w:rFonts w:asciiTheme="majorHAnsi" w:hAnsiTheme="majorHAnsi" w:cstheme="majorHAnsi"/>
        </w:rPr>
        <w:t>Maidenhead.</w:t>
      </w:r>
    </w:p>
    <w:p w14:paraId="2FA14BDA" w14:textId="606AB823" w:rsidR="006D2610" w:rsidRDefault="00625BF6" w:rsidP="0017717E">
      <w:pPr>
        <w:spacing w:line="240" w:lineRule="exact"/>
        <w:ind w:left="720" w:hanging="720"/>
        <w:rPr>
          <w:rFonts w:asciiTheme="majorHAnsi" w:hAnsiTheme="majorHAnsi" w:cstheme="majorHAnsi"/>
        </w:rPr>
      </w:pPr>
      <w:r>
        <w:rPr>
          <w:rFonts w:asciiTheme="majorHAnsi" w:hAnsiTheme="majorHAnsi" w:cstheme="majorHAnsi"/>
        </w:rPr>
        <w:t xml:space="preserve">       </w:t>
      </w:r>
      <w:r w:rsidR="006D2610" w:rsidRPr="006D2610">
        <w:rPr>
          <w:rFonts w:asciiTheme="majorHAnsi" w:hAnsiTheme="majorHAnsi" w:cstheme="majorHAnsi"/>
        </w:rPr>
        <w:t>Fossey</w:t>
      </w:r>
      <w:r w:rsidR="006D2610">
        <w:rPr>
          <w:rFonts w:asciiTheme="majorHAnsi" w:hAnsiTheme="majorHAnsi" w:cstheme="majorHAnsi"/>
        </w:rPr>
        <w:t xml:space="preserve"> et al.</w:t>
      </w:r>
      <w:r w:rsidR="006D2610" w:rsidRPr="006D2610">
        <w:rPr>
          <w:rFonts w:asciiTheme="majorHAnsi" w:hAnsiTheme="majorHAnsi" w:cstheme="majorHAnsi"/>
        </w:rPr>
        <w:t xml:space="preserve"> (2002) Understanding and evaluating qualitative research. </w:t>
      </w:r>
      <w:r w:rsidR="006D2610" w:rsidRPr="006D2610">
        <w:rPr>
          <w:rFonts w:asciiTheme="majorHAnsi" w:hAnsiTheme="majorHAnsi" w:cstheme="majorHAnsi"/>
          <w:i/>
          <w:iCs/>
        </w:rPr>
        <w:t>Australian and New Zealand Journal of Psychiatry</w:t>
      </w:r>
      <w:r w:rsidR="006D2610" w:rsidRPr="006D2610">
        <w:rPr>
          <w:rFonts w:asciiTheme="majorHAnsi" w:hAnsiTheme="majorHAnsi" w:cstheme="majorHAnsi"/>
        </w:rPr>
        <w:t>, 36, 717-732.</w:t>
      </w:r>
    </w:p>
    <w:p w14:paraId="1766B5E3" w14:textId="3C2D4961" w:rsidR="00AC54E0" w:rsidRDefault="006D2610" w:rsidP="0017717E">
      <w:pPr>
        <w:spacing w:line="240" w:lineRule="exact"/>
        <w:ind w:left="720" w:hanging="720"/>
        <w:rPr>
          <w:rFonts w:asciiTheme="majorHAnsi" w:hAnsiTheme="majorHAnsi" w:cstheme="majorHAnsi"/>
        </w:rPr>
      </w:pPr>
      <w:r>
        <w:rPr>
          <w:rFonts w:asciiTheme="majorHAnsi" w:hAnsiTheme="majorHAnsi" w:cstheme="majorHAnsi"/>
        </w:rPr>
        <w:t xml:space="preserve">       </w:t>
      </w:r>
      <w:r w:rsidR="00AC54E0" w:rsidRPr="00AC54E0">
        <w:rPr>
          <w:rFonts w:asciiTheme="majorHAnsi" w:hAnsiTheme="majorHAnsi" w:cstheme="majorHAnsi"/>
        </w:rPr>
        <w:t>Gepner</w:t>
      </w:r>
      <w:r w:rsidR="00AC54E0">
        <w:rPr>
          <w:rFonts w:asciiTheme="majorHAnsi" w:hAnsiTheme="majorHAnsi" w:cstheme="majorHAnsi"/>
        </w:rPr>
        <w:t xml:space="preserve"> et. al </w:t>
      </w:r>
      <w:r w:rsidR="00AC54E0" w:rsidRPr="00AC54E0">
        <w:rPr>
          <w:rFonts w:asciiTheme="majorHAnsi" w:hAnsiTheme="majorHAnsi" w:cstheme="majorHAnsi"/>
        </w:rPr>
        <w:t xml:space="preserve">(2022) Analysis of business strategy of leading Vietnamese real estate developers using SWOT matrix. </w:t>
      </w:r>
      <w:r w:rsidR="00AC54E0" w:rsidRPr="00AC54E0">
        <w:rPr>
          <w:rFonts w:asciiTheme="majorHAnsi" w:hAnsiTheme="majorHAnsi" w:cstheme="majorHAnsi"/>
          <w:i/>
          <w:iCs/>
        </w:rPr>
        <w:t>International journal of multidisciplinary research and growth evaluation</w:t>
      </w:r>
      <w:r w:rsidR="00AC54E0" w:rsidRPr="00AC54E0">
        <w:rPr>
          <w:rFonts w:asciiTheme="majorHAnsi" w:hAnsiTheme="majorHAnsi" w:cstheme="majorHAnsi"/>
        </w:rPr>
        <w:t xml:space="preserve">, 3(1), </w:t>
      </w:r>
      <w:r w:rsidR="00AC54E0">
        <w:rPr>
          <w:rFonts w:asciiTheme="majorHAnsi" w:hAnsiTheme="majorHAnsi" w:cstheme="majorHAnsi"/>
        </w:rPr>
        <w:t xml:space="preserve">pp. </w:t>
      </w:r>
      <w:r w:rsidR="00AC54E0" w:rsidRPr="00AC54E0">
        <w:rPr>
          <w:rFonts w:asciiTheme="majorHAnsi" w:hAnsiTheme="majorHAnsi" w:cstheme="majorHAnsi"/>
        </w:rPr>
        <w:t>181-187.</w:t>
      </w:r>
    </w:p>
    <w:p w14:paraId="04E8B692" w14:textId="11E47BFA" w:rsidR="00F70CF2" w:rsidRDefault="00AC54E0" w:rsidP="0017717E">
      <w:pPr>
        <w:spacing w:line="240" w:lineRule="exact"/>
        <w:ind w:left="720" w:hanging="720"/>
        <w:rPr>
          <w:rFonts w:asciiTheme="majorHAnsi" w:hAnsiTheme="majorHAnsi" w:cstheme="majorHAnsi"/>
        </w:rPr>
      </w:pPr>
      <w:r>
        <w:rPr>
          <w:rFonts w:asciiTheme="majorHAnsi" w:hAnsiTheme="majorHAnsi" w:cstheme="majorHAnsi"/>
        </w:rPr>
        <w:t xml:space="preserve">        </w:t>
      </w:r>
      <w:r w:rsidR="00F70CF2" w:rsidRPr="00F70CF2">
        <w:rPr>
          <w:rFonts w:asciiTheme="majorHAnsi" w:hAnsiTheme="majorHAnsi" w:cstheme="majorHAnsi"/>
        </w:rPr>
        <w:t>Hundley, G</w:t>
      </w:r>
      <w:r w:rsidR="00F70CF2">
        <w:rPr>
          <w:rFonts w:asciiTheme="majorHAnsi" w:hAnsiTheme="majorHAnsi" w:cstheme="majorHAnsi"/>
        </w:rPr>
        <w:t>.</w:t>
      </w:r>
      <w:r w:rsidR="00F70CF2" w:rsidRPr="00F70CF2">
        <w:rPr>
          <w:rFonts w:asciiTheme="majorHAnsi" w:hAnsiTheme="majorHAnsi" w:cstheme="majorHAnsi"/>
        </w:rPr>
        <w:t xml:space="preserve"> (2001)</w:t>
      </w:r>
      <w:r w:rsidR="00F70CF2">
        <w:rPr>
          <w:rFonts w:asciiTheme="majorHAnsi" w:hAnsiTheme="majorHAnsi" w:cstheme="majorHAnsi"/>
        </w:rPr>
        <w:t xml:space="preserve"> </w:t>
      </w:r>
      <w:r w:rsidR="00F70CF2" w:rsidRPr="00F70CF2">
        <w:rPr>
          <w:rFonts w:asciiTheme="majorHAnsi" w:hAnsiTheme="majorHAnsi" w:cstheme="majorHAnsi"/>
        </w:rPr>
        <w:t>Why and when are the self-employed more satisfied with their work?</w:t>
      </w:r>
      <w:r w:rsidR="0017717E">
        <w:rPr>
          <w:rFonts w:asciiTheme="majorHAnsi" w:hAnsiTheme="majorHAnsi" w:cstheme="majorHAnsi"/>
        </w:rPr>
        <w:t xml:space="preserve"> </w:t>
      </w:r>
      <w:r w:rsidR="00F70CF2" w:rsidRPr="0017717E">
        <w:rPr>
          <w:rFonts w:asciiTheme="majorHAnsi" w:hAnsiTheme="majorHAnsi" w:cstheme="majorHAnsi"/>
          <w:i/>
          <w:iCs/>
        </w:rPr>
        <w:t>Industrial Relations: A Journal of Economy and Society</w:t>
      </w:r>
      <w:r w:rsidR="00F70CF2" w:rsidRPr="00F70CF2">
        <w:rPr>
          <w:rFonts w:asciiTheme="majorHAnsi" w:hAnsiTheme="majorHAnsi" w:cstheme="majorHAnsi"/>
        </w:rPr>
        <w:t>, 40(2)</w:t>
      </w:r>
      <w:r w:rsidR="0017717E">
        <w:rPr>
          <w:rFonts w:asciiTheme="majorHAnsi" w:hAnsiTheme="majorHAnsi" w:cstheme="majorHAnsi"/>
        </w:rPr>
        <w:t xml:space="preserve">, pp. </w:t>
      </w:r>
      <w:r w:rsidR="00F70CF2" w:rsidRPr="00F70CF2">
        <w:rPr>
          <w:rFonts w:asciiTheme="majorHAnsi" w:hAnsiTheme="majorHAnsi" w:cstheme="majorHAnsi"/>
        </w:rPr>
        <w:t>293–316.</w:t>
      </w:r>
    </w:p>
    <w:p w14:paraId="617E1F2F" w14:textId="08E3DB6E" w:rsidR="004D5387" w:rsidRDefault="00F70CF2" w:rsidP="00F70CF2">
      <w:pPr>
        <w:spacing w:line="240" w:lineRule="exact"/>
        <w:ind w:left="720" w:hanging="720"/>
        <w:rPr>
          <w:rFonts w:asciiTheme="majorHAnsi" w:hAnsiTheme="majorHAnsi" w:cstheme="majorHAnsi"/>
        </w:rPr>
      </w:pPr>
      <w:r>
        <w:rPr>
          <w:rFonts w:asciiTheme="majorHAnsi" w:hAnsiTheme="majorHAnsi" w:cstheme="majorHAnsi"/>
        </w:rPr>
        <w:t xml:space="preserve">        </w:t>
      </w:r>
      <w:r w:rsidR="004D5387" w:rsidRPr="001929D0">
        <w:rPr>
          <w:rFonts w:asciiTheme="majorHAnsi" w:hAnsiTheme="majorHAnsi" w:cstheme="majorHAnsi"/>
        </w:rPr>
        <w:t>IFB Research Foundation (2022</w:t>
      </w:r>
      <w:r w:rsidR="004D5387" w:rsidRPr="001929D0">
        <w:rPr>
          <w:rFonts w:asciiTheme="majorHAnsi" w:hAnsiTheme="majorHAnsi" w:cstheme="majorHAnsi"/>
          <w:i/>
          <w:iCs/>
        </w:rPr>
        <w:t>) The State of the Nation</w:t>
      </w:r>
      <w:r w:rsidR="004D5387" w:rsidRPr="001929D0">
        <w:rPr>
          <w:rFonts w:asciiTheme="majorHAnsi" w:hAnsiTheme="majorHAnsi" w:cstheme="majorHAnsi"/>
        </w:rPr>
        <w:t xml:space="preserve">. Available at: https://www.oxfordeconomics.com/wp-content/uploads/2022/12/the-state-of-the-nation-the-uk-family-business-sector-20212022.pdf </w:t>
      </w:r>
      <w:r w:rsidR="004D5387" w:rsidRPr="001929D0">
        <w:rPr>
          <w:rFonts w:asciiTheme="majorHAnsi" w:eastAsia="Times New Roman" w:hAnsiTheme="majorHAnsi" w:cstheme="majorHAnsi"/>
          <w:lang w:eastAsia="en-GB"/>
        </w:rPr>
        <w:t>(Accessed: 29 November 2022).</w:t>
      </w:r>
      <w:r w:rsidR="004D5387" w:rsidRPr="001929D0">
        <w:rPr>
          <w:rFonts w:asciiTheme="majorHAnsi" w:hAnsiTheme="majorHAnsi" w:cstheme="majorHAnsi"/>
        </w:rPr>
        <w:t xml:space="preserve"> </w:t>
      </w:r>
    </w:p>
    <w:p w14:paraId="0F6BCA7B" w14:textId="0E626B99" w:rsidR="00F70CF2" w:rsidRDefault="00247B2C" w:rsidP="00F70CF2">
      <w:pPr>
        <w:spacing w:line="240" w:lineRule="exact"/>
        <w:ind w:left="720" w:hanging="720"/>
        <w:rPr>
          <w:rFonts w:asciiTheme="majorHAnsi" w:hAnsiTheme="majorHAnsi" w:cstheme="majorHAnsi"/>
        </w:rPr>
      </w:pPr>
      <w:r>
        <w:rPr>
          <w:rFonts w:asciiTheme="majorHAnsi" w:hAnsiTheme="majorHAnsi" w:cstheme="majorHAnsi"/>
        </w:rPr>
        <w:t xml:space="preserve">       </w:t>
      </w:r>
      <w:r w:rsidR="00F70CF2" w:rsidRPr="00F70CF2">
        <w:rPr>
          <w:rFonts w:asciiTheme="majorHAnsi" w:hAnsiTheme="majorHAnsi" w:cstheme="majorHAnsi"/>
        </w:rPr>
        <w:t>Jeung, R. (2022)</w:t>
      </w:r>
      <w:r w:rsidR="00F70CF2">
        <w:rPr>
          <w:rFonts w:asciiTheme="majorHAnsi" w:hAnsiTheme="majorHAnsi" w:cstheme="majorHAnsi"/>
        </w:rPr>
        <w:t xml:space="preserve"> </w:t>
      </w:r>
      <w:r w:rsidR="00F70CF2" w:rsidRPr="00F70CF2">
        <w:rPr>
          <w:rFonts w:asciiTheme="majorHAnsi" w:hAnsiTheme="majorHAnsi" w:cstheme="majorHAnsi"/>
        </w:rPr>
        <w:t xml:space="preserve">6 A/Moral Divide: Questions for an Asian American Studies Research Paradigm. </w:t>
      </w:r>
      <w:r w:rsidR="00F70CF2" w:rsidRPr="00F70CF2">
        <w:rPr>
          <w:rFonts w:asciiTheme="majorHAnsi" w:hAnsiTheme="majorHAnsi" w:cstheme="majorHAnsi"/>
          <w:i/>
          <w:iCs/>
        </w:rPr>
        <w:t>Journal of Asian American Studies</w:t>
      </w:r>
      <w:r w:rsidR="00F70CF2" w:rsidRPr="00F70CF2">
        <w:rPr>
          <w:rFonts w:asciiTheme="majorHAnsi" w:hAnsiTheme="majorHAnsi" w:cstheme="majorHAnsi"/>
        </w:rPr>
        <w:t>, 25(2), pp. 211–228.</w:t>
      </w:r>
    </w:p>
    <w:p w14:paraId="63F13BC5" w14:textId="56A66B4A" w:rsidR="00247B2C" w:rsidRDefault="00F70CF2" w:rsidP="002739A0">
      <w:pPr>
        <w:spacing w:line="240" w:lineRule="exact"/>
        <w:ind w:left="720" w:hanging="720"/>
        <w:rPr>
          <w:rFonts w:asciiTheme="majorHAnsi" w:hAnsiTheme="majorHAnsi" w:cstheme="majorHAnsi"/>
        </w:rPr>
      </w:pPr>
      <w:r>
        <w:rPr>
          <w:rFonts w:asciiTheme="majorHAnsi" w:hAnsiTheme="majorHAnsi" w:cstheme="majorHAnsi"/>
        </w:rPr>
        <w:t xml:space="preserve">       </w:t>
      </w:r>
      <w:r w:rsidR="00247B2C" w:rsidRPr="00247B2C">
        <w:rPr>
          <w:rFonts w:asciiTheme="majorHAnsi" w:hAnsiTheme="majorHAnsi" w:cstheme="majorHAnsi"/>
        </w:rPr>
        <w:t>Mueller, P. (2007)</w:t>
      </w:r>
      <w:r w:rsidR="00247B2C">
        <w:rPr>
          <w:rFonts w:asciiTheme="majorHAnsi" w:hAnsiTheme="majorHAnsi" w:cstheme="majorHAnsi"/>
        </w:rPr>
        <w:t xml:space="preserve"> </w:t>
      </w:r>
      <w:r w:rsidR="00247B2C" w:rsidRPr="00247B2C">
        <w:rPr>
          <w:rFonts w:asciiTheme="majorHAnsi" w:hAnsiTheme="majorHAnsi" w:cstheme="majorHAnsi"/>
        </w:rPr>
        <w:t>Exploiting entrepreneurial opportunities: The impact of entrepreneurship</w:t>
      </w:r>
      <w:r w:rsidR="002739A0">
        <w:rPr>
          <w:rFonts w:asciiTheme="majorHAnsi" w:hAnsiTheme="majorHAnsi" w:cstheme="majorHAnsi"/>
        </w:rPr>
        <w:t xml:space="preserve"> </w:t>
      </w:r>
      <w:r w:rsidR="00247B2C" w:rsidRPr="00247B2C">
        <w:rPr>
          <w:rFonts w:asciiTheme="majorHAnsi" w:hAnsiTheme="majorHAnsi" w:cstheme="majorHAnsi"/>
        </w:rPr>
        <w:t xml:space="preserve">on growth. </w:t>
      </w:r>
      <w:r w:rsidR="00247B2C" w:rsidRPr="00247B2C">
        <w:rPr>
          <w:rFonts w:asciiTheme="majorHAnsi" w:hAnsiTheme="majorHAnsi" w:cstheme="majorHAnsi"/>
          <w:i/>
          <w:iCs/>
        </w:rPr>
        <w:t>Small Business Economics</w:t>
      </w:r>
      <w:r w:rsidR="00247B2C" w:rsidRPr="00247B2C">
        <w:rPr>
          <w:rFonts w:asciiTheme="majorHAnsi" w:hAnsiTheme="majorHAnsi" w:cstheme="majorHAnsi"/>
        </w:rPr>
        <w:t>, 28(4)</w:t>
      </w:r>
      <w:r w:rsidR="00247B2C">
        <w:rPr>
          <w:rFonts w:asciiTheme="majorHAnsi" w:hAnsiTheme="majorHAnsi" w:cstheme="majorHAnsi"/>
        </w:rPr>
        <w:t xml:space="preserve">, pp. </w:t>
      </w:r>
      <w:r w:rsidR="00247B2C" w:rsidRPr="00247B2C">
        <w:rPr>
          <w:rFonts w:asciiTheme="majorHAnsi" w:hAnsiTheme="majorHAnsi" w:cstheme="majorHAnsi"/>
        </w:rPr>
        <w:t>355–362.</w:t>
      </w:r>
    </w:p>
    <w:p w14:paraId="02D79D0D" w14:textId="7ADF61AC" w:rsidR="00F70CF2" w:rsidRDefault="00F70CF2" w:rsidP="002739A0">
      <w:pPr>
        <w:spacing w:line="240" w:lineRule="exact"/>
        <w:ind w:left="720" w:hanging="720"/>
        <w:rPr>
          <w:rFonts w:asciiTheme="majorHAnsi" w:hAnsiTheme="majorHAnsi" w:cstheme="majorHAnsi"/>
        </w:rPr>
      </w:pPr>
      <w:r>
        <w:rPr>
          <w:rFonts w:asciiTheme="majorHAnsi" w:hAnsiTheme="majorHAnsi" w:cstheme="majorHAnsi"/>
        </w:rPr>
        <w:t xml:space="preserve">       </w:t>
      </w:r>
      <w:r w:rsidRPr="00F70CF2">
        <w:rPr>
          <w:rFonts w:asciiTheme="majorHAnsi" w:hAnsiTheme="majorHAnsi" w:cstheme="majorHAnsi"/>
        </w:rPr>
        <w:t xml:space="preserve">Mwita, K. (2022) Factors to consider when choosing data collection methods. International Journal of Research in Business and Social Science (2147–4478), 11(5), </w:t>
      </w:r>
      <w:r>
        <w:rPr>
          <w:rFonts w:asciiTheme="majorHAnsi" w:hAnsiTheme="majorHAnsi" w:cstheme="majorHAnsi"/>
        </w:rPr>
        <w:t xml:space="preserve">pp. </w:t>
      </w:r>
      <w:r w:rsidRPr="00F70CF2">
        <w:rPr>
          <w:rFonts w:asciiTheme="majorHAnsi" w:hAnsiTheme="majorHAnsi" w:cstheme="majorHAnsi"/>
        </w:rPr>
        <w:t>532–538</w:t>
      </w:r>
      <w:r>
        <w:rPr>
          <w:rFonts w:asciiTheme="majorHAnsi" w:hAnsiTheme="majorHAnsi" w:cstheme="majorHAnsi"/>
        </w:rPr>
        <w:t>.</w:t>
      </w:r>
    </w:p>
    <w:p w14:paraId="41D34A72" w14:textId="7BCC9240" w:rsidR="00076A92" w:rsidRPr="00F70CF2" w:rsidRDefault="002739A0" w:rsidP="00F70CF2">
      <w:pPr>
        <w:spacing w:line="240" w:lineRule="exact"/>
        <w:ind w:left="720" w:hanging="720"/>
        <w:rPr>
          <w:rFonts w:asciiTheme="majorHAnsi" w:hAnsiTheme="majorHAnsi" w:cstheme="majorHAnsi"/>
        </w:rPr>
      </w:pPr>
      <w:r>
        <w:rPr>
          <w:rFonts w:asciiTheme="majorHAnsi" w:hAnsiTheme="majorHAnsi" w:cstheme="majorHAnsi"/>
        </w:rPr>
        <w:t xml:space="preserve">      </w:t>
      </w:r>
    </w:p>
    <w:sectPr w:rsidR="00076A92" w:rsidRPr="00F70CF2" w:rsidSect="00D6590D">
      <w:pgSz w:w="11906" w:h="16838"/>
      <w:pgMar w:top="720" w:right="720" w:bottom="720" w:left="720" w:header="851" w:footer="992" w:gutter="0"/>
      <w:cols w:space="425"/>
      <w:docGrid w:type="linesAndChars" w:linePitch="326"/>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EBD10DC"/>
    <w:multiLevelType w:val="multilevel"/>
    <w:tmpl w:val="6EBD10DC"/>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abstractNum w:abstractNumId="1" w15:restartNumberingAfterBreak="0">
    <w:nsid w:val="726A23BC"/>
    <w:multiLevelType w:val="multilevel"/>
    <w:tmpl w:val="726A23BC"/>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num w:numId="1" w16cid:durableId="1574395295">
    <w:abstractNumId w:val="0"/>
  </w:num>
  <w:num w:numId="2" w16cid:durableId="1429422237">
    <w:abstractNumId w:val="1"/>
  </w:num>
  <w:num w:numId="3" w16cid:durableId="1688868769">
    <w:abstractNumId w:val="0"/>
  </w:num>
  <w:num w:numId="4" w16cid:durableId="1408384772">
    <w:abstractNumId w:val="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drawingGridHorizontalSpacing w:val="120"/>
  <w:drawingGridVerticalSpacing w:val="163"/>
  <w:displayHorizontalDrawingGridEvery w:val="2"/>
  <w:displayVerticalDrawingGridEvery w:val="2"/>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B3C9B"/>
    <w:rsid w:val="00013B1D"/>
    <w:rsid w:val="000505E5"/>
    <w:rsid w:val="00076A92"/>
    <w:rsid w:val="000771E0"/>
    <w:rsid w:val="00085E38"/>
    <w:rsid w:val="000C4FEB"/>
    <w:rsid w:val="000D1E56"/>
    <w:rsid w:val="000D3B71"/>
    <w:rsid w:val="001025DA"/>
    <w:rsid w:val="00154564"/>
    <w:rsid w:val="0015546E"/>
    <w:rsid w:val="00157791"/>
    <w:rsid w:val="0017717E"/>
    <w:rsid w:val="001844E5"/>
    <w:rsid w:val="001929D0"/>
    <w:rsid w:val="00235363"/>
    <w:rsid w:val="00247B2C"/>
    <w:rsid w:val="002739A0"/>
    <w:rsid w:val="00282842"/>
    <w:rsid w:val="003353DD"/>
    <w:rsid w:val="003544C6"/>
    <w:rsid w:val="00372E4C"/>
    <w:rsid w:val="00373FB7"/>
    <w:rsid w:val="003A6219"/>
    <w:rsid w:val="003E3186"/>
    <w:rsid w:val="00434633"/>
    <w:rsid w:val="00461B96"/>
    <w:rsid w:val="004972BC"/>
    <w:rsid w:val="004D5387"/>
    <w:rsid w:val="00513751"/>
    <w:rsid w:val="0052184E"/>
    <w:rsid w:val="005240A9"/>
    <w:rsid w:val="00542544"/>
    <w:rsid w:val="005B3BB4"/>
    <w:rsid w:val="005D23DB"/>
    <w:rsid w:val="005F39F7"/>
    <w:rsid w:val="00625BF6"/>
    <w:rsid w:val="00627962"/>
    <w:rsid w:val="00630990"/>
    <w:rsid w:val="0064663E"/>
    <w:rsid w:val="00654890"/>
    <w:rsid w:val="00672D3A"/>
    <w:rsid w:val="006D0B16"/>
    <w:rsid w:val="006D2610"/>
    <w:rsid w:val="0072139C"/>
    <w:rsid w:val="00723E1F"/>
    <w:rsid w:val="00797B0B"/>
    <w:rsid w:val="007B1326"/>
    <w:rsid w:val="007F2537"/>
    <w:rsid w:val="007F2553"/>
    <w:rsid w:val="00830D37"/>
    <w:rsid w:val="00844EF8"/>
    <w:rsid w:val="00860881"/>
    <w:rsid w:val="008A332B"/>
    <w:rsid w:val="008A4883"/>
    <w:rsid w:val="008C027E"/>
    <w:rsid w:val="008F6309"/>
    <w:rsid w:val="0091136D"/>
    <w:rsid w:val="00940C79"/>
    <w:rsid w:val="0094313E"/>
    <w:rsid w:val="00954A75"/>
    <w:rsid w:val="009B3C9B"/>
    <w:rsid w:val="009D18E3"/>
    <w:rsid w:val="00A56FCE"/>
    <w:rsid w:val="00AC180D"/>
    <w:rsid w:val="00AC54E0"/>
    <w:rsid w:val="00AE178C"/>
    <w:rsid w:val="00AF5932"/>
    <w:rsid w:val="00AF6C2E"/>
    <w:rsid w:val="00B006AB"/>
    <w:rsid w:val="00B10DD4"/>
    <w:rsid w:val="00B410AA"/>
    <w:rsid w:val="00BB2AB8"/>
    <w:rsid w:val="00BE341D"/>
    <w:rsid w:val="00C008DC"/>
    <w:rsid w:val="00C5361D"/>
    <w:rsid w:val="00C53B1E"/>
    <w:rsid w:val="00C8752D"/>
    <w:rsid w:val="00CD4A3D"/>
    <w:rsid w:val="00CE6721"/>
    <w:rsid w:val="00D37095"/>
    <w:rsid w:val="00D378E0"/>
    <w:rsid w:val="00D415A9"/>
    <w:rsid w:val="00D46FB6"/>
    <w:rsid w:val="00D6590D"/>
    <w:rsid w:val="00D9409B"/>
    <w:rsid w:val="00DC33B4"/>
    <w:rsid w:val="00E225CC"/>
    <w:rsid w:val="00E4677A"/>
    <w:rsid w:val="00E71223"/>
    <w:rsid w:val="00E87BB1"/>
    <w:rsid w:val="00ED54C2"/>
    <w:rsid w:val="00EE6A5D"/>
    <w:rsid w:val="00EF7D36"/>
    <w:rsid w:val="00F355AC"/>
    <w:rsid w:val="00F4177F"/>
    <w:rsid w:val="00F63E92"/>
    <w:rsid w:val="00F70CAA"/>
    <w:rsid w:val="00F70CF2"/>
    <w:rsid w:val="00F71A39"/>
    <w:rsid w:val="00F8076C"/>
    <w:rsid w:val="00F84D4F"/>
    <w:rsid w:val="00F86FF0"/>
    <w:rsid w:val="00F92978"/>
    <w:rsid w:val="00F9306E"/>
    <w:rsid w:val="00F93303"/>
    <w:rsid w:val="00FB46A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17F99BE"/>
  <w15:chartTrackingRefBased/>
  <w15:docId w15:val="{7F61DFD0-0CA6-4D7F-ACCA-D741677071A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0"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qFormat="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C027E"/>
    <w:rPr>
      <w:kern w:val="0"/>
      <w:sz w:val="24"/>
      <w:szCs w:val="24"/>
      <w14:ligatures w14:val="none"/>
    </w:rPr>
  </w:style>
  <w:style w:type="paragraph" w:styleId="Heading1">
    <w:name w:val="heading 1"/>
    <w:basedOn w:val="Normal"/>
    <w:next w:val="Normal"/>
    <w:link w:val="Heading1Char"/>
    <w:qFormat/>
    <w:rsid w:val="008C027E"/>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nhideWhenUsed/>
    <w:qFormat/>
    <w:rsid w:val="008C027E"/>
    <w:pPr>
      <w:keepNext/>
      <w:keepLines/>
      <w:spacing w:before="4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qFormat/>
    <w:rsid w:val="00797B0B"/>
    <w:pPr>
      <w:spacing w:before="100" w:beforeAutospacing="1" w:after="100" w:afterAutospacing="1" w:line="240" w:lineRule="auto"/>
    </w:pPr>
    <w:rPr>
      <w:rFonts w:ascii="Times New Roman" w:eastAsia="Times New Roman" w:hAnsi="Times New Roman" w:cs="Times New Roman"/>
      <w:lang w:eastAsia="en-GB"/>
    </w:rPr>
  </w:style>
  <w:style w:type="character" w:customStyle="1" w:styleId="Heading1Char">
    <w:name w:val="Heading 1 Char"/>
    <w:basedOn w:val="DefaultParagraphFont"/>
    <w:link w:val="Heading1"/>
    <w:rsid w:val="008C027E"/>
    <w:rPr>
      <w:rFonts w:asciiTheme="majorHAnsi" w:eastAsiaTheme="majorEastAsia" w:hAnsiTheme="majorHAnsi" w:cstheme="majorBidi"/>
      <w:color w:val="2F5496" w:themeColor="accent1" w:themeShade="BF"/>
      <w:kern w:val="0"/>
      <w:sz w:val="32"/>
      <w:szCs w:val="32"/>
      <w14:ligatures w14:val="none"/>
    </w:rPr>
  </w:style>
  <w:style w:type="character" w:customStyle="1" w:styleId="Heading2Char">
    <w:name w:val="Heading 2 Char"/>
    <w:basedOn w:val="DefaultParagraphFont"/>
    <w:link w:val="Heading2"/>
    <w:rsid w:val="008C027E"/>
    <w:rPr>
      <w:rFonts w:asciiTheme="majorHAnsi" w:eastAsiaTheme="majorEastAsia" w:hAnsiTheme="majorHAnsi" w:cstheme="majorBidi"/>
      <w:color w:val="2F5496" w:themeColor="accent1" w:themeShade="BF"/>
      <w:kern w:val="0"/>
      <w:sz w:val="26"/>
      <w:szCs w:val="26"/>
      <w14:ligatures w14:val="none"/>
    </w:rPr>
  </w:style>
  <w:style w:type="character" w:styleId="Hyperlink">
    <w:name w:val="Hyperlink"/>
    <w:basedOn w:val="DefaultParagraphFont"/>
    <w:uiPriority w:val="99"/>
    <w:unhideWhenUsed/>
    <w:rsid w:val="0052184E"/>
    <w:rPr>
      <w:color w:val="0000FF"/>
      <w:u w:val="single"/>
    </w:rPr>
  </w:style>
  <w:style w:type="paragraph" w:styleId="TOC1">
    <w:name w:val="toc 1"/>
    <w:basedOn w:val="Normal"/>
    <w:next w:val="Normal"/>
    <w:autoRedefine/>
    <w:uiPriority w:val="39"/>
    <w:unhideWhenUsed/>
    <w:rsid w:val="0052184E"/>
    <w:pPr>
      <w:spacing w:after="100" w:line="240" w:lineRule="auto"/>
    </w:pPr>
  </w:style>
  <w:style w:type="paragraph" w:styleId="TOC2">
    <w:name w:val="toc 2"/>
    <w:basedOn w:val="Normal"/>
    <w:next w:val="Normal"/>
    <w:autoRedefine/>
    <w:uiPriority w:val="39"/>
    <w:unhideWhenUsed/>
    <w:rsid w:val="0052184E"/>
    <w:pPr>
      <w:spacing w:after="100" w:line="240" w:lineRule="auto"/>
      <w:ind w:left="240"/>
    </w:pPr>
  </w:style>
  <w:style w:type="paragraph" w:styleId="TOCHeading">
    <w:name w:val="TOC Heading"/>
    <w:basedOn w:val="Heading1"/>
    <w:next w:val="Normal"/>
    <w:uiPriority w:val="39"/>
    <w:semiHidden/>
    <w:unhideWhenUsed/>
    <w:qFormat/>
    <w:rsid w:val="0052184E"/>
    <w:pPr>
      <w:spacing w:after="0" w:line="256" w:lineRule="auto"/>
      <w:outlineLvl w:val="9"/>
    </w:pPr>
    <w:rPr>
      <w:lang w:val="en-US"/>
    </w:rPr>
  </w:style>
  <w:style w:type="character" w:styleId="UnresolvedMention">
    <w:name w:val="Unresolved Mention"/>
    <w:basedOn w:val="DefaultParagraphFont"/>
    <w:uiPriority w:val="99"/>
    <w:semiHidden/>
    <w:unhideWhenUsed/>
    <w:rsid w:val="00C8752D"/>
    <w:rPr>
      <w:color w:val="605E5C"/>
      <w:shd w:val="clear" w:color="auto" w:fill="E1DFDD"/>
    </w:rPr>
  </w:style>
  <w:style w:type="character" w:styleId="Emphasis">
    <w:name w:val="Emphasis"/>
    <w:basedOn w:val="DefaultParagraphFont"/>
    <w:uiPriority w:val="20"/>
    <w:qFormat/>
    <w:rsid w:val="00C008DC"/>
    <w:rPr>
      <w:i/>
      <w:iCs/>
    </w:rPr>
  </w:style>
  <w:style w:type="paragraph" w:styleId="ListParagraph">
    <w:name w:val="List Paragraph"/>
    <w:basedOn w:val="Normal"/>
    <w:uiPriority w:val="34"/>
    <w:qFormat/>
    <w:rsid w:val="00D415A9"/>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6121149">
      <w:bodyDiv w:val="1"/>
      <w:marLeft w:val="0"/>
      <w:marRight w:val="0"/>
      <w:marTop w:val="0"/>
      <w:marBottom w:val="0"/>
      <w:divBdr>
        <w:top w:val="none" w:sz="0" w:space="0" w:color="auto"/>
        <w:left w:val="none" w:sz="0" w:space="0" w:color="auto"/>
        <w:bottom w:val="none" w:sz="0" w:space="0" w:color="auto"/>
        <w:right w:val="none" w:sz="0" w:space="0" w:color="auto"/>
      </w:divBdr>
    </w:div>
    <w:div w:id="205024178">
      <w:bodyDiv w:val="1"/>
      <w:marLeft w:val="0"/>
      <w:marRight w:val="0"/>
      <w:marTop w:val="0"/>
      <w:marBottom w:val="0"/>
      <w:divBdr>
        <w:top w:val="none" w:sz="0" w:space="0" w:color="auto"/>
        <w:left w:val="none" w:sz="0" w:space="0" w:color="auto"/>
        <w:bottom w:val="none" w:sz="0" w:space="0" w:color="auto"/>
        <w:right w:val="none" w:sz="0" w:space="0" w:color="auto"/>
      </w:divBdr>
    </w:div>
    <w:div w:id="245186538">
      <w:bodyDiv w:val="1"/>
      <w:marLeft w:val="0"/>
      <w:marRight w:val="0"/>
      <w:marTop w:val="0"/>
      <w:marBottom w:val="0"/>
      <w:divBdr>
        <w:top w:val="none" w:sz="0" w:space="0" w:color="auto"/>
        <w:left w:val="none" w:sz="0" w:space="0" w:color="auto"/>
        <w:bottom w:val="none" w:sz="0" w:space="0" w:color="auto"/>
        <w:right w:val="none" w:sz="0" w:space="0" w:color="auto"/>
      </w:divBdr>
    </w:div>
    <w:div w:id="302929154">
      <w:bodyDiv w:val="1"/>
      <w:marLeft w:val="0"/>
      <w:marRight w:val="0"/>
      <w:marTop w:val="0"/>
      <w:marBottom w:val="0"/>
      <w:divBdr>
        <w:top w:val="none" w:sz="0" w:space="0" w:color="auto"/>
        <w:left w:val="none" w:sz="0" w:space="0" w:color="auto"/>
        <w:bottom w:val="none" w:sz="0" w:space="0" w:color="auto"/>
        <w:right w:val="none" w:sz="0" w:space="0" w:color="auto"/>
      </w:divBdr>
    </w:div>
    <w:div w:id="417748882">
      <w:bodyDiv w:val="1"/>
      <w:marLeft w:val="0"/>
      <w:marRight w:val="0"/>
      <w:marTop w:val="0"/>
      <w:marBottom w:val="0"/>
      <w:divBdr>
        <w:top w:val="none" w:sz="0" w:space="0" w:color="auto"/>
        <w:left w:val="none" w:sz="0" w:space="0" w:color="auto"/>
        <w:bottom w:val="none" w:sz="0" w:space="0" w:color="auto"/>
        <w:right w:val="none" w:sz="0" w:space="0" w:color="auto"/>
      </w:divBdr>
    </w:div>
    <w:div w:id="434595507">
      <w:bodyDiv w:val="1"/>
      <w:marLeft w:val="0"/>
      <w:marRight w:val="0"/>
      <w:marTop w:val="0"/>
      <w:marBottom w:val="0"/>
      <w:divBdr>
        <w:top w:val="none" w:sz="0" w:space="0" w:color="auto"/>
        <w:left w:val="none" w:sz="0" w:space="0" w:color="auto"/>
        <w:bottom w:val="none" w:sz="0" w:space="0" w:color="auto"/>
        <w:right w:val="none" w:sz="0" w:space="0" w:color="auto"/>
      </w:divBdr>
      <w:divsChild>
        <w:div w:id="2122021947">
          <w:marLeft w:val="0"/>
          <w:marRight w:val="0"/>
          <w:marTop w:val="0"/>
          <w:marBottom w:val="0"/>
          <w:divBdr>
            <w:top w:val="none" w:sz="0" w:space="0" w:color="auto"/>
            <w:left w:val="none" w:sz="0" w:space="0" w:color="auto"/>
            <w:bottom w:val="none" w:sz="0" w:space="0" w:color="auto"/>
            <w:right w:val="none" w:sz="0" w:space="0" w:color="auto"/>
          </w:divBdr>
        </w:div>
        <w:div w:id="289169655">
          <w:marLeft w:val="0"/>
          <w:marRight w:val="0"/>
          <w:marTop w:val="0"/>
          <w:marBottom w:val="0"/>
          <w:divBdr>
            <w:top w:val="none" w:sz="0" w:space="0" w:color="auto"/>
            <w:left w:val="none" w:sz="0" w:space="0" w:color="auto"/>
            <w:bottom w:val="none" w:sz="0" w:space="0" w:color="auto"/>
            <w:right w:val="none" w:sz="0" w:space="0" w:color="auto"/>
          </w:divBdr>
        </w:div>
        <w:div w:id="2040473186">
          <w:marLeft w:val="0"/>
          <w:marRight w:val="0"/>
          <w:marTop w:val="0"/>
          <w:marBottom w:val="0"/>
          <w:divBdr>
            <w:top w:val="none" w:sz="0" w:space="0" w:color="auto"/>
            <w:left w:val="none" w:sz="0" w:space="0" w:color="auto"/>
            <w:bottom w:val="none" w:sz="0" w:space="0" w:color="auto"/>
            <w:right w:val="none" w:sz="0" w:space="0" w:color="auto"/>
          </w:divBdr>
        </w:div>
      </w:divsChild>
    </w:div>
    <w:div w:id="468521514">
      <w:bodyDiv w:val="1"/>
      <w:marLeft w:val="0"/>
      <w:marRight w:val="0"/>
      <w:marTop w:val="0"/>
      <w:marBottom w:val="0"/>
      <w:divBdr>
        <w:top w:val="none" w:sz="0" w:space="0" w:color="auto"/>
        <w:left w:val="none" w:sz="0" w:space="0" w:color="auto"/>
        <w:bottom w:val="none" w:sz="0" w:space="0" w:color="auto"/>
        <w:right w:val="none" w:sz="0" w:space="0" w:color="auto"/>
      </w:divBdr>
    </w:div>
    <w:div w:id="690762124">
      <w:bodyDiv w:val="1"/>
      <w:marLeft w:val="0"/>
      <w:marRight w:val="0"/>
      <w:marTop w:val="0"/>
      <w:marBottom w:val="0"/>
      <w:divBdr>
        <w:top w:val="none" w:sz="0" w:space="0" w:color="auto"/>
        <w:left w:val="none" w:sz="0" w:space="0" w:color="auto"/>
        <w:bottom w:val="none" w:sz="0" w:space="0" w:color="auto"/>
        <w:right w:val="none" w:sz="0" w:space="0" w:color="auto"/>
      </w:divBdr>
    </w:div>
    <w:div w:id="719129006">
      <w:bodyDiv w:val="1"/>
      <w:marLeft w:val="0"/>
      <w:marRight w:val="0"/>
      <w:marTop w:val="0"/>
      <w:marBottom w:val="0"/>
      <w:divBdr>
        <w:top w:val="none" w:sz="0" w:space="0" w:color="auto"/>
        <w:left w:val="none" w:sz="0" w:space="0" w:color="auto"/>
        <w:bottom w:val="none" w:sz="0" w:space="0" w:color="auto"/>
        <w:right w:val="none" w:sz="0" w:space="0" w:color="auto"/>
      </w:divBdr>
    </w:div>
    <w:div w:id="750589268">
      <w:bodyDiv w:val="1"/>
      <w:marLeft w:val="0"/>
      <w:marRight w:val="0"/>
      <w:marTop w:val="0"/>
      <w:marBottom w:val="0"/>
      <w:divBdr>
        <w:top w:val="none" w:sz="0" w:space="0" w:color="auto"/>
        <w:left w:val="none" w:sz="0" w:space="0" w:color="auto"/>
        <w:bottom w:val="none" w:sz="0" w:space="0" w:color="auto"/>
        <w:right w:val="none" w:sz="0" w:space="0" w:color="auto"/>
      </w:divBdr>
    </w:div>
    <w:div w:id="811946724">
      <w:bodyDiv w:val="1"/>
      <w:marLeft w:val="0"/>
      <w:marRight w:val="0"/>
      <w:marTop w:val="0"/>
      <w:marBottom w:val="0"/>
      <w:divBdr>
        <w:top w:val="none" w:sz="0" w:space="0" w:color="auto"/>
        <w:left w:val="none" w:sz="0" w:space="0" w:color="auto"/>
        <w:bottom w:val="none" w:sz="0" w:space="0" w:color="auto"/>
        <w:right w:val="none" w:sz="0" w:space="0" w:color="auto"/>
      </w:divBdr>
    </w:div>
    <w:div w:id="818230659">
      <w:bodyDiv w:val="1"/>
      <w:marLeft w:val="0"/>
      <w:marRight w:val="0"/>
      <w:marTop w:val="0"/>
      <w:marBottom w:val="0"/>
      <w:divBdr>
        <w:top w:val="none" w:sz="0" w:space="0" w:color="auto"/>
        <w:left w:val="none" w:sz="0" w:space="0" w:color="auto"/>
        <w:bottom w:val="none" w:sz="0" w:space="0" w:color="auto"/>
        <w:right w:val="none" w:sz="0" w:space="0" w:color="auto"/>
      </w:divBdr>
    </w:div>
    <w:div w:id="823744474">
      <w:bodyDiv w:val="1"/>
      <w:marLeft w:val="0"/>
      <w:marRight w:val="0"/>
      <w:marTop w:val="0"/>
      <w:marBottom w:val="0"/>
      <w:divBdr>
        <w:top w:val="none" w:sz="0" w:space="0" w:color="auto"/>
        <w:left w:val="none" w:sz="0" w:space="0" w:color="auto"/>
        <w:bottom w:val="none" w:sz="0" w:space="0" w:color="auto"/>
        <w:right w:val="none" w:sz="0" w:space="0" w:color="auto"/>
      </w:divBdr>
    </w:div>
    <w:div w:id="843974839">
      <w:bodyDiv w:val="1"/>
      <w:marLeft w:val="0"/>
      <w:marRight w:val="0"/>
      <w:marTop w:val="0"/>
      <w:marBottom w:val="0"/>
      <w:divBdr>
        <w:top w:val="none" w:sz="0" w:space="0" w:color="auto"/>
        <w:left w:val="none" w:sz="0" w:space="0" w:color="auto"/>
        <w:bottom w:val="none" w:sz="0" w:space="0" w:color="auto"/>
        <w:right w:val="none" w:sz="0" w:space="0" w:color="auto"/>
      </w:divBdr>
    </w:div>
    <w:div w:id="922492995">
      <w:bodyDiv w:val="1"/>
      <w:marLeft w:val="0"/>
      <w:marRight w:val="0"/>
      <w:marTop w:val="0"/>
      <w:marBottom w:val="0"/>
      <w:divBdr>
        <w:top w:val="none" w:sz="0" w:space="0" w:color="auto"/>
        <w:left w:val="none" w:sz="0" w:space="0" w:color="auto"/>
        <w:bottom w:val="none" w:sz="0" w:space="0" w:color="auto"/>
        <w:right w:val="none" w:sz="0" w:space="0" w:color="auto"/>
      </w:divBdr>
    </w:div>
    <w:div w:id="978458989">
      <w:bodyDiv w:val="1"/>
      <w:marLeft w:val="0"/>
      <w:marRight w:val="0"/>
      <w:marTop w:val="0"/>
      <w:marBottom w:val="0"/>
      <w:divBdr>
        <w:top w:val="none" w:sz="0" w:space="0" w:color="auto"/>
        <w:left w:val="none" w:sz="0" w:space="0" w:color="auto"/>
        <w:bottom w:val="none" w:sz="0" w:space="0" w:color="auto"/>
        <w:right w:val="none" w:sz="0" w:space="0" w:color="auto"/>
      </w:divBdr>
    </w:div>
    <w:div w:id="984772543">
      <w:bodyDiv w:val="1"/>
      <w:marLeft w:val="0"/>
      <w:marRight w:val="0"/>
      <w:marTop w:val="0"/>
      <w:marBottom w:val="0"/>
      <w:divBdr>
        <w:top w:val="none" w:sz="0" w:space="0" w:color="auto"/>
        <w:left w:val="none" w:sz="0" w:space="0" w:color="auto"/>
        <w:bottom w:val="none" w:sz="0" w:space="0" w:color="auto"/>
        <w:right w:val="none" w:sz="0" w:space="0" w:color="auto"/>
      </w:divBdr>
    </w:div>
    <w:div w:id="1057751412">
      <w:bodyDiv w:val="1"/>
      <w:marLeft w:val="0"/>
      <w:marRight w:val="0"/>
      <w:marTop w:val="0"/>
      <w:marBottom w:val="0"/>
      <w:divBdr>
        <w:top w:val="none" w:sz="0" w:space="0" w:color="auto"/>
        <w:left w:val="none" w:sz="0" w:space="0" w:color="auto"/>
        <w:bottom w:val="none" w:sz="0" w:space="0" w:color="auto"/>
        <w:right w:val="none" w:sz="0" w:space="0" w:color="auto"/>
      </w:divBdr>
    </w:div>
    <w:div w:id="1058937896">
      <w:bodyDiv w:val="1"/>
      <w:marLeft w:val="0"/>
      <w:marRight w:val="0"/>
      <w:marTop w:val="0"/>
      <w:marBottom w:val="0"/>
      <w:divBdr>
        <w:top w:val="none" w:sz="0" w:space="0" w:color="auto"/>
        <w:left w:val="none" w:sz="0" w:space="0" w:color="auto"/>
        <w:bottom w:val="none" w:sz="0" w:space="0" w:color="auto"/>
        <w:right w:val="none" w:sz="0" w:space="0" w:color="auto"/>
      </w:divBdr>
    </w:div>
    <w:div w:id="1068386677">
      <w:bodyDiv w:val="1"/>
      <w:marLeft w:val="0"/>
      <w:marRight w:val="0"/>
      <w:marTop w:val="0"/>
      <w:marBottom w:val="0"/>
      <w:divBdr>
        <w:top w:val="none" w:sz="0" w:space="0" w:color="auto"/>
        <w:left w:val="none" w:sz="0" w:space="0" w:color="auto"/>
        <w:bottom w:val="none" w:sz="0" w:space="0" w:color="auto"/>
        <w:right w:val="none" w:sz="0" w:space="0" w:color="auto"/>
      </w:divBdr>
    </w:div>
    <w:div w:id="1110247488">
      <w:bodyDiv w:val="1"/>
      <w:marLeft w:val="0"/>
      <w:marRight w:val="0"/>
      <w:marTop w:val="0"/>
      <w:marBottom w:val="0"/>
      <w:divBdr>
        <w:top w:val="none" w:sz="0" w:space="0" w:color="auto"/>
        <w:left w:val="none" w:sz="0" w:space="0" w:color="auto"/>
        <w:bottom w:val="none" w:sz="0" w:space="0" w:color="auto"/>
        <w:right w:val="none" w:sz="0" w:space="0" w:color="auto"/>
      </w:divBdr>
    </w:div>
    <w:div w:id="1217815179">
      <w:bodyDiv w:val="1"/>
      <w:marLeft w:val="0"/>
      <w:marRight w:val="0"/>
      <w:marTop w:val="0"/>
      <w:marBottom w:val="0"/>
      <w:divBdr>
        <w:top w:val="none" w:sz="0" w:space="0" w:color="auto"/>
        <w:left w:val="none" w:sz="0" w:space="0" w:color="auto"/>
        <w:bottom w:val="none" w:sz="0" w:space="0" w:color="auto"/>
        <w:right w:val="none" w:sz="0" w:space="0" w:color="auto"/>
      </w:divBdr>
    </w:div>
    <w:div w:id="1288437854">
      <w:bodyDiv w:val="1"/>
      <w:marLeft w:val="0"/>
      <w:marRight w:val="0"/>
      <w:marTop w:val="0"/>
      <w:marBottom w:val="0"/>
      <w:divBdr>
        <w:top w:val="none" w:sz="0" w:space="0" w:color="auto"/>
        <w:left w:val="none" w:sz="0" w:space="0" w:color="auto"/>
        <w:bottom w:val="none" w:sz="0" w:space="0" w:color="auto"/>
        <w:right w:val="none" w:sz="0" w:space="0" w:color="auto"/>
      </w:divBdr>
    </w:div>
    <w:div w:id="1308702411">
      <w:bodyDiv w:val="1"/>
      <w:marLeft w:val="0"/>
      <w:marRight w:val="0"/>
      <w:marTop w:val="0"/>
      <w:marBottom w:val="0"/>
      <w:divBdr>
        <w:top w:val="none" w:sz="0" w:space="0" w:color="auto"/>
        <w:left w:val="none" w:sz="0" w:space="0" w:color="auto"/>
        <w:bottom w:val="none" w:sz="0" w:space="0" w:color="auto"/>
        <w:right w:val="none" w:sz="0" w:space="0" w:color="auto"/>
      </w:divBdr>
    </w:div>
    <w:div w:id="1334911601">
      <w:bodyDiv w:val="1"/>
      <w:marLeft w:val="0"/>
      <w:marRight w:val="0"/>
      <w:marTop w:val="0"/>
      <w:marBottom w:val="0"/>
      <w:divBdr>
        <w:top w:val="none" w:sz="0" w:space="0" w:color="auto"/>
        <w:left w:val="none" w:sz="0" w:space="0" w:color="auto"/>
        <w:bottom w:val="none" w:sz="0" w:space="0" w:color="auto"/>
        <w:right w:val="none" w:sz="0" w:space="0" w:color="auto"/>
      </w:divBdr>
    </w:div>
    <w:div w:id="1379892695">
      <w:bodyDiv w:val="1"/>
      <w:marLeft w:val="0"/>
      <w:marRight w:val="0"/>
      <w:marTop w:val="0"/>
      <w:marBottom w:val="0"/>
      <w:divBdr>
        <w:top w:val="none" w:sz="0" w:space="0" w:color="auto"/>
        <w:left w:val="none" w:sz="0" w:space="0" w:color="auto"/>
        <w:bottom w:val="none" w:sz="0" w:space="0" w:color="auto"/>
        <w:right w:val="none" w:sz="0" w:space="0" w:color="auto"/>
      </w:divBdr>
    </w:div>
    <w:div w:id="1622035455">
      <w:bodyDiv w:val="1"/>
      <w:marLeft w:val="0"/>
      <w:marRight w:val="0"/>
      <w:marTop w:val="0"/>
      <w:marBottom w:val="0"/>
      <w:divBdr>
        <w:top w:val="none" w:sz="0" w:space="0" w:color="auto"/>
        <w:left w:val="none" w:sz="0" w:space="0" w:color="auto"/>
        <w:bottom w:val="none" w:sz="0" w:space="0" w:color="auto"/>
        <w:right w:val="none" w:sz="0" w:space="0" w:color="auto"/>
      </w:divBdr>
    </w:div>
    <w:div w:id="1743023709">
      <w:bodyDiv w:val="1"/>
      <w:marLeft w:val="0"/>
      <w:marRight w:val="0"/>
      <w:marTop w:val="0"/>
      <w:marBottom w:val="0"/>
      <w:divBdr>
        <w:top w:val="none" w:sz="0" w:space="0" w:color="auto"/>
        <w:left w:val="none" w:sz="0" w:space="0" w:color="auto"/>
        <w:bottom w:val="none" w:sz="0" w:space="0" w:color="auto"/>
        <w:right w:val="none" w:sz="0" w:space="0" w:color="auto"/>
      </w:divBdr>
    </w:div>
    <w:div w:id="1828788553">
      <w:bodyDiv w:val="1"/>
      <w:marLeft w:val="0"/>
      <w:marRight w:val="0"/>
      <w:marTop w:val="0"/>
      <w:marBottom w:val="0"/>
      <w:divBdr>
        <w:top w:val="none" w:sz="0" w:space="0" w:color="auto"/>
        <w:left w:val="none" w:sz="0" w:space="0" w:color="auto"/>
        <w:bottom w:val="none" w:sz="0" w:space="0" w:color="auto"/>
        <w:right w:val="none" w:sz="0" w:space="0" w:color="auto"/>
      </w:divBdr>
    </w:div>
    <w:div w:id="1848135334">
      <w:bodyDiv w:val="1"/>
      <w:marLeft w:val="0"/>
      <w:marRight w:val="0"/>
      <w:marTop w:val="0"/>
      <w:marBottom w:val="0"/>
      <w:divBdr>
        <w:top w:val="none" w:sz="0" w:space="0" w:color="auto"/>
        <w:left w:val="none" w:sz="0" w:space="0" w:color="auto"/>
        <w:bottom w:val="none" w:sz="0" w:space="0" w:color="auto"/>
        <w:right w:val="none" w:sz="0" w:space="0" w:color="auto"/>
      </w:divBdr>
    </w:div>
    <w:div w:id="1882748515">
      <w:bodyDiv w:val="1"/>
      <w:marLeft w:val="0"/>
      <w:marRight w:val="0"/>
      <w:marTop w:val="0"/>
      <w:marBottom w:val="0"/>
      <w:divBdr>
        <w:top w:val="none" w:sz="0" w:space="0" w:color="auto"/>
        <w:left w:val="none" w:sz="0" w:space="0" w:color="auto"/>
        <w:bottom w:val="none" w:sz="0" w:space="0" w:color="auto"/>
        <w:right w:val="none" w:sz="0" w:space="0" w:color="auto"/>
      </w:divBdr>
    </w:div>
    <w:div w:id="1933246533">
      <w:bodyDiv w:val="1"/>
      <w:marLeft w:val="0"/>
      <w:marRight w:val="0"/>
      <w:marTop w:val="0"/>
      <w:marBottom w:val="0"/>
      <w:divBdr>
        <w:top w:val="none" w:sz="0" w:space="0" w:color="auto"/>
        <w:left w:val="none" w:sz="0" w:space="0" w:color="auto"/>
        <w:bottom w:val="none" w:sz="0" w:space="0" w:color="auto"/>
        <w:right w:val="none" w:sz="0" w:space="0" w:color="auto"/>
      </w:divBdr>
    </w:div>
    <w:div w:id="1960256145">
      <w:bodyDiv w:val="1"/>
      <w:marLeft w:val="0"/>
      <w:marRight w:val="0"/>
      <w:marTop w:val="0"/>
      <w:marBottom w:val="0"/>
      <w:divBdr>
        <w:top w:val="none" w:sz="0" w:space="0" w:color="auto"/>
        <w:left w:val="none" w:sz="0" w:space="0" w:color="auto"/>
        <w:bottom w:val="none" w:sz="0" w:space="0" w:color="auto"/>
        <w:right w:val="none" w:sz="0" w:space="0" w:color="auto"/>
      </w:divBdr>
    </w:div>
    <w:div w:id="201464662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4204</TotalTime>
  <Pages>1</Pages>
  <Words>2308</Words>
  <Characters>13158</Characters>
  <Application>Microsoft Office Word</Application>
  <DocSecurity>0</DocSecurity>
  <Lines>109</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15436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Cristina Ghenea</dc:creator>
  <cp:keywords/>
  <dc:description/>
  <cp:lastModifiedBy>Cristina Ghenea</cp:lastModifiedBy>
  <cp:revision>28</cp:revision>
  <cp:lastPrinted>2022-12-11T10:16:00Z</cp:lastPrinted>
  <dcterms:created xsi:type="dcterms:W3CDTF">2022-11-18T00:42:00Z</dcterms:created>
  <dcterms:modified xsi:type="dcterms:W3CDTF">2023-01-05T17:57:00Z</dcterms:modified>
</cp:coreProperties>
</file>