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2AF2" w:rsidRDefault="00BD2AF2">
      <w:pPr>
        <w:rPr>
          <w:rFonts w:ascii="Arial" w:hAnsi="Arial" w:cs="Arial"/>
          <w:color w:val="000000"/>
          <w:sz w:val="24"/>
          <w:szCs w:val="24"/>
          <w:shd w:val="clear" w:color="auto" w:fill="F7F7F7"/>
        </w:rPr>
      </w:pPr>
      <w:r>
        <w:rPr>
          <w:noProof/>
        </w:rPr>
        <w:drawing>
          <wp:inline distT="0" distB="0" distL="0" distR="0" wp14:anchorId="020E3912" wp14:editId="3C7E83BB">
            <wp:extent cx="5972810" cy="3359785"/>
            <wp:effectExtent l="0" t="0" r="889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972810" cy="3359785"/>
                    </a:xfrm>
                    <a:prstGeom prst="rect">
                      <a:avLst/>
                    </a:prstGeom>
                  </pic:spPr>
                </pic:pic>
              </a:graphicData>
            </a:graphic>
          </wp:inline>
        </w:drawing>
      </w:r>
    </w:p>
    <w:p w:rsidR="00BD2AF2" w:rsidRDefault="00BD2AF2">
      <w:pPr>
        <w:rPr>
          <w:rFonts w:ascii="Arial" w:hAnsi="Arial" w:cs="Arial"/>
          <w:color w:val="000000"/>
          <w:sz w:val="24"/>
          <w:szCs w:val="24"/>
          <w:shd w:val="clear" w:color="auto" w:fill="F7F7F7"/>
        </w:rPr>
      </w:pPr>
      <w:r>
        <w:rPr>
          <w:noProof/>
        </w:rPr>
        <w:drawing>
          <wp:inline distT="0" distB="0" distL="0" distR="0" wp14:anchorId="42C61EAF" wp14:editId="61CF132F">
            <wp:extent cx="5972810" cy="3359785"/>
            <wp:effectExtent l="0" t="0" r="8890"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72810" cy="3359785"/>
                    </a:xfrm>
                    <a:prstGeom prst="rect">
                      <a:avLst/>
                    </a:prstGeom>
                  </pic:spPr>
                </pic:pic>
              </a:graphicData>
            </a:graphic>
          </wp:inline>
        </w:drawing>
      </w:r>
    </w:p>
    <w:p w:rsidR="00BD2AF2" w:rsidRDefault="00BD2AF2">
      <w:pPr>
        <w:rPr>
          <w:rFonts w:ascii="Arial" w:hAnsi="Arial" w:cs="Arial"/>
          <w:color w:val="000000"/>
          <w:sz w:val="24"/>
          <w:szCs w:val="24"/>
          <w:shd w:val="clear" w:color="auto" w:fill="F7F7F7"/>
        </w:rPr>
      </w:pPr>
    </w:p>
    <w:p w:rsidR="00BD2AF2" w:rsidRDefault="00BD2AF2">
      <w:pPr>
        <w:rPr>
          <w:rFonts w:ascii="Arial" w:hAnsi="Arial" w:cs="Arial"/>
          <w:color w:val="000000"/>
          <w:sz w:val="24"/>
          <w:szCs w:val="24"/>
          <w:shd w:val="clear" w:color="auto" w:fill="F7F7F7"/>
        </w:rPr>
      </w:pPr>
    </w:p>
    <w:p w:rsidR="00BD2AF2" w:rsidRDefault="00BD2AF2">
      <w:pPr>
        <w:rPr>
          <w:rFonts w:ascii="Arial" w:hAnsi="Arial" w:cs="Arial"/>
          <w:color w:val="000000"/>
          <w:sz w:val="24"/>
          <w:szCs w:val="24"/>
          <w:shd w:val="clear" w:color="auto" w:fill="F7F7F7"/>
        </w:rPr>
      </w:pPr>
    </w:p>
    <w:p w:rsidR="00BD2AF2" w:rsidRDefault="00BD2AF2">
      <w:pPr>
        <w:rPr>
          <w:rFonts w:ascii="Arial" w:hAnsi="Arial" w:cs="Arial"/>
          <w:color w:val="000000"/>
          <w:sz w:val="24"/>
          <w:szCs w:val="24"/>
          <w:shd w:val="clear" w:color="auto" w:fill="F7F7F7"/>
        </w:rPr>
      </w:pPr>
    </w:p>
    <w:p w:rsidR="00BD2AF2" w:rsidRDefault="00BD2AF2">
      <w:pPr>
        <w:rPr>
          <w:rFonts w:ascii="Arial" w:hAnsi="Arial" w:cs="Arial"/>
          <w:color w:val="000000"/>
          <w:sz w:val="24"/>
          <w:szCs w:val="24"/>
          <w:shd w:val="clear" w:color="auto" w:fill="F7F7F7"/>
        </w:rPr>
      </w:pPr>
      <w:r>
        <w:rPr>
          <w:noProof/>
        </w:rPr>
        <w:lastRenderedPageBreak/>
        <w:drawing>
          <wp:inline distT="0" distB="0" distL="0" distR="0" wp14:anchorId="3F365847" wp14:editId="43F74ED8">
            <wp:extent cx="5972810" cy="3359785"/>
            <wp:effectExtent l="0" t="0" r="8890"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72810" cy="3359785"/>
                    </a:xfrm>
                    <a:prstGeom prst="rect">
                      <a:avLst/>
                    </a:prstGeom>
                  </pic:spPr>
                </pic:pic>
              </a:graphicData>
            </a:graphic>
          </wp:inline>
        </w:drawing>
      </w:r>
    </w:p>
    <w:p w:rsidR="00BD2AF2" w:rsidRDefault="00BD2AF2">
      <w:pPr>
        <w:rPr>
          <w:rFonts w:ascii="Arial" w:hAnsi="Arial" w:cs="Arial"/>
          <w:color w:val="000000"/>
          <w:sz w:val="24"/>
          <w:szCs w:val="24"/>
          <w:shd w:val="clear" w:color="auto" w:fill="F7F7F7"/>
        </w:rPr>
      </w:pPr>
      <w:r>
        <w:rPr>
          <w:noProof/>
        </w:rPr>
        <w:drawing>
          <wp:inline distT="0" distB="0" distL="0" distR="0" wp14:anchorId="625E248A" wp14:editId="11B57744">
            <wp:extent cx="5972810" cy="3359785"/>
            <wp:effectExtent l="0" t="0" r="8890" b="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72810" cy="3359785"/>
                    </a:xfrm>
                    <a:prstGeom prst="rect">
                      <a:avLst/>
                    </a:prstGeom>
                  </pic:spPr>
                </pic:pic>
              </a:graphicData>
            </a:graphic>
          </wp:inline>
        </w:drawing>
      </w:r>
    </w:p>
    <w:p w:rsidR="00BD2AF2" w:rsidRDefault="00BD2AF2">
      <w:pPr>
        <w:rPr>
          <w:rFonts w:ascii="Arial" w:hAnsi="Arial" w:cs="Arial"/>
          <w:color w:val="000000"/>
          <w:sz w:val="24"/>
          <w:szCs w:val="24"/>
          <w:shd w:val="clear" w:color="auto" w:fill="F7F7F7"/>
        </w:rPr>
      </w:pPr>
    </w:p>
    <w:p w:rsidR="00BD2AF2" w:rsidRDefault="00BD2AF2">
      <w:pPr>
        <w:rPr>
          <w:rFonts w:ascii="Arial" w:hAnsi="Arial" w:cs="Arial"/>
          <w:color w:val="000000"/>
          <w:sz w:val="24"/>
          <w:szCs w:val="24"/>
          <w:shd w:val="clear" w:color="auto" w:fill="F7F7F7"/>
        </w:rPr>
      </w:pPr>
    </w:p>
    <w:p w:rsidR="00BD2AF2" w:rsidRDefault="00BD2AF2">
      <w:pPr>
        <w:rPr>
          <w:rFonts w:ascii="Arial" w:hAnsi="Arial" w:cs="Arial"/>
          <w:color w:val="000000"/>
          <w:sz w:val="24"/>
          <w:szCs w:val="24"/>
          <w:shd w:val="clear" w:color="auto" w:fill="F7F7F7"/>
        </w:rPr>
      </w:pPr>
    </w:p>
    <w:p w:rsidR="00BD2AF2" w:rsidRDefault="00BD2AF2">
      <w:pPr>
        <w:rPr>
          <w:rFonts w:ascii="Arial" w:hAnsi="Arial" w:cs="Arial"/>
          <w:color w:val="000000"/>
          <w:sz w:val="24"/>
          <w:szCs w:val="24"/>
          <w:shd w:val="clear" w:color="auto" w:fill="F7F7F7"/>
        </w:rPr>
      </w:pPr>
    </w:p>
    <w:p w:rsidR="00BD2AF2" w:rsidRDefault="00BD2AF2">
      <w:pPr>
        <w:rPr>
          <w:rFonts w:ascii="Arial" w:hAnsi="Arial" w:cs="Arial"/>
          <w:color w:val="000000"/>
          <w:sz w:val="24"/>
          <w:szCs w:val="24"/>
          <w:shd w:val="clear" w:color="auto" w:fill="F7F7F7"/>
        </w:rPr>
      </w:pPr>
      <w:r>
        <w:rPr>
          <w:noProof/>
        </w:rPr>
        <w:lastRenderedPageBreak/>
        <w:drawing>
          <wp:inline distT="0" distB="0" distL="0" distR="0" wp14:anchorId="0F412B69" wp14:editId="2E7495DA">
            <wp:extent cx="5972810" cy="3359785"/>
            <wp:effectExtent l="0" t="0" r="8890"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72810" cy="3359785"/>
                    </a:xfrm>
                    <a:prstGeom prst="rect">
                      <a:avLst/>
                    </a:prstGeom>
                  </pic:spPr>
                </pic:pic>
              </a:graphicData>
            </a:graphic>
          </wp:inline>
        </w:drawing>
      </w:r>
    </w:p>
    <w:p w:rsidR="00BD2AF2" w:rsidRDefault="00BD2AF2">
      <w:pPr>
        <w:rPr>
          <w:rFonts w:ascii="Arial" w:hAnsi="Arial" w:cs="Arial"/>
          <w:color w:val="000000"/>
          <w:sz w:val="24"/>
          <w:szCs w:val="24"/>
          <w:shd w:val="clear" w:color="auto" w:fill="F7F7F7"/>
        </w:rPr>
      </w:pPr>
      <w:r>
        <w:rPr>
          <w:noProof/>
        </w:rPr>
        <w:drawing>
          <wp:inline distT="0" distB="0" distL="0" distR="0" wp14:anchorId="031333FE" wp14:editId="6AD38056">
            <wp:extent cx="5972810" cy="3359785"/>
            <wp:effectExtent l="0" t="0" r="8890" b="0"/>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72810" cy="3359785"/>
                    </a:xfrm>
                    <a:prstGeom prst="rect">
                      <a:avLst/>
                    </a:prstGeom>
                  </pic:spPr>
                </pic:pic>
              </a:graphicData>
            </a:graphic>
          </wp:inline>
        </w:drawing>
      </w:r>
    </w:p>
    <w:p w:rsidR="00BD2AF2" w:rsidRDefault="00BD2AF2">
      <w:pPr>
        <w:rPr>
          <w:rFonts w:ascii="Arial" w:hAnsi="Arial" w:cs="Arial"/>
          <w:color w:val="000000"/>
          <w:sz w:val="24"/>
          <w:szCs w:val="24"/>
          <w:shd w:val="clear" w:color="auto" w:fill="F7F7F7"/>
        </w:rPr>
      </w:pPr>
    </w:p>
    <w:p w:rsidR="00BD2AF2" w:rsidRDefault="00BD2AF2">
      <w:pPr>
        <w:rPr>
          <w:rFonts w:ascii="Arial" w:hAnsi="Arial" w:cs="Arial"/>
          <w:color w:val="000000"/>
          <w:sz w:val="24"/>
          <w:szCs w:val="24"/>
          <w:shd w:val="clear" w:color="auto" w:fill="F7F7F7"/>
        </w:rPr>
      </w:pPr>
    </w:p>
    <w:p w:rsidR="00BD2AF2" w:rsidRDefault="00BD2AF2">
      <w:pPr>
        <w:rPr>
          <w:rFonts w:ascii="Arial" w:hAnsi="Arial" w:cs="Arial"/>
          <w:color w:val="000000"/>
          <w:sz w:val="24"/>
          <w:szCs w:val="24"/>
          <w:shd w:val="clear" w:color="auto" w:fill="F7F7F7"/>
        </w:rPr>
      </w:pPr>
    </w:p>
    <w:p w:rsidR="00BD2AF2" w:rsidRDefault="00BD2AF2">
      <w:pPr>
        <w:rPr>
          <w:rFonts w:ascii="Arial" w:hAnsi="Arial" w:cs="Arial"/>
          <w:color w:val="000000"/>
          <w:sz w:val="24"/>
          <w:szCs w:val="24"/>
          <w:shd w:val="clear" w:color="auto" w:fill="F7F7F7"/>
        </w:rPr>
      </w:pPr>
    </w:p>
    <w:p w:rsidR="00BD2AF2" w:rsidRDefault="00BD2AF2">
      <w:pPr>
        <w:rPr>
          <w:rFonts w:ascii="Arial" w:hAnsi="Arial" w:cs="Arial"/>
          <w:color w:val="000000"/>
          <w:sz w:val="24"/>
          <w:szCs w:val="24"/>
          <w:shd w:val="clear" w:color="auto" w:fill="F7F7F7"/>
        </w:rPr>
      </w:pPr>
      <w:r>
        <w:rPr>
          <w:noProof/>
        </w:rPr>
        <w:lastRenderedPageBreak/>
        <w:drawing>
          <wp:inline distT="0" distB="0" distL="0" distR="0" wp14:anchorId="2A8B7FCA" wp14:editId="5D9692AD">
            <wp:extent cx="5972810" cy="3359785"/>
            <wp:effectExtent l="0" t="0" r="8890" b="0"/>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72810" cy="3359785"/>
                    </a:xfrm>
                    <a:prstGeom prst="rect">
                      <a:avLst/>
                    </a:prstGeom>
                  </pic:spPr>
                </pic:pic>
              </a:graphicData>
            </a:graphic>
          </wp:inline>
        </w:drawing>
      </w:r>
      <w:r>
        <w:rPr>
          <w:noProof/>
        </w:rPr>
        <w:drawing>
          <wp:inline distT="0" distB="0" distL="0" distR="0" wp14:anchorId="4124D3F1" wp14:editId="19758BDA">
            <wp:extent cx="5972810" cy="3359785"/>
            <wp:effectExtent l="0" t="0" r="8890" b="0"/>
            <wp:docPr id="8"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72810" cy="3359785"/>
                    </a:xfrm>
                    <a:prstGeom prst="rect">
                      <a:avLst/>
                    </a:prstGeom>
                  </pic:spPr>
                </pic:pic>
              </a:graphicData>
            </a:graphic>
          </wp:inline>
        </w:drawing>
      </w:r>
    </w:p>
    <w:p w:rsidR="00BD2AF2" w:rsidRDefault="00BD2AF2">
      <w:pPr>
        <w:rPr>
          <w:rFonts w:ascii="Arial" w:hAnsi="Arial" w:cs="Arial"/>
          <w:color w:val="000000"/>
          <w:sz w:val="24"/>
          <w:szCs w:val="24"/>
          <w:shd w:val="clear" w:color="auto" w:fill="F7F7F7"/>
        </w:rPr>
      </w:pPr>
    </w:p>
    <w:p w:rsidR="00BD2AF2" w:rsidRDefault="00BD2AF2">
      <w:pPr>
        <w:rPr>
          <w:rFonts w:ascii="Arial" w:hAnsi="Arial" w:cs="Arial"/>
          <w:color w:val="000000"/>
          <w:sz w:val="24"/>
          <w:szCs w:val="24"/>
          <w:shd w:val="clear" w:color="auto" w:fill="F7F7F7"/>
        </w:rPr>
      </w:pPr>
    </w:p>
    <w:p w:rsidR="00BD2AF2" w:rsidRDefault="00BD2AF2">
      <w:pPr>
        <w:rPr>
          <w:rFonts w:ascii="Arial" w:hAnsi="Arial" w:cs="Arial"/>
          <w:color w:val="000000"/>
          <w:sz w:val="24"/>
          <w:szCs w:val="24"/>
          <w:shd w:val="clear" w:color="auto" w:fill="F7F7F7"/>
        </w:rPr>
      </w:pPr>
    </w:p>
    <w:p w:rsidR="00BD2AF2" w:rsidRDefault="00BD2AF2">
      <w:pPr>
        <w:rPr>
          <w:rFonts w:ascii="Arial" w:hAnsi="Arial" w:cs="Arial"/>
          <w:color w:val="000000"/>
          <w:sz w:val="24"/>
          <w:szCs w:val="24"/>
          <w:shd w:val="clear" w:color="auto" w:fill="F7F7F7"/>
        </w:rPr>
      </w:pPr>
    </w:p>
    <w:p w:rsidR="00BD2AF2" w:rsidRDefault="00BD2AF2">
      <w:pPr>
        <w:rPr>
          <w:rFonts w:ascii="Arial" w:hAnsi="Arial" w:cs="Arial"/>
          <w:color w:val="000000"/>
          <w:sz w:val="24"/>
          <w:szCs w:val="24"/>
          <w:shd w:val="clear" w:color="auto" w:fill="F7F7F7"/>
        </w:rPr>
      </w:pPr>
    </w:p>
    <w:p w:rsidR="00BD2AF2" w:rsidRDefault="00BD2AF2">
      <w:pPr>
        <w:rPr>
          <w:rFonts w:ascii="Arial" w:hAnsi="Arial" w:cs="Arial"/>
          <w:color w:val="000000"/>
          <w:sz w:val="24"/>
          <w:szCs w:val="24"/>
          <w:shd w:val="clear" w:color="auto" w:fill="F7F7F7"/>
        </w:rPr>
      </w:pPr>
      <w:r>
        <w:rPr>
          <w:noProof/>
        </w:rPr>
        <w:lastRenderedPageBreak/>
        <w:drawing>
          <wp:inline distT="0" distB="0" distL="0" distR="0" wp14:anchorId="1FF9DAFC" wp14:editId="7D54FE77">
            <wp:extent cx="5972810" cy="3359785"/>
            <wp:effectExtent l="0" t="0" r="8890" b="0"/>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72810" cy="3359785"/>
                    </a:xfrm>
                    <a:prstGeom prst="rect">
                      <a:avLst/>
                    </a:prstGeom>
                  </pic:spPr>
                </pic:pic>
              </a:graphicData>
            </a:graphic>
          </wp:inline>
        </w:drawing>
      </w:r>
    </w:p>
    <w:p w:rsidR="00BD2AF2" w:rsidRDefault="00BD2AF2">
      <w:pPr>
        <w:rPr>
          <w:rFonts w:ascii="Arial" w:hAnsi="Arial" w:cs="Arial"/>
          <w:color w:val="000000"/>
          <w:sz w:val="24"/>
          <w:szCs w:val="24"/>
          <w:shd w:val="clear" w:color="auto" w:fill="F7F7F7"/>
        </w:rPr>
      </w:pPr>
      <w:r>
        <w:rPr>
          <w:noProof/>
        </w:rPr>
        <w:drawing>
          <wp:inline distT="0" distB="0" distL="0" distR="0" wp14:anchorId="2237AC57" wp14:editId="1D645884">
            <wp:extent cx="5972810" cy="3359785"/>
            <wp:effectExtent l="0" t="0" r="8890" b="0"/>
            <wp:docPr id="10"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72810" cy="3359785"/>
                    </a:xfrm>
                    <a:prstGeom prst="rect">
                      <a:avLst/>
                    </a:prstGeom>
                  </pic:spPr>
                </pic:pic>
              </a:graphicData>
            </a:graphic>
          </wp:inline>
        </w:drawing>
      </w:r>
    </w:p>
    <w:p w:rsidR="00BD2AF2" w:rsidRDefault="00BD2AF2">
      <w:pPr>
        <w:rPr>
          <w:rFonts w:ascii="Arial" w:hAnsi="Arial" w:cs="Arial"/>
          <w:color w:val="000000"/>
          <w:sz w:val="24"/>
          <w:szCs w:val="24"/>
          <w:shd w:val="clear" w:color="auto" w:fill="F7F7F7"/>
        </w:rPr>
      </w:pPr>
    </w:p>
    <w:p w:rsidR="00BD2AF2" w:rsidRDefault="00BD2AF2">
      <w:pPr>
        <w:rPr>
          <w:rFonts w:ascii="Arial" w:hAnsi="Arial" w:cs="Arial"/>
          <w:color w:val="000000"/>
          <w:sz w:val="24"/>
          <w:szCs w:val="24"/>
          <w:shd w:val="clear" w:color="auto" w:fill="F7F7F7"/>
        </w:rPr>
      </w:pPr>
    </w:p>
    <w:p w:rsidR="00BD2AF2" w:rsidRDefault="00BD2AF2">
      <w:pPr>
        <w:rPr>
          <w:rFonts w:ascii="Arial" w:hAnsi="Arial" w:cs="Arial"/>
          <w:color w:val="000000"/>
          <w:sz w:val="24"/>
          <w:szCs w:val="24"/>
          <w:shd w:val="clear" w:color="auto" w:fill="F7F7F7"/>
        </w:rPr>
      </w:pPr>
    </w:p>
    <w:p w:rsidR="00BD2AF2" w:rsidRDefault="00BD2AF2">
      <w:pPr>
        <w:rPr>
          <w:rFonts w:ascii="Arial" w:hAnsi="Arial" w:cs="Arial"/>
          <w:color w:val="000000"/>
          <w:sz w:val="24"/>
          <w:szCs w:val="24"/>
          <w:shd w:val="clear" w:color="auto" w:fill="F7F7F7"/>
        </w:rPr>
      </w:pPr>
    </w:p>
    <w:p w:rsidR="00BD2AF2" w:rsidRDefault="00BD2AF2">
      <w:pPr>
        <w:rPr>
          <w:rFonts w:ascii="Arial" w:hAnsi="Arial" w:cs="Arial"/>
          <w:color w:val="000000"/>
          <w:sz w:val="24"/>
          <w:szCs w:val="24"/>
          <w:shd w:val="clear" w:color="auto" w:fill="F7F7F7"/>
        </w:rPr>
      </w:pPr>
      <w:r>
        <w:rPr>
          <w:noProof/>
        </w:rPr>
        <w:lastRenderedPageBreak/>
        <w:drawing>
          <wp:inline distT="0" distB="0" distL="0" distR="0" wp14:anchorId="1299A57D" wp14:editId="7285000C">
            <wp:extent cx="5972810" cy="3359785"/>
            <wp:effectExtent l="0" t="0" r="8890" b="0"/>
            <wp:docPr id="11"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72810" cy="3359785"/>
                    </a:xfrm>
                    <a:prstGeom prst="rect">
                      <a:avLst/>
                    </a:prstGeom>
                  </pic:spPr>
                </pic:pic>
              </a:graphicData>
            </a:graphic>
          </wp:inline>
        </w:drawing>
      </w:r>
    </w:p>
    <w:p w:rsidR="00BD2AF2" w:rsidRDefault="00BD2AF2">
      <w:pPr>
        <w:rPr>
          <w:rFonts w:ascii="Arial" w:hAnsi="Arial" w:cs="Arial"/>
          <w:color w:val="000000"/>
          <w:sz w:val="24"/>
          <w:szCs w:val="24"/>
          <w:shd w:val="clear" w:color="auto" w:fill="F7F7F7"/>
        </w:rPr>
      </w:pPr>
      <w:r>
        <w:rPr>
          <w:noProof/>
        </w:rPr>
        <w:drawing>
          <wp:inline distT="0" distB="0" distL="0" distR="0" wp14:anchorId="4BF656B8" wp14:editId="7B035FA7">
            <wp:extent cx="5972810" cy="3359785"/>
            <wp:effectExtent l="0" t="0" r="8890" b="0"/>
            <wp:docPr id="12" name="I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72810" cy="3359785"/>
                    </a:xfrm>
                    <a:prstGeom prst="rect">
                      <a:avLst/>
                    </a:prstGeom>
                  </pic:spPr>
                </pic:pic>
              </a:graphicData>
            </a:graphic>
          </wp:inline>
        </w:drawing>
      </w:r>
    </w:p>
    <w:p w:rsidR="00BD2AF2" w:rsidRDefault="00BD2AF2">
      <w:pPr>
        <w:rPr>
          <w:rFonts w:ascii="Arial" w:hAnsi="Arial" w:cs="Arial"/>
          <w:color w:val="000000"/>
          <w:sz w:val="24"/>
          <w:szCs w:val="24"/>
          <w:shd w:val="clear" w:color="auto" w:fill="F7F7F7"/>
        </w:rPr>
      </w:pPr>
    </w:p>
    <w:p w:rsidR="00BD2AF2" w:rsidRDefault="00BD2AF2">
      <w:pPr>
        <w:rPr>
          <w:rFonts w:ascii="Arial" w:hAnsi="Arial" w:cs="Arial"/>
          <w:color w:val="000000"/>
          <w:sz w:val="24"/>
          <w:szCs w:val="24"/>
          <w:shd w:val="clear" w:color="auto" w:fill="F7F7F7"/>
        </w:rPr>
      </w:pPr>
    </w:p>
    <w:p w:rsidR="00BD2AF2" w:rsidRDefault="00BD2AF2">
      <w:pPr>
        <w:rPr>
          <w:rFonts w:ascii="Arial" w:hAnsi="Arial" w:cs="Arial"/>
          <w:color w:val="000000"/>
          <w:sz w:val="24"/>
          <w:szCs w:val="24"/>
          <w:shd w:val="clear" w:color="auto" w:fill="F7F7F7"/>
        </w:rPr>
      </w:pPr>
    </w:p>
    <w:p w:rsidR="00BD2AF2" w:rsidRDefault="00BD2AF2">
      <w:pPr>
        <w:rPr>
          <w:rFonts w:ascii="Arial" w:hAnsi="Arial" w:cs="Arial"/>
          <w:color w:val="000000"/>
          <w:sz w:val="24"/>
          <w:szCs w:val="24"/>
          <w:shd w:val="clear" w:color="auto" w:fill="F7F7F7"/>
        </w:rPr>
      </w:pPr>
    </w:p>
    <w:p w:rsidR="00BD2AF2" w:rsidRDefault="00BD2AF2">
      <w:pPr>
        <w:rPr>
          <w:rFonts w:ascii="Arial" w:hAnsi="Arial" w:cs="Arial"/>
          <w:color w:val="000000"/>
          <w:sz w:val="24"/>
          <w:szCs w:val="24"/>
          <w:shd w:val="clear" w:color="auto" w:fill="F7F7F7"/>
        </w:rPr>
      </w:pPr>
      <w:r>
        <w:rPr>
          <w:noProof/>
        </w:rPr>
        <w:lastRenderedPageBreak/>
        <w:drawing>
          <wp:inline distT="0" distB="0" distL="0" distR="0" wp14:anchorId="0E8FCC58" wp14:editId="01F37F14">
            <wp:extent cx="5972810" cy="3359785"/>
            <wp:effectExtent l="0" t="0" r="8890" b="0"/>
            <wp:docPr id="13" name="I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72810" cy="3359785"/>
                    </a:xfrm>
                    <a:prstGeom prst="rect">
                      <a:avLst/>
                    </a:prstGeom>
                  </pic:spPr>
                </pic:pic>
              </a:graphicData>
            </a:graphic>
          </wp:inline>
        </w:drawing>
      </w:r>
    </w:p>
    <w:p w:rsidR="00BD2AF2" w:rsidRDefault="00BD2AF2">
      <w:pPr>
        <w:rPr>
          <w:rFonts w:ascii="Arial" w:hAnsi="Arial" w:cs="Arial"/>
          <w:color w:val="000000"/>
          <w:sz w:val="24"/>
          <w:szCs w:val="24"/>
          <w:shd w:val="clear" w:color="auto" w:fill="F7F7F7"/>
        </w:rPr>
      </w:pPr>
      <w:r>
        <w:rPr>
          <w:noProof/>
        </w:rPr>
        <w:drawing>
          <wp:inline distT="0" distB="0" distL="0" distR="0" wp14:anchorId="3A7AFED2" wp14:editId="0E6F39D1">
            <wp:extent cx="5972810" cy="3359785"/>
            <wp:effectExtent l="0" t="0" r="8890" b="0"/>
            <wp:docPr id="14"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72810" cy="3359785"/>
                    </a:xfrm>
                    <a:prstGeom prst="rect">
                      <a:avLst/>
                    </a:prstGeom>
                  </pic:spPr>
                </pic:pic>
              </a:graphicData>
            </a:graphic>
          </wp:inline>
        </w:drawing>
      </w:r>
    </w:p>
    <w:p w:rsidR="00BD2AF2" w:rsidRDefault="00BD2AF2">
      <w:pPr>
        <w:rPr>
          <w:rFonts w:ascii="Arial" w:hAnsi="Arial" w:cs="Arial"/>
          <w:color w:val="000000"/>
          <w:sz w:val="24"/>
          <w:szCs w:val="24"/>
          <w:shd w:val="clear" w:color="auto" w:fill="F7F7F7"/>
        </w:rPr>
      </w:pPr>
    </w:p>
    <w:p w:rsidR="00BD2AF2" w:rsidRDefault="00BD2AF2">
      <w:pPr>
        <w:rPr>
          <w:rFonts w:ascii="Arial" w:hAnsi="Arial" w:cs="Arial"/>
          <w:color w:val="000000"/>
          <w:sz w:val="24"/>
          <w:szCs w:val="24"/>
          <w:shd w:val="clear" w:color="auto" w:fill="F7F7F7"/>
        </w:rPr>
      </w:pPr>
    </w:p>
    <w:p w:rsidR="00BD2AF2" w:rsidRDefault="00BD2AF2">
      <w:pPr>
        <w:rPr>
          <w:rFonts w:ascii="Arial" w:hAnsi="Arial" w:cs="Arial"/>
          <w:color w:val="000000"/>
          <w:sz w:val="24"/>
          <w:szCs w:val="24"/>
          <w:shd w:val="clear" w:color="auto" w:fill="F7F7F7"/>
        </w:rPr>
      </w:pPr>
    </w:p>
    <w:p w:rsidR="00BD2AF2" w:rsidRDefault="00BD2AF2">
      <w:pPr>
        <w:rPr>
          <w:rFonts w:ascii="Arial" w:hAnsi="Arial" w:cs="Arial"/>
          <w:color w:val="000000"/>
          <w:sz w:val="24"/>
          <w:szCs w:val="24"/>
          <w:shd w:val="clear" w:color="auto" w:fill="F7F7F7"/>
        </w:rPr>
      </w:pPr>
    </w:p>
    <w:p w:rsidR="00BD2AF2" w:rsidRDefault="00BD2AF2">
      <w:pPr>
        <w:rPr>
          <w:rFonts w:ascii="Arial" w:hAnsi="Arial" w:cs="Arial"/>
          <w:color w:val="000000"/>
          <w:sz w:val="24"/>
          <w:szCs w:val="24"/>
          <w:shd w:val="clear" w:color="auto" w:fill="F7F7F7"/>
        </w:rPr>
      </w:pPr>
    </w:p>
    <w:p w:rsidR="00A510B5" w:rsidRDefault="007C2FA5">
      <w:pPr>
        <w:rPr>
          <w:rFonts w:ascii="Arial" w:hAnsi="Arial" w:cs="Arial"/>
          <w:color w:val="000000"/>
          <w:sz w:val="24"/>
          <w:szCs w:val="24"/>
          <w:shd w:val="clear" w:color="auto" w:fill="F7F7F7"/>
        </w:rPr>
      </w:pPr>
      <w:r>
        <w:rPr>
          <w:rFonts w:ascii="Arial" w:hAnsi="Arial" w:cs="Arial"/>
          <w:color w:val="000000"/>
          <w:sz w:val="24"/>
          <w:szCs w:val="24"/>
          <w:shd w:val="clear" w:color="auto" w:fill="F7F7F7"/>
        </w:rPr>
        <w:t>The UEFA Champions League was founded in 1955 although It has been rebranded in ’92. The champions league is an annual football tournament between the best European clubs – 32 in total in the group stages. It is the second biggest football event next to the Football World Cup so evidently hundreds of thousands of people are expected to participate on the day. The final take</w:t>
      </w:r>
      <w:r w:rsidR="0059083A">
        <w:rPr>
          <w:rFonts w:ascii="Arial" w:hAnsi="Arial" w:cs="Arial"/>
          <w:color w:val="000000"/>
          <w:sz w:val="24"/>
          <w:szCs w:val="24"/>
          <w:shd w:val="clear" w:color="auto" w:fill="F7F7F7"/>
        </w:rPr>
        <w:t>s</w:t>
      </w:r>
      <w:r>
        <w:rPr>
          <w:rFonts w:ascii="Arial" w:hAnsi="Arial" w:cs="Arial"/>
          <w:color w:val="000000"/>
          <w:sz w:val="24"/>
          <w:szCs w:val="24"/>
          <w:shd w:val="clear" w:color="auto" w:fill="F7F7F7"/>
        </w:rPr>
        <w:t xml:space="preserve"> place in a different city each year and the destinations are using the bidding process </w:t>
      </w:r>
      <w:proofErr w:type="gramStart"/>
      <w:r>
        <w:rPr>
          <w:rFonts w:ascii="Arial" w:hAnsi="Arial" w:cs="Arial"/>
          <w:color w:val="000000"/>
          <w:sz w:val="24"/>
          <w:szCs w:val="24"/>
          <w:shd w:val="clear" w:color="auto" w:fill="F7F7F7"/>
        </w:rPr>
        <w:t>in order to</w:t>
      </w:r>
      <w:proofErr w:type="gramEnd"/>
      <w:r>
        <w:rPr>
          <w:rFonts w:ascii="Arial" w:hAnsi="Arial" w:cs="Arial"/>
          <w:color w:val="000000"/>
          <w:sz w:val="24"/>
          <w:szCs w:val="24"/>
          <w:shd w:val="clear" w:color="auto" w:fill="F7F7F7"/>
        </w:rPr>
        <w:t xml:space="preserve"> ensure their city as the host for the Champion’s League final.</w:t>
      </w:r>
    </w:p>
    <w:p w:rsidR="00A510B5" w:rsidRDefault="007C2FA5">
      <w:pPr>
        <w:rPr>
          <w:rFonts w:ascii="Arial" w:hAnsi="Arial" w:cs="Arial"/>
          <w:color w:val="000000"/>
          <w:sz w:val="24"/>
          <w:szCs w:val="24"/>
          <w:shd w:val="clear" w:color="auto" w:fill="F7F7F7"/>
        </w:rPr>
      </w:pPr>
      <w:r>
        <w:rPr>
          <w:rFonts w:ascii="Arial" w:hAnsi="Arial" w:cs="Arial"/>
          <w:color w:val="000000"/>
          <w:sz w:val="24"/>
          <w:szCs w:val="24"/>
          <w:shd w:val="clear" w:color="auto" w:fill="F7F7F7"/>
        </w:rPr>
        <w:t xml:space="preserve">What does it mean for a city to host such a huge event? It has a huge impact on the tourism and economy and local businesses usually bloom during this period. On the other hand, in Cardiff, the local businesses were not happy at all since according to them, </w:t>
      </w:r>
      <w:r w:rsidR="00D17D71">
        <w:rPr>
          <w:rFonts w:ascii="Arial" w:hAnsi="Arial" w:cs="Arial"/>
          <w:color w:val="000000"/>
          <w:sz w:val="24"/>
          <w:szCs w:val="24"/>
          <w:shd w:val="clear" w:color="auto" w:fill="F7F7F7"/>
        </w:rPr>
        <w:t xml:space="preserve">many of them recorded all time low sales figures and were generally very disappointed with the amount of traffic their businesses had. As per the business owners, some of the security arrangements were changed in the last minute which resulted in some unexpected road closures. Secondly, the locals were warned about the event and were told to avoid the city </w:t>
      </w:r>
      <w:proofErr w:type="spellStart"/>
      <w:r w:rsidR="00D17D71">
        <w:rPr>
          <w:rFonts w:ascii="Arial" w:hAnsi="Arial" w:cs="Arial"/>
          <w:color w:val="000000"/>
          <w:sz w:val="24"/>
          <w:szCs w:val="24"/>
          <w:shd w:val="clear" w:color="auto" w:fill="F7F7F7"/>
        </w:rPr>
        <w:t>centre</w:t>
      </w:r>
      <w:proofErr w:type="spellEnd"/>
      <w:r w:rsidR="00D17D71">
        <w:rPr>
          <w:rFonts w:ascii="Arial" w:hAnsi="Arial" w:cs="Arial"/>
          <w:color w:val="000000"/>
          <w:sz w:val="24"/>
          <w:szCs w:val="24"/>
          <w:shd w:val="clear" w:color="auto" w:fill="F7F7F7"/>
        </w:rPr>
        <w:t xml:space="preserve"> – many regular customers stayed </w:t>
      </w:r>
      <w:proofErr w:type="gramStart"/>
      <w:r w:rsidR="00D17D71">
        <w:rPr>
          <w:rFonts w:ascii="Arial" w:hAnsi="Arial" w:cs="Arial"/>
          <w:color w:val="000000"/>
          <w:sz w:val="24"/>
          <w:szCs w:val="24"/>
          <w:shd w:val="clear" w:color="auto" w:fill="F7F7F7"/>
        </w:rPr>
        <w:t>away</w:t>
      </w:r>
      <w:proofErr w:type="gramEnd"/>
      <w:r w:rsidR="00D17D71">
        <w:rPr>
          <w:rFonts w:ascii="Arial" w:hAnsi="Arial" w:cs="Arial"/>
          <w:color w:val="000000"/>
          <w:sz w:val="24"/>
          <w:szCs w:val="24"/>
          <w:shd w:val="clear" w:color="auto" w:fill="F7F7F7"/>
        </w:rPr>
        <w:t xml:space="preserve"> and the fans arrived late and left early. Looking at the big picture though, Cardiff managed to organize and deliver a mega event which ultimately proves the capabilities of the city and can be used in future bids for other major sporting events. </w:t>
      </w:r>
    </w:p>
    <w:p w:rsidR="00971208" w:rsidRDefault="00971208">
      <w:pPr>
        <w:rPr>
          <w:rFonts w:ascii="Arial" w:hAnsi="Arial" w:cs="Arial"/>
          <w:color w:val="000000"/>
          <w:sz w:val="24"/>
          <w:szCs w:val="24"/>
          <w:shd w:val="clear" w:color="auto" w:fill="F7F7F7"/>
        </w:rPr>
      </w:pPr>
      <w:r>
        <w:rPr>
          <w:rFonts w:ascii="Arial" w:hAnsi="Arial" w:cs="Arial"/>
          <w:color w:val="000000"/>
          <w:sz w:val="24"/>
          <w:szCs w:val="24"/>
          <w:shd w:val="clear" w:color="auto" w:fill="F7F7F7"/>
        </w:rPr>
        <w:t>Hosting an event like the Champions League Finals comes with risks</w:t>
      </w:r>
      <w:r w:rsidR="00F00E62">
        <w:rPr>
          <w:rFonts w:ascii="Arial" w:hAnsi="Arial" w:cs="Arial"/>
          <w:color w:val="000000"/>
          <w:sz w:val="24"/>
          <w:szCs w:val="24"/>
          <w:shd w:val="clear" w:color="auto" w:fill="F7F7F7"/>
        </w:rPr>
        <w:t xml:space="preserve"> because</w:t>
      </w:r>
      <w:r>
        <w:rPr>
          <w:rFonts w:ascii="Arial" w:hAnsi="Arial" w:cs="Arial"/>
          <w:color w:val="000000"/>
          <w:sz w:val="24"/>
          <w:szCs w:val="24"/>
          <w:shd w:val="clear" w:color="auto" w:fill="F7F7F7"/>
        </w:rPr>
        <w:t xml:space="preserve"> as </w:t>
      </w:r>
      <w:r w:rsidR="00F00E62">
        <w:rPr>
          <w:rFonts w:ascii="Arial" w:hAnsi="Arial" w:cs="Arial"/>
          <w:color w:val="000000"/>
          <w:sz w:val="24"/>
          <w:szCs w:val="24"/>
          <w:shd w:val="clear" w:color="auto" w:fill="F7F7F7"/>
        </w:rPr>
        <w:t xml:space="preserve">I mentioned earlier it attracts hundreds of thousands of people into the city and today the organizers are under a lot of pressure when it comes to security. </w:t>
      </w:r>
    </w:p>
    <w:p w:rsidR="00F00E62" w:rsidRDefault="00F00E62">
      <w:pPr>
        <w:rPr>
          <w:rFonts w:ascii="Arial" w:hAnsi="Arial" w:cs="Arial"/>
          <w:color w:val="000000"/>
          <w:sz w:val="24"/>
          <w:szCs w:val="24"/>
          <w:shd w:val="clear" w:color="auto" w:fill="F7F7F7"/>
        </w:rPr>
      </w:pPr>
      <w:r>
        <w:rPr>
          <w:rFonts w:ascii="Arial" w:hAnsi="Arial" w:cs="Arial"/>
          <w:color w:val="000000"/>
          <w:sz w:val="24"/>
          <w:szCs w:val="24"/>
          <w:shd w:val="clear" w:color="auto" w:fill="F7F7F7"/>
        </w:rPr>
        <w:t xml:space="preserve">The </w:t>
      </w:r>
      <w:proofErr w:type="spellStart"/>
      <w:r>
        <w:rPr>
          <w:rFonts w:ascii="Arial" w:hAnsi="Arial" w:cs="Arial"/>
          <w:color w:val="000000"/>
          <w:sz w:val="24"/>
          <w:szCs w:val="24"/>
          <w:shd w:val="clear" w:color="auto" w:fill="F7F7F7"/>
        </w:rPr>
        <w:t>skateholders</w:t>
      </w:r>
      <w:proofErr w:type="spellEnd"/>
      <w:r>
        <w:rPr>
          <w:rFonts w:ascii="Arial" w:hAnsi="Arial" w:cs="Arial"/>
          <w:color w:val="000000"/>
          <w:sz w:val="24"/>
          <w:szCs w:val="24"/>
          <w:shd w:val="clear" w:color="auto" w:fill="F7F7F7"/>
        </w:rPr>
        <w:t xml:space="preserve"> are all the groups/</w:t>
      </w:r>
      <w:proofErr w:type="spellStart"/>
      <w:r>
        <w:rPr>
          <w:rFonts w:ascii="Arial" w:hAnsi="Arial" w:cs="Arial"/>
          <w:color w:val="000000"/>
          <w:sz w:val="24"/>
          <w:szCs w:val="24"/>
          <w:shd w:val="clear" w:color="auto" w:fill="F7F7F7"/>
        </w:rPr>
        <w:t>organisations</w:t>
      </w:r>
      <w:proofErr w:type="spellEnd"/>
      <w:r>
        <w:rPr>
          <w:rFonts w:ascii="Arial" w:hAnsi="Arial" w:cs="Arial"/>
          <w:color w:val="000000"/>
          <w:sz w:val="24"/>
          <w:szCs w:val="24"/>
          <w:shd w:val="clear" w:color="auto" w:fill="F7F7F7"/>
        </w:rPr>
        <w:t xml:space="preserve"> and individuals who are directly affected by the outcome of the event.</w:t>
      </w:r>
    </w:p>
    <w:p w:rsidR="0062532A" w:rsidRDefault="0062532A">
      <w:pPr>
        <w:rPr>
          <w:rFonts w:ascii="Arial" w:hAnsi="Arial" w:cs="Arial"/>
          <w:color w:val="000000"/>
          <w:sz w:val="24"/>
          <w:szCs w:val="24"/>
          <w:shd w:val="clear" w:color="auto" w:fill="F7F7F7"/>
        </w:rPr>
      </w:pPr>
      <w:r>
        <w:rPr>
          <w:rFonts w:ascii="Arial" w:hAnsi="Arial" w:cs="Arial"/>
          <w:color w:val="000000"/>
          <w:sz w:val="24"/>
          <w:szCs w:val="24"/>
          <w:shd w:val="clear" w:color="auto" w:fill="F7F7F7"/>
        </w:rPr>
        <w:t xml:space="preserve">On the week of the champions league final 6,000 </w:t>
      </w:r>
      <w:r w:rsidR="00F83155">
        <w:rPr>
          <w:rFonts w:ascii="Arial" w:hAnsi="Arial" w:cs="Arial"/>
          <w:color w:val="000000"/>
          <w:sz w:val="24"/>
          <w:szCs w:val="24"/>
          <w:shd w:val="clear" w:color="auto" w:fill="F7F7F7"/>
        </w:rPr>
        <w:t xml:space="preserve">police </w:t>
      </w:r>
      <w:r>
        <w:rPr>
          <w:rFonts w:ascii="Arial" w:hAnsi="Arial" w:cs="Arial"/>
          <w:color w:val="000000"/>
          <w:sz w:val="24"/>
          <w:szCs w:val="24"/>
          <w:shd w:val="clear" w:color="auto" w:fill="F7F7F7"/>
        </w:rPr>
        <w:t>of</w:t>
      </w:r>
      <w:r w:rsidR="00F83155">
        <w:rPr>
          <w:rFonts w:ascii="Arial" w:hAnsi="Arial" w:cs="Arial"/>
          <w:color w:val="000000"/>
          <w:sz w:val="24"/>
          <w:szCs w:val="24"/>
          <w:shd w:val="clear" w:color="auto" w:fill="F7F7F7"/>
        </w:rPr>
        <w:t>f</w:t>
      </w:r>
      <w:r>
        <w:rPr>
          <w:rFonts w:ascii="Arial" w:hAnsi="Arial" w:cs="Arial"/>
          <w:color w:val="000000"/>
          <w:sz w:val="24"/>
          <w:szCs w:val="24"/>
          <w:shd w:val="clear" w:color="auto" w:fill="F7F7F7"/>
        </w:rPr>
        <w:t>i</w:t>
      </w:r>
      <w:r w:rsidR="00F83155">
        <w:rPr>
          <w:rFonts w:ascii="Arial" w:hAnsi="Arial" w:cs="Arial"/>
          <w:color w:val="000000"/>
          <w:sz w:val="24"/>
          <w:szCs w:val="24"/>
          <w:shd w:val="clear" w:color="auto" w:fill="F7F7F7"/>
        </w:rPr>
        <w:t>c</w:t>
      </w:r>
      <w:r>
        <w:rPr>
          <w:rFonts w:ascii="Arial" w:hAnsi="Arial" w:cs="Arial"/>
          <w:color w:val="000000"/>
          <w:sz w:val="24"/>
          <w:szCs w:val="24"/>
          <w:shd w:val="clear" w:color="auto" w:fill="F7F7F7"/>
        </w:rPr>
        <w:t xml:space="preserve">ers </w:t>
      </w:r>
      <w:r w:rsidR="00EA57A7">
        <w:rPr>
          <w:rFonts w:ascii="Arial" w:hAnsi="Arial" w:cs="Arial"/>
          <w:color w:val="000000"/>
          <w:sz w:val="24"/>
          <w:szCs w:val="24"/>
          <w:shd w:val="clear" w:color="auto" w:fill="F7F7F7"/>
        </w:rPr>
        <w:t xml:space="preserve">have </w:t>
      </w:r>
      <w:r>
        <w:rPr>
          <w:rFonts w:ascii="Arial" w:hAnsi="Arial" w:cs="Arial"/>
          <w:color w:val="000000"/>
          <w:sz w:val="24"/>
          <w:szCs w:val="24"/>
          <w:shd w:val="clear" w:color="auto" w:fill="F7F7F7"/>
        </w:rPr>
        <w:t>be</w:t>
      </w:r>
      <w:r w:rsidR="00EA57A7">
        <w:rPr>
          <w:rFonts w:ascii="Arial" w:hAnsi="Arial" w:cs="Arial"/>
          <w:color w:val="000000"/>
          <w:sz w:val="24"/>
          <w:szCs w:val="24"/>
          <w:shd w:val="clear" w:color="auto" w:fill="F7F7F7"/>
        </w:rPr>
        <w:t>en</w:t>
      </w:r>
      <w:r>
        <w:rPr>
          <w:rFonts w:ascii="Arial" w:hAnsi="Arial" w:cs="Arial"/>
          <w:color w:val="000000"/>
          <w:sz w:val="24"/>
          <w:szCs w:val="24"/>
          <w:shd w:val="clear" w:color="auto" w:fill="F7F7F7"/>
        </w:rPr>
        <w:t xml:space="preserve"> deployed on the streets of Cardiff</w:t>
      </w:r>
      <w:r w:rsidR="00EA57A7">
        <w:rPr>
          <w:rFonts w:ascii="Arial" w:hAnsi="Arial" w:cs="Arial"/>
          <w:color w:val="000000"/>
          <w:sz w:val="24"/>
          <w:szCs w:val="24"/>
          <w:shd w:val="clear" w:color="auto" w:fill="F7F7F7"/>
        </w:rPr>
        <w:t xml:space="preserve"> and </w:t>
      </w:r>
      <w:r w:rsidR="00EF782A">
        <w:rPr>
          <w:rFonts w:ascii="Arial" w:hAnsi="Arial" w:cs="Arial"/>
          <w:color w:val="000000"/>
          <w:sz w:val="24"/>
          <w:szCs w:val="24"/>
          <w:shd w:val="clear" w:color="auto" w:fill="F7F7F7"/>
        </w:rPr>
        <w:t xml:space="preserve">the drainage system was searched prior to the event. Police forces also used real time cameras for facial recognition technology. Travel restrictions were also put in place, water travel along the River </w:t>
      </w:r>
      <w:proofErr w:type="spellStart"/>
      <w:r w:rsidR="00EF782A">
        <w:rPr>
          <w:rFonts w:ascii="Arial" w:hAnsi="Arial" w:cs="Arial"/>
          <w:color w:val="000000"/>
          <w:sz w:val="24"/>
          <w:szCs w:val="24"/>
          <w:shd w:val="clear" w:color="auto" w:fill="F7F7F7"/>
        </w:rPr>
        <w:t>Taff</w:t>
      </w:r>
      <w:proofErr w:type="spellEnd"/>
      <w:r w:rsidR="00EF782A">
        <w:rPr>
          <w:rFonts w:ascii="Arial" w:hAnsi="Arial" w:cs="Arial"/>
          <w:color w:val="000000"/>
          <w:sz w:val="24"/>
          <w:szCs w:val="24"/>
          <w:shd w:val="clear" w:color="auto" w:fill="F7F7F7"/>
        </w:rPr>
        <w:t xml:space="preserve"> and inside the Bay are was not allowed. During the event, military ships were present on these waters.</w:t>
      </w:r>
      <w:r w:rsidR="001E2EA8">
        <w:rPr>
          <w:rFonts w:ascii="Arial" w:hAnsi="Arial" w:cs="Arial"/>
          <w:color w:val="000000"/>
          <w:sz w:val="24"/>
          <w:szCs w:val="24"/>
          <w:shd w:val="clear" w:color="auto" w:fill="F7F7F7"/>
        </w:rPr>
        <w:t xml:space="preserve"> Only fans with tickets </w:t>
      </w:r>
      <w:proofErr w:type="gramStart"/>
      <w:r w:rsidR="001E2EA8">
        <w:rPr>
          <w:rFonts w:ascii="Arial" w:hAnsi="Arial" w:cs="Arial"/>
          <w:color w:val="000000"/>
          <w:sz w:val="24"/>
          <w:szCs w:val="24"/>
          <w:shd w:val="clear" w:color="auto" w:fill="F7F7F7"/>
        </w:rPr>
        <w:t>w</w:t>
      </w:r>
      <w:r w:rsidR="0059083A">
        <w:rPr>
          <w:rFonts w:ascii="Arial" w:hAnsi="Arial" w:cs="Arial"/>
          <w:color w:val="000000"/>
          <w:sz w:val="24"/>
          <w:szCs w:val="24"/>
          <w:shd w:val="clear" w:color="auto" w:fill="F7F7F7"/>
        </w:rPr>
        <w:t>ere</w:t>
      </w:r>
      <w:r w:rsidR="001E2EA8">
        <w:rPr>
          <w:rFonts w:ascii="Arial" w:hAnsi="Arial" w:cs="Arial"/>
          <w:color w:val="000000"/>
          <w:sz w:val="24"/>
          <w:szCs w:val="24"/>
          <w:shd w:val="clear" w:color="auto" w:fill="F7F7F7"/>
        </w:rPr>
        <w:t xml:space="preserve"> allowed to</w:t>
      </w:r>
      <w:proofErr w:type="gramEnd"/>
      <w:r w:rsidR="001E2EA8">
        <w:rPr>
          <w:rFonts w:ascii="Arial" w:hAnsi="Arial" w:cs="Arial"/>
          <w:color w:val="000000"/>
          <w:sz w:val="24"/>
          <w:szCs w:val="24"/>
          <w:shd w:val="clear" w:color="auto" w:fill="F7F7F7"/>
        </w:rPr>
        <w:t xml:space="preserve"> get near the stadium and those who wanted to get into the stadium had to go through four security checkpoints.</w:t>
      </w:r>
      <w:r w:rsidR="00EF782A">
        <w:rPr>
          <w:rFonts w:ascii="Arial" w:hAnsi="Arial" w:cs="Arial"/>
          <w:color w:val="000000"/>
          <w:sz w:val="24"/>
          <w:szCs w:val="24"/>
          <w:shd w:val="clear" w:color="auto" w:fill="F7F7F7"/>
        </w:rPr>
        <w:t xml:space="preserve"> Lastly</w:t>
      </w:r>
      <w:r w:rsidR="001E2EA8">
        <w:rPr>
          <w:rFonts w:ascii="Arial" w:hAnsi="Arial" w:cs="Arial"/>
          <w:color w:val="000000"/>
          <w:sz w:val="24"/>
          <w:szCs w:val="24"/>
          <w:shd w:val="clear" w:color="auto" w:fill="F7F7F7"/>
        </w:rPr>
        <w:t>,</w:t>
      </w:r>
      <w:r w:rsidR="00EF782A">
        <w:rPr>
          <w:rFonts w:ascii="Arial" w:hAnsi="Arial" w:cs="Arial"/>
          <w:color w:val="000000"/>
          <w:sz w:val="24"/>
          <w:szCs w:val="24"/>
          <w:shd w:val="clear" w:color="auto" w:fill="F7F7F7"/>
        </w:rPr>
        <w:t xml:space="preserve"> the stadium roof was also closed as there have been reports of concerns over the potential possibility of drones being used as part of a terrorist attack.</w:t>
      </w:r>
      <w:r w:rsidR="001E2EA8">
        <w:rPr>
          <w:rFonts w:ascii="Arial" w:hAnsi="Arial" w:cs="Arial"/>
          <w:color w:val="000000"/>
          <w:sz w:val="24"/>
          <w:szCs w:val="24"/>
          <w:shd w:val="clear" w:color="auto" w:fill="F7F7F7"/>
        </w:rPr>
        <w:t xml:space="preserve"> </w:t>
      </w:r>
    </w:p>
    <w:p w:rsidR="00EF782A" w:rsidRDefault="00EA57A7">
      <w:pPr>
        <w:rPr>
          <w:rFonts w:ascii="Arial" w:hAnsi="Arial" w:cs="Arial"/>
          <w:color w:val="000000"/>
          <w:sz w:val="24"/>
          <w:szCs w:val="24"/>
          <w:shd w:val="clear" w:color="auto" w:fill="F7F7F7"/>
        </w:rPr>
      </w:pPr>
      <w:r>
        <w:rPr>
          <w:rFonts w:ascii="Arial" w:hAnsi="Arial" w:cs="Arial"/>
          <w:color w:val="000000"/>
          <w:sz w:val="24"/>
          <w:szCs w:val="24"/>
          <w:shd w:val="clear" w:color="auto" w:fill="F7F7F7"/>
        </w:rPr>
        <w:t xml:space="preserve">The purple guide has been written by the Events Industry Forum and its main aim is to help event organizers to manage health and safety precautions for a </w:t>
      </w:r>
      <w:proofErr w:type="gramStart"/>
      <w:r>
        <w:rPr>
          <w:rFonts w:ascii="Arial" w:hAnsi="Arial" w:cs="Arial"/>
          <w:color w:val="000000"/>
          <w:sz w:val="24"/>
          <w:szCs w:val="24"/>
          <w:shd w:val="clear" w:color="auto" w:fill="F7F7F7"/>
        </w:rPr>
        <w:t>large scale</w:t>
      </w:r>
      <w:proofErr w:type="gramEnd"/>
      <w:r>
        <w:rPr>
          <w:rFonts w:ascii="Arial" w:hAnsi="Arial" w:cs="Arial"/>
          <w:color w:val="000000"/>
          <w:sz w:val="24"/>
          <w:szCs w:val="24"/>
          <w:shd w:val="clear" w:color="auto" w:fill="F7F7F7"/>
        </w:rPr>
        <w:t xml:space="preserve"> event such as the Champions League Final. There are close to 20 key points in the purple guide; for </w:t>
      </w:r>
      <w:proofErr w:type="gramStart"/>
      <w:r>
        <w:rPr>
          <w:rFonts w:ascii="Arial" w:hAnsi="Arial" w:cs="Arial"/>
          <w:color w:val="000000"/>
          <w:sz w:val="24"/>
          <w:szCs w:val="24"/>
          <w:shd w:val="clear" w:color="auto" w:fill="F7F7F7"/>
        </w:rPr>
        <w:t>example</w:t>
      </w:r>
      <w:proofErr w:type="gramEnd"/>
      <w:r>
        <w:rPr>
          <w:rFonts w:ascii="Arial" w:hAnsi="Arial" w:cs="Arial"/>
          <w:color w:val="000000"/>
          <w:sz w:val="24"/>
          <w:szCs w:val="24"/>
          <w:shd w:val="clear" w:color="auto" w:fill="F7F7F7"/>
        </w:rPr>
        <w:t xml:space="preserve"> health &amp; safety legislation – businesses involved in events have certain duties to ensure the health and safety of their employees and the public. Planning, managing and risk assessments (preparing an event safety plan, carry out a </w:t>
      </w:r>
      <w:r>
        <w:rPr>
          <w:rFonts w:ascii="Arial" w:hAnsi="Arial" w:cs="Arial"/>
          <w:color w:val="000000"/>
          <w:sz w:val="24"/>
          <w:szCs w:val="24"/>
          <w:shd w:val="clear" w:color="auto" w:fill="F7F7F7"/>
        </w:rPr>
        <w:lastRenderedPageBreak/>
        <w:t>systematic assessment of the risks to employees, volunteers and the public). Venue and site design (designing the site layout to minimize risk, for example to segregate</w:t>
      </w:r>
      <w:r w:rsidR="0059083A">
        <w:rPr>
          <w:rFonts w:ascii="Arial" w:hAnsi="Arial" w:cs="Arial"/>
          <w:color w:val="000000"/>
          <w:sz w:val="24"/>
          <w:szCs w:val="24"/>
          <w:shd w:val="clear" w:color="auto" w:fill="F7F7F7"/>
        </w:rPr>
        <w:t>)</w:t>
      </w:r>
      <w:r w:rsidR="001E2EA8">
        <w:rPr>
          <w:rFonts w:ascii="Arial" w:hAnsi="Arial" w:cs="Arial"/>
          <w:color w:val="000000"/>
          <w:sz w:val="24"/>
          <w:szCs w:val="24"/>
          <w:shd w:val="clear" w:color="auto" w:fill="F7F7F7"/>
        </w:rPr>
        <w:t xml:space="preserve">. </w:t>
      </w:r>
    </w:p>
    <w:p w:rsidR="001E2EA8" w:rsidRDefault="001E2EA8">
      <w:pPr>
        <w:rPr>
          <w:rFonts w:ascii="Arial" w:hAnsi="Arial" w:cs="Arial"/>
          <w:color w:val="000000"/>
          <w:sz w:val="24"/>
          <w:szCs w:val="24"/>
          <w:shd w:val="clear" w:color="auto" w:fill="F7F7F7"/>
        </w:rPr>
      </w:pPr>
      <w:r>
        <w:rPr>
          <w:rFonts w:ascii="Arial" w:hAnsi="Arial" w:cs="Arial"/>
          <w:color w:val="000000"/>
          <w:sz w:val="24"/>
          <w:szCs w:val="24"/>
          <w:shd w:val="clear" w:color="auto" w:fill="F7F7F7"/>
        </w:rPr>
        <w:t xml:space="preserve">In Cardiff, the organizers have segregated the event facilities well which ultimately helped to ease the pressure on security and to make sure the fans are all around the city, not in one zone. </w:t>
      </w:r>
    </w:p>
    <w:p w:rsidR="0059083A" w:rsidRDefault="0059083A">
      <w:pPr>
        <w:rPr>
          <w:rFonts w:ascii="Arial" w:hAnsi="Arial" w:cs="Arial"/>
          <w:color w:val="000000"/>
          <w:sz w:val="24"/>
          <w:szCs w:val="24"/>
          <w:shd w:val="clear" w:color="auto" w:fill="F7F7F7"/>
        </w:rPr>
      </w:pPr>
      <w:r>
        <w:rPr>
          <w:rFonts w:ascii="Arial" w:hAnsi="Arial" w:cs="Arial"/>
          <w:color w:val="000000"/>
          <w:sz w:val="24"/>
          <w:szCs w:val="24"/>
          <w:shd w:val="clear" w:color="auto" w:fill="F7F7F7"/>
        </w:rPr>
        <w:t xml:space="preserve">The guide to safety at sports grounds or green guide or green book </w:t>
      </w:r>
      <w:r w:rsidR="00981DEF">
        <w:rPr>
          <w:rFonts w:ascii="Arial" w:hAnsi="Arial" w:cs="Arial"/>
          <w:color w:val="000000"/>
          <w:sz w:val="24"/>
          <w:szCs w:val="24"/>
          <w:shd w:val="clear" w:color="auto" w:fill="F7F7F7"/>
        </w:rPr>
        <w:t xml:space="preserve">is similar to the purple </w:t>
      </w:r>
      <w:proofErr w:type="gramStart"/>
      <w:r w:rsidR="00981DEF">
        <w:rPr>
          <w:rFonts w:ascii="Arial" w:hAnsi="Arial" w:cs="Arial"/>
          <w:color w:val="000000"/>
          <w:sz w:val="24"/>
          <w:szCs w:val="24"/>
          <w:shd w:val="clear" w:color="auto" w:fill="F7F7F7"/>
        </w:rPr>
        <w:t>guide</w:t>
      </w:r>
      <w:proofErr w:type="gramEnd"/>
      <w:r w:rsidR="00981DEF">
        <w:rPr>
          <w:rFonts w:ascii="Arial" w:hAnsi="Arial" w:cs="Arial"/>
          <w:color w:val="000000"/>
          <w:sz w:val="24"/>
          <w:szCs w:val="24"/>
          <w:shd w:val="clear" w:color="auto" w:fill="F7F7F7"/>
        </w:rPr>
        <w:t xml:space="preserve"> but this is specific to sporting events. The number one priority is the spectator health and safety and the aim of this book is to ensure that the event organizers are managing their health and safety well. Calculating the capacity, managing the spectator accommodation, planning for safety, taking precautions for counter-terrorism, having an emergency plan are just some of the key points the green book covers and one of the main elements to spectator safety are the stewards. </w:t>
      </w:r>
    </w:p>
    <w:p w:rsidR="00981DEF" w:rsidRDefault="00981DEF">
      <w:pPr>
        <w:rPr>
          <w:rFonts w:ascii="Arial" w:hAnsi="Arial" w:cs="Arial"/>
          <w:color w:val="000000"/>
          <w:sz w:val="24"/>
          <w:szCs w:val="24"/>
          <w:shd w:val="clear" w:color="auto" w:fill="F7F7F7"/>
        </w:rPr>
      </w:pPr>
      <w:r w:rsidRPr="00981DEF">
        <w:rPr>
          <w:rFonts w:ascii="Arial" w:hAnsi="Arial" w:cs="Arial"/>
          <w:color w:val="000000"/>
          <w:sz w:val="24"/>
          <w:szCs w:val="24"/>
          <w:shd w:val="clear" w:color="auto" w:fill="F7F7F7"/>
        </w:rPr>
        <w:t xml:space="preserve">'Effective safety management requires the employment, hire or contracting of stewards </w:t>
      </w:r>
      <w:proofErr w:type="gramStart"/>
      <w:r w:rsidRPr="00981DEF">
        <w:rPr>
          <w:rFonts w:ascii="Arial" w:hAnsi="Arial" w:cs="Arial"/>
          <w:color w:val="000000"/>
          <w:sz w:val="24"/>
          <w:szCs w:val="24"/>
          <w:shd w:val="clear" w:color="auto" w:fill="F7F7F7"/>
        </w:rPr>
        <w:t>in order to</w:t>
      </w:r>
      <w:proofErr w:type="gramEnd"/>
      <w:r w:rsidRPr="00981DEF">
        <w:rPr>
          <w:rFonts w:ascii="Arial" w:hAnsi="Arial" w:cs="Arial"/>
          <w:color w:val="000000"/>
          <w:sz w:val="24"/>
          <w:szCs w:val="24"/>
          <w:shd w:val="clear" w:color="auto" w:fill="F7F7F7"/>
        </w:rPr>
        <w:t xml:space="preserve"> assist with the circulation of spectators, prevent overcrowding, reduce the likelihood and incidence of disorder, and provide the means to investigate, report and take early action in an emergency. In carrying out these duties, stewards should always be aware of, and ensure the care, comfort and well-being of all categories of spectators</w:t>
      </w:r>
      <w:r>
        <w:rPr>
          <w:rFonts w:ascii="Arial" w:hAnsi="Arial" w:cs="Arial"/>
          <w:color w:val="000000"/>
          <w:sz w:val="24"/>
          <w:szCs w:val="24"/>
          <w:shd w:val="clear" w:color="auto" w:fill="F7F7F7"/>
        </w:rPr>
        <w:t xml:space="preserve">’. Stewards are one of the most important security assets during a sporting event and it is crucial that they know their area, they are aware of their duties, they have their necessary qualifications and most importantly, they are aware of their surroundings. It is key for the organizers to make sure they are being briefed and debriefed regularly so they are up to date with all the necessary information. </w:t>
      </w:r>
    </w:p>
    <w:p w:rsidR="00FB302E" w:rsidRDefault="00FB302E">
      <w:pPr>
        <w:rPr>
          <w:rFonts w:ascii="Arial" w:hAnsi="Arial" w:cs="Arial"/>
          <w:color w:val="000000"/>
          <w:sz w:val="24"/>
          <w:szCs w:val="24"/>
          <w:shd w:val="clear" w:color="auto" w:fill="F7F7F7"/>
        </w:rPr>
      </w:pPr>
      <w:r>
        <w:rPr>
          <w:rFonts w:ascii="Arial" w:hAnsi="Arial" w:cs="Arial"/>
          <w:color w:val="000000"/>
          <w:sz w:val="24"/>
          <w:szCs w:val="24"/>
          <w:shd w:val="clear" w:color="auto" w:fill="F7F7F7"/>
        </w:rPr>
        <w:t xml:space="preserve">As recommendations I think it would be a great idea to work more and better with local business owners so that everybody can profit </w:t>
      </w:r>
      <w:r w:rsidR="003C1407">
        <w:rPr>
          <w:rFonts w:ascii="Arial" w:hAnsi="Arial" w:cs="Arial"/>
          <w:color w:val="000000"/>
          <w:sz w:val="24"/>
          <w:szCs w:val="24"/>
          <w:shd w:val="clear" w:color="auto" w:fill="F7F7F7"/>
        </w:rPr>
        <w:t xml:space="preserve">from huge opportunities like the Champions League Final. Organizers should find a way to make sure the local pubs and shops are full of people which would ultimately benefit Cardiff’s economy. Secondly, many people felt uneasy and a little bit nervous when they noticed the heightened security measures such as police checkpoints, officers roaming the streets, etc. As a solution it might be a better idea to have these officers undercover so that the public can focus on the event and the facilities. </w:t>
      </w:r>
    </w:p>
    <w:p w:rsidR="003C1407" w:rsidRPr="00971208" w:rsidRDefault="003C1407">
      <w:pPr>
        <w:rPr>
          <w:rFonts w:ascii="Arial" w:hAnsi="Arial" w:cs="Arial"/>
          <w:color w:val="000000"/>
          <w:sz w:val="24"/>
          <w:szCs w:val="24"/>
          <w:shd w:val="clear" w:color="auto" w:fill="F7F7F7"/>
        </w:rPr>
      </w:pPr>
      <w:r>
        <w:rPr>
          <w:rFonts w:ascii="Arial" w:hAnsi="Arial" w:cs="Arial"/>
          <w:color w:val="000000"/>
          <w:sz w:val="24"/>
          <w:szCs w:val="24"/>
          <w:shd w:val="clear" w:color="auto" w:fill="F7F7F7"/>
        </w:rPr>
        <w:t>Finally, Cardiff managed to prove that it can host a huge sporting event without any major issues and it has done its best to protect the people of Cardiff and the football fans.</w:t>
      </w:r>
    </w:p>
    <w:p w:rsidR="00A510B5" w:rsidRDefault="00A510B5">
      <w:pPr>
        <w:rPr>
          <w:rFonts w:ascii="Arial" w:hAnsi="Arial" w:cs="Arial"/>
          <w:i/>
          <w:color w:val="000000"/>
          <w:sz w:val="24"/>
          <w:szCs w:val="24"/>
          <w:u w:val="single"/>
          <w:shd w:val="clear" w:color="auto" w:fill="F7F7F7"/>
        </w:rPr>
      </w:pPr>
    </w:p>
    <w:p w:rsidR="00A510B5" w:rsidRDefault="00A510B5">
      <w:pPr>
        <w:rPr>
          <w:rFonts w:ascii="Arial" w:hAnsi="Arial" w:cs="Arial"/>
          <w:i/>
          <w:color w:val="000000"/>
          <w:sz w:val="24"/>
          <w:szCs w:val="24"/>
          <w:u w:val="single"/>
          <w:shd w:val="clear" w:color="auto" w:fill="F7F7F7"/>
        </w:rPr>
      </w:pPr>
    </w:p>
    <w:p w:rsidR="00A510B5" w:rsidRDefault="00A510B5">
      <w:pPr>
        <w:rPr>
          <w:rFonts w:ascii="Arial" w:hAnsi="Arial" w:cs="Arial"/>
          <w:i/>
          <w:color w:val="000000"/>
          <w:sz w:val="24"/>
          <w:szCs w:val="24"/>
          <w:u w:val="single"/>
          <w:shd w:val="clear" w:color="auto" w:fill="F7F7F7"/>
        </w:rPr>
      </w:pPr>
    </w:p>
    <w:p w:rsidR="00A510B5" w:rsidRDefault="00A510B5">
      <w:pPr>
        <w:rPr>
          <w:rFonts w:ascii="Arial" w:hAnsi="Arial" w:cs="Arial"/>
          <w:i/>
          <w:color w:val="000000"/>
          <w:sz w:val="24"/>
          <w:szCs w:val="24"/>
          <w:u w:val="single"/>
          <w:shd w:val="clear" w:color="auto" w:fill="F7F7F7"/>
        </w:rPr>
      </w:pPr>
    </w:p>
    <w:p w:rsidR="00F00E62" w:rsidRDefault="00F00E62" w:rsidP="00F00E62">
      <w:pPr>
        <w:rPr>
          <w:rFonts w:ascii="Arial" w:hAnsi="Arial" w:cs="Arial"/>
          <w:i/>
          <w:color w:val="000000"/>
          <w:sz w:val="24"/>
          <w:szCs w:val="24"/>
          <w:u w:val="single"/>
          <w:shd w:val="clear" w:color="auto" w:fill="F7F7F7"/>
        </w:rPr>
      </w:pPr>
    </w:p>
    <w:p w:rsidR="007F529B" w:rsidRDefault="007F529B" w:rsidP="00F00E62">
      <w:pPr>
        <w:rPr>
          <w:rFonts w:ascii="Arial" w:hAnsi="Arial" w:cs="Arial"/>
          <w:color w:val="000000"/>
          <w:sz w:val="24"/>
          <w:szCs w:val="24"/>
          <w:shd w:val="clear" w:color="auto" w:fill="F7F7F7"/>
        </w:rPr>
      </w:pPr>
      <w:bookmarkStart w:id="0" w:name="_GoBack"/>
      <w:bookmarkEnd w:id="0"/>
    </w:p>
    <w:p w:rsidR="00A510B5" w:rsidRDefault="00F00E62">
      <w:pPr>
        <w:rPr>
          <w:rFonts w:ascii="Arial" w:hAnsi="Arial" w:cs="Arial"/>
          <w:i/>
          <w:color w:val="000000"/>
          <w:sz w:val="24"/>
          <w:szCs w:val="24"/>
          <w:u w:val="single"/>
          <w:shd w:val="clear" w:color="auto" w:fill="F7F7F7"/>
        </w:rPr>
      </w:pPr>
      <w:r w:rsidRPr="00BD2AF2">
        <w:rPr>
          <w:rFonts w:ascii="Arial" w:hAnsi="Arial" w:cs="Arial"/>
          <w:i/>
          <w:color w:val="000000"/>
          <w:sz w:val="24"/>
          <w:szCs w:val="24"/>
          <w:u w:val="single"/>
          <w:shd w:val="clear" w:color="auto" w:fill="F7F7F7"/>
        </w:rPr>
        <w:t>BBC News. (2017). Champions League gloom for businesses. [online] Available at: http://www.bbc.co.uk/news/uk-wales-south-east-wales-40161554 [Accessed 6 Dec. 2017].</w:t>
      </w:r>
    </w:p>
    <w:p w:rsidR="000441D5" w:rsidRDefault="00103B62">
      <w:pPr>
        <w:rPr>
          <w:rFonts w:ascii="Arial" w:hAnsi="Arial" w:cs="Arial"/>
          <w:color w:val="000000"/>
          <w:sz w:val="24"/>
          <w:szCs w:val="24"/>
          <w:shd w:val="clear" w:color="auto" w:fill="F7F7F7"/>
        </w:rPr>
      </w:pPr>
      <w:r w:rsidRPr="00103B62">
        <w:rPr>
          <w:rFonts w:ascii="Arial" w:hAnsi="Arial" w:cs="Arial"/>
          <w:i/>
          <w:color w:val="000000"/>
          <w:sz w:val="24"/>
          <w:szCs w:val="24"/>
          <w:u w:val="single"/>
          <w:shd w:val="clear" w:color="auto" w:fill="F7F7F7"/>
        </w:rPr>
        <w:t>Chishti, Faisal</w:t>
      </w:r>
      <w:r w:rsidRPr="00103B62">
        <w:rPr>
          <w:rFonts w:ascii="Arial" w:hAnsi="Arial" w:cs="Arial"/>
          <w:color w:val="000000"/>
          <w:sz w:val="24"/>
          <w:szCs w:val="24"/>
          <w:shd w:val="clear" w:color="auto" w:fill="F7F7F7"/>
        </w:rPr>
        <w:t xml:space="preserve"> (30 May 2013). </w:t>
      </w:r>
      <w:r w:rsidRPr="00103B62">
        <w:rPr>
          <w:rFonts w:ascii="Arial" w:hAnsi="Arial" w:cs="Arial"/>
          <w:i/>
          <w:sz w:val="24"/>
          <w:szCs w:val="24"/>
          <w:u w:val="single"/>
          <w:shd w:val="clear" w:color="auto" w:fill="F7F7F7"/>
        </w:rPr>
        <w:t>"Champions League final at Wembley drew TV audience of 360 million"</w:t>
      </w:r>
      <w:r w:rsidRPr="00103B62">
        <w:rPr>
          <w:rFonts w:ascii="Arial" w:hAnsi="Arial" w:cs="Arial"/>
          <w:color w:val="000000"/>
          <w:sz w:val="24"/>
          <w:szCs w:val="24"/>
          <w:u w:val="single"/>
          <w:shd w:val="clear" w:color="auto" w:fill="F7F7F7"/>
        </w:rPr>
        <w:t>.</w:t>
      </w:r>
      <w:r w:rsidRPr="00103B62">
        <w:rPr>
          <w:rFonts w:ascii="Arial" w:hAnsi="Arial" w:cs="Arial"/>
          <w:color w:val="000000"/>
          <w:sz w:val="24"/>
          <w:szCs w:val="24"/>
          <w:shd w:val="clear" w:color="auto" w:fill="F7F7F7"/>
        </w:rPr>
        <w:t> </w:t>
      </w:r>
      <w:proofErr w:type="spellStart"/>
      <w:r w:rsidRPr="00103B62">
        <w:rPr>
          <w:rFonts w:ascii="Arial" w:hAnsi="Arial" w:cs="Arial"/>
          <w:i/>
          <w:iCs/>
          <w:color w:val="000000"/>
          <w:sz w:val="24"/>
          <w:szCs w:val="24"/>
          <w:shd w:val="clear" w:color="auto" w:fill="F7F7F7"/>
        </w:rPr>
        <w:t>Sportskeeda</w:t>
      </w:r>
      <w:proofErr w:type="spellEnd"/>
      <w:r w:rsidRPr="00103B62">
        <w:rPr>
          <w:rFonts w:ascii="Arial" w:hAnsi="Arial" w:cs="Arial"/>
          <w:color w:val="000000"/>
          <w:sz w:val="24"/>
          <w:szCs w:val="24"/>
          <w:shd w:val="clear" w:color="auto" w:fill="F7F7F7"/>
        </w:rPr>
        <w:t>. Absolute Sports Private Limited</w:t>
      </w:r>
      <w:r w:rsidRPr="00103B62">
        <w:rPr>
          <w:rStyle w:val="reference-accessdate"/>
          <w:rFonts w:ascii="Arial" w:hAnsi="Arial" w:cs="Arial"/>
          <w:color w:val="000000"/>
          <w:sz w:val="24"/>
          <w:szCs w:val="24"/>
          <w:shd w:val="clear" w:color="auto" w:fill="F7F7F7"/>
        </w:rPr>
        <w:t>. Retrieved </w:t>
      </w:r>
      <w:r w:rsidRPr="00103B62">
        <w:rPr>
          <w:rStyle w:val="nowrap"/>
          <w:rFonts w:ascii="Arial" w:hAnsi="Arial" w:cs="Arial"/>
          <w:color w:val="000000"/>
          <w:sz w:val="24"/>
          <w:szCs w:val="24"/>
          <w:shd w:val="clear" w:color="auto" w:fill="F7F7F7"/>
        </w:rPr>
        <w:t>31 December</w:t>
      </w:r>
      <w:r w:rsidRPr="00103B62">
        <w:rPr>
          <w:rStyle w:val="reference-accessdate"/>
          <w:rFonts w:ascii="Arial" w:hAnsi="Arial" w:cs="Arial"/>
          <w:color w:val="000000"/>
          <w:sz w:val="24"/>
          <w:szCs w:val="24"/>
          <w:shd w:val="clear" w:color="auto" w:fill="F7F7F7"/>
        </w:rPr>
        <w:t> 2013</w:t>
      </w:r>
      <w:r w:rsidRPr="00103B62">
        <w:rPr>
          <w:rFonts w:ascii="Arial" w:hAnsi="Arial" w:cs="Arial"/>
          <w:color w:val="000000"/>
          <w:sz w:val="24"/>
          <w:szCs w:val="24"/>
          <w:shd w:val="clear" w:color="auto" w:fill="F7F7F7"/>
        </w:rPr>
        <w:t>.</w:t>
      </w:r>
    </w:p>
    <w:p w:rsidR="001E2EA8" w:rsidRPr="00BD2AF2" w:rsidRDefault="001E2EA8">
      <w:pPr>
        <w:rPr>
          <w:rFonts w:ascii="Arial" w:hAnsi="Arial" w:cs="Arial"/>
          <w:i/>
          <w:color w:val="000000"/>
          <w:sz w:val="24"/>
          <w:szCs w:val="24"/>
          <w:u w:val="single"/>
          <w:shd w:val="clear" w:color="auto" w:fill="F7F7F7"/>
        </w:rPr>
      </w:pPr>
      <w:r>
        <w:rPr>
          <w:rStyle w:val="Robust"/>
          <w:rFonts w:ascii="Arial" w:hAnsi="Arial" w:cs="Arial"/>
          <w:color w:val="666666"/>
          <w:sz w:val="20"/>
          <w:szCs w:val="20"/>
          <w:shd w:val="clear" w:color="auto" w:fill="FFF5AA"/>
        </w:rPr>
        <w:t> </w:t>
      </w:r>
      <w:r w:rsidRPr="00BD2AF2">
        <w:rPr>
          <w:rFonts w:ascii="Arial" w:hAnsi="Arial" w:cs="Arial"/>
          <w:i/>
          <w:color w:val="000000"/>
          <w:sz w:val="24"/>
          <w:szCs w:val="24"/>
          <w:u w:val="single"/>
          <w:shd w:val="clear" w:color="auto" w:fill="F7F7F7"/>
        </w:rPr>
        <w:t xml:space="preserve">Conwy.gov.uk. (2017). Cite a Website - Cite This </w:t>
      </w:r>
      <w:proofErr w:type="gramStart"/>
      <w:r w:rsidRPr="00BD2AF2">
        <w:rPr>
          <w:rFonts w:ascii="Arial" w:hAnsi="Arial" w:cs="Arial"/>
          <w:i/>
          <w:color w:val="000000"/>
          <w:sz w:val="24"/>
          <w:szCs w:val="24"/>
          <w:u w:val="single"/>
          <w:shd w:val="clear" w:color="auto" w:fill="F7F7F7"/>
        </w:rPr>
        <w:t>For</w:t>
      </w:r>
      <w:proofErr w:type="gramEnd"/>
      <w:r w:rsidRPr="00BD2AF2">
        <w:rPr>
          <w:rFonts w:ascii="Arial" w:hAnsi="Arial" w:cs="Arial"/>
          <w:i/>
          <w:color w:val="000000"/>
          <w:sz w:val="24"/>
          <w:szCs w:val="24"/>
          <w:u w:val="single"/>
          <w:shd w:val="clear" w:color="auto" w:fill="F7F7F7"/>
        </w:rPr>
        <w:t xml:space="preserve"> Me. [online] Available at: http://www.conwy.gov.uk/en/Business/Markets-and-Events/Organising-an-event-in-Conwy-County/Assets-SAG-group/Documents-SAG/The-Purple-guide-to-health-safety-and-welfare-at-music-and-other-events.pdf [Accessed 3 Dec. 2017].</w:t>
      </w:r>
    </w:p>
    <w:p w:rsidR="00103B62" w:rsidRPr="00BD2AF2" w:rsidRDefault="00A347A2">
      <w:pPr>
        <w:rPr>
          <w:rFonts w:ascii="Arial" w:hAnsi="Arial" w:cs="Arial"/>
          <w:i/>
          <w:color w:val="000000"/>
          <w:sz w:val="24"/>
          <w:szCs w:val="24"/>
          <w:u w:val="single"/>
          <w:shd w:val="clear" w:color="auto" w:fill="F7F7F7"/>
        </w:rPr>
      </w:pPr>
      <w:proofErr w:type="spellStart"/>
      <w:r w:rsidRPr="00BD2AF2">
        <w:rPr>
          <w:rFonts w:ascii="Arial" w:hAnsi="Arial" w:cs="Arial"/>
          <w:i/>
          <w:color w:val="000000"/>
          <w:sz w:val="24"/>
          <w:szCs w:val="24"/>
          <w:u w:val="single"/>
          <w:shd w:val="clear" w:color="auto" w:fill="F7F7F7"/>
        </w:rPr>
        <w:t>Faw.cymru</w:t>
      </w:r>
      <w:proofErr w:type="spellEnd"/>
      <w:r w:rsidRPr="00BD2AF2">
        <w:rPr>
          <w:rFonts w:ascii="Arial" w:hAnsi="Arial" w:cs="Arial"/>
          <w:i/>
          <w:color w:val="000000"/>
          <w:sz w:val="24"/>
          <w:szCs w:val="24"/>
          <w:u w:val="single"/>
          <w:shd w:val="clear" w:color="auto" w:fill="F7F7F7"/>
        </w:rPr>
        <w:t>. (2017). FAW / Security. [online] Available at: http://www.faw.cymru/cardiff2017/local-knowhow/security/ [Accessed 2 Dec. 2017].</w:t>
      </w:r>
    </w:p>
    <w:p w:rsidR="0062532A" w:rsidRPr="00BD2AF2" w:rsidRDefault="0062532A">
      <w:pPr>
        <w:rPr>
          <w:rFonts w:ascii="Arial" w:hAnsi="Arial" w:cs="Arial"/>
          <w:i/>
          <w:color w:val="000000"/>
          <w:sz w:val="24"/>
          <w:szCs w:val="24"/>
          <w:u w:val="single"/>
          <w:shd w:val="clear" w:color="auto" w:fill="F7F7F7"/>
        </w:rPr>
      </w:pPr>
      <w:proofErr w:type="spellStart"/>
      <w:r w:rsidRPr="00BD2AF2">
        <w:rPr>
          <w:rFonts w:ascii="Arial" w:hAnsi="Arial" w:cs="Arial"/>
          <w:i/>
          <w:color w:val="000000"/>
          <w:sz w:val="24"/>
          <w:szCs w:val="24"/>
          <w:u w:val="single"/>
          <w:shd w:val="clear" w:color="auto" w:fill="F7F7F7"/>
        </w:rPr>
        <w:t>Mosalski</w:t>
      </w:r>
      <w:proofErr w:type="spellEnd"/>
      <w:r w:rsidRPr="00BD2AF2">
        <w:rPr>
          <w:rFonts w:ascii="Arial" w:hAnsi="Arial" w:cs="Arial"/>
          <w:i/>
          <w:color w:val="000000"/>
          <w:sz w:val="24"/>
          <w:szCs w:val="24"/>
          <w:u w:val="single"/>
          <w:shd w:val="clear" w:color="auto" w:fill="F7F7F7"/>
        </w:rPr>
        <w:t xml:space="preserve">, R. (2017). Everything we know about security at the Champions League final in Cardiff. [online] </w:t>
      </w:r>
      <w:proofErr w:type="spellStart"/>
      <w:r w:rsidRPr="00BD2AF2">
        <w:rPr>
          <w:rFonts w:ascii="Arial" w:hAnsi="Arial" w:cs="Arial"/>
          <w:i/>
          <w:color w:val="000000"/>
          <w:sz w:val="24"/>
          <w:szCs w:val="24"/>
          <w:u w:val="single"/>
          <w:shd w:val="clear" w:color="auto" w:fill="F7F7F7"/>
        </w:rPr>
        <w:t>walesonline</w:t>
      </w:r>
      <w:proofErr w:type="spellEnd"/>
      <w:r w:rsidRPr="00BD2AF2">
        <w:rPr>
          <w:rFonts w:ascii="Arial" w:hAnsi="Arial" w:cs="Arial"/>
          <w:i/>
          <w:color w:val="000000"/>
          <w:sz w:val="24"/>
          <w:szCs w:val="24"/>
          <w:u w:val="single"/>
          <w:shd w:val="clear" w:color="auto" w:fill="F7F7F7"/>
        </w:rPr>
        <w:t>. Available at: http://www.walesonline.co.uk/news/local-news/everything-know-security-champions-league-13078397 [Accessed 2 Dec. 2017].</w:t>
      </w:r>
    </w:p>
    <w:p w:rsidR="00F00E62" w:rsidRDefault="00F00E62">
      <w:pPr>
        <w:rPr>
          <w:rFonts w:ascii="Arial" w:hAnsi="Arial" w:cs="Arial"/>
          <w:sz w:val="24"/>
          <w:szCs w:val="24"/>
        </w:rPr>
      </w:pPr>
      <w:r w:rsidRPr="00BD2AF2">
        <w:rPr>
          <w:rFonts w:ascii="Arial" w:hAnsi="Arial" w:cs="Arial"/>
          <w:i/>
          <w:color w:val="000000"/>
          <w:sz w:val="24"/>
          <w:szCs w:val="24"/>
          <w:u w:val="single"/>
          <w:shd w:val="clear" w:color="auto" w:fill="F7F7F7"/>
        </w:rPr>
        <w:t xml:space="preserve">Walford, J. (2017). Policing for Champions League final will have to be re-evaluated. [online] </w:t>
      </w:r>
      <w:proofErr w:type="spellStart"/>
      <w:r w:rsidRPr="00BD2AF2">
        <w:rPr>
          <w:rFonts w:ascii="Arial" w:hAnsi="Arial" w:cs="Arial"/>
          <w:i/>
          <w:color w:val="000000"/>
          <w:sz w:val="24"/>
          <w:szCs w:val="24"/>
          <w:u w:val="single"/>
          <w:shd w:val="clear" w:color="auto" w:fill="F7F7F7"/>
        </w:rPr>
        <w:t>walesonline</w:t>
      </w:r>
      <w:proofErr w:type="spellEnd"/>
      <w:r w:rsidRPr="00BD2AF2">
        <w:rPr>
          <w:rFonts w:ascii="Arial" w:hAnsi="Arial" w:cs="Arial"/>
          <w:i/>
          <w:color w:val="000000"/>
          <w:sz w:val="24"/>
          <w:szCs w:val="24"/>
          <w:u w:val="single"/>
          <w:shd w:val="clear" w:color="auto" w:fill="F7F7F7"/>
        </w:rPr>
        <w:t>. Available at: http://www.walesonline.co.uk/news/wales-news/policing-champions-league-final-re-13083348 [Accessed 3 Dec. 2017].</w:t>
      </w:r>
    </w:p>
    <w:p w:rsidR="00103B62" w:rsidRPr="00103B62" w:rsidRDefault="00103B62">
      <w:pPr>
        <w:rPr>
          <w:rFonts w:ascii="Arial" w:hAnsi="Arial" w:cs="Arial"/>
          <w:sz w:val="24"/>
          <w:szCs w:val="24"/>
        </w:rPr>
      </w:pPr>
    </w:p>
    <w:sectPr w:rsidR="00103B62" w:rsidRPr="00103B62">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B62"/>
    <w:rsid w:val="000441D5"/>
    <w:rsid w:val="00103B62"/>
    <w:rsid w:val="001E2EA8"/>
    <w:rsid w:val="0034698B"/>
    <w:rsid w:val="003C1407"/>
    <w:rsid w:val="0059083A"/>
    <w:rsid w:val="0062532A"/>
    <w:rsid w:val="007C2FA5"/>
    <w:rsid w:val="007F529B"/>
    <w:rsid w:val="00971208"/>
    <w:rsid w:val="00981DEF"/>
    <w:rsid w:val="00A347A2"/>
    <w:rsid w:val="00A510B5"/>
    <w:rsid w:val="00BD2AF2"/>
    <w:rsid w:val="00D17D71"/>
    <w:rsid w:val="00EA57A7"/>
    <w:rsid w:val="00EF782A"/>
    <w:rsid w:val="00F00E62"/>
    <w:rsid w:val="00F83155"/>
    <w:rsid w:val="00FB30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459F3"/>
  <w15:chartTrackingRefBased/>
  <w15:docId w15:val="{FEB4D8F0-71D2-4131-9420-C2F2775F2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semiHidden/>
    <w:unhideWhenUsed/>
    <w:rsid w:val="00103B62"/>
    <w:rPr>
      <w:color w:val="0000FF"/>
      <w:u w:val="single"/>
    </w:rPr>
  </w:style>
  <w:style w:type="character" w:customStyle="1" w:styleId="reference-accessdate">
    <w:name w:val="reference-accessdate"/>
    <w:basedOn w:val="Fontdeparagrafimplicit"/>
    <w:rsid w:val="00103B62"/>
  </w:style>
  <w:style w:type="character" w:customStyle="1" w:styleId="nowrap">
    <w:name w:val="nowrap"/>
    <w:basedOn w:val="Fontdeparagrafimplicit"/>
    <w:rsid w:val="00103B62"/>
  </w:style>
  <w:style w:type="character" w:styleId="Robust">
    <w:name w:val="Strong"/>
    <w:basedOn w:val="Fontdeparagrafimplicit"/>
    <w:uiPriority w:val="22"/>
    <w:qFormat/>
    <w:rsid w:val="001E2EA8"/>
    <w:rPr>
      <w:b/>
      <w:bCs/>
    </w:rPr>
  </w:style>
  <w:style w:type="character" w:customStyle="1" w:styleId="selectable">
    <w:name w:val="selectable"/>
    <w:basedOn w:val="Fontdeparagrafimplicit"/>
    <w:rsid w:val="001E2EA8"/>
  </w:style>
  <w:style w:type="paragraph" w:styleId="TextnBalon">
    <w:name w:val="Balloon Text"/>
    <w:basedOn w:val="Normal"/>
    <w:link w:val="TextnBalonCaracter"/>
    <w:uiPriority w:val="99"/>
    <w:semiHidden/>
    <w:unhideWhenUsed/>
    <w:rsid w:val="007F529B"/>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7F52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1043</Words>
  <Characters>5947</Characters>
  <Application>Microsoft Office Word</Application>
  <DocSecurity>0</DocSecurity>
  <Lines>49</Lines>
  <Paragraphs>13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Po`k PC</dc:creator>
  <cp:keywords/>
  <dc:description/>
  <cp:lastModifiedBy>Po`k PC</cp:lastModifiedBy>
  <cp:revision>2</cp:revision>
  <cp:lastPrinted>2017-12-06T19:18:00Z</cp:lastPrinted>
  <dcterms:created xsi:type="dcterms:W3CDTF">2017-12-07T08:11:00Z</dcterms:created>
  <dcterms:modified xsi:type="dcterms:W3CDTF">2017-12-07T08:11:00Z</dcterms:modified>
</cp:coreProperties>
</file>