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81F3" w14:textId="77777777" w:rsidR="0025181B" w:rsidRDefault="0025181B" w:rsidP="0025181B">
      <w:pPr>
        <w:pStyle w:val="Title"/>
        <w:jc w:val="center"/>
      </w:pPr>
      <w:r w:rsidRPr="0025181B">
        <w:t>Introduction to Independent Research Skills</w:t>
      </w:r>
    </w:p>
    <w:p w14:paraId="628D7F98" w14:textId="77777777" w:rsidR="00B450A0" w:rsidRDefault="00B450A0" w:rsidP="00B450A0"/>
    <w:p w14:paraId="5CF2A064" w14:textId="77777777" w:rsidR="00B450A0" w:rsidRDefault="00B450A0" w:rsidP="00B450A0"/>
    <w:p w14:paraId="1356C17B" w14:textId="77777777" w:rsidR="00B450A0" w:rsidRPr="00B450A0" w:rsidRDefault="00B450A0" w:rsidP="00B450A0"/>
    <w:p w14:paraId="0FFA4FAC" w14:textId="77777777" w:rsidR="00B450A0" w:rsidRDefault="00B450A0" w:rsidP="0025181B"/>
    <w:p w14:paraId="7616B562" w14:textId="77777777" w:rsidR="00B450A0" w:rsidRDefault="00B450A0" w:rsidP="0025181B"/>
    <w:p w14:paraId="14423C43" w14:textId="77777777" w:rsidR="00B450A0" w:rsidRPr="00B450A0" w:rsidRDefault="00B450A0" w:rsidP="0025181B">
      <w:pPr>
        <w:rPr>
          <w:sz w:val="28"/>
          <w:szCs w:val="28"/>
        </w:rPr>
      </w:pPr>
    </w:p>
    <w:p w14:paraId="252D2A9B" w14:textId="29D694B3" w:rsidR="002F454C" w:rsidRPr="00B450A0" w:rsidRDefault="002F454C" w:rsidP="0025181B">
      <w:pPr>
        <w:rPr>
          <w:rFonts w:ascii="Arial" w:hAnsi="Arial" w:cs="Arial"/>
          <w:sz w:val="28"/>
          <w:szCs w:val="28"/>
        </w:rPr>
      </w:pPr>
      <w:r w:rsidRPr="00B450A0">
        <w:rPr>
          <w:rFonts w:ascii="Arial" w:hAnsi="Arial" w:cs="Arial"/>
          <w:sz w:val="28"/>
          <w:szCs w:val="28"/>
        </w:rPr>
        <w:t>Student name:</w:t>
      </w:r>
      <w:r w:rsidR="00B450A0" w:rsidRPr="00B450A0">
        <w:rPr>
          <w:rFonts w:ascii="Arial" w:hAnsi="Arial" w:cs="Arial"/>
          <w:sz w:val="28"/>
          <w:szCs w:val="28"/>
        </w:rPr>
        <w:t xml:space="preserve"> Alexandra Corfa </w:t>
      </w:r>
    </w:p>
    <w:p w14:paraId="7160B3C0" w14:textId="423A908E" w:rsidR="002F454C" w:rsidRPr="00B450A0" w:rsidRDefault="002F454C" w:rsidP="0025181B">
      <w:pPr>
        <w:rPr>
          <w:rFonts w:ascii="Arial" w:hAnsi="Arial" w:cs="Arial"/>
          <w:sz w:val="28"/>
          <w:szCs w:val="28"/>
        </w:rPr>
      </w:pPr>
      <w:r w:rsidRPr="00B450A0">
        <w:rPr>
          <w:rFonts w:ascii="Arial" w:hAnsi="Arial" w:cs="Arial"/>
          <w:sz w:val="28"/>
          <w:szCs w:val="28"/>
        </w:rPr>
        <w:t xml:space="preserve">Student number: </w:t>
      </w:r>
      <w:r w:rsidR="00B450A0" w:rsidRPr="00B450A0">
        <w:rPr>
          <w:rFonts w:ascii="Arial" w:hAnsi="Arial" w:cs="Arial"/>
          <w:sz w:val="28"/>
          <w:szCs w:val="28"/>
        </w:rPr>
        <w:t>2321699</w:t>
      </w:r>
    </w:p>
    <w:p w14:paraId="65B2BE1F" w14:textId="78C2D818" w:rsidR="00B450A0" w:rsidRPr="00B450A0" w:rsidRDefault="00B450A0" w:rsidP="0025181B">
      <w:pPr>
        <w:rPr>
          <w:rFonts w:ascii="Arial" w:hAnsi="Arial" w:cs="Arial"/>
          <w:sz w:val="28"/>
          <w:szCs w:val="28"/>
        </w:rPr>
      </w:pPr>
      <w:r w:rsidRPr="00B450A0">
        <w:rPr>
          <w:rFonts w:ascii="Arial" w:hAnsi="Arial" w:cs="Arial"/>
          <w:sz w:val="28"/>
          <w:szCs w:val="28"/>
        </w:rPr>
        <w:t>Module code: BMHP5019</w:t>
      </w:r>
    </w:p>
    <w:p w14:paraId="6D6FE0EF" w14:textId="43E3475A" w:rsidR="00B450A0" w:rsidRPr="00B450A0" w:rsidRDefault="00B450A0" w:rsidP="0025181B">
      <w:pPr>
        <w:rPr>
          <w:rFonts w:ascii="Arial" w:hAnsi="Arial" w:cs="Arial"/>
          <w:sz w:val="28"/>
          <w:szCs w:val="28"/>
        </w:rPr>
      </w:pPr>
      <w:r w:rsidRPr="00B450A0">
        <w:rPr>
          <w:rFonts w:ascii="Arial" w:hAnsi="Arial" w:cs="Arial"/>
          <w:sz w:val="28"/>
          <w:szCs w:val="28"/>
        </w:rPr>
        <w:t xml:space="preserve">Module title: </w:t>
      </w:r>
      <w:r>
        <w:rPr>
          <w:rFonts w:ascii="Arial" w:hAnsi="Arial" w:cs="Arial"/>
          <w:sz w:val="28"/>
          <w:szCs w:val="28"/>
        </w:rPr>
        <w:t>I</w:t>
      </w:r>
      <w:r w:rsidRPr="00B450A0">
        <w:rPr>
          <w:rFonts w:ascii="Arial" w:hAnsi="Arial" w:cs="Arial"/>
          <w:sz w:val="28"/>
          <w:szCs w:val="28"/>
        </w:rPr>
        <w:t xml:space="preserve">ntroduction to independent research skills. Component 1 </w:t>
      </w:r>
    </w:p>
    <w:p w14:paraId="1471C22C" w14:textId="163B5486" w:rsidR="00B450A0" w:rsidRPr="00B450A0" w:rsidRDefault="00B450A0" w:rsidP="0025181B">
      <w:pPr>
        <w:rPr>
          <w:rFonts w:ascii="Arial" w:hAnsi="Arial" w:cs="Arial"/>
          <w:sz w:val="28"/>
          <w:szCs w:val="28"/>
        </w:rPr>
      </w:pPr>
      <w:r w:rsidRPr="00B450A0">
        <w:rPr>
          <w:rFonts w:ascii="Arial" w:hAnsi="Arial" w:cs="Arial"/>
          <w:sz w:val="28"/>
          <w:szCs w:val="28"/>
        </w:rPr>
        <w:t xml:space="preserve">Lecture name: Rizwan Nadim </w:t>
      </w:r>
    </w:p>
    <w:p w14:paraId="66C2A005" w14:textId="419AF974" w:rsidR="002F454C" w:rsidRPr="0025181B" w:rsidRDefault="0025181B" w:rsidP="0025181B">
      <w:r w:rsidRPr="0025181B">
        <w:br w:type="page"/>
      </w:r>
    </w:p>
    <w:p w14:paraId="0E58853F" w14:textId="03CAB86F" w:rsidR="0025181B" w:rsidRPr="0025181B" w:rsidRDefault="0025181B" w:rsidP="0025181B"/>
    <w:sdt>
      <w:sdtPr>
        <w:rPr>
          <w:rFonts w:asciiTheme="minorHAnsi" w:eastAsiaTheme="minorHAnsi" w:hAnsiTheme="minorHAnsi" w:cstheme="minorBidi"/>
          <w:color w:val="auto"/>
          <w:kern w:val="2"/>
          <w:sz w:val="24"/>
          <w:szCs w:val="24"/>
          <w:lang w:eastAsia="en-US"/>
          <w14:ligatures w14:val="standardContextual"/>
        </w:rPr>
        <w:id w:val="96765666"/>
        <w:docPartObj>
          <w:docPartGallery w:val="Table of Contents"/>
          <w:docPartUnique/>
        </w:docPartObj>
      </w:sdtPr>
      <w:sdtEndPr>
        <w:rPr>
          <w:b/>
          <w:bCs/>
        </w:rPr>
      </w:sdtEndPr>
      <w:sdtContent>
        <w:p w14:paraId="1B0EA80B" w14:textId="78C4BA29" w:rsidR="00D5622E" w:rsidRDefault="00D5622E" w:rsidP="00D5622E">
          <w:pPr>
            <w:pStyle w:val="TOCHeading"/>
            <w:jc w:val="center"/>
          </w:pPr>
          <w:r>
            <w:t xml:space="preserve"> Table of Contents</w:t>
          </w:r>
        </w:p>
        <w:p w14:paraId="1C2BDB47" w14:textId="77777777" w:rsidR="00D5622E" w:rsidRPr="00D5622E" w:rsidRDefault="00D5622E" w:rsidP="00D5622E">
          <w:pPr>
            <w:rPr>
              <w:lang w:eastAsia="en-GB"/>
            </w:rPr>
          </w:pPr>
        </w:p>
        <w:p w14:paraId="450B22F1" w14:textId="2DC6C38E" w:rsidR="00D5622E" w:rsidRDefault="00D562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0486139" w:history="1">
            <w:r w:rsidRPr="00FD14E4">
              <w:rPr>
                <w:rStyle w:val="Hyperlink"/>
                <w:noProof/>
              </w:rPr>
              <w:t>COMPONENT 1- RESEARCH PROPOSAL</w:t>
            </w:r>
            <w:r>
              <w:rPr>
                <w:noProof/>
                <w:webHidden/>
              </w:rPr>
              <w:tab/>
            </w:r>
            <w:r>
              <w:rPr>
                <w:noProof/>
                <w:webHidden/>
              </w:rPr>
              <w:fldChar w:fldCharType="begin"/>
            </w:r>
            <w:r>
              <w:rPr>
                <w:noProof/>
                <w:webHidden/>
              </w:rPr>
              <w:instrText xml:space="preserve"> PAGEREF _Toc210486139 \h </w:instrText>
            </w:r>
            <w:r>
              <w:rPr>
                <w:noProof/>
                <w:webHidden/>
              </w:rPr>
            </w:r>
            <w:r>
              <w:rPr>
                <w:noProof/>
                <w:webHidden/>
              </w:rPr>
              <w:fldChar w:fldCharType="separate"/>
            </w:r>
            <w:r>
              <w:rPr>
                <w:noProof/>
                <w:webHidden/>
              </w:rPr>
              <w:t>3</w:t>
            </w:r>
            <w:r>
              <w:rPr>
                <w:noProof/>
                <w:webHidden/>
              </w:rPr>
              <w:fldChar w:fldCharType="end"/>
            </w:r>
          </w:hyperlink>
        </w:p>
        <w:p w14:paraId="5748439A" w14:textId="31A07418" w:rsidR="00D5622E" w:rsidRDefault="00D5622E">
          <w:pPr>
            <w:pStyle w:val="TOC2"/>
            <w:tabs>
              <w:tab w:val="right" w:leader="dot" w:pos="9016"/>
            </w:tabs>
            <w:rPr>
              <w:rFonts w:eastAsiaTheme="minorEastAsia"/>
              <w:noProof/>
              <w:lang w:eastAsia="en-GB"/>
            </w:rPr>
          </w:pPr>
          <w:hyperlink w:anchor="_Toc210486140" w:history="1">
            <w:r w:rsidRPr="00FD14E4">
              <w:rPr>
                <w:rStyle w:val="Hyperlink"/>
                <w:noProof/>
              </w:rPr>
              <w:t>Research aims for secondary research proposal</w:t>
            </w:r>
            <w:r>
              <w:rPr>
                <w:noProof/>
                <w:webHidden/>
              </w:rPr>
              <w:tab/>
            </w:r>
            <w:r>
              <w:rPr>
                <w:noProof/>
                <w:webHidden/>
              </w:rPr>
              <w:fldChar w:fldCharType="begin"/>
            </w:r>
            <w:r>
              <w:rPr>
                <w:noProof/>
                <w:webHidden/>
              </w:rPr>
              <w:instrText xml:space="preserve"> PAGEREF _Toc210486140 \h </w:instrText>
            </w:r>
            <w:r>
              <w:rPr>
                <w:noProof/>
                <w:webHidden/>
              </w:rPr>
            </w:r>
            <w:r>
              <w:rPr>
                <w:noProof/>
                <w:webHidden/>
              </w:rPr>
              <w:fldChar w:fldCharType="separate"/>
            </w:r>
            <w:r>
              <w:rPr>
                <w:noProof/>
                <w:webHidden/>
              </w:rPr>
              <w:t>3</w:t>
            </w:r>
            <w:r>
              <w:rPr>
                <w:noProof/>
                <w:webHidden/>
              </w:rPr>
              <w:fldChar w:fldCharType="end"/>
            </w:r>
          </w:hyperlink>
        </w:p>
        <w:p w14:paraId="0A5652CD" w14:textId="5587CD15" w:rsidR="00D5622E" w:rsidRDefault="00D5622E">
          <w:pPr>
            <w:pStyle w:val="TOC2"/>
            <w:tabs>
              <w:tab w:val="right" w:leader="dot" w:pos="9016"/>
            </w:tabs>
            <w:rPr>
              <w:rFonts w:eastAsiaTheme="minorEastAsia"/>
              <w:noProof/>
              <w:lang w:eastAsia="en-GB"/>
            </w:rPr>
          </w:pPr>
          <w:hyperlink w:anchor="_Toc210486141" w:history="1">
            <w:r w:rsidRPr="00FD14E4">
              <w:rPr>
                <w:rStyle w:val="Hyperlink"/>
                <w:noProof/>
              </w:rPr>
              <w:t>Research Rationale</w:t>
            </w:r>
            <w:r>
              <w:rPr>
                <w:noProof/>
                <w:webHidden/>
              </w:rPr>
              <w:tab/>
            </w:r>
            <w:r>
              <w:rPr>
                <w:noProof/>
                <w:webHidden/>
              </w:rPr>
              <w:fldChar w:fldCharType="begin"/>
            </w:r>
            <w:r>
              <w:rPr>
                <w:noProof/>
                <w:webHidden/>
              </w:rPr>
              <w:instrText xml:space="preserve"> PAGEREF _Toc210486141 \h </w:instrText>
            </w:r>
            <w:r>
              <w:rPr>
                <w:noProof/>
                <w:webHidden/>
              </w:rPr>
            </w:r>
            <w:r>
              <w:rPr>
                <w:noProof/>
                <w:webHidden/>
              </w:rPr>
              <w:fldChar w:fldCharType="separate"/>
            </w:r>
            <w:r>
              <w:rPr>
                <w:noProof/>
                <w:webHidden/>
              </w:rPr>
              <w:t>3</w:t>
            </w:r>
            <w:r>
              <w:rPr>
                <w:noProof/>
                <w:webHidden/>
              </w:rPr>
              <w:fldChar w:fldCharType="end"/>
            </w:r>
          </w:hyperlink>
        </w:p>
        <w:p w14:paraId="2CB32C82" w14:textId="2F22C9DA" w:rsidR="00D5622E" w:rsidRDefault="00D5622E">
          <w:pPr>
            <w:pStyle w:val="TOC2"/>
            <w:tabs>
              <w:tab w:val="right" w:leader="dot" w:pos="9016"/>
            </w:tabs>
            <w:rPr>
              <w:rFonts w:eastAsiaTheme="minorEastAsia"/>
              <w:noProof/>
              <w:lang w:eastAsia="en-GB"/>
            </w:rPr>
          </w:pPr>
          <w:hyperlink w:anchor="_Toc210486142" w:history="1">
            <w:r w:rsidRPr="00FD14E4">
              <w:rPr>
                <w:rStyle w:val="Hyperlink"/>
                <w:noProof/>
              </w:rPr>
              <w:t>Data collection and analysis method</w:t>
            </w:r>
            <w:r>
              <w:rPr>
                <w:noProof/>
                <w:webHidden/>
              </w:rPr>
              <w:tab/>
            </w:r>
            <w:r>
              <w:rPr>
                <w:noProof/>
                <w:webHidden/>
              </w:rPr>
              <w:fldChar w:fldCharType="begin"/>
            </w:r>
            <w:r>
              <w:rPr>
                <w:noProof/>
                <w:webHidden/>
              </w:rPr>
              <w:instrText xml:space="preserve"> PAGEREF _Toc210486142 \h </w:instrText>
            </w:r>
            <w:r>
              <w:rPr>
                <w:noProof/>
                <w:webHidden/>
              </w:rPr>
            </w:r>
            <w:r>
              <w:rPr>
                <w:noProof/>
                <w:webHidden/>
              </w:rPr>
              <w:fldChar w:fldCharType="separate"/>
            </w:r>
            <w:r>
              <w:rPr>
                <w:noProof/>
                <w:webHidden/>
              </w:rPr>
              <w:t>4</w:t>
            </w:r>
            <w:r>
              <w:rPr>
                <w:noProof/>
                <w:webHidden/>
              </w:rPr>
              <w:fldChar w:fldCharType="end"/>
            </w:r>
          </w:hyperlink>
        </w:p>
        <w:p w14:paraId="70BF4D3E" w14:textId="5F86C0EE" w:rsidR="00D5622E" w:rsidRDefault="00D5622E">
          <w:pPr>
            <w:pStyle w:val="TOC2"/>
            <w:tabs>
              <w:tab w:val="right" w:leader="dot" w:pos="9016"/>
            </w:tabs>
            <w:rPr>
              <w:rFonts w:eastAsiaTheme="minorEastAsia"/>
              <w:noProof/>
              <w:lang w:eastAsia="en-GB"/>
            </w:rPr>
          </w:pPr>
          <w:hyperlink w:anchor="_Toc210486143" w:history="1">
            <w:r w:rsidRPr="00FD14E4">
              <w:rPr>
                <w:rStyle w:val="Hyperlink"/>
                <w:noProof/>
              </w:rPr>
              <w:t>REFERENCES</w:t>
            </w:r>
            <w:r>
              <w:rPr>
                <w:noProof/>
                <w:webHidden/>
              </w:rPr>
              <w:tab/>
            </w:r>
            <w:r>
              <w:rPr>
                <w:noProof/>
                <w:webHidden/>
              </w:rPr>
              <w:fldChar w:fldCharType="begin"/>
            </w:r>
            <w:r>
              <w:rPr>
                <w:noProof/>
                <w:webHidden/>
              </w:rPr>
              <w:instrText xml:space="preserve"> PAGEREF _Toc210486143 \h </w:instrText>
            </w:r>
            <w:r>
              <w:rPr>
                <w:noProof/>
                <w:webHidden/>
              </w:rPr>
            </w:r>
            <w:r>
              <w:rPr>
                <w:noProof/>
                <w:webHidden/>
              </w:rPr>
              <w:fldChar w:fldCharType="separate"/>
            </w:r>
            <w:r>
              <w:rPr>
                <w:noProof/>
                <w:webHidden/>
              </w:rPr>
              <w:t>5</w:t>
            </w:r>
            <w:r>
              <w:rPr>
                <w:noProof/>
                <w:webHidden/>
              </w:rPr>
              <w:fldChar w:fldCharType="end"/>
            </w:r>
          </w:hyperlink>
        </w:p>
        <w:p w14:paraId="1C515E2D" w14:textId="4FA44AE5" w:rsidR="00D5622E" w:rsidRDefault="00D5622E">
          <w:r>
            <w:rPr>
              <w:b/>
              <w:bCs/>
            </w:rPr>
            <w:fldChar w:fldCharType="end"/>
          </w:r>
        </w:p>
      </w:sdtContent>
    </w:sdt>
    <w:p w14:paraId="07180C12" w14:textId="4093C2B0" w:rsidR="00D5622E" w:rsidRPr="0025181B" w:rsidRDefault="0025181B" w:rsidP="0025181B">
      <w:r w:rsidRPr="0025181B">
        <w:br w:type="page"/>
      </w:r>
      <w:bookmarkStart w:id="0" w:name="_Toc210403672"/>
    </w:p>
    <w:p w14:paraId="145A6085" w14:textId="77777777" w:rsidR="0025181B" w:rsidRPr="0025181B" w:rsidRDefault="0025181B" w:rsidP="0025181B">
      <w:pPr>
        <w:pStyle w:val="Heading1"/>
      </w:pPr>
      <w:bookmarkStart w:id="1" w:name="_Toc210403671"/>
      <w:bookmarkStart w:id="2" w:name="_Toc210486139"/>
      <w:r w:rsidRPr="0025181B">
        <w:lastRenderedPageBreak/>
        <w:t>COMPONENT 1- RESEARCH PROPOSAL</w:t>
      </w:r>
      <w:bookmarkEnd w:id="1"/>
      <w:bookmarkEnd w:id="2"/>
      <w:r w:rsidRPr="0025181B">
        <w:t xml:space="preserve"> </w:t>
      </w:r>
    </w:p>
    <w:p w14:paraId="6A359053" w14:textId="070DC6FF" w:rsidR="0025181B" w:rsidRPr="0025181B" w:rsidRDefault="0025181B" w:rsidP="00D5622E">
      <w:pPr>
        <w:pStyle w:val="Heading2"/>
      </w:pPr>
      <w:bookmarkStart w:id="3" w:name="_Toc210486140"/>
      <w:r w:rsidRPr="0025181B">
        <w:t xml:space="preserve">Research </w:t>
      </w:r>
      <w:r>
        <w:t>aims</w:t>
      </w:r>
      <w:r w:rsidRPr="0025181B">
        <w:t xml:space="preserve"> for secondary research </w:t>
      </w:r>
      <w:bookmarkEnd w:id="0"/>
      <w:bookmarkEnd w:id="3"/>
      <w:r w:rsidR="00B450A0" w:rsidRPr="0025181B">
        <w:t>proposal.</w:t>
      </w:r>
      <w:r w:rsidRPr="0025181B">
        <w:t xml:space="preserve"> </w:t>
      </w:r>
    </w:p>
    <w:p w14:paraId="23EEC155" w14:textId="77777777" w:rsidR="0025181B" w:rsidRPr="0025181B" w:rsidRDefault="0025181B" w:rsidP="0025181B">
      <w:pPr>
        <w:rPr>
          <w:b/>
        </w:rPr>
      </w:pPr>
      <w:r w:rsidRPr="0025181B">
        <w:rPr>
          <w:b/>
        </w:rPr>
        <w:t xml:space="preserve">Research Aim </w:t>
      </w:r>
    </w:p>
    <w:p w14:paraId="197B930D" w14:textId="34285B5F" w:rsidR="0025181B" w:rsidRPr="0025181B" w:rsidRDefault="0025181B" w:rsidP="0025181B">
      <w:pPr>
        <w:numPr>
          <w:ilvl w:val="0"/>
          <w:numId w:val="1"/>
        </w:numPr>
      </w:pPr>
      <w:r w:rsidRPr="0025181B">
        <w:t xml:space="preserve">To critically blends literature on impact of digital help interventions on chronic diseases for urban population across UK, a case study on </w:t>
      </w:r>
      <w:r w:rsidR="00B450A0" w:rsidRPr="0025181B">
        <w:t>NHS.</w:t>
      </w:r>
    </w:p>
    <w:p w14:paraId="34C523E7" w14:textId="77777777" w:rsidR="0025181B" w:rsidRPr="0025181B" w:rsidRDefault="0025181B" w:rsidP="0025181B">
      <w:pPr>
        <w:rPr>
          <w:b/>
        </w:rPr>
      </w:pPr>
      <w:r w:rsidRPr="0025181B">
        <w:rPr>
          <w:b/>
        </w:rPr>
        <w:t xml:space="preserve">Research Objective </w:t>
      </w:r>
    </w:p>
    <w:p w14:paraId="09FF2804" w14:textId="77777777" w:rsidR="0025181B" w:rsidRPr="0025181B" w:rsidRDefault="0025181B" w:rsidP="0025181B">
      <w:pPr>
        <w:numPr>
          <w:ilvl w:val="0"/>
          <w:numId w:val="1"/>
        </w:numPr>
      </w:pPr>
      <w:r w:rsidRPr="0025181B">
        <w:t>To assess impact of digital health interventions among chronic disease management and outcomes in NHS</w:t>
      </w:r>
    </w:p>
    <w:p w14:paraId="1CAEE5CA" w14:textId="77777777" w:rsidR="0025181B" w:rsidRPr="0025181B" w:rsidRDefault="0025181B" w:rsidP="0025181B">
      <w:pPr>
        <w:numPr>
          <w:ilvl w:val="0"/>
          <w:numId w:val="1"/>
        </w:numPr>
      </w:pPr>
      <w:r w:rsidRPr="0025181B">
        <w:t xml:space="preserve">To identify challenges faced by NHS during deploying digital health for urban chronic disease patients. </w:t>
      </w:r>
    </w:p>
    <w:p w14:paraId="7CB24308" w14:textId="77777777" w:rsidR="0025181B" w:rsidRPr="0025181B" w:rsidRDefault="0025181B" w:rsidP="0025181B">
      <w:pPr>
        <w:numPr>
          <w:ilvl w:val="0"/>
          <w:numId w:val="1"/>
        </w:numPr>
      </w:pPr>
      <w:r w:rsidRPr="0025181B">
        <w:t xml:space="preserve">To evaluate strategies overcoming NHS digital health challenges and enhancing implementation for urban chronic disease. </w:t>
      </w:r>
    </w:p>
    <w:p w14:paraId="5DC28324" w14:textId="77777777" w:rsidR="0025181B" w:rsidRPr="0025181B" w:rsidRDefault="0025181B" w:rsidP="0025181B">
      <w:pPr>
        <w:rPr>
          <w:b/>
        </w:rPr>
      </w:pPr>
      <w:r w:rsidRPr="0025181B">
        <w:rPr>
          <w:b/>
        </w:rPr>
        <w:t>Research Questions</w:t>
      </w:r>
    </w:p>
    <w:p w14:paraId="0A2DD206" w14:textId="6C56CDC9" w:rsidR="0025181B" w:rsidRPr="0025181B" w:rsidRDefault="0025181B" w:rsidP="0025181B">
      <w:pPr>
        <w:numPr>
          <w:ilvl w:val="0"/>
          <w:numId w:val="1"/>
        </w:numPr>
      </w:pPr>
      <w:r w:rsidRPr="0025181B">
        <w:t xml:space="preserve">What is impact of digital health interventions among chronic disease management and outcomes in NHS? </w:t>
      </w:r>
    </w:p>
    <w:p w14:paraId="1ADEF0C5" w14:textId="77777777" w:rsidR="0025181B" w:rsidRPr="0025181B" w:rsidRDefault="0025181B" w:rsidP="0025181B">
      <w:pPr>
        <w:numPr>
          <w:ilvl w:val="0"/>
          <w:numId w:val="1"/>
        </w:numPr>
      </w:pPr>
      <w:r w:rsidRPr="0025181B">
        <w:t xml:space="preserve">What can be challenges faced by NHS during deploying digital health for urban chronic disease patients? </w:t>
      </w:r>
    </w:p>
    <w:p w14:paraId="75C77F11" w14:textId="77777777" w:rsidR="0025181B" w:rsidRPr="0025181B" w:rsidRDefault="0025181B" w:rsidP="0025181B">
      <w:pPr>
        <w:numPr>
          <w:ilvl w:val="0"/>
          <w:numId w:val="1"/>
        </w:numPr>
      </w:pPr>
      <w:r w:rsidRPr="0025181B">
        <w:t xml:space="preserve">What can be the strategies for overcoming NHS digital health challenges and enhancing implementation for urban chronic disease? </w:t>
      </w:r>
    </w:p>
    <w:p w14:paraId="0162B6A6" w14:textId="77777777" w:rsidR="0025181B" w:rsidRPr="0025181B" w:rsidRDefault="0025181B" w:rsidP="00D5622E">
      <w:pPr>
        <w:pStyle w:val="Heading2"/>
      </w:pPr>
      <w:bookmarkStart w:id="4" w:name="_Toc210403673"/>
      <w:bookmarkStart w:id="5" w:name="_Toc210486141"/>
      <w:r w:rsidRPr="0025181B">
        <w:t>Research Rationale</w:t>
      </w:r>
      <w:bookmarkEnd w:id="4"/>
      <w:bookmarkEnd w:id="5"/>
      <w:r w:rsidRPr="0025181B">
        <w:t xml:space="preserve"> </w:t>
      </w:r>
    </w:p>
    <w:p w14:paraId="4305C15E" w14:textId="6E5D5E1F" w:rsidR="0025181B" w:rsidRPr="0025181B" w:rsidRDefault="0025181B" w:rsidP="0025181B">
      <w:r w:rsidRPr="0025181B">
        <w:t xml:space="preserve">The research rationale for selecting the topic: </w:t>
      </w:r>
      <w:r w:rsidRPr="0025181B">
        <w:rPr>
          <w:b/>
          <w:i/>
        </w:rPr>
        <w:t>Impact of digital health interventions among the chromic disease among urban NHS populations</w:t>
      </w:r>
      <w:r w:rsidRPr="0025181B">
        <w:t xml:space="preserve"> are compelling. The chronic diseases posed some significant burden between urban healthcare system and individual, which demand innovative solutions for improved management and outcomes (OECD, 2025). The digital interventions help potentially in enhancing patient engagement and access to care; particularly it is significant in urban settings (NIH, 2025). The NHS are serving the vast urban populations, they are actively exploring and implementing these solutions and even making it relevant as well as timely case study. Justifying the topic require the evidencing growing prevalence of chronic conditions, the strains among traditional services and the documented benefits and challenges of the digital health among published literature (Science Direct, 2025). </w:t>
      </w:r>
    </w:p>
    <w:p w14:paraId="4ED7FC6E" w14:textId="77777777" w:rsidR="0025181B" w:rsidRPr="0025181B" w:rsidRDefault="0025181B" w:rsidP="00D5622E">
      <w:pPr>
        <w:pStyle w:val="Heading2"/>
      </w:pPr>
      <w:bookmarkStart w:id="6" w:name="_Toc210403674"/>
      <w:bookmarkStart w:id="7" w:name="_Toc210486142"/>
      <w:r w:rsidRPr="0025181B">
        <w:lastRenderedPageBreak/>
        <w:t>Data collection and analysis method</w:t>
      </w:r>
      <w:bookmarkEnd w:id="6"/>
      <w:bookmarkEnd w:id="7"/>
      <w:r w:rsidRPr="0025181B">
        <w:t xml:space="preserve"> </w:t>
      </w:r>
    </w:p>
    <w:p w14:paraId="4EFBDFA0" w14:textId="60B1D59E" w:rsidR="0025181B" w:rsidRPr="0025181B" w:rsidRDefault="0025181B" w:rsidP="0025181B">
      <w:r w:rsidRPr="0025181B">
        <w:t xml:space="preserve">The research will give an exclusive focus on </w:t>
      </w:r>
      <w:r w:rsidRPr="0025181B">
        <w:rPr>
          <w:b/>
          <w:i/>
        </w:rPr>
        <w:t>the secondary research</w:t>
      </w:r>
      <w:r w:rsidRPr="0025181B">
        <w:t xml:space="preserve">, the data collections will include systematically identifying and analysing relevant published literature such as academic journals, NHS reports and publicly published policy documents on the digital health interventions among urban NHS chronic diseases populations (Islam, 2022). The Data analysis will be primary </w:t>
      </w:r>
      <w:r w:rsidRPr="00B450A0">
        <w:rPr>
          <w:bCs/>
          <w:iCs/>
        </w:rPr>
        <w:t>thematic</w:t>
      </w:r>
      <w:r w:rsidRPr="0025181B">
        <w:rPr>
          <w:b/>
          <w:i/>
        </w:rPr>
        <w:t xml:space="preserve"> </w:t>
      </w:r>
      <w:r w:rsidRPr="00B450A0">
        <w:rPr>
          <w:bCs/>
          <w:iCs/>
        </w:rPr>
        <w:t>synthesis</w:t>
      </w:r>
      <w:r w:rsidRPr="0025181B">
        <w:t xml:space="preserve"> or narrative review on the existing literature for identifying </w:t>
      </w:r>
      <w:r w:rsidR="00B450A0">
        <w:t>k</w:t>
      </w:r>
      <w:r w:rsidRPr="0025181B">
        <w:t xml:space="preserve">ey findings, its challenges and proposed strategies. </w:t>
      </w:r>
    </w:p>
    <w:p w14:paraId="2FBEEAE5" w14:textId="77777777" w:rsidR="0025181B" w:rsidRPr="0025181B" w:rsidRDefault="0025181B" w:rsidP="0025181B">
      <w:pPr>
        <w:rPr>
          <w:bCs/>
          <w:u w:val="single"/>
        </w:rPr>
      </w:pPr>
      <w:bookmarkStart w:id="8" w:name="_Toc210403675"/>
      <w:r w:rsidRPr="0025181B">
        <w:rPr>
          <w:bCs/>
          <w:u w:val="single"/>
        </w:rPr>
        <w:t>Ethical Consideration</w:t>
      </w:r>
      <w:bookmarkEnd w:id="8"/>
      <w:r w:rsidRPr="0025181B">
        <w:rPr>
          <w:bCs/>
          <w:u w:val="single"/>
        </w:rPr>
        <w:t xml:space="preserve"> </w:t>
      </w:r>
    </w:p>
    <w:p w14:paraId="4A463100" w14:textId="0634A798" w:rsidR="0025181B" w:rsidRPr="0025181B" w:rsidRDefault="0025181B" w:rsidP="0025181B">
      <w:r w:rsidRPr="0025181B">
        <w:t xml:space="preserve">The ethical consideration for the secondary research includes the responsible use of existing data. </w:t>
      </w:r>
      <w:r w:rsidR="00B450A0">
        <w:t>T</w:t>
      </w:r>
      <w:r w:rsidRPr="0025181B">
        <w:t xml:space="preserve">his will include ensuring proper citations for avoid any type of plagiarism, respecting the confidentiality, by using the anonymised or aggraded published data and critically evaluating the sources for bias or any type of vested interest (Hasan, 2021). There will be no direct patient consent is required as no new human data will be included. </w:t>
      </w:r>
    </w:p>
    <w:p w14:paraId="01D2B6BA" w14:textId="77777777" w:rsidR="0025181B" w:rsidRPr="0025181B" w:rsidRDefault="0025181B" w:rsidP="0025181B">
      <w:r w:rsidRPr="0025181B">
        <w:br w:type="page"/>
      </w:r>
    </w:p>
    <w:p w14:paraId="0BB8BC5D" w14:textId="77777777" w:rsidR="0025181B" w:rsidRPr="0025181B" w:rsidRDefault="0025181B" w:rsidP="00D5622E">
      <w:pPr>
        <w:pStyle w:val="Heading2"/>
      </w:pPr>
      <w:bookmarkStart w:id="9" w:name="_Toc210403676"/>
      <w:bookmarkStart w:id="10" w:name="_Toc210486143"/>
      <w:r w:rsidRPr="0025181B">
        <w:lastRenderedPageBreak/>
        <w:t>REFERENCES</w:t>
      </w:r>
      <w:bookmarkEnd w:id="9"/>
      <w:bookmarkEnd w:id="10"/>
      <w:r w:rsidRPr="0025181B">
        <w:t xml:space="preserve"> </w:t>
      </w:r>
    </w:p>
    <w:p w14:paraId="491EF781" w14:textId="77777777" w:rsidR="0025181B" w:rsidRPr="0025181B" w:rsidRDefault="0025181B" w:rsidP="0025181B">
      <w:pPr>
        <w:rPr>
          <w:u w:val="single"/>
        </w:rPr>
      </w:pPr>
      <w:r w:rsidRPr="0025181B">
        <w:rPr>
          <w:u w:val="single"/>
        </w:rPr>
        <w:t xml:space="preserve">Books and Journals </w:t>
      </w:r>
    </w:p>
    <w:p w14:paraId="4409F7C8" w14:textId="77777777" w:rsidR="0025181B" w:rsidRPr="0025181B" w:rsidRDefault="0025181B" w:rsidP="0025181B">
      <w:r w:rsidRPr="0025181B">
        <w:t>Islam, M.A. and Aldaihani, F.M.F., (2022). Justification for adopting qualitative research method, research approaches, sampling strategy, sample size, interview method, saturation, and data analysis. </w:t>
      </w:r>
      <w:r w:rsidRPr="0025181B">
        <w:rPr>
          <w:i/>
          <w:iCs/>
        </w:rPr>
        <w:t>Journal of International Business and Management</w:t>
      </w:r>
      <w:r w:rsidRPr="0025181B">
        <w:t>, </w:t>
      </w:r>
      <w:r w:rsidRPr="0025181B">
        <w:rPr>
          <w:iCs/>
        </w:rPr>
        <w:t>5</w:t>
      </w:r>
      <w:r w:rsidRPr="0025181B">
        <w:t>(1), pp.01-11.</w:t>
      </w:r>
    </w:p>
    <w:p w14:paraId="4D737BBD" w14:textId="77777777" w:rsidR="0025181B" w:rsidRPr="0025181B" w:rsidRDefault="0025181B" w:rsidP="0025181B">
      <w:r w:rsidRPr="0025181B">
        <w:t>Hasan, A., (2021). Ethical considerations in the use of secondary data for built environment research. In </w:t>
      </w:r>
      <w:r w:rsidRPr="0025181B">
        <w:rPr>
          <w:i/>
          <w:iCs/>
        </w:rPr>
        <w:t>Secondary Research Methods in the Built Environment</w:t>
      </w:r>
      <w:r w:rsidRPr="0025181B">
        <w:t> (pp. 26-39). Routledge.</w:t>
      </w:r>
    </w:p>
    <w:p w14:paraId="625ED175" w14:textId="77777777" w:rsidR="0025181B" w:rsidRPr="0025181B" w:rsidRDefault="0025181B" w:rsidP="0025181B">
      <w:pPr>
        <w:rPr>
          <w:u w:val="single"/>
        </w:rPr>
      </w:pPr>
      <w:r w:rsidRPr="0025181B">
        <w:rPr>
          <w:u w:val="single"/>
        </w:rPr>
        <w:t xml:space="preserve">Online </w:t>
      </w:r>
    </w:p>
    <w:p w14:paraId="399795D5" w14:textId="7CB66CDE" w:rsidR="0025181B" w:rsidRDefault="0025181B" w:rsidP="0025181B">
      <w:r w:rsidRPr="0025181B">
        <w:t xml:space="preserve">NIH (2025) </w:t>
      </w:r>
      <w:r w:rsidRPr="0025181B">
        <w:rPr>
          <w:i/>
        </w:rPr>
        <w:t>Digital Health Intervention Effect on Older Adults With Chronic Diseases Living Alone: Systematic Review and Meta-Analysis of Randomized Controlled Trials</w:t>
      </w:r>
      <w:r w:rsidRPr="0025181B">
        <w:t xml:space="preserve"> </w:t>
      </w:r>
      <w:r w:rsidR="00B450A0">
        <w:t>(</w:t>
      </w:r>
      <w:r w:rsidRPr="0025181B">
        <w:t>Online</w:t>
      </w:r>
      <w:r w:rsidR="00B450A0">
        <w:t>)</w:t>
      </w:r>
      <w:r w:rsidRPr="0025181B">
        <w:t xml:space="preserve"> Accessed Through: </w:t>
      </w:r>
      <w:hyperlink r:id="rId5" w:history="1">
        <w:r w:rsidRPr="0025181B">
          <w:rPr>
            <w:rStyle w:val="Hyperlink"/>
          </w:rPr>
          <w:t>https://pmc.ncbi.nlm.nih.gov/articles/PMC11997531//</w:t>
        </w:r>
      </w:hyperlink>
    </w:p>
    <w:p w14:paraId="6A966080" w14:textId="4247FCC7" w:rsidR="0025181B" w:rsidRPr="0025181B" w:rsidRDefault="0025181B" w:rsidP="0025181B">
      <w:r w:rsidRPr="0025181B">
        <w:t xml:space="preserve"> </w:t>
      </w:r>
      <w:r>
        <w:t>(</w:t>
      </w:r>
      <w:r w:rsidRPr="0025181B">
        <w:t>Accessed on 3</w:t>
      </w:r>
      <w:r w:rsidRPr="0025181B">
        <w:rPr>
          <w:vertAlign w:val="superscript"/>
        </w:rPr>
        <w:t>rd</w:t>
      </w:r>
      <w:r>
        <w:t xml:space="preserve"> of</w:t>
      </w:r>
      <w:r w:rsidRPr="0025181B">
        <w:t xml:space="preserve"> October 2025</w:t>
      </w:r>
      <w:r>
        <w:t>)</w:t>
      </w:r>
      <w:r w:rsidRPr="0025181B">
        <w:t xml:space="preserve"> </w:t>
      </w:r>
    </w:p>
    <w:p w14:paraId="2600F707" w14:textId="6E984497" w:rsidR="0025181B" w:rsidRPr="0025181B" w:rsidRDefault="0025181B" w:rsidP="0025181B">
      <w:r w:rsidRPr="0025181B">
        <w:t xml:space="preserve">OECD (2025) </w:t>
      </w:r>
      <w:r w:rsidRPr="0025181B">
        <w:rPr>
          <w:i/>
        </w:rPr>
        <w:t>Living with multiple chronic conditions</w:t>
      </w:r>
      <w:r w:rsidRPr="0025181B">
        <w:t xml:space="preserve"> [Online] Accessed Through: </w:t>
      </w:r>
      <w:hyperlink r:id="rId6" w:history="1">
        <w:r w:rsidRPr="0025181B">
          <w:rPr>
            <w:rStyle w:val="Hyperlink"/>
          </w:rPr>
          <w:t>https://www.oecd.org/en/publications/does-healthcare-deliver_c8af05a5-en/full-report/living-with-multiple-chronic-conditions_0275c435.html/</w:t>
        </w:r>
      </w:hyperlink>
      <w:r>
        <w:t xml:space="preserve"> </w:t>
      </w:r>
      <w:r w:rsidRPr="0025181B">
        <w:t xml:space="preserve"> </w:t>
      </w:r>
      <w:r>
        <w:t>(</w:t>
      </w:r>
      <w:r w:rsidRPr="0025181B">
        <w:t xml:space="preserve">Accessed on: </w:t>
      </w:r>
      <w:r>
        <w:t>2</w:t>
      </w:r>
      <w:r w:rsidRPr="0025181B">
        <w:rPr>
          <w:vertAlign w:val="superscript"/>
        </w:rPr>
        <w:t>nd</w:t>
      </w:r>
      <w:r>
        <w:t xml:space="preserve"> of </w:t>
      </w:r>
      <w:r w:rsidRPr="0025181B">
        <w:t>October 2025</w:t>
      </w:r>
      <w:r>
        <w:t>)</w:t>
      </w:r>
    </w:p>
    <w:p w14:paraId="0E1189EF" w14:textId="4A2298C9" w:rsidR="0025181B" w:rsidRPr="0025181B" w:rsidRDefault="0025181B" w:rsidP="0025181B">
      <w:r w:rsidRPr="0025181B">
        <w:t xml:space="preserve">Science Direct (2025) </w:t>
      </w:r>
      <w:r w:rsidRPr="0025181B">
        <w:rPr>
          <w:i/>
        </w:rPr>
        <w:t>Impact of digital interventions and online health communities in patient activation: Systematic review and meta-analysis</w:t>
      </w:r>
      <w:r w:rsidRPr="0025181B">
        <w:t xml:space="preserve"> [Online] Accessed Through: </w:t>
      </w:r>
      <w:hyperlink r:id="rId7" w:history="1">
        <w:r w:rsidRPr="0025181B">
          <w:rPr>
            <w:rStyle w:val="Hyperlink"/>
          </w:rPr>
          <w:t>https://www.sciencedirect.com/science/article/pii/S1386505624001448?via%3Dihub/</w:t>
        </w:r>
      </w:hyperlink>
      <w:r>
        <w:t xml:space="preserve"> </w:t>
      </w:r>
      <w:r w:rsidRPr="0025181B">
        <w:t xml:space="preserve"> </w:t>
      </w:r>
      <w:r>
        <w:t>(</w:t>
      </w:r>
      <w:r w:rsidRPr="0025181B">
        <w:t>Accessed on: 3</w:t>
      </w:r>
      <w:r w:rsidRPr="0025181B">
        <w:rPr>
          <w:vertAlign w:val="superscript"/>
        </w:rPr>
        <w:t>rd</w:t>
      </w:r>
      <w:r>
        <w:t xml:space="preserve"> of </w:t>
      </w:r>
      <w:r w:rsidRPr="0025181B">
        <w:t xml:space="preserve"> October 2025</w:t>
      </w:r>
      <w:r>
        <w:t>)</w:t>
      </w:r>
      <w:r w:rsidRPr="0025181B">
        <w:t xml:space="preserve"> </w:t>
      </w:r>
    </w:p>
    <w:p w14:paraId="39D41FE5" w14:textId="77777777" w:rsidR="00A43F1C" w:rsidRDefault="00A43F1C"/>
    <w:sectPr w:rsidR="00A43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E7CE5"/>
    <w:multiLevelType w:val="hybridMultilevel"/>
    <w:tmpl w:val="B6545E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01861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F1C"/>
    <w:rsid w:val="0025181B"/>
    <w:rsid w:val="002F454C"/>
    <w:rsid w:val="005D74A7"/>
    <w:rsid w:val="00A43F1C"/>
    <w:rsid w:val="00A707C5"/>
    <w:rsid w:val="00B450A0"/>
    <w:rsid w:val="00D56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E6CEB"/>
  <w15:chartTrackingRefBased/>
  <w15:docId w15:val="{FC189054-EC3A-44B6-95AB-ECFD5388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3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3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F1C"/>
    <w:rPr>
      <w:rFonts w:eastAsiaTheme="majorEastAsia" w:cstheme="majorBidi"/>
      <w:color w:val="272727" w:themeColor="text1" w:themeTint="D8"/>
    </w:rPr>
  </w:style>
  <w:style w:type="paragraph" w:styleId="Title">
    <w:name w:val="Title"/>
    <w:basedOn w:val="Normal"/>
    <w:next w:val="Normal"/>
    <w:link w:val="TitleChar"/>
    <w:uiPriority w:val="10"/>
    <w:qFormat/>
    <w:rsid w:val="00A43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F1C"/>
    <w:pPr>
      <w:spacing w:before="160"/>
      <w:jc w:val="center"/>
    </w:pPr>
    <w:rPr>
      <w:i/>
      <w:iCs/>
      <w:color w:val="404040" w:themeColor="text1" w:themeTint="BF"/>
    </w:rPr>
  </w:style>
  <w:style w:type="character" w:customStyle="1" w:styleId="QuoteChar">
    <w:name w:val="Quote Char"/>
    <w:basedOn w:val="DefaultParagraphFont"/>
    <w:link w:val="Quote"/>
    <w:uiPriority w:val="29"/>
    <w:rsid w:val="00A43F1C"/>
    <w:rPr>
      <w:i/>
      <w:iCs/>
      <w:color w:val="404040" w:themeColor="text1" w:themeTint="BF"/>
    </w:rPr>
  </w:style>
  <w:style w:type="paragraph" w:styleId="ListParagraph">
    <w:name w:val="List Paragraph"/>
    <w:basedOn w:val="Normal"/>
    <w:uiPriority w:val="34"/>
    <w:qFormat/>
    <w:rsid w:val="00A43F1C"/>
    <w:pPr>
      <w:ind w:left="720"/>
      <w:contextualSpacing/>
    </w:pPr>
  </w:style>
  <w:style w:type="character" w:styleId="IntenseEmphasis">
    <w:name w:val="Intense Emphasis"/>
    <w:basedOn w:val="DefaultParagraphFont"/>
    <w:uiPriority w:val="21"/>
    <w:qFormat/>
    <w:rsid w:val="00A43F1C"/>
    <w:rPr>
      <w:i/>
      <w:iCs/>
      <w:color w:val="0F4761" w:themeColor="accent1" w:themeShade="BF"/>
    </w:rPr>
  </w:style>
  <w:style w:type="paragraph" w:styleId="IntenseQuote">
    <w:name w:val="Intense Quote"/>
    <w:basedOn w:val="Normal"/>
    <w:next w:val="Normal"/>
    <w:link w:val="IntenseQuoteChar"/>
    <w:uiPriority w:val="30"/>
    <w:qFormat/>
    <w:rsid w:val="00A43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F1C"/>
    <w:rPr>
      <w:i/>
      <w:iCs/>
      <w:color w:val="0F4761" w:themeColor="accent1" w:themeShade="BF"/>
    </w:rPr>
  </w:style>
  <w:style w:type="character" w:styleId="IntenseReference">
    <w:name w:val="Intense Reference"/>
    <w:basedOn w:val="DefaultParagraphFont"/>
    <w:uiPriority w:val="32"/>
    <w:qFormat/>
    <w:rsid w:val="00A43F1C"/>
    <w:rPr>
      <w:b/>
      <w:bCs/>
      <w:smallCaps/>
      <w:color w:val="0F4761" w:themeColor="accent1" w:themeShade="BF"/>
      <w:spacing w:val="5"/>
    </w:rPr>
  </w:style>
  <w:style w:type="character" w:styleId="Hyperlink">
    <w:name w:val="Hyperlink"/>
    <w:basedOn w:val="DefaultParagraphFont"/>
    <w:uiPriority w:val="99"/>
    <w:unhideWhenUsed/>
    <w:rsid w:val="0025181B"/>
    <w:rPr>
      <w:color w:val="467886" w:themeColor="hyperlink"/>
      <w:u w:val="single"/>
    </w:rPr>
  </w:style>
  <w:style w:type="character" w:styleId="UnresolvedMention">
    <w:name w:val="Unresolved Mention"/>
    <w:basedOn w:val="DefaultParagraphFont"/>
    <w:uiPriority w:val="99"/>
    <w:semiHidden/>
    <w:unhideWhenUsed/>
    <w:rsid w:val="0025181B"/>
    <w:rPr>
      <w:color w:val="605E5C"/>
      <w:shd w:val="clear" w:color="auto" w:fill="E1DFDD"/>
    </w:rPr>
  </w:style>
  <w:style w:type="paragraph" w:styleId="TOCHeading">
    <w:name w:val="TOC Heading"/>
    <w:basedOn w:val="Heading1"/>
    <w:next w:val="Normal"/>
    <w:uiPriority w:val="39"/>
    <w:unhideWhenUsed/>
    <w:qFormat/>
    <w:rsid w:val="0025181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5622E"/>
    <w:pPr>
      <w:spacing w:after="100"/>
    </w:pPr>
  </w:style>
  <w:style w:type="paragraph" w:styleId="TOC2">
    <w:name w:val="toc 2"/>
    <w:basedOn w:val="Normal"/>
    <w:next w:val="Normal"/>
    <w:autoRedefine/>
    <w:uiPriority w:val="39"/>
    <w:unhideWhenUsed/>
    <w:rsid w:val="00D5622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1386505624001448?via%3Dihu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ecd.org/en/publications/does-healthcare-deliver_c8af05a5-en/full-report/living-with-multiple-chronic-conditions_0275c435.html/" TargetMode="External"/><Relationship Id="rId5" Type="http://schemas.openxmlformats.org/officeDocument/2006/relationships/hyperlink" Target="https://pmc.ncbi.nlm.nih.gov/articles/PMC1199753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1337</TotalTime>
  <Pages>5</Pages>
  <Words>786</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Catalina Corfa (2321699)</dc:creator>
  <cp:keywords/>
  <dc:description/>
  <cp:lastModifiedBy>Alexandra Catalina Corfa (2321699)</cp:lastModifiedBy>
  <cp:revision>4</cp:revision>
  <dcterms:created xsi:type="dcterms:W3CDTF">2025-10-04T14:49:00Z</dcterms:created>
  <dcterms:modified xsi:type="dcterms:W3CDTF">2025-10-05T13:34:00Z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f247a893-3077-448c-8ed0-1dd610f6dfc3</vt:lpwstr>
  </property>
</Properties>
</file>