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A4737" w14:textId="6D20502F" w:rsidR="00DA2605" w:rsidRDefault="00DA2605">
      <w:pPr>
        <w:pStyle w:val="NoSpacing"/>
        <w:spacing w:before="1540" w:after="240"/>
        <w:jc w:val="center"/>
        <w:rPr>
          <w:color w:val="4F81BD" w:themeColor="accent1"/>
          <w:sz w:val="24"/>
          <w:szCs w:val="24"/>
          <w:lang w:val="en-GB"/>
        </w:rPr>
      </w:pPr>
      <w:r w:rsidRPr="00DA2605">
        <w:rPr>
          <w:noProof/>
          <w:color w:val="4F81BD" w:themeColor="accent1"/>
          <w:sz w:val="24"/>
          <w:szCs w:val="24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5CC066" wp14:editId="1D6CD42A">
                <wp:simplePos x="0" y="0"/>
                <wp:positionH relativeFrom="page">
                  <wp:posOffset>6301105</wp:posOffset>
                </wp:positionH>
                <wp:positionV relativeFrom="paragraph">
                  <wp:posOffset>0</wp:posOffset>
                </wp:positionV>
                <wp:extent cx="1227455" cy="1404620"/>
                <wp:effectExtent l="0" t="0" r="1079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274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F447A" w14:textId="3CB4650A" w:rsidR="00DA2605" w:rsidRDefault="00DA2605">
                            <w:r>
                              <w:t>5</w:t>
                            </w:r>
                            <w:r w:rsidRPr="00DA2605">
                              <w:rPr>
                                <w:vertAlign w:val="superscript"/>
                              </w:rPr>
                              <w:t>th</w:t>
                            </w:r>
                            <w:r>
                              <w:t xml:space="preserve"> </w:t>
                            </w:r>
                            <w:r w:rsidRPr="00DA2605">
                              <w:rPr>
                                <w:rFonts w:asciiTheme="majorHAnsi" w:hAnsiTheme="majorHAnsi" w:cstheme="majorHAnsi"/>
                              </w:rPr>
                              <w:t>March</w:t>
                            </w:r>
                            <w:r>
                              <w:t xml:space="preserve"> 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5CC0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96.15pt;margin-top:0;width:96.6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v1rKgIAAEYEAAAOAAAAZHJzL2Uyb0RvYy54bWysU11v0zAUfUfiP1h+p/lQum5R02l0FCGN&#10;gbTxAxzHSSwcX2O7Tcqv59rpShlviDxYdu718bnn3Lu+nQZFDsI6Cbqi2SKlRGgOjdRdRb89795d&#10;U+I80w1ToEVFj8LR283bN+vRlCKHHlQjLEEQ7crRVLT33pRJ4ngvBuYWYITGYAt2YB6Ptksay0ZE&#10;H1SSp+lVMoJtjAUunMO/93OQbiJ+2wruv7StE56oiiI3H1cb1zqsyWbNys4y00t+osH+gcXApMZH&#10;z1D3zDOyt/IvqEFyCw5av+AwJNC2kotYA1aTpa+qeeqZEbEWFMeZs0zu/8Hyx8NXS2RT0TxbUaLZ&#10;gCY9i8mT9zCRPOgzGldi2pPBRD/hb/Q51urMA/DvjmjY9kx34s5aGHvBGuSXhZvJxdUZxwWQevwM&#10;DT7D9h4i0NTaIYiHchBER5+OZ28CFR6ezPNVsVxSwjGWFWlxlUf3Ela+XDfW+Y8CBhI2FbVofoRn&#10;hwfnAx1WvqSE1xwo2eykUvFgu3qrLDkwbJRd/GIFr9KUJmNFb5b5clbgD4jQs+IMUnezBq8QBumx&#10;4ZUcKnqdhm9uwSDbB93EdvRMqnmPjJU+6Rikm0X0Uz2dfKmhOaKiFubGxkHETQ/2JyUjNnVF3Y89&#10;s4IS9UmjKzdZUYQpiIdiuUIJib2M1JcRpjlCVdRTMm+3Pk5O1MvcoXs7GXUNNs9MTlyxWaPcp8EK&#10;03B5jlm/x3/zCwAA//8DAFBLAwQUAAYACAAAACEAJFgO1d4AAAAJAQAADwAAAGRycy9kb3ducmV2&#10;LnhtbEyPy07DMBRE90j8g3WR2FEnRlRtyE0FSLBg0aoBwdaJbx7Cjyh20vD3uKuyHM1o5ky+W4xm&#10;M42+dxYhXSXAyNZO9bZF+Px4vdsA80FaJbWzhPBLHnbF9VUuM+VO9khzGVoWS6zPJEIXwpBx7uuO&#10;jPQrN5CNXuNGI0OUY8vVKE+x3GgukmTNjextXOjkQC8d1T/lZBDennm1P5aHqvlu9Pyuv8y0PxjE&#10;25vl6RFYoCVcwnDGj+hQRKbKTVZ5phG2W3Efowjx0dlONw9rYBWCEKkAXuT8/4PiDwAA//8DAFBL&#10;AQItABQABgAIAAAAIQC2gziS/gAAAOEBAAATAAAAAAAAAAAAAAAAAAAAAABbQ29udGVudF9UeXBl&#10;c10ueG1sUEsBAi0AFAAGAAgAAAAhADj9If/WAAAAlAEAAAsAAAAAAAAAAAAAAAAALwEAAF9yZWxz&#10;Ly5yZWxzUEsBAi0AFAAGAAgAAAAhAIAG/WsqAgAARgQAAA4AAAAAAAAAAAAAAAAALgIAAGRycy9l&#10;Mm9Eb2MueG1sUEsBAi0AFAAGAAgAAAAhACRYDtXeAAAACQEAAA8AAAAAAAAAAAAAAAAAhAQAAGRy&#10;cy9kb3ducmV2LnhtbFBLBQYAAAAABAAEAPMAAACPBQAAAAA=&#10;" strokecolor="white [3212]">
                <v:textbox style="mso-fit-shape-to-text:t">
                  <w:txbxContent>
                    <w:p w14:paraId="1D5F447A" w14:textId="3CB4650A" w:rsidR="00DA2605" w:rsidRDefault="00DA2605">
                      <w:r>
                        <w:t>5</w:t>
                      </w:r>
                      <w:r w:rsidRPr="00DA2605">
                        <w:rPr>
                          <w:vertAlign w:val="superscript"/>
                        </w:rPr>
                        <w:t>th</w:t>
                      </w:r>
                      <w:r>
                        <w:t xml:space="preserve"> </w:t>
                      </w:r>
                      <w:r w:rsidRPr="00DA2605">
                        <w:rPr>
                          <w:rFonts w:asciiTheme="majorHAnsi" w:hAnsiTheme="majorHAnsi" w:cstheme="majorHAnsi"/>
                        </w:rPr>
                        <w:t>March</w:t>
                      </w:r>
                      <w:r>
                        <w:t xml:space="preserve"> 2021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dt>
      <w:sdtPr>
        <w:rPr>
          <w:color w:val="4F81BD" w:themeColor="accent1"/>
          <w:sz w:val="24"/>
          <w:szCs w:val="24"/>
          <w:lang w:val="en-GB"/>
        </w:rPr>
        <w:id w:val="-158934758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34B3D5F8" w14:textId="598F64F1" w:rsidR="001A2470" w:rsidRDefault="001A2470">
          <w:pPr>
            <w:pStyle w:val="NoSpacing"/>
            <w:spacing w:before="1540" w:after="24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  <w:lang w:val="en-GB" w:eastAsia="en-GB"/>
            </w:rPr>
            <w:drawing>
              <wp:inline distT="0" distB="0" distL="0" distR="0" wp14:anchorId="452B72CB" wp14:editId="3F1CF849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244061" w:themeColor="accent1" w:themeShade="80"/>
              <w:sz w:val="72"/>
              <w:szCs w:val="72"/>
            </w:rPr>
            <w:alias w:val="Title"/>
            <w:tag w:val=""/>
            <w:id w:val="1735040861"/>
            <w:placeholder>
              <w:docPart w:val="57A1BDDD8E2C4EFEB97CB29435BEB149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72245B7D" w14:textId="0E45A508" w:rsidR="001A2470" w:rsidRDefault="001A2470">
              <w:pPr>
                <w:pStyle w:val="NoSpacing"/>
                <w:pBdr>
                  <w:top w:val="single" w:sz="6" w:space="6" w:color="4F81BD" w:themeColor="accent1"/>
                  <w:bottom w:val="single" w:sz="6" w:space="6" w:color="4F81BD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F81BD" w:themeColor="accent1"/>
                  <w:sz w:val="80"/>
                  <w:szCs w:val="80"/>
                </w:rPr>
              </w:pPr>
              <w:r w:rsidRPr="00815799">
                <w:rPr>
                  <w:rFonts w:asciiTheme="majorHAnsi" w:eastAsiaTheme="majorEastAsia" w:hAnsiTheme="majorHAnsi" w:cstheme="majorBidi"/>
                  <w:caps/>
                  <w:color w:val="244061" w:themeColor="accent1" w:themeShade="80"/>
                  <w:sz w:val="72"/>
                  <w:szCs w:val="72"/>
                </w:rPr>
                <w:t>Professional Career Development Assessment</w:t>
              </w:r>
            </w:p>
          </w:sdtContent>
        </w:sdt>
        <w:sdt>
          <w:sdtPr>
            <w:rPr>
              <w:color w:val="244061" w:themeColor="accent1" w:themeShade="80"/>
              <w:sz w:val="28"/>
              <w:szCs w:val="28"/>
            </w:rPr>
            <w:alias w:val="Subtitle"/>
            <w:tag w:val=""/>
            <w:id w:val="328029620"/>
            <w:placeholder>
              <w:docPart w:val="AA7426DAF0B44BB4AECFCC6E2D67C2B3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77D6C6CA" w14:textId="5C0ADBFF" w:rsidR="001A2470" w:rsidRPr="00815799" w:rsidRDefault="00232884">
              <w:pPr>
                <w:pStyle w:val="NoSpacing"/>
                <w:jc w:val="center"/>
                <w:rPr>
                  <w:color w:val="244061" w:themeColor="accent1" w:themeShade="80"/>
                  <w:sz w:val="28"/>
                  <w:szCs w:val="28"/>
                </w:rPr>
              </w:pPr>
              <w:r>
                <w:rPr>
                  <w:color w:val="244061" w:themeColor="accent1" w:themeShade="80"/>
                  <w:sz w:val="28"/>
                  <w:szCs w:val="28"/>
                </w:rPr>
                <w:t xml:space="preserve">BMSW4005 - </w:t>
              </w:r>
              <w:r w:rsidR="001A2470" w:rsidRPr="00815799">
                <w:rPr>
                  <w:color w:val="244061" w:themeColor="accent1" w:themeShade="80"/>
                  <w:sz w:val="28"/>
                  <w:szCs w:val="28"/>
                </w:rPr>
                <w:t>Component 1</w:t>
              </w:r>
            </w:p>
          </w:sdtContent>
        </w:sdt>
        <w:p w14:paraId="0595214E" w14:textId="16B8F2C5" w:rsidR="001A2470" w:rsidRDefault="00DA2605">
          <w:pPr>
            <w:pStyle w:val="NoSpacing"/>
            <w:spacing w:before="480"/>
            <w:jc w:val="center"/>
            <w:rPr>
              <w:color w:val="4F81BD" w:themeColor="accent1"/>
            </w:rPr>
          </w:pPr>
          <w:r>
            <w:rPr>
              <w:noProof/>
              <w:color w:val="4F81BD" w:themeColor="accent1"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89065F2" wp14:editId="7C73BD18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9089390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244061" w:themeColor="accent1" w:themeShade="80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732FAA3C" w14:textId="45767177" w:rsidR="001A2470" w:rsidRPr="00815799" w:rsidRDefault="00DA2605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244061" w:themeColor="accent1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244061" w:themeColor="accent1" w:themeShade="80"/>
                                        <w:sz w:val="28"/>
                                        <w:szCs w:val="28"/>
                                      </w:rPr>
                                      <w:t>asmut price</w:t>
                                    </w:r>
                                  </w:p>
                                </w:sdtContent>
                              </w:sdt>
                              <w:p w14:paraId="06A2B2BE" w14:textId="383D9EC0" w:rsidR="001A2470" w:rsidRPr="00815799" w:rsidRDefault="00891B1B">
                                <w:pPr>
                                  <w:pStyle w:val="NoSpacing"/>
                                  <w:jc w:val="center"/>
                                  <w:rPr>
                                    <w:color w:val="244061" w:themeColor="accent1" w:themeShade="8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244061" w:themeColor="accent1" w:themeShade="80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1A2470" w:rsidRPr="00815799">
                                      <w:rPr>
                                        <w:caps/>
                                        <w:color w:val="244061" w:themeColor="accent1" w:themeShade="80"/>
                                      </w:rPr>
                                      <w:t>2021599</w:t>
                                    </w:r>
                                  </w:sdtContent>
                                </w:sdt>
                              </w:p>
                              <w:p w14:paraId="2AAFC8B7" w14:textId="40DABAE9" w:rsidR="001A2470" w:rsidRPr="00815799" w:rsidRDefault="00891B1B">
                                <w:pPr>
                                  <w:pStyle w:val="NoSpacing"/>
                                  <w:jc w:val="center"/>
                                  <w:rPr>
                                    <w:color w:val="244061" w:themeColor="accent1" w:themeShade="80"/>
                                  </w:rPr>
                                </w:pPr>
                                <w:sdt>
                                  <w:sdtPr>
                                    <w:rPr>
                                      <w:color w:val="244061" w:themeColor="accent1" w:themeShade="80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111B48">
                                      <w:rPr>
                                        <w:color w:val="244061" w:themeColor="accent1" w:themeShade="80"/>
                                      </w:rPr>
                                      <w:t>2431</w:t>
                                    </w:r>
                                    <w:r w:rsidR="001A2470" w:rsidRPr="00815799">
                                      <w:rPr>
                                        <w:color w:val="244061" w:themeColor="accent1" w:themeShade="80"/>
                                      </w:rPr>
                                      <w:t xml:space="preserve"> WORDS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89065F2" id="Text Box 142" o:spid="_x0000_s1027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TjOdwIAAF0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j0NxsEuqdpi3p76nQlO3tQYyq0I8UF4LAnmiMWP9zi0ITSf&#10;BomzFflff9MnPLgLK2ctlq7k4edaeMWZ+WrB6rSho+BHYTkKdt1cEaZwiCfFySzCwUczitpT84z3&#10;YJFugUlYibtKvhzFq9ivPt4TqRaLDMIeOhFv7aOTKXQaSqLYU/csvBt4GMHgOxrXUcz26NhjM1/c&#10;Yh1ByszV1Ne+i0O/scOZ7cN7kx6Jt/8Z9foqzn8DAAD//wMAUEsDBBQABgAIAAAAIQDomEK02gAA&#10;AAUBAAAPAAAAZHJzL2Rvd25yZXYueG1sTI5BS8NAEIXvgv9hGcGb3TVKDTGbIqKCJzGV0t6m2TEJ&#10;yc6G7LZN/r1bL3oZeLzHN1++mmwvjjT61rGG24UCQVw503Kt4Wv9epOC8AHZYO+YNMzkYVVcXuSY&#10;GXfiTzqWoRYRwj5DDU0IQyalrxqy6BduII7dtxsthhjHWpoRTxFue5kotZQWW44fGhzouaGqKw9W&#10;g5rfdsuunN8pefm433TTlnG91fr6anp6BBFoCn9jOOtHdSii094d2HjRR0bc/d5zp+6SmPca0ocU&#10;ZJHL//bFDwAAAP//AwBQSwECLQAUAAYACAAAACEAtoM4kv4AAADhAQAAEwAAAAAAAAAAAAAAAAAA&#10;AAAAW0NvbnRlbnRfVHlwZXNdLnhtbFBLAQItABQABgAIAAAAIQA4/SH/1gAAAJQBAAALAAAAAAAA&#10;AAAAAAAAAC8BAABfcmVscy8ucmVsc1BLAQItABQABgAIAAAAIQB5qTjOdwIAAF0FAAAOAAAAAAAA&#10;AAAAAAAAAC4CAABkcnMvZTJvRG9jLnhtbFBLAQItABQABgAIAAAAIQDomEK02gAAAAUBAAAPAAAA&#10;AAAAAAAAAAAAANEEAABkcnMvZG93bnJldi54bWxQSwUGAAAAAAQABADzAAAA2A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244061" w:themeColor="accent1" w:themeShade="80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32FAA3C" w14:textId="45767177" w:rsidR="001A2470" w:rsidRPr="00815799" w:rsidRDefault="00DA2605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244061" w:themeColor="accent1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244061" w:themeColor="accent1" w:themeShade="80"/>
                                  <w:sz w:val="28"/>
                                  <w:szCs w:val="28"/>
                                </w:rPr>
                                <w:t>asmut price</w:t>
                              </w:r>
                            </w:p>
                          </w:sdtContent>
                        </w:sdt>
                        <w:p w14:paraId="06A2B2BE" w14:textId="383D9EC0" w:rsidR="001A2470" w:rsidRPr="00815799" w:rsidRDefault="00891B1B">
                          <w:pPr>
                            <w:pStyle w:val="NoSpacing"/>
                            <w:jc w:val="center"/>
                            <w:rPr>
                              <w:color w:val="244061" w:themeColor="accent1" w:themeShade="80"/>
                            </w:rPr>
                          </w:pPr>
                          <w:sdt>
                            <w:sdtPr>
                              <w:rPr>
                                <w:caps/>
                                <w:color w:val="244061" w:themeColor="accent1" w:themeShade="80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1A2470" w:rsidRPr="00815799">
                                <w:rPr>
                                  <w:caps/>
                                  <w:color w:val="244061" w:themeColor="accent1" w:themeShade="80"/>
                                </w:rPr>
                                <w:t>2021599</w:t>
                              </w:r>
                            </w:sdtContent>
                          </w:sdt>
                        </w:p>
                        <w:p w14:paraId="2AAFC8B7" w14:textId="40DABAE9" w:rsidR="001A2470" w:rsidRPr="00815799" w:rsidRDefault="00891B1B">
                          <w:pPr>
                            <w:pStyle w:val="NoSpacing"/>
                            <w:jc w:val="center"/>
                            <w:rPr>
                              <w:color w:val="244061" w:themeColor="accent1" w:themeShade="80"/>
                            </w:rPr>
                          </w:pPr>
                          <w:sdt>
                            <w:sdtPr>
                              <w:rPr>
                                <w:color w:val="244061" w:themeColor="accent1" w:themeShade="80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111B48">
                                <w:rPr>
                                  <w:color w:val="244061" w:themeColor="accent1" w:themeShade="80"/>
                                </w:rPr>
                                <w:t>2431</w:t>
                              </w:r>
                              <w:r w:rsidR="001A2470" w:rsidRPr="00815799">
                                <w:rPr>
                                  <w:color w:val="244061" w:themeColor="accent1" w:themeShade="80"/>
                                </w:rPr>
                                <w:t xml:space="preserve"> WORDS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1A2470">
            <w:rPr>
              <w:noProof/>
              <w:color w:val="4F81BD" w:themeColor="accent1"/>
              <w:lang w:val="en-GB" w:eastAsia="en-GB"/>
            </w:rPr>
            <w:drawing>
              <wp:inline distT="0" distB="0" distL="0" distR="0" wp14:anchorId="457BF112" wp14:editId="31FFBE6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C45CE42" w14:textId="14A96109" w:rsidR="001A2470" w:rsidRDefault="001A2470">
          <w:r>
            <w:br w:type="page"/>
          </w:r>
        </w:p>
      </w:sdtContent>
    </w:sdt>
    <w:p w14:paraId="1C1B0F93" w14:textId="44953CAF" w:rsidR="008D0834" w:rsidRPr="00815799" w:rsidRDefault="002D6C97" w:rsidP="001A2470">
      <w:pPr>
        <w:rPr>
          <w:rFonts w:ascii="Arial" w:hAnsi="Arial" w:cs="Arial"/>
          <w:b/>
          <w:color w:val="0F243E" w:themeColor="text2" w:themeShade="80"/>
        </w:rPr>
      </w:pPr>
      <w:r w:rsidRPr="00815799">
        <w:rPr>
          <w:rFonts w:ascii="Arial" w:hAnsi="Arial" w:cs="Arial"/>
          <w:b/>
          <w:color w:val="0F243E" w:themeColor="text2" w:themeShade="80"/>
        </w:rPr>
        <w:lastRenderedPageBreak/>
        <w:t>Executive Summary</w:t>
      </w:r>
    </w:p>
    <w:p w14:paraId="5B077EEB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5CE8503B" w14:textId="4BA99618" w:rsidR="002D6C97" w:rsidRPr="00815799" w:rsidRDefault="002D6C97" w:rsidP="00674428">
      <w:pPr>
        <w:jc w:val="both"/>
        <w:rPr>
          <w:rFonts w:ascii="Arial" w:eastAsia="Times New Roman" w:hAnsi="Arial" w:cs="Arial"/>
          <w:color w:val="244061" w:themeColor="accent1" w:themeShade="80"/>
          <w:lang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This is a </w:t>
      </w:r>
      <w:r w:rsidR="00674428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reflective</w:t>
      </w: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report on component one of the Professional </w:t>
      </w:r>
      <w:r w:rsidR="00674428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Career</w:t>
      </w: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development module, of the Certificate of Higher education, Skills for the Workpla</w:t>
      </w:r>
      <w:r w:rsidR="00111B48">
        <w:rPr>
          <w:rFonts w:ascii="Arial" w:eastAsia="Times New Roman" w:hAnsi="Arial" w:cs="Arial"/>
          <w:color w:val="244061" w:themeColor="accent1" w:themeShade="80"/>
          <w:lang w:eastAsia="en-GB"/>
        </w:rPr>
        <w:t>ce programme.  It is 2431</w:t>
      </w: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words long.  It has been written to demonstrate my understanding of the skills and </w:t>
      </w:r>
      <w:r w:rsidR="00674428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knowledge</w:t>
      </w: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which I have gained following my attendance and participation of the Professional Career Development modules, 1 – 5.  </w:t>
      </w:r>
      <w:r w:rsidR="009134CA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The </w:t>
      </w: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module</w:t>
      </w:r>
      <w:r w:rsidR="009134CA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s covered employment </w:t>
      </w:r>
      <w:r w:rsidR="00AD5FAC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goals using SWOT analysis, </w:t>
      </w:r>
      <w:r w:rsidR="00674428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self-awareness</w:t>
      </w:r>
      <w:r w:rsidR="009134CA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thr</w:t>
      </w:r>
      <w:r w:rsidR="00AD5FAC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ough personality questionnaires and</w:t>
      </w:r>
      <w:r w:rsidR="009134CA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employability skills such as personal development plans.  This learning is aimed to help teach students </w:t>
      </w:r>
      <w:r w:rsidR="00AD5FAC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employability skills and </w:t>
      </w:r>
      <w:r w:rsidR="009134CA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learn how to become </w:t>
      </w:r>
      <w:r w:rsidR="00AD5FAC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effective employees, hence improving the professional career development.</w:t>
      </w:r>
    </w:p>
    <w:p w14:paraId="4FACCC7D" w14:textId="77777777" w:rsidR="002D6C97" w:rsidRPr="00815799" w:rsidRDefault="002D6C97" w:rsidP="00674428">
      <w:pPr>
        <w:ind w:left="360"/>
        <w:jc w:val="both"/>
        <w:rPr>
          <w:rFonts w:ascii="Arial" w:eastAsia="Times New Roman" w:hAnsi="Arial" w:cs="Arial"/>
          <w:color w:val="244061" w:themeColor="accent1" w:themeShade="80"/>
          <w:lang w:eastAsia="en-GB"/>
        </w:rPr>
      </w:pPr>
    </w:p>
    <w:p w14:paraId="684B7CA8" w14:textId="0DB63EAC" w:rsidR="008D0834" w:rsidRPr="00815799" w:rsidRDefault="002D6C97" w:rsidP="00674428">
      <w:pPr>
        <w:jc w:val="both"/>
        <w:rPr>
          <w:rFonts w:ascii="Arial" w:hAnsi="Arial" w:cs="Arial"/>
          <w:b/>
          <w:color w:val="244061" w:themeColor="accent1" w:themeShade="80"/>
        </w:rPr>
      </w:pP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My findings include</w:t>
      </w:r>
      <w:r w:rsidR="00232884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</w:t>
      </w:r>
      <w:r w:rsidR="000A4C5F">
        <w:rPr>
          <w:rFonts w:ascii="Arial" w:eastAsia="Times New Roman" w:hAnsi="Arial" w:cs="Arial"/>
          <w:color w:val="244061" w:themeColor="accent1" w:themeShade="80"/>
          <w:lang w:eastAsia="en-GB"/>
        </w:rPr>
        <w:t>self-awareness</w:t>
      </w:r>
      <w:r w:rsidR="00232884">
        <w:rPr>
          <w:rFonts w:ascii="Arial" w:eastAsia="Times New Roman" w:hAnsi="Arial" w:cs="Arial"/>
          <w:color w:val="244061" w:themeColor="accent1" w:themeShade="80"/>
          <w:lang w:eastAsia="en-GB"/>
        </w:rPr>
        <w:t>, the type of learner I am, how to develop a SMART goal using SWOT analysis, iden</w:t>
      </w:r>
      <w:r w:rsidR="000A4C5F">
        <w:rPr>
          <w:rFonts w:ascii="Arial" w:eastAsia="Times New Roman" w:hAnsi="Arial" w:cs="Arial"/>
          <w:color w:val="244061" w:themeColor="accent1" w:themeShade="80"/>
          <w:lang w:eastAsia="en-GB"/>
        </w:rPr>
        <w:t>ti</w:t>
      </w:r>
      <w:r w:rsidR="00232884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fying the weaknesses and how I can improve these, </w:t>
      </w:r>
      <w:r w:rsidR="003A3BD8">
        <w:rPr>
          <w:rFonts w:ascii="Arial" w:eastAsia="Times New Roman" w:hAnsi="Arial" w:cs="Arial"/>
          <w:color w:val="244061" w:themeColor="accent1" w:themeShade="80"/>
          <w:lang w:eastAsia="en-GB"/>
        </w:rPr>
        <w:t>time management matrix and setting a personal development plan.</w:t>
      </w:r>
    </w:p>
    <w:p w14:paraId="40453494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0356AE59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3F39C85B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67591BEE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4776C61F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0E11A301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035AEF82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3499D909" w14:textId="0F2469C9" w:rsidR="001F538D" w:rsidRDefault="001F538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  <w:bookmarkStart w:id="0" w:name="_GoBack"/>
      <w:bookmarkEnd w:id="0"/>
    </w:p>
    <w:p w14:paraId="02FAEDFC" w14:textId="77777777" w:rsidR="008D0834" w:rsidRPr="00674428" w:rsidRDefault="008D0834" w:rsidP="00674428">
      <w:pPr>
        <w:ind w:left="360"/>
        <w:jc w:val="both"/>
        <w:rPr>
          <w:rFonts w:ascii="Arial" w:hAnsi="Arial" w:cs="Arial"/>
          <w:b/>
        </w:rPr>
      </w:pPr>
    </w:p>
    <w:p w14:paraId="11809B80" w14:textId="1F2B4ABC" w:rsidR="008D0834" w:rsidRPr="00C82754" w:rsidRDefault="00674428" w:rsidP="00C82754">
      <w:pPr>
        <w:jc w:val="both"/>
        <w:rPr>
          <w:rFonts w:ascii="Arial" w:hAnsi="Arial" w:cs="Arial"/>
          <w:b/>
          <w:color w:val="17365D" w:themeColor="text2" w:themeShade="BF"/>
        </w:rPr>
      </w:pPr>
      <w:r w:rsidRPr="00C82754">
        <w:rPr>
          <w:rFonts w:ascii="Arial" w:hAnsi="Arial" w:cs="Arial"/>
          <w:b/>
          <w:color w:val="17365D" w:themeColor="text2" w:themeShade="BF"/>
        </w:rPr>
        <w:t>Terms of</w:t>
      </w:r>
      <w:r w:rsidR="00A40976" w:rsidRPr="00C82754">
        <w:rPr>
          <w:rFonts w:ascii="Arial" w:hAnsi="Arial" w:cs="Arial"/>
          <w:b/>
          <w:color w:val="17365D" w:themeColor="text2" w:themeShade="BF"/>
        </w:rPr>
        <w:t xml:space="preserve"> Reference</w:t>
      </w:r>
      <w:r w:rsidR="008D0834" w:rsidRPr="00C82754">
        <w:rPr>
          <w:rFonts w:ascii="Arial" w:hAnsi="Arial" w:cs="Arial"/>
          <w:b/>
          <w:color w:val="17365D" w:themeColor="text2" w:themeShade="BF"/>
        </w:rPr>
        <w:t xml:space="preserve"> </w:t>
      </w:r>
    </w:p>
    <w:p w14:paraId="3C0060F2" w14:textId="77777777" w:rsidR="008D0834" w:rsidRPr="00674428" w:rsidRDefault="008D0834" w:rsidP="00674428">
      <w:pPr>
        <w:ind w:left="360"/>
        <w:jc w:val="both"/>
        <w:rPr>
          <w:rFonts w:ascii="Arial" w:hAnsi="Arial" w:cs="Arial"/>
        </w:rPr>
      </w:pPr>
    </w:p>
    <w:p w14:paraId="046CEF28" w14:textId="7F378FBE" w:rsidR="0005215C" w:rsidRPr="00815799" w:rsidRDefault="0005215C" w:rsidP="00674428">
      <w:pPr>
        <w:jc w:val="both"/>
        <w:rPr>
          <w:rFonts w:ascii="Arial" w:eastAsia="Times New Roman" w:hAnsi="Arial" w:cs="Arial"/>
          <w:color w:val="244061" w:themeColor="accent1" w:themeShade="80"/>
          <w:lang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This report was requested</w:t>
      </w:r>
      <w:r w:rsidR="00EC5993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as part of the assignment, Professional Career Development, </w:t>
      </w:r>
      <w:r w:rsidR="00674428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Reflection</w:t>
      </w:r>
      <w:r w:rsidR="00EC5993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and Applicati</w:t>
      </w:r>
      <w:r w:rsidR="003A3BD8">
        <w:rPr>
          <w:rFonts w:ascii="Arial" w:eastAsia="Times New Roman" w:hAnsi="Arial" w:cs="Arial"/>
          <w:color w:val="244061" w:themeColor="accent1" w:themeShade="80"/>
          <w:lang w:eastAsia="en-GB"/>
        </w:rPr>
        <w:t>on.  It is component one of this module which has been taught by Melanie Squire.</w:t>
      </w:r>
    </w:p>
    <w:p w14:paraId="6F9D1F9E" w14:textId="77777777" w:rsidR="0005215C" w:rsidRPr="00815799" w:rsidRDefault="0005215C" w:rsidP="00674428">
      <w:pPr>
        <w:ind w:left="360"/>
        <w:jc w:val="both"/>
        <w:rPr>
          <w:rFonts w:ascii="Arial" w:eastAsia="Times New Roman" w:hAnsi="Arial" w:cs="Arial"/>
          <w:color w:val="244061" w:themeColor="accent1" w:themeShade="80"/>
          <w:lang w:eastAsia="en-GB"/>
        </w:rPr>
      </w:pPr>
    </w:p>
    <w:p w14:paraId="424B08A8" w14:textId="177DF7C3" w:rsidR="009134CA" w:rsidRPr="00815799" w:rsidRDefault="009134CA" w:rsidP="00674428">
      <w:pPr>
        <w:jc w:val="both"/>
        <w:rPr>
          <w:rFonts w:ascii="Arial" w:eastAsia="Times New Roman" w:hAnsi="Arial" w:cs="Arial"/>
          <w:color w:val="244061" w:themeColor="accent1" w:themeShade="80"/>
          <w:lang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The</w:t>
      </w:r>
      <w:r w:rsidR="0005215C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purpose of this report is to show my understanding and knowledge of the Professional Career Development modules 1 – 5</w:t>
      </w:r>
      <w:r w:rsidR="00B0384E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.  My learning has taken place by attending online lectures, watching Panapto vide</w:t>
      </w: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os, </w:t>
      </w:r>
      <w:r w:rsidR="00674428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PowerPoint</w:t>
      </w: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presentations, </w:t>
      </w:r>
      <w:r w:rsidR="00B0384E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weekly </w:t>
      </w:r>
      <w:r w:rsidR="00674428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activities</w:t>
      </w:r>
      <w:r w:rsidR="00BD3C60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, </w:t>
      </w:r>
      <w:r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reflective logs</w:t>
      </w:r>
      <w:r w:rsidR="00AD5FAC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, research</w:t>
      </w:r>
      <w:r w:rsidR="00BD3C60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 and </w:t>
      </w:r>
      <w:r w:rsidR="00674428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>self-learning</w:t>
      </w:r>
      <w:r w:rsidR="0005215C" w:rsidRPr="00815799">
        <w:rPr>
          <w:rFonts w:ascii="Arial" w:eastAsia="Times New Roman" w:hAnsi="Arial" w:cs="Arial"/>
          <w:color w:val="244061" w:themeColor="accent1" w:themeShade="80"/>
          <w:lang w:eastAsia="en-GB"/>
        </w:rPr>
        <w:t xml:space="preserve">.   </w:t>
      </w:r>
    </w:p>
    <w:p w14:paraId="1AC5EE0C" w14:textId="77777777" w:rsidR="009134CA" w:rsidRPr="00815799" w:rsidRDefault="009134CA" w:rsidP="00674428">
      <w:pPr>
        <w:ind w:left="360"/>
        <w:jc w:val="both"/>
        <w:rPr>
          <w:rFonts w:ascii="Arial" w:eastAsia="Times New Roman" w:hAnsi="Arial" w:cs="Arial"/>
          <w:color w:val="244061" w:themeColor="accent1" w:themeShade="80"/>
          <w:lang w:eastAsia="en-GB"/>
        </w:rPr>
      </w:pPr>
    </w:p>
    <w:p w14:paraId="0D55F0D3" w14:textId="4974CE12" w:rsidR="00A40976" w:rsidRPr="00674428" w:rsidRDefault="00B0384E" w:rsidP="00674428">
      <w:pPr>
        <w:jc w:val="both"/>
        <w:rPr>
          <w:rFonts w:ascii="Arial" w:hAnsi="Arial" w:cs="Arial"/>
        </w:rPr>
      </w:pPr>
      <w:r w:rsidRPr="00815799">
        <w:rPr>
          <w:rFonts w:ascii="Arial" w:hAnsi="Arial" w:cs="Arial"/>
          <w:color w:val="244061" w:themeColor="accent1" w:themeShade="80"/>
        </w:rPr>
        <w:t xml:space="preserve">The report was requested at week 5, following the lecture covering personal development plans, </w:t>
      </w:r>
      <w:r w:rsidR="00BD3C60" w:rsidRPr="00815799">
        <w:rPr>
          <w:rFonts w:ascii="Arial" w:hAnsi="Arial" w:cs="Arial"/>
          <w:color w:val="244061" w:themeColor="accent1" w:themeShade="80"/>
        </w:rPr>
        <w:t xml:space="preserve">on </w:t>
      </w:r>
      <w:r w:rsidRPr="00815799">
        <w:rPr>
          <w:rFonts w:ascii="Arial" w:hAnsi="Arial" w:cs="Arial"/>
          <w:color w:val="244061" w:themeColor="accent1" w:themeShade="80"/>
        </w:rPr>
        <w:t>9</w:t>
      </w:r>
      <w:r w:rsidRPr="00815799">
        <w:rPr>
          <w:rFonts w:ascii="Arial" w:hAnsi="Arial" w:cs="Arial"/>
          <w:color w:val="244061" w:themeColor="accent1" w:themeShade="80"/>
          <w:vertAlign w:val="superscript"/>
        </w:rPr>
        <w:t>th</w:t>
      </w:r>
      <w:r w:rsidRPr="00815799">
        <w:rPr>
          <w:rFonts w:ascii="Arial" w:hAnsi="Arial" w:cs="Arial"/>
          <w:color w:val="244061" w:themeColor="accent1" w:themeShade="80"/>
        </w:rPr>
        <w:t xml:space="preserve"> February 2021</w:t>
      </w:r>
      <w:r w:rsidRPr="00674428">
        <w:rPr>
          <w:rFonts w:ascii="Arial" w:hAnsi="Arial" w:cs="Arial"/>
        </w:rPr>
        <w:t>.</w:t>
      </w:r>
    </w:p>
    <w:p w14:paraId="7C185285" w14:textId="77777777" w:rsidR="003A3BD8" w:rsidRDefault="003A3BD8" w:rsidP="003A3BD8">
      <w:pPr>
        <w:rPr>
          <w:rFonts w:ascii="Arial" w:hAnsi="Arial" w:cs="Arial"/>
          <w:b/>
        </w:rPr>
      </w:pPr>
    </w:p>
    <w:p w14:paraId="2FF91D6F" w14:textId="7E1B65AB" w:rsidR="000025E8" w:rsidRPr="003A3BD8" w:rsidRDefault="00A40976" w:rsidP="003A3BD8">
      <w:pPr>
        <w:rPr>
          <w:rFonts w:ascii="Arial" w:hAnsi="Arial" w:cs="Arial"/>
          <w:b/>
        </w:rPr>
      </w:pPr>
      <w:r w:rsidRPr="00815799">
        <w:rPr>
          <w:rFonts w:ascii="Arial" w:hAnsi="Arial" w:cs="Arial"/>
          <w:b/>
          <w:color w:val="17365D" w:themeColor="text2" w:themeShade="BF"/>
        </w:rPr>
        <w:t>Procedure</w:t>
      </w:r>
    </w:p>
    <w:p w14:paraId="0863A549" w14:textId="7AF8B40B" w:rsidR="000025E8" w:rsidRPr="00674428" w:rsidRDefault="000025E8" w:rsidP="00674428">
      <w:pPr>
        <w:ind w:left="360"/>
        <w:jc w:val="both"/>
        <w:rPr>
          <w:rFonts w:ascii="Arial" w:hAnsi="Arial" w:cs="Arial"/>
          <w:b/>
        </w:rPr>
      </w:pPr>
    </w:p>
    <w:p w14:paraId="011336D3" w14:textId="0D62BFBA" w:rsidR="00296C3B" w:rsidRPr="00815799" w:rsidRDefault="003A3BD8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>I complied the information for my report by using my lecture notes, which developed into reflective journals, websites and academic books.</w:t>
      </w:r>
    </w:p>
    <w:p w14:paraId="2ACB19D1" w14:textId="77777777" w:rsidR="000025E8" w:rsidRPr="00674428" w:rsidRDefault="000025E8" w:rsidP="00674428">
      <w:pPr>
        <w:ind w:left="360"/>
        <w:jc w:val="both"/>
        <w:rPr>
          <w:rFonts w:ascii="Arial" w:hAnsi="Arial" w:cs="Arial"/>
          <w:b/>
        </w:rPr>
      </w:pPr>
    </w:p>
    <w:p w14:paraId="36773ADF" w14:textId="77777777" w:rsidR="003A3BD8" w:rsidRDefault="003A3BD8">
      <w:pPr>
        <w:rPr>
          <w:rFonts w:ascii="Arial" w:hAnsi="Arial" w:cs="Arial"/>
          <w:b/>
          <w:color w:val="17365D" w:themeColor="text2" w:themeShade="BF"/>
        </w:rPr>
      </w:pPr>
      <w:r>
        <w:rPr>
          <w:rFonts w:ascii="Arial" w:hAnsi="Arial" w:cs="Arial"/>
          <w:b/>
          <w:color w:val="17365D" w:themeColor="text2" w:themeShade="BF"/>
        </w:rPr>
        <w:br w:type="page"/>
      </w:r>
    </w:p>
    <w:p w14:paraId="61482E32" w14:textId="2F5A4E36" w:rsidR="000025E8" w:rsidRPr="00815799" w:rsidRDefault="00A40976" w:rsidP="00674428">
      <w:pPr>
        <w:jc w:val="both"/>
        <w:rPr>
          <w:rFonts w:ascii="Arial" w:hAnsi="Arial" w:cs="Arial"/>
          <w:b/>
          <w:color w:val="17365D" w:themeColor="text2" w:themeShade="BF"/>
        </w:rPr>
      </w:pPr>
      <w:r w:rsidRPr="00815799">
        <w:rPr>
          <w:rFonts w:ascii="Arial" w:hAnsi="Arial" w:cs="Arial"/>
          <w:b/>
          <w:color w:val="17365D" w:themeColor="text2" w:themeShade="BF"/>
        </w:rPr>
        <w:lastRenderedPageBreak/>
        <w:t>Contents P</w:t>
      </w:r>
      <w:r w:rsidR="00296C3B" w:rsidRPr="00815799">
        <w:rPr>
          <w:rFonts w:ascii="Arial" w:hAnsi="Arial" w:cs="Arial"/>
          <w:b/>
          <w:color w:val="17365D" w:themeColor="text2" w:themeShade="BF"/>
        </w:rPr>
        <w:t>age</w:t>
      </w:r>
      <w:r w:rsidR="005B46EC" w:rsidRPr="00815799">
        <w:rPr>
          <w:rFonts w:ascii="Arial" w:hAnsi="Arial" w:cs="Arial"/>
          <w:b/>
          <w:color w:val="17365D" w:themeColor="text2" w:themeShade="BF"/>
        </w:rPr>
        <w:t xml:space="preserve"> </w:t>
      </w:r>
    </w:p>
    <w:p w14:paraId="2251EBBD" w14:textId="77777777" w:rsidR="00111B48" w:rsidRDefault="00111B48">
      <w:pPr>
        <w:rPr>
          <w:rFonts w:ascii="Arial" w:hAnsi="Arial" w:cs="Arial"/>
          <w:b/>
        </w:rPr>
      </w:pPr>
    </w:p>
    <w:p w14:paraId="10DE1C37" w14:textId="18740393" w:rsidR="00111B48" w:rsidRDefault="00111B48">
      <w:pPr>
        <w:rPr>
          <w:rFonts w:ascii="Arial" w:hAnsi="Arial" w:cs="Arial"/>
          <w:color w:val="365F91" w:themeColor="accent1" w:themeShade="BF"/>
        </w:rPr>
      </w:pPr>
      <w:r>
        <w:rPr>
          <w:rFonts w:ascii="Arial" w:hAnsi="Arial" w:cs="Arial"/>
          <w:color w:val="365F91" w:themeColor="accent1" w:themeShade="BF"/>
        </w:rPr>
        <w:t>Introduction ….......................................................................................... 4</w:t>
      </w:r>
    </w:p>
    <w:p w14:paraId="43C77E96" w14:textId="77777777" w:rsidR="00111B48" w:rsidRDefault="00111B48">
      <w:pPr>
        <w:rPr>
          <w:rFonts w:ascii="Arial" w:hAnsi="Arial" w:cs="Arial"/>
          <w:color w:val="365F91" w:themeColor="accent1" w:themeShade="BF"/>
        </w:rPr>
      </w:pPr>
    </w:p>
    <w:p w14:paraId="316096B7" w14:textId="70DCB7A2" w:rsidR="00111B48" w:rsidRDefault="00111B48">
      <w:pPr>
        <w:rPr>
          <w:rFonts w:ascii="Arial" w:hAnsi="Arial" w:cs="Arial"/>
          <w:color w:val="365F91" w:themeColor="accent1" w:themeShade="BF"/>
        </w:rPr>
      </w:pPr>
      <w:r>
        <w:rPr>
          <w:rFonts w:ascii="Arial" w:hAnsi="Arial" w:cs="Arial"/>
          <w:color w:val="365F91" w:themeColor="accent1" w:themeShade="BF"/>
        </w:rPr>
        <w:t xml:space="preserve">Findings </w:t>
      </w:r>
      <w:r w:rsidR="00891B1B">
        <w:rPr>
          <w:rFonts w:ascii="Arial" w:hAnsi="Arial" w:cs="Arial"/>
          <w:color w:val="365F91" w:themeColor="accent1" w:themeShade="BF"/>
        </w:rPr>
        <w:t>…...............................................................................................</w:t>
      </w:r>
      <w:r>
        <w:rPr>
          <w:rFonts w:ascii="Arial" w:hAnsi="Arial" w:cs="Arial"/>
          <w:color w:val="365F91" w:themeColor="accent1" w:themeShade="BF"/>
        </w:rPr>
        <w:t xml:space="preserve"> 5</w:t>
      </w:r>
    </w:p>
    <w:p w14:paraId="701FB60E" w14:textId="77777777" w:rsidR="00111B48" w:rsidRDefault="00111B48">
      <w:pPr>
        <w:rPr>
          <w:rFonts w:ascii="Arial" w:hAnsi="Arial" w:cs="Arial"/>
          <w:color w:val="365F91" w:themeColor="accent1" w:themeShade="BF"/>
        </w:rPr>
      </w:pPr>
    </w:p>
    <w:p w14:paraId="24C42836" w14:textId="5C51DF1A" w:rsidR="00111B48" w:rsidRDefault="00111B48">
      <w:pPr>
        <w:rPr>
          <w:rFonts w:ascii="Arial" w:hAnsi="Arial" w:cs="Arial"/>
          <w:color w:val="365F91" w:themeColor="accent1" w:themeShade="BF"/>
        </w:rPr>
      </w:pPr>
      <w:r>
        <w:rPr>
          <w:rFonts w:ascii="Arial" w:hAnsi="Arial" w:cs="Arial"/>
          <w:color w:val="365F91" w:themeColor="accent1" w:themeShade="BF"/>
        </w:rPr>
        <w:t>Conclusion …………………………………………………………………… 11</w:t>
      </w:r>
    </w:p>
    <w:p w14:paraId="11485A81" w14:textId="77777777" w:rsidR="00111B48" w:rsidRDefault="00111B48">
      <w:pPr>
        <w:rPr>
          <w:rFonts w:ascii="Arial" w:hAnsi="Arial" w:cs="Arial"/>
          <w:color w:val="365F91" w:themeColor="accent1" w:themeShade="BF"/>
        </w:rPr>
      </w:pPr>
    </w:p>
    <w:p w14:paraId="761A1766" w14:textId="71956028" w:rsidR="003A3BD8" w:rsidRPr="00111B48" w:rsidRDefault="00111B48">
      <w:pPr>
        <w:rPr>
          <w:rFonts w:ascii="Arial" w:hAnsi="Arial" w:cs="Arial"/>
          <w:color w:val="365F91" w:themeColor="accent1" w:themeShade="BF"/>
        </w:rPr>
      </w:pPr>
      <w:r>
        <w:rPr>
          <w:rFonts w:ascii="Arial" w:hAnsi="Arial" w:cs="Arial"/>
          <w:color w:val="365F91" w:themeColor="accent1" w:themeShade="BF"/>
        </w:rPr>
        <w:t>Reference List ……………………………………………………………….. 12</w:t>
      </w:r>
      <w:r w:rsidR="003A3BD8">
        <w:rPr>
          <w:rFonts w:ascii="Arial" w:hAnsi="Arial" w:cs="Arial"/>
          <w:b/>
        </w:rPr>
        <w:br w:type="page"/>
      </w:r>
    </w:p>
    <w:p w14:paraId="631E8F83" w14:textId="1D7E9FCC" w:rsidR="00A40976" w:rsidRPr="001F6FDA" w:rsidRDefault="00296C3B" w:rsidP="003A3BD8">
      <w:pPr>
        <w:pStyle w:val="ListParagraph"/>
        <w:numPr>
          <w:ilvl w:val="0"/>
          <w:numId w:val="19"/>
        </w:numPr>
        <w:ind w:left="284" w:hanging="284"/>
        <w:jc w:val="both"/>
        <w:rPr>
          <w:rFonts w:ascii="Arial" w:hAnsi="Arial" w:cs="Arial"/>
        </w:rPr>
      </w:pPr>
      <w:r w:rsidRPr="001F6FDA">
        <w:rPr>
          <w:rFonts w:ascii="Arial" w:hAnsi="Arial" w:cs="Arial"/>
          <w:b/>
          <w:color w:val="17365D" w:themeColor="text2" w:themeShade="BF"/>
        </w:rPr>
        <w:t>Introduction</w:t>
      </w:r>
      <w:r w:rsidR="00A40976" w:rsidRPr="001F6FDA">
        <w:rPr>
          <w:rFonts w:ascii="Arial" w:hAnsi="Arial" w:cs="Arial"/>
        </w:rPr>
        <w:t xml:space="preserve"> </w:t>
      </w:r>
    </w:p>
    <w:p w14:paraId="340ED59B" w14:textId="77777777" w:rsidR="009134CA" w:rsidRPr="00674428" w:rsidRDefault="009134CA" w:rsidP="00674428">
      <w:pPr>
        <w:jc w:val="both"/>
        <w:rPr>
          <w:rFonts w:ascii="Arial" w:hAnsi="Arial" w:cs="Arial"/>
        </w:rPr>
      </w:pPr>
    </w:p>
    <w:p w14:paraId="14261B74" w14:textId="77777777" w:rsidR="00013B97" w:rsidRDefault="00013B97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>Professions career development can be defined as a combination of</w:t>
      </w:r>
      <w:r w:rsidRPr="00013B97">
        <w:rPr>
          <w:rFonts w:ascii="Arial" w:hAnsi="Arial" w:cs="Arial"/>
          <w:color w:val="244061" w:themeColor="accent1" w:themeShade="80"/>
        </w:rPr>
        <w:t xml:space="preserve"> personal deve</w:t>
      </w:r>
      <w:r>
        <w:rPr>
          <w:rFonts w:ascii="Arial" w:hAnsi="Arial" w:cs="Arial"/>
          <w:color w:val="244061" w:themeColor="accent1" w:themeShade="80"/>
        </w:rPr>
        <w:t>lopment with career development</w:t>
      </w:r>
      <w:r w:rsidRPr="00013B97">
        <w:rPr>
          <w:rFonts w:ascii="Arial" w:hAnsi="Arial" w:cs="Arial"/>
          <w:color w:val="244061" w:themeColor="accent1" w:themeShade="80"/>
        </w:rPr>
        <w:t>.</w:t>
      </w:r>
      <w:sdt>
        <w:sdtPr>
          <w:rPr>
            <w:rFonts w:ascii="Arial" w:hAnsi="Arial" w:cs="Arial"/>
            <w:color w:val="244061" w:themeColor="accent1" w:themeShade="80"/>
          </w:rPr>
          <w:id w:val="-1568026030"/>
          <w:citation/>
        </w:sdtPr>
        <w:sdtEndPr/>
        <w:sdtContent>
          <w:r>
            <w:rPr>
              <w:rFonts w:ascii="Arial" w:hAnsi="Arial" w:cs="Arial"/>
              <w:color w:val="244061" w:themeColor="accent1" w:themeShade="80"/>
            </w:rPr>
            <w:fldChar w:fldCharType="begin"/>
          </w:r>
          <w:r>
            <w:rPr>
              <w:rFonts w:ascii="Arial" w:hAnsi="Arial" w:cs="Arial"/>
              <w:color w:val="244061" w:themeColor="accent1" w:themeShade="80"/>
            </w:rPr>
            <w:instrText xml:space="preserve"> CITATION Car20 \l 2057 </w:instrText>
          </w:r>
          <w:r>
            <w:rPr>
              <w:rFonts w:ascii="Arial" w:hAnsi="Arial" w:cs="Arial"/>
              <w:color w:val="244061" w:themeColor="accent1" w:themeShade="80"/>
            </w:rPr>
            <w:fldChar w:fldCharType="separate"/>
          </w:r>
          <w:r>
            <w:rPr>
              <w:rFonts w:ascii="Arial" w:hAnsi="Arial" w:cs="Arial"/>
              <w:noProof/>
              <w:color w:val="244061" w:themeColor="accent1" w:themeShade="80"/>
            </w:rPr>
            <w:t xml:space="preserve"> </w:t>
          </w:r>
          <w:r w:rsidRPr="00013B97">
            <w:rPr>
              <w:rFonts w:ascii="Arial" w:hAnsi="Arial" w:cs="Arial"/>
              <w:noProof/>
              <w:color w:val="244061" w:themeColor="accent1" w:themeShade="80"/>
            </w:rPr>
            <w:t>(CareerSmart, 2020)</w:t>
          </w:r>
          <w:r>
            <w:rPr>
              <w:rFonts w:ascii="Arial" w:hAnsi="Arial" w:cs="Arial"/>
              <w:color w:val="244061" w:themeColor="accent1" w:themeShade="80"/>
            </w:rPr>
            <w:fldChar w:fldCharType="end"/>
          </w:r>
        </w:sdtContent>
      </w:sdt>
      <w:r>
        <w:rPr>
          <w:rFonts w:ascii="Arial" w:hAnsi="Arial" w:cs="Arial"/>
          <w:color w:val="244061" w:themeColor="accent1" w:themeShade="80"/>
        </w:rPr>
        <w:t xml:space="preserve">  </w:t>
      </w:r>
    </w:p>
    <w:p w14:paraId="4216150A" w14:textId="14F7F03C" w:rsidR="003C0696" w:rsidRPr="00815799" w:rsidRDefault="00A65E0C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>Professional career development is very important for ca</w:t>
      </w:r>
      <w:r w:rsidR="007A6EA4" w:rsidRPr="00815799">
        <w:rPr>
          <w:rFonts w:ascii="Arial" w:hAnsi="Arial" w:cs="Arial"/>
          <w:color w:val="244061" w:themeColor="accent1" w:themeShade="80"/>
        </w:rPr>
        <w:t xml:space="preserve">reer </w:t>
      </w:r>
      <w:r w:rsidR="00AD5FAC" w:rsidRPr="00815799">
        <w:rPr>
          <w:rFonts w:ascii="Arial" w:hAnsi="Arial" w:cs="Arial"/>
          <w:color w:val="244061" w:themeColor="accent1" w:themeShade="80"/>
        </w:rPr>
        <w:t xml:space="preserve">success </w:t>
      </w:r>
      <w:r w:rsidR="00674428" w:rsidRPr="00815799">
        <w:rPr>
          <w:rFonts w:ascii="Arial" w:hAnsi="Arial" w:cs="Arial"/>
          <w:color w:val="244061" w:themeColor="accent1" w:themeShade="80"/>
        </w:rPr>
        <w:t>because</w:t>
      </w:r>
      <w:r w:rsidR="00AD5FAC" w:rsidRPr="00815799">
        <w:rPr>
          <w:rFonts w:ascii="Arial" w:hAnsi="Arial" w:cs="Arial"/>
          <w:color w:val="244061" w:themeColor="accent1" w:themeShade="80"/>
        </w:rPr>
        <w:t xml:space="preserve"> it provides </w:t>
      </w:r>
      <w:r w:rsidR="007A6EA4" w:rsidRPr="00815799">
        <w:rPr>
          <w:rFonts w:ascii="Arial" w:hAnsi="Arial" w:cs="Arial"/>
          <w:color w:val="244061" w:themeColor="accent1" w:themeShade="80"/>
        </w:rPr>
        <w:t xml:space="preserve">skills </w:t>
      </w:r>
      <w:r w:rsidR="00AD5FAC" w:rsidRPr="00815799">
        <w:rPr>
          <w:rFonts w:ascii="Arial" w:hAnsi="Arial" w:cs="Arial"/>
          <w:color w:val="244061" w:themeColor="accent1" w:themeShade="80"/>
        </w:rPr>
        <w:t xml:space="preserve">and knowledge and how to apply </w:t>
      </w:r>
      <w:r w:rsidR="00674428" w:rsidRPr="00815799">
        <w:rPr>
          <w:rFonts w:ascii="Arial" w:hAnsi="Arial" w:cs="Arial"/>
          <w:color w:val="244061" w:themeColor="accent1" w:themeShade="80"/>
        </w:rPr>
        <w:t>these</w:t>
      </w:r>
      <w:r w:rsidR="00AD5FAC" w:rsidRPr="00815799">
        <w:rPr>
          <w:rFonts w:ascii="Arial" w:hAnsi="Arial" w:cs="Arial"/>
          <w:color w:val="244061" w:themeColor="accent1" w:themeShade="80"/>
        </w:rPr>
        <w:t xml:space="preserve"> </w:t>
      </w:r>
      <w:r w:rsidR="007A6EA4" w:rsidRPr="00815799">
        <w:rPr>
          <w:rFonts w:ascii="Arial" w:hAnsi="Arial" w:cs="Arial"/>
          <w:color w:val="244061" w:themeColor="accent1" w:themeShade="80"/>
        </w:rPr>
        <w:t>to</w:t>
      </w:r>
      <w:r w:rsidR="00013B97">
        <w:rPr>
          <w:rFonts w:ascii="Arial" w:hAnsi="Arial" w:cs="Arial"/>
          <w:color w:val="244061" w:themeColor="accent1" w:themeShade="80"/>
        </w:rPr>
        <w:t xml:space="preserve"> help you develop your career. </w:t>
      </w:r>
    </w:p>
    <w:p w14:paraId="2314A3C1" w14:textId="77777777" w:rsidR="003C0696" w:rsidRPr="00815799" w:rsidRDefault="003C0696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14220B60" w14:textId="5E045579" w:rsidR="004155EE" w:rsidRPr="00815799" w:rsidRDefault="004155EE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By learning and </w:t>
      </w:r>
      <w:r w:rsidR="003A3BD8">
        <w:rPr>
          <w:rFonts w:ascii="Arial" w:eastAsia="Times New Roman" w:hAnsi="Arial" w:cs="Arial"/>
          <w:color w:val="244061" w:themeColor="accent1" w:themeShade="80"/>
          <w:lang w:val="en-US" w:eastAsia="en-GB"/>
        </w:rPr>
        <w:t>understanding the</w:t>
      </w:r>
      <w:r w:rsidR="00205CF3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skills </w:t>
      </w:r>
      <w:r w:rsidR="003A3BD8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such as time management, critical thinking, </w:t>
      </w:r>
      <w:r w:rsidR="000A4C5F">
        <w:rPr>
          <w:rFonts w:ascii="Arial" w:eastAsia="Times New Roman" w:hAnsi="Arial" w:cs="Arial"/>
          <w:color w:val="244061" w:themeColor="accent1" w:themeShade="80"/>
          <w:lang w:val="en-US" w:eastAsia="en-GB"/>
        </w:rPr>
        <w:t>self-awareness</w:t>
      </w:r>
      <w:r w:rsidR="003A3BD8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, </w:t>
      </w:r>
      <w:r w:rsidR="00205CF3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means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that </w:t>
      </w:r>
      <w:r w:rsidR="00205CF3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I am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becoming employme</w:t>
      </w:r>
      <w:r w:rsidR="00205CF3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nt ready and </w:t>
      </w:r>
      <w:r w:rsidR="001F6FDA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am working towards </w:t>
      </w:r>
      <w:r w:rsidR="00205CF3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understand</w:t>
      </w:r>
      <w:r w:rsidR="001F6FDA">
        <w:rPr>
          <w:rFonts w:ascii="Arial" w:eastAsia="Times New Roman" w:hAnsi="Arial" w:cs="Arial"/>
          <w:color w:val="244061" w:themeColor="accent1" w:themeShade="80"/>
          <w:lang w:val="en-US" w:eastAsia="en-GB"/>
        </w:rPr>
        <w:t>ing</w:t>
      </w:r>
      <w:r w:rsidR="00205CF3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what a potential 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employer m</w:t>
      </w:r>
      <w:r w:rsidR="00205CF3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ay be looking for in an employee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.</w:t>
      </w:r>
      <w:r w:rsidR="003A3BD8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 </w:t>
      </w:r>
      <w:r w:rsidR="000A4C5F">
        <w:rPr>
          <w:rFonts w:ascii="Arial" w:eastAsia="Times New Roman" w:hAnsi="Arial" w:cs="Arial"/>
          <w:color w:val="244061" w:themeColor="accent1" w:themeShade="80"/>
          <w:lang w:val="en-US" w:eastAsia="en-GB"/>
        </w:rPr>
        <w:t>Self-awareness</w:t>
      </w:r>
      <w:r w:rsidR="003A3BD8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is important in both personal and </w:t>
      </w:r>
      <w:r w:rsidR="000A4C5F">
        <w:rPr>
          <w:rFonts w:ascii="Arial" w:eastAsia="Times New Roman" w:hAnsi="Arial" w:cs="Arial"/>
          <w:color w:val="244061" w:themeColor="accent1" w:themeShade="80"/>
          <w:lang w:val="en-US" w:eastAsia="en-GB"/>
        </w:rPr>
        <w:t>professional</w:t>
      </w:r>
      <w:r w:rsidR="003A3BD8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development process.</w:t>
      </w:r>
    </w:p>
    <w:p w14:paraId="14A6B3E7" w14:textId="77777777" w:rsidR="004155EE" w:rsidRPr="00815799" w:rsidRDefault="004155EE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0CE09B02" w14:textId="42AFEC61" w:rsidR="00603E03" w:rsidRPr="00815799" w:rsidRDefault="00603E03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The main aim of this report is to reflect on my learning journey</w:t>
      </w:r>
      <w:r w:rsidR="00D652A6">
        <w:rPr>
          <w:rFonts w:ascii="Arial" w:eastAsia="Times New Roman" w:hAnsi="Arial" w:cs="Arial"/>
          <w:color w:val="244061" w:themeColor="accent1" w:themeShade="80"/>
          <w:lang w:val="en-US" w:eastAsia="en-GB"/>
        </w:rPr>
        <w:t>.</w:t>
      </w:r>
      <w:r w:rsidR="00DF0DDD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 The modules have made me review my learning journey and reflect on the ways I learn and how I</w:t>
      </w:r>
      <w:r w:rsidR="00AD5FAC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can improve my employability and improve my career development.</w:t>
      </w:r>
    </w:p>
    <w:p w14:paraId="3F243823" w14:textId="79298DE9" w:rsidR="00D652A6" w:rsidRDefault="00D652A6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br w:type="page"/>
      </w:r>
    </w:p>
    <w:p w14:paraId="16651F67" w14:textId="07FEC6FC" w:rsidR="00DF0DDD" w:rsidRPr="001F6FDA" w:rsidRDefault="00C07E51" w:rsidP="00AF59A5">
      <w:pPr>
        <w:pStyle w:val="ListParagraph"/>
        <w:numPr>
          <w:ilvl w:val="0"/>
          <w:numId w:val="19"/>
        </w:numPr>
        <w:ind w:left="284" w:hanging="284"/>
        <w:jc w:val="both"/>
        <w:rPr>
          <w:rFonts w:ascii="Arial" w:eastAsia="Times New Roman" w:hAnsi="Arial" w:cs="Arial"/>
          <w:b/>
          <w:color w:val="17365D" w:themeColor="text2" w:themeShade="BF"/>
          <w:lang w:val="en-US" w:eastAsia="en-GB"/>
        </w:rPr>
      </w:pPr>
      <w:r w:rsidRPr="001F6FDA">
        <w:rPr>
          <w:rFonts w:ascii="Arial" w:eastAsia="Times New Roman" w:hAnsi="Arial" w:cs="Arial"/>
          <w:b/>
          <w:color w:val="17365D" w:themeColor="text2" w:themeShade="BF"/>
          <w:lang w:val="en-US" w:eastAsia="en-GB"/>
        </w:rPr>
        <w:lastRenderedPageBreak/>
        <w:t>Findings</w:t>
      </w:r>
      <w:r w:rsidR="00A40976" w:rsidRPr="001F6FDA">
        <w:rPr>
          <w:rFonts w:ascii="Arial" w:eastAsia="Times New Roman" w:hAnsi="Arial" w:cs="Arial"/>
          <w:b/>
          <w:color w:val="17365D" w:themeColor="text2" w:themeShade="BF"/>
          <w:lang w:val="en-US" w:eastAsia="en-GB"/>
        </w:rPr>
        <w:t xml:space="preserve"> </w:t>
      </w:r>
    </w:p>
    <w:p w14:paraId="7943C775" w14:textId="77777777" w:rsidR="00DF0DDD" w:rsidRPr="00674428" w:rsidRDefault="00DF0DDD" w:rsidP="00674428">
      <w:pPr>
        <w:jc w:val="both"/>
        <w:rPr>
          <w:rFonts w:ascii="Arial" w:eastAsia="Times New Roman" w:hAnsi="Arial" w:cs="Arial"/>
          <w:b/>
          <w:lang w:val="en-US" w:eastAsia="en-GB"/>
        </w:rPr>
      </w:pPr>
    </w:p>
    <w:p w14:paraId="2633DE3F" w14:textId="4D5E2367" w:rsidR="001F6FDA" w:rsidRDefault="001F6FDA" w:rsidP="001F6FDA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There are a number of topics which are important to professional career development.  </w:t>
      </w:r>
      <w:r w:rsidR="000A4C5F">
        <w:rPr>
          <w:rFonts w:ascii="Arial" w:hAnsi="Arial" w:cs="Arial"/>
          <w:color w:val="244061" w:themeColor="accent1" w:themeShade="80"/>
        </w:rPr>
        <w:t>Self-awareness</w:t>
      </w:r>
      <w:r>
        <w:rPr>
          <w:rFonts w:ascii="Arial" w:hAnsi="Arial" w:cs="Arial"/>
          <w:color w:val="244061" w:themeColor="accent1" w:themeShade="80"/>
        </w:rPr>
        <w:t xml:space="preserve"> being one of the main ones.</w:t>
      </w:r>
      <w:r w:rsidR="00DE4695">
        <w:rPr>
          <w:rFonts w:ascii="Arial" w:hAnsi="Arial" w:cs="Arial"/>
          <w:color w:val="244061" w:themeColor="accent1" w:themeShade="80"/>
        </w:rPr>
        <w:t xml:space="preserve"> As once published in a </w:t>
      </w:r>
      <w:r w:rsidR="00891B1B">
        <w:rPr>
          <w:rFonts w:ascii="Arial" w:hAnsi="Arial" w:cs="Arial"/>
          <w:color w:val="244061" w:themeColor="accent1" w:themeShade="80"/>
        </w:rPr>
        <w:t>Harvard</w:t>
      </w:r>
      <w:r w:rsidR="00DE4695">
        <w:rPr>
          <w:rFonts w:ascii="Arial" w:hAnsi="Arial" w:cs="Arial"/>
          <w:color w:val="244061" w:themeColor="accent1" w:themeShade="80"/>
        </w:rPr>
        <w:t xml:space="preserve"> Business Review, self-awareness is understood by two main categories. These being in</w:t>
      </w:r>
      <w:r w:rsidR="00891B1B">
        <w:rPr>
          <w:rFonts w:ascii="Arial" w:hAnsi="Arial" w:cs="Arial"/>
          <w:color w:val="244061" w:themeColor="accent1" w:themeShade="80"/>
        </w:rPr>
        <w:t>t</w:t>
      </w:r>
      <w:r w:rsidR="00DE4695">
        <w:rPr>
          <w:rFonts w:ascii="Arial" w:hAnsi="Arial" w:cs="Arial"/>
          <w:color w:val="244061" w:themeColor="accent1" w:themeShade="80"/>
        </w:rPr>
        <w:t>ernal self-awareness and external self-awareness.</w:t>
      </w:r>
      <w:sdt>
        <w:sdtPr>
          <w:rPr>
            <w:rFonts w:ascii="Arial" w:hAnsi="Arial" w:cs="Arial"/>
            <w:color w:val="244061" w:themeColor="accent1" w:themeShade="80"/>
          </w:rPr>
          <w:id w:val="1418286268"/>
          <w:citation/>
        </w:sdtPr>
        <w:sdtEndPr/>
        <w:sdtContent>
          <w:r w:rsidR="00DE4695">
            <w:rPr>
              <w:rFonts w:ascii="Arial" w:hAnsi="Arial" w:cs="Arial"/>
              <w:color w:val="244061" w:themeColor="accent1" w:themeShade="80"/>
            </w:rPr>
            <w:fldChar w:fldCharType="begin"/>
          </w:r>
          <w:r w:rsidR="00DE4695">
            <w:rPr>
              <w:rFonts w:ascii="Arial" w:hAnsi="Arial" w:cs="Arial"/>
              <w:color w:val="244061" w:themeColor="accent1" w:themeShade="80"/>
            </w:rPr>
            <w:instrText xml:space="preserve"> CITATION Tas18 \l 2057 </w:instrText>
          </w:r>
          <w:r w:rsidR="00DE4695">
            <w:rPr>
              <w:rFonts w:ascii="Arial" w:hAnsi="Arial" w:cs="Arial"/>
              <w:color w:val="244061" w:themeColor="accent1" w:themeShade="80"/>
            </w:rPr>
            <w:fldChar w:fldCharType="separate"/>
          </w:r>
          <w:r w:rsidR="00DE4695">
            <w:rPr>
              <w:rFonts w:ascii="Arial" w:hAnsi="Arial" w:cs="Arial"/>
              <w:noProof/>
              <w:color w:val="244061" w:themeColor="accent1" w:themeShade="80"/>
            </w:rPr>
            <w:t xml:space="preserve"> </w:t>
          </w:r>
          <w:r w:rsidR="00DE4695" w:rsidRPr="00DE4695">
            <w:rPr>
              <w:rFonts w:ascii="Arial" w:hAnsi="Arial" w:cs="Arial"/>
              <w:noProof/>
              <w:color w:val="244061" w:themeColor="accent1" w:themeShade="80"/>
            </w:rPr>
            <w:t>(Eurich, 2018)</w:t>
          </w:r>
          <w:r w:rsidR="00DE4695">
            <w:rPr>
              <w:rFonts w:ascii="Arial" w:hAnsi="Arial" w:cs="Arial"/>
              <w:color w:val="244061" w:themeColor="accent1" w:themeShade="80"/>
            </w:rPr>
            <w:fldChar w:fldCharType="end"/>
          </w:r>
        </w:sdtContent>
      </w:sdt>
      <w:r w:rsidR="00DE4695">
        <w:rPr>
          <w:rFonts w:ascii="Arial" w:hAnsi="Arial" w:cs="Arial"/>
          <w:color w:val="244061" w:themeColor="accent1" w:themeShade="80"/>
        </w:rPr>
        <w:t xml:space="preserve">. </w:t>
      </w:r>
      <w:r>
        <w:rPr>
          <w:rFonts w:ascii="Arial" w:hAnsi="Arial" w:cs="Arial"/>
          <w:color w:val="244061" w:themeColor="accent1" w:themeShade="80"/>
        </w:rPr>
        <w:t xml:space="preserve">  By understanding the type of learner I am, setting myself an objective and putting together a personal development plan has helped me take a critical </w:t>
      </w:r>
      <w:r w:rsidR="000A4C5F">
        <w:rPr>
          <w:rFonts w:ascii="Arial" w:hAnsi="Arial" w:cs="Arial"/>
          <w:color w:val="244061" w:themeColor="accent1" w:themeShade="80"/>
        </w:rPr>
        <w:t>self-review</w:t>
      </w:r>
      <w:r>
        <w:rPr>
          <w:rFonts w:ascii="Arial" w:hAnsi="Arial" w:cs="Arial"/>
          <w:color w:val="244061" w:themeColor="accent1" w:themeShade="80"/>
        </w:rPr>
        <w:t>, identify my weaknesses and how I can overcome them b</w:t>
      </w:r>
      <w:r w:rsidR="00D652A6">
        <w:rPr>
          <w:rFonts w:ascii="Arial" w:hAnsi="Arial" w:cs="Arial"/>
          <w:color w:val="244061" w:themeColor="accent1" w:themeShade="80"/>
        </w:rPr>
        <w:t>y using strategies learnt</w:t>
      </w:r>
      <w:r>
        <w:rPr>
          <w:rFonts w:ascii="Arial" w:hAnsi="Arial" w:cs="Arial"/>
          <w:color w:val="244061" w:themeColor="accent1" w:themeShade="80"/>
        </w:rPr>
        <w:t xml:space="preserve"> though this course.  </w:t>
      </w:r>
    </w:p>
    <w:p w14:paraId="6170F313" w14:textId="77777777" w:rsidR="001F6FDA" w:rsidRPr="001F6FDA" w:rsidRDefault="001F6FDA" w:rsidP="001F6FDA">
      <w:pPr>
        <w:rPr>
          <w:rFonts w:ascii="Arial" w:hAnsi="Arial" w:cs="Arial"/>
          <w:color w:val="244061" w:themeColor="accent1" w:themeShade="80"/>
        </w:rPr>
      </w:pPr>
    </w:p>
    <w:p w14:paraId="11176A30" w14:textId="508652FF" w:rsidR="001F6FDA" w:rsidRPr="001F6FDA" w:rsidRDefault="001F6FDA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2.1 </w:t>
      </w:r>
      <w:r w:rsidRPr="001F6FDA">
        <w:rPr>
          <w:rFonts w:ascii="Arial" w:hAnsi="Arial" w:cs="Arial"/>
          <w:color w:val="244061" w:themeColor="accent1" w:themeShade="80"/>
          <w:u w:val="single"/>
        </w:rPr>
        <w:t>What did I learn</w:t>
      </w:r>
      <w:r w:rsidR="00AF59A5">
        <w:rPr>
          <w:rFonts w:ascii="Arial" w:hAnsi="Arial" w:cs="Arial"/>
          <w:color w:val="244061" w:themeColor="accent1" w:themeShade="80"/>
          <w:u w:val="single"/>
        </w:rPr>
        <w:t>?</w:t>
      </w:r>
    </w:p>
    <w:p w14:paraId="455F5142" w14:textId="77777777" w:rsidR="001F6FDA" w:rsidRDefault="001F6FDA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4CF81D25" w14:textId="265632C3" w:rsidR="002C445E" w:rsidRDefault="00AD5FAC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 xml:space="preserve">The </w:t>
      </w:r>
      <w:r w:rsidR="00AF59A5">
        <w:rPr>
          <w:rFonts w:ascii="Arial" w:hAnsi="Arial" w:cs="Arial"/>
          <w:color w:val="244061" w:themeColor="accent1" w:themeShade="80"/>
        </w:rPr>
        <w:t>first lecture</w:t>
      </w:r>
      <w:r w:rsidR="002C445E" w:rsidRPr="00815799">
        <w:rPr>
          <w:rFonts w:ascii="Arial" w:hAnsi="Arial" w:cs="Arial"/>
          <w:color w:val="244061" w:themeColor="accent1" w:themeShade="80"/>
        </w:rPr>
        <w:t xml:space="preserve"> covered the aims of the module.  It was useful to have an understanding of what the lectures would cover.  In the main, the module aim was to </w:t>
      </w:r>
      <w:r w:rsidR="00674428" w:rsidRPr="00815799">
        <w:rPr>
          <w:rFonts w:ascii="Arial" w:hAnsi="Arial" w:cs="Arial"/>
          <w:color w:val="244061" w:themeColor="accent1" w:themeShade="80"/>
        </w:rPr>
        <w:t>understand</w:t>
      </w:r>
      <w:r w:rsidR="002C445E" w:rsidRPr="00815799">
        <w:rPr>
          <w:rFonts w:ascii="Arial" w:hAnsi="Arial" w:cs="Arial"/>
          <w:color w:val="244061" w:themeColor="accent1" w:themeShade="80"/>
        </w:rPr>
        <w:t xml:space="preserve"> the skills and knowledge required for working effectively and help career development by applying this learning.</w:t>
      </w:r>
    </w:p>
    <w:p w14:paraId="67176B92" w14:textId="0CB3F915" w:rsidR="001F6FDA" w:rsidRDefault="001F6FDA">
      <w:pPr>
        <w:rPr>
          <w:rFonts w:ascii="Arial" w:hAnsi="Arial" w:cs="Arial"/>
          <w:color w:val="244061" w:themeColor="accent1" w:themeShade="80"/>
        </w:rPr>
      </w:pPr>
    </w:p>
    <w:p w14:paraId="3DE6C3BD" w14:textId="090461D6" w:rsidR="00AF59A5" w:rsidRDefault="00FE5CD9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One of the first things </w:t>
      </w:r>
      <w:r w:rsidR="002C445E" w:rsidRPr="00815799">
        <w:rPr>
          <w:rFonts w:ascii="Arial" w:hAnsi="Arial" w:cs="Arial"/>
          <w:color w:val="244061" w:themeColor="accent1" w:themeShade="80"/>
        </w:rPr>
        <w:t xml:space="preserve">I learnt about </w:t>
      </w:r>
      <w:r>
        <w:rPr>
          <w:rFonts w:ascii="Arial" w:hAnsi="Arial" w:cs="Arial"/>
          <w:color w:val="244061" w:themeColor="accent1" w:themeShade="80"/>
        </w:rPr>
        <w:t xml:space="preserve">was </w:t>
      </w:r>
      <w:r w:rsidR="00674428" w:rsidRPr="00815799">
        <w:rPr>
          <w:rFonts w:ascii="Arial" w:hAnsi="Arial" w:cs="Arial"/>
          <w:color w:val="244061" w:themeColor="accent1" w:themeShade="80"/>
        </w:rPr>
        <w:t>self-awareness</w:t>
      </w:r>
      <w:r w:rsidR="002C445E" w:rsidRPr="00815799">
        <w:rPr>
          <w:rFonts w:ascii="Arial" w:hAnsi="Arial" w:cs="Arial"/>
          <w:color w:val="244061" w:themeColor="accent1" w:themeShade="80"/>
        </w:rPr>
        <w:t xml:space="preserve"> and how this was the first step to learning and helping </w:t>
      </w:r>
      <w:r>
        <w:rPr>
          <w:rFonts w:ascii="Arial" w:hAnsi="Arial" w:cs="Arial"/>
          <w:color w:val="244061" w:themeColor="accent1" w:themeShade="80"/>
        </w:rPr>
        <w:t xml:space="preserve">my </w:t>
      </w:r>
      <w:r w:rsidR="002C445E" w:rsidRPr="00815799">
        <w:rPr>
          <w:rFonts w:ascii="Arial" w:hAnsi="Arial" w:cs="Arial"/>
          <w:color w:val="244061" w:themeColor="accent1" w:themeShade="80"/>
        </w:rPr>
        <w:t>career development</w:t>
      </w:r>
      <w:r w:rsidR="007F213A">
        <w:rPr>
          <w:rFonts w:ascii="Arial" w:hAnsi="Arial" w:cs="Arial"/>
          <w:color w:val="244061" w:themeColor="accent1" w:themeShade="80"/>
        </w:rPr>
        <w:t>.  By looking at myself</w:t>
      </w:r>
      <w:r w:rsidR="002C445E" w:rsidRPr="00815799">
        <w:rPr>
          <w:rFonts w:ascii="Arial" w:hAnsi="Arial" w:cs="Arial"/>
          <w:color w:val="244061" w:themeColor="accent1" w:themeShade="80"/>
        </w:rPr>
        <w:t xml:space="preserve"> </w:t>
      </w:r>
      <w:r w:rsidR="007F213A">
        <w:rPr>
          <w:rFonts w:ascii="Arial" w:hAnsi="Arial" w:cs="Arial"/>
          <w:color w:val="244061" w:themeColor="accent1" w:themeShade="80"/>
        </w:rPr>
        <w:t xml:space="preserve">and becoming more </w:t>
      </w:r>
      <w:r w:rsidR="000A4C5F">
        <w:rPr>
          <w:rFonts w:ascii="Arial" w:hAnsi="Arial" w:cs="Arial"/>
          <w:color w:val="244061" w:themeColor="accent1" w:themeShade="80"/>
        </w:rPr>
        <w:t>self-aware</w:t>
      </w:r>
      <w:r w:rsidR="007F213A">
        <w:rPr>
          <w:rFonts w:ascii="Arial" w:hAnsi="Arial" w:cs="Arial"/>
          <w:color w:val="244061" w:themeColor="accent1" w:themeShade="80"/>
        </w:rPr>
        <w:t xml:space="preserve">, I have begun to understand myself better, understand others and how others perceive me.  </w:t>
      </w:r>
    </w:p>
    <w:p w14:paraId="5884BBD9" w14:textId="77777777" w:rsidR="00AF59A5" w:rsidRDefault="00AF59A5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5DD825A8" w14:textId="25083DFC" w:rsidR="009842B0" w:rsidRPr="009842B0" w:rsidRDefault="00D652A6" w:rsidP="009842B0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>The</w:t>
      </w:r>
      <w:r w:rsidR="009842B0">
        <w:rPr>
          <w:rFonts w:ascii="Arial" w:hAnsi="Arial" w:cs="Arial"/>
          <w:color w:val="244061" w:themeColor="accent1" w:themeShade="80"/>
        </w:rPr>
        <w:t xml:space="preserve"> </w:t>
      </w:r>
      <w:r w:rsidR="000A4C5F">
        <w:rPr>
          <w:rFonts w:ascii="Arial" w:hAnsi="Arial" w:cs="Arial"/>
          <w:color w:val="244061" w:themeColor="accent1" w:themeShade="80"/>
        </w:rPr>
        <w:t>self-awareness</w:t>
      </w:r>
      <w:r w:rsidR="009842B0">
        <w:rPr>
          <w:rFonts w:ascii="Arial" w:hAnsi="Arial" w:cs="Arial"/>
          <w:color w:val="244061" w:themeColor="accent1" w:themeShade="80"/>
        </w:rPr>
        <w:t xml:space="preserve"> journey continued by i</w:t>
      </w:r>
      <w:r w:rsidR="00674428" w:rsidRPr="00815799">
        <w:rPr>
          <w:rFonts w:ascii="Arial" w:hAnsi="Arial" w:cs="Arial"/>
          <w:color w:val="244061" w:themeColor="accent1" w:themeShade="80"/>
        </w:rPr>
        <w:t>dentifying</w:t>
      </w:r>
      <w:r w:rsidR="00205CF3" w:rsidRPr="00815799">
        <w:rPr>
          <w:rFonts w:ascii="Arial" w:hAnsi="Arial" w:cs="Arial"/>
          <w:color w:val="244061" w:themeColor="accent1" w:themeShade="80"/>
        </w:rPr>
        <w:t xml:space="preserve"> goals and setting objectives</w:t>
      </w:r>
      <w:r w:rsidR="009842B0">
        <w:rPr>
          <w:rFonts w:ascii="Arial" w:hAnsi="Arial" w:cs="Arial"/>
          <w:color w:val="244061" w:themeColor="accent1" w:themeShade="80"/>
        </w:rPr>
        <w:t xml:space="preserve">.  This </w:t>
      </w:r>
      <w:r w:rsidR="00205CF3" w:rsidRPr="00815799">
        <w:rPr>
          <w:rFonts w:ascii="Arial" w:hAnsi="Arial" w:cs="Arial"/>
          <w:color w:val="244061" w:themeColor="accent1" w:themeShade="80"/>
        </w:rPr>
        <w:t xml:space="preserve">was learnt using </w:t>
      </w:r>
      <w:r>
        <w:rPr>
          <w:rFonts w:ascii="Arial" w:hAnsi="Arial" w:cs="Arial"/>
          <w:color w:val="244061" w:themeColor="accent1" w:themeShade="80"/>
        </w:rPr>
        <w:t>SWOT</w:t>
      </w:r>
      <w:r w:rsidR="009842B0">
        <w:rPr>
          <w:rFonts w:ascii="Arial" w:hAnsi="Arial" w:cs="Arial"/>
          <w:color w:val="244061" w:themeColor="accent1" w:themeShade="80"/>
        </w:rPr>
        <w:t xml:space="preserve"> </w:t>
      </w:r>
      <w:r>
        <w:rPr>
          <w:rFonts w:ascii="Arial" w:hAnsi="Arial" w:cs="Arial"/>
          <w:color w:val="244061" w:themeColor="accent1" w:themeShade="80"/>
        </w:rPr>
        <w:t>(</w:t>
      </w:r>
      <w:r w:rsidR="009842B0">
        <w:rPr>
          <w:rFonts w:ascii="Arial" w:hAnsi="Arial" w:cs="Arial"/>
          <w:color w:val="244061" w:themeColor="accent1" w:themeShade="80"/>
        </w:rPr>
        <w:t>strengths, weaknesses, opportunities and threats</w:t>
      </w:r>
      <w:r>
        <w:rPr>
          <w:rFonts w:ascii="Arial" w:hAnsi="Arial" w:cs="Arial"/>
          <w:color w:val="244061" w:themeColor="accent1" w:themeShade="80"/>
        </w:rPr>
        <w:t>)</w:t>
      </w:r>
      <w:r w:rsidR="009842B0">
        <w:rPr>
          <w:rFonts w:ascii="Arial" w:hAnsi="Arial" w:cs="Arial"/>
          <w:color w:val="244061" w:themeColor="accent1" w:themeShade="80"/>
        </w:rPr>
        <w:t>.  A</w:t>
      </w:r>
      <w:r w:rsidR="00205CF3" w:rsidRPr="00815799">
        <w:rPr>
          <w:rFonts w:ascii="Arial" w:hAnsi="Arial" w:cs="Arial"/>
          <w:color w:val="244061" w:themeColor="accent1" w:themeShade="80"/>
        </w:rPr>
        <w:t xml:space="preserve"> simple yet effective method in which you can </w:t>
      </w:r>
      <w:r w:rsidR="00890130" w:rsidRPr="00815799">
        <w:rPr>
          <w:rFonts w:ascii="Arial" w:hAnsi="Arial" w:cs="Arial"/>
          <w:color w:val="244061" w:themeColor="accent1" w:themeShade="80"/>
        </w:rPr>
        <w:t xml:space="preserve">quickly identify strengths and </w:t>
      </w:r>
      <w:r w:rsidR="00674428" w:rsidRPr="00815799">
        <w:rPr>
          <w:rFonts w:ascii="Arial" w:hAnsi="Arial" w:cs="Arial"/>
          <w:color w:val="244061" w:themeColor="accent1" w:themeShade="80"/>
        </w:rPr>
        <w:t>weaknesses</w:t>
      </w:r>
      <w:r w:rsidR="009842B0">
        <w:rPr>
          <w:rFonts w:ascii="Arial" w:hAnsi="Arial" w:cs="Arial"/>
          <w:color w:val="244061" w:themeColor="accent1" w:themeShade="80"/>
        </w:rPr>
        <w:t xml:space="preserve"> </w:t>
      </w:r>
      <w:r w:rsidR="00890130" w:rsidRPr="00815799">
        <w:rPr>
          <w:rFonts w:ascii="Arial" w:hAnsi="Arial" w:cs="Arial"/>
          <w:color w:val="244061" w:themeColor="accent1" w:themeShade="80"/>
        </w:rPr>
        <w:t xml:space="preserve">and how these can be used as </w:t>
      </w:r>
      <w:r w:rsidR="00674428" w:rsidRPr="00815799">
        <w:rPr>
          <w:rFonts w:ascii="Arial" w:hAnsi="Arial" w:cs="Arial"/>
          <w:color w:val="244061" w:themeColor="accent1" w:themeShade="80"/>
        </w:rPr>
        <w:t>opportunities</w:t>
      </w:r>
      <w:r w:rsidR="00890130" w:rsidRPr="00815799">
        <w:rPr>
          <w:rFonts w:ascii="Arial" w:hAnsi="Arial" w:cs="Arial"/>
          <w:color w:val="244061" w:themeColor="accent1" w:themeShade="80"/>
        </w:rPr>
        <w:t xml:space="preserve"> and iden</w:t>
      </w:r>
      <w:r w:rsidR="00674428" w:rsidRPr="00815799">
        <w:rPr>
          <w:rFonts w:ascii="Arial" w:hAnsi="Arial" w:cs="Arial"/>
          <w:color w:val="244061" w:themeColor="accent1" w:themeShade="80"/>
        </w:rPr>
        <w:t>ti</w:t>
      </w:r>
      <w:r w:rsidR="00890130" w:rsidRPr="00815799">
        <w:rPr>
          <w:rFonts w:ascii="Arial" w:hAnsi="Arial" w:cs="Arial"/>
          <w:color w:val="244061" w:themeColor="accent1" w:themeShade="80"/>
        </w:rPr>
        <w:t>fy threats.</w:t>
      </w:r>
      <w:r w:rsidR="00C82DA6">
        <w:rPr>
          <w:rFonts w:ascii="Arial" w:hAnsi="Arial" w:cs="Arial"/>
          <w:color w:val="244061" w:themeColor="accent1" w:themeShade="80"/>
        </w:rPr>
        <w:t xml:space="preserve"> It was developed by Albert Humphrey at Stanford University during 1960 and 1970.</w:t>
      </w:r>
      <w:sdt>
        <w:sdtPr>
          <w:rPr>
            <w:rFonts w:ascii="Arial" w:hAnsi="Arial" w:cs="Arial"/>
            <w:color w:val="244061" w:themeColor="accent1" w:themeShade="80"/>
          </w:rPr>
          <w:id w:val="1892766470"/>
          <w:citation/>
        </w:sdtPr>
        <w:sdtEndPr/>
        <w:sdtContent>
          <w:r w:rsidR="00C82DA6">
            <w:rPr>
              <w:rFonts w:ascii="Arial" w:hAnsi="Arial" w:cs="Arial"/>
              <w:color w:val="244061" w:themeColor="accent1" w:themeShade="80"/>
            </w:rPr>
            <w:fldChar w:fldCharType="begin"/>
          </w:r>
          <w:r w:rsidR="00C82DA6">
            <w:rPr>
              <w:rFonts w:ascii="Arial" w:hAnsi="Arial" w:cs="Arial"/>
              <w:color w:val="244061" w:themeColor="accent1" w:themeShade="80"/>
            </w:rPr>
            <w:instrText xml:space="preserve"> CITATION Ale19 \l 2057 </w:instrText>
          </w:r>
          <w:r w:rsidR="00C82DA6">
            <w:rPr>
              <w:rFonts w:ascii="Arial" w:hAnsi="Arial" w:cs="Arial"/>
              <w:color w:val="244061" w:themeColor="accent1" w:themeShade="80"/>
            </w:rPr>
            <w:fldChar w:fldCharType="separate"/>
          </w:r>
          <w:r w:rsidR="00C82DA6">
            <w:rPr>
              <w:rFonts w:ascii="Arial" w:hAnsi="Arial" w:cs="Arial"/>
              <w:noProof/>
              <w:color w:val="244061" w:themeColor="accent1" w:themeShade="80"/>
            </w:rPr>
            <w:t xml:space="preserve"> </w:t>
          </w:r>
          <w:r w:rsidR="00C82DA6" w:rsidRPr="00C82DA6">
            <w:rPr>
              <w:rFonts w:ascii="Arial" w:hAnsi="Arial" w:cs="Arial"/>
              <w:noProof/>
              <w:color w:val="244061" w:themeColor="accent1" w:themeShade="80"/>
            </w:rPr>
            <w:t>(Jackson, 2019)</w:t>
          </w:r>
          <w:r w:rsidR="00C82DA6">
            <w:rPr>
              <w:rFonts w:ascii="Arial" w:hAnsi="Arial" w:cs="Arial"/>
              <w:color w:val="244061" w:themeColor="accent1" w:themeShade="80"/>
            </w:rPr>
            <w:fldChar w:fldCharType="end"/>
          </w:r>
        </w:sdtContent>
      </w:sdt>
      <w:r w:rsidR="00890130" w:rsidRPr="00815799">
        <w:rPr>
          <w:rFonts w:ascii="Arial" w:hAnsi="Arial" w:cs="Arial"/>
          <w:color w:val="244061" w:themeColor="accent1" w:themeShade="80"/>
        </w:rPr>
        <w:t xml:space="preserve">  This helped teach me to look at myself critically </w:t>
      </w:r>
      <w:r w:rsidR="00890130" w:rsidRPr="00815799">
        <w:rPr>
          <w:rFonts w:ascii="Arial" w:hAnsi="Arial" w:cs="Arial"/>
          <w:color w:val="244061" w:themeColor="accent1" w:themeShade="80"/>
        </w:rPr>
        <w:lastRenderedPageBreak/>
        <w:t xml:space="preserve">and think about what areas I need to work on and what areas I can use to my </w:t>
      </w:r>
      <w:r w:rsidR="00890130" w:rsidRPr="009842B0">
        <w:rPr>
          <w:rFonts w:ascii="Arial" w:hAnsi="Arial" w:cs="Arial"/>
          <w:color w:val="244061" w:themeColor="accent1" w:themeShade="80"/>
        </w:rPr>
        <w:t>advantage.</w:t>
      </w:r>
      <w:r w:rsidR="009842B0" w:rsidRPr="009842B0">
        <w:rPr>
          <w:rFonts w:ascii="Arial" w:hAnsi="Arial" w:cs="Arial"/>
          <w:color w:val="244061" w:themeColor="accent1" w:themeShade="80"/>
        </w:rPr>
        <w:t xml:space="preserve">  I applied this with the Johari window</w:t>
      </w:r>
      <w:r w:rsidR="00891B1B">
        <w:rPr>
          <w:rFonts w:ascii="Arial" w:hAnsi="Arial" w:cs="Arial"/>
          <w:color w:val="244061" w:themeColor="accent1" w:themeShade="80"/>
        </w:rPr>
        <w:t>, which</w:t>
      </w:r>
      <w:r w:rsidR="00593CB1">
        <w:rPr>
          <w:rFonts w:ascii="Arial" w:hAnsi="Arial" w:cs="Arial"/>
          <w:color w:val="244061" w:themeColor="accent1" w:themeShade="80"/>
        </w:rPr>
        <w:t xml:space="preserve"> was created by </w:t>
      </w:r>
      <w:r w:rsidR="009842B0" w:rsidRPr="009842B0">
        <w:rPr>
          <w:rFonts w:ascii="Arial" w:hAnsi="Arial" w:cs="Arial"/>
          <w:color w:val="244061" w:themeColor="accent1" w:themeShade="80"/>
        </w:rPr>
        <w:t xml:space="preserve">Joseph Luft and Harry Ingham to </w:t>
      </w:r>
      <w:r>
        <w:rPr>
          <w:rFonts w:ascii="Arial" w:hAnsi="Arial" w:cs="Arial"/>
          <w:color w:val="244061" w:themeColor="accent1" w:themeShade="80"/>
        </w:rPr>
        <w:t xml:space="preserve">help understand, train, </w:t>
      </w:r>
      <w:r w:rsidR="000A4C5F">
        <w:rPr>
          <w:rFonts w:ascii="Arial" w:hAnsi="Arial" w:cs="Arial"/>
          <w:color w:val="244061" w:themeColor="accent1" w:themeShade="80"/>
        </w:rPr>
        <w:t>and improve</w:t>
      </w:r>
      <w:r w:rsidR="009842B0" w:rsidRPr="009842B0">
        <w:rPr>
          <w:rFonts w:ascii="Arial" w:hAnsi="Arial" w:cs="Arial"/>
          <w:color w:val="244061" w:themeColor="accent1" w:themeShade="80"/>
        </w:rPr>
        <w:t xml:space="preserve"> self-</w:t>
      </w:r>
      <w:r>
        <w:rPr>
          <w:rFonts w:ascii="Arial" w:hAnsi="Arial" w:cs="Arial"/>
          <w:color w:val="244061" w:themeColor="accent1" w:themeShade="80"/>
        </w:rPr>
        <w:t>awareness and personal development.</w:t>
      </w:r>
      <w:sdt>
        <w:sdtPr>
          <w:rPr>
            <w:rFonts w:ascii="Arial" w:hAnsi="Arial" w:cs="Arial"/>
            <w:color w:val="244061" w:themeColor="accent1" w:themeShade="80"/>
          </w:rPr>
          <w:id w:val="-1519852470"/>
          <w:citation/>
        </w:sdtPr>
        <w:sdtEndPr/>
        <w:sdtContent>
          <w:r w:rsidR="00593CB1">
            <w:rPr>
              <w:rFonts w:ascii="Arial" w:hAnsi="Arial" w:cs="Arial"/>
              <w:color w:val="244061" w:themeColor="accent1" w:themeShade="80"/>
            </w:rPr>
            <w:fldChar w:fldCharType="begin"/>
          </w:r>
          <w:r w:rsidR="00593CB1">
            <w:rPr>
              <w:rFonts w:ascii="Arial" w:hAnsi="Arial" w:cs="Arial"/>
              <w:color w:val="244061" w:themeColor="accent1" w:themeShade="80"/>
            </w:rPr>
            <w:instrText xml:space="preserve"> CITATION Joe11 \l 2057 </w:instrText>
          </w:r>
          <w:r w:rsidR="00593CB1">
            <w:rPr>
              <w:rFonts w:ascii="Arial" w:hAnsi="Arial" w:cs="Arial"/>
              <w:color w:val="244061" w:themeColor="accent1" w:themeShade="80"/>
            </w:rPr>
            <w:fldChar w:fldCharType="separate"/>
          </w:r>
          <w:r w:rsidR="00593CB1">
            <w:rPr>
              <w:rFonts w:ascii="Arial" w:hAnsi="Arial" w:cs="Arial"/>
              <w:noProof/>
              <w:color w:val="244061" w:themeColor="accent1" w:themeShade="80"/>
            </w:rPr>
            <w:t xml:space="preserve"> </w:t>
          </w:r>
          <w:r w:rsidR="00593CB1" w:rsidRPr="00593CB1">
            <w:rPr>
              <w:rFonts w:ascii="Arial" w:hAnsi="Arial" w:cs="Arial"/>
              <w:noProof/>
              <w:color w:val="244061" w:themeColor="accent1" w:themeShade="80"/>
            </w:rPr>
            <w:t>(Luft, 2011)</w:t>
          </w:r>
          <w:r w:rsidR="00593CB1">
            <w:rPr>
              <w:rFonts w:ascii="Arial" w:hAnsi="Arial" w:cs="Arial"/>
              <w:color w:val="244061" w:themeColor="accent1" w:themeShade="80"/>
            </w:rPr>
            <w:fldChar w:fldCharType="end"/>
          </w:r>
        </w:sdtContent>
      </w:sdt>
    </w:p>
    <w:p w14:paraId="0D97443F" w14:textId="6961328F" w:rsidR="00890130" w:rsidRDefault="00890130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3D99714A" w14:textId="3DE165B9" w:rsidR="00BD3C60" w:rsidRPr="00815799" w:rsidRDefault="00BD3C60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 xml:space="preserve">This was followed by a </w:t>
      </w:r>
      <w:r w:rsidR="00AF59A5">
        <w:rPr>
          <w:rFonts w:ascii="Arial" w:hAnsi="Arial" w:cs="Arial"/>
          <w:color w:val="244061" w:themeColor="accent1" w:themeShade="80"/>
        </w:rPr>
        <w:t xml:space="preserve">further </w:t>
      </w:r>
      <w:r w:rsidR="00674428" w:rsidRPr="00815799">
        <w:rPr>
          <w:rFonts w:ascii="Arial" w:hAnsi="Arial" w:cs="Arial"/>
          <w:color w:val="244061" w:themeColor="accent1" w:themeShade="80"/>
        </w:rPr>
        <w:t>self-awareness</w:t>
      </w:r>
      <w:r w:rsidRPr="00815799">
        <w:rPr>
          <w:rFonts w:ascii="Arial" w:hAnsi="Arial" w:cs="Arial"/>
          <w:color w:val="244061" w:themeColor="accent1" w:themeShade="80"/>
        </w:rPr>
        <w:t xml:space="preserve"> lecture which involved personality </w:t>
      </w:r>
      <w:r w:rsidR="00674428" w:rsidRPr="00815799">
        <w:rPr>
          <w:rFonts w:ascii="Arial" w:hAnsi="Arial" w:cs="Arial"/>
          <w:color w:val="244061" w:themeColor="accent1" w:themeShade="80"/>
        </w:rPr>
        <w:t>questionnaires</w:t>
      </w:r>
      <w:r w:rsidRPr="00815799">
        <w:rPr>
          <w:rFonts w:ascii="Arial" w:hAnsi="Arial" w:cs="Arial"/>
          <w:color w:val="244061" w:themeColor="accent1" w:themeShade="80"/>
        </w:rPr>
        <w:t>,</w:t>
      </w:r>
      <w:r w:rsidR="00AF59A5">
        <w:rPr>
          <w:rFonts w:ascii="Arial" w:hAnsi="Arial" w:cs="Arial"/>
          <w:color w:val="244061" w:themeColor="accent1" w:themeShade="80"/>
        </w:rPr>
        <w:t xml:space="preserve"> which I particularly enjoyed.  This</w:t>
      </w:r>
      <w:r w:rsidRPr="00815799">
        <w:rPr>
          <w:rFonts w:ascii="Arial" w:hAnsi="Arial" w:cs="Arial"/>
          <w:color w:val="244061" w:themeColor="accent1" w:themeShade="80"/>
        </w:rPr>
        <w:t xml:space="preserve"> made me reflect on the type of learner I identified as</w:t>
      </w:r>
      <w:r w:rsidR="00AF59A5">
        <w:rPr>
          <w:rFonts w:ascii="Arial" w:hAnsi="Arial" w:cs="Arial"/>
          <w:color w:val="244061" w:themeColor="accent1" w:themeShade="80"/>
        </w:rPr>
        <w:t>, which was quite a surprising result</w:t>
      </w:r>
      <w:r w:rsidRPr="00815799">
        <w:rPr>
          <w:rFonts w:ascii="Arial" w:hAnsi="Arial" w:cs="Arial"/>
          <w:color w:val="244061" w:themeColor="accent1" w:themeShade="80"/>
        </w:rPr>
        <w:t xml:space="preserve">. </w:t>
      </w:r>
      <w:r w:rsidR="0072255C">
        <w:rPr>
          <w:rFonts w:ascii="Arial" w:hAnsi="Arial" w:cs="Arial"/>
          <w:color w:val="244061" w:themeColor="accent1" w:themeShade="80"/>
        </w:rPr>
        <w:t xml:space="preserve">Personality questionnaires are highly beneficial since they allow you to identify likes and dislikes, know what situations are ideal for you and recognise strengths and weaknesses. </w:t>
      </w:r>
      <w:sdt>
        <w:sdtPr>
          <w:rPr>
            <w:rFonts w:ascii="Arial" w:hAnsi="Arial" w:cs="Arial"/>
            <w:color w:val="244061" w:themeColor="accent1" w:themeShade="80"/>
          </w:rPr>
          <w:id w:val="-1774549947"/>
          <w:citation/>
        </w:sdtPr>
        <w:sdtEndPr/>
        <w:sdtContent>
          <w:r w:rsidR="0072255C">
            <w:rPr>
              <w:rFonts w:ascii="Arial" w:hAnsi="Arial" w:cs="Arial"/>
              <w:color w:val="244061" w:themeColor="accent1" w:themeShade="80"/>
            </w:rPr>
            <w:fldChar w:fldCharType="begin"/>
          </w:r>
          <w:r w:rsidR="0072255C">
            <w:rPr>
              <w:rFonts w:ascii="Arial" w:hAnsi="Arial" w:cs="Arial"/>
              <w:color w:val="244061" w:themeColor="accent1" w:themeShade="80"/>
            </w:rPr>
            <w:instrText xml:space="preserve"> CITATION Ken20 \l 2057 </w:instrText>
          </w:r>
          <w:r w:rsidR="0072255C">
            <w:rPr>
              <w:rFonts w:ascii="Arial" w:hAnsi="Arial" w:cs="Arial"/>
              <w:color w:val="244061" w:themeColor="accent1" w:themeShade="80"/>
            </w:rPr>
            <w:fldChar w:fldCharType="separate"/>
          </w:r>
          <w:r w:rsidR="0072255C" w:rsidRPr="0072255C">
            <w:rPr>
              <w:rFonts w:ascii="Arial" w:hAnsi="Arial" w:cs="Arial"/>
              <w:noProof/>
              <w:color w:val="244061" w:themeColor="accent1" w:themeShade="80"/>
            </w:rPr>
            <w:t>(Cherry, 2020)</w:t>
          </w:r>
          <w:r w:rsidR="0072255C">
            <w:rPr>
              <w:rFonts w:ascii="Arial" w:hAnsi="Arial" w:cs="Arial"/>
              <w:color w:val="244061" w:themeColor="accent1" w:themeShade="80"/>
            </w:rPr>
            <w:fldChar w:fldCharType="end"/>
          </w:r>
        </w:sdtContent>
      </w:sdt>
    </w:p>
    <w:p w14:paraId="429C03DE" w14:textId="77777777" w:rsidR="00BD3C60" w:rsidRPr="00815799" w:rsidRDefault="00BD3C60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551242F0" w14:textId="389ED824" w:rsidR="00F52F68" w:rsidRPr="00815799" w:rsidRDefault="003A1B60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 xml:space="preserve">Using the learning from previous lectures, </w:t>
      </w:r>
      <w:r w:rsidR="00AF59A5">
        <w:rPr>
          <w:rFonts w:ascii="Arial" w:hAnsi="Arial" w:cs="Arial"/>
          <w:color w:val="244061" w:themeColor="accent1" w:themeShade="80"/>
        </w:rPr>
        <w:t xml:space="preserve">during employability skills lecture, </w:t>
      </w:r>
      <w:r w:rsidRPr="00815799">
        <w:rPr>
          <w:rFonts w:ascii="Arial" w:hAnsi="Arial" w:cs="Arial"/>
          <w:color w:val="244061" w:themeColor="accent1" w:themeShade="80"/>
        </w:rPr>
        <w:t xml:space="preserve">I was able to ‘rate’ myself on what I thought my strengths and weakness were. </w:t>
      </w:r>
      <w:r w:rsidR="00D652A6">
        <w:rPr>
          <w:rFonts w:ascii="Arial" w:hAnsi="Arial" w:cs="Arial"/>
          <w:color w:val="244061" w:themeColor="accent1" w:themeShade="80"/>
        </w:rPr>
        <w:t xml:space="preserve">I </w:t>
      </w:r>
      <w:r w:rsidRPr="00815799">
        <w:rPr>
          <w:rFonts w:ascii="Arial" w:hAnsi="Arial" w:cs="Arial"/>
          <w:color w:val="244061" w:themeColor="accent1" w:themeShade="80"/>
        </w:rPr>
        <w:t>recognise</w:t>
      </w:r>
      <w:r w:rsidR="00AD5FAC" w:rsidRPr="00815799">
        <w:rPr>
          <w:rFonts w:ascii="Arial" w:hAnsi="Arial" w:cs="Arial"/>
          <w:color w:val="244061" w:themeColor="accent1" w:themeShade="80"/>
        </w:rPr>
        <w:t>d</w:t>
      </w:r>
      <w:r w:rsidRPr="00815799">
        <w:rPr>
          <w:rFonts w:ascii="Arial" w:hAnsi="Arial" w:cs="Arial"/>
          <w:color w:val="244061" w:themeColor="accent1" w:themeShade="80"/>
        </w:rPr>
        <w:t xml:space="preserve"> that my research and libra</w:t>
      </w:r>
      <w:r w:rsidR="00D652A6">
        <w:rPr>
          <w:rFonts w:ascii="Arial" w:hAnsi="Arial" w:cs="Arial"/>
          <w:color w:val="244061" w:themeColor="accent1" w:themeShade="80"/>
        </w:rPr>
        <w:t>ry skills were average.  It</w:t>
      </w:r>
      <w:r w:rsidRPr="00815799">
        <w:rPr>
          <w:rFonts w:ascii="Arial" w:hAnsi="Arial" w:cs="Arial"/>
          <w:color w:val="244061" w:themeColor="accent1" w:themeShade="80"/>
        </w:rPr>
        <w:t xml:space="preserve"> </w:t>
      </w:r>
      <w:r w:rsidR="00674428" w:rsidRPr="00815799">
        <w:rPr>
          <w:rFonts w:ascii="Arial" w:hAnsi="Arial" w:cs="Arial"/>
          <w:color w:val="244061" w:themeColor="accent1" w:themeShade="80"/>
        </w:rPr>
        <w:t>taught</w:t>
      </w:r>
      <w:r w:rsidRPr="00815799">
        <w:rPr>
          <w:rFonts w:ascii="Arial" w:hAnsi="Arial" w:cs="Arial"/>
          <w:color w:val="244061" w:themeColor="accent1" w:themeShade="80"/>
        </w:rPr>
        <w:t xml:space="preserve"> me about critical th</w:t>
      </w:r>
      <w:r w:rsidR="00AD5FAC" w:rsidRPr="00815799">
        <w:rPr>
          <w:rFonts w:ascii="Arial" w:hAnsi="Arial" w:cs="Arial"/>
          <w:color w:val="244061" w:themeColor="accent1" w:themeShade="80"/>
        </w:rPr>
        <w:t xml:space="preserve">inking, which I found very </w:t>
      </w:r>
      <w:r w:rsidRPr="00815799">
        <w:rPr>
          <w:rFonts w:ascii="Arial" w:hAnsi="Arial" w:cs="Arial"/>
          <w:color w:val="244061" w:themeColor="accent1" w:themeShade="80"/>
        </w:rPr>
        <w:t>useful because it ga</w:t>
      </w:r>
      <w:r w:rsidR="00AF59A5">
        <w:rPr>
          <w:rFonts w:ascii="Arial" w:hAnsi="Arial" w:cs="Arial"/>
          <w:color w:val="244061" w:themeColor="accent1" w:themeShade="80"/>
        </w:rPr>
        <w:t>ve me tools on how to think critically and the</w:t>
      </w:r>
      <w:r w:rsidRPr="00815799">
        <w:rPr>
          <w:rFonts w:ascii="Arial" w:hAnsi="Arial" w:cs="Arial"/>
          <w:color w:val="244061" w:themeColor="accent1" w:themeShade="80"/>
        </w:rPr>
        <w:t xml:space="preserve"> types of </w:t>
      </w:r>
      <w:r w:rsidR="00674428" w:rsidRPr="00815799">
        <w:rPr>
          <w:rFonts w:ascii="Arial" w:hAnsi="Arial" w:cs="Arial"/>
          <w:color w:val="244061" w:themeColor="accent1" w:themeShade="80"/>
        </w:rPr>
        <w:t>scenarios</w:t>
      </w:r>
      <w:r w:rsidRPr="00815799">
        <w:rPr>
          <w:rFonts w:ascii="Arial" w:hAnsi="Arial" w:cs="Arial"/>
          <w:color w:val="244061" w:themeColor="accent1" w:themeShade="80"/>
        </w:rPr>
        <w:t xml:space="preserve"> this would be useful.</w:t>
      </w:r>
      <w:r w:rsidR="00AF59A5">
        <w:rPr>
          <w:rFonts w:ascii="Arial" w:hAnsi="Arial" w:cs="Arial"/>
          <w:color w:val="244061" w:themeColor="accent1" w:themeShade="80"/>
        </w:rPr>
        <w:t xml:space="preserve">  This would be extremely useful in fast pace scenarios where you may need to make </w:t>
      </w:r>
      <w:r w:rsidR="000A4C5F">
        <w:rPr>
          <w:rFonts w:ascii="Arial" w:hAnsi="Arial" w:cs="Arial"/>
          <w:color w:val="244061" w:themeColor="accent1" w:themeShade="80"/>
        </w:rPr>
        <w:t>decisions</w:t>
      </w:r>
      <w:r w:rsidR="00AF59A5">
        <w:rPr>
          <w:rFonts w:ascii="Arial" w:hAnsi="Arial" w:cs="Arial"/>
          <w:color w:val="244061" w:themeColor="accent1" w:themeShade="80"/>
        </w:rPr>
        <w:t xml:space="preserve"> quickly.</w:t>
      </w:r>
      <w:r w:rsidRPr="00815799">
        <w:rPr>
          <w:rFonts w:ascii="Arial" w:hAnsi="Arial" w:cs="Arial"/>
          <w:color w:val="244061" w:themeColor="accent1" w:themeShade="80"/>
        </w:rPr>
        <w:t xml:space="preserve">  </w:t>
      </w:r>
      <w:r w:rsidR="000B4887">
        <w:rPr>
          <w:rFonts w:ascii="Arial" w:hAnsi="Arial" w:cs="Arial"/>
          <w:color w:val="244061" w:themeColor="accent1" w:themeShade="80"/>
        </w:rPr>
        <w:t xml:space="preserve">Time management is important in career development as this </w:t>
      </w:r>
      <w:r w:rsidR="001F2052">
        <w:rPr>
          <w:rFonts w:ascii="Arial" w:hAnsi="Arial" w:cs="Arial"/>
          <w:color w:val="244061" w:themeColor="accent1" w:themeShade="80"/>
        </w:rPr>
        <w:t xml:space="preserve">helps to prioritise your work. </w:t>
      </w:r>
      <w:sdt>
        <w:sdtPr>
          <w:rPr>
            <w:rFonts w:ascii="Arial" w:hAnsi="Arial" w:cs="Arial"/>
            <w:color w:val="244061" w:themeColor="accent1" w:themeShade="80"/>
          </w:rPr>
          <w:id w:val="-1108727825"/>
          <w:citation/>
        </w:sdtPr>
        <w:sdtEndPr/>
        <w:sdtContent>
          <w:r w:rsidR="001F2052">
            <w:rPr>
              <w:rFonts w:ascii="Arial" w:hAnsi="Arial" w:cs="Arial"/>
              <w:color w:val="244061" w:themeColor="accent1" w:themeShade="80"/>
            </w:rPr>
            <w:fldChar w:fldCharType="begin"/>
          </w:r>
          <w:r w:rsidR="001F2052">
            <w:rPr>
              <w:rFonts w:ascii="Arial" w:hAnsi="Arial" w:cs="Arial"/>
              <w:color w:val="244061" w:themeColor="accent1" w:themeShade="80"/>
            </w:rPr>
            <w:instrText xml:space="preserve"> CITATION Ste \l 2057 </w:instrText>
          </w:r>
          <w:r w:rsidR="001F2052">
            <w:rPr>
              <w:rFonts w:ascii="Arial" w:hAnsi="Arial" w:cs="Arial"/>
              <w:color w:val="244061" w:themeColor="accent1" w:themeShade="80"/>
            </w:rPr>
            <w:fldChar w:fldCharType="separate"/>
          </w:r>
          <w:r w:rsidR="001F2052" w:rsidRPr="001F2052">
            <w:rPr>
              <w:rFonts w:ascii="Arial" w:hAnsi="Arial" w:cs="Arial"/>
              <w:noProof/>
              <w:color w:val="244061" w:themeColor="accent1" w:themeShade="80"/>
            </w:rPr>
            <w:t>(Covey)</w:t>
          </w:r>
          <w:r w:rsidR="001F2052">
            <w:rPr>
              <w:rFonts w:ascii="Arial" w:hAnsi="Arial" w:cs="Arial"/>
              <w:color w:val="244061" w:themeColor="accent1" w:themeShade="80"/>
            </w:rPr>
            <w:fldChar w:fldCharType="end"/>
          </w:r>
        </w:sdtContent>
      </w:sdt>
    </w:p>
    <w:p w14:paraId="193314E4" w14:textId="77777777" w:rsidR="003A1B60" w:rsidRPr="00815799" w:rsidRDefault="003A1B60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764D2945" w14:textId="4AC97AF8" w:rsidR="00BD3C60" w:rsidRPr="00815799" w:rsidRDefault="00D652A6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>All these lectures</w:t>
      </w:r>
      <w:r w:rsidR="00BD3C60" w:rsidRPr="00815799">
        <w:rPr>
          <w:rFonts w:ascii="Arial" w:hAnsi="Arial" w:cs="Arial"/>
          <w:color w:val="244061" w:themeColor="accent1" w:themeShade="80"/>
        </w:rPr>
        <w:t xml:space="preserve"> helped set the </w:t>
      </w:r>
      <w:r w:rsidR="00205CF3" w:rsidRPr="00815799">
        <w:rPr>
          <w:rFonts w:ascii="Arial" w:hAnsi="Arial" w:cs="Arial"/>
          <w:color w:val="244061" w:themeColor="accent1" w:themeShade="80"/>
        </w:rPr>
        <w:t>foundation for the</w:t>
      </w:r>
      <w:r w:rsidR="00BD3C60" w:rsidRPr="00815799">
        <w:rPr>
          <w:rFonts w:ascii="Arial" w:hAnsi="Arial" w:cs="Arial"/>
          <w:color w:val="244061" w:themeColor="accent1" w:themeShade="80"/>
        </w:rPr>
        <w:t xml:space="preserve"> lecture </w:t>
      </w:r>
      <w:r w:rsidR="00205CF3" w:rsidRPr="00815799">
        <w:rPr>
          <w:rFonts w:ascii="Arial" w:hAnsi="Arial" w:cs="Arial"/>
          <w:color w:val="244061" w:themeColor="accent1" w:themeShade="80"/>
        </w:rPr>
        <w:t xml:space="preserve">that covered personal development plans.  I found that the earlier lectures provided </w:t>
      </w:r>
      <w:r w:rsidR="00BD3C60" w:rsidRPr="00815799">
        <w:rPr>
          <w:rFonts w:ascii="Arial" w:hAnsi="Arial" w:cs="Arial"/>
          <w:color w:val="244061" w:themeColor="accent1" w:themeShade="80"/>
        </w:rPr>
        <w:t xml:space="preserve">a </w:t>
      </w:r>
      <w:r w:rsidR="00674428" w:rsidRPr="00815799">
        <w:rPr>
          <w:rFonts w:ascii="Arial" w:hAnsi="Arial" w:cs="Arial"/>
          <w:color w:val="244061" w:themeColor="accent1" w:themeShade="80"/>
        </w:rPr>
        <w:t>period</w:t>
      </w:r>
      <w:r w:rsidR="00BD3C60" w:rsidRPr="00815799">
        <w:rPr>
          <w:rFonts w:ascii="Arial" w:hAnsi="Arial" w:cs="Arial"/>
          <w:color w:val="244061" w:themeColor="accent1" w:themeShade="80"/>
        </w:rPr>
        <w:t xml:space="preserve"> of </w:t>
      </w:r>
      <w:r w:rsidR="00674428" w:rsidRPr="00815799">
        <w:rPr>
          <w:rFonts w:ascii="Arial" w:hAnsi="Arial" w:cs="Arial"/>
          <w:color w:val="244061" w:themeColor="accent1" w:themeShade="80"/>
        </w:rPr>
        <w:t>self-awareness</w:t>
      </w:r>
      <w:r w:rsidR="00BD3C60" w:rsidRPr="00815799">
        <w:rPr>
          <w:rFonts w:ascii="Arial" w:hAnsi="Arial" w:cs="Arial"/>
          <w:color w:val="244061" w:themeColor="accent1" w:themeShade="80"/>
        </w:rPr>
        <w:t xml:space="preserve"> and setting of goals</w:t>
      </w:r>
      <w:r w:rsidR="00205CF3" w:rsidRPr="00815799">
        <w:rPr>
          <w:rFonts w:ascii="Arial" w:hAnsi="Arial" w:cs="Arial"/>
          <w:color w:val="244061" w:themeColor="accent1" w:themeShade="80"/>
        </w:rPr>
        <w:t xml:space="preserve"> which then in turn made it easier to work on a personal development plan</w:t>
      </w:r>
      <w:r w:rsidR="003F4659">
        <w:rPr>
          <w:rFonts w:ascii="Arial" w:hAnsi="Arial" w:cs="Arial"/>
          <w:color w:val="244061" w:themeColor="accent1" w:themeShade="80"/>
        </w:rPr>
        <w:t xml:space="preserve">. </w:t>
      </w:r>
    </w:p>
    <w:p w14:paraId="4CF8A49A" w14:textId="77777777" w:rsidR="00205CF3" w:rsidRPr="00815799" w:rsidRDefault="00205CF3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5FBA5180" w14:textId="77777777" w:rsidR="00E708E4" w:rsidRDefault="00AF59A5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2.2 </w:t>
      </w:r>
      <w:r w:rsidRPr="00AF59A5">
        <w:rPr>
          <w:rFonts w:ascii="Arial" w:hAnsi="Arial" w:cs="Arial"/>
          <w:color w:val="244061" w:themeColor="accent1" w:themeShade="80"/>
          <w:u w:val="single"/>
        </w:rPr>
        <w:t>Challenges, learning and development strategies</w:t>
      </w:r>
      <w:r>
        <w:rPr>
          <w:rFonts w:ascii="Arial" w:hAnsi="Arial" w:cs="Arial"/>
          <w:color w:val="244061" w:themeColor="accent1" w:themeShade="80"/>
        </w:rPr>
        <w:t xml:space="preserve"> </w:t>
      </w:r>
    </w:p>
    <w:p w14:paraId="24D0CCF6" w14:textId="77777777" w:rsidR="00E708E4" w:rsidRDefault="00E708E4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236779A4" w14:textId="0D4CC7B6" w:rsidR="00E708E4" w:rsidRDefault="00E708E4" w:rsidP="00E708E4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lastRenderedPageBreak/>
        <w:t xml:space="preserve">As learning has been online since the course commenced, whilst there have been many positives in learning online, there were a few negatives.  Positives included learning from the comfort of your own home, at your own pace, not having </w:t>
      </w:r>
      <w:r w:rsidR="00D652A6">
        <w:rPr>
          <w:rFonts w:ascii="Arial" w:hAnsi="Arial" w:cs="Arial"/>
          <w:color w:val="244061" w:themeColor="accent1" w:themeShade="80"/>
        </w:rPr>
        <w:t>to worry about how you look</w:t>
      </w:r>
      <w:r>
        <w:rPr>
          <w:rFonts w:ascii="Arial" w:hAnsi="Arial" w:cs="Arial"/>
          <w:color w:val="244061" w:themeColor="accent1" w:themeShade="80"/>
        </w:rPr>
        <w:t>.  However, the negatives have included technology issues which included poor internet connection, laptop not working properly, pressure to show your face whil</w:t>
      </w:r>
      <w:r w:rsidR="00D652A6">
        <w:rPr>
          <w:rFonts w:ascii="Arial" w:hAnsi="Arial" w:cs="Arial"/>
          <w:color w:val="244061" w:themeColor="accent1" w:themeShade="80"/>
        </w:rPr>
        <w:t>st online in a lecture or working</w:t>
      </w:r>
      <w:r>
        <w:rPr>
          <w:rFonts w:ascii="Arial" w:hAnsi="Arial" w:cs="Arial"/>
          <w:color w:val="244061" w:themeColor="accent1" w:themeShade="80"/>
        </w:rPr>
        <w:t xml:space="preserve"> in small groups.</w:t>
      </w:r>
    </w:p>
    <w:p w14:paraId="53B260C5" w14:textId="77777777" w:rsidR="00E708E4" w:rsidRDefault="00E708E4" w:rsidP="00E708E4">
      <w:pPr>
        <w:jc w:val="both"/>
        <w:rPr>
          <w:rFonts w:ascii="Arial" w:hAnsi="Arial" w:cs="Arial"/>
          <w:color w:val="244061" w:themeColor="accent1" w:themeShade="80"/>
        </w:rPr>
      </w:pPr>
    </w:p>
    <w:p w14:paraId="7D373762" w14:textId="361E77A4" w:rsidR="00E708E4" w:rsidRDefault="00E708E4" w:rsidP="00E708E4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I tried to learn from what did not work well so I could improve my learning for the following week.  One example of this was I initially used an Apple laptop for lectures, however, I found that some of the Panapto videos did not play very well.  I switched to another laptop and my lecture experience improved greatly.  </w:t>
      </w:r>
    </w:p>
    <w:p w14:paraId="7BFB9FA6" w14:textId="77777777" w:rsidR="00E708E4" w:rsidRDefault="00E708E4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54627C00" w14:textId="2EE37069" w:rsidR="00E708E4" w:rsidRDefault="00674428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>Self-awareness</w:t>
      </w:r>
      <w:r w:rsidR="00205CF3" w:rsidRPr="00815799">
        <w:rPr>
          <w:rFonts w:ascii="Arial" w:hAnsi="Arial" w:cs="Arial"/>
          <w:color w:val="244061" w:themeColor="accent1" w:themeShade="80"/>
        </w:rPr>
        <w:t xml:space="preserve"> made me question myse</w:t>
      </w:r>
      <w:r w:rsidR="00AD5FAC" w:rsidRPr="00815799">
        <w:rPr>
          <w:rFonts w:ascii="Arial" w:hAnsi="Arial" w:cs="Arial"/>
          <w:color w:val="244061" w:themeColor="accent1" w:themeShade="80"/>
        </w:rPr>
        <w:t>lf and forced me to understand the</w:t>
      </w:r>
      <w:r w:rsidR="00205CF3" w:rsidRPr="00815799">
        <w:rPr>
          <w:rFonts w:ascii="Arial" w:hAnsi="Arial" w:cs="Arial"/>
          <w:color w:val="244061" w:themeColor="accent1" w:themeShade="80"/>
        </w:rPr>
        <w:t xml:space="preserve"> type of learner I was</w:t>
      </w:r>
      <w:r w:rsidR="00AD5FAC" w:rsidRPr="00815799">
        <w:rPr>
          <w:rFonts w:ascii="Arial" w:hAnsi="Arial" w:cs="Arial"/>
          <w:color w:val="244061" w:themeColor="accent1" w:themeShade="80"/>
        </w:rPr>
        <w:t xml:space="preserve"> identified as.  Through the learning I was able to </w:t>
      </w:r>
      <w:r w:rsidR="00205CF3" w:rsidRPr="00815799">
        <w:rPr>
          <w:rFonts w:ascii="Arial" w:hAnsi="Arial" w:cs="Arial"/>
          <w:color w:val="244061" w:themeColor="accent1" w:themeShade="80"/>
        </w:rPr>
        <w:t>iden</w:t>
      </w:r>
      <w:r w:rsidR="00AD5FAC" w:rsidRPr="00815799">
        <w:rPr>
          <w:rFonts w:ascii="Arial" w:hAnsi="Arial" w:cs="Arial"/>
          <w:color w:val="244061" w:themeColor="accent1" w:themeShade="80"/>
        </w:rPr>
        <w:t>tify goals and objectives and how I could</w:t>
      </w:r>
      <w:r w:rsidR="00D652A6">
        <w:rPr>
          <w:rFonts w:ascii="Arial" w:hAnsi="Arial" w:cs="Arial"/>
          <w:color w:val="244061" w:themeColor="accent1" w:themeShade="80"/>
        </w:rPr>
        <w:t xml:space="preserve"> improve myself and help my career progression.</w:t>
      </w:r>
    </w:p>
    <w:p w14:paraId="308E7CC0" w14:textId="77777777" w:rsidR="00E708E4" w:rsidRDefault="00E708E4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04B7B774" w14:textId="2BFDC50B" w:rsidR="00205CF3" w:rsidRPr="00815799" w:rsidRDefault="00205CF3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>Using SMART goals meant that i have had to think about an actual goal and set targets against it.</w:t>
      </w:r>
      <w:r w:rsidR="00E708E4">
        <w:rPr>
          <w:rFonts w:ascii="Arial" w:hAnsi="Arial" w:cs="Arial"/>
          <w:color w:val="244061" w:themeColor="accent1" w:themeShade="80"/>
        </w:rPr>
        <w:t xml:space="preserve">  I found this a challenge however, after </w:t>
      </w:r>
      <w:r w:rsidR="000A4C5F">
        <w:rPr>
          <w:rFonts w:ascii="Arial" w:hAnsi="Arial" w:cs="Arial"/>
          <w:color w:val="244061" w:themeColor="accent1" w:themeShade="80"/>
        </w:rPr>
        <w:t>self-reflection</w:t>
      </w:r>
      <w:r w:rsidR="00E708E4">
        <w:rPr>
          <w:rFonts w:ascii="Arial" w:hAnsi="Arial" w:cs="Arial"/>
          <w:color w:val="244061" w:themeColor="accent1" w:themeShade="80"/>
        </w:rPr>
        <w:t xml:space="preserve"> I was able to set a goal.  I found u</w:t>
      </w:r>
      <w:r w:rsidRPr="00815799">
        <w:rPr>
          <w:rFonts w:ascii="Arial" w:hAnsi="Arial" w:cs="Arial"/>
          <w:color w:val="244061" w:themeColor="accent1" w:themeShade="80"/>
        </w:rPr>
        <w:t>sing th</w:t>
      </w:r>
      <w:r w:rsidR="005E3EEE" w:rsidRPr="00815799">
        <w:rPr>
          <w:rFonts w:ascii="Arial" w:hAnsi="Arial" w:cs="Arial"/>
          <w:color w:val="244061" w:themeColor="accent1" w:themeShade="80"/>
        </w:rPr>
        <w:t>e SWOT analysis</w:t>
      </w:r>
      <w:r w:rsidR="00E708E4">
        <w:rPr>
          <w:rFonts w:ascii="Arial" w:hAnsi="Arial" w:cs="Arial"/>
          <w:color w:val="244061" w:themeColor="accent1" w:themeShade="80"/>
        </w:rPr>
        <w:t xml:space="preserve"> tool helped me to</w:t>
      </w:r>
      <w:r w:rsidR="005E3EEE" w:rsidRPr="00815799">
        <w:rPr>
          <w:rFonts w:ascii="Arial" w:hAnsi="Arial" w:cs="Arial"/>
          <w:color w:val="244061" w:themeColor="accent1" w:themeShade="80"/>
        </w:rPr>
        <w:t xml:space="preserve"> set out in black and wh</w:t>
      </w:r>
      <w:r w:rsidR="00E708E4">
        <w:rPr>
          <w:rFonts w:ascii="Arial" w:hAnsi="Arial" w:cs="Arial"/>
          <w:color w:val="244061" w:themeColor="accent1" w:themeShade="80"/>
        </w:rPr>
        <w:t>ite, what I</w:t>
      </w:r>
      <w:r w:rsidR="005E3EEE" w:rsidRPr="00815799">
        <w:rPr>
          <w:rFonts w:ascii="Arial" w:hAnsi="Arial" w:cs="Arial"/>
          <w:color w:val="244061" w:themeColor="accent1" w:themeShade="80"/>
        </w:rPr>
        <w:t xml:space="preserve"> </w:t>
      </w:r>
      <w:r w:rsidR="00674428" w:rsidRPr="00815799">
        <w:rPr>
          <w:rFonts w:ascii="Arial" w:hAnsi="Arial" w:cs="Arial"/>
          <w:color w:val="244061" w:themeColor="accent1" w:themeShade="80"/>
        </w:rPr>
        <w:t>perceived</w:t>
      </w:r>
      <w:r w:rsidRPr="00815799">
        <w:rPr>
          <w:rFonts w:ascii="Arial" w:hAnsi="Arial" w:cs="Arial"/>
          <w:color w:val="244061" w:themeColor="accent1" w:themeShade="80"/>
        </w:rPr>
        <w:t xml:space="preserve"> </w:t>
      </w:r>
      <w:r w:rsidR="00E708E4">
        <w:rPr>
          <w:rFonts w:ascii="Arial" w:hAnsi="Arial" w:cs="Arial"/>
          <w:color w:val="244061" w:themeColor="accent1" w:themeShade="80"/>
        </w:rPr>
        <w:t xml:space="preserve">my </w:t>
      </w:r>
      <w:r w:rsidRPr="00815799">
        <w:rPr>
          <w:rFonts w:ascii="Arial" w:hAnsi="Arial" w:cs="Arial"/>
          <w:color w:val="244061" w:themeColor="accent1" w:themeShade="80"/>
        </w:rPr>
        <w:t>strengths and weaknesses</w:t>
      </w:r>
      <w:r w:rsidR="00E708E4">
        <w:rPr>
          <w:rFonts w:ascii="Arial" w:hAnsi="Arial" w:cs="Arial"/>
          <w:color w:val="244061" w:themeColor="accent1" w:themeShade="80"/>
        </w:rPr>
        <w:t xml:space="preserve"> and</w:t>
      </w:r>
      <w:r w:rsidRPr="00815799">
        <w:rPr>
          <w:rFonts w:ascii="Arial" w:hAnsi="Arial" w:cs="Arial"/>
          <w:color w:val="244061" w:themeColor="accent1" w:themeShade="80"/>
        </w:rPr>
        <w:t xml:space="preserve"> opportunities and threats</w:t>
      </w:r>
      <w:r w:rsidR="00E708E4">
        <w:rPr>
          <w:rFonts w:ascii="Arial" w:hAnsi="Arial" w:cs="Arial"/>
          <w:color w:val="244061" w:themeColor="accent1" w:themeShade="80"/>
        </w:rPr>
        <w:t xml:space="preserve"> are.  By using this</w:t>
      </w:r>
      <w:r w:rsidR="003A1B60" w:rsidRPr="00815799">
        <w:rPr>
          <w:rFonts w:ascii="Arial" w:hAnsi="Arial" w:cs="Arial"/>
          <w:color w:val="244061" w:themeColor="accent1" w:themeShade="80"/>
        </w:rPr>
        <w:t xml:space="preserve"> mo</w:t>
      </w:r>
      <w:r w:rsidR="005E3EEE" w:rsidRPr="00815799">
        <w:rPr>
          <w:rFonts w:ascii="Arial" w:hAnsi="Arial" w:cs="Arial"/>
          <w:color w:val="244061" w:themeColor="accent1" w:themeShade="80"/>
        </w:rPr>
        <w:t>del and writing it down,</w:t>
      </w:r>
      <w:r w:rsidR="003A1B60" w:rsidRPr="00815799">
        <w:rPr>
          <w:rFonts w:ascii="Arial" w:hAnsi="Arial" w:cs="Arial"/>
          <w:color w:val="244061" w:themeColor="accent1" w:themeShade="80"/>
        </w:rPr>
        <w:t xml:space="preserve"> made this process easier as </w:t>
      </w:r>
      <w:r w:rsidR="005E3EEE" w:rsidRPr="00815799">
        <w:rPr>
          <w:rFonts w:ascii="Arial" w:hAnsi="Arial" w:cs="Arial"/>
          <w:color w:val="244061" w:themeColor="accent1" w:themeShade="80"/>
        </w:rPr>
        <w:t>they developed into</w:t>
      </w:r>
      <w:r w:rsidR="003A1B60" w:rsidRPr="00815799">
        <w:rPr>
          <w:rFonts w:ascii="Arial" w:hAnsi="Arial" w:cs="Arial"/>
          <w:color w:val="244061" w:themeColor="accent1" w:themeShade="80"/>
        </w:rPr>
        <w:t xml:space="preserve"> tangible actions.</w:t>
      </w:r>
      <w:r w:rsidR="005E3EEE" w:rsidRPr="00815799">
        <w:rPr>
          <w:rFonts w:ascii="Arial" w:hAnsi="Arial" w:cs="Arial"/>
          <w:color w:val="244061" w:themeColor="accent1" w:themeShade="80"/>
        </w:rPr>
        <w:t xml:space="preserve"> </w:t>
      </w:r>
    </w:p>
    <w:p w14:paraId="229E34A9" w14:textId="11FD6CC2" w:rsidR="00BD3C60" w:rsidRPr="00815799" w:rsidRDefault="00BD3C60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5FA724A2" w14:textId="3475DDC4" w:rsidR="00AF59A5" w:rsidRPr="00815799" w:rsidRDefault="00E708E4" w:rsidP="00AF59A5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>I found the personality questionnaires quite</w:t>
      </w:r>
      <w:r w:rsidR="00AF59A5" w:rsidRPr="00815799">
        <w:rPr>
          <w:rFonts w:ascii="Arial" w:hAnsi="Arial" w:cs="Arial"/>
          <w:color w:val="244061" w:themeColor="accent1" w:themeShade="80"/>
        </w:rPr>
        <w:t xml:space="preserve"> challenging</w:t>
      </w:r>
      <w:r>
        <w:rPr>
          <w:rFonts w:ascii="Arial" w:hAnsi="Arial" w:cs="Arial"/>
          <w:color w:val="244061" w:themeColor="accent1" w:themeShade="80"/>
        </w:rPr>
        <w:t xml:space="preserve">.  </w:t>
      </w:r>
      <w:r w:rsidR="00AF59A5" w:rsidRPr="00815799">
        <w:rPr>
          <w:rFonts w:ascii="Arial" w:hAnsi="Arial" w:cs="Arial"/>
          <w:color w:val="244061" w:themeColor="accent1" w:themeShade="80"/>
        </w:rPr>
        <w:t xml:space="preserve">I found my own perception differs to others perception me.  </w:t>
      </w:r>
      <w:r w:rsidR="00D652A6">
        <w:rPr>
          <w:rFonts w:ascii="Arial" w:hAnsi="Arial" w:cs="Arial"/>
          <w:color w:val="244061" w:themeColor="accent1" w:themeShade="80"/>
        </w:rPr>
        <w:t>T</w:t>
      </w:r>
      <w:r>
        <w:rPr>
          <w:rFonts w:ascii="Arial" w:hAnsi="Arial" w:cs="Arial"/>
          <w:color w:val="244061" w:themeColor="accent1" w:themeShade="80"/>
        </w:rPr>
        <w:t>h</w:t>
      </w:r>
      <w:r w:rsidR="00D652A6">
        <w:rPr>
          <w:rFonts w:ascii="Arial" w:hAnsi="Arial" w:cs="Arial"/>
          <w:color w:val="244061" w:themeColor="accent1" w:themeShade="80"/>
        </w:rPr>
        <w:t>e personality questionnaires made me</w:t>
      </w:r>
      <w:r>
        <w:rPr>
          <w:rFonts w:ascii="Arial" w:hAnsi="Arial" w:cs="Arial"/>
          <w:color w:val="244061" w:themeColor="accent1" w:themeShade="80"/>
        </w:rPr>
        <w:t xml:space="preserve"> reflect, look at myself critically and recognise my strengths and weaknesses.</w:t>
      </w:r>
    </w:p>
    <w:p w14:paraId="4942C568" w14:textId="77777777" w:rsidR="00E708E4" w:rsidRDefault="00E708E4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7F0772B7" w14:textId="5ABD5DEA" w:rsidR="00E708E4" w:rsidRPr="00E708E4" w:rsidRDefault="00E708E4" w:rsidP="00E708E4">
      <w:pPr>
        <w:jc w:val="both"/>
        <w:rPr>
          <w:rFonts w:ascii="Arial" w:eastAsia="Times New Roman" w:hAnsi="Arial" w:cs="Arial"/>
          <w:color w:val="244061" w:themeColor="accent1" w:themeShade="80"/>
          <w:u w:val="single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2.3 </w:t>
      </w:r>
      <w:r w:rsidRPr="00E708E4">
        <w:rPr>
          <w:rFonts w:ascii="Arial" w:eastAsia="Times New Roman" w:hAnsi="Arial" w:cs="Arial"/>
          <w:color w:val="244061" w:themeColor="accent1" w:themeShade="80"/>
          <w:u w:val="single"/>
          <w:lang w:val="en-US" w:eastAsia="en-GB"/>
        </w:rPr>
        <w:t xml:space="preserve">Applying learning to career development </w:t>
      </w:r>
      <w:r w:rsidR="000A4C5F" w:rsidRPr="00E708E4">
        <w:rPr>
          <w:rFonts w:ascii="Arial" w:eastAsia="Times New Roman" w:hAnsi="Arial" w:cs="Arial"/>
          <w:color w:val="244061" w:themeColor="accent1" w:themeShade="80"/>
          <w:u w:val="single"/>
          <w:lang w:val="en-US" w:eastAsia="en-GB"/>
        </w:rPr>
        <w:t>journey</w:t>
      </w:r>
    </w:p>
    <w:p w14:paraId="24536401" w14:textId="77777777" w:rsidR="00E708E4" w:rsidRDefault="00E708E4" w:rsidP="00E708E4">
      <w:pPr>
        <w:jc w:val="both"/>
        <w:rPr>
          <w:rFonts w:ascii="Arial" w:eastAsia="Times New Roman" w:hAnsi="Arial" w:cs="Arial"/>
          <w:color w:val="244061" w:themeColor="accent1" w:themeShade="80"/>
          <w:u w:val="single"/>
          <w:lang w:val="en-US" w:eastAsia="en-GB"/>
        </w:rPr>
      </w:pPr>
    </w:p>
    <w:p w14:paraId="0A0912BC" w14:textId="130F7FC3" w:rsidR="00BD3C60" w:rsidRPr="00E708E4" w:rsidRDefault="00D652A6" w:rsidP="00E708E4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lastRenderedPageBreak/>
        <w:t>I have been able to apply my learning b</w:t>
      </w:r>
      <w:r w:rsid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y </w:t>
      </w:r>
      <w:r w:rsidR="00BD3C60" w:rsidRP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>und</w:t>
      </w:r>
      <w:r w:rsidR="003A1B60" w:rsidRP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>erstanding, for example, how I</w:t>
      </w: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learn</w:t>
      </w:r>
      <w:r w:rsidR="00BD3C60" w:rsidRP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>.  Based on the VARK questionnaire</w:t>
      </w:r>
      <w:r w:rsidR="000A4C5F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</w:t>
      </w:r>
      <w:r w:rsidR="003A1B60" w:rsidRP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I </w:t>
      </w:r>
      <w:r w:rsidR="00BD3C60" w:rsidRP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>scored mainly i</w:t>
      </w:r>
      <w:r w:rsidR="003A1B60" w:rsidRP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n the kinesthetic learning type, which I would agree with as I like to </w:t>
      </w:r>
      <w:r w:rsidR="00BD3C60" w:rsidRP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>experienc</w:t>
      </w:r>
      <w:r w:rsidR="003A1B60" w:rsidRPr="00E708E4">
        <w:rPr>
          <w:rFonts w:ascii="Arial" w:eastAsia="Times New Roman" w:hAnsi="Arial" w:cs="Arial"/>
          <w:color w:val="244061" w:themeColor="accent1" w:themeShade="80"/>
          <w:lang w:val="en-US" w:eastAsia="en-GB"/>
        </w:rPr>
        <w:t>e the learning and then reflect on it.</w:t>
      </w:r>
      <w:r w:rsidR="00F52F68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</w:t>
      </w:r>
      <w:r w:rsidR="00F52F68" w:rsidRPr="00F52F68">
        <w:rPr>
          <w:rFonts w:ascii="Arial" w:eastAsia="Times New Roman" w:hAnsi="Arial" w:cs="Arial"/>
          <w:color w:val="244061" w:themeColor="accent1" w:themeShade="80"/>
          <w:lang w:val="en-US" w:eastAsia="en-GB"/>
        </w:rPr>
        <w:t>VARK is a questionnaire that helps your learning by suggesting the strategies you should be using.</w:t>
      </w:r>
      <w:sdt>
        <w:sdtPr>
          <w:rPr>
            <w:rFonts w:ascii="Arial" w:eastAsia="Times New Roman" w:hAnsi="Arial" w:cs="Arial"/>
            <w:color w:val="244061" w:themeColor="accent1" w:themeShade="80"/>
            <w:lang w:val="en-US" w:eastAsia="en-GB"/>
          </w:rPr>
          <w:id w:val="-133801188"/>
          <w:citation/>
        </w:sdtPr>
        <w:sdtEndPr/>
        <w:sdtContent>
          <w:r w:rsidR="00F52F68">
            <w:rPr>
              <w:rFonts w:ascii="Arial" w:eastAsia="Times New Roman" w:hAnsi="Arial" w:cs="Arial"/>
              <w:color w:val="244061" w:themeColor="accent1" w:themeShade="80"/>
              <w:lang w:val="en-US" w:eastAsia="en-GB"/>
            </w:rPr>
            <w:fldChar w:fldCharType="begin"/>
          </w:r>
          <w:r w:rsidR="00F52F68">
            <w:rPr>
              <w:rFonts w:ascii="Arial" w:eastAsia="Times New Roman" w:hAnsi="Arial" w:cs="Arial"/>
              <w:color w:val="244061" w:themeColor="accent1" w:themeShade="80"/>
              <w:lang w:eastAsia="en-GB"/>
            </w:rPr>
            <w:instrText xml:space="preserve"> CITATION VAR21 \l 2057 </w:instrText>
          </w:r>
          <w:r w:rsidR="00F52F68">
            <w:rPr>
              <w:rFonts w:ascii="Arial" w:eastAsia="Times New Roman" w:hAnsi="Arial" w:cs="Arial"/>
              <w:color w:val="244061" w:themeColor="accent1" w:themeShade="80"/>
              <w:lang w:val="en-US" w:eastAsia="en-GB"/>
            </w:rPr>
            <w:fldChar w:fldCharType="separate"/>
          </w:r>
          <w:r w:rsidR="00F52F68">
            <w:rPr>
              <w:rFonts w:ascii="Arial" w:eastAsia="Times New Roman" w:hAnsi="Arial" w:cs="Arial"/>
              <w:noProof/>
              <w:color w:val="244061" w:themeColor="accent1" w:themeShade="80"/>
              <w:lang w:eastAsia="en-GB"/>
            </w:rPr>
            <w:t xml:space="preserve"> </w:t>
          </w:r>
          <w:r w:rsidR="00F52F68" w:rsidRPr="00F52F68">
            <w:rPr>
              <w:rFonts w:ascii="Arial" w:eastAsia="Times New Roman" w:hAnsi="Arial" w:cs="Arial"/>
              <w:noProof/>
              <w:color w:val="244061" w:themeColor="accent1" w:themeShade="80"/>
              <w:lang w:eastAsia="en-GB"/>
            </w:rPr>
            <w:t>(VARK, 2021)</w:t>
          </w:r>
          <w:r w:rsidR="00F52F68">
            <w:rPr>
              <w:rFonts w:ascii="Arial" w:eastAsia="Times New Roman" w:hAnsi="Arial" w:cs="Arial"/>
              <w:color w:val="244061" w:themeColor="accent1" w:themeShade="80"/>
              <w:lang w:val="en-US" w:eastAsia="en-GB"/>
            </w:rPr>
            <w:fldChar w:fldCharType="end"/>
          </w:r>
        </w:sdtContent>
      </w:sdt>
    </w:p>
    <w:p w14:paraId="1080A88B" w14:textId="2C23F853" w:rsidR="003A1B60" w:rsidRPr="00815799" w:rsidRDefault="003A1B60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7AFA4391" w14:textId="2421E0F6" w:rsidR="003A1B60" w:rsidRDefault="003A1B60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I believe I </w:t>
      </w:r>
      <w:r w:rsidR="00F26425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can 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apply this learning to my career development journey, by using my learni</w:t>
      </w:r>
      <w:r w:rsidR="00F26425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ng techniques.  By having the experience I can then reflect on it and learn how successful it was.  I can then focus on the next steps and possibly improve my journey. </w:t>
      </w:r>
    </w:p>
    <w:p w14:paraId="42C00500" w14:textId="139FDFA3" w:rsidR="000B4887" w:rsidRDefault="000B4887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55DDB7C4" w14:textId="25FF0470" w:rsidR="00D652A6" w:rsidRDefault="000B4887" w:rsidP="000B4887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I used the time management matrix</w:t>
      </w:r>
      <w:r w:rsidR="00891B1B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to use in my work life.  I implemented this theory for a week and found it to be a very useful tool</w:t>
      </w:r>
      <w:r w:rsidR="00D652A6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and was able to manage my time effectively, without stressing about things which were not important.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 </w:t>
      </w:r>
    </w:p>
    <w:p w14:paraId="2B044F94" w14:textId="77777777" w:rsidR="00D652A6" w:rsidRDefault="00D652A6" w:rsidP="000B4887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51E44B24" w14:textId="08F84B9D" w:rsidR="003F4659" w:rsidRPr="003F4659" w:rsidRDefault="000B4887" w:rsidP="003F4659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I researched criti</w:t>
      </w:r>
      <w:r w:rsid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cal thinking </w:t>
      </w:r>
      <w:r w:rsidR="00D652A6">
        <w:rPr>
          <w:rFonts w:ascii="Arial" w:eastAsia="Times New Roman" w:hAnsi="Arial" w:cs="Arial"/>
          <w:color w:val="244061" w:themeColor="accent1" w:themeShade="80"/>
          <w:lang w:val="en-US" w:eastAsia="en-GB"/>
        </w:rPr>
        <w:t>to help me to learn and improve my critical</w:t>
      </w:r>
      <w:r w:rsid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thinking skills such as u</w:t>
      </w:r>
      <w:r w:rsidR="003F4659" w:rsidRP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>nde</w:t>
      </w:r>
      <w:r w:rsid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>rstanding the links between ideas, determining</w:t>
      </w:r>
      <w:r w:rsidR="003F4659" w:rsidRP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the importance and re</w:t>
      </w:r>
      <w:r w:rsid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>levance of arguments and ideas and recognizing</w:t>
      </w:r>
      <w:r w:rsidR="003F4659" w:rsidRP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>, build</w:t>
      </w:r>
      <w:r w:rsid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>ing and appraising</w:t>
      </w:r>
      <w:r w:rsidR="003F4659" w:rsidRP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arguments.</w:t>
      </w:r>
      <w:r w:rsidR="003F465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</w:t>
      </w:r>
      <w:sdt>
        <w:sdtPr>
          <w:rPr>
            <w:rFonts w:ascii="Arial" w:eastAsia="Times New Roman" w:hAnsi="Arial" w:cs="Arial"/>
            <w:color w:val="244061" w:themeColor="accent1" w:themeShade="80"/>
            <w:lang w:val="en-US" w:eastAsia="en-GB"/>
          </w:rPr>
          <w:id w:val="-1417394245"/>
          <w:citation/>
        </w:sdtPr>
        <w:sdtEndPr/>
        <w:sdtContent>
          <w:r w:rsidR="003F4659">
            <w:rPr>
              <w:rFonts w:ascii="Arial" w:eastAsia="Times New Roman" w:hAnsi="Arial" w:cs="Arial"/>
              <w:color w:val="244061" w:themeColor="accent1" w:themeShade="80"/>
              <w:lang w:val="en-US" w:eastAsia="en-GB"/>
            </w:rPr>
            <w:fldChar w:fldCharType="begin"/>
          </w:r>
          <w:r w:rsidR="003F4659">
            <w:rPr>
              <w:rFonts w:ascii="Arial" w:eastAsia="Times New Roman" w:hAnsi="Arial" w:cs="Arial"/>
              <w:color w:val="244061" w:themeColor="accent1" w:themeShade="80"/>
              <w:lang w:eastAsia="en-GB"/>
            </w:rPr>
            <w:instrText xml:space="preserve"> CITATION Ski11 \l 2057 </w:instrText>
          </w:r>
          <w:r w:rsidR="003F4659">
            <w:rPr>
              <w:rFonts w:ascii="Arial" w:eastAsia="Times New Roman" w:hAnsi="Arial" w:cs="Arial"/>
              <w:color w:val="244061" w:themeColor="accent1" w:themeShade="80"/>
              <w:lang w:val="en-US" w:eastAsia="en-GB"/>
            </w:rPr>
            <w:fldChar w:fldCharType="separate"/>
          </w:r>
          <w:r w:rsidR="003F4659" w:rsidRPr="003F4659">
            <w:rPr>
              <w:rFonts w:ascii="Arial" w:eastAsia="Times New Roman" w:hAnsi="Arial" w:cs="Arial"/>
              <w:noProof/>
              <w:color w:val="244061" w:themeColor="accent1" w:themeShade="80"/>
              <w:lang w:eastAsia="en-GB"/>
            </w:rPr>
            <w:t>(SkillsYouNeed, 2011)</w:t>
          </w:r>
          <w:r w:rsidR="003F4659">
            <w:rPr>
              <w:rFonts w:ascii="Arial" w:eastAsia="Times New Roman" w:hAnsi="Arial" w:cs="Arial"/>
              <w:color w:val="244061" w:themeColor="accent1" w:themeShade="80"/>
              <w:lang w:val="en-US" w:eastAsia="en-GB"/>
            </w:rPr>
            <w:fldChar w:fldCharType="end"/>
          </w:r>
        </w:sdtContent>
      </w:sdt>
    </w:p>
    <w:p w14:paraId="1C5CCB58" w14:textId="2DE1954F" w:rsidR="00F26425" w:rsidRPr="00815799" w:rsidRDefault="00F26425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3101063A" w14:textId="71A7AC17" w:rsidR="000B4887" w:rsidRDefault="009431EC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>2.4</w:t>
      </w:r>
      <w:r w:rsidR="000B4887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</w:t>
      </w:r>
      <w:r w:rsidR="000B4887">
        <w:rPr>
          <w:rFonts w:ascii="Arial" w:eastAsia="Times New Roman" w:hAnsi="Arial" w:cs="Arial"/>
          <w:color w:val="244061" w:themeColor="accent1" w:themeShade="80"/>
          <w:u w:val="single"/>
          <w:lang w:val="en-US" w:eastAsia="en-GB"/>
        </w:rPr>
        <w:t xml:space="preserve">Follow up </w:t>
      </w:r>
      <w:r w:rsidR="000B4887" w:rsidRPr="000B4887">
        <w:rPr>
          <w:rFonts w:ascii="Arial" w:eastAsia="Times New Roman" w:hAnsi="Arial" w:cs="Arial"/>
          <w:color w:val="244061" w:themeColor="accent1" w:themeShade="80"/>
          <w:u w:val="single"/>
          <w:lang w:val="en-US" w:eastAsia="en-GB"/>
        </w:rPr>
        <w:t xml:space="preserve">research </w:t>
      </w:r>
    </w:p>
    <w:p w14:paraId="0E44FF64" w14:textId="77777777" w:rsidR="000B4887" w:rsidRDefault="000B4887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4229BAC3" w14:textId="3D7FEC5B" w:rsidR="00F26425" w:rsidRPr="000B4887" w:rsidRDefault="00F26425" w:rsidP="00674428">
      <w:pPr>
        <w:jc w:val="both"/>
        <w:rPr>
          <w:rFonts w:ascii="Arial" w:eastAsia="Times New Roman" w:hAnsi="Arial" w:cs="Arial"/>
          <w:color w:val="244061" w:themeColor="accent1" w:themeShade="80"/>
          <w:u w:val="single"/>
          <w:lang w:val="en-US" w:eastAsia="en-GB"/>
        </w:rPr>
      </w:pPr>
      <w:r w:rsidRPr="000B4887">
        <w:rPr>
          <w:rFonts w:ascii="Arial" w:eastAsia="Times New Roman" w:hAnsi="Arial" w:cs="Arial"/>
          <w:color w:val="244061" w:themeColor="accent1" w:themeShade="80"/>
          <w:lang w:val="en-US" w:eastAsia="en-GB"/>
        </w:rPr>
        <w:t>I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followed up my learning by </w:t>
      </w:r>
      <w:r w:rsidR="000B4887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research by using the internet to explore some topics further.  I read a number of articles around critical thinking </w:t>
      </w:r>
      <w:r w:rsidR="00BF7B6B">
        <w:rPr>
          <w:rFonts w:ascii="Arial" w:eastAsia="Times New Roman" w:hAnsi="Arial" w:cs="Arial"/>
          <w:color w:val="244061" w:themeColor="accent1" w:themeShade="80"/>
          <w:lang w:val="en-US" w:eastAsia="en-GB"/>
        </w:rPr>
        <w:t>and learning styles.</w:t>
      </w:r>
    </w:p>
    <w:p w14:paraId="7C6EC72A" w14:textId="31A559A2" w:rsidR="00F26425" w:rsidRDefault="00F26425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2F6C63A2" w14:textId="7583587F" w:rsidR="000B4887" w:rsidRPr="000B4887" w:rsidRDefault="009431EC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>2.5</w:t>
      </w:r>
      <w:r w:rsidR="000B4887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</w:t>
      </w:r>
      <w:r w:rsidR="000B4887">
        <w:rPr>
          <w:rFonts w:ascii="Arial" w:eastAsia="Times New Roman" w:hAnsi="Arial" w:cs="Arial"/>
          <w:color w:val="244061" w:themeColor="accent1" w:themeShade="80"/>
          <w:u w:val="single"/>
          <w:lang w:val="en-US" w:eastAsia="en-GB"/>
        </w:rPr>
        <w:t>SMART goal</w:t>
      </w:r>
    </w:p>
    <w:p w14:paraId="5898D809" w14:textId="77777777" w:rsidR="000B4887" w:rsidRDefault="000B4887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14B16EFC" w14:textId="67988340" w:rsidR="00F26425" w:rsidRPr="00815799" w:rsidRDefault="008575CA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lastRenderedPageBreak/>
        <w:t>My SMART goal is to:</w:t>
      </w:r>
    </w:p>
    <w:p w14:paraId="30C1EBA0" w14:textId="77777777" w:rsidR="000B4887" w:rsidRDefault="000B4887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03160A93" w14:textId="640512BD" w:rsidR="000B4887" w:rsidRDefault="00581C3D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Progress to studying the Level 5 Skills for the Workplace course in 2022. </w:t>
      </w:r>
      <w:r w:rsidR="00296BD4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I</w:t>
      </w:r>
      <w:r w:rsidR="000B4887">
        <w:rPr>
          <w:rFonts w:ascii="Arial" w:eastAsia="Times New Roman" w:hAnsi="Arial" w:cs="Arial"/>
          <w:color w:val="244061" w:themeColor="accent1" w:themeShade="80"/>
          <w:lang w:val="en-US" w:eastAsia="en-GB"/>
        </w:rPr>
        <w:t>n order to do this I</w:t>
      </w:r>
      <w:r w:rsidR="00296BD4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must </w:t>
      </w:r>
      <w:r w:rsidR="004042D2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>achieve a merit at</w:t>
      </w:r>
      <w:r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L</w:t>
      </w:r>
      <w:r w:rsidR="00296BD4" w:rsidRPr="0081579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evel 4 in 2021. </w:t>
      </w:r>
    </w:p>
    <w:p w14:paraId="57C93AD3" w14:textId="77777777" w:rsidR="000B4887" w:rsidRDefault="000B4887" w:rsidP="00674428">
      <w:pPr>
        <w:jc w:val="both"/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062C0815" w14:textId="56ED969D" w:rsidR="003E2BFD" w:rsidRDefault="009431EC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>2.6</w:t>
      </w:r>
      <w:r w:rsidR="003E2BFD">
        <w:rPr>
          <w:rFonts w:ascii="Arial" w:hAnsi="Arial" w:cs="Arial"/>
          <w:color w:val="244061" w:themeColor="accent1" w:themeShade="80"/>
        </w:rPr>
        <w:t xml:space="preserve"> </w:t>
      </w:r>
      <w:r w:rsidR="003E2BFD">
        <w:rPr>
          <w:rFonts w:ascii="Arial" w:hAnsi="Arial" w:cs="Arial"/>
          <w:color w:val="244061" w:themeColor="accent1" w:themeShade="80"/>
          <w:u w:val="single"/>
        </w:rPr>
        <w:t xml:space="preserve">SWOT </w:t>
      </w:r>
      <w:r w:rsidR="003E2BFD" w:rsidRPr="003E2BFD">
        <w:rPr>
          <w:rFonts w:ascii="Arial" w:hAnsi="Arial" w:cs="Arial"/>
          <w:color w:val="244061" w:themeColor="accent1" w:themeShade="80"/>
          <w:u w:val="single"/>
        </w:rPr>
        <w:t>analysis</w:t>
      </w:r>
      <w:r w:rsidR="003E2BFD">
        <w:rPr>
          <w:rFonts w:ascii="Arial" w:hAnsi="Arial" w:cs="Arial"/>
          <w:color w:val="244061" w:themeColor="accent1" w:themeShade="80"/>
        </w:rPr>
        <w:t xml:space="preserve"> </w:t>
      </w:r>
    </w:p>
    <w:p w14:paraId="4D7FD9D7" w14:textId="77777777" w:rsidR="003E2BFD" w:rsidRDefault="003E2BFD" w:rsidP="00674428">
      <w:pPr>
        <w:jc w:val="both"/>
        <w:rPr>
          <w:rFonts w:ascii="Arial" w:hAnsi="Arial" w:cs="Arial"/>
          <w:color w:val="244061" w:themeColor="accent1" w:themeShade="8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45"/>
        <w:gridCol w:w="4145"/>
      </w:tblGrid>
      <w:tr w:rsidR="003E2BFD" w14:paraId="17CCC811" w14:textId="77777777" w:rsidTr="003E2BFD">
        <w:tc>
          <w:tcPr>
            <w:tcW w:w="4145" w:type="dxa"/>
          </w:tcPr>
          <w:p w14:paraId="5AC9489D" w14:textId="2A27E1F8" w:rsidR="003E2BFD" w:rsidRPr="009431EC" w:rsidRDefault="003E2BFD" w:rsidP="00674428">
            <w:pPr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 w:rsidRPr="009431EC">
              <w:rPr>
                <w:rFonts w:ascii="Arial" w:hAnsi="Arial" w:cs="Arial"/>
                <w:b/>
                <w:color w:val="244061" w:themeColor="accent1" w:themeShade="80"/>
              </w:rPr>
              <w:t>STRENGTHS</w:t>
            </w:r>
          </w:p>
          <w:p w14:paraId="386E66EB" w14:textId="75F739F5" w:rsidR="003E2BFD" w:rsidRDefault="003E2BFD" w:rsidP="00674428">
            <w:pPr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Organised</w:t>
            </w:r>
          </w:p>
          <w:p w14:paraId="71FE74CE" w14:textId="77777777" w:rsidR="003E2BFD" w:rsidRDefault="003E2BFD" w:rsidP="00674428">
            <w:pPr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IT skills</w:t>
            </w:r>
          </w:p>
          <w:p w14:paraId="11EDA749" w14:textId="7E9E8F09" w:rsidR="003E2BFD" w:rsidRDefault="003E2BFD" w:rsidP="00674428">
            <w:pPr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F</w:t>
            </w:r>
            <w:r w:rsidR="009431EC">
              <w:rPr>
                <w:rFonts w:ascii="Arial" w:hAnsi="Arial" w:cs="Arial"/>
                <w:color w:val="244061" w:themeColor="accent1" w:themeShade="80"/>
              </w:rPr>
              <w:t>lexible</w:t>
            </w:r>
          </w:p>
        </w:tc>
        <w:tc>
          <w:tcPr>
            <w:tcW w:w="4145" w:type="dxa"/>
          </w:tcPr>
          <w:p w14:paraId="41447C33" w14:textId="77777777" w:rsidR="003E2BFD" w:rsidRPr="009431EC" w:rsidRDefault="003E2BFD" w:rsidP="00674428">
            <w:pPr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 w:rsidRPr="009431EC">
              <w:rPr>
                <w:rFonts w:ascii="Arial" w:hAnsi="Arial" w:cs="Arial"/>
                <w:b/>
                <w:color w:val="244061" w:themeColor="accent1" w:themeShade="80"/>
              </w:rPr>
              <w:t>WEAKNESSES</w:t>
            </w:r>
          </w:p>
          <w:p w14:paraId="16545199" w14:textId="0A1E0ED0" w:rsidR="003E2BFD" w:rsidRDefault="000A4C5F" w:rsidP="00674428">
            <w:pPr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Self-doubt</w:t>
            </w:r>
          </w:p>
          <w:p w14:paraId="37E9CE49" w14:textId="77777777" w:rsidR="003E2BFD" w:rsidRDefault="003E2BFD" w:rsidP="00674428">
            <w:pPr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Referencing</w:t>
            </w:r>
          </w:p>
          <w:p w14:paraId="65375BE2" w14:textId="47703D3B" w:rsidR="003E2BFD" w:rsidRDefault="003E2BFD" w:rsidP="00674428">
            <w:pPr>
              <w:jc w:val="both"/>
              <w:rPr>
                <w:rFonts w:ascii="Arial" w:hAnsi="Arial" w:cs="Arial"/>
                <w:color w:val="244061" w:themeColor="accent1" w:themeShade="80"/>
              </w:rPr>
            </w:pPr>
          </w:p>
        </w:tc>
      </w:tr>
      <w:tr w:rsidR="003E2BFD" w14:paraId="3EB51959" w14:textId="77777777" w:rsidTr="003E2BFD">
        <w:tc>
          <w:tcPr>
            <w:tcW w:w="4145" w:type="dxa"/>
          </w:tcPr>
          <w:p w14:paraId="165B99D7" w14:textId="77777777" w:rsidR="003E2BFD" w:rsidRPr="009431EC" w:rsidRDefault="003E2BFD" w:rsidP="00674428">
            <w:pPr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 w:rsidRPr="009431EC">
              <w:rPr>
                <w:rFonts w:ascii="Arial" w:hAnsi="Arial" w:cs="Arial"/>
                <w:b/>
                <w:color w:val="244061" w:themeColor="accent1" w:themeShade="80"/>
              </w:rPr>
              <w:t>OPPORTUNIITES</w:t>
            </w:r>
          </w:p>
          <w:p w14:paraId="15D9C626" w14:textId="77777777" w:rsidR="003E2BFD" w:rsidRDefault="003E2BFD" w:rsidP="008575CA">
            <w:pPr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Learning skills to help career progression</w:t>
            </w:r>
          </w:p>
          <w:p w14:paraId="2623FB49" w14:textId="155E4D1C" w:rsidR="003E2BFD" w:rsidRDefault="003E2BFD" w:rsidP="008575CA">
            <w:pPr>
              <w:tabs>
                <w:tab w:val="left" w:pos="2849"/>
              </w:tabs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Study Level 5 course</w:t>
            </w:r>
            <w:r w:rsidR="009431EC">
              <w:rPr>
                <w:rFonts w:ascii="Arial" w:hAnsi="Arial" w:cs="Arial"/>
                <w:color w:val="244061" w:themeColor="accent1" w:themeShade="80"/>
              </w:rPr>
              <w:t xml:space="preserve"> an move to </w:t>
            </w:r>
            <w:r>
              <w:rPr>
                <w:rFonts w:ascii="Arial" w:hAnsi="Arial" w:cs="Arial"/>
                <w:color w:val="244061" w:themeColor="accent1" w:themeShade="80"/>
              </w:rPr>
              <w:t>degree</w:t>
            </w:r>
            <w:r w:rsidR="009431EC">
              <w:rPr>
                <w:rFonts w:ascii="Arial" w:hAnsi="Arial" w:cs="Arial"/>
                <w:color w:val="244061" w:themeColor="accent1" w:themeShade="80"/>
              </w:rPr>
              <w:t xml:space="preserve"> learning</w:t>
            </w:r>
          </w:p>
        </w:tc>
        <w:tc>
          <w:tcPr>
            <w:tcW w:w="4145" w:type="dxa"/>
          </w:tcPr>
          <w:p w14:paraId="29971E73" w14:textId="77777777" w:rsidR="003E2BFD" w:rsidRPr="009431EC" w:rsidRDefault="003E2BFD" w:rsidP="008575CA">
            <w:pPr>
              <w:rPr>
                <w:rFonts w:ascii="Arial" w:hAnsi="Arial" w:cs="Arial"/>
                <w:b/>
                <w:color w:val="244061" w:themeColor="accent1" w:themeShade="80"/>
              </w:rPr>
            </w:pPr>
            <w:r w:rsidRPr="009431EC">
              <w:rPr>
                <w:rFonts w:ascii="Arial" w:hAnsi="Arial" w:cs="Arial"/>
                <w:b/>
                <w:color w:val="244061" w:themeColor="accent1" w:themeShade="80"/>
              </w:rPr>
              <w:t>THREATS</w:t>
            </w:r>
          </w:p>
          <w:p w14:paraId="4D6BE175" w14:textId="7AFBFE76" w:rsidR="003E2BFD" w:rsidRDefault="003E2BFD" w:rsidP="008575CA">
            <w:pPr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Failing to pass Level 4 course with appropriate mark to enable to continue with learning at Level 5</w:t>
            </w:r>
          </w:p>
        </w:tc>
      </w:tr>
    </w:tbl>
    <w:p w14:paraId="5C8ED37F" w14:textId="77777777" w:rsidR="003E2BFD" w:rsidRDefault="003E2BFD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63DB11C4" w14:textId="7EA47E31" w:rsidR="004042D2" w:rsidRPr="00815799" w:rsidRDefault="003E2BFD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>My strengt</w:t>
      </w:r>
      <w:r w:rsidR="004042D2" w:rsidRPr="00815799">
        <w:rPr>
          <w:rFonts w:ascii="Arial" w:hAnsi="Arial" w:cs="Arial"/>
          <w:color w:val="244061" w:themeColor="accent1" w:themeShade="80"/>
        </w:rPr>
        <w:t>h</w:t>
      </w:r>
      <w:r>
        <w:rPr>
          <w:rFonts w:ascii="Arial" w:hAnsi="Arial" w:cs="Arial"/>
          <w:color w:val="244061" w:themeColor="accent1" w:themeShade="80"/>
        </w:rPr>
        <w:t>s include being organise</w:t>
      </w:r>
      <w:r w:rsidR="004042D2" w:rsidRPr="00815799">
        <w:rPr>
          <w:rFonts w:ascii="Arial" w:hAnsi="Arial" w:cs="Arial"/>
          <w:color w:val="244061" w:themeColor="accent1" w:themeShade="80"/>
        </w:rPr>
        <w:t xml:space="preserve">d, </w:t>
      </w:r>
      <w:r w:rsidR="009431EC">
        <w:rPr>
          <w:rFonts w:ascii="Arial" w:hAnsi="Arial" w:cs="Arial"/>
          <w:color w:val="244061" w:themeColor="accent1" w:themeShade="80"/>
        </w:rPr>
        <w:t xml:space="preserve">excellent IT skills and </w:t>
      </w:r>
      <w:r w:rsidR="000A4C5F">
        <w:rPr>
          <w:rFonts w:ascii="Arial" w:hAnsi="Arial" w:cs="Arial"/>
          <w:color w:val="244061" w:themeColor="accent1" w:themeShade="80"/>
        </w:rPr>
        <w:t>flexibility</w:t>
      </w:r>
      <w:r w:rsidR="009431EC">
        <w:rPr>
          <w:rFonts w:ascii="Arial" w:hAnsi="Arial" w:cs="Arial"/>
          <w:color w:val="244061" w:themeColor="accent1" w:themeShade="80"/>
        </w:rPr>
        <w:t xml:space="preserve">.  </w:t>
      </w:r>
      <w:r w:rsidR="004042D2" w:rsidRPr="00815799">
        <w:rPr>
          <w:rFonts w:ascii="Arial" w:hAnsi="Arial" w:cs="Arial"/>
          <w:color w:val="244061" w:themeColor="accent1" w:themeShade="80"/>
        </w:rPr>
        <w:t>My weakness</w:t>
      </w:r>
      <w:r w:rsidR="009431EC">
        <w:rPr>
          <w:rFonts w:ascii="Arial" w:hAnsi="Arial" w:cs="Arial"/>
          <w:color w:val="244061" w:themeColor="accent1" w:themeShade="80"/>
        </w:rPr>
        <w:t xml:space="preserve"> are</w:t>
      </w:r>
      <w:r w:rsidR="004042D2" w:rsidRPr="00815799">
        <w:rPr>
          <w:rFonts w:ascii="Arial" w:hAnsi="Arial" w:cs="Arial"/>
          <w:color w:val="244061" w:themeColor="accent1" w:themeShade="80"/>
        </w:rPr>
        <w:t xml:space="preserve"> </w:t>
      </w:r>
      <w:r w:rsidR="00674428" w:rsidRPr="00815799">
        <w:rPr>
          <w:rFonts w:ascii="Arial" w:hAnsi="Arial" w:cs="Arial"/>
          <w:color w:val="244061" w:themeColor="accent1" w:themeShade="80"/>
        </w:rPr>
        <w:t>self-doubt</w:t>
      </w:r>
      <w:r w:rsidR="009431EC">
        <w:rPr>
          <w:rFonts w:ascii="Arial" w:hAnsi="Arial" w:cs="Arial"/>
          <w:color w:val="244061" w:themeColor="accent1" w:themeShade="80"/>
        </w:rPr>
        <w:t xml:space="preserve"> and average referencing</w:t>
      </w:r>
      <w:r w:rsidR="004042D2" w:rsidRPr="00815799">
        <w:rPr>
          <w:rFonts w:ascii="Arial" w:hAnsi="Arial" w:cs="Arial"/>
          <w:color w:val="244061" w:themeColor="accent1" w:themeShade="80"/>
        </w:rPr>
        <w:t xml:space="preserve"> skills.</w:t>
      </w:r>
      <w:r w:rsidR="009431EC">
        <w:rPr>
          <w:rFonts w:ascii="Arial" w:hAnsi="Arial" w:cs="Arial"/>
          <w:color w:val="244061" w:themeColor="accent1" w:themeShade="80"/>
        </w:rPr>
        <w:t xml:space="preserve">  O</w:t>
      </w:r>
      <w:r w:rsidR="004042D2" w:rsidRPr="00815799">
        <w:rPr>
          <w:rFonts w:ascii="Arial" w:hAnsi="Arial" w:cs="Arial"/>
          <w:color w:val="244061" w:themeColor="accent1" w:themeShade="80"/>
        </w:rPr>
        <w:t xml:space="preserve">pportunities </w:t>
      </w:r>
      <w:r w:rsidR="009431EC">
        <w:rPr>
          <w:rFonts w:ascii="Arial" w:hAnsi="Arial" w:cs="Arial"/>
          <w:color w:val="244061" w:themeColor="accent1" w:themeShade="80"/>
        </w:rPr>
        <w:t>include learning skills to help career progression and by attending this course, successfully completing it at the relevant level, will allow me the opportunity to study at Level 5 course</w:t>
      </w:r>
      <w:r w:rsidR="004042D2" w:rsidRPr="00815799">
        <w:rPr>
          <w:rFonts w:ascii="Arial" w:hAnsi="Arial" w:cs="Arial"/>
          <w:color w:val="244061" w:themeColor="accent1" w:themeShade="80"/>
        </w:rPr>
        <w:t xml:space="preserve">. My </w:t>
      </w:r>
      <w:r w:rsidR="009431EC">
        <w:rPr>
          <w:rFonts w:ascii="Arial" w:hAnsi="Arial" w:cs="Arial"/>
          <w:color w:val="244061" w:themeColor="accent1" w:themeShade="80"/>
        </w:rPr>
        <w:t xml:space="preserve">biggest </w:t>
      </w:r>
      <w:r w:rsidR="004042D2" w:rsidRPr="00815799">
        <w:rPr>
          <w:rFonts w:ascii="Arial" w:hAnsi="Arial" w:cs="Arial"/>
          <w:color w:val="244061" w:themeColor="accent1" w:themeShade="80"/>
        </w:rPr>
        <w:t>threat is that I fail the course or have insufficient credits to enable me to progress to the Level 5 course.</w:t>
      </w:r>
    </w:p>
    <w:p w14:paraId="57208FEF" w14:textId="34C637F6" w:rsidR="004042D2" w:rsidRPr="00815799" w:rsidRDefault="004042D2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335DAE63" w14:textId="41133C48" w:rsidR="004042D2" w:rsidRDefault="004042D2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>My SWOT analysis help</w:t>
      </w:r>
      <w:r w:rsidR="008575CA">
        <w:rPr>
          <w:rFonts w:ascii="Arial" w:hAnsi="Arial" w:cs="Arial"/>
          <w:color w:val="244061" w:themeColor="accent1" w:themeShade="80"/>
        </w:rPr>
        <w:t>ed</w:t>
      </w:r>
      <w:r w:rsidRPr="00815799">
        <w:rPr>
          <w:rFonts w:ascii="Arial" w:hAnsi="Arial" w:cs="Arial"/>
          <w:color w:val="244061" w:themeColor="accent1" w:themeShade="80"/>
        </w:rPr>
        <w:t xml:space="preserve"> me to reach my SMART goal by showing me where I need to put in extra time and effort and where my strengths are and using </w:t>
      </w:r>
      <w:r w:rsidR="00674428" w:rsidRPr="00815799">
        <w:rPr>
          <w:rFonts w:ascii="Arial" w:hAnsi="Arial" w:cs="Arial"/>
          <w:color w:val="244061" w:themeColor="accent1" w:themeShade="80"/>
        </w:rPr>
        <w:t>them</w:t>
      </w:r>
      <w:r w:rsidRPr="00815799">
        <w:rPr>
          <w:rFonts w:ascii="Arial" w:hAnsi="Arial" w:cs="Arial"/>
          <w:color w:val="244061" w:themeColor="accent1" w:themeShade="80"/>
        </w:rPr>
        <w:t xml:space="preserve"> to my advantage.</w:t>
      </w:r>
    </w:p>
    <w:p w14:paraId="19FC75FE" w14:textId="1EF4F835" w:rsidR="008575CA" w:rsidRDefault="008575CA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2BB29D54" w14:textId="00392648" w:rsidR="00076270" w:rsidRPr="009431EC" w:rsidRDefault="009431EC" w:rsidP="00674428">
      <w:pPr>
        <w:jc w:val="both"/>
        <w:rPr>
          <w:rFonts w:ascii="Arial" w:hAnsi="Arial" w:cs="Arial"/>
          <w:bCs/>
          <w:color w:val="17365D" w:themeColor="text2" w:themeShade="BF"/>
          <w:u w:val="single"/>
        </w:rPr>
      </w:pPr>
      <w:r>
        <w:rPr>
          <w:rFonts w:ascii="Arial" w:hAnsi="Arial" w:cs="Arial"/>
          <w:bCs/>
          <w:color w:val="17365D" w:themeColor="text2" w:themeShade="BF"/>
        </w:rPr>
        <w:t xml:space="preserve">2.7 </w:t>
      </w:r>
      <w:r w:rsidR="00076270" w:rsidRPr="009431EC">
        <w:rPr>
          <w:rFonts w:ascii="Arial" w:hAnsi="Arial" w:cs="Arial"/>
          <w:bCs/>
          <w:color w:val="17365D" w:themeColor="text2" w:themeShade="BF"/>
          <w:u w:val="single"/>
        </w:rPr>
        <w:t>Analysis of Questionnaires</w:t>
      </w:r>
    </w:p>
    <w:p w14:paraId="07EDE2F4" w14:textId="77777777" w:rsidR="00076270" w:rsidRPr="00815799" w:rsidRDefault="00076270" w:rsidP="00674428">
      <w:pPr>
        <w:jc w:val="both"/>
        <w:rPr>
          <w:rFonts w:ascii="Arial" w:hAnsi="Arial" w:cs="Arial"/>
          <w:b/>
          <w:bCs/>
          <w:color w:val="17365D" w:themeColor="text2" w:themeShade="BF"/>
          <w:u w:val="single"/>
        </w:rPr>
      </w:pPr>
    </w:p>
    <w:p w14:paraId="43EE8E48" w14:textId="67467C20" w:rsidR="005E3EEE" w:rsidRPr="00815799" w:rsidRDefault="00076270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>I completed all three person</w:t>
      </w:r>
      <w:r w:rsidR="005E3EEE" w:rsidRPr="00815799">
        <w:rPr>
          <w:rFonts w:ascii="Arial" w:hAnsi="Arial" w:cs="Arial"/>
          <w:color w:val="244061" w:themeColor="accent1" w:themeShade="80"/>
        </w:rPr>
        <w:t>ality profiling questionnaires and</w:t>
      </w:r>
      <w:r w:rsidRPr="00815799">
        <w:rPr>
          <w:rFonts w:ascii="Arial" w:hAnsi="Arial" w:cs="Arial"/>
          <w:color w:val="244061" w:themeColor="accent1" w:themeShade="80"/>
        </w:rPr>
        <w:t xml:space="preserve"> was quite surprised at the results.</w:t>
      </w:r>
      <w:r w:rsidR="009431EC">
        <w:rPr>
          <w:rFonts w:ascii="Arial" w:hAnsi="Arial" w:cs="Arial"/>
          <w:color w:val="244061" w:themeColor="accent1" w:themeShade="80"/>
        </w:rPr>
        <w:t xml:space="preserve">  </w:t>
      </w:r>
      <w:r w:rsidR="005E3EEE" w:rsidRPr="00815799">
        <w:rPr>
          <w:rFonts w:ascii="Arial" w:hAnsi="Arial" w:cs="Arial"/>
          <w:color w:val="244061" w:themeColor="accent1" w:themeShade="80"/>
        </w:rPr>
        <w:t>I had always perceived myself as a ‘hands on’ learner, supported with written text or instructions.</w:t>
      </w:r>
    </w:p>
    <w:p w14:paraId="3FEAF4FF" w14:textId="77777777" w:rsidR="005E3EEE" w:rsidRPr="00815799" w:rsidRDefault="005E3EEE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5F4559E5" w14:textId="419430B1" w:rsidR="005E3EEE" w:rsidRPr="00815799" w:rsidRDefault="00EE4769" w:rsidP="00674428">
      <w:pPr>
        <w:jc w:val="both"/>
        <w:rPr>
          <w:rFonts w:ascii="Arial" w:hAnsi="Arial" w:cs="Arial"/>
          <w:color w:val="244061" w:themeColor="accent1" w:themeShade="80"/>
          <w:spacing w:val="-2"/>
        </w:rPr>
      </w:pPr>
      <w:r w:rsidRPr="00815799">
        <w:rPr>
          <w:rFonts w:ascii="Arial" w:hAnsi="Arial" w:cs="Arial"/>
          <w:color w:val="244061" w:themeColor="accent1" w:themeShade="80"/>
        </w:rPr>
        <w:t xml:space="preserve">The </w:t>
      </w:r>
      <w:r w:rsidR="00076270" w:rsidRPr="00815799">
        <w:rPr>
          <w:rFonts w:ascii="Arial" w:hAnsi="Arial" w:cs="Arial"/>
          <w:color w:val="244061" w:themeColor="accent1" w:themeShade="80"/>
        </w:rPr>
        <w:t>Honey and Mumford questionnaire</w:t>
      </w:r>
      <w:r w:rsidR="005E3EEE" w:rsidRPr="00815799">
        <w:rPr>
          <w:rFonts w:ascii="Arial" w:hAnsi="Arial" w:cs="Arial"/>
          <w:color w:val="244061" w:themeColor="accent1" w:themeShade="80"/>
        </w:rPr>
        <w:t xml:space="preserve"> </w:t>
      </w:r>
      <w:r w:rsidRPr="00815799">
        <w:rPr>
          <w:rFonts w:ascii="Arial" w:hAnsi="Arial" w:cs="Arial"/>
          <w:color w:val="244061" w:themeColor="accent1" w:themeShade="80"/>
        </w:rPr>
        <w:t xml:space="preserve">is </w:t>
      </w:r>
      <w:r w:rsidR="005E3EEE" w:rsidRPr="00815799">
        <w:rPr>
          <w:rFonts w:ascii="Arial" w:hAnsi="Arial" w:cs="Arial"/>
          <w:color w:val="244061" w:themeColor="accent1" w:themeShade="80"/>
          <w:spacing w:val="-2"/>
        </w:rPr>
        <w:t xml:space="preserve">an internationally proven tool designed </w:t>
      </w:r>
      <w:r w:rsidR="00E80EEB">
        <w:rPr>
          <w:rFonts w:ascii="Arial" w:hAnsi="Arial" w:cs="Arial"/>
          <w:color w:val="244061" w:themeColor="accent1" w:themeShade="80"/>
          <w:spacing w:val="-2"/>
        </w:rPr>
        <w:t xml:space="preserve">by Peter Honey and Alan Mumford. </w:t>
      </w:r>
      <w:sdt>
        <w:sdtPr>
          <w:rPr>
            <w:rFonts w:ascii="Arial" w:hAnsi="Arial" w:cs="Arial"/>
            <w:color w:val="244061" w:themeColor="accent1" w:themeShade="80"/>
            <w:spacing w:val="-2"/>
          </w:rPr>
          <w:id w:val="2000609797"/>
          <w:citation/>
        </w:sdtPr>
        <w:sdtEndPr/>
        <w:sdtContent>
          <w:r w:rsidR="00E80EEB">
            <w:rPr>
              <w:rFonts w:ascii="Arial" w:hAnsi="Arial" w:cs="Arial"/>
              <w:color w:val="244061" w:themeColor="accent1" w:themeShade="80"/>
              <w:spacing w:val="-2"/>
            </w:rPr>
            <w:fldChar w:fldCharType="begin"/>
          </w:r>
          <w:r w:rsidR="00E80EEB">
            <w:rPr>
              <w:rFonts w:ascii="Arial" w:hAnsi="Arial" w:cs="Arial"/>
              <w:color w:val="244061" w:themeColor="accent1" w:themeShade="80"/>
              <w:spacing w:val="-2"/>
            </w:rPr>
            <w:instrText xml:space="preserve"> CITATION San16 \l 2057 </w:instrText>
          </w:r>
          <w:r w:rsidR="00E80EEB">
            <w:rPr>
              <w:rFonts w:ascii="Arial" w:hAnsi="Arial" w:cs="Arial"/>
              <w:color w:val="244061" w:themeColor="accent1" w:themeShade="80"/>
              <w:spacing w:val="-2"/>
            </w:rPr>
            <w:fldChar w:fldCharType="separate"/>
          </w:r>
          <w:r w:rsidR="00E80EEB" w:rsidRPr="00E80EEB">
            <w:rPr>
              <w:rFonts w:ascii="Arial" w:hAnsi="Arial" w:cs="Arial"/>
              <w:noProof/>
              <w:color w:val="244061" w:themeColor="accent1" w:themeShade="80"/>
              <w:spacing w:val="-2"/>
            </w:rPr>
            <w:t>(Farooq, 2016)</w:t>
          </w:r>
          <w:r w:rsidR="00E80EEB">
            <w:rPr>
              <w:rFonts w:ascii="Arial" w:hAnsi="Arial" w:cs="Arial"/>
              <w:color w:val="244061" w:themeColor="accent1" w:themeShade="80"/>
              <w:spacing w:val="-2"/>
            </w:rPr>
            <w:fldChar w:fldCharType="end"/>
          </w:r>
        </w:sdtContent>
      </w:sdt>
    </w:p>
    <w:p w14:paraId="6EDCCBBB" w14:textId="77777777" w:rsidR="00EE4769" w:rsidRPr="00815799" w:rsidRDefault="00EE4769" w:rsidP="00674428">
      <w:pPr>
        <w:jc w:val="both"/>
        <w:rPr>
          <w:rFonts w:ascii="Arial" w:hAnsi="Arial" w:cs="Arial"/>
          <w:color w:val="244061" w:themeColor="accent1" w:themeShade="80"/>
          <w:spacing w:val="-2"/>
        </w:rPr>
      </w:pPr>
    </w:p>
    <w:p w14:paraId="27615572" w14:textId="6895B6A5" w:rsidR="005E3EEE" w:rsidRPr="00815799" w:rsidRDefault="00EE4769" w:rsidP="00674428">
      <w:pPr>
        <w:jc w:val="both"/>
        <w:rPr>
          <w:rFonts w:ascii="Arial" w:hAnsi="Arial" w:cs="Arial"/>
          <w:color w:val="244061" w:themeColor="accent1" w:themeShade="80"/>
          <w:spacing w:val="-2"/>
        </w:rPr>
      </w:pPr>
      <w:r w:rsidRPr="00815799">
        <w:rPr>
          <w:rFonts w:ascii="Arial" w:hAnsi="Arial" w:cs="Arial"/>
          <w:color w:val="244061" w:themeColor="accent1" w:themeShade="80"/>
          <w:spacing w:val="-2"/>
        </w:rPr>
        <w:t xml:space="preserve">It </w:t>
      </w:r>
      <w:r w:rsidR="005E3EEE" w:rsidRPr="00815799">
        <w:rPr>
          <w:rFonts w:ascii="Arial" w:hAnsi="Arial" w:cs="Arial"/>
          <w:color w:val="244061" w:themeColor="accent1" w:themeShade="80"/>
          <w:spacing w:val="-2"/>
        </w:rPr>
        <w:t xml:space="preserve">was a questionnaire designed to help pinpoint learning preferences so that you are in a better position to select learning experiences that suit your style and having a greater understanding of those that suit the style of others.  </w:t>
      </w:r>
      <w:r w:rsidRPr="00815799">
        <w:rPr>
          <w:rFonts w:ascii="Arial" w:hAnsi="Arial" w:cs="Arial"/>
          <w:color w:val="244061" w:themeColor="accent1" w:themeShade="80"/>
          <w:spacing w:val="-2"/>
        </w:rPr>
        <w:t xml:space="preserve">There was no time limit and its accuracy was based on how honestly the </w:t>
      </w:r>
      <w:r w:rsidR="008575CA">
        <w:rPr>
          <w:rFonts w:ascii="Arial" w:hAnsi="Arial" w:cs="Arial"/>
          <w:color w:val="244061" w:themeColor="accent1" w:themeShade="80"/>
          <w:spacing w:val="-2"/>
        </w:rPr>
        <w:t xml:space="preserve">80 </w:t>
      </w:r>
      <w:r w:rsidRPr="00815799">
        <w:rPr>
          <w:rFonts w:ascii="Arial" w:hAnsi="Arial" w:cs="Arial"/>
          <w:color w:val="244061" w:themeColor="accent1" w:themeShade="80"/>
          <w:spacing w:val="-2"/>
        </w:rPr>
        <w:t xml:space="preserve">questions were answered.  </w:t>
      </w:r>
      <w:r w:rsidR="008575CA">
        <w:rPr>
          <w:rFonts w:ascii="Arial" w:hAnsi="Arial" w:cs="Arial"/>
          <w:color w:val="244061" w:themeColor="accent1" w:themeShade="80"/>
          <w:spacing w:val="-2"/>
        </w:rPr>
        <w:t>There were no</w:t>
      </w:r>
      <w:r w:rsidR="005E3EEE" w:rsidRPr="00815799">
        <w:rPr>
          <w:rFonts w:ascii="Arial" w:hAnsi="Arial" w:cs="Arial"/>
          <w:color w:val="244061" w:themeColor="accent1" w:themeShade="80"/>
          <w:spacing w:val="-2"/>
        </w:rPr>
        <w:t xml:space="preserve"> right or wrong answers.</w:t>
      </w:r>
      <w:r w:rsidRPr="00815799">
        <w:rPr>
          <w:rFonts w:ascii="Arial" w:hAnsi="Arial" w:cs="Arial"/>
          <w:color w:val="244061" w:themeColor="accent1" w:themeShade="80"/>
          <w:spacing w:val="-2"/>
        </w:rPr>
        <w:t xml:space="preserve">  </w:t>
      </w:r>
    </w:p>
    <w:p w14:paraId="344E7653" w14:textId="77777777" w:rsidR="00EE4769" w:rsidRPr="00815799" w:rsidRDefault="00EE4769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175B6A64" w14:textId="1542F00F" w:rsidR="00EE4769" w:rsidRPr="00815799" w:rsidRDefault="00EE4769" w:rsidP="00674428">
      <w:pPr>
        <w:jc w:val="both"/>
        <w:rPr>
          <w:rFonts w:ascii="Arial" w:hAnsi="Arial" w:cs="Arial"/>
          <w:color w:val="244061" w:themeColor="accent1" w:themeShade="80"/>
          <w:spacing w:val="2"/>
        </w:rPr>
      </w:pPr>
      <w:r w:rsidRPr="00815799">
        <w:rPr>
          <w:rFonts w:ascii="Arial" w:hAnsi="Arial" w:cs="Arial"/>
          <w:color w:val="244061" w:themeColor="accent1" w:themeShade="80"/>
        </w:rPr>
        <w:t>M</w:t>
      </w:r>
      <w:r w:rsidR="00076270" w:rsidRPr="00815799">
        <w:rPr>
          <w:rFonts w:ascii="Arial" w:hAnsi="Arial" w:cs="Arial"/>
          <w:color w:val="244061" w:themeColor="accent1" w:themeShade="80"/>
        </w:rPr>
        <w:t xml:space="preserve">y </w:t>
      </w:r>
      <w:r w:rsidR="00674428" w:rsidRPr="00815799">
        <w:rPr>
          <w:rFonts w:ascii="Arial" w:hAnsi="Arial" w:cs="Arial"/>
          <w:color w:val="244061" w:themeColor="accent1" w:themeShade="80"/>
        </w:rPr>
        <w:t>results from</w:t>
      </w:r>
      <w:r w:rsidRPr="00815799">
        <w:rPr>
          <w:rFonts w:ascii="Arial" w:hAnsi="Arial" w:cs="Arial"/>
          <w:color w:val="244061" w:themeColor="accent1" w:themeShade="80"/>
        </w:rPr>
        <w:t xml:space="preserve"> the Honey and Mumford questionnaire, </w:t>
      </w:r>
      <w:r w:rsidR="00674428" w:rsidRPr="00815799">
        <w:rPr>
          <w:rFonts w:ascii="Arial" w:hAnsi="Arial" w:cs="Arial"/>
          <w:color w:val="244061" w:themeColor="accent1" w:themeShade="80"/>
        </w:rPr>
        <w:t>identified</w:t>
      </w:r>
      <w:r w:rsidRPr="00815799">
        <w:rPr>
          <w:rFonts w:ascii="Arial" w:hAnsi="Arial" w:cs="Arial"/>
          <w:color w:val="244061" w:themeColor="accent1" w:themeShade="80"/>
        </w:rPr>
        <w:t xml:space="preserve"> me as having a ‘</w:t>
      </w:r>
      <w:r w:rsidR="00076270" w:rsidRPr="00815799">
        <w:rPr>
          <w:rFonts w:ascii="Arial" w:hAnsi="Arial" w:cs="Arial"/>
          <w:color w:val="244061" w:themeColor="accent1" w:themeShade="80"/>
        </w:rPr>
        <w:t>strong preference</w:t>
      </w:r>
      <w:r w:rsidRPr="00815799">
        <w:rPr>
          <w:rFonts w:ascii="Arial" w:hAnsi="Arial" w:cs="Arial"/>
          <w:color w:val="244061" w:themeColor="accent1" w:themeShade="80"/>
        </w:rPr>
        <w:t>’</w:t>
      </w:r>
      <w:r w:rsidR="00076270" w:rsidRPr="00815799">
        <w:rPr>
          <w:rFonts w:ascii="Arial" w:hAnsi="Arial" w:cs="Arial"/>
          <w:color w:val="244061" w:themeColor="accent1" w:themeShade="80"/>
        </w:rPr>
        <w:t xml:space="preserve"> </w:t>
      </w:r>
      <w:r w:rsidRPr="00815799">
        <w:rPr>
          <w:rFonts w:ascii="Arial" w:hAnsi="Arial" w:cs="Arial"/>
          <w:color w:val="244061" w:themeColor="accent1" w:themeShade="80"/>
        </w:rPr>
        <w:t xml:space="preserve">for </w:t>
      </w:r>
      <w:r w:rsidR="00076270" w:rsidRPr="00815799">
        <w:rPr>
          <w:rFonts w:ascii="Arial" w:hAnsi="Arial" w:cs="Arial"/>
          <w:color w:val="244061" w:themeColor="accent1" w:themeShade="80"/>
        </w:rPr>
        <w:t>being a ‘reflector’.  When I read what activities reflectors learn from</w:t>
      </w:r>
      <w:r w:rsidR="00674428" w:rsidRPr="00815799">
        <w:rPr>
          <w:rFonts w:ascii="Arial" w:hAnsi="Arial" w:cs="Arial"/>
          <w:color w:val="244061" w:themeColor="accent1" w:themeShade="80"/>
        </w:rPr>
        <w:t>, I</w:t>
      </w:r>
      <w:r w:rsidRPr="00815799">
        <w:rPr>
          <w:rFonts w:ascii="Arial" w:hAnsi="Arial" w:cs="Arial"/>
          <w:color w:val="244061" w:themeColor="accent1" w:themeShade="80"/>
        </w:rPr>
        <w:t xml:space="preserve"> found myself questioning it.  It stated that r</w:t>
      </w:r>
      <w:r w:rsidRPr="00815799">
        <w:rPr>
          <w:rFonts w:ascii="Arial" w:hAnsi="Arial" w:cs="Arial"/>
          <w:color w:val="244061" w:themeColor="accent1" w:themeShade="80"/>
          <w:spacing w:val="2"/>
        </w:rPr>
        <w:t xml:space="preserve">eflectors like to ‘stand back to ponder experiences and observe them from many different perspectives’.  Whereas I always thought I jumped in with both feet. It further stated that ‘they prefer to take a back seat in meetings and discussions’.  Again, I find myself at the centre of meetings and discussions and think of myself as being quite opinionated.  It further stated that </w:t>
      </w:r>
      <w:r w:rsidR="00674428" w:rsidRPr="00815799">
        <w:rPr>
          <w:rFonts w:ascii="Arial" w:hAnsi="Arial" w:cs="Arial"/>
          <w:color w:val="244061" w:themeColor="accent1" w:themeShade="80"/>
          <w:spacing w:val="2"/>
        </w:rPr>
        <w:t>reflectors</w:t>
      </w:r>
      <w:r w:rsidRPr="00815799">
        <w:rPr>
          <w:rFonts w:ascii="Arial" w:hAnsi="Arial" w:cs="Arial"/>
          <w:color w:val="244061" w:themeColor="accent1" w:themeShade="80"/>
          <w:spacing w:val="2"/>
        </w:rPr>
        <w:t xml:space="preserve"> were ‘slightly distant and have a tolerant unruffled air about them’. This made me pause for thought.  Whilst I do </w:t>
      </w:r>
      <w:r w:rsidR="00674428" w:rsidRPr="00815799">
        <w:rPr>
          <w:rFonts w:ascii="Arial" w:hAnsi="Arial" w:cs="Arial"/>
          <w:color w:val="244061" w:themeColor="accent1" w:themeShade="80"/>
          <w:spacing w:val="2"/>
        </w:rPr>
        <w:t>believe</w:t>
      </w:r>
      <w:r w:rsidRPr="00815799">
        <w:rPr>
          <w:rFonts w:ascii="Arial" w:hAnsi="Arial" w:cs="Arial"/>
          <w:color w:val="244061" w:themeColor="accent1" w:themeShade="80"/>
          <w:spacing w:val="2"/>
        </w:rPr>
        <w:t xml:space="preserve"> I can come across slightly distant, I </w:t>
      </w:r>
      <w:r w:rsidR="00C82B3F" w:rsidRPr="00815799">
        <w:rPr>
          <w:rFonts w:ascii="Arial" w:hAnsi="Arial" w:cs="Arial"/>
          <w:color w:val="244061" w:themeColor="accent1" w:themeShade="80"/>
          <w:spacing w:val="2"/>
        </w:rPr>
        <w:t xml:space="preserve">don’t feel that I have an unruffled air about me.  I feel I fall apart, which then shows in my words and actions.  </w:t>
      </w:r>
    </w:p>
    <w:p w14:paraId="0280A204" w14:textId="77777777" w:rsidR="00C82B3F" w:rsidRPr="00815799" w:rsidRDefault="00C82B3F" w:rsidP="00674428">
      <w:pPr>
        <w:jc w:val="both"/>
        <w:rPr>
          <w:rFonts w:ascii="Arial" w:hAnsi="Arial" w:cs="Arial"/>
          <w:color w:val="244061" w:themeColor="accent1" w:themeShade="80"/>
          <w:spacing w:val="2"/>
        </w:rPr>
      </w:pPr>
    </w:p>
    <w:p w14:paraId="74975BED" w14:textId="37BC09C3" w:rsidR="00076270" w:rsidRPr="00815799" w:rsidRDefault="00076270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lastRenderedPageBreak/>
        <w:t xml:space="preserve">The close second was a theorist, </w:t>
      </w:r>
      <w:r w:rsidR="00C82B3F" w:rsidRPr="00815799">
        <w:rPr>
          <w:rFonts w:ascii="Arial" w:hAnsi="Arial" w:cs="Arial"/>
          <w:color w:val="244061" w:themeColor="accent1" w:themeShade="80"/>
        </w:rPr>
        <w:t>which I can see go hand in hand with being a reflector.</w:t>
      </w:r>
    </w:p>
    <w:p w14:paraId="6DAE7BB2" w14:textId="77777777" w:rsidR="00076270" w:rsidRPr="00815799" w:rsidRDefault="00076270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2D76EC80" w14:textId="0C27DFEE" w:rsidR="00AF4A65" w:rsidRPr="009431EC" w:rsidRDefault="00671930" w:rsidP="00674428">
      <w:pPr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Interestingly, the Myer-Briggs </w:t>
      </w:r>
      <w:r w:rsidR="00076270" w:rsidRPr="00815799">
        <w:rPr>
          <w:rFonts w:ascii="Arial" w:hAnsi="Arial" w:cs="Arial"/>
          <w:color w:val="244061" w:themeColor="accent1" w:themeShade="80"/>
        </w:rPr>
        <w:t xml:space="preserve">questionnaire did seem to </w:t>
      </w:r>
      <w:r w:rsidR="00674428" w:rsidRPr="00815799">
        <w:rPr>
          <w:rFonts w:ascii="Arial" w:hAnsi="Arial" w:cs="Arial"/>
          <w:color w:val="244061" w:themeColor="accent1" w:themeShade="80"/>
        </w:rPr>
        <w:t>correlate</w:t>
      </w:r>
      <w:r w:rsidR="00076270" w:rsidRPr="00815799">
        <w:rPr>
          <w:rFonts w:ascii="Arial" w:hAnsi="Arial" w:cs="Arial"/>
          <w:color w:val="244061" w:themeColor="accent1" w:themeShade="80"/>
        </w:rPr>
        <w:t xml:space="preserve"> with the Honey and Mumford questionnaire.  </w:t>
      </w:r>
      <w:r w:rsidR="00C82B3F" w:rsidRPr="00815799">
        <w:rPr>
          <w:rFonts w:ascii="Arial" w:hAnsi="Arial" w:cs="Arial"/>
          <w:color w:val="244061" w:themeColor="accent1" w:themeShade="80"/>
        </w:rPr>
        <w:t>T</w:t>
      </w:r>
      <w:r w:rsidR="00076270" w:rsidRPr="00815799">
        <w:rPr>
          <w:rFonts w:ascii="Arial" w:hAnsi="Arial" w:cs="Arial"/>
          <w:color w:val="244061" w:themeColor="accent1" w:themeShade="80"/>
        </w:rPr>
        <w:t xml:space="preserve">he Myer-Biggs </w:t>
      </w:r>
      <w:r w:rsidR="00AF4A65" w:rsidRPr="009431EC">
        <w:rPr>
          <w:rFonts w:ascii="Arial" w:hAnsi="Arial" w:cs="Arial"/>
          <w:color w:val="244061" w:themeColor="accent1" w:themeShade="80"/>
        </w:rPr>
        <w:t xml:space="preserve">personality profiling </w:t>
      </w:r>
      <w:r w:rsidR="00891B1B" w:rsidRPr="009431EC">
        <w:rPr>
          <w:rFonts w:ascii="Arial" w:hAnsi="Arial" w:cs="Arial"/>
          <w:color w:val="244061" w:themeColor="accent1" w:themeShade="80"/>
        </w:rPr>
        <w:t>test</w:t>
      </w:r>
      <w:r w:rsidR="00891B1B">
        <w:rPr>
          <w:rFonts w:ascii="Arial" w:hAnsi="Arial" w:cs="Arial"/>
          <w:color w:val="244061" w:themeColor="accent1" w:themeShade="80"/>
        </w:rPr>
        <w:t xml:space="preserve"> </w:t>
      </w:r>
      <w:r w:rsidR="00891B1B" w:rsidRPr="009431EC">
        <w:rPr>
          <w:rFonts w:ascii="Arial" w:hAnsi="Arial" w:cs="Arial"/>
          <w:color w:val="244061" w:themeColor="accent1" w:themeShade="80"/>
        </w:rPr>
        <w:t>had</w:t>
      </w:r>
      <w:r w:rsidR="00AF4A65" w:rsidRPr="009431EC">
        <w:rPr>
          <w:rFonts w:ascii="Arial" w:hAnsi="Arial" w:cs="Arial"/>
          <w:color w:val="244061" w:themeColor="accent1" w:themeShade="80"/>
        </w:rPr>
        <w:t xml:space="preserve"> 20 prompts which you had to choose either a or b.  Again, it was recommended to answer as honestly as possible with no right or wrong answer.</w:t>
      </w:r>
      <w:r>
        <w:rPr>
          <w:rFonts w:ascii="Arial" w:hAnsi="Arial" w:cs="Arial"/>
          <w:color w:val="244061" w:themeColor="accent1" w:themeShade="80"/>
        </w:rPr>
        <w:t xml:space="preserve"> </w:t>
      </w:r>
      <w:sdt>
        <w:sdtPr>
          <w:rPr>
            <w:rFonts w:ascii="Arial" w:hAnsi="Arial" w:cs="Arial"/>
            <w:color w:val="244061" w:themeColor="accent1" w:themeShade="80"/>
          </w:rPr>
          <w:id w:val="914666459"/>
          <w:citation/>
        </w:sdtPr>
        <w:sdtEndPr/>
        <w:sdtContent>
          <w:r>
            <w:rPr>
              <w:rFonts w:ascii="Arial" w:hAnsi="Arial" w:cs="Arial"/>
              <w:color w:val="244061" w:themeColor="accent1" w:themeShade="80"/>
            </w:rPr>
            <w:fldChar w:fldCharType="begin"/>
          </w:r>
          <w:r>
            <w:rPr>
              <w:rFonts w:ascii="Arial" w:hAnsi="Arial" w:cs="Arial"/>
              <w:color w:val="244061" w:themeColor="accent1" w:themeShade="80"/>
            </w:rPr>
            <w:instrText xml:space="preserve"> CITATION Isa62 \l 2057 </w:instrText>
          </w:r>
          <w:r>
            <w:rPr>
              <w:rFonts w:ascii="Arial" w:hAnsi="Arial" w:cs="Arial"/>
              <w:color w:val="244061" w:themeColor="accent1" w:themeShade="80"/>
            </w:rPr>
            <w:fldChar w:fldCharType="separate"/>
          </w:r>
          <w:r w:rsidRPr="00671930">
            <w:rPr>
              <w:rFonts w:ascii="Arial" w:hAnsi="Arial" w:cs="Arial"/>
              <w:noProof/>
              <w:color w:val="244061" w:themeColor="accent1" w:themeShade="80"/>
            </w:rPr>
            <w:t>(Briggs-Myers, 1962)</w:t>
          </w:r>
          <w:r>
            <w:rPr>
              <w:rFonts w:ascii="Arial" w:hAnsi="Arial" w:cs="Arial"/>
              <w:color w:val="244061" w:themeColor="accent1" w:themeShade="80"/>
            </w:rPr>
            <w:fldChar w:fldCharType="end"/>
          </w:r>
        </w:sdtContent>
      </w:sdt>
    </w:p>
    <w:p w14:paraId="7C08D64A" w14:textId="77777777" w:rsidR="00AF4A65" w:rsidRPr="00815799" w:rsidRDefault="00AF4A65" w:rsidP="00674428">
      <w:pPr>
        <w:jc w:val="both"/>
        <w:rPr>
          <w:rFonts w:ascii="Arial" w:hAnsi="Arial" w:cs="Arial"/>
          <w:b/>
          <w:color w:val="244061" w:themeColor="accent1" w:themeShade="80"/>
        </w:rPr>
      </w:pPr>
    </w:p>
    <w:p w14:paraId="59CC4B62" w14:textId="2A16B6DC" w:rsidR="00076270" w:rsidRPr="00815799" w:rsidRDefault="00AF4A65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 xml:space="preserve">This questionnaire, identified </w:t>
      </w:r>
      <w:r w:rsidR="00076270" w:rsidRPr="00815799">
        <w:rPr>
          <w:rFonts w:ascii="Arial" w:hAnsi="Arial" w:cs="Arial"/>
          <w:color w:val="244061" w:themeColor="accent1" w:themeShade="80"/>
        </w:rPr>
        <w:t xml:space="preserve">me </w:t>
      </w:r>
      <w:r w:rsidRPr="00815799">
        <w:rPr>
          <w:rFonts w:ascii="Arial" w:hAnsi="Arial" w:cs="Arial"/>
          <w:color w:val="244061" w:themeColor="accent1" w:themeShade="80"/>
        </w:rPr>
        <w:t>as being extrovert, sensing, feeling and judging.  I think I</w:t>
      </w:r>
      <w:r w:rsidR="009431EC">
        <w:rPr>
          <w:rFonts w:ascii="Arial" w:hAnsi="Arial" w:cs="Arial"/>
          <w:color w:val="244061" w:themeColor="accent1" w:themeShade="80"/>
        </w:rPr>
        <w:t xml:space="preserve"> agreed with this questionnaire</w:t>
      </w:r>
      <w:r w:rsidRPr="00815799">
        <w:rPr>
          <w:rFonts w:ascii="Arial" w:hAnsi="Arial" w:cs="Arial"/>
          <w:color w:val="244061" w:themeColor="accent1" w:themeShade="80"/>
        </w:rPr>
        <w:t xml:space="preserve"> results more than the Honey and Mumford questionnaire results.  </w:t>
      </w:r>
      <w:r w:rsidR="009431EC">
        <w:rPr>
          <w:rFonts w:ascii="Arial" w:hAnsi="Arial" w:cs="Arial"/>
          <w:color w:val="244061" w:themeColor="accent1" w:themeShade="80"/>
        </w:rPr>
        <w:t xml:space="preserve">I think I do sense, feel and judge.  </w:t>
      </w:r>
    </w:p>
    <w:p w14:paraId="0D74C1DA" w14:textId="77777777" w:rsidR="00076270" w:rsidRPr="00815799" w:rsidRDefault="00076270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0F81033A" w14:textId="13C08A06" w:rsidR="00AF4A65" w:rsidRPr="00815799" w:rsidRDefault="00076270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>The final questionnaire, the VARK</w:t>
      </w:r>
      <w:r w:rsidR="00E80EEB">
        <w:rPr>
          <w:rFonts w:ascii="Arial" w:hAnsi="Arial" w:cs="Arial"/>
          <w:color w:val="244061" w:themeColor="accent1" w:themeShade="80"/>
        </w:rPr>
        <w:t xml:space="preserve"> </w:t>
      </w:r>
      <w:r w:rsidRPr="00815799">
        <w:rPr>
          <w:rFonts w:ascii="Arial" w:hAnsi="Arial" w:cs="Arial"/>
          <w:color w:val="244061" w:themeColor="accent1" w:themeShade="80"/>
        </w:rPr>
        <w:t>questionnaire</w:t>
      </w:r>
      <w:r w:rsidR="00AF4A65" w:rsidRPr="00815799">
        <w:rPr>
          <w:rFonts w:ascii="Arial" w:hAnsi="Arial" w:cs="Arial"/>
          <w:color w:val="244061" w:themeColor="accent1" w:themeShade="80"/>
        </w:rPr>
        <w:t xml:space="preserve"> (Visual, Aural, Read/Write and </w:t>
      </w:r>
      <w:r w:rsidR="002776E6" w:rsidRPr="00815799">
        <w:rPr>
          <w:rFonts w:ascii="Arial" w:hAnsi="Arial" w:cs="Arial"/>
          <w:color w:val="244061" w:themeColor="accent1" w:themeShade="80"/>
        </w:rPr>
        <w:t>Kinaesthetic</w:t>
      </w:r>
      <w:r w:rsidR="00AF4A65" w:rsidRPr="00815799">
        <w:rPr>
          <w:rFonts w:ascii="Arial" w:hAnsi="Arial" w:cs="Arial"/>
          <w:color w:val="244061" w:themeColor="accent1" w:themeShade="80"/>
        </w:rPr>
        <w:t>)</w:t>
      </w:r>
      <w:r w:rsidR="00674428" w:rsidRPr="00815799">
        <w:rPr>
          <w:rFonts w:ascii="Arial" w:hAnsi="Arial" w:cs="Arial"/>
          <w:color w:val="244061" w:themeColor="accent1" w:themeShade="80"/>
        </w:rPr>
        <w:t xml:space="preserve">.  The </w:t>
      </w:r>
      <w:r w:rsidR="00AF4A65" w:rsidRPr="00815799">
        <w:rPr>
          <w:rFonts w:ascii="Arial" w:hAnsi="Arial" w:cs="Arial"/>
          <w:color w:val="244061" w:themeColor="accent1" w:themeShade="80"/>
        </w:rPr>
        <w:t>questionnaire aim</w:t>
      </w:r>
      <w:r w:rsidR="00674428" w:rsidRPr="00815799">
        <w:rPr>
          <w:rFonts w:ascii="Arial" w:hAnsi="Arial" w:cs="Arial"/>
          <w:color w:val="244061" w:themeColor="accent1" w:themeShade="80"/>
        </w:rPr>
        <w:t>ed</w:t>
      </w:r>
      <w:r w:rsidR="00AF4A65" w:rsidRPr="00815799">
        <w:rPr>
          <w:rFonts w:ascii="Arial" w:hAnsi="Arial" w:cs="Arial"/>
          <w:color w:val="244061" w:themeColor="accent1" w:themeShade="80"/>
        </w:rPr>
        <w:t xml:space="preserve"> to find how </w:t>
      </w:r>
      <w:r w:rsidR="009431EC">
        <w:rPr>
          <w:rFonts w:ascii="Arial" w:hAnsi="Arial" w:cs="Arial"/>
          <w:color w:val="244061" w:themeColor="accent1" w:themeShade="80"/>
        </w:rPr>
        <w:t>I</w:t>
      </w:r>
      <w:r w:rsidR="00AF4A65" w:rsidRPr="00815799">
        <w:rPr>
          <w:rFonts w:ascii="Arial" w:hAnsi="Arial" w:cs="Arial"/>
          <w:color w:val="244061" w:themeColor="accent1" w:themeShade="80"/>
        </w:rPr>
        <w:t xml:space="preserve"> learn</w:t>
      </w:r>
      <w:r w:rsidR="00674428" w:rsidRPr="00815799">
        <w:rPr>
          <w:rFonts w:ascii="Arial" w:hAnsi="Arial" w:cs="Arial"/>
          <w:color w:val="244061" w:themeColor="accent1" w:themeShade="80"/>
        </w:rPr>
        <w:t>ed</w:t>
      </w:r>
      <w:r w:rsidR="00AF4A65" w:rsidRPr="00815799">
        <w:rPr>
          <w:rFonts w:ascii="Arial" w:hAnsi="Arial" w:cs="Arial"/>
          <w:color w:val="244061" w:themeColor="accent1" w:themeShade="80"/>
        </w:rPr>
        <w:t xml:space="preserve"> best.  </w:t>
      </w:r>
      <w:r w:rsidR="00674428" w:rsidRPr="00815799">
        <w:rPr>
          <w:rFonts w:ascii="Arial" w:hAnsi="Arial" w:cs="Arial"/>
          <w:color w:val="244061" w:themeColor="accent1" w:themeShade="80"/>
        </w:rPr>
        <w:t>As with the previous two questionnaires, there was no right or wrong answer.</w:t>
      </w:r>
    </w:p>
    <w:p w14:paraId="3CFCAB9B" w14:textId="77777777" w:rsidR="00674428" w:rsidRPr="00815799" w:rsidRDefault="00674428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6C88E93C" w14:textId="2D364636" w:rsidR="00674428" w:rsidRPr="00815799" w:rsidRDefault="00674428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>The VARK</w:t>
      </w:r>
      <w:r w:rsidR="002776E6" w:rsidRPr="00815799">
        <w:rPr>
          <w:rFonts w:ascii="Arial" w:hAnsi="Arial" w:cs="Arial"/>
          <w:color w:val="244061" w:themeColor="accent1" w:themeShade="80"/>
        </w:rPr>
        <w:t xml:space="preserve"> questionnaire iden</w:t>
      </w:r>
      <w:r w:rsidRPr="00815799">
        <w:rPr>
          <w:rFonts w:ascii="Arial" w:hAnsi="Arial" w:cs="Arial"/>
          <w:color w:val="244061" w:themeColor="accent1" w:themeShade="80"/>
        </w:rPr>
        <w:t>t</w:t>
      </w:r>
      <w:r w:rsidR="002776E6" w:rsidRPr="00815799">
        <w:rPr>
          <w:rFonts w:ascii="Arial" w:hAnsi="Arial" w:cs="Arial"/>
          <w:color w:val="244061" w:themeColor="accent1" w:themeShade="80"/>
        </w:rPr>
        <w:t>ifi</w:t>
      </w:r>
      <w:r w:rsidRPr="00815799">
        <w:rPr>
          <w:rFonts w:ascii="Arial" w:hAnsi="Arial" w:cs="Arial"/>
          <w:color w:val="244061" w:themeColor="accent1" w:themeShade="80"/>
        </w:rPr>
        <w:t xml:space="preserve">ed me as being a </w:t>
      </w:r>
      <w:r w:rsidR="002776E6" w:rsidRPr="00815799">
        <w:rPr>
          <w:rFonts w:ascii="Arial" w:hAnsi="Arial" w:cs="Arial"/>
          <w:color w:val="244061" w:themeColor="accent1" w:themeShade="80"/>
        </w:rPr>
        <w:t>kinaesthetic</w:t>
      </w:r>
      <w:r w:rsidRPr="00815799">
        <w:rPr>
          <w:rFonts w:ascii="Arial" w:hAnsi="Arial" w:cs="Arial"/>
          <w:color w:val="244061" w:themeColor="accent1" w:themeShade="80"/>
        </w:rPr>
        <w:t xml:space="preserve"> learner, first and foremost and then read</w:t>
      </w:r>
      <w:r w:rsidR="009431EC">
        <w:rPr>
          <w:rFonts w:ascii="Arial" w:hAnsi="Arial" w:cs="Arial"/>
          <w:color w:val="244061" w:themeColor="accent1" w:themeShade="80"/>
        </w:rPr>
        <w:t xml:space="preserve">/write.  This is how I perceive myself and felt that this was a truest reflection of how I learn.  </w:t>
      </w:r>
    </w:p>
    <w:p w14:paraId="111B25C6" w14:textId="77777777" w:rsidR="00674428" w:rsidRPr="00815799" w:rsidRDefault="00674428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205381DA" w14:textId="30E84951" w:rsidR="00076270" w:rsidRPr="00815799" w:rsidRDefault="00076270" w:rsidP="00674428">
      <w:pPr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 xml:space="preserve">However, </w:t>
      </w:r>
      <w:r w:rsidR="008575CA">
        <w:rPr>
          <w:rFonts w:ascii="Arial" w:hAnsi="Arial" w:cs="Arial"/>
          <w:color w:val="244061" w:themeColor="accent1" w:themeShade="80"/>
        </w:rPr>
        <w:t xml:space="preserve">how </w:t>
      </w:r>
      <w:r w:rsidRPr="00815799">
        <w:rPr>
          <w:rFonts w:ascii="Arial" w:hAnsi="Arial" w:cs="Arial"/>
          <w:color w:val="244061" w:themeColor="accent1" w:themeShade="80"/>
        </w:rPr>
        <w:t>I view myself and how others around me v</w:t>
      </w:r>
      <w:r w:rsidR="009431EC">
        <w:rPr>
          <w:rFonts w:ascii="Arial" w:hAnsi="Arial" w:cs="Arial"/>
          <w:color w:val="244061" w:themeColor="accent1" w:themeShade="80"/>
        </w:rPr>
        <w:t>iew me</w:t>
      </w:r>
      <w:r w:rsidR="00C000DA">
        <w:rPr>
          <w:rFonts w:ascii="Arial" w:hAnsi="Arial" w:cs="Arial"/>
          <w:color w:val="244061" w:themeColor="accent1" w:themeShade="80"/>
        </w:rPr>
        <w:t>,</w:t>
      </w:r>
      <w:r w:rsidR="009431EC">
        <w:rPr>
          <w:rFonts w:ascii="Arial" w:hAnsi="Arial" w:cs="Arial"/>
          <w:color w:val="244061" w:themeColor="accent1" w:themeShade="80"/>
        </w:rPr>
        <w:t xml:space="preserve"> are</w:t>
      </w:r>
      <w:r w:rsidR="008575CA">
        <w:rPr>
          <w:rFonts w:ascii="Arial" w:hAnsi="Arial" w:cs="Arial"/>
          <w:color w:val="244061" w:themeColor="accent1" w:themeShade="80"/>
        </w:rPr>
        <w:t xml:space="preserve"> no doubt,</w:t>
      </w:r>
      <w:r w:rsidR="009431EC">
        <w:rPr>
          <w:rFonts w:ascii="Arial" w:hAnsi="Arial" w:cs="Arial"/>
          <w:color w:val="244061" w:themeColor="accent1" w:themeShade="80"/>
        </w:rPr>
        <w:t xml:space="preserve"> completely different</w:t>
      </w:r>
      <w:r w:rsidR="00C000DA">
        <w:rPr>
          <w:rFonts w:ascii="Arial" w:hAnsi="Arial" w:cs="Arial"/>
          <w:color w:val="244061" w:themeColor="accent1" w:themeShade="80"/>
        </w:rPr>
        <w:t xml:space="preserve">.  </w:t>
      </w:r>
    </w:p>
    <w:p w14:paraId="221BAF12" w14:textId="77777777" w:rsidR="00674428" w:rsidRPr="00815799" w:rsidRDefault="00674428" w:rsidP="00674428">
      <w:pPr>
        <w:jc w:val="both"/>
        <w:rPr>
          <w:rFonts w:ascii="Arial" w:hAnsi="Arial" w:cs="Arial"/>
          <w:color w:val="244061" w:themeColor="accent1" w:themeShade="80"/>
        </w:rPr>
      </w:pPr>
    </w:p>
    <w:p w14:paraId="573AA8FE" w14:textId="72EF4BD5" w:rsidR="00C000DA" w:rsidRDefault="00674428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 xml:space="preserve">After </w:t>
      </w:r>
      <w:r w:rsidR="002776E6" w:rsidRPr="00815799">
        <w:rPr>
          <w:rFonts w:ascii="Arial" w:hAnsi="Arial" w:cs="Arial"/>
          <w:color w:val="244061" w:themeColor="accent1" w:themeShade="80"/>
        </w:rPr>
        <w:t>completing</w:t>
      </w:r>
      <w:r w:rsidRPr="00815799">
        <w:rPr>
          <w:rFonts w:ascii="Arial" w:hAnsi="Arial" w:cs="Arial"/>
          <w:color w:val="244061" w:themeColor="accent1" w:themeShade="80"/>
        </w:rPr>
        <w:t xml:space="preserve"> all three questionnaires, I considered how I could apply this to my learning in the future.  One way would be to take a back seat at a meeting and let everyone have their say, listen to the ideas that are being discussed, before sharing my views.</w:t>
      </w:r>
    </w:p>
    <w:p w14:paraId="7D5DCEAB" w14:textId="1237BDB1" w:rsidR="00C000DA" w:rsidRDefault="00C000DA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</w:p>
    <w:p w14:paraId="7F74EB9D" w14:textId="4AFC9946" w:rsidR="000A4C5F" w:rsidRDefault="000A4C5F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</w:p>
    <w:p w14:paraId="579100DF" w14:textId="735DF3D9" w:rsidR="000A4C5F" w:rsidRDefault="000A4C5F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</w:p>
    <w:p w14:paraId="7660AE6F" w14:textId="77777777" w:rsidR="000A4C5F" w:rsidRDefault="000A4C5F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</w:p>
    <w:p w14:paraId="7ACB8839" w14:textId="77777777" w:rsidR="00C000DA" w:rsidRDefault="00C000DA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7.8 </w:t>
      </w:r>
      <w:r>
        <w:rPr>
          <w:rFonts w:ascii="Arial" w:hAnsi="Arial" w:cs="Arial"/>
          <w:color w:val="244061" w:themeColor="accent1" w:themeShade="80"/>
          <w:u w:val="single"/>
        </w:rPr>
        <w:t>Identify employability skills to help achieve SMART goal</w:t>
      </w:r>
    </w:p>
    <w:p w14:paraId="433E077C" w14:textId="77777777" w:rsidR="00C000DA" w:rsidRDefault="00C000DA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</w:p>
    <w:p w14:paraId="7C074C53" w14:textId="77777777" w:rsidR="00C000DA" w:rsidRDefault="00C000DA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The employability skills which I think are relevant to achieve my SMART goal are IT skills, time management, essay/report writing, research and library skills and reading skills.  </w:t>
      </w:r>
    </w:p>
    <w:p w14:paraId="6B81ED37" w14:textId="77777777" w:rsidR="00C000DA" w:rsidRDefault="00C000DA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</w:p>
    <w:p w14:paraId="1A4759B9" w14:textId="7FCCE068" w:rsidR="00076270" w:rsidRPr="00815799" w:rsidRDefault="00C000DA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I have good IT skills so I think I need to continue to harness these skills and use them to my advantage.  I have a good understanding of time management skills, but have begun to use the time management matrix to help me to manage my time to ensure that deadlines are met.  The more I use it the more it will become embedded into the way I work.  Essay and report writing skills require improvement and by gaining constructive feedback from lecturers will help me enhance my </w:t>
      </w:r>
      <w:r w:rsidR="000A4C5F">
        <w:rPr>
          <w:rFonts w:ascii="Arial" w:hAnsi="Arial" w:cs="Arial"/>
          <w:color w:val="244061" w:themeColor="accent1" w:themeShade="80"/>
        </w:rPr>
        <w:t>writing</w:t>
      </w:r>
      <w:r>
        <w:rPr>
          <w:rFonts w:ascii="Arial" w:hAnsi="Arial" w:cs="Arial"/>
          <w:color w:val="244061" w:themeColor="accent1" w:themeShade="80"/>
        </w:rPr>
        <w:t xml:space="preserve"> skills.  Continuing to research and working on library skills will help me to become more familiar in research and library skills.  Finally, my reading skills, I believe, I need to read in full, reflect and then read again.</w:t>
      </w:r>
    </w:p>
    <w:p w14:paraId="3E49C85A" w14:textId="7FD80CB7" w:rsidR="00E17F04" w:rsidRDefault="00076270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  <w:r w:rsidRPr="00815799">
        <w:rPr>
          <w:rFonts w:ascii="Arial" w:hAnsi="Arial" w:cs="Arial"/>
          <w:color w:val="244061" w:themeColor="accent1" w:themeShade="80"/>
        </w:rPr>
        <w:t> </w:t>
      </w:r>
    </w:p>
    <w:p w14:paraId="57A79825" w14:textId="12D4F759" w:rsidR="00111B48" w:rsidRDefault="00BC0FD8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  <w:r>
        <w:rPr>
          <w:rFonts w:ascii="Arial" w:hAnsi="Arial" w:cs="Arial"/>
          <w:color w:val="244061" w:themeColor="accent1" w:themeShade="80"/>
        </w:rPr>
        <w:t xml:space="preserve">7.9 </w:t>
      </w:r>
      <w:r>
        <w:rPr>
          <w:rFonts w:ascii="Arial" w:hAnsi="Arial" w:cs="Arial"/>
          <w:color w:val="244061" w:themeColor="accent1" w:themeShade="80"/>
          <w:u w:val="single"/>
        </w:rPr>
        <w:t>Personal development plan</w:t>
      </w:r>
    </w:p>
    <w:tbl>
      <w:tblPr>
        <w:tblStyle w:val="TableGrid"/>
        <w:tblpPr w:leftFromText="180" w:rightFromText="180" w:vertAnchor="page" w:horzAnchor="margin" w:tblpXSpec="center" w:tblpY="7980"/>
        <w:tblW w:w="10979" w:type="dxa"/>
        <w:tblLook w:val="04A0" w:firstRow="1" w:lastRow="0" w:firstColumn="1" w:lastColumn="0" w:noHBand="0" w:noVBand="1"/>
      </w:tblPr>
      <w:tblGrid>
        <w:gridCol w:w="1128"/>
        <w:gridCol w:w="2406"/>
        <w:gridCol w:w="1737"/>
        <w:gridCol w:w="1528"/>
        <w:gridCol w:w="2012"/>
        <w:gridCol w:w="1244"/>
        <w:gridCol w:w="924"/>
      </w:tblGrid>
      <w:tr w:rsidR="00111B48" w14:paraId="14A225E3" w14:textId="77777777" w:rsidTr="00111B48">
        <w:tc>
          <w:tcPr>
            <w:tcW w:w="1128" w:type="dxa"/>
          </w:tcPr>
          <w:p w14:paraId="6D45E04C" w14:textId="77777777" w:rsidR="00111B48" w:rsidRPr="00E17F04" w:rsidRDefault="00111B48" w:rsidP="00111B48">
            <w:pPr>
              <w:pStyle w:val="xxxxxmsonormal"/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>
              <w:rPr>
                <w:rFonts w:ascii="Arial" w:hAnsi="Arial" w:cs="Arial"/>
                <w:b/>
                <w:color w:val="244061" w:themeColor="accent1" w:themeShade="80"/>
              </w:rPr>
              <w:t>SKILLS</w:t>
            </w:r>
          </w:p>
        </w:tc>
        <w:tc>
          <w:tcPr>
            <w:tcW w:w="2406" w:type="dxa"/>
          </w:tcPr>
          <w:p w14:paraId="2CBAA28C" w14:textId="77777777" w:rsidR="00111B48" w:rsidRPr="00E17F04" w:rsidRDefault="00111B48" w:rsidP="00111B48">
            <w:pPr>
              <w:pStyle w:val="xxxxxmsonormal"/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>
              <w:rPr>
                <w:rFonts w:ascii="Arial" w:hAnsi="Arial" w:cs="Arial"/>
                <w:b/>
                <w:color w:val="244061" w:themeColor="accent1" w:themeShade="80"/>
              </w:rPr>
              <w:t>ACTIONS NEEDED</w:t>
            </w:r>
          </w:p>
        </w:tc>
        <w:tc>
          <w:tcPr>
            <w:tcW w:w="1737" w:type="dxa"/>
          </w:tcPr>
          <w:p w14:paraId="0EFA8DBC" w14:textId="77777777" w:rsidR="00111B48" w:rsidRPr="00E17F04" w:rsidRDefault="00111B48" w:rsidP="00111B48">
            <w:pPr>
              <w:pStyle w:val="xxxxxmsonormal"/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>
              <w:rPr>
                <w:rFonts w:ascii="Arial" w:hAnsi="Arial" w:cs="Arial"/>
                <w:b/>
                <w:color w:val="244061" w:themeColor="accent1" w:themeShade="80"/>
              </w:rPr>
              <w:t>RESOURCES NEEDED</w:t>
            </w:r>
          </w:p>
        </w:tc>
        <w:tc>
          <w:tcPr>
            <w:tcW w:w="1528" w:type="dxa"/>
          </w:tcPr>
          <w:p w14:paraId="3D1C139A" w14:textId="77777777" w:rsidR="00111B48" w:rsidRPr="00E17F04" w:rsidRDefault="00111B48" w:rsidP="00111B48">
            <w:pPr>
              <w:pStyle w:val="xxxxxmsonormal"/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>
              <w:rPr>
                <w:rFonts w:ascii="Arial" w:hAnsi="Arial" w:cs="Arial"/>
                <w:b/>
                <w:color w:val="244061" w:themeColor="accent1" w:themeShade="80"/>
              </w:rPr>
              <w:t>DATES FOR ACTION</w:t>
            </w:r>
          </w:p>
        </w:tc>
        <w:tc>
          <w:tcPr>
            <w:tcW w:w="2012" w:type="dxa"/>
          </w:tcPr>
          <w:p w14:paraId="7928DE86" w14:textId="77777777" w:rsidR="00111B48" w:rsidRPr="00E17F04" w:rsidRDefault="00111B48" w:rsidP="00111B48">
            <w:pPr>
              <w:pStyle w:val="xxxxxmsonormal"/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>
              <w:rPr>
                <w:rFonts w:ascii="Arial" w:hAnsi="Arial" w:cs="Arial"/>
                <w:b/>
                <w:color w:val="244061" w:themeColor="accent1" w:themeShade="80"/>
              </w:rPr>
              <w:t>DATE FOR REVIEW</w:t>
            </w:r>
          </w:p>
        </w:tc>
        <w:tc>
          <w:tcPr>
            <w:tcW w:w="1244" w:type="dxa"/>
          </w:tcPr>
          <w:p w14:paraId="2FEDA3E1" w14:textId="77777777" w:rsidR="00111B48" w:rsidRPr="00E17F04" w:rsidRDefault="00111B48" w:rsidP="00111B48">
            <w:pPr>
              <w:pStyle w:val="xxxxxmsonormal"/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>
              <w:rPr>
                <w:rFonts w:ascii="Arial" w:hAnsi="Arial" w:cs="Arial"/>
                <w:b/>
                <w:color w:val="244061" w:themeColor="accent1" w:themeShade="80"/>
              </w:rPr>
              <w:t>SMART</w:t>
            </w:r>
          </w:p>
        </w:tc>
        <w:tc>
          <w:tcPr>
            <w:tcW w:w="924" w:type="dxa"/>
          </w:tcPr>
          <w:p w14:paraId="4AB4C97A" w14:textId="77777777" w:rsidR="00111B48" w:rsidRPr="00E17F04" w:rsidRDefault="00111B48" w:rsidP="00111B48">
            <w:pPr>
              <w:pStyle w:val="xxxxxmsonormal"/>
              <w:jc w:val="both"/>
              <w:rPr>
                <w:rFonts w:ascii="Arial" w:hAnsi="Arial" w:cs="Arial"/>
                <w:b/>
                <w:color w:val="244061" w:themeColor="accent1" w:themeShade="80"/>
              </w:rPr>
            </w:pPr>
            <w:r>
              <w:rPr>
                <w:rFonts w:ascii="Arial" w:hAnsi="Arial" w:cs="Arial"/>
                <w:b/>
                <w:color w:val="244061" w:themeColor="accent1" w:themeShade="80"/>
              </w:rPr>
              <w:t>MET</w:t>
            </w:r>
          </w:p>
        </w:tc>
      </w:tr>
      <w:tr w:rsidR="00111B48" w14:paraId="1960A547" w14:textId="77777777" w:rsidTr="00111B48">
        <w:tc>
          <w:tcPr>
            <w:tcW w:w="1128" w:type="dxa"/>
          </w:tcPr>
          <w:p w14:paraId="2B9443C4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Improve report writing</w:t>
            </w:r>
          </w:p>
        </w:tc>
        <w:tc>
          <w:tcPr>
            <w:tcW w:w="2406" w:type="dxa"/>
          </w:tcPr>
          <w:p w14:paraId="71F888EC" w14:textId="77777777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Book 1-2-1 with lecturers to get active feedback</w:t>
            </w:r>
          </w:p>
          <w:p w14:paraId="6D0B2C77" w14:textId="77777777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</w:p>
          <w:p w14:paraId="66A9B3F4" w14:textId="625B8BB3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Reflect on feedback from lecturers</w:t>
            </w:r>
          </w:p>
          <w:p w14:paraId="66577291" w14:textId="77777777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</w:p>
          <w:p w14:paraId="176978FA" w14:textId="47ECE69A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Implement feedback in next report</w:t>
            </w:r>
          </w:p>
          <w:p w14:paraId="5659CA57" w14:textId="77777777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</w:p>
          <w:p w14:paraId="4452C06C" w14:textId="01167A2D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Check with lecturer that the understanding is correct</w:t>
            </w:r>
          </w:p>
        </w:tc>
        <w:tc>
          <w:tcPr>
            <w:tcW w:w="1737" w:type="dxa"/>
          </w:tcPr>
          <w:p w14:paraId="35ACD284" w14:textId="77777777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Time</w:t>
            </w:r>
          </w:p>
          <w:p w14:paraId="50431E21" w14:textId="77777777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</w:p>
          <w:p w14:paraId="4214DF48" w14:textId="78A7966F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Access to lecturer</w:t>
            </w:r>
          </w:p>
          <w:p w14:paraId="35C69204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</w:p>
        </w:tc>
        <w:tc>
          <w:tcPr>
            <w:tcW w:w="1528" w:type="dxa"/>
          </w:tcPr>
          <w:p w14:paraId="1DDC7A86" w14:textId="77777777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At least 1 week prior to assignment deadline</w:t>
            </w:r>
          </w:p>
        </w:tc>
        <w:tc>
          <w:tcPr>
            <w:tcW w:w="2012" w:type="dxa"/>
          </w:tcPr>
          <w:p w14:paraId="2E551CB4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Within 1 week of feedback received</w:t>
            </w:r>
          </w:p>
        </w:tc>
        <w:tc>
          <w:tcPr>
            <w:tcW w:w="1244" w:type="dxa"/>
          </w:tcPr>
          <w:p w14:paraId="123AFDCF" w14:textId="4B054882" w:rsidR="00111B48" w:rsidRDefault="00111B48" w:rsidP="00111B48">
            <w:pPr>
              <w:pStyle w:val="xxxxxmsonormal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I want to be achieving a minimum o</w:t>
            </w:r>
            <w:r>
              <w:rPr>
                <w:rFonts w:ascii="Arial" w:hAnsi="Arial" w:cs="Arial"/>
                <w:color w:val="244061" w:themeColor="accent1" w:themeShade="80"/>
              </w:rPr>
              <w:t>f 55% mark rate for each module</w:t>
            </w:r>
          </w:p>
        </w:tc>
        <w:tc>
          <w:tcPr>
            <w:tcW w:w="924" w:type="dxa"/>
          </w:tcPr>
          <w:p w14:paraId="7C27AE8F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</w:p>
        </w:tc>
      </w:tr>
      <w:tr w:rsidR="00111B48" w14:paraId="666AF028" w14:textId="77777777" w:rsidTr="00111B48">
        <w:tc>
          <w:tcPr>
            <w:tcW w:w="1128" w:type="dxa"/>
          </w:tcPr>
          <w:p w14:paraId="2BB15C0D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Reading skills</w:t>
            </w:r>
          </w:p>
        </w:tc>
        <w:tc>
          <w:tcPr>
            <w:tcW w:w="2406" w:type="dxa"/>
          </w:tcPr>
          <w:p w14:paraId="4E252E98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To ensure sufficient time is allotted to read text fully</w:t>
            </w:r>
          </w:p>
          <w:p w14:paraId="03796F30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Make notes whilst reading</w:t>
            </w:r>
          </w:p>
          <w:p w14:paraId="64AB427A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Reflect on notes</w:t>
            </w:r>
          </w:p>
          <w:p w14:paraId="19222B73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Re-read text</w:t>
            </w:r>
          </w:p>
        </w:tc>
        <w:tc>
          <w:tcPr>
            <w:tcW w:w="1737" w:type="dxa"/>
          </w:tcPr>
          <w:p w14:paraId="4EE9882F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Reading material</w:t>
            </w:r>
          </w:p>
          <w:p w14:paraId="701A4FC2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Time</w:t>
            </w:r>
          </w:p>
        </w:tc>
        <w:tc>
          <w:tcPr>
            <w:tcW w:w="1528" w:type="dxa"/>
          </w:tcPr>
          <w:p w14:paraId="3C72B9C4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After each lecture, Tuesday and Thursday weekly</w:t>
            </w:r>
          </w:p>
        </w:tc>
        <w:tc>
          <w:tcPr>
            <w:tcW w:w="2012" w:type="dxa"/>
          </w:tcPr>
          <w:p w14:paraId="184D6A73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At end of module</w:t>
            </w:r>
          </w:p>
        </w:tc>
        <w:tc>
          <w:tcPr>
            <w:tcW w:w="1244" w:type="dxa"/>
          </w:tcPr>
          <w:p w14:paraId="6CF973E0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  <w:r>
              <w:rPr>
                <w:rFonts w:ascii="Arial" w:hAnsi="Arial" w:cs="Arial"/>
                <w:color w:val="244061" w:themeColor="accent1" w:themeShade="80"/>
              </w:rPr>
              <w:t>I want to be able to read text fully following each lecture, ensure that notes are made, and each weekend, reflect the previous weeks teaching</w:t>
            </w:r>
          </w:p>
        </w:tc>
        <w:tc>
          <w:tcPr>
            <w:tcW w:w="924" w:type="dxa"/>
          </w:tcPr>
          <w:p w14:paraId="38DF37C2" w14:textId="77777777" w:rsidR="00111B48" w:rsidRDefault="00111B48" w:rsidP="00111B48">
            <w:pPr>
              <w:pStyle w:val="xxxxxmsonormal"/>
              <w:jc w:val="both"/>
              <w:rPr>
                <w:rFonts w:ascii="Arial" w:hAnsi="Arial" w:cs="Arial"/>
                <w:color w:val="244061" w:themeColor="accent1" w:themeShade="80"/>
              </w:rPr>
            </w:pPr>
          </w:p>
        </w:tc>
      </w:tr>
    </w:tbl>
    <w:p w14:paraId="445979F2" w14:textId="77777777" w:rsidR="00863619" w:rsidRDefault="00863619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</w:pPr>
    </w:p>
    <w:p w14:paraId="15D9E84F" w14:textId="77777777" w:rsidR="00863619" w:rsidRDefault="00863619" w:rsidP="00674428">
      <w:pPr>
        <w:pStyle w:val="xxxxxmsonormal"/>
        <w:jc w:val="both"/>
        <w:rPr>
          <w:rFonts w:ascii="Arial" w:hAnsi="Arial" w:cs="Arial"/>
          <w:color w:val="244061" w:themeColor="accent1" w:themeShade="80"/>
        </w:rPr>
        <w:sectPr w:rsidR="00863619" w:rsidSect="00111B48">
          <w:footerReference w:type="default" r:id="rId11"/>
          <w:footerReference w:type="first" r:id="rId12"/>
          <w:pgSz w:w="11900" w:h="16840" w:code="9"/>
          <w:pgMar w:top="1276" w:right="1797" w:bottom="1440" w:left="1797" w:header="709" w:footer="709" w:gutter="0"/>
          <w:pgNumType w:start="0"/>
          <w:cols w:space="708"/>
          <w:titlePg/>
          <w:docGrid w:linePitch="360"/>
        </w:sectPr>
      </w:pPr>
    </w:p>
    <w:p w14:paraId="27EA72A6" w14:textId="51B4A718" w:rsidR="00251E19" w:rsidRPr="00863619" w:rsidRDefault="002C7D3B" w:rsidP="00674428">
      <w:pPr>
        <w:jc w:val="both"/>
        <w:rPr>
          <w:rFonts w:ascii="Arial" w:eastAsia="Times New Roman" w:hAnsi="Arial" w:cs="Arial"/>
          <w:color w:val="17365D" w:themeColor="text2" w:themeShade="BF"/>
          <w:lang w:eastAsia="en-GB"/>
        </w:rPr>
      </w:pPr>
      <w:r w:rsidRPr="00863619">
        <w:rPr>
          <w:rFonts w:ascii="Arial" w:eastAsia="Times New Roman" w:hAnsi="Arial" w:cs="Arial"/>
          <w:color w:val="17365D" w:themeColor="text2" w:themeShade="BF"/>
          <w:lang w:eastAsia="en-GB"/>
        </w:rPr>
        <w:t>8</w:t>
      </w:r>
      <w:r w:rsidR="00A40976" w:rsidRPr="00863619">
        <w:rPr>
          <w:rFonts w:ascii="Arial" w:eastAsia="Times New Roman" w:hAnsi="Arial" w:cs="Arial"/>
          <w:color w:val="17365D" w:themeColor="text2" w:themeShade="BF"/>
          <w:lang w:eastAsia="en-GB"/>
        </w:rPr>
        <w:t xml:space="preserve">. </w:t>
      </w:r>
      <w:r w:rsidR="00A40976" w:rsidRPr="00863619">
        <w:rPr>
          <w:rFonts w:ascii="Arial" w:eastAsia="Times New Roman" w:hAnsi="Arial" w:cs="Arial"/>
          <w:color w:val="17365D" w:themeColor="text2" w:themeShade="BF"/>
          <w:u w:val="single"/>
          <w:lang w:eastAsia="en-GB"/>
        </w:rPr>
        <w:t>Conclusions</w:t>
      </w:r>
      <w:r w:rsidR="00A40976" w:rsidRPr="00863619">
        <w:rPr>
          <w:rFonts w:ascii="Arial" w:eastAsia="Times New Roman" w:hAnsi="Arial" w:cs="Arial"/>
          <w:color w:val="17365D" w:themeColor="text2" w:themeShade="BF"/>
          <w:lang w:eastAsia="en-GB"/>
        </w:rPr>
        <w:t xml:space="preserve"> </w:t>
      </w:r>
    </w:p>
    <w:p w14:paraId="78DD5257" w14:textId="7B81DA0D" w:rsidR="00BD3C60" w:rsidRPr="00863619" w:rsidRDefault="00BD3C60" w:rsidP="00674428">
      <w:pPr>
        <w:ind w:left="360"/>
        <w:jc w:val="both"/>
        <w:rPr>
          <w:rFonts w:ascii="Arial" w:hAnsi="Arial" w:cs="Arial"/>
        </w:rPr>
      </w:pPr>
    </w:p>
    <w:p w14:paraId="6CF77B6E" w14:textId="099B555B" w:rsidR="00863619" w:rsidRDefault="00232884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>In conclusion, I think it is evident that t</w:t>
      </w:r>
      <w:r w:rsidR="0086361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hrough modules 1 – 5, I have learnt about </w:t>
      </w:r>
      <w:r w:rsidR="000A4C5F">
        <w:rPr>
          <w:rFonts w:ascii="Arial" w:eastAsia="Times New Roman" w:hAnsi="Arial" w:cs="Arial"/>
          <w:color w:val="244061" w:themeColor="accent1" w:themeShade="80"/>
          <w:lang w:val="en-US" w:eastAsia="en-GB"/>
        </w:rPr>
        <w:t>self-reflection</w:t>
      </w:r>
      <w:r w:rsidR="0086361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and how this is a powerful tool in learning, </w:t>
      </w:r>
      <w:r w:rsidR="000A4C5F">
        <w:rPr>
          <w:rFonts w:ascii="Arial" w:eastAsia="Times New Roman" w:hAnsi="Arial" w:cs="Arial"/>
          <w:color w:val="244061" w:themeColor="accent1" w:themeShade="80"/>
          <w:lang w:val="en-US" w:eastAsia="en-GB"/>
        </w:rPr>
        <w:t>self-awareness</w:t>
      </w:r>
      <w:r w:rsidR="0086361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and career progression.  By reflecting on oneself, </w:t>
      </w: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you begin the journey of </w:t>
      </w:r>
      <w:r w:rsidR="00863619">
        <w:rPr>
          <w:rFonts w:ascii="Arial" w:eastAsia="Times New Roman" w:hAnsi="Arial" w:cs="Arial"/>
          <w:color w:val="244061" w:themeColor="accent1" w:themeShade="80"/>
          <w:lang w:val="en-US" w:eastAsia="en-GB"/>
        </w:rPr>
        <w:t>look</w:t>
      </w: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>ing</w:t>
      </w:r>
      <w:r w:rsidR="0086361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at yourself critically</w:t>
      </w: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and </w:t>
      </w:r>
      <w:r w:rsidR="00863619">
        <w:rPr>
          <w:rFonts w:ascii="Arial" w:eastAsia="Times New Roman" w:hAnsi="Arial" w:cs="Arial"/>
          <w:color w:val="244061" w:themeColor="accent1" w:themeShade="80"/>
          <w:lang w:val="en-US" w:eastAsia="en-GB"/>
        </w:rPr>
        <w:t>identify</w:t>
      </w: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>ing</w:t>
      </w:r>
      <w:r w:rsidR="00863619"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your strengths and weaknesses.  </w:t>
      </w:r>
    </w:p>
    <w:p w14:paraId="29F6A035" w14:textId="77777777" w:rsidR="00863619" w:rsidRDefault="00863619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74819C4E" w14:textId="02C81B55" w:rsidR="00232884" w:rsidRDefault="00232884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I have learnt about what type of learner I am through the personality questionnaires.  This is important as it has helped me in the way I see myself.  </w:t>
      </w:r>
    </w:p>
    <w:p w14:paraId="5C736D9B" w14:textId="77777777" w:rsidR="00232884" w:rsidRDefault="00232884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16CAE329" w14:textId="52D3D27B" w:rsidR="00232884" w:rsidRDefault="00232884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>One of the biggest learnings for me was critical thinking.  By applying the reason, evaluate, problem solve and decision making process, it has helped to break down what may be a difficult process into something a little easier.</w:t>
      </w:r>
    </w:p>
    <w:p w14:paraId="233E9B71" w14:textId="13AE90E0" w:rsidR="00232884" w:rsidRDefault="00232884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2AF89B12" w14:textId="1D44B045" w:rsidR="00232884" w:rsidRDefault="00232884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From this report, it can be concluded that </w:t>
      </w:r>
      <w:r w:rsidR="000A4C5F">
        <w:rPr>
          <w:rFonts w:ascii="Arial" w:eastAsia="Times New Roman" w:hAnsi="Arial" w:cs="Arial"/>
          <w:color w:val="244061" w:themeColor="accent1" w:themeShade="80"/>
          <w:lang w:val="en-US" w:eastAsia="en-GB"/>
        </w:rPr>
        <w:t>self-awareness</w:t>
      </w: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is the start of a journey which can help with career progression.</w:t>
      </w:r>
    </w:p>
    <w:p w14:paraId="518ECAA6" w14:textId="77777777" w:rsidR="00232884" w:rsidRDefault="00232884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sdt>
      <w:sdtPr>
        <w:id w:val="75979438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p w14:paraId="5BB9AFE2" w14:textId="77777777" w:rsidR="00891B1B" w:rsidRDefault="00891B1B" w:rsidP="00891B1B">
          <w:pPr>
            <w:pStyle w:val="Footer"/>
          </w:pPr>
        </w:p>
        <w:p w14:paraId="58495B0B" w14:textId="77777777" w:rsidR="00891B1B" w:rsidRDefault="00891B1B" w:rsidP="00891B1B">
          <w:pPr>
            <w:pStyle w:val="Footer"/>
          </w:pPr>
        </w:p>
        <w:p w14:paraId="359FBFA0" w14:textId="77777777" w:rsidR="00891B1B" w:rsidRDefault="00891B1B" w:rsidP="00891B1B">
          <w:pPr>
            <w:pStyle w:val="Footer"/>
          </w:pPr>
        </w:p>
        <w:p w14:paraId="37BBEC7D" w14:textId="77777777" w:rsidR="00891B1B" w:rsidRDefault="00891B1B" w:rsidP="00891B1B">
          <w:pPr>
            <w:pStyle w:val="Footer"/>
          </w:pPr>
        </w:p>
        <w:p w14:paraId="0ACA1FA4" w14:textId="77777777" w:rsidR="00891B1B" w:rsidRDefault="00891B1B" w:rsidP="00891B1B">
          <w:pPr>
            <w:pStyle w:val="Footer"/>
          </w:pPr>
        </w:p>
        <w:p w14:paraId="4B0F866D" w14:textId="77777777" w:rsidR="00891B1B" w:rsidRDefault="00891B1B" w:rsidP="00891B1B">
          <w:pPr>
            <w:pStyle w:val="Footer"/>
          </w:pPr>
        </w:p>
        <w:p w14:paraId="1870EB2D" w14:textId="77777777" w:rsidR="00891B1B" w:rsidRDefault="00891B1B" w:rsidP="00891B1B">
          <w:pPr>
            <w:pStyle w:val="Footer"/>
          </w:pPr>
        </w:p>
        <w:p w14:paraId="2D5E78D4" w14:textId="77777777" w:rsidR="00891B1B" w:rsidRDefault="00891B1B" w:rsidP="00891B1B">
          <w:pPr>
            <w:pStyle w:val="Footer"/>
          </w:pPr>
        </w:p>
        <w:p w14:paraId="67F29D07" w14:textId="77777777" w:rsidR="00891B1B" w:rsidRDefault="00891B1B" w:rsidP="00891B1B">
          <w:pPr>
            <w:pStyle w:val="Footer"/>
          </w:pPr>
        </w:p>
        <w:p w14:paraId="6FB7611F" w14:textId="77777777" w:rsidR="00891B1B" w:rsidRDefault="00891B1B" w:rsidP="00891B1B">
          <w:pPr>
            <w:pStyle w:val="Footer"/>
          </w:pPr>
        </w:p>
        <w:p w14:paraId="09FB3DD8" w14:textId="77777777" w:rsidR="00891B1B" w:rsidRDefault="00891B1B" w:rsidP="00891B1B">
          <w:pPr>
            <w:pStyle w:val="Footer"/>
          </w:pPr>
        </w:p>
        <w:p w14:paraId="17FEA22B" w14:textId="77777777" w:rsidR="00891B1B" w:rsidRDefault="00891B1B" w:rsidP="00891B1B">
          <w:pPr>
            <w:pStyle w:val="Footer"/>
          </w:pPr>
        </w:p>
        <w:p w14:paraId="2CC6EC83" w14:textId="77777777" w:rsidR="00891B1B" w:rsidRDefault="00891B1B" w:rsidP="00891B1B">
          <w:pPr>
            <w:pStyle w:val="Footer"/>
          </w:pPr>
        </w:p>
        <w:p w14:paraId="574783E6" w14:textId="77777777" w:rsidR="00891B1B" w:rsidRDefault="00891B1B" w:rsidP="00891B1B">
          <w:pPr>
            <w:pStyle w:val="Footer"/>
          </w:pPr>
        </w:p>
        <w:p w14:paraId="5AB98971" w14:textId="77777777" w:rsidR="00891B1B" w:rsidRDefault="00891B1B" w:rsidP="00891B1B">
          <w:pPr>
            <w:pStyle w:val="Footer"/>
          </w:pPr>
        </w:p>
        <w:p w14:paraId="3CA13FE9" w14:textId="77777777" w:rsidR="00891B1B" w:rsidRDefault="00891B1B" w:rsidP="00891B1B">
          <w:pPr>
            <w:pStyle w:val="Footer"/>
          </w:pPr>
        </w:p>
        <w:p w14:paraId="5AA29345" w14:textId="77777777" w:rsidR="00891B1B" w:rsidRDefault="00891B1B" w:rsidP="00891B1B">
          <w:pPr>
            <w:pStyle w:val="Footer"/>
          </w:pPr>
        </w:p>
        <w:p w14:paraId="430A9862" w14:textId="77777777" w:rsidR="00891B1B" w:rsidRDefault="00891B1B" w:rsidP="00891B1B">
          <w:pPr>
            <w:pStyle w:val="Footer"/>
          </w:pPr>
        </w:p>
        <w:p w14:paraId="6590F9A8" w14:textId="77777777" w:rsidR="00891B1B" w:rsidRDefault="00891B1B" w:rsidP="00891B1B">
          <w:pPr>
            <w:pStyle w:val="Footer"/>
          </w:pPr>
        </w:p>
        <w:p w14:paraId="5B2E5F27" w14:textId="77777777" w:rsidR="00891B1B" w:rsidRDefault="00891B1B" w:rsidP="00891B1B">
          <w:pPr>
            <w:pStyle w:val="Footer"/>
          </w:pPr>
        </w:p>
        <w:p w14:paraId="14C7FEEF" w14:textId="77777777" w:rsidR="00891B1B" w:rsidRDefault="00891B1B" w:rsidP="00891B1B">
          <w:pPr>
            <w:pStyle w:val="Footer"/>
          </w:pPr>
        </w:p>
        <w:p w14:paraId="0CB229D5" w14:textId="77777777" w:rsidR="00891B1B" w:rsidRDefault="00891B1B" w:rsidP="00891B1B">
          <w:pPr>
            <w:pStyle w:val="Footer"/>
          </w:pPr>
        </w:p>
        <w:p w14:paraId="4754E267" w14:textId="77777777" w:rsidR="00891B1B" w:rsidRDefault="00891B1B" w:rsidP="00891B1B">
          <w:pPr>
            <w:pStyle w:val="Footer"/>
          </w:pPr>
        </w:p>
        <w:p w14:paraId="5286AF27" w14:textId="77777777" w:rsidR="00891B1B" w:rsidRDefault="00891B1B" w:rsidP="00891B1B">
          <w:pPr>
            <w:pStyle w:val="Footer"/>
          </w:pPr>
        </w:p>
        <w:p w14:paraId="6B9CCF11" w14:textId="77777777" w:rsidR="00891B1B" w:rsidRDefault="00891B1B" w:rsidP="00891B1B">
          <w:pPr>
            <w:pStyle w:val="Footer"/>
          </w:pPr>
        </w:p>
        <w:p w14:paraId="7152D6F9" w14:textId="77777777" w:rsidR="00891B1B" w:rsidRDefault="00891B1B" w:rsidP="00891B1B">
          <w:pPr>
            <w:pStyle w:val="Footer"/>
          </w:pPr>
        </w:p>
        <w:p w14:paraId="064080F8" w14:textId="77777777" w:rsidR="00891B1B" w:rsidRDefault="00891B1B" w:rsidP="00891B1B">
          <w:pPr>
            <w:pStyle w:val="Footer"/>
          </w:pPr>
        </w:p>
        <w:p w14:paraId="2806C37D" w14:textId="77777777" w:rsidR="00891B1B" w:rsidRDefault="00891B1B" w:rsidP="00891B1B">
          <w:pPr>
            <w:pStyle w:val="Footer"/>
          </w:pPr>
        </w:p>
        <w:p w14:paraId="3875A5E8" w14:textId="77777777" w:rsidR="00891B1B" w:rsidRDefault="00891B1B" w:rsidP="00891B1B">
          <w:pPr>
            <w:pStyle w:val="Footer"/>
          </w:pPr>
        </w:p>
        <w:p w14:paraId="422EAAF9" w14:textId="77777777" w:rsidR="00891B1B" w:rsidRDefault="00891B1B" w:rsidP="00891B1B">
          <w:pPr>
            <w:pStyle w:val="Footer"/>
          </w:pPr>
        </w:p>
        <w:p w14:paraId="7EE640D5" w14:textId="77777777" w:rsidR="00891B1B" w:rsidRDefault="00891B1B" w:rsidP="00891B1B">
          <w:pPr>
            <w:pStyle w:val="Footer"/>
          </w:pPr>
        </w:p>
        <w:p w14:paraId="2AA14B23" w14:textId="3BC00940" w:rsidR="00891B1B" w:rsidRDefault="00891B1B" w:rsidP="00891B1B">
          <w:pPr>
            <w:pStyle w:val="Footer"/>
          </w:pPr>
        </w:p>
      </w:sdtContent>
    </w:sdt>
    <w:p w14:paraId="3D599183" w14:textId="53345EF4" w:rsidR="00711C8A" w:rsidRDefault="00891B1B" w:rsidP="00891B1B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  <w:r>
        <w:rPr>
          <w:rFonts w:ascii="Arial" w:eastAsia="Times New Roman" w:hAnsi="Arial" w:cs="Arial"/>
          <w:color w:val="244061" w:themeColor="accent1" w:themeShade="80"/>
          <w:lang w:val="en-US" w:eastAsia="en-GB"/>
        </w:rPr>
        <w:t xml:space="preserve"> </w:t>
      </w: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  <w:lang w:val="en-GB"/>
        </w:rPr>
        <w:id w:val="756794923"/>
        <w:docPartObj>
          <w:docPartGallery w:val="Bibliographies"/>
          <w:docPartUnique/>
        </w:docPartObj>
      </w:sdtPr>
      <w:sdtEndPr/>
      <w:sdtContent>
        <w:p w14:paraId="4AEED7D3" w14:textId="551B6211" w:rsidR="005A3C07" w:rsidRDefault="005A3C07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6D6A8366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Briggs-Myers, I. (1962). </w:t>
              </w:r>
              <w:r>
                <w:rPr>
                  <w:i/>
                  <w:iCs/>
                  <w:noProof/>
                  <w:lang w:val="en-US"/>
                </w:rPr>
                <w:t>The purpose of the Myers-Briggs Type Indicator</w:t>
              </w:r>
              <w:r>
                <w:rPr>
                  <w:noProof/>
                  <w:lang w:val="en-US"/>
                </w:rPr>
                <w:t>. Retrieved from The Myers and Briggs Foundation: https://www.myersbriggs.org/my-mbti-personality-type/mbti-basics/</w:t>
              </w:r>
            </w:p>
            <w:p w14:paraId="2A3FE175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CareerSmart. (2020). </w:t>
              </w:r>
              <w:r>
                <w:rPr>
                  <w:i/>
                  <w:iCs/>
                  <w:noProof/>
                  <w:lang w:val="en-US"/>
                </w:rPr>
                <w:t>PROFESSIONAL DEVELOPMENT</w:t>
              </w:r>
              <w:r>
                <w:rPr>
                  <w:noProof/>
                  <w:lang w:val="en-US"/>
                </w:rPr>
                <w:t>. Retrieved from Career Smart: https://careersmart.org.uk/your-career/career-development/professional-development</w:t>
              </w:r>
            </w:p>
            <w:p w14:paraId="6FB913A7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Cherry, K. (2020, May 04). </w:t>
              </w:r>
              <w:r>
                <w:rPr>
                  <w:i/>
                  <w:iCs/>
                  <w:noProof/>
                  <w:lang w:val="en-US"/>
                </w:rPr>
                <w:t>Reasons to Learn More About Your Personality Type</w:t>
              </w:r>
              <w:r>
                <w:rPr>
                  <w:noProof/>
                  <w:lang w:val="en-US"/>
                </w:rPr>
                <w:t>. Retrieved from Very Well Mind: https://www.verywellmind.com/reasons-to-learn-more-about-your-personality-type-4099388</w:t>
              </w:r>
            </w:p>
            <w:p w14:paraId="2A33D8D1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Covey, S. (n.d.). Time Management Matrix. In S. Savara, </w:t>
              </w:r>
              <w:r>
                <w:rPr>
                  <w:i/>
                  <w:iCs/>
                  <w:noProof/>
                  <w:lang w:val="en-US"/>
                </w:rPr>
                <w:t>The Matrix Maximiser.</w:t>
              </w:r>
              <w:r>
                <w:rPr>
                  <w:noProof/>
                  <w:lang w:val="en-US"/>
                </w:rPr>
                <w:t xml:space="preserve"> </w:t>
              </w:r>
            </w:p>
            <w:p w14:paraId="22119A2D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Eurich, T. (2018). </w:t>
              </w:r>
              <w:r>
                <w:rPr>
                  <w:i/>
                  <w:iCs/>
                  <w:noProof/>
                  <w:lang w:val="en-US"/>
                </w:rPr>
                <w:t>What Self-Awareness Really Is (and How to Cultivate It).</w:t>
              </w:r>
              <w:r>
                <w:rPr>
                  <w:noProof/>
                  <w:lang w:val="en-US"/>
                </w:rPr>
                <w:t xml:space="preserve"> Harvard Business Publishing.</w:t>
              </w:r>
            </w:p>
            <w:p w14:paraId="1854786E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Farooq, S. (2016, March 12). </w:t>
              </w:r>
              <w:r>
                <w:rPr>
                  <w:i/>
                  <w:iCs/>
                  <w:noProof/>
                  <w:lang w:val="en-US"/>
                </w:rPr>
                <w:t xml:space="preserve">HONEY &amp; MUMFORD LEARNER TYPES </w:t>
              </w:r>
              <w:r>
                <w:rPr>
                  <w:noProof/>
                  <w:lang w:val="en-US"/>
                </w:rPr>
                <w:t>. Retrieved from The e-Learning Network: https://www.eln.io/blog/honey-mumford-learner-types-1986-questionnaire-online</w:t>
              </w:r>
            </w:p>
            <w:p w14:paraId="7B9CE3C2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Jackson, A. (2019, October 05). </w:t>
              </w:r>
              <w:r>
                <w:rPr>
                  <w:i/>
                  <w:iCs/>
                  <w:noProof/>
                  <w:lang w:val="en-US"/>
                </w:rPr>
                <w:t>SWOT analysis template.</w:t>
              </w:r>
              <w:r>
                <w:rPr>
                  <w:noProof/>
                  <w:lang w:val="en-US"/>
                </w:rPr>
                <w:t xml:space="preserve"> Retrieved from Medium: https://medium.com/extendnode/swot-analysis-template-e21e1f23b96c</w:t>
              </w:r>
            </w:p>
            <w:p w14:paraId="4CDA7479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Luft, J. (2011). Oxford Reference. In Johari, </w:t>
              </w:r>
              <w:r>
                <w:rPr>
                  <w:i/>
                  <w:iCs/>
                  <w:noProof/>
                  <w:lang w:val="en-US"/>
                </w:rPr>
                <w:t>A Dictionary of Media and Communication.</w:t>
              </w:r>
              <w:r>
                <w:rPr>
                  <w:noProof/>
                  <w:lang w:val="en-US"/>
                </w:rPr>
                <w:t xml:space="preserve"> Oxford University Press.</w:t>
              </w:r>
            </w:p>
            <w:p w14:paraId="73B32E7B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SkillsYouNeed. (2011). </w:t>
              </w:r>
              <w:r>
                <w:rPr>
                  <w:i/>
                  <w:iCs/>
                  <w:noProof/>
                  <w:lang w:val="en-US"/>
                </w:rPr>
                <w:t>Critical Thinking Skills</w:t>
              </w:r>
              <w:r>
                <w:rPr>
                  <w:noProof/>
                  <w:lang w:val="en-US"/>
                </w:rPr>
                <w:t>. Retrieved from Skills You Need: https://www.skillsyouneed.com/learn/critical-thinking.html</w:t>
              </w:r>
            </w:p>
            <w:p w14:paraId="3C0B0D6F" w14:textId="77777777" w:rsidR="005A3C07" w:rsidRDefault="005A3C07" w:rsidP="005A3C07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VARK. (2021). </w:t>
              </w:r>
              <w:r>
                <w:rPr>
                  <w:i/>
                  <w:iCs/>
                  <w:noProof/>
                  <w:lang w:val="en-US"/>
                </w:rPr>
                <w:t>What is VARK?</w:t>
              </w:r>
              <w:r>
                <w:rPr>
                  <w:noProof/>
                  <w:lang w:val="en-US"/>
                </w:rPr>
                <w:t xml:space="preserve"> Retrieved from vark-learn: https://vark-learn.com/</w:t>
              </w:r>
            </w:p>
            <w:p w14:paraId="47DAA792" w14:textId="0F0F32C5" w:rsidR="005A3C07" w:rsidRDefault="005A3C07" w:rsidP="005A3C07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42D191" w14:textId="77777777" w:rsidR="005A3C07" w:rsidRPr="005A3C07" w:rsidRDefault="005A3C07" w:rsidP="005A3C07">
      <w:pPr>
        <w:rPr>
          <w:rFonts w:ascii="Arial" w:eastAsia="Times New Roman" w:hAnsi="Arial" w:cs="Arial"/>
          <w:color w:val="244061" w:themeColor="accent1" w:themeShade="80"/>
          <w:lang w:val="en-US" w:eastAsia="en-GB"/>
        </w:rPr>
      </w:pPr>
    </w:p>
    <w:p w14:paraId="5D37D283" w14:textId="77777777" w:rsidR="00251E19" w:rsidRPr="00674428" w:rsidRDefault="00251E19" w:rsidP="00674428">
      <w:pPr>
        <w:ind w:left="720"/>
        <w:jc w:val="both"/>
        <w:rPr>
          <w:rFonts w:ascii="Arial" w:eastAsia="Times New Roman" w:hAnsi="Arial" w:cs="Arial"/>
          <w:lang w:eastAsia="en-GB"/>
        </w:rPr>
      </w:pPr>
    </w:p>
    <w:p w14:paraId="29E8D763" w14:textId="77777777" w:rsidR="00CD3719" w:rsidRPr="00674428" w:rsidRDefault="00CD3719" w:rsidP="00674428">
      <w:pPr>
        <w:jc w:val="both"/>
        <w:rPr>
          <w:rFonts w:ascii="Arial" w:hAnsi="Arial" w:cs="Arial"/>
          <w:b/>
        </w:rPr>
      </w:pPr>
    </w:p>
    <w:p w14:paraId="06B60D4A" w14:textId="275C89AB" w:rsidR="006F53AB" w:rsidRPr="00674428" w:rsidRDefault="006F53AB" w:rsidP="00674428">
      <w:pPr>
        <w:jc w:val="both"/>
        <w:rPr>
          <w:rFonts w:ascii="Arial" w:hAnsi="Arial" w:cs="Arial"/>
        </w:rPr>
      </w:pPr>
    </w:p>
    <w:sectPr w:rsidR="006F53AB" w:rsidRPr="00674428" w:rsidSect="00863619">
      <w:pgSz w:w="11900" w:h="16840" w:code="9"/>
      <w:pgMar w:top="1440" w:right="1797" w:bottom="1440" w:left="179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C51115" w14:textId="77777777" w:rsidR="007316F0" w:rsidRDefault="007316F0" w:rsidP="000025E8">
      <w:r>
        <w:separator/>
      </w:r>
    </w:p>
  </w:endnote>
  <w:endnote w:type="continuationSeparator" w:id="0">
    <w:p w14:paraId="47E47FB2" w14:textId="77777777" w:rsidR="007316F0" w:rsidRDefault="007316F0" w:rsidP="00002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327946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3BD02C" w14:textId="3A7070AC" w:rsidR="00891B1B" w:rsidRDefault="00891B1B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57F4323" w14:textId="77777777" w:rsidR="00891B1B" w:rsidRDefault="00891B1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595D63" w14:textId="18E72769" w:rsidR="00BC0FD8" w:rsidRDefault="00BC0FD8">
    <w:pPr>
      <w:pStyle w:val="Footer"/>
    </w:pPr>
  </w:p>
  <w:p w14:paraId="69944E22" w14:textId="77777777" w:rsidR="00BC0FD8" w:rsidRDefault="00BC0F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BD6DE" w14:textId="77777777" w:rsidR="007316F0" w:rsidRDefault="007316F0" w:rsidP="000025E8">
      <w:r>
        <w:separator/>
      </w:r>
    </w:p>
  </w:footnote>
  <w:footnote w:type="continuationSeparator" w:id="0">
    <w:p w14:paraId="26FEE3D1" w14:textId="77777777" w:rsidR="007316F0" w:rsidRDefault="007316F0" w:rsidP="00002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00"/>
    <w:multiLevelType w:val="hybridMultilevel"/>
    <w:tmpl w:val="FA74DC1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C91D63"/>
    <w:multiLevelType w:val="hybridMultilevel"/>
    <w:tmpl w:val="E75AF252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277E1"/>
    <w:multiLevelType w:val="hybridMultilevel"/>
    <w:tmpl w:val="78165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D6D10"/>
    <w:multiLevelType w:val="hybridMultilevel"/>
    <w:tmpl w:val="82D821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C42D48"/>
    <w:multiLevelType w:val="multilevel"/>
    <w:tmpl w:val="E62E0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7365D" w:themeColor="text2" w:themeShade="BF"/>
      </w:rPr>
    </w:lvl>
    <w:lvl w:ilvl="1">
      <w:start w:val="3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E692441"/>
    <w:multiLevelType w:val="hybridMultilevel"/>
    <w:tmpl w:val="D9F89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8B815C2">
      <w:start w:val="2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F077E8"/>
    <w:multiLevelType w:val="hybridMultilevel"/>
    <w:tmpl w:val="B83C6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067B41"/>
    <w:multiLevelType w:val="hybridMultilevel"/>
    <w:tmpl w:val="514AE5AA"/>
    <w:lvl w:ilvl="0" w:tplc="5858B556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9C3EB5"/>
    <w:multiLevelType w:val="hybridMultilevel"/>
    <w:tmpl w:val="D66219AA"/>
    <w:lvl w:ilvl="0" w:tplc="CC66FFD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ACE3B1E"/>
    <w:multiLevelType w:val="hybridMultilevel"/>
    <w:tmpl w:val="812A96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501BA2"/>
    <w:multiLevelType w:val="hybridMultilevel"/>
    <w:tmpl w:val="BD30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0B264B"/>
    <w:multiLevelType w:val="hybridMultilevel"/>
    <w:tmpl w:val="ADCA9D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376AEA"/>
    <w:multiLevelType w:val="hybridMultilevel"/>
    <w:tmpl w:val="0B8E9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7A60C7"/>
    <w:multiLevelType w:val="hybridMultilevel"/>
    <w:tmpl w:val="1DB07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1843DA"/>
    <w:multiLevelType w:val="hybridMultilevel"/>
    <w:tmpl w:val="50F42396"/>
    <w:lvl w:ilvl="0" w:tplc="08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9E4816"/>
    <w:multiLevelType w:val="hybridMultilevel"/>
    <w:tmpl w:val="7A0EE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9F79DF"/>
    <w:multiLevelType w:val="hybridMultilevel"/>
    <w:tmpl w:val="73527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E13000"/>
    <w:multiLevelType w:val="hybridMultilevel"/>
    <w:tmpl w:val="0F30F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304723"/>
    <w:multiLevelType w:val="hybridMultilevel"/>
    <w:tmpl w:val="9118AD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13"/>
  </w:num>
  <w:num w:numId="5">
    <w:abstractNumId w:val="16"/>
  </w:num>
  <w:num w:numId="6">
    <w:abstractNumId w:val="2"/>
  </w:num>
  <w:num w:numId="7">
    <w:abstractNumId w:val="17"/>
  </w:num>
  <w:num w:numId="8">
    <w:abstractNumId w:val="12"/>
  </w:num>
  <w:num w:numId="9">
    <w:abstractNumId w:val="18"/>
  </w:num>
  <w:num w:numId="10">
    <w:abstractNumId w:val="15"/>
  </w:num>
  <w:num w:numId="11">
    <w:abstractNumId w:val="0"/>
  </w:num>
  <w:num w:numId="12">
    <w:abstractNumId w:val="9"/>
  </w:num>
  <w:num w:numId="13">
    <w:abstractNumId w:val="1"/>
  </w:num>
  <w:num w:numId="14">
    <w:abstractNumId w:val="14"/>
  </w:num>
  <w:num w:numId="15">
    <w:abstractNumId w:val="8"/>
  </w:num>
  <w:num w:numId="16">
    <w:abstractNumId w:val="7"/>
  </w:num>
  <w:num w:numId="17">
    <w:abstractNumId w:val="11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AB"/>
    <w:rsid w:val="000025E8"/>
    <w:rsid w:val="00013B97"/>
    <w:rsid w:val="0005215C"/>
    <w:rsid w:val="00076270"/>
    <w:rsid w:val="000A4C5F"/>
    <w:rsid w:val="000B4887"/>
    <w:rsid w:val="001049C0"/>
    <w:rsid w:val="00111B48"/>
    <w:rsid w:val="00163064"/>
    <w:rsid w:val="00171E54"/>
    <w:rsid w:val="001A2470"/>
    <w:rsid w:val="001F2052"/>
    <w:rsid w:val="001F538D"/>
    <w:rsid w:val="001F6FDA"/>
    <w:rsid w:val="00205CF3"/>
    <w:rsid w:val="00232884"/>
    <w:rsid w:val="00251E19"/>
    <w:rsid w:val="00257B63"/>
    <w:rsid w:val="002671A8"/>
    <w:rsid w:val="002776E6"/>
    <w:rsid w:val="00296BD4"/>
    <w:rsid w:val="00296C3B"/>
    <w:rsid w:val="002C031A"/>
    <w:rsid w:val="002C445E"/>
    <w:rsid w:val="002C7D3B"/>
    <w:rsid w:val="002D6C97"/>
    <w:rsid w:val="002E6933"/>
    <w:rsid w:val="00346A17"/>
    <w:rsid w:val="003A1B60"/>
    <w:rsid w:val="003A3BD8"/>
    <w:rsid w:val="003C0696"/>
    <w:rsid w:val="003E2BFD"/>
    <w:rsid w:val="003F4659"/>
    <w:rsid w:val="004042D2"/>
    <w:rsid w:val="004155EE"/>
    <w:rsid w:val="00527853"/>
    <w:rsid w:val="00581C3D"/>
    <w:rsid w:val="00591793"/>
    <w:rsid w:val="00593CB1"/>
    <w:rsid w:val="005A3C07"/>
    <w:rsid w:val="005B46EC"/>
    <w:rsid w:val="005D1592"/>
    <w:rsid w:val="005E3EEE"/>
    <w:rsid w:val="00603E03"/>
    <w:rsid w:val="00671930"/>
    <w:rsid w:val="00674428"/>
    <w:rsid w:val="006813F9"/>
    <w:rsid w:val="006B1D19"/>
    <w:rsid w:val="006F53AB"/>
    <w:rsid w:val="00711C8A"/>
    <w:rsid w:val="0072255C"/>
    <w:rsid w:val="007316F0"/>
    <w:rsid w:val="007A6EA4"/>
    <w:rsid w:val="007D7A0A"/>
    <w:rsid w:val="007F213A"/>
    <w:rsid w:val="00815799"/>
    <w:rsid w:val="008575CA"/>
    <w:rsid w:val="00863619"/>
    <w:rsid w:val="00890130"/>
    <w:rsid w:val="00891B1B"/>
    <w:rsid w:val="008A3E80"/>
    <w:rsid w:val="008C559F"/>
    <w:rsid w:val="008D0834"/>
    <w:rsid w:val="009134CA"/>
    <w:rsid w:val="009428C8"/>
    <w:rsid w:val="009431EC"/>
    <w:rsid w:val="0096116A"/>
    <w:rsid w:val="009842B0"/>
    <w:rsid w:val="00A40976"/>
    <w:rsid w:val="00A512F4"/>
    <w:rsid w:val="00A563B3"/>
    <w:rsid w:val="00A65E0C"/>
    <w:rsid w:val="00AD2B3E"/>
    <w:rsid w:val="00AD5FAC"/>
    <w:rsid w:val="00AF4A65"/>
    <w:rsid w:val="00AF59A5"/>
    <w:rsid w:val="00B0384E"/>
    <w:rsid w:val="00B04953"/>
    <w:rsid w:val="00BC0FD8"/>
    <w:rsid w:val="00BD3C60"/>
    <w:rsid w:val="00BF7B6B"/>
    <w:rsid w:val="00C000DA"/>
    <w:rsid w:val="00C07E51"/>
    <w:rsid w:val="00C82754"/>
    <w:rsid w:val="00C82B3F"/>
    <w:rsid w:val="00C82DA6"/>
    <w:rsid w:val="00CD3719"/>
    <w:rsid w:val="00CF6AF1"/>
    <w:rsid w:val="00D652A6"/>
    <w:rsid w:val="00DA2605"/>
    <w:rsid w:val="00DA7934"/>
    <w:rsid w:val="00DB3998"/>
    <w:rsid w:val="00DE4695"/>
    <w:rsid w:val="00DF0DDD"/>
    <w:rsid w:val="00E17F04"/>
    <w:rsid w:val="00E702B6"/>
    <w:rsid w:val="00E708E4"/>
    <w:rsid w:val="00E80EEB"/>
    <w:rsid w:val="00EB7FD7"/>
    <w:rsid w:val="00EC5993"/>
    <w:rsid w:val="00EC7A5C"/>
    <w:rsid w:val="00EE4769"/>
    <w:rsid w:val="00F26425"/>
    <w:rsid w:val="00F52F68"/>
    <w:rsid w:val="00FE5CD9"/>
    <w:rsid w:val="00FF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A30DD3"/>
  <w14:defaultImageDpi w14:val="300"/>
  <w15:docId w15:val="{F9FD073C-71AC-41B1-A732-6C70709C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A3C07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C3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025E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25E8"/>
  </w:style>
  <w:style w:type="paragraph" w:styleId="Footer">
    <w:name w:val="footer"/>
    <w:basedOn w:val="Normal"/>
    <w:link w:val="FooterChar"/>
    <w:uiPriority w:val="99"/>
    <w:unhideWhenUsed/>
    <w:rsid w:val="000025E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25E8"/>
  </w:style>
  <w:style w:type="paragraph" w:customStyle="1" w:styleId="xxxxxmsonormal">
    <w:name w:val="x_x_x_x_x_msonormal"/>
    <w:basedOn w:val="Normal"/>
    <w:rsid w:val="00076270"/>
    <w:rPr>
      <w:rFonts w:ascii="Times New Roman" w:eastAsiaTheme="minorHAnsi" w:hAnsi="Times New Roman" w:cs="Times New Roman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2776E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NoSpacing">
    <w:name w:val="No Spacing"/>
    <w:link w:val="NoSpacingChar"/>
    <w:uiPriority w:val="1"/>
    <w:qFormat/>
    <w:rsid w:val="001F538D"/>
    <w:rPr>
      <w:sz w:val="22"/>
      <w:szCs w:val="22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F538D"/>
    <w:rPr>
      <w:sz w:val="22"/>
      <w:szCs w:val="22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1A2470"/>
    <w:pPr>
      <w:spacing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1A2470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2470"/>
    <w:pPr>
      <w:numPr>
        <w:ilvl w:val="1"/>
      </w:numPr>
      <w:spacing w:after="160" w:line="259" w:lineRule="auto"/>
    </w:pPr>
    <w:rPr>
      <w:rFonts w:cs="Times New Roman"/>
      <w:color w:val="5A5A5A" w:themeColor="text1" w:themeTint="A5"/>
      <w:spacing w:val="15"/>
      <w:sz w:val="22"/>
      <w:szCs w:val="22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1A2470"/>
    <w:rPr>
      <w:rFonts w:cs="Times New Roman"/>
      <w:color w:val="5A5A5A" w:themeColor="text1" w:themeTint="A5"/>
      <w:spacing w:val="15"/>
      <w:sz w:val="22"/>
      <w:szCs w:val="22"/>
      <w:lang w:val="en-US"/>
    </w:rPr>
  </w:style>
  <w:style w:type="table" w:styleId="TableGrid">
    <w:name w:val="Table Grid"/>
    <w:basedOn w:val="TableNormal"/>
    <w:uiPriority w:val="59"/>
    <w:rsid w:val="003E2B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A3C0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A3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09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5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7A1BDDD8E2C4EFEB97CB29435BEB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687E5-0698-4DF2-A1FE-B3BC871F2F2F}"/>
      </w:docPartPr>
      <w:docPartBody>
        <w:p w:rsidR="0045399F" w:rsidRDefault="00697D43" w:rsidP="00697D43">
          <w:pPr>
            <w:pStyle w:val="57A1BDDD8E2C4EFEB97CB29435BEB149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A7426DAF0B44BB4AECFCC6E2D67C2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30777F-73DD-4383-BB3B-AF4D46EF59F8}"/>
      </w:docPartPr>
      <w:docPartBody>
        <w:p w:rsidR="0045399F" w:rsidRDefault="00697D43" w:rsidP="00697D43">
          <w:pPr>
            <w:pStyle w:val="AA7426DAF0B44BB4AECFCC6E2D67C2B3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D43"/>
    <w:rsid w:val="0045399F"/>
    <w:rsid w:val="00697D43"/>
    <w:rsid w:val="008371CD"/>
    <w:rsid w:val="00C3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ACC2D3BDF4746D88A74C9855AD60FF9">
    <w:name w:val="7ACC2D3BDF4746D88A74C9855AD60FF9"/>
    <w:rsid w:val="00697D43"/>
  </w:style>
  <w:style w:type="paragraph" w:customStyle="1" w:styleId="91B37A43F7364D228F5E9990026EB395">
    <w:name w:val="91B37A43F7364D228F5E9990026EB395"/>
    <w:rsid w:val="00697D43"/>
  </w:style>
  <w:style w:type="paragraph" w:customStyle="1" w:styleId="57A1BDDD8E2C4EFEB97CB29435BEB149">
    <w:name w:val="57A1BDDD8E2C4EFEB97CB29435BEB149"/>
    <w:rsid w:val="00697D43"/>
  </w:style>
  <w:style w:type="paragraph" w:customStyle="1" w:styleId="AA7426DAF0B44BB4AECFCC6E2D67C2B3">
    <w:name w:val="AA7426DAF0B44BB4AECFCC6E2D67C2B3"/>
    <w:rsid w:val="00697D43"/>
  </w:style>
  <w:style w:type="paragraph" w:customStyle="1" w:styleId="A53D357247804E0989EE234A129FD44E">
    <w:name w:val="A53D357247804E0989EE234A129FD44E"/>
    <w:rsid w:val="008371CD"/>
  </w:style>
  <w:style w:type="paragraph" w:customStyle="1" w:styleId="1C67FBDC2BDA4F0CA6F37777721F085B">
    <w:name w:val="1C67FBDC2BDA4F0CA6F37777721F085B"/>
    <w:rsid w:val="008371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asmut price</PublishDate>
  <Abstract/>
  <CompanyAddress>2431 WORDS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Car20</b:Tag>
    <b:SourceType>InternetSite</b:SourceType>
    <b:Guid>{7B2FB19F-5FB9-45E1-A240-6AC925BCE9F8}</b:Guid>
    <b:Author>
      <b:Author>
        <b:NameList>
          <b:Person>
            <b:Last>CareerSmart</b:Last>
          </b:Person>
        </b:NameList>
      </b:Author>
    </b:Author>
    <b:Title>PROFESSIONAL DEVELOPMENT</b:Title>
    <b:InternetSiteTitle>Career Smart</b:InternetSiteTitle>
    <b:Year>2020</b:Year>
    <b:URL>https://careersmart.org.uk/your-career/career-development/professional-development</b:URL>
    <b:RefOrder>1</b:RefOrder>
  </b:Source>
  <b:Source>
    <b:Tag>Tas18</b:Tag>
    <b:SourceType>Report</b:SourceType>
    <b:Guid>{0C508F1D-DC3E-49CD-88A0-3205665475E1}</b:Guid>
    <b:Title>What Self-Awareness Really Is (and How to Cultivate It)</b:Title>
    <b:Year>2018</b:Year>
    <b:Publisher>Harvard Business Publishing</b:Publisher>
    <b:Author>
      <b:Author>
        <b:NameList>
          <b:Person>
            <b:Last>Eurich</b:Last>
            <b:First>Tasha</b:First>
          </b:Person>
        </b:NameList>
      </b:Author>
    </b:Author>
    <b:RefOrder>2</b:RefOrder>
  </b:Source>
  <b:Source>
    <b:Tag>Ken20</b:Tag>
    <b:SourceType>InternetSite</b:SourceType>
    <b:Guid>{83EFCB13-3E1B-4501-AD64-06CB6C5EDFE5}</b:Guid>
    <b:Title>Reasons to Learn More About Your Personality Type</b:Title>
    <b:Year>2020</b:Year>
    <b:Author>
      <b:Author>
        <b:NameList>
          <b:Person>
            <b:Last>Cherry</b:Last>
            <b:First>Kendra</b:First>
          </b:Person>
        </b:NameList>
      </b:Author>
    </b:Author>
    <b:InternetSiteTitle>Very Well Mind</b:InternetSiteTitle>
    <b:Month>May</b:Month>
    <b:Day>04</b:Day>
    <b:URL>https://www.verywellmind.com/reasons-to-learn-more-about-your-personality-type-4099388</b:URL>
    <b:RefOrder>5</b:RefOrder>
  </b:Source>
  <b:Source>
    <b:Tag>Ste</b:Tag>
    <b:SourceType>BookSection</b:SourceType>
    <b:Guid>{D47646B7-09E4-4BC3-B561-0D5FAFDF2088}</b:Guid>
    <b:Title>Time Management Matrix</b:Title>
    <b:Author>
      <b:Author>
        <b:NameList>
          <b:Person>
            <b:Last>Covey</b:Last>
            <b:First>Stephen</b:First>
          </b:Person>
        </b:NameList>
      </b:Author>
      <b:BookAuthor>
        <b:NameList>
          <b:Person>
            <b:Last>Savara</b:Last>
            <b:First>Sid</b:First>
          </b:Person>
        </b:NameList>
      </b:BookAuthor>
    </b:Author>
    <b:BookTitle>The Matrix Maximiser</b:BookTitle>
    <b:RefOrder>6</b:RefOrder>
  </b:Source>
  <b:Source>
    <b:Tag>VAR21</b:Tag>
    <b:SourceType>InternetSite</b:SourceType>
    <b:Guid>{496650D9-8730-4A56-AE87-BD9E6BED139C}</b:Guid>
    <b:Title>What is VARK?</b:Title>
    <b:Year>2021</b:Year>
    <b:Author>
      <b:Author>
        <b:NameList>
          <b:Person>
            <b:Last>VARK</b:Last>
          </b:Person>
        </b:NameList>
      </b:Author>
    </b:Author>
    <b:InternetSiteTitle>vark-learn</b:InternetSiteTitle>
    <b:URL>https://vark-learn.com/</b:URL>
    <b:RefOrder>7</b:RefOrder>
  </b:Source>
  <b:Source>
    <b:Tag>Joe11</b:Tag>
    <b:SourceType>BookSection</b:SourceType>
    <b:Guid>{6A2701CD-640B-4B2C-801F-07D8221EA542}</b:Guid>
    <b:Title>Oxford Reference</b:Title>
    <b:Year>2011</b:Year>
    <b:Author>
      <b:Author>
        <b:NameList>
          <b:Person>
            <b:Last>Luft</b:Last>
            <b:First>Joeseph</b:First>
          </b:Person>
        </b:NameList>
      </b:Author>
      <b:BookAuthor>
        <b:NameList>
          <b:Person>
            <b:Last>Johari</b:Last>
          </b:Person>
        </b:NameList>
      </b:BookAuthor>
    </b:Author>
    <b:BookTitle>A Dictionary of Media and Communication</b:BookTitle>
    <b:Publisher>Oxford University Press</b:Publisher>
    <b:RefOrder>4</b:RefOrder>
  </b:Source>
  <b:Source>
    <b:Tag>Ale19</b:Tag>
    <b:SourceType>DocumentFromInternetSite</b:SourceType>
    <b:Guid>{1F58608D-01D9-4C32-BC52-32C480781BA3}</b:Guid>
    <b:Title>SWOT analysis template</b:Title>
    <b:Year>2019</b:Year>
    <b:URL>https://medium.com/extendnode/swot-analysis-template-e21e1f23b96c</b:URL>
    <b:Author>
      <b:Author>
        <b:NameList>
          <b:Person>
            <b:Last>Jackson</b:Last>
            <b:First>Alex</b:First>
          </b:Person>
        </b:NameList>
      </b:Author>
    </b:Author>
    <b:InternetSiteTitle>Medium</b:InternetSiteTitle>
    <b:Month>October</b:Month>
    <b:Day>05</b:Day>
    <b:RefOrder>3</b:RefOrder>
  </b:Source>
  <b:Source>
    <b:Tag>Ski11</b:Tag>
    <b:SourceType>InternetSite</b:SourceType>
    <b:Guid>{1584EEFC-632B-4CB3-ABDC-5F7227A99876}</b:Guid>
    <b:Title>Critical Thinking Skills</b:Title>
    <b:InternetSiteTitle>Skills You Need</b:InternetSiteTitle>
    <b:Year>2011</b:Year>
    <b:URL>https://www.skillsyouneed.com/learn/critical-thinking.html</b:URL>
    <b:Author>
      <b:Author>
        <b:NameList>
          <b:Person>
            <b:Last>SkillsYouNeed</b:Last>
          </b:Person>
        </b:NameList>
      </b:Author>
    </b:Author>
    <b:RefOrder>8</b:RefOrder>
  </b:Source>
  <b:Source>
    <b:Tag>San16</b:Tag>
    <b:SourceType>InternetSite</b:SourceType>
    <b:Guid>{6DA171AA-986F-474E-8538-D1B3F0F1D28E}</b:Guid>
    <b:Author>
      <b:Author>
        <b:NameList>
          <b:Person>
            <b:Last>Farooq</b:Last>
            <b:First>Sana</b:First>
          </b:Person>
        </b:NameList>
      </b:Author>
    </b:Author>
    <b:Title>HONEY &amp; MUMFORD LEARNER TYPES </b:Title>
    <b:InternetSiteTitle>The e-Learning Network</b:InternetSiteTitle>
    <b:Year>2016</b:Year>
    <b:Month>March</b:Month>
    <b:Day>12</b:Day>
    <b:URL>https://www.eln.io/blog/honey-mumford-learner-types-1986-questionnaire-online</b:URL>
    <b:RefOrder>9</b:RefOrder>
  </b:Source>
  <b:Source>
    <b:Tag>Isa62</b:Tag>
    <b:SourceType>InternetSite</b:SourceType>
    <b:Guid>{240AC7EE-888F-48A8-9209-69410E53B985}</b:Guid>
    <b:Author>
      <b:Author>
        <b:NameList>
          <b:Person>
            <b:Last>Briggs-Myers</b:Last>
            <b:First>Isabel</b:First>
          </b:Person>
        </b:NameList>
      </b:Author>
    </b:Author>
    <b:Title>The purpose of the Myers-Briggs Type Indicator</b:Title>
    <b:InternetSiteTitle>The Myers and Briggs Foundation</b:InternetSiteTitle>
    <b:Year>1962</b:Year>
    <b:URL>https://www.myersbriggs.org/my-mbti-personality-type/mbti-basics/</b:URL>
    <b:RefOrder>10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0C4F5CB-29F4-4714-8FD3-451C62DA8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13</Pages>
  <Words>2680</Words>
  <Characters>15282</Characters>
  <Application>Microsoft Office Word</Application>
  <DocSecurity>4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Career Development Assessment</vt:lpstr>
    </vt:vector>
  </TitlesOfParts>
  <Company>2021599</Company>
  <LinksUpToDate>false</LinksUpToDate>
  <CharactersWithSpaces>17927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 Assessment</dc:title>
  <dc:subject>BMSW4005 - Component 1</dc:subject>
  <dc:creator>Asmut price</dc:creator>
  <cp:keywords/>
  <dc:description/>
  <cp:lastModifiedBy>Price, Asmut</cp:lastModifiedBy>
  <cp:revision>2</cp:revision>
  <dcterms:created xsi:type="dcterms:W3CDTF">2021-03-05T14:56:00Z</dcterms:created>
  <dcterms:modified xsi:type="dcterms:W3CDTF">2021-03-05T14:56:00Z</dcterms:modified>
  <cp:category>2021599</cp:category>
</cp:coreProperties>
</file>