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E5E6858" w:rsidR="00583709" w:rsidRDefault="00121CC3">
            <w:pPr>
              <w:spacing w:before="120" w:after="120" w:line="360" w:lineRule="auto"/>
              <w:rPr>
                <w:rFonts w:ascii="Tahoma" w:eastAsia="Tahoma" w:hAnsi="Tahoma" w:cs="Tahoma"/>
                <w:sz w:val="32"/>
                <w:szCs w:val="32"/>
              </w:rPr>
            </w:pPr>
            <w:r>
              <w:rPr>
                <w:rFonts w:ascii="Tahoma" w:eastAsia="Tahoma" w:hAnsi="Tahoma" w:cs="Tahoma"/>
                <w:sz w:val="32"/>
                <w:szCs w:val="32"/>
              </w:rPr>
              <w:t>Emma Gardner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3FBD0A5" w:rsidR="00583709" w:rsidRDefault="00121CC3">
            <w:pPr>
              <w:spacing w:before="120" w:after="120" w:line="360" w:lineRule="auto"/>
              <w:rPr>
                <w:rFonts w:ascii="Tahoma" w:eastAsia="Tahoma" w:hAnsi="Tahoma" w:cs="Tahoma"/>
                <w:sz w:val="32"/>
                <w:szCs w:val="32"/>
              </w:rPr>
            </w:pPr>
            <w:r>
              <w:rPr>
                <w:rFonts w:ascii="Tahoma" w:eastAsia="Tahoma" w:hAnsi="Tahoma" w:cs="Tahoma"/>
                <w:sz w:val="32"/>
                <w:szCs w:val="32"/>
              </w:rPr>
              <w:t>2433966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20E2A47"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121CC3">
              <w:rPr>
                <w:rFonts w:ascii="Tahoma" w:eastAsia="Tahoma" w:hAnsi="Tahoma" w:cs="Tahoma"/>
                <w:color w:val="FF0000"/>
                <w:sz w:val="32"/>
                <w:szCs w:val="32"/>
              </w:rPr>
              <w:t>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29FEC9E" w:rsidR="00583709" w:rsidRDefault="00121CC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Problem Solving and Decision Making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2C405A3D" w14:textId="77777777" w:rsidR="00583709" w:rsidRDefault="00583709"/>
    <w:sdt>
      <w:sdtPr>
        <w:id w:val="292032056"/>
        <w:docPartObj>
          <w:docPartGallery w:val="Table of Contents"/>
          <w:docPartUnique/>
        </w:docPartObj>
      </w:sdtPr>
      <w:sdtContent>
        <w:p w14:paraId="53D13BCB" w14:textId="7A99EDE6" w:rsidR="004D4AE6" w:rsidRPr="00296617" w:rsidRDefault="0E7F995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TOC \o \z \u \h</w:instrText>
          </w:r>
          <w:r>
            <w:fldChar w:fldCharType="separate"/>
          </w:r>
          <w:hyperlink w:anchor="_Toc239014896" w:history="1">
            <w:r w:rsidR="004D4AE6" w:rsidRPr="00296617">
              <w:rPr>
                <w:rStyle w:val="Hyperlink"/>
                <w:noProof/>
                <w:sz w:val="24"/>
                <w:szCs w:val="24"/>
              </w:rPr>
              <w:t>Introduction</w:t>
            </w:r>
            <w:r w:rsidR="004D4AE6" w:rsidRPr="00296617">
              <w:rPr>
                <w:noProof/>
                <w:webHidden/>
                <w:sz w:val="24"/>
                <w:szCs w:val="24"/>
              </w:rPr>
              <w:tab/>
            </w:r>
            <w:r w:rsidR="004D4AE6" w:rsidRPr="00296617">
              <w:rPr>
                <w:noProof/>
                <w:webHidden/>
                <w:sz w:val="24"/>
                <w:szCs w:val="24"/>
              </w:rPr>
              <w:fldChar w:fldCharType="begin"/>
            </w:r>
            <w:r w:rsidR="004D4AE6" w:rsidRPr="00296617">
              <w:rPr>
                <w:noProof/>
                <w:webHidden/>
                <w:sz w:val="24"/>
                <w:szCs w:val="24"/>
              </w:rPr>
              <w:instrText xml:space="preserve"> PAGEREF _Toc239014896 \h </w:instrText>
            </w:r>
            <w:r w:rsidR="004D4AE6" w:rsidRPr="00296617">
              <w:rPr>
                <w:noProof/>
                <w:webHidden/>
                <w:sz w:val="24"/>
                <w:szCs w:val="24"/>
              </w:rPr>
            </w:r>
            <w:r w:rsidR="004D4AE6" w:rsidRPr="00296617">
              <w:rPr>
                <w:noProof/>
                <w:webHidden/>
                <w:sz w:val="24"/>
                <w:szCs w:val="24"/>
              </w:rPr>
              <w:fldChar w:fldCharType="separate"/>
            </w:r>
            <w:r w:rsidR="004D4AE6" w:rsidRPr="00296617">
              <w:rPr>
                <w:noProof/>
                <w:webHidden/>
                <w:sz w:val="24"/>
                <w:szCs w:val="24"/>
              </w:rPr>
              <w:t>3</w:t>
            </w:r>
            <w:r w:rsidR="004D4AE6" w:rsidRPr="00296617">
              <w:rPr>
                <w:noProof/>
                <w:webHidden/>
                <w:sz w:val="24"/>
                <w:szCs w:val="24"/>
              </w:rPr>
              <w:fldChar w:fldCharType="end"/>
            </w:r>
          </w:hyperlink>
        </w:p>
        <w:p w14:paraId="1CEFCBD1" w14:textId="411CD1D7" w:rsidR="004D4AE6" w:rsidRPr="00296617" w:rsidRDefault="004D4AE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897" w:history="1">
            <w:r w:rsidRPr="00296617">
              <w:rPr>
                <w:rStyle w:val="Hyperlink"/>
                <w:noProof/>
                <w:sz w:val="24"/>
                <w:szCs w:val="24"/>
              </w:rPr>
              <w:t>2. Define the Complex Workplace Problem</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_Toc239014897 \h </w:instrText>
            </w:r>
            <w:r w:rsidRPr="00296617">
              <w:rPr>
                <w:noProof/>
                <w:webHidden/>
                <w:sz w:val="24"/>
                <w:szCs w:val="24"/>
              </w:rPr>
            </w:r>
            <w:r w:rsidRPr="00296617">
              <w:rPr>
                <w:noProof/>
                <w:webHidden/>
                <w:sz w:val="24"/>
                <w:szCs w:val="24"/>
              </w:rPr>
              <w:fldChar w:fldCharType="separate"/>
            </w:r>
            <w:r w:rsidRPr="00296617">
              <w:rPr>
                <w:noProof/>
                <w:webHidden/>
                <w:sz w:val="24"/>
                <w:szCs w:val="24"/>
              </w:rPr>
              <w:t>3</w:t>
            </w:r>
            <w:r w:rsidRPr="00296617">
              <w:rPr>
                <w:noProof/>
                <w:webHidden/>
                <w:sz w:val="24"/>
                <w:szCs w:val="24"/>
              </w:rPr>
              <w:fldChar w:fldCharType="end"/>
            </w:r>
          </w:hyperlink>
        </w:p>
        <w:p w14:paraId="366AC813" w14:textId="01CF46E6"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898" w:history="1">
            <w:r w:rsidRPr="00296617">
              <w:rPr>
                <w:rStyle w:val="Hyperlink"/>
                <w:noProof/>
                <w:sz w:val="24"/>
                <w:szCs w:val="24"/>
              </w:rPr>
              <w:t>2.1 Definition of the problem:</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_Toc239014898 \h </w:instrText>
            </w:r>
            <w:r w:rsidRPr="00296617">
              <w:rPr>
                <w:noProof/>
                <w:webHidden/>
                <w:sz w:val="24"/>
                <w:szCs w:val="24"/>
              </w:rPr>
            </w:r>
            <w:r w:rsidRPr="00296617">
              <w:rPr>
                <w:noProof/>
                <w:webHidden/>
                <w:sz w:val="24"/>
                <w:szCs w:val="24"/>
              </w:rPr>
              <w:fldChar w:fldCharType="separate"/>
            </w:r>
            <w:r w:rsidRPr="00296617">
              <w:rPr>
                <w:noProof/>
                <w:webHidden/>
                <w:sz w:val="24"/>
                <w:szCs w:val="24"/>
              </w:rPr>
              <w:t>3</w:t>
            </w:r>
            <w:r w:rsidRPr="00296617">
              <w:rPr>
                <w:noProof/>
                <w:webHidden/>
                <w:sz w:val="24"/>
                <w:szCs w:val="24"/>
              </w:rPr>
              <w:fldChar w:fldCharType="end"/>
            </w:r>
          </w:hyperlink>
        </w:p>
        <w:p w14:paraId="398A4EC1" w14:textId="26D966C6"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899" w:history="1">
            <w:r w:rsidRPr="00296617">
              <w:rPr>
                <w:rStyle w:val="Hyperlink"/>
                <w:noProof/>
                <w:sz w:val="24"/>
                <w:szCs w:val="24"/>
              </w:rPr>
              <w:t>2.2 Scope of the Problem:</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_Toc239014899 \h </w:instrText>
            </w:r>
            <w:r w:rsidRPr="00296617">
              <w:rPr>
                <w:noProof/>
                <w:webHidden/>
                <w:sz w:val="24"/>
                <w:szCs w:val="24"/>
              </w:rPr>
            </w:r>
            <w:r w:rsidRPr="00296617">
              <w:rPr>
                <w:noProof/>
                <w:webHidden/>
                <w:sz w:val="24"/>
                <w:szCs w:val="24"/>
              </w:rPr>
              <w:fldChar w:fldCharType="separate"/>
            </w:r>
            <w:r w:rsidRPr="00296617">
              <w:rPr>
                <w:noProof/>
                <w:webHidden/>
                <w:sz w:val="24"/>
                <w:szCs w:val="24"/>
              </w:rPr>
              <w:t>4</w:t>
            </w:r>
            <w:r w:rsidRPr="00296617">
              <w:rPr>
                <w:noProof/>
                <w:webHidden/>
                <w:sz w:val="24"/>
                <w:szCs w:val="24"/>
              </w:rPr>
              <w:fldChar w:fldCharType="end"/>
            </w:r>
          </w:hyperlink>
        </w:p>
        <w:p w14:paraId="09FC1164" w14:textId="61BBA065"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00" w:history="1">
            <w:r w:rsidRPr="00296617">
              <w:rPr>
                <w:rStyle w:val="Hyperlink"/>
                <w:noProof/>
                <w:sz w:val="24"/>
                <w:szCs w:val="24"/>
              </w:rPr>
              <w:t>2.3 Impact of the Problem:</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_Toc239014900 \h </w:instrText>
            </w:r>
            <w:r w:rsidRPr="00296617">
              <w:rPr>
                <w:noProof/>
                <w:webHidden/>
                <w:sz w:val="24"/>
                <w:szCs w:val="24"/>
              </w:rPr>
            </w:r>
            <w:r w:rsidRPr="00296617">
              <w:rPr>
                <w:noProof/>
                <w:webHidden/>
                <w:sz w:val="24"/>
                <w:szCs w:val="24"/>
              </w:rPr>
              <w:fldChar w:fldCharType="separate"/>
            </w:r>
            <w:r w:rsidRPr="00296617">
              <w:rPr>
                <w:noProof/>
                <w:webHidden/>
                <w:sz w:val="24"/>
                <w:szCs w:val="24"/>
              </w:rPr>
              <w:t>5</w:t>
            </w:r>
            <w:r w:rsidRPr="00296617">
              <w:rPr>
                <w:noProof/>
                <w:webHidden/>
                <w:sz w:val="24"/>
                <w:szCs w:val="24"/>
              </w:rPr>
              <w:fldChar w:fldCharType="end"/>
            </w:r>
          </w:hyperlink>
        </w:p>
        <w:p w14:paraId="2633E38D" w14:textId="4054BA5A" w:rsidR="004D4AE6" w:rsidRPr="00296617" w:rsidRDefault="004D4AE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01" w:history="1">
            <w:r w:rsidRPr="00296617">
              <w:rPr>
                <w:rStyle w:val="Hyperlink"/>
                <w:noProof/>
                <w:sz w:val="24"/>
                <w:szCs w:val="24"/>
              </w:rPr>
              <w:t>3. Analysis of Information and Root Causes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_Toc239014901 \h </w:instrText>
            </w:r>
            <w:r w:rsidRPr="00296617">
              <w:rPr>
                <w:noProof/>
                <w:webHidden/>
                <w:sz w:val="24"/>
                <w:szCs w:val="24"/>
              </w:rPr>
            </w:r>
            <w:r w:rsidRPr="00296617">
              <w:rPr>
                <w:noProof/>
                <w:webHidden/>
                <w:sz w:val="24"/>
                <w:szCs w:val="24"/>
              </w:rPr>
              <w:fldChar w:fldCharType="separate"/>
            </w:r>
            <w:r w:rsidRPr="00296617">
              <w:rPr>
                <w:noProof/>
                <w:webHidden/>
                <w:sz w:val="24"/>
                <w:szCs w:val="24"/>
              </w:rPr>
              <w:t>6</w:t>
            </w:r>
            <w:r w:rsidRPr="00296617">
              <w:rPr>
                <w:noProof/>
                <w:webHidden/>
                <w:sz w:val="24"/>
                <w:szCs w:val="24"/>
              </w:rPr>
              <w:fldChar w:fldCharType="end"/>
            </w:r>
          </w:hyperlink>
        </w:p>
        <w:p w14:paraId="2FAD50DF" w14:textId="2F57C396"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02" w:history="1">
            <w:r w:rsidRPr="00296617">
              <w:rPr>
                <w:rStyle w:val="Hyperlink"/>
                <w:noProof/>
                <w:sz w:val="24"/>
                <w:szCs w:val="24"/>
              </w:rPr>
              <w:t>3.1 Information and Data Collected:</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_Toc239014902 \h </w:instrText>
            </w:r>
            <w:r w:rsidRPr="00296617">
              <w:rPr>
                <w:noProof/>
                <w:webHidden/>
                <w:sz w:val="24"/>
                <w:szCs w:val="24"/>
              </w:rPr>
            </w:r>
            <w:r w:rsidRPr="00296617">
              <w:rPr>
                <w:noProof/>
                <w:webHidden/>
                <w:sz w:val="24"/>
                <w:szCs w:val="24"/>
              </w:rPr>
              <w:fldChar w:fldCharType="separate"/>
            </w:r>
            <w:r w:rsidRPr="00296617">
              <w:rPr>
                <w:noProof/>
                <w:webHidden/>
                <w:sz w:val="24"/>
                <w:szCs w:val="24"/>
              </w:rPr>
              <w:t>6</w:t>
            </w:r>
            <w:r w:rsidRPr="00296617">
              <w:rPr>
                <w:noProof/>
                <w:webHidden/>
                <w:sz w:val="24"/>
                <w:szCs w:val="24"/>
              </w:rPr>
              <w:fldChar w:fldCharType="end"/>
            </w:r>
          </w:hyperlink>
        </w:p>
        <w:p w14:paraId="27043AC7" w14:textId="258618BF"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03" w:history="1">
            <w:r w:rsidRPr="00296617">
              <w:rPr>
                <w:rStyle w:val="Hyperlink"/>
                <w:noProof/>
                <w:sz w:val="24"/>
                <w:szCs w:val="24"/>
              </w:rPr>
              <w:t>3.2 Brainstorming:</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_Toc239014903 \h </w:instrText>
            </w:r>
            <w:r w:rsidRPr="00296617">
              <w:rPr>
                <w:noProof/>
                <w:webHidden/>
                <w:sz w:val="24"/>
                <w:szCs w:val="24"/>
              </w:rPr>
            </w:r>
            <w:r w:rsidRPr="00296617">
              <w:rPr>
                <w:noProof/>
                <w:webHidden/>
                <w:sz w:val="24"/>
                <w:szCs w:val="24"/>
              </w:rPr>
              <w:fldChar w:fldCharType="separate"/>
            </w:r>
            <w:r w:rsidRPr="00296617">
              <w:rPr>
                <w:noProof/>
                <w:webHidden/>
                <w:sz w:val="24"/>
                <w:szCs w:val="24"/>
              </w:rPr>
              <w:t>6</w:t>
            </w:r>
            <w:r w:rsidRPr="00296617">
              <w:rPr>
                <w:noProof/>
                <w:webHidden/>
                <w:sz w:val="24"/>
                <w:szCs w:val="24"/>
              </w:rPr>
              <w:fldChar w:fldCharType="end"/>
            </w:r>
          </w:hyperlink>
        </w:p>
        <w:p w14:paraId="684FADDF" w14:textId="7E59D888"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04" w:history="1">
            <w:r w:rsidRPr="00296617">
              <w:rPr>
                <w:rStyle w:val="Hyperlink"/>
                <w:noProof/>
                <w:sz w:val="24"/>
                <w:szCs w:val="24"/>
              </w:rPr>
              <w:t>3.3 Mind Map:</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_Toc239014904 \h </w:instrText>
            </w:r>
            <w:r w:rsidRPr="00296617">
              <w:rPr>
                <w:noProof/>
                <w:webHidden/>
                <w:sz w:val="24"/>
                <w:szCs w:val="24"/>
              </w:rPr>
            </w:r>
            <w:r w:rsidRPr="00296617">
              <w:rPr>
                <w:noProof/>
                <w:webHidden/>
                <w:sz w:val="24"/>
                <w:szCs w:val="24"/>
              </w:rPr>
              <w:fldChar w:fldCharType="separate"/>
            </w:r>
            <w:r w:rsidRPr="00296617">
              <w:rPr>
                <w:noProof/>
                <w:webHidden/>
                <w:sz w:val="24"/>
                <w:szCs w:val="24"/>
              </w:rPr>
              <w:t>7</w:t>
            </w:r>
            <w:r w:rsidRPr="00296617">
              <w:rPr>
                <w:noProof/>
                <w:webHidden/>
                <w:sz w:val="24"/>
                <w:szCs w:val="24"/>
              </w:rPr>
              <w:fldChar w:fldCharType="end"/>
            </w:r>
          </w:hyperlink>
        </w:p>
        <w:p w14:paraId="53CE2C16" w14:textId="1D5C3406"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05" w:history="1">
            <w:r w:rsidRPr="00296617">
              <w:rPr>
                <w:rStyle w:val="Hyperlink"/>
                <w:noProof/>
                <w:sz w:val="24"/>
                <w:szCs w:val="24"/>
              </w:rPr>
              <w:t>3.4 The 5 Whys: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_Toc239014905 \h </w:instrText>
            </w:r>
            <w:r w:rsidRPr="00296617">
              <w:rPr>
                <w:noProof/>
                <w:webHidden/>
                <w:sz w:val="24"/>
                <w:szCs w:val="24"/>
              </w:rPr>
            </w:r>
            <w:r w:rsidRPr="00296617">
              <w:rPr>
                <w:noProof/>
                <w:webHidden/>
                <w:sz w:val="24"/>
                <w:szCs w:val="24"/>
              </w:rPr>
              <w:fldChar w:fldCharType="separate"/>
            </w:r>
            <w:r w:rsidRPr="00296617">
              <w:rPr>
                <w:noProof/>
                <w:webHidden/>
                <w:sz w:val="24"/>
                <w:szCs w:val="24"/>
              </w:rPr>
              <w:t>7</w:t>
            </w:r>
            <w:r w:rsidRPr="00296617">
              <w:rPr>
                <w:noProof/>
                <w:webHidden/>
                <w:sz w:val="24"/>
                <w:szCs w:val="24"/>
              </w:rPr>
              <w:fldChar w:fldCharType="end"/>
            </w:r>
          </w:hyperlink>
        </w:p>
        <w:p w14:paraId="277E2D4C" w14:textId="5FE8C3F3"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06" w:history="1">
            <w:r w:rsidRPr="00296617">
              <w:rPr>
                <w:rStyle w:val="Hyperlink"/>
                <w:noProof/>
                <w:sz w:val="24"/>
                <w:szCs w:val="24"/>
              </w:rPr>
              <w:t>3.5 Ishikawa Fishbone Analysis: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_Toc239014906 \h </w:instrText>
            </w:r>
            <w:r w:rsidRPr="00296617">
              <w:rPr>
                <w:noProof/>
                <w:webHidden/>
                <w:sz w:val="24"/>
                <w:szCs w:val="24"/>
              </w:rPr>
            </w:r>
            <w:r w:rsidRPr="00296617">
              <w:rPr>
                <w:noProof/>
                <w:webHidden/>
                <w:sz w:val="24"/>
                <w:szCs w:val="24"/>
              </w:rPr>
              <w:fldChar w:fldCharType="separate"/>
            </w:r>
            <w:r w:rsidRPr="00296617">
              <w:rPr>
                <w:noProof/>
                <w:webHidden/>
                <w:sz w:val="24"/>
                <w:szCs w:val="24"/>
              </w:rPr>
              <w:t>8</w:t>
            </w:r>
            <w:r w:rsidRPr="00296617">
              <w:rPr>
                <w:noProof/>
                <w:webHidden/>
                <w:sz w:val="24"/>
                <w:szCs w:val="24"/>
              </w:rPr>
              <w:fldChar w:fldCharType="end"/>
            </w:r>
          </w:hyperlink>
        </w:p>
        <w:p w14:paraId="2E9C8644" w14:textId="73CEE5A1" w:rsidR="004D4AE6" w:rsidRPr="00296617" w:rsidRDefault="004D4AE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07" w:history="1">
            <w:r w:rsidRPr="00296617">
              <w:rPr>
                <w:rStyle w:val="Hyperlink"/>
                <w:noProof/>
                <w:sz w:val="24"/>
                <w:szCs w:val="24"/>
              </w:rPr>
              <w:t>4. Alternative Solutions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_Toc239014907 \h </w:instrText>
            </w:r>
            <w:r w:rsidRPr="00296617">
              <w:rPr>
                <w:noProof/>
                <w:webHidden/>
                <w:sz w:val="24"/>
                <w:szCs w:val="24"/>
              </w:rPr>
            </w:r>
            <w:r w:rsidRPr="00296617">
              <w:rPr>
                <w:noProof/>
                <w:webHidden/>
                <w:sz w:val="24"/>
                <w:szCs w:val="24"/>
              </w:rPr>
              <w:fldChar w:fldCharType="separate"/>
            </w:r>
            <w:r w:rsidRPr="00296617">
              <w:rPr>
                <w:noProof/>
                <w:webHidden/>
                <w:sz w:val="24"/>
                <w:szCs w:val="24"/>
              </w:rPr>
              <w:t>9</w:t>
            </w:r>
            <w:r w:rsidRPr="00296617">
              <w:rPr>
                <w:noProof/>
                <w:webHidden/>
                <w:sz w:val="24"/>
                <w:szCs w:val="24"/>
              </w:rPr>
              <w:fldChar w:fldCharType="end"/>
            </w:r>
          </w:hyperlink>
        </w:p>
        <w:p w14:paraId="45D7A762" w14:textId="01234DD9"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08" w:history="1">
            <w:r w:rsidRPr="00296617">
              <w:rPr>
                <w:rStyle w:val="Hyperlink"/>
                <w:noProof/>
                <w:sz w:val="24"/>
                <w:szCs w:val="24"/>
              </w:rPr>
              <w:t>4.1 Increased Social Media Advertising:</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_Toc239014908 \h </w:instrText>
            </w:r>
            <w:r w:rsidRPr="00296617">
              <w:rPr>
                <w:noProof/>
                <w:webHidden/>
                <w:sz w:val="24"/>
                <w:szCs w:val="24"/>
              </w:rPr>
            </w:r>
            <w:r w:rsidRPr="00296617">
              <w:rPr>
                <w:noProof/>
                <w:webHidden/>
                <w:sz w:val="24"/>
                <w:szCs w:val="24"/>
              </w:rPr>
              <w:fldChar w:fldCharType="separate"/>
            </w:r>
            <w:r w:rsidRPr="00296617">
              <w:rPr>
                <w:noProof/>
                <w:webHidden/>
                <w:sz w:val="24"/>
                <w:szCs w:val="24"/>
              </w:rPr>
              <w:t>10</w:t>
            </w:r>
            <w:r w:rsidRPr="00296617">
              <w:rPr>
                <w:noProof/>
                <w:webHidden/>
                <w:sz w:val="24"/>
                <w:szCs w:val="24"/>
              </w:rPr>
              <w:fldChar w:fldCharType="end"/>
            </w:r>
          </w:hyperlink>
        </w:p>
        <w:p w14:paraId="7D3D3BC8" w14:textId="1561382A"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09" w:history="1">
            <w:r w:rsidRPr="00296617">
              <w:rPr>
                <w:rStyle w:val="Hyperlink"/>
                <w:noProof/>
                <w:sz w:val="24"/>
                <w:szCs w:val="24"/>
              </w:rPr>
              <w:t>4.2 Loyalty Card and Referral Schemes: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_Toc239014909 \h </w:instrText>
            </w:r>
            <w:r w:rsidRPr="00296617">
              <w:rPr>
                <w:noProof/>
                <w:webHidden/>
                <w:sz w:val="24"/>
                <w:szCs w:val="24"/>
              </w:rPr>
            </w:r>
            <w:r w:rsidRPr="00296617">
              <w:rPr>
                <w:noProof/>
                <w:webHidden/>
                <w:sz w:val="24"/>
                <w:szCs w:val="24"/>
              </w:rPr>
              <w:fldChar w:fldCharType="separate"/>
            </w:r>
            <w:r w:rsidRPr="00296617">
              <w:rPr>
                <w:noProof/>
                <w:webHidden/>
                <w:sz w:val="24"/>
                <w:szCs w:val="24"/>
              </w:rPr>
              <w:t>10</w:t>
            </w:r>
            <w:r w:rsidRPr="00296617">
              <w:rPr>
                <w:noProof/>
                <w:webHidden/>
                <w:sz w:val="24"/>
                <w:szCs w:val="24"/>
              </w:rPr>
              <w:fldChar w:fldCharType="end"/>
            </w:r>
          </w:hyperlink>
        </w:p>
        <w:p w14:paraId="312B580D" w14:textId="1B7E6FD1"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10" w:history="1">
            <w:r w:rsidRPr="00296617">
              <w:rPr>
                <w:rStyle w:val="Hyperlink"/>
                <w:noProof/>
                <w:sz w:val="24"/>
                <w:szCs w:val="24"/>
              </w:rPr>
              <w:t>4.3 Additional Weekday Business Park Pitches: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_Toc239014910 \h </w:instrText>
            </w:r>
            <w:r w:rsidRPr="00296617">
              <w:rPr>
                <w:noProof/>
                <w:webHidden/>
                <w:sz w:val="24"/>
                <w:szCs w:val="24"/>
              </w:rPr>
            </w:r>
            <w:r w:rsidRPr="00296617">
              <w:rPr>
                <w:noProof/>
                <w:webHidden/>
                <w:sz w:val="24"/>
                <w:szCs w:val="24"/>
              </w:rPr>
              <w:fldChar w:fldCharType="separate"/>
            </w:r>
            <w:r w:rsidRPr="00296617">
              <w:rPr>
                <w:noProof/>
                <w:webHidden/>
                <w:sz w:val="24"/>
                <w:szCs w:val="24"/>
              </w:rPr>
              <w:t>11</w:t>
            </w:r>
            <w:r w:rsidRPr="00296617">
              <w:rPr>
                <w:noProof/>
                <w:webHidden/>
                <w:sz w:val="24"/>
                <w:szCs w:val="24"/>
              </w:rPr>
              <w:fldChar w:fldCharType="end"/>
            </w:r>
          </w:hyperlink>
        </w:p>
        <w:p w14:paraId="66DDAFE1" w14:textId="416F4055"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11" w:history="1">
            <w:r w:rsidRPr="00296617">
              <w:rPr>
                <w:rStyle w:val="Hyperlink"/>
                <w:noProof/>
                <w:sz w:val="24"/>
                <w:szCs w:val="24"/>
              </w:rPr>
              <w:t>4.4 Local Business Partnership and Employee Discounts: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_Toc239014911 \h </w:instrText>
            </w:r>
            <w:r w:rsidRPr="00296617">
              <w:rPr>
                <w:noProof/>
                <w:webHidden/>
                <w:sz w:val="24"/>
                <w:szCs w:val="24"/>
              </w:rPr>
            </w:r>
            <w:r w:rsidRPr="00296617">
              <w:rPr>
                <w:noProof/>
                <w:webHidden/>
                <w:sz w:val="24"/>
                <w:szCs w:val="24"/>
              </w:rPr>
              <w:fldChar w:fldCharType="separate"/>
            </w:r>
            <w:r w:rsidRPr="00296617">
              <w:rPr>
                <w:noProof/>
                <w:webHidden/>
                <w:sz w:val="24"/>
                <w:szCs w:val="24"/>
              </w:rPr>
              <w:t>11</w:t>
            </w:r>
            <w:r w:rsidRPr="00296617">
              <w:rPr>
                <w:noProof/>
                <w:webHidden/>
                <w:sz w:val="24"/>
                <w:szCs w:val="24"/>
              </w:rPr>
              <w:fldChar w:fldCharType="end"/>
            </w:r>
          </w:hyperlink>
        </w:p>
        <w:p w14:paraId="61B13DAD" w14:textId="0256E243"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12" w:history="1">
            <w:r w:rsidRPr="00296617">
              <w:rPr>
                <w:rStyle w:val="Hyperlink"/>
                <w:noProof/>
                <w:sz w:val="24"/>
                <w:szCs w:val="24"/>
              </w:rPr>
              <w:t>4.5 Initial Comparison and Options: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_Toc239014912 \h </w:instrText>
            </w:r>
            <w:r w:rsidRPr="00296617">
              <w:rPr>
                <w:noProof/>
                <w:webHidden/>
                <w:sz w:val="24"/>
                <w:szCs w:val="24"/>
              </w:rPr>
            </w:r>
            <w:r w:rsidRPr="00296617">
              <w:rPr>
                <w:noProof/>
                <w:webHidden/>
                <w:sz w:val="24"/>
                <w:szCs w:val="24"/>
              </w:rPr>
              <w:fldChar w:fldCharType="separate"/>
            </w:r>
            <w:r w:rsidRPr="00296617">
              <w:rPr>
                <w:noProof/>
                <w:webHidden/>
                <w:sz w:val="24"/>
                <w:szCs w:val="24"/>
              </w:rPr>
              <w:t>11</w:t>
            </w:r>
            <w:r w:rsidRPr="00296617">
              <w:rPr>
                <w:noProof/>
                <w:webHidden/>
                <w:sz w:val="24"/>
                <w:szCs w:val="24"/>
              </w:rPr>
              <w:fldChar w:fldCharType="end"/>
            </w:r>
          </w:hyperlink>
        </w:p>
        <w:p w14:paraId="6798081C" w14:textId="6A40CD99" w:rsidR="004D4AE6" w:rsidRPr="00296617" w:rsidRDefault="004D4AE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13" w:history="1">
            <w:r w:rsidRPr="00296617">
              <w:rPr>
                <w:rStyle w:val="Hyperlink"/>
                <w:noProof/>
                <w:sz w:val="24"/>
                <w:szCs w:val="24"/>
              </w:rPr>
              <w:t>5. Evaluation of Alternative Solutions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_Toc239014913 \h </w:instrText>
            </w:r>
            <w:r w:rsidRPr="00296617">
              <w:rPr>
                <w:noProof/>
                <w:webHidden/>
                <w:sz w:val="24"/>
                <w:szCs w:val="24"/>
              </w:rPr>
            </w:r>
            <w:r w:rsidRPr="00296617">
              <w:rPr>
                <w:noProof/>
                <w:webHidden/>
                <w:sz w:val="24"/>
                <w:szCs w:val="24"/>
              </w:rPr>
              <w:fldChar w:fldCharType="separate"/>
            </w:r>
            <w:r w:rsidRPr="00296617">
              <w:rPr>
                <w:noProof/>
                <w:webHidden/>
                <w:sz w:val="24"/>
                <w:szCs w:val="24"/>
              </w:rPr>
              <w:t>11</w:t>
            </w:r>
            <w:r w:rsidRPr="00296617">
              <w:rPr>
                <w:noProof/>
                <w:webHidden/>
                <w:sz w:val="24"/>
                <w:szCs w:val="24"/>
              </w:rPr>
              <w:fldChar w:fldCharType="end"/>
            </w:r>
          </w:hyperlink>
        </w:p>
        <w:p w14:paraId="4E7C1A73" w14:textId="03E7DB76"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14" w:history="1">
            <w:r w:rsidRPr="00296617">
              <w:rPr>
                <w:rStyle w:val="Hyperlink"/>
                <w:noProof/>
                <w:sz w:val="24"/>
                <w:szCs w:val="24"/>
              </w:rPr>
              <w:t>5.1 Grid Analysis: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_Toc239014914 \h </w:instrText>
            </w:r>
            <w:r w:rsidRPr="00296617">
              <w:rPr>
                <w:noProof/>
                <w:webHidden/>
                <w:sz w:val="24"/>
                <w:szCs w:val="24"/>
              </w:rPr>
            </w:r>
            <w:r w:rsidRPr="00296617">
              <w:rPr>
                <w:noProof/>
                <w:webHidden/>
                <w:sz w:val="24"/>
                <w:szCs w:val="24"/>
              </w:rPr>
              <w:fldChar w:fldCharType="separate"/>
            </w:r>
            <w:r w:rsidRPr="00296617">
              <w:rPr>
                <w:noProof/>
                <w:webHidden/>
                <w:sz w:val="24"/>
                <w:szCs w:val="24"/>
              </w:rPr>
              <w:t>11</w:t>
            </w:r>
            <w:r w:rsidRPr="00296617">
              <w:rPr>
                <w:noProof/>
                <w:webHidden/>
                <w:sz w:val="24"/>
                <w:szCs w:val="24"/>
              </w:rPr>
              <w:fldChar w:fldCharType="end"/>
            </w:r>
          </w:hyperlink>
        </w:p>
        <w:p w14:paraId="0A0F866C" w14:textId="1C271A99"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15" w:history="1">
            <w:r w:rsidRPr="00296617">
              <w:rPr>
                <w:rStyle w:val="Hyperlink"/>
                <w:noProof/>
                <w:sz w:val="24"/>
                <w:szCs w:val="24"/>
              </w:rPr>
              <w:t>5.2 Cost Benefit Analysis: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_Toc239014915 \h </w:instrText>
            </w:r>
            <w:r w:rsidRPr="00296617">
              <w:rPr>
                <w:noProof/>
                <w:webHidden/>
                <w:sz w:val="24"/>
                <w:szCs w:val="24"/>
              </w:rPr>
            </w:r>
            <w:r w:rsidRPr="00296617">
              <w:rPr>
                <w:noProof/>
                <w:webHidden/>
                <w:sz w:val="24"/>
                <w:szCs w:val="24"/>
              </w:rPr>
              <w:fldChar w:fldCharType="separate"/>
            </w:r>
            <w:r w:rsidRPr="00296617">
              <w:rPr>
                <w:noProof/>
                <w:webHidden/>
                <w:sz w:val="24"/>
                <w:szCs w:val="24"/>
              </w:rPr>
              <w:t>13</w:t>
            </w:r>
            <w:r w:rsidRPr="00296617">
              <w:rPr>
                <w:noProof/>
                <w:webHidden/>
                <w:sz w:val="24"/>
                <w:szCs w:val="24"/>
              </w:rPr>
              <w:fldChar w:fldCharType="end"/>
            </w:r>
          </w:hyperlink>
        </w:p>
        <w:p w14:paraId="10A48C25" w14:textId="21C0219F"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16" w:history="1">
            <w:r w:rsidRPr="00296617">
              <w:rPr>
                <w:rStyle w:val="Hyperlink"/>
                <w:noProof/>
                <w:sz w:val="24"/>
                <w:szCs w:val="24"/>
              </w:rPr>
              <w:t>5.3 Benefit Cost Ratio:</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_Toc239014916 \h </w:instrText>
            </w:r>
            <w:r w:rsidRPr="00296617">
              <w:rPr>
                <w:noProof/>
                <w:webHidden/>
                <w:sz w:val="24"/>
                <w:szCs w:val="24"/>
              </w:rPr>
            </w:r>
            <w:r w:rsidRPr="00296617">
              <w:rPr>
                <w:noProof/>
                <w:webHidden/>
                <w:sz w:val="24"/>
                <w:szCs w:val="24"/>
              </w:rPr>
              <w:fldChar w:fldCharType="separate"/>
            </w:r>
            <w:r w:rsidRPr="00296617">
              <w:rPr>
                <w:noProof/>
                <w:webHidden/>
                <w:sz w:val="24"/>
                <w:szCs w:val="24"/>
              </w:rPr>
              <w:t>13</w:t>
            </w:r>
            <w:r w:rsidRPr="00296617">
              <w:rPr>
                <w:noProof/>
                <w:webHidden/>
                <w:sz w:val="24"/>
                <w:szCs w:val="24"/>
              </w:rPr>
              <w:fldChar w:fldCharType="end"/>
            </w:r>
          </w:hyperlink>
        </w:p>
        <w:p w14:paraId="13A10FAE" w14:textId="5C50D62C"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17" w:history="1">
            <w:r w:rsidRPr="00296617">
              <w:rPr>
                <w:rStyle w:val="Hyperlink"/>
                <w:noProof/>
                <w:sz w:val="24"/>
                <w:szCs w:val="24"/>
              </w:rPr>
              <w:t>5.4 Return on Investment:</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_Toc239014917 \h </w:instrText>
            </w:r>
            <w:r w:rsidRPr="00296617">
              <w:rPr>
                <w:noProof/>
                <w:webHidden/>
                <w:sz w:val="24"/>
                <w:szCs w:val="24"/>
              </w:rPr>
            </w:r>
            <w:r w:rsidRPr="00296617">
              <w:rPr>
                <w:noProof/>
                <w:webHidden/>
                <w:sz w:val="24"/>
                <w:szCs w:val="24"/>
              </w:rPr>
              <w:fldChar w:fldCharType="separate"/>
            </w:r>
            <w:r w:rsidRPr="00296617">
              <w:rPr>
                <w:noProof/>
                <w:webHidden/>
                <w:sz w:val="24"/>
                <w:szCs w:val="24"/>
              </w:rPr>
              <w:t>13</w:t>
            </w:r>
            <w:r w:rsidRPr="00296617">
              <w:rPr>
                <w:noProof/>
                <w:webHidden/>
                <w:sz w:val="24"/>
                <w:szCs w:val="24"/>
              </w:rPr>
              <w:fldChar w:fldCharType="end"/>
            </w:r>
          </w:hyperlink>
        </w:p>
        <w:p w14:paraId="24E34E72" w14:textId="2B44179D"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18" w:history="1">
            <w:r w:rsidRPr="00296617">
              <w:rPr>
                <w:rStyle w:val="Hyperlink"/>
                <w:noProof/>
                <w:sz w:val="24"/>
                <w:szCs w:val="24"/>
              </w:rPr>
              <w:t>5.5 Evaluation of the Options: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_Toc239014918 \h </w:instrText>
            </w:r>
            <w:r w:rsidRPr="00296617">
              <w:rPr>
                <w:noProof/>
                <w:webHidden/>
                <w:sz w:val="24"/>
                <w:szCs w:val="24"/>
              </w:rPr>
            </w:r>
            <w:r w:rsidRPr="00296617">
              <w:rPr>
                <w:noProof/>
                <w:webHidden/>
                <w:sz w:val="24"/>
                <w:szCs w:val="24"/>
              </w:rPr>
              <w:fldChar w:fldCharType="separate"/>
            </w:r>
            <w:r w:rsidRPr="00296617">
              <w:rPr>
                <w:noProof/>
                <w:webHidden/>
                <w:sz w:val="24"/>
                <w:szCs w:val="24"/>
              </w:rPr>
              <w:t>14</w:t>
            </w:r>
            <w:r w:rsidRPr="00296617">
              <w:rPr>
                <w:noProof/>
                <w:webHidden/>
                <w:sz w:val="24"/>
                <w:szCs w:val="24"/>
              </w:rPr>
              <w:fldChar w:fldCharType="end"/>
            </w:r>
          </w:hyperlink>
        </w:p>
        <w:p w14:paraId="3F4522C9" w14:textId="423EE742" w:rsidR="004D4AE6" w:rsidRPr="00296617" w:rsidRDefault="004D4AE6">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19" w:history="1">
            <w:r w:rsidRPr="00296617">
              <w:rPr>
                <w:rStyle w:val="Hyperlink"/>
                <w:noProof/>
                <w:sz w:val="24"/>
                <w:szCs w:val="24"/>
              </w:rPr>
              <w:t>5.6 Selected Solution:</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_Toc239014919 \h </w:instrText>
            </w:r>
            <w:r w:rsidRPr="00296617">
              <w:rPr>
                <w:noProof/>
                <w:webHidden/>
                <w:sz w:val="24"/>
                <w:szCs w:val="24"/>
              </w:rPr>
            </w:r>
            <w:r w:rsidRPr="00296617">
              <w:rPr>
                <w:noProof/>
                <w:webHidden/>
                <w:sz w:val="24"/>
                <w:szCs w:val="24"/>
              </w:rPr>
              <w:fldChar w:fldCharType="separate"/>
            </w:r>
            <w:r w:rsidRPr="00296617">
              <w:rPr>
                <w:noProof/>
                <w:webHidden/>
                <w:sz w:val="24"/>
                <w:szCs w:val="24"/>
              </w:rPr>
              <w:t>14</w:t>
            </w:r>
            <w:r w:rsidRPr="00296617">
              <w:rPr>
                <w:noProof/>
                <w:webHidden/>
                <w:sz w:val="24"/>
                <w:szCs w:val="24"/>
              </w:rPr>
              <w:fldChar w:fldCharType="end"/>
            </w:r>
          </w:hyperlink>
        </w:p>
        <w:p w14:paraId="5A545BC6" w14:textId="1D2C4577" w:rsidR="004D4AE6" w:rsidRPr="00296617" w:rsidRDefault="004D4AE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20" w:history="1">
            <w:r w:rsidRPr="00296617">
              <w:rPr>
                <w:rStyle w:val="Hyperlink"/>
                <w:noProof/>
                <w:sz w:val="24"/>
                <w:szCs w:val="24"/>
              </w:rPr>
              <w:t>6. Action Plan</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_Toc239014920 \h </w:instrText>
            </w:r>
            <w:r w:rsidRPr="00296617">
              <w:rPr>
                <w:noProof/>
                <w:webHidden/>
                <w:sz w:val="24"/>
                <w:szCs w:val="24"/>
              </w:rPr>
            </w:r>
            <w:r w:rsidRPr="00296617">
              <w:rPr>
                <w:noProof/>
                <w:webHidden/>
                <w:sz w:val="24"/>
                <w:szCs w:val="24"/>
              </w:rPr>
              <w:fldChar w:fldCharType="separate"/>
            </w:r>
            <w:r w:rsidRPr="00296617">
              <w:rPr>
                <w:noProof/>
                <w:webHidden/>
                <w:sz w:val="24"/>
                <w:szCs w:val="24"/>
              </w:rPr>
              <w:t>14</w:t>
            </w:r>
            <w:r w:rsidRPr="00296617">
              <w:rPr>
                <w:noProof/>
                <w:webHidden/>
                <w:sz w:val="24"/>
                <w:szCs w:val="24"/>
              </w:rPr>
              <w:fldChar w:fldCharType="end"/>
            </w:r>
          </w:hyperlink>
        </w:p>
        <w:p w14:paraId="7151A434" w14:textId="11DA3E23" w:rsidR="004D4AE6" w:rsidRPr="00296617" w:rsidRDefault="004D4AE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21" w:history="1">
            <w:r w:rsidRPr="00296617">
              <w:rPr>
                <w:rStyle w:val="Hyperlink"/>
                <w:noProof/>
                <w:sz w:val="24"/>
                <w:szCs w:val="24"/>
              </w:rPr>
              <w:t>7. Stakeholders and Communication Plan</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_Toc239014921 \h </w:instrText>
            </w:r>
            <w:r w:rsidRPr="00296617">
              <w:rPr>
                <w:noProof/>
                <w:webHidden/>
                <w:sz w:val="24"/>
                <w:szCs w:val="24"/>
              </w:rPr>
            </w:r>
            <w:r w:rsidRPr="00296617">
              <w:rPr>
                <w:noProof/>
                <w:webHidden/>
                <w:sz w:val="24"/>
                <w:szCs w:val="24"/>
              </w:rPr>
              <w:fldChar w:fldCharType="separate"/>
            </w:r>
            <w:r w:rsidRPr="00296617">
              <w:rPr>
                <w:noProof/>
                <w:webHidden/>
                <w:sz w:val="24"/>
                <w:szCs w:val="24"/>
              </w:rPr>
              <w:t>15</w:t>
            </w:r>
            <w:r w:rsidRPr="00296617">
              <w:rPr>
                <w:noProof/>
                <w:webHidden/>
                <w:sz w:val="24"/>
                <w:szCs w:val="24"/>
              </w:rPr>
              <w:fldChar w:fldCharType="end"/>
            </w:r>
          </w:hyperlink>
        </w:p>
        <w:p w14:paraId="64154098" w14:textId="7F3E71A3" w:rsidR="004D4AE6" w:rsidRPr="00296617" w:rsidRDefault="004D4AE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22" w:history="1">
            <w:r w:rsidRPr="00296617">
              <w:rPr>
                <w:rStyle w:val="Hyperlink"/>
                <w:noProof/>
                <w:sz w:val="24"/>
                <w:szCs w:val="24"/>
              </w:rPr>
              <w:t>8. Monitoring and Review</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_Toc239014922 \h </w:instrText>
            </w:r>
            <w:r w:rsidRPr="00296617">
              <w:rPr>
                <w:noProof/>
                <w:webHidden/>
                <w:sz w:val="24"/>
                <w:szCs w:val="24"/>
              </w:rPr>
            </w:r>
            <w:r w:rsidRPr="00296617">
              <w:rPr>
                <w:noProof/>
                <w:webHidden/>
                <w:sz w:val="24"/>
                <w:szCs w:val="24"/>
              </w:rPr>
              <w:fldChar w:fldCharType="separate"/>
            </w:r>
            <w:r w:rsidRPr="00296617">
              <w:rPr>
                <w:noProof/>
                <w:webHidden/>
                <w:sz w:val="24"/>
                <w:szCs w:val="24"/>
              </w:rPr>
              <w:t>16</w:t>
            </w:r>
            <w:r w:rsidRPr="00296617">
              <w:rPr>
                <w:noProof/>
                <w:webHidden/>
                <w:sz w:val="24"/>
                <w:szCs w:val="24"/>
              </w:rPr>
              <w:fldChar w:fldCharType="end"/>
            </w:r>
          </w:hyperlink>
        </w:p>
        <w:p w14:paraId="1E5C0207" w14:textId="52FE9328" w:rsidR="004D4AE6" w:rsidRPr="00296617" w:rsidRDefault="004D4AE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23" w:history="1">
            <w:r w:rsidRPr="00296617">
              <w:rPr>
                <w:rStyle w:val="Hyperlink"/>
                <w:noProof/>
                <w:sz w:val="24"/>
                <w:szCs w:val="24"/>
              </w:rPr>
              <w:t>9. Conclusion</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_Toc239014923 \h </w:instrText>
            </w:r>
            <w:r w:rsidRPr="00296617">
              <w:rPr>
                <w:noProof/>
                <w:webHidden/>
                <w:sz w:val="24"/>
                <w:szCs w:val="24"/>
              </w:rPr>
            </w:r>
            <w:r w:rsidRPr="00296617">
              <w:rPr>
                <w:noProof/>
                <w:webHidden/>
                <w:sz w:val="24"/>
                <w:szCs w:val="24"/>
              </w:rPr>
              <w:fldChar w:fldCharType="separate"/>
            </w:r>
            <w:r w:rsidRPr="00296617">
              <w:rPr>
                <w:noProof/>
                <w:webHidden/>
                <w:sz w:val="24"/>
                <w:szCs w:val="24"/>
              </w:rPr>
              <w:t>17</w:t>
            </w:r>
            <w:r w:rsidRPr="00296617">
              <w:rPr>
                <w:noProof/>
                <w:webHidden/>
                <w:sz w:val="24"/>
                <w:szCs w:val="24"/>
              </w:rPr>
              <w:fldChar w:fldCharType="end"/>
            </w:r>
          </w:hyperlink>
        </w:p>
        <w:p w14:paraId="4AC69538" w14:textId="07774529" w:rsidR="004D4AE6" w:rsidRPr="00296617" w:rsidRDefault="004D4AE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9014924" w:history="1">
            <w:r w:rsidRPr="00296617">
              <w:rPr>
                <w:rStyle w:val="Hyperlink"/>
                <w:noProof/>
                <w:sz w:val="24"/>
                <w:szCs w:val="24"/>
              </w:rPr>
              <w:t>10. References</w:t>
            </w:r>
            <w:r w:rsidRPr="00296617">
              <w:rPr>
                <w:noProof/>
                <w:webHidden/>
                <w:sz w:val="24"/>
                <w:szCs w:val="24"/>
              </w:rPr>
              <w:tab/>
            </w:r>
            <w:r w:rsidRPr="00296617">
              <w:rPr>
                <w:noProof/>
                <w:webHidden/>
                <w:sz w:val="24"/>
                <w:szCs w:val="24"/>
              </w:rPr>
              <w:fldChar w:fldCharType="begin"/>
            </w:r>
            <w:r w:rsidRPr="00296617">
              <w:rPr>
                <w:noProof/>
                <w:webHidden/>
                <w:sz w:val="24"/>
                <w:szCs w:val="24"/>
              </w:rPr>
              <w:instrText xml:space="preserve"> PAGEREF _Toc239014924 \h </w:instrText>
            </w:r>
            <w:r w:rsidRPr="00296617">
              <w:rPr>
                <w:noProof/>
                <w:webHidden/>
                <w:sz w:val="24"/>
                <w:szCs w:val="24"/>
              </w:rPr>
            </w:r>
            <w:r w:rsidRPr="00296617">
              <w:rPr>
                <w:noProof/>
                <w:webHidden/>
                <w:sz w:val="24"/>
                <w:szCs w:val="24"/>
              </w:rPr>
              <w:fldChar w:fldCharType="separate"/>
            </w:r>
            <w:r w:rsidRPr="00296617">
              <w:rPr>
                <w:noProof/>
                <w:webHidden/>
                <w:sz w:val="24"/>
                <w:szCs w:val="24"/>
              </w:rPr>
              <w:t>17</w:t>
            </w:r>
            <w:r w:rsidRPr="00296617">
              <w:rPr>
                <w:noProof/>
                <w:webHidden/>
                <w:sz w:val="24"/>
                <w:szCs w:val="24"/>
              </w:rPr>
              <w:fldChar w:fldCharType="end"/>
            </w:r>
          </w:hyperlink>
        </w:p>
        <w:p w14:paraId="24528FFD" w14:textId="3F57548B" w:rsidR="0E7F995E" w:rsidRDefault="0E7F995E">
          <w:r>
            <w:fldChar w:fldCharType="end"/>
          </w:r>
        </w:p>
      </w:sdtContent>
    </w:sdt>
    <w:p w14:paraId="3BD29E3E" w14:textId="677842AF" w:rsidR="00583709" w:rsidRDefault="00583709">
      <w:pPr>
        <w:rPr>
          <w:sz w:val="24"/>
          <w:szCs w:val="24"/>
        </w:rPr>
      </w:pPr>
    </w:p>
    <w:p w14:paraId="3D52ACD6" w14:textId="77777777" w:rsidR="00121CC3" w:rsidRDefault="00121CC3">
      <w:pPr>
        <w:rPr>
          <w:sz w:val="24"/>
          <w:szCs w:val="24"/>
        </w:rPr>
      </w:pPr>
    </w:p>
    <w:p w14:paraId="25B1EE08" w14:textId="1E12311C" w:rsidR="00121CC3" w:rsidRDefault="00121CC3" w:rsidP="00121CC3">
      <w:pPr>
        <w:pStyle w:val="Heading1"/>
      </w:pPr>
      <w:bookmarkStart w:id="0" w:name="_Toc239014896"/>
      <w:r>
        <w:t>Introduction</w:t>
      </w:r>
      <w:bookmarkEnd w:id="0"/>
    </w:p>
    <w:p w14:paraId="0CB670BB" w14:textId="19861625" w:rsidR="00121CC3" w:rsidRDefault="00121CC3" w:rsidP="00121CC3"/>
    <w:p w14:paraId="283880B4" w14:textId="574605BB" w:rsidR="00630E77" w:rsidRDefault="00374E87" w:rsidP="00121CC3">
      <w:pPr>
        <w:rPr>
          <w:sz w:val="24"/>
          <w:szCs w:val="24"/>
        </w:rPr>
      </w:pPr>
      <w:r>
        <w:rPr>
          <w:sz w:val="24"/>
          <w:szCs w:val="24"/>
        </w:rPr>
        <w:t>This assignment examines the workplace problem of low customer numbers</w:t>
      </w:r>
      <w:r w:rsidR="002641D5">
        <w:rPr>
          <w:sz w:val="24"/>
          <w:szCs w:val="24"/>
        </w:rPr>
        <w:t xml:space="preserve"> and its impa</w:t>
      </w:r>
      <w:r w:rsidR="00BF2A2E">
        <w:rPr>
          <w:sz w:val="24"/>
          <w:szCs w:val="24"/>
        </w:rPr>
        <w:t xml:space="preserve">ct on revenue and profitability. </w:t>
      </w:r>
      <w:r w:rsidR="000704DF">
        <w:rPr>
          <w:sz w:val="24"/>
          <w:szCs w:val="24"/>
        </w:rPr>
        <w:t>The problem will be defined and analysed using brainstorming, mind mapping</w:t>
      </w:r>
      <w:r w:rsidR="00C744E0">
        <w:rPr>
          <w:sz w:val="24"/>
          <w:szCs w:val="24"/>
        </w:rPr>
        <w:t>, the Five Whys</w:t>
      </w:r>
      <w:r w:rsidR="00183228">
        <w:rPr>
          <w:sz w:val="24"/>
          <w:szCs w:val="24"/>
        </w:rPr>
        <w:t xml:space="preserve"> and Ish</w:t>
      </w:r>
      <w:r w:rsidR="000C0EBF">
        <w:rPr>
          <w:sz w:val="24"/>
          <w:szCs w:val="24"/>
        </w:rPr>
        <w:t>ikawa Fishbone analysis</w:t>
      </w:r>
      <w:r w:rsidR="00F54478">
        <w:rPr>
          <w:sz w:val="24"/>
          <w:szCs w:val="24"/>
        </w:rPr>
        <w:t xml:space="preserve"> to identify possible root causes. Alternative solutions</w:t>
      </w:r>
      <w:r w:rsidR="00404B9D">
        <w:rPr>
          <w:sz w:val="24"/>
          <w:szCs w:val="24"/>
        </w:rPr>
        <w:t xml:space="preserve"> will then be </w:t>
      </w:r>
      <w:r w:rsidR="0091708B">
        <w:rPr>
          <w:sz w:val="24"/>
          <w:szCs w:val="24"/>
        </w:rPr>
        <w:t>evaluated</w:t>
      </w:r>
      <w:r w:rsidR="00404B9D">
        <w:rPr>
          <w:sz w:val="24"/>
          <w:szCs w:val="24"/>
        </w:rPr>
        <w:t xml:space="preserve"> using Grid</w:t>
      </w:r>
      <w:r w:rsidR="00E26CB6">
        <w:rPr>
          <w:sz w:val="24"/>
          <w:szCs w:val="24"/>
        </w:rPr>
        <w:t xml:space="preserve"> Analysis</w:t>
      </w:r>
      <w:r w:rsidR="00CA11CB">
        <w:rPr>
          <w:sz w:val="24"/>
          <w:szCs w:val="24"/>
        </w:rPr>
        <w:t>, Cost Benefit</w:t>
      </w:r>
      <w:r w:rsidR="00DB1011">
        <w:rPr>
          <w:sz w:val="24"/>
          <w:szCs w:val="24"/>
        </w:rPr>
        <w:t xml:space="preserve"> Analysis and </w:t>
      </w:r>
      <w:r w:rsidR="00591E98">
        <w:rPr>
          <w:sz w:val="24"/>
          <w:szCs w:val="24"/>
        </w:rPr>
        <w:t>financial ratios. The preferred solution will be supported by Action Plan, Gantt Chart and stakeholder communication plan. Finally, monitoring measures will be identified to as</w:t>
      </w:r>
      <w:r w:rsidR="00C94A40">
        <w:rPr>
          <w:sz w:val="24"/>
          <w:szCs w:val="24"/>
        </w:rPr>
        <w:t>sess progress</w:t>
      </w:r>
      <w:r w:rsidR="00B53640">
        <w:rPr>
          <w:sz w:val="24"/>
          <w:szCs w:val="24"/>
        </w:rPr>
        <w:t xml:space="preserve"> and determine whether the solution improves customer numbers, revenue and profitability.</w:t>
      </w:r>
    </w:p>
    <w:p w14:paraId="2A6BAAC0" w14:textId="4AF98FC2" w:rsidR="00630E77" w:rsidRDefault="00DE1482" w:rsidP="00D86E7D">
      <w:pPr>
        <w:pStyle w:val="Heading1"/>
      </w:pPr>
      <w:bookmarkStart w:id="1" w:name="_Toc239014897"/>
      <w:r>
        <w:t>2. Define the Complex Workplace Problem</w:t>
      </w:r>
      <w:bookmarkEnd w:id="1"/>
    </w:p>
    <w:p w14:paraId="5D201C52" w14:textId="2BD62F2C" w:rsidR="001579A5" w:rsidRDefault="00192ABD" w:rsidP="00192ABD">
      <w:pPr>
        <w:pStyle w:val="Heading3"/>
      </w:pPr>
      <w:bookmarkStart w:id="2" w:name="_Toc239014898"/>
      <w:r>
        <w:t>2.1 Defin</w:t>
      </w:r>
      <w:r w:rsidR="006938CE">
        <w:t>ition of the problem</w:t>
      </w:r>
      <w:r w:rsidR="00AC412F">
        <w:t>:</w:t>
      </w:r>
      <w:bookmarkEnd w:id="2"/>
    </w:p>
    <w:p w14:paraId="6E3722F9" w14:textId="4B275F36" w:rsidR="00AC412F" w:rsidRDefault="00722EF1" w:rsidP="00AC412F">
      <w:pPr>
        <w:rPr>
          <w:b/>
          <w:bCs/>
          <w:sz w:val="24"/>
          <w:szCs w:val="24"/>
        </w:rPr>
      </w:pPr>
      <w:r>
        <w:rPr>
          <w:sz w:val="24"/>
          <w:szCs w:val="24"/>
        </w:rPr>
        <w:t xml:space="preserve">The workplace problem identified is </w:t>
      </w:r>
      <w:r w:rsidRPr="00E013EC">
        <w:rPr>
          <w:b/>
          <w:bCs/>
          <w:sz w:val="24"/>
          <w:szCs w:val="24"/>
        </w:rPr>
        <w:t xml:space="preserve">low customer numbers affecting the revenue and profitability of </w:t>
      </w:r>
      <w:r w:rsidR="00207B49" w:rsidRPr="00E013EC">
        <w:rPr>
          <w:b/>
          <w:bCs/>
          <w:sz w:val="24"/>
          <w:szCs w:val="24"/>
        </w:rPr>
        <w:t>ELR Petite Patisserie &amp; Coffee</w:t>
      </w:r>
      <w:r w:rsidR="001C19CC">
        <w:rPr>
          <w:b/>
          <w:bCs/>
          <w:sz w:val="24"/>
          <w:szCs w:val="24"/>
        </w:rPr>
        <w:t>.</w:t>
      </w:r>
    </w:p>
    <w:p w14:paraId="0280D330" w14:textId="385495F4" w:rsidR="001C19CC" w:rsidRDefault="00A836DC" w:rsidP="00AC412F">
      <w:pPr>
        <w:rPr>
          <w:sz w:val="24"/>
          <w:szCs w:val="24"/>
        </w:rPr>
      </w:pPr>
      <w:r>
        <w:rPr>
          <w:sz w:val="24"/>
          <w:szCs w:val="24"/>
        </w:rPr>
        <w:t>The business plan forecasts annual turnover of £100</w:t>
      </w:r>
      <w:r w:rsidR="00D70204">
        <w:rPr>
          <w:sz w:val="24"/>
          <w:szCs w:val="24"/>
        </w:rPr>
        <w:t>,</w:t>
      </w:r>
      <w:r>
        <w:rPr>
          <w:sz w:val="24"/>
          <w:szCs w:val="24"/>
        </w:rPr>
        <w:t>000</w:t>
      </w:r>
      <w:r w:rsidR="002931CD">
        <w:rPr>
          <w:sz w:val="24"/>
          <w:szCs w:val="24"/>
        </w:rPr>
        <w:t>, based on approximately</w:t>
      </w:r>
      <w:r w:rsidR="00B6057A">
        <w:rPr>
          <w:sz w:val="24"/>
          <w:szCs w:val="24"/>
        </w:rPr>
        <w:t xml:space="preserve"> 64 customers per trading day with an average </w:t>
      </w:r>
      <w:r w:rsidR="00BE1856">
        <w:rPr>
          <w:sz w:val="24"/>
          <w:szCs w:val="24"/>
        </w:rPr>
        <w:t>spend of £6.50</w:t>
      </w:r>
      <w:r w:rsidR="009A4E62">
        <w:rPr>
          <w:sz w:val="24"/>
          <w:szCs w:val="24"/>
        </w:rPr>
        <w:t xml:space="preserve">. The cash breakeven </w:t>
      </w:r>
      <w:r w:rsidR="00EB3247">
        <w:rPr>
          <w:sz w:val="24"/>
          <w:szCs w:val="24"/>
        </w:rPr>
        <w:t>analysis also identifi</w:t>
      </w:r>
      <w:r w:rsidR="006B4CEE">
        <w:rPr>
          <w:sz w:val="24"/>
          <w:szCs w:val="24"/>
        </w:rPr>
        <w:t xml:space="preserve">ed </w:t>
      </w:r>
      <w:r w:rsidR="00AC7CD7">
        <w:rPr>
          <w:sz w:val="24"/>
          <w:szCs w:val="24"/>
        </w:rPr>
        <w:t>that approximately 42 customers per day would be required for the business to cover its fixed and variable cash expenditure. Therefore, customer numbers are directly linked to financial sustainability of the business.</w:t>
      </w:r>
    </w:p>
    <w:p w14:paraId="3E89C78F" w14:textId="2654BABD" w:rsidR="003B2BDB" w:rsidRDefault="003B2BDB" w:rsidP="00AC412F">
      <w:pPr>
        <w:rPr>
          <w:sz w:val="24"/>
          <w:szCs w:val="24"/>
        </w:rPr>
      </w:pPr>
      <w:r>
        <w:rPr>
          <w:sz w:val="24"/>
          <w:szCs w:val="24"/>
        </w:rPr>
        <w:t xml:space="preserve">If the business consistently </w:t>
      </w:r>
      <w:r w:rsidR="00CC0773">
        <w:rPr>
          <w:sz w:val="24"/>
          <w:szCs w:val="24"/>
        </w:rPr>
        <w:t xml:space="preserve">attracts </w:t>
      </w:r>
      <w:r w:rsidR="000104F3">
        <w:rPr>
          <w:sz w:val="24"/>
          <w:szCs w:val="24"/>
        </w:rPr>
        <w:t xml:space="preserve">fewer than the planned </w:t>
      </w:r>
      <w:r w:rsidR="000F6535">
        <w:rPr>
          <w:sz w:val="24"/>
          <w:szCs w:val="24"/>
        </w:rPr>
        <w:t xml:space="preserve">64 customers </w:t>
      </w:r>
      <w:r w:rsidR="00EA5500">
        <w:rPr>
          <w:sz w:val="24"/>
          <w:szCs w:val="24"/>
        </w:rPr>
        <w:t>per day, sales revenue may fall be</w:t>
      </w:r>
      <w:r w:rsidR="00080EC4">
        <w:rPr>
          <w:sz w:val="24"/>
          <w:szCs w:val="24"/>
        </w:rPr>
        <w:t xml:space="preserve">low </w:t>
      </w:r>
      <w:r w:rsidR="004C5CD4">
        <w:rPr>
          <w:sz w:val="24"/>
          <w:szCs w:val="24"/>
        </w:rPr>
        <w:t xml:space="preserve">forecast. </w:t>
      </w:r>
      <w:r w:rsidR="003D2F1B">
        <w:rPr>
          <w:sz w:val="24"/>
          <w:szCs w:val="24"/>
        </w:rPr>
        <w:t>More significantly</w:t>
      </w:r>
      <w:r w:rsidR="002B0FCF">
        <w:rPr>
          <w:sz w:val="24"/>
          <w:szCs w:val="24"/>
        </w:rPr>
        <w:t>, if customer numbers regularly fall</w:t>
      </w:r>
      <w:r w:rsidR="00446AA3">
        <w:rPr>
          <w:sz w:val="24"/>
          <w:szCs w:val="24"/>
        </w:rPr>
        <w:t xml:space="preserve"> below approximately </w:t>
      </w:r>
      <w:r w:rsidR="0022316C">
        <w:rPr>
          <w:sz w:val="24"/>
          <w:szCs w:val="24"/>
        </w:rPr>
        <w:t xml:space="preserve">42 per day, the business may struggle to generate enough contribution to cover costs. </w:t>
      </w:r>
    </w:p>
    <w:p w14:paraId="31242578" w14:textId="4330E555" w:rsidR="00B8114C" w:rsidRDefault="00B8114C" w:rsidP="00AC412F">
      <w:pPr>
        <w:rPr>
          <w:sz w:val="24"/>
          <w:szCs w:val="24"/>
        </w:rPr>
      </w:pPr>
      <w:r>
        <w:rPr>
          <w:sz w:val="24"/>
          <w:szCs w:val="24"/>
        </w:rPr>
        <w:t xml:space="preserve">The problem </w:t>
      </w:r>
      <w:r w:rsidR="002A6EC0">
        <w:rPr>
          <w:sz w:val="24"/>
          <w:szCs w:val="24"/>
        </w:rPr>
        <w:t xml:space="preserve">can be considered complex </w:t>
      </w:r>
      <w:r w:rsidR="007B3847">
        <w:rPr>
          <w:sz w:val="24"/>
          <w:szCs w:val="24"/>
        </w:rPr>
        <w:t>because there may not be one single cause.</w:t>
      </w:r>
      <w:r w:rsidR="004E2B74">
        <w:rPr>
          <w:sz w:val="24"/>
          <w:szCs w:val="24"/>
        </w:rPr>
        <w:t xml:space="preserve"> </w:t>
      </w:r>
      <w:r w:rsidR="00E71366">
        <w:rPr>
          <w:sz w:val="24"/>
          <w:szCs w:val="24"/>
        </w:rPr>
        <w:t>(Do</w:t>
      </w:r>
      <w:r w:rsidR="0078046A">
        <w:rPr>
          <w:sz w:val="24"/>
          <w:szCs w:val="24"/>
        </w:rPr>
        <w:t>rner &amp; Funke, 2017)</w:t>
      </w:r>
      <w:r w:rsidR="00B76564">
        <w:rPr>
          <w:sz w:val="24"/>
          <w:szCs w:val="24"/>
        </w:rPr>
        <w:t>.</w:t>
      </w:r>
      <w:r w:rsidR="007B3847">
        <w:rPr>
          <w:sz w:val="24"/>
          <w:szCs w:val="24"/>
        </w:rPr>
        <w:t xml:space="preserve"> Low customer numbers could result from a combination </w:t>
      </w:r>
      <w:r w:rsidR="003D1B3A">
        <w:rPr>
          <w:sz w:val="24"/>
          <w:szCs w:val="24"/>
        </w:rPr>
        <w:t>of factors</w:t>
      </w:r>
      <w:r w:rsidR="00FD0F2B">
        <w:rPr>
          <w:sz w:val="24"/>
          <w:szCs w:val="24"/>
        </w:rPr>
        <w:t>, including limited brand awareness</w:t>
      </w:r>
      <w:r w:rsidR="00C54FF6">
        <w:rPr>
          <w:sz w:val="24"/>
          <w:szCs w:val="24"/>
        </w:rPr>
        <w:t>, ineffective advertising</w:t>
      </w:r>
      <w:r w:rsidR="00CD357D">
        <w:rPr>
          <w:sz w:val="24"/>
          <w:szCs w:val="24"/>
        </w:rPr>
        <w:t>, unsuitable</w:t>
      </w:r>
      <w:r w:rsidR="008C25E4">
        <w:rPr>
          <w:sz w:val="24"/>
          <w:szCs w:val="24"/>
        </w:rPr>
        <w:t xml:space="preserve"> trading locations</w:t>
      </w:r>
      <w:r w:rsidR="003C26F9">
        <w:rPr>
          <w:sz w:val="24"/>
          <w:szCs w:val="24"/>
        </w:rPr>
        <w:t>, compe</w:t>
      </w:r>
      <w:r w:rsidR="00595961">
        <w:rPr>
          <w:sz w:val="24"/>
          <w:szCs w:val="24"/>
        </w:rPr>
        <w:t>tition</w:t>
      </w:r>
      <w:r w:rsidR="00E361DF">
        <w:rPr>
          <w:sz w:val="24"/>
          <w:szCs w:val="24"/>
        </w:rPr>
        <w:t xml:space="preserve">, </w:t>
      </w:r>
      <w:r w:rsidR="00F14C01">
        <w:rPr>
          <w:sz w:val="24"/>
          <w:szCs w:val="24"/>
        </w:rPr>
        <w:t>product pricing</w:t>
      </w:r>
      <w:r w:rsidR="002076FF">
        <w:rPr>
          <w:sz w:val="24"/>
          <w:szCs w:val="24"/>
        </w:rPr>
        <w:t xml:space="preserve">, product choice, </w:t>
      </w:r>
      <w:r w:rsidR="003D4650">
        <w:rPr>
          <w:sz w:val="24"/>
          <w:szCs w:val="24"/>
        </w:rPr>
        <w:t>opening times</w:t>
      </w:r>
      <w:r w:rsidR="00594F50">
        <w:rPr>
          <w:sz w:val="24"/>
          <w:szCs w:val="24"/>
        </w:rPr>
        <w:t xml:space="preserve">, weather conditions </w:t>
      </w:r>
      <w:r w:rsidR="00D56750">
        <w:rPr>
          <w:sz w:val="24"/>
          <w:szCs w:val="24"/>
        </w:rPr>
        <w:t>and changes in customer spending</w:t>
      </w:r>
      <w:r w:rsidR="009B2872">
        <w:rPr>
          <w:sz w:val="24"/>
          <w:szCs w:val="24"/>
        </w:rPr>
        <w:t xml:space="preserve">. These factors </w:t>
      </w:r>
      <w:r w:rsidR="00AE1A89">
        <w:rPr>
          <w:sz w:val="24"/>
          <w:szCs w:val="24"/>
        </w:rPr>
        <w:t xml:space="preserve">may also influence </w:t>
      </w:r>
      <w:r w:rsidR="002C06C3">
        <w:rPr>
          <w:sz w:val="24"/>
          <w:szCs w:val="24"/>
        </w:rPr>
        <w:t>one another, meaning t</w:t>
      </w:r>
      <w:r w:rsidR="007C0748">
        <w:rPr>
          <w:sz w:val="24"/>
          <w:szCs w:val="24"/>
        </w:rPr>
        <w:t>hat a structured</w:t>
      </w:r>
      <w:r w:rsidR="00D231F5">
        <w:rPr>
          <w:sz w:val="24"/>
          <w:szCs w:val="24"/>
        </w:rPr>
        <w:t xml:space="preserve"> problem-solving process is required before deciding on the most appropriate solution.</w:t>
      </w:r>
    </w:p>
    <w:p w14:paraId="5FB2808D" w14:textId="0F32A37F" w:rsidR="00BE2898" w:rsidRDefault="006A70AD" w:rsidP="006A70AD">
      <w:pPr>
        <w:pStyle w:val="Heading3"/>
      </w:pPr>
      <w:bookmarkStart w:id="3" w:name="_Toc239014899"/>
      <w:r>
        <w:t>2.2 Scope of the Problem:</w:t>
      </w:r>
      <w:bookmarkEnd w:id="3"/>
    </w:p>
    <w:p w14:paraId="5FD33594" w14:textId="304E843A" w:rsidR="00A56343" w:rsidRDefault="00A56343" w:rsidP="00A56343">
      <w:pPr>
        <w:rPr>
          <w:sz w:val="24"/>
          <w:szCs w:val="24"/>
        </w:rPr>
      </w:pPr>
      <w:r>
        <w:rPr>
          <w:sz w:val="24"/>
          <w:szCs w:val="24"/>
        </w:rPr>
        <w:t xml:space="preserve">The scope </w:t>
      </w:r>
      <w:r w:rsidR="00E15BD3">
        <w:rPr>
          <w:sz w:val="24"/>
          <w:szCs w:val="24"/>
        </w:rPr>
        <w:t>of the problem identifies who may be affected</w:t>
      </w:r>
      <w:r w:rsidR="00B3615C">
        <w:rPr>
          <w:sz w:val="24"/>
          <w:szCs w:val="24"/>
        </w:rPr>
        <w:t xml:space="preserve"> by low customer numbers a</w:t>
      </w:r>
      <w:r w:rsidR="00595961">
        <w:rPr>
          <w:sz w:val="24"/>
          <w:szCs w:val="24"/>
        </w:rPr>
        <w:t>n</w:t>
      </w:r>
      <w:r w:rsidR="00B3615C">
        <w:rPr>
          <w:sz w:val="24"/>
          <w:szCs w:val="24"/>
        </w:rPr>
        <w:t>d which areas of the b</w:t>
      </w:r>
      <w:r w:rsidR="00527FA5">
        <w:rPr>
          <w:sz w:val="24"/>
          <w:szCs w:val="24"/>
        </w:rPr>
        <w:t>usiness</w:t>
      </w:r>
      <w:r w:rsidR="00FF6C7C">
        <w:rPr>
          <w:sz w:val="24"/>
          <w:szCs w:val="24"/>
        </w:rPr>
        <w:t xml:space="preserve"> could be influenced. </w:t>
      </w:r>
    </w:p>
    <w:p w14:paraId="556BAA59" w14:textId="77777777" w:rsidR="005147C7" w:rsidRDefault="005147C7" w:rsidP="00A56343">
      <w:pPr>
        <w:rPr>
          <w:sz w:val="24"/>
          <w:szCs w:val="24"/>
        </w:rPr>
      </w:pPr>
    </w:p>
    <w:tbl>
      <w:tblPr>
        <w:tblStyle w:val="TableGrid"/>
        <w:tblW w:w="0" w:type="auto"/>
        <w:tblLook w:val="04A0" w:firstRow="1" w:lastRow="0" w:firstColumn="1" w:lastColumn="0" w:noHBand="0" w:noVBand="1"/>
      </w:tblPr>
      <w:tblGrid>
        <w:gridCol w:w="4675"/>
        <w:gridCol w:w="4675"/>
      </w:tblGrid>
      <w:tr w:rsidR="00E213CC" w14:paraId="4B811138" w14:textId="77777777" w:rsidTr="00E213CC">
        <w:tc>
          <w:tcPr>
            <w:tcW w:w="4675" w:type="dxa"/>
          </w:tcPr>
          <w:p w14:paraId="01D0E2FF" w14:textId="54C9499D" w:rsidR="00E213CC" w:rsidRPr="00E213CC" w:rsidRDefault="00E213CC" w:rsidP="003022CF">
            <w:pPr>
              <w:rPr>
                <w:b/>
                <w:bCs/>
                <w:sz w:val="24"/>
                <w:szCs w:val="24"/>
              </w:rPr>
            </w:pPr>
            <w:r>
              <w:rPr>
                <w:b/>
                <w:bCs/>
                <w:sz w:val="24"/>
                <w:szCs w:val="24"/>
              </w:rPr>
              <w:t>S</w:t>
            </w:r>
            <w:r w:rsidR="00356C1D">
              <w:rPr>
                <w:b/>
                <w:bCs/>
                <w:sz w:val="24"/>
                <w:szCs w:val="24"/>
              </w:rPr>
              <w:t>takeholder</w:t>
            </w:r>
          </w:p>
        </w:tc>
        <w:tc>
          <w:tcPr>
            <w:tcW w:w="4675" w:type="dxa"/>
          </w:tcPr>
          <w:p w14:paraId="45A0F919" w14:textId="51D1C3C9" w:rsidR="00E213CC" w:rsidRPr="00FA06F4" w:rsidRDefault="00FA06F4" w:rsidP="00F55850">
            <w:pPr>
              <w:rPr>
                <w:b/>
                <w:bCs/>
                <w:sz w:val="24"/>
                <w:szCs w:val="24"/>
              </w:rPr>
            </w:pPr>
            <w:r w:rsidRPr="00FA06F4">
              <w:rPr>
                <w:b/>
                <w:bCs/>
                <w:sz w:val="24"/>
                <w:szCs w:val="24"/>
              </w:rPr>
              <w:t>How they are connected to the problem</w:t>
            </w:r>
          </w:p>
        </w:tc>
      </w:tr>
      <w:tr w:rsidR="00E213CC" w14:paraId="7BA5A690" w14:textId="77777777" w:rsidTr="00E213CC">
        <w:tc>
          <w:tcPr>
            <w:tcW w:w="4675" w:type="dxa"/>
          </w:tcPr>
          <w:p w14:paraId="317E79B8" w14:textId="3D6070C3" w:rsidR="00E213CC" w:rsidRPr="00294139" w:rsidRDefault="00294139" w:rsidP="00A56343">
            <w:pPr>
              <w:rPr>
                <w:b/>
                <w:bCs/>
                <w:sz w:val="24"/>
                <w:szCs w:val="24"/>
              </w:rPr>
            </w:pPr>
            <w:r>
              <w:rPr>
                <w:b/>
                <w:bCs/>
                <w:sz w:val="24"/>
                <w:szCs w:val="24"/>
              </w:rPr>
              <w:t>Emma and Lexie</w:t>
            </w:r>
          </w:p>
        </w:tc>
        <w:tc>
          <w:tcPr>
            <w:tcW w:w="4675" w:type="dxa"/>
          </w:tcPr>
          <w:p w14:paraId="5C1062A8" w14:textId="494F3DE1" w:rsidR="00E213CC" w:rsidRDefault="00961FE8" w:rsidP="00A56343">
            <w:pPr>
              <w:rPr>
                <w:sz w:val="24"/>
                <w:szCs w:val="24"/>
              </w:rPr>
            </w:pPr>
            <w:r>
              <w:rPr>
                <w:sz w:val="24"/>
                <w:szCs w:val="24"/>
              </w:rPr>
              <w:t xml:space="preserve">Responsible for operating the business, </w:t>
            </w:r>
            <w:r w:rsidR="00321CC2">
              <w:rPr>
                <w:sz w:val="24"/>
                <w:szCs w:val="24"/>
              </w:rPr>
              <w:t xml:space="preserve">meeting financial commitments and achieving </w:t>
            </w:r>
            <w:r w:rsidR="00DE4E84">
              <w:rPr>
                <w:sz w:val="24"/>
                <w:szCs w:val="24"/>
              </w:rPr>
              <w:t>sales targets</w:t>
            </w:r>
          </w:p>
        </w:tc>
      </w:tr>
      <w:tr w:rsidR="00E213CC" w14:paraId="2C92271C" w14:textId="77777777" w:rsidTr="00E213CC">
        <w:tc>
          <w:tcPr>
            <w:tcW w:w="4675" w:type="dxa"/>
          </w:tcPr>
          <w:p w14:paraId="1CF3D2DB" w14:textId="2BBF5FF7" w:rsidR="00E213CC" w:rsidRPr="00F55850" w:rsidRDefault="00294139" w:rsidP="00A56343">
            <w:pPr>
              <w:rPr>
                <w:b/>
                <w:bCs/>
                <w:sz w:val="24"/>
                <w:szCs w:val="24"/>
              </w:rPr>
            </w:pPr>
            <w:r w:rsidRPr="00F55850">
              <w:rPr>
                <w:b/>
                <w:bCs/>
                <w:sz w:val="24"/>
                <w:szCs w:val="24"/>
              </w:rPr>
              <w:t>Customers</w:t>
            </w:r>
          </w:p>
        </w:tc>
        <w:tc>
          <w:tcPr>
            <w:tcW w:w="4675" w:type="dxa"/>
          </w:tcPr>
          <w:p w14:paraId="50ECEECE" w14:textId="645492F3" w:rsidR="00E213CC" w:rsidRDefault="00E01E0B" w:rsidP="00A56343">
            <w:pPr>
              <w:rPr>
                <w:sz w:val="24"/>
                <w:szCs w:val="24"/>
              </w:rPr>
            </w:pPr>
            <w:r>
              <w:rPr>
                <w:sz w:val="24"/>
                <w:szCs w:val="24"/>
              </w:rPr>
              <w:t>May be affected by location</w:t>
            </w:r>
            <w:r w:rsidR="005A5E06">
              <w:rPr>
                <w:sz w:val="24"/>
                <w:szCs w:val="24"/>
              </w:rPr>
              <w:t>, availability</w:t>
            </w:r>
            <w:r w:rsidR="005A4F34">
              <w:rPr>
                <w:sz w:val="24"/>
                <w:szCs w:val="24"/>
              </w:rPr>
              <w:t xml:space="preserve">, opening times, prices, </w:t>
            </w:r>
            <w:r w:rsidR="00C92E8B">
              <w:rPr>
                <w:sz w:val="24"/>
                <w:szCs w:val="24"/>
              </w:rPr>
              <w:t>product choice and awaren</w:t>
            </w:r>
            <w:r w:rsidR="00554B92">
              <w:rPr>
                <w:sz w:val="24"/>
                <w:szCs w:val="24"/>
              </w:rPr>
              <w:t>ess of where the van is trading.</w:t>
            </w:r>
          </w:p>
        </w:tc>
      </w:tr>
      <w:tr w:rsidR="00E213CC" w14:paraId="30FAA880" w14:textId="77777777" w:rsidTr="00E213CC">
        <w:tc>
          <w:tcPr>
            <w:tcW w:w="4675" w:type="dxa"/>
          </w:tcPr>
          <w:p w14:paraId="7DF32194" w14:textId="431C6F38" w:rsidR="00E213CC" w:rsidRPr="00F55850" w:rsidRDefault="00294139" w:rsidP="00A56343">
            <w:pPr>
              <w:rPr>
                <w:b/>
                <w:bCs/>
                <w:sz w:val="24"/>
                <w:szCs w:val="24"/>
              </w:rPr>
            </w:pPr>
            <w:r w:rsidRPr="00F55850">
              <w:rPr>
                <w:b/>
                <w:bCs/>
                <w:sz w:val="24"/>
                <w:szCs w:val="24"/>
              </w:rPr>
              <w:t>Suppliers</w:t>
            </w:r>
          </w:p>
        </w:tc>
        <w:tc>
          <w:tcPr>
            <w:tcW w:w="4675" w:type="dxa"/>
          </w:tcPr>
          <w:p w14:paraId="735C24BF" w14:textId="0BC50136" w:rsidR="00E213CC" w:rsidRDefault="004F4D48" w:rsidP="00A56343">
            <w:pPr>
              <w:rPr>
                <w:sz w:val="24"/>
                <w:szCs w:val="24"/>
              </w:rPr>
            </w:pPr>
            <w:r>
              <w:rPr>
                <w:sz w:val="24"/>
                <w:szCs w:val="24"/>
              </w:rPr>
              <w:t>Lower sales may result in smaller or less frequent stock orders.</w:t>
            </w:r>
          </w:p>
        </w:tc>
      </w:tr>
      <w:tr w:rsidR="00E213CC" w14:paraId="46FDC16E" w14:textId="77777777" w:rsidTr="00E213CC">
        <w:tc>
          <w:tcPr>
            <w:tcW w:w="4675" w:type="dxa"/>
          </w:tcPr>
          <w:p w14:paraId="1B1F0CBF" w14:textId="68086471" w:rsidR="00E213CC" w:rsidRPr="00F55850" w:rsidRDefault="00BE5AE4" w:rsidP="00A56343">
            <w:pPr>
              <w:rPr>
                <w:b/>
                <w:bCs/>
                <w:sz w:val="24"/>
                <w:szCs w:val="24"/>
              </w:rPr>
            </w:pPr>
            <w:r w:rsidRPr="00F55850">
              <w:rPr>
                <w:b/>
                <w:bCs/>
                <w:sz w:val="24"/>
                <w:szCs w:val="24"/>
              </w:rPr>
              <w:t>Business parks and local businesses</w:t>
            </w:r>
          </w:p>
        </w:tc>
        <w:tc>
          <w:tcPr>
            <w:tcW w:w="4675" w:type="dxa"/>
          </w:tcPr>
          <w:p w14:paraId="1138B17D" w14:textId="2FE0ED15" w:rsidR="00E213CC" w:rsidRDefault="004334EC" w:rsidP="00A56343">
            <w:pPr>
              <w:rPr>
                <w:sz w:val="24"/>
                <w:szCs w:val="24"/>
              </w:rPr>
            </w:pPr>
            <w:r>
              <w:rPr>
                <w:sz w:val="24"/>
                <w:szCs w:val="24"/>
              </w:rPr>
              <w:t xml:space="preserve">May be affected if the business is unable to maintain regular </w:t>
            </w:r>
            <w:r w:rsidR="00A77246">
              <w:rPr>
                <w:sz w:val="24"/>
                <w:szCs w:val="24"/>
              </w:rPr>
              <w:t>trading at their location because customer</w:t>
            </w:r>
            <w:r w:rsidR="007163D3">
              <w:rPr>
                <w:sz w:val="24"/>
                <w:szCs w:val="24"/>
              </w:rPr>
              <w:t xml:space="preserve"> demand is low.</w:t>
            </w:r>
          </w:p>
        </w:tc>
      </w:tr>
      <w:tr w:rsidR="00E213CC" w14:paraId="68136E09" w14:textId="77777777" w:rsidTr="00E213CC">
        <w:tc>
          <w:tcPr>
            <w:tcW w:w="4675" w:type="dxa"/>
          </w:tcPr>
          <w:p w14:paraId="0FF27B92" w14:textId="3893600E" w:rsidR="00E213CC" w:rsidRPr="00F55850" w:rsidRDefault="00BE5AE4" w:rsidP="00A56343">
            <w:pPr>
              <w:rPr>
                <w:b/>
                <w:bCs/>
                <w:sz w:val="24"/>
                <w:szCs w:val="24"/>
              </w:rPr>
            </w:pPr>
            <w:r w:rsidRPr="00F55850">
              <w:rPr>
                <w:b/>
                <w:bCs/>
                <w:sz w:val="24"/>
                <w:szCs w:val="24"/>
              </w:rPr>
              <w:t>Event organisers</w:t>
            </w:r>
          </w:p>
        </w:tc>
        <w:tc>
          <w:tcPr>
            <w:tcW w:w="4675" w:type="dxa"/>
          </w:tcPr>
          <w:p w14:paraId="647B4503" w14:textId="691760DF" w:rsidR="00E213CC" w:rsidRDefault="007752A1" w:rsidP="00A56343">
            <w:pPr>
              <w:rPr>
                <w:sz w:val="24"/>
                <w:szCs w:val="24"/>
              </w:rPr>
            </w:pPr>
            <w:r>
              <w:rPr>
                <w:sz w:val="24"/>
                <w:szCs w:val="24"/>
              </w:rPr>
              <w:t>Depend on reliable traders and catering</w:t>
            </w:r>
            <w:r w:rsidR="00FD2BEC">
              <w:rPr>
                <w:sz w:val="24"/>
                <w:szCs w:val="24"/>
              </w:rPr>
              <w:t xml:space="preserve"> providers to support successful events.</w:t>
            </w:r>
          </w:p>
        </w:tc>
      </w:tr>
      <w:tr w:rsidR="00BE5AE4" w14:paraId="2DD73E30" w14:textId="77777777" w:rsidTr="00E213CC">
        <w:tc>
          <w:tcPr>
            <w:tcW w:w="4675" w:type="dxa"/>
          </w:tcPr>
          <w:p w14:paraId="485AFF1A" w14:textId="4E7EF2D2" w:rsidR="00BE5AE4" w:rsidRPr="00F55850" w:rsidRDefault="002C00AA" w:rsidP="00A56343">
            <w:pPr>
              <w:rPr>
                <w:b/>
                <w:bCs/>
                <w:sz w:val="24"/>
                <w:szCs w:val="24"/>
              </w:rPr>
            </w:pPr>
            <w:r w:rsidRPr="00F55850">
              <w:rPr>
                <w:b/>
                <w:bCs/>
                <w:sz w:val="24"/>
                <w:szCs w:val="24"/>
              </w:rPr>
              <w:t>Lender</w:t>
            </w:r>
          </w:p>
        </w:tc>
        <w:tc>
          <w:tcPr>
            <w:tcW w:w="4675" w:type="dxa"/>
          </w:tcPr>
          <w:p w14:paraId="65F973AA" w14:textId="16A06159" w:rsidR="00BE5AE4" w:rsidRDefault="00454332" w:rsidP="00A56343">
            <w:pPr>
              <w:rPr>
                <w:sz w:val="24"/>
                <w:szCs w:val="24"/>
              </w:rPr>
            </w:pPr>
            <w:r>
              <w:rPr>
                <w:sz w:val="24"/>
                <w:szCs w:val="24"/>
              </w:rPr>
              <w:t>Has an interest in the business generating sufficient cash flow to meet loan repayments.</w:t>
            </w:r>
          </w:p>
        </w:tc>
      </w:tr>
    </w:tbl>
    <w:p w14:paraId="6F1868F1" w14:textId="77777777" w:rsidR="00FC3371" w:rsidRDefault="00FC3371" w:rsidP="00A56343">
      <w:pPr>
        <w:rPr>
          <w:sz w:val="24"/>
          <w:szCs w:val="24"/>
        </w:rPr>
      </w:pPr>
    </w:p>
    <w:p w14:paraId="20A150F0" w14:textId="15B720EA" w:rsidR="00575E77" w:rsidRDefault="00575E77" w:rsidP="00A56343">
      <w:pPr>
        <w:rPr>
          <w:sz w:val="24"/>
          <w:szCs w:val="24"/>
        </w:rPr>
      </w:pPr>
      <w:r>
        <w:rPr>
          <w:sz w:val="24"/>
          <w:szCs w:val="24"/>
        </w:rPr>
        <w:t xml:space="preserve">The problem could also affect </w:t>
      </w:r>
      <w:r w:rsidR="00BC3C0B">
        <w:rPr>
          <w:sz w:val="24"/>
          <w:szCs w:val="24"/>
        </w:rPr>
        <w:t xml:space="preserve">several areas of the business, including marketing, stock management, </w:t>
      </w:r>
      <w:r w:rsidR="00C324E9">
        <w:rPr>
          <w:sz w:val="24"/>
          <w:szCs w:val="24"/>
        </w:rPr>
        <w:t>purchasing</w:t>
      </w:r>
      <w:r w:rsidR="00A93786">
        <w:rPr>
          <w:sz w:val="24"/>
          <w:szCs w:val="24"/>
        </w:rPr>
        <w:t xml:space="preserve">, cash flow, </w:t>
      </w:r>
      <w:r w:rsidR="00B06829">
        <w:rPr>
          <w:sz w:val="24"/>
          <w:szCs w:val="24"/>
        </w:rPr>
        <w:t>supplier relationships</w:t>
      </w:r>
      <w:r w:rsidR="00A44EE9">
        <w:rPr>
          <w:sz w:val="24"/>
          <w:szCs w:val="24"/>
        </w:rPr>
        <w:t xml:space="preserve"> and future growth. </w:t>
      </w:r>
      <w:r w:rsidR="00066E9B">
        <w:rPr>
          <w:sz w:val="24"/>
          <w:szCs w:val="24"/>
        </w:rPr>
        <w:t xml:space="preserve">Weekday trading is particularly important </w:t>
      </w:r>
      <w:r w:rsidR="00CB227B">
        <w:rPr>
          <w:sz w:val="24"/>
          <w:szCs w:val="24"/>
        </w:rPr>
        <w:t xml:space="preserve">because the original business plan </w:t>
      </w:r>
      <w:r w:rsidR="00495892">
        <w:rPr>
          <w:sz w:val="24"/>
          <w:szCs w:val="24"/>
        </w:rPr>
        <w:t>forecasts £40,000</w:t>
      </w:r>
      <w:r w:rsidR="00F52522">
        <w:rPr>
          <w:sz w:val="24"/>
          <w:szCs w:val="24"/>
        </w:rPr>
        <w:t xml:space="preserve"> of annual </w:t>
      </w:r>
      <w:r w:rsidR="00102516">
        <w:rPr>
          <w:sz w:val="24"/>
          <w:szCs w:val="24"/>
        </w:rPr>
        <w:t>income from business parks</w:t>
      </w:r>
      <w:r w:rsidR="00CE4E91">
        <w:rPr>
          <w:sz w:val="24"/>
          <w:szCs w:val="24"/>
        </w:rPr>
        <w:t xml:space="preserve"> and office locations.</w:t>
      </w:r>
    </w:p>
    <w:p w14:paraId="766E7417" w14:textId="77777777" w:rsidR="00394EA3" w:rsidRDefault="00394EA3" w:rsidP="00A56343">
      <w:pPr>
        <w:rPr>
          <w:sz w:val="24"/>
          <w:szCs w:val="24"/>
        </w:rPr>
      </w:pPr>
    </w:p>
    <w:p w14:paraId="762834E6" w14:textId="2BDB93FD" w:rsidR="00394EA3" w:rsidRDefault="00394EA3" w:rsidP="00394EA3">
      <w:pPr>
        <w:pStyle w:val="Heading3"/>
      </w:pPr>
      <w:bookmarkStart w:id="4" w:name="_Toc239014900"/>
      <w:r>
        <w:t>2.3</w:t>
      </w:r>
      <w:r w:rsidR="001754F8">
        <w:t xml:space="preserve"> Impact of the Problem:</w:t>
      </w:r>
      <w:bookmarkEnd w:id="4"/>
    </w:p>
    <w:p w14:paraId="04D55B0E" w14:textId="424B2535" w:rsidR="00437C68" w:rsidRDefault="00C8159A" w:rsidP="00437C68">
      <w:pPr>
        <w:rPr>
          <w:sz w:val="24"/>
          <w:szCs w:val="24"/>
        </w:rPr>
      </w:pPr>
      <w:r w:rsidRPr="00C8159A">
        <w:rPr>
          <w:sz w:val="24"/>
          <w:szCs w:val="24"/>
        </w:rPr>
        <w:t xml:space="preserve">Low </w:t>
      </w:r>
      <w:r>
        <w:rPr>
          <w:sz w:val="24"/>
          <w:szCs w:val="24"/>
        </w:rPr>
        <w:t>customer numbers would reduce daily sales revenue. At the planned average s</w:t>
      </w:r>
      <w:r w:rsidR="00244578">
        <w:rPr>
          <w:sz w:val="24"/>
          <w:szCs w:val="24"/>
        </w:rPr>
        <w:t xml:space="preserve">pend of </w:t>
      </w:r>
      <w:r w:rsidR="002D20B7">
        <w:rPr>
          <w:sz w:val="24"/>
          <w:szCs w:val="24"/>
        </w:rPr>
        <w:t xml:space="preserve">£6.50, 64 customers </w:t>
      </w:r>
      <w:r w:rsidR="00564FED">
        <w:rPr>
          <w:sz w:val="24"/>
          <w:szCs w:val="24"/>
        </w:rPr>
        <w:t>would generate approximately £416 per day. If customer numbers</w:t>
      </w:r>
      <w:r w:rsidR="001E53D2">
        <w:rPr>
          <w:sz w:val="24"/>
          <w:szCs w:val="24"/>
        </w:rPr>
        <w:t xml:space="preserve"> fell to 50, revenue </w:t>
      </w:r>
      <w:r w:rsidR="0016787C">
        <w:rPr>
          <w:sz w:val="24"/>
          <w:szCs w:val="24"/>
        </w:rPr>
        <w:t xml:space="preserve">would reduce </w:t>
      </w:r>
      <w:r w:rsidR="00AD5F07">
        <w:rPr>
          <w:sz w:val="24"/>
          <w:szCs w:val="24"/>
        </w:rPr>
        <w:t xml:space="preserve">to £325, while </w:t>
      </w:r>
      <w:r w:rsidR="00066AF0">
        <w:rPr>
          <w:sz w:val="24"/>
          <w:szCs w:val="24"/>
        </w:rPr>
        <w:t xml:space="preserve">40 customers </w:t>
      </w:r>
      <w:r w:rsidR="0057218D">
        <w:rPr>
          <w:sz w:val="24"/>
          <w:szCs w:val="24"/>
        </w:rPr>
        <w:t xml:space="preserve">would generate </w:t>
      </w:r>
      <w:r w:rsidR="002B6AB0">
        <w:rPr>
          <w:sz w:val="24"/>
          <w:szCs w:val="24"/>
        </w:rPr>
        <w:t>£260, below the estimated break-even level of 42 customers per day.</w:t>
      </w:r>
    </w:p>
    <w:p w14:paraId="3DD56424" w14:textId="440960CA" w:rsidR="00277E5C" w:rsidRPr="00C8159A" w:rsidRDefault="00277E5C" w:rsidP="00437C68">
      <w:pPr>
        <w:rPr>
          <w:sz w:val="24"/>
          <w:szCs w:val="24"/>
        </w:rPr>
      </w:pPr>
      <w:r>
        <w:rPr>
          <w:sz w:val="24"/>
          <w:szCs w:val="24"/>
        </w:rPr>
        <w:t>This could result in lower turnover and cash flow, increased food waste</w:t>
      </w:r>
      <w:r w:rsidR="000108A4">
        <w:rPr>
          <w:sz w:val="24"/>
          <w:szCs w:val="24"/>
        </w:rPr>
        <w:t xml:space="preserve">, difficulty meeting regular costs and slower recovery of the £32,000 start up investment. It could also </w:t>
      </w:r>
      <w:r w:rsidR="00E22AB6">
        <w:rPr>
          <w:sz w:val="24"/>
          <w:szCs w:val="24"/>
        </w:rPr>
        <w:t xml:space="preserve">create operational inefficiencies if </w:t>
      </w:r>
      <w:r w:rsidR="00C924F6">
        <w:rPr>
          <w:sz w:val="24"/>
          <w:szCs w:val="24"/>
        </w:rPr>
        <w:t xml:space="preserve">time and fuel are spent travelling to poorly performing location. </w:t>
      </w:r>
      <w:r w:rsidR="00BC782D">
        <w:rPr>
          <w:sz w:val="24"/>
          <w:szCs w:val="24"/>
        </w:rPr>
        <w:t xml:space="preserve">The underlying cause </w:t>
      </w:r>
      <w:r w:rsidR="00112225">
        <w:rPr>
          <w:sz w:val="24"/>
          <w:szCs w:val="24"/>
        </w:rPr>
        <w:t xml:space="preserve">therefore </w:t>
      </w:r>
      <w:r w:rsidR="00296617">
        <w:rPr>
          <w:sz w:val="24"/>
          <w:szCs w:val="24"/>
        </w:rPr>
        <w:t>needs</w:t>
      </w:r>
      <w:r w:rsidR="00112225">
        <w:rPr>
          <w:sz w:val="24"/>
          <w:szCs w:val="24"/>
        </w:rPr>
        <w:t xml:space="preserve"> to be identified </w:t>
      </w:r>
      <w:r w:rsidR="00293DA3">
        <w:rPr>
          <w:sz w:val="24"/>
          <w:szCs w:val="24"/>
        </w:rPr>
        <w:t>before a solution Is selected.</w:t>
      </w:r>
    </w:p>
    <w:p w14:paraId="1C7656C0" w14:textId="413B7BFD" w:rsidR="00DB2B92" w:rsidRDefault="00082252" w:rsidP="00DB2B92">
      <w:pPr>
        <w:pStyle w:val="Heading1"/>
      </w:pPr>
      <w:bookmarkStart w:id="5" w:name="_Toc239014901"/>
      <w:r>
        <w:t xml:space="preserve">3. </w:t>
      </w:r>
      <w:r w:rsidR="007B4746">
        <w:t>Analysis of Information and Root Causes</w:t>
      </w:r>
      <w:bookmarkEnd w:id="5"/>
      <w:r w:rsidR="007B4746">
        <w:t xml:space="preserve"> </w:t>
      </w:r>
    </w:p>
    <w:p w14:paraId="5F464A67" w14:textId="3F033AB8" w:rsidR="003C5938" w:rsidRDefault="00187FA9" w:rsidP="003C5938">
      <w:pPr>
        <w:pStyle w:val="Heading3"/>
      </w:pPr>
      <w:bookmarkStart w:id="6" w:name="_Toc239014902"/>
      <w:r>
        <w:t xml:space="preserve">3.1 </w:t>
      </w:r>
      <w:r w:rsidR="00C430B4">
        <w:t>Information and Data Collected</w:t>
      </w:r>
      <w:r w:rsidR="00CD346B">
        <w:t>:</w:t>
      </w:r>
      <w:bookmarkEnd w:id="6"/>
    </w:p>
    <w:p w14:paraId="62986A7A" w14:textId="0990FA46" w:rsidR="003204C7" w:rsidRDefault="00E070AA" w:rsidP="003204C7">
      <w:pPr>
        <w:rPr>
          <w:sz w:val="24"/>
          <w:szCs w:val="24"/>
        </w:rPr>
      </w:pPr>
      <w:r w:rsidRPr="00E070AA">
        <w:rPr>
          <w:sz w:val="24"/>
          <w:szCs w:val="24"/>
        </w:rPr>
        <w:t xml:space="preserve">Before </w:t>
      </w:r>
      <w:r w:rsidR="0010727C">
        <w:rPr>
          <w:sz w:val="24"/>
          <w:szCs w:val="24"/>
        </w:rPr>
        <w:t xml:space="preserve">selecting a solution, it is important to understand </w:t>
      </w:r>
      <w:r w:rsidR="00AC4704">
        <w:rPr>
          <w:sz w:val="24"/>
          <w:szCs w:val="24"/>
        </w:rPr>
        <w:t xml:space="preserve">why customer numbers </w:t>
      </w:r>
      <w:r w:rsidR="00C9414C">
        <w:rPr>
          <w:sz w:val="24"/>
          <w:szCs w:val="24"/>
        </w:rPr>
        <w:t xml:space="preserve">may be lower than expected. </w:t>
      </w:r>
      <w:r w:rsidR="006D7DDB">
        <w:rPr>
          <w:sz w:val="24"/>
          <w:szCs w:val="24"/>
        </w:rPr>
        <w:t>Effective problem solving</w:t>
      </w:r>
      <w:r w:rsidR="00694D9C">
        <w:rPr>
          <w:sz w:val="24"/>
          <w:szCs w:val="24"/>
        </w:rPr>
        <w:t xml:space="preserve"> requires</w:t>
      </w:r>
      <w:r w:rsidR="0025236A">
        <w:rPr>
          <w:sz w:val="24"/>
          <w:szCs w:val="24"/>
        </w:rPr>
        <w:t xml:space="preserve"> relevant</w:t>
      </w:r>
      <w:r w:rsidR="00694D9C">
        <w:rPr>
          <w:sz w:val="24"/>
          <w:szCs w:val="24"/>
        </w:rPr>
        <w:t xml:space="preserve"> information</w:t>
      </w:r>
      <w:r w:rsidR="00B51FDB">
        <w:rPr>
          <w:sz w:val="24"/>
          <w:szCs w:val="24"/>
        </w:rPr>
        <w:t xml:space="preserve"> to be collected</w:t>
      </w:r>
      <w:r w:rsidR="006359B3">
        <w:rPr>
          <w:sz w:val="24"/>
          <w:szCs w:val="24"/>
        </w:rPr>
        <w:t xml:space="preserve"> and analysed</w:t>
      </w:r>
      <w:r w:rsidR="003D1C00">
        <w:rPr>
          <w:sz w:val="24"/>
          <w:szCs w:val="24"/>
        </w:rPr>
        <w:t xml:space="preserve"> so that the decisions are based on evidence rather than assumptions</w:t>
      </w:r>
      <w:r w:rsidR="004044F6">
        <w:rPr>
          <w:sz w:val="24"/>
          <w:szCs w:val="24"/>
        </w:rPr>
        <w:t xml:space="preserve"> </w:t>
      </w:r>
      <w:r w:rsidR="00920398">
        <w:rPr>
          <w:sz w:val="24"/>
          <w:szCs w:val="24"/>
        </w:rPr>
        <w:t>(Proctor</w:t>
      </w:r>
      <w:r w:rsidR="00CF7828">
        <w:rPr>
          <w:sz w:val="24"/>
          <w:szCs w:val="24"/>
        </w:rPr>
        <w:t>, 2005).</w:t>
      </w:r>
      <w:r w:rsidR="00694D9C">
        <w:rPr>
          <w:sz w:val="24"/>
          <w:szCs w:val="24"/>
        </w:rPr>
        <w:t xml:space="preserve"> </w:t>
      </w:r>
    </w:p>
    <w:p w14:paraId="7230D3DB" w14:textId="5E158F40" w:rsidR="00013299" w:rsidRDefault="00013299" w:rsidP="003204C7">
      <w:pPr>
        <w:rPr>
          <w:sz w:val="24"/>
          <w:szCs w:val="24"/>
        </w:rPr>
      </w:pPr>
      <w:r>
        <w:rPr>
          <w:sz w:val="24"/>
          <w:szCs w:val="24"/>
        </w:rPr>
        <w:t>For ELR Petite Patisserie &amp; Coffee, relevant information would include daily customer numbers, sales revenue</w:t>
      </w:r>
      <w:r w:rsidR="00370307">
        <w:rPr>
          <w:sz w:val="24"/>
          <w:szCs w:val="24"/>
        </w:rPr>
        <w:t xml:space="preserve">, average </w:t>
      </w:r>
      <w:r w:rsidR="00C023DA">
        <w:rPr>
          <w:sz w:val="24"/>
          <w:szCs w:val="24"/>
        </w:rPr>
        <w:t xml:space="preserve">customer </w:t>
      </w:r>
      <w:r w:rsidR="0097000C">
        <w:rPr>
          <w:sz w:val="24"/>
          <w:szCs w:val="24"/>
        </w:rPr>
        <w:t>spends</w:t>
      </w:r>
      <w:r w:rsidR="00450396">
        <w:rPr>
          <w:sz w:val="24"/>
          <w:szCs w:val="24"/>
        </w:rPr>
        <w:t xml:space="preserve">, trading location, time of day, product sales, food waste, customer </w:t>
      </w:r>
      <w:r w:rsidR="00933E83">
        <w:rPr>
          <w:sz w:val="24"/>
          <w:szCs w:val="24"/>
        </w:rPr>
        <w:t>feedback and social media engagement.</w:t>
      </w:r>
    </w:p>
    <w:p w14:paraId="722AD01E" w14:textId="10BC4F8B" w:rsidR="0097000C" w:rsidRDefault="0097000C" w:rsidP="003204C7">
      <w:pPr>
        <w:rPr>
          <w:sz w:val="24"/>
          <w:szCs w:val="24"/>
        </w:rPr>
      </w:pPr>
      <w:r>
        <w:rPr>
          <w:sz w:val="24"/>
          <w:szCs w:val="24"/>
        </w:rPr>
        <w:t xml:space="preserve">The original business plan provides useful </w:t>
      </w:r>
      <w:r w:rsidR="005326DA">
        <w:rPr>
          <w:sz w:val="24"/>
          <w:szCs w:val="24"/>
        </w:rPr>
        <w:t xml:space="preserve">benchmarks against which actual </w:t>
      </w:r>
      <w:r w:rsidR="00C06AA6">
        <w:rPr>
          <w:sz w:val="24"/>
          <w:szCs w:val="24"/>
        </w:rPr>
        <w:t xml:space="preserve">performance can be </w:t>
      </w:r>
      <w:r w:rsidR="00F952B4">
        <w:rPr>
          <w:sz w:val="24"/>
          <w:szCs w:val="24"/>
        </w:rPr>
        <w:t xml:space="preserve">compared. </w:t>
      </w:r>
      <w:r w:rsidR="003162E5">
        <w:rPr>
          <w:sz w:val="24"/>
          <w:szCs w:val="24"/>
        </w:rPr>
        <w:t>The business aims to serve approximately 64 customers per day</w:t>
      </w:r>
      <w:r w:rsidR="00B80961">
        <w:rPr>
          <w:sz w:val="24"/>
          <w:szCs w:val="24"/>
        </w:rPr>
        <w:t>, with an average spend of £6.50</w:t>
      </w:r>
      <w:r w:rsidR="0057686E">
        <w:rPr>
          <w:sz w:val="24"/>
          <w:szCs w:val="24"/>
        </w:rPr>
        <w:t>. The cash break-even point was estimated at approximately</w:t>
      </w:r>
      <w:r w:rsidR="000A344D">
        <w:rPr>
          <w:sz w:val="24"/>
          <w:szCs w:val="24"/>
        </w:rPr>
        <w:t xml:space="preserve"> 42 customers per </w:t>
      </w:r>
      <w:r w:rsidR="00A9160D">
        <w:rPr>
          <w:sz w:val="24"/>
          <w:szCs w:val="24"/>
        </w:rPr>
        <w:t>trading day. These figures</w:t>
      </w:r>
      <w:r w:rsidR="000B0D28">
        <w:rPr>
          <w:sz w:val="24"/>
          <w:szCs w:val="24"/>
        </w:rPr>
        <w:t xml:space="preserve"> provide </w:t>
      </w:r>
      <w:r w:rsidR="003043FE">
        <w:rPr>
          <w:sz w:val="24"/>
          <w:szCs w:val="24"/>
        </w:rPr>
        <w:t>measurable</w:t>
      </w:r>
      <w:r w:rsidR="000B0D28">
        <w:rPr>
          <w:sz w:val="24"/>
          <w:szCs w:val="24"/>
        </w:rPr>
        <w:t xml:space="preserve"> targets </w:t>
      </w:r>
      <w:r w:rsidR="00553433">
        <w:rPr>
          <w:sz w:val="24"/>
          <w:szCs w:val="24"/>
        </w:rPr>
        <w:t>that can be used to identify whether performance is below expectation</w:t>
      </w:r>
      <w:r w:rsidR="00BF5937">
        <w:rPr>
          <w:sz w:val="24"/>
          <w:szCs w:val="24"/>
        </w:rPr>
        <w:t>.</w:t>
      </w:r>
    </w:p>
    <w:p w14:paraId="46DF8289" w14:textId="4A23D3A0" w:rsidR="0076614A" w:rsidRDefault="00430D29" w:rsidP="003204C7">
      <w:pPr>
        <w:rPr>
          <w:sz w:val="24"/>
          <w:szCs w:val="24"/>
        </w:rPr>
      </w:pPr>
      <w:r>
        <w:rPr>
          <w:sz w:val="24"/>
          <w:szCs w:val="24"/>
        </w:rPr>
        <w:t xml:space="preserve">Other useful information </w:t>
      </w:r>
      <w:r w:rsidR="00667FE2">
        <w:rPr>
          <w:sz w:val="24"/>
          <w:szCs w:val="24"/>
        </w:rPr>
        <w:t>would include which business parks generate the highest</w:t>
      </w:r>
      <w:r w:rsidR="00C828DB">
        <w:rPr>
          <w:sz w:val="24"/>
          <w:szCs w:val="24"/>
        </w:rPr>
        <w:t xml:space="preserve"> footfall</w:t>
      </w:r>
      <w:r w:rsidR="00FD1450">
        <w:rPr>
          <w:sz w:val="24"/>
          <w:szCs w:val="24"/>
        </w:rPr>
        <w:t>, whether customers are aware of the van’s location</w:t>
      </w:r>
      <w:r w:rsidR="004F43A3">
        <w:rPr>
          <w:sz w:val="24"/>
          <w:szCs w:val="24"/>
        </w:rPr>
        <w:t>, which products</w:t>
      </w:r>
      <w:r w:rsidR="00396AEC">
        <w:rPr>
          <w:sz w:val="24"/>
          <w:szCs w:val="24"/>
        </w:rPr>
        <w:t xml:space="preserve"> are most popular</w:t>
      </w:r>
      <w:r w:rsidR="00C649CC">
        <w:rPr>
          <w:sz w:val="24"/>
          <w:szCs w:val="24"/>
        </w:rPr>
        <w:t xml:space="preserve"> and whether</w:t>
      </w:r>
      <w:r w:rsidR="008729CA">
        <w:rPr>
          <w:sz w:val="24"/>
          <w:szCs w:val="24"/>
        </w:rPr>
        <w:t xml:space="preserve"> </w:t>
      </w:r>
      <w:r w:rsidR="00F43B99">
        <w:rPr>
          <w:sz w:val="24"/>
          <w:szCs w:val="24"/>
        </w:rPr>
        <w:t>days</w:t>
      </w:r>
      <w:r w:rsidR="008729CA">
        <w:rPr>
          <w:sz w:val="24"/>
          <w:szCs w:val="24"/>
        </w:rPr>
        <w:t xml:space="preserve"> </w:t>
      </w:r>
      <w:r w:rsidR="004E1EF3">
        <w:rPr>
          <w:sz w:val="24"/>
          <w:szCs w:val="24"/>
        </w:rPr>
        <w:t xml:space="preserve">or times are consistently </w:t>
      </w:r>
      <w:r w:rsidR="00D60897">
        <w:rPr>
          <w:sz w:val="24"/>
          <w:szCs w:val="24"/>
        </w:rPr>
        <w:t xml:space="preserve">quieter. Social media </w:t>
      </w:r>
      <w:r w:rsidR="004627E5">
        <w:rPr>
          <w:sz w:val="24"/>
          <w:szCs w:val="24"/>
        </w:rPr>
        <w:t xml:space="preserve">data such as </w:t>
      </w:r>
      <w:r w:rsidR="004103CE">
        <w:rPr>
          <w:sz w:val="24"/>
          <w:szCs w:val="24"/>
        </w:rPr>
        <w:t xml:space="preserve">post reach, engagement and follower growth </w:t>
      </w:r>
      <w:r w:rsidR="006A49B8">
        <w:rPr>
          <w:sz w:val="24"/>
          <w:szCs w:val="24"/>
        </w:rPr>
        <w:t xml:space="preserve">could also help </w:t>
      </w:r>
      <w:r w:rsidR="001F7A73">
        <w:rPr>
          <w:sz w:val="24"/>
          <w:szCs w:val="24"/>
        </w:rPr>
        <w:t xml:space="preserve">determine </w:t>
      </w:r>
      <w:r w:rsidR="00173069">
        <w:rPr>
          <w:sz w:val="24"/>
          <w:szCs w:val="24"/>
        </w:rPr>
        <w:t xml:space="preserve">whether low customer awareness is contributing </w:t>
      </w:r>
      <w:r w:rsidR="00187503">
        <w:rPr>
          <w:sz w:val="24"/>
          <w:szCs w:val="24"/>
        </w:rPr>
        <w:t xml:space="preserve">to </w:t>
      </w:r>
      <w:r w:rsidR="00BF7585">
        <w:rPr>
          <w:sz w:val="24"/>
          <w:szCs w:val="24"/>
        </w:rPr>
        <w:t>the problem</w:t>
      </w:r>
      <w:r w:rsidR="00B17FCA">
        <w:rPr>
          <w:sz w:val="24"/>
          <w:szCs w:val="24"/>
        </w:rPr>
        <w:t>.</w:t>
      </w:r>
    </w:p>
    <w:p w14:paraId="72A1671D" w14:textId="1B7905D9" w:rsidR="0031189D" w:rsidRDefault="0031189D" w:rsidP="003204C7">
      <w:pPr>
        <w:rPr>
          <w:sz w:val="24"/>
          <w:szCs w:val="24"/>
        </w:rPr>
      </w:pPr>
      <w:r>
        <w:rPr>
          <w:sz w:val="24"/>
          <w:szCs w:val="24"/>
        </w:rPr>
        <w:t>A structured approach can help managers distin</w:t>
      </w:r>
      <w:r w:rsidR="00E25E82">
        <w:rPr>
          <w:sz w:val="24"/>
          <w:szCs w:val="24"/>
        </w:rPr>
        <w:t>guish between symptoms, causes and possible solution</w:t>
      </w:r>
      <w:r w:rsidR="004F13C8">
        <w:rPr>
          <w:sz w:val="24"/>
          <w:szCs w:val="24"/>
        </w:rPr>
        <w:t>s</w:t>
      </w:r>
      <w:r w:rsidR="00E25E82">
        <w:rPr>
          <w:sz w:val="24"/>
          <w:szCs w:val="24"/>
        </w:rPr>
        <w:t xml:space="preserve"> (Kepner &amp; Tre</w:t>
      </w:r>
      <w:r w:rsidR="0098297E">
        <w:rPr>
          <w:sz w:val="24"/>
          <w:szCs w:val="24"/>
        </w:rPr>
        <w:t>goe, 1967).</w:t>
      </w:r>
    </w:p>
    <w:p w14:paraId="4D4C51BC" w14:textId="03D5ACE8" w:rsidR="004849A7" w:rsidRDefault="004849A7" w:rsidP="004849A7">
      <w:pPr>
        <w:pStyle w:val="Heading3"/>
      </w:pPr>
      <w:bookmarkStart w:id="7" w:name="_Toc239014903"/>
      <w:r>
        <w:t>3.2 Brainstorming:</w:t>
      </w:r>
      <w:bookmarkEnd w:id="7"/>
    </w:p>
    <w:p w14:paraId="567B342C" w14:textId="715F9B40" w:rsidR="004C4557" w:rsidRDefault="004C4557" w:rsidP="004C4557">
      <w:pPr>
        <w:rPr>
          <w:sz w:val="24"/>
          <w:szCs w:val="24"/>
        </w:rPr>
      </w:pPr>
      <w:r>
        <w:rPr>
          <w:sz w:val="24"/>
          <w:szCs w:val="24"/>
        </w:rPr>
        <w:t>Brainstorming was used as an initial technique</w:t>
      </w:r>
      <w:r w:rsidR="00741DD0">
        <w:rPr>
          <w:sz w:val="24"/>
          <w:szCs w:val="24"/>
        </w:rPr>
        <w:t xml:space="preserve"> to generate a wide</w:t>
      </w:r>
      <w:r w:rsidR="00ED638F">
        <w:rPr>
          <w:sz w:val="24"/>
          <w:szCs w:val="24"/>
        </w:rPr>
        <w:t>r</w:t>
      </w:r>
      <w:r w:rsidR="00741DD0">
        <w:rPr>
          <w:sz w:val="24"/>
          <w:szCs w:val="24"/>
        </w:rPr>
        <w:t xml:space="preserve"> </w:t>
      </w:r>
      <w:r w:rsidR="000A47D3">
        <w:rPr>
          <w:sz w:val="24"/>
          <w:szCs w:val="24"/>
        </w:rPr>
        <w:t>range of possib</w:t>
      </w:r>
      <w:r w:rsidR="007009AC">
        <w:rPr>
          <w:sz w:val="24"/>
          <w:szCs w:val="24"/>
        </w:rPr>
        <w:t xml:space="preserve">le reasons for low </w:t>
      </w:r>
      <w:r w:rsidR="00961C56">
        <w:rPr>
          <w:sz w:val="24"/>
          <w:szCs w:val="24"/>
        </w:rPr>
        <w:t>customer numbers</w:t>
      </w:r>
      <w:r w:rsidR="00CE5628">
        <w:rPr>
          <w:sz w:val="24"/>
          <w:szCs w:val="24"/>
        </w:rPr>
        <w:t>.</w:t>
      </w:r>
      <w:r w:rsidR="00146BFB">
        <w:rPr>
          <w:sz w:val="24"/>
          <w:szCs w:val="24"/>
        </w:rPr>
        <w:t xml:space="preserve"> (Osborn</w:t>
      </w:r>
      <w:r w:rsidR="00813232">
        <w:rPr>
          <w:sz w:val="24"/>
          <w:szCs w:val="24"/>
        </w:rPr>
        <w:t>, 19</w:t>
      </w:r>
      <w:r w:rsidR="00362E08">
        <w:rPr>
          <w:sz w:val="24"/>
          <w:szCs w:val="24"/>
        </w:rPr>
        <w:t>63)</w:t>
      </w:r>
      <w:r w:rsidR="00E245B8">
        <w:rPr>
          <w:sz w:val="24"/>
          <w:szCs w:val="24"/>
        </w:rPr>
        <w:t>.</w:t>
      </w:r>
      <w:r w:rsidR="00CE5628">
        <w:rPr>
          <w:sz w:val="24"/>
          <w:szCs w:val="24"/>
        </w:rPr>
        <w:t xml:space="preserve"> The aim at this stage was to encourage </w:t>
      </w:r>
      <w:r w:rsidR="00C55C73">
        <w:rPr>
          <w:sz w:val="24"/>
          <w:szCs w:val="24"/>
        </w:rPr>
        <w:t>quantity and</w:t>
      </w:r>
      <w:r w:rsidR="00F03F22">
        <w:rPr>
          <w:sz w:val="24"/>
          <w:szCs w:val="24"/>
        </w:rPr>
        <w:t xml:space="preserve"> flex</w:t>
      </w:r>
      <w:r w:rsidR="00786B45">
        <w:rPr>
          <w:sz w:val="24"/>
          <w:szCs w:val="24"/>
        </w:rPr>
        <w:t>ibility of ideas</w:t>
      </w:r>
      <w:r w:rsidR="008D6B85">
        <w:rPr>
          <w:sz w:val="24"/>
          <w:szCs w:val="24"/>
        </w:rPr>
        <w:t xml:space="preserve"> rather than immediately deciding </w:t>
      </w:r>
      <w:r w:rsidR="002178B4">
        <w:rPr>
          <w:sz w:val="24"/>
          <w:szCs w:val="24"/>
        </w:rPr>
        <w:t>whether each sugges</w:t>
      </w:r>
      <w:r w:rsidR="00D6308C">
        <w:rPr>
          <w:sz w:val="24"/>
          <w:szCs w:val="24"/>
        </w:rPr>
        <w:t>tion was correct.</w:t>
      </w:r>
    </w:p>
    <w:p w14:paraId="011E9095" w14:textId="0BC4AEFA" w:rsidR="002042DD" w:rsidRDefault="004262B5" w:rsidP="004C4557">
      <w:pPr>
        <w:rPr>
          <w:sz w:val="24"/>
          <w:szCs w:val="24"/>
        </w:rPr>
      </w:pPr>
      <w:r>
        <w:rPr>
          <w:sz w:val="24"/>
          <w:szCs w:val="24"/>
        </w:rPr>
        <w:t>A brainst</w:t>
      </w:r>
      <w:r w:rsidR="000C6CD5">
        <w:rPr>
          <w:sz w:val="24"/>
          <w:szCs w:val="24"/>
        </w:rPr>
        <w:t xml:space="preserve">orming session involving the business </w:t>
      </w:r>
      <w:r w:rsidR="003079FD">
        <w:rPr>
          <w:sz w:val="24"/>
          <w:szCs w:val="24"/>
        </w:rPr>
        <w:t>partners</w:t>
      </w:r>
      <w:r w:rsidR="000C6CD5">
        <w:rPr>
          <w:sz w:val="24"/>
          <w:szCs w:val="24"/>
        </w:rPr>
        <w:t xml:space="preserve"> could be carried out </w:t>
      </w:r>
      <w:r w:rsidR="0091023A">
        <w:rPr>
          <w:sz w:val="24"/>
          <w:szCs w:val="24"/>
        </w:rPr>
        <w:t xml:space="preserve">within a set </w:t>
      </w:r>
      <w:r w:rsidR="002042DD">
        <w:rPr>
          <w:sz w:val="24"/>
          <w:szCs w:val="24"/>
        </w:rPr>
        <w:t>time</w:t>
      </w:r>
      <w:r w:rsidR="0091023A">
        <w:rPr>
          <w:sz w:val="24"/>
          <w:szCs w:val="24"/>
        </w:rPr>
        <w:t>.</w:t>
      </w:r>
      <w:r w:rsidR="00361D1C">
        <w:rPr>
          <w:sz w:val="24"/>
          <w:szCs w:val="24"/>
        </w:rPr>
        <w:t xml:space="preserve"> Ideas would initially be generated without criticism</w:t>
      </w:r>
      <w:r w:rsidR="00967361">
        <w:rPr>
          <w:sz w:val="24"/>
          <w:szCs w:val="24"/>
        </w:rPr>
        <w:t xml:space="preserve">, allowing participants </w:t>
      </w:r>
      <w:r w:rsidR="00787247">
        <w:rPr>
          <w:sz w:val="24"/>
          <w:szCs w:val="24"/>
        </w:rPr>
        <w:t xml:space="preserve">to build on and develop </w:t>
      </w:r>
      <w:r w:rsidR="003079FD">
        <w:rPr>
          <w:sz w:val="24"/>
          <w:szCs w:val="24"/>
        </w:rPr>
        <w:t>each other’s</w:t>
      </w:r>
      <w:r w:rsidR="00787247">
        <w:rPr>
          <w:sz w:val="24"/>
          <w:szCs w:val="24"/>
        </w:rPr>
        <w:t xml:space="preserve"> </w:t>
      </w:r>
      <w:r w:rsidR="003079FD">
        <w:rPr>
          <w:sz w:val="24"/>
          <w:szCs w:val="24"/>
        </w:rPr>
        <w:t xml:space="preserve">suggestions. </w:t>
      </w:r>
      <w:r w:rsidR="00B311FD">
        <w:rPr>
          <w:sz w:val="24"/>
          <w:szCs w:val="24"/>
        </w:rPr>
        <w:t xml:space="preserve">The idea could then be reviewed </w:t>
      </w:r>
      <w:r w:rsidR="003F703C">
        <w:rPr>
          <w:sz w:val="24"/>
          <w:szCs w:val="24"/>
        </w:rPr>
        <w:t>and categori</w:t>
      </w:r>
      <w:r w:rsidR="007A3215">
        <w:rPr>
          <w:sz w:val="24"/>
          <w:szCs w:val="24"/>
        </w:rPr>
        <w:t xml:space="preserve">sed into </w:t>
      </w:r>
      <w:r w:rsidR="00F33F1F">
        <w:rPr>
          <w:sz w:val="24"/>
          <w:szCs w:val="24"/>
        </w:rPr>
        <w:t>those considered relevant</w:t>
      </w:r>
      <w:r w:rsidR="0066268E">
        <w:rPr>
          <w:sz w:val="24"/>
          <w:szCs w:val="24"/>
        </w:rPr>
        <w:t>, less relevant or requiring further investigation.</w:t>
      </w:r>
      <w:r w:rsidR="008227CB">
        <w:rPr>
          <w:sz w:val="24"/>
          <w:szCs w:val="24"/>
        </w:rPr>
        <w:t xml:space="preserve"> (Proctor, 2005)</w:t>
      </w:r>
      <w:r w:rsidR="00BF5535">
        <w:rPr>
          <w:sz w:val="24"/>
          <w:szCs w:val="24"/>
        </w:rPr>
        <w:t>.</w:t>
      </w:r>
    </w:p>
    <w:p w14:paraId="2139F1B6" w14:textId="77777777" w:rsidR="00127EAF" w:rsidRDefault="00127EAF" w:rsidP="004C4557">
      <w:pPr>
        <w:rPr>
          <w:sz w:val="24"/>
          <w:szCs w:val="24"/>
        </w:rPr>
      </w:pPr>
    </w:p>
    <w:p w14:paraId="71074068" w14:textId="77777777" w:rsidR="00E40945" w:rsidRDefault="00E40945" w:rsidP="004C4557">
      <w:pPr>
        <w:rPr>
          <w:sz w:val="24"/>
          <w:szCs w:val="24"/>
        </w:rPr>
      </w:pPr>
    </w:p>
    <w:p w14:paraId="15605781" w14:textId="5A162DBD" w:rsidR="00127EAF" w:rsidRDefault="00601F89" w:rsidP="00601F89">
      <w:pPr>
        <w:pStyle w:val="Heading3"/>
      </w:pPr>
      <w:bookmarkStart w:id="8" w:name="_Toc239014904"/>
      <w:r w:rsidRPr="002B7D68">
        <w:t xml:space="preserve">3.3 </w:t>
      </w:r>
      <w:r w:rsidR="008A7430" w:rsidRPr="002B7D68">
        <w:t>M</w:t>
      </w:r>
      <w:r w:rsidR="005F6689">
        <w:t>ind Map:</w:t>
      </w:r>
      <w:bookmarkEnd w:id="8"/>
    </w:p>
    <w:p w14:paraId="0973111C" w14:textId="1458F0F7" w:rsidR="004C52A5" w:rsidRPr="004C52A5" w:rsidRDefault="005145EF" w:rsidP="004C52A5">
      <w:r>
        <w:rPr>
          <w:noProof/>
        </w:rPr>
        <w:drawing>
          <wp:inline distT="0" distB="0" distL="0" distR="0" wp14:anchorId="3320E0B0" wp14:editId="220D3DFA">
            <wp:extent cx="5461000" cy="3873500"/>
            <wp:effectExtent l="0" t="0" r="0" b="0"/>
            <wp:docPr id="1542074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074437" name="Picture 1542074437"/>
                    <pic:cNvPicPr/>
                  </pic:nvPicPr>
                  <pic:blipFill>
                    <a:blip r:embed="rId9">
                      <a:extLst>
                        <a:ext uri="{28A0092B-C50C-407E-A947-70E740481C1C}">
                          <a14:useLocalDpi xmlns:a14="http://schemas.microsoft.com/office/drawing/2010/main" val="0"/>
                        </a:ext>
                      </a:extLst>
                    </a:blip>
                    <a:stretch>
                      <a:fillRect/>
                    </a:stretch>
                  </pic:blipFill>
                  <pic:spPr>
                    <a:xfrm>
                      <a:off x="0" y="0"/>
                      <a:ext cx="5461000" cy="3873500"/>
                    </a:xfrm>
                    <a:prstGeom prst="rect">
                      <a:avLst/>
                    </a:prstGeom>
                  </pic:spPr>
                </pic:pic>
              </a:graphicData>
            </a:graphic>
          </wp:inline>
        </w:drawing>
      </w:r>
    </w:p>
    <w:p w14:paraId="259CF706" w14:textId="77777777" w:rsidR="002E480E" w:rsidRDefault="002E480E">
      <w:pPr>
        <w:rPr>
          <w:sz w:val="24"/>
          <w:szCs w:val="24"/>
        </w:rPr>
      </w:pPr>
    </w:p>
    <w:p w14:paraId="112A4BB9" w14:textId="77777777" w:rsidR="002E480E" w:rsidRDefault="002E480E">
      <w:pPr>
        <w:rPr>
          <w:sz w:val="24"/>
          <w:szCs w:val="24"/>
        </w:rPr>
      </w:pPr>
    </w:p>
    <w:p w14:paraId="1EA7A46B" w14:textId="77777777" w:rsidR="002E480E" w:rsidRDefault="002E480E">
      <w:pPr>
        <w:rPr>
          <w:sz w:val="24"/>
          <w:szCs w:val="24"/>
        </w:rPr>
      </w:pPr>
      <w:r>
        <w:rPr>
          <w:sz w:val="24"/>
          <w:szCs w:val="24"/>
        </w:rPr>
        <w:t>The problem could also affect several areas of the business, including marketing, stock management, purchasing, cash flow, supplier relationships and future growth. Weekday trading is particularly important because the original business plan forecasts £40,000 of annual income from business parks and office locations.</w:t>
      </w:r>
    </w:p>
    <w:p w14:paraId="0FBDFE99" w14:textId="77777777" w:rsidR="002E480E" w:rsidRDefault="002E480E">
      <w:pPr>
        <w:rPr>
          <w:sz w:val="24"/>
          <w:szCs w:val="24"/>
        </w:rPr>
      </w:pPr>
    </w:p>
    <w:p w14:paraId="06DCDA06" w14:textId="77777777" w:rsidR="002E480E" w:rsidRDefault="002E480E">
      <w:pPr>
        <w:pStyle w:val="Heading3"/>
      </w:pPr>
      <w:bookmarkStart w:id="9" w:name="_Toc239014905"/>
      <w:r>
        <w:t>3.4 The 5 Whys:</w:t>
      </w:r>
      <w:bookmarkEnd w:id="9"/>
    </w:p>
    <w:p w14:paraId="61A4D29F" w14:textId="77777777" w:rsidR="002E480E" w:rsidRDefault="002E480E">
      <w:pPr>
        <w:rPr>
          <w:sz w:val="24"/>
          <w:szCs w:val="24"/>
        </w:rPr>
      </w:pPr>
      <w:r>
        <w:rPr>
          <w:sz w:val="24"/>
          <w:szCs w:val="24"/>
        </w:rPr>
        <w:t>The Five Whys technique was used to investigate one possible cause in greater depth by repeatedly questioning why the problem occurred (Institute for Healthcare Improvement, n.d).</w:t>
      </w:r>
    </w:p>
    <w:tbl>
      <w:tblPr>
        <w:tblStyle w:val="TableGrid"/>
        <w:tblW w:w="0" w:type="auto"/>
        <w:tblLook w:val="04A0" w:firstRow="1" w:lastRow="0" w:firstColumn="1" w:lastColumn="0" w:noHBand="0" w:noVBand="1"/>
      </w:tblPr>
      <w:tblGrid>
        <w:gridCol w:w="4675"/>
        <w:gridCol w:w="4675"/>
      </w:tblGrid>
      <w:tr w:rsidR="002E480E" w14:paraId="6BB198BD" w14:textId="77777777">
        <w:tc>
          <w:tcPr>
            <w:tcW w:w="4675" w:type="dxa"/>
          </w:tcPr>
          <w:p w14:paraId="0B3111AE" w14:textId="77777777" w:rsidR="002E480E" w:rsidRPr="0020253A" w:rsidRDefault="002E480E">
            <w:pPr>
              <w:rPr>
                <w:b/>
                <w:bCs/>
                <w:sz w:val="24"/>
                <w:szCs w:val="24"/>
              </w:rPr>
            </w:pPr>
            <w:r w:rsidRPr="0020253A">
              <w:rPr>
                <w:b/>
                <w:bCs/>
                <w:sz w:val="24"/>
                <w:szCs w:val="24"/>
              </w:rPr>
              <w:t>Stage</w:t>
            </w:r>
          </w:p>
        </w:tc>
        <w:tc>
          <w:tcPr>
            <w:tcW w:w="4675" w:type="dxa"/>
          </w:tcPr>
          <w:p w14:paraId="747FF39C" w14:textId="77777777" w:rsidR="002E480E" w:rsidRPr="0020253A" w:rsidRDefault="002E480E">
            <w:pPr>
              <w:rPr>
                <w:b/>
                <w:bCs/>
                <w:sz w:val="24"/>
                <w:szCs w:val="24"/>
              </w:rPr>
            </w:pPr>
            <w:r w:rsidRPr="0020253A">
              <w:rPr>
                <w:b/>
                <w:bCs/>
                <w:sz w:val="24"/>
                <w:szCs w:val="24"/>
              </w:rPr>
              <w:t xml:space="preserve">Question and finding </w:t>
            </w:r>
          </w:p>
        </w:tc>
      </w:tr>
      <w:tr w:rsidR="002E480E" w14:paraId="6D7E83C6" w14:textId="77777777">
        <w:tc>
          <w:tcPr>
            <w:tcW w:w="4675" w:type="dxa"/>
          </w:tcPr>
          <w:p w14:paraId="173D6840" w14:textId="77777777" w:rsidR="002E480E" w:rsidRPr="0020253A" w:rsidRDefault="002E480E">
            <w:pPr>
              <w:rPr>
                <w:b/>
                <w:bCs/>
                <w:sz w:val="24"/>
                <w:szCs w:val="24"/>
              </w:rPr>
            </w:pPr>
            <w:r w:rsidRPr="0020253A">
              <w:rPr>
                <w:b/>
                <w:bCs/>
                <w:sz w:val="24"/>
                <w:szCs w:val="24"/>
              </w:rPr>
              <w:t>Problem</w:t>
            </w:r>
          </w:p>
        </w:tc>
        <w:tc>
          <w:tcPr>
            <w:tcW w:w="4675" w:type="dxa"/>
          </w:tcPr>
          <w:p w14:paraId="29D50DC8" w14:textId="77777777" w:rsidR="002E480E" w:rsidRPr="001D6EB8" w:rsidRDefault="002E480E">
            <w:pPr>
              <w:rPr>
                <w:sz w:val="24"/>
                <w:szCs w:val="24"/>
              </w:rPr>
            </w:pPr>
            <w:r>
              <w:rPr>
                <w:sz w:val="24"/>
                <w:szCs w:val="24"/>
              </w:rPr>
              <w:t>Weekday sales and customer numbers are lower than expected.</w:t>
            </w:r>
          </w:p>
        </w:tc>
      </w:tr>
      <w:tr w:rsidR="002E480E" w14:paraId="709CC810" w14:textId="77777777">
        <w:tc>
          <w:tcPr>
            <w:tcW w:w="4675" w:type="dxa"/>
          </w:tcPr>
          <w:p w14:paraId="29924621" w14:textId="77777777" w:rsidR="002E480E" w:rsidRPr="0020253A" w:rsidRDefault="002E480E">
            <w:pPr>
              <w:rPr>
                <w:b/>
                <w:bCs/>
                <w:sz w:val="24"/>
                <w:szCs w:val="24"/>
              </w:rPr>
            </w:pPr>
            <w:r w:rsidRPr="0020253A">
              <w:rPr>
                <w:b/>
                <w:bCs/>
                <w:sz w:val="24"/>
                <w:szCs w:val="24"/>
              </w:rPr>
              <w:t>Why 1?</w:t>
            </w:r>
          </w:p>
        </w:tc>
        <w:tc>
          <w:tcPr>
            <w:tcW w:w="4675" w:type="dxa"/>
          </w:tcPr>
          <w:p w14:paraId="6B993BEC" w14:textId="77777777" w:rsidR="002E480E" w:rsidRPr="00F6080B" w:rsidRDefault="002E480E">
            <w:pPr>
              <w:rPr>
                <w:sz w:val="24"/>
                <w:szCs w:val="24"/>
              </w:rPr>
            </w:pPr>
            <w:r>
              <w:rPr>
                <w:sz w:val="24"/>
                <w:szCs w:val="24"/>
              </w:rPr>
              <w:t>Not enough customers are visiting the van.</w:t>
            </w:r>
          </w:p>
        </w:tc>
      </w:tr>
      <w:tr w:rsidR="002E480E" w14:paraId="5CCB3EFA" w14:textId="77777777">
        <w:tc>
          <w:tcPr>
            <w:tcW w:w="4675" w:type="dxa"/>
          </w:tcPr>
          <w:p w14:paraId="49B40D44" w14:textId="77777777" w:rsidR="002E480E" w:rsidRPr="0020253A" w:rsidRDefault="002E480E">
            <w:pPr>
              <w:rPr>
                <w:b/>
                <w:bCs/>
                <w:sz w:val="24"/>
                <w:szCs w:val="24"/>
              </w:rPr>
            </w:pPr>
            <w:r w:rsidRPr="0020253A">
              <w:rPr>
                <w:b/>
                <w:bCs/>
                <w:sz w:val="24"/>
                <w:szCs w:val="24"/>
              </w:rPr>
              <w:t>Why 2?</w:t>
            </w:r>
          </w:p>
        </w:tc>
        <w:tc>
          <w:tcPr>
            <w:tcW w:w="4675" w:type="dxa"/>
          </w:tcPr>
          <w:p w14:paraId="1B6DC27F" w14:textId="77777777" w:rsidR="002E480E" w:rsidRPr="00250760" w:rsidRDefault="002E480E">
            <w:pPr>
              <w:rPr>
                <w:sz w:val="24"/>
                <w:szCs w:val="24"/>
              </w:rPr>
            </w:pPr>
            <w:r w:rsidRPr="00250760">
              <w:rPr>
                <w:sz w:val="24"/>
                <w:szCs w:val="24"/>
              </w:rPr>
              <w:t xml:space="preserve">Potential customers </w:t>
            </w:r>
            <w:r>
              <w:rPr>
                <w:sz w:val="24"/>
                <w:szCs w:val="24"/>
              </w:rPr>
              <w:t>may not know where the van is trading</w:t>
            </w:r>
          </w:p>
        </w:tc>
      </w:tr>
      <w:tr w:rsidR="002E480E" w14:paraId="10B21904" w14:textId="77777777">
        <w:tc>
          <w:tcPr>
            <w:tcW w:w="4675" w:type="dxa"/>
          </w:tcPr>
          <w:p w14:paraId="7C3BE98A" w14:textId="77777777" w:rsidR="002E480E" w:rsidRPr="0020253A" w:rsidRDefault="002E480E">
            <w:pPr>
              <w:rPr>
                <w:b/>
                <w:bCs/>
                <w:sz w:val="24"/>
                <w:szCs w:val="24"/>
              </w:rPr>
            </w:pPr>
            <w:r w:rsidRPr="0020253A">
              <w:rPr>
                <w:b/>
                <w:bCs/>
                <w:sz w:val="24"/>
                <w:szCs w:val="24"/>
              </w:rPr>
              <w:t>Why 3?</w:t>
            </w:r>
          </w:p>
        </w:tc>
        <w:tc>
          <w:tcPr>
            <w:tcW w:w="4675" w:type="dxa"/>
          </w:tcPr>
          <w:p w14:paraId="217B427A" w14:textId="77777777" w:rsidR="002E480E" w:rsidRPr="00E64162" w:rsidRDefault="002E480E">
            <w:pPr>
              <w:rPr>
                <w:sz w:val="24"/>
                <w:szCs w:val="24"/>
              </w:rPr>
            </w:pPr>
            <w:r w:rsidRPr="00E64162">
              <w:rPr>
                <w:sz w:val="24"/>
                <w:szCs w:val="24"/>
              </w:rPr>
              <w:t xml:space="preserve">Location and opening-times information may not be communicated </w:t>
            </w:r>
            <w:r>
              <w:rPr>
                <w:sz w:val="24"/>
                <w:szCs w:val="24"/>
              </w:rPr>
              <w:t>consistently.</w:t>
            </w:r>
          </w:p>
        </w:tc>
      </w:tr>
      <w:tr w:rsidR="002E480E" w14:paraId="66EDA7E2" w14:textId="77777777">
        <w:tc>
          <w:tcPr>
            <w:tcW w:w="4675" w:type="dxa"/>
          </w:tcPr>
          <w:p w14:paraId="1B766800" w14:textId="77777777" w:rsidR="002E480E" w:rsidRPr="0020253A" w:rsidRDefault="002E480E">
            <w:pPr>
              <w:rPr>
                <w:b/>
                <w:bCs/>
                <w:sz w:val="24"/>
                <w:szCs w:val="24"/>
              </w:rPr>
            </w:pPr>
            <w:r w:rsidRPr="0020253A">
              <w:rPr>
                <w:b/>
                <w:bCs/>
                <w:sz w:val="24"/>
                <w:szCs w:val="24"/>
              </w:rPr>
              <w:t>Why 4?</w:t>
            </w:r>
          </w:p>
        </w:tc>
        <w:tc>
          <w:tcPr>
            <w:tcW w:w="4675" w:type="dxa"/>
          </w:tcPr>
          <w:p w14:paraId="28808EA9" w14:textId="77777777" w:rsidR="002E480E" w:rsidRPr="0037034C" w:rsidRDefault="002E480E">
            <w:pPr>
              <w:rPr>
                <w:sz w:val="24"/>
                <w:szCs w:val="24"/>
              </w:rPr>
            </w:pPr>
            <w:r>
              <w:rPr>
                <w:sz w:val="24"/>
                <w:szCs w:val="24"/>
              </w:rPr>
              <w:t>There is no structured location-based marketing schedule.</w:t>
            </w:r>
          </w:p>
        </w:tc>
      </w:tr>
      <w:tr w:rsidR="002E480E" w14:paraId="1FFE91C4" w14:textId="77777777">
        <w:tc>
          <w:tcPr>
            <w:tcW w:w="4675" w:type="dxa"/>
          </w:tcPr>
          <w:p w14:paraId="464E75AC" w14:textId="77777777" w:rsidR="002E480E" w:rsidRPr="0020253A" w:rsidRDefault="002E480E">
            <w:pPr>
              <w:rPr>
                <w:b/>
                <w:bCs/>
                <w:sz w:val="24"/>
                <w:szCs w:val="24"/>
              </w:rPr>
            </w:pPr>
            <w:r w:rsidRPr="0020253A">
              <w:rPr>
                <w:b/>
                <w:bCs/>
                <w:sz w:val="24"/>
                <w:szCs w:val="24"/>
              </w:rPr>
              <w:t>Why 5?</w:t>
            </w:r>
          </w:p>
        </w:tc>
        <w:tc>
          <w:tcPr>
            <w:tcW w:w="4675" w:type="dxa"/>
          </w:tcPr>
          <w:p w14:paraId="4B0528E4" w14:textId="77777777" w:rsidR="002E480E" w:rsidRPr="0037034C" w:rsidRDefault="002E480E">
            <w:pPr>
              <w:rPr>
                <w:sz w:val="24"/>
                <w:szCs w:val="24"/>
              </w:rPr>
            </w:pPr>
            <w:r>
              <w:rPr>
                <w:sz w:val="24"/>
                <w:szCs w:val="24"/>
              </w:rPr>
              <w:t>Management time is focused mainly on daily operations, leaving limited time for planned marketing activity</w:t>
            </w:r>
          </w:p>
        </w:tc>
      </w:tr>
    </w:tbl>
    <w:p w14:paraId="042AC501" w14:textId="77777777" w:rsidR="002E480E" w:rsidRDefault="002E480E">
      <w:pPr>
        <w:rPr>
          <w:sz w:val="24"/>
          <w:szCs w:val="24"/>
        </w:rPr>
      </w:pPr>
    </w:p>
    <w:p w14:paraId="77D45EB3" w14:textId="77777777" w:rsidR="002E480E" w:rsidRDefault="002E480E">
      <w:pPr>
        <w:rPr>
          <w:b/>
          <w:bCs/>
          <w:sz w:val="24"/>
          <w:szCs w:val="24"/>
        </w:rPr>
      </w:pPr>
      <w:r>
        <w:rPr>
          <w:sz w:val="24"/>
          <w:szCs w:val="24"/>
        </w:rPr>
        <w:t xml:space="preserve">The Five Whys analysis identifies a possible root cause as </w:t>
      </w:r>
      <w:r w:rsidRPr="00370794">
        <w:rPr>
          <w:b/>
          <w:bCs/>
          <w:sz w:val="24"/>
          <w:szCs w:val="24"/>
        </w:rPr>
        <w:t>a lack of consistent and planned marketing, leading to limited customer awareness.</w:t>
      </w:r>
    </w:p>
    <w:p w14:paraId="2941E0BB" w14:textId="77777777" w:rsidR="002E480E" w:rsidRDefault="002E480E">
      <w:pPr>
        <w:rPr>
          <w:sz w:val="24"/>
          <w:szCs w:val="24"/>
        </w:rPr>
      </w:pPr>
      <w:r>
        <w:rPr>
          <w:sz w:val="24"/>
          <w:szCs w:val="24"/>
        </w:rPr>
        <w:t>This is particularly relevant to a mobile business because customers cannot rely on the business being in one permanent place. Regular communication about locations, opening times and promotions is therefore important.</w:t>
      </w:r>
    </w:p>
    <w:p w14:paraId="5F572865" w14:textId="77777777" w:rsidR="002E480E" w:rsidRDefault="002E480E">
      <w:pPr>
        <w:rPr>
          <w:sz w:val="24"/>
          <w:szCs w:val="24"/>
        </w:rPr>
      </w:pPr>
      <w:r>
        <w:rPr>
          <w:sz w:val="24"/>
          <w:szCs w:val="24"/>
        </w:rPr>
        <w:t>However, the Five Whys focuses on one cause in depth and does not consider every possible factor. A wider cause and effect analysis is therefore required.</w:t>
      </w:r>
    </w:p>
    <w:p w14:paraId="2DB588F4" w14:textId="77777777" w:rsidR="002E480E" w:rsidRDefault="002E480E">
      <w:pPr>
        <w:rPr>
          <w:sz w:val="24"/>
          <w:szCs w:val="24"/>
        </w:rPr>
      </w:pPr>
    </w:p>
    <w:p w14:paraId="2853BF73" w14:textId="77777777" w:rsidR="002E480E" w:rsidRDefault="002E480E">
      <w:pPr>
        <w:pStyle w:val="Heading3"/>
      </w:pPr>
      <w:bookmarkStart w:id="10" w:name="_Toc239014906"/>
      <w:r>
        <w:t>3.5 Ishikawa Fishbone Analysis:</w:t>
      </w:r>
      <w:bookmarkEnd w:id="10"/>
    </w:p>
    <w:p w14:paraId="2FE46B35" w14:textId="77777777" w:rsidR="002E480E" w:rsidRDefault="002E480E">
      <w:pPr>
        <w:rPr>
          <w:sz w:val="24"/>
          <w:szCs w:val="24"/>
        </w:rPr>
      </w:pPr>
      <w:r>
        <w:rPr>
          <w:sz w:val="24"/>
          <w:szCs w:val="24"/>
        </w:rPr>
        <w:t>An Ishikawa Fishbone analysis was used to examine a broader range of possible causes of low weekday customer numbers. (Tague, 2024).</w:t>
      </w:r>
    </w:p>
    <w:p w14:paraId="68F18E38" w14:textId="77777777" w:rsidR="002E480E" w:rsidRDefault="002E480E">
      <w:pPr>
        <w:rPr>
          <w:sz w:val="24"/>
          <w:szCs w:val="24"/>
        </w:rPr>
      </w:pPr>
    </w:p>
    <w:p w14:paraId="15E9DC81" w14:textId="77777777" w:rsidR="002E480E" w:rsidRPr="00581F0E" w:rsidRDefault="002E480E">
      <w:pPr>
        <w:rPr>
          <w:sz w:val="24"/>
          <w:szCs w:val="24"/>
        </w:rPr>
      </w:pPr>
      <w:r w:rsidRPr="00243FD1">
        <w:rPr>
          <w:noProof/>
          <w:sz w:val="24"/>
          <w:szCs w:val="24"/>
        </w:rPr>
        <w:drawing>
          <wp:inline distT="0" distB="0" distL="0" distR="0" wp14:anchorId="6581DC1F" wp14:editId="41E6846D">
            <wp:extent cx="6652260" cy="3268843"/>
            <wp:effectExtent l="0" t="0" r="0" b="0"/>
            <wp:docPr id="1631768986" name="Graphic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31786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6677586" cy="3281288"/>
                    </a:xfrm>
                    <a:prstGeom prst="rect">
                      <a:avLst/>
                    </a:prstGeom>
                  </pic:spPr>
                </pic:pic>
              </a:graphicData>
            </a:graphic>
          </wp:inline>
        </w:drawing>
      </w:r>
    </w:p>
    <w:p w14:paraId="47BCF264" w14:textId="77777777" w:rsidR="002E480E" w:rsidRDefault="002E480E">
      <w:pPr>
        <w:rPr>
          <w:sz w:val="24"/>
          <w:szCs w:val="24"/>
        </w:rPr>
      </w:pPr>
    </w:p>
    <w:p w14:paraId="36ABC2A4" w14:textId="77777777" w:rsidR="002E480E" w:rsidRPr="004D4AE6" w:rsidRDefault="002E480E" w:rsidP="004D4AE6">
      <w:pPr>
        <w:rPr>
          <w:b/>
          <w:sz w:val="24"/>
          <w:szCs w:val="24"/>
        </w:rPr>
      </w:pPr>
      <w:r w:rsidRPr="004D4AE6">
        <w:rPr>
          <w:sz w:val="24"/>
          <w:szCs w:val="24"/>
        </w:rPr>
        <w:t>The Ishikawa Fishbone analysis identifies a range of possible causes contributing to low weekday customer numbers. Th</w:t>
      </w:r>
      <w:r w:rsidRPr="004D4AE6">
        <w:rPr>
          <w:b/>
          <w:sz w:val="24"/>
          <w:szCs w:val="24"/>
        </w:rPr>
        <w:t>ese causes were grouped into six categories. The diagram shows that the problem is likely to be influenced by several interconnected factors rather than one single cause. Although some factors, such as weather, seasonal demand and competition are outside the direct control of business, other causes can be influenced through management decisions. Limited marketing activity, poor customer awareness, low foot-fall locations and insufficient sales monitoring appear to be important areas for further consideration. These findings will help inform the development of alternative solutions in the next stage of the problem-solving process.</w:t>
      </w:r>
    </w:p>
    <w:p w14:paraId="7656DF06" w14:textId="77777777" w:rsidR="002E480E" w:rsidRDefault="002E480E"/>
    <w:p w14:paraId="7DB6D406" w14:textId="77777777" w:rsidR="002E480E" w:rsidRDefault="002E480E">
      <w:pPr>
        <w:pStyle w:val="Heading1"/>
      </w:pPr>
      <w:bookmarkStart w:id="11" w:name="_Toc239014907"/>
      <w:r>
        <w:t>4. Alternative Solutions</w:t>
      </w:r>
      <w:bookmarkEnd w:id="11"/>
    </w:p>
    <w:p w14:paraId="69F0EB21" w14:textId="77777777" w:rsidR="002E480E" w:rsidRDefault="002E480E"/>
    <w:p w14:paraId="5A79420E" w14:textId="77777777" w:rsidR="002E480E" w:rsidRDefault="002E480E">
      <w:pPr>
        <w:rPr>
          <w:sz w:val="24"/>
          <w:szCs w:val="24"/>
        </w:rPr>
      </w:pPr>
      <w:r>
        <w:rPr>
          <w:sz w:val="24"/>
          <w:szCs w:val="24"/>
        </w:rPr>
        <w:t>The analysis identified several controllable causes that may contribute to low weekday customer numbers. These include inconsistent marketing, limited customer awareness, unsuitable or low-footfall trading locations, limited incentives for repeat customers and insufficient partnerships with local businesses. Based on these findings, four potential solutions have been identified.</w:t>
      </w:r>
    </w:p>
    <w:p w14:paraId="78E7F098" w14:textId="77777777" w:rsidR="002E480E" w:rsidRDefault="002E480E">
      <w:pPr>
        <w:rPr>
          <w:sz w:val="24"/>
          <w:szCs w:val="24"/>
        </w:rPr>
      </w:pPr>
      <w:r>
        <w:rPr>
          <w:sz w:val="24"/>
          <w:szCs w:val="24"/>
        </w:rPr>
        <w:t>Considering several alternative solutions is an important part of creative problem solving because it avoids prematurely selecting the first available option (Higgins, 1994).</w:t>
      </w:r>
    </w:p>
    <w:p w14:paraId="7505EB6E" w14:textId="77777777" w:rsidR="002E480E" w:rsidRDefault="002E480E">
      <w:pPr>
        <w:rPr>
          <w:sz w:val="24"/>
          <w:szCs w:val="24"/>
        </w:rPr>
      </w:pPr>
    </w:p>
    <w:tbl>
      <w:tblPr>
        <w:tblStyle w:val="TableGrid"/>
        <w:tblW w:w="0" w:type="auto"/>
        <w:tblLook w:val="04A0" w:firstRow="1" w:lastRow="0" w:firstColumn="1" w:lastColumn="0" w:noHBand="0" w:noVBand="1"/>
      </w:tblPr>
      <w:tblGrid>
        <w:gridCol w:w="3116"/>
        <w:gridCol w:w="3117"/>
        <w:gridCol w:w="3117"/>
      </w:tblGrid>
      <w:tr w:rsidR="002E480E" w14:paraId="214EC0CC" w14:textId="77777777">
        <w:tc>
          <w:tcPr>
            <w:tcW w:w="3116" w:type="dxa"/>
          </w:tcPr>
          <w:p w14:paraId="7F25D0AB" w14:textId="77777777" w:rsidR="002E480E" w:rsidRPr="00057B9C" w:rsidRDefault="002E480E">
            <w:pPr>
              <w:rPr>
                <w:b/>
                <w:bCs/>
                <w:sz w:val="24"/>
                <w:szCs w:val="24"/>
              </w:rPr>
            </w:pPr>
            <w:r w:rsidRPr="00057B9C">
              <w:rPr>
                <w:b/>
                <w:bCs/>
                <w:sz w:val="24"/>
                <w:szCs w:val="24"/>
              </w:rPr>
              <w:t>Option</w:t>
            </w:r>
          </w:p>
        </w:tc>
        <w:tc>
          <w:tcPr>
            <w:tcW w:w="3117" w:type="dxa"/>
          </w:tcPr>
          <w:p w14:paraId="68C33E1C" w14:textId="77777777" w:rsidR="002E480E" w:rsidRPr="00057B9C" w:rsidRDefault="002E480E">
            <w:pPr>
              <w:rPr>
                <w:b/>
                <w:bCs/>
                <w:sz w:val="24"/>
                <w:szCs w:val="24"/>
              </w:rPr>
            </w:pPr>
            <w:r w:rsidRPr="00057B9C">
              <w:rPr>
                <w:b/>
                <w:bCs/>
                <w:sz w:val="24"/>
                <w:szCs w:val="24"/>
              </w:rPr>
              <w:t>Proposed solution</w:t>
            </w:r>
          </w:p>
        </w:tc>
        <w:tc>
          <w:tcPr>
            <w:tcW w:w="3117" w:type="dxa"/>
          </w:tcPr>
          <w:p w14:paraId="25329A1B" w14:textId="77777777" w:rsidR="002E480E" w:rsidRPr="00057B9C" w:rsidRDefault="002E480E">
            <w:pPr>
              <w:rPr>
                <w:b/>
                <w:bCs/>
                <w:sz w:val="24"/>
                <w:szCs w:val="24"/>
              </w:rPr>
            </w:pPr>
            <w:r w:rsidRPr="00057B9C">
              <w:rPr>
                <w:b/>
                <w:bCs/>
                <w:sz w:val="24"/>
                <w:szCs w:val="24"/>
              </w:rPr>
              <w:t>How it could address the problem</w:t>
            </w:r>
          </w:p>
        </w:tc>
      </w:tr>
      <w:tr w:rsidR="002E480E" w14:paraId="7C958FC0" w14:textId="77777777">
        <w:tc>
          <w:tcPr>
            <w:tcW w:w="3116" w:type="dxa"/>
          </w:tcPr>
          <w:p w14:paraId="6547146B" w14:textId="77777777" w:rsidR="002E480E" w:rsidRPr="00057B9C" w:rsidRDefault="002E480E">
            <w:pPr>
              <w:rPr>
                <w:b/>
                <w:bCs/>
                <w:sz w:val="24"/>
                <w:szCs w:val="24"/>
              </w:rPr>
            </w:pPr>
            <w:r w:rsidRPr="00057B9C">
              <w:rPr>
                <w:b/>
                <w:bCs/>
                <w:sz w:val="24"/>
                <w:szCs w:val="24"/>
              </w:rPr>
              <w:t>1</w:t>
            </w:r>
          </w:p>
        </w:tc>
        <w:tc>
          <w:tcPr>
            <w:tcW w:w="3117" w:type="dxa"/>
          </w:tcPr>
          <w:p w14:paraId="72E7438E" w14:textId="77777777" w:rsidR="002E480E" w:rsidRPr="00057B9C" w:rsidRDefault="002E480E">
            <w:pPr>
              <w:rPr>
                <w:sz w:val="24"/>
                <w:szCs w:val="24"/>
              </w:rPr>
            </w:pPr>
            <w:r>
              <w:rPr>
                <w:sz w:val="24"/>
                <w:szCs w:val="24"/>
              </w:rPr>
              <w:t>Increase social media advertising</w:t>
            </w:r>
          </w:p>
        </w:tc>
        <w:tc>
          <w:tcPr>
            <w:tcW w:w="3117" w:type="dxa"/>
          </w:tcPr>
          <w:p w14:paraId="2D179400" w14:textId="77777777" w:rsidR="002E480E" w:rsidRPr="000328E1" w:rsidRDefault="002E480E">
            <w:pPr>
              <w:rPr>
                <w:sz w:val="24"/>
                <w:szCs w:val="24"/>
              </w:rPr>
            </w:pPr>
            <w:r>
              <w:rPr>
                <w:sz w:val="24"/>
                <w:szCs w:val="24"/>
              </w:rPr>
              <w:t>Improve awareness of the van, trading locations and promotions</w:t>
            </w:r>
          </w:p>
        </w:tc>
      </w:tr>
      <w:tr w:rsidR="002E480E" w14:paraId="793D82DA" w14:textId="77777777">
        <w:tc>
          <w:tcPr>
            <w:tcW w:w="3116" w:type="dxa"/>
          </w:tcPr>
          <w:p w14:paraId="10B8AB18" w14:textId="77777777" w:rsidR="002E480E" w:rsidRPr="00057B9C" w:rsidRDefault="002E480E">
            <w:pPr>
              <w:rPr>
                <w:b/>
                <w:bCs/>
                <w:sz w:val="24"/>
                <w:szCs w:val="24"/>
              </w:rPr>
            </w:pPr>
            <w:r w:rsidRPr="00057B9C">
              <w:rPr>
                <w:b/>
                <w:bCs/>
                <w:sz w:val="24"/>
                <w:szCs w:val="24"/>
              </w:rPr>
              <w:t>2</w:t>
            </w:r>
          </w:p>
        </w:tc>
        <w:tc>
          <w:tcPr>
            <w:tcW w:w="3117" w:type="dxa"/>
          </w:tcPr>
          <w:p w14:paraId="1788723E" w14:textId="77777777" w:rsidR="002E480E" w:rsidRPr="000328E1" w:rsidRDefault="002E480E">
            <w:pPr>
              <w:rPr>
                <w:sz w:val="24"/>
                <w:szCs w:val="24"/>
              </w:rPr>
            </w:pPr>
            <w:r>
              <w:rPr>
                <w:sz w:val="24"/>
                <w:szCs w:val="24"/>
              </w:rPr>
              <w:t>Introduce a loyalty card and referral scheme</w:t>
            </w:r>
          </w:p>
        </w:tc>
        <w:tc>
          <w:tcPr>
            <w:tcW w:w="3117" w:type="dxa"/>
          </w:tcPr>
          <w:p w14:paraId="689362AD" w14:textId="77777777" w:rsidR="002E480E" w:rsidRPr="00625449" w:rsidRDefault="002E480E">
            <w:pPr>
              <w:rPr>
                <w:sz w:val="24"/>
                <w:szCs w:val="24"/>
              </w:rPr>
            </w:pPr>
            <w:r>
              <w:rPr>
                <w:sz w:val="24"/>
                <w:szCs w:val="24"/>
              </w:rPr>
              <w:t>Encourage repeat custom and word-of-mouth recommendations</w:t>
            </w:r>
          </w:p>
        </w:tc>
      </w:tr>
      <w:tr w:rsidR="002E480E" w14:paraId="09D6AEA7" w14:textId="77777777">
        <w:tc>
          <w:tcPr>
            <w:tcW w:w="3116" w:type="dxa"/>
          </w:tcPr>
          <w:p w14:paraId="47D1D6A3" w14:textId="77777777" w:rsidR="002E480E" w:rsidRPr="00057B9C" w:rsidRDefault="002E480E">
            <w:pPr>
              <w:rPr>
                <w:b/>
                <w:bCs/>
                <w:sz w:val="24"/>
                <w:szCs w:val="24"/>
              </w:rPr>
            </w:pPr>
            <w:r w:rsidRPr="00057B9C">
              <w:rPr>
                <w:b/>
                <w:bCs/>
                <w:sz w:val="24"/>
                <w:szCs w:val="24"/>
              </w:rPr>
              <w:t>3</w:t>
            </w:r>
          </w:p>
        </w:tc>
        <w:tc>
          <w:tcPr>
            <w:tcW w:w="3117" w:type="dxa"/>
          </w:tcPr>
          <w:p w14:paraId="58240534" w14:textId="77777777" w:rsidR="002E480E" w:rsidRPr="00687B27" w:rsidRDefault="002E480E">
            <w:pPr>
              <w:rPr>
                <w:sz w:val="24"/>
                <w:szCs w:val="24"/>
              </w:rPr>
            </w:pPr>
            <w:r>
              <w:rPr>
                <w:sz w:val="24"/>
                <w:szCs w:val="24"/>
              </w:rPr>
              <w:t>Secure additional weekday business-park pitches</w:t>
            </w:r>
          </w:p>
        </w:tc>
        <w:tc>
          <w:tcPr>
            <w:tcW w:w="3117" w:type="dxa"/>
          </w:tcPr>
          <w:p w14:paraId="78E87B7F" w14:textId="77777777" w:rsidR="002E480E" w:rsidRPr="00687B27" w:rsidRDefault="002E480E">
            <w:pPr>
              <w:rPr>
                <w:sz w:val="24"/>
                <w:szCs w:val="24"/>
              </w:rPr>
            </w:pPr>
            <w:r>
              <w:rPr>
                <w:sz w:val="24"/>
                <w:szCs w:val="24"/>
              </w:rPr>
              <w:t>Increase access to higher footfall and more consistent weekday customers</w:t>
            </w:r>
          </w:p>
        </w:tc>
      </w:tr>
      <w:tr w:rsidR="002E480E" w14:paraId="4D2EB720" w14:textId="77777777">
        <w:tc>
          <w:tcPr>
            <w:tcW w:w="3116" w:type="dxa"/>
          </w:tcPr>
          <w:p w14:paraId="0BF6E55C" w14:textId="77777777" w:rsidR="002E480E" w:rsidRPr="00057B9C" w:rsidRDefault="002E480E">
            <w:pPr>
              <w:rPr>
                <w:b/>
                <w:bCs/>
                <w:sz w:val="24"/>
                <w:szCs w:val="24"/>
              </w:rPr>
            </w:pPr>
            <w:r w:rsidRPr="00057B9C">
              <w:rPr>
                <w:b/>
                <w:bCs/>
                <w:sz w:val="24"/>
                <w:szCs w:val="24"/>
              </w:rPr>
              <w:t>4</w:t>
            </w:r>
          </w:p>
        </w:tc>
        <w:tc>
          <w:tcPr>
            <w:tcW w:w="3117" w:type="dxa"/>
          </w:tcPr>
          <w:p w14:paraId="19C99FBD" w14:textId="77777777" w:rsidR="002E480E" w:rsidRPr="00501763" w:rsidRDefault="002E480E">
            <w:pPr>
              <w:rPr>
                <w:sz w:val="24"/>
                <w:szCs w:val="24"/>
              </w:rPr>
            </w:pPr>
            <w:r>
              <w:rPr>
                <w:sz w:val="24"/>
                <w:szCs w:val="24"/>
              </w:rPr>
              <w:t>Partner with local businesses to offer employee discounts</w:t>
            </w:r>
          </w:p>
        </w:tc>
        <w:tc>
          <w:tcPr>
            <w:tcW w:w="3117" w:type="dxa"/>
          </w:tcPr>
          <w:p w14:paraId="6701DAAB" w14:textId="77777777" w:rsidR="002E480E" w:rsidRPr="00F07DE0" w:rsidRDefault="002E480E">
            <w:pPr>
              <w:rPr>
                <w:sz w:val="24"/>
                <w:szCs w:val="24"/>
              </w:rPr>
            </w:pPr>
            <w:r>
              <w:rPr>
                <w:sz w:val="24"/>
                <w:szCs w:val="24"/>
              </w:rPr>
              <w:t>Build regular custom through relationships with nearby employers and staff</w:t>
            </w:r>
          </w:p>
        </w:tc>
      </w:tr>
    </w:tbl>
    <w:p w14:paraId="14341AC6" w14:textId="77777777" w:rsidR="002E480E" w:rsidRPr="002715DD" w:rsidRDefault="002E480E">
      <w:pPr>
        <w:rPr>
          <w:sz w:val="24"/>
          <w:szCs w:val="24"/>
        </w:rPr>
      </w:pPr>
    </w:p>
    <w:p w14:paraId="2DF3D0BC" w14:textId="77777777" w:rsidR="002E480E" w:rsidRDefault="002E480E">
      <w:pPr>
        <w:pStyle w:val="Heading3"/>
      </w:pPr>
      <w:bookmarkStart w:id="12" w:name="_Toc239014908"/>
      <w:r>
        <w:t>4.1 Increased Social Media Advertising:</w:t>
      </w:r>
      <w:bookmarkEnd w:id="12"/>
    </w:p>
    <w:p w14:paraId="7D9B759D" w14:textId="77777777" w:rsidR="002E480E" w:rsidRDefault="002E480E">
      <w:pPr>
        <w:rPr>
          <w:sz w:val="24"/>
          <w:szCs w:val="24"/>
        </w:rPr>
      </w:pPr>
      <w:r w:rsidRPr="0070430E">
        <w:rPr>
          <w:sz w:val="24"/>
          <w:szCs w:val="24"/>
        </w:rPr>
        <w:t xml:space="preserve">Digital </w:t>
      </w:r>
      <w:r>
        <w:rPr>
          <w:sz w:val="24"/>
          <w:szCs w:val="24"/>
        </w:rPr>
        <w:t>marketing can support customer awareness and engagement by allowing businesses to communicate directly with their target market (Armstrong &amp; Kotler, 2024).</w:t>
      </w:r>
    </w:p>
    <w:p w14:paraId="4FFC0683" w14:textId="77777777" w:rsidR="002E480E" w:rsidRDefault="002E480E">
      <w:pPr>
        <w:rPr>
          <w:sz w:val="24"/>
          <w:szCs w:val="24"/>
        </w:rPr>
      </w:pPr>
      <w:r>
        <w:rPr>
          <w:sz w:val="24"/>
          <w:szCs w:val="24"/>
        </w:rPr>
        <w:t>A more structured social media strategy could be introduced using Facebook and Instagram. This could include regular location updates, opening times, product photographs, promotional offers and targeted local advertising.</w:t>
      </w:r>
    </w:p>
    <w:p w14:paraId="1292C0CF" w14:textId="77777777" w:rsidR="002E480E" w:rsidRDefault="002E480E">
      <w:pPr>
        <w:rPr>
          <w:sz w:val="24"/>
          <w:szCs w:val="24"/>
        </w:rPr>
      </w:pPr>
      <w:r>
        <w:rPr>
          <w:sz w:val="24"/>
          <w:szCs w:val="24"/>
        </w:rPr>
        <w:t>This solution directly addresses the root cause identified in the Five Whys analysis, which suggested that inconsistent marketing may contribute to customers being unaware of where and when the van is trading. A planned posting schedule could improve consistency and allow customers to locate the business more easily.</w:t>
      </w:r>
    </w:p>
    <w:p w14:paraId="22FB8A49" w14:textId="77777777" w:rsidR="002E480E" w:rsidRDefault="002E480E">
      <w:pPr>
        <w:rPr>
          <w:sz w:val="24"/>
          <w:szCs w:val="24"/>
        </w:rPr>
      </w:pPr>
      <w:r>
        <w:rPr>
          <w:sz w:val="24"/>
          <w:szCs w:val="24"/>
        </w:rPr>
        <w:t>The main advantage is that social media can reach a large local audience at a relatively low cost. However, increased online activity does not guarantee that customers will visit.</w:t>
      </w:r>
    </w:p>
    <w:p w14:paraId="26F4D821" w14:textId="77777777" w:rsidR="002E480E" w:rsidRDefault="002E480E">
      <w:pPr>
        <w:rPr>
          <w:sz w:val="24"/>
          <w:szCs w:val="24"/>
        </w:rPr>
      </w:pPr>
    </w:p>
    <w:p w14:paraId="1A143A04" w14:textId="77777777" w:rsidR="002E480E" w:rsidRDefault="002E480E">
      <w:pPr>
        <w:pStyle w:val="Heading3"/>
      </w:pPr>
      <w:bookmarkStart w:id="13" w:name="_Toc239014909"/>
      <w:r>
        <w:t>4.2 Loyalty Card and Referral Schemes:</w:t>
      </w:r>
      <w:bookmarkEnd w:id="13"/>
    </w:p>
    <w:p w14:paraId="15025EA2" w14:textId="77777777" w:rsidR="002E480E" w:rsidRDefault="002E480E">
      <w:pPr>
        <w:rPr>
          <w:sz w:val="24"/>
          <w:szCs w:val="24"/>
        </w:rPr>
      </w:pPr>
      <w:r>
        <w:rPr>
          <w:sz w:val="24"/>
          <w:szCs w:val="24"/>
        </w:rPr>
        <w:t>A loyalty scheme could reward repeat customers, for example by offering a free drink after a set number of purchases. A referral incentive could also encourage existing customers to recommend the business to friends, colleagues or family.</w:t>
      </w:r>
    </w:p>
    <w:p w14:paraId="16F522A7" w14:textId="77777777" w:rsidR="002E480E" w:rsidRDefault="002E480E">
      <w:pPr>
        <w:rPr>
          <w:sz w:val="24"/>
          <w:szCs w:val="24"/>
        </w:rPr>
      </w:pPr>
      <w:r>
        <w:rPr>
          <w:sz w:val="24"/>
          <w:szCs w:val="24"/>
        </w:rPr>
        <w:t>However, a loyalty scheme is more effective once customers have already visited the business. Therefore, it may have limited impact on the initial problem of attracting new customers.</w:t>
      </w:r>
    </w:p>
    <w:p w14:paraId="553F242D" w14:textId="77777777" w:rsidR="002E480E" w:rsidRDefault="002E480E">
      <w:pPr>
        <w:pStyle w:val="Heading3"/>
      </w:pPr>
      <w:bookmarkStart w:id="14" w:name="_Toc239014910"/>
      <w:r>
        <w:t>4.3 Additional Weekday Business Park Pitches:</w:t>
      </w:r>
      <w:bookmarkEnd w:id="14"/>
    </w:p>
    <w:p w14:paraId="725BC56F" w14:textId="77777777" w:rsidR="002E480E" w:rsidRDefault="002E480E">
      <w:pPr>
        <w:rPr>
          <w:sz w:val="24"/>
          <w:szCs w:val="24"/>
        </w:rPr>
      </w:pPr>
      <w:r>
        <w:rPr>
          <w:sz w:val="24"/>
          <w:szCs w:val="24"/>
        </w:rPr>
        <w:t>The business could research and secure additional weekday pitches at locations with stronger footfall, such as larger business parks or office sites.</w:t>
      </w:r>
    </w:p>
    <w:p w14:paraId="45B23387" w14:textId="77777777" w:rsidR="002E480E" w:rsidRDefault="002E480E">
      <w:pPr>
        <w:rPr>
          <w:sz w:val="24"/>
          <w:szCs w:val="24"/>
        </w:rPr>
      </w:pPr>
      <w:r>
        <w:rPr>
          <w:sz w:val="24"/>
          <w:szCs w:val="24"/>
        </w:rPr>
        <w:t xml:space="preserve">This solution directly addresses the location related causes identified through the mind map and Fishbone analysis, including low footfall, poor visibility and limited regular pitches. </w:t>
      </w:r>
    </w:p>
    <w:p w14:paraId="606F93CA" w14:textId="77777777" w:rsidR="002E480E" w:rsidRDefault="002E480E">
      <w:pPr>
        <w:rPr>
          <w:sz w:val="24"/>
          <w:szCs w:val="24"/>
        </w:rPr>
      </w:pPr>
      <w:r>
        <w:rPr>
          <w:sz w:val="24"/>
          <w:szCs w:val="24"/>
        </w:rPr>
        <w:t>The advantage is that higher footfall locations could provide access to a larger and more predictable customer base. However, securing suitable pitches may require additional time, travel, permission and pitch fees.</w:t>
      </w:r>
    </w:p>
    <w:p w14:paraId="33858CBE" w14:textId="77777777" w:rsidR="002E480E" w:rsidRDefault="002E480E">
      <w:pPr>
        <w:rPr>
          <w:sz w:val="24"/>
          <w:szCs w:val="24"/>
        </w:rPr>
      </w:pPr>
    </w:p>
    <w:p w14:paraId="25751F21" w14:textId="77777777" w:rsidR="002E480E" w:rsidRDefault="002E480E">
      <w:pPr>
        <w:pStyle w:val="Heading3"/>
      </w:pPr>
      <w:bookmarkStart w:id="15" w:name="_Toc239014911"/>
      <w:r>
        <w:t>4.4 Local Business Partnership and Employee Discounts:</w:t>
      </w:r>
      <w:bookmarkEnd w:id="15"/>
    </w:p>
    <w:p w14:paraId="1938011E" w14:textId="77777777" w:rsidR="002E480E" w:rsidRDefault="002E480E">
      <w:pPr>
        <w:rPr>
          <w:sz w:val="24"/>
          <w:szCs w:val="24"/>
        </w:rPr>
      </w:pPr>
      <w:r>
        <w:rPr>
          <w:sz w:val="24"/>
          <w:szCs w:val="24"/>
        </w:rPr>
        <w:t>ELR Petite Patisserie &amp; Coffee could form partnerships with nearby employers and offer their staff a small discount or promotional deal.</w:t>
      </w:r>
    </w:p>
    <w:p w14:paraId="148FA45B" w14:textId="77777777" w:rsidR="002E480E" w:rsidRDefault="002E480E">
      <w:pPr>
        <w:rPr>
          <w:sz w:val="24"/>
          <w:szCs w:val="24"/>
        </w:rPr>
      </w:pPr>
      <w:r>
        <w:rPr>
          <w:sz w:val="24"/>
          <w:szCs w:val="24"/>
        </w:rPr>
        <w:t>This approach could increase awareness while also creating a more regular weekday customer base. Businesses could promote the van internally through staff emails, noticeboards or workplace communication channels.</w:t>
      </w:r>
    </w:p>
    <w:p w14:paraId="65A10355" w14:textId="77777777" w:rsidR="002E480E" w:rsidRDefault="002E480E">
      <w:pPr>
        <w:rPr>
          <w:sz w:val="24"/>
          <w:szCs w:val="24"/>
        </w:rPr>
      </w:pPr>
      <w:r>
        <w:rPr>
          <w:sz w:val="24"/>
          <w:szCs w:val="24"/>
        </w:rPr>
        <w:t>The main advantage is that this solution combines marketing with customer access. However, the success of the approach would depend on businesses being willing to participate and the discount being affordable without significantly reducing profit margins.</w:t>
      </w:r>
    </w:p>
    <w:p w14:paraId="6D09D0A2" w14:textId="77777777" w:rsidR="002E480E" w:rsidRDefault="002E480E">
      <w:pPr>
        <w:rPr>
          <w:sz w:val="24"/>
          <w:szCs w:val="24"/>
        </w:rPr>
      </w:pPr>
    </w:p>
    <w:p w14:paraId="2C95C140" w14:textId="77777777" w:rsidR="002E480E" w:rsidRDefault="002E480E">
      <w:pPr>
        <w:pStyle w:val="Heading3"/>
      </w:pPr>
      <w:bookmarkStart w:id="16" w:name="_Toc239014912"/>
      <w:r>
        <w:t>4.5 Initial Comparison and Options:</w:t>
      </w:r>
      <w:bookmarkEnd w:id="16"/>
    </w:p>
    <w:p w14:paraId="08238B65" w14:textId="77777777" w:rsidR="002E480E" w:rsidRDefault="002E480E">
      <w:pPr>
        <w:rPr>
          <w:sz w:val="24"/>
          <w:szCs w:val="24"/>
        </w:rPr>
      </w:pPr>
      <w:r>
        <w:rPr>
          <w:sz w:val="24"/>
          <w:szCs w:val="24"/>
        </w:rPr>
        <w:t>Each solution has potential benefits, but none should be selected solely because it is the cheapest or easiest to implement. The next stage will therefore use a recognised decision-making technique to compare the options against criteria such as cost, potential impact on customer numbers, speed of implementation, long-term benefit and available resources.</w:t>
      </w:r>
    </w:p>
    <w:p w14:paraId="56A75EAF" w14:textId="77777777" w:rsidR="002E480E" w:rsidRDefault="002E480E">
      <w:pPr>
        <w:rPr>
          <w:sz w:val="24"/>
          <w:szCs w:val="24"/>
        </w:rPr>
      </w:pPr>
    </w:p>
    <w:p w14:paraId="6DE833DE" w14:textId="77777777" w:rsidR="002E480E" w:rsidRDefault="002E480E">
      <w:pPr>
        <w:pStyle w:val="Heading1"/>
      </w:pPr>
      <w:bookmarkStart w:id="17" w:name="_Toc239014913"/>
      <w:r>
        <w:t>5. Evaluation of Alternative Solutions</w:t>
      </w:r>
      <w:bookmarkEnd w:id="17"/>
      <w:r>
        <w:t xml:space="preserve"> </w:t>
      </w:r>
    </w:p>
    <w:p w14:paraId="001AB2C1" w14:textId="77777777" w:rsidR="002E480E" w:rsidRDefault="002E480E"/>
    <w:p w14:paraId="1B484732" w14:textId="77777777" w:rsidR="002E480E" w:rsidRDefault="002E480E">
      <w:pPr>
        <w:pStyle w:val="Heading3"/>
      </w:pPr>
      <w:bookmarkStart w:id="18" w:name="_Toc239014914"/>
      <w:r>
        <w:t>5.1 Grid Analysis:</w:t>
      </w:r>
      <w:bookmarkEnd w:id="18"/>
    </w:p>
    <w:p w14:paraId="2C27843B" w14:textId="5A7B2B39" w:rsidR="002E480E" w:rsidRDefault="007D1E0B">
      <w:pPr>
        <w:rPr>
          <w:sz w:val="24"/>
          <w:szCs w:val="24"/>
        </w:rPr>
      </w:pPr>
      <w:r>
        <w:rPr>
          <w:sz w:val="24"/>
          <w:szCs w:val="24"/>
        </w:rPr>
        <w:t>G</w:t>
      </w:r>
      <w:r w:rsidR="00FF4572">
        <w:rPr>
          <w:sz w:val="24"/>
          <w:szCs w:val="24"/>
        </w:rPr>
        <w:t>rid Analysis</w:t>
      </w:r>
      <w:r w:rsidR="00C00B26">
        <w:rPr>
          <w:sz w:val="24"/>
          <w:szCs w:val="24"/>
        </w:rPr>
        <w:t xml:space="preserve"> compares alternative</w:t>
      </w:r>
      <w:r w:rsidR="00491BBB">
        <w:rPr>
          <w:sz w:val="24"/>
          <w:szCs w:val="24"/>
        </w:rPr>
        <w:t xml:space="preserve">s against weighted criteria, reducing reliance </w:t>
      </w:r>
      <w:r w:rsidR="0028206E">
        <w:rPr>
          <w:sz w:val="24"/>
          <w:szCs w:val="24"/>
        </w:rPr>
        <w:t>on personal judgement</w:t>
      </w:r>
      <w:r w:rsidR="00AC00A0">
        <w:rPr>
          <w:sz w:val="24"/>
          <w:szCs w:val="24"/>
        </w:rPr>
        <w:t xml:space="preserve"> (Kepner &amp; Tregoe, 19</w:t>
      </w:r>
      <w:r w:rsidR="00D97F69">
        <w:rPr>
          <w:sz w:val="24"/>
          <w:szCs w:val="24"/>
        </w:rPr>
        <w:t>65</w:t>
      </w:r>
      <w:r w:rsidR="00B2639D">
        <w:rPr>
          <w:sz w:val="24"/>
          <w:szCs w:val="24"/>
        </w:rPr>
        <w:t>).</w:t>
      </w:r>
      <w:r w:rsidR="007152D8">
        <w:rPr>
          <w:sz w:val="24"/>
          <w:szCs w:val="24"/>
        </w:rPr>
        <w:t xml:space="preserve"> Criteria were weighted from 1 to 5</w:t>
      </w:r>
      <w:r w:rsidR="002713FF">
        <w:rPr>
          <w:sz w:val="24"/>
          <w:szCs w:val="24"/>
        </w:rPr>
        <w:t>, with 5 representing</w:t>
      </w:r>
      <w:r w:rsidR="00DE1E55">
        <w:rPr>
          <w:sz w:val="24"/>
          <w:szCs w:val="24"/>
        </w:rPr>
        <w:t xml:space="preserve"> greatest importance</w:t>
      </w:r>
      <w:r w:rsidR="00AB3316">
        <w:rPr>
          <w:sz w:val="24"/>
          <w:szCs w:val="24"/>
        </w:rPr>
        <w:t>.</w:t>
      </w:r>
    </w:p>
    <w:tbl>
      <w:tblPr>
        <w:tblStyle w:val="TableGrid"/>
        <w:tblW w:w="0" w:type="auto"/>
        <w:tblLook w:val="04A0" w:firstRow="1" w:lastRow="0" w:firstColumn="1" w:lastColumn="0" w:noHBand="0" w:noVBand="1"/>
      </w:tblPr>
      <w:tblGrid>
        <w:gridCol w:w="4675"/>
        <w:gridCol w:w="4675"/>
      </w:tblGrid>
      <w:tr w:rsidR="002E480E" w14:paraId="372969E6" w14:textId="77777777">
        <w:tc>
          <w:tcPr>
            <w:tcW w:w="4675" w:type="dxa"/>
          </w:tcPr>
          <w:p w14:paraId="0308A32E" w14:textId="77777777" w:rsidR="002E480E" w:rsidRPr="009369BC" w:rsidRDefault="002E480E">
            <w:pPr>
              <w:rPr>
                <w:b/>
                <w:bCs/>
                <w:sz w:val="24"/>
                <w:szCs w:val="24"/>
              </w:rPr>
            </w:pPr>
            <w:r w:rsidRPr="009369BC">
              <w:rPr>
                <w:b/>
                <w:bCs/>
                <w:sz w:val="24"/>
                <w:szCs w:val="24"/>
              </w:rPr>
              <w:t>Criteria</w:t>
            </w:r>
          </w:p>
        </w:tc>
        <w:tc>
          <w:tcPr>
            <w:tcW w:w="4675" w:type="dxa"/>
          </w:tcPr>
          <w:p w14:paraId="7D68C3B8" w14:textId="77777777" w:rsidR="002E480E" w:rsidRPr="009369BC" w:rsidRDefault="002E480E">
            <w:pPr>
              <w:rPr>
                <w:b/>
                <w:bCs/>
                <w:sz w:val="24"/>
                <w:szCs w:val="24"/>
              </w:rPr>
            </w:pPr>
            <w:r w:rsidRPr="009369BC">
              <w:rPr>
                <w:b/>
                <w:bCs/>
                <w:sz w:val="24"/>
                <w:szCs w:val="24"/>
              </w:rPr>
              <w:t>Weight</w:t>
            </w:r>
          </w:p>
        </w:tc>
      </w:tr>
      <w:tr w:rsidR="002E480E" w14:paraId="749209DC" w14:textId="77777777">
        <w:tc>
          <w:tcPr>
            <w:tcW w:w="4675" w:type="dxa"/>
          </w:tcPr>
          <w:p w14:paraId="4AD0774B" w14:textId="77777777" w:rsidR="002E480E" w:rsidRDefault="002E480E">
            <w:pPr>
              <w:rPr>
                <w:sz w:val="24"/>
                <w:szCs w:val="24"/>
              </w:rPr>
            </w:pPr>
            <w:r>
              <w:rPr>
                <w:sz w:val="24"/>
                <w:szCs w:val="24"/>
              </w:rPr>
              <w:t xml:space="preserve">Potential to increase customer numbers </w:t>
            </w:r>
          </w:p>
        </w:tc>
        <w:tc>
          <w:tcPr>
            <w:tcW w:w="4675" w:type="dxa"/>
          </w:tcPr>
          <w:p w14:paraId="3A7D50D0" w14:textId="77777777" w:rsidR="002E480E" w:rsidRDefault="002E480E">
            <w:pPr>
              <w:rPr>
                <w:sz w:val="24"/>
                <w:szCs w:val="24"/>
              </w:rPr>
            </w:pPr>
            <w:r>
              <w:rPr>
                <w:sz w:val="24"/>
                <w:szCs w:val="24"/>
              </w:rPr>
              <w:t>5</w:t>
            </w:r>
          </w:p>
        </w:tc>
      </w:tr>
      <w:tr w:rsidR="002E480E" w14:paraId="39BCDF63" w14:textId="77777777">
        <w:tc>
          <w:tcPr>
            <w:tcW w:w="4675" w:type="dxa"/>
          </w:tcPr>
          <w:p w14:paraId="21913602" w14:textId="77777777" w:rsidR="002E480E" w:rsidRDefault="002E480E">
            <w:pPr>
              <w:rPr>
                <w:sz w:val="24"/>
                <w:szCs w:val="24"/>
              </w:rPr>
            </w:pPr>
            <w:r>
              <w:rPr>
                <w:sz w:val="24"/>
                <w:szCs w:val="24"/>
              </w:rPr>
              <w:t>Long-term benefit</w:t>
            </w:r>
          </w:p>
        </w:tc>
        <w:tc>
          <w:tcPr>
            <w:tcW w:w="4675" w:type="dxa"/>
          </w:tcPr>
          <w:p w14:paraId="5AD1B295" w14:textId="77777777" w:rsidR="002E480E" w:rsidRDefault="002E480E">
            <w:pPr>
              <w:rPr>
                <w:sz w:val="24"/>
                <w:szCs w:val="24"/>
              </w:rPr>
            </w:pPr>
            <w:r>
              <w:rPr>
                <w:sz w:val="24"/>
                <w:szCs w:val="24"/>
              </w:rPr>
              <w:t>5</w:t>
            </w:r>
          </w:p>
        </w:tc>
      </w:tr>
      <w:tr w:rsidR="002E480E" w14:paraId="67823784" w14:textId="77777777">
        <w:tc>
          <w:tcPr>
            <w:tcW w:w="4675" w:type="dxa"/>
          </w:tcPr>
          <w:p w14:paraId="1DD2A9F7" w14:textId="77777777" w:rsidR="002E480E" w:rsidRDefault="002E480E">
            <w:pPr>
              <w:rPr>
                <w:sz w:val="24"/>
                <w:szCs w:val="24"/>
              </w:rPr>
            </w:pPr>
            <w:r>
              <w:rPr>
                <w:sz w:val="24"/>
                <w:szCs w:val="24"/>
              </w:rPr>
              <w:t xml:space="preserve">Cost </w:t>
            </w:r>
          </w:p>
        </w:tc>
        <w:tc>
          <w:tcPr>
            <w:tcW w:w="4675" w:type="dxa"/>
          </w:tcPr>
          <w:p w14:paraId="35CF29C5" w14:textId="77777777" w:rsidR="002E480E" w:rsidRDefault="002E480E">
            <w:pPr>
              <w:rPr>
                <w:sz w:val="24"/>
                <w:szCs w:val="24"/>
              </w:rPr>
            </w:pPr>
            <w:r>
              <w:rPr>
                <w:sz w:val="24"/>
                <w:szCs w:val="24"/>
              </w:rPr>
              <w:t>4</w:t>
            </w:r>
          </w:p>
        </w:tc>
      </w:tr>
      <w:tr w:rsidR="002E480E" w14:paraId="2B9BEEC2" w14:textId="77777777">
        <w:tc>
          <w:tcPr>
            <w:tcW w:w="4675" w:type="dxa"/>
          </w:tcPr>
          <w:p w14:paraId="0998B1B3" w14:textId="77777777" w:rsidR="002E480E" w:rsidRDefault="002E480E">
            <w:pPr>
              <w:rPr>
                <w:sz w:val="24"/>
                <w:szCs w:val="24"/>
              </w:rPr>
            </w:pPr>
            <w:r>
              <w:rPr>
                <w:sz w:val="24"/>
                <w:szCs w:val="24"/>
              </w:rPr>
              <w:t>Ease of implementation</w:t>
            </w:r>
          </w:p>
        </w:tc>
        <w:tc>
          <w:tcPr>
            <w:tcW w:w="4675" w:type="dxa"/>
          </w:tcPr>
          <w:p w14:paraId="41E5E556" w14:textId="77777777" w:rsidR="002E480E" w:rsidRDefault="002E480E">
            <w:pPr>
              <w:rPr>
                <w:sz w:val="24"/>
                <w:szCs w:val="24"/>
              </w:rPr>
            </w:pPr>
            <w:r>
              <w:rPr>
                <w:sz w:val="24"/>
                <w:szCs w:val="24"/>
              </w:rPr>
              <w:t>3</w:t>
            </w:r>
          </w:p>
        </w:tc>
      </w:tr>
      <w:tr w:rsidR="002E480E" w14:paraId="57371BD6" w14:textId="77777777">
        <w:tc>
          <w:tcPr>
            <w:tcW w:w="4675" w:type="dxa"/>
          </w:tcPr>
          <w:p w14:paraId="18234C24" w14:textId="77777777" w:rsidR="002E480E" w:rsidRDefault="002E480E">
            <w:pPr>
              <w:rPr>
                <w:sz w:val="24"/>
                <w:szCs w:val="24"/>
              </w:rPr>
            </w:pPr>
            <w:r>
              <w:rPr>
                <w:sz w:val="24"/>
                <w:szCs w:val="24"/>
              </w:rPr>
              <w:t>Speed of implementation</w:t>
            </w:r>
          </w:p>
        </w:tc>
        <w:tc>
          <w:tcPr>
            <w:tcW w:w="4675" w:type="dxa"/>
          </w:tcPr>
          <w:p w14:paraId="1D2CB561" w14:textId="77777777" w:rsidR="002E480E" w:rsidRDefault="002E480E">
            <w:pPr>
              <w:rPr>
                <w:sz w:val="24"/>
                <w:szCs w:val="24"/>
              </w:rPr>
            </w:pPr>
            <w:r>
              <w:rPr>
                <w:sz w:val="24"/>
                <w:szCs w:val="24"/>
              </w:rPr>
              <w:t>3</w:t>
            </w:r>
          </w:p>
        </w:tc>
      </w:tr>
      <w:tr w:rsidR="002E480E" w14:paraId="602219C2" w14:textId="77777777">
        <w:tc>
          <w:tcPr>
            <w:tcW w:w="4675" w:type="dxa"/>
          </w:tcPr>
          <w:p w14:paraId="7833B329" w14:textId="77777777" w:rsidR="002E480E" w:rsidRDefault="002E480E">
            <w:pPr>
              <w:rPr>
                <w:sz w:val="24"/>
                <w:szCs w:val="24"/>
              </w:rPr>
            </w:pPr>
            <w:r>
              <w:rPr>
                <w:sz w:val="24"/>
                <w:szCs w:val="24"/>
              </w:rPr>
              <w:t>Ability to measure results</w:t>
            </w:r>
          </w:p>
        </w:tc>
        <w:tc>
          <w:tcPr>
            <w:tcW w:w="4675" w:type="dxa"/>
          </w:tcPr>
          <w:p w14:paraId="726D249A" w14:textId="77777777" w:rsidR="002E480E" w:rsidRDefault="002E480E">
            <w:pPr>
              <w:rPr>
                <w:sz w:val="24"/>
                <w:szCs w:val="24"/>
              </w:rPr>
            </w:pPr>
            <w:r>
              <w:rPr>
                <w:sz w:val="24"/>
                <w:szCs w:val="24"/>
              </w:rPr>
              <w:t>4</w:t>
            </w:r>
          </w:p>
        </w:tc>
      </w:tr>
      <w:tr w:rsidR="002E480E" w14:paraId="3A91F74D" w14:textId="77777777">
        <w:tc>
          <w:tcPr>
            <w:tcW w:w="4675" w:type="dxa"/>
          </w:tcPr>
          <w:p w14:paraId="17432463" w14:textId="77777777" w:rsidR="002E480E" w:rsidRDefault="002E480E">
            <w:pPr>
              <w:rPr>
                <w:sz w:val="24"/>
                <w:szCs w:val="24"/>
              </w:rPr>
            </w:pPr>
            <w:r>
              <w:rPr>
                <w:sz w:val="24"/>
                <w:szCs w:val="24"/>
              </w:rPr>
              <w:t>Resources required</w:t>
            </w:r>
          </w:p>
        </w:tc>
        <w:tc>
          <w:tcPr>
            <w:tcW w:w="4675" w:type="dxa"/>
          </w:tcPr>
          <w:p w14:paraId="05D79594" w14:textId="77777777" w:rsidR="002E480E" w:rsidRDefault="002E480E">
            <w:pPr>
              <w:rPr>
                <w:sz w:val="24"/>
                <w:szCs w:val="24"/>
              </w:rPr>
            </w:pPr>
            <w:r>
              <w:rPr>
                <w:sz w:val="24"/>
                <w:szCs w:val="24"/>
              </w:rPr>
              <w:t>3</w:t>
            </w:r>
          </w:p>
        </w:tc>
      </w:tr>
    </w:tbl>
    <w:p w14:paraId="0CC92915" w14:textId="77777777" w:rsidR="002E480E" w:rsidRPr="00CD24F2" w:rsidRDefault="002E480E">
      <w:pPr>
        <w:rPr>
          <w:sz w:val="24"/>
          <w:szCs w:val="24"/>
        </w:rPr>
      </w:pPr>
    </w:p>
    <w:p w14:paraId="1C39B185" w14:textId="77777777" w:rsidR="002E480E" w:rsidRDefault="002E480E">
      <w:pPr>
        <w:rPr>
          <w:sz w:val="24"/>
          <w:szCs w:val="24"/>
        </w:rPr>
      </w:pPr>
    </w:p>
    <w:tbl>
      <w:tblPr>
        <w:tblStyle w:val="TableGrid"/>
        <w:tblW w:w="0" w:type="auto"/>
        <w:tblLook w:val="04A0" w:firstRow="1" w:lastRow="0" w:firstColumn="1" w:lastColumn="0" w:noHBand="0" w:noVBand="1"/>
      </w:tblPr>
      <w:tblGrid>
        <w:gridCol w:w="1785"/>
        <w:gridCol w:w="1498"/>
        <w:gridCol w:w="1490"/>
        <w:gridCol w:w="1506"/>
        <w:gridCol w:w="1520"/>
        <w:gridCol w:w="1551"/>
      </w:tblGrid>
      <w:tr w:rsidR="002E480E" w14:paraId="212E76E9" w14:textId="77777777">
        <w:tc>
          <w:tcPr>
            <w:tcW w:w="1785" w:type="dxa"/>
          </w:tcPr>
          <w:p w14:paraId="6C5BF934" w14:textId="77777777" w:rsidR="002E480E" w:rsidRPr="00A10053" w:rsidRDefault="002E480E">
            <w:pPr>
              <w:rPr>
                <w:b/>
                <w:bCs/>
                <w:sz w:val="24"/>
                <w:szCs w:val="24"/>
              </w:rPr>
            </w:pPr>
            <w:r w:rsidRPr="00A10053">
              <w:rPr>
                <w:b/>
                <w:bCs/>
                <w:sz w:val="24"/>
                <w:szCs w:val="24"/>
              </w:rPr>
              <w:t>Criteria</w:t>
            </w:r>
          </w:p>
        </w:tc>
        <w:tc>
          <w:tcPr>
            <w:tcW w:w="1498" w:type="dxa"/>
          </w:tcPr>
          <w:p w14:paraId="1F744172" w14:textId="77777777" w:rsidR="002E480E" w:rsidRPr="00A10053" w:rsidRDefault="002E480E">
            <w:pPr>
              <w:rPr>
                <w:b/>
                <w:bCs/>
                <w:sz w:val="24"/>
                <w:szCs w:val="24"/>
              </w:rPr>
            </w:pPr>
            <w:r w:rsidRPr="00A10053">
              <w:rPr>
                <w:b/>
                <w:bCs/>
                <w:sz w:val="24"/>
                <w:szCs w:val="24"/>
              </w:rPr>
              <w:t>Weight</w:t>
            </w:r>
          </w:p>
        </w:tc>
        <w:tc>
          <w:tcPr>
            <w:tcW w:w="1490" w:type="dxa"/>
          </w:tcPr>
          <w:p w14:paraId="49FF6823" w14:textId="77777777" w:rsidR="002E480E" w:rsidRPr="00A10053" w:rsidRDefault="002E480E">
            <w:pPr>
              <w:rPr>
                <w:b/>
                <w:bCs/>
                <w:sz w:val="24"/>
                <w:szCs w:val="24"/>
              </w:rPr>
            </w:pPr>
            <w:r w:rsidRPr="00A10053">
              <w:rPr>
                <w:b/>
                <w:bCs/>
                <w:sz w:val="24"/>
                <w:szCs w:val="24"/>
              </w:rPr>
              <w:t xml:space="preserve">Social Media </w:t>
            </w:r>
          </w:p>
        </w:tc>
        <w:tc>
          <w:tcPr>
            <w:tcW w:w="1506" w:type="dxa"/>
          </w:tcPr>
          <w:p w14:paraId="664AE99E" w14:textId="77777777" w:rsidR="002E480E" w:rsidRPr="00A10053" w:rsidRDefault="002E480E">
            <w:pPr>
              <w:rPr>
                <w:b/>
                <w:bCs/>
                <w:sz w:val="24"/>
                <w:szCs w:val="24"/>
              </w:rPr>
            </w:pPr>
            <w:r w:rsidRPr="00A10053">
              <w:rPr>
                <w:b/>
                <w:bCs/>
                <w:sz w:val="24"/>
                <w:szCs w:val="24"/>
              </w:rPr>
              <w:t>Loyalty &amp; Referral</w:t>
            </w:r>
          </w:p>
        </w:tc>
        <w:tc>
          <w:tcPr>
            <w:tcW w:w="1520" w:type="dxa"/>
          </w:tcPr>
          <w:p w14:paraId="62F1499C" w14:textId="77777777" w:rsidR="002E480E" w:rsidRPr="00A10053" w:rsidRDefault="002E480E">
            <w:pPr>
              <w:rPr>
                <w:b/>
                <w:bCs/>
                <w:sz w:val="24"/>
                <w:szCs w:val="24"/>
              </w:rPr>
            </w:pPr>
            <w:r w:rsidRPr="00A10053">
              <w:rPr>
                <w:b/>
                <w:bCs/>
                <w:sz w:val="24"/>
                <w:szCs w:val="24"/>
              </w:rPr>
              <w:t>Business-Park Pitches</w:t>
            </w:r>
          </w:p>
        </w:tc>
        <w:tc>
          <w:tcPr>
            <w:tcW w:w="1551" w:type="dxa"/>
          </w:tcPr>
          <w:p w14:paraId="5DA1BF23" w14:textId="77777777" w:rsidR="002E480E" w:rsidRPr="00A10053" w:rsidRDefault="002E480E">
            <w:pPr>
              <w:rPr>
                <w:b/>
                <w:bCs/>
                <w:sz w:val="24"/>
                <w:szCs w:val="24"/>
              </w:rPr>
            </w:pPr>
            <w:r w:rsidRPr="00A10053">
              <w:rPr>
                <w:b/>
                <w:bCs/>
                <w:sz w:val="24"/>
                <w:szCs w:val="24"/>
              </w:rPr>
              <w:t xml:space="preserve">Business Partnerships </w:t>
            </w:r>
          </w:p>
        </w:tc>
      </w:tr>
      <w:tr w:rsidR="002E480E" w14:paraId="47B0F177" w14:textId="77777777">
        <w:tc>
          <w:tcPr>
            <w:tcW w:w="1785" w:type="dxa"/>
          </w:tcPr>
          <w:p w14:paraId="0E949048" w14:textId="77777777" w:rsidR="002E480E" w:rsidRPr="00A10053" w:rsidRDefault="002E480E">
            <w:pPr>
              <w:rPr>
                <w:sz w:val="24"/>
                <w:szCs w:val="24"/>
              </w:rPr>
            </w:pPr>
            <w:r w:rsidRPr="00A10053">
              <w:rPr>
                <w:sz w:val="24"/>
                <w:szCs w:val="24"/>
              </w:rPr>
              <w:t>Increase customer numbers</w:t>
            </w:r>
          </w:p>
        </w:tc>
        <w:tc>
          <w:tcPr>
            <w:tcW w:w="1498" w:type="dxa"/>
          </w:tcPr>
          <w:p w14:paraId="746FC024" w14:textId="77777777" w:rsidR="002E480E" w:rsidRPr="00A10053" w:rsidRDefault="002E480E">
            <w:pPr>
              <w:jc w:val="center"/>
              <w:rPr>
                <w:sz w:val="24"/>
                <w:szCs w:val="24"/>
              </w:rPr>
            </w:pPr>
            <w:r w:rsidRPr="00A10053">
              <w:rPr>
                <w:sz w:val="24"/>
                <w:szCs w:val="24"/>
              </w:rPr>
              <w:t>5</w:t>
            </w:r>
          </w:p>
        </w:tc>
        <w:tc>
          <w:tcPr>
            <w:tcW w:w="1490" w:type="dxa"/>
          </w:tcPr>
          <w:p w14:paraId="7E2B28CC" w14:textId="77777777" w:rsidR="002E480E" w:rsidRPr="00A10053" w:rsidRDefault="002E480E">
            <w:pPr>
              <w:jc w:val="center"/>
              <w:rPr>
                <w:sz w:val="24"/>
                <w:szCs w:val="24"/>
              </w:rPr>
            </w:pPr>
            <w:r w:rsidRPr="00A10053">
              <w:rPr>
                <w:sz w:val="24"/>
                <w:szCs w:val="24"/>
              </w:rPr>
              <w:t>4</w:t>
            </w:r>
            <w:r>
              <w:rPr>
                <w:sz w:val="24"/>
                <w:szCs w:val="24"/>
              </w:rPr>
              <w:t xml:space="preserve"> x 5 =20</w:t>
            </w:r>
          </w:p>
        </w:tc>
        <w:tc>
          <w:tcPr>
            <w:tcW w:w="1506" w:type="dxa"/>
          </w:tcPr>
          <w:p w14:paraId="58C926C0" w14:textId="77777777" w:rsidR="002E480E" w:rsidRPr="00A10053" w:rsidRDefault="002E480E">
            <w:pPr>
              <w:jc w:val="center"/>
              <w:rPr>
                <w:sz w:val="24"/>
                <w:szCs w:val="24"/>
              </w:rPr>
            </w:pPr>
            <w:r w:rsidRPr="00A10053">
              <w:rPr>
                <w:sz w:val="24"/>
                <w:szCs w:val="24"/>
              </w:rPr>
              <w:t>3</w:t>
            </w:r>
            <w:r>
              <w:rPr>
                <w:sz w:val="24"/>
                <w:szCs w:val="24"/>
              </w:rPr>
              <w:t xml:space="preserve"> x 5 = 15</w:t>
            </w:r>
          </w:p>
        </w:tc>
        <w:tc>
          <w:tcPr>
            <w:tcW w:w="1520" w:type="dxa"/>
          </w:tcPr>
          <w:p w14:paraId="37E06B58" w14:textId="77777777" w:rsidR="002E480E" w:rsidRPr="00A10053" w:rsidRDefault="002E480E">
            <w:pPr>
              <w:jc w:val="center"/>
              <w:rPr>
                <w:sz w:val="24"/>
                <w:szCs w:val="24"/>
              </w:rPr>
            </w:pPr>
            <w:r w:rsidRPr="00A10053">
              <w:rPr>
                <w:sz w:val="24"/>
                <w:szCs w:val="24"/>
              </w:rPr>
              <w:t>5</w:t>
            </w:r>
            <w:r>
              <w:rPr>
                <w:sz w:val="24"/>
                <w:szCs w:val="24"/>
              </w:rPr>
              <w:t xml:space="preserve"> x 5 = 25</w:t>
            </w:r>
          </w:p>
        </w:tc>
        <w:tc>
          <w:tcPr>
            <w:tcW w:w="1551" w:type="dxa"/>
          </w:tcPr>
          <w:p w14:paraId="3782CF68" w14:textId="77777777" w:rsidR="002E480E" w:rsidRPr="00A10053" w:rsidRDefault="002E480E">
            <w:pPr>
              <w:jc w:val="center"/>
              <w:rPr>
                <w:sz w:val="24"/>
                <w:szCs w:val="24"/>
              </w:rPr>
            </w:pPr>
          </w:p>
          <w:p w14:paraId="305BAAB7" w14:textId="77777777" w:rsidR="002E480E" w:rsidRPr="00A10053" w:rsidRDefault="002E480E">
            <w:pPr>
              <w:jc w:val="center"/>
              <w:rPr>
                <w:sz w:val="24"/>
                <w:szCs w:val="24"/>
              </w:rPr>
            </w:pPr>
            <w:r w:rsidRPr="00A10053">
              <w:rPr>
                <w:sz w:val="24"/>
                <w:szCs w:val="24"/>
              </w:rPr>
              <w:t>4</w:t>
            </w:r>
            <w:r>
              <w:rPr>
                <w:sz w:val="24"/>
                <w:szCs w:val="24"/>
              </w:rPr>
              <w:t xml:space="preserve"> x 5 = 20</w:t>
            </w:r>
          </w:p>
        </w:tc>
      </w:tr>
      <w:tr w:rsidR="002E480E" w14:paraId="3A5A2496" w14:textId="77777777">
        <w:tc>
          <w:tcPr>
            <w:tcW w:w="1785" w:type="dxa"/>
          </w:tcPr>
          <w:p w14:paraId="6A2C4AE7" w14:textId="77777777" w:rsidR="002E480E" w:rsidRPr="00A10053" w:rsidRDefault="002E480E">
            <w:pPr>
              <w:rPr>
                <w:sz w:val="24"/>
                <w:szCs w:val="24"/>
              </w:rPr>
            </w:pPr>
            <w:r w:rsidRPr="00A10053">
              <w:rPr>
                <w:sz w:val="24"/>
                <w:szCs w:val="24"/>
              </w:rPr>
              <w:t>Long-term benefit</w:t>
            </w:r>
          </w:p>
        </w:tc>
        <w:tc>
          <w:tcPr>
            <w:tcW w:w="1498" w:type="dxa"/>
          </w:tcPr>
          <w:p w14:paraId="4042769B" w14:textId="77777777" w:rsidR="002E480E" w:rsidRPr="00A10053" w:rsidRDefault="002E480E">
            <w:pPr>
              <w:jc w:val="center"/>
              <w:rPr>
                <w:sz w:val="24"/>
                <w:szCs w:val="24"/>
              </w:rPr>
            </w:pPr>
            <w:r w:rsidRPr="00A10053">
              <w:rPr>
                <w:sz w:val="24"/>
                <w:szCs w:val="24"/>
              </w:rPr>
              <w:t>5</w:t>
            </w:r>
          </w:p>
        </w:tc>
        <w:tc>
          <w:tcPr>
            <w:tcW w:w="1490" w:type="dxa"/>
          </w:tcPr>
          <w:p w14:paraId="50CCE75B" w14:textId="77777777" w:rsidR="002E480E" w:rsidRPr="00A10053" w:rsidRDefault="002E480E">
            <w:pPr>
              <w:jc w:val="center"/>
              <w:rPr>
                <w:sz w:val="24"/>
                <w:szCs w:val="24"/>
              </w:rPr>
            </w:pPr>
            <w:r w:rsidRPr="00A10053">
              <w:rPr>
                <w:sz w:val="24"/>
                <w:szCs w:val="24"/>
              </w:rPr>
              <w:t>3</w:t>
            </w:r>
            <w:r>
              <w:rPr>
                <w:sz w:val="24"/>
                <w:szCs w:val="24"/>
              </w:rPr>
              <w:t xml:space="preserve"> x 5 = 15</w:t>
            </w:r>
          </w:p>
        </w:tc>
        <w:tc>
          <w:tcPr>
            <w:tcW w:w="1506" w:type="dxa"/>
          </w:tcPr>
          <w:p w14:paraId="5FD48019" w14:textId="77777777" w:rsidR="002E480E" w:rsidRPr="00A10053" w:rsidRDefault="002E480E">
            <w:pPr>
              <w:jc w:val="center"/>
              <w:rPr>
                <w:sz w:val="24"/>
                <w:szCs w:val="24"/>
              </w:rPr>
            </w:pPr>
            <w:r w:rsidRPr="00A10053">
              <w:rPr>
                <w:sz w:val="24"/>
                <w:szCs w:val="24"/>
              </w:rPr>
              <w:t>4</w:t>
            </w:r>
            <w:r>
              <w:rPr>
                <w:sz w:val="24"/>
                <w:szCs w:val="24"/>
              </w:rPr>
              <w:t xml:space="preserve"> x 5 = 20</w:t>
            </w:r>
          </w:p>
        </w:tc>
        <w:tc>
          <w:tcPr>
            <w:tcW w:w="1520" w:type="dxa"/>
          </w:tcPr>
          <w:p w14:paraId="76432A74" w14:textId="77777777" w:rsidR="002E480E" w:rsidRPr="00A10053" w:rsidRDefault="002E480E">
            <w:pPr>
              <w:jc w:val="center"/>
              <w:rPr>
                <w:sz w:val="24"/>
                <w:szCs w:val="24"/>
              </w:rPr>
            </w:pPr>
            <w:r w:rsidRPr="00A10053">
              <w:rPr>
                <w:sz w:val="24"/>
                <w:szCs w:val="24"/>
              </w:rPr>
              <w:t>5</w:t>
            </w:r>
            <w:r>
              <w:rPr>
                <w:sz w:val="24"/>
                <w:szCs w:val="24"/>
              </w:rPr>
              <w:t xml:space="preserve"> x 5 = 25</w:t>
            </w:r>
          </w:p>
        </w:tc>
        <w:tc>
          <w:tcPr>
            <w:tcW w:w="1551" w:type="dxa"/>
          </w:tcPr>
          <w:p w14:paraId="09C08926" w14:textId="77777777" w:rsidR="002E480E" w:rsidRPr="00A10053" w:rsidRDefault="002E480E">
            <w:pPr>
              <w:jc w:val="center"/>
              <w:rPr>
                <w:sz w:val="24"/>
                <w:szCs w:val="24"/>
              </w:rPr>
            </w:pPr>
            <w:r w:rsidRPr="00A10053">
              <w:rPr>
                <w:sz w:val="24"/>
                <w:szCs w:val="24"/>
              </w:rPr>
              <w:t>4</w:t>
            </w:r>
            <w:r>
              <w:rPr>
                <w:sz w:val="24"/>
                <w:szCs w:val="24"/>
              </w:rPr>
              <w:t xml:space="preserve"> x 5 = 20</w:t>
            </w:r>
          </w:p>
        </w:tc>
      </w:tr>
      <w:tr w:rsidR="002E480E" w14:paraId="59BA8728" w14:textId="77777777">
        <w:tc>
          <w:tcPr>
            <w:tcW w:w="1785" w:type="dxa"/>
          </w:tcPr>
          <w:p w14:paraId="2F3A67A9" w14:textId="77777777" w:rsidR="002E480E" w:rsidRPr="00A10053" w:rsidRDefault="002E480E">
            <w:pPr>
              <w:rPr>
                <w:sz w:val="24"/>
                <w:szCs w:val="24"/>
              </w:rPr>
            </w:pPr>
            <w:r w:rsidRPr="00A10053">
              <w:rPr>
                <w:sz w:val="24"/>
                <w:szCs w:val="24"/>
              </w:rPr>
              <w:t>Cost</w:t>
            </w:r>
          </w:p>
        </w:tc>
        <w:tc>
          <w:tcPr>
            <w:tcW w:w="1498" w:type="dxa"/>
          </w:tcPr>
          <w:p w14:paraId="6EA777B6" w14:textId="77777777" w:rsidR="002E480E" w:rsidRPr="00A10053" w:rsidRDefault="002E480E">
            <w:pPr>
              <w:jc w:val="center"/>
              <w:rPr>
                <w:sz w:val="24"/>
                <w:szCs w:val="24"/>
              </w:rPr>
            </w:pPr>
            <w:r w:rsidRPr="00A10053">
              <w:rPr>
                <w:sz w:val="24"/>
                <w:szCs w:val="24"/>
              </w:rPr>
              <w:t>4</w:t>
            </w:r>
          </w:p>
        </w:tc>
        <w:tc>
          <w:tcPr>
            <w:tcW w:w="1490" w:type="dxa"/>
          </w:tcPr>
          <w:p w14:paraId="29A87F99" w14:textId="77777777" w:rsidR="002E480E" w:rsidRPr="00A10053" w:rsidRDefault="002E480E">
            <w:pPr>
              <w:jc w:val="center"/>
              <w:rPr>
                <w:sz w:val="24"/>
                <w:szCs w:val="24"/>
              </w:rPr>
            </w:pPr>
            <w:r w:rsidRPr="00A10053">
              <w:rPr>
                <w:sz w:val="24"/>
                <w:szCs w:val="24"/>
              </w:rPr>
              <w:t>4</w:t>
            </w:r>
            <w:r>
              <w:rPr>
                <w:sz w:val="24"/>
                <w:szCs w:val="24"/>
              </w:rPr>
              <w:t xml:space="preserve"> x 4 = 16</w:t>
            </w:r>
          </w:p>
        </w:tc>
        <w:tc>
          <w:tcPr>
            <w:tcW w:w="1506" w:type="dxa"/>
          </w:tcPr>
          <w:p w14:paraId="4033DB70" w14:textId="77777777" w:rsidR="002E480E" w:rsidRPr="00A10053" w:rsidRDefault="002E480E">
            <w:pPr>
              <w:jc w:val="center"/>
              <w:rPr>
                <w:sz w:val="24"/>
                <w:szCs w:val="24"/>
              </w:rPr>
            </w:pPr>
            <w:r w:rsidRPr="00A10053">
              <w:rPr>
                <w:sz w:val="24"/>
                <w:szCs w:val="24"/>
              </w:rPr>
              <w:t>5</w:t>
            </w:r>
            <w:r>
              <w:rPr>
                <w:sz w:val="24"/>
                <w:szCs w:val="24"/>
              </w:rPr>
              <w:t xml:space="preserve"> x 4 = 20</w:t>
            </w:r>
          </w:p>
        </w:tc>
        <w:tc>
          <w:tcPr>
            <w:tcW w:w="1520" w:type="dxa"/>
          </w:tcPr>
          <w:p w14:paraId="20761CC6" w14:textId="77777777" w:rsidR="002E480E" w:rsidRPr="00A10053" w:rsidRDefault="002E480E">
            <w:pPr>
              <w:jc w:val="center"/>
              <w:rPr>
                <w:sz w:val="24"/>
                <w:szCs w:val="24"/>
              </w:rPr>
            </w:pPr>
            <w:r w:rsidRPr="00A10053">
              <w:rPr>
                <w:sz w:val="24"/>
                <w:szCs w:val="24"/>
              </w:rPr>
              <w:t>4</w:t>
            </w:r>
            <w:r>
              <w:rPr>
                <w:sz w:val="24"/>
                <w:szCs w:val="24"/>
              </w:rPr>
              <w:t xml:space="preserve"> x 4 = 16</w:t>
            </w:r>
          </w:p>
        </w:tc>
        <w:tc>
          <w:tcPr>
            <w:tcW w:w="1551" w:type="dxa"/>
          </w:tcPr>
          <w:p w14:paraId="6E3A9D89" w14:textId="77777777" w:rsidR="002E480E" w:rsidRPr="00A10053" w:rsidRDefault="002E480E">
            <w:pPr>
              <w:jc w:val="center"/>
              <w:rPr>
                <w:sz w:val="24"/>
                <w:szCs w:val="24"/>
              </w:rPr>
            </w:pPr>
            <w:r w:rsidRPr="00A10053">
              <w:rPr>
                <w:sz w:val="24"/>
                <w:szCs w:val="24"/>
              </w:rPr>
              <w:t>4</w:t>
            </w:r>
            <w:r>
              <w:rPr>
                <w:sz w:val="24"/>
                <w:szCs w:val="24"/>
              </w:rPr>
              <w:t xml:space="preserve"> x 4 = 16</w:t>
            </w:r>
          </w:p>
        </w:tc>
      </w:tr>
      <w:tr w:rsidR="002E480E" w14:paraId="3D757768" w14:textId="77777777">
        <w:tc>
          <w:tcPr>
            <w:tcW w:w="1785" w:type="dxa"/>
          </w:tcPr>
          <w:p w14:paraId="63DFE312" w14:textId="77777777" w:rsidR="002E480E" w:rsidRPr="00A10053" w:rsidRDefault="002E480E">
            <w:pPr>
              <w:rPr>
                <w:sz w:val="24"/>
                <w:szCs w:val="24"/>
              </w:rPr>
            </w:pPr>
            <w:r w:rsidRPr="00A10053">
              <w:rPr>
                <w:sz w:val="24"/>
                <w:szCs w:val="24"/>
              </w:rPr>
              <w:t>Ease of implementation</w:t>
            </w:r>
          </w:p>
        </w:tc>
        <w:tc>
          <w:tcPr>
            <w:tcW w:w="1498" w:type="dxa"/>
          </w:tcPr>
          <w:p w14:paraId="1F1705B4" w14:textId="77777777" w:rsidR="002E480E" w:rsidRPr="00A10053" w:rsidRDefault="002E480E">
            <w:pPr>
              <w:jc w:val="center"/>
              <w:rPr>
                <w:sz w:val="24"/>
                <w:szCs w:val="24"/>
              </w:rPr>
            </w:pPr>
            <w:r w:rsidRPr="00A10053">
              <w:rPr>
                <w:sz w:val="24"/>
                <w:szCs w:val="24"/>
              </w:rPr>
              <w:t>3</w:t>
            </w:r>
          </w:p>
        </w:tc>
        <w:tc>
          <w:tcPr>
            <w:tcW w:w="1490" w:type="dxa"/>
          </w:tcPr>
          <w:p w14:paraId="51428DE6" w14:textId="77777777" w:rsidR="002E480E" w:rsidRPr="00A10053" w:rsidRDefault="002E480E">
            <w:pPr>
              <w:jc w:val="center"/>
              <w:rPr>
                <w:sz w:val="24"/>
                <w:szCs w:val="24"/>
              </w:rPr>
            </w:pPr>
            <w:r w:rsidRPr="00A10053">
              <w:rPr>
                <w:sz w:val="24"/>
                <w:szCs w:val="24"/>
              </w:rPr>
              <w:t>5</w:t>
            </w:r>
            <w:r>
              <w:rPr>
                <w:sz w:val="24"/>
                <w:szCs w:val="24"/>
              </w:rPr>
              <w:t xml:space="preserve"> x 3 = 15</w:t>
            </w:r>
          </w:p>
        </w:tc>
        <w:tc>
          <w:tcPr>
            <w:tcW w:w="1506" w:type="dxa"/>
          </w:tcPr>
          <w:p w14:paraId="014AA3A6" w14:textId="77777777" w:rsidR="002E480E" w:rsidRPr="00A10053" w:rsidRDefault="002E480E">
            <w:pPr>
              <w:jc w:val="center"/>
              <w:rPr>
                <w:sz w:val="24"/>
                <w:szCs w:val="24"/>
              </w:rPr>
            </w:pPr>
            <w:r w:rsidRPr="00A10053">
              <w:rPr>
                <w:sz w:val="24"/>
                <w:szCs w:val="24"/>
              </w:rPr>
              <w:t>5</w:t>
            </w:r>
            <w:r>
              <w:rPr>
                <w:sz w:val="24"/>
                <w:szCs w:val="24"/>
              </w:rPr>
              <w:t xml:space="preserve"> x 3 = 15</w:t>
            </w:r>
          </w:p>
        </w:tc>
        <w:tc>
          <w:tcPr>
            <w:tcW w:w="1520" w:type="dxa"/>
          </w:tcPr>
          <w:p w14:paraId="2774CAC8" w14:textId="77777777" w:rsidR="002E480E" w:rsidRPr="00A10053" w:rsidRDefault="002E480E">
            <w:pPr>
              <w:jc w:val="center"/>
              <w:rPr>
                <w:sz w:val="24"/>
                <w:szCs w:val="24"/>
              </w:rPr>
            </w:pPr>
            <w:r w:rsidRPr="00A10053">
              <w:rPr>
                <w:sz w:val="24"/>
                <w:szCs w:val="24"/>
              </w:rPr>
              <w:t>3</w:t>
            </w:r>
            <w:r>
              <w:rPr>
                <w:sz w:val="24"/>
                <w:szCs w:val="24"/>
              </w:rPr>
              <w:t xml:space="preserve"> x 3 = 9</w:t>
            </w:r>
          </w:p>
        </w:tc>
        <w:tc>
          <w:tcPr>
            <w:tcW w:w="1551" w:type="dxa"/>
          </w:tcPr>
          <w:p w14:paraId="46942C54" w14:textId="77777777" w:rsidR="002E480E" w:rsidRPr="00A10053" w:rsidRDefault="002E480E">
            <w:pPr>
              <w:jc w:val="center"/>
              <w:rPr>
                <w:sz w:val="24"/>
                <w:szCs w:val="24"/>
              </w:rPr>
            </w:pPr>
            <w:r w:rsidRPr="00A10053">
              <w:rPr>
                <w:sz w:val="24"/>
                <w:szCs w:val="24"/>
              </w:rPr>
              <w:t>4</w:t>
            </w:r>
            <w:r>
              <w:rPr>
                <w:sz w:val="24"/>
                <w:szCs w:val="24"/>
              </w:rPr>
              <w:t xml:space="preserve"> x 3 = 12</w:t>
            </w:r>
          </w:p>
        </w:tc>
      </w:tr>
      <w:tr w:rsidR="002E480E" w14:paraId="1E94A82F" w14:textId="77777777">
        <w:tc>
          <w:tcPr>
            <w:tcW w:w="1785" w:type="dxa"/>
          </w:tcPr>
          <w:p w14:paraId="5E72ADB1" w14:textId="77777777" w:rsidR="002E480E" w:rsidRPr="00A10053" w:rsidRDefault="002E480E">
            <w:pPr>
              <w:rPr>
                <w:sz w:val="24"/>
                <w:szCs w:val="24"/>
              </w:rPr>
            </w:pPr>
            <w:r w:rsidRPr="00A10053">
              <w:rPr>
                <w:sz w:val="24"/>
                <w:szCs w:val="24"/>
              </w:rPr>
              <w:t>Speed</w:t>
            </w:r>
          </w:p>
        </w:tc>
        <w:tc>
          <w:tcPr>
            <w:tcW w:w="1498" w:type="dxa"/>
          </w:tcPr>
          <w:p w14:paraId="707E4221" w14:textId="77777777" w:rsidR="002E480E" w:rsidRPr="00A10053" w:rsidRDefault="002E480E">
            <w:pPr>
              <w:jc w:val="center"/>
              <w:rPr>
                <w:sz w:val="24"/>
                <w:szCs w:val="24"/>
              </w:rPr>
            </w:pPr>
            <w:r w:rsidRPr="00A10053">
              <w:rPr>
                <w:sz w:val="24"/>
                <w:szCs w:val="24"/>
              </w:rPr>
              <w:t>3</w:t>
            </w:r>
          </w:p>
        </w:tc>
        <w:tc>
          <w:tcPr>
            <w:tcW w:w="1490" w:type="dxa"/>
          </w:tcPr>
          <w:p w14:paraId="36BBDC3B" w14:textId="77777777" w:rsidR="002E480E" w:rsidRPr="00A10053" w:rsidRDefault="002E480E">
            <w:pPr>
              <w:jc w:val="center"/>
              <w:rPr>
                <w:sz w:val="24"/>
                <w:szCs w:val="24"/>
              </w:rPr>
            </w:pPr>
            <w:r w:rsidRPr="00A10053">
              <w:rPr>
                <w:sz w:val="24"/>
                <w:szCs w:val="24"/>
              </w:rPr>
              <w:t>5</w:t>
            </w:r>
            <w:r>
              <w:rPr>
                <w:sz w:val="24"/>
                <w:szCs w:val="24"/>
              </w:rPr>
              <w:t xml:space="preserve"> x 3 = 15</w:t>
            </w:r>
          </w:p>
        </w:tc>
        <w:tc>
          <w:tcPr>
            <w:tcW w:w="1506" w:type="dxa"/>
          </w:tcPr>
          <w:p w14:paraId="5FFCA104" w14:textId="77777777" w:rsidR="002E480E" w:rsidRPr="00A10053" w:rsidRDefault="002E480E">
            <w:pPr>
              <w:jc w:val="center"/>
              <w:rPr>
                <w:sz w:val="24"/>
                <w:szCs w:val="24"/>
              </w:rPr>
            </w:pPr>
            <w:r w:rsidRPr="00A10053">
              <w:rPr>
                <w:sz w:val="24"/>
                <w:szCs w:val="24"/>
              </w:rPr>
              <w:t>4</w:t>
            </w:r>
            <w:r>
              <w:rPr>
                <w:sz w:val="24"/>
                <w:szCs w:val="24"/>
              </w:rPr>
              <w:t xml:space="preserve"> x 3 = 12</w:t>
            </w:r>
          </w:p>
        </w:tc>
        <w:tc>
          <w:tcPr>
            <w:tcW w:w="1520" w:type="dxa"/>
          </w:tcPr>
          <w:p w14:paraId="79BA11A2" w14:textId="77777777" w:rsidR="002E480E" w:rsidRPr="00A10053" w:rsidRDefault="002E480E">
            <w:pPr>
              <w:jc w:val="center"/>
              <w:rPr>
                <w:sz w:val="24"/>
                <w:szCs w:val="24"/>
              </w:rPr>
            </w:pPr>
            <w:r w:rsidRPr="00A10053">
              <w:rPr>
                <w:sz w:val="24"/>
                <w:szCs w:val="24"/>
              </w:rPr>
              <w:t>3</w:t>
            </w:r>
            <w:r>
              <w:rPr>
                <w:sz w:val="24"/>
                <w:szCs w:val="24"/>
              </w:rPr>
              <w:t xml:space="preserve"> x 3 = 9</w:t>
            </w:r>
          </w:p>
        </w:tc>
        <w:tc>
          <w:tcPr>
            <w:tcW w:w="1551" w:type="dxa"/>
          </w:tcPr>
          <w:p w14:paraId="7243655D" w14:textId="77777777" w:rsidR="002E480E" w:rsidRPr="00A10053" w:rsidRDefault="002E480E">
            <w:pPr>
              <w:jc w:val="center"/>
              <w:rPr>
                <w:sz w:val="24"/>
                <w:szCs w:val="24"/>
              </w:rPr>
            </w:pPr>
            <w:r w:rsidRPr="00A10053">
              <w:rPr>
                <w:sz w:val="24"/>
                <w:szCs w:val="24"/>
              </w:rPr>
              <w:t>4</w:t>
            </w:r>
            <w:r>
              <w:rPr>
                <w:sz w:val="24"/>
                <w:szCs w:val="24"/>
              </w:rPr>
              <w:t xml:space="preserve"> x 3 = 12</w:t>
            </w:r>
          </w:p>
        </w:tc>
      </w:tr>
      <w:tr w:rsidR="002E480E" w14:paraId="61915E22" w14:textId="77777777">
        <w:tc>
          <w:tcPr>
            <w:tcW w:w="1785" w:type="dxa"/>
          </w:tcPr>
          <w:p w14:paraId="4804CF3E" w14:textId="77777777" w:rsidR="002E480E" w:rsidRPr="00A10053" w:rsidRDefault="002E480E">
            <w:pPr>
              <w:rPr>
                <w:sz w:val="24"/>
                <w:szCs w:val="24"/>
              </w:rPr>
            </w:pPr>
            <w:r w:rsidRPr="00A10053">
              <w:rPr>
                <w:sz w:val="24"/>
                <w:szCs w:val="24"/>
              </w:rPr>
              <w:t>Measurability</w:t>
            </w:r>
          </w:p>
        </w:tc>
        <w:tc>
          <w:tcPr>
            <w:tcW w:w="1498" w:type="dxa"/>
          </w:tcPr>
          <w:p w14:paraId="7B8F51E4" w14:textId="77777777" w:rsidR="002E480E" w:rsidRPr="00A10053" w:rsidRDefault="002E480E">
            <w:pPr>
              <w:jc w:val="center"/>
              <w:rPr>
                <w:sz w:val="24"/>
                <w:szCs w:val="24"/>
              </w:rPr>
            </w:pPr>
            <w:r w:rsidRPr="00A10053">
              <w:rPr>
                <w:sz w:val="24"/>
                <w:szCs w:val="24"/>
              </w:rPr>
              <w:t>4</w:t>
            </w:r>
          </w:p>
        </w:tc>
        <w:tc>
          <w:tcPr>
            <w:tcW w:w="1490" w:type="dxa"/>
          </w:tcPr>
          <w:p w14:paraId="444585E6" w14:textId="77777777" w:rsidR="002E480E" w:rsidRPr="00A10053" w:rsidRDefault="002E480E">
            <w:pPr>
              <w:jc w:val="center"/>
              <w:rPr>
                <w:sz w:val="24"/>
                <w:szCs w:val="24"/>
              </w:rPr>
            </w:pPr>
            <w:r w:rsidRPr="00A10053">
              <w:rPr>
                <w:sz w:val="24"/>
                <w:szCs w:val="24"/>
              </w:rPr>
              <w:t>5</w:t>
            </w:r>
            <w:r>
              <w:rPr>
                <w:sz w:val="24"/>
                <w:szCs w:val="24"/>
              </w:rPr>
              <w:t xml:space="preserve"> x 4 = 20</w:t>
            </w:r>
          </w:p>
        </w:tc>
        <w:tc>
          <w:tcPr>
            <w:tcW w:w="1506" w:type="dxa"/>
          </w:tcPr>
          <w:p w14:paraId="3A2E9BF3" w14:textId="77777777" w:rsidR="002E480E" w:rsidRPr="00A10053" w:rsidRDefault="002E480E">
            <w:pPr>
              <w:jc w:val="center"/>
              <w:rPr>
                <w:sz w:val="24"/>
                <w:szCs w:val="24"/>
              </w:rPr>
            </w:pPr>
            <w:r w:rsidRPr="00A10053">
              <w:rPr>
                <w:sz w:val="24"/>
                <w:szCs w:val="24"/>
              </w:rPr>
              <w:t>4</w:t>
            </w:r>
            <w:r>
              <w:rPr>
                <w:sz w:val="24"/>
                <w:szCs w:val="24"/>
              </w:rPr>
              <w:t xml:space="preserve"> x 4 = 16</w:t>
            </w:r>
          </w:p>
        </w:tc>
        <w:tc>
          <w:tcPr>
            <w:tcW w:w="1520" w:type="dxa"/>
          </w:tcPr>
          <w:p w14:paraId="2921997D" w14:textId="77777777" w:rsidR="002E480E" w:rsidRPr="00A10053" w:rsidRDefault="002E480E">
            <w:pPr>
              <w:jc w:val="center"/>
              <w:rPr>
                <w:sz w:val="24"/>
                <w:szCs w:val="24"/>
              </w:rPr>
            </w:pPr>
            <w:r w:rsidRPr="00A10053">
              <w:rPr>
                <w:sz w:val="24"/>
                <w:szCs w:val="24"/>
              </w:rPr>
              <w:t>5</w:t>
            </w:r>
            <w:r>
              <w:rPr>
                <w:sz w:val="24"/>
                <w:szCs w:val="24"/>
              </w:rPr>
              <w:t xml:space="preserve"> x 4 = 20</w:t>
            </w:r>
          </w:p>
        </w:tc>
        <w:tc>
          <w:tcPr>
            <w:tcW w:w="1551" w:type="dxa"/>
          </w:tcPr>
          <w:p w14:paraId="090A0C95" w14:textId="77777777" w:rsidR="002E480E" w:rsidRPr="00A10053" w:rsidRDefault="002E480E">
            <w:pPr>
              <w:jc w:val="center"/>
              <w:rPr>
                <w:sz w:val="24"/>
                <w:szCs w:val="24"/>
              </w:rPr>
            </w:pPr>
            <w:r w:rsidRPr="00A10053">
              <w:rPr>
                <w:sz w:val="24"/>
                <w:szCs w:val="24"/>
              </w:rPr>
              <w:t>4</w:t>
            </w:r>
            <w:r>
              <w:rPr>
                <w:sz w:val="24"/>
                <w:szCs w:val="24"/>
              </w:rPr>
              <w:t xml:space="preserve"> x 4 = 16</w:t>
            </w:r>
          </w:p>
        </w:tc>
      </w:tr>
      <w:tr w:rsidR="002E480E" w14:paraId="71A1DEBB" w14:textId="77777777">
        <w:tc>
          <w:tcPr>
            <w:tcW w:w="1785" w:type="dxa"/>
          </w:tcPr>
          <w:p w14:paraId="20D52C6C" w14:textId="77777777" w:rsidR="002E480E" w:rsidRPr="00A10053" w:rsidRDefault="002E480E">
            <w:pPr>
              <w:rPr>
                <w:sz w:val="24"/>
                <w:szCs w:val="24"/>
              </w:rPr>
            </w:pPr>
            <w:r w:rsidRPr="00A10053">
              <w:rPr>
                <w:sz w:val="24"/>
                <w:szCs w:val="24"/>
              </w:rPr>
              <w:t>Resources required</w:t>
            </w:r>
          </w:p>
        </w:tc>
        <w:tc>
          <w:tcPr>
            <w:tcW w:w="1498" w:type="dxa"/>
          </w:tcPr>
          <w:p w14:paraId="2D15FE8E" w14:textId="77777777" w:rsidR="002E480E" w:rsidRPr="00A10053" w:rsidRDefault="002E480E">
            <w:pPr>
              <w:jc w:val="center"/>
              <w:rPr>
                <w:sz w:val="24"/>
                <w:szCs w:val="24"/>
              </w:rPr>
            </w:pPr>
            <w:r w:rsidRPr="00A10053">
              <w:rPr>
                <w:sz w:val="24"/>
                <w:szCs w:val="24"/>
              </w:rPr>
              <w:t>3</w:t>
            </w:r>
          </w:p>
        </w:tc>
        <w:tc>
          <w:tcPr>
            <w:tcW w:w="1490" w:type="dxa"/>
          </w:tcPr>
          <w:p w14:paraId="3FD366D3" w14:textId="77777777" w:rsidR="002E480E" w:rsidRPr="00A10053" w:rsidRDefault="002E480E">
            <w:pPr>
              <w:jc w:val="center"/>
              <w:rPr>
                <w:sz w:val="24"/>
                <w:szCs w:val="24"/>
              </w:rPr>
            </w:pPr>
            <w:r w:rsidRPr="00A10053">
              <w:rPr>
                <w:sz w:val="24"/>
                <w:szCs w:val="24"/>
              </w:rPr>
              <w:t>4</w:t>
            </w:r>
            <w:r>
              <w:rPr>
                <w:sz w:val="24"/>
                <w:szCs w:val="24"/>
              </w:rPr>
              <w:t xml:space="preserve"> x 3 = 12</w:t>
            </w:r>
          </w:p>
        </w:tc>
        <w:tc>
          <w:tcPr>
            <w:tcW w:w="1506" w:type="dxa"/>
          </w:tcPr>
          <w:p w14:paraId="2C1C934E" w14:textId="77777777" w:rsidR="002E480E" w:rsidRPr="00A10053" w:rsidRDefault="002E480E">
            <w:pPr>
              <w:jc w:val="center"/>
              <w:rPr>
                <w:sz w:val="24"/>
                <w:szCs w:val="24"/>
              </w:rPr>
            </w:pPr>
            <w:r w:rsidRPr="00A10053">
              <w:rPr>
                <w:sz w:val="24"/>
                <w:szCs w:val="24"/>
              </w:rPr>
              <w:t>5</w:t>
            </w:r>
            <w:r>
              <w:rPr>
                <w:sz w:val="24"/>
                <w:szCs w:val="24"/>
              </w:rPr>
              <w:t xml:space="preserve"> x 3 = 15</w:t>
            </w:r>
          </w:p>
        </w:tc>
        <w:tc>
          <w:tcPr>
            <w:tcW w:w="1520" w:type="dxa"/>
          </w:tcPr>
          <w:p w14:paraId="5F4BEB54" w14:textId="77777777" w:rsidR="002E480E" w:rsidRPr="00A10053" w:rsidRDefault="002E480E">
            <w:pPr>
              <w:jc w:val="center"/>
              <w:rPr>
                <w:sz w:val="24"/>
                <w:szCs w:val="24"/>
              </w:rPr>
            </w:pPr>
            <w:r w:rsidRPr="00A10053">
              <w:rPr>
                <w:sz w:val="24"/>
                <w:szCs w:val="24"/>
              </w:rPr>
              <w:t>3</w:t>
            </w:r>
            <w:r>
              <w:rPr>
                <w:sz w:val="24"/>
                <w:szCs w:val="24"/>
              </w:rPr>
              <w:t xml:space="preserve"> x 3 = 9</w:t>
            </w:r>
          </w:p>
        </w:tc>
        <w:tc>
          <w:tcPr>
            <w:tcW w:w="1551" w:type="dxa"/>
          </w:tcPr>
          <w:p w14:paraId="7E8FE71A" w14:textId="77777777" w:rsidR="002E480E" w:rsidRPr="00A10053" w:rsidRDefault="002E480E">
            <w:pPr>
              <w:jc w:val="center"/>
              <w:rPr>
                <w:sz w:val="24"/>
                <w:szCs w:val="24"/>
              </w:rPr>
            </w:pPr>
            <w:r w:rsidRPr="00A10053">
              <w:rPr>
                <w:sz w:val="24"/>
                <w:szCs w:val="24"/>
              </w:rPr>
              <w:t>4</w:t>
            </w:r>
            <w:r>
              <w:rPr>
                <w:sz w:val="24"/>
                <w:szCs w:val="24"/>
              </w:rPr>
              <w:t xml:space="preserve"> x 4 = 16</w:t>
            </w:r>
          </w:p>
        </w:tc>
      </w:tr>
      <w:tr w:rsidR="002E480E" w14:paraId="679785A0" w14:textId="77777777">
        <w:tc>
          <w:tcPr>
            <w:tcW w:w="1785" w:type="dxa"/>
          </w:tcPr>
          <w:p w14:paraId="69EAA9BC" w14:textId="77777777" w:rsidR="002E480E" w:rsidRPr="00A10053" w:rsidRDefault="002E480E">
            <w:pPr>
              <w:rPr>
                <w:b/>
                <w:bCs/>
                <w:sz w:val="24"/>
                <w:szCs w:val="24"/>
              </w:rPr>
            </w:pPr>
            <w:r w:rsidRPr="00A10053">
              <w:rPr>
                <w:b/>
                <w:bCs/>
                <w:sz w:val="24"/>
                <w:szCs w:val="24"/>
              </w:rPr>
              <w:t>Total after weights</w:t>
            </w:r>
          </w:p>
        </w:tc>
        <w:tc>
          <w:tcPr>
            <w:tcW w:w="1498" w:type="dxa"/>
          </w:tcPr>
          <w:p w14:paraId="6A7E9099" w14:textId="77777777" w:rsidR="002E480E" w:rsidRPr="00A10053" w:rsidRDefault="002E480E">
            <w:pPr>
              <w:rPr>
                <w:sz w:val="24"/>
                <w:szCs w:val="24"/>
              </w:rPr>
            </w:pPr>
          </w:p>
        </w:tc>
        <w:tc>
          <w:tcPr>
            <w:tcW w:w="1490" w:type="dxa"/>
          </w:tcPr>
          <w:p w14:paraId="147E2EBA" w14:textId="77777777" w:rsidR="002E480E" w:rsidRPr="00A10053" w:rsidRDefault="002E480E">
            <w:pPr>
              <w:jc w:val="center"/>
              <w:rPr>
                <w:sz w:val="24"/>
                <w:szCs w:val="24"/>
              </w:rPr>
            </w:pPr>
            <w:r w:rsidRPr="00A10053">
              <w:rPr>
                <w:sz w:val="24"/>
                <w:szCs w:val="24"/>
              </w:rPr>
              <w:t>113</w:t>
            </w:r>
          </w:p>
        </w:tc>
        <w:tc>
          <w:tcPr>
            <w:tcW w:w="1506" w:type="dxa"/>
          </w:tcPr>
          <w:p w14:paraId="47D353B0" w14:textId="77777777" w:rsidR="002E480E" w:rsidRPr="00A10053" w:rsidRDefault="002E480E">
            <w:pPr>
              <w:jc w:val="center"/>
              <w:rPr>
                <w:sz w:val="24"/>
                <w:szCs w:val="24"/>
              </w:rPr>
            </w:pPr>
            <w:r w:rsidRPr="00A10053">
              <w:rPr>
                <w:sz w:val="24"/>
                <w:szCs w:val="24"/>
              </w:rPr>
              <w:t>113</w:t>
            </w:r>
          </w:p>
        </w:tc>
        <w:tc>
          <w:tcPr>
            <w:tcW w:w="1520" w:type="dxa"/>
          </w:tcPr>
          <w:p w14:paraId="113E50AC" w14:textId="77777777" w:rsidR="002E480E" w:rsidRPr="00A10053" w:rsidRDefault="002E480E">
            <w:pPr>
              <w:jc w:val="center"/>
              <w:rPr>
                <w:sz w:val="24"/>
                <w:szCs w:val="24"/>
              </w:rPr>
            </w:pPr>
            <w:r w:rsidRPr="00A10053">
              <w:rPr>
                <w:sz w:val="24"/>
                <w:szCs w:val="24"/>
              </w:rPr>
              <w:t>113</w:t>
            </w:r>
          </w:p>
        </w:tc>
        <w:tc>
          <w:tcPr>
            <w:tcW w:w="1551" w:type="dxa"/>
          </w:tcPr>
          <w:p w14:paraId="1EA97FC6" w14:textId="77777777" w:rsidR="002E480E" w:rsidRPr="00A10053" w:rsidRDefault="002E480E">
            <w:pPr>
              <w:jc w:val="center"/>
              <w:rPr>
                <w:sz w:val="24"/>
                <w:szCs w:val="24"/>
              </w:rPr>
            </w:pPr>
            <w:r w:rsidRPr="00A10053">
              <w:rPr>
                <w:sz w:val="24"/>
                <w:szCs w:val="24"/>
              </w:rPr>
              <w:t>108</w:t>
            </w:r>
          </w:p>
        </w:tc>
      </w:tr>
    </w:tbl>
    <w:p w14:paraId="3AEE3BE5" w14:textId="77777777" w:rsidR="002E480E" w:rsidRDefault="002E480E">
      <w:pPr>
        <w:rPr>
          <w:sz w:val="16"/>
          <w:szCs w:val="16"/>
        </w:rPr>
      </w:pPr>
    </w:p>
    <w:p w14:paraId="607C81D4" w14:textId="77777777" w:rsidR="002E480E" w:rsidRDefault="002E480E">
      <w:pPr>
        <w:rPr>
          <w:sz w:val="24"/>
          <w:szCs w:val="24"/>
        </w:rPr>
      </w:pPr>
      <w:r>
        <w:rPr>
          <w:sz w:val="24"/>
          <w:szCs w:val="24"/>
        </w:rPr>
        <w:t>The Grid Analysis shows that social-media advertising, the loyalty and referral scheme and additional business-park pitches each achieved the highest weighted score of 113. Local business partnerships achieved a slightly lower score of 108. As three options achieved the same highest score, the Grid Analysis does not identify one clear preferred solution. Therefore, further evaluation using Cost-Benefit Analysis and financial ratios is required to compare the financial viability of the options before selecting the most appropriate solution.</w:t>
      </w:r>
    </w:p>
    <w:p w14:paraId="238D805A" w14:textId="77777777" w:rsidR="002E480E" w:rsidRDefault="002E480E">
      <w:pPr>
        <w:rPr>
          <w:sz w:val="24"/>
          <w:szCs w:val="24"/>
        </w:rPr>
      </w:pPr>
    </w:p>
    <w:p w14:paraId="0681CA7A" w14:textId="77777777" w:rsidR="002E480E" w:rsidRDefault="002E480E">
      <w:pPr>
        <w:pStyle w:val="Heading3"/>
      </w:pPr>
      <w:bookmarkStart w:id="19" w:name="_Toc239014915"/>
      <w:r>
        <w:t>5.2 Cost Benefit Analysis:</w:t>
      </w:r>
      <w:bookmarkEnd w:id="19"/>
    </w:p>
    <w:p w14:paraId="3C414C43" w14:textId="77777777" w:rsidR="002E480E" w:rsidRDefault="002E480E">
      <w:pPr>
        <w:rPr>
          <w:sz w:val="24"/>
          <w:szCs w:val="24"/>
        </w:rPr>
      </w:pPr>
      <w:r w:rsidRPr="00422C52">
        <w:rPr>
          <w:sz w:val="24"/>
          <w:szCs w:val="24"/>
        </w:rPr>
        <w:t xml:space="preserve">Cost-benefit </w:t>
      </w:r>
      <w:r>
        <w:rPr>
          <w:sz w:val="24"/>
          <w:szCs w:val="24"/>
        </w:rPr>
        <w:t>analysis supports decision making by comparing the expected costs and benefits of alternative options (HM Treasury, 2026).</w:t>
      </w:r>
    </w:p>
    <w:p w14:paraId="30178B0B" w14:textId="77777777" w:rsidR="002E480E" w:rsidRPr="00422C52" w:rsidRDefault="002E480E">
      <w:pPr>
        <w:rPr>
          <w:sz w:val="24"/>
          <w:szCs w:val="24"/>
        </w:rPr>
      </w:pPr>
    </w:p>
    <w:tbl>
      <w:tblPr>
        <w:tblStyle w:val="TableGrid"/>
        <w:tblW w:w="0" w:type="auto"/>
        <w:tblLook w:val="04A0" w:firstRow="1" w:lastRow="0" w:firstColumn="1" w:lastColumn="0" w:noHBand="0" w:noVBand="1"/>
      </w:tblPr>
      <w:tblGrid>
        <w:gridCol w:w="2337"/>
        <w:gridCol w:w="2337"/>
        <w:gridCol w:w="2338"/>
        <w:gridCol w:w="2338"/>
      </w:tblGrid>
      <w:tr w:rsidR="002E480E" w14:paraId="74722CE4" w14:textId="77777777">
        <w:tc>
          <w:tcPr>
            <w:tcW w:w="2337" w:type="dxa"/>
          </w:tcPr>
          <w:p w14:paraId="123E03A2" w14:textId="77777777" w:rsidR="002E480E" w:rsidRPr="00F922C5" w:rsidRDefault="002E480E">
            <w:pPr>
              <w:rPr>
                <w:b/>
                <w:bCs/>
                <w:sz w:val="24"/>
                <w:szCs w:val="24"/>
              </w:rPr>
            </w:pPr>
            <w:r w:rsidRPr="00F922C5">
              <w:rPr>
                <w:b/>
                <w:bCs/>
                <w:sz w:val="24"/>
                <w:szCs w:val="24"/>
              </w:rPr>
              <w:t>Option</w:t>
            </w:r>
          </w:p>
        </w:tc>
        <w:tc>
          <w:tcPr>
            <w:tcW w:w="2337" w:type="dxa"/>
          </w:tcPr>
          <w:p w14:paraId="701E2122" w14:textId="77777777" w:rsidR="002E480E" w:rsidRPr="00F922C5" w:rsidRDefault="002E480E">
            <w:pPr>
              <w:rPr>
                <w:b/>
                <w:bCs/>
                <w:sz w:val="24"/>
                <w:szCs w:val="24"/>
              </w:rPr>
            </w:pPr>
            <w:r w:rsidRPr="00F922C5">
              <w:rPr>
                <w:b/>
                <w:bCs/>
                <w:sz w:val="24"/>
                <w:szCs w:val="24"/>
              </w:rPr>
              <w:t xml:space="preserve">Estimated Cost </w:t>
            </w:r>
          </w:p>
        </w:tc>
        <w:tc>
          <w:tcPr>
            <w:tcW w:w="2338" w:type="dxa"/>
          </w:tcPr>
          <w:p w14:paraId="4EEA19E6" w14:textId="77777777" w:rsidR="002E480E" w:rsidRPr="00F922C5" w:rsidRDefault="002E480E">
            <w:pPr>
              <w:rPr>
                <w:b/>
                <w:bCs/>
                <w:sz w:val="24"/>
                <w:szCs w:val="24"/>
              </w:rPr>
            </w:pPr>
            <w:r w:rsidRPr="00F922C5">
              <w:rPr>
                <w:b/>
                <w:bCs/>
                <w:sz w:val="24"/>
                <w:szCs w:val="24"/>
              </w:rPr>
              <w:t>Estimated Additional Customers per year</w:t>
            </w:r>
          </w:p>
        </w:tc>
        <w:tc>
          <w:tcPr>
            <w:tcW w:w="2338" w:type="dxa"/>
          </w:tcPr>
          <w:p w14:paraId="05F072D6" w14:textId="77777777" w:rsidR="002E480E" w:rsidRPr="00F922C5" w:rsidRDefault="002E480E">
            <w:pPr>
              <w:rPr>
                <w:b/>
                <w:bCs/>
                <w:sz w:val="24"/>
                <w:szCs w:val="24"/>
              </w:rPr>
            </w:pPr>
            <w:r w:rsidRPr="00F922C5">
              <w:rPr>
                <w:b/>
                <w:bCs/>
                <w:sz w:val="24"/>
                <w:szCs w:val="24"/>
              </w:rPr>
              <w:t>Estimated Additional Revenue</w:t>
            </w:r>
          </w:p>
        </w:tc>
      </w:tr>
      <w:tr w:rsidR="002E480E" w14:paraId="14B90208" w14:textId="77777777">
        <w:tc>
          <w:tcPr>
            <w:tcW w:w="2337" w:type="dxa"/>
          </w:tcPr>
          <w:p w14:paraId="5B312D06" w14:textId="77777777" w:rsidR="002E480E" w:rsidRDefault="002E480E">
            <w:pPr>
              <w:rPr>
                <w:sz w:val="24"/>
                <w:szCs w:val="24"/>
              </w:rPr>
            </w:pPr>
            <w:r>
              <w:rPr>
                <w:sz w:val="24"/>
                <w:szCs w:val="24"/>
              </w:rPr>
              <w:t>Social Media Advertising</w:t>
            </w:r>
          </w:p>
        </w:tc>
        <w:tc>
          <w:tcPr>
            <w:tcW w:w="2337" w:type="dxa"/>
          </w:tcPr>
          <w:p w14:paraId="08992550" w14:textId="77777777" w:rsidR="002E480E" w:rsidRDefault="002E480E">
            <w:pPr>
              <w:rPr>
                <w:sz w:val="24"/>
                <w:szCs w:val="24"/>
              </w:rPr>
            </w:pPr>
            <w:r>
              <w:rPr>
                <w:sz w:val="24"/>
                <w:szCs w:val="24"/>
              </w:rPr>
              <w:t>£600</w:t>
            </w:r>
          </w:p>
        </w:tc>
        <w:tc>
          <w:tcPr>
            <w:tcW w:w="2338" w:type="dxa"/>
          </w:tcPr>
          <w:p w14:paraId="76391147" w14:textId="77777777" w:rsidR="002E480E" w:rsidRDefault="002E480E">
            <w:pPr>
              <w:rPr>
                <w:sz w:val="24"/>
                <w:szCs w:val="24"/>
              </w:rPr>
            </w:pPr>
            <w:r>
              <w:rPr>
                <w:sz w:val="24"/>
                <w:szCs w:val="24"/>
              </w:rPr>
              <w:t>1,200</w:t>
            </w:r>
          </w:p>
        </w:tc>
        <w:tc>
          <w:tcPr>
            <w:tcW w:w="2338" w:type="dxa"/>
          </w:tcPr>
          <w:p w14:paraId="0658B8DF" w14:textId="77777777" w:rsidR="002E480E" w:rsidRDefault="002E480E">
            <w:pPr>
              <w:rPr>
                <w:sz w:val="24"/>
                <w:szCs w:val="24"/>
              </w:rPr>
            </w:pPr>
            <w:r>
              <w:rPr>
                <w:sz w:val="24"/>
                <w:szCs w:val="24"/>
              </w:rPr>
              <w:t>£7,800</w:t>
            </w:r>
          </w:p>
        </w:tc>
      </w:tr>
      <w:tr w:rsidR="002E480E" w14:paraId="35163252" w14:textId="77777777">
        <w:tc>
          <w:tcPr>
            <w:tcW w:w="2337" w:type="dxa"/>
          </w:tcPr>
          <w:p w14:paraId="188F972B" w14:textId="77777777" w:rsidR="002E480E" w:rsidRDefault="002E480E">
            <w:pPr>
              <w:rPr>
                <w:sz w:val="24"/>
                <w:szCs w:val="24"/>
              </w:rPr>
            </w:pPr>
            <w:r>
              <w:rPr>
                <w:sz w:val="24"/>
                <w:szCs w:val="24"/>
              </w:rPr>
              <w:t>Loyalty &amp; Referral Scheme</w:t>
            </w:r>
          </w:p>
        </w:tc>
        <w:tc>
          <w:tcPr>
            <w:tcW w:w="2337" w:type="dxa"/>
          </w:tcPr>
          <w:p w14:paraId="57A7112E" w14:textId="77777777" w:rsidR="002E480E" w:rsidRDefault="002E480E">
            <w:pPr>
              <w:rPr>
                <w:sz w:val="24"/>
                <w:szCs w:val="24"/>
              </w:rPr>
            </w:pPr>
            <w:r>
              <w:rPr>
                <w:sz w:val="24"/>
                <w:szCs w:val="24"/>
              </w:rPr>
              <w:t>£300</w:t>
            </w:r>
          </w:p>
        </w:tc>
        <w:tc>
          <w:tcPr>
            <w:tcW w:w="2338" w:type="dxa"/>
          </w:tcPr>
          <w:p w14:paraId="3F4AF345" w14:textId="77777777" w:rsidR="002E480E" w:rsidRDefault="002E480E">
            <w:pPr>
              <w:rPr>
                <w:sz w:val="24"/>
                <w:szCs w:val="24"/>
              </w:rPr>
            </w:pPr>
            <w:r>
              <w:rPr>
                <w:sz w:val="24"/>
                <w:szCs w:val="24"/>
              </w:rPr>
              <w:t>700</w:t>
            </w:r>
          </w:p>
        </w:tc>
        <w:tc>
          <w:tcPr>
            <w:tcW w:w="2338" w:type="dxa"/>
          </w:tcPr>
          <w:p w14:paraId="39636493" w14:textId="77777777" w:rsidR="002E480E" w:rsidRDefault="002E480E">
            <w:pPr>
              <w:rPr>
                <w:sz w:val="24"/>
                <w:szCs w:val="24"/>
              </w:rPr>
            </w:pPr>
            <w:r>
              <w:rPr>
                <w:sz w:val="24"/>
                <w:szCs w:val="24"/>
              </w:rPr>
              <w:t>£4,550</w:t>
            </w:r>
          </w:p>
        </w:tc>
      </w:tr>
      <w:tr w:rsidR="002E480E" w14:paraId="3894960E" w14:textId="77777777">
        <w:tc>
          <w:tcPr>
            <w:tcW w:w="2337" w:type="dxa"/>
          </w:tcPr>
          <w:p w14:paraId="2F95423E" w14:textId="77777777" w:rsidR="002E480E" w:rsidRDefault="002E480E">
            <w:pPr>
              <w:rPr>
                <w:sz w:val="24"/>
                <w:szCs w:val="24"/>
              </w:rPr>
            </w:pPr>
            <w:r>
              <w:rPr>
                <w:sz w:val="24"/>
                <w:szCs w:val="24"/>
              </w:rPr>
              <w:t>Additional Business-Park Pitches</w:t>
            </w:r>
          </w:p>
        </w:tc>
        <w:tc>
          <w:tcPr>
            <w:tcW w:w="2337" w:type="dxa"/>
          </w:tcPr>
          <w:p w14:paraId="0C1AFED2" w14:textId="77777777" w:rsidR="002E480E" w:rsidRDefault="002E480E">
            <w:pPr>
              <w:rPr>
                <w:sz w:val="24"/>
                <w:szCs w:val="24"/>
              </w:rPr>
            </w:pPr>
            <w:r>
              <w:rPr>
                <w:sz w:val="24"/>
                <w:szCs w:val="24"/>
              </w:rPr>
              <w:t>£400</w:t>
            </w:r>
          </w:p>
        </w:tc>
        <w:tc>
          <w:tcPr>
            <w:tcW w:w="2338" w:type="dxa"/>
          </w:tcPr>
          <w:p w14:paraId="02AE7DE8" w14:textId="77777777" w:rsidR="002E480E" w:rsidRDefault="002E480E">
            <w:pPr>
              <w:rPr>
                <w:sz w:val="24"/>
                <w:szCs w:val="24"/>
              </w:rPr>
            </w:pPr>
            <w:r>
              <w:rPr>
                <w:sz w:val="24"/>
                <w:szCs w:val="24"/>
              </w:rPr>
              <w:t>1,600</w:t>
            </w:r>
          </w:p>
        </w:tc>
        <w:tc>
          <w:tcPr>
            <w:tcW w:w="2338" w:type="dxa"/>
          </w:tcPr>
          <w:p w14:paraId="7B20E8EC" w14:textId="77777777" w:rsidR="002E480E" w:rsidRDefault="002E480E">
            <w:pPr>
              <w:rPr>
                <w:sz w:val="24"/>
                <w:szCs w:val="24"/>
              </w:rPr>
            </w:pPr>
            <w:r>
              <w:rPr>
                <w:sz w:val="24"/>
                <w:szCs w:val="24"/>
              </w:rPr>
              <w:t>£10,400</w:t>
            </w:r>
          </w:p>
        </w:tc>
      </w:tr>
      <w:tr w:rsidR="002E480E" w14:paraId="2028B250" w14:textId="77777777">
        <w:tc>
          <w:tcPr>
            <w:tcW w:w="2337" w:type="dxa"/>
          </w:tcPr>
          <w:p w14:paraId="374D6C48" w14:textId="77777777" w:rsidR="002E480E" w:rsidRDefault="002E480E">
            <w:pPr>
              <w:rPr>
                <w:sz w:val="24"/>
                <w:szCs w:val="24"/>
              </w:rPr>
            </w:pPr>
            <w:r>
              <w:rPr>
                <w:sz w:val="24"/>
                <w:szCs w:val="24"/>
              </w:rPr>
              <w:t>Business Partnerships</w:t>
            </w:r>
          </w:p>
        </w:tc>
        <w:tc>
          <w:tcPr>
            <w:tcW w:w="2337" w:type="dxa"/>
          </w:tcPr>
          <w:p w14:paraId="303FCDCA" w14:textId="77777777" w:rsidR="002E480E" w:rsidRDefault="002E480E">
            <w:pPr>
              <w:rPr>
                <w:sz w:val="24"/>
                <w:szCs w:val="24"/>
              </w:rPr>
            </w:pPr>
            <w:r>
              <w:rPr>
                <w:sz w:val="24"/>
                <w:szCs w:val="24"/>
              </w:rPr>
              <w:t>£350</w:t>
            </w:r>
          </w:p>
        </w:tc>
        <w:tc>
          <w:tcPr>
            <w:tcW w:w="2338" w:type="dxa"/>
          </w:tcPr>
          <w:p w14:paraId="1AC68ABD" w14:textId="77777777" w:rsidR="002E480E" w:rsidRDefault="002E480E">
            <w:pPr>
              <w:rPr>
                <w:sz w:val="24"/>
                <w:szCs w:val="24"/>
              </w:rPr>
            </w:pPr>
            <w:r>
              <w:rPr>
                <w:sz w:val="24"/>
                <w:szCs w:val="24"/>
              </w:rPr>
              <w:t>1,300</w:t>
            </w:r>
          </w:p>
        </w:tc>
        <w:tc>
          <w:tcPr>
            <w:tcW w:w="2338" w:type="dxa"/>
          </w:tcPr>
          <w:p w14:paraId="4DC52BA8" w14:textId="77777777" w:rsidR="002E480E" w:rsidRDefault="002E480E">
            <w:pPr>
              <w:rPr>
                <w:sz w:val="24"/>
                <w:szCs w:val="24"/>
              </w:rPr>
            </w:pPr>
            <w:r>
              <w:rPr>
                <w:sz w:val="24"/>
                <w:szCs w:val="24"/>
              </w:rPr>
              <w:t>£8,450</w:t>
            </w:r>
          </w:p>
        </w:tc>
      </w:tr>
    </w:tbl>
    <w:p w14:paraId="544D5837" w14:textId="77777777" w:rsidR="002E480E" w:rsidRPr="00705C05" w:rsidRDefault="002E480E">
      <w:pPr>
        <w:rPr>
          <w:b/>
          <w:bCs/>
          <w:sz w:val="24"/>
          <w:szCs w:val="24"/>
        </w:rPr>
      </w:pPr>
    </w:p>
    <w:p w14:paraId="363E15D1" w14:textId="77777777" w:rsidR="002E480E" w:rsidRPr="00705C05" w:rsidRDefault="002E480E">
      <w:pPr>
        <w:rPr>
          <w:b/>
          <w:bCs/>
          <w:sz w:val="24"/>
          <w:szCs w:val="24"/>
        </w:rPr>
      </w:pPr>
      <w:r w:rsidRPr="00705C05">
        <w:rPr>
          <w:b/>
          <w:bCs/>
          <w:sz w:val="24"/>
          <w:szCs w:val="24"/>
        </w:rPr>
        <w:t>The additional revenue is based on the average spend of £6.50 per customer.</w:t>
      </w:r>
    </w:p>
    <w:p w14:paraId="06D7B29E" w14:textId="77777777" w:rsidR="002E480E" w:rsidRDefault="002E480E">
      <w:pPr>
        <w:rPr>
          <w:sz w:val="24"/>
          <w:szCs w:val="24"/>
        </w:rPr>
      </w:pPr>
      <w:r>
        <w:rPr>
          <w:sz w:val="24"/>
          <w:szCs w:val="24"/>
        </w:rPr>
        <w:t>The estimates suggest that additional business-park pitches could generate the highest additional revenue, while the loyalty and referral scheme would require the lowest initial cost. However, revenue alone does not show which option provides the best return relative to cost. Financial ratios are therefore required.</w:t>
      </w:r>
    </w:p>
    <w:p w14:paraId="1BEC1A03" w14:textId="77777777" w:rsidR="002E480E" w:rsidRDefault="002E480E">
      <w:pPr>
        <w:pStyle w:val="Heading3"/>
      </w:pPr>
      <w:bookmarkStart w:id="20" w:name="_Toc239014916"/>
      <w:r>
        <w:t>5.3 Benefit Cost Ratio:</w:t>
      </w:r>
      <w:bookmarkEnd w:id="20"/>
    </w:p>
    <w:p w14:paraId="4BAEAAEC" w14:textId="77777777" w:rsidR="002E480E" w:rsidRPr="00CB5592" w:rsidRDefault="002E480E"/>
    <w:tbl>
      <w:tblPr>
        <w:tblStyle w:val="TableGrid"/>
        <w:tblW w:w="0" w:type="auto"/>
        <w:tblLook w:val="04A0" w:firstRow="1" w:lastRow="0" w:firstColumn="1" w:lastColumn="0" w:noHBand="0" w:noVBand="1"/>
      </w:tblPr>
      <w:tblGrid>
        <w:gridCol w:w="4675"/>
        <w:gridCol w:w="4675"/>
      </w:tblGrid>
      <w:tr w:rsidR="002E480E" w14:paraId="6B53401C" w14:textId="77777777">
        <w:tc>
          <w:tcPr>
            <w:tcW w:w="4675" w:type="dxa"/>
          </w:tcPr>
          <w:p w14:paraId="06E004AB" w14:textId="77777777" w:rsidR="002E480E" w:rsidRPr="003760B9" w:rsidRDefault="002E480E">
            <w:pPr>
              <w:rPr>
                <w:b/>
                <w:bCs/>
                <w:sz w:val="24"/>
                <w:szCs w:val="24"/>
              </w:rPr>
            </w:pPr>
            <w:r w:rsidRPr="003760B9">
              <w:rPr>
                <w:b/>
                <w:bCs/>
                <w:sz w:val="24"/>
                <w:szCs w:val="24"/>
              </w:rPr>
              <w:t>Option</w:t>
            </w:r>
          </w:p>
        </w:tc>
        <w:tc>
          <w:tcPr>
            <w:tcW w:w="4675" w:type="dxa"/>
          </w:tcPr>
          <w:p w14:paraId="5B1FBAEF" w14:textId="77777777" w:rsidR="002E480E" w:rsidRPr="003760B9" w:rsidRDefault="002E480E">
            <w:pPr>
              <w:rPr>
                <w:b/>
                <w:bCs/>
                <w:sz w:val="24"/>
                <w:szCs w:val="24"/>
              </w:rPr>
            </w:pPr>
            <w:r w:rsidRPr="003760B9">
              <w:rPr>
                <w:b/>
                <w:bCs/>
                <w:sz w:val="24"/>
                <w:szCs w:val="24"/>
              </w:rPr>
              <w:t>Benefit-Cost Ratio</w:t>
            </w:r>
          </w:p>
        </w:tc>
      </w:tr>
      <w:tr w:rsidR="002E480E" w14:paraId="0606A454" w14:textId="77777777">
        <w:tc>
          <w:tcPr>
            <w:tcW w:w="4675" w:type="dxa"/>
          </w:tcPr>
          <w:p w14:paraId="73CF517A" w14:textId="77777777" w:rsidR="002E480E" w:rsidRDefault="002E480E">
            <w:pPr>
              <w:rPr>
                <w:sz w:val="24"/>
                <w:szCs w:val="24"/>
              </w:rPr>
            </w:pPr>
            <w:r>
              <w:rPr>
                <w:sz w:val="24"/>
                <w:szCs w:val="24"/>
              </w:rPr>
              <w:t>Social Media Advertising</w:t>
            </w:r>
          </w:p>
        </w:tc>
        <w:tc>
          <w:tcPr>
            <w:tcW w:w="4675" w:type="dxa"/>
          </w:tcPr>
          <w:p w14:paraId="7375B751" w14:textId="77777777" w:rsidR="002E480E" w:rsidRDefault="002E480E">
            <w:pPr>
              <w:rPr>
                <w:sz w:val="24"/>
                <w:szCs w:val="24"/>
              </w:rPr>
            </w:pPr>
            <w:r>
              <w:rPr>
                <w:sz w:val="24"/>
                <w:szCs w:val="24"/>
              </w:rPr>
              <w:t>13:1</w:t>
            </w:r>
          </w:p>
        </w:tc>
      </w:tr>
      <w:tr w:rsidR="002E480E" w14:paraId="53DD560B" w14:textId="77777777">
        <w:tc>
          <w:tcPr>
            <w:tcW w:w="4675" w:type="dxa"/>
          </w:tcPr>
          <w:p w14:paraId="47DACE68" w14:textId="77777777" w:rsidR="002E480E" w:rsidRDefault="002E480E">
            <w:pPr>
              <w:rPr>
                <w:sz w:val="24"/>
                <w:szCs w:val="24"/>
              </w:rPr>
            </w:pPr>
            <w:r>
              <w:rPr>
                <w:sz w:val="24"/>
                <w:szCs w:val="24"/>
              </w:rPr>
              <w:t>Loyalty &amp; Referral Scheme</w:t>
            </w:r>
          </w:p>
        </w:tc>
        <w:tc>
          <w:tcPr>
            <w:tcW w:w="4675" w:type="dxa"/>
          </w:tcPr>
          <w:p w14:paraId="302D45D9" w14:textId="77777777" w:rsidR="002E480E" w:rsidRDefault="002E480E">
            <w:pPr>
              <w:rPr>
                <w:sz w:val="24"/>
                <w:szCs w:val="24"/>
              </w:rPr>
            </w:pPr>
            <w:r>
              <w:rPr>
                <w:sz w:val="24"/>
                <w:szCs w:val="24"/>
              </w:rPr>
              <w:t>15.17:1</w:t>
            </w:r>
          </w:p>
        </w:tc>
      </w:tr>
      <w:tr w:rsidR="002E480E" w14:paraId="2B8FA4B1" w14:textId="77777777">
        <w:tc>
          <w:tcPr>
            <w:tcW w:w="4675" w:type="dxa"/>
          </w:tcPr>
          <w:p w14:paraId="6D3AD762" w14:textId="77777777" w:rsidR="002E480E" w:rsidRDefault="002E480E">
            <w:pPr>
              <w:rPr>
                <w:sz w:val="24"/>
                <w:szCs w:val="24"/>
              </w:rPr>
            </w:pPr>
            <w:r>
              <w:rPr>
                <w:sz w:val="24"/>
                <w:szCs w:val="24"/>
              </w:rPr>
              <w:t>Additional Business-Park Pitches</w:t>
            </w:r>
          </w:p>
        </w:tc>
        <w:tc>
          <w:tcPr>
            <w:tcW w:w="4675" w:type="dxa"/>
          </w:tcPr>
          <w:p w14:paraId="0565C051" w14:textId="77777777" w:rsidR="002E480E" w:rsidRDefault="002E480E">
            <w:pPr>
              <w:rPr>
                <w:sz w:val="24"/>
                <w:szCs w:val="24"/>
              </w:rPr>
            </w:pPr>
            <w:r>
              <w:rPr>
                <w:sz w:val="24"/>
                <w:szCs w:val="24"/>
              </w:rPr>
              <w:t>26:1</w:t>
            </w:r>
          </w:p>
        </w:tc>
      </w:tr>
      <w:tr w:rsidR="002E480E" w14:paraId="711E4B6B" w14:textId="77777777">
        <w:tc>
          <w:tcPr>
            <w:tcW w:w="4675" w:type="dxa"/>
          </w:tcPr>
          <w:p w14:paraId="40ADD5CB" w14:textId="77777777" w:rsidR="002E480E" w:rsidRDefault="002E480E">
            <w:pPr>
              <w:rPr>
                <w:sz w:val="24"/>
                <w:szCs w:val="24"/>
              </w:rPr>
            </w:pPr>
            <w:r>
              <w:rPr>
                <w:sz w:val="24"/>
                <w:szCs w:val="24"/>
              </w:rPr>
              <w:t>Business Partnerships</w:t>
            </w:r>
          </w:p>
        </w:tc>
        <w:tc>
          <w:tcPr>
            <w:tcW w:w="4675" w:type="dxa"/>
          </w:tcPr>
          <w:p w14:paraId="67EFAF20" w14:textId="77777777" w:rsidR="002E480E" w:rsidRDefault="002E480E">
            <w:pPr>
              <w:rPr>
                <w:sz w:val="24"/>
                <w:szCs w:val="24"/>
              </w:rPr>
            </w:pPr>
            <w:r>
              <w:rPr>
                <w:sz w:val="24"/>
                <w:szCs w:val="24"/>
              </w:rPr>
              <w:t>24.14:1</w:t>
            </w:r>
          </w:p>
        </w:tc>
      </w:tr>
    </w:tbl>
    <w:p w14:paraId="32403E2F" w14:textId="77777777" w:rsidR="002E480E" w:rsidRDefault="002E480E">
      <w:pPr>
        <w:rPr>
          <w:sz w:val="24"/>
          <w:szCs w:val="24"/>
        </w:rPr>
      </w:pPr>
    </w:p>
    <w:p w14:paraId="659E63B8" w14:textId="77777777" w:rsidR="002E480E" w:rsidRDefault="002E480E">
      <w:pPr>
        <w:rPr>
          <w:sz w:val="24"/>
          <w:szCs w:val="24"/>
        </w:rPr>
      </w:pPr>
      <w:r>
        <w:rPr>
          <w:sz w:val="24"/>
          <w:szCs w:val="24"/>
        </w:rPr>
        <w:t>The Benefit-Cost Ratio shows that additional business-park pitches provide the strongest estimated return at £26 for every £1 invested. Business partnerships also perform strongly at approximately £24.14 for every £1 invested.</w:t>
      </w:r>
    </w:p>
    <w:p w14:paraId="08647119" w14:textId="77777777" w:rsidR="002E480E" w:rsidRDefault="002E480E">
      <w:pPr>
        <w:rPr>
          <w:sz w:val="24"/>
          <w:szCs w:val="24"/>
        </w:rPr>
      </w:pPr>
    </w:p>
    <w:p w14:paraId="10538B1A" w14:textId="77777777" w:rsidR="002E480E" w:rsidRDefault="002E480E">
      <w:pPr>
        <w:pStyle w:val="Heading3"/>
      </w:pPr>
      <w:bookmarkStart w:id="21" w:name="_Toc239014917"/>
      <w:r>
        <w:t>5.4 Return on Investment:</w:t>
      </w:r>
      <w:bookmarkEnd w:id="21"/>
    </w:p>
    <w:p w14:paraId="700C0EB4" w14:textId="77777777" w:rsidR="002E480E" w:rsidRDefault="002E480E"/>
    <w:tbl>
      <w:tblPr>
        <w:tblStyle w:val="TableGrid"/>
        <w:tblW w:w="0" w:type="auto"/>
        <w:tblLook w:val="04A0" w:firstRow="1" w:lastRow="0" w:firstColumn="1" w:lastColumn="0" w:noHBand="0" w:noVBand="1"/>
      </w:tblPr>
      <w:tblGrid>
        <w:gridCol w:w="4675"/>
        <w:gridCol w:w="4675"/>
      </w:tblGrid>
      <w:tr w:rsidR="002E480E" w:rsidRPr="00350D28" w14:paraId="2AF66A24" w14:textId="77777777">
        <w:tc>
          <w:tcPr>
            <w:tcW w:w="4675" w:type="dxa"/>
          </w:tcPr>
          <w:p w14:paraId="199CFA51" w14:textId="77777777" w:rsidR="002E480E" w:rsidRPr="00350D28" w:rsidRDefault="002E480E">
            <w:pPr>
              <w:rPr>
                <w:b/>
                <w:bCs/>
                <w:sz w:val="24"/>
                <w:szCs w:val="24"/>
              </w:rPr>
            </w:pPr>
            <w:r w:rsidRPr="00350D28">
              <w:rPr>
                <w:b/>
                <w:bCs/>
                <w:sz w:val="24"/>
                <w:szCs w:val="24"/>
              </w:rPr>
              <w:t>Option</w:t>
            </w:r>
          </w:p>
        </w:tc>
        <w:tc>
          <w:tcPr>
            <w:tcW w:w="4675" w:type="dxa"/>
          </w:tcPr>
          <w:p w14:paraId="363BB0B2" w14:textId="77777777" w:rsidR="002E480E" w:rsidRPr="00350D28" w:rsidRDefault="002E480E">
            <w:pPr>
              <w:rPr>
                <w:b/>
                <w:bCs/>
                <w:sz w:val="24"/>
                <w:szCs w:val="24"/>
              </w:rPr>
            </w:pPr>
            <w:r w:rsidRPr="00350D28">
              <w:rPr>
                <w:b/>
                <w:bCs/>
                <w:sz w:val="24"/>
                <w:szCs w:val="24"/>
              </w:rPr>
              <w:t>Estimated ROI</w:t>
            </w:r>
          </w:p>
        </w:tc>
      </w:tr>
      <w:tr w:rsidR="002E480E" w:rsidRPr="00350D28" w14:paraId="51B5A2AA" w14:textId="77777777">
        <w:tc>
          <w:tcPr>
            <w:tcW w:w="4675" w:type="dxa"/>
          </w:tcPr>
          <w:p w14:paraId="4A52B9E0" w14:textId="77777777" w:rsidR="002E480E" w:rsidRPr="00350D28" w:rsidRDefault="002E480E">
            <w:pPr>
              <w:rPr>
                <w:sz w:val="24"/>
                <w:szCs w:val="24"/>
              </w:rPr>
            </w:pPr>
            <w:r w:rsidRPr="00350D28">
              <w:rPr>
                <w:sz w:val="24"/>
                <w:szCs w:val="24"/>
              </w:rPr>
              <w:t>Social Media Advertising</w:t>
            </w:r>
          </w:p>
        </w:tc>
        <w:tc>
          <w:tcPr>
            <w:tcW w:w="4675" w:type="dxa"/>
          </w:tcPr>
          <w:p w14:paraId="62B19533" w14:textId="77777777" w:rsidR="002E480E" w:rsidRPr="00350D28" w:rsidRDefault="002E480E">
            <w:pPr>
              <w:rPr>
                <w:sz w:val="24"/>
                <w:szCs w:val="24"/>
              </w:rPr>
            </w:pPr>
            <w:r w:rsidRPr="00350D28">
              <w:rPr>
                <w:sz w:val="24"/>
                <w:szCs w:val="24"/>
              </w:rPr>
              <w:t>1,200%</w:t>
            </w:r>
          </w:p>
        </w:tc>
      </w:tr>
      <w:tr w:rsidR="002E480E" w:rsidRPr="00350D28" w14:paraId="26D2915C" w14:textId="77777777">
        <w:tc>
          <w:tcPr>
            <w:tcW w:w="4675" w:type="dxa"/>
          </w:tcPr>
          <w:p w14:paraId="402E2521" w14:textId="77777777" w:rsidR="002E480E" w:rsidRPr="00350D28" w:rsidRDefault="002E480E">
            <w:pPr>
              <w:rPr>
                <w:sz w:val="24"/>
                <w:szCs w:val="24"/>
              </w:rPr>
            </w:pPr>
            <w:r w:rsidRPr="00350D28">
              <w:rPr>
                <w:sz w:val="24"/>
                <w:szCs w:val="24"/>
              </w:rPr>
              <w:t>Loyalty &amp; Referral Scheme</w:t>
            </w:r>
          </w:p>
        </w:tc>
        <w:tc>
          <w:tcPr>
            <w:tcW w:w="4675" w:type="dxa"/>
          </w:tcPr>
          <w:p w14:paraId="455346DE" w14:textId="77777777" w:rsidR="002E480E" w:rsidRPr="00350D28" w:rsidRDefault="002E480E">
            <w:pPr>
              <w:rPr>
                <w:sz w:val="24"/>
                <w:szCs w:val="24"/>
              </w:rPr>
            </w:pPr>
            <w:r w:rsidRPr="00350D28">
              <w:rPr>
                <w:sz w:val="24"/>
                <w:szCs w:val="24"/>
              </w:rPr>
              <w:t>1,416.7%</w:t>
            </w:r>
          </w:p>
        </w:tc>
      </w:tr>
      <w:tr w:rsidR="002E480E" w:rsidRPr="00350D28" w14:paraId="1372FF39" w14:textId="77777777">
        <w:tc>
          <w:tcPr>
            <w:tcW w:w="4675" w:type="dxa"/>
          </w:tcPr>
          <w:p w14:paraId="771F40AC" w14:textId="77777777" w:rsidR="002E480E" w:rsidRPr="00350D28" w:rsidRDefault="002E480E">
            <w:pPr>
              <w:rPr>
                <w:sz w:val="24"/>
                <w:szCs w:val="24"/>
              </w:rPr>
            </w:pPr>
            <w:r w:rsidRPr="00350D28">
              <w:rPr>
                <w:sz w:val="24"/>
                <w:szCs w:val="24"/>
              </w:rPr>
              <w:t>Additional Business-Park Pitches</w:t>
            </w:r>
          </w:p>
        </w:tc>
        <w:tc>
          <w:tcPr>
            <w:tcW w:w="4675" w:type="dxa"/>
          </w:tcPr>
          <w:p w14:paraId="050106EA" w14:textId="77777777" w:rsidR="002E480E" w:rsidRPr="00350D28" w:rsidRDefault="002E480E">
            <w:pPr>
              <w:rPr>
                <w:sz w:val="24"/>
                <w:szCs w:val="24"/>
              </w:rPr>
            </w:pPr>
            <w:r w:rsidRPr="00350D28">
              <w:rPr>
                <w:sz w:val="24"/>
                <w:szCs w:val="24"/>
              </w:rPr>
              <w:t>2,500%</w:t>
            </w:r>
          </w:p>
        </w:tc>
      </w:tr>
      <w:tr w:rsidR="002E480E" w:rsidRPr="00350D28" w14:paraId="61BE1A7E" w14:textId="77777777">
        <w:tc>
          <w:tcPr>
            <w:tcW w:w="4675" w:type="dxa"/>
          </w:tcPr>
          <w:p w14:paraId="3DB5FABC" w14:textId="77777777" w:rsidR="002E480E" w:rsidRPr="00350D28" w:rsidRDefault="002E480E">
            <w:pPr>
              <w:rPr>
                <w:sz w:val="24"/>
                <w:szCs w:val="24"/>
              </w:rPr>
            </w:pPr>
            <w:r w:rsidRPr="00350D28">
              <w:rPr>
                <w:sz w:val="24"/>
                <w:szCs w:val="24"/>
              </w:rPr>
              <w:t>Business Partnerships</w:t>
            </w:r>
          </w:p>
        </w:tc>
        <w:tc>
          <w:tcPr>
            <w:tcW w:w="4675" w:type="dxa"/>
          </w:tcPr>
          <w:p w14:paraId="0960CDA6" w14:textId="77777777" w:rsidR="002E480E" w:rsidRPr="00350D28" w:rsidRDefault="002E480E">
            <w:pPr>
              <w:rPr>
                <w:sz w:val="24"/>
                <w:szCs w:val="24"/>
              </w:rPr>
            </w:pPr>
            <w:r w:rsidRPr="00350D28">
              <w:rPr>
                <w:sz w:val="24"/>
                <w:szCs w:val="24"/>
              </w:rPr>
              <w:t>2,314.3%</w:t>
            </w:r>
          </w:p>
        </w:tc>
      </w:tr>
    </w:tbl>
    <w:p w14:paraId="550B2EA9" w14:textId="77777777" w:rsidR="002E480E" w:rsidRDefault="002E480E"/>
    <w:p w14:paraId="2909EFE6" w14:textId="77777777" w:rsidR="002E480E" w:rsidRDefault="002E480E">
      <w:pPr>
        <w:rPr>
          <w:sz w:val="24"/>
          <w:szCs w:val="24"/>
        </w:rPr>
      </w:pPr>
      <w:r w:rsidRPr="001C6E43">
        <w:rPr>
          <w:sz w:val="24"/>
          <w:szCs w:val="24"/>
        </w:rPr>
        <w:t>Additional business-park pi</w:t>
      </w:r>
      <w:r>
        <w:rPr>
          <w:sz w:val="24"/>
          <w:szCs w:val="24"/>
        </w:rPr>
        <w:t>tches again produce the strongest estimated results, with projected ROI of approximately 2,500%. This is higher than the other options and indicates that the potential financial return is strong compared with the level of investment required.</w:t>
      </w:r>
    </w:p>
    <w:p w14:paraId="7D45109C" w14:textId="77777777" w:rsidR="002E480E" w:rsidRDefault="002E480E">
      <w:pPr>
        <w:rPr>
          <w:sz w:val="24"/>
          <w:szCs w:val="24"/>
        </w:rPr>
      </w:pPr>
    </w:p>
    <w:p w14:paraId="5D9B2A81" w14:textId="77777777" w:rsidR="002E480E" w:rsidRDefault="002E480E">
      <w:pPr>
        <w:pStyle w:val="Heading3"/>
      </w:pPr>
      <w:bookmarkStart w:id="22" w:name="_Toc239014918"/>
      <w:r>
        <w:t>5.5 Evaluation of the Options:</w:t>
      </w:r>
      <w:bookmarkEnd w:id="22"/>
    </w:p>
    <w:p w14:paraId="24BA7E0B" w14:textId="77777777" w:rsidR="002E480E" w:rsidRDefault="002E480E">
      <w:pPr>
        <w:rPr>
          <w:sz w:val="24"/>
          <w:szCs w:val="24"/>
        </w:rPr>
      </w:pPr>
      <w:r>
        <w:rPr>
          <w:sz w:val="24"/>
          <w:szCs w:val="24"/>
        </w:rPr>
        <w:t>The Cost-Benefit Analysis and financial ratios distinguish between the options more clearly than the Grid Analysis. Additional business-park pitches produced the strongest estimated financial return and directly address the location-related causes identified earlier. However, the figures are projections and may be affected by factors such as footfall, weather, competition and customer demand.</w:t>
      </w:r>
    </w:p>
    <w:p w14:paraId="2182240B" w14:textId="77777777" w:rsidR="002E480E" w:rsidRDefault="002E480E">
      <w:pPr>
        <w:rPr>
          <w:sz w:val="24"/>
          <w:szCs w:val="24"/>
        </w:rPr>
      </w:pPr>
    </w:p>
    <w:p w14:paraId="18AD8EBE" w14:textId="77777777" w:rsidR="002E480E" w:rsidRDefault="002E480E">
      <w:pPr>
        <w:pStyle w:val="Heading3"/>
      </w:pPr>
      <w:bookmarkStart w:id="23" w:name="_Toc239014919"/>
      <w:r>
        <w:t>5.6 Selected Solution:</w:t>
      </w:r>
      <w:bookmarkEnd w:id="23"/>
    </w:p>
    <w:p w14:paraId="5549D335" w14:textId="1067C4B6" w:rsidR="002E480E" w:rsidRDefault="002E480E">
      <w:pPr>
        <w:rPr>
          <w:sz w:val="24"/>
          <w:szCs w:val="24"/>
        </w:rPr>
      </w:pPr>
      <w:r>
        <w:rPr>
          <w:sz w:val="24"/>
          <w:szCs w:val="24"/>
        </w:rPr>
        <w:t xml:space="preserve">Based on the Grid Analysis, Cost-Benefit Analysis and financial ratios, additional weekday </w:t>
      </w:r>
      <w:r w:rsidR="006763D0">
        <w:rPr>
          <w:sz w:val="24"/>
          <w:szCs w:val="24"/>
        </w:rPr>
        <w:t xml:space="preserve">business </w:t>
      </w:r>
      <w:r>
        <w:rPr>
          <w:sz w:val="24"/>
          <w:szCs w:val="24"/>
        </w:rPr>
        <w:t>park-pitches are the strongest individual solution. To also address limited customer awareness identified through the Five Whys, these pitches should be supported by consistent social media promotion. This combined approach addresses both location and awareness.</w:t>
      </w:r>
    </w:p>
    <w:p w14:paraId="0C387D56" w14:textId="77777777" w:rsidR="002E480E" w:rsidRDefault="002E480E">
      <w:pPr>
        <w:rPr>
          <w:sz w:val="24"/>
          <w:szCs w:val="24"/>
        </w:rPr>
      </w:pPr>
    </w:p>
    <w:p w14:paraId="6E2D00FD" w14:textId="77777777" w:rsidR="002E480E" w:rsidRDefault="002E480E">
      <w:pPr>
        <w:pStyle w:val="Heading1"/>
      </w:pPr>
      <w:bookmarkStart w:id="24" w:name="_Toc239014920"/>
      <w:r>
        <w:t>6. Action Plan</w:t>
      </w:r>
      <w:bookmarkEnd w:id="24"/>
      <w:r>
        <w:t xml:space="preserve"> </w:t>
      </w:r>
    </w:p>
    <w:p w14:paraId="4F8BE551" w14:textId="77777777" w:rsidR="002E480E" w:rsidRDefault="002E480E">
      <w:pPr>
        <w:rPr>
          <w:sz w:val="24"/>
          <w:szCs w:val="24"/>
        </w:rPr>
      </w:pPr>
      <w:r>
        <w:rPr>
          <w:sz w:val="24"/>
          <w:szCs w:val="24"/>
        </w:rPr>
        <w:t>The selected solution will be implemented using an Action Plan and Gantt Chart to allocate responsibilities, deadlines and success measures.</w:t>
      </w:r>
    </w:p>
    <w:tbl>
      <w:tblPr>
        <w:tblW w:w="9480" w:type="dxa"/>
        <w:tblLook w:val="04A0" w:firstRow="1" w:lastRow="0" w:firstColumn="1" w:lastColumn="0" w:noHBand="0" w:noVBand="1"/>
      </w:tblPr>
      <w:tblGrid>
        <w:gridCol w:w="3100"/>
        <w:gridCol w:w="1418"/>
        <w:gridCol w:w="1160"/>
        <w:gridCol w:w="2920"/>
        <w:gridCol w:w="960"/>
      </w:tblGrid>
      <w:tr w:rsidR="002E480E" w:rsidRPr="00412D5B" w14:paraId="5EFBAE19" w14:textId="77777777">
        <w:trPr>
          <w:trHeight w:val="768"/>
        </w:trPr>
        <w:tc>
          <w:tcPr>
            <w:tcW w:w="3100" w:type="dxa"/>
            <w:tcBorders>
              <w:top w:val="nil"/>
              <w:left w:val="nil"/>
              <w:bottom w:val="nil"/>
              <w:right w:val="nil"/>
            </w:tcBorders>
            <w:noWrap/>
            <w:vAlign w:val="bottom"/>
            <w:hideMark/>
          </w:tcPr>
          <w:p w14:paraId="44E9348F" w14:textId="77777777" w:rsidR="002E480E" w:rsidRPr="00412D5B" w:rsidRDefault="002E480E">
            <w:pPr>
              <w:spacing w:after="0" w:line="240" w:lineRule="auto"/>
              <w:rPr>
                <w:rFonts w:ascii="Aptos Narrow" w:eastAsia="Times New Roman" w:hAnsi="Aptos Narrow" w:cs="Times New Roman"/>
                <w:b/>
                <w:bCs/>
                <w:color w:val="000000"/>
                <w:sz w:val="24"/>
                <w:szCs w:val="24"/>
                <w:lang w:eastAsia="en-GB"/>
              </w:rPr>
            </w:pPr>
            <w:r w:rsidRPr="00412D5B">
              <w:rPr>
                <w:rFonts w:ascii="Aptos Narrow" w:eastAsia="Times New Roman" w:hAnsi="Aptos Narrow" w:cs="Times New Roman"/>
                <w:b/>
                <w:bCs/>
                <w:color w:val="000000"/>
                <w:sz w:val="24"/>
                <w:szCs w:val="24"/>
                <w:lang w:eastAsia="en-GB"/>
              </w:rPr>
              <w:t>Task</w:t>
            </w:r>
          </w:p>
        </w:tc>
        <w:tc>
          <w:tcPr>
            <w:tcW w:w="1340" w:type="dxa"/>
            <w:tcBorders>
              <w:top w:val="nil"/>
              <w:left w:val="nil"/>
              <w:bottom w:val="nil"/>
              <w:right w:val="nil"/>
            </w:tcBorders>
            <w:noWrap/>
            <w:vAlign w:val="bottom"/>
            <w:hideMark/>
          </w:tcPr>
          <w:p w14:paraId="41922D83" w14:textId="77777777" w:rsidR="002E480E" w:rsidRPr="00412D5B" w:rsidRDefault="002E480E">
            <w:pPr>
              <w:spacing w:after="0" w:line="240" w:lineRule="auto"/>
              <w:rPr>
                <w:rFonts w:ascii="Aptos Narrow" w:eastAsia="Times New Roman" w:hAnsi="Aptos Narrow" w:cs="Times New Roman"/>
                <w:b/>
                <w:bCs/>
                <w:color w:val="000000"/>
                <w:sz w:val="24"/>
                <w:szCs w:val="24"/>
                <w:lang w:eastAsia="en-GB"/>
              </w:rPr>
            </w:pPr>
            <w:r w:rsidRPr="00412D5B">
              <w:rPr>
                <w:rFonts w:ascii="Aptos Narrow" w:eastAsia="Times New Roman" w:hAnsi="Aptos Narrow" w:cs="Times New Roman"/>
                <w:b/>
                <w:bCs/>
                <w:color w:val="000000"/>
                <w:sz w:val="24"/>
                <w:szCs w:val="24"/>
                <w:lang w:eastAsia="en-GB"/>
              </w:rPr>
              <w:t>Responsible</w:t>
            </w:r>
          </w:p>
        </w:tc>
        <w:tc>
          <w:tcPr>
            <w:tcW w:w="1160" w:type="dxa"/>
            <w:tcBorders>
              <w:top w:val="nil"/>
              <w:left w:val="nil"/>
              <w:bottom w:val="nil"/>
              <w:right w:val="nil"/>
            </w:tcBorders>
            <w:noWrap/>
            <w:vAlign w:val="bottom"/>
            <w:hideMark/>
          </w:tcPr>
          <w:p w14:paraId="1FE8D315" w14:textId="77777777" w:rsidR="002E480E" w:rsidRPr="00412D5B" w:rsidRDefault="002E480E">
            <w:pPr>
              <w:spacing w:after="0" w:line="240" w:lineRule="auto"/>
              <w:rPr>
                <w:rFonts w:ascii="Aptos Narrow" w:eastAsia="Times New Roman" w:hAnsi="Aptos Narrow" w:cs="Times New Roman"/>
                <w:b/>
                <w:bCs/>
                <w:color w:val="000000"/>
                <w:sz w:val="24"/>
                <w:szCs w:val="24"/>
                <w:lang w:eastAsia="en-GB"/>
              </w:rPr>
            </w:pPr>
            <w:r w:rsidRPr="00412D5B">
              <w:rPr>
                <w:rFonts w:ascii="Aptos Narrow" w:eastAsia="Times New Roman" w:hAnsi="Aptos Narrow" w:cs="Times New Roman"/>
                <w:b/>
                <w:bCs/>
                <w:color w:val="000000"/>
                <w:sz w:val="24"/>
                <w:szCs w:val="24"/>
                <w:lang w:eastAsia="en-GB"/>
              </w:rPr>
              <w:t>Deadline</w:t>
            </w:r>
          </w:p>
        </w:tc>
        <w:tc>
          <w:tcPr>
            <w:tcW w:w="2920" w:type="dxa"/>
            <w:tcBorders>
              <w:top w:val="nil"/>
              <w:left w:val="nil"/>
              <w:bottom w:val="nil"/>
              <w:right w:val="nil"/>
            </w:tcBorders>
            <w:noWrap/>
            <w:vAlign w:val="bottom"/>
            <w:hideMark/>
          </w:tcPr>
          <w:p w14:paraId="41F693F6" w14:textId="77777777" w:rsidR="002E480E" w:rsidRPr="00412D5B" w:rsidRDefault="002E480E">
            <w:pPr>
              <w:spacing w:after="0" w:line="240" w:lineRule="auto"/>
              <w:rPr>
                <w:rFonts w:ascii="Aptos Narrow" w:eastAsia="Times New Roman" w:hAnsi="Aptos Narrow" w:cs="Times New Roman"/>
                <w:b/>
                <w:bCs/>
                <w:color w:val="000000"/>
                <w:sz w:val="24"/>
                <w:szCs w:val="24"/>
                <w:lang w:eastAsia="en-GB"/>
              </w:rPr>
            </w:pPr>
            <w:r w:rsidRPr="00412D5B">
              <w:rPr>
                <w:rFonts w:ascii="Aptos Narrow" w:eastAsia="Times New Roman" w:hAnsi="Aptos Narrow" w:cs="Times New Roman"/>
                <w:b/>
                <w:bCs/>
                <w:color w:val="000000"/>
                <w:sz w:val="24"/>
                <w:szCs w:val="24"/>
                <w:lang w:eastAsia="en-GB"/>
              </w:rPr>
              <w:t>Success Measure</w:t>
            </w:r>
          </w:p>
        </w:tc>
        <w:tc>
          <w:tcPr>
            <w:tcW w:w="960" w:type="dxa"/>
            <w:tcBorders>
              <w:top w:val="nil"/>
              <w:left w:val="nil"/>
              <w:bottom w:val="nil"/>
              <w:right w:val="nil"/>
            </w:tcBorders>
            <w:noWrap/>
            <w:vAlign w:val="bottom"/>
            <w:hideMark/>
          </w:tcPr>
          <w:p w14:paraId="2B971B36" w14:textId="77777777" w:rsidR="002E480E" w:rsidRPr="00412D5B" w:rsidRDefault="002E480E">
            <w:pPr>
              <w:spacing w:after="0" w:line="240" w:lineRule="auto"/>
              <w:rPr>
                <w:rFonts w:ascii="Aptos Narrow" w:eastAsia="Times New Roman" w:hAnsi="Aptos Narrow" w:cs="Times New Roman"/>
                <w:b/>
                <w:bCs/>
                <w:color w:val="000000"/>
                <w:sz w:val="24"/>
                <w:szCs w:val="24"/>
                <w:lang w:eastAsia="en-GB"/>
              </w:rPr>
            </w:pPr>
          </w:p>
        </w:tc>
      </w:tr>
      <w:tr w:rsidR="002E480E" w:rsidRPr="00412D5B" w14:paraId="6CB4FDD4" w14:textId="77777777">
        <w:trPr>
          <w:trHeight w:val="456"/>
        </w:trPr>
        <w:tc>
          <w:tcPr>
            <w:tcW w:w="3100" w:type="dxa"/>
            <w:tcBorders>
              <w:top w:val="nil"/>
              <w:left w:val="nil"/>
              <w:bottom w:val="nil"/>
              <w:right w:val="nil"/>
            </w:tcBorders>
            <w:noWrap/>
            <w:vAlign w:val="center"/>
            <w:hideMark/>
          </w:tcPr>
          <w:p w14:paraId="7852D9DC"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Identify suitable business parks</w:t>
            </w:r>
          </w:p>
        </w:tc>
        <w:tc>
          <w:tcPr>
            <w:tcW w:w="1340" w:type="dxa"/>
            <w:tcBorders>
              <w:top w:val="nil"/>
              <w:left w:val="nil"/>
              <w:bottom w:val="nil"/>
              <w:right w:val="nil"/>
            </w:tcBorders>
            <w:noWrap/>
            <w:vAlign w:val="center"/>
            <w:hideMark/>
          </w:tcPr>
          <w:p w14:paraId="1D7CB287"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Emma</w:t>
            </w:r>
          </w:p>
        </w:tc>
        <w:tc>
          <w:tcPr>
            <w:tcW w:w="1160" w:type="dxa"/>
            <w:tcBorders>
              <w:top w:val="nil"/>
              <w:left w:val="nil"/>
              <w:bottom w:val="nil"/>
              <w:right w:val="nil"/>
            </w:tcBorders>
            <w:noWrap/>
            <w:vAlign w:val="center"/>
            <w:hideMark/>
          </w:tcPr>
          <w:p w14:paraId="53D9A435"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Week 1</w:t>
            </w:r>
          </w:p>
        </w:tc>
        <w:tc>
          <w:tcPr>
            <w:tcW w:w="2920" w:type="dxa"/>
            <w:tcBorders>
              <w:top w:val="nil"/>
              <w:left w:val="nil"/>
              <w:bottom w:val="nil"/>
              <w:right w:val="nil"/>
            </w:tcBorders>
            <w:noWrap/>
            <w:vAlign w:val="center"/>
            <w:hideMark/>
          </w:tcPr>
          <w:p w14:paraId="5F7D63D0"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10 locations identified</w:t>
            </w:r>
          </w:p>
        </w:tc>
        <w:tc>
          <w:tcPr>
            <w:tcW w:w="960" w:type="dxa"/>
            <w:tcBorders>
              <w:top w:val="nil"/>
              <w:left w:val="nil"/>
              <w:bottom w:val="nil"/>
              <w:right w:val="nil"/>
            </w:tcBorders>
            <w:noWrap/>
            <w:vAlign w:val="bottom"/>
            <w:hideMark/>
          </w:tcPr>
          <w:p w14:paraId="686B053E"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p>
        </w:tc>
      </w:tr>
      <w:tr w:rsidR="002E480E" w:rsidRPr="00412D5B" w14:paraId="4441875A" w14:textId="77777777">
        <w:trPr>
          <w:trHeight w:val="312"/>
        </w:trPr>
        <w:tc>
          <w:tcPr>
            <w:tcW w:w="3100" w:type="dxa"/>
            <w:tcBorders>
              <w:top w:val="nil"/>
              <w:left w:val="nil"/>
              <w:bottom w:val="nil"/>
              <w:right w:val="nil"/>
            </w:tcBorders>
            <w:noWrap/>
            <w:vAlign w:val="bottom"/>
            <w:hideMark/>
          </w:tcPr>
          <w:p w14:paraId="767A93D7"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Contact business parks</w:t>
            </w:r>
          </w:p>
        </w:tc>
        <w:tc>
          <w:tcPr>
            <w:tcW w:w="1340" w:type="dxa"/>
            <w:tcBorders>
              <w:top w:val="nil"/>
              <w:left w:val="nil"/>
              <w:bottom w:val="nil"/>
              <w:right w:val="nil"/>
            </w:tcBorders>
            <w:noWrap/>
            <w:vAlign w:val="bottom"/>
            <w:hideMark/>
          </w:tcPr>
          <w:p w14:paraId="5786999D"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Emma</w:t>
            </w:r>
          </w:p>
        </w:tc>
        <w:tc>
          <w:tcPr>
            <w:tcW w:w="1160" w:type="dxa"/>
            <w:tcBorders>
              <w:top w:val="nil"/>
              <w:left w:val="nil"/>
              <w:bottom w:val="nil"/>
              <w:right w:val="nil"/>
            </w:tcBorders>
            <w:noWrap/>
            <w:vAlign w:val="bottom"/>
            <w:hideMark/>
          </w:tcPr>
          <w:p w14:paraId="61BFF546"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 xml:space="preserve">Week 2 </w:t>
            </w:r>
          </w:p>
        </w:tc>
        <w:tc>
          <w:tcPr>
            <w:tcW w:w="2920" w:type="dxa"/>
            <w:tcBorders>
              <w:top w:val="nil"/>
              <w:left w:val="nil"/>
              <w:bottom w:val="nil"/>
              <w:right w:val="nil"/>
            </w:tcBorders>
            <w:noWrap/>
            <w:vAlign w:val="bottom"/>
            <w:hideMark/>
          </w:tcPr>
          <w:p w14:paraId="1C316515"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3 positive responses</w:t>
            </w:r>
          </w:p>
        </w:tc>
        <w:tc>
          <w:tcPr>
            <w:tcW w:w="960" w:type="dxa"/>
            <w:tcBorders>
              <w:top w:val="nil"/>
              <w:left w:val="nil"/>
              <w:bottom w:val="nil"/>
              <w:right w:val="nil"/>
            </w:tcBorders>
            <w:noWrap/>
            <w:vAlign w:val="bottom"/>
            <w:hideMark/>
          </w:tcPr>
          <w:p w14:paraId="2DFFAAA0"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p>
        </w:tc>
      </w:tr>
      <w:tr w:rsidR="002E480E" w:rsidRPr="00412D5B" w14:paraId="1C97FF40" w14:textId="77777777">
        <w:trPr>
          <w:trHeight w:val="312"/>
        </w:trPr>
        <w:tc>
          <w:tcPr>
            <w:tcW w:w="3100" w:type="dxa"/>
            <w:tcBorders>
              <w:top w:val="nil"/>
              <w:left w:val="nil"/>
              <w:bottom w:val="nil"/>
              <w:right w:val="nil"/>
            </w:tcBorders>
            <w:noWrap/>
            <w:vAlign w:val="bottom"/>
            <w:hideMark/>
          </w:tcPr>
          <w:p w14:paraId="20F26FA0"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Confirm new pitches</w:t>
            </w:r>
          </w:p>
        </w:tc>
        <w:tc>
          <w:tcPr>
            <w:tcW w:w="1340" w:type="dxa"/>
            <w:tcBorders>
              <w:top w:val="nil"/>
              <w:left w:val="nil"/>
              <w:bottom w:val="nil"/>
              <w:right w:val="nil"/>
            </w:tcBorders>
            <w:noWrap/>
            <w:vAlign w:val="bottom"/>
            <w:hideMark/>
          </w:tcPr>
          <w:p w14:paraId="0FB0FE22"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Both</w:t>
            </w:r>
          </w:p>
        </w:tc>
        <w:tc>
          <w:tcPr>
            <w:tcW w:w="1160" w:type="dxa"/>
            <w:tcBorders>
              <w:top w:val="nil"/>
              <w:left w:val="nil"/>
              <w:bottom w:val="nil"/>
              <w:right w:val="nil"/>
            </w:tcBorders>
            <w:noWrap/>
            <w:vAlign w:val="bottom"/>
            <w:hideMark/>
          </w:tcPr>
          <w:p w14:paraId="141209E3"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Week 3</w:t>
            </w:r>
          </w:p>
        </w:tc>
        <w:tc>
          <w:tcPr>
            <w:tcW w:w="2920" w:type="dxa"/>
            <w:tcBorders>
              <w:top w:val="nil"/>
              <w:left w:val="nil"/>
              <w:bottom w:val="nil"/>
              <w:right w:val="nil"/>
            </w:tcBorders>
            <w:noWrap/>
            <w:vAlign w:val="bottom"/>
            <w:hideMark/>
          </w:tcPr>
          <w:p w14:paraId="13121166"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3 regular pitches secured</w:t>
            </w:r>
          </w:p>
        </w:tc>
        <w:tc>
          <w:tcPr>
            <w:tcW w:w="960" w:type="dxa"/>
            <w:tcBorders>
              <w:top w:val="nil"/>
              <w:left w:val="nil"/>
              <w:bottom w:val="nil"/>
              <w:right w:val="nil"/>
            </w:tcBorders>
            <w:noWrap/>
            <w:vAlign w:val="bottom"/>
            <w:hideMark/>
          </w:tcPr>
          <w:p w14:paraId="373237EB"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p>
        </w:tc>
      </w:tr>
      <w:tr w:rsidR="002E480E" w:rsidRPr="00412D5B" w14:paraId="33A03ECD" w14:textId="77777777">
        <w:trPr>
          <w:trHeight w:val="312"/>
        </w:trPr>
        <w:tc>
          <w:tcPr>
            <w:tcW w:w="3100" w:type="dxa"/>
            <w:tcBorders>
              <w:top w:val="nil"/>
              <w:left w:val="nil"/>
              <w:bottom w:val="nil"/>
              <w:right w:val="nil"/>
            </w:tcBorders>
            <w:noWrap/>
            <w:vAlign w:val="bottom"/>
            <w:hideMark/>
          </w:tcPr>
          <w:p w14:paraId="0E27FBAA"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Promote location online</w:t>
            </w:r>
          </w:p>
        </w:tc>
        <w:tc>
          <w:tcPr>
            <w:tcW w:w="1340" w:type="dxa"/>
            <w:tcBorders>
              <w:top w:val="nil"/>
              <w:left w:val="nil"/>
              <w:bottom w:val="nil"/>
              <w:right w:val="nil"/>
            </w:tcBorders>
            <w:noWrap/>
            <w:vAlign w:val="bottom"/>
            <w:hideMark/>
          </w:tcPr>
          <w:p w14:paraId="2EEE7230"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Emma</w:t>
            </w:r>
          </w:p>
        </w:tc>
        <w:tc>
          <w:tcPr>
            <w:tcW w:w="1160" w:type="dxa"/>
            <w:tcBorders>
              <w:top w:val="nil"/>
              <w:left w:val="nil"/>
              <w:bottom w:val="nil"/>
              <w:right w:val="nil"/>
            </w:tcBorders>
            <w:noWrap/>
            <w:vAlign w:val="bottom"/>
            <w:hideMark/>
          </w:tcPr>
          <w:p w14:paraId="0C9F7594"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Week 3</w:t>
            </w:r>
          </w:p>
        </w:tc>
        <w:tc>
          <w:tcPr>
            <w:tcW w:w="2920" w:type="dxa"/>
            <w:tcBorders>
              <w:top w:val="nil"/>
              <w:left w:val="nil"/>
              <w:bottom w:val="nil"/>
              <w:right w:val="nil"/>
            </w:tcBorders>
            <w:noWrap/>
            <w:vAlign w:val="bottom"/>
            <w:hideMark/>
          </w:tcPr>
          <w:p w14:paraId="5C6E75F2"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Campaign launched</w:t>
            </w:r>
          </w:p>
        </w:tc>
        <w:tc>
          <w:tcPr>
            <w:tcW w:w="960" w:type="dxa"/>
            <w:tcBorders>
              <w:top w:val="nil"/>
              <w:left w:val="nil"/>
              <w:bottom w:val="nil"/>
              <w:right w:val="nil"/>
            </w:tcBorders>
            <w:noWrap/>
            <w:vAlign w:val="bottom"/>
            <w:hideMark/>
          </w:tcPr>
          <w:p w14:paraId="14AFB42F"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p>
        </w:tc>
      </w:tr>
      <w:tr w:rsidR="002E480E" w:rsidRPr="00412D5B" w14:paraId="6358F23E" w14:textId="77777777">
        <w:trPr>
          <w:trHeight w:val="312"/>
        </w:trPr>
        <w:tc>
          <w:tcPr>
            <w:tcW w:w="3100" w:type="dxa"/>
            <w:tcBorders>
              <w:top w:val="nil"/>
              <w:left w:val="nil"/>
              <w:bottom w:val="nil"/>
              <w:right w:val="nil"/>
            </w:tcBorders>
            <w:noWrap/>
            <w:vAlign w:val="bottom"/>
            <w:hideMark/>
          </w:tcPr>
          <w:p w14:paraId="2595FC24"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Begin trading</w:t>
            </w:r>
          </w:p>
        </w:tc>
        <w:tc>
          <w:tcPr>
            <w:tcW w:w="1340" w:type="dxa"/>
            <w:tcBorders>
              <w:top w:val="nil"/>
              <w:left w:val="nil"/>
              <w:bottom w:val="nil"/>
              <w:right w:val="nil"/>
            </w:tcBorders>
            <w:noWrap/>
            <w:vAlign w:val="bottom"/>
            <w:hideMark/>
          </w:tcPr>
          <w:p w14:paraId="05F6B75D"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Both</w:t>
            </w:r>
          </w:p>
        </w:tc>
        <w:tc>
          <w:tcPr>
            <w:tcW w:w="1160" w:type="dxa"/>
            <w:tcBorders>
              <w:top w:val="nil"/>
              <w:left w:val="nil"/>
              <w:bottom w:val="nil"/>
              <w:right w:val="nil"/>
            </w:tcBorders>
            <w:noWrap/>
            <w:vAlign w:val="bottom"/>
            <w:hideMark/>
          </w:tcPr>
          <w:p w14:paraId="64E52CCC"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Week 4</w:t>
            </w:r>
          </w:p>
        </w:tc>
        <w:tc>
          <w:tcPr>
            <w:tcW w:w="2920" w:type="dxa"/>
            <w:tcBorders>
              <w:top w:val="nil"/>
              <w:left w:val="nil"/>
              <w:bottom w:val="nil"/>
              <w:right w:val="nil"/>
            </w:tcBorders>
            <w:noWrap/>
            <w:vAlign w:val="bottom"/>
            <w:hideMark/>
          </w:tcPr>
          <w:p w14:paraId="46F468EC"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New schedule operating</w:t>
            </w:r>
          </w:p>
        </w:tc>
        <w:tc>
          <w:tcPr>
            <w:tcW w:w="960" w:type="dxa"/>
            <w:tcBorders>
              <w:top w:val="nil"/>
              <w:left w:val="nil"/>
              <w:bottom w:val="nil"/>
              <w:right w:val="nil"/>
            </w:tcBorders>
            <w:noWrap/>
            <w:vAlign w:val="bottom"/>
            <w:hideMark/>
          </w:tcPr>
          <w:p w14:paraId="296A0545"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p>
        </w:tc>
      </w:tr>
      <w:tr w:rsidR="002E480E" w:rsidRPr="00412D5B" w14:paraId="00EE4184" w14:textId="77777777">
        <w:trPr>
          <w:trHeight w:val="312"/>
        </w:trPr>
        <w:tc>
          <w:tcPr>
            <w:tcW w:w="3100" w:type="dxa"/>
            <w:tcBorders>
              <w:top w:val="nil"/>
              <w:left w:val="nil"/>
              <w:bottom w:val="nil"/>
              <w:right w:val="nil"/>
            </w:tcBorders>
            <w:noWrap/>
            <w:vAlign w:val="bottom"/>
            <w:hideMark/>
          </w:tcPr>
          <w:p w14:paraId="66522DFB"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Review performance</w:t>
            </w:r>
          </w:p>
        </w:tc>
        <w:tc>
          <w:tcPr>
            <w:tcW w:w="1340" w:type="dxa"/>
            <w:tcBorders>
              <w:top w:val="nil"/>
              <w:left w:val="nil"/>
              <w:bottom w:val="nil"/>
              <w:right w:val="nil"/>
            </w:tcBorders>
            <w:noWrap/>
            <w:vAlign w:val="bottom"/>
            <w:hideMark/>
          </w:tcPr>
          <w:p w14:paraId="79BAE0E1"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Both</w:t>
            </w:r>
          </w:p>
        </w:tc>
        <w:tc>
          <w:tcPr>
            <w:tcW w:w="1160" w:type="dxa"/>
            <w:tcBorders>
              <w:top w:val="nil"/>
              <w:left w:val="nil"/>
              <w:bottom w:val="nil"/>
              <w:right w:val="nil"/>
            </w:tcBorders>
            <w:noWrap/>
            <w:vAlign w:val="bottom"/>
            <w:hideMark/>
          </w:tcPr>
          <w:p w14:paraId="11520AC2"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 xml:space="preserve">Week 6 </w:t>
            </w:r>
          </w:p>
        </w:tc>
        <w:tc>
          <w:tcPr>
            <w:tcW w:w="2920" w:type="dxa"/>
            <w:tcBorders>
              <w:top w:val="nil"/>
              <w:left w:val="nil"/>
              <w:bottom w:val="nil"/>
              <w:right w:val="nil"/>
            </w:tcBorders>
            <w:noWrap/>
            <w:vAlign w:val="bottom"/>
            <w:hideMark/>
          </w:tcPr>
          <w:p w14:paraId="13736110"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r w:rsidRPr="00412D5B">
              <w:rPr>
                <w:rFonts w:ascii="Aptos Narrow" w:eastAsia="Times New Roman" w:hAnsi="Aptos Narrow" w:cs="Times New Roman"/>
                <w:color w:val="000000"/>
                <w:sz w:val="24"/>
                <w:szCs w:val="24"/>
                <w:lang w:eastAsia="en-GB"/>
              </w:rPr>
              <w:t>Customer numbers assessed</w:t>
            </w:r>
          </w:p>
        </w:tc>
        <w:tc>
          <w:tcPr>
            <w:tcW w:w="960" w:type="dxa"/>
            <w:tcBorders>
              <w:top w:val="nil"/>
              <w:left w:val="nil"/>
              <w:bottom w:val="nil"/>
              <w:right w:val="nil"/>
            </w:tcBorders>
            <w:noWrap/>
            <w:vAlign w:val="bottom"/>
            <w:hideMark/>
          </w:tcPr>
          <w:p w14:paraId="4C5F5936" w14:textId="77777777" w:rsidR="002E480E" w:rsidRPr="00412D5B" w:rsidRDefault="002E480E">
            <w:pPr>
              <w:spacing w:after="0" w:line="240" w:lineRule="auto"/>
              <w:rPr>
                <w:rFonts w:ascii="Aptos Narrow" w:eastAsia="Times New Roman" w:hAnsi="Aptos Narrow" w:cs="Times New Roman"/>
                <w:color w:val="000000"/>
                <w:sz w:val="24"/>
                <w:szCs w:val="24"/>
                <w:lang w:eastAsia="en-GB"/>
              </w:rPr>
            </w:pPr>
          </w:p>
        </w:tc>
      </w:tr>
      <w:tr w:rsidR="002E480E" w:rsidRPr="00412D5B" w14:paraId="70625E7F" w14:textId="77777777">
        <w:trPr>
          <w:trHeight w:val="312"/>
        </w:trPr>
        <w:tc>
          <w:tcPr>
            <w:tcW w:w="3100" w:type="dxa"/>
            <w:tcBorders>
              <w:top w:val="nil"/>
              <w:left w:val="nil"/>
              <w:bottom w:val="nil"/>
              <w:right w:val="nil"/>
            </w:tcBorders>
            <w:noWrap/>
            <w:vAlign w:val="bottom"/>
            <w:hideMark/>
          </w:tcPr>
          <w:p w14:paraId="4F5410B6" w14:textId="77777777" w:rsidR="002E480E" w:rsidRPr="00412D5B" w:rsidRDefault="002E480E">
            <w:pPr>
              <w:spacing w:after="0" w:line="240" w:lineRule="auto"/>
              <w:rPr>
                <w:rFonts w:ascii="Times New Roman" w:eastAsia="Times New Roman" w:hAnsi="Times New Roman" w:cs="Times New Roman"/>
                <w:sz w:val="20"/>
                <w:szCs w:val="20"/>
                <w:lang w:eastAsia="en-GB"/>
              </w:rPr>
            </w:pPr>
          </w:p>
        </w:tc>
        <w:tc>
          <w:tcPr>
            <w:tcW w:w="1340" w:type="dxa"/>
            <w:tcBorders>
              <w:top w:val="nil"/>
              <w:left w:val="nil"/>
              <w:bottom w:val="nil"/>
              <w:right w:val="nil"/>
            </w:tcBorders>
            <w:noWrap/>
            <w:vAlign w:val="bottom"/>
            <w:hideMark/>
          </w:tcPr>
          <w:p w14:paraId="6711F2F4" w14:textId="77777777" w:rsidR="002E480E" w:rsidRPr="00412D5B" w:rsidRDefault="002E480E">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noWrap/>
            <w:vAlign w:val="bottom"/>
            <w:hideMark/>
          </w:tcPr>
          <w:p w14:paraId="36A261F8" w14:textId="77777777" w:rsidR="002E480E" w:rsidRPr="00412D5B" w:rsidRDefault="002E480E">
            <w:pPr>
              <w:spacing w:after="0" w:line="240" w:lineRule="auto"/>
              <w:rPr>
                <w:rFonts w:ascii="Times New Roman" w:eastAsia="Times New Roman" w:hAnsi="Times New Roman" w:cs="Times New Roman"/>
                <w:sz w:val="20"/>
                <w:szCs w:val="20"/>
                <w:lang w:eastAsia="en-GB"/>
              </w:rPr>
            </w:pPr>
          </w:p>
        </w:tc>
        <w:tc>
          <w:tcPr>
            <w:tcW w:w="2920" w:type="dxa"/>
            <w:tcBorders>
              <w:top w:val="nil"/>
              <w:left w:val="nil"/>
              <w:bottom w:val="nil"/>
              <w:right w:val="nil"/>
            </w:tcBorders>
            <w:noWrap/>
            <w:vAlign w:val="bottom"/>
            <w:hideMark/>
          </w:tcPr>
          <w:p w14:paraId="0E952D15" w14:textId="77777777" w:rsidR="002E480E" w:rsidRPr="00412D5B" w:rsidRDefault="002E48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0BEF24C5" w14:textId="77777777" w:rsidR="002E480E" w:rsidRPr="00412D5B" w:rsidRDefault="002E480E">
            <w:pPr>
              <w:spacing w:after="0" w:line="240" w:lineRule="auto"/>
              <w:rPr>
                <w:rFonts w:ascii="Times New Roman" w:eastAsia="Times New Roman" w:hAnsi="Times New Roman" w:cs="Times New Roman"/>
                <w:sz w:val="20"/>
                <w:szCs w:val="20"/>
                <w:lang w:eastAsia="en-GB"/>
              </w:rPr>
            </w:pPr>
          </w:p>
        </w:tc>
      </w:tr>
    </w:tbl>
    <w:p w14:paraId="08D0328A" w14:textId="77777777" w:rsidR="002E480E" w:rsidRDefault="002E480E">
      <w:pPr>
        <w:rPr>
          <w:sz w:val="24"/>
          <w:szCs w:val="24"/>
        </w:rPr>
      </w:pPr>
    </w:p>
    <w:p w14:paraId="362F8A1C" w14:textId="77777777" w:rsidR="002E480E" w:rsidRDefault="002E480E">
      <w:pPr>
        <w:rPr>
          <w:sz w:val="24"/>
          <w:szCs w:val="24"/>
        </w:rPr>
      </w:pPr>
      <w:r>
        <w:rPr>
          <w:sz w:val="24"/>
          <w:szCs w:val="24"/>
        </w:rPr>
        <w:t>A Gantt chart provides a visual way of displaying planned activities against a timescale and can assist with tracking implementation progress (American Society for Quality, n.d.).</w:t>
      </w:r>
    </w:p>
    <w:p w14:paraId="58D233EE" w14:textId="77777777" w:rsidR="002E480E" w:rsidRDefault="002E480E">
      <w:pPr>
        <w:rPr>
          <w:sz w:val="24"/>
          <w:szCs w:val="24"/>
        </w:rPr>
      </w:pPr>
    </w:p>
    <w:tbl>
      <w:tblPr>
        <w:tblStyle w:val="TableGrid"/>
        <w:tblW w:w="0" w:type="auto"/>
        <w:tblLook w:val="04A0" w:firstRow="1" w:lastRow="0" w:firstColumn="1" w:lastColumn="0" w:noHBand="0" w:noVBand="1"/>
      </w:tblPr>
      <w:tblGrid>
        <w:gridCol w:w="1484"/>
        <w:gridCol w:w="1311"/>
        <w:gridCol w:w="1311"/>
        <w:gridCol w:w="1311"/>
        <w:gridCol w:w="1311"/>
        <w:gridCol w:w="1311"/>
        <w:gridCol w:w="1311"/>
      </w:tblGrid>
      <w:tr w:rsidR="002E480E" w14:paraId="01C22658" w14:textId="77777777">
        <w:tc>
          <w:tcPr>
            <w:tcW w:w="1335" w:type="dxa"/>
          </w:tcPr>
          <w:p w14:paraId="131F108C" w14:textId="77777777" w:rsidR="002E480E" w:rsidRPr="00026E34" w:rsidRDefault="002E480E">
            <w:pPr>
              <w:rPr>
                <w:b/>
                <w:bCs/>
                <w:sz w:val="24"/>
                <w:szCs w:val="24"/>
              </w:rPr>
            </w:pPr>
            <w:r w:rsidRPr="00026E34">
              <w:rPr>
                <w:b/>
                <w:bCs/>
                <w:sz w:val="24"/>
                <w:szCs w:val="24"/>
              </w:rPr>
              <w:t>Task</w:t>
            </w:r>
          </w:p>
        </w:tc>
        <w:tc>
          <w:tcPr>
            <w:tcW w:w="1335" w:type="dxa"/>
          </w:tcPr>
          <w:p w14:paraId="29CA9198" w14:textId="77777777" w:rsidR="002E480E" w:rsidRPr="00026E34" w:rsidRDefault="002E480E">
            <w:pPr>
              <w:rPr>
                <w:b/>
                <w:bCs/>
                <w:sz w:val="24"/>
                <w:szCs w:val="24"/>
              </w:rPr>
            </w:pPr>
            <w:r w:rsidRPr="00026E34">
              <w:rPr>
                <w:b/>
                <w:bCs/>
                <w:sz w:val="24"/>
                <w:szCs w:val="24"/>
              </w:rPr>
              <w:t>Week 1</w:t>
            </w:r>
          </w:p>
        </w:tc>
        <w:tc>
          <w:tcPr>
            <w:tcW w:w="1336" w:type="dxa"/>
          </w:tcPr>
          <w:p w14:paraId="5B4039AD" w14:textId="77777777" w:rsidR="002E480E" w:rsidRPr="00026E34" w:rsidRDefault="002E480E">
            <w:pPr>
              <w:rPr>
                <w:b/>
                <w:bCs/>
                <w:sz w:val="24"/>
                <w:szCs w:val="24"/>
              </w:rPr>
            </w:pPr>
            <w:r w:rsidRPr="00026E34">
              <w:rPr>
                <w:b/>
                <w:bCs/>
                <w:sz w:val="24"/>
                <w:szCs w:val="24"/>
              </w:rPr>
              <w:t>Week 2</w:t>
            </w:r>
          </w:p>
        </w:tc>
        <w:tc>
          <w:tcPr>
            <w:tcW w:w="1336" w:type="dxa"/>
          </w:tcPr>
          <w:p w14:paraId="49F18A4C" w14:textId="77777777" w:rsidR="002E480E" w:rsidRPr="00026E34" w:rsidRDefault="002E480E">
            <w:pPr>
              <w:rPr>
                <w:b/>
                <w:bCs/>
                <w:sz w:val="24"/>
                <w:szCs w:val="24"/>
              </w:rPr>
            </w:pPr>
            <w:r w:rsidRPr="00026E34">
              <w:rPr>
                <w:b/>
                <w:bCs/>
                <w:sz w:val="24"/>
                <w:szCs w:val="24"/>
              </w:rPr>
              <w:t>Week 3</w:t>
            </w:r>
          </w:p>
        </w:tc>
        <w:tc>
          <w:tcPr>
            <w:tcW w:w="1336" w:type="dxa"/>
          </w:tcPr>
          <w:p w14:paraId="52536764" w14:textId="77777777" w:rsidR="002E480E" w:rsidRPr="00026E34" w:rsidRDefault="002E480E">
            <w:pPr>
              <w:rPr>
                <w:b/>
                <w:bCs/>
                <w:sz w:val="24"/>
                <w:szCs w:val="24"/>
              </w:rPr>
            </w:pPr>
            <w:r w:rsidRPr="00026E34">
              <w:rPr>
                <w:b/>
                <w:bCs/>
                <w:sz w:val="24"/>
                <w:szCs w:val="24"/>
              </w:rPr>
              <w:t>Week 4</w:t>
            </w:r>
          </w:p>
        </w:tc>
        <w:tc>
          <w:tcPr>
            <w:tcW w:w="1336" w:type="dxa"/>
          </w:tcPr>
          <w:p w14:paraId="64B242BD" w14:textId="77777777" w:rsidR="002E480E" w:rsidRPr="00026E34" w:rsidRDefault="002E480E">
            <w:pPr>
              <w:rPr>
                <w:b/>
                <w:bCs/>
                <w:sz w:val="24"/>
                <w:szCs w:val="24"/>
              </w:rPr>
            </w:pPr>
            <w:r w:rsidRPr="00026E34">
              <w:rPr>
                <w:b/>
                <w:bCs/>
                <w:sz w:val="24"/>
                <w:szCs w:val="24"/>
              </w:rPr>
              <w:t>Week 5</w:t>
            </w:r>
          </w:p>
        </w:tc>
        <w:tc>
          <w:tcPr>
            <w:tcW w:w="1336" w:type="dxa"/>
          </w:tcPr>
          <w:p w14:paraId="25B73D94" w14:textId="77777777" w:rsidR="002E480E" w:rsidRPr="00026E34" w:rsidRDefault="002E480E">
            <w:pPr>
              <w:rPr>
                <w:b/>
                <w:bCs/>
                <w:sz w:val="24"/>
                <w:szCs w:val="24"/>
              </w:rPr>
            </w:pPr>
            <w:r w:rsidRPr="00026E34">
              <w:rPr>
                <w:b/>
                <w:bCs/>
                <w:sz w:val="24"/>
                <w:szCs w:val="24"/>
              </w:rPr>
              <w:t>Week 6</w:t>
            </w:r>
          </w:p>
        </w:tc>
      </w:tr>
      <w:tr w:rsidR="002E480E" w14:paraId="55FF3FD3" w14:textId="77777777">
        <w:tc>
          <w:tcPr>
            <w:tcW w:w="1335" w:type="dxa"/>
          </w:tcPr>
          <w:p w14:paraId="1045ADB4" w14:textId="77777777" w:rsidR="002E480E" w:rsidRDefault="002E480E">
            <w:pPr>
              <w:rPr>
                <w:sz w:val="24"/>
                <w:szCs w:val="24"/>
              </w:rPr>
            </w:pPr>
            <w:r>
              <w:rPr>
                <w:sz w:val="24"/>
                <w:szCs w:val="24"/>
              </w:rPr>
              <w:t>Identify suitable parks</w:t>
            </w:r>
          </w:p>
        </w:tc>
        <w:tc>
          <w:tcPr>
            <w:tcW w:w="1335" w:type="dxa"/>
            <w:shd w:val="clear" w:color="auto" w:fill="EE0000"/>
          </w:tcPr>
          <w:p w14:paraId="5C257A8E" w14:textId="77777777" w:rsidR="002E480E" w:rsidRDefault="002E480E">
            <w:pPr>
              <w:rPr>
                <w:sz w:val="24"/>
                <w:szCs w:val="24"/>
              </w:rPr>
            </w:pPr>
          </w:p>
        </w:tc>
        <w:tc>
          <w:tcPr>
            <w:tcW w:w="1336" w:type="dxa"/>
          </w:tcPr>
          <w:p w14:paraId="24DB71DA" w14:textId="77777777" w:rsidR="002E480E" w:rsidRDefault="002E480E">
            <w:pPr>
              <w:rPr>
                <w:sz w:val="24"/>
                <w:szCs w:val="24"/>
              </w:rPr>
            </w:pPr>
          </w:p>
        </w:tc>
        <w:tc>
          <w:tcPr>
            <w:tcW w:w="1336" w:type="dxa"/>
          </w:tcPr>
          <w:p w14:paraId="11AB90FD" w14:textId="77777777" w:rsidR="002E480E" w:rsidRDefault="002E480E">
            <w:pPr>
              <w:rPr>
                <w:sz w:val="24"/>
                <w:szCs w:val="24"/>
              </w:rPr>
            </w:pPr>
          </w:p>
        </w:tc>
        <w:tc>
          <w:tcPr>
            <w:tcW w:w="1336" w:type="dxa"/>
          </w:tcPr>
          <w:p w14:paraId="7DE5F6C0" w14:textId="77777777" w:rsidR="002E480E" w:rsidRDefault="002E480E">
            <w:pPr>
              <w:rPr>
                <w:sz w:val="24"/>
                <w:szCs w:val="24"/>
              </w:rPr>
            </w:pPr>
          </w:p>
        </w:tc>
        <w:tc>
          <w:tcPr>
            <w:tcW w:w="1336" w:type="dxa"/>
          </w:tcPr>
          <w:p w14:paraId="7A381078" w14:textId="77777777" w:rsidR="002E480E" w:rsidRDefault="002E480E">
            <w:pPr>
              <w:rPr>
                <w:sz w:val="24"/>
                <w:szCs w:val="24"/>
              </w:rPr>
            </w:pPr>
          </w:p>
        </w:tc>
        <w:tc>
          <w:tcPr>
            <w:tcW w:w="1336" w:type="dxa"/>
          </w:tcPr>
          <w:p w14:paraId="53DCBB03" w14:textId="77777777" w:rsidR="002E480E" w:rsidRDefault="002E480E">
            <w:pPr>
              <w:rPr>
                <w:sz w:val="24"/>
                <w:szCs w:val="24"/>
              </w:rPr>
            </w:pPr>
          </w:p>
        </w:tc>
      </w:tr>
      <w:tr w:rsidR="002E480E" w14:paraId="78BCF297" w14:textId="77777777">
        <w:tc>
          <w:tcPr>
            <w:tcW w:w="1335" w:type="dxa"/>
          </w:tcPr>
          <w:p w14:paraId="3C406469" w14:textId="77777777" w:rsidR="002E480E" w:rsidRDefault="002E480E">
            <w:pPr>
              <w:rPr>
                <w:sz w:val="24"/>
                <w:szCs w:val="24"/>
              </w:rPr>
            </w:pPr>
            <w:r>
              <w:rPr>
                <w:sz w:val="24"/>
                <w:szCs w:val="24"/>
              </w:rPr>
              <w:t>Contact business parks</w:t>
            </w:r>
          </w:p>
        </w:tc>
        <w:tc>
          <w:tcPr>
            <w:tcW w:w="1335" w:type="dxa"/>
          </w:tcPr>
          <w:p w14:paraId="0D58D30F" w14:textId="77777777" w:rsidR="002E480E" w:rsidRDefault="002E480E">
            <w:pPr>
              <w:rPr>
                <w:sz w:val="24"/>
                <w:szCs w:val="24"/>
              </w:rPr>
            </w:pPr>
          </w:p>
        </w:tc>
        <w:tc>
          <w:tcPr>
            <w:tcW w:w="1336" w:type="dxa"/>
            <w:shd w:val="clear" w:color="auto" w:fill="FFC000"/>
          </w:tcPr>
          <w:p w14:paraId="23A5A1CB" w14:textId="77777777" w:rsidR="002E480E" w:rsidRDefault="002E480E">
            <w:pPr>
              <w:rPr>
                <w:sz w:val="24"/>
                <w:szCs w:val="24"/>
              </w:rPr>
            </w:pPr>
          </w:p>
        </w:tc>
        <w:tc>
          <w:tcPr>
            <w:tcW w:w="1336" w:type="dxa"/>
          </w:tcPr>
          <w:p w14:paraId="243CBD31" w14:textId="77777777" w:rsidR="002E480E" w:rsidRDefault="002E480E">
            <w:pPr>
              <w:rPr>
                <w:sz w:val="24"/>
                <w:szCs w:val="24"/>
              </w:rPr>
            </w:pPr>
          </w:p>
        </w:tc>
        <w:tc>
          <w:tcPr>
            <w:tcW w:w="1336" w:type="dxa"/>
          </w:tcPr>
          <w:p w14:paraId="4932CF7A" w14:textId="77777777" w:rsidR="002E480E" w:rsidRDefault="002E480E">
            <w:pPr>
              <w:rPr>
                <w:sz w:val="24"/>
                <w:szCs w:val="24"/>
              </w:rPr>
            </w:pPr>
          </w:p>
        </w:tc>
        <w:tc>
          <w:tcPr>
            <w:tcW w:w="1336" w:type="dxa"/>
          </w:tcPr>
          <w:p w14:paraId="3D4E4A85" w14:textId="77777777" w:rsidR="002E480E" w:rsidRDefault="002E480E">
            <w:pPr>
              <w:rPr>
                <w:sz w:val="24"/>
                <w:szCs w:val="24"/>
              </w:rPr>
            </w:pPr>
          </w:p>
        </w:tc>
        <w:tc>
          <w:tcPr>
            <w:tcW w:w="1336" w:type="dxa"/>
          </w:tcPr>
          <w:p w14:paraId="7F8DA9ED" w14:textId="77777777" w:rsidR="002E480E" w:rsidRDefault="002E480E">
            <w:pPr>
              <w:rPr>
                <w:sz w:val="24"/>
                <w:szCs w:val="24"/>
              </w:rPr>
            </w:pPr>
          </w:p>
        </w:tc>
      </w:tr>
      <w:tr w:rsidR="002E480E" w14:paraId="439B31DC" w14:textId="77777777">
        <w:tc>
          <w:tcPr>
            <w:tcW w:w="1335" w:type="dxa"/>
          </w:tcPr>
          <w:p w14:paraId="03B370B0" w14:textId="77777777" w:rsidR="002E480E" w:rsidRDefault="002E480E">
            <w:pPr>
              <w:rPr>
                <w:sz w:val="24"/>
                <w:szCs w:val="24"/>
              </w:rPr>
            </w:pPr>
            <w:r>
              <w:rPr>
                <w:sz w:val="24"/>
                <w:szCs w:val="24"/>
              </w:rPr>
              <w:t>Confirm new pitches</w:t>
            </w:r>
          </w:p>
        </w:tc>
        <w:tc>
          <w:tcPr>
            <w:tcW w:w="1335" w:type="dxa"/>
          </w:tcPr>
          <w:p w14:paraId="15F6BDB9" w14:textId="77777777" w:rsidR="002E480E" w:rsidRDefault="002E480E">
            <w:pPr>
              <w:rPr>
                <w:sz w:val="24"/>
                <w:szCs w:val="24"/>
              </w:rPr>
            </w:pPr>
          </w:p>
        </w:tc>
        <w:tc>
          <w:tcPr>
            <w:tcW w:w="1336" w:type="dxa"/>
            <w:shd w:val="clear" w:color="auto" w:fill="FFFF00"/>
          </w:tcPr>
          <w:p w14:paraId="35D91502" w14:textId="77777777" w:rsidR="002E480E" w:rsidRDefault="002E480E">
            <w:pPr>
              <w:rPr>
                <w:sz w:val="24"/>
                <w:szCs w:val="24"/>
              </w:rPr>
            </w:pPr>
          </w:p>
        </w:tc>
        <w:tc>
          <w:tcPr>
            <w:tcW w:w="1336" w:type="dxa"/>
            <w:shd w:val="clear" w:color="auto" w:fill="7030A0"/>
          </w:tcPr>
          <w:p w14:paraId="6407CD68" w14:textId="77777777" w:rsidR="002E480E" w:rsidRDefault="002E480E">
            <w:pPr>
              <w:rPr>
                <w:sz w:val="24"/>
                <w:szCs w:val="24"/>
              </w:rPr>
            </w:pPr>
          </w:p>
        </w:tc>
        <w:tc>
          <w:tcPr>
            <w:tcW w:w="1336" w:type="dxa"/>
            <w:shd w:val="clear" w:color="auto" w:fill="FFFFFF" w:themeFill="background1"/>
          </w:tcPr>
          <w:p w14:paraId="1A600D43" w14:textId="77777777" w:rsidR="002E480E" w:rsidRDefault="002E480E">
            <w:pPr>
              <w:rPr>
                <w:sz w:val="24"/>
                <w:szCs w:val="24"/>
              </w:rPr>
            </w:pPr>
          </w:p>
        </w:tc>
        <w:tc>
          <w:tcPr>
            <w:tcW w:w="1336" w:type="dxa"/>
          </w:tcPr>
          <w:p w14:paraId="71E98E31" w14:textId="77777777" w:rsidR="002E480E" w:rsidRDefault="002E480E">
            <w:pPr>
              <w:rPr>
                <w:sz w:val="24"/>
                <w:szCs w:val="24"/>
              </w:rPr>
            </w:pPr>
          </w:p>
        </w:tc>
        <w:tc>
          <w:tcPr>
            <w:tcW w:w="1336" w:type="dxa"/>
          </w:tcPr>
          <w:p w14:paraId="2800D940" w14:textId="77777777" w:rsidR="002E480E" w:rsidRDefault="002E480E">
            <w:pPr>
              <w:rPr>
                <w:sz w:val="24"/>
                <w:szCs w:val="24"/>
              </w:rPr>
            </w:pPr>
          </w:p>
        </w:tc>
      </w:tr>
      <w:tr w:rsidR="002E480E" w14:paraId="6AD9E379" w14:textId="77777777">
        <w:tc>
          <w:tcPr>
            <w:tcW w:w="1335" w:type="dxa"/>
          </w:tcPr>
          <w:p w14:paraId="33D494F2" w14:textId="77777777" w:rsidR="002E480E" w:rsidRDefault="002E480E">
            <w:pPr>
              <w:rPr>
                <w:sz w:val="24"/>
                <w:szCs w:val="24"/>
              </w:rPr>
            </w:pPr>
            <w:r>
              <w:rPr>
                <w:sz w:val="24"/>
                <w:szCs w:val="24"/>
              </w:rPr>
              <w:t>Promote locations online</w:t>
            </w:r>
          </w:p>
        </w:tc>
        <w:tc>
          <w:tcPr>
            <w:tcW w:w="1335" w:type="dxa"/>
          </w:tcPr>
          <w:p w14:paraId="7D62E173" w14:textId="77777777" w:rsidR="002E480E" w:rsidRDefault="002E480E">
            <w:pPr>
              <w:rPr>
                <w:sz w:val="24"/>
                <w:szCs w:val="24"/>
              </w:rPr>
            </w:pPr>
          </w:p>
        </w:tc>
        <w:tc>
          <w:tcPr>
            <w:tcW w:w="1336" w:type="dxa"/>
          </w:tcPr>
          <w:p w14:paraId="556FFB4D" w14:textId="77777777" w:rsidR="002E480E" w:rsidRDefault="002E480E">
            <w:pPr>
              <w:rPr>
                <w:sz w:val="24"/>
                <w:szCs w:val="24"/>
              </w:rPr>
            </w:pPr>
          </w:p>
        </w:tc>
        <w:tc>
          <w:tcPr>
            <w:tcW w:w="1336" w:type="dxa"/>
            <w:shd w:val="clear" w:color="auto" w:fill="C0504D" w:themeFill="accent2"/>
          </w:tcPr>
          <w:p w14:paraId="4408A2D9" w14:textId="77777777" w:rsidR="002E480E" w:rsidRDefault="002E480E">
            <w:pPr>
              <w:rPr>
                <w:sz w:val="24"/>
                <w:szCs w:val="24"/>
              </w:rPr>
            </w:pPr>
          </w:p>
        </w:tc>
        <w:tc>
          <w:tcPr>
            <w:tcW w:w="1336" w:type="dxa"/>
            <w:shd w:val="clear" w:color="auto" w:fill="00B050"/>
          </w:tcPr>
          <w:p w14:paraId="1A5C2B90" w14:textId="77777777" w:rsidR="002E480E" w:rsidRDefault="002E480E">
            <w:pPr>
              <w:rPr>
                <w:sz w:val="24"/>
                <w:szCs w:val="24"/>
              </w:rPr>
            </w:pPr>
          </w:p>
        </w:tc>
        <w:tc>
          <w:tcPr>
            <w:tcW w:w="1336" w:type="dxa"/>
            <w:shd w:val="clear" w:color="auto" w:fill="000000" w:themeFill="text1"/>
          </w:tcPr>
          <w:p w14:paraId="5CFFE6C9" w14:textId="77777777" w:rsidR="002E480E" w:rsidRDefault="002E480E">
            <w:pPr>
              <w:rPr>
                <w:sz w:val="24"/>
                <w:szCs w:val="24"/>
              </w:rPr>
            </w:pPr>
          </w:p>
        </w:tc>
        <w:tc>
          <w:tcPr>
            <w:tcW w:w="1336" w:type="dxa"/>
            <w:shd w:val="clear" w:color="auto" w:fill="E36C0A" w:themeFill="accent6" w:themeFillShade="BF"/>
          </w:tcPr>
          <w:p w14:paraId="6045A50E" w14:textId="77777777" w:rsidR="002E480E" w:rsidRDefault="002E480E">
            <w:pPr>
              <w:rPr>
                <w:sz w:val="24"/>
                <w:szCs w:val="24"/>
              </w:rPr>
            </w:pPr>
          </w:p>
        </w:tc>
      </w:tr>
      <w:tr w:rsidR="002E480E" w14:paraId="579AB1B0" w14:textId="77777777">
        <w:tc>
          <w:tcPr>
            <w:tcW w:w="1335" w:type="dxa"/>
          </w:tcPr>
          <w:p w14:paraId="43F88D8C" w14:textId="77777777" w:rsidR="002E480E" w:rsidRDefault="002E480E">
            <w:pPr>
              <w:rPr>
                <w:sz w:val="24"/>
                <w:szCs w:val="24"/>
              </w:rPr>
            </w:pPr>
            <w:r>
              <w:rPr>
                <w:sz w:val="24"/>
                <w:szCs w:val="24"/>
              </w:rPr>
              <w:t>Begin trading at new pitches</w:t>
            </w:r>
          </w:p>
        </w:tc>
        <w:tc>
          <w:tcPr>
            <w:tcW w:w="1335" w:type="dxa"/>
          </w:tcPr>
          <w:p w14:paraId="315AFF9D" w14:textId="77777777" w:rsidR="002E480E" w:rsidRDefault="002E480E">
            <w:pPr>
              <w:rPr>
                <w:sz w:val="24"/>
                <w:szCs w:val="24"/>
              </w:rPr>
            </w:pPr>
          </w:p>
        </w:tc>
        <w:tc>
          <w:tcPr>
            <w:tcW w:w="1336" w:type="dxa"/>
          </w:tcPr>
          <w:p w14:paraId="0B0CF604" w14:textId="77777777" w:rsidR="002E480E" w:rsidRDefault="002E480E">
            <w:pPr>
              <w:rPr>
                <w:sz w:val="24"/>
                <w:szCs w:val="24"/>
              </w:rPr>
            </w:pPr>
          </w:p>
        </w:tc>
        <w:tc>
          <w:tcPr>
            <w:tcW w:w="1336" w:type="dxa"/>
          </w:tcPr>
          <w:p w14:paraId="0B46B1FA" w14:textId="77777777" w:rsidR="002E480E" w:rsidRDefault="002E480E">
            <w:pPr>
              <w:rPr>
                <w:sz w:val="24"/>
                <w:szCs w:val="24"/>
              </w:rPr>
            </w:pPr>
          </w:p>
        </w:tc>
        <w:tc>
          <w:tcPr>
            <w:tcW w:w="1336" w:type="dxa"/>
            <w:shd w:val="clear" w:color="auto" w:fill="00B0F0"/>
          </w:tcPr>
          <w:p w14:paraId="322671FA" w14:textId="77777777" w:rsidR="002E480E" w:rsidRDefault="002E480E">
            <w:pPr>
              <w:rPr>
                <w:sz w:val="24"/>
                <w:szCs w:val="24"/>
              </w:rPr>
            </w:pPr>
          </w:p>
        </w:tc>
        <w:tc>
          <w:tcPr>
            <w:tcW w:w="1336" w:type="dxa"/>
            <w:shd w:val="clear" w:color="auto" w:fill="D99594" w:themeFill="accent2" w:themeFillTint="99"/>
          </w:tcPr>
          <w:p w14:paraId="07EF5978" w14:textId="77777777" w:rsidR="002E480E" w:rsidRDefault="002E480E">
            <w:pPr>
              <w:rPr>
                <w:sz w:val="24"/>
                <w:szCs w:val="24"/>
              </w:rPr>
            </w:pPr>
          </w:p>
        </w:tc>
        <w:tc>
          <w:tcPr>
            <w:tcW w:w="1336" w:type="dxa"/>
            <w:shd w:val="clear" w:color="auto" w:fill="F79646" w:themeFill="accent6"/>
          </w:tcPr>
          <w:p w14:paraId="0447F550" w14:textId="77777777" w:rsidR="002E480E" w:rsidRDefault="002E480E">
            <w:pPr>
              <w:rPr>
                <w:sz w:val="24"/>
                <w:szCs w:val="24"/>
              </w:rPr>
            </w:pPr>
          </w:p>
        </w:tc>
      </w:tr>
      <w:tr w:rsidR="002E480E" w14:paraId="2BD4A7D0" w14:textId="77777777">
        <w:tc>
          <w:tcPr>
            <w:tcW w:w="1335" w:type="dxa"/>
          </w:tcPr>
          <w:p w14:paraId="649F8C8B" w14:textId="77777777" w:rsidR="002E480E" w:rsidRDefault="002E480E">
            <w:pPr>
              <w:rPr>
                <w:sz w:val="24"/>
                <w:szCs w:val="24"/>
              </w:rPr>
            </w:pPr>
            <w:r>
              <w:rPr>
                <w:sz w:val="24"/>
                <w:szCs w:val="24"/>
              </w:rPr>
              <w:t>Monitor customer numbers</w:t>
            </w:r>
          </w:p>
        </w:tc>
        <w:tc>
          <w:tcPr>
            <w:tcW w:w="1335" w:type="dxa"/>
          </w:tcPr>
          <w:p w14:paraId="57DFA801" w14:textId="77777777" w:rsidR="002E480E" w:rsidRDefault="002E480E">
            <w:pPr>
              <w:rPr>
                <w:sz w:val="24"/>
                <w:szCs w:val="24"/>
              </w:rPr>
            </w:pPr>
          </w:p>
        </w:tc>
        <w:tc>
          <w:tcPr>
            <w:tcW w:w="1336" w:type="dxa"/>
          </w:tcPr>
          <w:p w14:paraId="3A3D23B4" w14:textId="77777777" w:rsidR="002E480E" w:rsidRDefault="002E480E">
            <w:pPr>
              <w:rPr>
                <w:sz w:val="24"/>
                <w:szCs w:val="24"/>
              </w:rPr>
            </w:pPr>
          </w:p>
        </w:tc>
        <w:tc>
          <w:tcPr>
            <w:tcW w:w="1336" w:type="dxa"/>
          </w:tcPr>
          <w:p w14:paraId="568F7519" w14:textId="77777777" w:rsidR="002E480E" w:rsidRDefault="002E480E">
            <w:pPr>
              <w:rPr>
                <w:sz w:val="24"/>
                <w:szCs w:val="24"/>
              </w:rPr>
            </w:pPr>
          </w:p>
        </w:tc>
        <w:tc>
          <w:tcPr>
            <w:tcW w:w="1336" w:type="dxa"/>
            <w:shd w:val="clear" w:color="auto" w:fill="002060"/>
          </w:tcPr>
          <w:p w14:paraId="588C2F93" w14:textId="77777777" w:rsidR="002E480E" w:rsidRDefault="002E480E">
            <w:pPr>
              <w:rPr>
                <w:sz w:val="24"/>
                <w:szCs w:val="24"/>
              </w:rPr>
            </w:pPr>
          </w:p>
        </w:tc>
        <w:tc>
          <w:tcPr>
            <w:tcW w:w="1336" w:type="dxa"/>
            <w:shd w:val="clear" w:color="auto" w:fill="B2A1C7" w:themeFill="accent4" w:themeFillTint="99"/>
          </w:tcPr>
          <w:p w14:paraId="1509FF09" w14:textId="77777777" w:rsidR="002E480E" w:rsidRDefault="002E480E">
            <w:pPr>
              <w:rPr>
                <w:sz w:val="24"/>
                <w:szCs w:val="24"/>
              </w:rPr>
            </w:pPr>
          </w:p>
        </w:tc>
        <w:tc>
          <w:tcPr>
            <w:tcW w:w="1336" w:type="dxa"/>
            <w:shd w:val="clear" w:color="auto" w:fill="FABF8F" w:themeFill="accent6" w:themeFillTint="99"/>
          </w:tcPr>
          <w:p w14:paraId="3B89AD93" w14:textId="77777777" w:rsidR="002E480E" w:rsidRDefault="002E480E">
            <w:pPr>
              <w:rPr>
                <w:sz w:val="24"/>
                <w:szCs w:val="24"/>
              </w:rPr>
            </w:pPr>
          </w:p>
        </w:tc>
      </w:tr>
      <w:tr w:rsidR="002E480E" w14:paraId="54444305" w14:textId="77777777">
        <w:tc>
          <w:tcPr>
            <w:tcW w:w="1335" w:type="dxa"/>
          </w:tcPr>
          <w:p w14:paraId="18368E03" w14:textId="77777777" w:rsidR="002E480E" w:rsidRDefault="002E480E">
            <w:pPr>
              <w:rPr>
                <w:sz w:val="24"/>
                <w:szCs w:val="24"/>
              </w:rPr>
            </w:pPr>
            <w:r>
              <w:rPr>
                <w:sz w:val="24"/>
                <w:szCs w:val="24"/>
              </w:rPr>
              <w:t>Review performance</w:t>
            </w:r>
          </w:p>
        </w:tc>
        <w:tc>
          <w:tcPr>
            <w:tcW w:w="1335" w:type="dxa"/>
          </w:tcPr>
          <w:p w14:paraId="7FF2CC72" w14:textId="77777777" w:rsidR="002E480E" w:rsidRDefault="002E480E">
            <w:pPr>
              <w:rPr>
                <w:sz w:val="24"/>
                <w:szCs w:val="24"/>
              </w:rPr>
            </w:pPr>
          </w:p>
        </w:tc>
        <w:tc>
          <w:tcPr>
            <w:tcW w:w="1336" w:type="dxa"/>
          </w:tcPr>
          <w:p w14:paraId="209A3CEF" w14:textId="77777777" w:rsidR="002E480E" w:rsidRDefault="002E480E">
            <w:pPr>
              <w:rPr>
                <w:sz w:val="24"/>
                <w:szCs w:val="24"/>
              </w:rPr>
            </w:pPr>
          </w:p>
        </w:tc>
        <w:tc>
          <w:tcPr>
            <w:tcW w:w="1336" w:type="dxa"/>
          </w:tcPr>
          <w:p w14:paraId="5820588A" w14:textId="77777777" w:rsidR="002E480E" w:rsidRDefault="002E480E">
            <w:pPr>
              <w:rPr>
                <w:sz w:val="24"/>
                <w:szCs w:val="24"/>
              </w:rPr>
            </w:pPr>
          </w:p>
        </w:tc>
        <w:tc>
          <w:tcPr>
            <w:tcW w:w="1336" w:type="dxa"/>
          </w:tcPr>
          <w:p w14:paraId="6BF19D6B" w14:textId="77777777" w:rsidR="002E480E" w:rsidRDefault="002E480E">
            <w:pPr>
              <w:rPr>
                <w:sz w:val="24"/>
                <w:szCs w:val="24"/>
              </w:rPr>
            </w:pPr>
          </w:p>
        </w:tc>
        <w:tc>
          <w:tcPr>
            <w:tcW w:w="1336" w:type="dxa"/>
          </w:tcPr>
          <w:p w14:paraId="2F30F24E" w14:textId="77777777" w:rsidR="002E480E" w:rsidRDefault="002E480E">
            <w:pPr>
              <w:rPr>
                <w:sz w:val="24"/>
                <w:szCs w:val="24"/>
              </w:rPr>
            </w:pPr>
          </w:p>
        </w:tc>
        <w:tc>
          <w:tcPr>
            <w:tcW w:w="1336" w:type="dxa"/>
            <w:shd w:val="clear" w:color="auto" w:fill="4F81BD" w:themeFill="accent1"/>
          </w:tcPr>
          <w:p w14:paraId="03CC6B7D" w14:textId="77777777" w:rsidR="002E480E" w:rsidRDefault="002E480E">
            <w:pPr>
              <w:rPr>
                <w:sz w:val="24"/>
                <w:szCs w:val="24"/>
              </w:rPr>
            </w:pPr>
          </w:p>
        </w:tc>
      </w:tr>
    </w:tbl>
    <w:p w14:paraId="59CC01E3" w14:textId="77777777" w:rsidR="002E480E" w:rsidRDefault="002E480E">
      <w:pPr>
        <w:rPr>
          <w:sz w:val="24"/>
          <w:szCs w:val="24"/>
        </w:rPr>
      </w:pPr>
    </w:p>
    <w:p w14:paraId="027150F6" w14:textId="77777777" w:rsidR="002E480E" w:rsidRPr="00004E0C" w:rsidRDefault="002E480E">
      <w:pPr>
        <w:rPr>
          <w:sz w:val="24"/>
          <w:szCs w:val="24"/>
        </w:rPr>
      </w:pPr>
    </w:p>
    <w:p w14:paraId="503BABA2" w14:textId="77777777" w:rsidR="002E480E" w:rsidRDefault="002E480E">
      <w:pPr>
        <w:pStyle w:val="Heading1"/>
      </w:pPr>
      <w:bookmarkStart w:id="25" w:name="_Toc239014921"/>
      <w:r>
        <w:t>7. Stakeholders and Communication Plan</w:t>
      </w:r>
      <w:bookmarkEnd w:id="25"/>
    </w:p>
    <w:p w14:paraId="1C343D86" w14:textId="77777777" w:rsidR="002E480E" w:rsidRDefault="002E480E"/>
    <w:p w14:paraId="1B28F5BB" w14:textId="77777777" w:rsidR="002E480E" w:rsidRDefault="002E480E">
      <w:pPr>
        <w:rPr>
          <w:sz w:val="24"/>
          <w:szCs w:val="24"/>
        </w:rPr>
      </w:pPr>
      <w:r>
        <w:rPr>
          <w:sz w:val="24"/>
          <w:szCs w:val="24"/>
        </w:rPr>
        <w:t>Identifying relevant Stakeholders is important because different groups may have different interests, expectations and levels of influence over a decision (Mitchell et al., 1997).</w:t>
      </w:r>
    </w:p>
    <w:p w14:paraId="0D67B551" w14:textId="77777777" w:rsidR="002E480E" w:rsidRPr="00D02606" w:rsidRDefault="002E480E">
      <w:pPr>
        <w:rPr>
          <w:sz w:val="24"/>
          <w:szCs w:val="24"/>
        </w:rPr>
      </w:pPr>
    </w:p>
    <w:tbl>
      <w:tblPr>
        <w:tblStyle w:val="TableGrid"/>
        <w:tblW w:w="0" w:type="auto"/>
        <w:tblLook w:val="04A0" w:firstRow="1" w:lastRow="0" w:firstColumn="1" w:lastColumn="0" w:noHBand="0" w:noVBand="1"/>
      </w:tblPr>
      <w:tblGrid>
        <w:gridCol w:w="2337"/>
        <w:gridCol w:w="2337"/>
        <w:gridCol w:w="2338"/>
        <w:gridCol w:w="2338"/>
      </w:tblGrid>
      <w:tr w:rsidR="002E480E" w14:paraId="147CDE94" w14:textId="77777777">
        <w:tc>
          <w:tcPr>
            <w:tcW w:w="2337" w:type="dxa"/>
          </w:tcPr>
          <w:p w14:paraId="5EA3A89C" w14:textId="77777777" w:rsidR="002E480E" w:rsidRPr="0019463E" w:rsidRDefault="002E480E">
            <w:pPr>
              <w:rPr>
                <w:b/>
                <w:bCs/>
                <w:sz w:val="24"/>
                <w:szCs w:val="24"/>
              </w:rPr>
            </w:pPr>
            <w:r w:rsidRPr="0019463E">
              <w:rPr>
                <w:b/>
                <w:bCs/>
                <w:sz w:val="24"/>
                <w:szCs w:val="24"/>
              </w:rPr>
              <w:t>Stakeholder</w:t>
            </w:r>
          </w:p>
        </w:tc>
        <w:tc>
          <w:tcPr>
            <w:tcW w:w="2337" w:type="dxa"/>
          </w:tcPr>
          <w:p w14:paraId="47884DC0" w14:textId="77777777" w:rsidR="002E480E" w:rsidRPr="0019463E" w:rsidRDefault="002E480E">
            <w:pPr>
              <w:rPr>
                <w:b/>
                <w:bCs/>
                <w:sz w:val="24"/>
                <w:szCs w:val="24"/>
              </w:rPr>
            </w:pPr>
            <w:r w:rsidRPr="0019463E">
              <w:rPr>
                <w:b/>
                <w:bCs/>
                <w:sz w:val="24"/>
                <w:szCs w:val="24"/>
              </w:rPr>
              <w:t>Why they need to be informed</w:t>
            </w:r>
          </w:p>
        </w:tc>
        <w:tc>
          <w:tcPr>
            <w:tcW w:w="2338" w:type="dxa"/>
          </w:tcPr>
          <w:p w14:paraId="531B99DD" w14:textId="77777777" w:rsidR="002E480E" w:rsidRPr="0019463E" w:rsidRDefault="002E480E">
            <w:pPr>
              <w:rPr>
                <w:b/>
                <w:bCs/>
                <w:sz w:val="24"/>
                <w:szCs w:val="24"/>
              </w:rPr>
            </w:pPr>
            <w:r w:rsidRPr="0019463E">
              <w:rPr>
                <w:b/>
                <w:bCs/>
                <w:sz w:val="24"/>
                <w:szCs w:val="24"/>
              </w:rPr>
              <w:t>Method</w:t>
            </w:r>
          </w:p>
        </w:tc>
        <w:tc>
          <w:tcPr>
            <w:tcW w:w="2338" w:type="dxa"/>
          </w:tcPr>
          <w:p w14:paraId="64EA8854" w14:textId="77777777" w:rsidR="002E480E" w:rsidRPr="0019463E" w:rsidRDefault="002E480E">
            <w:pPr>
              <w:rPr>
                <w:b/>
                <w:bCs/>
                <w:sz w:val="24"/>
                <w:szCs w:val="24"/>
              </w:rPr>
            </w:pPr>
            <w:r w:rsidRPr="0019463E">
              <w:rPr>
                <w:b/>
                <w:bCs/>
                <w:sz w:val="24"/>
                <w:szCs w:val="24"/>
              </w:rPr>
              <w:t>Frequency</w:t>
            </w:r>
          </w:p>
        </w:tc>
      </w:tr>
      <w:tr w:rsidR="002E480E" w:rsidRPr="00CC509E" w14:paraId="25D4C67D" w14:textId="77777777">
        <w:tc>
          <w:tcPr>
            <w:tcW w:w="2337" w:type="dxa"/>
          </w:tcPr>
          <w:p w14:paraId="15738200" w14:textId="77777777" w:rsidR="002E480E" w:rsidRPr="00CC509E" w:rsidRDefault="002E480E">
            <w:pPr>
              <w:rPr>
                <w:sz w:val="24"/>
                <w:szCs w:val="24"/>
              </w:rPr>
            </w:pPr>
            <w:r w:rsidRPr="00CC509E">
              <w:rPr>
                <w:sz w:val="24"/>
                <w:szCs w:val="24"/>
              </w:rPr>
              <w:t>Emma and Lexie</w:t>
            </w:r>
          </w:p>
        </w:tc>
        <w:tc>
          <w:tcPr>
            <w:tcW w:w="2337" w:type="dxa"/>
          </w:tcPr>
          <w:p w14:paraId="0B4EF040" w14:textId="77777777" w:rsidR="002E480E" w:rsidRPr="00CC509E" w:rsidRDefault="002E480E">
            <w:pPr>
              <w:rPr>
                <w:sz w:val="24"/>
                <w:szCs w:val="24"/>
              </w:rPr>
            </w:pPr>
            <w:r w:rsidRPr="00CC509E">
              <w:rPr>
                <w:sz w:val="24"/>
                <w:szCs w:val="24"/>
              </w:rPr>
              <w:t>Monitor progress, sales and responsibilities</w:t>
            </w:r>
          </w:p>
        </w:tc>
        <w:tc>
          <w:tcPr>
            <w:tcW w:w="2338" w:type="dxa"/>
          </w:tcPr>
          <w:p w14:paraId="6E638E34" w14:textId="77777777" w:rsidR="002E480E" w:rsidRPr="00CC509E" w:rsidRDefault="002E480E">
            <w:pPr>
              <w:rPr>
                <w:sz w:val="24"/>
                <w:szCs w:val="24"/>
              </w:rPr>
            </w:pPr>
            <w:r w:rsidRPr="00CC509E">
              <w:rPr>
                <w:sz w:val="24"/>
                <w:szCs w:val="24"/>
              </w:rPr>
              <w:t>Weekly meeting</w:t>
            </w:r>
          </w:p>
        </w:tc>
        <w:tc>
          <w:tcPr>
            <w:tcW w:w="2338" w:type="dxa"/>
          </w:tcPr>
          <w:p w14:paraId="7C53619D" w14:textId="77777777" w:rsidR="002E480E" w:rsidRPr="00CC509E" w:rsidRDefault="002E480E">
            <w:pPr>
              <w:rPr>
                <w:sz w:val="24"/>
                <w:szCs w:val="24"/>
              </w:rPr>
            </w:pPr>
            <w:r w:rsidRPr="00CC509E">
              <w:rPr>
                <w:sz w:val="24"/>
                <w:szCs w:val="24"/>
              </w:rPr>
              <w:t>Weekly</w:t>
            </w:r>
          </w:p>
        </w:tc>
      </w:tr>
      <w:tr w:rsidR="002E480E" w:rsidRPr="00CC509E" w14:paraId="04851C0B" w14:textId="77777777">
        <w:tc>
          <w:tcPr>
            <w:tcW w:w="2337" w:type="dxa"/>
          </w:tcPr>
          <w:p w14:paraId="6ECF6606" w14:textId="77777777" w:rsidR="002E480E" w:rsidRPr="00CC509E" w:rsidRDefault="002E480E">
            <w:pPr>
              <w:rPr>
                <w:sz w:val="24"/>
                <w:szCs w:val="24"/>
              </w:rPr>
            </w:pPr>
            <w:r w:rsidRPr="00CC509E">
              <w:rPr>
                <w:sz w:val="24"/>
                <w:szCs w:val="24"/>
              </w:rPr>
              <w:t>Business-park managers</w:t>
            </w:r>
          </w:p>
        </w:tc>
        <w:tc>
          <w:tcPr>
            <w:tcW w:w="2337" w:type="dxa"/>
          </w:tcPr>
          <w:p w14:paraId="2589F25C" w14:textId="77777777" w:rsidR="002E480E" w:rsidRPr="00CC509E" w:rsidRDefault="002E480E">
            <w:pPr>
              <w:rPr>
                <w:sz w:val="24"/>
                <w:szCs w:val="24"/>
              </w:rPr>
            </w:pPr>
            <w:r w:rsidRPr="00CC509E">
              <w:rPr>
                <w:sz w:val="24"/>
                <w:szCs w:val="24"/>
              </w:rPr>
              <w:t>Confirm pitches, dates and requirements</w:t>
            </w:r>
          </w:p>
        </w:tc>
        <w:tc>
          <w:tcPr>
            <w:tcW w:w="2338" w:type="dxa"/>
          </w:tcPr>
          <w:p w14:paraId="382388C4" w14:textId="77777777" w:rsidR="002E480E" w:rsidRPr="00CC509E" w:rsidRDefault="002E480E">
            <w:pPr>
              <w:rPr>
                <w:sz w:val="24"/>
                <w:szCs w:val="24"/>
              </w:rPr>
            </w:pPr>
            <w:r w:rsidRPr="00CC509E">
              <w:rPr>
                <w:sz w:val="24"/>
                <w:szCs w:val="24"/>
              </w:rPr>
              <w:t>Email/Phone</w:t>
            </w:r>
          </w:p>
        </w:tc>
        <w:tc>
          <w:tcPr>
            <w:tcW w:w="2338" w:type="dxa"/>
          </w:tcPr>
          <w:p w14:paraId="46429CC5" w14:textId="77777777" w:rsidR="002E480E" w:rsidRPr="00CC509E" w:rsidRDefault="002E480E">
            <w:pPr>
              <w:rPr>
                <w:sz w:val="24"/>
                <w:szCs w:val="24"/>
              </w:rPr>
            </w:pPr>
            <w:r w:rsidRPr="00CC509E">
              <w:rPr>
                <w:sz w:val="24"/>
                <w:szCs w:val="24"/>
              </w:rPr>
              <w:t>As required</w:t>
            </w:r>
          </w:p>
        </w:tc>
      </w:tr>
      <w:tr w:rsidR="002E480E" w:rsidRPr="00CC509E" w14:paraId="33FDB5BB" w14:textId="77777777">
        <w:tc>
          <w:tcPr>
            <w:tcW w:w="2337" w:type="dxa"/>
          </w:tcPr>
          <w:p w14:paraId="019189BF" w14:textId="77777777" w:rsidR="002E480E" w:rsidRPr="00CC509E" w:rsidRDefault="002E480E">
            <w:pPr>
              <w:rPr>
                <w:sz w:val="24"/>
                <w:szCs w:val="24"/>
              </w:rPr>
            </w:pPr>
            <w:r w:rsidRPr="00CC509E">
              <w:rPr>
                <w:sz w:val="24"/>
                <w:szCs w:val="24"/>
              </w:rPr>
              <w:t>Customers</w:t>
            </w:r>
          </w:p>
        </w:tc>
        <w:tc>
          <w:tcPr>
            <w:tcW w:w="2337" w:type="dxa"/>
          </w:tcPr>
          <w:p w14:paraId="475E1D42" w14:textId="77777777" w:rsidR="002E480E" w:rsidRPr="00CC509E" w:rsidRDefault="002E480E">
            <w:pPr>
              <w:rPr>
                <w:sz w:val="24"/>
                <w:szCs w:val="24"/>
              </w:rPr>
            </w:pPr>
            <w:r w:rsidRPr="00CC509E">
              <w:rPr>
                <w:sz w:val="24"/>
                <w:szCs w:val="24"/>
              </w:rPr>
              <w:t>Know locations, times and promotions</w:t>
            </w:r>
          </w:p>
        </w:tc>
        <w:tc>
          <w:tcPr>
            <w:tcW w:w="2338" w:type="dxa"/>
          </w:tcPr>
          <w:p w14:paraId="009541A7" w14:textId="77777777" w:rsidR="002E480E" w:rsidRPr="00CC509E" w:rsidRDefault="002E480E">
            <w:pPr>
              <w:rPr>
                <w:sz w:val="24"/>
                <w:szCs w:val="24"/>
              </w:rPr>
            </w:pPr>
            <w:r w:rsidRPr="00CC509E">
              <w:rPr>
                <w:sz w:val="24"/>
                <w:szCs w:val="24"/>
              </w:rPr>
              <w:t>Facebook/Instagram</w:t>
            </w:r>
          </w:p>
        </w:tc>
        <w:tc>
          <w:tcPr>
            <w:tcW w:w="2338" w:type="dxa"/>
          </w:tcPr>
          <w:p w14:paraId="790445FB" w14:textId="77777777" w:rsidR="002E480E" w:rsidRPr="00CC509E" w:rsidRDefault="002E480E">
            <w:pPr>
              <w:rPr>
                <w:sz w:val="24"/>
                <w:szCs w:val="24"/>
              </w:rPr>
            </w:pPr>
            <w:r w:rsidRPr="00CC509E">
              <w:rPr>
                <w:sz w:val="24"/>
                <w:szCs w:val="24"/>
              </w:rPr>
              <w:t>Several times weekly</w:t>
            </w:r>
          </w:p>
        </w:tc>
      </w:tr>
      <w:tr w:rsidR="002E480E" w:rsidRPr="00CC509E" w14:paraId="22D76EF2" w14:textId="77777777">
        <w:tc>
          <w:tcPr>
            <w:tcW w:w="2337" w:type="dxa"/>
          </w:tcPr>
          <w:p w14:paraId="27319C6E" w14:textId="77777777" w:rsidR="002E480E" w:rsidRPr="00CC509E" w:rsidRDefault="002E480E">
            <w:pPr>
              <w:rPr>
                <w:sz w:val="24"/>
                <w:szCs w:val="24"/>
              </w:rPr>
            </w:pPr>
            <w:r w:rsidRPr="00CC509E">
              <w:rPr>
                <w:sz w:val="24"/>
                <w:szCs w:val="24"/>
              </w:rPr>
              <w:t>Suppliers</w:t>
            </w:r>
          </w:p>
        </w:tc>
        <w:tc>
          <w:tcPr>
            <w:tcW w:w="2337" w:type="dxa"/>
          </w:tcPr>
          <w:p w14:paraId="354AE51A" w14:textId="77777777" w:rsidR="002E480E" w:rsidRPr="00CC509E" w:rsidRDefault="002E480E">
            <w:pPr>
              <w:rPr>
                <w:sz w:val="24"/>
                <w:szCs w:val="24"/>
              </w:rPr>
            </w:pPr>
            <w:r w:rsidRPr="00CC509E">
              <w:rPr>
                <w:sz w:val="24"/>
                <w:szCs w:val="24"/>
              </w:rPr>
              <w:t>Ensure appropriate stock levels</w:t>
            </w:r>
          </w:p>
        </w:tc>
        <w:tc>
          <w:tcPr>
            <w:tcW w:w="2338" w:type="dxa"/>
          </w:tcPr>
          <w:p w14:paraId="1543F8AE" w14:textId="77777777" w:rsidR="002E480E" w:rsidRPr="00CC509E" w:rsidRDefault="002E480E">
            <w:pPr>
              <w:rPr>
                <w:sz w:val="24"/>
                <w:szCs w:val="24"/>
              </w:rPr>
            </w:pPr>
            <w:r w:rsidRPr="00CC509E">
              <w:rPr>
                <w:sz w:val="24"/>
                <w:szCs w:val="24"/>
              </w:rPr>
              <w:t>Email/order system</w:t>
            </w:r>
          </w:p>
        </w:tc>
        <w:tc>
          <w:tcPr>
            <w:tcW w:w="2338" w:type="dxa"/>
          </w:tcPr>
          <w:p w14:paraId="6BA7E3B4" w14:textId="77777777" w:rsidR="002E480E" w:rsidRPr="00CC509E" w:rsidRDefault="002E480E">
            <w:pPr>
              <w:rPr>
                <w:sz w:val="24"/>
                <w:szCs w:val="24"/>
              </w:rPr>
            </w:pPr>
            <w:r w:rsidRPr="00CC509E">
              <w:rPr>
                <w:sz w:val="24"/>
                <w:szCs w:val="24"/>
              </w:rPr>
              <w:t>Weekly</w:t>
            </w:r>
          </w:p>
        </w:tc>
      </w:tr>
      <w:tr w:rsidR="002E480E" w:rsidRPr="00CC509E" w14:paraId="42A5E927" w14:textId="77777777">
        <w:tc>
          <w:tcPr>
            <w:tcW w:w="2337" w:type="dxa"/>
          </w:tcPr>
          <w:p w14:paraId="3DC80BD0" w14:textId="77777777" w:rsidR="002E480E" w:rsidRPr="00CC509E" w:rsidRDefault="002E480E">
            <w:pPr>
              <w:rPr>
                <w:sz w:val="24"/>
                <w:szCs w:val="24"/>
              </w:rPr>
            </w:pPr>
            <w:r w:rsidRPr="00CC509E">
              <w:rPr>
                <w:sz w:val="24"/>
                <w:szCs w:val="24"/>
              </w:rPr>
              <w:t>Local business partners</w:t>
            </w:r>
          </w:p>
        </w:tc>
        <w:tc>
          <w:tcPr>
            <w:tcW w:w="2337" w:type="dxa"/>
          </w:tcPr>
          <w:p w14:paraId="3E79F27E" w14:textId="77777777" w:rsidR="002E480E" w:rsidRPr="00CC509E" w:rsidRDefault="002E480E">
            <w:pPr>
              <w:rPr>
                <w:sz w:val="24"/>
                <w:szCs w:val="24"/>
              </w:rPr>
            </w:pPr>
            <w:r w:rsidRPr="00CC509E">
              <w:rPr>
                <w:sz w:val="24"/>
                <w:szCs w:val="24"/>
              </w:rPr>
              <w:t>Communicate discounts and promotions</w:t>
            </w:r>
          </w:p>
        </w:tc>
        <w:tc>
          <w:tcPr>
            <w:tcW w:w="2338" w:type="dxa"/>
          </w:tcPr>
          <w:p w14:paraId="6758B3FF" w14:textId="77777777" w:rsidR="002E480E" w:rsidRPr="00CC509E" w:rsidRDefault="002E480E">
            <w:pPr>
              <w:rPr>
                <w:sz w:val="24"/>
                <w:szCs w:val="24"/>
              </w:rPr>
            </w:pPr>
            <w:r w:rsidRPr="00CC509E">
              <w:rPr>
                <w:sz w:val="24"/>
                <w:szCs w:val="24"/>
              </w:rPr>
              <w:t>Email/meetings</w:t>
            </w:r>
          </w:p>
        </w:tc>
        <w:tc>
          <w:tcPr>
            <w:tcW w:w="2338" w:type="dxa"/>
          </w:tcPr>
          <w:p w14:paraId="50FE30E0" w14:textId="77777777" w:rsidR="002E480E" w:rsidRPr="00CC509E" w:rsidRDefault="002E480E">
            <w:pPr>
              <w:rPr>
                <w:sz w:val="24"/>
                <w:szCs w:val="24"/>
              </w:rPr>
            </w:pPr>
            <w:r w:rsidRPr="00CC509E">
              <w:rPr>
                <w:sz w:val="24"/>
                <w:szCs w:val="24"/>
              </w:rPr>
              <w:t>Monthly/as required</w:t>
            </w:r>
          </w:p>
        </w:tc>
      </w:tr>
    </w:tbl>
    <w:p w14:paraId="71EE4698" w14:textId="77777777" w:rsidR="002E480E" w:rsidRPr="00CC509E" w:rsidRDefault="002E480E">
      <w:pPr>
        <w:rPr>
          <w:sz w:val="24"/>
          <w:szCs w:val="24"/>
        </w:rPr>
      </w:pPr>
    </w:p>
    <w:p w14:paraId="5D1735B8" w14:textId="77777777" w:rsidR="002E480E" w:rsidRDefault="002E480E">
      <w:pPr>
        <w:rPr>
          <w:sz w:val="24"/>
          <w:szCs w:val="24"/>
        </w:rPr>
      </w:pPr>
      <w:r w:rsidRPr="00CC509E">
        <w:rPr>
          <w:sz w:val="24"/>
          <w:szCs w:val="24"/>
        </w:rPr>
        <w:t xml:space="preserve">Effective communication </w:t>
      </w:r>
      <w:r>
        <w:rPr>
          <w:sz w:val="24"/>
          <w:szCs w:val="24"/>
        </w:rPr>
        <w:t>will ensure that stakeholders receive relevant information throughout implementation and can respond quickly to any change or issues.</w:t>
      </w:r>
    </w:p>
    <w:p w14:paraId="5E74C176" w14:textId="77777777" w:rsidR="002E480E" w:rsidRDefault="002E480E">
      <w:pPr>
        <w:rPr>
          <w:sz w:val="24"/>
          <w:szCs w:val="24"/>
        </w:rPr>
      </w:pPr>
    </w:p>
    <w:p w14:paraId="402EC21B" w14:textId="77777777" w:rsidR="002E480E" w:rsidRDefault="002E480E">
      <w:pPr>
        <w:pStyle w:val="Heading1"/>
      </w:pPr>
      <w:bookmarkStart w:id="26" w:name="_Toc239014922"/>
      <w:r>
        <w:t>8. Monitoring and Review</w:t>
      </w:r>
      <w:bookmarkEnd w:id="26"/>
      <w:r>
        <w:t xml:space="preserve"> </w:t>
      </w:r>
    </w:p>
    <w:p w14:paraId="5CD95169" w14:textId="77777777" w:rsidR="002E480E" w:rsidRDefault="002E480E"/>
    <w:p w14:paraId="18150D8D" w14:textId="77777777" w:rsidR="002E480E" w:rsidRPr="006A76FD" w:rsidRDefault="002E480E">
      <w:pPr>
        <w:rPr>
          <w:sz w:val="24"/>
          <w:szCs w:val="24"/>
        </w:rPr>
      </w:pPr>
      <w:r>
        <w:rPr>
          <w:sz w:val="24"/>
          <w:szCs w:val="24"/>
        </w:rPr>
        <w:t>Monitoring allows actual progress to be compared with planned activities so that delays or performance issues can be identified and corrective action taken (Kerzner, 2018).</w:t>
      </w:r>
    </w:p>
    <w:p w14:paraId="7AB59CFB" w14:textId="77777777" w:rsidR="002E480E" w:rsidRDefault="002E480E"/>
    <w:tbl>
      <w:tblPr>
        <w:tblStyle w:val="TableGrid"/>
        <w:tblW w:w="0" w:type="auto"/>
        <w:tblLook w:val="04A0" w:firstRow="1" w:lastRow="0" w:firstColumn="1" w:lastColumn="0" w:noHBand="0" w:noVBand="1"/>
      </w:tblPr>
      <w:tblGrid>
        <w:gridCol w:w="3116"/>
        <w:gridCol w:w="3117"/>
        <w:gridCol w:w="3117"/>
      </w:tblGrid>
      <w:tr w:rsidR="002E480E" w14:paraId="7A9BA21B" w14:textId="77777777">
        <w:tc>
          <w:tcPr>
            <w:tcW w:w="3116" w:type="dxa"/>
          </w:tcPr>
          <w:p w14:paraId="24544352" w14:textId="77777777" w:rsidR="002E480E" w:rsidRPr="00E0414B" w:rsidRDefault="002E480E">
            <w:pPr>
              <w:rPr>
                <w:b/>
                <w:bCs/>
                <w:sz w:val="24"/>
                <w:szCs w:val="24"/>
              </w:rPr>
            </w:pPr>
            <w:r w:rsidRPr="00E0414B">
              <w:rPr>
                <w:b/>
                <w:bCs/>
                <w:sz w:val="24"/>
                <w:szCs w:val="24"/>
              </w:rPr>
              <w:t>Measure</w:t>
            </w:r>
          </w:p>
        </w:tc>
        <w:tc>
          <w:tcPr>
            <w:tcW w:w="3117" w:type="dxa"/>
          </w:tcPr>
          <w:p w14:paraId="4FA7571D" w14:textId="77777777" w:rsidR="002E480E" w:rsidRPr="00E0414B" w:rsidRDefault="002E480E">
            <w:pPr>
              <w:rPr>
                <w:b/>
                <w:bCs/>
                <w:sz w:val="24"/>
                <w:szCs w:val="24"/>
              </w:rPr>
            </w:pPr>
            <w:r w:rsidRPr="00E0414B">
              <w:rPr>
                <w:b/>
                <w:bCs/>
                <w:sz w:val="24"/>
                <w:szCs w:val="24"/>
              </w:rPr>
              <w:t>Target/Milestone</w:t>
            </w:r>
          </w:p>
        </w:tc>
        <w:tc>
          <w:tcPr>
            <w:tcW w:w="3117" w:type="dxa"/>
          </w:tcPr>
          <w:p w14:paraId="61C5C175" w14:textId="77777777" w:rsidR="002E480E" w:rsidRPr="00E0414B" w:rsidRDefault="002E480E">
            <w:pPr>
              <w:rPr>
                <w:b/>
                <w:bCs/>
                <w:sz w:val="24"/>
                <w:szCs w:val="24"/>
              </w:rPr>
            </w:pPr>
            <w:r w:rsidRPr="00E0414B">
              <w:rPr>
                <w:b/>
                <w:bCs/>
                <w:sz w:val="24"/>
                <w:szCs w:val="24"/>
              </w:rPr>
              <w:t>Action if behind target</w:t>
            </w:r>
          </w:p>
        </w:tc>
      </w:tr>
      <w:tr w:rsidR="002E480E" w14:paraId="240A08C2" w14:textId="77777777">
        <w:tc>
          <w:tcPr>
            <w:tcW w:w="3116" w:type="dxa"/>
          </w:tcPr>
          <w:p w14:paraId="3FA6E8A2" w14:textId="77777777" w:rsidR="002E480E" w:rsidRPr="00E0414B" w:rsidRDefault="002E480E">
            <w:pPr>
              <w:rPr>
                <w:sz w:val="24"/>
                <w:szCs w:val="24"/>
              </w:rPr>
            </w:pPr>
            <w:r>
              <w:rPr>
                <w:sz w:val="24"/>
                <w:szCs w:val="24"/>
              </w:rPr>
              <w:t>New pitches secured</w:t>
            </w:r>
          </w:p>
        </w:tc>
        <w:tc>
          <w:tcPr>
            <w:tcW w:w="3117" w:type="dxa"/>
          </w:tcPr>
          <w:p w14:paraId="01376E3D" w14:textId="77777777" w:rsidR="002E480E" w:rsidRPr="002400C0" w:rsidRDefault="002E480E">
            <w:pPr>
              <w:rPr>
                <w:sz w:val="24"/>
                <w:szCs w:val="24"/>
              </w:rPr>
            </w:pPr>
            <w:r w:rsidRPr="002400C0">
              <w:rPr>
                <w:sz w:val="24"/>
                <w:szCs w:val="24"/>
              </w:rPr>
              <w:t>3 by week 3</w:t>
            </w:r>
          </w:p>
        </w:tc>
        <w:tc>
          <w:tcPr>
            <w:tcW w:w="3117" w:type="dxa"/>
          </w:tcPr>
          <w:p w14:paraId="468CD667" w14:textId="77777777" w:rsidR="002E480E" w:rsidRPr="002400C0" w:rsidRDefault="002E480E">
            <w:pPr>
              <w:rPr>
                <w:sz w:val="24"/>
                <w:szCs w:val="24"/>
              </w:rPr>
            </w:pPr>
            <w:r w:rsidRPr="002400C0">
              <w:rPr>
                <w:sz w:val="24"/>
                <w:szCs w:val="24"/>
              </w:rPr>
              <w:t xml:space="preserve">Contact </w:t>
            </w:r>
            <w:r>
              <w:rPr>
                <w:sz w:val="24"/>
                <w:szCs w:val="24"/>
              </w:rPr>
              <w:t>additional locations</w:t>
            </w:r>
          </w:p>
        </w:tc>
      </w:tr>
      <w:tr w:rsidR="002E480E" w14:paraId="4BDC8BFC" w14:textId="77777777">
        <w:tc>
          <w:tcPr>
            <w:tcW w:w="3116" w:type="dxa"/>
          </w:tcPr>
          <w:p w14:paraId="2FFEC987" w14:textId="77777777" w:rsidR="002E480E" w:rsidRPr="002400C0" w:rsidRDefault="002E480E">
            <w:pPr>
              <w:rPr>
                <w:sz w:val="24"/>
                <w:szCs w:val="24"/>
              </w:rPr>
            </w:pPr>
            <w:r w:rsidRPr="002400C0">
              <w:rPr>
                <w:sz w:val="24"/>
                <w:szCs w:val="24"/>
              </w:rPr>
              <w:t>Campaign launched</w:t>
            </w:r>
          </w:p>
        </w:tc>
        <w:tc>
          <w:tcPr>
            <w:tcW w:w="3117" w:type="dxa"/>
          </w:tcPr>
          <w:p w14:paraId="5C860BB8" w14:textId="77777777" w:rsidR="002E480E" w:rsidRPr="006E2D29" w:rsidRDefault="002E480E">
            <w:pPr>
              <w:rPr>
                <w:sz w:val="24"/>
                <w:szCs w:val="24"/>
              </w:rPr>
            </w:pPr>
            <w:r w:rsidRPr="006E2D29">
              <w:rPr>
                <w:sz w:val="24"/>
                <w:szCs w:val="24"/>
              </w:rPr>
              <w:t>Week 3</w:t>
            </w:r>
          </w:p>
        </w:tc>
        <w:tc>
          <w:tcPr>
            <w:tcW w:w="3117" w:type="dxa"/>
          </w:tcPr>
          <w:p w14:paraId="1D7C7D38" w14:textId="77777777" w:rsidR="002E480E" w:rsidRPr="006E2D29" w:rsidRDefault="002E480E">
            <w:pPr>
              <w:rPr>
                <w:sz w:val="24"/>
                <w:szCs w:val="24"/>
              </w:rPr>
            </w:pPr>
            <w:r w:rsidRPr="006E2D29">
              <w:rPr>
                <w:sz w:val="24"/>
                <w:szCs w:val="24"/>
              </w:rPr>
              <w:t>Reallocate time/resources</w:t>
            </w:r>
          </w:p>
        </w:tc>
      </w:tr>
      <w:tr w:rsidR="002E480E" w14:paraId="560B521F" w14:textId="77777777">
        <w:tc>
          <w:tcPr>
            <w:tcW w:w="3116" w:type="dxa"/>
          </w:tcPr>
          <w:p w14:paraId="66F316B0" w14:textId="77777777" w:rsidR="002E480E" w:rsidRPr="002400C0" w:rsidRDefault="002E480E">
            <w:pPr>
              <w:rPr>
                <w:sz w:val="24"/>
                <w:szCs w:val="24"/>
              </w:rPr>
            </w:pPr>
            <w:r w:rsidRPr="002400C0">
              <w:rPr>
                <w:sz w:val="24"/>
                <w:szCs w:val="24"/>
              </w:rPr>
              <w:t>New trading begins</w:t>
            </w:r>
          </w:p>
        </w:tc>
        <w:tc>
          <w:tcPr>
            <w:tcW w:w="3117" w:type="dxa"/>
          </w:tcPr>
          <w:p w14:paraId="16BA5D78" w14:textId="77777777" w:rsidR="002E480E" w:rsidRPr="006E2D29" w:rsidRDefault="002E480E">
            <w:pPr>
              <w:rPr>
                <w:sz w:val="24"/>
                <w:szCs w:val="24"/>
              </w:rPr>
            </w:pPr>
            <w:r w:rsidRPr="006E2D29">
              <w:rPr>
                <w:sz w:val="24"/>
                <w:szCs w:val="24"/>
              </w:rPr>
              <w:t>Week 4</w:t>
            </w:r>
          </w:p>
        </w:tc>
        <w:tc>
          <w:tcPr>
            <w:tcW w:w="3117" w:type="dxa"/>
          </w:tcPr>
          <w:p w14:paraId="06A07DEB" w14:textId="77777777" w:rsidR="002E480E" w:rsidRPr="006E2D29" w:rsidRDefault="002E480E">
            <w:pPr>
              <w:rPr>
                <w:sz w:val="24"/>
                <w:szCs w:val="24"/>
              </w:rPr>
            </w:pPr>
            <w:r w:rsidRPr="006E2D29">
              <w:rPr>
                <w:sz w:val="24"/>
                <w:szCs w:val="24"/>
              </w:rPr>
              <w:t>Resolve pitch or operational delays</w:t>
            </w:r>
          </w:p>
        </w:tc>
      </w:tr>
      <w:tr w:rsidR="002E480E" w14:paraId="157CB860" w14:textId="77777777">
        <w:tc>
          <w:tcPr>
            <w:tcW w:w="3116" w:type="dxa"/>
          </w:tcPr>
          <w:p w14:paraId="0B5A607B" w14:textId="77777777" w:rsidR="002E480E" w:rsidRPr="002400C0" w:rsidRDefault="002E480E">
            <w:pPr>
              <w:rPr>
                <w:sz w:val="24"/>
                <w:szCs w:val="24"/>
              </w:rPr>
            </w:pPr>
            <w:r w:rsidRPr="002400C0">
              <w:rPr>
                <w:sz w:val="24"/>
                <w:szCs w:val="24"/>
              </w:rPr>
              <w:t>Daily customers</w:t>
            </w:r>
          </w:p>
        </w:tc>
        <w:tc>
          <w:tcPr>
            <w:tcW w:w="3117" w:type="dxa"/>
          </w:tcPr>
          <w:p w14:paraId="253413C5" w14:textId="77777777" w:rsidR="002E480E" w:rsidRPr="006E2D29" w:rsidRDefault="002E480E">
            <w:pPr>
              <w:rPr>
                <w:sz w:val="24"/>
                <w:szCs w:val="24"/>
              </w:rPr>
            </w:pPr>
            <w:r w:rsidRPr="006E2D29">
              <w:rPr>
                <w:sz w:val="24"/>
                <w:szCs w:val="24"/>
              </w:rPr>
              <w:t>Progress towards 64</w:t>
            </w:r>
          </w:p>
        </w:tc>
        <w:tc>
          <w:tcPr>
            <w:tcW w:w="3117" w:type="dxa"/>
          </w:tcPr>
          <w:p w14:paraId="59E7322C" w14:textId="77777777" w:rsidR="002E480E" w:rsidRPr="006E2D29" w:rsidRDefault="002E480E">
            <w:pPr>
              <w:rPr>
                <w:sz w:val="24"/>
                <w:szCs w:val="24"/>
              </w:rPr>
            </w:pPr>
            <w:r w:rsidRPr="006E2D29">
              <w:rPr>
                <w:sz w:val="24"/>
                <w:szCs w:val="24"/>
              </w:rPr>
              <w:t>Review location, timing and promotion</w:t>
            </w:r>
          </w:p>
        </w:tc>
      </w:tr>
      <w:tr w:rsidR="002E480E" w14:paraId="5701F28C" w14:textId="77777777">
        <w:tc>
          <w:tcPr>
            <w:tcW w:w="3116" w:type="dxa"/>
          </w:tcPr>
          <w:p w14:paraId="6CB9EE0C" w14:textId="77777777" w:rsidR="002E480E" w:rsidRPr="002400C0" w:rsidRDefault="002E480E">
            <w:pPr>
              <w:rPr>
                <w:sz w:val="24"/>
                <w:szCs w:val="24"/>
              </w:rPr>
            </w:pPr>
            <w:r w:rsidRPr="002400C0">
              <w:rPr>
                <w:sz w:val="24"/>
                <w:szCs w:val="24"/>
              </w:rPr>
              <w:t>Break-even customers</w:t>
            </w:r>
          </w:p>
        </w:tc>
        <w:tc>
          <w:tcPr>
            <w:tcW w:w="3117" w:type="dxa"/>
          </w:tcPr>
          <w:p w14:paraId="33EE44E3" w14:textId="77777777" w:rsidR="002E480E" w:rsidRPr="006E2D29" w:rsidRDefault="002E480E">
            <w:pPr>
              <w:rPr>
                <w:sz w:val="24"/>
                <w:szCs w:val="24"/>
              </w:rPr>
            </w:pPr>
            <w:r w:rsidRPr="006E2D29">
              <w:rPr>
                <w:sz w:val="24"/>
                <w:szCs w:val="24"/>
              </w:rPr>
              <w:t>At least 42 per day</w:t>
            </w:r>
          </w:p>
        </w:tc>
        <w:tc>
          <w:tcPr>
            <w:tcW w:w="3117" w:type="dxa"/>
          </w:tcPr>
          <w:p w14:paraId="56D57BF9" w14:textId="77777777" w:rsidR="002E480E" w:rsidRPr="006E2D29" w:rsidRDefault="002E480E">
            <w:pPr>
              <w:rPr>
                <w:sz w:val="24"/>
                <w:szCs w:val="24"/>
              </w:rPr>
            </w:pPr>
            <w:r w:rsidRPr="006E2D29">
              <w:rPr>
                <w:sz w:val="24"/>
                <w:szCs w:val="24"/>
              </w:rPr>
              <w:t>Investigate poor-performing locations</w:t>
            </w:r>
          </w:p>
        </w:tc>
      </w:tr>
      <w:tr w:rsidR="002E480E" w14:paraId="107FD890" w14:textId="77777777">
        <w:tc>
          <w:tcPr>
            <w:tcW w:w="3116" w:type="dxa"/>
          </w:tcPr>
          <w:p w14:paraId="00C2BEB4" w14:textId="77777777" w:rsidR="002E480E" w:rsidRPr="002400C0" w:rsidRDefault="002E480E">
            <w:pPr>
              <w:rPr>
                <w:sz w:val="24"/>
                <w:szCs w:val="24"/>
              </w:rPr>
            </w:pPr>
            <w:r w:rsidRPr="002400C0">
              <w:rPr>
                <w:sz w:val="24"/>
                <w:szCs w:val="24"/>
              </w:rPr>
              <w:t>Performance review</w:t>
            </w:r>
          </w:p>
        </w:tc>
        <w:tc>
          <w:tcPr>
            <w:tcW w:w="3117" w:type="dxa"/>
          </w:tcPr>
          <w:p w14:paraId="4A1AAAB3" w14:textId="77777777" w:rsidR="002E480E" w:rsidRPr="006E2D29" w:rsidRDefault="002E480E">
            <w:pPr>
              <w:rPr>
                <w:sz w:val="24"/>
                <w:szCs w:val="24"/>
              </w:rPr>
            </w:pPr>
            <w:r w:rsidRPr="006E2D29">
              <w:rPr>
                <w:sz w:val="24"/>
                <w:szCs w:val="24"/>
              </w:rPr>
              <w:t>Week 6</w:t>
            </w:r>
          </w:p>
        </w:tc>
        <w:tc>
          <w:tcPr>
            <w:tcW w:w="3117" w:type="dxa"/>
          </w:tcPr>
          <w:p w14:paraId="7C136E6A" w14:textId="77777777" w:rsidR="002E480E" w:rsidRPr="006E2D29" w:rsidRDefault="002E480E">
            <w:pPr>
              <w:rPr>
                <w:sz w:val="24"/>
                <w:szCs w:val="24"/>
              </w:rPr>
            </w:pPr>
            <w:r w:rsidRPr="006E2D29">
              <w:rPr>
                <w:sz w:val="24"/>
                <w:szCs w:val="24"/>
              </w:rPr>
              <w:t>Adjust strategy where required</w:t>
            </w:r>
          </w:p>
        </w:tc>
      </w:tr>
    </w:tbl>
    <w:p w14:paraId="13A3D020" w14:textId="77777777" w:rsidR="002E480E" w:rsidRDefault="002E480E"/>
    <w:p w14:paraId="0E741DDD" w14:textId="77777777" w:rsidR="002E480E" w:rsidRDefault="002E480E">
      <w:pPr>
        <w:rPr>
          <w:sz w:val="24"/>
          <w:szCs w:val="24"/>
        </w:rPr>
      </w:pPr>
      <w:r>
        <w:rPr>
          <w:sz w:val="24"/>
          <w:szCs w:val="24"/>
        </w:rPr>
        <w:t>Progress will be monitored by comparing actual results against the Action-Plan and Gantt Chart. Customer numbers, sales and implementation milestones will be reviewed regularly. Where targets are not achieved, corrective action will be taken promptly to keep the plan on schedule.</w:t>
      </w:r>
    </w:p>
    <w:p w14:paraId="17AA70A5" w14:textId="77777777" w:rsidR="002E480E" w:rsidRDefault="002E480E">
      <w:pPr>
        <w:rPr>
          <w:sz w:val="24"/>
          <w:szCs w:val="24"/>
        </w:rPr>
      </w:pPr>
    </w:p>
    <w:p w14:paraId="00B016C1" w14:textId="77777777" w:rsidR="002E480E" w:rsidRDefault="002E480E">
      <w:pPr>
        <w:pStyle w:val="Heading1"/>
      </w:pPr>
      <w:bookmarkStart w:id="27" w:name="_Toc239014923"/>
      <w:r>
        <w:t>9. Conclusion</w:t>
      </w:r>
      <w:bookmarkEnd w:id="27"/>
    </w:p>
    <w:p w14:paraId="7E658F0D" w14:textId="77777777" w:rsidR="002E480E" w:rsidRDefault="002E480E"/>
    <w:p w14:paraId="192DD49F" w14:textId="36829458" w:rsidR="002E480E" w:rsidRDefault="002E480E">
      <w:pPr>
        <w:rPr>
          <w:sz w:val="24"/>
          <w:szCs w:val="24"/>
        </w:rPr>
      </w:pPr>
      <w:r w:rsidRPr="006538FA">
        <w:rPr>
          <w:sz w:val="24"/>
          <w:szCs w:val="24"/>
        </w:rPr>
        <w:t xml:space="preserve">The structured </w:t>
      </w:r>
      <w:r>
        <w:rPr>
          <w:sz w:val="24"/>
          <w:szCs w:val="24"/>
        </w:rPr>
        <w:t>problem-solving process identified marketing, customer awareness and location as key causes of low customer numbers. Grid-Analysis and financial evaluation supported additional business</w:t>
      </w:r>
      <w:r w:rsidR="00AE4DA4">
        <w:rPr>
          <w:sz w:val="24"/>
          <w:szCs w:val="24"/>
        </w:rPr>
        <w:t>-</w:t>
      </w:r>
      <w:r>
        <w:rPr>
          <w:sz w:val="24"/>
          <w:szCs w:val="24"/>
        </w:rPr>
        <w:t>park</w:t>
      </w:r>
      <w:r w:rsidR="00AE4DA4">
        <w:rPr>
          <w:sz w:val="24"/>
          <w:szCs w:val="24"/>
        </w:rPr>
        <w:t xml:space="preserve"> </w:t>
      </w:r>
      <w:r>
        <w:rPr>
          <w:sz w:val="24"/>
          <w:szCs w:val="24"/>
        </w:rPr>
        <w:t>pitches, combined with consistent social-media promotion as the preferred solution. Ongoing monitoring will determine whether the approach improves customer numbers, revenue and profitability.</w:t>
      </w:r>
    </w:p>
    <w:p w14:paraId="0E429030" w14:textId="77777777" w:rsidR="002E480E" w:rsidRDefault="002E480E">
      <w:pPr>
        <w:rPr>
          <w:sz w:val="24"/>
          <w:szCs w:val="24"/>
        </w:rPr>
      </w:pPr>
    </w:p>
    <w:p w14:paraId="2AA22C4C" w14:textId="77777777" w:rsidR="002E480E" w:rsidRDefault="002E480E">
      <w:pPr>
        <w:pStyle w:val="Heading1"/>
      </w:pPr>
      <w:bookmarkStart w:id="28" w:name="_Toc239014924"/>
      <w:r>
        <w:t>10. References</w:t>
      </w:r>
      <w:bookmarkEnd w:id="28"/>
    </w:p>
    <w:p w14:paraId="2A8A358E" w14:textId="77777777" w:rsidR="002E480E" w:rsidRDefault="002E480E"/>
    <w:p w14:paraId="1335492D" w14:textId="462F1F54" w:rsidR="002E480E" w:rsidRDefault="002E480E">
      <w:pPr>
        <w:rPr>
          <w:sz w:val="24"/>
          <w:szCs w:val="24"/>
        </w:rPr>
      </w:pPr>
      <w:r>
        <w:rPr>
          <w:sz w:val="24"/>
          <w:szCs w:val="24"/>
        </w:rPr>
        <w:t>American Society for Quality. (</w:t>
      </w:r>
      <w:proofErr w:type="spellStart"/>
      <w:r>
        <w:rPr>
          <w:sz w:val="24"/>
          <w:szCs w:val="24"/>
        </w:rPr>
        <w:t>n,d</w:t>
      </w:r>
      <w:proofErr w:type="spellEnd"/>
      <w:r>
        <w:rPr>
          <w:sz w:val="24"/>
          <w:szCs w:val="24"/>
        </w:rPr>
        <w:t xml:space="preserve">.). Gantt chart. </w:t>
      </w:r>
      <w:hyperlink r:id="rId12" w:history="1">
        <w:r w:rsidRPr="00BA613A">
          <w:rPr>
            <w:rStyle w:val="Hyperlink"/>
            <w:sz w:val="24"/>
            <w:szCs w:val="24"/>
          </w:rPr>
          <w:t>https://asq.org/quality-resources/gantt-chart</w:t>
        </w:r>
      </w:hyperlink>
    </w:p>
    <w:p w14:paraId="7E450CD9" w14:textId="77777777" w:rsidR="002E480E" w:rsidRDefault="002E480E">
      <w:pPr>
        <w:rPr>
          <w:sz w:val="24"/>
          <w:szCs w:val="24"/>
        </w:rPr>
      </w:pPr>
      <w:r>
        <w:rPr>
          <w:sz w:val="24"/>
          <w:szCs w:val="24"/>
        </w:rPr>
        <w:t>Armstrong, G., &amp; Kotler, P. (2024). Principles of marketing (19</w:t>
      </w:r>
      <w:r w:rsidRPr="00A3790C">
        <w:rPr>
          <w:sz w:val="24"/>
          <w:szCs w:val="24"/>
          <w:vertAlign w:val="superscript"/>
        </w:rPr>
        <w:t>th</w:t>
      </w:r>
      <w:r>
        <w:rPr>
          <w:sz w:val="24"/>
          <w:szCs w:val="24"/>
        </w:rPr>
        <w:t xml:space="preserve"> global ed.). Pearson</w:t>
      </w:r>
    </w:p>
    <w:p w14:paraId="5B1145D3" w14:textId="77777777" w:rsidR="00980AE4" w:rsidRDefault="002E480E">
      <w:pPr>
        <w:rPr>
          <w:sz w:val="24"/>
          <w:szCs w:val="24"/>
        </w:rPr>
      </w:pPr>
      <w:r>
        <w:rPr>
          <w:sz w:val="24"/>
          <w:szCs w:val="24"/>
        </w:rPr>
        <w:t xml:space="preserve">Clegg, B., &amp; Birch, P. (2007). </w:t>
      </w:r>
    </w:p>
    <w:p w14:paraId="3A0AE84E" w14:textId="2EC51DB4" w:rsidR="002E480E" w:rsidRDefault="002E480E">
      <w:pPr>
        <w:rPr>
          <w:sz w:val="24"/>
          <w:szCs w:val="24"/>
        </w:rPr>
      </w:pPr>
      <w:r>
        <w:rPr>
          <w:sz w:val="24"/>
          <w:szCs w:val="24"/>
        </w:rPr>
        <w:t>Dorner, D., &amp; Funke, J. (2007).</w:t>
      </w:r>
    </w:p>
    <w:p w14:paraId="4F7EBB65" w14:textId="77777777" w:rsidR="002E480E" w:rsidRDefault="002E480E">
      <w:pPr>
        <w:rPr>
          <w:sz w:val="24"/>
          <w:szCs w:val="24"/>
        </w:rPr>
      </w:pPr>
      <w:r>
        <w:rPr>
          <w:sz w:val="24"/>
          <w:szCs w:val="24"/>
        </w:rPr>
        <w:t xml:space="preserve">Higgins, J.M. (1994). </w:t>
      </w:r>
    </w:p>
    <w:p w14:paraId="4BE80156" w14:textId="085E8DBC" w:rsidR="002E480E" w:rsidRDefault="002E480E">
      <w:pPr>
        <w:rPr>
          <w:sz w:val="24"/>
          <w:szCs w:val="24"/>
        </w:rPr>
      </w:pPr>
      <w:r>
        <w:rPr>
          <w:sz w:val="24"/>
          <w:szCs w:val="24"/>
        </w:rPr>
        <w:t>HM Treasury. (2006).</w:t>
      </w:r>
      <w:r w:rsidR="00596412">
        <w:rPr>
          <w:sz w:val="24"/>
          <w:szCs w:val="24"/>
        </w:rPr>
        <w:t xml:space="preserve"> </w:t>
      </w:r>
    </w:p>
    <w:p w14:paraId="1E880C72" w14:textId="66276C26" w:rsidR="002E480E" w:rsidRDefault="002E480E">
      <w:pPr>
        <w:rPr>
          <w:sz w:val="24"/>
          <w:szCs w:val="24"/>
        </w:rPr>
      </w:pPr>
      <w:r>
        <w:rPr>
          <w:sz w:val="24"/>
          <w:szCs w:val="24"/>
        </w:rPr>
        <w:t xml:space="preserve">Institute for Healthcare Improvement. (n.d.). 5 Whys: Finding the root cause. </w:t>
      </w:r>
      <w:hyperlink r:id="rId13" w:history="1">
        <w:r w:rsidR="00AA4755" w:rsidRPr="00BA613A">
          <w:rPr>
            <w:rStyle w:val="Hyperlink"/>
            <w:sz w:val="24"/>
            <w:szCs w:val="24"/>
          </w:rPr>
          <w:t>https://www.ihi.org/library/tools/5-whys-finding-root-cause</w:t>
        </w:r>
      </w:hyperlink>
    </w:p>
    <w:p w14:paraId="645240D6" w14:textId="77777777" w:rsidR="002E480E" w:rsidRDefault="002E480E">
      <w:pPr>
        <w:rPr>
          <w:sz w:val="24"/>
          <w:szCs w:val="24"/>
        </w:rPr>
      </w:pPr>
      <w:r>
        <w:rPr>
          <w:sz w:val="24"/>
          <w:szCs w:val="24"/>
        </w:rPr>
        <w:t xml:space="preserve">Kepner, C. H., &amp; Tregoe, B. B. (1967). </w:t>
      </w:r>
    </w:p>
    <w:p w14:paraId="428E4043" w14:textId="77777777" w:rsidR="002E480E" w:rsidRDefault="002E480E">
      <w:pPr>
        <w:rPr>
          <w:sz w:val="24"/>
          <w:szCs w:val="24"/>
        </w:rPr>
      </w:pPr>
      <w:r>
        <w:rPr>
          <w:sz w:val="24"/>
          <w:szCs w:val="24"/>
        </w:rPr>
        <w:t>Kerzner, H. (2018).</w:t>
      </w:r>
    </w:p>
    <w:p w14:paraId="6644211B" w14:textId="77777777" w:rsidR="002E480E" w:rsidRDefault="002E480E">
      <w:pPr>
        <w:rPr>
          <w:sz w:val="24"/>
          <w:szCs w:val="24"/>
        </w:rPr>
      </w:pPr>
      <w:r>
        <w:rPr>
          <w:sz w:val="24"/>
          <w:szCs w:val="24"/>
        </w:rPr>
        <w:t>Mitchell, R. K., Agle, B. R., &amp; Wood, D. J. (1997).</w:t>
      </w:r>
    </w:p>
    <w:p w14:paraId="5EB6EFAF" w14:textId="77777777" w:rsidR="002E480E" w:rsidRDefault="002E480E">
      <w:pPr>
        <w:rPr>
          <w:sz w:val="24"/>
          <w:szCs w:val="24"/>
        </w:rPr>
      </w:pPr>
      <w:r>
        <w:rPr>
          <w:sz w:val="24"/>
          <w:szCs w:val="24"/>
        </w:rPr>
        <w:t xml:space="preserve">Osborn, A. F. (1963). </w:t>
      </w:r>
    </w:p>
    <w:p w14:paraId="2B15F57A" w14:textId="77777777" w:rsidR="002E480E" w:rsidRDefault="002E480E">
      <w:pPr>
        <w:rPr>
          <w:sz w:val="24"/>
          <w:szCs w:val="24"/>
        </w:rPr>
      </w:pPr>
      <w:r>
        <w:rPr>
          <w:sz w:val="24"/>
          <w:szCs w:val="24"/>
        </w:rPr>
        <w:t>Proctor, T. (2005)</w:t>
      </w:r>
    </w:p>
    <w:p w14:paraId="04770830" w14:textId="58FF961B" w:rsidR="002E480E" w:rsidRPr="00C4218B" w:rsidRDefault="002E480E">
      <w:pPr>
        <w:rPr>
          <w:sz w:val="24"/>
          <w:szCs w:val="24"/>
        </w:rPr>
      </w:pPr>
      <w:r>
        <w:rPr>
          <w:sz w:val="24"/>
          <w:szCs w:val="24"/>
        </w:rPr>
        <w:t>Tague (2004).</w:t>
      </w:r>
    </w:p>
    <w:p w14:paraId="2D5EB407" w14:textId="7ED97664" w:rsidR="00284F2F" w:rsidRPr="00284F2F" w:rsidRDefault="00284F2F" w:rsidP="00284F2F"/>
    <w:sectPr w:rsidR="00284F2F" w:rsidRPr="00284F2F">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C58F7" w14:textId="77777777" w:rsidR="00C9768A" w:rsidRDefault="00C9768A" w:rsidP="00F23277">
      <w:pPr>
        <w:spacing w:after="0" w:line="240" w:lineRule="auto"/>
      </w:pPr>
      <w:r>
        <w:separator/>
      </w:r>
    </w:p>
  </w:endnote>
  <w:endnote w:type="continuationSeparator" w:id="0">
    <w:p w14:paraId="724574F6" w14:textId="77777777" w:rsidR="00C9768A" w:rsidRDefault="00C9768A"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Narrow">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64E9A" w14:textId="77777777" w:rsidR="00C9768A" w:rsidRDefault="00C9768A" w:rsidP="00F23277">
      <w:pPr>
        <w:spacing w:after="0" w:line="240" w:lineRule="auto"/>
      </w:pPr>
      <w:r>
        <w:separator/>
      </w:r>
    </w:p>
  </w:footnote>
  <w:footnote w:type="continuationSeparator" w:id="0">
    <w:p w14:paraId="18B1C624" w14:textId="77777777" w:rsidR="00C9768A" w:rsidRDefault="00C9768A"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B745FB"/>
    <w:multiLevelType w:val="hybridMultilevel"/>
    <w:tmpl w:val="FB241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4E367A"/>
    <w:multiLevelType w:val="hybridMultilevel"/>
    <w:tmpl w:val="4B98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8767662">
    <w:abstractNumId w:val="1"/>
  </w:num>
  <w:num w:numId="2" w16cid:durableId="568536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08E"/>
    <w:rsid w:val="0000263D"/>
    <w:rsid w:val="0000312D"/>
    <w:rsid w:val="00004E0C"/>
    <w:rsid w:val="000104F3"/>
    <w:rsid w:val="000105FF"/>
    <w:rsid w:val="000108A4"/>
    <w:rsid w:val="000114D6"/>
    <w:rsid w:val="0001275A"/>
    <w:rsid w:val="000128DC"/>
    <w:rsid w:val="00013299"/>
    <w:rsid w:val="00015616"/>
    <w:rsid w:val="00016DE6"/>
    <w:rsid w:val="00016FFE"/>
    <w:rsid w:val="000176EB"/>
    <w:rsid w:val="000219F9"/>
    <w:rsid w:val="00022605"/>
    <w:rsid w:val="000243FC"/>
    <w:rsid w:val="00025202"/>
    <w:rsid w:val="0002534F"/>
    <w:rsid w:val="00025EC3"/>
    <w:rsid w:val="000262DC"/>
    <w:rsid w:val="00026651"/>
    <w:rsid w:val="00026E34"/>
    <w:rsid w:val="0002702B"/>
    <w:rsid w:val="00032280"/>
    <w:rsid w:val="000328E1"/>
    <w:rsid w:val="0003595B"/>
    <w:rsid w:val="00036D6B"/>
    <w:rsid w:val="00040BBF"/>
    <w:rsid w:val="00050004"/>
    <w:rsid w:val="000516F5"/>
    <w:rsid w:val="0005297F"/>
    <w:rsid w:val="000567AB"/>
    <w:rsid w:val="00057B9C"/>
    <w:rsid w:val="00066AF0"/>
    <w:rsid w:val="00066E9B"/>
    <w:rsid w:val="000704DF"/>
    <w:rsid w:val="0007080B"/>
    <w:rsid w:val="00070913"/>
    <w:rsid w:val="000713F6"/>
    <w:rsid w:val="000735D5"/>
    <w:rsid w:val="0007472E"/>
    <w:rsid w:val="00076197"/>
    <w:rsid w:val="00080EC4"/>
    <w:rsid w:val="00082252"/>
    <w:rsid w:val="000831E1"/>
    <w:rsid w:val="000836EA"/>
    <w:rsid w:val="00086F7F"/>
    <w:rsid w:val="000874C0"/>
    <w:rsid w:val="00091E9B"/>
    <w:rsid w:val="000925AA"/>
    <w:rsid w:val="00093CAF"/>
    <w:rsid w:val="0009448A"/>
    <w:rsid w:val="000A22F5"/>
    <w:rsid w:val="000A344D"/>
    <w:rsid w:val="000A4081"/>
    <w:rsid w:val="000A47D3"/>
    <w:rsid w:val="000A6BE0"/>
    <w:rsid w:val="000A7518"/>
    <w:rsid w:val="000B0D28"/>
    <w:rsid w:val="000B128D"/>
    <w:rsid w:val="000B63C3"/>
    <w:rsid w:val="000C0EBF"/>
    <w:rsid w:val="000C18BD"/>
    <w:rsid w:val="000C205A"/>
    <w:rsid w:val="000C34A8"/>
    <w:rsid w:val="000C6CD5"/>
    <w:rsid w:val="000D3388"/>
    <w:rsid w:val="000D6303"/>
    <w:rsid w:val="000D73DD"/>
    <w:rsid w:val="000D7E12"/>
    <w:rsid w:val="000E014A"/>
    <w:rsid w:val="000E0640"/>
    <w:rsid w:val="000E1209"/>
    <w:rsid w:val="000E2061"/>
    <w:rsid w:val="000E46E9"/>
    <w:rsid w:val="000E5E70"/>
    <w:rsid w:val="000E674E"/>
    <w:rsid w:val="000E6ECF"/>
    <w:rsid w:val="000E7C36"/>
    <w:rsid w:val="000F2EDE"/>
    <w:rsid w:val="000F423B"/>
    <w:rsid w:val="000F52C2"/>
    <w:rsid w:val="000F53AC"/>
    <w:rsid w:val="000F5F30"/>
    <w:rsid w:val="000F6535"/>
    <w:rsid w:val="000F6DDB"/>
    <w:rsid w:val="0010176A"/>
    <w:rsid w:val="00102516"/>
    <w:rsid w:val="00104FC3"/>
    <w:rsid w:val="00105894"/>
    <w:rsid w:val="0010727C"/>
    <w:rsid w:val="0011208E"/>
    <w:rsid w:val="00112225"/>
    <w:rsid w:val="00114397"/>
    <w:rsid w:val="001146C2"/>
    <w:rsid w:val="00114F74"/>
    <w:rsid w:val="0011767F"/>
    <w:rsid w:val="00120340"/>
    <w:rsid w:val="00120FA7"/>
    <w:rsid w:val="00121CC3"/>
    <w:rsid w:val="00122AAC"/>
    <w:rsid w:val="001245F6"/>
    <w:rsid w:val="00126DED"/>
    <w:rsid w:val="00127EAF"/>
    <w:rsid w:val="001314C4"/>
    <w:rsid w:val="001329D2"/>
    <w:rsid w:val="00132ED6"/>
    <w:rsid w:val="00134C28"/>
    <w:rsid w:val="00134CAD"/>
    <w:rsid w:val="001402BA"/>
    <w:rsid w:val="001430E3"/>
    <w:rsid w:val="00146BFB"/>
    <w:rsid w:val="00147923"/>
    <w:rsid w:val="0015018D"/>
    <w:rsid w:val="001504BB"/>
    <w:rsid w:val="00150AEB"/>
    <w:rsid w:val="0015245B"/>
    <w:rsid w:val="00152A8C"/>
    <w:rsid w:val="001531B4"/>
    <w:rsid w:val="00153D45"/>
    <w:rsid w:val="00156F24"/>
    <w:rsid w:val="001579A5"/>
    <w:rsid w:val="001603C5"/>
    <w:rsid w:val="00160457"/>
    <w:rsid w:val="0016217D"/>
    <w:rsid w:val="00162B9D"/>
    <w:rsid w:val="00164D9C"/>
    <w:rsid w:val="00165BC2"/>
    <w:rsid w:val="00166370"/>
    <w:rsid w:val="0016787C"/>
    <w:rsid w:val="00167F31"/>
    <w:rsid w:val="00171F1A"/>
    <w:rsid w:val="00172B50"/>
    <w:rsid w:val="00173069"/>
    <w:rsid w:val="00174081"/>
    <w:rsid w:val="001754F8"/>
    <w:rsid w:val="00175F36"/>
    <w:rsid w:val="0017649E"/>
    <w:rsid w:val="00176FE9"/>
    <w:rsid w:val="00180773"/>
    <w:rsid w:val="00182A9D"/>
    <w:rsid w:val="00183228"/>
    <w:rsid w:val="00183955"/>
    <w:rsid w:val="00183B04"/>
    <w:rsid w:val="001843ED"/>
    <w:rsid w:val="00184910"/>
    <w:rsid w:val="00187503"/>
    <w:rsid w:val="00187FA9"/>
    <w:rsid w:val="0019103C"/>
    <w:rsid w:val="0019105F"/>
    <w:rsid w:val="00191823"/>
    <w:rsid w:val="00191D5D"/>
    <w:rsid w:val="00192ABD"/>
    <w:rsid w:val="00192D72"/>
    <w:rsid w:val="001945E0"/>
    <w:rsid w:val="0019463E"/>
    <w:rsid w:val="001A3F5F"/>
    <w:rsid w:val="001A62C2"/>
    <w:rsid w:val="001B0909"/>
    <w:rsid w:val="001B410F"/>
    <w:rsid w:val="001B44A4"/>
    <w:rsid w:val="001B79E2"/>
    <w:rsid w:val="001B7AF6"/>
    <w:rsid w:val="001C19CC"/>
    <w:rsid w:val="001C2C65"/>
    <w:rsid w:val="001C436B"/>
    <w:rsid w:val="001C6BFE"/>
    <w:rsid w:val="001C6DD1"/>
    <w:rsid w:val="001C6E43"/>
    <w:rsid w:val="001C7539"/>
    <w:rsid w:val="001C7B27"/>
    <w:rsid w:val="001C7C15"/>
    <w:rsid w:val="001D0785"/>
    <w:rsid w:val="001D27B7"/>
    <w:rsid w:val="001D6EB8"/>
    <w:rsid w:val="001D6ECB"/>
    <w:rsid w:val="001D796C"/>
    <w:rsid w:val="001D7DC8"/>
    <w:rsid w:val="001E28A1"/>
    <w:rsid w:val="001E53D2"/>
    <w:rsid w:val="001E5E77"/>
    <w:rsid w:val="001E7AF3"/>
    <w:rsid w:val="001F144E"/>
    <w:rsid w:val="001F2571"/>
    <w:rsid w:val="001F3335"/>
    <w:rsid w:val="001F3EA2"/>
    <w:rsid w:val="001F7A73"/>
    <w:rsid w:val="00200B0E"/>
    <w:rsid w:val="0020253A"/>
    <w:rsid w:val="00202E04"/>
    <w:rsid w:val="00202F64"/>
    <w:rsid w:val="002042DD"/>
    <w:rsid w:val="002046C9"/>
    <w:rsid w:val="00205099"/>
    <w:rsid w:val="00205D96"/>
    <w:rsid w:val="002076FF"/>
    <w:rsid w:val="00207B49"/>
    <w:rsid w:val="002121B1"/>
    <w:rsid w:val="0021350D"/>
    <w:rsid w:val="00214A4F"/>
    <w:rsid w:val="00215342"/>
    <w:rsid w:val="00215621"/>
    <w:rsid w:val="002160C4"/>
    <w:rsid w:val="002167EC"/>
    <w:rsid w:val="0021700B"/>
    <w:rsid w:val="002178B4"/>
    <w:rsid w:val="002178BB"/>
    <w:rsid w:val="00221E9F"/>
    <w:rsid w:val="0022316C"/>
    <w:rsid w:val="00224371"/>
    <w:rsid w:val="002319AC"/>
    <w:rsid w:val="002400C0"/>
    <w:rsid w:val="00240FD3"/>
    <w:rsid w:val="00242D40"/>
    <w:rsid w:val="002432D9"/>
    <w:rsid w:val="00243FD1"/>
    <w:rsid w:val="00244578"/>
    <w:rsid w:val="00244E47"/>
    <w:rsid w:val="00244F80"/>
    <w:rsid w:val="00245641"/>
    <w:rsid w:val="002459F2"/>
    <w:rsid w:val="00246692"/>
    <w:rsid w:val="002470E4"/>
    <w:rsid w:val="00247C06"/>
    <w:rsid w:val="00250760"/>
    <w:rsid w:val="0025236A"/>
    <w:rsid w:val="00254B7B"/>
    <w:rsid w:val="00260E74"/>
    <w:rsid w:val="00262F47"/>
    <w:rsid w:val="002641D5"/>
    <w:rsid w:val="00264BBA"/>
    <w:rsid w:val="002669AB"/>
    <w:rsid w:val="00266A3D"/>
    <w:rsid w:val="0027099A"/>
    <w:rsid w:val="002709D4"/>
    <w:rsid w:val="002713FF"/>
    <w:rsid w:val="002715DD"/>
    <w:rsid w:val="00273160"/>
    <w:rsid w:val="00277E5C"/>
    <w:rsid w:val="002800F0"/>
    <w:rsid w:val="00280E2F"/>
    <w:rsid w:val="0028206E"/>
    <w:rsid w:val="00282A86"/>
    <w:rsid w:val="00284969"/>
    <w:rsid w:val="00284F2F"/>
    <w:rsid w:val="002864D2"/>
    <w:rsid w:val="00286A6E"/>
    <w:rsid w:val="002873B0"/>
    <w:rsid w:val="00291A18"/>
    <w:rsid w:val="002931CD"/>
    <w:rsid w:val="00293DA3"/>
    <w:rsid w:val="00294139"/>
    <w:rsid w:val="00294641"/>
    <w:rsid w:val="002959B6"/>
    <w:rsid w:val="002960CB"/>
    <w:rsid w:val="00296617"/>
    <w:rsid w:val="00296944"/>
    <w:rsid w:val="0029760D"/>
    <w:rsid w:val="002A06FA"/>
    <w:rsid w:val="002A0FC1"/>
    <w:rsid w:val="002A3714"/>
    <w:rsid w:val="002A4BBF"/>
    <w:rsid w:val="002A594E"/>
    <w:rsid w:val="002A6441"/>
    <w:rsid w:val="002A6EC0"/>
    <w:rsid w:val="002A7213"/>
    <w:rsid w:val="002B0521"/>
    <w:rsid w:val="002B0FCF"/>
    <w:rsid w:val="002B49B7"/>
    <w:rsid w:val="002B6AB0"/>
    <w:rsid w:val="002B7D68"/>
    <w:rsid w:val="002C00AA"/>
    <w:rsid w:val="002C06C3"/>
    <w:rsid w:val="002C0CB8"/>
    <w:rsid w:val="002C1DF7"/>
    <w:rsid w:val="002C303B"/>
    <w:rsid w:val="002D0B6B"/>
    <w:rsid w:val="002D1053"/>
    <w:rsid w:val="002D1686"/>
    <w:rsid w:val="002D20B7"/>
    <w:rsid w:val="002D39A6"/>
    <w:rsid w:val="002D5446"/>
    <w:rsid w:val="002D5946"/>
    <w:rsid w:val="002D71C1"/>
    <w:rsid w:val="002D7D7E"/>
    <w:rsid w:val="002E13CA"/>
    <w:rsid w:val="002E1439"/>
    <w:rsid w:val="002E1AFA"/>
    <w:rsid w:val="002E3984"/>
    <w:rsid w:val="002E42BF"/>
    <w:rsid w:val="002E480E"/>
    <w:rsid w:val="002E5A47"/>
    <w:rsid w:val="002E6F9B"/>
    <w:rsid w:val="002E716E"/>
    <w:rsid w:val="002F031A"/>
    <w:rsid w:val="002F1C7B"/>
    <w:rsid w:val="002F2FB7"/>
    <w:rsid w:val="002F3BBB"/>
    <w:rsid w:val="002F7EBC"/>
    <w:rsid w:val="002F7EF6"/>
    <w:rsid w:val="003022CF"/>
    <w:rsid w:val="0030438F"/>
    <w:rsid w:val="003043FE"/>
    <w:rsid w:val="00305001"/>
    <w:rsid w:val="003064D1"/>
    <w:rsid w:val="003079FD"/>
    <w:rsid w:val="0031181E"/>
    <w:rsid w:val="0031189D"/>
    <w:rsid w:val="00311C29"/>
    <w:rsid w:val="00315457"/>
    <w:rsid w:val="0031598F"/>
    <w:rsid w:val="003162E5"/>
    <w:rsid w:val="003164DB"/>
    <w:rsid w:val="003202A7"/>
    <w:rsid w:val="003204C7"/>
    <w:rsid w:val="00320831"/>
    <w:rsid w:val="00321A81"/>
    <w:rsid w:val="00321CC2"/>
    <w:rsid w:val="003229A9"/>
    <w:rsid w:val="0032665E"/>
    <w:rsid w:val="003339C4"/>
    <w:rsid w:val="0033407E"/>
    <w:rsid w:val="0033428B"/>
    <w:rsid w:val="00334E39"/>
    <w:rsid w:val="00336160"/>
    <w:rsid w:val="003368BF"/>
    <w:rsid w:val="0033704A"/>
    <w:rsid w:val="00340739"/>
    <w:rsid w:val="00341EE9"/>
    <w:rsid w:val="00344637"/>
    <w:rsid w:val="00350D28"/>
    <w:rsid w:val="003515E8"/>
    <w:rsid w:val="00351A95"/>
    <w:rsid w:val="00351AA0"/>
    <w:rsid w:val="00353F11"/>
    <w:rsid w:val="00356C1D"/>
    <w:rsid w:val="00357737"/>
    <w:rsid w:val="00361D1C"/>
    <w:rsid w:val="00362E08"/>
    <w:rsid w:val="00363599"/>
    <w:rsid w:val="003644B5"/>
    <w:rsid w:val="0036611D"/>
    <w:rsid w:val="00366476"/>
    <w:rsid w:val="00366870"/>
    <w:rsid w:val="00370307"/>
    <w:rsid w:val="0037034C"/>
    <w:rsid w:val="003704F5"/>
    <w:rsid w:val="00370794"/>
    <w:rsid w:val="0037187C"/>
    <w:rsid w:val="00371911"/>
    <w:rsid w:val="00374E87"/>
    <w:rsid w:val="003760B9"/>
    <w:rsid w:val="003773E4"/>
    <w:rsid w:val="00377BD3"/>
    <w:rsid w:val="00377DB8"/>
    <w:rsid w:val="00380A0A"/>
    <w:rsid w:val="003819F1"/>
    <w:rsid w:val="003823A9"/>
    <w:rsid w:val="00383944"/>
    <w:rsid w:val="00383BDF"/>
    <w:rsid w:val="00384C4B"/>
    <w:rsid w:val="003855E0"/>
    <w:rsid w:val="00385F26"/>
    <w:rsid w:val="00390D17"/>
    <w:rsid w:val="00391A76"/>
    <w:rsid w:val="00393A75"/>
    <w:rsid w:val="0039452F"/>
    <w:rsid w:val="00394EA3"/>
    <w:rsid w:val="00395D66"/>
    <w:rsid w:val="00396AEC"/>
    <w:rsid w:val="003979AF"/>
    <w:rsid w:val="003A0C4D"/>
    <w:rsid w:val="003A2782"/>
    <w:rsid w:val="003A3333"/>
    <w:rsid w:val="003A40FC"/>
    <w:rsid w:val="003A5085"/>
    <w:rsid w:val="003B1577"/>
    <w:rsid w:val="003B1A69"/>
    <w:rsid w:val="003B20B3"/>
    <w:rsid w:val="003B2BDB"/>
    <w:rsid w:val="003B607C"/>
    <w:rsid w:val="003B6E81"/>
    <w:rsid w:val="003C07B8"/>
    <w:rsid w:val="003C0D5A"/>
    <w:rsid w:val="003C26F9"/>
    <w:rsid w:val="003C5938"/>
    <w:rsid w:val="003D194B"/>
    <w:rsid w:val="003D1B3A"/>
    <w:rsid w:val="003D1C00"/>
    <w:rsid w:val="003D22D3"/>
    <w:rsid w:val="003D2F1B"/>
    <w:rsid w:val="003D4650"/>
    <w:rsid w:val="003D52DE"/>
    <w:rsid w:val="003D72FE"/>
    <w:rsid w:val="003E133A"/>
    <w:rsid w:val="003E1B3D"/>
    <w:rsid w:val="003E2D6A"/>
    <w:rsid w:val="003E3F2D"/>
    <w:rsid w:val="003E43C6"/>
    <w:rsid w:val="003E5321"/>
    <w:rsid w:val="003E5A4F"/>
    <w:rsid w:val="003E7A61"/>
    <w:rsid w:val="003F340A"/>
    <w:rsid w:val="003F4693"/>
    <w:rsid w:val="003F703C"/>
    <w:rsid w:val="003F7715"/>
    <w:rsid w:val="0040101C"/>
    <w:rsid w:val="00401FCA"/>
    <w:rsid w:val="00402535"/>
    <w:rsid w:val="004044F6"/>
    <w:rsid w:val="00404B9D"/>
    <w:rsid w:val="004063C6"/>
    <w:rsid w:val="004103CE"/>
    <w:rsid w:val="004106B7"/>
    <w:rsid w:val="0041147E"/>
    <w:rsid w:val="00411796"/>
    <w:rsid w:val="0041271E"/>
    <w:rsid w:val="00412D5B"/>
    <w:rsid w:val="004146DE"/>
    <w:rsid w:val="00415F45"/>
    <w:rsid w:val="00422891"/>
    <w:rsid w:val="0042290D"/>
    <w:rsid w:val="00422C52"/>
    <w:rsid w:val="00423664"/>
    <w:rsid w:val="004248F5"/>
    <w:rsid w:val="004262B5"/>
    <w:rsid w:val="00426595"/>
    <w:rsid w:val="0042716E"/>
    <w:rsid w:val="00430D29"/>
    <w:rsid w:val="0043152B"/>
    <w:rsid w:val="0043325E"/>
    <w:rsid w:val="004334EC"/>
    <w:rsid w:val="00433861"/>
    <w:rsid w:val="00436ED7"/>
    <w:rsid w:val="00437C68"/>
    <w:rsid w:val="00441458"/>
    <w:rsid w:val="00441897"/>
    <w:rsid w:val="0044197D"/>
    <w:rsid w:val="004422CE"/>
    <w:rsid w:val="0044255A"/>
    <w:rsid w:val="00446AA3"/>
    <w:rsid w:val="00450364"/>
    <w:rsid w:val="00450396"/>
    <w:rsid w:val="00452AD5"/>
    <w:rsid w:val="00453A01"/>
    <w:rsid w:val="00454332"/>
    <w:rsid w:val="00454911"/>
    <w:rsid w:val="00454A07"/>
    <w:rsid w:val="00456271"/>
    <w:rsid w:val="00460C48"/>
    <w:rsid w:val="00462029"/>
    <w:rsid w:val="004627E5"/>
    <w:rsid w:val="00465524"/>
    <w:rsid w:val="00472316"/>
    <w:rsid w:val="00473935"/>
    <w:rsid w:val="00473DBE"/>
    <w:rsid w:val="004743E7"/>
    <w:rsid w:val="00474C42"/>
    <w:rsid w:val="00474F59"/>
    <w:rsid w:val="00476120"/>
    <w:rsid w:val="00477940"/>
    <w:rsid w:val="004830A5"/>
    <w:rsid w:val="00483A2F"/>
    <w:rsid w:val="004849A7"/>
    <w:rsid w:val="00484FEB"/>
    <w:rsid w:val="0048542E"/>
    <w:rsid w:val="00486C2A"/>
    <w:rsid w:val="004910CC"/>
    <w:rsid w:val="00491BBB"/>
    <w:rsid w:val="00492B4D"/>
    <w:rsid w:val="00492C2A"/>
    <w:rsid w:val="004930DA"/>
    <w:rsid w:val="00493863"/>
    <w:rsid w:val="00494E75"/>
    <w:rsid w:val="004951D0"/>
    <w:rsid w:val="00495892"/>
    <w:rsid w:val="00495F54"/>
    <w:rsid w:val="0049718E"/>
    <w:rsid w:val="004A048D"/>
    <w:rsid w:val="004A29D3"/>
    <w:rsid w:val="004A44B9"/>
    <w:rsid w:val="004A534D"/>
    <w:rsid w:val="004A5C72"/>
    <w:rsid w:val="004A7693"/>
    <w:rsid w:val="004B033B"/>
    <w:rsid w:val="004B13D8"/>
    <w:rsid w:val="004B16CD"/>
    <w:rsid w:val="004B26C0"/>
    <w:rsid w:val="004B3BB8"/>
    <w:rsid w:val="004C03DA"/>
    <w:rsid w:val="004C3945"/>
    <w:rsid w:val="004C4557"/>
    <w:rsid w:val="004C52A5"/>
    <w:rsid w:val="004C5C04"/>
    <w:rsid w:val="004C5CD4"/>
    <w:rsid w:val="004C6517"/>
    <w:rsid w:val="004C6ED9"/>
    <w:rsid w:val="004C79C9"/>
    <w:rsid w:val="004C7A31"/>
    <w:rsid w:val="004D1250"/>
    <w:rsid w:val="004D2ACA"/>
    <w:rsid w:val="004D32FF"/>
    <w:rsid w:val="004D4AE6"/>
    <w:rsid w:val="004D4C06"/>
    <w:rsid w:val="004D7FB4"/>
    <w:rsid w:val="004E0EF2"/>
    <w:rsid w:val="004E0F86"/>
    <w:rsid w:val="004E1EF3"/>
    <w:rsid w:val="004E2B74"/>
    <w:rsid w:val="004E3578"/>
    <w:rsid w:val="004E49EB"/>
    <w:rsid w:val="004E54C4"/>
    <w:rsid w:val="004E67D2"/>
    <w:rsid w:val="004F13C8"/>
    <w:rsid w:val="004F43A3"/>
    <w:rsid w:val="004F4D48"/>
    <w:rsid w:val="0050089B"/>
    <w:rsid w:val="00500D8D"/>
    <w:rsid w:val="00501763"/>
    <w:rsid w:val="00501BAE"/>
    <w:rsid w:val="00503275"/>
    <w:rsid w:val="0050362C"/>
    <w:rsid w:val="005076A2"/>
    <w:rsid w:val="00513A69"/>
    <w:rsid w:val="00513DC0"/>
    <w:rsid w:val="005145EF"/>
    <w:rsid w:val="00514641"/>
    <w:rsid w:val="005147C7"/>
    <w:rsid w:val="00516789"/>
    <w:rsid w:val="00517490"/>
    <w:rsid w:val="005238B4"/>
    <w:rsid w:val="0052419D"/>
    <w:rsid w:val="005244FD"/>
    <w:rsid w:val="0052473B"/>
    <w:rsid w:val="00524ED5"/>
    <w:rsid w:val="00524FBE"/>
    <w:rsid w:val="00526B63"/>
    <w:rsid w:val="0052797F"/>
    <w:rsid w:val="00527FA5"/>
    <w:rsid w:val="00530345"/>
    <w:rsid w:val="005326DA"/>
    <w:rsid w:val="005345FA"/>
    <w:rsid w:val="00534C41"/>
    <w:rsid w:val="00536779"/>
    <w:rsid w:val="00537491"/>
    <w:rsid w:val="00544673"/>
    <w:rsid w:val="005453EF"/>
    <w:rsid w:val="005458A6"/>
    <w:rsid w:val="00553433"/>
    <w:rsid w:val="00553F67"/>
    <w:rsid w:val="00554B92"/>
    <w:rsid w:val="00554D5A"/>
    <w:rsid w:val="0055708E"/>
    <w:rsid w:val="00560512"/>
    <w:rsid w:val="00560D38"/>
    <w:rsid w:val="00561813"/>
    <w:rsid w:val="00562295"/>
    <w:rsid w:val="00562B63"/>
    <w:rsid w:val="0056324C"/>
    <w:rsid w:val="00564A59"/>
    <w:rsid w:val="00564FED"/>
    <w:rsid w:val="00565260"/>
    <w:rsid w:val="00565B85"/>
    <w:rsid w:val="005667B6"/>
    <w:rsid w:val="0057078C"/>
    <w:rsid w:val="005707EC"/>
    <w:rsid w:val="00570C51"/>
    <w:rsid w:val="00571D2C"/>
    <w:rsid w:val="0057218D"/>
    <w:rsid w:val="00573F08"/>
    <w:rsid w:val="00574F60"/>
    <w:rsid w:val="00575E77"/>
    <w:rsid w:val="0057686E"/>
    <w:rsid w:val="005802DD"/>
    <w:rsid w:val="00581F0E"/>
    <w:rsid w:val="00583709"/>
    <w:rsid w:val="00585C22"/>
    <w:rsid w:val="00591E65"/>
    <w:rsid w:val="00591E98"/>
    <w:rsid w:val="005924F4"/>
    <w:rsid w:val="00593B2D"/>
    <w:rsid w:val="00593F93"/>
    <w:rsid w:val="00594F50"/>
    <w:rsid w:val="0059552C"/>
    <w:rsid w:val="00595675"/>
    <w:rsid w:val="00595961"/>
    <w:rsid w:val="00595EB6"/>
    <w:rsid w:val="00596412"/>
    <w:rsid w:val="00596881"/>
    <w:rsid w:val="005A1FAA"/>
    <w:rsid w:val="005A2852"/>
    <w:rsid w:val="005A2E55"/>
    <w:rsid w:val="005A3FBC"/>
    <w:rsid w:val="005A40F9"/>
    <w:rsid w:val="005A4239"/>
    <w:rsid w:val="005A4F34"/>
    <w:rsid w:val="005A5649"/>
    <w:rsid w:val="005A5E06"/>
    <w:rsid w:val="005A7820"/>
    <w:rsid w:val="005A7982"/>
    <w:rsid w:val="005B2626"/>
    <w:rsid w:val="005B7734"/>
    <w:rsid w:val="005C007F"/>
    <w:rsid w:val="005C0559"/>
    <w:rsid w:val="005C378F"/>
    <w:rsid w:val="005C4110"/>
    <w:rsid w:val="005C4637"/>
    <w:rsid w:val="005C489B"/>
    <w:rsid w:val="005C6A0B"/>
    <w:rsid w:val="005C79D2"/>
    <w:rsid w:val="005D12B2"/>
    <w:rsid w:val="005D2C58"/>
    <w:rsid w:val="005D461C"/>
    <w:rsid w:val="005D7889"/>
    <w:rsid w:val="005E63F7"/>
    <w:rsid w:val="005F0A99"/>
    <w:rsid w:val="005F2F5B"/>
    <w:rsid w:val="005F3DB2"/>
    <w:rsid w:val="005F6689"/>
    <w:rsid w:val="005F7DD8"/>
    <w:rsid w:val="00600B11"/>
    <w:rsid w:val="00601F89"/>
    <w:rsid w:val="006030C0"/>
    <w:rsid w:val="00604384"/>
    <w:rsid w:val="006072EA"/>
    <w:rsid w:val="006133DE"/>
    <w:rsid w:val="006142CA"/>
    <w:rsid w:val="00616400"/>
    <w:rsid w:val="006171C7"/>
    <w:rsid w:val="00623F22"/>
    <w:rsid w:val="00625449"/>
    <w:rsid w:val="00626742"/>
    <w:rsid w:val="00630DD7"/>
    <w:rsid w:val="00630E77"/>
    <w:rsid w:val="006330A1"/>
    <w:rsid w:val="006339CD"/>
    <w:rsid w:val="006359B3"/>
    <w:rsid w:val="006403AF"/>
    <w:rsid w:val="006406C0"/>
    <w:rsid w:val="00643BEA"/>
    <w:rsid w:val="006454CC"/>
    <w:rsid w:val="0064600B"/>
    <w:rsid w:val="0065211B"/>
    <w:rsid w:val="006538FA"/>
    <w:rsid w:val="00656F06"/>
    <w:rsid w:val="0066040E"/>
    <w:rsid w:val="006607B1"/>
    <w:rsid w:val="00661141"/>
    <w:rsid w:val="0066268E"/>
    <w:rsid w:val="00662772"/>
    <w:rsid w:val="00663B30"/>
    <w:rsid w:val="00666C57"/>
    <w:rsid w:val="00667FE2"/>
    <w:rsid w:val="00670EB9"/>
    <w:rsid w:val="006730D4"/>
    <w:rsid w:val="006751E4"/>
    <w:rsid w:val="006763D0"/>
    <w:rsid w:val="00680323"/>
    <w:rsid w:val="006803BC"/>
    <w:rsid w:val="00680539"/>
    <w:rsid w:val="0068169C"/>
    <w:rsid w:val="0068457A"/>
    <w:rsid w:val="00685B99"/>
    <w:rsid w:val="00685DCE"/>
    <w:rsid w:val="00686468"/>
    <w:rsid w:val="0068770A"/>
    <w:rsid w:val="00687B27"/>
    <w:rsid w:val="00690721"/>
    <w:rsid w:val="00690B6F"/>
    <w:rsid w:val="00690D02"/>
    <w:rsid w:val="00690F0C"/>
    <w:rsid w:val="00692096"/>
    <w:rsid w:val="0069263E"/>
    <w:rsid w:val="006938CE"/>
    <w:rsid w:val="00694D9C"/>
    <w:rsid w:val="00696C0B"/>
    <w:rsid w:val="006977EC"/>
    <w:rsid w:val="006A04CB"/>
    <w:rsid w:val="006A265B"/>
    <w:rsid w:val="006A49B8"/>
    <w:rsid w:val="006A4FBA"/>
    <w:rsid w:val="006A62AC"/>
    <w:rsid w:val="006A70AD"/>
    <w:rsid w:val="006A73AA"/>
    <w:rsid w:val="006A76FD"/>
    <w:rsid w:val="006B0374"/>
    <w:rsid w:val="006B11F3"/>
    <w:rsid w:val="006B2394"/>
    <w:rsid w:val="006B3619"/>
    <w:rsid w:val="006B4CEE"/>
    <w:rsid w:val="006B5FD1"/>
    <w:rsid w:val="006B6C56"/>
    <w:rsid w:val="006B6DA5"/>
    <w:rsid w:val="006C008C"/>
    <w:rsid w:val="006C0EF6"/>
    <w:rsid w:val="006C1496"/>
    <w:rsid w:val="006C2155"/>
    <w:rsid w:val="006C2719"/>
    <w:rsid w:val="006C3840"/>
    <w:rsid w:val="006C3951"/>
    <w:rsid w:val="006C4427"/>
    <w:rsid w:val="006C615A"/>
    <w:rsid w:val="006C67B0"/>
    <w:rsid w:val="006C72B4"/>
    <w:rsid w:val="006C7D35"/>
    <w:rsid w:val="006D03F5"/>
    <w:rsid w:val="006D05DA"/>
    <w:rsid w:val="006D42B6"/>
    <w:rsid w:val="006D6927"/>
    <w:rsid w:val="006D6B95"/>
    <w:rsid w:val="006D75F9"/>
    <w:rsid w:val="006D7DDB"/>
    <w:rsid w:val="006E2D29"/>
    <w:rsid w:val="006E706A"/>
    <w:rsid w:val="006E74FA"/>
    <w:rsid w:val="006F201C"/>
    <w:rsid w:val="006F29B2"/>
    <w:rsid w:val="006F3AA3"/>
    <w:rsid w:val="006F461E"/>
    <w:rsid w:val="006F4F78"/>
    <w:rsid w:val="006F6467"/>
    <w:rsid w:val="006F6658"/>
    <w:rsid w:val="006F7255"/>
    <w:rsid w:val="00700318"/>
    <w:rsid w:val="007009AC"/>
    <w:rsid w:val="00700F22"/>
    <w:rsid w:val="00701D2B"/>
    <w:rsid w:val="00702721"/>
    <w:rsid w:val="007030A6"/>
    <w:rsid w:val="007042CB"/>
    <w:rsid w:val="007042FB"/>
    <w:rsid w:val="0070430E"/>
    <w:rsid w:val="007045AB"/>
    <w:rsid w:val="00705C05"/>
    <w:rsid w:val="00706601"/>
    <w:rsid w:val="00711332"/>
    <w:rsid w:val="007149DB"/>
    <w:rsid w:val="007152D8"/>
    <w:rsid w:val="00715387"/>
    <w:rsid w:val="00715ACB"/>
    <w:rsid w:val="007160D6"/>
    <w:rsid w:val="007163D3"/>
    <w:rsid w:val="00716420"/>
    <w:rsid w:val="00720456"/>
    <w:rsid w:val="00722EF1"/>
    <w:rsid w:val="0072341B"/>
    <w:rsid w:val="00726B48"/>
    <w:rsid w:val="00730F3F"/>
    <w:rsid w:val="0073109F"/>
    <w:rsid w:val="007318FC"/>
    <w:rsid w:val="007335CF"/>
    <w:rsid w:val="00733841"/>
    <w:rsid w:val="0073413B"/>
    <w:rsid w:val="0073458E"/>
    <w:rsid w:val="0073561F"/>
    <w:rsid w:val="00737382"/>
    <w:rsid w:val="007375C5"/>
    <w:rsid w:val="007402C5"/>
    <w:rsid w:val="00740A65"/>
    <w:rsid w:val="00741865"/>
    <w:rsid w:val="00741DD0"/>
    <w:rsid w:val="00744670"/>
    <w:rsid w:val="00744FEF"/>
    <w:rsid w:val="007467E5"/>
    <w:rsid w:val="00746DDD"/>
    <w:rsid w:val="007501AF"/>
    <w:rsid w:val="00750496"/>
    <w:rsid w:val="007524E4"/>
    <w:rsid w:val="0075283D"/>
    <w:rsid w:val="007566B5"/>
    <w:rsid w:val="00757E31"/>
    <w:rsid w:val="00761483"/>
    <w:rsid w:val="007616C6"/>
    <w:rsid w:val="00761DFE"/>
    <w:rsid w:val="007621B7"/>
    <w:rsid w:val="0076324C"/>
    <w:rsid w:val="00763BC9"/>
    <w:rsid w:val="0076614A"/>
    <w:rsid w:val="007663AC"/>
    <w:rsid w:val="00766617"/>
    <w:rsid w:val="00766AC1"/>
    <w:rsid w:val="00773D83"/>
    <w:rsid w:val="0077473A"/>
    <w:rsid w:val="007752A1"/>
    <w:rsid w:val="00776452"/>
    <w:rsid w:val="0078046A"/>
    <w:rsid w:val="007836A0"/>
    <w:rsid w:val="00784B60"/>
    <w:rsid w:val="00786138"/>
    <w:rsid w:val="00786191"/>
    <w:rsid w:val="00786738"/>
    <w:rsid w:val="00786B45"/>
    <w:rsid w:val="00787247"/>
    <w:rsid w:val="00790D5D"/>
    <w:rsid w:val="00790DCB"/>
    <w:rsid w:val="00791BC6"/>
    <w:rsid w:val="00791F30"/>
    <w:rsid w:val="0079394E"/>
    <w:rsid w:val="00793F1B"/>
    <w:rsid w:val="0079648B"/>
    <w:rsid w:val="007A066F"/>
    <w:rsid w:val="007A3215"/>
    <w:rsid w:val="007A3F8D"/>
    <w:rsid w:val="007A41F5"/>
    <w:rsid w:val="007A7C16"/>
    <w:rsid w:val="007B0119"/>
    <w:rsid w:val="007B125B"/>
    <w:rsid w:val="007B14A7"/>
    <w:rsid w:val="007B3847"/>
    <w:rsid w:val="007B3A55"/>
    <w:rsid w:val="007B4746"/>
    <w:rsid w:val="007B4893"/>
    <w:rsid w:val="007B4A9D"/>
    <w:rsid w:val="007B6424"/>
    <w:rsid w:val="007B7D59"/>
    <w:rsid w:val="007C05E6"/>
    <w:rsid w:val="007C0748"/>
    <w:rsid w:val="007C115F"/>
    <w:rsid w:val="007C56CA"/>
    <w:rsid w:val="007C5E04"/>
    <w:rsid w:val="007C64B2"/>
    <w:rsid w:val="007C6E70"/>
    <w:rsid w:val="007C7790"/>
    <w:rsid w:val="007D1E0B"/>
    <w:rsid w:val="007D2412"/>
    <w:rsid w:val="007D4F7F"/>
    <w:rsid w:val="007D59F9"/>
    <w:rsid w:val="007D741A"/>
    <w:rsid w:val="007E2D64"/>
    <w:rsid w:val="007E2DB6"/>
    <w:rsid w:val="007E4345"/>
    <w:rsid w:val="007E48EC"/>
    <w:rsid w:val="007E7016"/>
    <w:rsid w:val="007E749C"/>
    <w:rsid w:val="007F2956"/>
    <w:rsid w:val="007F31AB"/>
    <w:rsid w:val="007F5DC8"/>
    <w:rsid w:val="007F7325"/>
    <w:rsid w:val="007F7699"/>
    <w:rsid w:val="0080069A"/>
    <w:rsid w:val="008017B9"/>
    <w:rsid w:val="0080279D"/>
    <w:rsid w:val="00802E7B"/>
    <w:rsid w:val="00803714"/>
    <w:rsid w:val="0080465B"/>
    <w:rsid w:val="0080540A"/>
    <w:rsid w:val="00807667"/>
    <w:rsid w:val="00811CCA"/>
    <w:rsid w:val="00813232"/>
    <w:rsid w:val="0082077B"/>
    <w:rsid w:val="008208FE"/>
    <w:rsid w:val="00820D2A"/>
    <w:rsid w:val="008227CB"/>
    <w:rsid w:val="008242B7"/>
    <w:rsid w:val="00825CC4"/>
    <w:rsid w:val="00825CCA"/>
    <w:rsid w:val="00826B38"/>
    <w:rsid w:val="008304AD"/>
    <w:rsid w:val="00830D19"/>
    <w:rsid w:val="008312FD"/>
    <w:rsid w:val="00832E68"/>
    <w:rsid w:val="0083451B"/>
    <w:rsid w:val="00834E2A"/>
    <w:rsid w:val="00835542"/>
    <w:rsid w:val="0083714D"/>
    <w:rsid w:val="008401DA"/>
    <w:rsid w:val="0084123B"/>
    <w:rsid w:val="0084198B"/>
    <w:rsid w:val="00843CE2"/>
    <w:rsid w:val="00846AFB"/>
    <w:rsid w:val="00847168"/>
    <w:rsid w:val="0084756D"/>
    <w:rsid w:val="008477A2"/>
    <w:rsid w:val="00847A24"/>
    <w:rsid w:val="00850EE5"/>
    <w:rsid w:val="00851E89"/>
    <w:rsid w:val="008529AC"/>
    <w:rsid w:val="00852F4E"/>
    <w:rsid w:val="00855621"/>
    <w:rsid w:val="00861E1B"/>
    <w:rsid w:val="00864298"/>
    <w:rsid w:val="00866B1C"/>
    <w:rsid w:val="00866D10"/>
    <w:rsid w:val="00867F20"/>
    <w:rsid w:val="008710B3"/>
    <w:rsid w:val="008729CA"/>
    <w:rsid w:val="00873172"/>
    <w:rsid w:val="0087339E"/>
    <w:rsid w:val="008737EA"/>
    <w:rsid w:val="008754AB"/>
    <w:rsid w:val="00880E4C"/>
    <w:rsid w:val="00882D00"/>
    <w:rsid w:val="00886A2B"/>
    <w:rsid w:val="0088789A"/>
    <w:rsid w:val="00890251"/>
    <w:rsid w:val="00890F0C"/>
    <w:rsid w:val="008916A9"/>
    <w:rsid w:val="00892B3E"/>
    <w:rsid w:val="00893B63"/>
    <w:rsid w:val="00895A74"/>
    <w:rsid w:val="00895CDC"/>
    <w:rsid w:val="008A05AC"/>
    <w:rsid w:val="008A2CF4"/>
    <w:rsid w:val="008A6970"/>
    <w:rsid w:val="008A7430"/>
    <w:rsid w:val="008B278B"/>
    <w:rsid w:val="008B6411"/>
    <w:rsid w:val="008B67BD"/>
    <w:rsid w:val="008C1E9C"/>
    <w:rsid w:val="008C25E4"/>
    <w:rsid w:val="008C2DAD"/>
    <w:rsid w:val="008C67B2"/>
    <w:rsid w:val="008D100C"/>
    <w:rsid w:val="008D1A37"/>
    <w:rsid w:val="008D29A6"/>
    <w:rsid w:val="008D3541"/>
    <w:rsid w:val="008D40D0"/>
    <w:rsid w:val="008D493A"/>
    <w:rsid w:val="008D4A3E"/>
    <w:rsid w:val="008D529E"/>
    <w:rsid w:val="008D677F"/>
    <w:rsid w:val="008D6B85"/>
    <w:rsid w:val="008E20F2"/>
    <w:rsid w:val="008E3028"/>
    <w:rsid w:val="008E50AC"/>
    <w:rsid w:val="008E6B6E"/>
    <w:rsid w:val="008F1727"/>
    <w:rsid w:val="008F27C5"/>
    <w:rsid w:val="008F2DBC"/>
    <w:rsid w:val="008F3357"/>
    <w:rsid w:val="008F3B5F"/>
    <w:rsid w:val="008F6ADA"/>
    <w:rsid w:val="009000F2"/>
    <w:rsid w:val="00906098"/>
    <w:rsid w:val="0091023A"/>
    <w:rsid w:val="0091325C"/>
    <w:rsid w:val="0091510B"/>
    <w:rsid w:val="00915BE2"/>
    <w:rsid w:val="0091708B"/>
    <w:rsid w:val="00917E1D"/>
    <w:rsid w:val="00920398"/>
    <w:rsid w:val="00920427"/>
    <w:rsid w:val="009205F9"/>
    <w:rsid w:val="00923EDF"/>
    <w:rsid w:val="009270BA"/>
    <w:rsid w:val="0092773C"/>
    <w:rsid w:val="00927EE7"/>
    <w:rsid w:val="00927F63"/>
    <w:rsid w:val="0093096A"/>
    <w:rsid w:val="0093102A"/>
    <w:rsid w:val="00931DC7"/>
    <w:rsid w:val="00931F8F"/>
    <w:rsid w:val="00933876"/>
    <w:rsid w:val="00933CA8"/>
    <w:rsid w:val="00933E83"/>
    <w:rsid w:val="009369BC"/>
    <w:rsid w:val="00937E8A"/>
    <w:rsid w:val="009400BE"/>
    <w:rsid w:val="00947C70"/>
    <w:rsid w:val="00950A46"/>
    <w:rsid w:val="0095196D"/>
    <w:rsid w:val="00952A7D"/>
    <w:rsid w:val="0095315F"/>
    <w:rsid w:val="0095325E"/>
    <w:rsid w:val="00953889"/>
    <w:rsid w:val="00953B85"/>
    <w:rsid w:val="00956443"/>
    <w:rsid w:val="00961C56"/>
    <w:rsid w:val="00961FE8"/>
    <w:rsid w:val="009627EB"/>
    <w:rsid w:val="00964DC3"/>
    <w:rsid w:val="00965BA4"/>
    <w:rsid w:val="00966343"/>
    <w:rsid w:val="00967175"/>
    <w:rsid w:val="00967361"/>
    <w:rsid w:val="00967B47"/>
    <w:rsid w:val="00967F19"/>
    <w:rsid w:val="0097000C"/>
    <w:rsid w:val="00970BA9"/>
    <w:rsid w:val="009742B1"/>
    <w:rsid w:val="009749D0"/>
    <w:rsid w:val="00976324"/>
    <w:rsid w:val="00976CA9"/>
    <w:rsid w:val="00980279"/>
    <w:rsid w:val="00980AE4"/>
    <w:rsid w:val="009821DC"/>
    <w:rsid w:val="0098297E"/>
    <w:rsid w:val="00982BD6"/>
    <w:rsid w:val="00985725"/>
    <w:rsid w:val="00993735"/>
    <w:rsid w:val="00995113"/>
    <w:rsid w:val="00997C4E"/>
    <w:rsid w:val="009A003E"/>
    <w:rsid w:val="009A0DD7"/>
    <w:rsid w:val="009A1219"/>
    <w:rsid w:val="009A25B1"/>
    <w:rsid w:val="009A2D22"/>
    <w:rsid w:val="009A35C0"/>
    <w:rsid w:val="009A3A9A"/>
    <w:rsid w:val="009A3BD8"/>
    <w:rsid w:val="009A3C92"/>
    <w:rsid w:val="009A4E62"/>
    <w:rsid w:val="009A5593"/>
    <w:rsid w:val="009A6496"/>
    <w:rsid w:val="009A68FD"/>
    <w:rsid w:val="009A6AA0"/>
    <w:rsid w:val="009B131F"/>
    <w:rsid w:val="009B2696"/>
    <w:rsid w:val="009B2858"/>
    <w:rsid w:val="009B2872"/>
    <w:rsid w:val="009B4901"/>
    <w:rsid w:val="009B5EC4"/>
    <w:rsid w:val="009C3E02"/>
    <w:rsid w:val="009C40EA"/>
    <w:rsid w:val="009C6537"/>
    <w:rsid w:val="009D2CAF"/>
    <w:rsid w:val="009D3D9F"/>
    <w:rsid w:val="009D5892"/>
    <w:rsid w:val="009D5913"/>
    <w:rsid w:val="009D6503"/>
    <w:rsid w:val="009E0F8C"/>
    <w:rsid w:val="009E1015"/>
    <w:rsid w:val="009E1593"/>
    <w:rsid w:val="009E33DE"/>
    <w:rsid w:val="009E3904"/>
    <w:rsid w:val="009E3DCF"/>
    <w:rsid w:val="009E444F"/>
    <w:rsid w:val="009E698D"/>
    <w:rsid w:val="009F028E"/>
    <w:rsid w:val="009F4D33"/>
    <w:rsid w:val="009F5F9E"/>
    <w:rsid w:val="00A00661"/>
    <w:rsid w:val="00A00803"/>
    <w:rsid w:val="00A00F8D"/>
    <w:rsid w:val="00A010AD"/>
    <w:rsid w:val="00A03277"/>
    <w:rsid w:val="00A0731E"/>
    <w:rsid w:val="00A10053"/>
    <w:rsid w:val="00A11010"/>
    <w:rsid w:val="00A12323"/>
    <w:rsid w:val="00A12871"/>
    <w:rsid w:val="00A12F55"/>
    <w:rsid w:val="00A1416D"/>
    <w:rsid w:val="00A15B8A"/>
    <w:rsid w:val="00A17080"/>
    <w:rsid w:val="00A21EF2"/>
    <w:rsid w:val="00A22A31"/>
    <w:rsid w:val="00A235D1"/>
    <w:rsid w:val="00A25712"/>
    <w:rsid w:val="00A30042"/>
    <w:rsid w:val="00A303A0"/>
    <w:rsid w:val="00A31BEF"/>
    <w:rsid w:val="00A3213B"/>
    <w:rsid w:val="00A34A17"/>
    <w:rsid w:val="00A35C8F"/>
    <w:rsid w:val="00A35CFD"/>
    <w:rsid w:val="00A367E6"/>
    <w:rsid w:val="00A3790C"/>
    <w:rsid w:val="00A40926"/>
    <w:rsid w:val="00A4145A"/>
    <w:rsid w:val="00A42144"/>
    <w:rsid w:val="00A43998"/>
    <w:rsid w:val="00A44B3E"/>
    <w:rsid w:val="00A44EE9"/>
    <w:rsid w:val="00A46919"/>
    <w:rsid w:val="00A478B8"/>
    <w:rsid w:val="00A479C2"/>
    <w:rsid w:val="00A507B0"/>
    <w:rsid w:val="00A50E2D"/>
    <w:rsid w:val="00A51700"/>
    <w:rsid w:val="00A524D4"/>
    <w:rsid w:val="00A527B0"/>
    <w:rsid w:val="00A53E09"/>
    <w:rsid w:val="00A54B2C"/>
    <w:rsid w:val="00A56343"/>
    <w:rsid w:val="00A56720"/>
    <w:rsid w:val="00A60380"/>
    <w:rsid w:val="00A622D0"/>
    <w:rsid w:val="00A64A06"/>
    <w:rsid w:val="00A70C13"/>
    <w:rsid w:val="00A72CD8"/>
    <w:rsid w:val="00A730DA"/>
    <w:rsid w:val="00A73669"/>
    <w:rsid w:val="00A75E71"/>
    <w:rsid w:val="00A77246"/>
    <w:rsid w:val="00A77E08"/>
    <w:rsid w:val="00A836DC"/>
    <w:rsid w:val="00A84241"/>
    <w:rsid w:val="00A843E2"/>
    <w:rsid w:val="00A85589"/>
    <w:rsid w:val="00A863F0"/>
    <w:rsid w:val="00A870E1"/>
    <w:rsid w:val="00A9052D"/>
    <w:rsid w:val="00A9160D"/>
    <w:rsid w:val="00A93652"/>
    <w:rsid w:val="00A93786"/>
    <w:rsid w:val="00A95BAB"/>
    <w:rsid w:val="00A978EB"/>
    <w:rsid w:val="00AA07A5"/>
    <w:rsid w:val="00AA0AD2"/>
    <w:rsid w:val="00AA0D6A"/>
    <w:rsid w:val="00AA4755"/>
    <w:rsid w:val="00AA6006"/>
    <w:rsid w:val="00AA61FE"/>
    <w:rsid w:val="00AA6D55"/>
    <w:rsid w:val="00AA763D"/>
    <w:rsid w:val="00AB3316"/>
    <w:rsid w:val="00AB517E"/>
    <w:rsid w:val="00AC00A0"/>
    <w:rsid w:val="00AC0B11"/>
    <w:rsid w:val="00AC2FE8"/>
    <w:rsid w:val="00AC412F"/>
    <w:rsid w:val="00AC4704"/>
    <w:rsid w:val="00AC74E2"/>
    <w:rsid w:val="00AC7CD7"/>
    <w:rsid w:val="00AC7FBA"/>
    <w:rsid w:val="00AD0A0F"/>
    <w:rsid w:val="00AD0A27"/>
    <w:rsid w:val="00AD1654"/>
    <w:rsid w:val="00AD204C"/>
    <w:rsid w:val="00AD24F5"/>
    <w:rsid w:val="00AD3034"/>
    <w:rsid w:val="00AD4707"/>
    <w:rsid w:val="00AD4C47"/>
    <w:rsid w:val="00AD53C0"/>
    <w:rsid w:val="00AD5F07"/>
    <w:rsid w:val="00AD5F49"/>
    <w:rsid w:val="00AD6567"/>
    <w:rsid w:val="00AE053B"/>
    <w:rsid w:val="00AE1A6C"/>
    <w:rsid w:val="00AE1A89"/>
    <w:rsid w:val="00AE1D77"/>
    <w:rsid w:val="00AE36EB"/>
    <w:rsid w:val="00AE4DA4"/>
    <w:rsid w:val="00AE57CF"/>
    <w:rsid w:val="00AE684F"/>
    <w:rsid w:val="00AE6891"/>
    <w:rsid w:val="00AF0F80"/>
    <w:rsid w:val="00AF273D"/>
    <w:rsid w:val="00AF3B27"/>
    <w:rsid w:val="00AF406E"/>
    <w:rsid w:val="00AF6397"/>
    <w:rsid w:val="00AF6C46"/>
    <w:rsid w:val="00AF718A"/>
    <w:rsid w:val="00AF7457"/>
    <w:rsid w:val="00B000BA"/>
    <w:rsid w:val="00B036DD"/>
    <w:rsid w:val="00B03A90"/>
    <w:rsid w:val="00B04037"/>
    <w:rsid w:val="00B043A0"/>
    <w:rsid w:val="00B04ED5"/>
    <w:rsid w:val="00B053E5"/>
    <w:rsid w:val="00B0558E"/>
    <w:rsid w:val="00B064CB"/>
    <w:rsid w:val="00B06829"/>
    <w:rsid w:val="00B06D2B"/>
    <w:rsid w:val="00B07483"/>
    <w:rsid w:val="00B10766"/>
    <w:rsid w:val="00B16A59"/>
    <w:rsid w:val="00B16E1D"/>
    <w:rsid w:val="00B17330"/>
    <w:rsid w:val="00B1742B"/>
    <w:rsid w:val="00B17FCA"/>
    <w:rsid w:val="00B202BD"/>
    <w:rsid w:val="00B214F2"/>
    <w:rsid w:val="00B21A00"/>
    <w:rsid w:val="00B25249"/>
    <w:rsid w:val="00B2639D"/>
    <w:rsid w:val="00B2693F"/>
    <w:rsid w:val="00B26955"/>
    <w:rsid w:val="00B311FD"/>
    <w:rsid w:val="00B330A9"/>
    <w:rsid w:val="00B3615C"/>
    <w:rsid w:val="00B36E24"/>
    <w:rsid w:val="00B41476"/>
    <w:rsid w:val="00B42100"/>
    <w:rsid w:val="00B45615"/>
    <w:rsid w:val="00B46049"/>
    <w:rsid w:val="00B47940"/>
    <w:rsid w:val="00B50533"/>
    <w:rsid w:val="00B51FDB"/>
    <w:rsid w:val="00B53640"/>
    <w:rsid w:val="00B57819"/>
    <w:rsid w:val="00B6057A"/>
    <w:rsid w:val="00B6074E"/>
    <w:rsid w:val="00B62F7C"/>
    <w:rsid w:val="00B64F05"/>
    <w:rsid w:val="00B70786"/>
    <w:rsid w:val="00B726BE"/>
    <w:rsid w:val="00B75A51"/>
    <w:rsid w:val="00B76564"/>
    <w:rsid w:val="00B769D8"/>
    <w:rsid w:val="00B808ED"/>
    <w:rsid w:val="00B80961"/>
    <w:rsid w:val="00B8114C"/>
    <w:rsid w:val="00B82016"/>
    <w:rsid w:val="00B83C32"/>
    <w:rsid w:val="00B84CF7"/>
    <w:rsid w:val="00B900EB"/>
    <w:rsid w:val="00B90704"/>
    <w:rsid w:val="00B91058"/>
    <w:rsid w:val="00B92515"/>
    <w:rsid w:val="00B941E4"/>
    <w:rsid w:val="00B97C5F"/>
    <w:rsid w:val="00BA056C"/>
    <w:rsid w:val="00BA1274"/>
    <w:rsid w:val="00BB012C"/>
    <w:rsid w:val="00BB109A"/>
    <w:rsid w:val="00BB1739"/>
    <w:rsid w:val="00BB1B58"/>
    <w:rsid w:val="00BB2025"/>
    <w:rsid w:val="00BB2BFE"/>
    <w:rsid w:val="00BB3040"/>
    <w:rsid w:val="00BB3DBD"/>
    <w:rsid w:val="00BB4409"/>
    <w:rsid w:val="00BB6CBD"/>
    <w:rsid w:val="00BB7D29"/>
    <w:rsid w:val="00BC1B09"/>
    <w:rsid w:val="00BC2111"/>
    <w:rsid w:val="00BC3C0B"/>
    <w:rsid w:val="00BC6000"/>
    <w:rsid w:val="00BC6476"/>
    <w:rsid w:val="00BC782D"/>
    <w:rsid w:val="00BD49EF"/>
    <w:rsid w:val="00BD5681"/>
    <w:rsid w:val="00BD6B83"/>
    <w:rsid w:val="00BD7D28"/>
    <w:rsid w:val="00BE1856"/>
    <w:rsid w:val="00BE2898"/>
    <w:rsid w:val="00BE2FF2"/>
    <w:rsid w:val="00BE3132"/>
    <w:rsid w:val="00BE3200"/>
    <w:rsid w:val="00BE5AE4"/>
    <w:rsid w:val="00BE729A"/>
    <w:rsid w:val="00BF0AC3"/>
    <w:rsid w:val="00BF2A2E"/>
    <w:rsid w:val="00BF356C"/>
    <w:rsid w:val="00BF506D"/>
    <w:rsid w:val="00BF5535"/>
    <w:rsid w:val="00BF5937"/>
    <w:rsid w:val="00BF61EC"/>
    <w:rsid w:val="00BF646D"/>
    <w:rsid w:val="00BF7585"/>
    <w:rsid w:val="00C00205"/>
    <w:rsid w:val="00C0023C"/>
    <w:rsid w:val="00C00B26"/>
    <w:rsid w:val="00C023DA"/>
    <w:rsid w:val="00C032CF"/>
    <w:rsid w:val="00C04D4C"/>
    <w:rsid w:val="00C05108"/>
    <w:rsid w:val="00C053DA"/>
    <w:rsid w:val="00C060AA"/>
    <w:rsid w:val="00C06AA6"/>
    <w:rsid w:val="00C06F9E"/>
    <w:rsid w:val="00C103EA"/>
    <w:rsid w:val="00C16428"/>
    <w:rsid w:val="00C169EA"/>
    <w:rsid w:val="00C16AC2"/>
    <w:rsid w:val="00C20398"/>
    <w:rsid w:val="00C20A21"/>
    <w:rsid w:val="00C23CD6"/>
    <w:rsid w:val="00C23D16"/>
    <w:rsid w:val="00C25F92"/>
    <w:rsid w:val="00C324E9"/>
    <w:rsid w:val="00C326CA"/>
    <w:rsid w:val="00C32C95"/>
    <w:rsid w:val="00C332BA"/>
    <w:rsid w:val="00C362EF"/>
    <w:rsid w:val="00C378D3"/>
    <w:rsid w:val="00C4089C"/>
    <w:rsid w:val="00C410B3"/>
    <w:rsid w:val="00C4218B"/>
    <w:rsid w:val="00C425CD"/>
    <w:rsid w:val="00C42E81"/>
    <w:rsid w:val="00C430B4"/>
    <w:rsid w:val="00C43F08"/>
    <w:rsid w:val="00C453A9"/>
    <w:rsid w:val="00C45A6F"/>
    <w:rsid w:val="00C45C48"/>
    <w:rsid w:val="00C462DA"/>
    <w:rsid w:val="00C47B47"/>
    <w:rsid w:val="00C548DE"/>
    <w:rsid w:val="00C54FF6"/>
    <w:rsid w:val="00C559F8"/>
    <w:rsid w:val="00C55C73"/>
    <w:rsid w:val="00C6054F"/>
    <w:rsid w:val="00C63A4D"/>
    <w:rsid w:val="00C649CC"/>
    <w:rsid w:val="00C64BC4"/>
    <w:rsid w:val="00C66934"/>
    <w:rsid w:val="00C672D0"/>
    <w:rsid w:val="00C67A8A"/>
    <w:rsid w:val="00C71926"/>
    <w:rsid w:val="00C744E0"/>
    <w:rsid w:val="00C75AE6"/>
    <w:rsid w:val="00C76799"/>
    <w:rsid w:val="00C7692F"/>
    <w:rsid w:val="00C76B84"/>
    <w:rsid w:val="00C80D54"/>
    <w:rsid w:val="00C8159A"/>
    <w:rsid w:val="00C828DB"/>
    <w:rsid w:val="00C82A5B"/>
    <w:rsid w:val="00C85681"/>
    <w:rsid w:val="00C924F6"/>
    <w:rsid w:val="00C92E8B"/>
    <w:rsid w:val="00C93F77"/>
    <w:rsid w:val="00C9414C"/>
    <w:rsid w:val="00C94625"/>
    <w:rsid w:val="00C94A40"/>
    <w:rsid w:val="00C9768A"/>
    <w:rsid w:val="00CA000F"/>
    <w:rsid w:val="00CA11CB"/>
    <w:rsid w:val="00CA1924"/>
    <w:rsid w:val="00CA1B6F"/>
    <w:rsid w:val="00CA501D"/>
    <w:rsid w:val="00CA6447"/>
    <w:rsid w:val="00CA6D7E"/>
    <w:rsid w:val="00CA79DB"/>
    <w:rsid w:val="00CB1728"/>
    <w:rsid w:val="00CB1DB1"/>
    <w:rsid w:val="00CB227B"/>
    <w:rsid w:val="00CB3539"/>
    <w:rsid w:val="00CB5592"/>
    <w:rsid w:val="00CB7688"/>
    <w:rsid w:val="00CC0773"/>
    <w:rsid w:val="00CC1162"/>
    <w:rsid w:val="00CC2577"/>
    <w:rsid w:val="00CC26FD"/>
    <w:rsid w:val="00CC40BC"/>
    <w:rsid w:val="00CC509E"/>
    <w:rsid w:val="00CC5A09"/>
    <w:rsid w:val="00CC6570"/>
    <w:rsid w:val="00CC66BD"/>
    <w:rsid w:val="00CD036E"/>
    <w:rsid w:val="00CD081F"/>
    <w:rsid w:val="00CD1256"/>
    <w:rsid w:val="00CD1499"/>
    <w:rsid w:val="00CD1E29"/>
    <w:rsid w:val="00CD2226"/>
    <w:rsid w:val="00CD23AB"/>
    <w:rsid w:val="00CD24F2"/>
    <w:rsid w:val="00CD25E3"/>
    <w:rsid w:val="00CD27B1"/>
    <w:rsid w:val="00CD346B"/>
    <w:rsid w:val="00CD357D"/>
    <w:rsid w:val="00CD525F"/>
    <w:rsid w:val="00CD64E2"/>
    <w:rsid w:val="00CD6571"/>
    <w:rsid w:val="00CD684C"/>
    <w:rsid w:val="00CE121C"/>
    <w:rsid w:val="00CE3766"/>
    <w:rsid w:val="00CE4E91"/>
    <w:rsid w:val="00CE5628"/>
    <w:rsid w:val="00CE5693"/>
    <w:rsid w:val="00CE7F08"/>
    <w:rsid w:val="00CF0A9A"/>
    <w:rsid w:val="00CF0B01"/>
    <w:rsid w:val="00CF125C"/>
    <w:rsid w:val="00CF29F6"/>
    <w:rsid w:val="00CF38B2"/>
    <w:rsid w:val="00CF38D3"/>
    <w:rsid w:val="00CF4132"/>
    <w:rsid w:val="00CF427C"/>
    <w:rsid w:val="00CF4F71"/>
    <w:rsid w:val="00CF68D9"/>
    <w:rsid w:val="00CF7828"/>
    <w:rsid w:val="00D007B2"/>
    <w:rsid w:val="00D01B5F"/>
    <w:rsid w:val="00D02606"/>
    <w:rsid w:val="00D029F8"/>
    <w:rsid w:val="00D05FFA"/>
    <w:rsid w:val="00D11BED"/>
    <w:rsid w:val="00D1288D"/>
    <w:rsid w:val="00D1379E"/>
    <w:rsid w:val="00D14442"/>
    <w:rsid w:val="00D17B0A"/>
    <w:rsid w:val="00D21645"/>
    <w:rsid w:val="00D22E0D"/>
    <w:rsid w:val="00D231F5"/>
    <w:rsid w:val="00D262D0"/>
    <w:rsid w:val="00D3096A"/>
    <w:rsid w:val="00D3106E"/>
    <w:rsid w:val="00D31A27"/>
    <w:rsid w:val="00D35EAA"/>
    <w:rsid w:val="00D36BA9"/>
    <w:rsid w:val="00D4157C"/>
    <w:rsid w:val="00D4428F"/>
    <w:rsid w:val="00D442CD"/>
    <w:rsid w:val="00D45D39"/>
    <w:rsid w:val="00D536FE"/>
    <w:rsid w:val="00D5580D"/>
    <w:rsid w:val="00D558DD"/>
    <w:rsid w:val="00D560C3"/>
    <w:rsid w:val="00D56750"/>
    <w:rsid w:val="00D60610"/>
    <w:rsid w:val="00D60897"/>
    <w:rsid w:val="00D6091C"/>
    <w:rsid w:val="00D6308C"/>
    <w:rsid w:val="00D63DD1"/>
    <w:rsid w:val="00D64279"/>
    <w:rsid w:val="00D679CE"/>
    <w:rsid w:val="00D70204"/>
    <w:rsid w:val="00D729BE"/>
    <w:rsid w:val="00D7435B"/>
    <w:rsid w:val="00D74411"/>
    <w:rsid w:val="00D74847"/>
    <w:rsid w:val="00D80944"/>
    <w:rsid w:val="00D86E7D"/>
    <w:rsid w:val="00D8781B"/>
    <w:rsid w:val="00D878BD"/>
    <w:rsid w:val="00D91E66"/>
    <w:rsid w:val="00D97F69"/>
    <w:rsid w:val="00DA05B1"/>
    <w:rsid w:val="00DA0801"/>
    <w:rsid w:val="00DA2D7E"/>
    <w:rsid w:val="00DA47BB"/>
    <w:rsid w:val="00DA5700"/>
    <w:rsid w:val="00DA6C4D"/>
    <w:rsid w:val="00DA7987"/>
    <w:rsid w:val="00DA7A7B"/>
    <w:rsid w:val="00DB1011"/>
    <w:rsid w:val="00DB1E51"/>
    <w:rsid w:val="00DB258B"/>
    <w:rsid w:val="00DB2B92"/>
    <w:rsid w:val="00DB657F"/>
    <w:rsid w:val="00DB720F"/>
    <w:rsid w:val="00DC01A3"/>
    <w:rsid w:val="00DC15DA"/>
    <w:rsid w:val="00DC2B76"/>
    <w:rsid w:val="00DC2EBA"/>
    <w:rsid w:val="00DC4C6A"/>
    <w:rsid w:val="00DC5989"/>
    <w:rsid w:val="00DC6BE9"/>
    <w:rsid w:val="00DC75B1"/>
    <w:rsid w:val="00DD1D7C"/>
    <w:rsid w:val="00DD3602"/>
    <w:rsid w:val="00DD601A"/>
    <w:rsid w:val="00DD6730"/>
    <w:rsid w:val="00DD7A5A"/>
    <w:rsid w:val="00DE0866"/>
    <w:rsid w:val="00DE1482"/>
    <w:rsid w:val="00DE1638"/>
    <w:rsid w:val="00DE1E55"/>
    <w:rsid w:val="00DE2709"/>
    <w:rsid w:val="00DE2C17"/>
    <w:rsid w:val="00DE4E84"/>
    <w:rsid w:val="00DF7B25"/>
    <w:rsid w:val="00E00A71"/>
    <w:rsid w:val="00E013EC"/>
    <w:rsid w:val="00E01E0B"/>
    <w:rsid w:val="00E02B58"/>
    <w:rsid w:val="00E0414B"/>
    <w:rsid w:val="00E070AA"/>
    <w:rsid w:val="00E10BD5"/>
    <w:rsid w:val="00E119A1"/>
    <w:rsid w:val="00E1293B"/>
    <w:rsid w:val="00E12FC7"/>
    <w:rsid w:val="00E152AE"/>
    <w:rsid w:val="00E15BD3"/>
    <w:rsid w:val="00E20A81"/>
    <w:rsid w:val="00E20C2C"/>
    <w:rsid w:val="00E212D3"/>
    <w:rsid w:val="00E213CC"/>
    <w:rsid w:val="00E22AB6"/>
    <w:rsid w:val="00E2311B"/>
    <w:rsid w:val="00E237AF"/>
    <w:rsid w:val="00E245B8"/>
    <w:rsid w:val="00E25C34"/>
    <w:rsid w:val="00E25E82"/>
    <w:rsid w:val="00E2648E"/>
    <w:rsid w:val="00E26CB6"/>
    <w:rsid w:val="00E330DB"/>
    <w:rsid w:val="00E3328D"/>
    <w:rsid w:val="00E3399A"/>
    <w:rsid w:val="00E35223"/>
    <w:rsid w:val="00E361DF"/>
    <w:rsid w:val="00E368BF"/>
    <w:rsid w:val="00E37511"/>
    <w:rsid w:val="00E40945"/>
    <w:rsid w:val="00E40D63"/>
    <w:rsid w:val="00E40F1C"/>
    <w:rsid w:val="00E41E94"/>
    <w:rsid w:val="00E43DDA"/>
    <w:rsid w:val="00E43E76"/>
    <w:rsid w:val="00E4539A"/>
    <w:rsid w:val="00E47061"/>
    <w:rsid w:val="00E510FF"/>
    <w:rsid w:val="00E5141E"/>
    <w:rsid w:val="00E53B95"/>
    <w:rsid w:val="00E55AE0"/>
    <w:rsid w:val="00E56ECD"/>
    <w:rsid w:val="00E573FD"/>
    <w:rsid w:val="00E5785F"/>
    <w:rsid w:val="00E615AA"/>
    <w:rsid w:val="00E62C73"/>
    <w:rsid w:val="00E63F3D"/>
    <w:rsid w:val="00E64162"/>
    <w:rsid w:val="00E6536A"/>
    <w:rsid w:val="00E66FDE"/>
    <w:rsid w:val="00E71366"/>
    <w:rsid w:val="00E71393"/>
    <w:rsid w:val="00E713C7"/>
    <w:rsid w:val="00E75F93"/>
    <w:rsid w:val="00E7637A"/>
    <w:rsid w:val="00E76CFE"/>
    <w:rsid w:val="00E8027E"/>
    <w:rsid w:val="00E8217C"/>
    <w:rsid w:val="00E841CA"/>
    <w:rsid w:val="00E8466C"/>
    <w:rsid w:val="00E84A37"/>
    <w:rsid w:val="00E84B86"/>
    <w:rsid w:val="00E84F63"/>
    <w:rsid w:val="00E8636D"/>
    <w:rsid w:val="00E87415"/>
    <w:rsid w:val="00E87B88"/>
    <w:rsid w:val="00E924B1"/>
    <w:rsid w:val="00E94A99"/>
    <w:rsid w:val="00E952EE"/>
    <w:rsid w:val="00E95E65"/>
    <w:rsid w:val="00EA01C6"/>
    <w:rsid w:val="00EA2F45"/>
    <w:rsid w:val="00EA4441"/>
    <w:rsid w:val="00EA5500"/>
    <w:rsid w:val="00EA5AB8"/>
    <w:rsid w:val="00EA7B79"/>
    <w:rsid w:val="00EB1176"/>
    <w:rsid w:val="00EB3247"/>
    <w:rsid w:val="00EB35E8"/>
    <w:rsid w:val="00EB3737"/>
    <w:rsid w:val="00EB5ECC"/>
    <w:rsid w:val="00EB7D32"/>
    <w:rsid w:val="00EC154E"/>
    <w:rsid w:val="00EC2A2F"/>
    <w:rsid w:val="00EC36E5"/>
    <w:rsid w:val="00EC3AB4"/>
    <w:rsid w:val="00EC58F5"/>
    <w:rsid w:val="00EC693D"/>
    <w:rsid w:val="00EC77E6"/>
    <w:rsid w:val="00EC7F53"/>
    <w:rsid w:val="00ED44F8"/>
    <w:rsid w:val="00ED59BE"/>
    <w:rsid w:val="00ED638F"/>
    <w:rsid w:val="00EE0805"/>
    <w:rsid w:val="00EE35AE"/>
    <w:rsid w:val="00EE3793"/>
    <w:rsid w:val="00EE4A45"/>
    <w:rsid w:val="00EE4E43"/>
    <w:rsid w:val="00EE5870"/>
    <w:rsid w:val="00EE6ED7"/>
    <w:rsid w:val="00EF54B9"/>
    <w:rsid w:val="00F0007A"/>
    <w:rsid w:val="00F03F22"/>
    <w:rsid w:val="00F0505E"/>
    <w:rsid w:val="00F06654"/>
    <w:rsid w:val="00F07DE0"/>
    <w:rsid w:val="00F10973"/>
    <w:rsid w:val="00F110AF"/>
    <w:rsid w:val="00F124D0"/>
    <w:rsid w:val="00F14C01"/>
    <w:rsid w:val="00F169A0"/>
    <w:rsid w:val="00F2256F"/>
    <w:rsid w:val="00F23277"/>
    <w:rsid w:val="00F27435"/>
    <w:rsid w:val="00F30377"/>
    <w:rsid w:val="00F31A8E"/>
    <w:rsid w:val="00F32CA1"/>
    <w:rsid w:val="00F33F1F"/>
    <w:rsid w:val="00F34FD0"/>
    <w:rsid w:val="00F3643E"/>
    <w:rsid w:val="00F37602"/>
    <w:rsid w:val="00F406F6"/>
    <w:rsid w:val="00F409A4"/>
    <w:rsid w:val="00F41564"/>
    <w:rsid w:val="00F42012"/>
    <w:rsid w:val="00F43B99"/>
    <w:rsid w:val="00F44EC7"/>
    <w:rsid w:val="00F4696C"/>
    <w:rsid w:val="00F500E2"/>
    <w:rsid w:val="00F52522"/>
    <w:rsid w:val="00F54063"/>
    <w:rsid w:val="00F54478"/>
    <w:rsid w:val="00F55850"/>
    <w:rsid w:val="00F6080B"/>
    <w:rsid w:val="00F60837"/>
    <w:rsid w:val="00F60F05"/>
    <w:rsid w:val="00F62D6E"/>
    <w:rsid w:val="00F635D3"/>
    <w:rsid w:val="00F66156"/>
    <w:rsid w:val="00F66571"/>
    <w:rsid w:val="00F67C34"/>
    <w:rsid w:val="00F67FC6"/>
    <w:rsid w:val="00F70E56"/>
    <w:rsid w:val="00F72207"/>
    <w:rsid w:val="00F7435C"/>
    <w:rsid w:val="00F74B97"/>
    <w:rsid w:val="00F75BF4"/>
    <w:rsid w:val="00F765C0"/>
    <w:rsid w:val="00F76F41"/>
    <w:rsid w:val="00F81A2F"/>
    <w:rsid w:val="00F8259B"/>
    <w:rsid w:val="00F8338B"/>
    <w:rsid w:val="00F8358B"/>
    <w:rsid w:val="00F867C0"/>
    <w:rsid w:val="00F87E34"/>
    <w:rsid w:val="00F922C5"/>
    <w:rsid w:val="00F952B4"/>
    <w:rsid w:val="00F9565F"/>
    <w:rsid w:val="00FA06F4"/>
    <w:rsid w:val="00FA2086"/>
    <w:rsid w:val="00FA2F1B"/>
    <w:rsid w:val="00FA386E"/>
    <w:rsid w:val="00FA3FF0"/>
    <w:rsid w:val="00FA5581"/>
    <w:rsid w:val="00FB18AD"/>
    <w:rsid w:val="00FB2091"/>
    <w:rsid w:val="00FB3250"/>
    <w:rsid w:val="00FB3BF8"/>
    <w:rsid w:val="00FB3E1D"/>
    <w:rsid w:val="00FB66B6"/>
    <w:rsid w:val="00FB6A9D"/>
    <w:rsid w:val="00FC1554"/>
    <w:rsid w:val="00FC2C2F"/>
    <w:rsid w:val="00FC3371"/>
    <w:rsid w:val="00FC37DD"/>
    <w:rsid w:val="00FC440A"/>
    <w:rsid w:val="00FC6B5D"/>
    <w:rsid w:val="00FD0F2B"/>
    <w:rsid w:val="00FD1450"/>
    <w:rsid w:val="00FD2BEC"/>
    <w:rsid w:val="00FD3411"/>
    <w:rsid w:val="00FD39FA"/>
    <w:rsid w:val="00FD4A34"/>
    <w:rsid w:val="00FD66B4"/>
    <w:rsid w:val="00FE078B"/>
    <w:rsid w:val="00FE4555"/>
    <w:rsid w:val="00FE55A3"/>
    <w:rsid w:val="00FE5E41"/>
    <w:rsid w:val="00FE6531"/>
    <w:rsid w:val="00FF08F1"/>
    <w:rsid w:val="00FF1FF7"/>
    <w:rsid w:val="00FF40F6"/>
    <w:rsid w:val="00FF446C"/>
    <w:rsid w:val="00FF4572"/>
    <w:rsid w:val="00FF46DE"/>
    <w:rsid w:val="00FF50AF"/>
    <w:rsid w:val="00FF63D8"/>
    <w:rsid w:val="00FF63E3"/>
    <w:rsid w:val="00FF69A7"/>
    <w:rsid w:val="00FF6C7C"/>
    <w:rsid w:val="00FF6D66"/>
    <w:rsid w:val="0E7F995E"/>
    <w:rsid w:val="2619B9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05D4EADD-B2EC-4FB8-B55D-5FDEF0F60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5F92"/>
    <w:pPr>
      <w:ind w:left="720"/>
      <w:contextualSpacing/>
    </w:pPr>
  </w:style>
  <w:style w:type="character" w:styleId="UnresolvedMention">
    <w:name w:val="Unresolved Mention"/>
    <w:basedOn w:val="DefaultParagraphFont"/>
    <w:uiPriority w:val="99"/>
    <w:semiHidden/>
    <w:unhideWhenUsed/>
    <w:rsid w:val="00126DED"/>
    <w:rPr>
      <w:color w:val="605E5C"/>
      <w:shd w:val="clear" w:color="auto" w:fill="E1DFDD"/>
    </w:rPr>
  </w:style>
  <w:style w:type="character" w:customStyle="1" w:styleId="Heading1Char">
    <w:name w:val="Heading 1 Char"/>
    <w:basedOn w:val="DefaultParagraphFont"/>
    <w:link w:val="Heading1"/>
    <w:uiPriority w:val="9"/>
    <w:rsid w:val="004A048D"/>
    <w:rPr>
      <w:color w:val="2E75B5"/>
      <w:sz w:val="32"/>
      <w:szCs w:val="32"/>
    </w:rPr>
  </w:style>
  <w:style w:type="character" w:customStyle="1" w:styleId="Heading3Char">
    <w:name w:val="Heading 3 Char"/>
    <w:basedOn w:val="DefaultParagraphFont"/>
    <w:link w:val="Heading3"/>
    <w:uiPriority w:val="9"/>
    <w:rsid w:val="004A048D"/>
    <w:rPr>
      <w:b/>
      <w:sz w:val="28"/>
      <w:szCs w:val="28"/>
    </w:rPr>
  </w:style>
  <w:style w:type="paragraph" w:styleId="TOC3">
    <w:name w:val="toc 3"/>
    <w:basedOn w:val="Normal"/>
    <w:next w:val="Normal"/>
    <w:uiPriority w:val="39"/>
    <w:unhideWhenUsed/>
    <w:rsid w:val="00820D2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hi.org/library/tools/5-whys-finding-root-cau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q.org/quality-resources/gantt-char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53004D-531A-4A8A-A6CE-CA3C7087A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3451</TotalTime>
  <Pages>1</Pages>
  <Words>3651</Words>
  <Characters>20816</Characters>
  <Application>Microsoft Office Word</Application>
  <DocSecurity>4</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24419</CharactersWithSpaces>
  <SharedDoc>false</SharedDoc>
  <HLinks>
    <vt:vector size="186" baseType="variant">
      <vt:variant>
        <vt:i4>2818147</vt:i4>
      </vt:variant>
      <vt:variant>
        <vt:i4>180</vt:i4>
      </vt:variant>
      <vt:variant>
        <vt:i4>0</vt:i4>
      </vt:variant>
      <vt:variant>
        <vt:i4>5</vt:i4>
      </vt:variant>
      <vt:variant>
        <vt:lpwstr>https://www.ihi.org/library/tools/5-whys-finding-root-cause</vt:lpwstr>
      </vt:variant>
      <vt:variant>
        <vt:lpwstr/>
      </vt:variant>
      <vt:variant>
        <vt:i4>4259907</vt:i4>
      </vt:variant>
      <vt:variant>
        <vt:i4>177</vt:i4>
      </vt:variant>
      <vt:variant>
        <vt:i4>0</vt:i4>
      </vt:variant>
      <vt:variant>
        <vt:i4>5</vt:i4>
      </vt:variant>
      <vt:variant>
        <vt:lpwstr>https://asq.org/quality-resources/gantt-chart</vt:lpwstr>
      </vt:variant>
      <vt:variant>
        <vt:lpwstr/>
      </vt:variant>
      <vt:variant>
        <vt:i4>1179699</vt:i4>
      </vt:variant>
      <vt:variant>
        <vt:i4>170</vt:i4>
      </vt:variant>
      <vt:variant>
        <vt:i4>0</vt:i4>
      </vt:variant>
      <vt:variant>
        <vt:i4>5</vt:i4>
      </vt:variant>
      <vt:variant>
        <vt:lpwstr/>
      </vt:variant>
      <vt:variant>
        <vt:lpwstr>_Toc239014924</vt:lpwstr>
      </vt:variant>
      <vt:variant>
        <vt:i4>1179699</vt:i4>
      </vt:variant>
      <vt:variant>
        <vt:i4>164</vt:i4>
      </vt:variant>
      <vt:variant>
        <vt:i4>0</vt:i4>
      </vt:variant>
      <vt:variant>
        <vt:i4>5</vt:i4>
      </vt:variant>
      <vt:variant>
        <vt:lpwstr/>
      </vt:variant>
      <vt:variant>
        <vt:lpwstr>_Toc239014923</vt:lpwstr>
      </vt:variant>
      <vt:variant>
        <vt:i4>1179699</vt:i4>
      </vt:variant>
      <vt:variant>
        <vt:i4>158</vt:i4>
      </vt:variant>
      <vt:variant>
        <vt:i4>0</vt:i4>
      </vt:variant>
      <vt:variant>
        <vt:i4>5</vt:i4>
      </vt:variant>
      <vt:variant>
        <vt:lpwstr/>
      </vt:variant>
      <vt:variant>
        <vt:lpwstr>_Toc239014922</vt:lpwstr>
      </vt:variant>
      <vt:variant>
        <vt:i4>1179699</vt:i4>
      </vt:variant>
      <vt:variant>
        <vt:i4>152</vt:i4>
      </vt:variant>
      <vt:variant>
        <vt:i4>0</vt:i4>
      </vt:variant>
      <vt:variant>
        <vt:i4>5</vt:i4>
      </vt:variant>
      <vt:variant>
        <vt:lpwstr/>
      </vt:variant>
      <vt:variant>
        <vt:lpwstr>_Toc239014921</vt:lpwstr>
      </vt:variant>
      <vt:variant>
        <vt:i4>1179699</vt:i4>
      </vt:variant>
      <vt:variant>
        <vt:i4>146</vt:i4>
      </vt:variant>
      <vt:variant>
        <vt:i4>0</vt:i4>
      </vt:variant>
      <vt:variant>
        <vt:i4>5</vt:i4>
      </vt:variant>
      <vt:variant>
        <vt:lpwstr/>
      </vt:variant>
      <vt:variant>
        <vt:lpwstr>_Toc239014920</vt:lpwstr>
      </vt:variant>
      <vt:variant>
        <vt:i4>1114163</vt:i4>
      </vt:variant>
      <vt:variant>
        <vt:i4>140</vt:i4>
      </vt:variant>
      <vt:variant>
        <vt:i4>0</vt:i4>
      </vt:variant>
      <vt:variant>
        <vt:i4>5</vt:i4>
      </vt:variant>
      <vt:variant>
        <vt:lpwstr/>
      </vt:variant>
      <vt:variant>
        <vt:lpwstr>_Toc239014919</vt:lpwstr>
      </vt:variant>
      <vt:variant>
        <vt:i4>1114163</vt:i4>
      </vt:variant>
      <vt:variant>
        <vt:i4>134</vt:i4>
      </vt:variant>
      <vt:variant>
        <vt:i4>0</vt:i4>
      </vt:variant>
      <vt:variant>
        <vt:i4>5</vt:i4>
      </vt:variant>
      <vt:variant>
        <vt:lpwstr/>
      </vt:variant>
      <vt:variant>
        <vt:lpwstr>_Toc239014918</vt:lpwstr>
      </vt:variant>
      <vt:variant>
        <vt:i4>1114163</vt:i4>
      </vt:variant>
      <vt:variant>
        <vt:i4>128</vt:i4>
      </vt:variant>
      <vt:variant>
        <vt:i4>0</vt:i4>
      </vt:variant>
      <vt:variant>
        <vt:i4>5</vt:i4>
      </vt:variant>
      <vt:variant>
        <vt:lpwstr/>
      </vt:variant>
      <vt:variant>
        <vt:lpwstr>_Toc239014917</vt:lpwstr>
      </vt:variant>
      <vt:variant>
        <vt:i4>1114163</vt:i4>
      </vt:variant>
      <vt:variant>
        <vt:i4>122</vt:i4>
      </vt:variant>
      <vt:variant>
        <vt:i4>0</vt:i4>
      </vt:variant>
      <vt:variant>
        <vt:i4>5</vt:i4>
      </vt:variant>
      <vt:variant>
        <vt:lpwstr/>
      </vt:variant>
      <vt:variant>
        <vt:lpwstr>_Toc239014916</vt:lpwstr>
      </vt:variant>
      <vt:variant>
        <vt:i4>1114163</vt:i4>
      </vt:variant>
      <vt:variant>
        <vt:i4>116</vt:i4>
      </vt:variant>
      <vt:variant>
        <vt:i4>0</vt:i4>
      </vt:variant>
      <vt:variant>
        <vt:i4>5</vt:i4>
      </vt:variant>
      <vt:variant>
        <vt:lpwstr/>
      </vt:variant>
      <vt:variant>
        <vt:lpwstr>_Toc239014915</vt:lpwstr>
      </vt:variant>
      <vt:variant>
        <vt:i4>1114163</vt:i4>
      </vt:variant>
      <vt:variant>
        <vt:i4>110</vt:i4>
      </vt:variant>
      <vt:variant>
        <vt:i4>0</vt:i4>
      </vt:variant>
      <vt:variant>
        <vt:i4>5</vt:i4>
      </vt:variant>
      <vt:variant>
        <vt:lpwstr/>
      </vt:variant>
      <vt:variant>
        <vt:lpwstr>_Toc239014914</vt:lpwstr>
      </vt:variant>
      <vt:variant>
        <vt:i4>1114163</vt:i4>
      </vt:variant>
      <vt:variant>
        <vt:i4>104</vt:i4>
      </vt:variant>
      <vt:variant>
        <vt:i4>0</vt:i4>
      </vt:variant>
      <vt:variant>
        <vt:i4>5</vt:i4>
      </vt:variant>
      <vt:variant>
        <vt:lpwstr/>
      </vt:variant>
      <vt:variant>
        <vt:lpwstr>_Toc239014913</vt:lpwstr>
      </vt:variant>
      <vt:variant>
        <vt:i4>1114163</vt:i4>
      </vt:variant>
      <vt:variant>
        <vt:i4>98</vt:i4>
      </vt:variant>
      <vt:variant>
        <vt:i4>0</vt:i4>
      </vt:variant>
      <vt:variant>
        <vt:i4>5</vt:i4>
      </vt:variant>
      <vt:variant>
        <vt:lpwstr/>
      </vt:variant>
      <vt:variant>
        <vt:lpwstr>_Toc239014912</vt:lpwstr>
      </vt:variant>
      <vt:variant>
        <vt:i4>1114163</vt:i4>
      </vt:variant>
      <vt:variant>
        <vt:i4>92</vt:i4>
      </vt:variant>
      <vt:variant>
        <vt:i4>0</vt:i4>
      </vt:variant>
      <vt:variant>
        <vt:i4>5</vt:i4>
      </vt:variant>
      <vt:variant>
        <vt:lpwstr/>
      </vt:variant>
      <vt:variant>
        <vt:lpwstr>_Toc239014911</vt:lpwstr>
      </vt:variant>
      <vt:variant>
        <vt:i4>1114163</vt:i4>
      </vt:variant>
      <vt:variant>
        <vt:i4>86</vt:i4>
      </vt:variant>
      <vt:variant>
        <vt:i4>0</vt:i4>
      </vt:variant>
      <vt:variant>
        <vt:i4>5</vt:i4>
      </vt:variant>
      <vt:variant>
        <vt:lpwstr/>
      </vt:variant>
      <vt:variant>
        <vt:lpwstr>_Toc239014910</vt:lpwstr>
      </vt:variant>
      <vt:variant>
        <vt:i4>1048627</vt:i4>
      </vt:variant>
      <vt:variant>
        <vt:i4>80</vt:i4>
      </vt:variant>
      <vt:variant>
        <vt:i4>0</vt:i4>
      </vt:variant>
      <vt:variant>
        <vt:i4>5</vt:i4>
      </vt:variant>
      <vt:variant>
        <vt:lpwstr/>
      </vt:variant>
      <vt:variant>
        <vt:lpwstr>_Toc239014909</vt:lpwstr>
      </vt:variant>
      <vt:variant>
        <vt:i4>1048627</vt:i4>
      </vt:variant>
      <vt:variant>
        <vt:i4>74</vt:i4>
      </vt:variant>
      <vt:variant>
        <vt:i4>0</vt:i4>
      </vt:variant>
      <vt:variant>
        <vt:i4>5</vt:i4>
      </vt:variant>
      <vt:variant>
        <vt:lpwstr/>
      </vt:variant>
      <vt:variant>
        <vt:lpwstr>_Toc239014908</vt:lpwstr>
      </vt:variant>
      <vt:variant>
        <vt:i4>1048627</vt:i4>
      </vt:variant>
      <vt:variant>
        <vt:i4>68</vt:i4>
      </vt:variant>
      <vt:variant>
        <vt:i4>0</vt:i4>
      </vt:variant>
      <vt:variant>
        <vt:i4>5</vt:i4>
      </vt:variant>
      <vt:variant>
        <vt:lpwstr/>
      </vt:variant>
      <vt:variant>
        <vt:lpwstr>_Toc239014907</vt:lpwstr>
      </vt:variant>
      <vt:variant>
        <vt:i4>1048627</vt:i4>
      </vt:variant>
      <vt:variant>
        <vt:i4>62</vt:i4>
      </vt:variant>
      <vt:variant>
        <vt:i4>0</vt:i4>
      </vt:variant>
      <vt:variant>
        <vt:i4>5</vt:i4>
      </vt:variant>
      <vt:variant>
        <vt:lpwstr/>
      </vt:variant>
      <vt:variant>
        <vt:lpwstr>_Toc239014906</vt:lpwstr>
      </vt:variant>
      <vt:variant>
        <vt:i4>1048627</vt:i4>
      </vt:variant>
      <vt:variant>
        <vt:i4>56</vt:i4>
      </vt:variant>
      <vt:variant>
        <vt:i4>0</vt:i4>
      </vt:variant>
      <vt:variant>
        <vt:i4>5</vt:i4>
      </vt:variant>
      <vt:variant>
        <vt:lpwstr/>
      </vt:variant>
      <vt:variant>
        <vt:lpwstr>_Toc239014905</vt:lpwstr>
      </vt:variant>
      <vt:variant>
        <vt:i4>1048627</vt:i4>
      </vt:variant>
      <vt:variant>
        <vt:i4>50</vt:i4>
      </vt:variant>
      <vt:variant>
        <vt:i4>0</vt:i4>
      </vt:variant>
      <vt:variant>
        <vt:i4>5</vt:i4>
      </vt:variant>
      <vt:variant>
        <vt:lpwstr/>
      </vt:variant>
      <vt:variant>
        <vt:lpwstr>_Toc239014904</vt:lpwstr>
      </vt:variant>
      <vt:variant>
        <vt:i4>1048627</vt:i4>
      </vt:variant>
      <vt:variant>
        <vt:i4>44</vt:i4>
      </vt:variant>
      <vt:variant>
        <vt:i4>0</vt:i4>
      </vt:variant>
      <vt:variant>
        <vt:i4>5</vt:i4>
      </vt:variant>
      <vt:variant>
        <vt:lpwstr/>
      </vt:variant>
      <vt:variant>
        <vt:lpwstr>_Toc239014903</vt:lpwstr>
      </vt:variant>
      <vt:variant>
        <vt:i4>1048627</vt:i4>
      </vt:variant>
      <vt:variant>
        <vt:i4>38</vt:i4>
      </vt:variant>
      <vt:variant>
        <vt:i4>0</vt:i4>
      </vt:variant>
      <vt:variant>
        <vt:i4>5</vt:i4>
      </vt:variant>
      <vt:variant>
        <vt:lpwstr/>
      </vt:variant>
      <vt:variant>
        <vt:lpwstr>_Toc239014902</vt:lpwstr>
      </vt:variant>
      <vt:variant>
        <vt:i4>1048627</vt:i4>
      </vt:variant>
      <vt:variant>
        <vt:i4>32</vt:i4>
      </vt:variant>
      <vt:variant>
        <vt:i4>0</vt:i4>
      </vt:variant>
      <vt:variant>
        <vt:i4>5</vt:i4>
      </vt:variant>
      <vt:variant>
        <vt:lpwstr/>
      </vt:variant>
      <vt:variant>
        <vt:lpwstr>_Toc239014901</vt:lpwstr>
      </vt:variant>
      <vt:variant>
        <vt:i4>1048627</vt:i4>
      </vt:variant>
      <vt:variant>
        <vt:i4>26</vt:i4>
      </vt:variant>
      <vt:variant>
        <vt:i4>0</vt:i4>
      </vt:variant>
      <vt:variant>
        <vt:i4>5</vt:i4>
      </vt:variant>
      <vt:variant>
        <vt:lpwstr/>
      </vt:variant>
      <vt:variant>
        <vt:lpwstr>_Toc239014900</vt:lpwstr>
      </vt:variant>
      <vt:variant>
        <vt:i4>1638450</vt:i4>
      </vt:variant>
      <vt:variant>
        <vt:i4>20</vt:i4>
      </vt:variant>
      <vt:variant>
        <vt:i4>0</vt:i4>
      </vt:variant>
      <vt:variant>
        <vt:i4>5</vt:i4>
      </vt:variant>
      <vt:variant>
        <vt:lpwstr/>
      </vt:variant>
      <vt:variant>
        <vt:lpwstr>_Toc239014899</vt:lpwstr>
      </vt:variant>
      <vt:variant>
        <vt:i4>1638450</vt:i4>
      </vt:variant>
      <vt:variant>
        <vt:i4>14</vt:i4>
      </vt:variant>
      <vt:variant>
        <vt:i4>0</vt:i4>
      </vt:variant>
      <vt:variant>
        <vt:i4>5</vt:i4>
      </vt:variant>
      <vt:variant>
        <vt:lpwstr/>
      </vt:variant>
      <vt:variant>
        <vt:lpwstr>_Toc239014898</vt:lpwstr>
      </vt:variant>
      <vt:variant>
        <vt:i4>1638450</vt:i4>
      </vt:variant>
      <vt:variant>
        <vt:i4>8</vt:i4>
      </vt:variant>
      <vt:variant>
        <vt:i4>0</vt:i4>
      </vt:variant>
      <vt:variant>
        <vt:i4>5</vt:i4>
      </vt:variant>
      <vt:variant>
        <vt:lpwstr/>
      </vt:variant>
      <vt:variant>
        <vt:lpwstr>_Toc239014897</vt:lpwstr>
      </vt:variant>
      <vt:variant>
        <vt:i4>1638450</vt:i4>
      </vt:variant>
      <vt:variant>
        <vt:i4>2</vt:i4>
      </vt:variant>
      <vt:variant>
        <vt:i4>0</vt:i4>
      </vt:variant>
      <vt:variant>
        <vt:i4>5</vt:i4>
      </vt:variant>
      <vt:variant>
        <vt:lpwstr/>
      </vt:variant>
      <vt:variant>
        <vt:lpwstr>_Toc239014896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Gardner</dc:creator>
  <cp:keywords/>
  <cp:lastModifiedBy>Emma Gardner</cp:lastModifiedBy>
  <cp:revision>1142</cp:revision>
  <dcterms:created xsi:type="dcterms:W3CDTF">2026-08-10T20:57:00Z</dcterms:created>
  <dcterms:modified xsi:type="dcterms:W3CDTF">2026-08-30T20:15:00Z</dcterms:modified>
</cp:coreProperties>
</file>