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73BAE1" w14:textId="5F359676" w:rsidR="0026576D" w:rsidRDefault="0026576D" w:rsidP="0026576D">
      <w:pPr>
        <w:rPr>
          <w:rFonts w:ascii="Arial" w:hAnsi="Arial" w:cs="Arial"/>
          <w:b/>
          <w:bCs/>
          <w:u w:val="single"/>
        </w:rPr>
      </w:pPr>
      <w:r w:rsidRPr="0026576D">
        <w:rPr>
          <w:rFonts w:ascii="Arial" w:hAnsi="Arial" w:cs="Arial"/>
          <w:b/>
          <w:bCs/>
          <w:u w:val="single"/>
        </w:rPr>
        <w:t>Contents Page</w:t>
      </w:r>
    </w:p>
    <w:p w14:paraId="670C4681" w14:textId="77777777" w:rsidR="00B017A5" w:rsidRDefault="00B017A5" w:rsidP="0026576D">
      <w:pPr>
        <w:rPr>
          <w:rFonts w:ascii="Arial" w:hAnsi="Arial" w:cs="Arial"/>
          <w:b/>
          <w:bCs/>
          <w:u w:val="single"/>
        </w:rPr>
      </w:pPr>
    </w:p>
    <w:tbl>
      <w:tblPr>
        <w:tblW w:w="13687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387"/>
        <w:gridCol w:w="1300"/>
      </w:tblGrid>
      <w:tr w:rsidR="00632609" w:rsidRPr="00632609" w14:paraId="32BEB9FC" w14:textId="77777777" w:rsidTr="00BE0A24">
        <w:trPr>
          <w:trHeight w:val="634"/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0879336" w14:textId="77777777" w:rsidR="00632609" w:rsidRPr="00632609" w:rsidRDefault="00632609" w:rsidP="00632609">
            <w:pPr>
              <w:rPr>
                <w:rFonts w:ascii="Arial" w:hAnsi="Arial" w:cs="Arial"/>
                <w:b/>
                <w:bCs/>
                <w:u w:val="single"/>
              </w:rPr>
            </w:pPr>
            <w:r w:rsidRPr="00632609">
              <w:rPr>
                <w:rFonts w:ascii="Arial" w:hAnsi="Arial" w:cs="Arial"/>
                <w:b/>
                <w:bCs/>
                <w:u w:val="single"/>
              </w:rPr>
              <w:t>Section</w:t>
            </w:r>
          </w:p>
        </w:tc>
        <w:tc>
          <w:tcPr>
            <w:tcW w:w="0" w:type="auto"/>
            <w:vAlign w:val="center"/>
            <w:hideMark/>
          </w:tcPr>
          <w:p w14:paraId="1C27824E" w14:textId="77777777" w:rsidR="00632609" w:rsidRPr="00632609" w:rsidRDefault="00632609" w:rsidP="00632609">
            <w:pPr>
              <w:rPr>
                <w:rFonts w:ascii="Arial" w:hAnsi="Arial" w:cs="Arial"/>
                <w:b/>
                <w:bCs/>
                <w:u w:val="single"/>
              </w:rPr>
            </w:pPr>
            <w:r w:rsidRPr="00632609">
              <w:rPr>
                <w:rFonts w:ascii="Arial" w:hAnsi="Arial" w:cs="Arial"/>
                <w:b/>
                <w:bCs/>
                <w:u w:val="single"/>
              </w:rPr>
              <w:t>Page</w:t>
            </w:r>
          </w:p>
        </w:tc>
      </w:tr>
      <w:tr w:rsidR="00632609" w:rsidRPr="006A6C87" w14:paraId="69B69CE7" w14:textId="77777777" w:rsidTr="00BE0A24">
        <w:trPr>
          <w:trHeight w:val="634"/>
          <w:tblCellSpacing w:w="15" w:type="dxa"/>
        </w:trPr>
        <w:tc>
          <w:tcPr>
            <w:tcW w:w="0" w:type="auto"/>
            <w:vAlign w:val="center"/>
            <w:hideMark/>
          </w:tcPr>
          <w:p w14:paraId="07B12652" w14:textId="3A37BF34" w:rsidR="006A6C87" w:rsidRPr="006A6C87" w:rsidRDefault="00632609" w:rsidP="00632609">
            <w:pPr>
              <w:rPr>
                <w:rFonts w:ascii="Arial" w:hAnsi="Arial" w:cs="Arial"/>
              </w:rPr>
            </w:pPr>
            <w:r w:rsidRPr="006A6C87">
              <w:rPr>
                <w:rFonts w:ascii="Arial" w:hAnsi="Arial" w:cs="Arial"/>
              </w:rPr>
              <w:t xml:space="preserve">Personal </w:t>
            </w:r>
            <w:r w:rsidR="00BE0A24">
              <w:rPr>
                <w:rFonts w:ascii="Arial" w:hAnsi="Arial" w:cs="Arial"/>
              </w:rPr>
              <w:t>D</w:t>
            </w:r>
            <w:r w:rsidRPr="006A6C87">
              <w:rPr>
                <w:rFonts w:ascii="Arial" w:hAnsi="Arial" w:cs="Arial"/>
              </w:rPr>
              <w:t>evelopment Plan</w:t>
            </w:r>
            <w:r w:rsidR="00BE0A24">
              <w:rPr>
                <w:rFonts w:ascii="Arial" w:hAnsi="Arial" w:cs="Arial"/>
              </w:rPr>
              <w:t xml:space="preserve"> (PDP)</w:t>
            </w:r>
          </w:p>
          <w:p w14:paraId="59F1D59B" w14:textId="22417DB3" w:rsidR="00AD4F38" w:rsidRPr="006A6C87" w:rsidRDefault="00AD4F38" w:rsidP="00632609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2D9C8C14" w14:textId="318CEA62" w:rsidR="00632609" w:rsidRPr="006A6C87" w:rsidRDefault="00632609" w:rsidP="00632609">
            <w:pPr>
              <w:rPr>
                <w:rFonts w:ascii="Arial" w:hAnsi="Arial" w:cs="Arial"/>
                <w:b/>
                <w:bCs/>
              </w:rPr>
            </w:pPr>
            <w:r w:rsidRPr="006A6C87">
              <w:rPr>
                <w:rFonts w:ascii="Arial" w:hAnsi="Arial" w:cs="Arial"/>
                <w:b/>
                <w:bCs/>
              </w:rPr>
              <w:t>2,3,4</w:t>
            </w:r>
          </w:p>
        </w:tc>
      </w:tr>
      <w:tr w:rsidR="00632609" w:rsidRPr="006A6C87" w14:paraId="0433ABA3" w14:textId="77777777" w:rsidTr="00BE0A24">
        <w:trPr>
          <w:trHeight w:val="634"/>
          <w:tblCellSpacing w:w="15" w:type="dxa"/>
        </w:trPr>
        <w:tc>
          <w:tcPr>
            <w:tcW w:w="0" w:type="auto"/>
            <w:vAlign w:val="center"/>
            <w:hideMark/>
          </w:tcPr>
          <w:p w14:paraId="55764608" w14:textId="146B53EF" w:rsidR="006A6C87" w:rsidRPr="006A6C87" w:rsidRDefault="00632609" w:rsidP="00632609">
            <w:pPr>
              <w:rPr>
                <w:rFonts w:ascii="Arial" w:hAnsi="Arial" w:cs="Arial"/>
              </w:rPr>
            </w:pPr>
            <w:r w:rsidRPr="006A6C87">
              <w:rPr>
                <w:rFonts w:ascii="Arial" w:hAnsi="Arial" w:cs="Arial"/>
              </w:rPr>
              <w:t>Academic Poster</w:t>
            </w:r>
            <w:r w:rsidR="001B5C25" w:rsidRPr="006A6C87">
              <w:rPr>
                <w:rFonts w:ascii="Arial" w:hAnsi="Arial" w:cs="Arial"/>
              </w:rPr>
              <w:t xml:space="preserve">- Reflective Practice in Early Years </w:t>
            </w:r>
          </w:p>
          <w:p w14:paraId="1DAE2841" w14:textId="3B008EAC" w:rsidR="00AD4F38" w:rsidRPr="006A6C87" w:rsidRDefault="00AD4F38" w:rsidP="00632609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3D4B1364" w14:textId="7AB69DA7" w:rsidR="006A6C87" w:rsidRPr="006A6C87" w:rsidRDefault="00632609" w:rsidP="00632609">
            <w:pPr>
              <w:rPr>
                <w:rFonts w:ascii="Arial" w:hAnsi="Arial" w:cs="Arial"/>
                <w:b/>
                <w:bCs/>
              </w:rPr>
            </w:pPr>
            <w:r w:rsidRPr="006A6C87">
              <w:rPr>
                <w:rFonts w:ascii="Arial" w:hAnsi="Arial" w:cs="Arial"/>
                <w:b/>
                <w:bCs/>
              </w:rPr>
              <w:t>5</w:t>
            </w:r>
          </w:p>
        </w:tc>
      </w:tr>
      <w:tr w:rsidR="00632609" w:rsidRPr="006A6C87" w14:paraId="41A935FE" w14:textId="77777777" w:rsidTr="00BE0A24">
        <w:trPr>
          <w:trHeight w:val="1252"/>
          <w:tblCellSpacing w:w="15" w:type="dxa"/>
        </w:trPr>
        <w:tc>
          <w:tcPr>
            <w:tcW w:w="0" w:type="auto"/>
            <w:vAlign w:val="center"/>
            <w:hideMark/>
          </w:tcPr>
          <w:p w14:paraId="69104812" w14:textId="01DF0417" w:rsidR="006A6C87" w:rsidRPr="006A6C87" w:rsidRDefault="00AD4F38" w:rsidP="00632609">
            <w:pPr>
              <w:rPr>
                <w:rFonts w:ascii="Arial" w:hAnsi="Arial" w:cs="Arial"/>
              </w:rPr>
            </w:pPr>
            <w:r w:rsidRPr="006A6C87">
              <w:rPr>
                <w:rFonts w:ascii="Arial" w:hAnsi="Arial" w:cs="Arial"/>
              </w:rPr>
              <w:t>Understanding Professional Practice/</w:t>
            </w:r>
          </w:p>
          <w:p w14:paraId="126ADFA3" w14:textId="77777777" w:rsidR="00632609" w:rsidRPr="006A6C87" w:rsidRDefault="00632609" w:rsidP="00632609">
            <w:pPr>
              <w:rPr>
                <w:rFonts w:ascii="Arial" w:hAnsi="Arial" w:cs="Arial"/>
              </w:rPr>
            </w:pPr>
            <w:r w:rsidRPr="006A6C87">
              <w:rPr>
                <w:rFonts w:ascii="Arial" w:hAnsi="Arial" w:cs="Arial"/>
              </w:rPr>
              <w:t>The Importance of Safeguarding in Early Years Practice</w:t>
            </w:r>
          </w:p>
          <w:p w14:paraId="4D4C4A8E" w14:textId="2DEB5BE9" w:rsidR="00AD4F38" w:rsidRPr="006A6C87" w:rsidRDefault="00AD4F38" w:rsidP="00632609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02D50839" w14:textId="6ADAEEEE" w:rsidR="00632609" w:rsidRPr="006A6C87" w:rsidRDefault="005E0532" w:rsidP="00632609">
            <w:pPr>
              <w:rPr>
                <w:rFonts w:ascii="Arial" w:hAnsi="Arial" w:cs="Arial"/>
                <w:b/>
                <w:bCs/>
              </w:rPr>
            </w:pPr>
            <w:r w:rsidRPr="006A6C87">
              <w:rPr>
                <w:rFonts w:ascii="Arial" w:hAnsi="Arial" w:cs="Arial"/>
                <w:b/>
                <w:bCs/>
              </w:rPr>
              <w:t>6</w:t>
            </w:r>
            <w:r w:rsidR="006A6C87" w:rsidRPr="006A6C87">
              <w:rPr>
                <w:rFonts w:ascii="Arial" w:hAnsi="Arial" w:cs="Arial"/>
                <w:b/>
                <w:bCs/>
              </w:rPr>
              <w:t>,7,8</w:t>
            </w:r>
          </w:p>
        </w:tc>
      </w:tr>
      <w:tr w:rsidR="00632609" w:rsidRPr="006A6C87" w14:paraId="2C65459A" w14:textId="77777777" w:rsidTr="00BE0A24">
        <w:trPr>
          <w:trHeight w:val="1268"/>
          <w:tblCellSpacing w:w="15" w:type="dxa"/>
        </w:trPr>
        <w:tc>
          <w:tcPr>
            <w:tcW w:w="0" w:type="auto"/>
            <w:vAlign w:val="center"/>
            <w:hideMark/>
          </w:tcPr>
          <w:p w14:paraId="60D33311" w14:textId="7042CA4A" w:rsidR="0001010A" w:rsidRPr="006A6C87" w:rsidRDefault="00632609" w:rsidP="00632609">
            <w:pPr>
              <w:rPr>
                <w:rFonts w:ascii="Arial" w:hAnsi="Arial" w:cs="Arial"/>
              </w:rPr>
            </w:pPr>
            <w:r w:rsidRPr="006A6C87">
              <w:rPr>
                <w:rFonts w:ascii="Arial" w:hAnsi="Arial" w:cs="Arial"/>
              </w:rPr>
              <w:t xml:space="preserve">Partnership Working </w:t>
            </w:r>
            <w:r w:rsidR="00AD4F38" w:rsidRPr="006A6C87">
              <w:rPr>
                <w:rFonts w:ascii="Arial" w:hAnsi="Arial" w:cs="Arial"/>
              </w:rPr>
              <w:t xml:space="preserve">/ </w:t>
            </w:r>
            <w:r w:rsidR="00AD4F38" w:rsidRPr="006A6C87">
              <w:rPr>
                <w:rFonts w:ascii="Arial" w:hAnsi="Arial" w:cs="Arial"/>
              </w:rPr>
              <w:t>Multi-Agency Working</w:t>
            </w:r>
          </w:p>
          <w:p w14:paraId="13892F77" w14:textId="5A77AC56" w:rsidR="00632609" w:rsidRPr="006A6C87" w:rsidRDefault="00AD4F38" w:rsidP="00632609">
            <w:pPr>
              <w:rPr>
                <w:rFonts w:ascii="Arial" w:hAnsi="Arial" w:cs="Arial"/>
              </w:rPr>
            </w:pPr>
            <w:r w:rsidRPr="006A6C87">
              <w:rPr>
                <w:rFonts w:ascii="Arial" w:hAnsi="Arial" w:cs="Arial"/>
              </w:rPr>
              <w:t>and It</w:t>
            </w:r>
            <w:r w:rsidR="003F45BC">
              <w:rPr>
                <w:rFonts w:ascii="Arial" w:hAnsi="Arial" w:cs="Arial"/>
              </w:rPr>
              <w:t>’</w:t>
            </w:r>
            <w:r w:rsidRPr="006A6C87">
              <w:rPr>
                <w:rFonts w:ascii="Arial" w:hAnsi="Arial" w:cs="Arial"/>
              </w:rPr>
              <w:t>s Importance</w:t>
            </w:r>
            <w:r w:rsidRPr="006A6C87">
              <w:rPr>
                <w:rFonts w:ascii="Arial" w:hAnsi="Arial" w:cs="Arial"/>
              </w:rPr>
              <w:t xml:space="preserve"> in Early Years</w:t>
            </w:r>
          </w:p>
        </w:tc>
        <w:tc>
          <w:tcPr>
            <w:tcW w:w="0" w:type="auto"/>
            <w:vAlign w:val="center"/>
            <w:hideMark/>
          </w:tcPr>
          <w:p w14:paraId="10EE98B6" w14:textId="18E8D4CE" w:rsidR="00632609" w:rsidRPr="006A6C87" w:rsidRDefault="006A6C87" w:rsidP="00632609">
            <w:pPr>
              <w:rPr>
                <w:rFonts w:ascii="Arial" w:hAnsi="Arial" w:cs="Arial"/>
                <w:b/>
                <w:bCs/>
              </w:rPr>
            </w:pPr>
            <w:r w:rsidRPr="006A6C87">
              <w:rPr>
                <w:rFonts w:ascii="Arial" w:hAnsi="Arial" w:cs="Arial"/>
                <w:b/>
                <w:bCs/>
              </w:rPr>
              <w:t>8,9</w:t>
            </w:r>
          </w:p>
        </w:tc>
      </w:tr>
    </w:tbl>
    <w:p w14:paraId="7E96C4E4" w14:textId="1043BB24" w:rsidR="0026576D" w:rsidRPr="006A6C87" w:rsidRDefault="006A6C87" w:rsidP="0026576D">
      <w:pPr>
        <w:rPr>
          <w:rFonts w:ascii="Arial" w:hAnsi="Arial" w:cs="Arial"/>
        </w:rPr>
      </w:pPr>
      <w:r w:rsidRPr="006A6C87">
        <w:rPr>
          <w:rFonts w:ascii="Arial" w:hAnsi="Arial" w:cs="Arial"/>
        </w:rPr>
        <w:t>Conclusion</w:t>
      </w:r>
      <w:r>
        <w:rPr>
          <w:rFonts w:ascii="Arial" w:hAnsi="Arial" w:cs="Arial"/>
        </w:rPr>
        <w:t xml:space="preserve">  </w:t>
      </w:r>
      <w:r w:rsidR="000270E3">
        <w:rPr>
          <w:rFonts w:ascii="Arial" w:hAnsi="Arial" w:cs="Arial"/>
        </w:rPr>
        <w:t xml:space="preserve">                                                                     </w:t>
      </w:r>
      <w:r w:rsidR="00BE0A24">
        <w:rPr>
          <w:rFonts w:ascii="Arial" w:hAnsi="Arial" w:cs="Arial"/>
        </w:rPr>
        <w:t xml:space="preserve">                                                                                               </w:t>
      </w:r>
      <w:r w:rsidR="000270E3">
        <w:rPr>
          <w:rFonts w:ascii="Arial" w:hAnsi="Arial" w:cs="Arial"/>
        </w:rPr>
        <w:t xml:space="preserve">  </w:t>
      </w:r>
      <w:r w:rsidR="00BE0A24">
        <w:rPr>
          <w:rFonts w:ascii="Arial" w:hAnsi="Arial" w:cs="Arial"/>
        </w:rPr>
        <w:t xml:space="preserve"> </w:t>
      </w:r>
      <w:r w:rsidRPr="000270E3">
        <w:rPr>
          <w:rFonts w:ascii="Arial" w:hAnsi="Arial" w:cs="Arial"/>
          <w:b/>
          <w:bCs/>
        </w:rPr>
        <w:t>9</w:t>
      </w:r>
    </w:p>
    <w:p w14:paraId="6AF4243C" w14:textId="77777777" w:rsidR="0026576D" w:rsidRDefault="0026576D" w:rsidP="0026576D"/>
    <w:p w14:paraId="6AC3ECCA" w14:textId="77777777" w:rsidR="00BE0A24" w:rsidRDefault="00BE0A24" w:rsidP="0026576D"/>
    <w:p w14:paraId="739CA3FD" w14:textId="77777777" w:rsidR="00BE0A24" w:rsidRDefault="00BE0A24" w:rsidP="0026576D"/>
    <w:p w14:paraId="10DEBB76" w14:textId="77777777" w:rsidR="00BE0A24" w:rsidRDefault="00BE0A24" w:rsidP="0026576D"/>
    <w:p w14:paraId="46DD7FF5" w14:textId="77777777" w:rsidR="0026576D" w:rsidRDefault="0026576D" w:rsidP="0026576D"/>
    <w:p w14:paraId="57FF2CB6" w14:textId="77777777" w:rsidR="0026576D" w:rsidRPr="0026576D" w:rsidRDefault="0026576D" w:rsidP="0026576D">
      <w:pPr>
        <w:rPr>
          <w:rFonts w:ascii="Arial" w:hAnsi="Arial" w:cs="Arial"/>
          <w:b/>
          <w:u w:val="single"/>
          <w:lang w:val="en-US"/>
        </w:rPr>
      </w:pPr>
      <w:proofErr w:type="spellStart"/>
      <w:r w:rsidRPr="0026576D">
        <w:rPr>
          <w:rFonts w:ascii="Arial" w:hAnsi="Arial" w:cs="Arial"/>
          <w:b/>
          <w:u w:val="single"/>
          <w:lang w:val="en-US"/>
        </w:rPr>
        <w:lastRenderedPageBreak/>
        <w:t>Cynllun</w:t>
      </w:r>
      <w:proofErr w:type="spellEnd"/>
      <w:r w:rsidRPr="0026576D">
        <w:rPr>
          <w:rFonts w:ascii="Arial" w:hAnsi="Arial" w:cs="Arial"/>
          <w:b/>
          <w:u w:val="single"/>
          <w:lang w:val="en-US"/>
        </w:rPr>
        <w:t xml:space="preserve"> Datblygu Personol</w:t>
      </w:r>
    </w:p>
    <w:p w14:paraId="7363161C" w14:textId="0DA05785" w:rsidR="0026576D" w:rsidRPr="0026576D" w:rsidRDefault="005C7AF7" w:rsidP="0026576D">
      <w:pPr>
        <w:rPr>
          <w:rFonts w:ascii="Arial" w:hAnsi="Arial" w:cs="Arial"/>
          <w:b/>
          <w:lang w:val="en-US"/>
        </w:rPr>
      </w:pPr>
      <w:proofErr w:type="spellStart"/>
      <w:r>
        <w:rPr>
          <w:rFonts w:ascii="Arial" w:hAnsi="Arial" w:cs="Arial"/>
          <w:b/>
          <w:lang w:val="en-US"/>
        </w:rPr>
        <w:t>B</w:t>
      </w:r>
      <w:r w:rsidRPr="0026576D">
        <w:rPr>
          <w:rFonts w:ascii="Arial" w:hAnsi="Arial" w:cs="Arial"/>
          <w:b/>
          <w:lang w:val="en-US"/>
        </w:rPr>
        <w:t>yddaf</w:t>
      </w:r>
      <w:proofErr w:type="spellEnd"/>
      <w:r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Pr="0026576D">
        <w:rPr>
          <w:rFonts w:ascii="Arial" w:hAnsi="Arial" w:cs="Arial"/>
          <w:b/>
          <w:lang w:val="en-US"/>
        </w:rPr>
        <w:t>yn</w:t>
      </w:r>
      <w:proofErr w:type="spellEnd"/>
      <w:r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Pr="0026576D">
        <w:rPr>
          <w:rFonts w:ascii="Arial" w:hAnsi="Arial" w:cs="Arial"/>
          <w:b/>
          <w:lang w:val="en-US"/>
        </w:rPr>
        <w:t>newid</w:t>
      </w:r>
      <w:proofErr w:type="spellEnd"/>
      <w:r>
        <w:rPr>
          <w:rFonts w:ascii="Arial" w:hAnsi="Arial" w:cs="Arial"/>
          <w:b/>
          <w:lang w:val="en-US"/>
        </w:rPr>
        <w:t xml:space="preserve"> </w:t>
      </w:r>
      <w:r w:rsidR="00AC0AFB" w:rsidRPr="0026576D">
        <w:rPr>
          <w:rFonts w:ascii="Arial" w:hAnsi="Arial" w:cs="Arial"/>
          <w:b/>
          <w:lang w:val="en-US"/>
        </w:rPr>
        <w:t xml:space="preserve">a </w:t>
      </w:r>
      <w:proofErr w:type="spellStart"/>
      <w:r w:rsidR="00AC0AFB" w:rsidRPr="0026576D">
        <w:rPr>
          <w:rFonts w:ascii="Arial" w:hAnsi="Arial" w:cs="Arial"/>
          <w:b/>
          <w:lang w:val="en-US"/>
        </w:rPr>
        <w:t>datblygu</w:t>
      </w:r>
      <w:proofErr w:type="spellEnd"/>
      <w:r w:rsidR="009B653D">
        <w:rPr>
          <w:rFonts w:ascii="Arial" w:hAnsi="Arial" w:cs="Arial"/>
          <w:b/>
          <w:lang w:val="en-US"/>
        </w:rPr>
        <w:t xml:space="preserve"> y</w:t>
      </w:r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meddylfryd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, y </w:t>
      </w:r>
      <w:proofErr w:type="spellStart"/>
      <w:r w:rsidR="0026576D" w:rsidRPr="0026576D">
        <w:rPr>
          <w:rFonts w:ascii="Arial" w:hAnsi="Arial" w:cs="Arial"/>
          <w:b/>
          <w:lang w:val="en-US"/>
        </w:rPr>
        <w:t>gwybodaeth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, yr </w:t>
      </w:r>
      <w:proofErr w:type="spellStart"/>
      <w:r w:rsidR="0026576D" w:rsidRPr="0026576D">
        <w:rPr>
          <w:rFonts w:ascii="Arial" w:hAnsi="Arial" w:cs="Arial"/>
          <w:b/>
          <w:lang w:val="en-US"/>
        </w:rPr>
        <w:t>ymddygiadau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a </w:t>
      </w:r>
      <w:proofErr w:type="spellStart"/>
      <w:r w:rsidR="0026576D" w:rsidRPr="0026576D">
        <w:rPr>
          <w:rFonts w:ascii="Arial" w:hAnsi="Arial" w:cs="Arial"/>
          <w:b/>
          <w:lang w:val="en-US"/>
        </w:rPr>
        <w:t>sgiliau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i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gyflawni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fy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proofErr w:type="gramStart"/>
      <w:r w:rsidR="0026576D" w:rsidRPr="0026576D">
        <w:rPr>
          <w:rFonts w:ascii="Arial" w:hAnsi="Arial" w:cs="Arial"/>
          <w:b/>
          <w:lang w:val="en-US"/>
        </w:rPr>
        <w:t>nodau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,</w:t>
      </w:r>
      <w:proofErr w:type="spellStart"/>
      <w:r w:rsidR="0026576D" w:rsidRPr="0026576D">
        <w:rPr>
          <w:rFonts w:ascii="Arial" w:hAnsi="Arial" w:cs="Arial"/>
          <w:b/>
          <w:lang w:val="en-US"/>
        </w:rPr>
        <w:t>cadw</w:t>
      </w:r>
      <w:proofErr w:type="spellEnd"/>
      <w:proofErr w:type="gram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fy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ngweledigaeth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a </w:t>
      </w:r>
      <w:proofErr w:type="spellStart"/>
      <w:r w:rsidR="0026576D" w:rsidRPr="0026576D">
        <w:rPr>
          <w:rFonts w:ascii="Arial" w:hAnsi="Arial" w:cs="Arial"/>
          <w:b/>
          <w:lang w:val="en-US"/>
        </w:rPr>
        <w:t>sicrhau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fy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mod </w:t>
      </w:r>
      <w:proofErr w:type="spellStart"/>
      <w:r w:rsidR="0026576D" w:rsidRPr="0026576D">
        <w:rPr>
          <w:rFonts w:ascii="Arial" w:hAnsi="Arial" w:cs="Arial"/>
          <w:b/>
          <w:lang w:val="en-US"/>
        </w:rPr>
        <w:t>yn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meithrin</w:t>
      </w:r>
      <w:proofErr w:type="spellEnd"/>
      <w:r w:rsidR="0026576D" w:rsidRPr="0026576D">
        <w:rPr>
          <w:rFonts w:ascii="Arial" w:hAnsi="Arial" w:cs="Arial"/>
          <w:b/>
          <w:lang w:val="en-US"/>
        </w:rPr>
        <w:t xml:space="preserve"> </w:t>
      </w:r>
      <w:proofErr w:type="spellStart"/>
      <w:r w:rsidR="0026576D" w:rsidRPr="0026576D">
        <w:rPr>
          <w:rFonts w:ascii="Arial" w:hAnsi="Arial" w:cs="Arial"/>
          <w:b/>
          <w:lang w:val="en-US"/>
        </w:rPr>
        <w:t>gwydnwch</w:t>
      </w:r>
      <w:proofErr w:type="spellEnd"/>
      <w:r w:rsidR="0026576D" w:rsidRPr="0026576D">
        <w:rPr>
          <w:rFonts w:ascii="Arial" w:hAnsi="Arial" w:cs="Arial"/>
          <w:b/>
          <w:lang w:val="en-US"/>
        </w:rPr>
        <w:t>.</w:t>
      </w:r>
    </w:p>
    <w:tbl>
      <w:tblPr>
        <w:tblW w:w="5895" w:type="pct"/>
        <w:tblInd w:w="-128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12"/>
        <w:gridCol w:w="2164"/>
        <w:gridCol w:w="2980"/>
        <w:gridCol w:w="4818"/>
        <w:gridCol w:w="2977"/>
        <w:gridCol w:w="2694"/>
      </w:tblGrid>
      <w:tr w:rsidR="00CA781B" w:rsidRPr="0026576D" w14:paraId="0EA632D9" w14:textId="77777777" w:rsidTr="007B7D8B">
        <w:trPr>
          <w:tblHeader/>
        </w:trPr>
        <w:tc>
          <w:tcPr>
            <w:tcW w:w="2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B5421C4" w14:textId="77777777" w:rsidR="00CA781B" w:rsidRPr="0026576D" w:rsidRDefault="00CA781B" w:rsidP="00437EAE">
            <w:pPr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Rhif</w:t>
            </w:r>
            <w:proofErr w:type="spellEnd"/>
          </w:p>
        </w:tc>
        <w:tc>
          <w:tcPr>
            <w:tcW w:w="6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5A01DC4" w14:textId="77777777" w:rsidR="00CA781B" w:rsidRPr="0026576D" w:rsidRDefault="00CA781B" w:rsidP="00437EAE">
            <w:pPr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Nodau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Gwella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Datblygu</w:t>
            </w:r>
            <w:proofErr w:type="spellEnd"/>
          </w:p>
        </w:tc>
        <w:tc>
          <w:tcPr>
            <w:tcW w:w="90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AA2BF93" w14:textId="77777777" w:rsidR="00CA781B" w:rsidRPr="0026576D" w:rsidRDefault="00CA781B" w:rsidP="00437EAE">
            <w:pPr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Meini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prawf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Llwyddiant</w:t>
            </w:r>
            <w:proofErr w:type="spellEnd"/>
          </w:p>
          <w:p w14:paraId="209C15F0" w14:textId="77777777" w:rsidR="00CA781B" w:rsidRPr="0026576D" w:rsidRDefault="00CA781B" w:rsidP="00437EAE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1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F02601F" w14:textId="77777777" w:rsidR="00CA781B" w:rsidRPr="0026576D" w:rsidRDefault="00CA781B" w:rsidP="00437EAE">
            <w:pPr>
              <w:rPr>
                <w:rFonts w:ascii="Arial" w:hAnsi="Arial" w:cs="Arial"/>
                <w:b/>
                <w:lang w:val="en-US"/>
              </w:rPr>
            </w:pPr>
            <w:r w:rsidRPr="0026576D">
              <w:rPr>
                <w:rFonts w:ascii="Arial" w:hAnsi="Arial" w:cs="Arial"/>
                <w:b/>
                <w:lang w:val="en-US"/>
              </w:rPr>
              <w:t xml:space="preserve">Y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camau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byddaf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eu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cymryd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gyflawni'r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nod</w:t>
            </w:r>
          </w:p>
        </w:tc>
        <w:tc>
          <w:tcPr>
            <w:tcW w:w="9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92E4720" w14:textId="77777777" w:rsidR="00CA781B" w:rsidRPr="0026576D" w:rsidRDefault="00CA781B" w:rsidP="00437EAE">
            <w:pPr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Amserlenni</w:t>
            </w:r>
            <w:proofErr w:type="spellEnd"/>
          </w:p>
        </w:tc>
        <w:tc>
          <w:tcPr>
            <w:tcW w:w="8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F6B6380" w14:textId="77777777" w:rsidR="00CA781B" w:rsidRPr="0026576D" w:rsidRDefault="00CA781B" w:rsidP="00437EAE">
            <w:pPr>
              <w:rPr>
                <w:rFonts w:ascii="Arial" w:hAnsi="Arial" w:cs="Arial"/>
                <w:b/>
                <w:lang w:val="en-US"/>
              </w:rPr>
            </w:pPr>
            <w:r w:rsidRPr="0026576D">
              <w:rPr>
                <w:rFonts w:ascii="Arial" w:hAnsi="Arial" w:cs="Arial"/>
                <w:b/>
                <w:lang w:val="en-US"/>
              </w:rPr>
              <w:t xml:space="preserve">Beth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fydd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hyn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helpu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i'w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gyflawni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>?</w:t>
            </w:r>
          </w:p>
        </w:tc>
      </w:tr>
      <w:tr w:rsidR="00CA781B" w:rsidRPr="0026576D" w14:paraId="656A391A" w14:textId="77777777" w:rsidTr="007B7D8B">
        <w:trPr>
          <w:trHeight w:val="2391"/>
        </w:trPr>
        <w:tc>
          <w:tcPr>
            <w:tcW w:w="2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F97604" w14:textId="77777777" w:rsidR="00CA781B" w:rsidRPr="0026576D" w:rsidRDefault="00CA781B" w:rsidP="00437EAE">
            <w:pPr>
              <w:rPr>
                <w:rFonts w:ascii="Arial" w:hAnsi="Arial" w:cs="Arial"/>
                <w:lang w:val="en-US"/>
              </w:rPr>
            </w:pPr>
            <w:r w:rsidRPr="0026576D">
              <w:rPr>
                <w:rFonts w:ascii="Arial" w:hAnsi="Arial" w:cs="Arial"/>
                <w:lang w:val="en-US"/>
              </w:rPr>
              <w:t>1</w:t>
            </w:r>
          </w:p>
        </w:tc>
        <w:tc>
          <w:tcPr>
            <w:tcW w:w="6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31405C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Datblygu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sgiliau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siarad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gyhoeddus</w:t>
            </w:r>
            <w:proofErr w:type="spellEnd"/>
          </w:p>
          <w:p w14:paraId="3D7ED925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</w:p>
          <w:p w14:paraId="465D4478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</w:p>
        </w:tc>
        <w:tc>
          <w:tcPr>
            <w:tcW w:w="90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189C3E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Byddaf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gallu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siarad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hyderus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flaen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cynulleidfa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chyfranni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rheolaidd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ystod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trafodaethau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chyfarfodydd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wrth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dderbyn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adborth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cadarnhaol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gydweithwyr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rheolwyr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1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A7A66" w14:textId="77777777" w:rsidR="00BE5BA5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Hyfforddiant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perthnasol</w:t>
            </w:r>
            <w:proofErr w:type="spellEnd"/>
            <w:r w:rsidR="00BE5BA5">
              <w:rPr>
                <w:rFonts w:ascii="Arial" w:hAnsi="Arial" w:cs="Arial"/>
                <w:lang w:val="en-US"/>
              </w:rPr>
              <w:t>-</w:t>
            </w:r>
          </w:p>
          <w:p w14:paraId="622EB889" w14:textId="11D8F501" w:rsidR="00CA781B" w:rsidRPr="0026576D" w:rsidRDefault="007B7D8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Chwilio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am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gyfleoedd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gyfrannu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ystod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digwyddiadau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yna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derbyn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adborth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adeiladol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  <w:p w14:paraId="356A3A96" w14:textId="5C0E728F" w:rsidR="00CA781B" w:rsidRPr="0026576D" w:rsidRDefault="00CB5098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Arsylwi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cydweithwyr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proffesiynnol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ddatblygu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sgiliau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cyfathrebu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ymarfer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barhaus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9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565CAA" w14:textId="656AB99A" w:rsidR="00CA781B" w:rsidRPr="0026576D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Cyflwyno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neu </w:t>
            </w:r>
            <w:proofErr w:type="spellStart"/>
            <w:r w:rsidR="00CB5098">
              <w:rPr>
                <w:rFonts w:ascii="Arial" w:hAnsi="Arial" w:cs="Arial"/>
                <w:lang w:val="en-US"/>
              </w:rPr>
              <w:t>c</w:t>
            </w:r>
            <w:r w:rsidRPr="0026576D">
              <w:rPr>
                <w:rFonts w:ascii="Arial" w:hAnsi="Arial" w:cs="Arial"/>
                <w:lang w:val="en-US"/>
              </w:rPr>
              <w:t>yfrannu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hyderus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effeithiol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mewn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leiaf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un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cyfarfod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neu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digwyddiad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tîm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ystod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flwyddyn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8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2DCD3C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helpu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mherfformiad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gweithle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hybu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hyder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alluogi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hun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gyfathrebu’n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effeithiol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gyda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nghydweithwyr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ac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flaen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cynulleidfa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</w:tr>
      <w:tr w:rsidR="00CA781B" w:rsidRPr="0026576D" w14:paraId="67B3C81F" w14:textId="77777777" w:rsidTr="007B7D8B">
        <w:trPr>
          <w:trHeight w:val="491"/>
        </w:trPr>
        <w:tc>
          <w:tcPr>
            <w:tcW w:w="2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1D867E" w14:textId="77777777" w:rsidR="00CA781B" w:rsidRPr="0026576D" w:rsidRDefault="00CA781B" w:rsidP="00437EAE">
            <w:pPr>
              <w:rPr>
                <w:rFonts w:ascii="Arial" w:hAnsi="Arial" w:cs="Arial"/>
                <w:lang w:val="en-US"/>
              </w:rPr>
            </w:pPr>
            <w:r w:rsidRPr="0026576D">
              <w:rPr>
                <w:rFonts w:ascii="Arial" w:hAnsi="Arial" w:cs="Arial"/>
                <w:lang w:val="en-US"/>
              </w:rPr>
              <w:t>2</w:t>
            </w:r>
          </w:p>
        </w:tc>
        <w:tc>
          <w:tcPr>
            <w:tcW w:w="6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D66C5" w14:textId="6EEC90D3" w:rsidR="00CA781B" w:rsidRPr="0026576D" w:rsidRDefault="00CA781B" w:rsidP="009846BA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Gwella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ymgysylltiad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pherthnasoedd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yn</w:t>
            </w:r>
            <w:proofErr w:type="spellEnd"/>
            <w:r w:rsidR="00CB5098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eu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haddysg</w:t>
            </w:r>
            <w:proofErr w:type="spellEnd"/>
          </w:p>
        </w:tc>
        <w:tc>
          <w:tcPr>
            <w:tcW w:w="90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1C429F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ymgysyllti’n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well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ddangos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gyfraniad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weithdrefnol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sesiynau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. Yn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ogystal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â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cryfhau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datblygu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perthnasoedd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ymddiriedus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1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34AA4D" w14:textId="314DB23D" w:rsidR="00CA781B" w:rsidRPr="0026576D" w:rsidRDefault="00CB5098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Defnyddio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amrywiaeth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ddulliau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strategaethau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dysgu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US"/>
              </w:rPr>
              <w:t>g</w:t>
            </w:r>
            <w:r w:rsidR="00CA781B" w:rsidRPr="0026576D">
              <w:rPr>
                <w:rFonts w:ascii="Arial" w:hAnsi="Arial" w:cs="Arial"/>
                <w:lang w:val="en-US"/>
              </w:rPr>
              <w:t>adw’r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sesiynau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effeithiol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. </w:t>
            </w:r>
          </w:p>
          <w:p w14:paraId="497622F7" w14:textId="0CBBA348" w:rsidR="00CA781B" w:rsidRPr="0026576D" w:rsidRDefault="00CB5098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Meithrin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perthnasoedd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trwy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treulio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amser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gyda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adnabod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anghenion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unigol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  <w:p w14:paraId="54283326" w14:textId="1573C1D3" w:rsidR="00CA781B" w:rsidRPr="0026576D" w:rsidRDefault="00CB5098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Derbyn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adborth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ôl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gan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gweithredu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arno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9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4FC6D3" w14:textId="77777777" w:rsidR="00CB5098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Casglu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adborth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pob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tymor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  <w:p w14:paraId="253F1558" w14:textId="648B7673" w:rsidR="00CA781B" w:rsidRPr="0026576D" w:rsidRDefault="00CB5098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Gweithredu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strategaethau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trwy’r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flwyddyn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academaidd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wella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ymgysylltiad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yna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lastRenderedPageBreak/>
              <w:t>myfyrio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cynnydd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gwenud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newidiadau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pryd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mae’n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gyfleus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8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2290F6" w14:textId="77777777" w:rsidR="00CA781B" w:rsidRPr="0026576D" w:rsidRDefault="00CA781B" w:rsidP="009846BA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cryfhau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canlyniadau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gwella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profiad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hefyd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cefnogi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amgylchedd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cadarnhaol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</w:tr>
      <w:tr w:rsidR="00CA781B" w:rsidRPr="0026576D" w14:paraId="080F3637" w14:textId="77777777" w:rsidTr="007B7D8B">
        <w:tc>
          <w:tcPr>
            <w:tcW w:w="2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114212" w14:textId="77777777" w:rsidR="00CA781B" w:rsidRPr="0026576D" w:rsidRDefault="00CA781B" w:rsidP="00437EAE">
            <w:pPr>
              <w:rPr>
                <w:rFonts w:ascii="Arial" w:hAnsi="Arial" w:cs="Arial"/>
                <w:lang w:val="en-US"/>
              </w:rPr>
            </w:pPr>
            <w:r w:rsidRPr="0026576D">
              <w:rPr>
                <w:rFonts w:ascii="Arial" w:hAnsi="Arial" w:cs="Arial"/>
                <w:lang w:val="en-US"/>
              </w:rPr>
              <w:t>3</w:t>
            </w:r>
          </w:p>
        </w:tc>
        <w:tc>
          <w:tcPr>
            <w:tcW w:w="6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20B38F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</w:rPr>
              <w:t>Datblygu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</w:rPr>
              <w:t>fy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</w:rPr>
              <w:t>nealltwriaeth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am </w:t>
            </w:r>
            <w:proofErr w:type="spellStart"/>
            <w:r w:rsidRPr="0026576D">
              <w:rPr>
                <w:rFonts w:ascii="Arial" w:hAnsi="Arial" w:cs="Arial"/>
                <w:b/>
              </w:rPr>
              <w:t>hunanreoleiddio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</w:rPr>
              <w:t>emosiynol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</w:rPr>
              <w:t>i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</w:rPr>
              <w:t>gefnogi</w:t>
            </w:r>
            <w:proofErr w:type="spellEnd"/>
            <w:r w:rsidRPr="0026576D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</w:rPr>
              <w:t>dysgwyr</w:t>
            </w:r>
            <w:proofErr w:type="spellEnd"/>
          </w:p>
        </w:tc>
        <w:tc>
          <w:tcPr>
            <w:tcW w:w="90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955B14" w14:textId="5D2AE3B3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Byddaf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gallu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adnabod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arwyddion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ddadreoleiddio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gynharach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rhoi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strategaethau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mewn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lle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gefnogi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.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dangos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gwelliant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ymdopi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gyda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heriau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rheoleiddio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eu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hemosiynau</w:t>
            </w:r>
            <w:proofErr w:type="spellEnd"/>
            <w:r w:rsidR="007B7D8B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7B7D8B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7B7D8B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7B7D8B">
              <w:rPr>
                <w:rFonts w:ascii="Arial" w:hAnsi="Arial" w:cs="Arial"/>
                <w:lang w:val="en-US"/>
              </w:rPr>
              <w:t>annibynnol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1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D3D7EC" w14:textId="516E2716" w:rsidR="00CA781B" w:rsidRPr="0026576D" w:rsidRDefault="007B7D8B" w:rsidP="00B4776F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</w:rPr>
              <w:t>Ymchwilio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am </w:t>
            </w:r>
            <w:proofErr w:type="spellStart"/>
            <w:r w:rsidR="00CA781B" w:rsidRPr="0026576D">
              <w:rPr>
                <w:rFonts w:ascii="Arial" w:hAnsi="Arial" w:cs="Arial"/>
              </w:rPr>
              <w:t>adnoddau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sy'n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ymwneud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ag </w:t>
            </w:r>
            <w:proofErr w:type="spellStart"/>
            <w:r w:rsidR="00CA781B" w:rsidRPr="0026576D">
              <w:rPr>
                <w:rFonts w:ascii="Arial" w:hAnsi="Arial" w:cs="Arial"/>
              </w:rPr>
              <w:t>emosiynau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ac </w:t>
            </w:r>
            <w:proofErr w:type="spellStart"/>
            <w:r w:rsidR="00CA781B" w:rsidRPr="0026576D">
              <w:rPr>
                <w:rFonts w:ascii="Arial" w:hAnsi="Arial" w:cs="Arial"/>
              </w:rPr>
              <w:t>arsylwi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fy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nghydweithwyr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ar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afrerion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da.</w:t>
            </w:r>
          </w:p>
          <w:p w14:paraId="4B0F416A" w14:textId="19A97064" w:rsidR="00CA781B" w:rsidRPr="0026576D" w:rsidRDefault="007B7D8B" w:rsidP="00B4776F">
            <w:pPr>
              <w:spacing w:before="30" w:after="3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</w:rPr>
              <w:t>Mynychu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hyfforddiant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ar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emosiynau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sicrhau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dealltwriaeth</w:t>
            </w:r>
            <w:proofErr w:type="spellEnd"/>
            <w:r w:rsidR="00CA781B" w:rsidRPr="0026576D">
              <w:rPr>
                <w:rFonts w:ascii="Arial" w:hAnsi="Arial" w:cs="Arial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</w:rPr>
              <w:t>clir</w:t>
            </w:r>
            <w:proofErr w:type="spellEnd"/>
            <w:r w:rsidR="007849EE">
              <w:rPr>
                <w:rFonts w:ascii="Arial" w:hAnsi="Arial" w:cs="Arial"/>
              </w:rPr>
              <w:t xml:space="preserve"> er </w:t>
            </w:r>
            <w:proofErr w:type="spellStart"/>
            <w:r w:rsidR="007849EE">
              <w:rPr>
                <w:rFonts w:ascii="Arial" w:hAnsi="Arial" w:cs="Arial"/>
              </w:rPr>
              <w:t>enghraifft</w:t>
            </w:r>
            <w:proofErr w:type="spellEnd"/>
            <w:r w:rsidR="007849EE">
              <w:rPr>
                <w:rFonts w:ascii="Arial" w:hAnsi="Arial" w:cs="Arial"/>
              </w:rPr>
              <w:t xml:space="preserve"> The Thrive Approach.</w:t>
            </w:r>
          </w:p>
        </w:tc>
        <w:tc>
          <w:tcPr>
            <w:tcW w:w="9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4D60B1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Gwneud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adolygiad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pob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tymor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gweithredu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amrywiaeth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strategaethau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ystod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flwyddyn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academaidd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8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33054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helpu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gefnogi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anghenion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unigol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lles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effeithiol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,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creu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amgylchedd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cynhwysol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gyda’r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gobaith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ymgysylltiad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gwella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</w:tr>
      <w:tr w:rsidR="00CA781B" w:rsidRPr="0026576D" w14:paraId="2D15CE31" w14:textId="77777777" w:rsidTr="007B7D8B">
        <w:tc>
          <w:tcPr>
            <w:tcW w:w="2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9F8185" w14:textId="77777777" w:rsidR="00CA781B" w:rsidRPr="0026576D" w:rsidRDefault="00CA781B" w:rsidP="00437EAE">
            <w:pPr>
              <w:rPr>
                <w:rFonts w:ascii="Arial" w:hAnsi="Arial" w:cs="Arial"/>
                <w:lang w:val="en-US"/>
              </w:rPr>
            </w:pPr>
            <w:r w:rsidRPr="0026576D">
              <w:rPr>
                <w:rFonts w:ascii="Arial" w:hAnsi="Arial" w:cs="Arial"/>
                <w:lang w:val="en-US"/>
              </w:rPr>
              <w:t>4</w:t>
            </w:r>
          </w:p>
        </w:tc>
        <w:tc>
          <w:tcPr>
            <w:tcW w:w="6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38A53A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bCs/>
              </w:rPr>
              <w:t>Datblygu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fy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nghydbwysedd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rhwng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bywyd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personol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baich</w:t>
            </w:r>
            <w:proofErr w:type="spellEnd"/>
            <w:r w:rsidRPr="0026576D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bCs/>
              </w:rPr>
              <w:t>gwaith</w:t>
            </w:r>
            <w:proofErr w:type="spellEnd"/>
          </w:p>
        </w:tc>
        <w:tc>
          <w:tcPr>
            <w:tcW w:w="90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27A112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Byddaf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gallu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gosod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ffiniau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clir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rhwng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gwaith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bywyd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personol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treulio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amser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gyda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nheulu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wrth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teimlo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llai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o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straen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am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swydd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1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5B2B2C" w14:textId="16775D4A" w:rsidR="00CA781B" w:rsidRPr="0026576D" w:rsidRDefault="007849EE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Defnyddio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technegau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rheoli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straen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yna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trefnu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amser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effeithiol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gan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roi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nheulu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fel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blaenoriaeth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  <w:p w14:paraId="0F9405BD" w14:textId="7C42A4D0" w:rsidR="00CA781B" w:rsidRPr="0026576D" w:rsidRDefault="007849EE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Myfyrio’n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rheolaidd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sicrhau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cydbwysedd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rhwng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gwaith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amser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personnol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9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ACD377" w14:textId="736F60DE" w:rsidR="00CA781B" w:rsidRPr="005C4566" w:rsidRDefault="00CA781B" w:rsidP="00B4776F">
            <w:pPr>
              <w:spacing w:before="30" w:after="30"/>
              <w:rPr>
                <w:rFonts w:ascii="Arial" w:hAnsi="Arial" w:cs="Arial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Gweithredu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technegau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pob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mis</w:t>
            </w:r>
            <w:r w:rsidR="00EF4DAE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F241B6">
              <w:rPr>
                <w:rFonts w:ascii="Arial" w:hAnsi="Arial" w:cs="Arial"/>
                <w:lang w:val="en-US"/>
              </w:rPr>
              <w:t>megis</w:t>
            </w:r>
            <w:proofErr w:type="spellEnd"/>
            <w:r w:rsidR="00F241B6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F241B6">
              <w:rPr>
                <w:rFonts w:ascii="Arial" w:hAnsi="Arial" w:cs="Arial"/>
                <w:lang w:val="en-US"/>
              </w:rPr>
              <w:t>calander</w:t>
            </w:r>
            <w:proofErr w:type="spellEnd"/>
            <w:r w:rsidR="005C4566">
              <w:rPr>
                <w:rFonts w:ascii="Arial" w:hAnsi="Arial" w:cs="Arial"/>
                <w:lang w:val="en-US"/>
              </w:rPr>
              <w:t xml:space="preserve">, </w:t>
            </w:r>
            <w:proofErr w:type="spellStart"/>
            <w:r w:rsidR="005C4566" w:rsidRPr="005C4566">
              <w:rPr>
                <w:rFonts w:ascii="Arial" w:hAnsi="Arial" w:cs="Arial"/>
              </w:rPr>
              <w:t>defnyddio</w:t>
            </w:r>
            <w:proofErr w:type="spellEnd"/>
            <w:r w:rsidR="005C4566" w:rsidRPr="005C4566">
              <w:rPr>
                <w:rFonts w:ascii="Arial" w:hAnsi="Arial" w:cs="Arial"/>
              </w:rPr>
              <w:t xml:space="preserve"> ap Smiling Mind</w:t>
            </w:r>
            <w:r w:rsidR="005C4566">
              <w:rPr>
                <w:rFonts w:ascii="Arial" w:hAnsi="Arial" w:cs="Arial"/>
              </w:rPr>
              <w:t xml:space="preserve"> (</w:t>
            </w:r>
            <w:proofErr w:type="spellStart"/>
            <w:r w:rsidR="005C4566">
              <w:rPr>
                <w:rFonts w:ascii="Arial" w:hAnsi="Arial" w:cs="Arial"/>
              </w:rPr>
              <w:t>H</w:t>
            </w:r>
            <w:r w:rsidR="005C4566" w:rsidRPr="00A4636F">
              <w:rPr>
                <w:rFonts w:ascii="Arial" w:hAnsi="Arial" w:cs="Arial"/>
              </w:rPr>
              <w:t>ealthdirect</w:t>
            </w:r>
            <w:proofErr w:type="spellEnd"/>
            <w:r w:rsidR="005C4566">
              <w:rPr>
                <w:rFonts w:ascii="Arial" w:hAnsi="Arial" w:cs="Arial"/>
              </w:rPr>
              <w:t xml:space="preserve">, </w:t>
            </w:r>
            <w:r w:rsidR="005C4566" w:rsidRPr="00A4636F">
              <w:rPr>
                <w:rFonts w:ascii="Arial" w:hAnsi="Arial" w:cs="Arial"/>
              </w:rPr>
              <w:t>2024)</w:t>
            </w:r>
            <w:r w:rsidR="005C4566">
              <w:rPr>
                <w:rFonts w:ascii="Arial" w:hAnsi="Arial" w:cs="Arial"/>
              </w:rPr>
              <w:t>.</w:t>
            </w:r>
          </w:p>
          <w:p w14:paraId="4D3951B9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Adolygu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gwerthuso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ar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ddiwedd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flwyddyn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8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0109B7" w14:textId="5F22EF33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helpu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wella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mherfformiad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gweithle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cynyddu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ngwydnwch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chymhelliant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.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Bydd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lastRenderedPageBreak/>
              <w:t>straen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lleihau</w:t>
            </w:r>
            <w:proofErr w:type="spellEnd"/>
            <w:r w:rsidR="005C69F2">
              <w:rPr>
                <w:rFonts w:ascii="Arial" w:hAnsi="Arial" w:cs="Arial"/>
                <w:lang w:val="en-US"/>
              </w:rPr>
              <w:t xml:space="preserve"> </w:t>
            </w:r>
            <w:proofErr w:type="gramStart"/>
            <w:r w:rsidR="0041001F">
              <w:rPr>
                <w:rFonts w:ascii="Arial" w:hAnsi="Arial" w:cs="Arial"/>
                <w:lang w:val="en-US"/>
              </w:rPr>
              <w:t xml:space="preserve">a  </w:t>
            </w:r>
            <w:proofErr w:type="spellStart"/>
            <w:r w:rsidR="0041001F">
              <w:rPr>
                <w:rFonts w:ascii="Arial" w:hAnsi="Arial" w:cs="Arial"/>
                <w:lang w:val="en-US"/>
              </w:rPr>
              <w:t>f</w:t>
            </w:r>
            <w:r w:rsidRPr="0026576D">
              <w:rPr>
                <w:rFonts w:ascii="Arial" w:hAnsi="Arial" w:cs="Arial"/>
                <w:lang w:val="en-US"/>
              </w:rPr>
              <w:t>ydd</w:t>
            </w:r>
            <w:proofErr w:type="spellEnd"/>
            <w:proofErr w:type="gram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cydbwysedd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rhwng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bywyd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personol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mywyd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gwaith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>.</w:t>
            </w:r>
          </w:p>
        </w:tc>
      </w:tr>
      <w:tr w:rsidR="00CA781B" w:rsidRPr="0026576D" w14:paraId="2A32F1AB" w14:textId="77777777" w:rsidTr="007B7D8B">
        <w:tc>
          <w:tcPr>
            <w:tcW w:w="2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9405FE" w14:textId="77777777" w:rsidR="00CA781B" w:rsidRPr="0026576D" w:rsidRDefault="00CA781B" w:rsidP="00437EAE">
            <w:pPr>
              <w:rPr>
                <w:rFonts w:ascii="Arial" w:hAnsi="Arial" w:cs="Arial"/>
                <w:lang w:val="en-US"/>
              </w:rPr>
            </w:pPr>
            <w:r w:rsidRPr="0026576D">
              <w:rPr>
                <w:rFonts w:ascii="Arial" w:hAnsi="Arial" w:cs="Arial"/>
                <w:lang w:val="en-US"/>
              </w:rPr>
              <w:lastRenderedPageBreak/>
              <w:t>5</w:t>
            </w:r>
          </w:p>
        </w:tc>
        <w:tc>
          <w:tcPr>
            <w:tcW w:w="6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B6B319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Datblygu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fy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b/>
                <w:lang w:val="en-US"/>
              </w:rPr>
              <w:t>nealltwriaeth</w:t>
            </w:r>
            <w:proofErr w:type="spellEnd"/>
            <w:r w:rsidRPr="0026576D">
              <w:rPr>
                <w:rFonts w:ascii="Arial" w:hAnsi="Arial" w:cs="Arial"/>
                <w:b/>
                <w:lang w:val="en-US"/>
              </w:rPr>
              <w:t xml:space="preserve"> o PBS</w:t>
            </w:r>
          </w:p>
          <w:p w14:paraId="7901870B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</w:p>
          <w:p w14:paraId="4AA69D58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</w:p>
          <w:p w14:paraId="74EF059E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b/>
                <w:lang w:val="en-US"/>
              </w:rPr>
            </w:pPr>
          </w:p>
        </w:tc>
        <w:tc>
          <w:tcPr>
            <w:tcW w:w="90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B777A3" w14:textId="77777777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  <w:lang w:val="en-US"/>
              </w:rPr>
              <w:t>Byddaf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gallu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cefnogi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dysgwyr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trwy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ddeal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eu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hanghenion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ymddygiadol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 ac </w:t>
            </w:r>
            <w:proofErr w:type="spellStart"/>
            <w:r w:rsidRPr="0026576D">
              <w:rPr>
                <w:rFonts w:ascii="Arial" w:hAnsi="Arial" w:cs="Arial"/>
                <w:lang w:val="en-US"/>
              </w:rPr>
              <w:t>emosiynol</w:t>
            </w:r>
            <w:proofErr w:type="spellEnd"/>
            <w:r w:rsidRPr="0026576D">
              <w:rPr>
                <w:rFonts w:ascii="Arial" w:hAnsi="Arial" w:cs="Arial"/>
                <w:lang w:val="en-US"/>
              </w:rPr>
              <w:t xml:space="preserve">. </w:t>
            </w:r>
          </w:p>
        </w:tc>
        <w:tc>
          <w:tcPr>
            <w:tcW w:w="14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7557CB" w14:textId="0A4E09CD" w:rsidR="00CA781B" w:rsidRPr="0026576D" w:rsidRDefault="00D32250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Arsylwi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cydweithwyr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a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rhannu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arferion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da.</w:t>
            </w:r>
          </w:p>
          <w:p w14:paraId="55B5EDB2" w14:textId="6EDAB537" w:rsidR="00CA781B" w:rsidRPr="0026576D" w:rsidRDefault="00D32250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r w:rsidR="00CA781B" w:rsidRPr="0026576D">
              <w:rPr>
                <w:rFonts w:ascii="Arial" w:hAnsi="Arial" w:cs="Arial"/>
                <w:lang w:val="en-US"/>
              </w:rPr>
              <w:t xml:space="preserve">Cwblhau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ffurflenni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PBS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gyda’r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adnabyddiaeth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cywir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o dan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arweinyddiaeth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  <w:p w14:paraId="3F6CB588" w14:textId="57670494" w:rsidR="00CA781B" w:rsidRPr="0026576D" w:rsidRDefault="00D32250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Darllen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canllawiau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PBS.</w:t>
            </w:r>
          </w:p>
        </w:tc>
        <w:tc>
          <w:tcPr>
            <w:tcW w:w="9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D0383" w14:textId="26277683" w:rsidR="00CA781B" w:rsidRPr="0026576D" w:rsidRDefault="00D32250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Ailymweld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a’r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canllawiau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pob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tymor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sicrhau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dealltwriaeth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  <w:p w14:paraId="7EFCA203" w14:textId="52FA43C6" w:rsidR="00CA781B" w:rsidRPr="0026576D" w:rsidRDefault="00D32250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-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Defnyddio’r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gwybodaeth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effeithiol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gwblhau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y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ffurflenni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trwy’r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flwyddyn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="00CA781B" w:rsidRPr="0026576D">
              <w:rPr>
                <w:rFonts w:ascii="Arial" w:hAnsi="Arial" w:cs="Arial"/>
                <w:lang w:val="en-US"/>
              </w:rPr>
              <w:t>academaidd</w:t>
            </w:r>
            <w:proofErr w:type="spellEnd"/>
            <w:r w:rsidR="00CA781B" w:rsidRPr="0026576D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8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CBC" w14:textId="041FFFE2" w:rsidR="00CA781B" w:rsidRPr="0026576D" w:rsidRDefault="00CA781B" w:rsidP="00B4776F">
            <w:pPr>
              <w:spacing w:before="30" w:after="30"/>
              <w:rPr>
                <w:rFonts w:ascii="Arial" w:hAnsi="Arial" w:cs="Arial"/>
                <w:lang w:val="en-US"/>
              </w:rPr>
            </w:pPr>
            <w:proofErr w:type="spellStart"/>
            <w:r w:rsidRPr="0026576D">
              <w:rPr>
                <w:rFonts w:ascii="Arial" w:hAnsi="Arial" w:cs="Arial"/>
              </w:rPr>
              <w:t>Bydd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hyn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yn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cryfhau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fy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sgiliau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i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allu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cefnogi</w:t>
            </w:r>
            <w:proofErr w:type="spellEnd"/>
            <w:r w:rsidRPr="0026576D">
              <w:rPr>
                <w:rFonts w:ascii="Arial" w:hAnsi="Arial" w:cs="Arial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</w:rPr>
              <w:t>deall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anghenion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ymddygiadol</w:t>
            </w:r>
            <w:proofErr w:type="spellEnd"/>
            <w:r w:rsidRPr="0026576D">
              <w:rPr>
                <w:rFonts w:ascii="Arial" w:hAnsi="Arial" w:cs="Arial"/>
              </w:rPr>
              <w:t xml:space="preserve"> ac </w:t>
            </w:r>
            <w:proofErr w:type="spellStart"/>
            <w:r w:rsidRPr="0026576D">
              <w:rPr>
                <w:rFonts w:ascii="Arial" w:hAnsi="Arial" w:cs="Arial"/>
              </w:rPr>
              <w:t>emosiynol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unigol</w:t>
            </w:r>
            <w:proofErr w:type="spellEnd"/>
            <w:r w:rsidRPr="0026576D">
              <w:rPr>
                <w:rFonts w:ascii="Arial" w:hAnsi="Arial" w:cs="Arial"/>
              </w:rPr>
              <w:t xml:space="preserve"> y </w:t>
            </w:r>
            <w:proofErr w:type="spellStart"/>
            <w:r w:rsidRPr="0026576D">
              <w:rPr>
                <w:rFonts w:ascii="Arial" w:hAnsi="Arial" w:cs="Arial"/>
              </w:rPr>
              <w:t>dysgwyr</w:t>
            </w:r>
            <w:proofErr w:type="spellEnd"/>
            <w:r w:rsidRPr="0026576D">
              <w:rPr>
                <w:rFonts w:ascii="Arial" w:hAnsi="Arial" w:cs="Arial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</w:rPr>
              <w:t>rhoi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strategaethau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priodol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mewn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lle</w:t>
            </w:r>
            <w:proofErr w:type="spellEnd"/>
            <w:r w:rsidRPr="0026576D">
              <w:rPr>
                <w:rFonts w:ascii="Arial" w:hAnsi="Arial" w:cs="Arial"/>
              </w:rPr>
              <w:t xml:space="preserve"> er </w:t>
            </w:r>
            <w:proofErr w:type="spellStart"/>
            <w:r w:rsidRPr="0026576D">
              <w:rPr>
                <w:rFonts w:ascii="Arial" w:hAnsi="Arial" w:cs="Arial"/>
              </w:rPr>
              <w:t>mwyn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creu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amgylchedd</w:t>
            </w:r>
            <w:proofErr w:type="spellEnd"/>
            <w:r w:rsidRPr="0026576D">
              <w:rPr>
                <w:rFonts w:ascii="Arial" w:hAnsi="Arial" w:cs="Arial"/>
              </w:rPr>
              <w:t xml:space="preserve"> </w:t>
            </w:r>
            <w:proofErr w:type="spellStart"/>
            <w:r w:rsidRPr="0026576D">
              <w:rPr>
                <w:rFonts w:ascii="Arial" w:hAnsi="Arial" w:cs="Arial"/>
              </w:rPr>
              <w:t>diogel</w:t>
            </w:r>
            <w:proofErr w:type="spellEnd"/>
            <w:r w:rsidRPr="0026576D">
              <w:rPr>
                <w:rFonts w:ascii="Arial" w:hAnsi="Arial" w:cs="Arial"/>
              </w:rPr>
              <w:t xml:space="preserve"> a </w:t>
            </w:r>
            <w:proofErr w:type="spellStart"/>
            <w:r w:rsidRPr="0026576D">
              <w:rPr>
                <w:rFonts w:ascii="Arial" w:hAnsi="Arial" w:cs="Arial"/>
              </w:rPr>
              <w:t>chadarnhaol</w:t>
            </w:r>
            <w:proofErr w:type="spellEnd"/>
            <w:r w:rsidRPr="0026576D">
              <w:rPr>
                <w:rFonts w:ascii="Arial" w:hAnsi="Arial" w:cs="Arial"/>
              </w:rPr>
              <w:t>.</w:t>
            </w:r>
          </w:p>
        </w:tc>
      </w:tr>
    </w:tbl>
    <w:p w14:paraId="41206E19" w14:textId="77777777" w:rsidR="00725E1C" w:rsidRDefault="00725E1C" w:rsidP="0026576D">
      <w:pPr>
        <w:rPr>
          <w:rFonts w:ascii="Arial" w:hAnsi="Arial" w:cs="Arial"/>
          <w:b/>
          <w:bCs/>
          <w:u w:val="single"/>
        </w:rPr>
      </w:pPr>
    </w:p>
    <w:p w14:paraId="0A689CF2" w14:textId="77777777" w:rsidR="00725E1C" w:rsidRDefault="00725E1C" w:rsidP="0026576D">
      <w:pPr>
        <w:rPr>
          <w:rFonts w:ascii="Arial" w:hAnsi="Arial" w:cs="Arial"/>
          <w:b/>
          <w:bCs/>
          <w:u w:val="single"/>
        </w:rPr>
      </w:pPr>
    </w:p>
    <w:p w14:paraId="0EF7614F" w14:textId="77777777" w:rsidR="00725E1C" w:rsidRDefault="00725E1C" w:rsidP="0026576D">
      <w:pPr>
        <w:rPr>
          <w:rFonts w:ascii="Arial" w:hAnsi="Arial" w:cs="Arial"/>
          <w:b/>
          <w:bCs/>
          <w:u w:val="single"/>
        </w:rPr>
      </w:pPr>
    </w:p>
    <w:p w14:paraId="5B460484" w14:textId="77777777" w:rsidR="00725E1C" w:rsidRDefault="00725E1C" w:rsidP="0026576D">
      <w:pPr>
        <w:rPr>
          <w:rFonts w:ascii="Arial" w:hAnsi="Arial" w:cs="Arial"/>
          <w:b/>
          <w:bCs/>
          <w:u w:val="single"/>
        </w:rPr>
      </w:pPr>
    </w:p>
    <w:p w14:paraId="37999B02" w14:textId="67D070F1" w:rsidR="007D25C0" w:rsidRDefault="00742815" w:rsidP="00367D2B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06244D2D" wp14:editId="56517A87">
            <wp:simplePos x="0" y="0"/>
            <wp:positionH relativeFrom="column">
              <wp:posOffset>4781550</wp:posOffset>
            </wp:positionH>
            <wp:positionV relativeFrom="paragraph">
              <wp:posOffset>0</wp:posOffset>
            </wp:positionV>
            <wp:extent cx="4429125" cy="6264910"/>
            <wp:effectExtent l="0" t="0" r="9525" b="2540"/>
            <wp:wrapNone/>
            <wp:docPr id="195634200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342006" name="Picture 195634200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6264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2837" w:rsidRPr="00A40636">
        <w:rPr>
          <w:rFonts w:ascii="Arial" w:hAnsi="Arial" w:cs="Arial"/>
          <w:b/>
          <w:bCs/>
          <w:u w:val="single"/>
        </w:rPr>
        <w:t xml:space="preserve">Part 2: </w:t>
      </w:r>
      <w:r w:rsidR="00A40636" w:rsidRPr="00A40636">
        <w:rPr>
          <w:rFonts w:ascii="Arial" w:hAnsi="Arial" w:cs="Arial"/>
          <w:b/>
          <w:bCs/>
          <w:u w:val="single"/>
        </w:rPr>
        <w:t>Academic Poster</w:t>
      </w:r>
      <w:r w:rsidR="00725E1C">
        <w:rPr>
          <w:rFonts w:ascii="Arial" w:hAnsi="Arial" w:cs="Arial"/>
          <w:b/>
          <w:bCs/>
          <w:u w:val="single"/>
        </w:rPr>
        <w:t xml:space="preserve"> </w:t>
      </w:r>
    </w:p>
    <w:p w14:paraId="59B41C7B" w14:textId="77777777" w:rsidR="007D25C0" w:rsidRDefault="007D25C0" w:rsidP="007D25C0">
      <w:pPr>
        <w:rPr>
          <w:rFonts w:ascii="Arial" w:hAnsi="Arial" w:cs="Arial"/>
        </w:rPr>
      </w:pPr>
      <w:r w:rsidRPr="001F128C">
        <w:rPr>
          <w:rFonts w:ascii="Arial" w:hAnsi="Arial" w:cs="Arial"/>
        </w:rPr>
        <w:t>This</w:t>
      </w:r>
      <w:r w:rsidRPr="001F128C">
        <w:rPr>
          <w:rFonts w:ascii="Arial" w:hAnsi="Arial" w:cs="Arial"/>
          <w:b/>
          <w:bCs/>
        </w:rPr>
        <w:t xml:space="preserve"> </w:t>
      </w:r>
      <w:r w:rsidRPr="001F128C">
        <w:rPr>
          <w:rFonts w:ascii="Arial" w:hAnsi="Arial" w:cs="Arial"/>
        </w:rPr>
        <w:t>academic poster explores the important role</w:t>
      </w:r>
      <w:r w:rsidRPr="007D25C0">
        <w:rPr>
          <w:rFonts w:ascii="Arial" w:hAnsi="Arial" w:cs="Arial"/>
        </w:rPr>
        <w:t xml:space="preserve"> </w:t>
      </w:r>
      <w:r w:rsidRPr="001F128C">
        <w:rPr>
          <w:rFonts w:ascii="Arial" w:hAnsi="Arial" w:cs="Arial"/>
        </w:rPr>
        <w:t>of</w:t>
      </w:r>
      <w:r w:rsidRPr="001F128C">
        <w:rPr>
          <w:rFonts w:ascii="Arial" w:hAnsi="Arial" w:cs="Arial"/>
        </w:rPr>
        <w:t xml:space="preserve"> reflective practice </w:t>
      </w:r>
    </w:p>
    <w:p w14:paraId="673DF397" w14:textId="77777777" w:rsidR="007D25C0" w:rsidRDefault="007D25C0" w:rsidP="007D25C0">
      <w:pPr>
        <w:rPr>
          <w:rFonts w:ascii="Arial" w:hAnsi="Arial" w:cs="Arial"/>
        </w:rPr>
      </w:pPr>
      <w:r w:rsidRPr="001F128C">
        <w:rPr>
          <w:rFonts w:ascii="Arial" w:hAnsi="Arial" w:cs="Arial"/>
        </w:rPr>
        <w:t xml:space="preserve">in the Early Years Setting. It analyses Kolb’s Learning Cycle and </w:t>
      </w:r>
    </w:p>
    <w:p w14:paraId="2479222E" w14:textId="6DB581B5" w:rsidR="007D25C0" w:rsidRPr="00742815" w:rsidRDefault="007D25C0" w:rsidP="007D25C0">
      <w:pPr>
        <w:rPr>
          <w:rFonts w:ascii="Arial" w:hAnsi="Arial" w:cs="Arial"/>
          <w:b/>
          <w:bCs/>
          <w:u w:val="single"/>
        </w:rPr>
      </w:pPr>
      <w:r w:rsidRPr="001F128C">
        <w:rPr>
          <w:rFonts w:ascii="Arial" w:hAnsi="Arial" w:cs="Arial"/>
        </w:rPr>
        <w:t xml:space="preserve">Schön’s Reflective Model, discussing both frameworks on </w:t>
      </w:r>
    </w:p>
    <w:p w14:paraId="54B015A5" w14:textId="77777777" w:rsidR="007D25C0" w:rsidRDefault="007D25C0" w:rsidP="007D25C0">
      <w:pPr>
        <w:rPr>
          <w:rFonts w:ascii="Arial" w:hAnsi="Arial" w:cs="Arial"/>
        </w:rPr>
      </w:pPr>
      <w:r w:rsidRPr="001F128C">
        <w:rPr>
          <w:rFonts w:ascii="Arial" w:hAnsi="Arial" w:cs="Arial"/>
        </w:rPr>
        <w:t>how reflection and evaluation improve</w:t>
      </w:r>
      <w:r>
        <w:rPr>
          <w:rFonts w:ascii="Arial" w:hAnsi="Arial" w:cs="Arial"/>
        </w:rPr>
        <w:t xml:space="preserve"> </w:t>
      </w:r>
      <w:r w:rsidRPr="001F128C">
        <w:rPr>
          <w:rFonts w:ascii="Arial" w:hAnsi="Arial" w:cs="Arial"/>
        </w:rPr>
        <w:t xml:space="preserve">practice within the Early Years </w:t>
      </w:r>
    </w:p>
    <w:p w14:paraId="35E5DD00" w14:textId="77777777" w:rsidR="007D25C0" w:rsidRDefault="007D25C0" w:rsidP="007D25C0">
      <w:pPr>
        <w:rPr>
          <w:rFonts w:ascii="Arial" w:hAnsi="Arial" w:cs="Arial"/>
        </w:rPr>
      </w:pPr>
      <w:r w:rsidRPr="001F128C">
        <w:rPr>
          <w:rFonts w:ascii="Arial" w:hAnsi="Arial" w:cs="Arial"/>
        </w:rPr>
        <w:t xml:space="preserve">and how practitioners adapt their learning, adopt strategies and refine </w:t>
      </w:r>
    </w:p>
    <w:p w14:paraId="56211541" w14:textId="023B3ED3" w:rsidR="007D25C0" w:rsidRPr="001F128C" w:rsidRDefault="007D25C0" w:rsidP="007D25C0">
      <w:pPr>
        <w:rPr>
          <w:rFonts w:ascii="Arial" w:hAnsi="Arial" w:cs="Arial"/>
        </w:rPr>
      </w:pPr>
      <w:r w:rsidRPr="001F128C">
        <w:rPr>
          <w:rFonts w:ascii="Arial" w:hAnsi="Arial" w:cs="Arial"/>
        </w:rPr>
        <w:t>their approach to enhance their professional practice.</w:t>
      </w:r>
    </w:p>
    <w:p w14:paraId="51A3245E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5CCFD3AC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70A6B7DF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6D733924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32FDB1BB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6AEC9CC7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573D9464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765223A5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3838EFE1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4484D022" w14:textId="77777777" w:rsidR="007D25C0" w:rsidRDefault="007D25C0" w:rsidP="00367D2B">
      <w:pPr>
        <w:rPr>
          <w:rFonts w:ascii="Arial" w:hAnsi="Arial" w:cs="Arial"/>
          <w:b/>
          <w:bCs/>
          <w:u w:val="single"/>
        </w:rPr>
      </w:pPr>
    </w:p>
    <w:p w14:paraId="6E3BFEE8" w14:textId="538B526B" w:rsidR="00A40636" w:rsidRDefault="00A40636" w:rsidP="00367D2B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Part 3:</w:t>
      </w:r>
      <w:r w:rsidR="00EE0160">
        <w:rPr>
          <w:rFonts w:ascii="Arial" w:hAnsi="Arial" w:cs="Arial"/>
          <w:b/>
          <w:bCs/>
          <w:u w:val="single"/>
        </w:rPr>
        <w:t xml:space="preserve"> </w:t>
      </w:r>
      <w:r w:rsidR="00EE0160" w:rsidRPr="00EE0160">
        <w:rPr>
          <w:rFonts w:ascii="Arial" w:hAnsi="Arial" w:cs="Arial"/>
          <w:b/>
          <w:bCs/>
          <w:u w:val="single"/>
        </w:rPr>
        <w:t xml:space="preserve">Written Essay  </w:t>
      </w:r>
    </w:p>
    <w:p w14:paraId="31CD8CC4" w14:textId="3E82E701" w:rsidR="00464E36" w:rsidRDefault="00256141" w:rsidP="00367D2B">
      <w:pPr>
        <w:spacing w:before="30"/>
        <w:rPr>
          <w:rFonts w:ascii="Arial" w:hAnsi="Arial" w:cs="Arial"/>
        </w:rPr>
      </w:pPr>
      <w:r>
        <w:rPr>
          <w:rFonts w:ascii="Arial" w:hAnsi="Arial" w:cs="Arial"/>
        </w:rPr>
        <w:t xml:space="preserve">This essay will discuss the importance of professional practice </w:t>
      </w:r>
      <w:r w:rsidR="006C2BB7">
        <w:rPr>
          <w:rFonts w:ascii="Arial" w:hAnsi="Arial" w:cs="Arial"/>
        </w:rPr>
        <w:t>in the Early Years sector. It will explore the significance of in-depth knowledge and understanding in relation to safeguarding, care and education that’s provided by practitioners.</w:t>
      </w:r>
      <w:r>
        <w:rPr>
          <w:rFonts w:ascii="Arial" w:hAnsi="Arial" w:cs="Arial"/>
        </w:rPr>
        <w:t xml:space="preserve"> </w:t>
      </w:r>
      <w:r w:rsidR="006C2BB7">
        <w:rPr>
          <w:rFonts w:ascii="Arial" w:hAnsi="Arial" w:cs="Arial"/>
        </w:rPr>
        <w:t xml:space="preserve">Furthermore, </w:t>
      </w:r>
      <w:r w:rsidR="00466A5F">
        <w:rPr>
          <w:rFonts w:ascii="Arial" w:hAnsi="Arial" w:cs="Arial"/>
        </w:rPr>
        <w:t>the essay will address the role of multi-agency and partnership work, explaining the support that individual</w:t>
      </w:r>
      <w:r w:rsidR="00F15D5A">
        <w:rPr>
          <w:rFonts w:ascii="Arial" w:hAnsi="Arial" w:cs="Arial"/>
        </w:rPr>
        <w:t>s</w:t>
      </w:r>
      <w:r w:rsidR="00466A5F">
        <w:rPr>
          <w:rFonts w:ascii="Arial" w:hAnsi="Arial" w:cs="Arial"/>
        </w:rPr>
        <w:t xml:space="preserve"> should receive </w:t>
      </w:r>
      <w:proofErr w:type="gramStart"/>
      <w:r w:rsidR="00466A5F">
        <w:rPr>
          <w:rFonts w:ascii="Arial" w:hAnsi="Arial" w:cs="Arial"/>
        </w:rPr>
        <w:t>in order to</w:t>
      </w:r>
      <w:proofErr w:type="gramEnd"/>
      <w:r w:rsidR="00466A5F">
        <w:rPr>
          <w:rFonts w:ascii="Arial" w:hAnsi="Arial" w:cs="Arial"/>
        </w:rPr>
        <w:t xml:space="preserve"> meet their needs effectively and to ensure positive outcomes are achieved.</w:t>
      </w:r>
    </w:p>
    <w:p w14:paraId="6419FFAD" w14:textId="126FB8C7" w:rsidR="00466A5F" w:rsidRDefault="00466A5F" w:rsidP="00367D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professional practice requires practitioners to have a strong understanding of child development. It involves </w:t>
      </w:r>
      <w:r w:rsidR="005D0F4F">
        <w:rPr>
          <w:rFonts w:ascii="Arial" w:hAnsi="Arial" w:cs="Arial"/>
        </w:rPr>
        <w:t>practitioners to consider and evaluate their experiences and teaching approaches to continually improve their professional</w:t>
      </w:r>
      <w:r w:rsidR="004632F8">
        <w:rPr>
          <w:rFonts w:ascii="Arial" w:hAnsi="Arial" w:cs="Arial"/>
        </w:rPr>
        <w:t xml:space="preserve"> practice. By reflecting on daily interactions and observations, practitioners can assess </w:t>
      </w:r>
      <w:r w:rsidR="00A336F6">
        <w:rPr>
          <w:rFonts w:ascii="Arial" w:hAnsi="Arial" w:cs="Arial"/>
        </w:rPr>
        <w:t>children’s</w:t>
      </w:r>
      <w:r w:rsidR="004632F8">
        <w:rPr>
          <w:rFonts w:ascii="Arial" w:hAnsi="Arial" w:cs="Arial"/>
        </w:rPr>
        <w:t xml:space="preserve"> </w:t>
      </w:r>
      <w:r w:rsidR="00F15D5A">
        <w:rPr>
          <w:rFonts w:ascii="Arial" w:hAnsi="Arial" w:cs="Arial"/>
        </w:rPr>
        <w:t>learning,</w:t>
      </w:r>
      <w:r w:rsidR="00570D5D">
        <w:rPr>
          <w:rFonts w:ascii="Arial" w:hAnsi="Arial" w:cs="Arial"/>
        </w:rPr>
        <w:t xml:space="preserve"> identifying any areas that require further attention. Following this, practitioners can adapt their approaches to support the needs and development of </w:t>
      </w:r>
      <w:proofErr w:type="gramStart"/>
      <w:r w:rsidR="00570D5D">
        <w:rPr>
          <w:rFonts w:ascii="Arial" w:hAnsi="Arial" w:cs="Arial"/>
        </w:rPr>
        <w:t xml:space="preserve">each </w:t>
      </w:r>
      <w:r w:rsidR="00F15D5A">
        <w:rPr>
          <w:rFonts w:ascii="Arial" w:hAnsi="Arial" w:cs="Arial"/>
        </w:rPr>
        <w:t>individual</w:t>
      </w:r>
      <w:proofErr w:type="gramEnd"/>
      <w:r w:rsidR="00F15D5A">
        <w:rPr>
          <w:rFonts w:ascii="Arial" w:hAnsi="Arial" w:cs="Arial"/>
        </w:rPr>
        <w:t>. Working</w:t>
      </w:r>
      <w:r w:rsidR="00570D5D">
        <w:rPr>
          <w:rFonts w:ascii="Arial" w:hAnsi="Arial" w:cs="Arial"/>
        </w:rPr>
        <w:t xml:space="preserve"> and information sharing </w:t>
      </w:r>
      <w:r w:rsidR="00F15D5A">
        <w:rPr>
          <w:rFonts w:ascii="Arial" w:hAnsi="Arial" w:cs="Arial"/>
        </w:rPr>
        <w:t>supports</w:t>
      </w:r>
      <w:r w:rsidR="00570D5D">
        <w:rPr>
          <w:rFonts w:ascii="Arial" w:hAnsi="Arial" w:cs="Arial"/>
        </w:rPr>
        <w:t xml:space="preserve"> </w:t>
      </w:r>
      <w:r w:rsidR="00F15D5A">
        <w:rPr>
          <w:rFonts w:ascii="Arial" w:hAnsi="Arial" w:cs="Arial"/>
        </w:rPr>
        <w:t>teamwork, discussing</w:t>
      </w:r>
      <w:r w:rsidR="00570D5D">
        <w:rPr>
          <w:rFonts w:ascii="Arial" w:hAnsi="Arial" w:cs="Arial"/>
        </w:rPr>
        <w:t xml:space="preserve"> reflections with </w:t>
      </w:r>
      <w:r w:rsidR="00F15D5A">
        <w:rPr>
          <w:rFonts w:ascii="Arial" w:hAnsi="Arial" w:cs="Arial"/>
        </w:rPr>
        <w:t>colleagues</w:t>
      </w:r>
      <w:r w:rsidR="00570D5D">
        <w:rPr>
          <w:rFonts w:ascii="Arial" w:hAnsi="Arial" w:cs="Arial"/>
        </w:rPr>
        <w:t xml:space="preserve"> enables practitioners to exchange ideas and develop strategies </w:t>
      </w:r>
      <w:r w:rsidR="001F6AB3">
        <w:rPr>
          <w:rFonts w:ascii="Arial" w:hAnsi="Arial" w:cs="Arial"/>
        </w:rPr>
        <w:t xml:space="preserve">that may contribute to effective learning opportunities </w:t>
      </w:r>
      <w:r w:rsidR="0050031C" w:rsidRPr="0050031C">
        <w:rPr>
          <w:rFonts w:ascii="Arial" w:hAnsi="Arial" w:cs="Arial"/>
        </w:rPr>
        <w:t>(</w:t>
      </w:r>
      <w:proofErr w:type="spellStart"/>
      <w:r w:rsidR="0050031C" w:rsidRPr="0050031C">
        <w:rPr>
          <w:rFonts w:ascii="Arial" w:hAnsi="Arial" w:cs="Arial"/>
        </w:rPr>
        <w:t>Zalipour</w:t>
      </w:r>
      <w:proofErr w:type="spellEnd"/>
      <w:r w:rsidR="0050031C" w:rsidRPr="0050031C">
        <w:rPr>
          <w:rFonts w:ascii="Arial" w:hAnsi="Arial" w:cs="Arial"/>
        </w:rPr>
        <w:t>, 2019)</w:t>
      </w:r>
      <w:r w:rsidR="0050031C">
        <w:rPr>
          <w:rFonts w:ascii="Arial" w:hAnsi="Arial" w:cs="Arial"/>
        </w:rPr>
        <w:t xml:space="preserve">. </w:t>
      </w:r>
      <w:r w:rsidR="00BA2F96" w:rsidRPr="00BA2F96">
        <w:rPr>
          <w:rFonts w:ascii="Arial" w:hAnsi="Arial" w:cs="Arial"/>
        </w:rPr>
        <w:t>Welsh Government (2024)</w:t>
      </w:r>
      <w:r w:rsidR="00BA2F96">
        <w:rPr>
          <w:rFonts w:ascii="Arial" w:hAnsi="Arial" w:cs="Arial"/>
        </w:rPr>
        <w:t xml:space="preserve"> claim</w:t>
      </w:r>
      <w:r w:rsidR="001B4887">
        <w:rPr>
          <w:rFonts w:ascii="Arial" w:hAnsi="Arial" w:cs="Arial"/>
        </w:rPr>
        <w:t>s</w:t>
      </w:r>
      <w:r w:rsidR="00A0603F">
        <w:rPr>
          <w:rFonts w:ascii="Arial" w:hAnsi="Arial" w:cs="Arial"/>
        </w:rPr>
        <w:t xml:space="preserve"> </w:t>
      </w:r>
      <w:r w:rsidR="00903538">
        <w:rPr>
          <w:rFonts w:ascii="Arial" w:hAnsi="Arial" w:cs="Arial"/>
        </w:rPr>
        <w:t xml:space="preserve">that a professional in Early Years </w:t>
      </w:r>
      <w:r w:rsidR="00614F28">
        <w:rPr>
          <w:rFonts w:ascii="Arial" w:hAnsi="Arial" w:cs="Arial"/>
        </w:rPr>
        <w:t>operate far beyond basic care, the</w:t>
      </w:r>
      <w:r w:rsidR="00505D42">
        <w:rPr>
          <w:rFonts w:ascii="Arial" w:hAnsi="Arial" w:cs="Arial"/>
        </w:rPr>
        <w:t>y</w:t>
      </w:r>
      <w:r w:rsidR="00614F28">
        <w:rPr>
          <w:rFonts w:ascii="Arial" w:hAnsi="Arial" w:cs="Arial"/>
        </w:rPr>
        <w:t xml:space="preserve"> promote </w:t>
      </w:r>
      <w:r w:rsidR="00626002">
        <w:rPr>
          <w:rFonts w:ascii="Arial" w:hAnsi="Arial" w:cs="Arial"/>
        </w:rPr>
        <w:t xml:space="preserve">equality, inclusion and respect for children’s rights within the practice. They also are expected to engage in sustained training </w:t>
      </w:r>
      <w:r w:rsidR="00F15D5A">
        <w:rPr>
          <w:rFonts w:ascii="Arial" w:hAnsi="Arial" w:cs="Arial"/>
        </w:rPr>
        <w:t>to develop new skills, research proposals</w:t>
      </w:r>
      <w:r w:rsidR="001B4887">
        <w:rPr>
          <w:rFonts w:ascii="Arial" w:hAnsi="Arial" w:cs="Arial"/>
        </w:rPr>
        <w:t xml:space="preserve"> and </w:t>
      </w:r>
      <w:r w:rsidR="00F15D5A">
        <w:rPr>
          <w:rFonts w:ascii="Arial" w:hAnsi="Arial" w:cs="Arial"/>
        </w:rPr>
        <w:t xml:space="preserve">work side by side with </w:t>
      </w:r>
      <w:r w:rsidR="00505D42">
        <w:rPr>
          <w:rFonts w:ascii="Arial" w:hAnsi="Arial" w:cs="Arial"/>
        </w:rPr>
        <w:t>external</w:t>
      </w:r>
      <w:r w:rsidR="00F15D5A">
        <w:rPr>
          <w:rFonts w:ascii="Arial" w:hAnsi="Arial" w:cs="Arial"/>
        </w:rPr>
        <w:t xml:space="preserve"> agencies and colleagues </w:t>
      </w:r>
      <w:r w:rsidR="00FE2EBB">
        <w:rPr>
          <w:rFonts w:ascii="Arial" w:hAnsi="Arial" w:cs="Arial"/>
        </w:rPr>
        <w:t>to</w:t>
      </w:r>
      <w:r w:rsidR="00F15D5A">
        <w:rPr>
          <w:rFonts w:ascii="Arial" w:hAnsi="Arial" w:cs="Arial"/>
        </w:rPr>
        <w:t xml:space="preserve"> provide holistic care and</w:t>
      </w:r>
      <w:r w:rsidR="00AF6C26">
        <w:rPr>
          <w:rFonts w:ascii="Arial" w:hAnsi="Arial" w:cs="Arial"/>
        </w:rPr>
        <w:t xml:space="preserve"> achieve</w:t>
      </w:r>
      <w:r w:rsidR="00F15D5A">
        <w:rPr>
          <w:rFonts w:ascii="Arial" w:hAnsi="Arial" w:cs="Arial"/>
        </w:rPr>
        <w:t xml:space="preserve"> positive outcomes for all learners.</w:t>
      </w:r>
    </w:p>
    <w:p w14:paraId="774E3B25" w14:textId="064D3BBF" w:rsidR="00701AB2" w:rsidRPr="00701AB2" w:rsidRDefault="00BE425A" w:rsidP="00367D2B">
      <w:pPr>
        <w:spacing w:before="120"/>
        <w:rPr>
          <w:rFonts w:ascii="Arial" w:hAnsi="Arial" w:cs="Arial"/>
        </w:rPr>
      </w:pPr>
      <w:r>
        <w:rPr>
          <w:rFonts w:ascii="Arial" w:hAnsi="Arial" w:cs="Arial"/>
        </w:rPr>
        <w:t>Buckler (2023)</w:t>
      </w:r>
      <w:r w:rsidR="00663F83">
        <w:rPr>
          <w:rFonts w:ascii="Arial" w:hAnsi="Arial" w:cs="Arial"/>
        </w:rPr>
        <w:t xml:space="preserve"> </w:t>
      </w:r>
      <w:r w:rsidR="007B3645">
        <w:rPr>
          <w:rFonts w:ascii="Arial" w:hAnsi="Arial" w:cs="Arial"/>
        </w:rPr>
        <w:t>is</w:t>
      </w:r>
      <w:r w:rsidR="00663F83">
        <w:rPr>
          <w:rFonts w:ascii="Arial" w:hAnsi="Arial" w:cs="Arial"/>
        </w:rPr>
        <w:t xml:space="preserve"> convinced</w:t>
      </w:r>
      <w:r w:rsidR="00A80D68">
        <w:rPr>
          <w:rFonts w:ascii="Arial" w:hAnsi="Arial" w:cs="Arial"/>
        </w:rPr>
        <w:t xml:space="preserve"> that practitioners </w:t>
      </w:r>
      <w:r w:rsidR="00EB1CE8">
        <w:rPr>
          <w:rFonts w:ascii="Arial" w:hAnsi="Arial" w:cs="Arial"/>
        </w:rPr>
        <w:t xml:space="preserve">who work in the Early Years setting have a vital role </w:t>
      </w:r>
      <w:r w:rsidR="008E071D">
        <w:rPr>
          <w:rFonts w:ascii="Arial" w:hAnsi="Arial" w:cs="Arial"/>
        </w:rPr>
        <w:t xml:space="preserve">in safeguarding and protecting children. </w:t>
      </w:r>
      <w:proofErr w:type="gramStart"/>
      <w:r w:rsidR="008E071D">
        <w:rPr>
          <w:rFonts w:ascii="Arial" w:hAnsi="Arial" w:cs="Arial"/>
        </w:rPr>
        <w:t>In order to</w:t>
      </w:r>
      <w:proofErr w:type="gramEnd"/>
      <w:r w:rsidR="008E071D">
        <w:rPr>
          <w:rFonts w:ascii="Arial" w:hAnsi="Arial" w:cs="Arial"/>
        </w:rPr>
        <w:t xml:space="preserve"> </w:t>
      </w:r>
      <w:r w:rsidR="000667F9">
        <w:rPr>
          <w:rFonts w:ascii="Arial" w:hAnsi="Arial" w:cs="Arial"/>
        </w:rPr>
        <w:t>promote safety</w:t>
      </w:r>
      <w:r w:rsidR="00E731A8">
        <w:rPr>
          <w:rFonts w:ascii="Arial" w:hAnsi="Arial" w:cs="Arial"/>
        </w:rPr>
        <w:t xml:space="preserve"> for those in their care, practitioners are required to </w:t>
      </w:r>
      <w:r w:rsidR="006269AA">
        <w:rPr>
          <w:rFonts w:ascii="Arial" w:hAnsi="Arial" w:cs="Arial"/>
        </w:rPr>
        <w:t xml:space="preserve">be </w:t>
      </w:r>
      <w:r w:rsidR="00B2237E">
        <w:rPr>
          <w:rFonts w:ascii="Arial" w:hAnsi="Arial" w:cs="Arial"/>
        </w:rPr>
        <w:t xml:space="preserve">confident with their knowledge and understanding </w:t>
      </w:r>
      <w:r w:rsidR="00B23637">
        <w:rPr>
          <w:rFonts w:ascii="Arial" w:hAnsi="Arial" w:cs="Arial"/>
        </w:rPr>
        <w:t xml:space="preserve">of their key role of safeguarding. </w:t>
      </w:r>
      <w:r w:rsidR="00EB3CB5">
        <w:rPr>
          <w:rFonts w:ascii="Arial" w:hAnsi="Arial" w:cs="Arial"/>
        </w:rPr>
        <w:t>High-quality safeguarding p</w:t>
      </w:r>
      <w:r w:rsidR="00D659A0">
        <w:rPr>
          <w:rFonts w:ascii="Arial" w:hAnsi="Arial" w:cs="Arial"/>
        </w:rPr>
        <w:t>rovision should include recognising responsibilities</w:t>
      </w:r>
      <w:r w:rsidR="004569FB">
        <w:rPr>
          <w:rFonts w:ascii="Arial" w:hAnsi="Arial" w:cs="Arial"/>
        </w:rPr>
        <w:t xml:space="preserve">, understanding the need to be legally compliant, following </w:t>
      </w:r>
      <w:r w:rsidR="00345A43">
        <w:rPr>
          <w:rFonts w:ascii="Arial" w:hAnsi="Arial" w:cs="Arial"/>
        </w:rPr>
        <w:t>relevant policies that are designed to protect children and knowing when and how to act</w:t>
      </w:r>
      <w:r w:rsidR="000E6BF8">
        <w:rPr>
          <w:rFonts w:ascii="Arial" w:hAnsi="Arial" w:cs="Arial"/>
        </w:rPr>
        <w:t xml:space="preserve"> when a</w:t>
      </w:r>
      <w:r w:rsidR="00E96635">
        <w:rPr>
          <w:rFonts w:ascii="Arial" w:hAnsi="Arial" w:cs="Arial"/>
        </w:rPr>
        <w:t xml:space="preserve"> safeguarding concern arises in the setting</w:t>
      </w:r>
      <w:r w:rsidR="00F035DA">
        <w:rPr>
          <w:rFonts w:ascii="Arial" w:hAnsi="Arial" w:cs="Arial"/>
        </w:rPr>
        <w:t xml:space="preserve">. Although successful safeguarding depends on professional knowledge, not all knowledge is </w:t>
      </w:r>
      <w:r w:rsidR="00BD00D7">
        <w:rPr>
          <w:rFonts w:ascii="Arial" w:hAnsi="Arial" w:cs="Arial"/>
        </w:rPr>
        <w:t>taught</w:t>
      </w:r>
      <w:r w:rsidR="00F035DA">
        <w:rPr>
          <w:rFonts w:ascii="Arial" w:hAnsi="Arial" w:cs="Arial"/>
        </w:rPr>
        <w:t xml:space="preserve"> through </w:t>
      </w:r>
      <w:r w:rsidR="00337EA4">
        <w:rPr>
          <w:rFonts w:ascii="Arial" w:hAnsi="Arial" w:cs="Arial"/>
        </w:rPr>
        <w:t>training</w:t>
      </w:r>
      <w:r w:rsidR="00D7790F">
        <w:rPr>
          <w:rFonts w:ascii="Arial" w:hAnsi="Arial" w:cs="Arial"/>
        </w:rPr>
        <w:t>. L</w:t>
      </w:r>
      <w:r w:rsidR="00F035DA">
        <w:rPr>
          <w:rFonts w:ascii="Arial" w:hAnsi="Arial" w:cs="Arial"/>
        </w:rPr>
        <w:t xml:space="preserve">earning </w:t>
      </w:r>
      <w:r w:rsidR="00B345B5">
        <w:rPr>
          <w:rFonts w:ascii="Arial" w:hAnsi="Arial" w:cs="Arial"/>
        </w:rPr>
        <w:t xml:space="preserve">and observing experienced practitioners who are good role models </w:t>
      </w:r>
      <w:r w:rsidR="00AF030C">
        <w:rPr>
          <w:rFonts w:ascii="Arial" w:hAnsi="Arial" w:cs="Arial"/>
        </w:rPr>
        <w:t>provide</w:t>
      </w:r>
      <w:r w:rsidR="00BD00D7">
        <w:rPr>
          <w:rFonts w:ascii="Arial" w:hAnsi="Arial" w:cs="Arial"/>
        </w:rPr>
        <w:t xml:space="preserve"> effective prac</w:t>
      </w:r>
      <w:r w:rsidR="00AF030C">
        <w:rPr>
          <w:rFonts w:ascii="Arial" w:hAnsi="Arial" w:cs="Arial"/>
        </w:rPr>
        <w:t>tice</w:t>
      </w:r>
      <w:r w:rsidR="00BD00D7">
        <w:rPr>
          <w:rFonts w:ascii="Arial" w:hAnsi="Arial" w:cs="Arial"/>
        </w:rPr>
        <w:t xml:space="preserve">, this may enhance development and provide powerful strategies that will support children’s </w:t>
      </w:r>
      <w:r w:rsidR="00BA773C">
        <w:rPr>
          <w:rFonts w:ascii="Arial" w:hAnsi="Arial" w:cs="Arial"/>
        </w:rPr>
        <w:lastRenderedPageBreak/>
        <w:t>individual needs. Young children are some of the most vulnerable people in the community</w:t>
      </w:r>
      <w:r w:rsidR="00337EA4">
        <w:rPr>
          <w:rFonts w:ascii="Arial" w:hAnsi="Arial" w:cs="Arial"/>
        </w:rPr>
        <w:t>, therefore,</w:t>
      </w:r>
      <w:r w:rsidR="00453FD0">
        <w:rPr>
          <w:rFonts w:ascii="Arial" w:hAnsi="Arial" w:cs="Arial"/>
        </w:rPr>
        <w:t xml:space="preserve"> d</w:t>
      </w:r>
      <w:r w:rsidR="0010466E">
        <w:rPr>
          <w:rFonts w:ascii="Arial" w:hAnsi="Arial" w:cs="Arial"/>
        </w:rPr>
        <w:t xml:space="preserve">ue to the number of hours that </w:t>
      </w:r>
      <w:r w:rsidR="00F12D18">
        <w:rPr>
          <w:rFonts w:ascii="Arial" w:hAnsi="Arial" w:cs="Arial"/>
        </w:rPr>
        <w:t>practitioners</w:t>
      </w:r>
      <w:r w:rsidR="007303CB">
        <w:rPr>
          <w:rFonts w:ascii="Arial" w:hAnsi="Arial" w:cs="Arial"/>
        </w:rPr>
        <w:t xml:space="preserve"> spend </w:t>
      </w:r>
      <w:r w:rsidR="0010466E">
        <w:rPr>
          <w:rFonts w:ascii="Arial" w:hAnsi="Arial" w:cs="Arial"/>
        </w:rPr>
        <w:t>with chil</w:t>
      </w:r>
      <w:r w:rsidR="007303CB">
        <w:rPr>
          <w:rFonts w:ascii="Arial" w:hAnsi="Arial" w:cs="Arial"/>
        </w:rPr>
        <w:t>dren</w:t>
      </w:r>
      <w:r w:rsidR="00F12D18">
        <w:rPr>
          <w:rFonts w:ascii="Arial" w:hAnsi="Arial" w:cs="Arial"/>
        </w:rPr>
        <w:t>,</w:t>
      </w:r>
      <w:r w:rsidR="007303CB">
        <w:rPr>
          <w:rFonts w:ascii="Arial" w:hAnsi="Arial" w:cs="Arial"/>
        </w:rPr>
        <w:t xml:space="preserve"> they are often</w:t>
      </w:r>
      <w:r w:rsidR="0010466E">
        <w:rPr>
          <w:rFonts w:ascii="Arial" w:hAnsi="Arial" w:cs="Arial"/>
        </w:rPr>
        <w:t xml:space="preserve"> the front line of protection for most learners</w:t>
      </w:r>
      <w:r w:rsidR="007303CB">
        <w:rPr>
          <w:rFonts w:ascii="Arial" w:hAnsi="Arial" w:cs="Arial"/>
        </w:rPr>
        <w:t>, making it crucial that</w:t>
      </w:r>
      <w:r w:rsidR="00F12D18">
        <w:rPr>
          <w:rFonts w:ascii="Arial" w:hAnsi="Arial" w:cs="Arial"/>
        </w:rPr>
        <w:t xml:space="preserve"> they</w:t>
      </w:r>
      <w:r w:rsidR="0041488B">
        <w:rPr>
          <w:rFonts w:ascii="Arial" w:hAnsi="Arial" w:cs="Arial"/>
        </w:rPr>
        <w:t xml:space="preserve"> remain vigilant </w:t>
      </w:r>
      <w:r w:rsidR="00453FD0">
        <w:rPr>
          <w:rFonts w:ascii="Arial" w:hAnsi="Arial" w:cs="Arial"/>
        </w:rPr>
        <w:t xml:space="preserve">at all times </w:t>
      </w:r>
      <w:r w:rsidR="0041488B">
        <w:rPr>
          <w:rFonts w:ascii="Arial" w:hAnsi="Arial" w:cs="Arial"/>
        </w:rPr>
        <w:t xml:space="preserve">and act upon any </w:t>
      </w:r>
      <w:r w:rsidR="00453FD0">
        <w:rPr>
          <w:rFonts w:ascii="Arial" w:hAnsi="Arial" w:cs="Arial"/>
        </w:rPr>
        <w:t xml:space="preserve">safeguarding </w:t>
      </w:r>
      <w:r w:rsidR="0041488B">
        <w:rPr>
          <w:rFonts w:ascii="Arial" w:hAnsi="Arial" w:cs="Arial"/>
        </w:rPr>
        <w:t xml:space="preserve">concerns that may </w:t>
      </w:r>
      <w:r w:rsidR="00453FD0">
        <w:rPr>
          <w:rFonts w:ascii="Arial" w:hAnsi="Arial" w:cs="Arial"/>
        </w:rPr>
        <w:t xml:space="preserve">arise </w:t>
      </w:r>
      <w:r w:rsidR="00970497">
        <w:rPr>
          <w:rFonts w:ascii="Arial" w:hAnsi="Arial" w:cs="Arial"/>
        </w:rPr>
        <w:t>(Harper,</w:t>
      </w:r>
      <w:r w:rsidR="00911DE7">
        <w:rPr>
          <w:rFonts w:ascii="Arial" w:hAnsi="Arial" w:cs="Arial"/>
        </w:rPr>
        <w:t xml:space="preserve"> </w:t>
      </w:r>
      <w:r w:rsidR="00970497">
        <w:rPr>
          <w:rFonts w:ascii="Arial" w:hAnsi="Arial" w:cs="Arial"/>
        </w:rPr>
        <w:t>2025).</w:t>
      </w:r>
      <w:r w:rsidR="002A712C">
        <w:rPr>
          <w:rFonts w:ascii="Arial" w:hAnsi="Arial" w:cs="Arial"/>
        </w:rPr>
        <w:t xml:space="preserve"> Harper (2025) also </w:t>
      </w:r>
      <w:r w:rsidR="00911DE7">
        <w:rPr>
          <w:rFonts w:ascii="Arial" w:hAnsi="Arial" w:cs="Arial"/>
        </w:rPr>
        <w:t>states</w:t>
      </w:r>
      <w:r w:rsidR="002A712C">
        <w:rPr>
          <w:rFonts w:ascii="Arial" w:hAnsi="Arial" w:cs="Arial"/>
        </w:rPr>
        <w:t xml:space="preserve"> </w:t>
      </w:r>
      <w:r w:rsidR="00DC22DC">
        <w:rPr>
          <w:rFonts w:ascii="Arial" w:hAnsi="Arial" w:cs="Arial"/>
        </w:rPr>
        <w:t xml:space="preserve">that the importance of information sharing is </w:t>
      </w:r>
      <w:r w:rsidR="009A044A">
        <w:rPr>
          <w:rFonts w:ascii="Arial" w:hAnsi="Arial" w:cs="Arial"/>
        </w:rPr>
        <w:t xml:space="preserve">fundamental </w:t>
      </w:r>
      <w:r w:rsidR="00437BE0">
        <w:rPr>
          <w:rFonts w:ascii="Arial" w:hAnsi="Arial" w:cs="Arial"/>
        </w:rPr>
        <w:t xml:space="preserve">within Early Years. Practitioners should be prepared to </w:t>
      </w:r>
      <w:r w:rsidR="00336641">
        <w:rPr>
          <w:rFonts w:ascii="Arial" w:hAnsi="Arial" w:cs="Arial"/>
        </w:rPr>
        <w:t>share</w:t>
      </w:r>
      <w:r w:rsidR="00437BE0">
        <w:rPr>
          <w:rFonts w:ascii="Arial" w:hAnsi="Arial" w:cs="Arial"/>
        </w:rPr>
        <w:t xml:space="preserve"> information as </w:t>
      </w:r>
      <w:r w:rsidR="006269AA">
        <w:rPr>
          <w:rFonts w:ascii="Arial" w:hAnsi="Arial" w:cs="Arial"/>
        </w:rPr>
        <w:t>early</w:t>
      </w:r>
      <w:r w:rsidR="00437BE0">
        <w:rPr>
          <w:rFonts w:ascii="Arial" w:hAnsi="Arial" w:cs="Arial"/>
        </w:rPr>
        <w:t xml:space="preserve"> as possible to help </w:t>
      </w:r>
      <w:r w:rsidR="006269AA">
        <w:rPr>
          <w:rFonts w:ascii="Arial" w:hAnsi="Arial" w:cs="Arial"/>
        </w:rPr>
        <w:t>identify,</w:t>
      </w:r>
      <w:r w:rsidR="009510F2">
        <w:rPr>
          <w:rFonts w:ascii="Arial" w:hAnsi="Arial" w:cs="Arial"/>
        </w:rPr>
        <w:t xml:space="preserve"> evaluate and address risks about the safety and wellbeing of children under their protection</w:t>
      </w:r>
      <w:r w:rsidR="00C837BA">
        <w:rPr>
          <w:rFonts w:ascii="Arial" w:hAnsi="Arial" w:cs="Arial"/>
        </w:rPr>
        <w:t>. Skilled practitioners should not assume that others will share information</w:t>
      </w:r>
      <w:r w:rsidR="00E10529">
        <w:rPr>
          <w:rFonts w:ascii="Arial" w:hAnsi="Arial" w:cs="Arial"/>
        </w:rPr>
        <w:t xml:space="preserve"> that they determine to be critical and will keep a child safe</w:t>
      </w:r>
      <w:r w:rsidR="009750E5">
        <w:rPr>
          <w:rFonts w:ascii="Arial" w:hAnsi="Arial" w:cs="Arial"/>
        </w:rPr>
        <w:t xml:space="preserve">. Practitioners who are apprehensive about a child’s </w:t>
      </w:r>
      <w:r w:rsidR="00D971CB">
        <w:rPr>
          <w:rFonts w:ascii="Arial" w:hAnsi="Arial" w:cs="Arial"/>
        </w:rPr>
        <w:t xml:space="preserve">welfare or safety should immediately record the issue </w:t>
      </w:r>
      <w:r w:rsidR="00562E10">
        <w:rPr>
          <w:rFonts w:ascii="Arial" w:hAnsi="Arial" w:cs="Arial"/>
        </w:rPr>
        <w:t xml:space="preserve">and share the information with a safeguarding officer within the </w:t>
      </w:r>
      <w:r w:rsidR="00D07F69">
        <w:rPr>
          <w:rFonts w:ascii="Arial" w:hAnsi="Arial" w:cs="Arial"/>
        </w:rPr>
        <w:t xml:space="preserve">setting. The relevant </w:t>
      </w:r>
      <w:r w:rsidR="00EF5406">
        <w:rPr>
          <w:rFonts w:ascii="Arial" w:hAnsi="Arial" w:cs="Arial"/>
        </w:rPr>
        <w:t>person will then address the concern and if required</w:t>
      </w:r>
      <w:r w:rsidR="00D7790F">
        <w:rPr>
          <w:rFonts w:ascii="Arial" w:hAnsi="Arial" w:cs="Arial"/>
        </w:rPr>
        <w:t xml:space="preserve"> the matter</w:t>
      </w:r>
      <w:r w:rsidR="00EF5406">
        <w:rPr>
          <w:rFonts w:ascii="Arial" w:hAnsi="Arial" w:cs="Arial"/>
        </w:rPr>
        <w:t xml:space="preserve"> will be dealt with promptly</w:t>
      </w:r>
      <w:r w:rsidR="00325E9D">
        <w:rPr>
          <w:rFonts w:ascii="Arial" w:hAnsi="Arial" w:cs="Arial"/>
        </w:rPr>
        <w:t xml:space="preserve"> or </w:t>
      </w:r>
      <w:r w:rsidR="00DF79DB">
        <w:rPr>
          <w:rFonts w:ascii="Arial" w:hAnsi="Arial" w:cs="Arial"/>
        </w:rPr>
        <w:t xml:space="preserve">referred </w:t>
      </w:r>
      <w:r w:rsidR="00325E9D">
        <w:rPr>
          <w:rFonts w:ascii="Arial" w:hAnsi="Arial" w:cs="Arial"/>
        </w:rPr>
        <w:t xml:space="preserve">to the local authority who will address the </w:t>
      </w:r>
      <w:r w:rsidR="00D7790F">
        <w:rPr>
          <w:rFonts w:ascii="Arial" w:hAnsi="Arial" w:cs="Arial"/>
        </w:rPr>
        <w:t>issue</w:t>
      </w:r>
      <w:r w:rsidR="00325E9D">
        <w:rPr>
          <w:rFonts w:ascii="Arial" w:hAnsi="Arial" w:cs="Arial"/>
        </w:rPr>
        <w:t xml:space="preserve"> further</w:t>
      </w:r>
      <w:r w:rsidR="006269AA">
        <w:rPr>
          <w:rFonts w:ascii="Arial" w:hAnsi="Arial" w:cs="Arial"/>
        </w:rPr>
        <w:t>.</w:t>
      </w:r>
      <w:r w:rsidR="00EA3DE5" w:rsidRPr="00EA3DE5">
        <w:rPr>
          <w:rFonts w:ascii="Arial" w:hAnsi="Arial" w:cs="Arial"/>
        </w:rPr>
        <w:t xml:space="preserve"> </w:t>
      </w:r>
      <w:proofErr w:type="spellStart"/>
      <w:r w:rsidR="00EA3DE5" w:rsidRPr="008B5F3A">
        <w:rPr>
          <w:rFonts w:ascii="Arial" w:hAnsi="Arial" w:cs="Arial"/>
        </w:rPr>
        <w:t>Educare</w:t>
      </w:r>
      <w:proofErr w:type="spellEnd"/>
      <w:r w:rsidR="00EA3DE5" w:rsidRPr="008B5F3A">
        <w:rPr>
          <w:rFonts w:ascii="Arial" w:hAnsi="Arial" w:cs="Arial"/>
        </w:rPr>
        <w:t xml:space="preserve"> (2016)</w:t>
      </w:r>
      <w:r w:rsidR="00EA3DE5">
        <w:rPr>
          <w:rFonts w:ascii="Arial" w:hAnsi="Arial" w:cs="Arial"/>
        </w:rPr>
        <w:t xml:space="preserve"> suggests that safeguarding is every</w:t>
      </w:r>
      <w:r w:rsidR="00FF747B">
        <w:rPr>
          <w:rFonts w:ascii="Arial" w:hAnsi="Arial" w:cs="Arial"/>
        </w:rPr>
        <w:t>one’s</w:t>
      </w:r>
      <w:r w:rsidR="007B6A81">
        <w:rPr>
          <w:rFonts w:ascii="Arial" w:hAnsi="Arial" w:cs="Arial"/>
        </w:rPr>
        <w:t xml:space="preserve"> responsibility</w:t>
      </w:r>
      <w:r w:rsidR="00937969">
        <w:rPr>
          <w:rFonts w:ascii="Arial" w:hAnsi="Arial" w:cs="Arial"/>
        </w:rPr>
        <w:t>;</w:t>
      </w:r>
      <w:r w:rsidR="007B6A81">
        <w:rPr>
          <w:rFonts w:ascii="Arial" w:hAnsi="Arial" w:cs="Arial"/>
        </w:rPr>
        <w:t xml:space="preserve"> therefore</w:t>
      </w:r>
      <w:r w:rsidR="00937969">
        <w:rPr>
          <w:rFonts w:ascii="Arial" w:hAnsi="Arial" w:cs="Arial"/>
        </w:rPr>
        <w:t xml:space="preserve">, </w:t>
      </w:r>
      <w:r w:rsidR="007B6A81">
        <w:rPr>
          <w:rFonts w:ascii="Arial" w:hAnsi="Arial" w:cs="Arial"/>
        </w:rPr>
        <w:t xml:space="preserve">all practitioners </w:t>
      </w:r>
      <w:r w:rsidR="00FF747B">
        <w:rPr>
          <w:rFonts w:ascii="Arial" w:hAnsi="Arial" w:cs="Arial"/>
        </w:rPr>
        <w:t xml:space="preserve">involved </w:t>
      </w:r>
      <w:r w:rsidR="007B6A81">
        <w:rPr>
          <w:rFonts w:ascii="Arial" w:hAnsi="Arial" w:cs="Arial"/>
        </w:rPr>
        <w:t xml:space="preserve">should be aware of </w:t>
      </w:r>
      <w:r w:rsidR="00FF747B">
        <w:rPr>
          <w:rFonts w:ascii="Arial" w:hAnsi="Arial" w:cs="Arial"/>
        </w:rPr>
        <w:t>the indicators and signs of abuse</w:t>
      </w:r>
      <w:r w:rsidR="00036703">
        <w:rPr>
          <w:rFonts w:ascii="Arial" w:hAnsi="Arial" w:cs="Arial"/>
        </w:rPr>
        <w:t xml:space="preserve"> and</w:t>
      </w:r>
      <w:r w:rsidR="00FF747B">
        <w:rPr>
          <w:rFonts w:ascii="Arial" w:hAnsi="Arial" w:cs="Arial"/>
        </w:rPr>
        <w:t xml:space="preserve"> neglect</w:t>
      </w:r>
      <w:r w:rsidR="000E4931">
        <w:rPr>
          <w:rFonts w:ascii="Arial" w:hAnsi="Arial" w:cs="Arial"/>
        </w:rPr>
        <w:t xml:space="preserve">, </w:t>
      </w:r>
      <w:r w:rsidR="00B94148">
        <w:rPr>
          <w:rFonts w:ascii="Arial" w:hAnsi="Arial" w:cs="Arial"/>
        </w:rPr>
        <w:t>enabling</w:t>
      </w:r>
      <w:r w:rsidR="00FF747B">
        <w:rPr>
          <w:rFonts w:ascii="Arial" w:hAnsi="Arial" w:cs="Arial"/>
        </w:rPr>
        <w:t xml:space="preserve"> them to recognise and identify the children who may need</w:t>
      </w:r>
      <w:r w:rsidR="001E08E1">
        <w:rPr>
          <w:rFonts w:ascii="Arial" w:hAnsi="Arial" w:cs="Arial"/>
        </w:rPr>
        <w:t xml:space="preserve"> additional</w:t>
      </w:r>
      <w:r w:rsidR="00FF747B">
        <w:rPr>
          <w:rFonts w:ascii="Arial" w:hAnsi="Arial" w:cs="Arial"/>
        </w:rPr>
        <w:t xml:space="preserve"> protection. It can and does happen to children from any </w:t>
      </w:r>
      <w:r w:rsidR="005B4757">
        <w:rPr>
          <w:rFonts w:ascii="Arial" w:hAnsi="Arial" w:cs="Arial"/>
        </w:rPr>
        <w:t>background</w:t>
      </w:r>
      <w:r w:rsidR="00D0646B">
        <w:rPr>
          <w:rFonts w:ascii="Arial" w:hAnsi="Arial" w:cs="Arial"/>
        </w:rPr>
        <w:t xml:space="preserve"> and</w:t>
      </w:r>
      <w:r w:rsidR="00D54710">
        <w:rPr>
          <w:rFonts w:ascii="Arial" w:hAnsi="Arial" w:cs="Arial"/>
        </w:rPr>
        <w:t xml:space="preserve"> may appear as</w:t>
      </w:r>
      <w:r w:rsidR="00D0646B">
        <w:rPr>
          <w:rFonts w:ascii="Arial" w:hAnsi="Arial" w:cs="Arial"/>
        </w:rPr>
        <w:t xml:space="preserve"> sexual</w:t>
      </w:r>
      <w:r w:rsidR="00D54710">
        <w:rPr>
          <w:rFonts w:ascii="Arial" w:hAnsi="Arial" w:cs="Arial"/>
        </w:rPr>
        <w:t xml:space="preserve"> abuse</w:t>
      </w:r>
      <w:r w:rsidR="00D0646B">
        <w:rPr>
          <w:rFonts w:ascii="Arial" w:hAnsi="Arial" w:cs="Arial"/>
        </w:rPr>
        <w:t>, physical</w:t>
      </w:r>
      <w:r w:rsidR="00D54710">
        <w:rPr>
          <w:rFonts w:ascii="Arial" w:hAnsi="Arial" w:cs="Arial"/>
        </w:rPr>
        <w:t xml:space="preserve"> abuse</w:t>
      </w:r>
      <w:r w:rsidR="00D0646B">
        <w:rPr>
          <w:rFonts w:ascii="Arial" w:hAnsi="Arial" w:cs="Arial"/>
        </w:rPr>
        <w:t>, emotional</w:t>
      </w:r>
      <w:r w:rsidR="00D54710">
        <w:rPr>
          <w:rFonts w:ascii="Arial" w:hAnsi="Arial" w:cs="Arial"/>
        </w:rPr>
        <w:t xml:space="preserve"> abuse</w:t>
      </w:r>
      <w:r w:rsidR="00D0646B">
        <w:rPr>
          <w:rFonts w:ascii="Arial" w:hAnsi="Arial" w:cs="Arial"/>
        </w:rPr>
        <w:t xml:space="preserve"> </w:t>
      </w:r>
      <w:r w:rsidR="00036703">
        <w:rPr>
          <w:rFonts w:ascii="Arial" w:hAnsi="Arial" w:cs="Arial"/>
        </w:rPr>
        <w:t>as well as</w:t>
      </w:r>
      <w:r w:rsidR="00D0646B">
        <w:rPr>
          <w:rFonts w:ascii="Arial" w:hAnsi="Arial" w:cs="Arial"/>
        </w:rPr>
        <w:t xml:space="preserve"> neglect. </w:t>
      </w:r>
      <w:r w:rsidR="00B94148">
        <w:rPr>
          <w:rFonts w:ascii="Arial" w:hAnsi="Arial" w:cs="Arial"/>
        </w:rPr>
        <w:t xml:space="preserve">A child may be harmed </w:t>
      </w:r>
      <w:r w:rsidR="007E65EF">
        <w:rPr>
          <w:rFonts w:ascii="Arial" w:hAnsi="Arial" w:cs="Arial"/>
        </w:rPr>
        <w:t xml:space="preserve">by </w:t>
      </w:r>
      <w:r w:rsidR="00B94148">
        <w:rPr>
          <w:rFonts w:ascii="Arial" w:hAnsi="Arial" w:cs="Arial"/>
        </w:rPr>
        <w:t xml:space="preserve">the actions of another person, for example someone </w:t>
      </w:r>
      <w:r w:rsidR="007E65EF">
        <w:rPr>
          <w:rFonts w:ascii="Arial" w:hAnsi="Arial" w:cs="Arial"/>
        </w:rPr>
        <w:t>forcing harm on them or failing to protect them against harm</w:t>
      </w:r>
      <w:r w:rsidR="003919C6">
        <w:rPr>
          <w:rFonts w:ascii="Arial" w:hAnsi="Arial" w:cs="Arial"/>
        </w:rPr>
        <w:t>, they may be abused</w:t>
      </w:r>
      <w:r w:rsidR="000E4931">
        <w:rPr>
          <w:rFonts w:ascii="Arial" w:hAnsi="Arial" w:cs="Arial"/>
        </w:rPr>
        <w:t xml:space="preserve"> or even </w:t>
      </w:r>
      <w:r w:rsidR="003919C6">
        <w:rPr>
          <w:rFonts w:ascii="Arial" w:hAnsi="Arial" w:cs="Arial"/>
        </w:rPr>
        <w:t xml:space="preserve">neglected in a community or </w:t>
      </w:r>
      <w:r w:rsidR="00D7790F">
        <w:rPr>
          <w:rFonts w:ascii="Arial" w:hAnsi="Arial" w:cs="Arial"/>
        </w:rPr>
        <w:t xml:space="preserve">a </w:t>
      </w:r>
      <w:r w:rsidR="003919C6">
        <w:rPr>
          <w:rFonts w:ascii="Arial" w:hAnsi="Arial" w:cs="Arial"/>
        </w:rPr>
        <w:t>family settin</w:t>
      </w:r>
      <w:r w:rsidR="00D7790F">
        <w:rPr>
          <w:rFonts w:ascii="Arial" w:hAnsi="Arial" w:cs="Arial"/>
        </w:rPr>
        <w:t>g</w:t>
      </w:r>
      <w:r w:rsidR="003919C6">
        <w:rPr>
          <w:rFonts w:ascii="Arial" w:hAnsi="Arial" w:cs="Arial"/>
        </w:rPr>
        <w:t xml:space="preserve"> </w:t>
      </w:r>
      <w:r w:rsidR="00D92DBD">
        <w:rPr>
          <w:rFonts w:ascii="Arial" w:hAnsi="Arial" w:cs="Arial"/>
        </w:rPr>
        <w:t>by people they are familiar with or</w:t>
      </w:r>
      <w:r w:rsidR="00D7790F">
        <w:rPr>
          <w:rFonts w:ascii="Arial" w:hAnsi="Arial" w:cs="Arial"/>
        </w:rPr>
        <w:t xml:space="preserve"> often</w:t>
      </w:r>
      <w:r w:rsidR="00D92DBD">
        <w:rPr>
          <w:rFonts w:ascii="Arial" w:hAnsi="Arial" w:cs="Arial"/>
        </w:rPr>
        <w:t xml:space="preserve"> unfamiliar with, they could </w:t>
      </w:r>
      <w:r w:rsidR="00D54710">
        <w:rPr>
          <w:rFonts w:ascii="Arial" w:hAnsi="Arial" w:cs="Arial"/>
        </w:rPr>
        <w:t xml:space="preserve">also </w:t>
      </w:r>
      <w:r w:rsidR="005B4757">
        <w:rPr>
          <w:rFonts w:ascii="Arial" w:hAnsi="Arial" w:cs="Arial"/>
        </w:rPr>
        <w:t>receive abuse through technology</w:t>
      </w:r>
      <w:r w:rsidR="00015E4E">
        <w:rPr>
          <w:rFonts w:ascii="Arial" w:hAnsi="Arial" w:cs="Arial"/>
        </w:rPr>
        <w:t xml:space="preserve">, highlighting the importance of practitioners being aware of a wide range of safeguarding </w:t>
      </w:r>
      <w:r w:rsidR="00937969">
        <w:rPr>
          <w:rFonts w:ascii="Arial" w:hAnsi="Arial" w:cs="Arial"/>
        </w:rPr>
        <w:t>concerns</w:t>
      </w:r>
      <w:r w:rsidR="00015E4E">
        <w:rPr>
          <w:rFonts w:ascii="Arial" w:hAnsi="Arial" w:cs="Arial"/>
        </w:rPr>
        <w:t xml:space="preserve"> </w:t>
      </w:r>
      <w:r w:rsidR="00937969">
        <w:rPr>
          <w:rFonts w:ascii="Arial" w:hAnsi="Arial" w:cs="Arial"/>
        </w:rPr>
        <w:t>and taking appropriate action when required.</w:t>
      </w:r>
      <w:r w:rsidR="005B4757">
        <w:rPr>
          <w:rFonts w:ascii="Arial" w:hAnsi="Arial" w:cs="Arial"/>
        </w:rPr>
        <w:t xml:space="preserve"> </w:t>
      </w:r>
      <w:r w:rsidR="003E77E2" w:rsidRPr="00AA3C85">
        <w:rPr>
          <w:rFonts w:ascii="Arial" w:hAnsi="Arial" w:cs="Arial"/>
        </w:rPr>
        <w:t>Ofsted (2017)</w:t>
      </w:r>
      <w:r w:rsidR="00CC21E5">
        <w:rPr>
          <w:rFonts w:ascii="Arial" w:hAnsi="Arial" w:cs="Arial"/>
        </w:rPr>
        <w:t xml:space="preserve"> </w:t>
      </w:r>
      <w:r w:rsidR="003B6897">
        <w:rPr>
          <w:rFonts w:ascii="Arial" w:hAnsi="Arial" w:cs="Arial"/>
        </w:rPr>
        <w:t xml:space="preserve">argues while all children can experience neglect or abuse, practitioners must be aware that certain groups may be more vulnerable and at greater risk </w:t>
      </w:r>
      <w:r w:rsidR="00883B55">
        <w:rPr>
          <w:rFonts w:ascii="Arial" w:hAnsi="Arial" w:cs="Arial"/>
        </w:rPr>
        <w:t>of</w:t>
      </w:r>
      <w:r w:rsidR="003B6897">
        <w:rPr>
          <w:rFonts w:ascii="Arial" w:hAnsi="Arial" w:cs="Arial"/>
        </w:rPr>
        <w:t xml:space="preserve"> harm than others. Research suggests that children with disabilities </w:t>
      </w:r>
      <w:r w:rsidR="00CB4A64">
        <w:rPr>
          <w:rFonts w:ascii="Arial" w:hAnsi="Arial" w:cs="Arial"/>
        </w:rPr>
        <w:t>may face additional barriers</w:t>
      </w:r>
      <w:r w:rsidR="00883B55">
        <w:rPr>
          <w:rFonts w:ascii="Arial" w:hAnsi="Arial" w:cs="Arial"/>
        </w:rPr>
        <w:t>,</w:t>
      </w:r>
      <w:r w:rsidR="00CB4A64">
        <w:rPr>
          <w:rFonts w:ascii="Arial" w:hAnsi="Arial" w:cs="Arial"/>
        </w:rPr>
        <w:t xml:space="preserve"> </w:t>
      </w:r>
      <w:r w:rsidR="00645C0A">
        <w:rPr>
          <w:rFonts w:ascii="Arial" w:hAnsi="Arial" w:cs="Arial"/>
        </w:rPr>
        <w:t>such as</w:t>
      </w:r>
      <w:r w:rsidR="00CB4A64">
        <w:rPr>
          <w:rFonts w:ascii="Arial" w:hAnsi="Arial" w:cs="Arial"/>
        </w:rPr>
        <w:t xml:space="preserve"> communication difficulties, reliance on carers and social isolation</w:t>
      </w:r>
      <w:r w:rsidR="00D05C31">
        <w:rPr>
          <w:rFonts w:ascii="Arial" w:hAnsi="Arial" w:cs="Arial"/>
        </w:rPr>
        <w:t xml:space="preserve">, making it </w:t>
      </w:r>
      <w:r w:rsidR="00645C0A">
        <w:rPr>
          <w:rFonts w:ascii="Arial" w:hAnsi="Arial" w:cs="Arial"/>
        </w:rPr>
        <w:t>challenging</w:t>
      </w:r>
      <w:r w:rsidR="00D05C31">
        <w:rPr>
          <w:rFonts w:ascii="Arial" w:hAnsi="Arial" w:cs="Arial"/>
        </w:rPr>
        <w:t xml:space="preserve"> for them to seek help and making it difficult for</w:t>
      </w:r>
      <w:r w:rsidR="002D1F1D">
        <w:rPr>
          <w:rFonts w:ascii="Arial" w:hAnsi="Arial" w:cs="Arial"/>
        </w:rPr>
        <w:t xml:space="preserve"> practitioners to identify and report concerns. Early Years practitioners </w:t>
      </w:r>
      <w:r w:rsidR="003D32B5">
        <w:rPr>
          <w:rFonts w:ascii="Arial" w:hAnsi="Arial" w:cs="Arial"/>
        </w:rPr>
        <w:t xml:space="preserve">must be confident with understanding additional vulnerabilities children with </w:t>
      </w:r>
      <w:r w:rsidR="000625E8">
        <w:rPr>
          <w:rFonts w:ascii="Arial" w:hAnsi="Arial" w:cs="Arial"/>
        </w:rPr>
        <w:t xml:space="preserve">disabilities may experience. They must remain attentive to ensure </w:t>
      </w:r>
      <w:r w:rsidR="00C75BA2">
        <w:rPr>
          <w:rFonts w:ascii="Arial" w:hAnsi="Arial" w:cs="Arial"/>
        </w:rPr>
        <w:t xml:space="preserve">no signs of abuse or neglect are dismissed. Identifying </w:t>
      </w:r>
      <w:r w:rsidR="00EC392A">
        <w:rPr>
          <w:rFonts w:ascii="Arial" w:hAnsi="Arial" w:cs="Arial"/>
        </w:rPr>
        <w:t>abuse of</w:t>
      </w:r>
      <w:r w:rsidR="00C75BA2">
        <w:rPr>
          <w:rFonts w:ascii="Arial" w:hAnsi="Arial" w:cs="Arial"/>
        </w:rPr>
        <w:t xml:space="preserve"> disabled children is from physical </w:t>
      </w:r>
      <w:r w:rsidR="00E74DAE">
        <w:rPr>
          <w:rFonts w:ascii="Arial" w:hAnsi="Arial" w:cs="Arial"/>
        </w:rPr>
        <w:t>signs,</w:t>
      </w:r>
      <w:r w:rsidR="00C75BA2">
        <w:rPr>
          <w:rFonts w:ascii="Arial" w:hAnsi="Arial" w:cs="Arial"/>
        </w:rPr>
        <w:t xml:space="preserve"> observations or behavioural changes</w:t>
      </w:r>
      <w:r w:rsidR="00EC392A">
        <w:rPr>
          <w:rFonts w:ascii="Arial" w:hAnsi="Arial" w:cs="Arial"/>
        </w:rPr>
        <w:t>. Furthermore, it is vital</w:t>
      </w:r>
      <w:r w:rsidR="00A27148">
        <w:rPr>
          <w:rFonts w:ascii="Arial" w:hAnsi="Arial" w:cs="Arial"/>
        </w:rPr>
        <w:t xml:space="preserve"> that practitioners do not allow the child’s disability to </w:t>
      </w:r>
      <w:r w:rsidR="00A27148">
        <w:rPr>
          <w:rFonts w:ascii="Arial" w:hAnsi="Arial" w:cs="Arial"/>
        </w:rPr>
        <w:lastRenderedPageBreak/>
        <w:t xml:space="preserve">overshadow safeguarding </w:t>
      </w:r>
      <w:r w:rsidR="00FB2B94">
        <w:rPr>
          <w:rFonts w:ascii="Arial" w:hAnsi="Arial" w:cs="Arial"/>
        </w:rPr>
        <w:t xml:space="preserve">issues or prevent action from being executed. Effective safeguarding </w:t>
      </w:r>
      <w:r w:rsidR="00CB3DFB">
        <w:rPr>
          <w:rFonts w:ascii="Arial" w:hAnsi="Arial" w:cs="Arial"/>
        </w:rPr>
        <w:t xml:space="preserve">involves practitioners to develop the skills, specialist knowledge </w:t>
      </w:r>
      <w:r w:rsidR="004E6C39">
        <w:rPr>
          <w:rFonts w:ascii="Arial" w:hAnsi="Arial" w:cs="Arial"/>
        </w:rPr>
        <w:t>and observance to identify any safeguarding concerns</w:t>
      </w:r>
      <w:r w:rsidR="00872B0D">
        <w:rPr>
          <w:rFonts w:ascii="Arial" w:hAnsi="Arial" w:cs="Arial"/>
        </w:rPr>
        <w:t xml:space="preserve">, share appropriate information effectively, work closely with families and professional external </w:t>
      </w:r>
      <w:r w:rsidR="00E74DAE">
        <w:rPr>
          <w:rFonts w:ascii="Arial" w:hAnsi="Arial" w:cs="Arial"/>
        </w:rPr>
        <w:t>agencies</w:t>
      </w:r>
      <w:r w:rsidR="00872B0D">
        <w:rPr>
          <w:rFonts w:ascii="Arial" w:hAnsi="Arial" w:cs="Arial"/>
        </w:rPr>
        <w:t xml:space="preserve"> </w:t>
      </w:r>
      <w:r w:rsidR="00BF2FCE">
        <w:rPr>
          <w:rFonts w:ascii="Arial" w:hAnsi="Arial" w:cs="Arial"/>
        </w:rPr>
        <w:t xml:space="preserve">to ensure that children with </w:t>
      </w:r>
      <w:r w:rsidR="00E74DAE">
        <w:rPr>
          <w:rFonts w:ascii="Arial" w:hAnsi="Arial" w:cs="Arial"/>
        </w:rPr>
        <w:t>disabilities</w:t>
      </w:r>
      <w:r w:rsidR="00BF2FCE">
        <w:rPr>
          <w:rFonts w:ascii="Arial" w:hAnsi="Arial" w:cs="Arial"/>
        </w:rPr>
        <w:t xml:space="preserve"> receive the equal protection and</w:t>
      </w:r>
      <w:r w:rsidR="00C763EE">
        <w:rPr>
          <w:rFonts w:ascii="Arial" w:hAnsi="Arial" w:cs="Arial"/>
        </w:rPr>
        <w:t xml:space="preserve"> that</w:t>
      </w:r>
      <w:r w:rsidR="00BF2FCE">
        <w:rPr>
          <w:rFonts w:ascii="Arial" w:hAnsi="Arial" w:cs="Arial"/>
        </w:rPr>
        <w:t xml:space="preserve"> positive outcomes</w:t>
      </w:r>
      <w:r w:rsidR="00E74DAE">
        <w:rPr>
          <w:rFonts w:ascii="Arial" w:hAnsi="Arial" w:cs="Arial"/>
        </w:rPr>
        <w:t xml:space="preserve"> are achieved.</w:t>
      </w:r>
    </w:p>
    <w:p w14:paraId="5F3A9AD3" w14:textId="21A6A666" w:rsidR="00A03767" w:rsidRDefault="002373FF" w:rsidP="00367D2B">
      <w:pPr>
        <w:rPr>
          <w:rFonts w:ascii="Arial" w:hAnsi="Arial" w:cs="Arial"/>
        </w:rPr>
      </w:pPr>
      <w:r>
        <w:rPr>
          <w:rFonts w:ascii="Arial" w:hAnsi="Arial" w:cs="Arial"/>
        </w:rPr>
        <w:t>Equally important to safeguarding, p</w:t>
      </w:r>
      <w:r w:rsidR="00521C3E">
        <w:rPr>
          <w:rFonts w:ascii="Arial" w:hAnsi="Arial" w:cs="Arial"/>
        </w:rPr>
        <w:t xml:space="preserve">artnership and multi-agency working are </w:t>
      </w:r>
      <w:r>
        <w:rPr>
          <w:rFonts w:ascii="Arial" w:hAnsi="Arial" w:cs="Arial"/>
        </w:rPr>
        <w:t xml:space="preserve">also </w:t>
      </w:r>
      <w:r w:rsidR="00521C3E">
        <w:rPr>
          <w:rFonts w:ascii="Arial" w:hAnsi="Arial" w:cs="Arial"/>
        </w:rPr>
        <w:t xml:space="preserve">core principles </w:t>
      </w:r>
      <w:r w:rsidR="004A4AD6">
        <w:rPr>
          <w:rFonts w:ascii="Arial" w:hAnsi="Arial" w:cs="Arial"/>
        </w:rPr>
        <w:t>of effective Early Years professional practice</w:t>
      </w:r>
      <w:r w:rsidR="00BA0E1D">
        <w:rPr>
          <w:rFonts w:ascii="Arial" w:hAnsi="Arial" w:cs="Arial"/>
        </w:rPr>
        <w:t>,</w:t>
      </w:r>
      <w:r w:rsidR="004A4AD6">
        <w:rPr>
          <w:rFonts w:ascii="Arial" w:hAnsi="Arial" w:cs="Arial"/>
        </w:rPr>
        <w:t xml:space="preserve"> as they encourage a holistic </w:t>
      </w:r>
      <w:r w:rsidR="00CC589C">
        <w:rPr>
          <w:rFonts w:ascii="Arial" w:hAnsi="Arial" w:cs="Arial"/>
        </w:rPr>
        <w:t xml:space="preserve">approach to meet all individual’s educational, welfare and developmental needs. </w:t>
      </w:r>
      <w:r w:rsidR="00C837F4" w:rsidRPr="009105D4">
        <w:rPr>
          <w:rFonts w:ascii="Arial" w:hAnsi="Arial" w:cs="Arial"/>
        </w:rPr>
        <w:t>Department for Education (2021)</w:t>
      </w:r>
      <w:r w:rsidR="00C837F4">
        <w:rPr>
          <w:rFonts w:ascii="Arial" w:hAnsi="Arial" w:cs="Arial"/>
        </w:rPr>
        <w:t xml:space="preserve"> states the benefits of good relationships with </w:t>
      </w:r>
      <w:r w:rsidR="001F1904">
        <w:rPr>
          <w:rFonts w:ascii="Arial" w:hAnsi="Arial" w:cs="Arial"/>
        </w:rPr>
        <w:t>guardians</w:t>
      </w:r>
      <w:r w:rsidR="00C837F4">
        <w:rPr>
          <w:rFonts w:ascii="Arial" w:hAnsi="Arial" w:cs="Arial"/>
        </w:rPr>
        <w:t xml:space="preserve"> is that </w:t>
      </w:r>
      <w:r w:rsidR="001F1904">
        <w:rPr>
          <w:rFonts w:ascii="Arial" w:hAnsi="Arial" w:cs="Arial"/>
        </w:rPr>
        <w:t xml:space="preserve">working </w:t>
      </w:r>
      <w:r w:rsidR="001E32C5">
        <w:rPr>
          <w:rFonts w:ascii="Arial" w:hAnsi="Arial" w:cs="Arial"/>
        </w:rPr>
        <w:t>collaboratively</w:t>
      </w:r>
      <w:r w:rsidR="001F1904">
        <w:rPr>
          <w:rFonts w:ascii="Arial" w:hAnsi="Arial" w:cs="Arial"/>
        </w:rPr>
        <w:t xml:space="preserve"> with them supports the </w:t>
      </w:r>
      <w:r w:rsidR="001E32C5">
        <w:rPr>
          <w:rFonts w:ascii="Arial" w:hAnsi="Arial" w:cs="Arial"/>
        </w:rPr>
        <w:t>child’s</w:t>
      </w:r>
      <w:r w:rsidR="001F1904">
        <w:rPr>
          <w:rFonts w:ascii="Arial" w:hAnsi="Arial" w:cs="Arial"/>
        </w:rPr>
        <w:t xml:space="preserve"> learning and </w:t>
      </w:r>
      <w:r w:rsidR="00123DA8">
        <w:rPr>
          <w:rFonts w:ascii="Arial" w:hAnsi="Arial" w:cs="Arial"/>
        </w:rPr>
        <w:t>development,</w:t>
      </w:r>
      <w:r w:rsidR="001F1904">
        <w:rPr>
          <w:rFonts w:ascii="Arial" w:hAnsi="Arial" w:cs="Arial"/>
        </w:rPr>
        <w:t xml:space="preserve"> regardless of their </w:t>
      </w:r>
      <w:r w:rsidR="00123DA8">
        <w:rPr>
          <w:rFonts w:ascii="Arial" w:hAnsi="Arial" w:cs="Arial"/>
        </w:rPr>
        <w:t>background. Carers</w:t>
      </w:r>
      <w:r w:rsidR="001E32C5">
        <w:rPr>
          <w:rFonts w:ascii="Arial" w:hAnsi="Arial" w:cs="Arial"/>
        </w:rPr>
        <w:t xml:space="preserve"> and parents </w:t>
      </w:r>
      <w:r w:rsidR="00CC6FBE">
        <w:rPr>
          <w:rFonts w:ascii="Arial" w:hAnsi="Arial" w:cs="Arial"/>
        </w:rPr>
        <w:t xml:space="preserve">understand their children </w:t>
      </w:r>
      <w:r w:rsidR="00123DA8">
        <w:rPr>
          <w:rFonts w:ascii="Arial" w:hAnsi="Arial" w:cs="Arial"/>
        </w:rPr>
        <w:t>best,</w:t>
      </w:r>
      <w:r w:rsidR="00CC6FBE">
        <w:rPr>
          <w:rFonts w:ascii="Arial" w:hAnsi="Arial" w:cs="Arial"/>
        </w:rPr>
        <w:t xml:space="preserve"> therefore, it is vital to respect their views and knowledge</w:t>
      </w:r>
      <w:r w:rsidR="00123DA8">
        <w:rPr>
          <w:rFonts w:ascii="Arial" w:hAnsi="Arial" w:cs="Arial"/>
        </w:rPr>
        <w:t xml:space="preserve"> that</w:t>
      </w:r>
      <w:r w:rsidR="00CC6FBE">
        <w:rPr>
          <w:rFonts w:ascii="Arial" w:hAnsi="Arial" w:cs="Arial"/>
        </w:rPr>
        <w:t xml:space="preserve"> they share </w:t>
      </w:r>
      <w:r w:rsidR="00123DA8">
        <w:rPr>
          <w:rFonts w:ascii="Arial" w:hAnsi="Arial" w:cs="Arial"/>
        </w:rPr>
        <w:t>about their</w:t>
      </w:r>
      <w:r w:rsidR="00CC6FBE">
        <w:rPr>
          <w:rFonts w:ascii="Arial" w:hAnsi="Arial" w:cs="Arial"/>
        </w:rPr>
        <w:t xml:space="preserve"> child</w:t>
      </w:r>
      <w:r w:rsidR="00983A93">
        <w:rPr>
          <w:rFonts w:ascii="Arial" w:hAnsi="Arial" w:cs="Arial"/>
        </w:rPr>
        <w:t xml:space="preserve">. Effective communication includes regular interactions between practitioners and guardians </w:t>
      </w:r>
      <w:r w:rsidR="006B7F52">
        <w:rPr>
          <w:rFonts w:ascii="Arial" w:hAnsi="Arial" w:cs="Arial"/>
        </w:rPr>
        <w:t xml:space="preserve">which allows children to feel safe and </w:t>
      </w:r>
      <w:r w:rsidR="00AA525A">
        <w:rPr>
          <w:rFonts w:ascii="Arial" w:hAnsi="Arial" w:cs="Arial"/>
        </w:rPr>
        <w:t>secure,</w:t>
      </w:r>
      <w:r w:rsidR="00E83BAC">
        <w:rPr>
          <w:rFonts w:ascii="Arial" w:hAnsi="Arial" w:cs="Arial"/>
        </w:rPr>
        <w:t xml:space="preserve"> encourages them to develop new skills and </w:t>
      </w:r>
      <w:r w:rsidR="00CA7D79">
        <w:rPr>
          <w:rFonts w:ascii="Arial" w:hAnsi="Arial" w:cs="Arial"/>
        </w:rPr>
        <w:t>support their learning</w:t>
      </w:r>
      <w:r w:rsidR="000C5E52">
        <w:rPr>
          <w:rFonts w:ascii="Arial" w:hAnsi="Arial" w:cs="Arial"/>
        </w:rPr>
        <w:t xml:space="preserve"> further. There are many ways to involve parents and carers </w:t>
      </w:r>
      <w:r w:rsidR="002B7AC4">
        <w:rPr>
          <w:rFonts w:ascii="Arial" w:hAnsi="Arial" w:cs="Arial"/>
        </w:rPr>
        <w:t xml:space="preserve">in their child’s learning and developmental progress, such as </w:t>
      </w:r>
      <w:r w:rsidR="0035594A">
        <w:rPr>
          <w:rFonts w:ascii="Arial" w:hAnsi="Arial" w:cs="Arial"/>
        </w:rPr>
        <w:t xml:space="preserve">daily charts, phone calls home and </w:t>
      </w:r>
      <w:r w:rsidR="00AA525A">
        <w:rPr>
          <w:rFonts w:ascii="Arial" w:hAnsi="Arial" w:cs="Arial"/>
        </w:rPr>
        <w:t>two-way</w:t>
      </w:r>
      <w:r w:rsidR="0035594A">
        <w:rPr>
          <w:rFonts w:ascii="Arial" w:hAnsi="Arial" w:cs="Arial"/>
        </w:rPr>
        <w:t xml:space="preserve"> </w:t>
      </w:r>
      <w:r w:rsidR="00AA525A">
        <w:rPr>
          <w:rFonts w:ascii="Arial" w:hAnsi="Arial" w:cs="Arial"/>
        </w:rPr>
        <w:t>dialogues,</w:t>
      </w:r>
      <w:r w:rsidR="0035594A">
        <w:rPr>
          <w:rFonts w:ascii="Arial" w:hAnsi="Arial" w:cs="Arial"/>
        </w:rPr>
        <w:t xml:space="preserve"> this can help </w:t>
      </w:r>
      <w:r w:rsidR="00AA525A">
        <w:rPr>
          <w:rFonts w:ascii="Arial" w:hAnsi="Arial" w:cs="Arial"/>
        </w:rPr>
        <w:t xml:space="preserve">practitioners and guardians to </w:t>
      </w:r>
      <w:r w:rsidR="00F66228">
        <w:rPr>
          <w:rFonts w:ascii="Arial" w:hAnsi="Arial" w:cs="Arial"/>
        </w:rPr>
        <w:t xml:space="preserve">adopt </w:t>
      </w:r>
      <w:r w:rsidR="0082501E">
        <w:rPr>
          <w:rFonts w:ascii="Arial" w:hAnsi="Arial" w:cs="Arial"/>
        </w:rPr>
        <w:t>consistent</w:t>
      </w:r>
      <w:r w:rsidR="00AA525A">
        <w:rPr>
          <w:rFonts w:ascii="Arial" w:hAnsi="Arial" w:cs="Arial"/>
        </w:rPr>
        <w:t xml:space="preserve"> strategies to support the child’s individual learning needs.</w:t>
      </w:r>
      <w:r w:rsidR="00796B63">
        <w:rPr>
          <w:rFonts w:ascii="Arial" w:hAnsi="Arial" w:cs="Arial"/>
        </w:rPr>
        <w:t xml:space="preserve"> In addition to </w:t>
      </w:r>
      <w:r w:rsidR="00360364">
        <w:rPr>
          <w:rFonts w:ascii="Arial" w:hAnsi="Arial" w:cs="Arial"/>
        </w:rPr>
        <w:t xml:space="preserve">partnership with guardians and </w:t>
      </w:r>
      <w:r w:rsidR="00C057C5">
        <w:rPr>
          <w:rFonts w:ascii="Arial" w:hAnsi="Arial" w:cs="Arial"/>
        </w:rPr>
        <w:t>carers,</w:t>
      </w:r>
      <w:r w:rsidR="00360364">
        <w:rPr>
          <w:rFonts w:ascii="Arial" w:hAnsi="Arial" w:cs="Arial"/>
        </w:rPr>
        <w:t xml:space="preserve"> multi-agency </w:t>
      </w:r>
      <w:r w:rsidR="00C057C5">
        <w:rPr>
          <w:rFonts w:ascii="Arial" w:hAnsi="Arial" w:cs="Arial"/>
        </w:rPr>
        <w:t xml:space="preserve">working is another important aspect of Early Years practice. </w:t>
      </w:r>
      <w:r w:rsidR="0082501E">
        <w:rPr>
          <w:rFonts w:ascii="Arial" w:hAnsi="Arial" w:cs="Arial"/>
        </w:rPr>
        <w:t xml:space="preserve">According to </w:t>
      </w:r>
      <w:r w:rsidR="008550DE" w:rsidRPr="008550DE">
        <w:rPr>
          <w:rFonts w:ascii="Arial" w:hAnsi="Arial" w:cs="Arial"/>
        </w:rPr>
        <w:t>Welsh Government (2025)</w:t>
      </w:r>
      <w:r w:rsidR="008550DE">
        <w:rPr>
          <w:rFonts w:ascii="Arial" w:hAnsi="Arial" w:cs="Arial"/>
        </w:rPr>
        <w:t xml:space="preserve"> </w:t>
      </w:r>
      <w:r w:rsidR="00C057C5">
        <w:rPr>
          <w:rFonts w:ascii="Arial" w:hAnsi="Arial" w:cs="Arial"/>
        </w:rPr>
        <w:t xml:space="preserve">it involves practitioners to work alongside </w:t>
      </w:r>
      <w:proofErr w:type="gramStart"/>
      <w:r w:rsidR="00730DCF">
        <w:rPr>
          <w:rFonts w:ascii="Arial" w:hAnsi="Arial" w:cs="Arial"/>
        </w:rPr>
        <w:t>a number of</w:t>
      </w:r>
      <w:proofErr w:type="gramEnd"/>
      <w:r w:rsidR="00730DCF">
        <w:rPr>
          <w:rFonts w:ascii="Arial" w:hAnsi="Arial" w:cs="Arial"/>
        </w:rPr>
        <w:t xml:space="preserve"> professionals, agencies and services to meet the diverse needs of children and their families. By working </w:t>
      </w:r>
      <w:r w:rsidR="002A15C1">
        <w:rPr>
          <w:rFonts w:ascii="Arial" w:hAnsi="Arial" w:cs="Arial"/>
        </w:rPr>
        <w:t>collaboratively</w:t>
      </w:r>
      <w:r w:rsidR="00730DCF">
        <w:rPr>
          <w:rFonts w:ascii="Arial" w:hAnsi="Arial" w:cs="Arial"/>
        </w:rPr>
        <w:t xml:space="preserve"> with others, sharing knowledge</w:t>
      </w:r>
      <w:r w:rsidR="00457144">
        <w:rPr>
          <w:rFonts w:ascii="Arial" w:hAnsi="Arial" w:cs="Arial"/>
        </w:rPr>
        <w:t>, accessing expertise and resources effortlessly, professionals can provide</w:t>
      </w:r>
      <w:r w:rsidR="006C10E6">
        <w:rPr>
          <w:rFonts w:ascii="Arial" w:hAnsi="Arial" w:cs="Arial"/>
        </w:rPr>
        <w:t xml:space="preserve"> appropriate support and interventions</w:t>
      </w:r>
      <w:r w:rsidR="00457144">
        <w:rPr>
          <w:rFonts w:ascii="Arial" w:hAnsi="Arial" w:cs="Arial"/>
        </w:rPr>
        <w:t xml:space="preserve">, promoting emotional, social, educational and developmental outcomes. </w:t>
      </w:r>
      <w:r w:rsidR="002A15C1">
        <w:rPr>
          <w:rFonts w:ascii="Arial" w:hAnsi="Arial" w:cs="Arial"/>
        </w:rPr>
        <w:t>Furthermore</w:t>
      </w:r>
      <w:r w:rsidR="00457144">
        <w:rPr>
          <w:rFonts w:ascii="Arial" w:hAnsi="Arial" w:cs="Arial"/>
        </w:rPr>
        <w:t>, developing trusting relationships between practitioners and families encourages information sharin</w:t>
      </w:r>
      <w:r w:rsidR="002A15C1">
        <w:rPr>
          <w:rFonts w:ascii="Arial" w:hAnsi="Arial" w:cs="Arial"/>
        </w:rPr>
        <w:t xml:space="preserve">g and strengthens communication, allowing </w:t>
      </w:r>
      <w:r w:rsidR="006C10E6">
        <w:rPr>
          <w:rFonts w:ascii="Arial" w:hAnsi="Arial" w:cs="Arial"/>
        </w:rPr>
        <w:t xml:space="preserve">everyone </w:t>
      </w:r>
      <w:r w:rsidR="002A15C1">
        <w:rPr>
          <w:rFonts w:ascii="Arial" w:hAnsi="Arial" w:cs="Arial"/>
        </w:rPr>
        <w:t>involved to work effectively towards achieving desired outcome</w:t>
      </w:r>
      <w:r w:rsidR="00936C31">
        <w:rPr>
          <w:rFonts w:ascii="Arial" w:hAnsi="Arial" w:cs="Arial"/>
        </w:rPr>
        <w:t>s</w:t>
      </w:r>
      <w:r w:rsidR="002A15C1">
        <w:rPr>
          <w:rFonts w:ascii="Arial" w:hAnsi="Arial" w:cs="Arial"/>
        </w:rPr>
        <w:t>. Establishing trusting relationships reduces potential conflicts and helps overcome any challenges that arise, ensuring that the needs of the child remain the focus and priority.</w:t>
      </w:r>
      <w:r w:rsidR="007D2A7F" w:rsidRPr="007D2A7F">
        <w:rPr>
          <w:rFonts w:ascii="Arial" w:hAnsi="Arial" w:cs="Arial"/>
        </w:rPr>
        <w:t xml:space="preserve"> </w:t>
      </w:r>
      <w:r w:rsidR="005460D7">
        <w:rPr>
          <w:rFonts w:ascii="Arial" w:hAnsi="Arial" w:cs="Arial"/>
        </w:rPr>
        <w:t xml:space="preserve">However, despite the benefits of multi-agency working, challenges can arise when professionals and </w:t>
      </w:r>
      <w:r w:rsidR="005460D7">
        <w:rPr>
          <w:rFonts w:ascii="Arial" w:hAnsi="Arial" w:cs="Arial"/>
        </w:rPr>
        <w:lastRenderedPageBreak/>
        <w:t xml:space="preserve">agencies </w:t>
      </w:r>
      <w:r w:rsidR="00B01145">
        <w:rPr>
          <w:rFonts w:ascii="Arial" w:hAnsi="Arial" w:cs="Arial"/>
        </w:rPr>
        <w:t xml:space="preserve">have different understandings of their responsibilities and the way that they should work. These variations </w:t>
      </w:r>
      <w:r w:rsidR="00746633">
        <w:rPr>
          <w:rFonts w:ascii="Arial" w:hAnsi="Arial" w:cs="Arial"/>
        </w:rPr>
        <w:t xml:space="preserve">can </w:t>
      </w:r>
      <w:r w:rsidR="00B853F4">
        <w:rPr>
          <w:rFonts w:ascii="Arial" w:hAnsi="Arial" w:cs="Arial"/>
        </w:rPr>
        <w:t xml:space="preserve">cause misunderstandings, often leading to delays in providing support and </w:t>
      </w:r>
      <w:r w:rsidR="001E4076">
        <w:rPr>
          <w:rFonts w:ascii="Arial" w:hAnsi="Arial" w:cs="Arial"/>
        </w:rPr>
        <w:t xml:space="preserve">unnecessary </w:t>
      </w:r>
      <w:r w:rsidR="00781586">
        <w:rPr>
          <w:rFonts w:ascii="Arial" w:hAnsi="Arial" w:cs="Arial"/>
        </w:rPr>
        <w:t xml:space="preserve">repetition. Agencies can also be unaware of information sharing procedures </w:t>
      </w:r>
      <w:r w:rsidR="00974394">
        <w:rPr>
          <w:rFonts w:ascii="Arial" w:hAnsi="Arial" w:cs="Arial"/>
        </w:rPr>
        <w:t>which may also delay and prevent important information from b</w:t>
      </w:r>
      <w:r w:rsidR="005B6E15">
        <w:rPr>
          <w:rFonts w:ascii="Arial" w:hAnsi="Arial" w:cs="Arial"/>
        </w:rPr>
        <w:t xml:space="preserve">eing exchanged. Therefore, clear protocols and communication between professionals is essential to ensure that </w:t>
      </w:r>
      <w:r w:rsidR="000F435C">
        <w:rPr>
          <w:rFonts w:ascii="Arial" w:hAnsi="Arial" w:cs="Arial"/>
        </w:rPr>
        <w:t>children’s</w:t>
      </w:r>
      <w:r w:rsidR="005B6E15">
        <w:rPr>
          <w:rFonts w:ascii="Arial" w:hAnsi="Arial" w:cs="Arial"/>
        </w:rPr>
        <w:t xml:space="preserve"> </w:t>
      </w:r>
      <w:r w:rsidR="000F435C">
        <w:rPr>
          <w:rFonts w:ascii="Arial" w:hAnsi="Arial" w:cs="Arial"/>
        </w:rPr>
        <w:t>needs are identified and families receive the appropriate support without confusion</w:t>
      </w:r>
      <w:r w:rsidR="00B01145">
        <w:rPr>
          <w:rFonts w:ascii="Arial" w:hAnsi="Arial" w:cs="Arial"/>
        </w:rPr>
        <w:t xml:space="preserve"> </w:t>
      </w:r>
      <w:r w:rsidR="005460D7">
        <w:rPr>
          <w:rFonts w:ascii="Arial" w:hAnsi="Arial" w:cs="Arial"/>
        </w:rPr>
        <w:t>(</w:t>
      </w:r>
      <w:r w:rsidR="007D2A7F" w:rsidRPr="009B257C">
        <w:rPr>
          <w:rFonts w:ascii="Arial" w:hAnsi="Arial" w:cs="Arial"/>
        </w:rPr>
        <w:t>Department for Education</w:t>
      </w:r>
      <w:r w:rsidR="007D2A7F">
        <w:rPr>
          <w:rFonts w:ascii="Arial" w:hAnsi="Arial" w:cs="Arial"/>
        </w:rPr>
        <w:t xml:space="preserve">, </w:t>
      </w:r>
      <w:r w:rsidR="007D2A7F" w:rsidRPr="009B257C">
        <w:rPr>
          <w:rFonts w:ascii="Arial" w:hAnsi="Arial" w:cs="Arial"/>
        </w:rPr>
        <w:t>2021)</w:t>
      </w:r>
      <w:r w:rsidR="000F435C">
        <w:rPr>
          <w:rFonts w:ascii="Arial" w:hAnsi="Arial" w:cs="Arial"/>
        </w:rPr>
        <w:t>.</w:t>
      </w:r>
      <w:r w:rsidR="00D0766B">
        <w:rPr>
          <w:rFonts w:ascii="Arial" w:hAnsi="Arial" w:cs="Arial"/>
        </w:rPr>
        <w:t xml:space="preserve"> </w:t>
      </w:r>
      <w:r w:rsidR="00D0766B" w:rsidRPr="00D0766B">
        <w:rPr>
          <w:rFonts w:ascii="Arial" w:hAnsi="Arial" w:cs="Arial"/>
        </w:rPr>
        <w:t>The Open University (2023)</w:t>
      </w:r>
      <w:r w:rsidR="00D0766B">
        <w:rPr>
          <w:rFonts w:ascii="Arial" w:hAnsi="Arial" w:cs="Arial"/>
        </w:rPr>
        <w:t xml:space="preserve"> also states that</w:t>
      </w:r>
      <w:r w:rsidR="00B47A29">
        <w:rPr>
          <w:rFonts w:ascii="Arial" w:hAnsi="Arial" w:cs="Arial"/>
        </w:rPr>
        <w:t xml:space="preserve"> communication between </w:t>
      </w:r>
      <w:r w:rsidR="00F327E5">
        <w:rPr>
          <w:rFonts w:ascii="Arial" w:hAnsi="Arial" w:cs="Arial"/>
        </w:rPr>
        <w:t xml:space="preserve">various agencies </w:t>
      </w:r>
      <w:r w:rsidR="00B47A29">
        <w:rPr>
          <w:rFonts w:ascii="Arial" w:hAnsi="Arial" w:cs="Arial"/>
        </w:rPr>
        <w:t xml:space="preserve">can be an issue </w:t>
      </w:r>
      <w:r w:rsidR="00F327E5">
        <w:rPr>
          <w:rFonts w:ascii="Arial" w:hAnsi="Arial" w:cs="Arial"/>
        </w:rPr>
        <w:t>when working closely with children and families</w:t>
      </w:r>
      <w:r w:rsidR="00936C31">
        <w:rPr>
          <w:rFonts w:ascii="Arial" w:hAnsi="Arial" w:cs="Arial"/>
        </w:rPr>
        <w:t xml:space="preserve">, </w:t>
      </w:r>
      <w:r w:rsidR="00F327E5">
        <w:rPr>
          <w:rFonts w:ascii="Arial" w:hAnsi="Arial" w:cs="Arial"/>
        </w:rPr>
        <w:t xml:space="preserve">as it can be a challenge to </w:t>
      </w:r>
      <w:r w:rsidR="009B71CB">
        <w:rPr>
          <w:rFonts w:ascii="Arial" w:hAnsi="Arial" w:cs="Arial"/>
        </w:rPr>
        <w:t>obtain a</w:t>
      </w:r>
      <w:r w:rsidR="00420362">
        <w:rPr>
          <w:rFonts w:ascii="Arial" w:hAnsi="Arial" w:cs="Arial"/>
        </w:rPr>
        <w:t>n accurate</w:t>
      </w:r>
      <w:r w:rsidR="009B71CB">
        <w:rPr>
          <w:rFonts w:ascii="Arial" w:hAnsi="Arial" w:cs="Arial"/>
        </w:rPr>
        <w:t xml:space="preserve"> picture of a </w:t>
      </w:r>
      <w:r w:rsidR="00420362">
        <w:rPr>
          <w:rFonts w:ascii="Arial" w:hAnsi="Arial" w:cs="Arial"/>
        </w:rPr>
        <w:t>child’s</w:t>
      </w:r>
      <w:r w:rsidR="009B71CB">
        <w:rPr>
          <w:rFonts w:ascii="Arial" w:hAnsi="Arial" w:cs="Arial"/>
        </w:rPr>
        <w:t xml:space="preserve"> situation </w:t>
      </w:r>
      <w:r w:rsidR="0075018B">
        <w:rPr>
          <w:rFonts w:ascii="Arial" w:hAnsi="Arial" w:cs="Arial"/>
        </w:rPr>
        <w:t>for a range of reasons.</w:t>
      </w:r>
      <w:r w:rsidR="006D32A2">
        <w:rPr>
          <w:rFonts w:ascii="Arial" w:hAnsi="Arial" w:cs="Arial"/>
        </w:rPr>
        <w:t xml:space="preserve"> They may only </w:t>
      </w:r>
      <w:r w:rsidR="00141D4C">
        <w:rPr>
          <w:rFonts w:ascii="Arial" w:hAnsi="Arial" w:cs="Arial"/>
        </w:rPr>
        <w:t>pos</w:t>
      </w:r>
      <w:r w:rsidR="00181FE6">
        <w:rPr>
          <w:rFonts w:ascii="Arial" w:hAnsi="Arial" w:cs="Arial"/>
        </w:rPr>
        <w:t>sess</w:t>
      </w:r>
      <w:r w:rsidR="00141D4C">
        <w:rPr>
          <w:rFonts w:ascii="Arial" w:hAnsi="Arial" w:cs="Arial"/>
        </w:rPr>
        <w:t xml:space="preserve"> </w:t>
      </w:r>
      <w:r w:rsidR="009A7594">
        <w:rPr>
          <w:rFonts w:ascii="Arial" w:hAnsi="Arial" w:cs="Arial"/>
        </w:rPr>
        <w:t>a part of</w:t>
      </w:r>
      <w:r w:rsidR="0066323E">
        <w:rPr>
          <w:rFonts w:ascii="Arial" w:hAnsi="Arial" w:cs="Arial"/>
        </w:rPr>
        <w:t xml:space="preserve"> their picture</w:t>
      </w:r>
      <w:r w:rsidR="009D56E6">
        <w:rPr>
          <w:rFonts w:ascii="Arial" w:hAnsi="Arial" w:cs="Arial"/>
        </w:rPr>
        <w:t xml:space="preserve"> and </w:t>
      </w:r>
      <w:r w:rsidR="00181FE6">
        <w:rPr>
          <w:rFonts w:ascii="Arial" w:hAnsi="Arial" w:cs="Arial"/>
        </w:rPr>
        <w:t>focus on</w:t>
      </w:r>
      <w:r w:rsidR="009D56E6">
        <w:rPr>
          <w:rFonts w:ascii="Arial" w:hAnsi="Arial" w:cs="Arial"/>
        </w:rPr>
        <w:t xml:space="preserve"> the information available</w:t>
      </w:r>
      <w:r w:rsidR="009A7594">
        <w:rPr>
          <w:rFonts w:ascii="Arial" w:hAnsi="Arial" w:cs="Arial"/>
        </w:rPr>
        <w:t xml:space="preserve"> rather than working alongside agencies </w:t>
      </w:r>
      <w:r w:rsidR="009D56E6">
        <w:rPr>
          <w:rFonts w:ascii="Arial" w:hAnsi="Arial" w:cs="Arial"/>
        </w:rPr>
        <w:t>to</w:t>
      </w:r>
      <w:r w:rsidR="00BE55FA">
        <w:rPr>
          <w:rFonts w:ascii="Arial" w:hAnsi="Arial" w:cs="Arial"/>
        </w:rPr>
        <w:t xml:space="preserve"> develop an overall understanding of the child’s situation. This approach</w:t>
      </w:r>
      <w:r w:rsidR="007A4AD3">
        <w:rPr>
          <w:rFonts w:ascii="Arial" w:hAnsi="Arial" w:cs="Arial"/>
        </w:rPr>
        <w:t xml:space="preserve"> is often known as </w:t>
      </w:r>
      <w:r w:rsidR="007C61AC">
        <w:rPr>
          <w:rFonts w:ascii="Arial" w:hAnsi="Arial" w:cs="Arial"/>
        </w:rPr>
        <w:t>‘</w:t>
      </w:r>
      <w:r w:rsidR="007C61AC" w:rsidRPr="007C61AC">
        <w:rPr>
          <w:rFonts w:ascii="Arial" w:hAnsi="Arial" w:cs="Arial"/>
        </w:rPr>
        <w:t xml:space="preserve">working in </w:t>
      </w:r>
      <w:r w:rsidR="00181FE6" w:rsidRPr="007C61AC">
        <w:rPr>
          <w:rFonts w:ascii="Arial" w:hAnsi="Arial" w:cs="Arial"/>
        </w:rPr>
        <w:t>silos</w:t>
      </w:r>
      <w:r w:rsidR="00181FE6">
        <w:rPr>
          <w:rFonts w:ascii="Arial" w:hAnsi="Arial" w:cs="Arial"/>
        </w:rPr>
        <w:t>’, resulting to ineffective information sharing and communication.</w:t>
      </w:r>
      <w:r w:rsidR="004763E9">
        <w:rPr>
          <w:rFonts w:ascii="Arial" w:hAnsi="Arial" w:cs="Arial"/>
        </w:rPr>
        <w:t xml:space="preserve"> </w:t>
      </w:r>
      <w:r w:rsidR="009C0BC6">
        <w:rPr>
          <w:rFonts w:ascii="Arial" w:hAnsi="Arial" w:cs="Arial"/>
        </w:rPr>
        <w:t xml:space="preserve">In agreement with </w:t>
      </w:r>
      <w:r w:rsidR="008E07CA">
        <w:rPr>
          <w:rFonts w:ascii="Arial" w:hAnsi="Arial" w:cs="Arial"/>
        </w:rPr>
        <w:t xml:space="preserve">these findings, </w:t>
      </w:r>
      <w:r w:rsidR="004763E9" w:rsidRPr="00561B67">
        <w:rPr>
          <w:rFonts w:ascii="Arial" w:hAnsi="Arial" w:cs="Arial"/>
        </w:rPr>
        <w:t>Ofsted (2023)</w:t>
      </w:r>
      <w:r w:rsidR="004763E9">
        <w:rPr>
          <w:rFonts w:ascii="Arial" w:hAnsi="Arial" w:cs="Arial"/>
        </w:rPr>
        <w:t xml:space="preserve"> </w:t>
      </w:r>
      <w:r w:rsidR="00AF1EE2">
        <w:rPr>
          <w:rFonts w:ascii="Arial" w:hAnsi="Arial" w:cs="Arial"/>
        </w:rPr>
        <w:t>highlights</w:t>
      </w:r>
      <w:r w:rsidR="004763E9">
        <w:rPr>
          <w:rFonts w:ascii="Arial" w:hAnsi="Arial" w:cs="Arial"/>
        </w:rPr>
        <w:t xml:space="preserve"> that</w:t>
      </w:r>
      <w:r w:rsidR="002E27EC">
        <w:rPr>
          <w:rFonts w:ascii="Arial" w:hAnsi="Arial" w:cs="Arial"/>
        </w:rPr>
        <w:t xml:space="preserve"> poor information sharing and communications can </w:t>
      </w:r>
      <w:r w:rsidR="00083FE2">
        <w:rPr>
          <w:rFonts w:ascii="Arial" w:hAnsi="Arial" w:cs="Arial"/>
        </w:rPr>
        <w:t>affect</w:t>
      </w:r>
      <w:r w:rsidR="00FD13CA">
        <w:rPr>
          <w:rFonts w:ascii="Arial" w:hAnsi="Arial" w:cs="Arial"/>
        </w:rPr>
        <w:t xml:space="preserve"> families </w:t>
      </w:r>
      <w:r w:rsidR="0077780F">
        <w:rPr>
          <w:rFonts w:ascii="Arial" w:hAnsi="Arial" w:cs="Arial"/>
        </w:rPr>
        <w:t xml:space="preserve">significantly, </w:t>
      </w:r>
      <w:r w:rsidR="009D0FF2">
        <w:rPr>
          <w:rFonts w:ascii="Arial" w:hAnsi="Arial" w:cs="Arial"/>
        </w:rPr>
        <w:t>particularly</w:t>
      </w:r>
      <w:r w:rsidR="0077780F">
        <w:rPr>
          <w:rFonts w:ascii="Arial" w:hAnsi="Arial" w:cs="Arial"/>
        </w:rPr>
        <w:t xml:space="preserve"> </w:t>
      </w:r>
      <w:r w:rsidR="009D0FF2">
        <w:rPr>
          <w:rFonts w:ascii="Arial" w:hAnsi="Arial" w:cs="Arial"/>
        </w:rPr>
        <w:t>c</w:t>
      </w:r>
      <w:r w:rsidR="009D0FF2" w:rsidRPr="009D0FF2">
        <w:rPr>
          <w:rFonts w:ascii="Arial" w:hAnsi="Arial" w:cs="Arial"/>
        </w:rPr>
        <w:t>hildren with Special Educational Needs and Disabilities (SEND).</w:t>
      </w:r>
      <w:r w:rsidR="00083FE2">
        <w:rPr>
          <w:rFonts w:ascii="Arial" w:hAnsi="Arial" w:cs="Arial"/>
        </w:rPr>
        <w:t xml:space="preserve"> Children with additional needs are usually supported by many different agencies</w:t>
      </w:r>
      <w:r w:rsidR="00423585">
        <w:rPr>
          <w:rFonts w:ascii="Arial" w:hAnsi="Arial" w:cs="Arial"/>
        </w:rPr>
        <w:t xml:space="preserve">, therefore when professionals </w:t>
      </w:r>
      <w:r w:rsidR="003D20C0">
        <w:rPr>
          <w:rFonts w:ascii="Arial" w:hAnsi="Arial" w:cs="Arial"/>
        </w:rPr>
        <w:t>fail effective collaboration</w:t>
      </w:r>
      <w:r w:rsidR="005E756C">
        <w:rPr>
          <w:rFonts w:ascii="Arial" w:hAnsi="Arial" w:cs="Arial"/>
        </w:rPr>
        <w:t>,</w:t>
      </w:r>
      <w:r w:rsidR="004B4AA3">
        <w:rPr>
          <w:rFonts w:ascii="Arial" w:hAnsi="Arial" w:cs="Arial"/>
        </w:rPr>
        <w:t xml:space="preserve"> </w:t>
      </w:r>
      <w:r w:rsidR="001274D9">
        <w:rPr>
          <w:rFonts w:ascii="Arial" w:hAnsi="Arial" w:cs="Arial"/>
        </w:rPr>
        <w:t xml:space="preserve">children with disabilities </w:t>
      </w:r>
      <w:r w:rsidR="004B4AA3">
        <w:rPr>
          <w:rFonts w:ascii="Arial" w:hAnsi="Arial" w:cs="Arial"/>
        </w:rPr>
        <w:t xml:space="preserve">may </w:t>
      </w:r>
      <w:r w:rsidR="00870480" w:rsidRPr="00870480">
        <w:rPr>
          <w:rFonts w:ascii="Arial" w:hAnsi="Arial" w:cs="Arial"/>
        </w:rPr>
        <w:t>experience gaps in support</w:t>
      </w:r>
      <w:r w:rsidR="00402803">
        <w:rPr>
          <w:rFonts w:ascii="Arial" w:hAnsi="Arial" w:cs="Arial"/>
        </w:rPr>
        <w:t>, resulting to their needs</w:t>
      </w:r>
      <w:r w:rsidR="004136BB">
        <w:rPr>
          <w:rFonts w:ascii="Arial" w:hAnsi="Arial" w:cs="Arial"/>
        </w:rPr>
        <w:t xml:space="preserve"> being</w:t>
      </w:r>
      <w:r w:rsidR="00402803">
        <w:rPr>
          <w:rFonts w:ascii="Arial" w:hAnsi="Arial" w:cs="Arial"/>
        </w:rPr>
        <w:t xml:space="preserve"> </w:t>
      </w:r>
      <w:r w:rsidR="00E0022B">
        <w:rPr>
          <w:rFonts w:ascii="Arial" w:hAnsi="Arial" w:cs="Arial"/>
        </w:rPr>
        <w:t xml:space="preserve">unfulfilled and limited for </w:t>
      </w:r>
      <w:r w:rsidR="004136BB">
        <w:rPr>
          <w:rFonts w:ascii="Arial" w:hAnsi="Arial" w:cs="Arial"/>
        </w:rPr>
        <w:t xml:space="preserve">positive outcomes to be </w:t>
      </w:r>
      <w:r w:rsidR="00E0022B">
        <w:rPr>
          <w:rFonts w:ascii="Arial" w:hAnsi="Arial" w:cs="Arial"/>
        </w:rPr>
        <w:t>achieve</w:t>
      </w:r>
      <w:r w:rsidR="004136BB">
        <w:rPr>
          <w:rFonts w:ascii="Arial" w:hAnsi="Arial" w:cs="Arial"/>
        </w:rPr>
        <w:t>d</w:t>
      </w:r>
      <w:r w:rsidR="007F7411">
        <w:rPr>
          <w:rFonts w:ascii="Arial" w:hAnsi="Arial" w:cs="Arial"/>
        </w:rPr>
        <w:t xml:space="preserve"> causing a negative effect on their development.</w:t>
      </w:r>
    </w:p>
    <w:p w14:paraId="224B0E92" w14:textId="4BDD838E" w:rsidR="00CF2365" w:rsidRDefault="00A03767" w:rsidP="0026576D">
      <w:pPr>
        <w:rPr>
          <w:rFonts w:ascii="Arial" w:hAnsi="Arial" w:cs="Arial"/>
        </w:rPr>
      </w:pPr>
      <w:r>
        <w:rPr>
          <w:rFonts w:ascii="Arial" w:hAnsi="Arial" w:cs="Arial"/>
        </w:rPr>
        <w:t>To conclude, it is evident</w:t>
      </w:r>
      <w:r w:rsidR="004D5F93">
        <w:rPr>
          <w:rFonts w:ascii="Arial" w:hAnsi="Arial" w:cs="Arial"/>
        </w:rPr>
        <w:t xml:space="preserve"> that practitioners require </w:t>
      </w:r>
      <w:r w:rsidR="00C4783C">
        <w:rPr>
          <w:rFonts w:ascii="Arial" w:hAnsi="Arial" w:cs="Arial"/>
        </w:rPr>
        <w:t>comprehensive</w:t>
      </w:r>
      <w:r w:rsidR="004D5F93">
        <w:rPr>
          <w:rFonts w:ascii="Arial" w:hAnsi="Arial" w:cs="Arial"/>
        </w:rPr>
        <w:t xml:space="preserve"> understanding of child development and safeguarding </w:t>
      </w:r>
      <w:r w:rsidR="00A4686E">
        <w:rPr>
          <w:rFonts w:ascii="Arial" w:hAnsi="Arial" w:cs="Arial"/>
        </w:rPr>
        <w:t>to ensure professional practice within</w:t>
      </w:r>
      <w:r w:rsidR="009B63DE">
        <w:rPr>
          <w:rFonts w:ascii="Arial" w:hAnsi="Arial" w:cs="Arial"/>
        </w:rPr>
        <w:t xml:space="preserve"> the</w:t>
      </w:r>
      <w:r w:rsidR="00A4686E">
        <w:rPr>
          <w:rFonts w:ascii="Arial" w:hAnsi="Arial" w:cs="Arial"/>
        </w:rPr>
        <w:t xml:space="preserve"> Early Years</w:t>
      </w:r>
      <w:r w:rsidR="00C4783C">
        <w:rPr>
          <w:rFonts w:ascii="Arial" w:hAnsi="Arial" w:cs="Arial"/>
        </w:rPr>
        <w:t xml:space="preserve"> sector</w:t>
      </w:r>
      <w:r w:rsidR="00023B41">
        <w:rPr>
          <w:rFonts w:ascii="Arial" w:hAnsi="Arial" w:cs="Arial"/>
        </w:rPr>
        <w:t xml:space="preserve"> is effective and well performed</w:t>
      </w:r>
      <w:r w:rsidR="00C4783C">
        <w:rPr>
          <w:rFonts w:ascii="Arial" w:hAnsi="Arial" w:cs="Arial"/>
        </w:rPr>
        <w:t>.</w:t>
      </w:r>
      <w:r w:rsidR="007D61AD">
        <w:rPr>
          <w:rFonts w:ascii="Arial" w:hAnsi="Arial" w:cs="Arial"/>
        </w:rPr>
        <w:t xml:space="preserve"> </w:t>
      </w:r>
      <w:r w:rsidR="00C4783C">
        <w:rPr>
          <w:rFonts w:ascii="Arial" w:hAnsi="Arial" w:cs="Arial"/>
        </w:rPr>
        <w:t xml:space="preserve">Professional practitioners are also required to work </w:t>
      </w:r>
      <w:r w:rsidR="00BB78C1">
        <w:rPr>
          <w:rFonts w:ascii="Arial" w:hAnsi="Arial" w:cs="Arial"/>
        </w:rPr>
        <w:t>c</w:t>
      </w:r>
      <w:r w:rsidR="00023B41">
        <w:rPr>
          <w:rFonts w:ascii="Arial" w:hAnsi="Arial" w:cs="Arial"/>
        </w:rPr>
        <w:t>losely</w:t>
      </w:r>
      <w:r w:rsidR="00C4783C">
        <w:rPr>
          <w:rFonts w:ascii="Arial" w:hAnsi="Arial" w:cs="Arial"/>
        </w:rPr>
        <w:t xml:space="preserve"> with families and </w:t>
      </w:r>
      <w:r w:rsidR="009F204D">
        <w:rPr>
          <w:rFonts w:ascii="Arial" w:hAnsi="Arial" w:cs="Arial"/>
        </w:rPr>
        <w:t xml:space="preserve">a range of external </w:t>
      </w:r>
      <w:r w:rsidR="00C4783C">
        <w:rPr>
          <w:rFonts w:ascii="Arial" w:hAnsi="Arial" w:cs="Arial"/>
        </w:rPr>
        <w:t>agencies</w:t>
      </w:r>
      <w:r w:rsidR="00685E66">
        <w:rPr>
          <w:rFonts w:ascii="Arial" w:hAnsi="Arial" w:cs="Arial"/>
        </w:rPr>
        <w:t xml:space="preserve">, </w:t>
      </w:r>
      <w:r w:rsidR="009F204D">
        <w:rPr>
          <w:rFonts w:ascii="Arial" w:hAnsi="Arial" w:cs="Arial"/>
        </w:rPr>
        <w:t>therefore,</w:t>
      </w:r>
      <w:r w:rsidR="00685E66">
        <w:rPr>
          <w:rFonts w:ascii="Arial" w:hAnsi="Arial" w:cs="Arial"/>
        </w:rPr>
        <w:t xml:space="preserve"> everyone within the Early Years setting </w:t>
      </w:r>
      <w:r w:rsidR="00ED5C5C">
        <w:rPr>
          <w:rFonts w:ascii="Arial" w:hAnsi="Arial" w:cs="Arial"/>
        </w:rPr>
        <w:t>should understand</w:t>
      </w:r>
      <w:r w:rsidR="00B2162C">
        <w:rPr>
          <w:rFonts w:ascii="Arial" w:hAnsi="Arial" w:cs="Arial"/>
        </w:rPr>
        <w:t xml:space="preserve"> the importance of multi-agency work and partnership between guardians</w:t>
      </w:r>
      <w:r w:rsidR="00B75726">
        <w:rPr>
          <w:rFonts w:ascii="Arial" w:hAnsi="Arial" w:cs="Arial"/>
        </w:rPr>
        <w:t>,</w:t>
      </w:r>
      <w:r w:rsidR="00BB78C1">
        <w:rPr>
          <w:rFonts w:ascii="Arial" w:hAnsi="Arial" w:cs="Arial"/>
        </w:rPr>
        <w:t xml:space="preserve"> carers a</w:t>
      </w:r>
      <w:r w:rsidR="00B75726">
        <w:rPr>
          <w:rFonts w:ascii="Arial" w:hAnsi="Arial" w:cs="Arial"/>
        </w:rPr>
        <w:t xml:space="preserve">nd </w:t>
      </w:r>
      <w:r w:rsidR="00BB78C1">
        <w:rPr>
          <w:rFonts w:ascii="Arial" w:hAnsi="Arial" w:cs="Arial"/>
        </w:rPr>
        <w:t>agencies</w:t>
      </w:r>
      <w:r w:rsidR="009B63DE">
        <w:rPr>
          <w:rFonts w:ascii="Arial" w:hAnsi="Arial" w:cs="Arial"/>
        </w:rPr>
        <w:t xml:space="preserve"> to ensure tha</w:t>
      </w:r>
      <w:r w:rsidR="00FA1FD3">
        <w:rPr>
          <w:rFonts w:ascii="Arial" w:hAnsi="Arial" w:cs="Arial"/>
        </w:rPr>
        <w:t xml:space="preserve">t children’s wellbeing, development and learning are supported effectively and </w:t>
      </w:r>
      <w:r w:rsidR="00464E36">
        <w:rPr>
          <w:rFonts w:ascii="Arial" w:hAnsi="Arial" w:cs="Arial"/>
        </w:rPr>
        <w:t>that positive outcomes are promoted</w:t>
      </w:r>
      <w:r w:rsidR="00262B43">
        <w:rPr>
          <w:rFonts w:ascii="Arial" w:hAnsi="Arial" w:cs="Arial"/>
        </w:rPr>
        <w:t xml:space="preserve"> for all learners</w:t>
      </w:r>
      <w:r w:rsidR="00464E36">
        <w:rPr>
          <w:rFonts w:ascii="Arial" w:hAnsi="Arial" w:cs="Arial"/>
        </w:rPr>
        <w:t>.</w:t>
      </w:r>
    </w:p>
    <w:p w14:paraId="6F2B7B0B" w14:textId="77777777" w:rsidR="002373FF" w:rsidRDefault="002373FF" w:rsidP="0026576D">
      <w:pPr>
        <w:rPr>
          <w:rFonts w:ascii="Arial" w:hAnsi="Arial" w:cs="Arial"/>
        </w:rPr>
      </w:pPr>
    </w:p>
    <w:p w14:paraId="4173B481" w14:textId="77777777" w:rsidR="002373FF" w:rsidRPr="007D3870" w:rsidRDefault="002373FF" w:rsidP="0026576D">
      <w:pPr>
        <w:rPr>
          <w:rFonts w:ascii="Arial" w:hAnsi="Arial" w:cs="Arial"/>
        </w:rPr>
      </w:pPr>
    </w:p>
    <w:p w14:paraId="1FD78021" w14:textId="77777777" w:rsidR="00CF2365" w:rsidRPr="0026576D" w:rsidRDefault="00CF2365" w:rsidP="00CF2365">
      <w:pPr>
        <w:rPr>
          <w:rFonts w:ascii="Arial" w:hAnsi="Arial" w:cs="Arial"/>
          <w:b/>
          <w:bCs/>
          <w:u w:val="single"/>
        </w:rPr>
      </w:pPr>
      <w:r w:rsidRPr="0026576D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295B33C7" w14:textId="3F357E7F" w:rsidR="00CF2365" w:rsidRDefault="00CF2365" w:rsidP="00CF2365">
      <w:pPr>
        <w:rPr>
          <w:rFonts w:ascii="Arial" w:hAnsi="Arial" w:cs="Arial"/>
        </w:rPr>
      </w:pPr>
      <w:proofErr w:type="spellStart"/>
      <w:r w:rsidRPr="0026576D">
        <w:rPr>
          <w:rFonts w:ascii="Arial" w:hAnsi="Arial" w:cs="Arial"/>
        </w:rPr>
        <w:t>Aldahmash</w:t>
      </w:r>
      <w:proofErr w:type="spellEnd"/>
      <w:r w:rsidRPr="0026576D">
        <w:rPr>
          <w:rFonts w:ascii="Arial" w:hAnsi="Arial" w:cs="Arial"/>
        </w:rPr>
        <w:t xml:space="preserve">, A. H., </w:t>
      </w:r>
      <w:proofErr w:type="spellStart"/>
      <w:r w:rsidRPr="0026576D">
        <w:rPr>
          <w:rFonts w:ascii="Arial" w:hAnsi="Arial" w:cs="Arial"/>
        </w:rPr>
        <w:t>Alshmrani</w:t>
      </w:r>
      <w:proofErr w:type="spellEnd"/>
      <w:r w:rsidRPr="0026576D">
        <w:rPr>
          <w:rFonts w:ascii="Arial" w:hAnsi="Arial" w:cs="Arial"/>
        </w:rPr>
        <w:t xml:space="preserve">, S. M. and </w:t>
      </w:r>
      <w:proofErr w:type="spellStart"/>
      <w:r w:rsidRPr="0026576D">
        <w:rPr>
          <w:rFonts w:ascii="Arial" w:hAnsi="Arial" w:cs="Arial"/>
        </w:rPr>
        <w:t>Almufti</w:t>
      </w:r>
      <w:proofErr w:type="spellEnd"/>
      <w:r w:rsidRPr="0026576D">
        <w:rPr>
          <w:rFonts w:ascii="Arial" w:hAnsi="Arial" w:cs="Arial"/>
        </w:rPr>
        <w:t xml:space="preserve">, A. N. (2017) </w:t>
      </w:r>
      <w:r w:rsidR="0050054E">
        <w:rPr>
          <w:rFonts w:ascii="Arial" w:hAnsi="Arial" w:cs="Arial"/>
        </w:rPr>
        <w:t>‘</w:t>
      </w:r>
      <w:r w:rsidRPr="0026576D">
        <w:rPr>
          <w:rFonts w:ascii="Arial" w:hAnsi="Arial" w:cs="Arial"/>
        </w:rPr>
        <w:t>Secondary school science teachers’ views about their reflective practices,</w:t>
      </w:r>
      <w:r w:rsidR="0050054E">
        <w:rPr>
          <w:rFonts w:ascii="Arial" w:hAnsi="Arial" w:cs="Arial"/>
        </w:rPr>
        <w:t>’</w:t>
      </w:r>
      <w:r w:rsidRPr="0026576D">
        <w:rPr>
          <w:rFonts w:ascii="Arial" w:hAnsi="Arial" w:cs="Arial"/>
        </w:rPr>
        <w:t xml:space="preserve"> </w:t>
      </w:r>
      <w:r w:rsidRPr="0026576D">
        <w:rPr>
          <w:rFonts w:ascii="Arial" w:hAnsi="Arial" w:cs="Arial"/>
          <w:i/>
          <w:iCs/>
        </w:rPr>
        <w:t>Journal of Teacher Education for Sustainability</w:t>
      </w:r>
      <w:r w:rsidRPr="0026576D">
        <w:rPr>
          <w:rFonts w:ascii="Arial" w:hAnsi="Arial" w:cs="Arial"/>
        </w:rPr>
        <w:t xml:space="preserve">, 19(1), pp. 43–53. </w:t>
      </w:r>
      <w:proofErr w:type="spellStart"/>
      <w:r w:rsidRPr="0026576D">
        <w:rPr>
          <w:rFonts w:ascii="Arial" w:hAnsi="Arial" w:cs="Arial"/>
        </w:rPr>
        <w:t>doi</w:t>
      </w:r>
      <w:proofErr w:type="spellEnd"/>
      <w:r w:rsidRPr="0026576D">
        <w:rPr>
          <w:rFonts w:ascii="Arial" w:hAnsi="Arial" w:cs="Arial"/>
        </w:rPr>
        <w:t>: 10.1515/jtes-2017-0003 (Accessed: October 3, 2026).</w:t>
      </w:r>
    </w:p>
    <w:p w14:paraId="308A9A54" w14:textId="1A5B56EB" w:rsidR="00613174" w:rsidRDefault="00613174" w:rsidP="00CF2365">
      <w:pPr>
        <w:rPr>
          <w:rFonts w:ascii="Arial" w:hAnsi="Arial" w:cs="Arial"/>
        </w:rPr>
      </w:pPr>
      <w:r w:rsidRPr="00613174">
        <w:rPr>
          <w:rFonts w:ascii="Arial" w:hAnsi="Arial" w:cs="Arial"/>
        </w:rPr>
        <w:t xml:space="preserve">Buckler, R. (2023). </w:t>
      </w:r>
      <w:r w:rsidRPr="00613174">
        <w:rPr>
          <w:rFonts w:ascii="Arial" w:hAnsi="Arial" w:cs="Arial"/>
          <w:i/>
          <w:iCs/>
        </w:rPr>
        <w:t xml:space="preserve">Developing child-centred practice for safeguarding and child protection: Strategies for every early </w:t>
      </w:r>
      <w:proofErr w:type="gramStart"/>
      <w:r w:rsidRPr="00613174">
        <w:rPr>
          <w:rFonts w:ascii="Arial" w:hAnsi="Arial" w:cs="Arial"/>
          <w:i/>
          <w:iCs/>
        </w:rPr>
        <w:t>years</w:t>
      </w:r>
      <w:proofErr w:type="gramEnd"/>
      <w:r w:rsidRPr="00613174">
        <w:rPr>
          <w:rFonts w:ascii="Arial" w:hAnsi="Arial" w:cs="Arial"/>
          <w:i/>
          <w:iCs/>
        </w:rPr>
        <w:t xml:space="preserve"> setting</w:t>
      </w:r>
      <w:r w:rsidRPr="00613174">
        <w:rPr>
          <w:rFonts w:ascii="Arial" w:hAnsi="Arial" w:cs="Arial"/>
        </w:rPr>
        <w:t>. [online] Routledge. Available at: https://books.google.com/books?id=rYKiEAAAQBAJ [Accessed 14 Oct. 2026].</w:t>
      </w:r>
    </w:p>
    <w:p w14:paraId="4AEEAF2F" w14:textId="13D92977" w:rsidR="009B257C" w:rsidRDefault="009B257C" w:rsidP="00CF2365">
      <w:pPr>
        <w:rPr>
          <w:rFonts w:ascii="Arial" w:hAnsi="Arial" w:cs="Arial"/>
        </w:rPr>
      </w:pPr>
      <w:r w:rsidRPr="009B257C">
        <w:rPr>
          <w:rFonts w:ascii="Arial" w:hAnsi="Arial" w:cs="Arial"/>
        </w:rPr>
        <w:t xml:space="preserve">Department for Education (2021). </w:t>
      </w:r>
      <w:r w:rsidRPr="009B257C">
        <w:rPr>
          <w:rFonts w:ascii="Arial" w:hAnsi="Arial" w:cs="Arial"/>
          <w:i/>
          <w:iCs/>
        </w:rPr>
        <w:t>Multi-agency reform: Key behavioural drivers and barriers summary report</w:t>
      </w:r>
      <w:r w:rsidRPr="009B257C">
        <w:rPr>
          <w:rFonts w:ascii="Arial" w:hAnsi="Arial" w:cs="Arial"/>
        </w:rPr>
        <w:t xml:space="preserve">. [online] Available at: </w:t>
      </w:r>
      <w:r w:rsidR="00C405D6">
        <w:rPr>
          <w:rFonts w:ascii="Arial" w:hAnsi="Arial" w:cs="Arial"/>
        </w:rPr>
        <w:t xml:space="preserve"> </w:t>
      </w:r>
      <w:r w:rsidRPr="009B257C">
        <w:rPr>
          <w:rFonts w:ascii="Arial" w:hAnsi="Arial" w:cs="Arial"/>
        </w:rPr>
        <w:t>https://assets.publishing.service.gov.uk/media/61b9c9d6e90e070441bcf9b8/MultiAgencyReform_Kantar_Report.pdf [Accessed 20 Oct. 2026].</w:t>
      </w:r>
    </w:p>
    <w:p w14:paraId="1930E5B7" w14:textId="1F61F2CB" w:rsidR="009105D4" w:rsidRDefault="009105D4" w:rsidP="00CF2365">
      <w:pPr>
        <w:rPr>
          <w:rFonts w:ascii="Arial" w:hAnsi="Arial" w:cs="Arial"/>
        </w:rPr>
      </w:pPr>
      <w:r w:rsidRPr="009105D4">
        <w:rPr>
          <w:rFonts w:ascii="Arial" w:hAnsi="Arial" w:cs="Arial"/>
        </w:rPr>
        <w:t xml:space="preserve">Department for Education (2021). </w:t>
      </w:r>
      <w:r w:rsidRPr="009105D4">
        <w:rPr>
          <w:rFonts w:ascii="Arial" w:hAnsi="Arial" w:cs="Arial"/>
          <w:i/>
          <w:iCs/>
        </w:rPr>
        <w:t xml:space="preserve">Help for early years </w:t>
      </w:r>
      <w:proofErr w:type="gramStart"/>
      <w:r w:rsidRPr="009105D4">
        <w:rPr>
          <w:rFonts w:ascii="Arial" w:hAnsi="Arial" w:cs="Arial"/>
          <w:i/>
          <w:iCs/>
        </w:rPr>
        <w:t>providers :</w:t>
      </w:r>
      <w:proofErr w:type="gramEnd"/>
      <w:r w:rsidRPr="009105D4">
        <w:rPr>
          <w:rFonts w:ascii="Arial" w:hAnsi="Arial" w:cs="Arial"/>
          <w:i/>
          <w:iCs/>
        </w:rPr>
        <w:t xml:space="preserve"> Working in partnership with parents and carers</w:t>
      </w:r>
      <w:r w:rsidRPr="009105D4">
        <w:rPr>
          <w:rFonts w:ascii="Arial" w:hAnsi="Arial" w:cs="Arial"/>
        </w:rPr>
        <w:t>. [online] help-for-early-years-providers.education.gov.uk. Available at: https://help-for-early-years-providers.education.gov.uk/support-for-practitioners/working-in-partnership-with-parents-and-carers [Accessed 20 Oct. 2026].</w:t>
      </w:r>
    </w:p>
    <w:p w14:paraId="7D73A164" w14:textId="24A66930" w:rsidR="008B5F3A" w:rsidRPr="008B5F3A" w:rsidRDefault="008B5F3A" w:rsidP="008B5F3A">
      <w:pPr>
        <w:spacing w:after="160" w:line="278" w:lineRule="auto"/>
        <w:rPr>
          <w:rFonts w:ascii="Arial" w:hAnsi="Arial" w:cs="Arial"/>
        </w:rPr>
      </w:pPr>
      <w:proofErr w:type="spellStart"/>
      <w:r w:rsidRPr="008B5F3A">
        <w:rPr>
          <w:rFonts w:ascii="Arial" w:hAnsi="Arial" w:cs="Arial"/>
        </w:rPr>
        <w:t>Educare</w:t>
      </w:r>
      <w:proofErr w:type="spellEnd"/>
      <w:r w:rsidRPr="008B5F3A">
        <w:rPr>
          <w:rFonts w:ascii="Arial" w:hAnsi="Arial" w:cs="Arial"/>
        </w:rPr>
        <w:t xml:space="preserve"> (2016). </w:t>
      </w:r>
      <w:r w:rsidRPr="008B5F3A">
        <w:rPr>
          <w:rFonts w:ascii="Arial" w:hAnsi="Arial" w:cs="Arial"/>
          <w:i/>
          <w:iCs/>
        </w:rPr>
        <w:t>Child abuse and neglect: The four main types</w:t>
      </w:r>
      <w:r w:rsidRPr="008B5F3A">
        <w:rPr>
          <w:rFonts w:ascii="Arial" w:hAnsi="Arial" w:cs="Arial"/>
        </w:rPr>
        <w:t xml:space="preserve">. [online] Educare.co.uk. Available at: </w:t>
      </w:r>
      <w:r>
        <w:rPr>
          <w:rFonts w:ascii="Arial" w:hAnsi="Arial" w:cs="Arial"/>
        </w:rPr>
        <w:t xml:space="preserve">   </w:t>
      </w:r>
      <w:r w:rsidRPr="008B5F3A">
        <w:rPr>
          <w:rFonts w:ascii="Arial" w:hAnsi="Arial" w:cs="Arial"/>
        </w:rPr>
        <w:t>https://www.educare.co.uk/news/child-abuse-and-neglect:-the-four-main-types [Accessed 18 Oct. 2026].</w:t>
      </w:r>
    </w:p>
    <w:p w14:paraId="2ADE1F34" w14:textId="3A17AF76" w:rsidR="00CF2365" w:rsidRDefault="00CF2365" w:rsidP="00CF2365">
      <w:pPr>
        <w:rPr>
          <w:rFonts w:ascii="Arial" w:hAnsi="Arial" w:cs="Arial"/>
        </w:rPr>
      </w:pPr>
      <w:r w:rsidRPr="00002C2A">
        <w:rPr>
          <w:rFonts w:ascii="Arial" w:hAnsi="Arial" w:cs="Arial"/>
        </w:rPr>
        <w:t xml:space="preserve">Elaine Hallet (2013) </w:t>
      </w:r>
      <w:r w:rsidRPr="00002C2A">
        <w:rPr>
          <w:rFonts w:ascii="Arial" w:hAnsi="Arial" w:cs="Arial"/>
          <w:i/>
          <w:iCs/>
        </w:rPr>
        <w:t>The Reflective Early Years Practitioner</w:t>
      </w:r>
      <w:r w:rsidRPr="00002C2A">
        <w:rPr>
          <w:rFonts w:ascii="Arial" w:hAnsi="Arial" w:cs="Arial"/>
        </w:rPr>
        <w:t>. London: SAGE Publications Ltd. Available</w:t>
      </w:r>
      <w:r w:rsidR="003E2837">
        <w:rPr>
          <w:rFonts w:ascii="Arial" w:hAnsi="Arial" w:cs="Arial"/>
        </w:rPr>
        <w:t xml:space="preserve"> </w:t>
      </w:r>
      <w:proofErr w:type="gramStart"/>
      <w:r w:rsidRPr="00002C2A">
        <w:rPr>
          <w:rFonts w:ascii="Arial" w:hAnsi="Arial" w:cs="Arial"/>
        </w:rPr>
        <w:t>at:https://research.ebsco.com/plink/1ba1c8da-af77-34c6-a3e0-f77f20063089</w:t>
      </w:r>
      <w:proofErr w:type="gramEnd"/>
      <w:r w:rsidRPr="00002C2A">
        <w:rPr>
          <w:rFonts w:ascii="Arial" w:hAnsi="Arial" w:cs="Arial"/>
        </w:rPr>
        <w:t xml:space="preserve"> (Accessed: 8 October 2026).</w:t>
      </w:r>
    </w:p>
    <w:p w14:paraId="40EECAB3" w14:textId="40BD365B" w:rsidR="00E24FF0" w:rsidRDefault="002829B5" w:rsidP="00CF2365">
      <w:pPr>
        <w:rPr>
          <w:rFonts w:ascii="Arial" w:hAnsi="Arial" w:cs="Arial"/>
        </w:rPr>
      </w:pPr>
      <w:r w:rsidRPr="002829B5">
        <w:rPr>
          <w:rFonts w:ascii="Arial" w:hAnsi="Arial" w:cs="Arial"/>
        </w:rPr>
        <w:t xml:space="preserve">Harper, R. (2025). </w:t>
      </w:r>
      <w:r w:rsidRPr="002829B5">
        <w:rPr>
          <w:rFonts w:ascii="Arial" w:hAnsi="Arial" w:cs="Arial"/>
          <w:i/>
          <w:iCs/>
        </w:rPr>
        <w:t>The Family Court in practice: A safeguarding guide for all practitioners working with children</w:t>
      </w:r>
      <w:r w:rsidRPr="002829B5">
        <w:rPr>
          <w:rFonts w:ascii="Arial" w:hAnsi="Arial" w:cs="Arial"/>
        </w:rPr>
        <w:t>. [online] Taylor &amp; Francis. Available at: https://books.google.com/books?id=_T9UEQAAQBAJ [Accessed 14 Oct. 2026].</w:t>
      </w:r>
    </w:p>
    <w:p w14:paraId="265FD36D" w14:textId="5EA37C92" w:rsidR="00CF2365" w:rsidRPr="0026576D" w:rsidRDefault="00CF2365" w:rsidP="00CF2365">
      <w:pPr>
        <w:rPr>
          <w:rFonts w:ascii="Arial" w:hAnsi="Arial" w:cs="Arial"/>
        </w:rPr>
      </w:pPr>
      <w:r w:rsidRPr="0026576D">
        <w:rPr>
          <w:rFonts w:ascii="Arial" w:hAnsi="Arial" w:cs="Arial"/>
        </w:rPr>
        <w:t xml:space="preserve">Hayes, C. </w:t>
      </w:r>
      <w:r w:rsidRPr="0026576D">
        <w:rPr>
          <w:rFonts w:ascii="Arial" w:hAnsi="Arial" w:cs="Arial"/>
          <w:i/>
          <w:iCs/>
        </w:rPr>
        <w:t>et al.</w:t>
      </w:r>
      <w:r w:rsidRPr="0026576D">
        <w:rPr>
          <w:rFonts w:ascii="Arial" w:hAnsi="Arial" w:cs="Arial"/>
        </w:rPr>
        <w:t xml:space="preserve"> (2025) </w:t>
      </w:r>
      <w:r w:rsidRPr="0026576D">
        <w:rPr>
          <w:rFonts w:ascii="Arial" w:hAnsi="Arial" w:cs="Arial"/>
          <w:i/>
          <w:iCs/>
        </w:rPr>
        <w:t xml:space="preserve">Developing as a reflective early </w:t>
      </w:r>
      <w:proofErr w:type="gramStart"/>
      <w:r w:rsidRPr="0026576D">
        <w:rPr>
          <w:rFonts w:ascii="Arial" w:hAnsi="Arial" w:cs="Arial"/>
          <w:i/>
          <w:iCs/>
        </w:rPr>
        <w:t>years</w:t>
      </w:r>
      <w:proofErr w:type="gramEnd"/>
      <w:r w:rsidRPr="0026576D">
        <w:rPr>
          <w:rFonts w:ascii="Arial" w:hAnsi="Arial" w:cs="Arial"/>
          <w:i/>
          <w:iCs/>
        </w:rPr>
        <w:t xml:space="preserve"> professional</w:t>
      </w:r>
      <w:r w:rsidRPr="0026576D">
        <w:rPr>
          <w:rFonts w:ascii="Arial" w:hAnsi="Arial" w:cs="Arial"/>
        </w:rPr>
        <w:t>. London: Routledge (Accessed: October 3, 2026).</w:t>
      </w:r>
    </w:p>
    <w:p w14:paraId="453EC5A7" w14:textId="77777777" w:rsidR="00CF2365" w:rsidRDefault="00CF2365" w:rsidP="00CF2365">
      <w:pPr>
        <w:rPr>
          <w:rFonts w:ascii="Arial" w:hAnsi="Arial" w:cs="Arial"/>
        </w:rPr>
      </w:pPr>
      <w:r w:rsidRPr="009567C5">
        <w:rPr>
          <w:rFonts w:ascii="Arial" w:hAnsi="Arial" w:cs="Arial"/>
        </w:rPr>
        <w:lastRenderedPageBreak/>
        <w:t xml:space="preserve">Hayes, C., Hudson, R., Daly, J. and Duncan, M. (2024) </w:t>
      </w:r>
      <w:r w:rsidRPr="009567C5">
        <w:rPr>
          <w:rFonts w:ascii="Arial" w:hAnsi="Arial" w:cs="Arial"/>
          <w:i/>
          <w:iCs/>
        </w:rPr>
        <w:t>Developing as a Reflective Early Years Professional: A Thematic Approach</w:t>
      </w:r>
      <w:r w:rsidRPr="009567C5">
        <w:rPr>
          <w:rFonts w:ascii="Arial" w:hAnsi="Arial" w:cs="Arial"/>
        </w:rPr>
        <w:t xml:space="preserve">. 3rd </w:t>
      </w:r>
      <w:proofErr w:type="spellStart"/>
      <w:r w:rsidRPr="009567C5">
        <w:rPr>
          <w:rFonts w:ascii="Arial" w:hAnsi="Arial" w:cs="Arial"/>
        </w:rPr>
        <w:t>edn</w:t>
      </w:r>
      <w:proofErr w:type="spellEnd"/>
      <w:r w:rsidRPr="009567C5">
        <w:rPr>
          <w:rFonts w:ascii="Arial" w:hAnsi="Arial" w:cs="Arial"/>
        </w:rPr>
        <w:t xml:space="preserve">. London: Routledge. Available at: </w:t>
      </w:r>
      <w:hyperlink r:id="rId9" w:tgtFrame="_blank" w:history="1">
        <w:r w:rsidRPr="009567C5">
          <w:rPr>
            <w:rStyle w:val="Hyperlink"/>
            <w:rFonts w:ascii="Arial" w:hAnsi="Arial" w:cs="Arial"/>
          </w:rPr>
          <w:t>https://doi.org/10.4324/9781041054948</w:t>
        </w:r>
      </w:hyperlink>
      <w:r w:rsidRPr="009567C5">
        <w:rPr>
          <w:rFonts w:ascii="Arial" w:hAnsi="Arial" w:cs="Arial"/>
        </w:rPr>
        <w:t xml:space="preserve"> (Accessed: 8 October 2026).</w:t>
      </w:r>
    </w:p>
    <w:p w14:paraId="100EE0C7" w14:textId="28146E63" w:rsidR="00A4636F" w:rsidRPr="0026576D" w:rsidRDefault="00A4636F" w:rsidP="00CF236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</w:t>
      </w:r>
      <w:r w:rsidRPr="00A4636F">
        <w:rPr>
          <w:rFonts w:ascii="Arial" w:hAnsi="Arial" w:cs="Arial"/>
        </w:rPr>
        <w:t>ealthdirect</w:t>
      </w:r>
      <w:proofErr w:type="spellEnd"/>
      <w:r w:rsidRPr="00A4636F">
        <w:rPr>
          <w:rFonts w:ascii="Arial" w:hAnsi="Arial" w:cs="Arial"/>
        </w:rPr>
        <w:t xml:space="preserve"> (2024). </w:t>
      </w:r>
      <w:r w:rsidRPr="00A4636F">
        <w:rPr>
          <w:rFonts w:ascii="Arial" w:hAnsi="Arial" w:cs="Arial"/>
          <w:i/>
          <w:iCs/>
        </w:rPr>
        <w:t>Work-life balance - strategies and where to get help</w:t>
      </w:r>
      <w:r w:rsidRPr="00A4636F">
        <w:rPr>
          <w:rFonts w:ascii="Arial" w:hAnsi="Arial" w:cs="Arial"/>
        </w:rPr>
        <w:t xml:space="preserve">. [online] </w:t>
      </w:r>
      <w:proofErr w:type="spellStart"/>
      <w:r w:rsidRPr="00A4636F">
        <w:rPr>
          <w:rFonts w:ascii="Arial" w:hAnsi="Arial" w:cs="Arial"/>
        </w:rPr>
        <w:t>healthdirect</w:t>
      </w:r>
      <w:proofErr w:type="spellEnd"/>
      <w:r w:rsidRPr="00A4636F">
        <w:rPr>
          <w:rFonts w:ascii="Arial" w:hAnsi="Arial" w:cs="Arial"/>
        </w:rPr>
        <w:t>. Available at: https://www.healthdirect.gov.au/healthy-living/occupational-health/work-life-balance [Accessed 23 Oct. 2026].</w:t>
      </w:r>
    </w:p>
    <w:p w14:paraId="14317555" w14:textId="77777777" w:rsidR="00CF2365" w:rsidRDefault="00CF2365" w:rsidP="00CF2365">
      <w:pPr>
        <w:rPr>
          <w:rFonts w:ascii="Arial" w:hAnsi="Arial" w:cs="Arial"/>
        </w:rPr>
      </w:pPr>
      <w:r w:rsidRPr="0026576D">
        <w:rPr>
          <w:rFonts w:ascii="Arial" w:hAnsi="Arial" w:cs="Arial"/>
        </w:rPr>
        <w:t xml:space="preserve">Horning, M.J. (2017). </w:t>
      </w:r>
      <w:r w:rsidRPr="0026576D">
        <w:rPr>
          <w:rFonts w:ascii="Arial" w:hAnsi="Arial" w:cs="Arial"/>
          <w:i/>
          <w:iCs/>
        </w:rPr>
        <w:t xml:space="preserve">Reflective practice theory as a theoretical framework for </w:t>
      </w:r>
      <w:proofErr w:type="spellStart"/>
      <w:r w:rsidRPr="0026576D">
        <w:rPr>
          <w:rFonts w:ascii="Arial" w:hAnsi="Arial" w:cs="Arial"/>
          <w:i/>
          <w:iCs/>
        </w:rPr>
        <w:t>SuperEval</w:t>
      </w:r>
      <w:proofErr w:type="spellEnd"/>
      <w:r w:rsidRPr="0026576D">
        <w:rPr>
          <w:rFonts w:ascii="Arial" w:hAnsi="Arial" w:cs="Arial"/>
        </w:rPr>
        <w:t xml:space="preserve">. [online] </w:t>
      </w:r>
      <w:proofErr w:type="spellStart"/>
      <w:r w:rsidRPr="0026576D">
        <w:rPr>
          <w:rFonts w:ascii="Arial" w:hAnsi="Arial" w:cs="Arial"/>
        </w:rPr>
        <w:t>SuperEval</w:t>
      </w:r>
      <w:proofErr w:type="spellEnd"/>
      <w:r w:rsidRPr="0026576D">
        <w:rPr>
          <w:rFonts w:ascii="Arial" w:hAnsi="Arial" w:cs="Arial"/>
        </w:rPr>
        <w:t>. Available at: https://supereval.com/reflective-practice-theory-theoretical-framework-supereval/ [Accessed 5 Oct. 2026].</w:t>
      </w:r>
    </w:p>
    <w:p w14:paraId="486EF34D" w14:textId="77777777" w:rsidR="00CF2365" w:rsidRDefault="00CF2365" w:rsidP="00CF2365">
      <w:pPr>
        <w:rPr>
          <w:rFonts w:ascii="Arial" w:hAnsi="Arial" w:cs="Arial"/>
        </w:rPr>
      </w:pPr>
      <w:r w:rsidRPr="00B8667B">
        <w:rPr>
          <w:rFonts w:ascii="Arial" w:hAnsi="Arial" w:cs="Arial"/>
        </w:rPr>
        <w:t xml:space="preserve">Johns, C. (2022). </w:t>
      </w:r>
      <w:r w:rsidRPr="00B8667B">
        <w:rPr>
          <w:rFonts w:ascii="Arial" w:hAnsi="Arial" w:cs="Arial"/>
          <w:i/>
          <w:iCs/>
        </w:rPr>
        <w:t>Becoming a reflective practitioner</w:t>
      </w:r>
      <w:r w:rsidRPr="00B8667B">
        <w:rPr>
          <w:rFonts w:ascii="Arial" w:hAnsi="Arial" w:cs="Arial"/>
        </w:rPr>
        <w:t>. [online] John Wiley &amp; Sons. Available at: https://books.google.com/books?id=wRZYEAAAQBAJ [Accessed 10 Oct. 2026].</w:t>
      </w:r>
    </w:p>
    <w:p w14:paraId="6378BE5E" w14:textId="77777777" w:rsidR="00CF2365" w:rsidRDefault="00CF2365" w:rsidP="00CF2365">
      <w:pPr>
        <w:rPr>
          <w:rFonts w:ascii="Arial" w:hAnsi="Arial" w:cs="Arial"/>
        </w:rPr>
      </w:pPr>
      <w:r w:rsidRPr="0026576D">
        <w:rPr>
          <w:rFonts w:ascii="Arial" w:hAnsi="Arial" w:cs="Arial"/>
        </w:rPr>
        <w:t xml:space="preserve">King, M. and Winn, D. (2017). </w:t>
      </w:r>
      <w:r w:rsidRPr="0026576D">
        <w:rPr>
          <w:rFonts w:ascii="Arial" w:hAnsi="Arial" w:cs="Arial"/>
          <w:i/>
          <w:iCs/>
        </w:rPr>
        <w:t>Reflection-on-action - an overview | ScienceDirect topics</w:t>
      </w:r>
      <w:r w:rsidRPr="0026576D">
        <w:rPr>
          <w:rFonts w:ascii="Arial" w:hAnsi="Arial" w:cs="Arial"/>
        </w:rPr>
        <w:t>. [online] www.sciencedirect.com. Available at: https://www.sciencedirect.com/topics/social-sciences/reflection-on-action [Accessed 5 Oct. 2026].</w:t>
      </w:r>
    </w:p>
    <w:p w14:paraId="5F5EC6C9" w14:textId="3F8299C8" w:rsidR="009B257C" w:rsidRDefault="00561B67" w:rsidP="00CF2365">
      <w:pPr>
        <w:rPr>
          <w:rFonts w:ascii="Arial" w:hAnsi="Arial" w:cs="Arial"/>
        </w:rPr>
      </w:pPr>
      <w:r w:rsidRPr="00561B67">
        <w:rPr>
          <w:rFonts w:ascii="Arial" w:hAnsi="Arial" w:cs="Arial"/>
        </w:rPr>
        <w:t xml:space="preserve">Ofsted (2023). </w:t>
      </w:r>
      <w:r w:rsidRPr="00561B67">
        <w:rPr>
          <w:rFonts w:ascii="Arial" w:hAnsi="Arial" w:cs="Arial"/>
          <w:i/>
          <w:iCs/>
        </w:rPr>
        <w:t>The multi-agency response to children and families who need help</w:t>
      </w:r>
      <w:r w:rsidRPr="00561B67">
        <w:rPr>
          <w:rFonts w:ascii="Arial" w:hAnsi="Arial" w:cs="Arial"/>
        </w:rPr>
        <w:t>. [online] GOV.UK. Available at: https://www.gov.uk/government/publications/the-multi-agency-response-to-children-and-families-who-need-help/the-multi-agency-response-to-children-and-families-who-need-help [Accessed 20 Oct. 2026].</w:t>
      </w:r>
    </w:p>
    <w:p w14:paraId="70AF1F75" w14:textId="3DED7E17" w:rsidR="00BD40AC" w:rsidRPr="0026576D" w:rsidRDefault="00AA3C85" w:rsidP="00CF2365">
      <w:pPr>
        <w:rPr>
          <w:rFonts w:ascii="Arial" w:hAnsi="Arial" w:cs="Arial"/>
        </w:rPr>
      </w:pPr>
      <w:r w:rsidRPr="00AA3C85">
        <w:rPr>
          <w:rFonts w:ascii="Arial" w:hAnsi="Arial" w:cs="Arial"/>
        </w:rPr>
        <w:t xml:space="preserve">Ofsted (2017). </w:t>
      </w:r>
      <w:r w:rsidRPr="00AA3C85">
        <w:rPr>
          <w:rFonts w:ascii="Arial" w:hAnsi="Arial" w:cs="Arial"/>
          <w:i/>
          <w:iCs/>
        </w:rPr>
        <w:t>Social care commentary: Protecting disabled children</w:t>
      </w:r>
      <w:r w:rsidRPr="00AA3C85">
        <w:rPr>
          <w:rFonts w:ascii="Arial" w:hAnsi="Arial" w:cs="Arial"/>
        </w:rPr>
        <w:t>. [online] GOV.UK. Available at: https://www.gov.uk/government/speeches/social-care-commentary-october-2017 [Accessed 18 Oct. 2026].</w:t>
      </w:r>
    </w:p>
    <w:p w14:paraId="6DCE6CB5" w14:textId="0161E448" w:rsidR="00B9072C" w:rsidRDefault="00CF2365" w:rsidP="00CF2365">
      <w:pPr>
        <w:rPr>
          <w:rFonts w:ascii="Arial" w:hAnsi="Arial" w:cs="Arial"/>
        </w:rPr>
      </w:pPr>
      <w:r w:rsidRPr="0026576D">
        <w:rPr>
          <w:rFonts w:ascii="Arial" w:hAnsi="Arial" w:cs="Arial"/>
        </w:rPr>
        <w:t xml:space="preserve">Pendrey, A. (2023) </w:t>
      </w:r>
      <w:r w:rsidRPr="0026576D">
        <w:rPr>
          <w:rFonts w:ascii="Arial" w:hAnsi="Arial" w:cs="Arial"/>
          <w:i/>
          <w:iCs/>
        </w:rPr>
        <w:t>Reflection and reflective spaces in the early years: A guide for students and practitioners</w:t>
      </w:r>
      <w:r w:rsidRPr="0026576D">
        <w:rPr>
          <w:rFonts w:ascii="Arial" w:hAnsi="Arial" w:cs="Arial"/>
        </w:rPr>
        <w:t xml:space="preserve">. Taylor &amp; </w:t>
      </w:r>
      <w:proofErr w:type="spellStart"/>
      <w:r w:rsidRPr="0026576D">
        <w:rPr>
          <w:rFonts w:ascii="Arial" w:hAnsi="Arial" w:cs="Arial"/>
        </w:rPr>
        <w:t>Francis.Available</w:t>
      </w:r>
      <w:proofErr w:type="spellEnd"/>
      <w:r w:rsidRPr="0026576D">
        <w:rPr>
          <w:rFonts w:ascii="Arial" w:hAnsi="Arial" w:cs="Arial"/>
        </w:rPr>
        <w:t xml:space="preserve"> at: https://books.google.com/books?id=_Fi-EAAAQBAJ (Accessed: October 3, 2026).</w:t>
      </w:r>
    </w:p>
    <w:p w14:paraId="74A82FA6" w14:textId="77777777" w:rsidR="00CF2365" w:rsidRDefault="00CF2365" w:rsidP="00CF2365">
      <w:pPr>
        <w:rPr>
          <w:rFonts w:ascii="Arial" w:hAnsi="Arial" w:cs="Arial"/>
        </w:rPr>
      </w:pPr>
      <w:r w:rsidRPr="00163CB0">
        <w:rPr>
          <w:rFonts w:ascii="Arial" w:hAnsi="Arial" w:cs="Arial"/>
        </w:rPr>
        <w:t xml:space="preserve">Sow, C.-F., Rasiah, S. and Er, H.M. (2024). A critical exploration of theoretical frameworks for reflective learning: Reflections from a faculty development workshop. </w:t>
      </w:r>
      <w:r w:rsidRPr="00163CB0">
        <w:rPr>
          <w:rFonts w:ascii="Arial" w:hAnsi="Arial" w:cs="Arial"/>
          <w:i/>
          <w:iCs/>
        </w:rPr>
        <w:t>Medical Science Educator</w:t>
      </w:r>
      <w:r w:rsidRPr="00163CB0">
        <w:rPr>
          <w:rFonts w:ascii="Arial" w:hAnsi="Arial" w:cs="Arial"/>
        </w:rPr>
        <w:t>, [online] 35(1). doi:10.1007/s40670-024-02173-y.</w:t>
      </w:r>
    </w:p>
    <w:p w14:paraId="7338D695" w14:textId="77777777" w:rsidR="00CF2365" w:rsidRDefault="00CF2365" w:rsidP="00CF2365">
      <w:pPr>
        <w:rPr>
          <w:rFonts w:ascii="Arial" w:hAnsi="Arial" w:cs="Arial"/>
        </w:rPr>
      </w:pPr>
      <w:r w:rsidRPr="0080181C">
        <w:rPr>
          <w:rFonts w:ascii="Arial" w:hAnsi="Arial" w:cs="Arial"/>
        </w:rPr>
        <w:lastRenderedPageBreak/>
        <w:t xml:space="preserve">Sheryl Third, R. and Ece. C, B.A. (2022). 3.3 Donald Schon. </w:t>
      </w:r>
      <w:r w:rsidRPr="0080181C">
        <w:rPr>
          <w:rFonts w:ascii="Arial" w:hAnsi="Arial" w:cs="Arial"/>
          <w:i/>
          <w:iCs/>
        </w:rPr>
        <w:t>ecampusontario.pressbooks.pub</w:t>
      </w:r>
      <w:r w:rsidRPr="0080181C">
        <w:rPr>
          <w:rFonts w:ascii="Arial" w:hAnsi="Arial" w:cs="Arial"/>
        </w:rPr>
        <w:t>, [online] 3.3(3.3). Available at: https://ecampusontario.pressbooks.pub/reflectivepracticeinearlyyears/chapter/3-3-donald-schon/ [Accessed 8 Oct. 2026].</w:t>
      </w:r>
    </w:p>
    <w:p w14:paraId="7FD84DAE" w14:textId="38D3F234" w:rsidR="00D0766B" w:rsidRPr="0026576D" w:rsidRDefault="00D0766B" w:rsidP="00CF2365">
      <w:pPr>
        <w:rPr>
          <w:rFonts w:ascii="Arial" w:hAnsi="Arial" w:cs="Arial"/>
        </w:rPr>
      </w:pPr>
      <w:r w:rsidRPr="00D0766B">
        <w:rPr>
          <w:rFonts w:ascii="Arial" w:hAnsi="Arial" w:cs="Arial"/>
        </w:rPr>
        <w:t xml:space="preserve">The Open University (2023). </w:t>
      </w:r>
      <w:r w:rsidRPr="00D0766B">
        <w:rPr>
          <w:rFonts w:ascii="Arial" w:hAnsi="Arial" w:cs="Arial"/>
          <w:i/>
          <w:iCs/>
        </w:rPr>
        <w:t>Supporting children’s mental health and wellbeing</w:t>
      </w:r>
      <w:r w:rsidRPr="00D0766B">
        <w:rPr>
          <w:rFonts w:ascii="Arial" w:hAnsi="Arial" w:cs="Arial"/>
        </w:rPr>
        <w:t>. [online] Open Learn. Available at: https://www.open.edu/openlearn/mod/oucontent/view.php?id=104529&amp;section=3.3 [Accessed 20 Oct. 2026].</w:t>
      </w:r>
    </w:p>
    <w:p w14:paraId="668D05E4" w14:textId="77777777" w:rsidR="00CF2365" w:rsidRDefault="00CF2365" w:rsidP="00CF2365">
      <w:pPr>
        <w:rPr>
          <w:rFonts w:ascii="Arial" w:hAnsi="Arial" w:cs="Arial"/>
        </w:rPr>
      </w:pPr>
      <w:r w:rsidRPr="0026576D">
        <w:rPr>
          <w:rFonts w:ascii="Arial" w:hAnsi="Arial" w:cs="Arial"/>
        </w:rPr>
        <w:t xml:space="preserve">Understanding reflective practice. (2020). [Video] Directed by </w:t>
      </w:r>
      <w:proofErr w:type="spellStart"/>
      <w:r w:rsidRPr="0026576D">
        <w:rPr>
          <w:rFonts w:ascii="Arial" w:hAnsi="Arial" w:cs="Arial"/>
        </w:rPr>
        <w:t>LifetimeTraining</w:t>
      </w:r>
      <w:proofErr w:type="spellEnd"/>
      <w:r w:rsidRPr="0026576D">
        <w:rPr>
          <w:rFonts w:ascii="Arial" w:hAnsi="Arial" w:cs="Arial"/>
        </w:rPr>
        <w:t>. YouTube. Available at:  https://www.youtube.com/watch?v=iBmtH0Qx0YU [Accessed 5 Oct. 2026].</w:t>
      </w:r>
    </w:p>
    <w:p w14:paraId="1EE9BCF5" w14:textId="029BBCB7" w:rsidR="00A747CE" w:rsidRDefault="00A747CE" w:rsidP="00CF2365">
      <w:pPr>
        <w:rPr>
          <w:rFonts w:ascii="Arial" w:hAnsi="Arial" w:cs="Arial"/>
        </w:rPr>
      </w:pPr>
      <w:r w:rsidRPr="00A747CE">
        <w:rPr>
          <w:rFonts w:ascii="Arial" w:hAnsi="Arial" w:cs="Arial"/>
        </w:rPr>
        <w:t xml:space="preserve">Welsh Government (2024). </w:t>
      </w:r>
      <w:r w:rsidRPr="00A747CE">
        <w:rPr>
          <w:rFonts w:ascii="Arial" w:hAnsi="Arial" w:cs="Arial"/>
          <w:i/>
          <w:iCs/>
        </w:rPr>
        <w:t>Early childhood play, learning and care plan in Wales (detailed version) 2 early childhood play, learning and care plan in Wales</w:t>
      </w:r>
      <w:r w:rsidRPr="00A747CE">
        <w:rPr>
          <w:rFonts w:ascii="Arial" w:hAnsi="Arial" w:cs="Arial"/>
        </w:rPr>
        <w:t>. [online] Available at: https://www.gov.wales/sites/default/files/publications/2024-03/early-childhood-play-learning-care-plan.pdf [Accessed 13 Oct. 2026].</w:t>
      </w:r>
    </w:p>
    <w:p w14:paraId="68EAC441" w14:textId="22AD21AC" w:rsidR="008550DE" w:rsidRPr="0026576D" w:rsidRDefault="008550DE" w:rsidP="00CF2365">
      <w:pPr>
        <w:rPr>
          <w:rFonts w:ascii="Arial" w:hAnsi="Arial" w:cs="Arial"/>
        </w:rPr>
      </w:pPr>
      <w:r w:rsidRPr="008550DE">
        <w:rPr>
          <w:rFonts w:ascii="Arial" w:hAnsi="Arial" w:cs="Arial"/>
        </w:rPr>
        <w:t xml:space="preserve">Welsh Government (2025). </w:t>
      </w:r>
      <w:r w:rsidRPr="008550DE">
        <w:rPr>
          <w:rFonts w:ascii="Arial" w:hAnsi="Arial" w:cs="Arial"/>
          <w:i/>
          <w:iCs/>
        </w:rPr>
        <w:t xml:space="preserve">Annex 5: Developing multi-agency engagement in community focused schools [HTML] | </w:t>
      </w:r>
      <w:proofErr w:type="spellStart"/>
      <w:proofErr w:type="gramStart"/>
      <w:r w:rsidRPr="008550DE">
        <w:rPr>
          <w:rFonts w:ascii="Arial" w:hAnsi="Arial" w:cs="Arial"/>
          <w:i/>
          <w:iCs/>
        </w:rPr>
        <w:t>gov.wales</w:t>
      </w:r>
      <w:proofErr w:type="spellEnd"/>
      <w:proofErr w:type="gramEnd"/>
      <w:r w:rsidRPr="008550DE">
        <w:rPr>
          <w:rFonts w:ascii="Arial" w:hAnsi="Arial" w:cs="Arial"/>
        </w:rPr>
        <w:t>. [online] GOV.WALES. Available at: https://www.gov.wales/annex-5-developing-multi-agency-engagement-community-focused-schools-html [Accessed 20 Oct. 2026].</w:t>
      </w:r>
    </w:p>
    <w:p w14:paraId="4B27EE18" w14:textId="7AA24A2C" w:rsidR="00CF2365" w:rsidRPr="0026576D" w:rsidRDefault="00CF2365" w:rsidP="00CF2365">
      <w:pPr>
        <w:rPr>
          <w:rFonts w:ascii="Arial" w:hAnsi="Arial" w:cs="Arial"/>
        </w:rPr>
      </w:pPr>
      <w:proofErr w:type="spellStart"/>
      <w:r w:rsidRPr="0026576D">
        <w:rPr>
          <w:rFonts w:ascii="Arial" w:hAnsi="Arial" w:cs="Arial"/>
        </w:rPr>
        <w:t>Zalipour</w:t>
      </w:r>
      <w:proofErr w:type="spellEnd"/>
      <w:r w:rsidRPr="0026576D">
        <w:rPr>
          <w:rFonts w:ascii="Arial" w:hAnsi="Arial" w:cs="Arial"/>
        </w:rPr>
        <w:t xml:space="preserve">, A. (2019). Reflective practice. </w:t>
      </w:r>
      <w:r w:rsidRPr="0026576D">
        <w:rPr>
          <w:rFonts w:ascii="Arial" w:hAnsi="Arial" w:cs="Arial"/>
          <w:i/>
          <w:iCs/>
        </w:rPr>
        <w:t>Reflective Practice</w:t>
      </w:r>
      <w:r w:rsidRPr="0026576D">
        <w:rPr>
          <w:rFonts w:ascii="Arial" w:hAnsi="Arial" w:cs="Arial"/>
        </w:rPr>
        <w:t xml:space="preserve">, 14(6), </w:t>
      </w:r>
      <w:proofErr w:type="spellStart"/>
      <w:r w:rsidRPr="0026576D">
        <w:rPr>
          <w:rFonts w:ascii="Arial" w:hAnsi="Arial" w:cs="Arial"/>
        </w:rPr>
        <w:t>pp.ebi-ebi</w:t>
      </w:r>
      <w:proofErr w:type="spellEnd"/>
      <w:r w:rsidRPr="0026576D">
        <w:rPr>
          <w:rFonts w:ascii="Arial" w:hAnsi="Arial" w:cs="Arial"/>
        </w:rPr>
        <w:t xml:space="preserve"> (Accessed: October 3, 2026).</w:t>
      </w:r>
    </w:p>
    <w:p w14:paraId="5760267B" w14:textId="77777777" w:rsidR="00CF2365" w:rsidRPr="0026576D" w:rsidRDefault="00CF2365" w:rsidP="0026576D"/>
    <w:sectPr w:rsidR="00CF2365" w:rsidRPr="0026576D" w:rsidSect="006767EA">
      <w:headerReference w:type="default" r:id="rId10"/>
      <w:foot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450E56" w14:textId="77777777" w:rsidR="004F34BD" w:rsidRDefault="004F34BD" w:rsidP="008E679F">
      <w:pPr>
        <w:spacing w:after="0" w:line="240" w:lineRule="auto"/>
      </w:pPr>
      <w:r>
        <w:separator/>
      </w:r>
    </w:p>
  </w:endnote>
  <w:endnote w:type="continuationSeparator" w:id="0">
    <w:p w14:paraId="17FD8139" w14:textId="77777777" w:rsidR="004F34BD" w:rsidRDefault="004F34BD" w:rsidP="008E67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42251280"/>
      <w:docPartObj>
        <w:docPartGallery w:val="Page Numbers (Bottom of Page)"/>
        <w:docPartUnique/>
      </w:docPartObj>
    </w:sdtPr>
    <w:sdtContent>
      <w:p w14:paraId="74C10860" w14:textId="27469CD1" w:rsidR="0060510B" w:rsidRDefault="0060510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1B5AE1A" w14:textId="77777777" w:rsidR="0060510B" w:rsidRDefault="006051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74B28F" w14:textId="77777777" w:rsidR="004F34BD" w:rsidRDefault="004F34BD" w:rsidP="008E679F">
      <w:pPr>
        <w:spacing w:after="0" w:line="240" w:lineRule="auto"/>
      </w:pPr>
      <w:r>
        <w:separator/>
      </w:r>
    </w:p>
  </w:footnote>
  <w:footnote w:type="continuationSeparator" w:id="0">
    <w:p w14:paraId="2B65DF33" w14:textId="77777777" w:rsidR="004F34BD" w:rsidRDefault="004F34BD" w:rsidP="008E67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934CCC" w14:textId="5D0E4D53" w:rsidR="0060510B" w:rsidRDefault="0060510B" w:rsidP="0060510B">
    <w:pPr>
      <w:pStyle w:val="Header"/>
    </w:pPr>
    <w:r>
      <w:t>ECEY4014                                                                                                          2600893                                                         Word Count:</w:t>
    </w:r>
    <w:r w:rsidR="001E3B09">
      <w:t xml:space="preserve"> 2,</w:t>
    </w:r>
    <w:r w:rsidR="002373FF">
      <w:t>100</w:t>
    </w:r>
    <w:r w:rsidR="0041001F">
      <w:t xml:space="preserve"> </w:t>
    </w:r>
    <w:r w:rsidR="00C77FC1">
      <w:t>+ Academic Poster</w:t>
    </w:r>
  </w:p>
  <w:p w14:paraId="314FEBB8" w14:textId="204462E9" w:rsidR="008E679F" w:rsidRPr="0060510B" w:rsidRDefault="008E679F" w:rsidP="006051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370BA5"/>
    <w:multiLevelType w:val="hybridMultilevel"/>
    <w:tmpl w:val="DC58DAC2"/>
    <w:lvl w:ilvl="0" w:tplc="E74E338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C2E8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0EAD9E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E6A43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3203E6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EE4C76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BCFFD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C040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7E795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516963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40C"/>
    <w:rsid w:val="00002C2A"/>
    <w:rsid w:val="0001010A"/>
    <w:rsid w:val="00015E4E"/>
    <w:rsid w:val="00023B41"/>
    <w:rsid w:val="000270E3"/>
    <w:rsid w:val="00033CC5"/>
    <w:rsid w:val="00036703"/>
    <w:rsid w:val="0004156B"/>
    <w:rsid w:val="00050786"/>
    <w:rsid w:val="000625E8"/>
    <w:rsid w:val="00062F79"/>
    <w:rsid w:val="000667F9"/>
    <w:rsid w:val="0006689B"/>
    <w:rsid w:val="000704ED"/>
    <w:rsid w:val="00083FE2"/>
    <w:rsid w:val="00085AA9"/>
    <w:rsid w:val="00091158"/>
    <w:rsid w:val="000A31C8"/>
    <w:rsid w:val="000A4DB6"/>
    <w:rsid w:val="000A73EB"/>
    <w:rsid w:val="000B2F63"/>
    <w:rsid w:val="000B4CB4"/>
    <w:rsid w:val="000C0C46"/>
    <w:rsid w:val="000C5E52"/>
    <w:rsid w:val="000E4931"/>
    <w:rsid w:val="000E6BF8"/>
    <w:rsid w:val="000F1EE0"/>
    <w:rsid w:val="000F435C"/>
    <w:rsid w:val="000F788E"/>
    <w:rsid w:val="00101F33"/>
    <w:rsid w:val="00102A66"/>
    <w:rsid w:val="0010466E"/>
    <w:rsid w:val="00117318"/>
    <w:rsid w:val="00123DA8"/>
    <w:rsid w:val="00123E90"/>
    <w:rsid w:val="001274D9"/>
    <w:rsid w:val="00141D4C"/>
    <w:rsid w:val="001427E4"/>
    <w:rsid w:val="001610B8"/>
    <w:rsid w:val="00163CB0"/>
    <w:rsid w:val="00174324"/>
    <w:rsid w:val="00181FE6"/>
    <w:rsid w:val="00190DDB"/>
    <w:rsid w:val="001B4887"/>
    <w:rsid w:val="001B5C25"/>
    <w:rsid w:val="001C6627"/>
    <w:rsid w:val="001E08E1"/>
    <w:rsid w:val="001E32C5"/>
    <w:rsid w:val="001E3B09"/>
    <w:rsid w:val="001E4076"/>
    <w:rsid w:val="001E4F63"/>
    <w:rsid w:val="001F128C"/>
    <w:rsid w:val="001F1904"/>
    <w:rsid w:val="001F6AB3"/>
    <w:rsid w:val="00217D51"/>
    <w:rsid w:val="002373FF"/>
    <w:rsid w:val="00247DE2"/>
    <w:rsid w:val="00252B39"/>
    <w:rsid w:val="00252C57"/>
    <w:rsid w:val="0025397B"/>
    <w:rsid w:val="00256141"/>
    <w:rsid w:val="00262B43"/>
    <w:rsid w:val="00264FB7"/>
    <w:rsid w:val="0026576D"/>
    <w:rsid w:val="002665EF"/>
    <w:rsid w:val="002829B5"/>
    <w:rsid w:val="002843A3"/>
    <w:rsid w:val="00292874"/>
    <w:rsid w:val="002A0A71"/>
    <w:rsid w:val="002A15C1"/>
    <w:rsid w:val="002A3195"/>
    <w:rsid w:val="002A712C"/>
    <w:rsid w:val="002B7AC4"/>
    <w:rsid w:val="002D1F1D"/>
    <w:rsid w:val="002D26D7"/>
    <w:rsid w:val="002E27EC"/>
    <w:rsid w:val="00322EA7"/>
    <w:rsid w:val="00325E9D"/>
    <w:rsid w:val="00336641"/>
    <w:rsid w:val="00337EA4"/>
    <w:rsid w:val="00341256"/>
    <w:rsid w:val="0034311B"/>
    <w:rsid w:val="00345A43"/>
    <w:rsid w:val="0035594A"/>
    <w:rsid w:val="00355DD7"/>
    <w:rsid w:val="00360364"/>
    <w:rsid w:val="00367D2B"/>
    <w:rsid w:val="00372D9B"/>
    <w:rsid w:val="00377ED0"/>
    <w:rsid w:val="00380A74"/>
    <w:rsid w:val="00381F95"/>
    <w:rsid w:val="00387A9A"/>
    <w:rsid w:val="003919C6"/>
    <w:rsid w:val="00397DE3"/>
    <w:rsid w:val="003A7395"/>
    <w:rsid w:val="003B6897"/>
    <w:rsid w:val="003C1D4E"/>
    <w:rsid w:val="003C47B5"/>
    <w:rsid w:val="003C521B"/>
    <w:rsid w:val="003C784C"/>
    <w:rsid w:val="003D20C0"/>
    <w:rsid w:val="003D32B5"/>
    <w:rsid w:val="003E2837"/>
    <w:rsid w:val="003E77E2"/>
    <w:rsid w:val="003F45BC"/>
    <w:rsid w:val="00402803"/>
    <w:rsid w:val="0040426E"/>
    <w:rsid w:val="0041001F"/>
    <w:rsid w:val="004136BB"/>
    <w:rsid w:val="0041488B"/>
    <w:rsid w:val="00420362"/>
    <w:rsid w:val="00423585"/>
    <w:rsid w:val="004249AE"/>
    <w:rsid w:val="004350FF"/>
    <w:rsid w:val="00437BE0"/>
    <w:rsid w:val="00453FD0"/>
    <w:rsid w:val="004569FB"/>
    <w:rsid w:val="00457144"/>
    <w:rsid w:val="0045765D"/>
    <w:rsid w:val="00462649"/>
    <w:rsid w:val="004632F8"/>
    <w:rsid w:val="00464E36"/>
    <w:rsid w:val="00466A5F"/>
    <w:rsid w:val="004673D6"/>
    <w:rsid w:val="00473610"/>
    <w:rsid w:val="004763E9"/>
    <w:rsid w:val="00476AE9"/>
    <w:rsid w:val="00477B72"/>
    <w:rsid w:val="004808B3"/>
    <w:rsid w:val="00486BE8"/>
    <w:rsid w:val="004A4AD6"/>
    <w:rsid w:val="004A73CF"/>
    <w:rsid w:val="004B4AA3"/>
    <w:rsid w:val="004D5F93"/>
    <w:rsid w:val="004E6C39"/>
    <w:rsid w:val="004F2444"/>
    <w:rsid w:val="004F34BD"/>
    <w:rsid w:val="004F7E6C"/>
    <w:rsid w:val="0050031C"/>
    <w:rsid w:val="0050054E"/>
    <w:rsid w:val="00505D42"/>
    <w:rsid w:val="00511F5B"/>
    <w:rsid w:val="00513F67"/>
    <w:rsid w:val="00521C3E"/>
    <w:rsid w:val="00522587"/>
    <w:rsid w:val="005270F3"/>
    <w:rsid w:val="005325B0"/>
    <w:rsid w:val="005460D7"/>
    <w:rsid w:val="00551F9E"/>
    <w:rsid w:val="00555D14"/>
    <w:rsid w:val="00561995"/>
    <w:rsid w:val="00561B67"/>
    <w:rsid w:val="00561BA8"/>
    <w:rsid w:val="00562E10"/>
    <w:rsid w:val="00570D5D"/>
    <w:rsid w:val="00582955"/>
    <w:rsid w:val="005B4757"/>
    <w:rsid w:val="005B6E15"/>
    <w:rsid w:val="005C4566"/>
    <w:rsid w:val="005C69F2"/>
    <w:rsid w:val="005C7AF7"/>
    <w:rsid w:val="005C7ED3"/>
    <w:rsid w:val="005D0F4F"/>
    <w:rsid w:val="005D3DC1"/>
    <w:rsid w:val="005D6225"/>
    <w:rsid w:val="005E0532"/>
    <w:rsid w:val="005E541B"/>
    <w:rsid w:val="005E5857"/>
    <w:rsid w:val="005E6E8F"/>
    <w:rsid w:val="005E756C"/>
    <w:rsid w:val="005F2173"/>
    <w:rsid w:val="0060510B"/>
    <w:rsid w:val="00605908"/>
    <w:rsid w:val="00606D0E"/>
    <w:rsid w:val="006100B4"/>
    <w:rsid w:val="00613174"/>
    <w:rsid w:val="00614F28"/>
    <w:rsid w:val="006211D3"/>
    <w:rsid w:val="00626002"/>
    <w:rsid w:val="006269AA"/>
    <w:rsid w:val="00632609"/>
    <w:rsid w:val="00641D47"/>
    <w:rsid w:val="00645C0A"/>
    <w:rsid w:val="00645F80"/>
    <w:rsid w:val="006575E2"/>
    <w:rsid w:val="0066323E"/>
    <w:rsid w:val="00663F83"/>
    <w:rsid w:val="006761B5"/>
    <w:rsid w:val="006767EA"/>
    <w:rsid w:val="00680EB2"/>
    <w:rsid w:val="00685E66"/>
    <w:rsid w:val="006A3BE5"/>
    <w:rsid w:val="006A6C87"/>
    <w:rsid w:val="006B7F52"/>
    <w:rsid w:val="006C10E6"/>
    <w:rsid w:val="006C2BB7"/>
    <w:rsid w:val="006C48B0"/>
    <w:rsid w:val="006D32A2"/>
    <w:rsid w:val="006D38D0"/>
    <w:rsid w:val="006E45BD"/>
    <w:rsid w:val="00701AB2"/>
    <w:rsid w:val="00702D1A"/>
    <w:rsid w:val="007172C1"/>
    <w:rsid w:val="00722E25"/>
    <w:rsid w:val="00725E1C"/>
    <w:rsid w:val="0072624B"/>
    <w:rsid w:val="00727E67"/>
    <w:rsid w:val="007303CB"/>
    <w:rsid w:val="00730DCF"/>
    <w:rsid w:val="00742815"/>
    <w:rsid w:val="00746633"/>
    <w:rsid w:val="0075018B"/>
    <w:rsid w:val="00774A2D"/>
    <w:rsid w:val="0077780F"/>
    <w:rsid w:val="00781586"/>
    <w:rsid w:val="007849EE"/>
    <w:rsid w:val="00790D77"/>
    <w:rsid w:val="00793E10"/>
    <w:rsid w:val="00793FA8"/>
    <w:rsid w:val="0079561C"/>
    <w:rsid w:val="00796B63"/>
    <w:rsid w:val="007A4AD3"/>
    <w:rsid w:val="007B3645"/>
    <w:rsid w:val="007B6A81"/>
    <w:rsid w:val="007B7D8B"/>
    <w:rsid w:val="007C1FE8"/>
    <w:rsid w:val="007C4917"/>
    <w:rsid w:val="007C61AC"/>
    <w:rsid w:val="007D25C0"/>
    <w:rsid w:val="007D2A7F"/>
    <w:rsid w:val="007D3216"/>
    <w:rsid w:val="007D3870"/>
    <w:rsid w:val="007D61AD"/>
    <w:rsid w:val="007E65EF"/>
    <w:rsid w:val="007E7AA9"/>
    <w:rsid w:val="007E7C0A"/>
    <w:rsid w:val="007F6AE0"/>
    <w:rsid w:val="007F7411"/>
    <w:rsid w:val="0080077A"/>
    <w:rsid w:val="0080167D"/>
    <w:rsid w:val="0080181C"/>
    <w:rsid w:val="0082501E"/>
    <w:rsid w:val="008261F1"/>
    <w:rsid w:val="008346E9"/>
    <w:rsid w:val="00840FC5"/>
    <w:rsid w:val="008512BB"/>
    <w:rsid w:val="00852118"/>
    <w:rsid w:val="008550DE"/>
    <w:rsid w:val="00861255"/>
    <w:rsid w:val="008655CF"/>
    <w:rsid w:val="00870480"/>
    <w:rsid w:val="00872B0D"/>
    <w:rsid w:val="00883B55"/>
    <w:rsid w:val="00891963"/>
    <w:rsid w:val="00892139"/>
    <w:rsid w:val="008A17D0"/>
    <w:rsid w:val="008A1CC9"/>
    <w:rsid w:val="008B5F3A"/>
    <w:rsid w:val="008C555A"/>
    <w:rsid w:val="008E071D"/>
    <w:rsid w:val="008E07CA"/>
    <w:rsid w:val="008E4532"/>
    <w:rsid w:val="008E679F"/>
    <w:rsid w:val="008F0FF5"/>
    <w:rsid w:val="00903538"/>
    <w:rsid w:val="009105D4"/>
    <w:rsid w:val="009115E2"/>
    <w:rsid w:val="00911DE7"/>
    <w:rsid w:val="00924F61"/>
    <w:rsid w:val="0093650C"/>
    <w:rsid w:val="00936C31"/>
    <w:rsid w:val="00937969"/>
    <w:rsid w:val="00941EB0"/>
    <w:rsid w:val="009510F2"/>
    <w:rsid w:val="00955EC5"/>
    <w:rsid w:val="00956738"/>
    <w:rsid w:val="009567C5"/>
    <w:rsid w:val="00970497"/>
    <w:rsid w:val="00974394"/>
    <w:rsid w:val="009750E5"/>
    <w:rsid w:val="00983A93"/>
    <w:rsid w:val="009846BA"/>
    <w:rsid w:val="009A044A"/>
    <w:rsid w:val="009A6D8A"/>
    <w:rsid w:val="009A7594"/>
    <w:rsid w:val="009B257C"/>
    <w:rsid w:val="009B63DE"/>
    <w:rsid w:val="009B653D"/>
    <w:rsid w:val="009B71CB"/>
    <w:rsid w:val="009C0BC6"/>
    <w:rsid w:val="009C204A"/>
    <w:rsid w:val="009D0FF2"/>
    <w:rsid w:val="009D56E6"/>
    <w:rsid w:val="009D5870"/>
    <w:rsid w:val="009E236B"/>
    <w:rsid w:val="009F09C9"/>
    <w:rsid w:val="009F204D"/>
    <w:rsid w:val="00A03767"/>
    <w:rsid w:val="00A0603F"/>
    <w:rsid w:val="00A15141"/>
    <w:rsid w:val="00A27148"/>
    <w:rsid w:val="00A336F6"/>
    <w:rsid w:val="00A34297"/>
    <w:rsid w:val="00A40636"/>
    <w:rsid w:val="00A4636F"/>
    <w:rsid w:val="00A4686E"/>
    <w:rsid w:val="00A5043F"/>
    <w:rsid w:val="00A747CE"/>
    <w:rsid w:val="00A80D68"/>
    <w:rsid w:val="00AA3C85"/>
    <w:rsid w:val="00AA525A"/>
    <w:rsid w:val="00AA5BAB"/>
    <w:rsid w:val="00AB55C2"/>
    <w:rsid w:val="00AB6B7A"/>
    <w:rsid w:val="00AC0AFB"/>
    <w:rsid w:val="00AC41C7"/>
    <w:rsid w:val="00AC58E5"/>
    <w:rsid w:val="00AD4F38"/>
    <w:rsid w:val="00AF030C"/>
    <w:rsid w:val="00AF1EE2"/>
    <w:rsid w:val="00AF1F1C"/>
    <w:rsid w:val="00AF6C26"/>
    <w:rsid w:val="00B01145"/>
    <w:rsid w:val="00B017A5"/>
    <w:rsid w:val="00B04A95"/>
    <w:rsid w:val="00B2162C"/>
    <w:rsid w:val="00B2237E"/>
    <w:rsid w:val="00B23637"/>
    <w:rsid w:val="00B345B5"/>
    <w:rsid w:val="00B45C2D"/>
    <w:rsid w:val="00B4776F"/>
    <w:rsid w:val="00B47A29"/>
    <w:rsid w:val="00B56A80"/>
    <w:rsid w:val="00B75726"/>
    <w:rsid w:val="00B853F4"/>
    <w:rsid w:val="00B860D8"/>
    <w:rsid w:val="00B86457"/>
    <w:rsid w:val="00B8667B"/>
    <w:rsid w:val="00B9072C"/>
    <w:rsid w:val="00B94148"/>
    <w:rsid w:val="00B96638"/>
    <w:rsid w:val="00BA0E1D"/>
    <w:rsid w:val="00BA2F96"/>
    <w:rsid w:val="00BA773C"/>
    <w:rsid w:val="00BB01D2"/>
    <w:rsid w:val="00BB0A21"/>
    <w:rsid w:val="00BB244D"/>
    <w:rsid w:val="00BB3838"/>
    <w:rsid w:val="00BB78C1"/>
    <w:rsid w:val="00BC6DA4"/>
    <w:rsid w:val="00BD00D7"/>
    <w:rsid w:val="00BD240C"/>
    <w:rsid w:val="00BD3C11"/>
    <w:rsid w:val="00BD40AC"/>
    <w:rsid w:val="00BE0A24"/>
    <w:rsid w:val="00BE425A"/>
    <w:rsid w:val="00BE55FA"/>
    <w:rsid w:val="00BE5BA5"/>
    <w:rsid w:val="00BE7EB2"/>
    <w:rsid w:val="00BF2FCE"/>
    <w:rsid w:val="00BF43AA"/>
    <w:rsid w:val="00C057C5"/>
    <w:rsid w:val="00C246BB"/>
    <w:rsid w:val="00C33F95"/>
    <w:rsid w:val="00C405D6"/>
    <w:rsid w:val="00C4783C"/>
    <w:rsid w:val="00C5636D"/>
    <w:rsid w:val="00C75BA2"/>
    <w:rsid w:val="00C763EE"/>
    <w:rsid w:val="00C77FC1"/>
    <w:rsid w:val="00C81F59"/>
    <w:rsid w:val="00C837BA"/>
    <w:rsid w:val="00C837F4"/>
    <w:rsid w:val="00C91A34"/>
    <w:rsid w:val="00CA0275"/>
    <w:rsid w:val="00CA781B"/>
    <w:rsid w:val="00CA7D79"/>
    <w:rsid w:val="00CB0FDF"/>
    <w:rsid w:val="00CB3DFB"/>
    <w:rsid w:val="00CB4505"/>
    <w:rsid w:val="00CB4A64"/>
    <w:rsid w:val="00CB5098"/>
    <w:rsid w:val="00CC21E5"/>
    <w:rsid w:val="00CC589C"/>
    <w:rsid w:val="00CC6FBE"/>
    <w:rsid w:val="00CD2728"/>
    <w:rsid w:val="00CF2365"/>
    <w:rsid w:val="00D05C31"/>
    <w:rsid w:val="00D0646B"/>
    <w:rsid w:val="00D0766B"/>
    <w:rsid w:val="00D07F69"/>
    <w:rsid w:val="00D1442E"/>
    <w:rsid w:val="00D247FB"/>
    <w:rsid w:val="00D32250"/>
    <w:rsid w:val="00D4593F"/>
    <w:rsid w:val="00D54710"/>
    <w:rsid w:val="00D61B21"/>
    <w:rsid w:val="00D659A0"/>
    <w:rsid w:val="00D7790F"/>
    <w:rsid w:val="00D92DBD"/>
    <w:rsid w:val="00D971CB"/>
    <w:rsid w:val="00DA088A"/>
    <w:rsid w:val="00DC22DC"/>
    <w:rsid w:val="00DE4219"/>
    <w:rsid w:val="00DF79DB"/>
    <w:rsid w:val="00E0022B"/>
    <w:rsid w:val="00E1015B"/>
    <w:rsid w:val="00E10529"/>
    <w:rsid w:val="00E24FF0"/>
    <w:rsid w:val="00E346AC"/>
    <w:rsid w:val="00E41260"/>
    <w:rsid w:val="00E56148"/>
    <w:rsid w:val="00E57719"/>
    <w:rsid w:val="00E717C9"/>
    <w:rsid w:val="00E731A8"/>
    <w:rsid w:val="00E74DAE"/>
    <w:rsid w:val="00E779AC"/>
    <w:rsid w:val="00E83BAC"/>
    <w:rsid w:val="00E83F57"/>
    <w:rsid w:val="00E87794"/>
    <w:rsid w:val="00E92492"/>
    <w:rsid w:val="00E96635"/>
    <w:rsid w:val="00E969B3"/>
    <w:rsid w:val="00EA1255"/>
    <w:rsid w:val="00EA3DE5"/>
    <w:rsid w:val="00EA6F41"/>
    <w:rsid w:val="00EB1CE8"/>
    <w:rsid w:val="00EB3CB5"/>
    <w:rsid w:val="00EC392A"/>
    <w:rsid w:val="00ED4E1A"/>
    <w:rsid w:val="00ED5C5C"/>
    <w:rsid w:val="00EE0160"/>
    <w:rsid w:val="00EF0D03"/>
    <w:rsid w:val="00EF2B1E"/>
    <w:rsid w:val="00EF4DAE"/>
    <w:rsid w:val="00EF5366"/>
    <w:rsid w:val="00EF5406"/>
    <w:rsid w:val="00EF64CD"/>
    <w:rsid w:val="00F035DA"/>
    <w:rsid w:val="00F12D18"/>
    <w:rsid w:val="00F15214"/>
    <w:rsid w:val="00F15D5A"/>
    <w:rsid w:val="00F160E8"/>
    <w:rsid w:val="00F16C4F"/>
    <w:rsid w:val="00F241B6"/>
    <w:rsid w:val="00F327E5"/>
    <w:rsid w:val="00F45813"/>
    <w:rsid w:val="00F54762"/>
    <w:rsid w:val="00F611EC"/>
    <w:rsid w:val="00F66228"/>
    <w:rsid w:val="00F7040E"/>
    <w:rsid w:val="00F737A6"/>
    <w:rsid w:val="00F907BE"/>
    <w:rsid w:val="00FA1FD3"/>
    <w:rsid w:val="00FB2B94"/>
    <w:rsid w:val="00FD13CA"/>
    <w:rsid w:val="00FE2EBB"/>
    <w:rsid w:val="00FE78D0"/>
    <w:rsid w:val="00FF7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BD149"/>
  <w15:chartTrackingRefBased/>
  <w15:docId w15:val="{8428A9ED-9707-49E0-BC5C-E086D0E62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5DD7"/>
  </w:style>
  <w:style w:type="paragraph" w:styleId="Heading1">
    <w:name w:val="heading 1"/>
    <w:basedOn w:val="Normal"/>
    <w:next w:val="Normal"/>
    <w:link w:val="Heading1Char"/>
    <w:uiPriority w:val="9"/>
    <w:qFormat/>
    <w:rsid w:val="00BD24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24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24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24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24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24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24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24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24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4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24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24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24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24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2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2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2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2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2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2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24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2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24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2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24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24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24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24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240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73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73C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E67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679F"/>
  </w:style>
  <w:style w:type="paragraph" w:styleId="Footer">
    <w:name w:val="footer"/>
    <w:basedOn w:val="Normal"/>
    <w:link w:val="FooterChar"/>
    <w:uiPriority w:val="99"/>
    <w:unhideWhenUsed/>
    <w:rsid w:val="008E67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67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doi.org/10.4324/978104105494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82A931-9CB7-42DC-8333-8FD3F41465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21146</TotalTime>
  <Pages>12</Pages>
  <Words>2733</Words>
  <Characters>17738</Characters>
  <Application>Microsoft Office Word</Application>
  <DocSecurity>0</DocSecurity>
  <Lines>377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Sadey Miller</dc:creator>
  <cp:keywords/>
  <dc:description/>
  <cp:lastModifiedBy>Sadey Miller</cp:lastModifiedBy>
  <cp:revision>452</cp:revision>
  <dcterms:created xsi:type="dcterms:W3CDTF">2026-10-03T07:17:00Z</dcterms:created>
  <dcterms:modified xsi:type="dcterms:W3CDTF">2026-10-23T14:16:00Z</dcterms:modified>
</cp:coreProperties>
</file>