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50AD" w:rsidRDefault="004550AD" w:rsidP="00182637">
      <w:pPr>
        <w:jc w:val="center"/>
        <w:rPr>
          <w:sz w:val="40"/>
          <w:szCs w:val="40"/>
        </w:rPr>
      </w:pPr>
    </w:p>
    <w:p w:rsidR="004550AD" w:rsidRDefault="004550AD" w:rsidP="00182637">
      <w:pPr>
        <w:jc w:val="center"/>
        <w:rPr>
          <w:sz w:val="40"/>
          <w:szCs w:val="40"/>
        </w:rPr>
      </w:pPr>
      <w:proofErr w:type="gramStart"/>
      <w:r>
        <w:rPr>
          <w:sz w:val="40"/>
          <w:szCs w:val="40"/>
        </w:rPr>
        <w:t>The importance of Research skills and Referencing for students.</w:t>
      </w:r>
      <w:proofErr w:type="gramEnd"/>
    </w:p>
    <w:p w:rsidR="004550AD" w:rsidRPr="004550AD" w:rsidRDefault="004550AD" w:rsidP="00182637">
      <w:pPr>
        <w:jc w:val="center"/>
        <w:rPr>
          <w:sz w:val="40"/>
          <w:szCs w:val="40"/>
        </w:rPr>
      </w:pPr>
    </w:p>
    <w:p w:rsidR="004550AD" w:rsidRDefault="004550AD" w:rsidP="004550AD">
      <w:pPr>
        <w:jc w:val="left"/>
        <w:rPr>
          <w:sz w:val="32"/>
          <w:szCs w:val="32"/>
        </w:rPr>
      </w:pPr>
    </w:p>
    <w:p w:rsidR="004550AD" w:rsidRDefault="004550AD" w:rsidP="004550AD">
      <w:pPr>
        <w:jc w:val="left"/>
        <w:rPr>
          <w:sz w:val="32"/>
          <w:szCs w:val="32"/>
        </w:rPr>
      </w:pPr>
    </w:p>
    <w:p w:rsidR="004550AD" w:rsidRDefault="004550AD" w:rsidP="004550AD">
      <w:pPr>
        <w:jc w:val="left"/>
        <w:rPr>
          <w:sz w:val="32"/>
          <w:szCs w:val="32"/>
        </w:rPr>
      </w:pPr>
    </w:p>
    <w:p w:rsidR="004550AD" w:rsidRDefault="004550AD" w:rsidP="004550AD">
      <w:pPr>
        <w:jc w:val="left"/>
        <w:rPr>
          <w:sz w:val="32"/>
          <w:szCs w:val="32"/>
        </w:rPr>
      </w:pPr>
    </w:p>
    <w:p w:rsidR="004550AD" w:rsidRDefault="004550AD" w:rsidP="004550AD">
      <w:pPr>
        <w:jc w:val="left"/>
        <w:rPr>
          <w:sz w:val="32"/>
          <w:szCs w:val="32"/>
        </w:rPr>
      </w:pPr>
    </w:p>
    <w:p w:rsidR="004550AD" w:rsidRDefault="004550AD" w:rsidP="004550AD">
      <w:pPr>
        <w:jc w:val="left"/>
        <w:rPr>
          <w:sz w:val="32"/>
          <w:szCs w:val="32"/>
        </w:rPr>
      </w:pPr>
    </w:p>
    <w:p w:rsidR="004550AD" w:rsidRDefault="004550AD" w:rsidP="004550AD">
      <w:pPr>
        <w:jc w:val="left"/>
        <w:rPr>
          <w:sz w:val="32"/>
          <w:szCs w:val="32"/>
        </w:rPr>
      </w:pPr>
    </w:p>
    <w:p w:rsidR="006F0994" w:rsidRPr="004550AD" w:rsidRDefault="00182637" w:rsidP="004550AD">
      <w:pPr>
        <w:jc w:val="left"/>
        <w:rPr>
          <w:sz w:val="32"/>
          <w:szCs w:val="32"/>
        </w:rPr>
      </w:pPr>
      <w:r w:rsidRPr="004550AD">
        <w:rPr>
          <w:sz w:val="32"/>
          <w:szCs w:val="32"/>
        </w:rPr>
        <w:t>Academic Skills</w:t>
      </w:r>
      <w:r w:rsidR="004550AD" w:rsidRPr="004550AD">
        <w:rPr>
          <w:sz w:val="32"/>
          <w:szCs w:val="32"/>
        </w:rPr>
        <w:t xml:space="preserve"> </w:t>
      </w:r>
    </w:p>
    <w:p w:rsidR="004550AD" w:rsidRPr="004550AD" w:rsidRDefault="004550AD" w:rsidP="004550AD">
      <w:pPr>
        <w:jc w:val="left"/>
        <w:rPr>
          <w:sz w:val="32"/>
          <w:szCs w:val="32"/>
        </w:rPr>
      </w:pPr>
      <w:r w:rsidRPr="004550AD">
        <w:rPr>
          <w:sz w:val="32"/>
          <w:szCs w:val="32"/>
        </w:rPr>
        <w:t>(LCBB4006_BIRM)</w:t>
      </w:r>
    </w:p>
    <w:p w:rsidR="004550AD" w:rsidRPr="004550AD" w:rsidRDefault="004550AD" w:rsidP="004550AD">
      <w:pPr>
        <w:tabs>
          <w:tab w:val="left" w:pos="2400"/>
        </w:tabs>
        <w:jc w:val="left"/>
        <w:rPr>
          <w:sz w:val="32"/>
          <w:szCs w:val="32"/>
        </w:rPr>
      </w:pPr>
      <w:r w:rsidRPr="004550AD">
        <w:rPr>
          <w:sz w:val="32"/>
          <w:szCs w:val="32"/>
        </w:rPr>
        <w:t xml:space="preserve">Irina </w:t>
      </w:r>
      <w:proofErr w:type="spellStart"/>
      <w:r w:rsidRPr="004550AD">
        <w:rPr>
          <w:sz w:val="32"/>
          <w:szCs w:val="32"/>
        </w:rPr>
        <w:t>Zuican</w:t>
      </w:r>
      <w:proofErr w:type="spellEnd"/>
      <w:r w:rsidRPr="004550AD">
        <w:rPr>
          <w:sz w:val="32"/>
          <w:szCs w:val="32"/>
        </w:rPr>
        <w:tab/>
      </w:r>
    </w:p>
    <w:p w:rsidR="004550AD" w:rsidRPr="004550AD" w:rsidRDefault="004550AD" w:rsidP="004550AD">
      <w:pPr>
        <w:jc w:val="left"/>
        <w:rPr>
          <w:sz w:val="32"/>
          <w:szCs w:val="32"/>
        </w:rPr>
      </w:pPr>
      <w:r w:rsidRPr="004550AD">
        <w:rPr>
          <w:sz w:val="32"/>
          <w:szCs w:val="32"/>
        </w:rPr>
        <w:t>Student ID</w:t>
      </w:r>
      <w:proofErr w:type="gramStart"/>
      <w:r w:rsidRPr="004550AD">
        <w:rPr>
          <w:sz w:val="32"/>
          <w:szCs w:val="32"/>
        </w:rPr>
        <w:t>:2313334</w:t>
      </w:r>
      <w:proofErr w:type="gramEnd"/>
    </w:p>
    <w:p w:rsidR="004550AD" w:rsidRPr="004550AD" w:rsidRDefault="004550AD" w:rsidP="004550AD">
      <w:pPr>
        <w:jc w:val="left"/>
        <w:rPr>
          <w:sz w:val="32"/>
          <w:szCs w:val="32"/>
        </w:rPr>
      </w:pPr>
      <w:r w:rsidRPr="004550AD">
        <w:rPr>
          <w:sz w:val="32"/>
          <w:szCs w:val="32"/>
        </w:rPr>
        <w:t xml:space="preserve">Lecturer name: Ellie </w:t>
      </w:r>
      <w:proofErr w:type="spellStart"/>
      <w:r w:rsidRPr="004550AD">
        <w:rPr>
          <w:sz w:val="32"/>
          <w:szCs w:val="32"/>
        </w:rPr>
        <w:t>Ristic</w:t>
      </w:r>
      <w:proofErr w:type="spellEnd"/>
    </w:p>
    <w:p w:rsidR="006F0994" w:rsidRDefault="006F0994" w:rsidP="006F0994">
      <w:pPr>
        <w:tabs>
          <w:tab w:val="left" w:pos="5250"/>
        </w:tabs>
        <w:rPr>
          <w:sz w:val="90"/>
          <w:szCs w:val="90"/>
        </w:rPr>
      </w:pPr>
      <w:r>
        <w:rPr>
          <w:sz w:val="90"/>
          <w:szCs w:val="90"/>
        </w:rPr>
        <w:tab/>
      </w:r>
    </w:p>
    <w:sdt>
      <w:sdtPr>
        <w:rPr>
          <w:rFonts w:ascii="Times New Roman" w:eastAsiaTheme="minorHAnsi" w:hAnsi="Times New Roman" w:cstheme="minorBidi"/>
          <w:b w:val="0"/>
          <w:bCs w:val="0"/>
          <w:color w:val="auto"/>
          <w:sz w:val="24"/>
          <w:szCs w:val="22"/>
          <w:lang w:val="en-GB"/>
        </w:rPr>
        <w:id w:val="-812260089"/>
        <w:docPartObj>
          <w:docPartGallery w:val="Table of Contents"/>
          <w:docPartUnique/>
        </w:docPartObj>
      </w:sdtPr>
      <w:sdtEndPr>
        <w:rPr>
          <w:noProof/>
        </w:rPr>
      </w:sdtEndPr>
      <w:sdtContent>
        <w:p w:rsidR="00966B05" w:rsidRPr="00966B05" w:rsidRDefault="00966B05" w:rsidP="00966B05">
          <w:pPr>
            <w:pStyle w:val="TOCHeading"/>
            <w:jc w:val="center"/>
            <w:rPr>
              <w:color w:val="auto"/>
            </w:rPr>
          </w:pPr>
          <w:r w:rsidRPr="00966B05">
            <w:rPr>
              <w:color w:val="auto"/>
            </w:rPr>
            <w:t>Table of Contents</w:t>
          </w:r>
        </w:p>
        <w:p w:rsidR="00966B05" w:rsidRDefault="00966B05">
          <w:pPr>
            <w:pStyle w:val="TOC1"/>
            <w:tabs>
              <w:tab w:val="right" w:leader="dot" w:pos="9016"/>
            </w:tabs>
            <w:rPr>
              <w:rFonts w:asciiTheme="minorHAnsi" w:eastAsiaTheme="minorEastAsia" w:hAnsiTheme="minorHAnsi"/>
              <w:noProof/>
              <w:sz w:val="22"/>
              <w:lang w:val="en-IN" w:eastAsia="en-IN"/>
            </w:rPr>
          </w:pPr>
          <w:r>
            <w:rPr>
              <w:b/>
              <w:bCs/>
              <w:noProof/>
            </w:rPr>
            <w:fldChar w:fldCharType="begin"/>
          </w:r>
          <w:r>
            <w:rPr>
              <w:b/>
              <w:bCs/>
              <w:noProof/>
            </w:rPr>
            <w:instrText xml:space="preserve"> TOC \o "1-3" \h \z \u </w:instrText>
          </w:r>
          <w:r>
            <w:rPr>
              <w:b/>
              <w:bCs/>
              <w:noProof/>
            </w:rPr>
            <w:fldChar w:fldCharType="separate"/>
          </w:r>
          <w:hyperlink w:anchor="_Toc147400754" w:history="1">
            <w:r w:rsidRPr="004F3F3B">
              <w:rPr>
                <w:rStyle w:val="Hyperlink"/>
                <w:noProof/>
              </w:rPr>
              <w:t>INTRODUCTION</w:t>
            </w:r>
            <w:r>
              <w:rPr>
                <w:noProof/>
                <w:webHidden/>
              </w:rPr>
              <w:tab/>
            </w:r>
            <w:r>
              <w:rPr>
                <w:noProof/>
                <w:webHidden/>
              </w:rPr>
              <w:fldChar w:fldCharType="begin"/>
            </w:r>
            <w:r>
              <w:rPr>
                <w:noProof/>
                <w:webHidden/>
              </w:rPr>
              <w:instrText xml:space="preserve"> PAGEREF _Toc147400754 \h </w:instrText>
            </w:r>
            <w:r>
              <w:rPr>
                <w:noProof/>
                <w:webHidden/>
              </w:rPr>
            </w:r>
            <w:r>
              <w:rPr>
                <w:noProof/>
                <w:webHidden/>
              </w:rPr>
              <w:fldChar w:fldCharType="separate"/>
            </w:r>
            <w:r>
              <w:rPr>
                <w:noProof/>
                <w:webHidden/>
              </w:rPr>
              <w:t>3</w:t>
            </w:r>
            <w:r>
              <w:rPr>
                <w:noProof/>
                <w:webHidden/>
              </w:rPr>
              <w:fldChar w:fldCharType="end"/>
            </w:r>
          </w:hyperlink>
        </w:p>
        <w:p w:rsidR="00966B05" w:rsidRDefault="00852859">
          <w:pPr>
            <w:pStyle w:val="TOC1"/>
            <w:tabs>
              <w:tab w:val="right" w:leader="dot" w:pos="9016"/>
            </w:tabs>
            <w:rPr>
              <w:rFonts w:asciiTheme="minorHAnsi" w:eastAsiaTheme="minorEastAsia" w:hAnsiTheme="minorHAnsi"/>
              <w:noProof/>
              <w:sz w:val="22"/>
              <w:lang w:val="en-IN" w:eastAsia="en-IN"/>
            </w:rPr>
          </w:pPr>
          <w:hyperlink w:anchor="_Toc147400755" w:history="1">
            <w:r w:rsidR="00966B05" w:rsidRPr="004F3F3B">
              <w:rPr>
                <w:rStyle w:val="Hyperlink"/>
                <w:noProof/>
              </w:rPr>
              <w:t>MAIN BODY</w:t>
            </w:r>
            <w:r w:rsidR="00966B05">
              <w:rPr>
                <w:noProof/>
                <w:webHidden/>
              </w:rPr>
              <w:tab/>
            </w:r>
            <w:r w:rsidR="00966B05">
              <w:rPr>
                <w:noProof/>
                <w:webHidden/>
              </w:rPr>
              <w:fldChar w:fldCharType="begin"/>
            </w:r>
            <w:r w:rsidR="00966B05">
              <w:rPr>
                <w:noProof/>
                <w:webHidden/>
              </w:rPr>
              <w:instrText xml:space="preserve"> PAGEREF _Toc147400755 \h </w:instrText>
            </w:r>
            <w:r w:rsidR="00966B05">
              <w:rPr>
                <w:noProof/>
                <w:webHidden/>
              </w:rPr>
            </w:r>
            <w:r w:rsidR="00966B05">
              <w:rPr>
                <w:noProof/>
                <w:webHidden/>
              </w:rPr>
              <w:fldChar w:fldCharType="separate"/>
            </w:r>
            <w:r w:rsidR="00966B05">
              <w:rPr>
                <w:noProof/>
                <w:webHidden/>
              </w:rPr>
              <w:t>3</w:t>
            </w:r>
            <w:r w:rsidR="00966B05">
              <w:rPr>
                <w:noProof/>
                <w:webHidden/>
              </w:rPr>
              <w:fldChar w:fldCharType="end"/>
            </w:r>
          </w:hyperlink>
        </w:p>
        <w:p w:rsidR="00966B05" w:rsidRDefault="00852859">
          <w:pPr>
            <w:pStyle w:val="TOC2"/>
            <w:tabs>
              <w:tab w:val="right" w:leader="dot" w:pos="9016"/>
            </w:tabs>
            <w:rPr>
              <w:rFonts w:asciiTheme="minorHAnsi" w:eastAsiaTheme="minorEastAsia" w:hAnsiTheme="minorHAnsi"/>
              <w:noProof/>
              <w:sz w:val="22"/>
              <w:lang w:val="en-IN" w:eastAsia="en-IN"/>
            </w:rPr>
          </w:pPr>
          <w:hyperlink w:anchor="_Toc147400756" w:history="1">
            <w:r w:rsidR="00966B05" w:rsidRPr="004F3F3B">
              <w:rPr>
                <w:rStyle w:val="Hyperlink"/>
                <w:noProof/>
              </w:rPr>
              <w:t>Significance of research skills</w:t>
            </w:r>
            <w:r w:rsidR="00966B05">
              <w:rPr>
                <w:noProof/>
                <w:webHidden/>
              </w:rPr>
              <w:tab/>
            </w:r>
            <w:r w:rsidR="00966B05">
              <w:rPr>
                <w:noProof/>
                <w:webHidden/>
              </w:rPr>
              <w:fldChar w:fldCharType="begin"/>
            </w:r>
            <w:r w:rsidR="00966B05">
              <w:rPr>
                <w:noProof/>
                <w:webHidden/>
              </w:rPr>
              <w:instrText xml:space="preserve"> PAGEREF _Toc147400756 \h </w:instrText>
            </w:r>
            <w:r w:rsidR="00966B05">
              <w:rPr>
                <w:noProof/>
                <w:webHidden/>
              </w:rPr>
            </w:r>
            <w:r w:rsidR="00966B05">
              <w:rPr>
                <w:noProof/>
                <w:webHidden/>
              </w:rPr>
              <w:fldChar w:fldCharType="separate"/>
            </w:r>
            <w:r w:rsidR="00966B05">
              <w:rPr>
                <w:noProof/>
                <w:webHidden/>
              </w:rPr>
              <w:t>3</w:t>
            </w:r>
            <w:r w:rsidR="00966B05">
              <w:rPr>
                <w:noProof/>
                <w:webHidden/>
              </w:rPr>
              <w:fldChar w:fldCharType="end"/>
            </w:r>
          </w:hyperlink>
        </w:p>
        <w:p w:rsidR="00966B05" w:rsidRDefault="00852859">
          <w:pPr>
            <w:pStyle w:val="TOC2"/>
            <w:tabs>
              <w:tab w:val="right" w:leader="dot" w:pos="9016"/>
            </w:tabs>
            <w:rPr>
              <w:rFonts w:asciiTheme="minorHAnsi" w:eastAsiaTheme="minorEastAsia" w:hAnsiTheme="minorHAnsi"/>
              <w:noProof/>
              <w:sz w:val="22"/>
              <w:lang w:val="en-IN" w:eastAsia="en-IN"/>
            </w:rPr>
          </w:pPr>
          <w:hyperlink w:anchor="_Toc147400757" w:history="1">
            <w:r w:rsidR="00966B05" w:rsidRPr="004F3F3B">
              <w:rPr>
                <w:rStyle w:val="Hyperlink"/>
                <w:noProof/>
              </w:rPr>
              <w:t>Prominence of referencing skills</w:t>
            </w:r>
            <w:r w:rsidR="00966B05">
              <w:rPr>
                <w:noProof/>
                <w:webHidden/>
              </w:rPr>
              <w:tab/>
            </w:r>
            <w:r w:rsidR="00966B05">
              <w:rPr>
                <w:noProof/>
                <w:webHidden/>
              </w:rPr>
              <w:fldChar w:fldCharType="begin"/>
            </w:r>
            <w:r w:rsidR="00966B05">
              <w:rPr>
                <w:noProof/>
                <w:webHidden/>
              </w:rPr>
              <w:instrText xml:space="preserve"> PAGEREF _Toc147400757 \h </w:instrText>
            </w:r>
            <w:r w:rsidR="00966B05">
              <w:rPr>
                <w:noProof/>
                <w:webHidden/>
              </w:rPr>
            </w:r>
            <w:r w:rsidR="00966B05">
              <w:rPr>
                <w:noProof/>
                <w:webHidden/>
              </w:rPr>
              <w:fldChar w:fldCharType="separate"/>
            </w:r>
            <w:r w:rsidR="00966B05">
              <w:rPr>
                <w:noProof/>
                <w:webHidden/>
              </w:rPr>
              <w:t>4</w:t>
            </w:r>
            <w:r w:rsidR="00966B05">
              <w:rPr>
                <w:noProof/>
                <w:webHidden/>
              </w:rPr>
              <w:fldChar w:fldCharType="end"/>
            </w:r>
          </w:hyperlink>
        </w:p>
        <w:p w:rsidR="00966B05" w:rsidRDefault="00852859">
          <w:pPr>
            <w:pStyle w:val="TOC2"/>
            <w:tabs>
              <w:tab w:val="right" w:leader="dot" w:pos="9016"/>
            </w:tabs>
            <w:rPr>
              <w:rFonts w:asciiTheme="minorHAnsi" w:eastAsiaTheme="minorEastAsia" w:hAnsiTheme="minorHAnsi"/>
              <w:noProof/>
              <w:sz w:val="22"/>
              <w:lang w:val="en-IN" w:eastAsia="en-IN"/>
            </w:rPr>
          </w:pPr>
          <w:hyperlink w:anchor="_Toc147400758" w:history="1">
            <w:r w:rsidR="00966B05" w:rsidRPr="004F3F3B">
              <w:rPr>
                <w:rStyle w:val="Hyperlink"/>
                <w:noProof/>
              </w:rPr>
              <w:t>Recommendation of necessary skills</w:t>
            </w:r>
            <w:r w:rsidR="00966B05">
              <w:rPr>
                <w:noProof/>
                <w:webHidden/>
              </w:rPr>
              <w:tab/>
            </w:r>
            <w:r w:rsidR="00966B05">
              <w:rPr>
                <w:noProof/>
                <w:webHidden/>
              </w:rPr>
              <w:fldChar w:fldCharType="begin"/>
            </w:r>
            <w:r w:rsidR="00966B05">
              <w:rPr>
                <w:noProof/>
                <w:webHidden/>
              </w:rPr>
              <w:instrText xml:space="preserve"> PAGEREF _Toc147400758 \h </w:instrText>
            </w:r>
            <w:r w:rsidR="00966B05">
              <w:rPr>
                <w:noProof/>
                <w:webHidden/>
              </w:rPr>
            </w:r>
            <w:r w:rsidR="00966B05">
              <w:rPr>
                <w:noProof/>
                <w:webHidden/>
              </w:rPr>
              <w:fldChar w:fldCharType="separate"/>
            </w:r>
            <w:r w:rsidR="00966B05">
              <w:rPr>
                <w:noProof/>
                <w:webHidden/>
              </w:rPr>
              <w:t>5</w:t>
            </w:r>
            <w:r w:rsidR="00966B05">
              <w:rPr>
                <w:noProof/>
                <w:webHidden/>
              </w:rPr>
              <w:fldChar w:fldCharType="end"/>
            </w:r>
          </w:hyperlink>
        </w:p>
        <w:p w:rsidR="00966B05" w:rsidRDefault="00852859">
          <w:pPr>
            <w:pStyle w:val="TOC1"/>
            <w:tabs>
              <w:tab w:val="right" w:leader="dot" w:pos="9016"/>
            </w:tabs>
            <w:rPr>
              <w:rFonts w:asciiTheme="minorHAnsi" w:eastAsiaTheme="minorEastAsia" w:hAnsiTheme="minorHAnsi"/>
              <w:noProof/>
              <w:sz w:val="22"/>
              <w:lang w:val="en-IN" w:eastAsia="en-IN"/>
            </w:rPr>
          </w:pPr>
          <w:hyperlink w:anchor="_Toc147400759" w:history="1">
            <w:r w:rsidR="00966B05" w:rsidRPr="004F3F3B">
              <w:rPr>
                <w:rStyle w:val="Hyperlink"/>
                <w:noProof/>
              </w:rPr>
              <w:t>CONCLUSION</w:t>
            </w:r>
            <w:r w:rsidR="00966B05">
              <w:rPr>
                <w:noProof/>
                <w:webHidden/>
              </w:rPr>
              <w:tab/>
            </w:r>
            <w:r w:rsidR="00966B05">
              <w:rPr>
                <w:noProof/>
                <w:webHidden/>
              </w:rPr>
              <w:fldChar w:fldCharType="begin"/>
            </w:r>
            <w:r w:rsidR="00966B05">
              <w:rPr>
                <w:noProof/>
                <w:webHidden/>
              </w:rPr>
              <w:instrText xml:space="preserve"> PAGEREF _Toc147400759 \h </w:instrText>
            </w:r>
            <w:r w:rsidR="00966B05">
              <w:rPr>
                <w:noProof/>
                <w:webHidden/>
              </w:rPr>
            </w:r>
            <w:r w:rsidR="00966B05">
              <w:rPr>
                <w:noProof/>
                <w:webHidden/>
              </w:rPr>
              <w:fldChar w:fldCharType="separate"/>
            </w:r>
            <w:r w:rsidR="00966B05">
              <w:rPr>
                <w:noProof/>
                <w:webHidden/>
              </w:rPr>
              <w:t>6</w:t>
            </w:r>
            <w:r w:rsidR="00966B05">
              <w:rPr>
                <w:noProof/>
                <w:webHidden/>
              </w:rPr>
              <w:fldChar w:fldCharType="end"/>
            </w:r>
          </w:hyperlink>
        </w:p>
        <w:p w:rsidR="00966B05" w:rsidRDefault="00852859">
          <w:pPr>
            <w:pStyle w:val="TOC1"/>
            <w:tabs>
              <w:tab w:val="right" w:leader="dot" w:pos="9016"/>
            </w:tabs>
            <w:rPr>
              <w:rFonts w:asciiTheme="minorHAnsi" w:eastAsiaTheme="minorEastAsia" w:hAnsiTheme="minorHAnsi"/>
              <w:noProof/>
              <w:sz w:val="22"/>
              <w:lang w:val="en-IN" w:eastAsia="en-IN"/>
            </w:rPr>
          </w:pPr>
          <w:hyperlink w:anchor="_Toc147400760" w:history="1">
            <w:r w:rsidR="00966B05" w:rsidRPr="004F3F3B">
              <w:rPr>
                <w:rStyle w:val="Hyperlink"/>
                <w:noProof/>
              </w:rPr>
              <w:t>REFERENCES</w:t>
            </w:r>
            <w:r w:rsidR="00966B05">
              <w:rPr>
                <w:noProof/>
                <w:webHidden/>
              </w:rPr>
              <w:tab/>
            </w:r>
            <w:r w:rsidR="00966B05">
              <w:rPr>
                <w:noProof/>
                <w:webHidden/>
              </w:rPr>
              <w:fldChar w:fldCharType="begin"/>
            </w:r>
            <w:r w:rsidR="00966B05">
              <w:rPr>
                <w:noProof/>
                <w:webHidden/>
              </w:rPr>
              <w:instrText xml:space="preserve"> PAGEREF _Toc147400760 \h </w:instrText>
            </w:r>
            <w:r w:rsidR="00966B05">
              <w:rPr>
                <w:noProof/>
                <w:webHidden/>
              </w:rPr>
            </w:r>
            <w:r w:rsidR="00966B05">
              <w:rPr>
                <w:noProof/>
                <w:webHidden/>
              </w:rPr>
              <w:fldChar w:fldCharType="separate"/>
            </w:r>
            <w:r w:rsidR="00966B05">
              <w:rPr>
                <w:noProof/>
                <w:webHidden/>
              </w:rPr>
              <w:t>7</w:t>
            </w:r>
            <w:r w:rsidR="00966B05">
              <w:rPr>
                <w:noProof/>
                <w:webHidden/>
              </w:rPr>
              <w:fldChar w:fldCharType="end"/>
            </w:r>
          </w:hyperlink>
        </w:p>
        <w:p w:rsidR="00966B05" w:rsidRDefault="00966B05">
          <w:r>
            <w:rPr>
              <w:b/>
              <w:bCs/>
              <w:noProof/>
            </w:rPr>
            <w:fldChar w:fldCharType="end"/>
          </w:r>
        </w:p>
      </w:sdtContent>
    </w:sdt>
    <w:p w:rsidR="00966B05" w:rsidRDefault="00966B05">
      <w:pPr>
        <w:spacing w:line="276" w:lineRule="auto"/>
        <w:jc w:val="left"/>
        <w:rPr>
          <w:sz w:val="90"/>
          <w:szCs w:val="90"/>
        </w:rPr>
      </w:pPr>
    </w:p>
    <w:p w:rsidR="006F0994" w:rsidRDefault="006F0994">
      <w:pPr>
        <w:spacing w:line="276" w:lineRule="auto"/>
        <w:jc w:val="left"/>
        <w:rPr>
          <w:sz w:val="90"/>
          <w:szCs w:val="90"/>
        </w:rPr>
      </w:pPr>
    </w:p>
    <w:p w:rsidR="00966B05" w:rsidRDefault="00966B05">
      <w:pPr>
        <w:spacing w:line="276" w:lineRule="auto"/>
        <w:jc w:val="left"/>
        <w:rPr>
          <w:sz w:val="90"/>
          <w:szCs w:val="90"/>
        </w:rPr>
      </w:pPr>
    </w:p>
    <w:p w:rsidR="00966B05" w:rsidRDefault="00966B05">
      <w:pPr>
        <w:spacing w:line="276" w:lineRule="auto"/>
        <w:jc w:val="left"/>
        <w:rPr>
          <w:sz w:val="90"/>
          <w:szCs w:val="90"/>
        </w:rPr>
      </w:pPr>
    </w:p>
    <w:p w:rsidR="00966B05" w:rsidRDefault="00966B05">
      <w:pPr>
        <w:spacing w:line="276" w:lineRule="auto"/>
        <w:jc w:val="left"/>
        <w:rPr>
          <w:sz w:val="90"/>
          <w:szCs w:val="90"/>
        </w:rPr>
      </w:pPr>
    </w:p>
    <w:p w:rsidR="00966B05" w:rsidRDefault="00966B05">
      <w:pPr>
        <w:spacing w:line="276" w:lineRule="auto"/>
        <w:jc w:val="left"/>
        <w:rPr>
          <w:sz w:val="90"/>
          <w:szCs w:val="90"/>
        </w:rPr>
      </w:pPr>
    </w:p>
    <w:p w:rsidR="00182637" w:rsidRDefault="006F0994" w:rsidP="006F0994">
      <w:pPr>
        <w:pStyle w:val="Heading1"/>
      </w:pPr>
      <w:bookmarkStart w:id="0" w:name="_Toc147400754"/>
      <w:r>
        <w:lastRenderedPageBreak/>
        <w:t>INTRODUCTION</w:t>
      </w:r>
      <w:bookmarkEnd w:id="0"/>
      <w:r>
        <w:t xml:space="preserve"> </w:t>
      </w:r>
    </w:p>
    <w:p w:rsidR="00846454" w:rsidRDefault="006F0994" w:rsidP="006F0994">
      <w:r>
        <w:t xml:space="preserve">Academic skills refers to the strategies, abilities and </w:t>
      </w:r>
      <w:r w:rsidR="00763CBE">
        <w:t>habits, which</w:t>
      </w:r>
      <w:r>
        <w:t xml:space="preserve"> can help students and learners to get success in </w:t>
      </w:r>
      <w:r w:rsidR="00763CBE">
        <w:t>an educational setting</w:t>
      </w:r>
      <w:r w:rsidR="00157670" w:rsidRPr="00157670">
        <w:rPr>
          <w:shd w:val="clear" w:color="auto" w:fill="FFFFFF"/>
        </w:rPr>
        <w:t xml:space="preserve"> </w:t>
      </w:r>
      <w:r w:rsidR="00157670">
        <w:rPr>
          <w:shd w:val="clear" w:color="auto" w:fill="FFFFFF"/>
        </w:rPr>
        <w:t>(</w:t>
      </w:r>
      <w:proofErr w:type="spellStart"/>
      <w:r w:rsidR="00157670">
        <w:rPr>
          <w:shd w:val="clear" w:color="auto" w:fill="FFFFFF"/>
        </w:rPr>
        <w:t>Korucu</w:t>
      </w:r>
      <w:proofErr w:type="spellEnd"/>
      <w:r w:rsidR="00157670">
        <w:rPr>
          <w:shd w:val="clear" w:color="auto" w:fill="FFFFFF"/>
        </w:rPr>
        <w:t>, 2022)</w:t>
      </w:r>
      <w:r w:rsidR="00763CBE">
        <w:t xml:space="preserve">. These skills build on learners mastery of technical and literacy subjects such as science, mathematics and develop their practical knowledge.  This report aims at identifying importance of research ability and referencing skills in students. Along with </w:t>
      </w:r>
      <w:r w:rsidR="00846454">
        <w:t>this,</w:t>
      </w:r>
      <w:r w:rsidR="00763CBE">
        <w:t xml:space="preserve"> it will also provide recommendations about skills that can help student in developing research skills. </w:t>
      </w:r>
    </w:p>
    <w:p w:rsidR="006F0994" w:rsidRDefault="00846454" w:rsidP="00846454">
      <w:pPr>
        <w:pStyle w:val="Heading1"/>
      </w:pPr>
      <w:bookmarkStart w:id="1" w:name="_Toc147400755"/>
      <w:r>
        <w:t>MAIN BODY</w:t>
      </w:r>
      <w:bookmarkEnd w:id="1"/>
      <w:r>
        <w:t xml:space="preserve"> </w:t>
      </w:r>
    </w:p>
    <w:p w:rsidR="00846454" w:rsidRDefault="00846454" w:rsidP="00846454">
      <w:pPr>
        <w:pStyle w:val="Heading2"/>
      </w:pPr>
      <w:bookmarkStart w:id="2" w:name="_Toc147400756"/>
      <w:r>
        <w:t>Significance of research skills</w:t>
      </w:r>
      <w:bookmarkEnd w:id="2"/>
      <w:r>
        <w:t xml:space="preserve"> </w:t>
      </w:r>
      <w:bookmarkStart w:id="3" w:name="_GoBack"/>
      <w:bookmarkEnd w:id="3"/>
    </w:p>
    <w:p w:rsidR="00846454" w:rsidRDefault="00846454" w:rsidP="00846454">
      <w:r>
        <w:t xml:space="preserve">Research skill is the ability of searching for content or any topic, locating, extracting, </w:t>
      </w:r>
      <w:r w:rsidR="000F14C0">
        <w:t>evaluating, organising and using information, which is related to that specific topic</w:t>
      </w:r>
      <w:r w:rsidR="009D0355" w:rsidRPr="009D0355">
        <w:rPr>
          <w:shd w:val="clear" w:color="auto" w:fill="FFFFFF"/>
        </w:rPr>
        <w:t xml:space="preserve"> </w:t>
      </w:r>
      <w:r w:rsidR="009D0355">
        <w:rPr>
          <w:shd w:val="clear" w:color="auto" w:fill="FFFFFF"/>
        </w:rPr>
        <w:t>(</w:t>
      </w:r>
      <w:proofErr w:type="spellStart"/>
      <w:r w:rsidR="009D0355">
        <w:rPr>
          <w:shd w:val="clear" w:color="auto" w:fill="FFFFFF"/>
        </w:rPr>
        <w:t>Vieno</w:t>
      </w:r>
      <w:proofErr w:type="spellEnd"/>
      <w:r w:rsidR="009D0355">
        <w:rPr>
          <w:shd w:val="clear" w:color="auto" w:fill="FFFFFF"/>
        </w:rPr>
        <w:t>, Rogers, and Campbell, 2022)</w:t>
      </w:r>
      <w:r w:rsidR="000F14C0">
        <w:t xml:space="preserve">. Research skills allow individuals to find relevant information and utilise that data effectively in their education. </w:t>
      </w:r>
    </w:p>
    <w:p w:rsidR="000F14C0" w:rsidRDefault="000F14C0" w:rsidP="000F14C0">
      <w:r w:rsidRPr="000F14C0">
        <w:rPr>
          <w:u w:val="single"/>
        </w:rPr>
        <w:t>Importance</w:t>
      </w:r>
      <w:r>
        <w:t>:</w:t>
      </w:r>
    </w:p>
    <w:p w:rsidR="000F14C0" w:rsidRDefault="000F14C0" w:rsidP="000F14C0">
      <w:r w:rsidRPr="000F14C0">
        <w:rPr>
          <w:b/>
          <w:i/>
        </w:rPr>
        <w:t xml:space="preserve">Expands knowledge base: </w:t>
      </w:r>
      <w:r>
        <w:t xml:space="preserve">Research facilitates opportunities of learning and expansion of knowledge through discovering new topic intensely. </w:t>
      </w:r>
      <w:r w:rsidR="00E920B5">
        <w:t xml:space="preserve">Through researching learner can develop more knowledge about a topic which they already aware of. </w:t>
      </w:r>
      <w:r w:rsidR="00B02F59">
        <w:t>In cases, when the</w:t>
      </w:r>
      <w:r w:rsidR="00DA1FD1">
        <w:t xml:space="preserve"> topic is totally new and different then research skills can provide great assistance for developing detailed understanding about that topic. It also provides details and data that is obligatory to comprehend the subject matter. It allows making appropriate use of collected information and helps in resolving plenty of problems. </w:t>
      </w:r>
    </w:p>
    <w:p w:rsidR="00DA1FD1" w:rsidRPr="000F14C0" w:rsidRDefault="00DA1FD1" w:rsidP="000F14C0">
      <w:r w:rsidRPr="00DA1FD1">
        <w:rPr>
          <w:b/>
          <w:i/>
        </w:rPr>
        <w:t>Facilitates updated informatio</w:t>
      </w:r>
      <w:r w:rsidRPr="00937065">
        <w:rPr>
          <w:b/>
          <w:i/>
        </w:rPr>
        <w:t>n:</w:t>
      </w:r>
      <w:r>
        <w:t xml:space="preserve"> </w:t>
      </w:r>
      <w:r w:rsidR="00937065">
        <w:t>Research chiefly equip learner with recent information of a chosen subject and develop on new ideas. The constant changes in technological and scientific fields are possible due to extensive research that undertaken by researchers to find out new needs</w:t>
      </w:r>
      <w:r w:rsidR="007F2526" w:rsidRPr="007F2526">
        <w:t xml:space="preserve"> </w:t>
      </w:r>
      <w:r w:rsidR="007F2526">
        <w:t>people</w:t>
      </w:r>
      <w:r w:rsidR="00937065">
        <w:t xml:space="preserve"> </w:t>
      </w:r>
      <w:r w:rsidR="007F2526">
        <w:t>have</w:t>
      </w:r>
      <w:r w:rsidR="00937065">
        <w:t xml:space="preserve"> and make changes in these fields according to the needs</w:t>
      </w:r>
      <w:r w:rsidR="006D01F4" w:rsidRPr="006D01F4">
        <w:rPr>
          <w:shd w:val="clear" w:color="auto" w:fill="FFFFFF"/>
        </w:rPr>
        <w:t xml:space="preserve"> </w:t>
      </w:r>
      <w:r w:rsidR="006D01F4">
        <w:rPr>
          <w:shd w:val="clear" w:color="auto" w:fill="FFFFFF"/>
        </w:rPr>
        <w:t>(</w:t>
      </w:r>
      <w:proofErr w:type="spellStart"/>
      <w:r w:rsidR="006D01F4">
        <w:rPr>
          <w:shd w:val="clear" w:color="auto" w:fill="FFFFFF"/>
        </w:rPr>
        <w:t>Ruzycki</w:t>
      </w:r>
      <w:proofErr w:type="spellEnd"/>
      <w:r w:rsidR="006D01F4">
        <w:rPr>
          <w:shd w:val="clear" w:color="auto" w:fill="FFFFFF"/>
        </w:rPr>
        <w:t>, and Ahmed, 2022)</w:t>
      </w:r>
      <w:r w:rsidR="00937065">
        <w:t xml:space="preserve">. Student can stay </w:t>
      </w:r>
      <w:r w:rsidR="007F2526">
        <w:t xml:space="preserve">connected with updated information and changes taking place in educational field, science field or other field. This increases their personal knowledge and improves research ability, which is very beneficial. </w:t>
      </w:r>
    </w:p>
    <w:p w:rsidR="000F14C0" w:rsidRDefault="007F2526" w:rsidP="00846454">
      <w:r w:rsidRPr="007F2526">
        <w:rPr>
          <w:b/>
          <w:i/>
        </w:rPr>
        <w:t>Builds credibility</w:t>
      </w:r>
      <w:r>
        <w:t xml:space="preserve">: When student include facts and actual information in their assignment or projects through conducting proper research then credibility of their project enhances. </w:t>
      </w:r>
      <w:r>
        <w:lastRenderedPageBreak/>
        <w:t xml:space="preserve">Through placing in-text citation in assignments to show the actual source of information, they can reflect personality that is more intellectual. This skill also helps them in earning extra points during debates or speech, as people feel more connected with facts instead of giving theoretical and old information. Individuals are more expected to listen people with well-informed knowledge. </w:t>
      </w:r>
      <w:r w:rsidR="00341B3D">
        <w:t xml:space="preserve">Research provide a sound foundation for building ideas and opinions based on that information. </w:t>
      </w:r>
    </w:p>
    <w:p w:rsidR="00341B3D" w:rsidRDefault="00341B3D" w:rsidP="00846454">
      <w:r w:rsidRPr="00341B3D">
        <w:rPr>
          <w:b/>
          <w:i/>
        </w:rPr>
        <w:t>Aid in problem solving</w:t>
      </w:r>
      <w:r>
        <w:t xml:space="preserve">: Research skills provide assistance in solving issues whether the issues are personal or professional. Depending on problems, students can emphasise on their research work through analysing information available on different sources that is recorded by different authors and in books. Through this research student can solve their issues and feel more confident while answering question. In this case, </w:t>
      </w:r>
      <w:r w:rsidRPr="000C5132">
        <w:rPr>
          <w:b/>
          <w:i/>
        </w:rPr>
        <w:t>paraphrasing</w:t>
      </w:r>
      <w:r>
        <w:t xml:space="preserve"> plays important role because it allows individual to rewrite the information in their own words according to their understanding</w:t>
      </w:r>
      <w:r w:rsidR="00F53E76" w:rsidRPr="00F53E76">
        <w:rPr>
          <w:shd w:val="clear" w:color="auto" w:fill="FFFFFF"/>
        </w:rPr>
        <w:t xml:space="preserve"> </w:t>
      </w:r>
      <w:r w:rsidR="00F53E76">
        <w:rPr>
          <w:shd w:val="clear" w:color="auto" w:fill="FFFFFF"/>
        </w:rPr>
        <w:t>(</w:t>
      </w:r>
      <w:proofErr w:type="spellStart"/>
      <w:r w:rsidR="00F53E76">
        <w:rPr>
          <w:shd w:val="clear" w:color="auto" w:fill="FFFFFF"/>
        </w:rPr>
        <w:t>Fitria</w:t>
      </w:r>
      <w:proofErr w:type="spellEnd"/>
      <w:r w:rsidR="00F53E76">
        <w:rPr>
          <w:shd w:val="clear" w:color="auto" w:fill="FFFFFF"/>
        </w:rPr>
        <w:t>, 2021).</w:t>
      </w:r>
      <w:r>
        <w:t xml:space="preserve"> </w:t>
      </w:r>
      <w:r w:rsidR="00D50D15">
        <w:t xml:space="preserve">Through paraphrasing, they can present information in simplified manner, which is easy to understand. </w:t>
      </w:r>
    </w:p>
    <w:p w:rsidR="00D50D15" w:rsidRDefault="00D50D15" w:rsidP="00D50D15">
      <w:pPr>
        <w:pStyle w:val="Heading2"/>
      </w:pPr>
      <w:bookmarkStart w:id="4" w:name="_Toc147400757"/>
      <w:r>
        <w:t>Prominence of referencing skills</w:t>
      </w:r>
      <w:bookmarkEnd w:id="4"/>
      <w:r>
        <w:t xml:space="preserve"> </w:t>
      </w:r>
    </w:p>
    <w:p w:rsidR="00D50D15" w:rsidRDefault="00D50D15" w:rsidP="00D50D15">
      <w:r>
        <w:t xml:space="preserve">Referencing is a way in which user acknowledge the basis of information which have used for completion of work. It provides a clear idea to reader that information of other authors or source have been used for developing own arguments and ideas. </w:t>
      </w:r>
      <w:r w:rsidR="00397D0B">
        <w:t xml:space="preserve">This skill is widely significant for both teacher as well as student. </w:t>
      </w:r>
    </w:p>
    <w:p w:rsidR="00D50D15" w:rsidRPr="00D50D15" w:rsidRDefault="00D50D15" w:rsidP="00D50D15">
      <w:r w:rsidRPr="00D50D15">
        <w:rPr>
          <w:u w:val="single"/>
        </w:rPr>
        <w:t>Importance</w:t>
      </w:r>
      <w:r>
        <w:t xml:space="preserve">: </w:t>
      </w:r>
    </w:p>
    <w:p w:rsidR="00D50D15" w:rsidRDefault="00D50D15" w:rsidP="00D50D15">
      <w:r w:rsidRPr="00D50D15">
        <w:rPr>
          <w:b/>
          <w:i/>
        </w:rPr>
        <w:t>Enhances reputation</w:t>
      </w:r>
      <w:r>
        <w:t xml:space="preserve">: Good referencing involves attention towards small details such as correct spelling of author name, page number and accuracy of facts used in file. </w:t>
      </w:r>
      <w:r w:rsidR="002C2850">
        <w:t xml:space="preserve">Including references in paper enhances reputation of student among teachers and readers because it indicates that they value hard work of others and give proper credit to them in their work. Effective referencing is interpreted as sign of an intellectual personality, clear thinking and accurate writing. Appropriate referencing enhances scientific knowledge of learners. </w:t>
      </w:r>
    </w:p>
    <w:p w:rsidR="002C2850" w:rsidRDefault="002C2850" w:rsidP="00D50D15">
      <w:r w:rsidRPr="002C2850">
        <w:rPr>
          <w:b/>
          <w:i/>
        </w:rPr>
        <w:t>Provide evidence for information</w:t>
      </w:r>
      <w:r>
        <w:t xml:space="preserve">: Referencing is the method of giving evidence to help the claims and assertions used in assignments. Students can increase reliability of information by citing experts and authors name in projects. </w:t>
      </w:r>
      <w:r w:rsidR="004D275F" w:rsidRPr="000C5132">
        <w:rPr>
          <w:b/>
          <w:i/>
        </w:rPr>
        <w:t>Citation</w:t>
      </w:r>
      <w:r w:rsidR="004D275F">
        <w:t xml:space="preserve"> is a way of telling the readers that specific material or information in assignment is taken from another source</w:t>
      </w:r>
      <w:r w:rsidR="00303E1C" w:rsidRPr="00303E1C">
        <w:rPr>
          <w:shd w:val="clear" w:color="auto" w:fill="FFFFFF"/>
        </w:rPr>
        <w:t xml:space="preserve"> </w:t>
      </w:r>
      <w:r w:rsidR="00303E1C">
        <w:rPr>
          <w:shd w:val="clear" w:color="auto" w:fill="FFFFFF"/>
        </w:rPr>
        <w:t>(</w:t>
      </w:r>
      <w:proofErr w:type="spellStart"/>
      <w:r w:rsidR="00303E1C">
        <w:rPr>
          <w:shd w:val="clear" w:color="auto" w:fill="FFFFFF"/>
        </w:rPr>
        <w:t>Aksnes</w:t>
      </w:r>
      <w:proofErr w:type="spellEnd"/>
      <w:r w:rsidR="00303E1C">
        <w:rPr>
          <w:shd w:val="clear" w:color="auto" w:fill="FFFFFF"/>
        </w:rPr>
        <w:t xml:space="preserve">, </w:t>
      </w:r>
      <w:proofErr w:type="spellStart"/>
      <w:r w:rsidR="00303E1C">
        <w:rPr>
          <w:shd w:val="clear" w:color="auto" w:fill="FFFFFF"/>
        </w:rPr>
        <w:t>Langfeldt</w:t>
      </w:r>
      <w:proofErr w:type="spellEnd"/>
      <w:r w:rsidR="00303E1C">
        <w:rPr>
          <w:shd w:val="clear" w:color="auto" w:fill="FFFFFF"/>
        </w:rPr>
        <w:t xml:space="preserve">, and </w:t>
      </w:r>
      <w:proofErr w:type="spellStart"/>
      <w:r w:rsidR="00303E1C">
        <w:rPr>
          <w:shd w:val="clear" w:color="auto" w:fill="FFFFFF"/>
        </w:rPr>
        <w:t>Wouters</w:t>
      </w:r>
      <w:proofErr w:type="spellEnd"/>
      <w:r w:rsidR="00303E1C">
        <w:rPr>
          <w:shd w:val="clear" w:color="auto" w:fill="FFFFFF"/>
        </w:rPr>
        <w:t>, 2019)</w:t>
      </w:r>
      <w:r w:rsidR="004D275F">
        <w:t xml:space="preserve">. </w:t>
      </w:r>
      <w:r>
        <w:t xml:space="preserve">It also indicates that student possess high knowledge in the </w:t>
      </w:r>
      <w:r>
        <w:lastRenderedPageBreak/>
        <w:t xml:space="preserve">arena in which they are operating. </w:t>
      </w:r>
      <w:r w:rsidR="004D275F">
        <w:t xml:space="preserve">Citation allows the readers to trace the source and check accuracy of information presented in assignment. </w:t>
      </w:r>
    </w:p>
    <w:p w:rsidR="004D275F" w:rsidRDefault="004D275F" w:rsidP="00D50D15">
      <w:r w:rsidRPr="004D275F">
        <w:rPr>
          <w:b/>
          <w:i/>
        </w:rPr>
        <w:t>Reduce problem of plagiarism:</w:t>
      </w:r>
      <w:r>
        <w:t xml:space="preserve"> Plagiarism is prominent issue that encountered majorly during academic years</w:t>
      </w:r>
      <w:r w:rsidR="00303E1C" w:rsidRPr="00303E1C">
        <w:rPr>
          <w:shd w:val="clear" w:color="auto" w:fill="FFFFFF"/>
        </w:rPr>
        <w:t xml:space="preserve"> </w:t>
      </w:r>
      <w:r w:rsidR="00303E1C">
        <w:rPr>
          <w:shd w:val="clear" w:color="auto" w:fill="FFFFFF"/>
        </w:rPr>
        <w:t xml:space="preserve">(Perkins, </w:t>
      </w:r>
      <w:proofErr w:type="spellStart"/>
      <w:r w:rsidR="00303E1C">
        <w:rPr>
          <w:shd w:val="clear" w:color="auto" w:fill="FFFFFF"/>
        </w:rPr>
        <w:t>Gezgin</w:t>
      </w:r>
      <w:proofErr w:type="spellEnd"/>
      <w:r w:rsidR="00303E1C">
        <w:rPr>
          <w:shd w:val="clear" w:color="auto" w:fill="FFFFFF"/>
        </w:rPr>
        <w:t>, and Roe, 2020).</w:t>
      </w:r>
      <w:r>
        <w:t xml:space="preserve"> This raises issue on academic integrity of students and author. Through mentioning authors and source in assignment, this problem can be easily avoided by students. Copying, misusing and using ideas of other people without referencing is prohibited. </w:t>
      </w:r>
      <w:r w:rsidR="00E1101E">
        <w:t xml:space="preserve">Student cannot use information of other authors just by changing sentence order or replacing few words with </w:t>
      </w:r>
      <w:r w:rsidR="00B918E6">
        <w:t>synonyms,</w:t>
      </w:r>
      <w:r w:rsidR="00E1101E">
        <w:t xml:space="preserve"> as it is unacceptable. </w:t>
      </w:r>
    </w:p>
    <w:p w:rsidR="00B918E6" w:rsidRDefault="00B918E6" w:rsidP="00D50D15">
      <w:r w:rsidRPr="00BD7AD6">
        <w:rPr>
          <w:b/>
          <w:i/>
        </w:rPr>
        <w:t>Reflect seriousness of students</w:t>
      </w:r>
      <w:r>
        <w:t xml:space="preserve">: </w:t>
      </w:r>
      <w:r w:rsidR="00BD7AD6">
        <w:t xml:space="preserve">When students add references in their content then readers can examine the information and compare it from the resource. When they identify changes in both content and accuracy of facts in content then it shows that students have worked hard or rigorously for completing the academic work. </w:t>
      </w:r>
      <w:r w:rsidR="00667E7D">
        <w:t xml:space="preserve">It reflects efficiency and quality of students. This is most important ability for personal development of individuals. Readers can differentiate between self- written ideas and ideas that are copied. </w:t>
      </w:r>
    </w:p>
    <w:p w:rsidR="00397D0B" w:rsidRDefault="00397D0B" w:rsidP="00397D0B">
      <w:pPr>
        <w:pStyle w:val="Heading2"/>
      </w:pPr>
      <w:bookmarkStart w:id="5" w:name="_Toc147400758"/>
      <w:r>
        <w:t>Recommendation of necessary skills</w:t>
      </w:r>
      <w:bookmarkEnd w:id="5"/>
      <w:r>
        <w:t xml:space="preserve"> </w:t>
      </w:r>
    </w:p>
    <w:p w:rsidR="00397D0B" w:rsidRDefault="000C5132" w:rsidP="00397D0B">
      <w:r>
        <w:t xml:space="preserve">Research skills play crucial role in </w:t>
      </w:r>
      <w:r w:rsidR="00092624">
        <w:t xml:space="preserve">developing personal knowledge and information about certain topic or fields. Students can enhance this skill by working on other skills that are connected with research skill. Such as searching, giving attention to the details, note taking, interaction or effective communication, problem solving or time management. </w:t>
      </w:r>
      <w:r w:rsidR="00D62A51">
        <w:t xml:space="preserve">Searching for reliable and credible information will help students to strengthen their research proposal as well as drive them towards developing faster solution of problems. Appropriate research process also helps in paying attention to small details and framing conclusion according to small details. </w:t>
      </w:r>
      <w:r w:rsidR="00EC362B">
        <w:t xml:space="preserve">Note taking can help students in organising information and focus on essential information. </w:t>
      </w:r>
      <w:r w:rsidR="00D62A51">
        <w:t xml:space="preserve">When they will take notes, they start realising which information is more relevant and which is of no use. They will develop habit of segregation of essential and non-essential information. This will further help them in identifying structure of using research information. </w:t>
      </w:r>
      <w:r w:rsidR="00780E15">
        <w:t xml:space="preserve">Students can improve their communication skills during academic learning for enhancing research ability. Effective communication enhances relevancy, impact and visibility of work and increase readers engagement towards the work. Students can work on their creativity, adaptability and planning skills for acquiring research communication aptitude in their personality. </w:t>
      </w:r>
      <w:r w:rsidR="004A04E8">
        <w:t xml:space="preserve">Effective communication can benefit learners to create networks and get access of recent findings that can lead towards further understanding of their topic. </w:t>
      </w:r>
      <w:r w:rsidR="004A04E8">
        <w:lastRenderedPageBreak/>
        <w:t xml:space="preserve">Another </w:t>
      </w:r>
      <w:r w:rsidR="00C93ABB">
        <w:t>skill, which need to develop for enhancing research aptitude,</w:t>
      </w:r>
      <w:r w:rsidR="004A04E8">
        <w:t xml:space="preserve"> is problem solving ability. </w:t>
      </w:r>
      <w:r w:rsidR="00C93ABB">
        <w:t>This skill helps in analysing actual cause of problem and identify solution based on that problem. This also improves research skills because students need to search about the cause of issue and then they develop their own idea for eliminating that problem this allows them to enhance their searching efficiency. The process of research is very lengthy and time consuming so to remove the obstacle it is required that student work on their time management skills for reducing the time spend on research</w:t>
      </w:r>
      <w:r w:rsidR="003F6884" w:rsidRPr="003F6884">
        <w:rPr>
          <w:shd w:val="clear" w:color="auto" w:fill="FFFFFF"/>
        </w:rPr>
        <w:t xml:space="preserve"> </w:t>
      </w:r>
      <w:r w:rsidR="003F6884">
        <w:rPr>
          <w:shd w:val="clear" w:color="auto" w:fill="FFFFFF"/>
        </w:rPr>
        <w:t>(</w:t>
      </w:r>
      <w:proofErr w:type="spellStart"/>
      <w:r w:rsidR="003F6884">
        <w:rPr>
          <w:shd w:val="clear" w:color="auto" w:fill="FFFFFF"/>
        </w:rPr>
        <w:t>Shchetynina</w:t>
      </w:r>
      <w:proofErr w:type="spellEnd"/>
      <w:r w:rsidR="003F6884">
        <w:rPr>
          <w:shd w:val="clear" w:color="auto" w:fill="FFFFFF"/>
        </w:rPr>
        <w:t>, 2019)</w:t>
      </w:r>
      <w:r w:rsidR="00C93ABB">
        <w:t xml:space="preserve">. This reduction is possible through adapting effective time management plan. </w:t>
      </w:r>
    </w:p>
    <w:p w:rsidR="00C93ABB" w:rsidRDefault="00C93ABB" w:rsidP="00C93ABB">
      <w:pPr>
        <w:pStyle w:val="Heading1"/>
      </w:pPr>
      <w:bookmarkStart w:id="6" w:name="_Toc147400759"/>
      <w:r>
        <w:t>CONCLUSION</w:t>
      </w:r>
      <w:bookmarkEnd w:id="6"/>
      <w:r>
        <w:t xml:space="preserve"> </w:t>
      </w:r>
    </w:p>
    <w:p w:rsidR="00EA088F" w:rsidRDefault="00A1284C" w:rsidP="00C93ABB">
      <w:r>
        <w:t xml:space="preserve">Skills is proficiency or expertise that can obtain from constant practice, training or guidance. Skills permit an individual to develop expertise so that they can perform a role or job with efficiency. The report discussed about prominence of research skills and referencing during academic learning. Further, it identified essential skills that can benefit students in enhancing their research skills.  </w:t>
      </w:r>
    </w:p>
    <w:p w:rsidR="00EA088F" w:rsidRDefault="00EA088F">
      <w:pPr>
        <w:spacing w:line="276" w:lineRule="auto"/>
        <w:jc w:val="left"/>
      </w:pPr>
      <w:r>
        <w:br w:type="page"/>
      </w:r>
    </w:p>
    <w:p w:rsidR="00C93ABB" w:rsidRDefault="00EA088F" w:rsidP="00083130">
      <w:pPr>
        <w:pStyle w:val="Heading1"/>
        <w:spacing w:line="240" w:lineRule="auto"/>
        <w:ind w:left="851" w:hanging="851"/>
      </w:pPr>
      <w:bookmarkStart w:id="7" w:name="_Toc147400760"/>
      <w:r>
        <w:lastRenderedPageBreak/>
        <w:t>REFERENCES</w:t>
      </w:r>
      <w:bookmarkEnd w:id="7"/>
      <w:r>
        <w:t xml:space="preserve"> </w:t>
      </w:r>
    </w:p>
    <w:p w:rsidR="00EA088F" w:rsidRDefault="00EA088F" w:rsidP="00083130">
      <w:pPr>
        <w:spacing w:line="240" w:lineRule="auto"/>
        <w:ind w:left="851" w:hanging="851"/>
        <w:rPr>
          <w:u w:val="single"/>
        </w:rPr>
      </w:pPr>
      <w:r w:rsidRPr="00EA088F">
        <w:rPr>
          <w:u w:val="single"/>
        </w:rPr>
        <w:t xml:space="preserve">Books and Journals </w:t>
      </w:r>
    </w:p>
    <w:p w:rsidR="00083130" w:rsidRDefault="00083130" w:rsidP="00083130">
      <w:pPr>
        <w:spacing w:line="240" w:lineRule="auto"/>
        <w:ind w:left="851" w:hanging="851"/>
        <w:rPr>
          <w:shd w:val="clear" w:color="auto" w:fill="FFFFFF"/>
        </w:rPr>
      </w:pPr>
      <w:proofErr w:type="spellStart"/>
      <w:r>
        <w:rPr>
          <w:shd w:val="clear" w:color="auto" w:fill="FFFFFF"/>
        </w:rPr>
        <w:t>Aksnes</w:t>
      </w:r>
      <w:proofErr w:type="spellEnd"/>
      <w:r>
        <w:rPr>
          <w:shd w:val="clear" w:color="auto" w:fill="FFFFFF"/>
        </w:rPr>
        <w:t xml:space="preserve">, D.W., </w:t>
      </w:r>
      <w:proofErr w:type="spellStart"/>
      <w:r>
        <w:rPr>
          <w:shd w:val="clear" w:color="auto" w:fill="FFFFFF"/>
        </w:rPr>
        <w:t>Langfeldt</w:t>
      </w:r>
      <w:proofErr w:type="spellEnd"/>
      <w:r>
        <w:rPr>
          <w:shd w:val="clear" w:color="auto" w:fill="FFFFFF"/>
        </w:rPr>
        <w:t xml:space="preserve">, L. and </w:t>
      </w:r>
      <w:proofErr w:type="spellStart"/>
      <w:r>
        <w:rPr>
          <w:shd w:val="clear" w:color="auto" w:fill="FFFFFF"/>
        </w:rPr>
        <w:t>Wouters</w:t>
      </w:r>
      <w:proofErr w:type="spellEnd"/>
      <w:r>
        <w:rPr>
          <w:shd w:val="clear" w:color="auto" w:fill="FFFFFF"/>
        </w:rPr>
        <w:t>, P., (2019). Citations, citation indicators, and research quality: An overview of basic concepts and theories. </w:t>
      </w:r>
      <w:r>
        <w:rPr>
          <w:i/>
          <w:iCs/>
          <w:shd w:val="clear" w:color="auto" w:fill="FFFFFF"/>
        </w:rPr>
        <w:t>Sage Open</w:t>
      </w:r>
      <w:r>
        <w:rPr>
          <w:shd w:val="clear" w:color="auto" w:fill="FFFFFF"/>
        </w:rPr>
        <w:t>. </w:t>
      </w:r>
      <w:r w:rsidRPr="007C2512">
        <w:rPr>
          <w:iCs/>
          <w:shd w:val="clear" w:color="auto" w:fill="FFFFFF"/>
        </w:rPr>
        <w:t>9</w:t>
      </w:r>
      <w:r>
        <w:rPr>
          <w:shd w:val="clear" w:color="auto" w:fill="FFFFFF"/>
        </w:rPr>
        <w:t>(1). p.2158244019829575.</w:t>
      </w:r>
    </w:p>
    <w:p w:rsidR="00083130" w:rsidRDefault="00083130" w:rsidP="00083130">
      <w:pPr>
        <w:spacing w:line="240" w:lineRule="auto"/>
        <w:ind w:left="851" w:hanging="851"/>
        <w:rPr>
          <w:shd w:val="clear" w:color="auto" w:fill="FFFFFF"/>
        </w:rPr>
      </w:pPr>
      <w:proofErr w:type="spellStart"/>
      <w:r>
        <w:rPr>
          <w:shd w:val="clear" w:color="auto" w:fill="FFFFFF"/>
        </w:rPr>
        <w:t>Fitria</w:t>
      </w:r>
      <w:proofErr w:type="spellEnd"/>
      <w:r>
        <w:rPr>
          <w:shd w:val="clear" w:color="auto" w:fill="FFFFFF"/>
        </w:rPr>
        <w:t xml:space="preserve">, T.N., (2021). </w:t>
      </w:r>
      <w:proofErr w:type="spellStart"/>
      <w:r>
        <w:rPr>
          <w:shd w:val="clear" w:color="auto" w:fill="FFFFFF"/>
        </w:rPr>
        <w:t>QuillBot</w:t>
      </w:r>
      <w:proofErr w:type="spellEnd"/>
      <w:r>
        <w:rPr>
          <w:shd w:val="clear" w:color="auto" w:fill="FFFFFF"/>
        </w:rPr>
        <w:t xml:space="preserve"> as an online tool: Students’ alternative in paraphrasing and rewriting of English writing. </w:t>
      </w:r>
      <w:proofErr w:type="spellStart"/>
      <w:r>
        <w:rPr>
          <w:i/>
          <w:iCs/>
          <w:shd w:val="clear" w:color="auto" w:fill="FFFFFF"/>
        </w:rPr>
        <w:t>Englisia</w:t>
      </w:r>
      <w:proofErr w:type="spellEnd"/>
      <w:r>
        <w:rPr>
          <w:i/>
          <w:iCs/>
          <w:shd w:val="clear" w:color="auto" w:fill="FFFFFF"/>
        </w:rPr>
        <w:t>: Journal of Language, Education, and Humanities</w:t>
      </w:r>
      <w:r>
        <w:rPr>
          <w:shd w:val="clear" w:color="auto" w:fill="FFFFFF"/>
        </w:rPr>
        <w:t>. </w:t>
      </w:r>
      <w:r w:rsidRPr="007C2512">
        <w:rPr>
          <w:iCs/>
          <w:shd w:val="clear" w:color="auto" w:fill="FFFFFF"/>
        </w:rPr>
        <w:t>9</w:t>
      </w:r>
      <w:r>
        <w:rPr>
          <w:shd w:val="clear" w:color="auto" w:fill="FFFFFF"/>
        </w:rPr>
        <w:t xml:space="preserve">(1). </w:t>
      </w:r>
      <w:proofErr w:type="gramStart"/>
      <w:r>
        <w:rPr>
          <w:shd w:val="clear" w:color="auto" w:fill="FFFFFF"/>
        </w:rPr>
        <w:t>pp.183-196</w:t>
      </w:r>
      <w:proofErr w:type="gramEnd"/>
      <w:r>
        <w:rPr>
          <w:shd w:val="clear" w:color="auto" w:fill="FFFFFF"/>
        </w:rPr>
        <w:t>.</w:t>
      </w:r>
    </w:p>
    <w:p w:rsidR="00083130" w:rsidRDefault="00083130" w:rsidP="00083130">
      <w:pPr>
        <w:spacing w:line="240" w:lineRule="auto"/>
        <w:ind w:left="851" w:hanging="851"/>
        <w:rPr>
          <w:u w:val="single"/>
        </w:rPr>
      </w:pPr>
      <w:proofErr w:type="spellStart"/>
      <w:r>
        <w:rPr>
          <w:shd w:val="clear" w:color="auto" w:fill="FFFFFF"/>
        </w:rPr>
        <w:t>Korucu</w:t>
      </w:r>
      <w:proofErr w:type="spellEnd"/>
      <w:r>
        <w:rPr>
          <w:shd w:val="clear" w:color="auto" w:fill="FFFFFF"/>
        </w:rPr>
        <w:t xml:space="preserve">, I., and. </w:t>
      </w:r>
      <w:proofErr w:type="gramStart"/>
      <w:r>
        <w:rPr>
          <w:shd w:val="clear" w:color="auto" w:fill="FFFFFF"/>
        </w:rPr>
        <w:t>et</w:t>
      </w:r>
      <w:proofErr w:type="gramEnd"/>
      <w:r>
        <w:rPr>
          <w:shd w:val="clear" w:color="auto" w:fill="FFFFFF"/>
        </w:rPr>
        <w:t>. al., (2022). Self-regulation in preschool: Examining its factor structure and associations with pre-academic skills and social-emotional competence. </w:t>
      </w:r>
      <w:r>
        <w:rPr>
          <w:i/>
          <w:iCs/>
          <w:shd w:val="clear" w:color="auto" w:fill="FFFFFF"/>
        </w:rPr>
        <w:t>Frontiers in psychology</w:t>
      </w:r>
      <w:r>
        <w:rPr>
          <w:shd w:val="clear" w:color="auto" w:fill="FFFFFF"/>
        </w:rPr>
        <w:t>. </w:t>
      </w:r>
      <w:r w:rsidRPr="007C2512">
        <w:rPr>
          <w:iCs/>
          <w:shd w:val="clear" w:color="auto" w:fill="FFFFFF"/>
        </w:rPr>
        <w:t>12</w:t>
      </w:r>
      <w:r>
        <w:rPr>
          <w:shd w:val="clear" w:color="auto" w:fill="FFFFFF"/>
        </w:rPr>
        <w:t xml:space="preserve">. </w:t>
      </w:r>
      <w:proofErr w:type="gramStart"/>
      <w:r>
        <w:rPr>
          <w:shd w:val="clear" w:color="auto" w:fill="FFFFFF"/>
        </w:rPr>
        <w:t>p.717317</w:t>
      </w:r>
      <w:proofErr w:type="gramEnd"/>
      <w:r>
        <w:rPr>
          <w:shd w:val="clear" w:color="auto" w:fill="FFFFFF"/>
        </w:rPr>
        <w:t>.</w:t>
      </w:r>
    </w:p>
    <w:p w:rsidR="00083130" w:rsidRDefault="00083130" w:rsidP="00083130">
      <w:pPr>
        <w:spacing w:line="240" w:lineRule="auto"/>
        <w:ind w:left="851" w:hanging="851"/>
        <w:rPr>
          <w:shd w:val="clear" w:color="auto" w:fill="FFFFFF"/>
        </w:rPr>
      </w:pPr>
      <w:r>
        <w:rPr>
          <w:shd w:val="clear" w:color="auto" w:fill="FFFFFF"/>
        </w:rPr>
        <w:t xml:space="preserve">Perkins, M., </w:t>
      </w:r>
      <w:proofErr w:type="spellStart"/>
      <w:r>
        <w:rPr>
          <w:shd w:val="clear" w:color="auto" w:fill="FFFFFF"/>
        </w:rPr>
        <w:t>Gezgin</w:t>
      </w:r>
      <w:proofErr w:type="spellEnd"/>
      <w:r>
        <w:rPr>
          <w:shd w:val="clear" w:color="auto" w:fill="FFFFFF"/>
        </w:rPr>
        <w:t>, U.B. and Roe, J., (2020). Reducing plagiarism through academic misconduct education. </w:t>
      </w:r>
      <w:r>
        <w:rPr>
          <w:i/>
          <w:iCs/>
          <w:shd w:val="clear" w:color="auto" w:fill="FFFFFF"/>
        </w:rPr>
        <w:t>International Journal for Educational Integrity</w:t>
      </w:r>
      <w:r>
        <w:rPr>
          <w:shd w:val="clear" w:color="auto" w:fill="FFFFFF"/>
        </w:rPr>
        <w:t>. </w:t>
      </w:r>
      <w:r w:rsidRPr="007C2512">
        <w:rPr>
          <w:iCs/>
          <w:shd w:val="clear" w:color="auto" w:fill="FFFFFF"/>
        </w:rPr>
        <w:t>16</w:t>
      </w:r>
      <w:r>
        <w:rPr>
          <w:shd w:val="clear" w:color="auto" w:fill="FFFFFF"/>
        </w:rPr>
        <w:t xml:space="preserve">(1). </w:t>
      </w:r>
      <w:proofErr w:type="gramStart"/>
      <w:r>
        <w:rPr>
          <w:shd w:val="clear" w:color="auto" w:fill="FFFFFF"/>
        </w:rPr>
        <w:t>pp.1-15</w:t>
      </w:r>
      <w:proofErr w:type="gramEnd"/>
      <w:r>
        <w:rPr>
          <w:shd w:val="clear" w:color="auto" w:fill="FFFFFF"/>
        </w:rPr>
        <w:t>.</w:t>
      </w:r>
    </w:p>
    <w:p w:rsidR="00083130" w:rsidRDefault="00083130" w:rsidP="00083130">
      <w:pPr>
        <w:spacing w:line="240" w:lineRule="auto"/>
        <w:ind w:left="851" w:hanging="851"/>
        <w:rPr>
          <w:shd w:val="clear" w:color="auto" w:fill="FFFFFF"/>
        </w:rPr>
      </w:pPr>
      <w:proofErr w:type="spellStart"/>
      <w:r>
        <w:rPr>
          <w:shd w:val="clear" w:color="auto" w:fill="FFFFFF"/>
        </w:rPr>
        <w:t>Ruzycki</w:t>
      </w:r>
      <w:proofErr w:type="spellEnd"/>
      <w:r>
        <w:rPr>
          <w:shd w:val="clear" w:color="auto" w:fill="FFFFFF"/>
        </w:rPr>
        <w:t>, S.M. and Ahmed, S.B., (2022). Equity, diversity and inclusion are foundational research skills. </w:t>
      </w:r>
      <w:r>
        <w:rPr>
          <w:i/>
          <w:iCs/>
          <w:shd w:val="clear" w:color="auto" w:fill="FFFFFF"/>
        </w:rPr>
        <w:t>Nature Human Behaviour</w:t>
      </w:r>
      <w:r>
        <w:rPr>
          <w:shd w:val="clear" w:color="auto" w:fill="FFFFFF"/>
        </w:rPr>
        <w:t>. </w:t>
      </w:r>
      <w:r w:rsidRPr="007C2512">
        <w:rPr>
          <w:iCs/>
          <w:shd w:val="clear" w:color="auto" w:fill="FFFFFF"/>
        </w:rPr>
        <w:t>6</w:t>
      </w:r>
      <w:r>
        <w:rPr>
          <w:shd w:val="clear" w:color="auto" w:fill="FFFFFF"/>
        </w:rPr>
        <w:t xml:space="preserve">(7). </w:t>
      </w:r>
      <w:proofErr w:type="gramStart"/>
      <w:r>
        <w:rPr>
          <w:shd w:val="clear" w:color="auto" w:fill="FFFFFF"/>
        </w:rPr>
        <w:t>pp.910-912</w:t>
      </w:r>
      <w:proofErr w:type="gramEnd"/>
      <w:r>
        <w:rPr>
          <w:shd w:val="clear" w:color="auto" w:fill="FFFFFF"/>
        </w:rPr>
        <w:t>.</w:t>
      </w:r>
    </w:p>
    <w:p w:rsidR="00083130" w:rsidRDefault="00083130" w:rsidP="00083130">
      <w:pPr>
        <w:spacing w:line="240" w:lineRule="auto"/>
        <w:ind w:left="851" w:hanging="851"/>
        <w:rPr>
          <w:shd w:val="clear" w:color="auto" w:fill="FFFFFF"/>
        </w:rPr>
      </w:pPr>
      <w:proofErr w:type="spellStart"/>
      <w:r>
        <w:rPr>
          <w:shd w:val="clear" w:color="auto" w:fill="FFFFFF"/>
        </w:rPr>
        <w:t>Shchetynina</w:t>
      </w:r>
      <w:proofErr w:type="spellEnd"/>
      <w:r>
        <w:rPr>
          <w:shd w:val="clear" w:color="auto" w:fill="FFFFFF"/>
        </w:rPr>
        <w:t xml:space="preserve">, O., and. </w:t>
      </w:r>
      <w:proofErr w:type="gramStart"/>
      <w:r>
        <w:rPr>
          <w:shd w:val="clear" w:color="auto" w:fill="FFFFFF"/>
        </w:rPr>
        <w:t>et</w:t>
      </w:r>
      <w:proofErr w:type="gramEnd"/>
      <w:r>
        <w:rPr>
          <w:shd w:val="clear" w:color="auto" w:fill="FFFFFF"/>
        </w:rPr>
        <w:t>. al., (2019). Project Management Systems as Means of Development Students Time Management Skills. </w:t>
      </w:r>
      <w:r>
        <w:rPr>
          <w:i/>
          <w:iCs/>
          <w:shd w:val="clear" w:color="auto" w:fill="FFFFFF"/>
        </w:rPr>
        <w:t>ICTERI</w:t>
      </w:r>
      <w:r>
        <w:rPr>
          <w:shd w:val="clear" w:color="auto" w:fill="FFFFFF"/>
        </w:rPr>
        <w:t>. </w:t>
      </w:r>
      <w:r w:rsidRPr="003E74BA">
        <w:rPr>
          <w:iCs/>
          <w:shd w:val="clear" w:color="auto" w:fill="FFFFFF"/>
        </w:rPr>
        <w:t>6</w:t>
      </w:r>
      <w:r>
        <w:rPr>
          <w:shd w:val="clear" w:color="auto" w:fill="FFFFFF"/>
        </w:rPr>
        <w:t>. pp.370-384.</w:t>
      </w:r>
    </w:p>
    <w:p w:rsidR="00083130" w:rsidRDefault="00083130" w:rsidP="00083130">
      <w:pPr>
        <w:spacing w:line="240" w:lineRule="auto"/>
        <w:ind w:left="851" w:hanging="851"/>
        <w:rPr>
          <w:u w:val="single"/>
        </w:rPr>
      </w:pPr>
      <w:proofErr w:type="spellStart"/>
      <w:r>
        <w:rPr>
          <w:shd w:val="clear" w:color="auto" w:fill="FFFFFF"/>
        </w:rPr>
        <w:t>Vieno</w:t>
      </w:r>
      <w:proofErr w:type="spellEnd"/>
      <w:r>
        <w:rPr>
          <w:shd w:val="clear" w:color="auto" w:fill="FFFFFF"/>
        </w:rPr>
        <w:t>, K., Rogers, K.A. and Campbell, N., (2022). Broadening the definition of ‘research skills’ to enhance students’ competence across undergraduate and master’s programs. </w:t>
      </w:r>
      <w:r>
        <w:rPr>
          <w:i/>
          <w:iCs/>
          <w:shd w:val="clear" w:color="auto" w:fill="FFFFFF"/>
        </w:rPr>
        <w:t>Education Sciences.</w:t>
      </w:r>
      <w:r>
        <w:rPr>
          <w:shd w:val="clear" w:color="auto" w:fill="FFFFFF"/>
        </w:rPr>
        <w:t> </w:t>
      </w:r>
      <w:proofErr w:type="gramStart"/>
      <w:r w:rsidRPr="007C2512">
        <w:rPr>
          <w:iCs/>
          <w:shd w:val="clear" w:color="auto" w:fill="FFFFFF"/>
        </w:rPr>
        <w:t>12</w:t>
      </w:r>
      <w:r>
        <w:rPr>
          <w:shd w:val="clear" w:color="auto" w:fill="FFFFFF"/>
        </w:rPr>
        <w:t>(10).</w:t>
      </w:r>
      <w:proofErr w:type="gramEnd"/>
      <w:r>
        <w:rPr>
          <w:shd w:val="clear" w:color="auto" w:fill="FFFFFF"/>
        </w:rPr>
        <w:t xml:space="preserve"> p.642.</w:t>
      </w:r>
    </w:p>
    <w:p w:rsidR="007C2512" w:rsidRPr="00EA088F" w:rsidRDefault="007C2512" w:rsidP="00083130">
      <w:pPr>
        <w:spacing w:line="240" w:lineRule="auto"/>
        <w:ind w:left="851" w:hanging="851"/>
        <w:rPr>
          <w:u w:val="single"/>
        </w:rPr>
      </w:pPr>
    </w:p>
    <w:sectPr w:rsidR="007C2512" w:rsidRPr="00EA088F" w:rsidSect="006D5750">
      <w:headerReference w:type="default" r:id="rId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859" w:rsidRDefault="00852859" w:rsidP="00366022">
      <w:pPr>
        <w:spacing w:after="0" w:line="240" w:lineRule="auto"/>
      </w:pPr>
      <w:r>
        <w:separator/>
      </w:r>
    </w:p>
  </w:endnote>
  <w:endnote w:type="continuationSeparator" w:id="0">
    <w:p w:rsidR="00852859" w:rsidRDefault="00852859" w:rsidP="00366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6302034"/>
      <w:docPartObj>
        <w:docPartGallery w:val="Page Numbers (Bottom of Page)"/>
        <w:docPartUnique/>
      </w:docPartObj>
    </w:sdtPr>
    <w:sdtEndPr>
      <w:rPr>
        <w:noProof/>
      </w:rPr>
    </w:sdtEndPr>
    <w:sdtContent>
      <w:p w:rsidR="00FC1EC0" w:rsidRDefault="00FC1EC0">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4D4DE7" w:rsidRDefault="004D4DE7">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859" w:rsidRDefault="00852859" w:rsidP="00366022">
      <w:pPr>
        <w:spacing w:after="0" w:line="240" w:lineRule="auto"/>
      </w:pPr>
      <w:r>
        <w:separator/>
      </w:r>
    </w:p>
  </w:footnote>
  <w:footnote w:type="continuationSeparator" w:id="0">
    <w:p w:rsidR="00852859" w:rsidRDefault="00852859" w:rsidP="003660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DE7" w:rsidRDefault="004D4DE7">
    <w:pPr>
      <w:pStyle w:val="BodyText"/>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F08"/>
    <w:multiLevelType w:val="hybridMultilevel"/>
    <w:tmpl w:val="A7D66296"/>
    <w:lvl w:ilvl="0" w:tplc="8CCC157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1534A3"/>
    <w:multiLevelType w:val="hybridMultilevel"/>
    <w:tmpl w:val="34A618A2"/>
    <w:lvl w:ilvl="0" w:tplc="64824BB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182"/>
    <w:rsid w:val="00014023"/>
    <w:rsid w:val="0003319B"/>
    <w:rsid w:val="00053865"/>
    <w:rsid w:val="00054036"/>
    <w:rsid w:val="00061A1E"/>
    <w:rsid w:val="00063EB9"/>
    <w:rsid w:val="000721E7"/>
    <w:rsid w:val="00083130"/>
    <w:rsid w:val="0008575D"/>
    <w:rsid w:val="00092624"/>
    <w:rsid w:val="0009660B"/>
    <w:rsid w:val="0009730A"/>
    <w:rsid w:val="000A207D"/>
    <w:rsid w:val="000C5132"/>
    <w:rsid w:val="000C6381"/>
    <w:rsid w:val="000D0CCA"/>
    <w:rsid w:val="000F14C0"/>
    <w:rsid w:val="000F3073"/>
    <w:rsid w:val="000F3830"/>
    <w:rsid w:val="000F4AC3"/>
    <w:rsid w:val="00100E47"/>
    <w:rsid w:val="00105CF1"/>
    <w:rsid w:val="00110F78"/>
    <w:rsid w:val="00115435"/>
    <w:rsid w:val="00127AF3"/>
    <w:rsid w:val="00130862"/>
    <w:rsid w:val="00137C95"/>
    <w:rsid w:val="001408B5"/>
    <w:rsid w:val="00150B9C"/>
    <w:rsid w:val="00153874"/>
    <w:rsid w:val="00156C92"/>
    <w:rsid w:val="00157670"/>
    <w:rsid w:val="00166947"/>
    <w:rsid w:val="00182637"/>
    <w:rsid w:val="001A55D2"/>
    <w:rsid w:val="001B2364"/>
    <w:rsid w:val="001C057B"/>
    <w:rsid w:val="001C74F6"/>
    <w:rsid w:val="001D415D"/>
    <w:rsid w:val="001F1EE5"/>
    <w:rsid w:val="001F330B"/>
    <w:rsid w:val="00203755"/>
    <w:rsid w:val="00211F0E"/>
    <w:rsid w:val="0023300F"/>
    <w:rsid w:val="002449F1"/>
    <w:rsid w:val="0024562E"/>
    <w:rsid w:val="0025738C"/>
    <w:rsid w:val="002900F4"/>
    <w:rsid w:val="00290651"/>
    <w:rsid w:val="002B0330"/>
    <w:rsid w:val="002B0406"/>
    <w:rsid w:val="002B4083"/>
    <w:rsid w:val="002C2850"/>
    <w:rsid w:val="002F01D8"/>
    <w:rsid w:val="002F38DD"/>
    <w:rsid w:val="002F667A"/>
    <w:rsid w:val="00303E1C"/>
    <w:rsid w:val="003125C6"/>
    <w:rsid w:val="00312CF1"/>
    <w:rsid w:val="003226D9"/>
    <w:rsid w:val="00337CA7"/>
    <w:rsid w:val="00340F1B"/>
    <w:rsid w:val="00341B3D"/>
    <w:rsid w:val="00342A30"/>
    <w:rsid w:val="00342F76"/>
    <w:rsid w:val="00366022"/>
    <w:rsid w:val="00374D92"/>
    <w:rsid w:val="00375845"/>
    <w:rsid w:val="00381168"/>
    <w:rsid w:val="00397D0B"/>
    <w:rsid w:val="003A28F6"/>
    <w:rsid w:val="003A4828"/>
    <w:rsid w:val="003A616B"/>
    <w:rsid w:val="003A6231"/>
    <w:rsid w:val="003B7A10"/>
    <w:rsid w:val="003D01C8"/>
    <w:rsid w:val="003E74BA"/>
    <w:rsid w:val="003F626D"/>
    <w:rsid w:val="003F6884"/>
    <w:rsid w:val="004019C7"/>
    <w:rsid w:val="0040227B"/>
    <w:rsid w:val="00414867"/>
    <w:rsid w:val="00414E29"/>
    <w:rsid w:val="0041617B"/>
    <w:rsid w:val="00443FDD"/>
    <w:rsid w:val="00447960"/>
    <w:rsid w:val="004550AD"/>
    <w:rsid w:val="004708DD"/>
    <w:rsid w:val="004740A5"/>
    <w:rsid w:val="00481763"/>
    <w:rsid w:val="004A04E8"/>
    <w:rsid w:val="004A3DF8"/>
    <w:rsid w:val="004A6252"/>
    <w:rsid w:val="004B5DBF"/>
    <w:rsid w:val="004B7092"/>
    <w:rsid w:val="004C41BB"/>
    <w:rsid w:val="004D275F"/>
    <w:rsid w:val="004D424E"/>
    <w:rsid w:val="004D4DE7"/>
    <w:rsid w:val="004D5DF0"/>
    <w:rsid w:val="004E5E53"/>
    <w:rsid w:val="004E643A"/>
    <w:rsid w:val="005104DF"/>
    <w:rsid w:val="005118AD"/>
    <w:rsid w:val="00514FB5"/>
    <w:rsid w:val="00554B56"/>
    <w:rsid w:val="00555D6B"/>
    <w:rsid w:val="00557BB9"/>
    <w:rsid w:val="005665AB"/>
    <w:rsid w:val="0058454E"/>
    <w:rsid w:val="00591182"/>
    <w:rsid w:val="005A23F2"/>
    <w:rsid w:val="005B2975"/>
    <w:rsid w:val="005D2F41"/>
    <w:rsid w:val="005D3988"/>
    <w:rsid w:val="005D663A"/>
    <w:rsid w:val="005E5705"/>
    <w:rsid w:val="00603527"/>
    <w:rsid w:val="006207FA"/>
    <w:rsid w:val="0064219B"/>
    <w:rsid w:val="0064406D"/>
    <w:rsid w:val="00662733"/>
    <w:rsid w:val="00667E7D"/>
    <w:rsid w:val="00671E39"/>
    <w:rsid w:val="00690548"/>
    <w:rsid w:val="00690F2D"/>
    <w:rsid w:val="00692A61"/>
    <w:rsid w:val="006B059B"/>
    <w:rsid w:val="006B27D9"/>
    <w:rsid w:val="006B51D0"/>
    <w:rsid w:val="006C25C7"/>
    <w:rsid w:val="006D01F4"/>
    <w:rsid w:val="006D5750"/>
    <w:rsid w:val="006D7C6C"/>
    <w:rsid w:val="006E0C61"/>
    <w:rsid w:val="006F0994"/>
    <w:rsid w:val="007042E2"/>
    <w:rsid w:val="007201A9"/>
    <w:rsid w:val="00722092"/>
    <w:rsid w:val="00733D6B"/>
    <w:rsid w:val="00743C05"/>
    <w:rsid w:val="00763CBE"/>
    <w:rsid w:val="007727B1"/>
    <w:rsid w:val="007775C8"/>
    <w:rsid w:val="00780E15"/>
    <w:rsid w:val="00783E73"/>
    <w:rsid w:val="00784485"/>
    <w:rsid w:val="00786CBB"/>
    <w:rsid w:val="00794D90"/>
    <w:rsid w:val="007A3E6A"/>
    <w:rsid w:val="007A4F34"/>
    <w:rsid w:val="007A5EB0"/>
    <w:rsid w:val="007B40F1"/>
    <w:rsid w:val="007B4265"/>
    <w:rsid w:val="007C2512"/>
    <w:rsid w:val="007C263F"/>
    <w:rsid w:val="007D7909"/>
    <w:rsid w:val="007F2526"/>
    <w:rsid w:val="00815127"/>
    <w:rsid w:val="008152A7"/>
    <w:rsid w:val="0082200B"/>
    <w:rsid w:val="00823784"/>
    <w:rsid w:val="00832FC9"/>
    <w:rsid w:val="008355C9"/>
    <w:rsid w:val="00840C14"/>
    <w:rsid w:val="00846454"/>
    <w:rsid w:val="00851C1E"/>
    <w:rsid w:val="00852859"/>
    <w:rsid w:val="00855107"/>
    <w:rsid w:val="0085555E"/>
    <w:rsid w:val="00870861"/>
    <w:rsid w:val="008736B5"/>
    <w:rsid w:val="0089096D"/>
    <w:rsid w:val="008B4CC1"/>
    <w:rsid w:val="008D7898"/>
    <w:rsid w:val="008E4757"/>
    <w:rsid w:val="00906C46"/>
    <w:rsid w:val="00937065"/>
    <w:rsid w:val="009469E3"/>
    <w:rsid w:val="009521DE"/>
    <w:rsid w:val="00965B0C"/>
    <w:rsid w:val="00966B05"/>
    <w:rsid w:val="00973ACF"/>
    <w:rsid w:val="009802DB"/>
    <w:rsid w:val="009B5D0C"/>
    <w:rsid w:val="009C3B24"/>
    <w:rsid w:val="009C473B"/>
    <w:rsid w:val="009D0355"/>
    <w:rsid w:val="009D614F"/>
    <w:rsid w:val="009F6628"/>
    <w:rsid w:val="00A00A26"/>
    <w:rsid w:val="00A0712B"/>
    <w:rsid w:val="00A1284C"/>
    <w:rsid w:val="00A2270A"/>
    <w:rsid w:val="00A26A25"/>
    <w:rsid w:val="00A41D79"/>
    <w:rsid w:val="00A43503"/>
    <w:rsid w:val="00A45A43"/>
    <w:rsid w:val="00A505CD"/>
    <w:rsid w:val="00A5346F"/>
    <w:rsid w:val="00A735D3"/>
    <w:rsid w:val="00A77E68"/>
    <w:rsid w:val="00A91BD5"/>
    <w:rsid w:val="00AA1FD4"/>
    <w:rsid w:val="00AA50ED"/>
    <w:rsid w:val="00AB16A0"/>
    <w:rsid w:val="00AB77D5"/>
    <w:rsid w:val="00AC0A0B"/>
    <w:rsid w:val="00AC32A1"/>
    <w:rsid w:val="00AE744F"/>
    <w:rsid w:val="00B02F59"/>
    <w:rsid w:val="00B04054"/>
    <w:rsid w:val="00B356A6"/>
    <w:rsid w:val="00B554FA"/>
    <w:rsid w:val="00B56136"/>
    <w:rsid w:val="00B6180E"/>
    <w:rsid w:val="00B74266"/>
    <w:rsid w:val="00B80EF0"/>
    <w:rsid w:val="00B918E6"/>
    <w:rsid w:val="00BB0F9D"/>
    <w:rsid w:val="00BC4D9E"/>
    <w:rsid w:val="00BD16FF"/>
    <w:rsid w:val="00BD1931"/>
    <w:rsid w:val="00BD23FD"/>
    <w:rsid w:val="00BD7AD6"/>
    <w:rsid w:val="00BE00F5"/>
    <w:rsid w:val="00BE218E"/>
    <w:rsid w:val="00BE2230"/>
    <w:rsid w:val="00BE3DD5"/>
    <w:rsid w:val="00BF1F21"/>
    <w:rsid w:val="00C04260"/>
    <w:rsid w:val="00C0714D"/>
    <w:rsid w:val="00C10233"/>
    <w:rsid w:val="00C148FF"/>
    <w:rsid w:val="00C2121D"/>
    <w:rsid w:val="00C21C3C"/>
    <w:rsid w:val="00C30FD0"/>
    <w:rsid w:val="00C367D4"/>
    <w:rsid w:val="00C43DD6"/>
    <w:rsid w:val="00C46957"/>
    <w:rsid w:val="00C558ED"/>
    <w:rsid w:val="00C578A1"/>
    <w:rsid w:val="00C64412"/>
    <w:rsid w:val="00C7129A"/>
    <w:rsid w:val="00C80690"/>
    <w:rsid w:val="00C93ABB"/>
    <w:rsid w:val="00CA3D30"/>
    <w:rsid w:val="00CA6B50"/>
    <w:rsid w:val="00CA70E3"/>
    <w:rsid w:val="00CB3552"/>
    <w:rsid w:val="00CB5B19"/>
    <w:rsid w:val="00CC1DA4"/>
    <w:rsid w:val="00CE4514"/>
    <w:rsid w:val="00D05C55"/>
    <w:rsid w:val="00D1390D"/>
    <w:rsid w:val="00D50D15"/>
    <w:rsid w:val="00D51C19"/>
    <w:rsid w:val="00D51C48"/>
    <w:rsid w:val="00D618D6"/>
    <w:rsid w:val="00D623F0"/>
    <w:rsid w:val="00D62A51"/>
    <w:rsid w:val="00D73281"/>
    <w:rsid w:val="00DA1FD1"/>
    <w:rsid w:val="00DA5A98"/>
    <w:rsid w:val="00DC7F98"/>
    <w:rsid w:val="00DD2F59"/>
    <w:rsid w:val="00DD4C8B"/>
    <w:rsid w:val="00DD5FB1"/>
    <w:rsid w:val="00E1101E"/>
    <w:rsid w:val="00E64E10"/>
    <w:rsid w:val="00E64F54"/>
    <w:rsid w:val="00E664CA"/>
    <w:rsid w:val="00E6720B"/>
    <w:rsid w:val="00E7465B"/>
    <w:rsid w:val="00E80D5F"/>
    <w:rsid w:val="00E920B5"/>
    <w:rsid w:val="00E92E87"/>
    <w:rsid w:val="00EA088F"/>
    <w:rsid w:val="00EA5A7A"/>
    <w:rsid w:val="00EC3219"/>
    <w:rsid w:val="00EC362B"/>
    <w:rsid w:val="00EC4A2A"/>
    <w:rsid w:val="00ED37F1"/>
    <w:rsid w:val="00EF7FC5"/>
    <w:rsid w:val="00F24D91"/>
    <w:rsid w:val="00F4602F"/>
    <w:rsid w:val="00F47F33"/>
    <w:rsid w:val="00F53E76"/>
    <w:rsid w:val="00F565D2"/>
    <w:rsid w:val="00F701A9"/>
    <w:rsid w:val="00FA18BD"/>
    <w:rsid w:val="00FA5A7D"/>
    <w:rsid w:val="00FA620B"/>
    <w:rsid w:val="00FC1EC0"/>
    <w:rsid w:val="00FD2D5C"/>
    <w:rsid w:val="00FE2986"/>
    <w:rsid w:val="00FE6C2B"/>
    <w:rsid w:val="00FF6A1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815127"/>
    <w:pPr>
      <w:spacing w:before="100" w:beforeAutospacing="1" w:after="100" w:afterAutospacing="1" w:line="240" w:lineRule="auto"/>
      <w:jc w:val="left"/>
    </w:pPr>
    <w:rPr>
      <w:rFonts w:eastAsia="Times New Roman" w:cs="Times New Roman"/>
      <w:szCs w:val="24"/>
      <w:lang w:val="en-US"/>
    </w:rPr>
  </w:style>
  <w:style w:type="paragraph" w:styleId="NoSpacing">
    <w:name w:val="No Spacing"/>
    <w:uiPriority w:val="1"/>
    <w:qFormat/>
    <w:rsid w:val="00815127"/>
    <w:pPr>
      <w:spacing w:after="0" w:line="240" w:lineRule="auto"/>
      <w:jc w:val="both"/>
    </w:pPr>
    <w:rPr>
      <w:rFonts w:ascii="Times New Roman" w:hAnsi="Times New Roman"/>
      <w:sz w:val="24"/>
      <w:lang w:val="en-GB"/>
    </w:rPr>
  </w:style>
  <w:style w:type="paragraph" w:styleId="BodyText">
    <w:name w:val="Body Text"/>
    <w:basedOn w:val="Normal"/>
    <w:link w:val="BodyTextChar"/>
    <w:uiPriority w:val="1"/>
    <w:qFormat/>
    <w:rsid w:val="00662733"/>
    <w:pPr>
      <w:widowControl w:val="0"/>
      <w:autoSpaceDE w:val="0"/>
      <w:autoSpaceDN w:val="0"/>
      <w:spacing w:after="0" w:line="240" w:lineRule="auto"/>
      <w:jc w:val="left"/>
    </w:pPr>
    <w:rPr>
      <w:rFonts w:ascii="Arial" w:eastAsia="Arial" w:hAnsi="Arial" w:cs="Arial"/>
      <w:szCs w:val="24"/>
      <w:lang w:val="en-US"/>
    </w:rPr>
  </w:style>
  <w:style w:type="character" w:customStyle="1" w:styleId="BodyTextChar">
    <w:name w:val="Body Text Char"/>
    <w:basedOn w:val="DefaultParagraphFont"/>
    <w:link w:val="BodyText"/>
    <w:uiPriority w:val="1"/>
    <w:rsid w:val="00662733"/>
    <w:rPr>
      <w:rFonts w:ascii="Arial" w:eastAsia="Arial" w:hAnsi="Arial" w:cs="Arial"/>
      <w:sz w:val="24"/>
      <w:szCs w:val="24"/>
    </w:rPr>
  </w:style>
  <w:style w:type="paragraph" w:styleId="Header">
    <w:name w:val="header"/>
    <w:basedOn w:val="Normal"/>
    <w:link w:val="HeaderChar"/>
    <w:uiPriority w:val="99"/>
    <w:unhideWhenUsed/>
    <w:rsid w:val="00FC1E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1EC0"/>
    <w:rPr>
      <w:rFonts w:ascii="Times New Roman" w:hAnsi="Times New Roman"/>
      <w:sz w:val="24"/>
      <w:lang w:val="en-GB"/>
    </w:rPr>
  </w:style>
  <w:style w:type="paragraph" w:styleId="Footer">
    <w:name w:val="footer"/>
    <w:basedOn w:val="Normal"/>
    <w:link w:val="FooterChar"/>
    <w:uiPriority w:val="99"/>
    <w:unhideWhenUsed/>
    <w:rsid w:val="00FC1E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EC0"/>
    <w:rPr>
      <w:rFonts w:ascii="Times New Roman" w:hAnsi="Times New Roman"/>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815127"/>
    <w:pPr>
      <w:spacing w:before="100" w:beforeAutospacing="1" w:after="100" w:afterAutospacing="1" w:line="240" w:lineRule="auto"/>
      <w:jc w:val="left"/>
    </w:pPr>
    <w:rPr>
      <w:rFonts w:eastAsia="Times New Roman" w:cs="Times New Roman"/>
      <w:szCs w:val="24"/>
      <w:lang w:val="en-US"/>
    </w:rPr>
  </w:style>
  <w:style w:type="paragraph" w:styleId="NoSpacing">
    <w:name w:val="No Spacing"/>
    <w:uiPriority w:val="1"/>
    <w:qFormat/>
    <w:rsid w:val="00815127"/>
    <w:pPr>
      <w:spacing w:after="0" w:line="240" w:lineRule="auto"/>
      <w:jc w:val="both"/>
    </w:pPr>
    <w:rPr>
      <w:rFonts w:ascii="Times New Roman" w:hAnsi="Times New Roman"/>
      <w:sz w:val="24"/>
      <w:lang w:val="en-GB"/>
    </w:rPr>
  </w:style>
  <w:style w:type="paragraph" w:styleId="BodyText">
    <w:name w:val="Body Text"/>
    <w:basedOn w:val="Normal"/>
    <w:link w:val="BodyTextChar"/>
    <w:uiPriority w:val="1"/>
    <w:qFormat/>
    <w:rsid w:val="00662733"/>
    <w:pPr>
      <w:widowControl w:val="0"/>
      <w:autoSpaceDE w:val="0"/>
      <w:autoSpaceDN w:val="0"/>
      <w:spacing w:after="0" w:line="240" w:lineRule="auto"/>
      <w:jc w:val="left"/>
    </w:pPr>
    <w:rPr>
      <w:rFonts w:ascii="Arial" w:eastAsia="Arial" w:hAnsi="Arial" w:cs="Arial"/>
      <w:szCs w:val="24"/>
      <w:lang w:val="en-US"/>
    </w:rPr>
  </w:style>
  <w:style w:type="character" w:customStyle="1" w:styleId="BodyTextChar">
    <w:name w:val="Body Text Char"/>
    <w:basedOn w:val="DefaultParagraphFont"/>
    <w:link w:val="BodyText"/>
    <w:uiPriority w:val="1"/>
    <w:rsid w:val="00662733"/>
    <w:rPr>
      <w:rFonts w:ascii="Arial" w:eastAsia="Arial" w:hAnsi="Arial" w:cs="Arial"/>
      <w:sz w:val="24"/>
      <w:szCs w:val="24"/>
    </w:rPr>
  </w:style>
  <w:style w:type="paragraph" w:styleId="Header">
    <w:name w:val="header"/>
    <w:basedOn w:val="Normal"/>
    <w:link w:val="HeaderChar"/>
    <w:uiPriority w:val="99"/>
    <w:unhideWhenUsed/>
    <w:rsid w:val="00FC1E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1EC0"/>
    <w:rPr>
      <w:rFonts w:ascii="Times New Roman" w:hAnsi="Times New Roman"/>
      <w:sz w:val="24"/>
      <w:lang w:val="en-GB"/>
    </w:rPr>
  </w:style>
  <w:style w:type="paragraph" w:styleId="Footer">
    <w:name w:val="footer"/>
    <w:basedOn w:val="Normal"/>
    <w:link w:val="FooterChar"/>
    <w:uiPriority w:val="99"/>
    <w:unhideWhenUsed/>
    <w:rsid w:val="00FC1E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EC0"/>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8046">
      <w:bodyDiv w:val="1"/>
      <w:marLeft w:val="0"/>
      <w:marRight w:val="0"/>
      <w:marTop w:val="0"/>
      <w:marBottom w:val="0"/>
      <w:divBdr>
        <w:top w:val="none" w:sz="0" w:space="0" w:color="auto"/>
        <w:left w:val="none" w:sz="0" w:space="0" w:color="auto"/>
        <w:bottom w:val="none" w:sz="0" w:space="0" w:color="auto"/>
        <w:right w:val="none" w:sz="0" w:space="0" w:color="auto"/>
      </w:divBdr>
    </w:div>
    <w:div w:id="49548189">
      <w:bodyDiv w:val="1"/>
      <w:marLeft w:val="0"/>
      <w:marRight w:val="0"/>
      <w:marTop w:val="0"/>
      <w:marBottom w:val="0"/>
      <w:divBdr>
        <w:top w:val="none" w:sz="0" w:space="0" w:color="auto"/>
        <w:left w:val="none" w:sz="0" w:space="0" w:color="auto"/>
        <w:bottom w:val="none" w:sz="0" w:space="0" w:color="auto"/>
        <w:right w:val="none" w:sz="0" w:space="0" w:color="auto"/>
      </w:divBdr>
    </w:div>
    <w:div w:id="51123203">
      <w:bodyDiv w:val="1"/>
      <w:marLeft w:val="0"/>
      <w:marRight w:val="0"/>
      <w:marTop w:val="0"/>
      <w:marBottom w:val="0"/>
      <w:divBdr>
        <w:top w:val="none" w:sz="0" w:space="0" w:color="auto"/>
        <w:left w:val="none" w:sz="0" w:space="0" w:color="auto"/>
        <w:bottom w:val="none" w:sz="0" w:space="0" w:color="auto"/>
        <w:right w:val="none" w:sz="0" w:space="0" w:color="auto"/>
      </w:divBdr>
      <w:divsChild>
        <w:div w:id="1656451053">
          <w:marLeft w:val="0"/>
          <w:marRight w:val="0"/>
          <w:marTop w:val="0"/>
          <w:marBottom w:val="0"/>
          <w:divBdr>
            <w:top w:val="single" w:sz="2" w:space="0" w:color="auto"/>
            <w:left w:val="single" w:sz="2" w:space="0" w:color="auto"/>
            <w:bottom w:val="single" w:sz="6" w:space="0" w:color="auto"/>
            <w:right w:val="single" w:sz="2" w:space="0" w:color="auto"/>
          </w:divBdr>
          <w:divsChild>
            <w:div w:id="1383751803">
              <w:marLeft w:val="0"/>
              <w:marRight w:val="0"/>
              <w:marTop w:val="100"/>
              <w:marBottom w:val="100"/>
              <w:divBdr>
                <w:top w:val="single" w:sz="2" w:space="0" w:color="D9D9E3"/>
                <w:left w:val="single" w:sz="2" w:space="0" w:color="D9D9E3"/>
                <w:bottom w:val="single" w:sz="2" w:space="0" w:color="D9D9E3"/>
                <w:right w:val="single" w:sz="2" w:space="0" w:color="D9D9E3"/>
              </w:divBdr>
              <w:divsChild>
                <w:div w:id="817117073">
                  <w:marLeft w:val="0"/>
                  <w:marRight w:val="0"/>
                  <w:marTop w:val="0"/>
                  <w:marBottom w:val="0"/>
                  <w:divBdr>
                    <w:top w:val="single" w:sz="2" w:space="0" w:color="D9D9E3"/>
                    <w:left w:val="single" w:sz="2" w:space="0" w:color="D9D9E3"/>
                    <w:bottom w:val="single" w:sz="2" w:space="0" w:color="D9D9E3"/>
                    <w:right w:val="single" w:sz="2" w:space="0" w:color="D9D9E3"/>
                  </w:divBdr>
                  <w:divsChild>
                    <w:div w:id="1943486413">
                      <w:marLeft w:val="0"/>
                      <w:marRight w:val="0"/>
                      <w:marTop w:val="0"/>
                      <w:marBottom w:val="0"/>
                      <w:divBdr>
                        <w:top w:val="single" w:sz="2" w:space="0" w:color="D9D9E3"/>
                        <w:left w:val="single" w:sz="2" w:space="0" w:color="D9D9E3"/>
                        <w:bottom w:val="single" w:sz="2" w:space="0" w:color="D9D9E3"/>
                        <w:right w:val="single" w:sz="2" w:space="0" w:color="D9D9E3"/>
                      </w:divBdr>
                      <w:divsChild>
                        <w:div w:id="310792130">
                          <w:marLeft w:val="0"/>
                          <w:marRight w:val="0"/>
                          <w:marTop w:val="0"/>
                          <w:marBottom w:val="0"/>
                          <w:divBdr>
                            <w:top w:val="single" w:sz="2" w:space="0" w:color="D9D9E3"/>
                            <w:left w:val="single" w:sz="2" w:space="0" w:color="D9D9E3"/>
                            <w:bottom w:val="single" w:sz="2" w:space="0" w:color="D9D9E3"/>
                            <w:right w:val="single" w:sz="2" w:space="0" w:color="D9D9E3"/>
                          </w:divBdr>
                          <w:divsChild>
                            <w:div w:id="974106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396146">
      <w:bodyDiv w:val="1"/>
      <w:marLeft w:val="0"/>
      <w:marRight w:val="0"/>
      <w:marTop w:val="0"/>
      <w:marBottom w:val="0"/>
      <w:divBdr>
        <w:top w:val="none" w:sz="0" w:space="0" w:color="auto"/>
        <w:left w:val="none" w:sz="0" w:space="0" w:color="auto"/>
        <w:bottom w:val="none" w:sz="0" w:space="0" w:color="auto"/>
        <w:right w:val="none" w:sz="0" w:space="0" w:color="auto"/>
      </w:divBdr>
      <w:divsChild>
        <w:div w:id="1208570275">
          <w:marLeft w:val="0"/>
          <w:marRight w:val="0"/>
          <w:marTop w:val="0"/>
          <w:marBottom w:val="0"/>
          <w:divBdr>
            <w:top w:val="single" w:sz="2" w:space="0" w:color="auto"/>
            <w:left w:val="single" w:sz="2" w:space="0" w:color="auto"/>
            <w:bottom w:val="single" w:sz="6" w:space="0" w:color="auto"/>
            <w:right w:val="single" w:sz="2" w:space="0" w:color="auto"/>
          </w:divBdr>
          <w:divsChild>
            <w:div w:id="1111896683">
              <w:marLeft w:val="0"/>
              <w:marRight w:val="0"/>
              <w:marTop w:val="100"/>
              <w:marBottom w:val="100"/>
              <w:divBdr>
                <w:top w:val="single" w:sz="2" w:space="0" w:color="D9D9E3"/>
                <w:left w:val="single" w:sz="2" w:space="0" w:color="D9D9E3"/>
                <w:bottom w:val="single" w:sz="2" w:space="0" w:color="D9D9E3"/>
                <w:right w:val="single" w:sz="2" w:space="0" w:color="D9D9E3"/>
              </w:divBdr>
              <w:divsChild>
                <w:div w:id="40402698">
                  <w:marLeft w:val="0"/>
                  <w:marRight w:val="0"/>
                  <w:marTop w:val="0"/>
                  <w:marBottom w:val="0"/>
                  <w:divBdr>
                    <w:top w:val="single" w:sz="2" w:space="0" w:color="D9D9E3"/>
                    <w:left w:val="single" w:sz="2" w:space="0" w:color="D9D9E3"/>
                    <w:bottom w:val="single" w:sz="2" w:space="0" w:color="D9D9E3"/>
                    <w:right w:val="single" w:sz="2" w:space="0" w:color="D9D9E3"/>
                  </w:divBdr>
                  <w:divsChild>
                    <w:div w:id="1602252211">
                      <w:marLeft w:val="0"/>
                      <w:marRight w:val="0"/>
                      <w:marTop w:val="0"/>
                      <w:marBottom w:val="0"/>
                      <w:divBdr>
                        <w:top w:val="single" w:sz="2" w:space="0" w:color="D9D9E3"/>
                        <w:left w:val="single" w:sz="2" w:space="0" w:color="D9D9E3"/>
                        <w:bottom w:val="single" w:sz="2" w:space="0" w:color="D9D9E3"/>
                        <w:right w:val="single" w:sz="2" w:space="0" w:color="D9D9E3"/>
                      </w:divBdr>
                      <w:divsChild>
                        <w:div w:id="50885389">
                          <w:marLeft w:val="0"/>
                          <w:marRight w:val="0"/>
                          <w:marTop w:val="0"/>
                          <w:marBottom w:val="0"/>
                          <w:divBdr>
                            <w:top w:val="single" w:sz="2" w:space="0" w:color="D9D9E3"/>
                            <w:left w:val="single" w:sz="2" w:space="0" w:color="D9D9E3"/>
                            <w:bottom w:val="single" w:sz="2" w:space="0" w:color="D9D9E3"/>
                            <w:right w:val="single" w:sz="2" w:space="0" w:color="D9D9E3"/>
                          </w:divBdr>
                          <w:divsChild>
                            <w:div w:id="2067216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3093448">
      <w:bodyDiv w:val="1"/>
      <w:marLeft w:val="0"/>
      <w:marRight w:val="0"/>
      <w:marTop w:val="0"/>
      <w:marBottom w:val="0"/>
      <w:divBdr>
        <w:top w:val="none" w:sz="0" w:space="0" w:color="auto"/>
        <w:left w:val="none" w:sz="0" w:space="0" w:color="auto"/>
        <w:bottom w:val="none" w:sz="0" w:space="0" w:color="auto"/>
        <w:right w:val="none" w:sz="0" w:space="0" w:color="auto"/>
      </w:divBdr>
      <w:divsChild>
        <w:div w:id="658386790">
          <w:marLeft w:val="0"/>
          <w:marRight w:val="0"/>
          <w:marTop w:val="0"/>
          <w:marBottom w:val="0"/>
          <w:divBdr>
            <w:top w:val="single" w:sz="2" w:space="0" w:color="auto"/>
            <w:left w:val="single" w:sz="2" w:space="0" w:color="auto"/>
            <w:bottom w:val="single" w:sz="8" w:space="0" w:color="auto"/>
            <w:right w:val="single" w:sz="2" w:space="0" w:color="auto"/>
          </w:divBdr>
          <w:divsChild>
            <w:div w:id="2030183457">
              <w:marLeft w:val="0"/>
              <w:marRight w:val="0"/>
              <w:marTop w:val="100"/>
              <w:marBottom w:val="100"/>
              <w:divBdr>
                <w:top w:val="single" w:sz="2" w:space="0" w:color="D9D9E3"/>
                <w:left w:val="single" w:sz="2" w:space="0" w:color="D9D9E3"/>
                <w:bottom w:val="single" w:sz="2" w:space="0" w:color="D9D9E3"/>
                <w:right w:val="single" w:sz="2" w:space="0" w:color="D9D9E3"/>
              </w:divBdr>
              <w:divsChild>
                <w:div w:id="64381091">
                  <w:marLeft w:val="0"/>
                  <w:marRight w:val="0"/>
                  <w:marTop w:val="0"/>
                  <w:marBottom w:val="0"/>
                  <w:divBdr>
                    <w:top w:val="single" w:sz="2" w:space="0" w:color="D9D9E3"/>
                    <w:left w:val="single" w:sz="2" w:space="0" w:color="D9D9E3"/>
                    <w:bottom w:val="single" w:sz="2" w:space="0" w:color="D9D9E3"/>
                    <w:right w:val="single" w:sz="2" w:space="0" w:color="D9D9E3"/>
                  </w:divBdr>
                  <w:divsChild>
                    <w:div w:id="226572312">
                      <w:marLeft w:val="0"/>
                      <w:marRight w:val="0"/>
                      <w:marTop w:val="0"/>
                      <w:marBottom w:val="0"/>
                      <w:divBdr>
                        <w:top w:val="single" w:sz="2" w:space="0" w:color="D9D9E3"/>
                        <w:left w:val="single" w:sz="2" w:space="0" w:color="D9D9E3"/>
                        <w:bottom w:val="single" w:sz="2" w:space="0" w:color="D9D9E3"/>
                        <w:right w:val="single" w:sz="2" w:space="0" w:color="D9D9E3"/>
                      </w:divBdr>
                      <w:divsChild>
                        <w:div w:id="1676036682">
                          <w:marLeft w:val="0"/>
                          <w:marRight w:val="0"/>
                          <w:marTop w:val="0"/>
                          <w:marBottom w:val="0"/>
                          <w:divBdr>
                            <w:top w:val="single" w:sz="2" w:space="0" w:color="D9D9E3"/>
                            <w:left w:val="single" w:sz="2" w:space="0" w:color="D9D9E3"/>
                            <w:bottom w:val="single" w:sz="2" w:space="0" w:color="D9D9E3"/>
                            <w:right w:val="single" w:sz="2" w:space="0" w:color="D9D9E3"/>
                          </w:divBdr>
                          <w:divsChild>
                            <w:div w:id="1652562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5875783">
      <w:bodyDiv w:val="1"/>
      <w:marLeft w:val="0"/>
      <w:marRight w:val="0"/>
      <w:marTop w:val="0"/>
      <w:marBottom w:val="0"/>
      <w:divBdr>
        <w:top w:val="none" w:sz="0" w:space="0" w:color="auto"/>
        <w:left w:val="none" w:sz="0" w:space="0" w:color="auto"/>
        <w:bottom w:val="none" w:sz="0" w:space="0" w:color="auto"/>
        <w:right w:val="none" w:sz="0" w:space="0" w:color="auto"/>
      </w:divBdr>
    </w:div>
    <w:div w:id="306475749">
      <w:bodyDiv w:val="1"/>
      <w:marLeft w:val="0"/>
      <w:marRight w:val="0"/>
      <w:marTop w:val="0"/>
      <w:marBottom w:val="0"/>
      <w:divBdr>
        <w:top w:val="none" w:sz="0" w:space="0" w:color="auto"/>
        <w:left w:val="none" w:sz="0" w:space="0" w:color="auto"/>
        <w:bottom w:val="none" w:sz="0" w:space="0" w:color="auto"/>
        <w:right w:val="none" w:sz="0" w:space="0" w:color="auto"/>
      </w:divBdr>
    </w:div>
    <w:div w:id="417139609">
      <w:bodyDiv w:val="1"/>
      <w:marLeft w:val="0"/>
      <w:marRight w:val="0"/>
      <w:marTop w:val="0"/>
      <w:marBottom w:val="0"/>
      <w:divBdr>
        <w:top w:val="none" w:sz="0" w:space="0" w:color="auto"/>
        <w:left w:val="none" w:sz="0" w:space="0" w:color="auto"/>
        <w:bottom w:val="none" w:sz="0" w:space="0" w:color="auto"/>
        <w:right w:val="none" w:sz="0" w:space="0" w:color="auto"/>
      </w:divBdr>
      <w:divsChild>
        <w:div w:id="1429426663">
          <w:marLeft w:val="0"/>
          <w:marRight w:val="0"/>
          <w:marTop w:val="0"/>
          <w:marBottom w:val="0"/>
          <w:divBdr>
            <w:top w:val="single" w:sz="2" w:space="0" w:color="auto"/>
            <w:left w:val="single" w:sz="2" w:space="0" w:color="auto"/>
            <w:bottom w:val="single" w:sz="8" w:space="0" w:color="auto"/>
            <w:right w:val="single" w:sz="2" w:space="0" w:color="auto"/>
          </w:divBdr>
          <w:divsChild>
            <w:div w:id="1863013007">
              <w:marLeft w:val="0"/>
              <w:marRight w:val="0"/>
              <w:marTop w:val="100"/>
              <w:marBottom w:val="100"/>
              <w:divBdr>
                <w:top w:val="single" w:sz="2" w:space="0" w:color="D9D9E3"/>
                <w:left w:val="single" w:sz="2" w:space="0" w:color="D9D9E3"/>
                <w:bottom w:val="single" w:sz="2" w:space="0" w:color="D9D9E3"/>
                <w:right w:val="single" w:sz="2" w:space="0" w:color="D9D9E3"/>
              </w:divBdr>
              <w:divsChild>
                <w:div w:id="1877546345">
                  <w:marLeft w:val="0"/>
                  <w:marRight w:val="0"/>
                  <w:marTop w:val="0"/>
                  <w:marBottom w:val="0"/>
                  <w:divBdr>
                    <w:top w:val="single" w:sz="2" w:space="0" w:color="D9D9E3"/>
                    <w:left w:val="single" w:sz="2" w:space="0" w:color="D9D9E3"/>
                    <w:bottom w:val="single" w:sz="2" w:space="0" w:color="D9D9E3"/>
                    <w:right w:val="single" w:sz="2" w:space="0" w:color="D9D9E3"/>
                  </w:divBdr>
                  <w:divsChild>
                    <w:div w:id="223299588">
                      <w:marLeft w:val="0"/>
                      <w:marRight w:val="0"/>
                      <w:marTop w:val="0"/>
                      <w:marBottom w:val="0"/>
                      <w:divBdr>
                        <w:top w:val="single" w:sz="2" w:space="0" w:color="D9D9E3"/>
                        <w:left w:val="single" w:sz="2" w:space="0" w:color="D9D9E3"/>
                        <w:bottom w:val="single" w:sz="2" w:space="0" w:color="D9D9E3"/>
                        <w:right w:val="single" w:sz="2" w:space="0" w:color="D9D9E3"/>
                      </w:divBdr>
                      <w:divsChild>
                        <w:div w:id="336883066">
                          <w:marLeft w:val="0"/>
                          <w:marRight w:val="0"/>
                          <w:marTop w:val="0"/>
                          <w:marBottom w:val="0"/>
                          <w:divBdr>
                            <w:top w:val="single" w:sz="2" w:space="0" w:color="D9D9E3"/>
                            <w:left w:val="single" w:sz="2" w:space="0" w:color="D9D9E3"/>
                            <w:bottom w:val="single" w:sz="2" w:space="0" w:color="D9D9E3"/>
                            <w:right w:val="single" w:sz="2" w:space="0" w:color="D9D9E3"/>
                          </w:divBdr>
                          <w:divsChild>
                            <w:div w:id="15565756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01890778">
      <w:bodyDiv w:val="1"/>
      <w:marLeft w:val="0"/>
      <w:marRight w:val="0"/>
      <w:marTop w:val="0"/>
      <w:marBottom w:val="0"/>
      <w:divBdr>
        <w:top w:val="none" w:sz="0" w:space="0" w:color="auto"/>
        <w:left w:val="none" w:sz="0" w:space="0" w:color="auto"/>
        <w:bottom w:val="none" w:sz="0" w:space="0" w:color="auto"/>
        <w:right w:val="none" w:sz="0" w:space="0" w:color="auto"/>
      </w:divBdr>
      <w:divsChild>
        <w:div w:id="102847932">
          <w:marLeft w:val="0"/>
          <w:marRight w:val="0"/>
          <w:marTop w:val="0"/>
          <w:marBottom w:val="0"/>
          <w:divBdr>
            <w:top w:val="single" w:sz="2" w:space="0" w:color="auto"/>
            <w:left w:val="single" w:sz="2" w:space="0" w:color="auto"/>
            <w:bottom w:val="single" w:sz="6" w:space="0" w:color="auto"/>
            <w:right w:val="single" w:sz="2" w:space="0" w:color="auto"/>
          </w:divBdr>
          <w:divsChild>
            <w:div w:id="1814902905">
              <w:marLeft w:val="0"/>
              <w:marRight w:val="0"/>
              <w:marTop w:val="100"/>
              <w:marBottom w:val="100"/>
              <w:divBdr>
                <w:top w:val="single" w:sz="2" w:space="0" w:color="D9D9E3"/>
                <w:left w:val="single" w:sz="2" w:space="0" w:color="D9D9E3"/>
                <w:bottom w:val="single" w:sz="2" w:space="0" w:color="D9D9E3"/>
                <w:right w:val="single" w:sz="2" w:space="0" w:color="D9D9E3"/>
              </w:divBdr>
              <w:divsChild>
                <w:div w:id="1298141698">
                  <w:marLeft w:val="0"/>
                  <w:marRight w:val="0"/>
                  <w:marTop w:val="0"/>
                  <w:marBottom w:val="0"/>
                  <w:divBdr>
                    <w:top w:val="single" w:sz="2" w:space="0" w:color="D9D9E3"/>
                    <w:left w:val="single" w:sz="2" w:space="0" w:color="D9D9E3"/>
                    <w:bottom w:val="single" w:sz="2" w:space="0" w:color="D9D9E3"/>
                    <w:right w:val="single" w:sz="2" w:space="0" w:color="D9D9E3"/>
                  </w:divBdr>
                  <w:divsChild>
                    <w:div w:id="1992171164">
                      <w:marLeft w:val="0"/>
                      <w:marRight w:val="0"/>
                      <w:marTop w:val="0"/>
                      <w:marBottom w:val="0"/>
                      <w:divBdr>
                        <w:top w:val="single" w:sz="2" w:space="0" w:color="D9D9E3"/>
                        <w:left w:val="single" w:sz="2" w:space="0" w:color="D9D9E3"/>
                        <w:bottom w:val="single" w:sz="2" w:space="0" w:color="D9D9E3"/>
                        <w:right w:val="single" w:sz="2" w:space="0" w:color="D9D9E3"/>
                      </w:divBdr>
                      <w:divsChild>
                        <w:div w:id="208155845">
                          <w:marLeft w:val="0"/>
                          <w:marRight w:val="0"/>
                          <w:marTop w:val="0"/>
                          <w:marBottom w:val="0"/>
                          <w:divBdr>
                            <w:top w:val="single" w:sz="2" w:space="0" w:color="D9D9E3"/>
                            <w:left w:val="single" w:sz="2" w:space="0" w:color="D9D9E3"/>
                            <w:bottom w:val="single" w:sz="2" w:space="0" w:color="D9D9E3"/>
                            <w:right w:val="single" w:sz="2" w:space="0" w:color="D9D9E3"/>
                          </w:divBdr>
                          <w:divsChild>
                            <w:div w:id="13882144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6792851">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49194147">
      <w:bodyDiv w:val="1"/>
      <w:marLeft w:val="0"/>
      <w:marRight w:val="0"/>
      <w:marTop w:val="0"/>
      <w:marBottom w:val="0"/>
      <w:divBdr>
        <w:top w:val="none" w:sz="0" w:space="0" w:color="auto"/>
        <w:left w:val="none" w:sz="0" w:space="0" w:color="auto"/>
        <w:bottom w:val="none" w:sz="0" w:space="0" w:color="auto"/>
        <w:right w:val="none" w:sz="0" w:space="0" w:color="auto"/>
      </w:divBdr>
    </w:div>
    <w:div w:id="653339557">
      <w:bodyDiv w:val="1"/>
      <w:marLeft w:val="0"/>
      <w:marRight w:val="0"/>
      <w:marTop w:val="0"/>
      <w:marBottom w:val="0"/>
      <w:divBdr>
        <w:top w:val="none" w:sz="0" w:space="0" w:color="auto"/>
        <w:left w:val="none" w:sz="0" w:space="0" w:color="auto"/>
        <w:bottom w:val="none" w:sz="0" w:space="0" w:color="auto"/>
        <w:right w:val="none" w:sz="0" w:space="0" w:color="auto"/>
      </w:divBdr>
    </w:div>
    <w:div w:id="756560937">
      <w:bodyDiv w:val="1"/>
      <w:marLeft w:val="0"/>
      <w:marRight w:val="0"/>
      <w:marTop w:val="0"/>
      <w:marBottom w:val="0"/>
      <w:divBdr>
        <w:top w:val="none" w:sz="0" w:space="0" w:color="auto"/>
        <w:left w:val="none" w:sz="0" w:space="0" w:color="auto"/>
        <w:bottom w:val="none" w:sz="0" w:space="0" w:color="auto"/>
        <w:right w:val="none" w:sz="0" w:space="0" w:color="auto"/>
      </w:divBdr>
    </w:div>
    <w:div w:id="795828269">
      <w:bodyDiv w:val="1"/>
      <w:marLeft w:val="0"/>
      <w:marRight w:val="0"/>
      <w:marTop w:val="0"/>
      <w:marBottom w:val="0"/>
      <w:divBdr>
        <w:top w:val="none" w:sz="0" w:space="0" w:color="auto"/>
        <w:left w:val="none" w:sz="0" w:space="0" w:color="auto"/>
        <w:bottom w:val="none" w:sz="0" w:space="0" w:color="auto"/>
        <w:right w:val="none" w:sz="0" w:space="0" w:color="auto"/>
      </w:divBdr>
      <w:divsChild>
        <w:div w:id="1436822415">
          <w:marLeft w:val="0"/>
          <w:marRight w:val="0"/>
          <w:marTop w:val="0"/>
          <w:marBottom w:val="0"/>
          <w:divBdr>
            <w:top w:val="single" w:sz="2" w:space="0" w:color="auto"/>
            <w:left w:val="single" w:sz="2" w:space="0" w:color="auto"/>
            <w:bottom w:val="single" w:sz="8" w:space="0" w:color="auto"/>
            <w:right w:val="single" w:sz="2" w:space="0" w:color="auto"/>
          </w:divBdr>
          <w:divsChild>
            <w:div w:id="1193768547">
              <w:marLeft w:val="0"/>
              <w:marRight w:val="0"/>
              <w:marTop w:val="100"/>
              <w:marBottom w:val="100"/>
              <w:divBdr>
                <w:top w:val="single" w:sz="2" w:space="0" w:color="D9D9E3"/>
                <w:left w:val="single" w:sz="2" w:space="0" w:color="D9D9E3"/>
                <w:bottom w:val="single" w:sz="2" w:space="0" w:color="D9D9E3"/>
                <w:right w:val="single" w:sz="2" w:space="0" w:color="D9D9E3"/>
              </w:divBdr>
              <w:divsChild>
                <w:div w:id="485898980">
                  <w:marLeft w:val="0"/>
                  <w:marRight w:val="0"/>
                  <w:marTop w:val="0"/>
                  <w:marBottom w:val="0"/>
                  <w:divBdr>
                    <w:top w:val="single" w:sz="2" w:space="0" w:color="D9D9E3"/>
                    <w:left w:val="single" w:sz="2" w:space="0" w:color="D9D9E3"/>
                    <w:bottom w:val="single" w:sz="2" w:space="0" w:color="D9D9E3"/>
                    <w:right w:val="single" w:sz="2" w:space="0" w:color="D9D9E3"/>
                  </w:divBdr>
                  <w:divsChild>
                    <w:div w:id="91054654">
                      <w:marLeft w:val="0"/>
                      <w:marRight w:val="0"/>
                      <w:marTop w:val="0"/>
                      <w:marBottom w:val="0"/>
                      <w:divBdr>
                        <w:top w:val="single" w:sz="2" w:space="0" w:color="D9D9E3"/>
                        <w:left w:val="single" w:sz="2" w:space="0" w:color="D9D9E3"/>
                        <w:bottom w:val="single" w:sz="2" w:space="0" w:color="D9D9E3"/>
                        <w:right w:val="single" w:sz="2" w:space="0" w:color="D9D9E3"/>
                      </w:divBdr>
                      <w:divsChild>
                        <w:div w:id="335114335">
                          <w:marLeft w:val="0"/>
                          <w:marRight w:val="0"/>
                          <w:marTop w:val="0"/>
                          <w:marBottom w:val="0"/>
                          <w:divBdr>
                            <w:top w:val="single" w:sz="2" w:space="0" w:color="D9D9E3"/>
                            <w:left w:val="single" w:sz="2" w:space="0" w:color="D9D9E3"/>
                            <w:bottom w:val="single" w:sz="2" w:space="0" w:color="D9D9E3"/>
                            <w:right w:val="single" w:sz="2" w:space="0" w:color="D9D9E3"/>
                          </w:divBdr>
                          <w:divsChild>
                            <w:div w:id="11184468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49759323">
      <w:bodyDiv w:val="1"/>
      <w:marLeft w:val="0"/>
      <w:marRight w:val="0"/>
      <w:marTop w:val="0"/>
      <w:marBottom w:val="0"/>
      <w:divBdr>
        <w:top w:val="none" w:sz="0" w:space="0" w:color="auto"/>
        <w:left w:val="none" w:sz="0" w:space="0" w:color="auto"/>
        <w:bottom w:val="none" w:sz="0" w:space="0" w:color="auto"/>
        <w:right w:val="none" w:sz="0" w:space="0" w:color="auto"/>
      </w:divBdr>
      <w:divsChild>
        <w:div w:id="870453727">
          <w:marLeft w:val="0"/>
          <w:marRight w:val="0"/>
          <w:marTop w:val="0"/>
          <w:marBottom w:val="0"/>
          <w:divBdr>
            <w:top w:val="single" w:sz="2" w:space="0" w:color="auto"/>
            <w:left w:val="single" w:sz="2" w:space="0" w:color="auto"/>
            <w:bottom w:val="single" w:sz="6" w:space="0" w:color="auto"/>
            <w:right w:val="single" w:sz="2" w:space="0" w:color="auto"/>
          </w:divBdr>
          <w:divsChild>
            <w:div w:id="1461070258">
              <w:marLeft w:val="0"/>
              <w:marRight w:val="0"/>
              <w:marTop w:val="100"/>
              <w:marBottom w:val="100"/>
              <w:divBdr>
                <w:top w:val="single" w:sz="2" w:space="0" w:color="D9D9E3"/>
                <w:left w:val="single" w:sz="2" w:space="0" w:color="D9D9E3"/>
                <w:bottom w:val="single" w:sz="2" w:space="0" w:color="D9D9E3"/>
                <w:right w:val="single" w:sz="2" w:space="0" w:color="D9D9E3"/>
              </w:divBdr>
              <w:divsChild>
                <w:div w:id="1360275017">
                  <w:marLeft w:val="0"/>
                  <w:marRight w:val="0"/>
                  <w:marTop w:val="0"/>
                  <w:marBottom w:val="0"/>
                  <w:divBdr>
                    <w:top w:val="single" w:sz="2" w:space="0" w:color="D9D9E3"/>
                    <w:left w:val="single" w:sz="2" w:space="0" w:color="D9D9E3"/>
                    <w:bottom w:val="single" w:sz="2" w:space="0" w:color="D9D9E3"/>
                    <w:right w:val="single" w:sz="2" w:space="0" w:color="D9D9E3"/>
                  </w:divBdr>
                  <w:divsChild>
                    <w:div w:id="151718948">
                      <w:marLeft w:val="0"/>
                      <w:marRight w:val="0"/>
                      <w:marTop w:val="0"/>
                      <w:marBottom w:val="0"/>
                      <w:divBdr>
                        <w:top w:val="single" w:sz="2" w:space="0" w:color="D9D9E3"/>
                        <w:left w:val="single" w:sz="2" w:space="0" w:color="D9D9E3"/>
                        <w:bottom w:val="single" w:sz="2" w:space="0" w:color="D9D9E3"/>
                        <w:right w:val="single" w:sz="2" w:space="0" w:color="D9D9E3"/>
                      </w:divBdr>
                      <w:divsChild>
                        <w:div w:id="932057126">
                          <w:marLeft w:val="0"/>
                          <w:marRight w:val="0"/>
                          <w:marTop w:val="0"/>
                          <w:marBottom w:val="0"/>
                          <w:divBdr>
                            <w:top w:val="single" w:sz="2" w:space="0" w:color="D9D9E3"/>
                            <w:left w:val="single" w:sz="2" w:space="0" w:color="D9D9E3"/>
                            <w:bottom w:val="single" w:sz="2" w:space="0" w:color="D9D9E3"/>
                            <w:right w:val="single" w:sz="2" w:space="0" w:color="D9D9E3"/>
                          </w:divBdr>
                          <w:divsChild>
                            <w:div w:id="1102845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921016">
      <w:bodyDiv w:val="1"/>
      <w:marLeft w:val="0"/>
      <w:marRight w:val="0"/>
      <w:marTop w:val="0"/>
      <w:marBottom w:val="0"/>
      <w:divBdr>
        <w:top w:val="none" w:sz="0" w:space="0" w:color="auto"/>
        <w:left w:val="none" w:sz="0" w:space="0" w:color="auto"/>
        <w:bottom w:val="none" w:sz="0" w:space="0" w:color="auto"/>
        <w:right w:val="none" w:sz="0" w:space="0" w:color="auto"/>
      </w:divBdr>
    </w:div>
    <w:div w:id="952245449">
      <w:bodyDiv w:val="1"/>
      <w:marLeft w:val="0"/>
      <w:marRight w:val="0"/>
      <w:marTop w:val="0"/>
      <w:marBottom w:val="0"/>
      <w:divBdr>
        <w:top w:val="none" w:sz="0" w:space="0" w:color="auto"/>
        <w:left w:val="none" w:sz="0" w:space="0" w:color="auto"/>
        <w:bottom w:val="none" w:sz="0" w:space="0" w:color="auto"/>
        <w:right w:val="none" w:sz="0" w:space="0" w:color="auto"/>
      </w:divBdr>
    </w:div>
    <w:div w:id="990905946">
      <w:bodyDiv w:val="1"/>
      <w:marLeft w:val="0"/>
      <w:marRight w:val="0"/>
      <w:marTop w:val="0"/>
      <w:marBottom w:val="0"/>
      <w:divBdr>
        <w:top w:val="none" w:sz="0" w:space="0" w:color="auto"/>
        <w:left w:val="none" w:sz="0" w:space="0" w:color="auto"/>
        <w:bottom w:val="none" w:sz="0" w:space="0" w:color="auto"/>
        <w:right w:val="none" w:sz="0" w:space="0" w:color="auto"/>
      </w:divBdr>
    </w:div>
    <w:div w:id="1041594782">
      <w:bodyDiv w:val="1"/>
      <w:marLeft w:val="0"/>
      <w:marRight w:val="0"/>
      <w:marTop w:val="0"/>
      <w:marBottom w:val="0"/>
      <w:divBdr>
        <w:top w:val="none" w:sz="0" w:space="0" w:color="auto"/>
        <w:left w:val="none" w:sz="0" w:space="0" w:color="auto"/>
        <w:bottom w:val="none" w:sz="0" w:space="0" w:color="auto"/>
        <w:right w:val="none" w:sz="0" w:space="0" w:color="auto"/>
      </w:divBdr>
    </w:div>
    <w:div w:id="1104182795">
      <w:bodyDiv w:val="1"/>
      <w:marLeft w:val="0"/>
      <w:marRight w:val="0"/>
      <w:marTop w:val="0"/>
      <w:marBottom w:val="0"/>
      <w:divBdr>
        <w:top w:val="none" w:sz="0" w:space="0" w:color="auto"/>
        <w:left w:val="none" w:sz="0" w:space="0" w:color="auto"/>
        <w:bottom w:val="none" w:sz="0" w:space="0" w:color="auto"/>
        <w:right w:val="none" w:sz="0" w:space="0" w:color="auto"/>
      </w:divBdr>
      <w:divsChild>
        <w:div w:id="1379473548">
          <w:marLeft w:val="0"/>
          <w:marRight w:val="0"/>
          <w:marTop w:val="0"/>
          <w:marBottom w:val="0"/>
          <w:divBdr>
            <w:top w:val="single" w:sz="2" w:space="0" w:color="auto"/>
            <w:left w:val="single" w:sz="2" w:space="0" w:color="auto"/>
            <w:bottom w:val="single" w:sz="6" w:space="0" w:color="auto"/>
            <w:right w:val="single" w:sz="2" w:space="0" w:color="auto"/>
          </w:divBdr>
          <w:divsChild>
            <w:div w:id="1959021849">
              <w:marLeft w:val="0"/>
              <w:marRight w:val="0"/>
              <w:marTop w:val="100"/>
              <w:marBottom w:val="100"/>
              <w:divBdr>
                <w:top w:val="single" w:sz="2" w:space="0" w:color="D9D9E3"/>
                <w:left w:val="single" w:sz="2" w:space="0" w:color="D9D9E3"/>
                <w:bottom w:val="single" w:sz="2" w:space="0" w:color="D9D9E3"/>
                <w:right w:val="single" w:sz="2" w:space="0" w:color="D9D9E3"/>
              </w:divBdr>
              <w:divsChild>
                <w:div w:id="1605304500">
                  <w:marLeft w:val="0"/>
                  <w:marRight w:val="0"/>
                  <w:marTop w:val="0"/>
                  <w:marBottom w:val="0"/>
                  <w:divBdr>
                    <w:top w:val="single" w:sz="2" w:space="0" w:color="D9D9E3"/>
                    <w:left w:val="single" w:sz="2" w:space="0" w:color="D9D9E3"/>
                    <w:bottom w:val="single" w:sz="2" w:space="0" w:color="D9D9E3"/>
                    <w:right w:val="single" w:sz="2" w:space="0" w:color="D9D9E3"/>
                  </w:divBdr>
                  <w:divsChild>
                    <w:div w:id="87049200">
                      <w:marLeft w:val="0"/>
                      <w:marRight w:val="0"/>
                      <w:marTop w:val="0"/>
                      <w:marBottom w:val="0"/>
                      <w:divBdr>
                        <w:top w:val="single" w:sz="2" w:space="0" w:color="D9D9E3"/>
                        <w:left w:val="single" w:sz="2" w:space="0" w:color="D9D9E3"/>
                        <w:bottom w:val="single" w:sz="2" w:space="0" w:color="D9D9E3"/>
                        <w:right w:val="single" w:sz="2" w:space="0" w:color="D9D9E3"/>
                      </w:divBdr>
                      <w:divsChild>
                        <w:div w:id="1538544139">
                          <w:marLeft w:val="0"/>
                          <w:marRight w:val="0"/>
                          <w:marTop w:val="0"/>
                          <w:marBottom w:val="0"/>
                          <w:divBdr>
                            <w:top w:val="single" w:sz="2" w:space="0" w:color="D9D9E3"/>
                            <w:left w:val="single" w:sz="2" w:space="0" w:color="D9D9E3"/>
                            <w:bottom w:val="single" w:sz="2" w:space="0" w:color="D9D9E3"/>
                            <w:right w:val="single" w:sz="2" w:space="0" w:color="D9D9E3"/>
                          </w:divBdr>
                          <w:divsChild>
                            <w:div w:id="69472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9899255">
      <w:bodyDiv w:val="1"/>
      <w:marLeft w:val="0"/>
      <w:marRight w:val="0"/>
      <w:marTop w:val="0"/>
      <w:marBottom w:val="0"/>
      <w:divBdr>
        <w:top w:val="none" w:sz="0" w:space="0" w:color="auto"/>
        <w:left w:val="none" w:sz="0" w:space="0" w:color="auto"/>
        <w:bottom w:val="none" w:sz="0" w:space="0" w:color="auto"/>
        <w:right w:val="none" w:sz="0" w:space="0" w:color="auto"/>
      </w:divBdr>
    </w:div>
    <w:div w:id="1338073556">
      <w:bodyDiv w:val="1"/>
      <w:marLeft w:val="0"/>
      <w:marRight w:val="0"/>
      <w:marTop w:val="0"/>
      <w:marBottom w:val="0"/>
      <w:divBdr>
        <w:top w:val="none" w:sz="0" w:space="0" w:color="auto"/>
        <w:left w:val="none" w:sz="0" w:space="0" w:color="auto"/>
        <w:bottom w:val="none" w:sz="0" w:space="0" w:color="auto"/>
        <w:right w:val="none" w:sz="0" w:space="0" w:color="auto"/>
      </w:divBdr>
    </w:div>
    <w:div w:id="1408763541">
      <w:bodyDiv w:val="1"/>
      <w:marLeft w:val="0"/>
      <w:marRight w:val="0"/>
      <w:marTop w:val="0"/>
      <w:marBottom w:val="0"/>
      <w:divBdr>
        <w:top w:val="none" w:sz="0" w:space="0" w:color="auto"/>
        <w:left w:val="none" w:sz="0" w:space="0" w:color="auto"/>
        <w:bottom w:val="none" w:sz="0" w:space="0" w:color="auto"/>
        <w:right w:val="none" w:sz="0" w:space="0" w:color="auto"/>
      </w:divBdr>
      <w:divsChild>
        <w:div w:id="1952274137">
          <w:marLeft w:val="0"/>
          <w:marRight w:val="0"/>
          <w:marTop w:val="0"/>
          <w:marBottom w:val="0"/>
          <w:divBdr>
            <w:top w:val="single" w:sz="2" w:space="0" w:color="auto"/>
            <w:left w:val="single" w:sz="2" w:space="0" w:color="auto"/>
            <w:bottom w:val="single" w:sz="6" w:space="0" w:color="auto"/>
            <w:right w:val="single" w:sz="2" w:space="0" w:color="auto"/>
          </w:divBdr>
          <w:divsChild>
            <w:div w:id="1046836452">
              <w:marLeft w:val="0"/>
              <w:marRight w:val="0"/>
              <w:marTop w:val="100"/>
              <w:marBottom w:val="100"/>
              <w:divBdr>
                <w:top w:val="single" w:sz="2" w:space="0" w:color="D9D9E3"/>
                <w:left w:val="single" w:sz="2" w:space="0" w:color="D9D9E3"/>
                <w:bottom w:val="single" w:sz="2" w:space="0" w:color="D9D9E3"/>
                <w:right w:val="single" w:sz="2" w:space="0" w:color="D9D9E3"/>
              </w:divBdr>
              <w:divsChild>
                <w:div w:id="1892958938">
                  <w:marLeft w:val="0"/>
                  <w:marRight w:val="0"/>
                  <w:marTop w:val="0"/>
                  <w:marBottom w:val="0"/>
                  <w:divBdr>
                    <w:top w:val="single" w:sz="2" w:space="0" w:color="D9D9E3"/>
                    <w:left w:val="single" w:sz="2" w:space="0" w:color="D9D9E3"/>
                    <w:bottom w:val="single" w:sz="2" w:space="0" w:color="D9D9E3"/>
                    <w:right w:val="single" w:sz="2" w:space="0" w:color="D9D9E3"/>
                  </w:divBdr>
                  <w:divsChild>
                    <w:div w:id="112334996">
                      <w:marLeft w:val="0"/>
                      <w:marRight w:val="0"/>
                      <w:marTop w:val="0"/>
                      <w:marBottom w:val="0"/>
                      <w:divBdr>
                        <w:top w:val="single" w:sz="2" w:space="0" w:color="D9D9E3"/>
                        <w:left w:val="single" w:sz="2" w:space="0" w:color="D9D9E3"/>
                        <w:bottom w:val="single" w:sz="2" w:space="0" w:color="D9D9E3"/>
                        <w:right w:val="single" w:sz="2" w:space="0" w:color="D9D9E3"/>
                      </w:divBdr>
                      <w:divsChild>
                        <w:div w:id="1097795741">
                          <w:marLeft w:val="0"/>
                          <w:marRight w:val="0"/>
                          <w:marTop w:val="0"/>
                          <w:marBottom w:val="0"/>
                          <w:divBdr>
                            <w:top w:val="single" w:sz="2" w:space="0" w:color="D9D9E3"/>
                            <w:left w:val="single" w:sz="2" w:space="0" w:color="D9D9E3"/>
                            <w:bottom w:val="single" w:sz="2" w:space="0" w:color="D9D9E3"/>
                            <w:right w:val="single" w:sz="2" w:space="0" w:color="D9D9E3"/>
                          </w:divBdr>
                          <w:divsChild>
                            <w:div w:id="12022036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24304050">
      <w:bodyDiv w:val="1"/>
      <w:marLeft w:val="0"/>
      <w:marRight w:val="0"/>
      <w:marTop w:val="0"/>
      <w:marBottom w:val="0"/>
      <w:divBdr>
        <w:top w:val="none" w:sz="0" w:space="0" w:color="auto"/>
        <w:left w:val="none" w:sz="0" w:space="0" w:color="auto"/>
        <w:bottom w:val="none" w:sz="0" w:space="0" w:color="auto"/>
        <w:right w:val="none" w:sz="0" w:space="0" w:color="auto"/>
      </w:divBdr>
    </w:div>
    <w:div w:id="1434128875">
      <w:bodyDiv w:val="1"/>
      <w:marLeft w:val="0"/>
      <w:marRight w:val="0"/>
      <w:marTop w:val="0"/>
      <w:marBottom w:val="0"/>
      <w:divBdr>
        <w:top w:val="none" w:sz="0" w:space="0" w:color="auto"/>
        <w:left w:val="none" w:sz="0" w:space="0" w:color="auto"/>
        <w:bottom w:val="none" w:sz="0" w:space="0" w:color="auto"/>
        <w:right w:val="none" w:sz="0" w:space="0" w:color="auto"/>
      </w:divBdr>
    </w:div>
    <w:div w:id="1507600575">
      <w:bodyDiv w:val="1"/>
      <w:marLeft w:val="0"/>
      <w:marRight w:val="0"/>
      <w:marTop w:val="0"/>
      <w:marBottom w:val="0"/>
      <w:divBdr>
        <w:top w:val="none" w:sz="0" w:space="0" w:color="auto"/>
        <w:left w:val="none" w:sz="0" w:space="0" w:color="auto"/>
        <w:bottom w:val="none" w:sz="0" w:space="0" w:color="auto"/>
        <w:right w:val="none" w:sz="0" w:space="0" w:color="auto"/>
      </w:divBdr>
      <w:divsChild>
        <w:div w:id="919369578">
          <w:marLeft w:val="0"/>
          <w:marRight w:val="0"/>
          <w:marTop w:val="0"/>
          <w:marBottom w:val="0"/>
          <w:divBdr>
            <w:top w:val="single" w:sz="2" w:space="0" w:color="auto"/>
            <w:left w:val="single" w:sz="2" w:space="0" w:color="auto"/>
            <w:bottom w:val="single" w:sz="6" w:space="0" w:color="auto"/>
            <w:right w:val="single" w:sz="2" w:space="0" w:color="auto"/>
          </w:divBdr>
          <w:divsChild>
            <w:div w:id="1825658357">
              <w:marLeft w:val="0"/>
              <w:marRight w:val="0"/>
              <w:marTop w:val="100"/>
              <w:marBottom w:val="100"/>
              <w:divBdr>
                <w:top w:val="single" w:sz="2" w:space="0" w:color="D9D9E3"/>
                <w:left w:val="single" w:sz="2" w:space="0" w:color="D9D9E3"/>
                <w:bottom w:val="single" w:sz="2" w:space="0" w:color="D9D9E3"/>
                <w:right w:val="single" w:sz="2" w:space="0" w:color="D9D9E3"/>
              </w:divBdr>
              <w:divsChild>
                <w:div w:id="1518469383">
                  <w:marLeft w:val="0"/>
                  <w:marRight w:val="0"/>
                  <w:marTop w:val="0"/>
                  <w:marBottom w:val="0"/>
                  <w:divBdr>
                    <w:top w:val="single" w:sz="2" w:space="0" w:color="D9D9E3"/>
                    <w:left w:val="single" w:sz="2" w:space="0" w:color="D9D9E3"/>
                    <w:bottom w:val="single" w:sz="2" w:space="0" w:color="D9D9E3"/>
                    <w:right w:val="single" w:sz="2" w:space="0" w:color="D9D9E3"/>
                  </w:divBdr>
                  <w:divsChild>
                    <w:div w:id="1839691283">
                      <w:marLeft w:val="0"/>
                      <w:marRight w:val="0"/>
                      <w:marTop w:val="0"/>
                      <w:marBottom w:val="0"/>
                      <w:divBdr>
                        <w:top w:val="single" w:sz="2" w:space="0" w:color="D9D9E3"/>
                        <w:left w:val="single" w:sz="2" w:space="0" w:color="D9D9E3"/>
                        <w:bottom w:val="single" w:sz="2" w:space="0" w:color="D9D9E3"/>
                        <w:right w:val="single" w:sz="2" w:space="0" w:color="D9D9E3"/>
                      </w:divBdr>
                      <w:divsChild>
                        <w:div w:id="725181957">
                          <w:marLeft w:val="0"/>
                          <w:marRight w:val="0"/>
                          <w:marTop w:val="0"/>
                          <w:marBottom w:val="0"/>
                          <w:divBdr>
                            <w:top w:val="single" w:sz="2" w:space="0" w:color="D9D9E3"/>
                            <w:left w:val="single" w:sz="2" w:space="0" w:color="D9D9E3"/>
                            <w:bottom w:val="single" w:sz="2" w:space="0" w:color="D9D9E3"/>
                            <w:right w:val="single" w:sz="2" w:space="0" w:color="D9D9E3"/>
                          </w:divBdr>
                          <w:divsChild>
                            <w:div w:id="11246126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31994061">
      <w:bodyDiv w:val="1"/>
      <w:marLeft w:val="0"/>
      <w:marRight w:val="0"/>
      <w:marTop w:val="0"/>
      <w:marBottom w:val="0"/>
      <w:divBdr>
        <w:top w:val="none" w:sz="0" w:space="0" w:color="auto"/>
        <w:left w:val="none" w:sz="0" w:space="0" w:color="auto"/>
        <w:bottom w:val="none" w:sz="0" w:space="0" w:color="auto"/>
        <w:right w:val="none" w:sz="0" w:space="0" w:color="auto"/>
      </w:divBdr>
    </w:div>
    <w:div w:id="1646356190">
      <w:bodyDiv w:val="1"/>
      <w:marLeft w:val="0"/>
      <w:marRight w:val="0"/>
      <w:marTop w:val="0"/>
      <w:marBottom w:val="0"/>
      <w:divBdr>
        <w:top w:val="none" w:sz="0" w:space="0" w:color="auto"/>
        <w:left w:val="none" w:sz="0" w:space="0" w:color="auto"/>
        <w:bottom w:val="none" w:sz="0" w:space="0" w:color="auto"/>
        <w:right w:val="none" w:sz="0" w:space="0" w:color="auto"/>
      </w:divBdr>
    </w:div>
    <w:div w:id="1693458527">
      <w:bodyDiv w:val="1"/>
      <w:marLeft w:val="0"/>
      <w:marRight w:val="0"/>
      <w:marTop w:val="0"/>
      <w:marBottom w:val="0"/>
      <w:divBdr>
        <w:top w:val="none" w:sz="0" w:space="0" w:color="auto"/>
        <w:left w:val="none" w:sz="0" w:space="0" w:color="auto"/>
        <w:bottom w:val="none" w:sz="0" w:space="0" w:color="auto"/>
        <w:right w:val="none" w:sz="0" w:space="0" w:color="auto"/>
      </w:divBdr>
    </w:div>
    <w:div w:id="1753968644">
      <w:bodyDiv w:val="1"/>
      <w:marLeft w:val="0"/>
      <w:marRight w:val="0"/>
      <w:marTop w:val="0"/>
      <w:marBottom w:val="0"/>
      <w:divBdr>
        <w:top w:val="none" w:sz="0" w:space="0" w:color="auto"/>
        <w:left w:val="none" w:sz="0" w:space="0" w:color="auto"/>
        <w:bottom w:val="none" w:sz="0" w:space="0" w:color="auto"/>
        <w:right w:val="none" w:sz="0" w:space="0" w:color="auto"/>
      </w:divBdr>
    </w:div>
    <w:div w:id="1786653279">
      <w:bodyDiv w:val="1"/>
      <w:marLeft w:val="0"/>
      <w:marRight w:val="0"/>
      <w:marTop w:val="0"/>
      <w:marBottom w:val="0"/>
      <w:divBdr>
        <w:top w:val="none" w:sz="0" w:space="0" w:color="auto"/>
        <w:left w:val="none" w:sz="0" w:space="0" w:color="auto"/>
        <w:bottom w:val="none" w:sz="0" w:space="0" w:color="auto"/>
        <w:right w:val="none" w:sz="0" w:space="0" w:color="auto"/>
      </w:divBdr>
      <w:divsChild>
        <w:div w:id="1428885488">
          <w:marLeft w:val="0"/>
          <w:marRight w:val="0"/>
          <w:marTop w:val="0"/>
          <w:marBottom w:val="0"/>
          <w:divBdr>
            <w:top w:val="single" w:sz="2" w:space="0" w:color="auto"/>
            <w:left w:val="single" w:sz="2" w:space="0" w:color="auto"/>
            <w:bottom w:val="single" w:sz="8" w:space="0" w:color="auto"/>
            <w:right w:val="single" w:sz="2" w:space="0" w:color="auto"/>
          </w:divBdr>
          <w:divsChild>
            <w:div w:id="368801649">
              <w:marLeft w:val="0"/>
              <w:marRight w:val="0"/>
              <w:marTop w:val="100"/>
              <w:marBottom w:val="100"/>
              <w:divBdr>
                <w:top w:val="single" w:sz="2" w:space="0" w:color="D9D9E3"/>
                <w:left w:val="single" w:sz="2" w:space="0" w:color="D9D9E3"/>
                <w:bottom w:val="single" w:sz="2" w:space="0" w:color="D9D9E3"/>
                <w:right w:val="single" w:sz="2" w:space="0" w:color="D9D9E3"/>
              </w:divBdr>
              <w:divsChild>
                <w:div w:id="741760134">
                  <w:marLeft w:val="0"/>
                  <w:marRight w:val="0"/>
                  <w:marTop w:val="0"/>
                  <w:marBottom w:val="0"/>
                  <w:divBdr>
                    <w:top w:val="single" w:sz="2" w:space="0" w:color="D9D9E3"/>
                    <w:left w:val="single" w:sz="2" w:space="0" w:color="D9D9E3"/>
                    <w:bottom w:val="single" w:sz="2" w:space="0" w:color="D9D9E3"/>
                    <w:right w:val="single" w:sz="2" w:space="0" w:color="D9D9E3"/>
                  </w:divBdr>
                  <w:divsChild>
                    <w:div w:id="191915593">
                      <w:marLeft w:val="0"/>
                      <w:marRight w:val="0"/>
                      <w:marTop w:val="0"/>
                      <w:marBottom w:val="0"/>
                      <w:divBdr>
                        <w:top w:val="single" w:sz="2" w:space="0" w:color="D9D9E3"/>
                        <w:left w:val="single" w:sz="2" w:space="0" w:color="D9D9E3"/>
                        <w:bottom w:val="single" w:sz="2" w:space="0" w:color="D9D9E3"/>
                        <w:right w:val="single" w:sz="2" w:space="0" w:color="D9D9E3"/>
                      </w:divBdr>
                      <w:divsChild>
                        <w:div w:id="1367295668">
                          <w:marLeft w:val="0"/>
                          <w:marRight w:val="0"/>
                          <w:marTop w:val="0"/>
                          <w:marBottom w:val="0"/>
                          <w:divBdr>
                            <w:top w:val="single" w:sz="2" w:space="0" w:color="D9D9E3"/>
                            <w:left w:val="single" w:sz="2" w:space="0" w:color="D9D9E3"/>
                            <w:bottom w:val="single" w:sz="2" w:space="0" w:color="D9D9E3"/>
                            <w:right w:val="single" w:sz="2" w:space="0" w:color="D9D9E3"/>
                          </w:divBdr>
                          <w:divsChild>
                            <w:div w:id="12851108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23756951">
      <w:bodyDiv w:val="1"/>
      <w:marLeft w:val="0"/>
      <w:marRight w:val="0"/>
      <w:marTop w:val="0"/>
      <w:marBottom w:val="0"/>
      <w:divBdr>
        <w:top w:val="none" w:sz="0" w:space="0" w:color="auto"/>
        <w:left w:val="none" w:sz="0" w:space="0" w:color="auto"/>
        <w:bottom w:val="none" w:sz="0" w:space="0" w:color="auto"/>
        <w:right w:val="none" w:sz="0" w:space="0" w:color="auto"/>
      </w:divBdr>
    </w:div>
    <w:div w:id="1964268320">
      <w:bodyDiv w:val="1"/>
      <w:marLeft w:val="0"/>
      <w:marRight w:val="0"/>
      <w:marTop w:val="0"/>
      <w:marBottom w:val="0"/>
      <w:divBdr>
        <w:top w:val="none" w:sz="0" w:space="0" w:color="auto"/>
        <w:left w:val="none" w:sz="0" w:space="0" w:color="auto"/>
        <w:bottom w:val="none" w:sz="0" w:space="0" w:color="auto"/>
        <w:right w:val="none" w:sz="0" w:space="0" w:color="auto"/>
      </w:divBdr>
    </w:div>
    <w:div w:id="2003971619">
      <w:bodyDiv w:val="1"/>
      <w:marLeft w:val="0"/>
      <w:marRight w:val="0"/>
      <w:marTop w:val="0"/>
      <w:marBottom w:val="0"/>
      <w:divBdr>
        <w:top w:val="none" w:sz="0" w:space="0" w:color="auto"/>
        <w:left w:val="none" w:sz="0" w:space="0" w:color="auto"/>
        <w:bottom w:val="none" w:sz="0" w:space="0" w:color="auto"/>
        <w:right w:val="none" w:sz="0" w:space="0" w:color="auto"/>
      </w:divBdr>
    </w:div>
    <w:div w:id="2049182598">
      <w:bodyDiv w:val="1"/>
      <w:marLeft w:val="0"/>
      <w:marRight w:val="0"/>
      <w:marTop w:val="0"/>
      <w:marBottom w:val="0"/>
      <w:divBdr>
        <w:top w:val="none" w:sz="0" w:space="0" w:color="auto"/>
        <w:left w:val="none" w:sz="0" w:space="0" w:color="auto"/>
        <w:bottom w:val="none" w:sz="0" w:space="0" w:color="auto"/>
        <w:right w:val="none" w:sz="0" w:space="0" w:color="auto"/>
      </w:divBdr>
    </w:div>
    <w:div w:id="2054763760">
      <w:bodyDiv w:val="1"/>
      <w:marLeft w:val="0"/>
      <w:marRight w:val="0"/>
      <w:marTop w:val="0"/>
      <w:marBottom w:val="0"/>
      <w:divBdr>
        <w:top w:val="none" w:sz="0" w:space="0" w:color="auto"/>
        <w:left w:val="none" w:sz="0" w:space="0" w:color="auto"/>
        <w:bottom w:val="none" w:sz="0" w:space="0" w:color="auto"/>
        <w:right w:val="none" w:sz="0" w:space="0" w:color="auto"/>
      </w:divBdr>
    </w:div>
    <w:div w:id="2064600494">
      <w:bodyDiv w:val="1"/>
      <w:marLeft w:val="0"/>
      <w:marRight w:val="0"/>
      <w:marTop w:val="0"/>
      <w:marBottom w:val="0"/>
      <w:divBdr>
        <w:top w:val="none" w:sz="0" w:space="0" w:color="auto"/>
        <w:left w:val="none" w:sz="0" w:space="0" w:color="auto"/>
        <w:bottom w:val="none" w:sz="0" w:space="0" w:color="auto"/>
        <w:right w:val="none" w:sz="0" w:space="0" w:color="auto"/>
      </w:divBdr>
    </w:div>
    <w:div w:id="2071925700">
      <w:bodyDiv w:val="1"/>
      <w:marLeft w:val="0"/>
      <w:marRight w:val="0"/>
      <w:marTop w:val="0"/>
      <w:marBottom w:val="0"/>
      <w:divBdr>
        <w:top w:val="none" w:sz="0" w:space="0" w:color="auto"/>
        <w:left w:val="none" w:sz="0" w:space="0" w:color="auto"/>
        <w:bottom w:val="none" w:sz="0" w:space="0" w:color="auto"/>
        <w:right w:val="none" w:sz="0" w:space="0" w:color="auto"/>
      </w:divBdr>
    </w:div>
    <w:div w:id="2139953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670A7B-0506-409E-B32F-8BC0776CC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7</Pages>
  <Words>1620</Words>
  <Characters>9239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ionut</cp:lastModifiedBy>
  <cp:revision>31</cp:revision>
  <dcterms:created xsi:type="dcterms:W3CDTF">2023-10-04T12:15:00Z</dcterms:created>
  <dcterms:modified xsi:type="dcterms:W3CDTF">2023-10-10T20:51:00Z</dcterms:modified>
</cp:coreProperties>
</file>