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DC86A" w14:textId="3471CE18" w:rsidR="0056651B" w:rsidRPr="00D70736" w:rsidRDefault="00D70736" w:rsidP="00D70736">
      <w:pPr>
        <w:jc w:val="center"/>
        <w:rPr>
          <w:b/>
          <w:bCs/>
          <w:sz w:val="48"/>
          <w:szCs w:val="48"/>
        </w:rPr>
      </w:pPr>
      <w:r w:rsidRPr="00D70736">
        <w:rPr>
          <w:b/>
          <w:bCs/>
          <w:sz w:val="48"/>
          <w:szCs w:val="48"/>
        </w:rPr>
        <w:t xml:space="preserve">Material sciences </w:t>
      </w:r>
    </w:p>
    <w:p w14:paraId="6C4B75B3" w14:textId="13F49272" w:rsidR="00D70736" w:rsidRPr="00D70736" w:rsidRDefault="00D70736" w:rsidP="00D70736">
      <w:pPr>
        <w:jc w:val="center"/>
        <w:rPr>
          <w:b/>
          <w:bCs/>
          <w:sz w:val="48"/>
          <w:szCs w:val="48"/>
        </w:rPr>
      </w:pPr>
      <w:r w:rsidRPr="00D70736">
        <w:rPr>
          <w:b/>
          <w:bCs/>
          <w:sz w:val="48"/>
          <w:szCs w:val="48"/>
        </w:rPr>
        <w:t xml:space="preserve">Lighting layout and Acoustics measurement </w:t>
      </w:r>
    </w:p>
    <w:p w14:paraId="28A2DA89" w14:textId="44C59022" w:rsidR="00D70736" w:rsidRPr="00D70736" w:rsidRDefault="00D70736" w:rsidP="00D70736">
      <w:pPr>
        <w:jc w:val="center"/>
        <w:rPr>
          <w:b/>
          <w:bCs/>
          <w:sz w:val="48"/>
          <w:szCs w:val="48"/>
        </w:rPr>
      </w:pPr>
      <w:r w:rsidRPr="00D70736">
        <w:rPr>
          <w:b/>
          <w:bCs/>
          <w:sz w:val="48"/>
          <w:szCs w:val="48"/>
        </w:rPr>
        <w:t>By Al David Ikete</w:t>
      </w:r>
    </w:p>
    <w:p w14:paraId="6A373B4C" w14:textId="07F4252D" w:rsidR="00D70736" w:rsidRPr="00D70736" w:rsidRDefault="00D70736" w:rsidP="00D70736">
      <w:pPr>
        <w:jc w:val="center"/>
        <w:rPr>
          <w:b/>
          <w:bCs/>
          <w:sz w:val="48"/>
          <w:szCs w:val="48"/>
        </w:rPr>
      </w:pPr>
      <w:r w:rsidRPr="00D70736">
        <w:rPr>
          <w:b/>
          <w:bCs/>
          <w:sz w:val="48"/>
          <w:szCs w:val="48"/>
        </w:rPr>
        <w:t>Student number:1902411</w:t>
      </w:r>
    </w:p>
    <w:p w14:paraId="3C42EDD7" w14:textId="12C7C898" w:rsidR="00D70736" w:rsidRDefault="00D70736" w:rsidP="00D70736">
      <w:pPr>
        <w:jc w:val="center"/>
        <w:rPr>
          <w:b/>
          <w:bCs/>
          <w:sz w:val="48"/>
          <w:szCs w:val="48"/>
        </w:rPr>
      </w:pPr>
      <w:r w:rsidRPr="00D70736">
        <w:rPr>
          <w:b/>
          <w:bCs/>
          <w:sz w:val="48"/>
          <w:szCs w:val="48"/>
        </w:rPr>
        <w:t>BSc Building Surveying (Hons)</w:t>
      </w:r>
    </w:p>
    <w:p w14:paraId="15671BF4" w14:textId="2FA823FA" w:rsidR="00D70736" w:rsidRDefault="00D70736" w:rsidP="00D70736">
      <w:pPr>
        <w:jc w:val="center"/>
        <w:rPr>
          <w:b/>
          <w:bCs/>
          <w:sz w:val="48"/>
          <w:szCs w:val="48"/>
        </w:rPr>
      </w:pPr>
    </w:p>
    <w:p w14:paraId="6078FA78" w14:textId="1C2DC6D5" w:rsidR="00D70736" w:rsidRDefault="00D70736" w:rsidP="00D70736">
      <w:pPr>
        <w:jc w:val="center"/>
        <w:rPr>
          <w:b/>
          <w:bCs/>
          <w:sz w:val="48"/>
          <w:szCs w:val="48"/>
        </w:rPr>
      </w:pPr>
    </w:p>
    <w:p w14:paraId="233188D0" w14:textId="3E5A4637" w:rsidR="00D70736" w:rsidRDefault="00D70736" w:rsidP="00D70736">
      <w:pPr>
        <w:jc w:val="center"/>
        <w:rPr>
          <w:b/>
          <w:bCs/>
          <w:sz w:val="48"/>
          <w:szCs w:val="48"/>
        </w:rPr>
      </w:pPr>
    </w:p>
    <w:p w14:paraId="28447DBB" w14:textId="669828ED" w:rsidR="00D70736" w:rsidRDefault="00D70736" w:rsidP="00D70736">
      <w:pPr>
        <w:jc w:val="center"/>
        <w:rPr>
          <w:b/>
          <w:bCs/>
          <w:sz w:val="48"/>
          <w:szCs w:val="48"/>
        </w:rPr>
      </w:pPr>
    </w:p>
    <w:p w14:paraId="7666FC90" w14:textId="67F412CD" w:rsidR="00D70736" w:rsidRDefault="00D70736" w:rsidP="00D70736">
      <w:pPr>
        <w:jc w:val="center"/>
        <w:rPr>
          <w:b/>
          <w:bCs/>
          <w:sz w:val="48"/>
          <w:szCs w:val="48"/>
        </w:rPr>
      </w:pPr>
    </w:p>
    <w:p w14:paraId="1982314B" w14:textId="32A9D686" w:rsidR="00D70736" w:rsidRDefault="00D70736" w:rsidP="00D70736">
      <w:pPr>
        <w:jc w:val="center"/>
        <w:rPr>
          <w:b/>
          <w:bCs/>
          <w:sz w:val="48"/>
          <w:szCs w:val="48"/>
        </w:rPr>
      </w:pPr>
    </w:p>
    <w:p w14:paraId="3897A913" w14:textId="2D3E01F0" w:rsidR="00D70736" w:rsidRDefault="00D70736" w:rsidP="00D70736">
      <w:pPr>
        <w:jc w:val="center"/>
        <w:rPr>
          <w:b/>
          <w:bCs/>
          <w:sz w:val="48"/>
          <w:szCs w:val="48"/>
        </w:rPr>
      </w:pPr>
    </w:p>
    <w:p w14:paraId="3EDD2B54" w14:textId="45D418DF" w:rsidR="00D70736" w:rsidRDefault="00D70736" w:rsidP="00D70736">
      <w:pPr>
        <w:jc w:val="center"/>
        <w:rPr>
          <w:b/>
          <w:bCs/>
          <w:sz w:val="48"/>
          <w:szCs w:val="48"/>
        </w:rPr>
      </w:pPr>
    </w:p>
    <w:p w14:paraId="74CAF74E" w14:textId="297E5270" w:rsidR="00D70736" w:rsidRDefault="00D70736" w:rsidP="00D70736">
      <w:pPr>
        <w:jc w:val="center"/>
        <w:rPr>
          <w:b/>
          <w:bCs/>
          <w:sz w:val="48"/>
          <w:szCs w:val="48"/>
        </w:rPr>
      </w:pPr>
    </w:p>
    <w:p w14:paraId="6E2D6A20" w14:textId="5F4D4CDA" w:rsidR="00D70736" w:rsidRDefault="00D70736" w:rsidP="00D70736">
      <w:pPr>
        <w:jc w:val="center"/>
        <w:rPr>
          <w:b/>
          <w:bCs/>
          <w:sz w:val="48"/>
          <w:szCs w:val="48"/>
        </w:rPr>
      </w:pPr>
    </w:p>
    <w:p w14:paraId="338A3185" w14:textId="579A8B7D" w:rsidR="00D70736" w:rsidRDefault="00D70736" w:rsidP="00D70736">
      <w:pPr>
        <w:jc w:val="center"/>
        <w:rPr>
          <w:b/>
          <w:bCs/>
          <w:sz w:val="48"/>
          <w:szCs w:val="48"/>
        </w:rPr>
      </w:pPr>
    </w:p>
    <w:p w14:paraId="5EE621E2" w14:textId="3DAED563" w:rsidR="00D70736" w:rsidRDefault="00D70736" w:rsidP="00D70736">
      <w:pPr>
        <w:jc w:val="center"/>
        <w:rPr>
          <w:b/>
          <w:bCs/>
          <w:sz w:val="48"/>
          <w:szCs w:val="48"/>
        </w:rPr>
      </w:pPr>
    </w:p>
    <w:p w14:paraId="773CFB39" w14:textId="797EA5C0" w:rsidR="00D70736" w:rsidRDefault="00D70736" w:rsidP="00D70736">
      <w:pPr>
        <w:jc w:val="center"/>
        <w:rPr>
          <w:b/>
          <w:bCs/>
          <w:sz w:val="48"/>
          <w:szCs w:val="48"/>
        </w:rPr>
      </w:pPr>
    </w:p>
    <w:p w14:paraId="0AA9B442" w14:textId="2B75050B" w:rsidR="00D70736" w:rsidRDefault="00D70736" w:rsidP="00D70736">
      <w:pPr>
        <w:jc w:val="center"/>
        <w:rPr>
          <w:b/>
          <w:bCs/>
          <w:sz w:val="48"/>
          <w:szCs w:val="48"/>
        </w:rPr>
      </w:pPr>
    </w:p>
    <w:p w14:paraId="434F5242" w14:textId="551390F5" w:rsidR="00D70736" w:rsidRDefault="00D70736" w:rsidP="00D70736">
      <w:pPr>
        <w:jc w:val="center"/>
        <w:rPr>
          <w:b/>
          <w:bCs/>
          <w:sz w:val="48"/>
          <w:szCs w:val="48"/>
        </w:rPr>
      </w:pPr>
    </w:p>
    <w:p w14:paraId="6AACDED1" w14:textId="04ECF3A3" w:rsidR="00D70736" w:rsidRDefault="00D70736" w:rsidP="00D70736">
      <w:pPr>
        <w:jc w:val="center"/>
        <w:rPr>
          <w:b/>
          <w:bCs/>
          <w:sz w:val="48"/>
          <w:szCs w:val="48"/>
        </w:rPr>
      </w:pPr>
    </w:p>
    <w:p w14:paraId="114B636C" w14:textId="1431EA59" w:rsidR="00D70736" w:rsidRDefault="00D70736" w:rsidP="00D70736">
      <w:pPr>
        <w:jc w:val="center"/>
        <w:rPr>
          <w:b/>
          <w:bCs/>
          <w:sz w:val="48"/>
          <w:szCs w:val="48"/>
        </w:rPr>
      </w:pPr>
    </w:p>
    <w:p w14:paraId="59F81014" w14:textId="1C8DAE81" w:rsidR="00D70736" w:rsidRDefault="00D70736" w:rsidP="00D70736">
      <w:pPr>
        <w:jc w:val="center"/>
        <w:rPr>
          <w:b/>
          <w:bCs/>
          <w:sz w:val="48"/>
          <w:szCs w:val="48"/>
        </w:rPr>
      </w:pPr>
    </w:p>
    <w:p w14:paraId="026C392C" w14:textId="5E10C1A4" w:rsidR="00D70736" w:rsidRDefault="00D70736" w:rsidP="00252714">
      <w:pPr>
        <w:rPr>
          <w:b/>
          <w:bCs/>
          <w:sz w:val="48"/>
          <w:szCs w:val="48"/>
        </w:rPr>
      </w:pPr>
    </w:p>
    <w:p w14:paraId="43E18ACB" w14:textId="3E965BE6" w:rsidR="00252714" w:rsidRDefault="00252714" w:rsidP="00D70736">
      <w:pPr>
        <w:jc w:val="center"/>
        <w:rPr>
          <w:b/>
          <w:bCs/>
          <w:sz w:val="48"/>
          <w:szCs w:val="48"/>
        </w:rPr>
      </w:pPr>
    </w:p>
    <w:p w14:paraId="29504B57" w14:textId="086718B5" w:rsidR="00252714" w:rsidRDefault="00252714" w:rsidP="00D70736">
      <w:pPr>
        <w:jc w:val="center"/>
        <w:rPr>
          <w:b/>
          <w:bCs/>
          <w:sz w:val="48"/>
          <w:szCs w:val="48"/>
        </w:rPr>
      </w:pPr>
    </w:p>
    <w:p w14:paraId="762B91E5" w14:textId="0088FC9A" w:rsidR="00252714" w:rsidRDefault="00252714" w:rsidP="00D70736">
      <w:pPr>
        <w:jc w:val="center"/>
        <w:rPr>
          <w:b/>
          <w:bCs/>
          <w:sz w:val="48"/>
          <w:szCs w:val="48"/>
        </w:rPr>
      </w:pPr>
    </w:p>
    <w:sdt>
      <w:sdtPr>
        <w:rPr>
          <w:rFonts w:asciiTheme="minorHAnsi" w:eastAsiaTheme="minorHAnsi" w:hAnsiTheme="minorHAnsi" w:cstheme="minorBidi"/>
          <w:b w:val="0"/>
          <w:bCs w:val="0"/>
          <w:color w:val="auto"/>
          <w:sz w:val="24"/>
          <w:szCs w:val="24"/>
          <w:lang w:val="en-GB"/>
        </w:rPr>
        <w:id w:val="1238986508"/>
        <w:docPartObj>
          <w:docPartGallery w:val="Table of Contents"/>
          <w:docPartUnique/>
        </w:docPartObj>
      </w:sdtPr>
      <w:sdtEndPr>
        <w:rPr>
          <w:noProof/>
        </w:rPr>
      </w:sdtEndPr>
      <w:sdtContent>
        <w:p w14:paraId="38F099B1" w14:textId="7B5EE7FD" w:rsidR="00F16DC4" w:rsidRDefault="00F16DC4">
          <w:pPr>
            <w:pStyle w:val="TOCHeading"/>
          </w:pPr>
          <w:r>
            <w:t>Table of Contents</w:t>
          </w:r>
        </w:p>
        <w:p w14:paraId="5BFE2547" w14:textId="72F80AF2" w:rsidR="00E4626B" w:rsidRDefault="00E4626B">
          <w:r>
            <w:t>Introduction......</w:t>
          </w:r>
          <w:r w:rsidR="00F04259">
            <w:t>3</w:t>
          </w:r>
        </w:p>
        <w:p w14:paraId="5EF7648C" w14:textId="1B3EEDC4" w:rsidR="00E52041" w:rsidRDefault="00E52041">
          <w:r>
            <w:t>Task A (calculate</w:t>
          </w:r>
          <w:r w:rsidR="00DE6EB4">
            <w:t xml:space="preserve"> RI (Room index) </w:t>
          </w:r>
          <w:r>
            <w:t xml:space="preserve">and </w:t>
          </w:r>
          <w:r w:rsidR="00DE6EB4">
            <w:t xml:space="preserve">UF (Utilisation </w:t>
          </w:r>
          <w:r w:rsidR="00C4460F">
            <w:t xml:space="preserve">factor) </w:t>
          </w:r>
          <w:r w:rsidR="00C14833">
            <w:t>....</w:t>
          </w:r>
          <w:r w:rsidR="00F04259">
            <w:t>4</w:t>
          </w:r>
        </w:p>
        <w:p w14:paraId="4FFAF247" w14:textId="6A96D4B1" w:rsidR="00F04259" w:rsidRDefault="00F04259">
          <w:r>
            <w:t>Task A</w:t>
          </w:r>
          <w:r w:rsidR="00CA34BA">
            <w:t xml:space="preserve"> </w:t>
          </w:r>
          <w:r>
            <w:t>(</w:t>
          </w:r>
          <w:r w:rsidR="00D81E22">
            <w:t xml:space="preserve">number of lights needed and </w:t>
          </w:r>
          <w:r w:rsidR="0027359B">
            <w:t>Smax) ...</w:t>
          </w:r>
          <w:r w:rsidR="004A39F9">
            <w:t>.5</w:t>
          </w:r>
        </w:p>
        <w:p w14:paraId="52C07BBC" w14:textId="174348E0" w:rsidR="004A39F9" w:rsidRDefault="00CA34BA">
          <w:r>
            <w:t>Task B sound calculations....</w:t>
          </w:r>
          <w:r w:rsidR="007018EA">
            <w:t>6,</w:t>
          </w:r>
          <w:bookmarkStart w:id="0" w:name="_GoBack"/>
          <w:bookmarkEnd w:id="0"/>
          <w:r w:rsidR="006C4009">
            <w:t>7</w:t>
          </w:r>
        </w:p>
        <w:p w14:paraId="62D4FEBD" w14:textId="03C7AD67" w:rsidR="00563AAC" w:rsidRDefault="00563AAC">
          <w:r>
            <w:t xml:space="preserve">Task </w:t>
          </w:r>
          <w:r w:rsidR="00B37F6F">
            <w:t>B part 2....8</w:t>
          </w:r>
          <w:r w:rsidR="00BD760E">
            <w:t>,9</w:t>
          </w:r>
        </w:p>
        <w:p w14:paraId="1E53FB12" w14:textId="0531739C" w:rsidR="00736F4F" w:rsidRDefault="00736F4F">
          <w:r>
            <w:t xml:space="preserve">Appendix </w:t>
          </w:r>
          <w:r w:rsidR="007018EA">
            <w:t>A....10,11</w:t>
          </w:r>
        </w:p>
        <w:p w14:paraId="552CCFFB" w14:textId="627CAECA" w:rsidR="007018EA" w:rsidRDefault="007018EA">
          <w:r>
            <w:t>Reference page....12</w:t>
          </w:r>
        </w:p>
        <w:p w14:paraId="1443BD39" w14:textId="77777777" w:rsidR="003C772B" w:rsidRDefault="003C772B"/>
        <w:p w14:paraId="19CEB36A" w14:textId="75766757" w:rsidR="00DA4C55" w:rsidRDefault="00DA4C55"/>
        <w:p w14:paraId="03F1CB79" w14:textId="77777777" w:rsidR="00CD444F" w:rsidRDefault="00CD444F"/>
        <w:p w14:paraId="47E47E27" w14:textId="77777777" w:rsidR="00DE6EB4" w:rsidRDefault="00DE6EB4"/>
        <w:p w14:paraId="0144F119" w14:textId="2A13FDD9" w:rsidR="00F16DC4" w:rsidRDefault="00D85023"/>
      </w:sdtContent>
    </w:sdt>
    <w:p w14:paraId="224F3D8B" w14:textId="54F8CDAB" w:rsidR="00252714" w:rsidRDefault="00252714" w:rsidP="00D70736">
      <w:pPr>
        <w:jc w:val="center"/>
        <w:rPr>
          <w:b/>
          <w:bCs/>
          <w:sz w:val="48"/>
          <w:szCs w:val="48"/>
        </w:rPr>
      </w:pPr>
    </w:p>
    <w:p w14:paraId="67F70C19" w14:textId="0B97FDB1" w:rsidR="00252714" w:rsidRDefault="00252714" w:rsidP="00D70736">
      <w:pPr>
        <w:jc w:val="center"/>
        <w:rPr>
          <w:b/>
          <w:bCs/>
          <w:sz w:val="48"/>
          <w:szCs w:val="48"/>
        </w:rPr>
      </w:pPr>
    </w:p>
    <w:p w14:paraId="60EC2446" w14:textId="5E387B60" w:rsidR="00252714" w:rsidRDefault="00252714" w:rsidP="00D70736">
      <w:pPr>
        <w:jc w:val="center"/>
        <w:rPr>
          <w:b/>
          <w:bCs/>
          <w:sz w:val="48"/>
          <w:szCs w:val="48"/>
        </w:rPr>
      </w:pPr>
    </w:p>
    <w:p w14:paraId="37E20BEF" w14:textId="75F0A58A" w:rsidR="00252714" w:rsidRDefault="00252714" w:rsidP="00D70736">
      <w:pPr>
        <w:jc w:val="center"/>
        <w:rPr>
          <w:b/>
          <w:bCs/>
          <w:sz w:val="48"/>
          <w:szCs w:val="48"/>
        </w:rPr>
      </w:pPr>
    </w:p>
    <w:p w14:paraId="2C0B978B" w14:textId="53C18570" w:rsidR="00252714" w:rsidRDefault="00252714" w:rsidP="00D70736">
      <w:pPr>
        <w:jc w:val="center"/>
        <w:rPr>
          <w:b/>
          <w:bCs/>
          <w:sz w:val="48"/>
          <w:szCs w:val="48"/>
        </w:rPr>
      </w:pPr>
    </w:p>
    <w:p w14:paraId="422900A4" w14:textId="3A0A5D15" w:rsidR="00252714" w:rsidRDefault="00252714" w:rsidP="00D70736">
      <w:pPr>
        <w:jc w:val="center"/>
        <w:rPr>
          <w:b/>
          <w:bCs/>
          <w:sz w:val="48"/>
          <w:szCs w:val="48"/>
        </w:rPr>
      </w:pPr>
    </w:p>
    <w:p w14:paraId="3AA1CFBD" w14:textId="6CAB48B8" w:rsidR="00252714" w:rsidRDefault="00252714" w:rsidP="00D70736">
      <w:pPr>
        <w:jc w:val="center"/>
        <w:rPr>
          <w:b/>
          <w:bCs/>
          <w:sz w:val="48"/>
          <w:szCs w:val="48"/>
        </w:rPr>
      </w:pPr>
    </w:p>
    <w:p w14:paraId="0211AA7E" w14:textId="7AC649C2" w:rsidR="00252714" w:rsidRDefault="00252714" w:rsidP="00D70736">
      <w:pPr>
        <w:jc w:val="center"/>
        <w:rPr>
          <w:b/>
          <w:bCs/>
          <w:sz w:val="48"/>
          <w:szCs w:val="48"/>
        </w:rPr>
      </w:pPr>
    </w:p>
    <w:p w14:paraId="24089B34" w14:textId="7936F0E1" w:rsidR="00252714" w:rsidRDefault="00252714" w:rsidP="00D70736">
      <w:pPr>
        <w:jc w:val="center"/>
        <w:rPr>
          <w:b/>
          <w:bCs/>
          <w:sz w:val="48"/>
          <w:szCs w:val="48"/>
        </w:rPr>
      </w:pPr>
    </w:p>
    <w:p w14:paraId="4BC3E385" w14:textId="34FC41DB" w:rsidR="00252714" w:rsidRDefault="00252714" w:rsidP="00D70736">
      <w:pPr>
        <w:jc w:val="center"/>
        <w:rPr>
          <w:b/>
          <w:bCs/>
          <w:sz w:val="48"/>
          <w:szCs w:val="48"/>
        </w:rPr>
      </w:pPr>
    </w:p>
    <w:p w14:paraId="4C772E8C" w14:textId="13418F59" w:rsidR="00252714" w:rsidRDefault="00252714" w:rsidP="00D70736">
      <w:pPr>
        <w:jc w:val="center"/>
        <w:rPr>
          <w:b/>
          <w:bCs/>
          <w:sz w:val="48"/>
          <w:szCs w:val="48"/>
        </w:rPr>
      </w:pPr>
    </w:p>
    <w:p w14:paraId="5524FEAE" w14:textId="074B3FA4" w:rsidR="00252714" w:rsidRDefault="00252714" w:rsidP="00D70736">
      <w:pPr>
        <w:jc w:val="center"/>
        <w:rPr>
          <w:b/>
          <w:bCs/>
          <w:sz w:val="48"/>
          <w:szCs w:val="48"/>
        </w:rPr>
      </w:pPr>
    </w:p>
    <w:p w14:paraId="6CD535AA" w14:textId="4A78B8B6" w:rsidR="00252714" w:rsidRDefault="00252714" w:rsidP="00D70736">
      <w:pPr>
        <w:jc w:val="center"/>
        <w:rPr>
          <w:b/>
          <w:bCs/>
          <w:sz w:val="48"/>
          <w:szCs w:val="48"/>
        </w:rPr>
      </w:pPr>
    </w:p>
    <w:p w14:paraId="145304FF" w14:textId="4FF36D2C" w:rsidR="00252714" w:rsidRDefault="00252714" w:rsidP="00D70736">
      <w:pPr>
        <w:jc w:val="center"/>
        <w:rPr>
          <w:b/>
          <w:bCs/>
          <w:sz w:val="48"/>
          <w:szCs w:val="48"/>
        </w:rPr>
      </w:pPr>
    </w:p>
    <w:p w14:paraId="48B01636" w14:textId="2650FEAB" w:rsidR="00252714" w:rsidRDefault="00252714" w:rsidP="00D70736">
      <w:pPr>
        <w:jc w:val="center"/>
        <w:rPr>
          <w:b/>
          <w:bCs/>
          <w:sz w:val="48"/>
          <w:szCs w:val="48"/>
        </w:rPr>
      </w:pPr>
    </w:p>
    <w:p w14:paraId="0C46B2ED" w14:textId="0F4AE88C" w:rsidR="00252714" w:rsidRDefault="00252714" w:rsidP="00D70736">
      <w:pPr>
        <w:jc w:val="center"/>
        <w:rPr>
          <w:b/>
          <w:bCs/>
          <w:sz w:val="48"/>
          <w:szCs w:val="48"/>
        </w:rPr>
      </w:pPr>
    </w:p>
    <w:p w14:paraId="47C7EA0C" w14:textId="5B6AA81F" w:rsidR="00252714" w:rsidRDefault="00252714" w:rsidP="00D70736">
      <w:pPr>
        <w:jc w:val="center"/>
        <w:rPr>
          <w:b/>
          <w:bCs/>
          <w:sz w:val="48"/>
          <w:szCs w:val="48"/>
        </w:rPr>
      </w:pPr>
    </w:p>
    <w:p w14:paraId="25C09E55" w14:textId="6986DA06" w:rsidR="00252714" w:rsidRDefault="00252714" w:rsidP="00D70736">
      <w:pPr>
        <w:jc w:val="center"/>
        <w:rPr>
          <w:b/>
          <w:bCs/>
          <w:sz w:val="48"/>
          <w:szCs w:val="48"/>
        </w:rPr>
      </w:pPr>
    </w:p>
    <w:p w14:paraId="75670C64" w14:textId="0D534DF8" w:rsidR="00252714" w:rsidRDefault="00252714" w:rsidP="00D70736">
      <w:pPr>
        <w:jc w:val="center"/>
        <w:rPr>
          <w:b/>
          <w:bCs/>
          <w:sz w:val="48"/>
          <w:szCs w:val="48"/>
        </w:rPr>
      </w:pPr>
    </w:p>
    <w:p w14:paraId="4FE2DD76" w14:textId="4D56E4D0" w:rsidR="00252714" w:rsidRDefault="00252714" w:rsidP="00D70736">
      <w:pPr>
        <w:jc w:val="center"/>
        <w:rPr>
          <w:b/>
          <w:bCs/>
          <w:sz w:val="48"/>
          <w:szCs w:val="48"/>
        </w:rPr>
      </w:pPr>
    </w:p>
    <w:p w14:paraId="54A28A95" w14:textId="028B0507" w:rsidR="00252714" w:rsidRDefault="00252714" w:rsidP="00252714">
      <w:pPr>
        <w:rPr>
          <w:b/>
          <w:bCs/>
          <w:sz w:val="48"/>
          <w:szCs w:val="48"/>
        </w:rPr>
      </w:pPr>
      <w:r>
        <w:rPr>
          <w:b/>
          <w:bCs/>
          <w:sz w:val="48"/>
          <w:szCs w:val="48"/>
        </w:rPr>
        <w:t xml:space="preserve">Introduction </w:t>
      </w:r>
    </w:p>
    <w:p w14:paraId="2A4C8196" w14:textId="54141921" w:rsidR="00252714" w:rsidRDefault="00252714" w:rsidP="00252714">
      <w:pPr>
        <w:rPr>
          <w:b/>
          <w:bCs/>
        </w:rPr>
      </w:pPr>
    </w:p>
    <w:p w14:paraId="7B536532" w14:textId="3BB4387E" w:rsidR="00252714" w:rsidRPr="00252714" w:rsidRDefault="00252714" w:rsidP="00252714">
      <w:pPr>
        <w:rPr>
          <w:b/>
          <w:bCs/>
        </w:rPr>
      </w:pPr>
      <w:r>
        <w:rPr>
          <w:b/>
          <w:bCs/>
        </w:rPr>
        <w:t>This presentation aims to demonstrate the two methods used b</w:t>
      </w:r>
      <w:r w:rsidR="005F6E8B">
        <w:rPr>
          <w:b/>
          <w:bCs/>
        </w:rPr>
        <w:t xml:space="preserve">y designers in order to come up with adequate installations </w:t>
      </w:r>
      <w:r w:rsidR="002C59B2">
        <w:rPr>
          <w:b/>
          <w:bCs/>
        </w:rPr>
        <w:t xml:space="preserve">solutions </w:t>
      </w:r>
      <w:r w:rsidR="005F6E8B">
        <w:rPr>
          <w:b/>
          <w:bCs/>
        </w:rPr>
        <w:t xml:space="preserve">for buildings whether </w:t>
      </w:r>
      <w:r w:rsidR="002C59B2">
        <w:rPr>
          <w:b/>
          <w:bCs/>
        </w:rPr>
        <w:t xml:space="preserve">that’s </w:t>
      </w:r>
      <w:r w:rsidR="005F6E8B">
        <w:rPr>
          <w:b/>
          <w:bCs/>
        </w:rPr>
        <w:t xml:space="preserve">in the direction of sound or lighting layout. </w:t>
      </w:r>
      <w:r w:rsidR="00260D25">
        <w:rPr>
          <w:b/>
          <w:bCs/>
        </w:rPr>
        <w:t xml:space="preserve">The first method will calculate the Room Index, the Utilisation factor using a utilisation factor table which shows the reflectance factor for incandescent and florescent lighting and from this the number of </w:t>
      </w:r>
      <w:r w:rsidR="002C59B2">
        <w:rPr>
          <w:b/>
          <w:bCs/>
        </w:rPr>
        <w:t>lamps</w:t>
      </w:r>
      <w:r w:rsidR="00260D25">
        <w:rPr>
          <w:b/>
          <w:bCs/>
        </w:rPr>
        <w:t xml:space="preserve"> required</w:t>
      </w:r>
      <w:r w:rsidR="002C59B2">
        <w:rPr>
          <w:b/>
          <w:bCs/>
        </w:rPr>
        <w:t xml:space="preserve"> can figured out</w:t>
      </w:r>
      <w:r w:rsidR="00207ADC">
        <w:rPr>
          <w:b/>
          <w:bCs/>
        </w:rPr>
        <w:t>, in order to create a layout plan for a factory</w:t>
      </w:r>
      <w:r w:rsidR="002C59B2">
        <w:rPr>
          <w:b/>
          <w:bCs/>
        </w:rPr>
        <w:t>. Once the number of lamps is figured out, a suitable layout (S Value) can be determined</w:t>
      </w:r>
      <w:r w:rsidR="00A01E01">
        <w:rPr>
          <w:b/>
          <w:bCs/>
        </w:rPr>
        <w:t xml:space="preserve"> for the lamp fittings</w:t>
      </w:r>
      <w:r w:rsidR="002C59B2">
        <w:rPr>
          <w:b/>
          <w:bCs/>
        </w:rPr>
        <w:t xml:space="preserve">. </w:t>
      </w:r>
      <w:r w:rsidR="00A01E01">
        <w:rPr>
          <w:b/>
          <w:bCs/>
        </w:rPr>
        <w:t>The second method explorers sound the effects of sound frequency on different building fabrics.</w:t>
      </w:r>
    </w:p>
    <w:p w14:paraId="23C62FBB" w14:textId="0521E44E" w:rsidR="00D70736" w:rsidRPr="00252714" w:rsidRDefault="00D70736" w:rsidP="00252714">
      <w:pPr>
        <w:rPr>
          <w:b/>
          <w:bCs/>
        </w:rPr>
      </w:pPr>
    </w:p>
    <w:p w14:paraId="2D8ABAAB" w14:textId="77777777" w:rsidR="00B56A74" w:rsidRDefault="00B56A74" w:rsidP="00B56A74">
      <w:pPr>
        <w:rPr>
          <w:b/>
          <w:bCs/>
          <w:sz w:val="48"/>
          <w:szCs w:val="48"/>
        </w:rPr>
      </w:pPr>
    </w:p>
    <w:p w14:paraId="1FD02005" w14:textId="77777777" w:rsidR="00B56A74" w:rsidRDefault="00B56A74" w:rsidP="00B56A74">
      <w:pPr>
        <w:rPr>
          <w:b/>
          <w:bCs/>
          <w:sz w:val="48"/>
          <w:szCs w:val="48"/>
        </w:rPr>
      </w:pPr>
    </w:p>
    <w:p w14:paraId="6FA01B38" w14:textId="77777777" w:rsidR="00B56A74" w:rsidRDefault="00B56A74" w:rsidP="00B56A74">
      <w:pPr>
        <w:rPr>
          <w:b/>
          <w:bCs/>
          <w:sz w:val="48"/>
          <w:szCs w:val="48"/>
        </w:rPr>
      </w:pPr>
    </w:p>
    <w:p w14:paraId="3205D3EE" w14:textId="68C04D24" w:rsidR="00A4403E" w:rsidRDefault="00A01E01" w:rsidP="00B56A74">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659CDB5E" w14:textId="6516AD5E" w:rsidR="00A01E01" w:rsidRPr="00A4403E" w:rsidRDefault="00A01E01" w:rsidP="00A4403E">
      <w:pPr>
        <w:jc w:val="center"/>
      </w:pPr>
      <w:r w:rsidRPr="00A01E01">
        <w:rPr>
          <w:sz w:val="40"/>
          <w:szCs w:val="40"/>
          <w:u w:val="single"/>
        </w:rPr>
        <w:t xml:space="preserve">Task </w:t>
      </w:r>
      <w:r>
        <w:rPr>
          <w:sz w:val="40"/>
          <w:szCs w:val="40"/>
          <w:u w:val="single"/>
        </w:rPr>
        <w:t>A</w:t>
      </w:r>
    </w:p>
    <w:p w14:paraId="7422E6F0" w14:textId="16BB9830" w:rsidR="00417D10" w:rsidRPr="00417D10" w:rsidRDefault="00417D10" w:rsidP="00A01E01">
      <w:pPr>
        <w:rPr>
          <w:b/>
          <w:bCs/>
          <w:u w:val="single"/>
        </w:rPr>
      </w:pPr>
      <w:r w:rsidRPr="00417D10">
        <w:rPr>
          <w:b/>
          <w:bCs/>
          <w:u w:val="single"/>
        </w:rPr>
        <w:t>Question 1:  To calculate the following:</w:t>
      </w:r>
    </w:p>
    <w:p w14:paraId="4CB02B7D" w14:textId="77777777" w:rsidR="00417D10" w:rsidRDefault="00417D10" w:rsidP="00A01E01"/>
    <w:p w14:paraId="0D0DA6E1" w14:textId="76E1D76F" w:rsidR="003A2677" w:rsidRDefault="00417D10" w:rsidP="00417D10">
      <w:pPr>
        <w:pStyle w:val="ListParagraph"/>
        <w:numPr>
          <w:ilvl w:val="0"/>
          <w:numId w:val="1"/>
        </w:numPr>
        <w:rPr>
          <w:b/>
          <w:bCs/>
        </w:rPr>
      </w:pPr>
      <w:r w:rsidRPr="00417D10">
        <w:rPr>
          <w:b/>
          <w:bCs/>
        </w:rPr>
        <w:t xml:space="preserve">The </w:t>
      </w:r>
      <w:r w:rsidRPr="003A2677">
        <w:rPr>
          <w:b/>
          <w:bCs/>
          <w:color w:val="00B050"/>
        </w:rPr>
        <w:t>Room Index</w:t>
      </w:r>
      <w:r w:rsidR="003A2677" w:rsidRPr="003A2677">
        <w:rPr>
          <w:b/>
          <w:bCs/>
          <w:color w:val="00B050"/>
        </w:rPr>
        <w:t xml:space="preserve"> </w:t>
      </w:r>
      <w:r w:rsidR="003A2677">
        <w:rPr>
          <w:b/>
          <w:bCs/>
        </w:rPr>
        <w:t>forms part of the utilisation factor.</w:t>
      </w:r>
    </w:p>
    <w:p w14:paraId="5112C505" w14:textId="06E2190C" w:rsidR="003A2677" w:rsidRDefault="003A2677" w:rsidP="003A2677">
      <w:pPr>
        <w:ind w:left="469"/>
      </w:pPr>
      <w:r>
        <w:t>Room index (RI) best described as the room proportion</w:t>
      </w:r>
      <w:r w:rsidR="00534F6C">
        <w:t>s</w:t>
      </w:r>
      <w:r>
        <w:t xml:space="preserve">, </w:t>
      </w:r>
      <w:r w:rsidR="00534F6C">
        <w:t>t</w:t>
      </w:r>
      <w:r>
        <w:t>he nearest figure to those on the Utilisation factor table will be used to work out the utilisation factor, however</w:t>
      </w:r>
      <w:r w:rsidR="00534F6C">
        <w:t xml:space="preserve"> they</w:t>
      </w:r>
      <w:r>
        <w:t xml:space="preserve"> must adhere to the</w:t>
      </w:r>
      <w:r w:rsidR="00534F6C">
        <w:t xml:space="preserve"> correct fittings.</w:t>
      </w:r>
      <w:r>
        <w:t xml:space="preserve"> </w:t>
      </w:r>
    </w:p>
    <w:p w14:paraId="0664B79D" w14:textId="4DC33EBD" w:rsidR="00534F6C" w:rsidRDefault="00534F6C" w:rsidP="003A2677">
      <w:pPr>
        <w:ind w:left="469"/>
      </w:pPr>
    </w:p>
    <w:p w14:paraId="421CA85D" w14:textId="7C29ADE0" w:rsidR="00534F6C" w:rsidRPr="003A2677" w:rsidRDefault="00534F6C" w:rsidP="003A2677">
      <w:pPr>
        <w:ind w:left="469"/>
      </w:pPr>
      <w:r>
        <w:t>Method:</w:t>
      </w:r>
    </w:p>
    <w:p w14:paraId="594C85E8" w14:textId="67B9F590" w:rsidR="003A2677" w:rsidRDefault="003A2677" w:rsidP="003A2677">
      <w:pPr>
        <w:ind w:left="829"/>
        <w:rPr>
          <w:b/>
          <w:bCs/>
        </w:rPr>
      </w:pPr>
    </w:p>
    <w:p w14:paraId="4EBA40CB" w14:textId="1A650561" w:rsidR="00BE1FA3" w:rsidRDefault="003A2677" w:rsidP="00BE1FA3">
      <w:pPr>
        <w:ind w:left="469"/>
        <w:rPr>
          <w:rFonts w:eastAsiaTheme="minorEastAsia"/>
          <w:b/>
          <w:bCs/>
        </w:rPr>
      </w:pPr>
      <w:r>
        <w:rPr>
          <w:b/>
          <w:bCs/>
        </w:rPr>
        <w:t xml:space="preserve">         </w:t>
      </w:r>
      <w:r w:rsidR="00417D10" w:rsidRPr="003A2677">
        <w:rPr>
          <w:b/>
          <w:bCs/>
        </w:rPr>
        <w:t xml:space="preserve"> </w:t>
      </w:r>
      <m:oMath>
        <m:r>
          <m:rPr>
            <m:sty m:val="bi"/>
          </m:rPr>
          <w:rPr>
            <w:rFonts w:ascii="Cambria Math" w:hAnsi="Cambria Math"/>
          </w:rPr>
          <m:t>RI=</m:t>
        </m:r>
        <m:f>
          <m:fPr>
            <m:ctrlPr>
              <w:rPr>
                <w:rFonts w:ascii="Cambria Math" w:hAnsi="Cambria Math"/>
                <w:b/>
                <w:bCs/>
                <w:i/>
              </w:rPr>
            </m:ctrlPr>
          </m:fPr>
          <m:num>
            <m:d>
              <m:dPr>
                <m:ctrlPr>
                  <w:rPr>
                    <w:rFonts w:ascii="Cambria Math" w:hAnsi="Cambria Math"/>
                    <w:b/>
                    <w:bCs/>
                    <w:i/>
                  </w:rPr>
                </m:ctrlPr>
              </m:dPr>
              <m:e>
                <m:r>
                  <m:rPr>
                    <m:sty m:val="bi"/>
                  </m:rPr>
                  <w:rPr>
                    <w:rFonts w:ascii="Cambria Math" w:hAnsi="Cambria Math"/>
                  </w:rPr>
                  <m:t>L×W</m:t>
                </m:r>
              </m:e>
            </m:d>
          </m:num>
          <m:den>
            <m:d>
              <m:dPr>
                <m:ctrlPr>
                  <w:rPr>
                    <w:rFonts w:ascii="Cambria Math" w:hAnsi="Cambria Math"/>
                    <w:b/>
                    <w:bCs/>
                    <w:i/>
                  </w:rPr>
                </m:ctrlPr>
              </m:dPr>
              <m:e>
                <m:r>
                  <m:rPr>
                    <m:sty m:val="bi"/>
                  </m:rPr>
                  <w:rPr>
                    <w:rFonts w:ascii="Cambria Math" w:hAnsi="Cambria Math"/>
                  </w:rPr>
                  <m:t>Hm</m:t>
                </m:r>
                <m:d>
                  <m:dPr>
                    <m:ctrlPr>
                      <w:rPr>
                        <w:rFonts w:ascii="Cambria Math" w:hAnsi="Cambria Math"/>
                        <w:b/>
                        <w:bCs/>
                        <w:i/>
                      </w:rPr>
                    </m:ctrlPr>
                  </m:dPr>
                  <m:e>
                    <m:r>
                      <m:rPr>
                        <m:sty m:val="bi"/>
                      </m:rPr>
                      <w:rPr>
                        <w:rFonts w:ascii="Cambria Math" w:hAnsi="Cambria Math"/>
                      </w:rPr>
                      <m:t>L+W</m:t>
                    </m:r>
                  </m:e>
                </m:d>
              </m:e>
            </m:d>
          </m:den>
        </m:f>
      </m:oMath>
      <w:r w:rsidR="00417D10" w:rsidRPr="003A2677">
        <w:rPr>
          <w:rFonts w:eastAsiaTheme="minorEastAsia"/>
          <w:b/>
          <w:bCs/>
        </w:rPr>
        <w:t xml:space="preserve"> </w:t>
      </w:r>
      <w:r w:rsidR="00EE0A92" w:rsidRPr="003A2677">
        <w:rPr>
          <w:rFonts w:eastAsiaTheme="minorEastAsia"/>
          <w:b/>
          <w:bCs/>
        </w:rPr>
        <w:t xml:space="preserve"> </w:t>
      </w:r>
      <w:r w:rsidR="00BE1FA3">
        <w:rPr>
          <w:rFonts w:eastAsiaTheme="minorEastAsia"/>
          <w:b/>
          <w:bCs/>
        </w:rPr>
        <w:t xml:space="preserve">        </w:t>
      </w:r>
    </w:p>
    <w:p w14:paraId="308C25D8" w14:textId="77777777" w:rsidR="00AB4FB3" w:rsidRDefault="00AB4FB3" w:rsidP="00BE1FA3">
      <w:pPr>
        <w:ind w:left="469"/>
        <w:rPr>
          <w:rFonts w:eastAsiaTheme="minorEastAsia"/>
          <w:b/>
          <w:bCs/>
        </w:rPr>
      </w:pPr>
    </w:p>
    <w:p w14:paraId="01E49FC1" w14:textId="77777777" w:rsidR="00BE1FA3" w:rsidRPr="00BE1FA3" w:rsidRDefault="00BE1FA3" w:rsidP="00BE1FA3">
      <w:pPr>
        <w:ind w:left="469"/>
        <w:rPr>
          <w:rFonts w:eastAsiaTheme="minorEastAsia"/>
          <w:b/>
          <w:bCs/>
        </w:rPr>
      </w:pPr>
    </w:p>
    <w:p w14:paraId="3A890F62" w14:textId="254AB213" w:rsidR="00BE1FA3" w:rsidRPr="003A2677" w:rsidRDefault="00BE1FA3" w:rsidP="00BE1FA3">
      <w:pPr>
        <w:ind w:left="469"/>
        <w:rPr>
          <w:b/>
          <w:bCs/>
        </w:rPr>
      </w:pPr>
      <w:r>
        <w:rPr>
          <w:b/>
          <w:bCs/>
        </w:rPr>
        <w:t>Key:</w:t>
      </w:r>
    </w:p>
    <w:p w14:paraId="371FEF2E" w14:textId="77777777" w:rsidR="00BE1FA3" w:rsidRPr="00534F6C" w:rsidRDefault="00BE1FA3" w:rsidP="00BE1FA3">
      <w:r>
        <w:rPr>
          <w:lang w:val="en-US"/>
        </w:rPr>
        <w:t xml:space="preserve">            </w:t>
      </w:r>
      <m:oMath>
        <m:r>
          <w:rPr>
            <w:rFonts w:ascii="Cambria Math" w:hAnsi="Cambria Math"/>
            <w:lang w:val="en-US"/>
          </w:rPr>
          <m:t xml:space="preserve"> </m:t>
        </m:r>
        <m:r>
          <m:rPr>
            <m:sty m:val="bi"/>
          </m:rPr>
          <w:rPr>
            <w:rFonts w:ascii="Cambria Math" w:hAnsi="Cambria Math"/>
            <w:lang w:val="en-US"/>
          </w:rPr>
          <m:t>L</m:t>
        </m:r>
      </m:oMath>
      <w:r w:rsidRPr="00534F6C">
        <w:rPr>
          <w:lang w:val="en-US"/>
        </w:rPr>
        <w:t xml:space="preserve">    = Length of the room</w:t>
      </w:r>
    </w:p>
    <w:p w14:paraId="5F27839D" w14:textId="77777777" w:rsidR="00BE1FA3" w:rsidRPr="00534F6C" w:rsidRDefault="00BE1FA3" w:rsidP="00BE1FA3">
      <w:r w:rsidRPr="00534F6C">
        <w:rPr>
          <w:lang w:val="en-US"/>
        </w:rPr>
        <w:tab/>
      </w:r>
      <m:oMath>
        <m:r>
          <m:rPr>
            <m:sty m:val="bi"/>
          </m:rPr>
          <w:rPr>
            <w:rFonts w:ascii="Cambria Math" w:hAnsi="Cambria Math"/>
            <w:lang w:val="en-US"/>
          </w:rPr>
          <m:t>W</m:t>
        </m:r>
      </m:oMath>
      <w:r w:rsidRPr="00534F6C">
        <w:rPr>
          <w:lang w:val="en-US"/>
        </w:rPr>
        <w:t xml:space="preserve"> = Width of the room</w:t>
      </w:r>
    </w:p>
    <w:p w14:paraId="09F0F7F4" w14:textId="77777777" w:rsidR="00BE1FA3" w:rsidRDefault="00BE1FA3" w:rsidP="00BE1FA3">
      <w:pPr>
        <w:rPr>
          <w:lang w:val="en-US"/>
        </w:rPr>
      </w:pPr>
      <w:r w:rsidRPr="00534F6C">
        <w:rPr>
          <w:lang w:val="en-US"/>
        </w:rPr>
        <w:tab/>
      </w:r>
      <m:oMath>
        <m:r>
          <m:rPr>
            <m:sty m:val="bi"/>
          </m:rPr>
          <w:rPr>
            <w:rFonts w:ascii="Cambria Math" w:hAnsi="Cambria Math"/>
            <w:lang w:val="en-US"/>
          </w:rPr>
          <m:t>H</m:t>
        </m:r>
        <m:r>
          <m:rPr>
            <m:sty m:val="bi"/>
          </m:rPr>
          <w:rPr>
            <w:rFonts w:ascii="Cambria Math" w:hAnsi="Cambria Math"/>
            <w:vertAlign w:val="subscript"/>
            <w:lang w:val="en-US"/>
          </w:rPr>
          <m:t>m</m:t>
        </m:r>
      </m:oMath>
      <w:r w:rsidRPr="00534F6C">
        <w:rPr>
          <w:lang w:val="en-US"/>
        </w:rPr>
        <w:t xml:space="preserve"> = Height of the </w:t>
      </w:r>
      <w:r>
        <w:rPr>
          <w:lang w:val="en-US"/>
        </w:rPr>
        <w:t>lamp</w:t>
      </w:r>
      <w:r w:rsidRPr="00534F6C">
        <w:rPr>
          <w:lang w:val="en-US"/>
        </w:rPr>
        <w:t xml:space="preserve"> measured</w:t>
      </w:r>
    </w:p>
    <w:p w14:paraId="520C86DC" w14:textId="0B948D83" w:rsidR="00BE1FA3" w:rsidRDefault="00BE1FA3" w:rsidP="00BE1FA3">
      <w:pPr>
        <w:ind w:left="469"/>
        <w:rPr>
          <w:rFonts w:eastAsiaTheme="minorEastAsia"/>
          <w:b/>
          <w:bCs/>
        </w:rPr>
      </w:pPr>
    </w:p>
    <w:p w14:paraId="5D059D59" w14:textId="77777777" w:rsidR="00AB4FB3" w:rsidRDefault="00AB4FB3" w:rsidP="00BE1FA3">
      <w:pPr>
        <w:ind w:left="469"/>
        <w:rPr>
          <w:rFonts w:eastAsiaTheme="minorEastAsia"/>
          <w:b/>
          <w:bCs/>
        </w:rPr>
      </w:pPr>
    </w:p>
    <w:p w14:paraId="6C3C31A6" w14:textId="704ABE55" w:rsidR="00BE1FA3" w:rsidRDefault="00BE1FA3" w:rsidP="00BE1FA3">
      <w:pPr>
        <w:ind w:left="469"/>
        <w:rPr>
          <w:rFonts w:eastAsiaTheme="minorEastAsia"/>
          <w:b/>
          <w:bCs/>
        </w:rPr>
      </w:pPr>
    </w:p>
    <w:p w14:paraId="2EBB1D43" w14:textId="340C27C5" w:rsidR="00BE1FA3" w:rsidRPr="00AB4FB3" w:rsidRDefault="00BE1FA3" w:rsidP="00BE1FA3">
      <w:pPr>
        <w:ind w:left="469"/>
        <w:rPr>
          <w:rFonts w:eastAsiaTheme="minorEastAsia"/>
          <w:color w:val="000000" w:themeColor="text1"/>
          <w:sz w:val="22"/>
          <w:szCs w:val="22"/>
        </w:rPr>
      </w:pPr>
      <m:oMathPara>
        <m:oMathParaPr>
          <m:jc m:val="left"/>
        </m:oMathParaPr>
        <m:oMath>
          <m:r>
            <m:rPr>
              <m:sty m:val="b"/>
            </m:rPr>
            <w:rPr>
              <w:rFonts w:ascii="Cambria Math" w:eastAsiaTheme="minorEastAsia" w:hAnsi="Cambria Math"/>
            </w:rPr>
            <m:t xml:space="preserve">   </m:t>
          </m:r>
          <m:r>
            <m:rPr>
              <m:sty m:val="b"/>
            </m:rPr>
            <w:rPr>
              <w:rFonts w:ascii="Cambria Math" w:eastAsiaTheme="minorEastAsia" w:hAnsi="Cambria Math"/>
              <w:highlight w:val="yellow"/>
            </w:rPr>
            <m:t>RI</m:t>
          </m:r>
          <m:r>
            <w:rPr>
              <w:rFonts w:ascii="Cambria Math" w:eastAsiaTheme="minorEastAsia" w:hAnsi="Cambria Math"/>
              <w:highlight w:val="yellow"/>
            </w:rPr>
            <m:t>=</m:t>
          </m:r>
          <m:f>
            <m:fPr>
              <m:ctrlPr>
                <w:rPr>
                  <w:rFonts w:ascii="Cambria Math" w:eastAsiaTheme="minorEastAsia" w:hAnsi="Cambria Math"/>
                  <w:i/>
                  <w:color w:val="000000" w:themeColor="text1"/>
                  <w:sz w:val="22"/>
                  <w:szCs w:val="22"/>
                  <w:highlight w:val="yellow"/>
                </w:rPr>
              </m:ctrlPr>
            </m:fPr>
            <m:num>
              <m:r>
                <w:rPr>
                  <w:rFonts w:ascii="Cambria Math" w:eastAsiaTheme="minorEastAsia" w:hAnsi="Cambria Math"/>
                  <w:color w:val="000000" w:themeColor="text1"/>
                  <w:sz w:val="22"/>
                  <w:szCs w:val="22"/>
                  <w:highlight w:val="yellow"/>
                </w:rPr>
                <m:t>(60 x 24)</m:t>
              </m:r>
            </m:num>
            <m:den>
              <m:d>
                <m:dPr>
                  <m:ctrlPr>
                    <w:rPr>
                      <w:rFonts w:ascii="Cambria Math" w:hAnsi="Cambria Math" w:cs="Arial"/>
                      <w:i/>
                      <w:color w:val="000000" w:themeColor="text1"/>
                      <w:sz w:val="22"/>
                      <w:szCs w:val="22"/>
                      <w:highlight w:val="yellow"/>
                    </w:rPr>
                  </m:ctrlPr>
                </m:dPr>
                <m:e>
                  <m:r>
                    <w:rPr>
                      <w:rFonts w:ascii="Cambria Math" w:hAnsi="Cambria Math" w:cs="Arial"/>
                      <w:color w:val="000000" w:themeColor="text1"/>
                      <w:sz w:val="22"/>
                      <w:szCs w:val="22"/>
                      <w:highlight w:val="yellow"/>
                    </w:rPr>
                    <m:t>7m</m:t>
                  </m:r>
                  <m:d>
                    <m:dPr>
                      <m:ctrlPr>
                        <w:rPr>
                          <w:rFonts w:ascii="Cambria Math" w:hAnsi="Cambria Math" w:cs="Arial"/>
                          <w:i/>
                          <w:color w:val="000000" w:themeColor="text1"/>
                          <w:sz w:val="22"/>
                          <w:szCs w:val="22"/>
                          <w:highlight w:val="yellow"/>
                        </w:rPr>
                      </m:ctrlPr>
                    </m:dPr>
                    <m:e>
                      <m:r>
                        <w:rPr>
                          <w:rFonts w:ascii="Cambria Math" w:hAnsi="Cambria Math" w:cs="Arial"/>
                          <w:color w:val="000000" w:themeColor="text1"/>
                          <w:sz w:val="22"/>
                          <w:szCs w:val="22"/>
                          <w:highlight w:val="yellow"/>
                        </w:rPr>
                        <m:t>60+24</m:t>
                      </m:r>
                    </m:e>
                  </m:d>
                </m:e>
              </m:d>
            </m:den>
          </m:f>
          <m:r>
            <w:rPr>
              <w:rFonts w:ascii="Cambria Math" w:hAnsi="Cambria Math" w:cs="Arial"/>
              <w:color w:val="000000" w:themeColor="text1"/>
              <w:sz w:val="22"/>
              <w:szCs w:val="22"/>
              <w:highlight w:val="yellow"/>
            </w:rPr>
            <m:t>=2.448m</m:t>
          </m:r>
        </m:oMath>
      </m:oMathPara>
    </w:p>
    <w:p w14:paraId="5EFC9174" w14:textId="77777777" w:rsidR="00AB4FB3" w:rsidRPr="00BE1FA3" w:rsidRDefault="00AB4FB3" w:rsidP="00BE1FA3">
      <w:pPr>
        <w:ind w:left="469"/>
        <w:rPr>
          <w:rFonts w:eastAsiaTheme="minorEastAsia"/>
          <w:b/>
          <w:bCs/>
        </w:rPr>
      </w:pPr>
    </w:p>
    <w:p w14:paraId="4C11831D" w14:textId="1A0F441F" w:rsidR="00BE1FA3" w:rsidRPr="00BE1FA3" w:rsidRDefault="00BE1FA3" w:rsidP="00BE1FA3">
      <w:pPr>
        <w:ind w:left="469"/>
        <w:rPr>
          <w:rFonts w:eastAsiaTheme="minorEastAsia"/>
          <w:color w:val="000000" w:themeColor="text1"/>
          <w:sz w:val="22"/>
          <w:szCs w:val="22"/>
        </w:rPr>
      </w:pPr>
      <w:r>
        <w:rPr>
          <w:rFonts w:eastAsiaTheme="minorEastAsia"/>
          <w:color w:val="000000" w:themeColor="text1"/>
          <w:sz w:val="22"/>
          <w:szCs w:val="22"/>
        </w:rPr>
        <w:t>The working above shows the calculation used in order to find out the RI for the question above.</w:t>
      </w:r>
    </w:p>
    <w:p w14:paraId="3F8E06D5" w14:textId="77777777" w:rsidR="00534F6C" w:rsidRDefault="00534F6C" w:rsidP="00534F6C"/>
    <w:p w14:paraId="1E1A8836" w14:textId="7DEDE8F6" w:rsidR="00534F6C" w:rsidRDefault="00534F6C" w:rsidP="00534F6C">
      <w:pPr>
        <w:pStyle w:val="ListParagraph"/>
        <w:numPr>
          <w:ilvl w:val="0"/>
          <w:numId w:val="1"/>
        </w:numPr>
      </w:pPr>
      <w:r w:rsidRPr="00534F6C">
        <w:rPr>
          <w:b/>
          <w:bCs/>
        </w:rPr>
        <w:t>The Utilisation Factor (from tables)</w:t>
      </w:r>
    </w:p>
    <w:p w14:paraId="485A913B" w14:textId="26032AFE" w:rsidR="00BE1FA3" w:rsidRDefault="00254104" w:rsidP="00BE1FA3">
      <w:pPr>
        <w:pStyle w:val="ListParagraph"/>
        <w:ind w:left="829"/>
      </w:pPr>
      <w:r>
        <w:t>the utilisation</w:t>
      </w:r>
      <w:r w:rsidR="00207ADC">
        <w:t xml:space="preserve"> factor is the ratio of total flux reaching the working plane (factory work bench) </w:t>
      </w:r>
      <w:r w:rsidR="001D0D77">
        <w:t>compared</w:t>
      </w:r>
      <w:r w:rsidR="00207ADC">
        <w:t xml:space="preserve"> to the </w:t>
      </w:r>
      <w:r w:rsidR="001D0D77">
        <w:t>total flux output of lamps. Using tables provided by manufactures to determine the utilisation factor of different light fixtures.</w:t>
      </w:r>
    </w:p>
    <w:p w14:paraId="7FF1E1D8" w14:textId="23203992" w:rsidR="001D0D77" w:rsidRDefault="001D0D77" w:rsidP="00BE1FA3">
      <w:pPr>
        <w:pStyle w:val="ListParagraph"/>
        <w:ind w:left="829"/>
      </w:pPr>
    </w:p>
    <w:p w14:paraId="264D6577" w14:textId="18B58073" w:rsidR="001D0D77" w:rsidRDefault="00A836CA" w:rsidP="00BE1FA3">
      <w:pPr>
        <w:pStyle w:val="ListParagraph"/>
        <w:ind w:left="829"/>
      </w:pPr>
      <w:r>
        <w:rPr>
          <w:noProof/>
        </w:rPr>
        <mc:AlternateContent>
          <mc:Choice Requires="wpi">
            <w:drawing>
              <wp:anchor distT="0" distB="0" distL="114300" distR="114300" simplePos="0" relativeHeight="251658241" behindDoc="0" locked="0" layoutInCell="1" allowOverlap="1" wp14:anchorId="060D7374" wp14:editId="0CDE666E">
                <wp:simplePos x="0" y="0"/>
                <wp:positionH relativeFrom="column">
                  <wp:posOffset>-2070600</wp:posOffset>
                </wp:positionH>
                <wp:positionV relativeFrom="paragraph">
                  <wp:posOffset>357623</wp:posOffset>
                </wp:positionV>
                <wp:extent cx="360" cy="360"/>
                <wp:effectExtent l="88900" t="139700" r="88900" b="139700"/>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5A4D6D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67.25pt;margin-top:19.65pt;width:8.55pt;height:17.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">
                <v:imagedata r:id="rId9" o:title=""/>
              </v:shape>
            </w:pict>
          </mc:Fallback>
        </mc:AlternateContent>
      </w:r>
      <w:r w:rsidR="001D0D77">
        <w:t xml:space="preserve">Method: </w:t>
      </w:r>
    </w:p>
    <w:p w14:paraId="58D7ACA7" w14:textId="0700F1F0" w:rsidR="001D0D77" w:rsidRDefault="001D0D77" w:rsidP="00BE1FA3">
      <w:pPr>
        <w:pStyle w:val="ListParagraph"/>
        <w:ind w:left="829"/>
      </w:pPr>
      <w:r>
        <w:t>In order to find the utilisation factor</w:t>
      </w:r>
      <w:r w:rsidR="00906403">
        <w:t>, use the room index and find the figure on the table closest to the room index factor and the slide to the reflectance’s factor and this gives us the UF (utilisation factor).</w:t>
      </w:r>
    </w:p>
    <w:p w14:paraId="39A92E9F" w14:textId="043DC053" w:rsidR="00906403" w:rsidRDefault="00906403" w:rsidP="00BE1FA3">
      <w:pPr>
        <w:pStyle w:val="ListParagraph"/>
        <w:ind w:left="829"/>
      </w:pPr>
    </w:p>
    <w:p w14:paraId="07D70AC3" w14:textId="0C09020E" w:rsidR="00906403" w:rsidRDefault="00906403" w:rsidP="00BE1FA3">
      <w:pPr>
        <w:pStyle w:val="ListParagraph"/>
        <w:ind w:left="829"/>
      </w:pPr>
      <w:r>
        <w:t xml:space="preserve">For the question above the reflectance’s figure is between 0.5/0.3 </w:t>
      </w:r>
    </w:p>
    <w:p w14:paraId="66ED2841" w14:textId="504420E3" w:rsidR="00906403" w:rsidRDefault="009C4959" w:rsidP="00BE1FA3">
      <w:pPr>
        <w:pStyle w:val="ListParagraph"/>
        <w:ind w:left="829"/>
      </w:pPr>
      <w:r w:rsidRPr="00C7746B">
        <w:rPr>
          <w:rFonts w:ascii="Arial" w:eastAsiaTheme="minorEastAsia" w:hAnsi="Arial" w:cs="Arial"/>
          <w:noProof/>
          <w:color w:val="000000" w:themeColor="text1"/>
        </w:rPr>
        <w:lastRenderedPageBreak/>
        <w:drawing>
          <wp:anchor distT="0" distB="0" distL="114300" distR="114300" simplePos="0" relativeHeight="251658240" behindDoc="0" locked="0" layoutInCell="1" allowOverlap="1" wp14:anchorId="12668D2C" wp14:editId="51E9B639">
            <wp:simplePos x="0" y="0"/>
            <wp:positionH relativeFrom="column">
              <wp:posOffset>381000</wp:posOffset>
            </wp:positionH>
            <wp:positionV relativeFrom="paragraph">
              <wp:posOffset>0</wp:posOffset>
            </wp:positionV>
            <wp:extent cx="4652645" cy="2043430"/>
            <wp:effectExtent l="0" t="0" r="0" b="1270"/>
            <wp:wrapSquare wrapText="bothSides"/>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52645" cy="204343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906403">
        <w:t xml:space="preserve"> </w:t>
      </w:r>
    </w:p>
    <w:p w14:paraId="0757FB5B" w14:textId="60AE966E" w:rsidR="00534F6C" w:rsidRDefault="00B5309D" w:rsidP="00906403">
      <w:pPr>
        <w:jc w:val="both"/>
      </w:pPr>
      <w:r>
        <w:rPr>
          <w:noProof/>
        </w:rPr>
        <mc:AlternateContent>
          <mc:Choice Requires="wpi">
            <w:drawing>
              <wp:anchor distT="0" distB="0" distL="114300" distR="114300" simplePos="0" relativeHeight="251658243" behindDoc="0" locked="0" layoutInCell="1" allowOverlap="1" wp14:anchorId="6F41ABC5" wp14:editId="7D645875">
                <wp:simplePos x="0" y="0"/>
                <wp:positionH relativeFrom="column">
                  <wp:posOffset>3114360</wp:posOffset>
                </wp:positionH>
                <wp:positionV relativeFrom="paragraph">
                  <wp:posOffset>23692</wp:posOffset>
                </wp:positionV>
                <wp:extent cx="710280" cy="12240"/>
                <wp:effectExtent l="88900" t="139700" r="90170" b="140335"/>
                <wp:wrapNone/>
                <wp:docPr id="11" name="Ink 11"/>
                <wp:cNvGraphicFramePr/>
                <a:graphic xmlns:a="http://schemas.openxmlformats.org/drawingml/2006/main">
                  <a:graphicData uri="http://schemas.microsoft.com/office/word/2010/wordprocessingInk">
                    <w14:contentPart bwMode="auto" r:id="rId11">
                      <w14:nvContentPartPr>
                        <w14:cNvContentPartPr/>
                      </w14:nvContentPartPr>
                      <w14:xfrm>
                        <a:off x="0" y="0"/>
                        <a:ext cx="710280" cy="12240"/>
                      </w14:xfrm>
                    </w14:contentPart>
                  </a:graphicData>
                </a:graphic>
                <wp14:sizeRelV relativeFrom="margin">
                  <wp14:pctHeight>0</wp14:pctHeight>
                </wp14:sizeRelV>
              </wp:anchor>
            </w:drawing>
          </mc:Choice>
          <mc:Fallback>
            <w:pict>
              <v:shapetype w14:anchorId="63443D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41pt;margin-top:-6.65pt;width:64.45pt;height:17.9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">
                <v:imagedata r:id="rId12" o:title=""/>
              </v:shape>
            </w:pict>
          </mc:Fallback>
        </mc:AlternateContent>
      </w:r>
    </w:p>
    <w:p w14:paraId="5CD3682B" w14:textId="49A51684" w:rsidR="00534F6C" w:rsidRDefault="00534F6C" w:rsidP="00D70736">
      <w:pPr>
        <w:jc w:val="center"/>
      </w:pPr>
    </w:p>
    <w:p w14:paraId="3ACAAB47" w14:textId="1628A967" w:rsidR="00A01E01" w:rsidRDefault="00A01E01" w:rsidP="00D70736">
      <w:pPr>
        <w:jc w:val="center"/>
      </w:pPr>
    </w:p>
    <w:p w14:paraId="30F78054" w14:textId="1DD12699" w:rsidR="00A836CA" w:rsidRDefault="00A836CA" w:rsidP="00D70736">
      <w:pPr>
        <w:jc w:val="center"/>
      </w:pPr>
    </w:p>
    <w:p w14:paraId="7BC26B62" w14:textId="7BA77CBC" w:rsidR="00A836CA" w:rsidRDefault="00A836CA" w:rsidP="00D70736">
      <w:pPr>
        <w:jc w:val="center"/>
      </w:pPr>
    </w:p>
    <w:p w14:paraId="19328E16" w14:textId="258002C3" w:rsidR="00A836CA" w:rsidRDefault="00A836CA" w:rsidP="00D70736">
      <w:pPr>
        <w:jc w:val="center"/>
      </w:pPr>
    </w:p>
    <w:p w14:paraId="5FA0139F" w14:textId="4D186D5C" w:rsidR="00A836CA" w:rsidRDefault="00A836CA" w:rsidP="00D70736">
      <w:pPr>
        <w:jc w:val="center"/>
      </w:pPr>
    </w:p>
    <w:p w14:paraId="5DCB70B6" w14:textId="144F30CB" w:rsidR="00A836CA" w:rsidRDefault="00A836CA" w:rsidP="00D70736">
      <w:pPr>
        <w:jc w:val="center"/>
      </w:pPr>
    </w:p>
    <w:p w14:paraId="57F14BD3" w14:textId="0DC1D962" w:rsidR="00A836CA" w:rsidRDefault="009C4959" w:rsidP="00D70736">
      <w:pPr>
        <w:jc w:val="center"/>
      </w:pPr>
      <w:r>
        <w:rPr>
          <w:noProof/>
        </w:rPr>
        <mc:AlternateContent>
          <mc:Choice Requires="wpi">
            <w:drawing>
              <wp:anchor distT="0" distB="0" distL="114300" distR="114300" simplePos="0" relativeHeight="251658242" behindDoc="0" locked="0" layoutInCell="1" allowOverlap="1" wp14:anchorId="734D306E" wp14:editId="0D9C6674">
                <wp:simplePos x="0" y="0"/>
                <wp:positionH relativeFrom="column">
                  <wp:posOffset>1990228</wp:posOffset>
                </wp:positionH>
                <wp:positionV relativeFrom="paragraph">
                  <wp:posOffset>162214</wp:posOffset>
                </wp:positionV>
                <wp:extent cx="360" cy="360"/>
                <wp:effectExtent l="88900" t="139700" r="88900" b="139700"/>
                <wp:wrapNone/>
                <wp:docPr id="8" name="Ink 8"/>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4AEF4FE2" id="Ink 8" o:spid="_x0000_s1026" type="#_x0000_t75" style="position:absolute;margin-left:152.45pt;margin-top:4.25pt;width:8.55pt;height:17.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">
                <v:imagedata r:id="rId14" o:title=""/>
              </v:shape>
            </w:pict>
          </mc:Fallback>
        </mc:AlternateContent>
      </w:r>
    </w:p>
    <w:p w14:paraId="2E2A1A35" w14:textId="77777777" w:rsidR="00A836CA" w:rsidRDefault="00A836CA" w:rsidP="00D0097D">
      <w:pPr>
        <w:jc w:val="center"/>
      </w:pPr>
    </w:p>
    <w:p w14:paraId="3DB0C50D" w14:textId="3D59D854" w:rsidR="00A836CA" w:rsidRDefault="00A836CA" w:rsidP="00D70736">
      <w:pPr>
        <w:jc w:val="center"/>
      </w:pPr>
    </w:p>
    <w:p w14:paraId="0F64DF36" w14:textId="6487A976" w:rsidR="00A836CA" w:rsidRDefault="00A836CA" w:rsidP="00A836CA">
      <w:pPr>
        <w:pStyle w:val="ListParagraph"/>
        <w:numPr>
          <w:ilvl w:val="0"/>
          <w:numId w:val="1"/>
        </w:numPr>
        <w:rPr>
          <w:b/>
          <w:bCs/>
        </w:rPr>
      </w:pPr>
      <w:r w:rsidRPr="00A836CA">
        <w:rPr>
          <w:b/>
          <w:bCs/>
        </w:rPr>
        <w:t xml:space="preserve">The number of lamps required </w:t>
      </w:r>
    </w:p>
    <w:p w14:paraId="437D0648" w14:textId="0754E778" w:rsidR="00A836CA" w:rsidRDefault="00A836CA" w:rsidP="00A836CA">
      <w:pPr>
        <w:pStyle w:val="ListParagraph"/>
        <w:ind w:left="829"/>
        <w:rPr>
          <w:b/>
          <w:bCs/>
        </w:rPr>
      </w:pPr>
    </w:p>
    <w:p w14:paraId="5F40A0BD" w14:textId="53D06268" w:rsidR="00A836CA" w:rsidRDefault="00A836CA" w:rsidP="00A836CA">
      <w:pPr>
        <w:pStyle w:val="ListParagraph"/>
        <w:ind w:left="829"/>
        <w:rPr>
          <w:b/>
          <w:bCs/>
        </w:rPr>
      </w:pPr>
      <w:r>
        <w:rPr>
          <w:b/>
          <w:bCs/>
        </w:rPr>
        <w:t>Method</w:t>
      </w:r>
      <w:r w:rsidR="007E649F">
        <w:rPr>
          <w:b/>
          <w:bCs/>
        </w:rPr>
        <w:t>:</w:t>
      </w:r>
    </w:p>
    <w:p w14:paraId="7C5C0652" w14:textId="716B701F" w:rsidR="007E649F" w:rsidRDefault="007E649F" w:rsidP="00A836CA">
      <w:pPr>
        <w:pStyle w:val="ListParagraph"/>
        <w:ind w:left="829"/>
        <w:rPr>
          <w:b/>
          <w:bCs/>
        </w:rPr>
      </w:pPr>
    </w:p>
    <w:p w14:paraId="41B94AAD" w14:textId="73E6ADB7" w:rsidR="007E649F" w:rsidRPr="007E649F" w:rsidRDefault="00260B31" w:rsidP="00A836CA">
      <w:pPr>
        <w:pStyle w:val="ListParagraph"/>
        <w:ind w:left="829"/>
        <w:rPr>
          <w:b/>
          <w:bCs/>
        </w:rPr>
      </w:pPr>
      <m:oMathPara>
        <m:oMathParaPr>
          <m:jc m:val="left"/>
        </m:oMathParaPr>
        <m:oMath>
          <m:r>
            <m:rPr>
              <m:sty m:val="bi"/>
            </m:rPr>
            <w:rPr>
              <w:rFonts w:ascii="Cambria Math" w:hAnsi="Cambria Math" w:cs="Arial"/>
              <w:color w:val="000000" w:themeColor="text1"/>
              <w:sz w:val="28"/>
              <w:szCs w:val="28"/>
            </w:rPr>
            <m:t>N</m:t>
          </m:r>
          <m:r>
            <w:rPr>
              <w:rFonts w:ascii="Cambria Math" w:hAnsi="Cambria Math" w:cs="Arial"/>
              <w:color w:val="000000" w:themeColor="text1"/>
              <w:sz w:val="28"/>
              <w:szCs w:val="28"/>
            </w:rPr>
            <m:t>=</m:t>
          </m:r>
          <m:f>
            <m:fPr>
              <m:ctrlPr>
                <w:rPr>
                  <w:rFonts w:ascii="Cambria Math" w:hAnsi="Cambria Math" w:cs="Arial"/>
                  <w:b/>
                  <w:bCs/>
                  <w:i/>
                  <w:color w:val="000000" w:themeColor="text1"/>
                  <w:sz w:val="28"/>
                  <w:szCs w:val="28"/>
                </w:rPr>
              </m:ctrlPr>
            </m:fPr>
            <m:num>
              <m:r>
                <m:rPr>
                  <m:sty m:val="bi"/>
                </m:rPr>
                <w:rPr>
                  <w:rFonts w:ascii="Cambria Math" w:hAnsi="Cambria Math" w:cs="Arial"/>
                  <w:color w:val="000000" w:themeColor="text1"/>
                  <w:sz w:val="28"/>
                  <w:szCs w:val="28"/>
                </w:rPr>
                <m:t>E x A</m:t>
              </m:r>
            </m:num>
            <m:den>
              <m:r>
                <m:rPr>
                  <m:sty m:val="bi"/>
                </m:rPr>
                <w:rPr>
                  <w:rFonts w:ascii="Cambria Math" w:hAnsi="Cambria Math" w:cs="Arial"/>
                  <w:color w:val="000000" w:themeColor="text1"/>
                  <w:sz w:val="28"/>
                  <w:szCs w:val="28"/>
                </w:rPr>
                <m:t>F x UF x LLF</m:t>
              </m:r>
            </m:den>
          </m:f>
        </m:oMath>
      </m:oMathPara>
    </w:p>
    <w:p w14:paraId="38981840" w14:textId="77777777" w:rsidR="007E649F" w:rsidRPr="00C7746B" w:rsidRDefault="007E649F" w:rsidP="007E649F">
      <w:pPr>
        <w:pStyle w:val="ListParagraph"/>
        <w:ind w:left="360"/>
        <w:rPr>
          <w:rFonts w:ascii="Arial" w:eastAsiaTheme="minorEastAsia" w:hAnsi="Arial" w:cs="Arial"/>
          <w:b/>
          <w:bCs/>
          <w:color w:val="000000" w:themeColor="text1"/>
        </w:rPr>
      </w:pPr>
    </w:p>
    <w:p w14:paraId="3DE72FD5" w14:textId="17007C6F" w:rsidR="007E649F" w:rsidRPr="00C7746B" w:rsidRDefault="007E649F" w:rsidP="007E649F">
      <w:pPr>
        <w:pStyle w:val="ListParagraph"/>
        <w:ind w:left="360"/>
        <w:rPr>
          <w:rFonts w:ascii="Arial" w:eastAsiaTheme="minorEastAsia" w:hAnsi="Arial" w:cs="Arial"/>
          <w:i/>
          <w:iCs/>
          <w:color w:val="000000" w:themeColor="text1"/>
        </w:rPr>
      </w:pPr>
      <m:oMath>
        <m:r>
          <m:rPr>
            <m:sty m:val="bi"/>
          </m:rPr>
          <w:rPr>
            <w:rFonts w:ascii="Cambria Math" w:eastAsiaTheme="minorEastAsia" w:hAnsi="Cambria Math" w:cs="Arial"/>
            <w:color w:val="000000" w:themeColor="text1"/>
          </w:rPr>
          <m:t>N =</m:t>
        </m:r>
      </m:oMath>
      <w:r w:rsidRPr="00C7746B">
        <w:rPr>
          <w:rFonts w:ascii="Arial" w:eastAsiaTheme="minorEastAsia" w:hAnsi="Arial" w:cs="Arial"/>
          <w:b/>
          <w:bCs/>
          <w:color w:val="000000" w:themeColor="text1"/>
        </w:rPr>
        <w:t xml:space="preserve"> </w:t>
      </w:r>
      <w:r w:rsidRPr="00C7746B">
        <w:rPr>
          <w:rFonts w:ascii="Arial" w:eastAsiaTheme="minorEastAsia" w:hAnsi="Arial" w:cs="Arial"/>
          <w:i/>
          <w:iCs/>
          <w:color w:val="000000" w:themeColor="text1"/>
        </w:rPr>
        <w:t>Number of lamps required</w:t>
      </w:r>
    </w:p>
    <w:p w14:paraId="6922DD63" w14:textId="63B9BB7E" w:rsidR="007E649F" w:rsidRPr="00C7746B" w:rsidRDefault="007E649F" w:rsidP="007E649F">
      <w:pPr>
        <w:pStyle w:val="ListParagraph"/>
        <w:ind w:left="360"/>
        <w:rPr>
          <w:rFonts w:ascii="Arial" w:eastAsiaTheme="minorEastAsia" w:hAnsi="Arial" w:cs="Arial"/>
          <w:i/>
          <w:iCs/>
          <w:color w:val="000000" w:themeColor="text1"/>
        </w:rPr>
      </w:pPr>
      <m:oMath>
        <m:r>
          <m:rPr>
            <m:sty m:val="bi"/>
          </m:rPr>
          <w:rPr>
            <w:rFonts w:ascii="Cambria Math" w:eastAsiaTheme="minorEastAsia" w:hAnsi="Cambria Math" w:cs="Arial"/>
            <w:color w:val="000000" w:themeColor="text1"/>
          </w:rPr>
          <m:t xml:space="preserve">E = </m:t>
        </m:r>
      </m:oMath>
      <w:r>
        <w:rPr>
          <w:rFonts w:ascii="Arial" w:eastAsiaTheme="minorEastAsia" w:hAnsi="Arial" w:cs="Arial"/>
          <w:i/>
          <w:iCs/>
          <w:color w:val="000000" w:themeColor="text1"/>
        </w:rPr>
        <w:t>I</w:t>
      </w:r>
      <w:r w:rsidRPr="00C7746B">
        <w:rPr>
          <w:rFonts w:ascii="Arial" w:eastAsiaTheme="minorEastAsia" w:hAnsi="Arial" w:cs="Arial"/>
          <w:i/>
          <w:iCs/>
          <w:color w:val="000000" w:themeColor="text1"/>
        </w:rPr>
        <w:t>lluminance level required</w:t>
      </w:r>
      <m:oMath>
        <m:r>
          <w:rPr>
            <w:rFonts w:ascii="Cambria Math" w:eastAsiaTheme="minorEastAsia" w:hAnsi="Cambria Math" w:cs="Arial"/>
            <w:color w:val="000000" w:themeColor="text1"/>
          </w:rPr>
          <m:t xml:space="preserve"> (lux)</m:t>
        </m:r>
      </m:oMath>
    </w:p>
    <w:p w14:paraId="79940517" w14:textId="3B58D5DD" w:rsidR="007E649F" w:rsidRPr="00C7746B" w:rsidRDefault="007E649F" w:rsidP="007E649F">
      <w:pPr>
        <w:pStyle w:val="ListParagraph"/>
        <w:ind w:left="360"/>
        <w:rPr>
          <w:rFonts w:ascii="Arial" w:eastAsiaTheme="minorEastAsia" w:hAnsi="Arial" w:cs="Arial"/>
          <w:i/>
          <w:iCs/>
          <w:color w:val="000000" w:themeColor="text1"/>
        </w:rPr>
      </w:pPr>
      <m:oMath>
        <m:r>
          <m:rPr>
            <m:sty m:val="bi"/>
          </m:rPr>
          <w:rPr>
            <w:rFonts w:ascii="Cambria Math" w:eastAsiaTheme="minorEastAsia" w:hAnsi="Cambria Math" w:cs="Arial"/>
            <w:color w:val="000000" w:themeColor="text1"/>
          </w:rPr>
          <m:t>A =</m:t>
        </m:r>
      </m:oMath>
      <w:r w:rsidRPr="00C7746B">
        <w:rPr>
          <w:rFonts w:ascii="Arial" w:eastAsiaTheme="minorEastAsia" w:hAnsi="Arial" w:cs="Arial"/>
          <w:i/>
          <w:iCs/>
          <w:color w:val="000000" w:themeColor="text1"/>
        </w:rPr>
        <w:t xml:space="preserve"> Area at working plane height </w:t>
      </w:r>
      <m:oMath>
        <m:r>
          <w:rPr>
            <w:rFonts w:ascii="Cambria Math" w:eastAsiaTheme="minorEastAsia" w:hAnsi="Cambria Math" w:cs="Arial"/>
            <w:color w:val="000000" w:themeColor="text1"/>
          </w:rPr>
          <m:t>(m</m:t>
        </m:r>
        <m:r>
          <w:rPr>
            <w:rFonts w:ascii="Cambria Math" w:eastAsiaTheme="minorEastAsia" w:hAnsi="Cambria Math" w:cs="Arial"/>
            <w:color w:val="000000" w:themeColor="text1"/>
            <w:vertAlign w:val="superscript"/>
          </w:rPr>
          <m:t>2</m:t>
        </m:r>
        <m:r>
          <w:rPr>
            <w:rFonts w:ascii="Cambria Math" w:eastAsiaTheme="minorEastAsia" w:hAnsi="Cambria Math" w:cs="Arial"/>
            <w:color w:val="000000" w:themeColor="text1"/>
          </w:rPr>
          <m:t>)</m:t>
        </m:r>
      </m:oMath>
    </w:p>
    <w:p w14:paraId="3E94334C" w14:textId="6DE98D8B" w:rsidR="007E649F" w:rsidRPr="00C7746B" w:rsidRDefault="007E649F" w:rsidP="007E649F">
      <w:pPr>
        <w:pStyle w:val="ListParagraph"/>
        <w:ind w:left="360"/>
        <w:rPr>
          <w:rFonts w:ascii="Arial" w:eastAsiaTheme="minorEastAsia" w:hAnsi="Arial" w:cs="Arial"/>
          <w:i/>
          <w:iCs/>
          <w:color w:val="000000" w:themeColor="text1"/>
        </w:rPr>
      </w:pPr>
      <m:oMath>
        <m:r>
          <m:rPr>
            <m:sty m:val="bi"/>
          </m:rPr>
          <w:rPr>
            <w:rFonts w:ascii="Cambria Math" w:eastAsiaTheme="minorEastAsia" w:hAnsi="Cambria Math" w:cs="Arial"/>
            <w:color w:val="000000" w:themeColor="text1"/>
          </w:rPr>
          <m:t>F =</m:t>
        </m:r>
      </m:oMath>
      <w:r w:rsidRPr="00C7746B">
        <w:rPr>
          <w:rFonts w:ascii="Arial" w:eastAsiaTheme="minorEastAsia" w:hAnsi="Arial" w:cs="Arial"/>
          <w:i/>
          <w:iCs/>
          <w:color w:val="000000" w:themeColor="text1"/>
        </w:rPr>
        <w:t xml:space="preserve"> Average luminous flux from each lamp </w:t>
      </w:r>
      <m:oMath>
        <m:r>
          <w:rPr>
            <w:rFonts w:ascii="Cambria Math" w:eastAsiaTheme="minorEastAsia" w:hAnsi="Cambria Math" w:cs="Arial"/>
            <w:color w:val="000000" w:themeColor="text1"/>
          </w:rPr>
          <m:t>(1m)</m:t>
        </m:r>
      </m:oMath>
    </w:p>
    <w:p w14:paraId="035CB183" w14:textId="02AA3237" w:rsidR="00A836CA" w:rsidRDefault="007E649F" w:rsidP="007E649F">
      <w:pPr>
        <w:rPr>
          <w:rFonts w:ascii="Arial" w:eastAsiaTheme="minorEastAsia" w:hAnsi="Arial" w:cs="Arial"/>
          <w:i/>
          <w:iCs/>
          <w:color w:val="000000" w:themeColor="text1"/>
        </w:rPr>
      </w:pPr>
      <m:oMath>
        <m:r>
          <m:rPr>
            <m:sty m:val="bi"/>
          </m:rPr>
          <w:rPr>
            <w:rFonts w:ascii="Cambria Math" w:eastAsiaTheme="minorEastAsia" w:hAnsi="Cambria Math" w:cs="Arial"/>
            <w:color w:val="000000" w:themeColor="text1"/>
          </w:rPr>
          <m:t xml:space="preserve">UF = </m:t>
        </m:r>
      </m:oMath>
      <w:r w:rsidRPr="00C7746B">
        <w:rPr>
          <w:rFonts w:ascii="Arial" w:eastAsiaTheme="minorEastAsia" w:hAnsi="Arial" w:cs="Arial"/>
          <w:i/>
          <w:iCs/>
          <w:color w:val="000000" w:themeColor="text1"/>
        </w:rPr>
        <w:t>Utilisation factor</w:t>
      </w:r>
    </w:p>
    <w:p w14:paraId="56551C6E" w14:textId="61A13A69" w:rsidR="00260B31" w:rsidRDefault="00260B31" w:rsidP="007E649F">
      <w:pPr>
        <w:rPr>
          <w:rFonts w:ascii="Arial" w:eastAsiaTheme="minorEastAsia" w:hAnsi="Arial" w:cs="Arial"/>
          <w:i/>
          <w:iCs/>
          <w:color w:val="000000" w:themeColor="text1"/>
        </w:rPr>
      </w:pPr>
    </w:p>
    <w:p w14:paraId="014ABDB8" w14:textId="77777777" w:rsidR="00AB4FB3" w:rsidRDefault="00AB4FB3" w:rsidP="007E649F">
      <w:pPr>
        <w:rPr>
          <w:rFonts w:ascii="Arial" w:eastAsiaTheme="minorEastAsia" w:hAnsi="Arial" w:cs="Arial"/>
          <w:i/>
          <w:iCs/>
          <w:color w:val="000000" w:themeColor="text1"/>
        </w:rPr>
      </w:pPr>
    </w:p>
    <w:p w14:paraId="2D09DBD5" w14:textId="77777777" w:rsidR="00260B31" w:rsidRPr="00260B31" w:rsidRDefault="00260B31" w:rsidP="00260B31">
      <w:pPr>
        <w:pStyle w:val="ListParagraph"/>
        <w:rPr>
          <w:rFonts w:ascii="Arial" w:eastAsiaTheme="minorEastAsia" w:hAnsi="Arial" w:cs="Arial"/>
          <w:color w:val="000000" w:themeColor="text1"/>
          <w:highlight w:val="yellow"/>
        </w:rPr>
      </w:pPr>
      <w:r w:rsidRPr="00260B31">
        <w:rPr>
          <w:rFonts w:ascii="Arial" w:eastAsiaTheme="minorEastAsia" w:hAnsi="Arial" w:cs="Arial"/>
          <w:color w:val="000000" w:themeColor="text1"/>
          <w:highlight w:val="yellow"/>
        </w:rPr>
        <w:t xml:space="preserve">Lux level given in the question </w:t>
      </w:r>
      <m:oMath>
        <m:r>
          <w:rPr>
            <w:rFonts w:ascii="Cambria Math" w:eastAsiaTheme="minorEastAsia" w:hAnsi="Cambria Math" w:cs="Arial"/>
            <w:color w:val="000000" w:themeColor="text1"/>
            <w:highlight w:val="yellow"/>
          </w:rPr>
          <m:t xml:space="preserve">= 200LUX </m:t>
        </m:r>
      </m:oMath>
    </w:p>
    <w:p w14:paraId="50422710" w14:textId="47EA1910" w:rsidR="00260B31" w:rsidRPr="00E75912" w:rsidRDefault="00260B31" w:rsidP="00260B31">
      <w:pPr>
        <w:pStyle w:val="ListParagraph"/>
        <w:rPr>
          <w:rFonts w:ascii="Arial" w:eastAsiaTheme="minorEastAsia" w:hAnsi="Arial" w:cs="Arial"/>
          <w:color w:val="000000" w:themeColor="text1"/>
          <w:highlight w:val="yellow"/>
          <w:vertAlign w:val="superscript"/>
        </w:rPr>
      </w:pPr>
      <m:oMath>
        <m:r>
          <w:rPr>
            <w:rFonts w:ascii="Cambria Math" w:eastAsiaTheme="minorEastAsia" w:hAnsi="Cambria Math" w:cs="Arial"/>
            <w:color w:val="000000" w:themeColor="text1"/>
            <w:highlight w:val="yellow"/>
          </w:rPr>
          <m:t>Area =60m ×24m=1440</m:t>
        </m:r>
      </m:oMath>
      <w:r w:rsidR="00E75912">
        <w:rPr>
          <w:rFonts w:ascii="Arial" w:eastAsiaTheme="minorEastAsia" w:hAnsi="Arial" w:cs="Arial"/>
          <w:color w:val="000000" w:themeColor="text1"/>
          <w:highlight w:val="yellow"/>
        </w:rPr>
        <w:t>m</w:t>
      </w:r>
      <w:r w:rsidR="00E75912">
        <w:rPr>
          <w:rFonts w:ascii="Arial" w:eastAsiaTheme="minorEastAsia" w:hAnsi="Arial" w:cs="Arial"/>
          <w:color w:val="000000" w:themeColor="text1"/>
          <w:highlight w:val="yellow"/>
          <w:vertAlign w:val="superscript"/>
        </w:rPr>
        <w:t>2</w:t>
      </w:r>
    </w:p>
    <w:p w14:paraId="28F5E11F" w14:textId="63147E50" w:rsidR="00260B31" w:rsidRPr="00260B31" w:rsidRDefault="00260B31" w:rsidP="00260B31">
      <w:pPr>
        <w:pStyle w:val="ListParagraph"/>
        <w:rPr>
          <w:rFonts w:ascii="Arial" w:eastAsiaTheme="minorEastAsia" w:hAnsi="Arial" w:cs="Arial"/>
          <w:color w:val="000000" w:themeColor="text1"/>
          <w:highlight w:val="yellow"/>
        </w:rPr>
      </w:pPr>
      <w:r w:rsidRPr="00260B31">
        <w:rPr>
          <w:rFonts w:ascii="Arial" w:eastAsiaTheme="minorEastAsia" w:hAnsi="Arial" w:cs="Arial"/>
          <w:color w:val="000000" w:themeColor="text1"/>
          <w:highlight w:val="yellow"/>
        </w:rPr>
        <w:t xml:space="preserve">Output of lumens is required is </w:t>
      </w:r>
      <m:oMath>
        <m:r>
          <w:rPr>
            <w:rFonts w:ascii="Cambria Math" w:eastAsiaTheme="minorEastAsia" w:hAnsi="Cambria Math" w:cs="Arial"/>
            <w:color w:val="000000" w:themeColor="text1"/>
            <w:highlight w:val="yellow"/>
          </w:rPr>
          <m:t>18000 lumens</m:t>
        </m:r>
      </m:oMath>
    </w:p>
    <w:p w14:paraId="185A4779" w14:textId="5659784A" w:rsidR="00260B31" w:rsidRPr="00260B31" w:rsidRDefault="00260B31" w:rsidP="00260B31">
      <w:pPr>
        <w:pStyle w:val="ListParagraph"/>
        <w:rPr>
          <w:rFonts w:ascii="Arial" w:eastAsiaTheme="minorEastAsia" w:hAnsi="Arial" w:cs="Arial"/>
          <w:color w:val="000000" w:themeColor="text1"/>
          <w:highlight w:val="yellow"/>
        </w:rPr>
      </w:pPr>
      <w:r w:rsidRPr="00260B31">
        <w:rPr>
          <w:rFonts w:ascii="Arial" w:eastAsiaTheme="minorEastAsia" w:hAnsi="Arial" w:cs="Arial"/>
          <w:color w:val="000000" w:themeColor="text1"/>
          <w:highlight w:val="yellow"/>
        </w:rPr>
        <w:t>Utilisation factor from the table</w:t>
      </w:r>
      <m:oMath>
        <m:r>
          <w:rPr>
            <w:rFonts w:ascii="Cambria Math" w:eastAsiaTheme="minorEastAsia" w:hAnsi="Cambria Math" w:cs="Arial"/>
            <w:color w:val="000000" w:themeColor="text1"/>
            <w:highlight w:val="yellow"/>
          </w:rPr>
          <m:t xml:space="preserve"> = 0.45</m:t>
        </m:r>
      </m:oMath>
    </w:p>
    <w:p w14:paraId="2A868940" w14:textId="2455ABC0" w:rsidR="00260B31" w:rsidRPr="00E52041" w:rsidRDefault="00260B31" w:rsidP="00E52041">
      <w:pPr>
        <w:pStyle w:val="ListParagraph"/>
        <w:rPr>
          <w:rFonts w:ascii="Arial" w:eastAsiaTheme="minorEastAsia" w:hAnsi="Arial" w:cs="Arial"/>
          <w:color w:val="000000" w:themeColor="text1"/>
        </w:rPr>
      </w:pPr>
      <w:r w:rsidRPr="00260B31">
        <w:rPr>
          <w:rFonts w:ascii="Arial" w:eastAsiaTheme="minorEastAsia" w:hAnsi="Arial" w:cs="Arial"/>
          <w:color w:val="000000" w:themeColor="text1"/>
          <w:highlight w:val="yellow"/>
        </w:rPr>
        <w:t xml:space="preserve">Lighting loss factor given in the question </w:t>
      </w:r>
      <m:oMath>
        <m:r>
          <w:rPr>
            <w:rFonts w:ascii="Cambria Math" w:eastAsiaTheme="minorEastAsia" w:hAnsi="Cambria Math" w:cs="Arial"/>
            <w:color w:val="000000" w:themeColor="text1"/>
            <w:highlight w:val="yellow"/>
          </w:rPr>
          <m:t>= 0.7</m:t>
        </m:r>
      </m:oMath>
    </w:p>
    <w:p w14:paraId="48E33592" w14:textId="77777777" w:rsidR="00260B31" w:rsidRPr="00C7746B" w:rsidRDefault="00260B31" w:rsidP="00260B31">
      <w:pPr>
        <w:jc w:val="center"/>
        <w:rPr>
          <w:rFonts w:ascii="Arial" w:eastAsiaTheme="minorEastAsia" w:hAnsi="Arial" w:cs="Arial"/>
          <w:color w:val="000000" w:themeColor="text1"/>
        </w:rPr>
      </w:pPr>
    </w:p>
    <w:p w14:paraId="6BF0B013" w14:textId="369655E2" w:rsidR="00F95090" w:rsidRDefault="00260B31" w:rsidP="00260B31">
      <w:pPr>
        <w:rPr>
          <w:rFonts w:ascii="Arial" w:eastAsiaTheme="minorEastAsia" w:hAnsi="Arial" w:cs="Arial"/>
          <w:b/>
          <w:color w:val="000000" w:themeColor="text1"/>
          <w:sz w:val="28"/>
          <w:szCs w:val="28"/>
        </w:rPr>
      </w:pPr>
      <m:oMath>
        <m:r>
          <m:rPr>
            <m:sty m:val="bi"/>
          </m:rPr>
          <w:rPr>
            <w:rFonts w:ascii="Cambria Math" w:hAnsi="Cambria Math" w:cs="Arial"/>
            <w:color w:val="000000" w:themeColor="text1"/>
            <w:highlight w:val="yellow"/>
          </w:rPr>
          <m:t xml:space="preserve">N= </m:t>
        </m:r>
        <m:f>
          <m:fPr>
            <m:ctrlPr>
              <w:rPr>
                <w:rFonts w:ascii="Cambria Math" w:hAnsi="Cambria Math" w:cs="Arial"/>
                <w:b/>
                <w:bCs/>
                <w:i/>
                <w:color w:val="000000" w:themeColor="text1"/>
                <w:sz w:val="28"/>
                <w:szCs w:val="28"/>
                <w:highlight w:val="yellow"/>
              </w:rPr>
            </m:ctrlPr>
          </m:fPr>
          <m:num>
            <m:r>
              <m:rPr>
                <m:sty m:val="bi"/>
              </m:rPr>
              <w:rPr>
                <w:rFonts w:ascii="Cambria Math" w:hAnsi="Cambria Math" w:cs="Arial"/>
                <w:color w:val="000000" w:themeColor="text1"/>
                <w:sz w:val="28"/>
                <w:szCs w:val="28"/>
                <w:highlight w:val="yellow"/>
              </w:rPr>
              <m:t>200 × 1440</m:t>
            </m:r>
          </m:num>
          <m:den>
            <m:r>
              <m:rPr>
                <m:sty m:val="bi"/>
              </m:rPr>
              <w:rPr>
                <w:rFonts w:ascii="Cambria Math" w:hAnsi="Cambria Math" w:cs="Arial"/>
                <w:color w:val="000000" w:themeColor="text1"/>
                <w:sz w:val="28"/>
                <w:szCs w:val="28"/>
                <w:highlight w:val="yellow"/>
              </w:rPr>
              <m:t>18000 x×0.45 x 0.75</m:t>
            </m:r>
          </m:den>
        </m:f>
        <m:r>
          <m:rPr>
            <m:sty m:val="bi"/>
          </m:rPr>
          <w:rPr>
            <w:rFonts w:ascii="Cambria Math" w:hAnsi="Cambria Math" w:cs="Arial"/>
            <w:color w:val="000000" w:themeColor="text1"/>
            <w:sz w:val="28"/>
            <w:szCs w:val="28"/>
            <w:highlight w:val="yellow"/>
          </w:rPr>
          <m:t>=47.407</m:t>
        </m:r>
      </m:oMath>
      <w:r w:rsidR="00B6385F" w:rsidRPr="00B6385F">
        <w:rPr>
          <w:rFonts w:ascii="Arial" w:eastAsiaTheme="minorEastAsia" w:hAnsi="Arial" w:cs="Arial"/>
          <w:b/>
          <w:color w:val="000000" w:themeColor="text1"/>
          <w:sz w:val="28"/>
          <w:szCs w:val="28"/>
          <w:highlight w:val="yellow"/>
        </w:rPr>
        <w:t>lamps</w:t>
      </w:r>
      <w:r w:rsidR="00F95090">
        <w:rPr>
          <w:rFonts w:ascii="Arial" w:eastAsiaTheme="minorEastAsia" w:hAnsi="Arial" w:cs="Arial"/>
          <w:b/>
          <w:color w:val="000000" w:themeColor="text1"/>
          <w:sz w:val="28"/>
          <w:szCs w:val="28"/>
        </w:rPr>
        <w:t xml:space="preserve">  </w:t>
      </w:r>
    </w:p>
    <w:p w14:paraId="4069828A" w14:textId="77777777" w:rsidR="00ED7DEF" w:rsidRDefault="00ED7DEF" w:rsidP="00260B31">
      <w:pPr>
        <w:rPr>
          <w:rFonts w:ascii="Arial" w:eastAsiaTheme="minorEastAsia" w:hAnsi="Arial" w:cs="Arial"/>
          <w:b/>
          <w:color w:val="000000" w:themeColor="text1"/>
          <w:sz w:val="28"/>
          <w:szCs w:val="28"/>
        </w:rPr>
      </w:pPr>
    </w:p>
    <w:p w14:paraId="4F8B05FE" w14:textId="07E83FD3" w:rsidR="00260B31" w:rsidRDefault="00F95090" w:rsidP="00260B31">
      <w:pPr>
        <w:rPr>
          <w:rFonts w:ascii="Arial" w:eastAsiaTheme="minorEastAsia" w:hAnsi="Arial" w:cs="Arial"/>
          <w:b/>
          <w:color w:val="000000" w:themeColor="text1"/>
          <w:sz w:val="28"/>
          <w:szCs w:val="28"/>
        </w:rPr>
      </w:pPr>
      <w:r w:rsidRPr="00F95090">
        <w:rPr>
          <w:rFonts w:ascii="Arial" w:eastAsiaTheme="minorEastAsia" w:hAnsi="Arial" w:cs="Arial"/>
          <w:b/>
          <w:color w:val="000000" w:themeColor="text1"/>
          <w:sz w:val="28"/>
          <w:szCs w:val="28"/>
          <w:highlight w:val="yellow"/>
        </w:rPr>
        <w:t>There for the number of lights needed for the factory floor of this size is 48</w:t>
      </w:r>
      <w:r w:rsidR="00B6385F">
        <w:rPr>
          <w:rFonts w:ascii="Arial" w:eastAsiaTheme="minorEastAsia" w:hAnsi="Arial" w:cs="Arial"/>
          <w:b/>
          <w:color w:val="000000" w:themeColor="text1"/>
          <w:sz w:val="28"/>
          <w:szCs w:val="28"/>
          <w:highlight w:val="yellow"/>
        </w:rPr>
        <w:t xml:space="preserve"> lamps</w:t>
      </w:r>
      <w:r w:rsidRPr="00F95090">
        <w:rPr>
          <w:rFonts w:ascii="Arial" w:eastAsiaTheme="minorEastAsia" w:hAnsi="Arial" w:cs="Arial"/>
          <w:b/>
          <w:color w:val="000000" w:themeColor="text1"/>
          <w:sz w:val="28"/>
          <w:szCs w:val="28"/>
          <w:highlight w:val="yellow"/>
        </w:rPr>
        <w:t>.</w:t>
      </w:r>
    </w:p>
    <w:p w14:paraId="3429EE7E" w14:textId="47AF3848" w:rsidR="00AB4FB3" w:rsidRDefault="00AB4FB3" w:rsidP="00260B31">
      <w:pPr>
        <w:rPr>
          <w:rFonts w:ascii="Arial" w:eastAsiaTheme="minorEastAsia" w:hAnsi="Arial" w:cs="Arial"/>
          <w:b/>
          <w:color w:val="000000" w:themeColor="text1"/>
          <w:sz w:val="28"/>
          <w:szCs w:val="28"/>
        </w:rPr>
      </w:pPr>
    </w:p>
    <w:p w14:paraId="280EFA33" w14:textId="77777777" w:rsidR="00AB4FB3" w:rsidRPr="00260B31" w:rsidRDefault="00AB4FB3" w:rsidP="00260B31">
      <w:pPr>
        <w:rPr>
          <w:rFonts w:ascii="Arial" w:eastAsiaTheme="minorEastAsia" w:hAnsi="Arial" w:cs="Arial"/>
          <w:b/>
          <w:color w:val="000000" w:themeColor="text1"/>
          <w:sz w:val="28"/>
          <w:szCs w:val="28"/>
        </w:rPr>
      </w:pPr>
    </w:p>
    <w:p w14:paraId="43A24B89" w14:textId="45E77FE3" w:rsidR="00260B31" w:rsidRPr="00C7746B" w:rsidRDefault="00260B31" w:rsidP="00260B31">
      <w:pPr>
        <w:rPr>
          <w:rFonts w:ascii="Arial" w:hAnsi="Arial" w:cs="Arial"/>
          <w:b/>
          <w:bCs/>
          <w:color w:val="000000" w:themeColor="text1"/>
        </w:rPr>
      </w:pPr>
      <w:r>
        <w:rPr>
          <w:rFonts w:ascii="Arial" w:eastAsiaTheme="minorEastAsia" w:hAnsi="Arial" w:cs="Arial"/>
          <w:b/>
          <w:color w:val="000000" w:themeColor="text1"/>
          <w:sz w:val="28"/>
          <w:szCs w:val="28"/>
        </w:rPr>
        <w:t>The workings out above show work out the number of</w:t>
      </w:r>
      <w:r w:rsidR="001B452B">
        <w:rPr>
          <w:rFonts w:ascii="Arial" w:eastAsiaTheme="minorEastAsia" w:hAnsi="Arial" w:cs="Arial"/>
          <w:b/>
          <w:color w:val="000000" w:themeColor="text1"/>
          <w:sz w:val="28"/>
          <w:szCs w:val="28"/>
        </w:rPr>
        <w:t xml:space="preserve"> lights required to luminate the </w:t>
      </w:r>
      <w:r w:rsidR="006B733F">
        <w:rPr>
          <w:rFonts w:ascii="Arial" w:eastAsiaTheme="minorEastAsia" w:hAnsi="Arial" w:cs="Arial"/>
          <w:b/>
          <w:color w:val="000000" w:themeColor="text1"/>
          <w:sz w:val="28"/>
          <w:szCs w:val="28"/>
        </w:rPr>
        <w:t>factory</w:t>
      </w:r>
      <w:r w:rsidR="001B452B">
        <w:rPr>
          <w:rFonts w:ascii="Arial" w:eastAsiaTheme="minorEastAsia" w:hAnsi="Arial" w:cs="Arial"/>
          <w:b/>
          <w:color w:val="000000" w:themeColor="text1"/>
          <w:sz w:val="28"/>
          <w:szCs w:val="28"/>
        </w:rPr>
        <w:t xml:space="preserve"> floor.</w:t>
      </w:r>
    </w:p>
    <w:p w14:paraId="1FCB329E" w14:textId="322D61C8" w:rsidR="007E649F" w:rsidRDefault="007E649F" w:rsidP="007E649F">
      <w:pPr>
        <w:rPr>
          <w:rFonts w:ascii="Arial" w:eastAsiaTheme="minorEastAsia" w:hAnsi="Arial" w:cs="Arial"/>
          <w:i/>
          <w:iCs/>
          <w:color w:val="000000" w:themeColor="text1"/>
        </w:rPr>
      </w:pPr>
    </w:p>
    <w:p w14:paraId="4CD6B3EA" w14:textId="77777777" w:rsidR="00B56A74" w:rsidRDefault="00B56A74" w:rsidP="007E649F">
      <w:pPr>
        <w:rPr>
          <w:rFonts w:ascii="Arial" w:eastAsiaTheme="minorEastAsia" w:hAnsi="Arial" w:cs="Arial"/>
          <w:i/>
          <w:iCs/>
          <w:color w:val="000000" w:themeColor="text1"/>
        </w:rPr>
      </w:pPr>
    </w:p>
    <w:p w14:paraId="2A0D5787" w14:textId="5CE39043" w:rsidR="007E649F" w:rsidRDefault="007E649F" w:rsidP="007E649F">
      <w:pPr>
        <w:rPr>
          <w:rFonts w:ascii="Arial" w:eastAsiaTheme="minorEastAsia" w:hAnsi="Arial" w:cs="Arial"/>
          <w:i/>
          <w:iCs/>
          <w:color w:val="000000" w:themeColor="text1"/>
        </w:rPr>
      </w:pPr>
    </w:p>
    <w:p w14:paraId="1BDEDB67" w14:textId="0686677E" w:rsidR="00E409AB" w:rsidRDefault="00E60FAC" w:rsidP="00E409AB">
      <w:pPr>
        <w:pStyle w:val="ListParagraph"/>
        <w:numPr>
          <w:ilvl w:val="0"/>
          <w:numId w:val="1"/>
        </w:numPr>
        <w:rPr>
          <w:b/>
          <w:bCs/>
        </w:rPr>
      </w:pPr>
      <w:r w:rsidRPr="00E60FAC">
        <w:rPr>
          <w:b/>
          <w:bCs/>
        </w:rPr>
        <w:t>S</w:t>
      </w:r>
      <w:r w:rsidRPr="00E60FAC">
        <w:rPr>
          <w:b/>
          <w:bCs/>
          <w:vertAlign w:val="subscript"/>
        </w:rPr>
        <w:t xml:space="preserve">max </w:t>
      </w:r>
      <w:r>
        <w:rPr>
          <w:b/>
          <w:bCs/>
        </w:rPr>
        <w:t xml:space="preserve">(It allows for the </w:t>
      </w:r>
      <w:r w:rsidR="00FC5D83">
        <w:rPr>
          <w:b/>
          <w:bCs/>
        </w:rPr>
        <w:t>maximum amount of spacing between each light fitting</w:t>
      </w:r>
      <w:r w:rsidR="00E409AB">
        <w:rPr>
          <w:b/>
          <w:bCs/>
        </w:rPr>
        <w:t>)</w:t>
      </w:r>
    </w:p>
    <w:p w14:paraId="31D40CB8" w14:textId="7484B0B7" w:rsidR="00E409AB" w:rsidRDefault="00E409AB" w:rsidP="00E409AB">
      <w:pPr>
        <w:pStyle w:val="ListParagraph"/>
        <w:ind w:left="829"/>
        <w:rPr>
          <w:b/>
          <w:bCs/>
        </w:rPr>
      </w:pPr>
      <w:r>
        <w:rPr>
          <w:b/>
          <w:bCs/>
        </w:rPr>
        <w:t>The S</w:t>
      </w:r>
      <w:r>
        <w:rPr>
          <w:b/>
          <w:bCs/>
          <w:vertAlign w:val="subscript"/>
        </w:rPr>
        <w:t>max</w:t>
      </w:r>
      <w:r>
        <w:rPr>
          <w:b/>
          <w:bCs/>
        </w:rPr>
        <w:t xml:space="preserve"> is split into two calculations, for the </w:t>
      </w:r>
      <w:r w:rsidR="002E0249">
        <w:rPr>
          <w:b/>
          <w:bCs/>
        </w:rPr>
        <w:t>two different types of lighting one for fl</w:t>
      </w:r>
      <w:r w:rsidR="000D31EF">
        <w:rPr>
          <w:b/>
          <w:bCs/>
        </w:rPr>
        <w:t>u</w:t>
      </w:r>
      <w:r w:rsidR="002E0249">
        <w:rPr>
          <w:b/>
          <w:bCs/>
        </w:rPr>
        <w:t xml:space="preserve">orescent lighting and </w:t>
      </w:r>
      <w:r w:rsidR="000D31EF">
        <w:rPr>
          <w:b/>
          <w:bCs/>
        </w:rPr>
        <w:t xml:space="preserve">incandescent lighting below I have shown the equations. </w:t>
      </w:r>
    </w:p>
    <w:p w14:paraId="0290F044" w14:textId="0D5E08B8" w:rsidR="000D31EF" w:rsidRDefault="000D31EF" w:rsidP="00E409AB">
      <w:pPr>
        <w:pStyle w:val="ListParagraph"/>
        <w:ind w:left="829"/>
        <w:rPr>
          <w:b/>
          <w:bCs/>
        </w:rPr>
      </w:pPr>
    </w:p>
    <w:p w14:paraId="168B3A54" w14:textId="21E7F39D" w:rsidR="000D31EF" w:rsidRPr="000D31EF" w:rsidRDefault="000D31EF" w:rsidP="000D31EF">
      <w:pPr>
        <w:rPr>
          <w:rFonts w:ascii="Cambria Math" w:hAnsi="Cambria Math"/>
          <w:oMath/>
        </w:rPr>
      </w:pPr>
      <w:r>
        <w:rPr>
          <w:b/>
          <w:bCs/>
          <w:lang w:val="en-US"/>
        </w:rPr>
        <w:t xml:space="preserve">                F</w:t>
      </w:r>
      <w:r w:rsidRPr="000D31EF">
        <w:rPr>
          <w:b/>
          <w:bCs/>
          <w:lang w:val="en-US"/>
        </w:rPr>
        <w:t xml:space="preserve">luorescent tubes in diffusing luminaires </w:t>
      </w:r>
      <m:oMath>
        <m:r>
          <m:rPr>
            <m:sty m:val="bi"/>
          </m:rPr>
          <w:rPr>
            <w:rFonts w:ascii="Cambria Math" w:hAnsi="Cambria Math"/>
            <w:lang w:val="en-US"/>
          </w:rPr>
          <m:t>S</m:t>
        </m:r>
        <m:r>
          <m:rPr>
            <m:sty m:val="bi"/>
          </m:rPr>
          <w:rPr>
            <w:rFonts w:ascii="Cambria Math" w:hAnsi="Cambria Math"/>
            <w:vertAlign w:val="subscript"/>
            <w:lang w:val="en-US"/>
          </w:rPr>
          <m:t>max</m:t>
        </m:r>
        <m:r>
          <m:rPr>
            <m:sty m:val="bi"/>
          </m:rPr>
          <w:rPr>
            <w:rFonts w:ascii="Cambria Math" w:hAnsi="Cambria Math"/>
            <w:lang w:val="en-US"/>
          </w:rPr>
          <m:t xml:space="preserve">  = 1.5 × H</m:t>
        </m:r>
        <m:r>
          <m:rPr>
            <m:sty m:val="bi"/>
          </m:rPr>
          <w:rPr>
            <w:rFonts w:ascii="Cambria Math" w:hAnsi="Cambria Math"/>
            <w:vertAlign w:val="subscript"/>
            <w:lang w:val="en-US"/>
          </w:rPr>
          <m:t>m</m:t>
        </m:r>
        <m:r>
          <m:rPr>
            <m:sty m:val="bi"/>
          </m:rPr>
          <w:rPr>
            <w:rFonts w:ascii="Cambria Math" w:hAnsi="Cambria Math"/>
            <w:lang w:val="en-US"/>
          </w:rPr>
          <m:t xml:space="preserve"> </m:t>
        </m:r>
      </m:oMath>
    </w:p>
    <w:p w14:paraId="2EDE71D5" w14:textId="77777777" w:rsidR="000D31EF" w:rsidRPr="000D31EF" w:rsidRDefault="000D31EF" w:rsidP="000D31EF">
      <w:pPr>
        <w:pStyle w:val="ListParagraph"/>
        <w:ind w:left="829"/>
        <w:rPr>
          <w:rFonts w:eastAsiaTheme="minorEastAsia"/>
          <w:b/>
          <w:bCs/>
          <w:lang w:val="en-US"/>
        </w:rPr>
      </w:pPr>
      <m:oMathPara>
        <m:oMath>
          <m:r>
            <m:rPr>
              <m:sty m:val="bi"/>
            </m:rPr>
            <w:rPr>
              <w:rFonts w:ascii="Cambria Math" w:hAnsi="Cambria Math"/>
              <w:lang w:val="en-US"/>
            </w:rPr>
            <m:t> </m:t>
          </m:r>
        </m:oMath>
      </m:oMathPara>
    </w:p>
    <w:p w14:paraId="772CF303" w14:textId="7099EED4" w:rsidR="000D31EF" w:rsidRPr="000D31EF" w:rsidRDefault="000D31EF" w:rsidP="000D31EF">
      <w:pPr>
        <w:pStyle w:val="ListParagraph"/>
        <w:ind w:left="829"/>
        <w:rPr>
          <w:rFonts w:eastAsiaTheme="minorEastAsia"/>
          <w:b/>
          <w:bCs/>
        </w:rPr>
      </w:pPr>
      <w:r w:rsidRPr="000D31EF">
        <w:rPr>
          <w:b/>
          <w:bCs/>
          <w:lang w:val="en-US"/>
        </w:rPr>
        <w:t xml:space="preserve"> </w:t>
      </w:r>
      <w:r>
        <w:rPr>
          <w:b/>
          <w:bCs/>
          <w:lang w:val="en-US"/>
        </w:rPr>
        <w:t>F</w:t>
      </w:r>
      <w:r w:rsidRPr="000D31EF">
        <w:rPr>
          <w:b/>
          <w:bCs/>
          <w:lang w:val="en-US"/>
        </w:rPr>
        <w:t xml:space="preserve">ilament lamps in direct luminaires </w:t>
      </w:r>
      <m:oMath>
        <m:r>
          <m:rPr>
            <m:sty m:val="bi"/>
          </m:rPr>
          <w:rPr>
            <w:rFonts w:ascii="Cambria Math" w:eastAsiaTheme="minorEastAsia" w:hAnsi="Cambria Math"/>
            <w:lang w:val="en-US"/>
          </w:rPr>
          <m:t>S</m:t>
        </m:r>
        <m:r>
          <m:rPr>
            <m:sty m:val="bi"/>
          </m:rPr>
          <w:rPr>
            <w:rFonts w:ascii="Cambria Math" w:eastAsiaTheme="minorEastAsia" w:hAnsi="Cambria Math"/>
            <w:vertAlign w:val="subscript"/>
            <w:lang w:val="en-US"/>
          </w:rPr>
          <m:t>max</m:t>
        </m:r>
        <m:r>
          <m:rPr>
            <m:sty m:val="bi"/>
          </m:rPr>
          <w:rPr>
            <w:rFonts w:ascii="Cambria Math" w:eastAsiaTheme="minorEastAsia" w:hAnsi="Cambria Math"/>
            <w:lang w:val="en-US"/>
          </w:rPr>
          <m:t xml:space="preserve">  = 1.0  ×H</m:t>
        </m:r>
        <m:r>
          <m:rPr>
            <m:sty m:val="bi"/>
          </m:rPr>
          <w:rPr>
            <w:rFonts w:ascii="Cambria Math" w:eastAsiaTheme="minorEastAsia" w:hAnsi="Cambria Math"/>
            <w:vertAlign w:val="subscript"/>
            <w:lang w:val="en-US"/>
          </w:rPr>
          <m:t>m</m:t>
        </m:r>
      </m:oMath>
      <w:r w:rsidRPr="000D31EF">
        <w:rPr>
          <w:b/>
          <w:bCs/>
          <w:lang w:val="en-US"/>
        </w:rPr>
        <w:t xml:space="preserve"> </w:t>
      </w:r>
    </w:p>
    <w:p w14:paraId="1273AF35" w14:textId="77777777" w:rsidR="000D31EF" w:rsidRPr="000D31EF" w:rsidRDefault="000D31EF" w:rsidP="000D31EF">
      <w:pPr>
        <w:pStyle w:val="ListParagraph"/>
        <w:ind w:left="829"/>
        <w:rPr>
          <w:b/>
          <w:bCs/>
        </w:rPr>
      </w:pPr>
      <w:r w:rsidRPr="000D31EF">
        <w:rPr>
          <w:b/>
          <w:bCs/>
          <w:lang w:val="en-US"/>
        </w:rPr>
        <w:t> </w:t>
      </w:r>
    </w:p>
    <w:p w14:paraId="6B812E2B" w14:textId="7AB665F1" w:rsidR="000D31EF" w:rsidRDefault="00BE1B70" w:rsidP="00E409AB">
      <w:pPr>
        <w:pStyle w:val="ListParagraph"/>
        <w:ind w:left="829"/>
        <w:rPr>
          <w:b/>
          <w:bCs/>
        </w:rPr>
      </w:pPr>
      <w:r>
        <w:rPr>
          <w:b/>
          <w:bCs/>
        </w:rPr>
        <w:t>Key:</w:t>
      </w:r>
    </w:p>
    <w:p w14:paraId="7AD9AE79" w14:textId="45BC405F" w:rsidR="00BE1B70" w:rsidRDefault="00BE1B70" w:rsidP="00BE1B70">
      <w:pPr>
        <w:pStyle w:val="ListParagraph"/>
        <w:ind w:left="829"/>
        <w:rPr>
          <w:b/>
          <w:bCs/>
          <w:lang w:val="en-US"/>
        </w:rPr>
      </w:pPr>
      <m:oMath>
        <m:r>
          <m:rPr>
            <m:sty m:val="bi"/>
          </m:rPr>
          <w:rPr>
            <w:rFonts w:ascii="Cambria Math" w:hAnsi="Cambria Math"/>
            <w:lang w:val="en-US"/>
          </w:rPr>
          <m:t>S</m:t>
        </m:r>
        <m:r>
          <m:rPr>
            <m:sty m:val="bi"/>
          </m:rPr>
          <w:rPr>
            <w:rFonts w:ascii="Cambria Math" w:hAnsi="Cambria Math"/>
            <w:vertAlign w:val="subscript"/>
            <w:lang w:val="en-US"/>
          </w:rPr>
          <m:t>max</m:t>
        </m:r>
        <m:r>
          <m:rPr>
            <m:sty m:val="bi"/>
          </m:rPr>
          <w:rPr>
            <w:rFonts w:ascii="Cambria Math" w:hAnsi="Cambria Math"/>
            <w:lang w:val="en-US"/>
          </w:rPr>
          <m:t xml:space="preserve"> </m:t>
        </m:r>
      </m:oMath>
      <w:r w:rsidRPr="00BE1B70">
        <w:rPr>
          <w:b/>
          <w:bCs/>
          <w:lang w:val="en-US"/>
        </w:rPr>
        <w:t xml:space="preserve">= </w:t>
      </w:r>
      <w:r w:rsidR="009A4D6A">
        <w:rPr>
          <w:b/>
          <w:bCs/>
          <w:lang w:val="en-US"/>
        </w:rPr>
        <w:t>M</w:t>
      </w:r>
      <w:r w:rsidRPr="00BE1B70">
        <w:rPr>
          <w:b/>
          <w:bCs/>
          <w:lang w:val="en-US"/>
        </w:rPr>
        <w:t>aximum spacing between fittings</w:t>
      </w:r>
      <w:r w:rsidR="00F71961">
        <w:rPr>
          <w:b/>
          <w:bCs/>
          <w:lang w:val="en-US"/>
        </w:rPr>
        <w:t>.</w:t>
      </w:r>
    </w:p>
    <w:p w14:paraId="61FE6662" w14:textId="2618F0FF" w:rsidR="00F71961" w:rsidRDefault="00F71961" w:rsidP="00BE1B70">
      <w:pPr>
        <w:pStyle w:val="ListParagraph"/>
        <w:ind w:left="829"/>
        <w:rPr>
          <w:b/>
          <w:bCs/>
          <w:lang w:val="en-US"/>
        </w:rPr>
      </w:pPr>
      <w:r w:rsidRPr="00F71961">
        <w:rPr>
          <w:b/>
          <w:bCs/>
          <w:lang w:val="en-US"/>
        </w:rPr>
        <w:t>H</w:t>
      </w:r>
      <w:r w:rsidRPr="00F71961">
        <w:rPr>
          <w:b/>
          <w:bCs/>
          <w:vertAlign w:val="subscript"/>
          <w:lang w:val="en-US"/>
        </w:rPr>
        <w:t>m</w:t>
      </w:r>
      <w:r w:rsidRPr="00F71961">
        <w:rPr>
          <w:b/>
          <w:bCs/>
          <w:lang w:val="en-US"/>
        </w:rPr>
        <w:t xml:space="preserve"> = Height of the </w:t>
      </w:r>
      <w:r w:rsidR="00CE6466" w:rsidRPr="00F71961">
        <w:rPr>
          <w:b/>
          <w:bCs/>
          <w:lang w:val="en-US"/>
        </w:rPr>
        <w:t>l</w:t>
      </w:r>
      <w:r w:rsidR="00CE6466">
        <w:rPr>
          <w:b/>
          <w:bCs/>
          <w:lang w:val="en-US"/>
        </w:rPr>
        <w:t>amp</w:t>
      </w:r>
      <w:r w:rsidR="00A0214E">
        <w:rPr>
          <w:b/>
          <w:bCs/>
          <w:lang w:val="en-US"/>
        </w:rPr>
        <w:t xml:space="preserve"> </w:t>
      </w:r>
      <w:r w:rsidRPr="00F71961">
        <w:rPr>
          <w:b/>
          <w:bCs/>
          <w:lang w:val="en-US"/>
        </w:rPr>
        <w:t xml:space="preserve">measured from the working plane </w:t>
      </w:r>
      <w:r w:rsidR="00A0214E">
        <w:rPr>
          <w:b/>
          <w:bCs/>
          <w:lang w:val="en-US"/>
        </w:rPr>
        <w:t>(work top)</w:t>
      </w:r>
    </w:p>
    <w:p w14:paraId="27C56DD0" w14:textId="5C128047" w:rsidR="00A0214E" w:rsidRDefault="00A0214E" w:rsidP="00BE1B70">
      <w:pPr>
        <w:pStyle w:val="ListParagraph"/>
        <w:ind w:left="829"/>
        <w:rPr>
          <w:b/>
          <w:bCs/>
        </w:rPr>
      </w:pPr>
    </w:p>
    <w:p w14:paraId="4CD01B14" w14:textId="183AD3AF" w:rsidR="00A0214E" w:rsidRDefault="00A0214E" w:rsidP="00BE1B70">
      <w:pPr>
        <w:pStyle w:val="ListParagraph"/>
        <w:ind w:left="829"/>
        <w:rPr>
          <w:b/>
          <w:bCs/>
        </w:rPr>
      </w:pPr>
      <w:r>
        <w:rPr>
          <w:b/>
          <w:bCs/>
        </w:rPr>
        <w:t>The maximum spacing between each lamp for the factory floor is as follows:</w:t>
      </w:r>
    </w:p>
    <w:p w14:paraId="23D79720" w14:textId="77777777" w:rsidR="00ED7DEF" w:rsidRDefault="00ED7DEF" w:rsidP="00BE1B70">
      <w:pPr>
        <w:pStyle w:val="ListParagraph"/>
        <w:ind w:left="829"/>
        <w:rPr>
          <w:b/>
          <w:bCs/>
        </w:rPr>
      </w:pPr>
    </w:p>
    <w:p w14:paraId="211018CE" w14:textId="130AC601" w:rsidR="00A0214E" w:rsidRPr="00A0214E" w:rsidRDefault="00A0214E" w:rsidP="00BE1B70">
      <w:pPr>
        <w:pStyle w:val="ListParagraph"/>
        <w:ind w:left="829"/>
        <w:rPr>
          <w:rFonts w:eastAsiaTheme="minorEastAsia"/>
        </w:rPr>
      </w:pPr>
      <m:oMathPara>
        <m:oMath>
          <m:r>
            <w:rPr>
              <w:rFonts w:ascii="Cambria Math" w:hAnsi="Cambria Math" w:cs="Arial"/>
              <w:highlight w:val="yellow"/>
            </w:rPr>
            <m:t>1.5 x 7 = 10.5</m:t>
          </m:r>
          <m:r>
            <w:rPr>
              <w:rFonts w:ascii="Cambria Math" w:hAnsi="Cambria Math" w:cs="Arial"/>
            </w:rPr>
            <m:t>m</m:t>
          </m:r>
        </m:oMath>
      </m:oMathPara>
    </w:p>
    <w:p w14:paraId="1ADD9BC8" w14:textId="1047DDD0" w:rsidR="00E52041" w:rsidRDefault="00575B2E" w:rsidP="00A0214E">
      <w:pPr>
        <w:tabs>
          <w:tab w:val="left" w:pos="513"/>
        </w:tabs>
        <w:rPr>
          <w:rFonts w:ascii="Arial" w:hAnsi="Arial" w:cs="Arial"/>
          <w:b/>
          <w:bCs/>
          <w:sz w:val="40"/>
          <w:szCs w:val="40"/>
        </w:rPr>
      </w:pPr>
      <w:r w:rsidRPr="00575B2E">
        <w:rPr>
          <w:rFonts w:ascii="Arial" w:hAnsi="Arial" w:cs="Arial"/>
          <w:b/>
          <w:bCs/>
          <w:sz w:val="40"/>
          <w:szCs w:val="40"/>
        </w:rPr>
        <w:drawing>
          <wp:anchor distT="0" distB="0" distL="114300" distR="114300" simplePos="0" relativeHeight="251662340" behindDoc="0" locked="0" layoutInCell="1" allowOverlap="1" wp14:anchorId="230FA975" wp14:editId="265CFA38">
            <wp:simplePos x="0" y="0"/>
            <wp:positionH relativeFrom="column">
              <wp:posOffset>-800100</wp:posOffset>
            </wp:positionH>
            <wp:positionV relativeFrom="paragraph">
              <wp:posOffset>364490</wp:posOffset>
            </wp:positionV>
            <wp:extent cx="7318375" cy="3987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318375" cy="3987800"/>
                    </a:xfrm>
                    <a:prstGeom prst="rect">
                      <a:avLst/>
                    </a:prstGeom>
                  </pic:spPr>
                </pic:pic>
              </a:graphicData>
            </a:graphic>
            <wp14:sizeRelH relativeFrom="page">
              <wp14:pctWidth>0</wp14:pctWidth>
            </wp14:sizeRelH>
            <wp14:sizeRelV relativeFrom="page">
              <wp14:pctHeight>0</wp14:pctHeight>
            </wp14:sizeRelV>
          </wp:anchor>
        </w:drawing>
      </w:r>
      <w:r w:rsidR="006C4C9A">
        <w:rPr>
          <w:rFonts w:ascii="Arial" w:hAnsi="Arial" w:cs="Arial"/>
          <w:b/>
          <w:bCs/>
          <w:sz w:val="40"/>
          <w:szCs w:val="40"/>
        </w:rPr>
        <w:t>Smax = 10.5m</w:t>
      </w:r>
    </w:p>
    <w:p w14:paraId="30152425" w14:textId="4B2058CF" w:rsidR="006C4C9A" w:rsidRDefault="000C5E39" w:rsidP="00A0214E">
      <w:pPr>
        <w:tabs>
          <w:tab w:val="left" w:pos="513"/>
        </w:tabs>
        <w:rPr>
          <w:rFonts w:ascii="Arial" w:hAnsi="Arial" w:cs="Arial"/>
          <w:b/>
          <w:bCs/>
          <w:sz w:val="40"/>
          <w:szCs w:val="40"/>
        </w:rPr>
      </w:pPr>
      <w:r>
        <w:rPr>
          <w:rFonts w:ascii="Arial" w:hAnsi="Arial" w:cs="Arial"/>
          <w:b/>
          <w:bCs/>
          <w:sz w:val="40"/>
          <w:szCs w:val="40"/>
        </w:rPr>
        <w:t>(figure shows lighting layout)</w:t>
      </w:r>
    </w:p>
    <w:p w14:paraId="4AA4BFCC" w14:textId="2208A5BA" w:rsidR="008E24F5" w:rsidRDefault="008E24F5" w:rsidP="00A0214E">
      <w:pPr>
        <w:tabs>
          <w:tab w:val="left" w:pos="513"/>
        </w:tabs>
        <w:rPr>
          <w:rFonts w:ascii="Arial" w:hAnsi="Arial" w:cs="Arial"/>
          <w:b/>
          <w:bCs/>
          <w:sz w:val="40"/>
          <w:szCs w:val="40"/>
        </w:rPr>
      </w:pPr>
    </w:p>
    <w:p w14:paraId="2C3E2F08" w14:textId="037D676E" w:rsidR="008E24F5" w:rsidRDefault="008E24F5" w:rsidP="00A0214E">
      <w:pPr>
        <w:tabs>
          <w:tab w:val="left" w:pos="513"/>
        </w:tabs>
        <w:rPr>
          <w:rFonts w:ascii="Arial" w:hAnsi="Arial" w:cs="Arial"/>
          <w:b/>
          <w:bCs/>
          <w:sz w:val="40"/>
          <w:szCs w:val="40"/>
        </w:rPr>
      </w:pPr>
    </w:p>
    <w:p w14:paraId="3B7AB518" w14:textId="6D822DB6" w:rsidR="008E24F5" w:rsidRDefault="008E24F5" w:rsidP="00A0214E">
      <w:pPr>
        <w:tabs>
          <w:tab w:val="left" w:pos="513"/>
        </w:tabs>
        <w:rPr>
          <w:rFonts w:ascii="Arial" w:hAnsi="Arial" w:cs="Arial"/>
          <w:b/>
          <w:bCs/>
          <w:sz w:val="40"/>
          <w:szCs w:val="40"/>
        </w:rPr>
      </w:pPr>
    </w:p>
    <w:p w14:paraId="362090B6" w14:textId="1A5C57AF" w:rsidR="008E24F5" w:rsidRDefault="008E24F5" w:rsidP="00A0214E">
      <w:pPr>
        <w:tabs>
          <w:tab w:val="left" w:pos="513"/>
        </w:tabs>
        <w:rPr>
          <w:rFonts w:ascii="Arial" w:hAnsi="Arial" w:cs="Arial"/>
          <w:b/>
          <w:bCs/>
          <w:sz w:val="40"/>
          <w:szCs w:val="40"/>
        </w:rPr>
      </w:pPr>
    </w:p>
    <w:p w14:paraId="639C8593" w14:textId="06BD50AB" w:rsidR="008E24F5" w:rsidRDefault="008E24F5" w:rsidP="00A0214E">
      <w:pPr>
        <w:tabs>
          <w:tab w:val="left" w:pos="513"/>
        </w:tabs>
        <w:rPr>
          <w:rFonts w:ascii="Arial" w:hAnsi="Arial" w:cs="Arial"/>
          <w:b/>
          <w:bCs/>
          <w:sz w:val="40"/>
          <w:szCs w:val="40"/>
        </w:rPr>
      </w:pPr>
    </w:p>
    <w:p w14:paraId="27CC51B1" w14:textId="6466B529" w:rsidR="008E24F5" w:rsidRDefault="008E24F5" w:rsidP="00A0214E">
      <w:pPr>
        <w:tabs>
          <w:tab w:val="left" w:pos="513"/>
        </w:tabs>
        <w:rPr>
          <w:rFonts w:ascii="Arial" w:hAnsi="Arial" w:cs="Arial"/>
          <w:b/>
          <w:bCs/>
          <w:sz w:val="40"/>
          <w:szCs w:val="40"/>
        </w:rPr>
      </w:pPr>
    </w:p>
    <w:p w14:paraId="5340D922" w14:textId="79D6D520" w:rsidR="008E24F5" w:rsidRDefault="008E24F5" w:rsidP="00A0214E">
      <w:pPr>
        <w:tabs>
          <w:tab w:val="left" w:pos="513"/>
        </w:tabs>
        <w:rPr>
          <w:rFonts w:ascii="Arial" w:hAnsi="Arial" w:cs="Arial"/>
          <w:b/>
          <w:bCs/>
          <w:sz w:val="40"/>
          <w:szCs w:val="40"/>
        </w:rPr>
      </w:pPr>
    </w:p>
    <w:p w14:paraId="69DF7813" w14:textId="3D0E615F" w:rsidR="008E24F5" w:rsidRDefault="008E24F5" w:rsidP="00A0214E">
      <w:pPr>
        <w:tabs>
          <w:tab w:val="left" w:pos="513"/>
        </w:tabs>
        <w:rPr>
          <w:rFonts w:ascii="Arial" w:hAnsi="Arial" w:cs="Arial"/>
          <w:b/>
          <w:bCs/>
          <w:sz w:val="40"/>
          <w:szCs w:val="40"/>
        </w:rPr>
      </w:pPr>
    </w:p>
    <w:p w14:paraId="6BBA45A3" w14:textId="640E6D08" w:rsidR="008E24F5" w:rsidRDefault="008E24F5" w:rsidP="00A0214E">
      <w:pPr>
        <w:tabs>
          <w:tab w:val="left" w:pos="513"/>
        </w:tabs>
        <w:rPr>
          <w:rFonts w:ascii="Arial" w:hAnsi="Arial" w:cs="Arial"/>
          <w:b/>
          <w:bCs/>
          <w:sz w:val="40"/>
          <w:szCs w:val="40"/>
        </w:rPr>
      </w:pPr>
    </w:p>
    <w:p w14:paraId="1879BEA0" w14:textId="1192B720" w:rsidR="008E24F5" w:rsidRDefault="008E24F5" w:rsidP="00A0214E">
      <w:pPr>
        <w:tabs>
          <w:tab w:val="left" w:pos="513"/>
        </w:tabs>
        <w:rPr>
          <w:rFonts w:ascii="Arial" w:hAnsi="Arial" w:cs="Arial"/>
          <w:b/>
          <w:bCs/>
          <w:sz w:val="40"/>
          <w:szCs w:val="40"/>
        </w:rPr>
      </w:pPr>
    </w:p>
    <w:p w14:paraId="4488068A" w14:textId="316FB3A6" w:rsidR="008E24F5" w:rsidRDefault="008E24F5" w:rsidP="00A0214E">
      <w:pPr>
        <w:tabs>
          <w:tab w:val="left" w:pos="513"/>
        </w:tabs>
        <w:rPr>
          <w:rFonts w:ascii="Arial" w:hAnsi="Arial" w:cs="Arial"/>
          <w:b/>
          <w:bCs/>
          <w:sz w:val="40"/>
          <w:szCs w:val="40"/>
        </w:rPr>
      </w:pPr>
    </w:p>
    <w:p w14:paraId="1193ED76" w14:textId="13754AB5" w:rsidR="008E24F5" w:rsidRDefault="008E24F5" w:rsidP="00A0214E">
      <w:pPr>
        <w:tabs>
          <w:tab w:val="left" w:pos="513"/>
        </w:tabs>
        <w:rPr>
          <w:rFonts w:ascii="Arial" w:hAnsi="Arial" w:cs="Arial"/>
          <w:b/>
          <w:bCs/>
          <w:sz w:val="40"/>
          <w:szCs w:val="40"/>
        </w:rPr>
      </w:pPr>
    </w:p>
    <w:p w14:paraId="1A991A59" w14:textId="472C2657" w:rsidR="00FF1A61" w:rsidRDefault="008E24F5" w:rsidP="00A0214E">
      <w:pPr>
        <w:tabs>
          <w:tab w:val="left" w:pos="513"/>
        </w:tabs>
        <w:rPr>
          <w:rFonts w:ascii="Arial" w:hAnsi="Arial" w:cs="Arial"/>
          <w:b/>
          <w:bCs/>
          <w:sz w:val="40"/>
          <w:szCs w:val="40"/>
        </w:rPr>
      </w:pPr>
      <w:r>
        <w:rPr>
          <w:rFonts w:ascii="Arial" w:hAnsi="Arial" w:cs="Arial"/>
          <w:b/>
          <w:bCs/>
          <w:sz w:val="40"/>
          <w:szCs w:val="40"/>
        </w:rPr>
        <w:tab/>
      </w:r>
      <w:r>
        <w:rPr>
          <w:rFonts w:ascii="Arial" w:hAnsi="Arial" w:cs="Arial"/>
          <w:b/>
          <w:bCs/>
          <w:sz w:val="40"/>
          <w:szCs w:val="40"/>
        </w:rPr>
        <w:tab/>
      </w:r>
      <w:r>
        <w:rPr>
          <w:rFonts w:ascii="Arial" w:hAnsi="Arial" w:cs="Arial"/>
          <w:b/>
          <w:bCs/>
          <w:sz w:val="40"/>
          <w:szCs w:val="40"/>
        </w:rPr>
        <w:tab/>
      </w:r>
      <w:r>
        <w:rPr>
          <w:rFonts w:ascii="Arial" w:hAnsi="Arial" w:cs="Arial"/>
          <w:b/>
          <w:bCs/>
          <w:sz w:val="40"/>
          <w:szCs w:val="40"/>
        </w:rPr>
        <w:tab/>
      </w:r>
      <w:r w:rsidR="00B6328C" w:rsidRPr="000A649E">
        <w:rPr>
          <w:rFonts w:ascii="Arial" w:hAnsi="Arial" w:cs="Arial"/>
          <w:b/>
          <w:bCs/>
          <w:sz w:val="40"/>
          <w:szCs w:val="40"/>
        </w:rPr>
        <w:t>Task</w:t>
      </w:r>
      <w:r w:rsidR="00FF1A61" w:rsidRPr="000A649E">
        <w:rPr>
          <w:rFonts w:ascii="Arial" w:hAnsi="Arial" w:cs="Arial"/>
          <w:b/>
          <w:bCs/>
          <w:sz w:val="40"/>
          <w:szCs w:val="40"/>
        </w:rPr>
        <w:t xml:space="preserve"> B</w:t>
      </w:r>
      <w:r w:rsidR="00B6328C" w:rsidRPr="000A649E">
        <w:rPr>
          <w:rFonts w:ascii="Arial" w:hAnsi="Arial" w:cs="Arial"/>
          <w:b/>
          <w:bCs/>
          <w:sz w:val="40"/>
          <w:szCs w:val="40"/>
        </w:rPr>
        <w:t xml:space="preserve"> </w:t>
      </w:r>
      <w:r w:rsidR="00FF1A61" w:rsidRPr="000A649E">
        <w:rPr>
          <w:rFonts w:ascii="Arial" w:hAnsi="Arial" w:cs="Arial"/>
          <w:b/>
          <w:bCs/>
          <w:sz w:val="40"/>
          <w:szCs w:val="40"/>
        </w:rPr>
        <w:t>(</w:t>
      </w:r>
      <w:r w:rsidR="00B6328C" w:rsidRPr="000A649E">
        <w:rPr>
          <w:rFonts w:ascii="Arial" w:hAnsi="Arial" w:cs="Arial"/>
          <w:b/>
          <w:bCs/>
          <w:sz w:val="40"/>
          <w:szCs w:val="40"/>
        </w:rPr>
        <w:t>S</w:t>
      </w:r>
      <w:r w:rsidR="00FF1A61" w:rsidRPr="000A649E">
        <w:rPr>
          <w:rFonts w:ascii="Arial" w:hAnsi="Arial" w:cs="Arial"/>
          <w:b/>
          <w:bCs/>
          <w:sz w:val="40"/>
          <w:szCs w:val="40"/>
        </w:rPr>
        <w:t xml:space="preserve">ection </w:t>
      </w:r>
      <w:r w:rsidR="00B6328C" w:rsidRPr="000A649E">
        <w:rPr>
          <w:rFonts w:ascii="Arial" w:hAnsi="Arial" w:cs="Arial"/>
          <w:b/>
          <w:bCs/>
          <w:sz w:val="40"/>
          <w:szCs w:val="40"/>
        </w:rPr>
        <w:t>1</w:t>
      </w:r>
      <w:r w:rsidR="00621383" w:rsidRPr="000A649E">
        <w:rPr>
          <w:rFonts w:ascii="Arial" w:hAnsi="Arial" w:cs="Arial"/>
          <w:b/>
          <w:bCs/>
          <w:sz w:val="40"/>
          <w:szCs w:val="40"/>
        </w:rPr>
        <w:t>)</w:t>
      </w:r>
    </w:p>
    <w:p w14:paraId="17A25894" w14:textId="77777777" w:rsidR="000A649E" w:rsidRPr="000A649E" w:rsidRDefault="000A649E" w:rsidP="00A0214E">
      <w:pPr>
        <w:tabs>
          <w:tab w:val="left" w:pos="513"/>
        </w:tabs>
        <w:rPr>
          <w:rFonts w:ascii="Arial" w:hAnsi="Arial" w:cs="Arial"/>
          <w:b/>
          <w:bCs/>
          <w:sz w:val="40"/>
          <w:szCs w:val="40"/>
        </w:rPr>
      </w:pPr>
    </w:p>
    <w:p w14:paraId="4E979E0A" w14:textId="02F5610E" w:rsidR="00A0214E" w:rsidRDefault="00A0214E" w:rsidP="00A0214E">
      <w:pPr>
        <w:tabs>
          <w:tab w:val="left" w:pos="513"/>
        </w:tabs>
        <w:rPr>
          <w:rFonts w:ascii="Arial" w:hAnsi="Arial" w:cs="Arial"/>
          <w:b/>
          <w:bCs/>
          <w:u w:val="single"/>
        </w:rPr>
      </w:pPr>
      <w:r>
        <w:rPr>
          <w:rFonts w:ascii="Arial" w:hAnsi="Arial" w:cs="Arial"/>
          <w:b/>
          <w:bCs/>
          <w:u w:val="single"/>
        </w:rPr>
        <w:t>Sound reduction index of the wall</w:t>
      </w:r>
    </w:p>
    <w:p w14:paraId="7BB4DF8A" w14:textId="64F0A2DF" w:rsidR="00A0214E" w:rsidRDefault="00A0214E" w:rsidP="00A0214E">
      <w:pPr>
        <w:tabs>
          <w:tab w:val="left" w:pos="513"/>
        </w:tabs>
        <w:rPr>
          <w:rFonts w:ascii="Arial" w:hAnsi="Arial" w:cs="Arial"/>
          <w:b/>
          <w:bCs/>
          <w:u w:val="single"/>
        </w:rPr>
      </w:pPr>
    </w:p>
    <w:p w14:paraId="6B523F13" w14:textId="40561BDF" w:rsidR="00A0214E" w:rsidRDefault="00A0214E" w:rsidP="00A0214E">
      <w:pPr>
        <w:pStyle w:val="ListParagraph"/>
        <w:numPr>
          <w:ilvl w:val="0"/>
          <w:numId w:val="2"/>
        </w:numPr>
        <w:tabs>
          <w:tab w:val="left" w:pos="513"/>
        </w:tabs>
        <w:rPr>
          <w:rFonts w:ascii="Arial" w:hAnsi="Arial" w:cs="Arial"/>
        </w:rPr>
      </w:pPr>
      <w:r>
        <w:rPr>
          <w:rFonts w:ascii="Arial" w:hAnsi="Arial" w:cs="Arial"/>
        </w:rPr>
        <w:t>T</w:t>
      </w:r>
      <w:r w:rsidR="001546BD">
        <w:rPr>
          <w:rFonts w:ascii="Arial" w:hAnsi="Arial" w:cs="Arial"/>
        </w:rPr>
        <w:t>his section tackles how’s to solve the overall sound reduction index of the entire wall.</w:t>
      </w:r>
    </w:p>
    <w:p w14:paraId="427816D9" w14:textId="22A22F86" w:rsidR="001546BD" w:rsidRDefault="001546BD" w:rsidP="001546BD">
      <w:pPr>
        <w:pStyle w:val="ListParagraph"/>
        <w:tabs>
          <w:tab w:val="left" w:pos="513"/>
        </w:tabs>
        <w:rPr>
          <w:rFonts w:ascii="Arial" w:hAnsi="Arial" w:cs="Arial"/>
        </w:rPr>
      </w:pPr>
    </w:p>
    <w:p w14:paraId="4305F083" w14:textId="31CC89B2" w:rsidR="001546BD" w:rsidRDefault="001546BD" w:rsidP="001546BD">
      <w:pPr>
        <w:pStyle w:val="ListParagraph"/>
        <w:tabs>
          <w:tab w:val="left" w:pos="513"/>
        </w:tabs>
        <w:rPr>
          <w:rFonts w:ascii="Arial" w:hAnsi="Arial" w:cs="Arial"/>
        </w:rPr>
      </w:pPr>
      <w:r>
        <w:rPr>
          <w:rFonts w:ascii="Arial" w:hAnsi="Arial" w:cs="Arial"/>
        </w:rPr>
        <w:t>Method:</w:t>
      </w:r>
    </w:p>
    <w:p w14:paraId="0ECB2CA3" w14:textId="77777777" w:rsidR="001546BD" w:rsidRDefault="001546BD" w:rsidP="001546BD">
      <w:pPr>
        <w:pStyle w:val="ListParagraph"/>
        <w:tabs>
          <w:tab w:val="left" w:pos="513"/>
        </w:tabs>
        <w:rPr>
          <w:rFonts w:ascii="Arial" w:hAnsi="Arial" w:cs="Arial"/>
        </w:rPr>
      </w:pPr>
    </w:p>
    <w:p w14:paraId="0B5F8A90" w14:textId="7D07F9BF" w:rsidR="001546BD" w:rsidRPr="00C7746B" w:rsidRDefault="001546BD" w:rsidP="001546BD">
      <w:pPr>
        <w:rPr>
          <w:rFonts w:ascii="Arial" w:hAnsi="Arial" w:cs="Arial"/>
        </w:rPr>
      </w:pPr>
      <m:oMath>
        <m:r>
          <w:rPr>
            <w:rFonts w:ascii="Cambria Math" w:hAnsi="Cambria Math" w:cs="Arial"/>
          </w:rPr>
          <m:t>SRI = 10 x</m:t>
        </m:r>
      </m:oMath>
      <w:r w:rsidRPr="00C7746B">
        <w:rPr>
          <w:rFonts w:ascii="Arial" w:hAnsi="Arial" w:cs="Arial"/>
        </w:rPr>
        <w:t xml:space="preserve"> </w:t>
      </w:r>
      <m:oMath>
        <m:r>
          <w:rPr>
            <w:rFonts w:ascii="Cambria Math" w:hAnsi="Cambria Math" w:cs="Arial"/>
          </w:rPr>
          <m:t>(log</m:t>
        </m:r>
      </m:oMath>
      <w:r w:rsidRPr="00C7746B">
        <w:rPr>
          <w:rFonts w:ascii="Arial" w:hAnsi="Arial" w:cs="Arial"/>
        </w:rPr>
        <w:t xml:space="preserve"> </w:t>
      </w:r>
      <w:r w:rsidRPr="00C7746B">
        <w:rPr>
          <w:rFonts w:ascii="Arial" w:hAnsi="Arial" w:cs="Arial"/>
          <w:vertAlign w:val="subscript"/>
        </w:rPr>
        <w:t>10</w:t>
      </w:r>
      <w:r w:rsidRPr="00C7746B">
        <w:rPr>
          <w:rFonts w:ascii="Arial" w:hAnsi="Arial" w:cs="Arial"/>
        </w:rPr>
        <w:t xml:space="preserve"> (</w:t>
      </w:r>
      <m:oMath>
        <m:r>
          <w:rPr>
            <w:rFonts w:ascii="Cambria Math" w:hAnsi="Cambria Math" w:cs="Arial"/>
          </w:rPr>
          <m:t>1/T))</m:t>
        </m:r>
      </m:oMath>
    </w:p>
    <w:p w14:paraId="6B537088" w14:textId="77777777" w:rsidR="001546BD" w:rsidRPr="00C7746B" w:rsidRDefault="001546BD" w:rsidP="001546BD">
      <w:pPr>
        <w:rPr>
          <w:rFonts w:ascii="Arial" w:hAnsi="Arial" w:cs="Arial"/>
        </w:rPr>
      </w:pPr>
    </w:p>
    <w:p w14:paraId="7C91E323" w14:textId="7B10F069" w:rsidR="001546BD" w:rsidRDefault="001546BD" w:rsidP="001546BD">
      <w:pPr>
        <w:pStyle w:val="ListParagraph"/>
        <w:tabs>
          <w:tab w:val="left" w:pos="513"/>
        </w:tabs>
        <w:rPr>
          <w:rFonts w:ascii="Arial" w:hAnsi="Arial" w:cs="Arial"/>
        </w:rPr>
      </w:pPr>
      <w:r w:rsidRPr="00C7746B">
        <w:rPr>
          <w:rFonts w:ascii="Arial" w:hAnsi="Arial" w:cs="Arial"/>
        </w:rPr>
        <w:t>T</w:t>
      </w:r>
      <w:r w:rsidRPr="00C7746B">
        <w:rPr>
          <w:rFonts w:ascii="Arial" w:hAnsi="Arial" w:cs="Arial"/>
          <w:vertAlign w:val="subscript"/>
        </w:rPr>
        <w:t>0</w:t>
      </w:r>
      <w:r w:rsidRPr="00C7746B">
        <w:rPr>
          <w:rFonts w:ascii="Arial" w:hAnsi="Arial" w:cs="Arial"/>
        </w:rPr>
        <w:t xml:space="preserve"> = </w:t>
      </w:r>
      <m:oMath>
        <m:f>
          <m:fPr>
            <m:ctrlPr>
              <w:rPr>
                <w:rFonts w:ascii="Cambria Math" w:hAnsi="Cambria Math" w:cs="Arial"/>
                <w:i/>
              </w:rPr>
            </m:ctrlPr>
          </m:fPr>
          <m:num>
            <m:d>
              <m:dPr>
                <m:ctrlPr>
                  <w:rPr>
                    <w:rFonts w:ascii="Cambria Math" w:hAnsi="Cambria Math" w:cs="Arial"/>
                    <w:i/>
                  </w:rPr>
                </m:ctrlPr>
              </m:dPr>
              <m:e>
                <m:r>
                  <w:rPr>
                    <w:rFonts w:ascii="Cambria Math" w:hAnsi="Cambria Math" w:cs="Arial"/>
                  </w:rPr>
                  <m:t xml:space="preserve"> T1 x A1</m:t>
                </m:r>
              </m:e>
            </m:d>
            <m:r>
              <w:rPr>
                <w:rFonts w:ascii="Cambria Math" w:hAnsi="Cambria Math" w:cs="Arial"/>
              </w:rPr>
              <m:t>+(T2 x A2)</m:t>
            </m:r>
          </m:num>
          <m:den>
            <m:r>
              <w:rPr>
                <w:rFonts w:ascii="Cambria Math" w:hAnsi="Cambria Math" w:cs="Arial"/>
              </w:rPr>
              <m:t>A1+A2</m:t>
            </m:r>
          </m:den>
        </m:f>
      </m:oMath>
    </w:p>
    <w:p w14:paraId="39BA3B6E" w14:textId="7DD0F6DF" w:rsidR="001546BD" w:rsidRDefault="001546BD" w:rsidP="001546BD">
      <w:pPr>
        <w:tabs>
          <w:tab w:val="left" w:pos="513"/>
        </w:tabs>
        <w:ind w:left="360"/>
        <w:rPr>
          <w:rFonts w:ascii="Arial" w:hAnsi="Arial" w:cs="Arial"/>
        </w:rPr>
      </w:pPr>
    </w:p>
    <w:p w14:paraId="549BB296" w14:textId="1C316FCB" w:rsidR="00FF5DA4" w:rsidRPr="001546BD" w:rsidRDefault="00FF5DA4" w:rsidP="001546BD">
      <w:pPr>
        <w:tabs>
          <w:tab w:val="left" w:pos="513"/>
        </w:tabs>
        <w:ind w:left="360"/>
        <w:rPr>
          <w:rFonts w:ascii="Arial" w:hAnsi="Arial" w:cs="Arial"/>
        </w:rPr>
      </w:pPr>
      <w:r>
        <w:rPr>
          <w:rFonts w:ascii="Arial" w:hAnsi="Arial" w:cs="Arial"/>
        </w:rPr>
        <w:t xml:space="preserve">Below </w:t>
      </w:r>
      <w:r w:rsidR="00896C82">
        <w:rPr>
          <w:rFonts w:ascii="Arial" w:hAnsi="Arial" w:cs="Arial"/>
        </w:rPr>
        <w:t>are</w:t>
      </w:r>
      <w:r>
        <w:rPr>
          <w:rFonts w:ascii="Arial" w:hAnsi="Arial" w:cs="Arial"/>
        </w:rPr>
        <w:t xml:space="preserve"> the SRI calculations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EA53B05" w14:textId="77777777" w:rsidR="00A0214E" w:rsidRPr="00C7746B" w:rsidRDefault="00A0214E" w:rsidP="00A0214E">
      <w:pPr>
        <w:tabs>
          <w:tab w:val="left" w:pos="513"/>
        </w:tabs>
        <w:rPr>
          <w:rFonts w:ascii="Arial" w:hAnsi="Arial" w:cs="Arial"/>
        </w:rPr>
      </w:pPr>
    </w:p>
    <w:p w14:paraId="02BBFBC9" w14:textId="77777777" w:rsidR="00A0214E" w:rsidRDefault="00A0214E" w:rsidP="00BE1B70">
      <w:pPr>
        <w:pStyle w:val="ListParagraph"/>
        <w:ind w:left="829"/>
        <w:rPr>
          <w:b/>
          <w:bCs/>
        </w:rPr>
      </w:pPr>
    </w:p>
    <w:p w14:paraId="19AC0282" w14:textId="77777777" w:rsidR="00FF5DA4" w:rsidRPr="00C7746B" w:rsidRDefault="00FF5DA4" w:rsidP="00FF5DA4">
      <w:pPr>
        <w:rPr>
          <w:rFonts w:ascii="Arial" w:hAnsi="Arial" w:cs="Arial"/>
        </w:rPr>
      </w:pPr>
    </w:p>
    <w:p w14:paraId="76E8E8ED" w14:textId="77777777" w:rsidR="00FF5DA4" w:rsidRPr="00C7746B" w:rsidRDefault="00FF5DA4" w:rsidP="00FF5DA4">
      <w:pPr>
        <w:tabs>
          <w:tab w:val="left" w:pos="3707"/>
        </w:tabs>
        <w:rPr>
          <w:rFonts w:ascii="Arial" w:hAnsi="Arial" w:cs="Arial"/>
        </w:rPr>
      </w:pPr>
      <w:r w:rsidRPr="00C7746B">
        <w:rPr>
          <w:rFonts w:ascii="Arial" w:hAnsi="Arial" w:cs="Arial"/>
          <w:noProof/>
          <w:u w:val="single"/>
        </w:rPr>
        <mc:AlternateContent>
          <mc:Choice Requires="wps">
            <w:drawing>
              <wp:anchor distT="0" distB="0" distL="114300" distR="114300" simplePos="0" relativeHeight="251658244" behindDoc="0" locked="0" layoutInCell="1" allowOverlap="1" wp14:anchorId="297B11CC" wp14:editId="716677FA">
                <wp:simplePos x="0" y="0"/>
                <wp:positionH relativeFrom="column">
                  <wp:posOffset>1883121</wp:posOffset>
                </wp:positionH>
                <wp:positionV relativeFrom="paragraph">
                  <wp:posOffset>48656</wp:posOffset>
                </wp:positionV>
                <wp:extent cx="0" cy="1348966"/>
                <wp:effectExtent l="12700" t="0" r="25400" b="35560"/>
                <wp:wrapNone/>
                <wp:docPr id="13" name="Straight Connector 13"/>
                <wp:cNvGraphicFramePr/>
                <a:graphic xmlns:a="http://schemas.openxmlformats.org/drawingml/2006/main">
                  <a:graphicData uri="http://schemas.microsoft.com/office/word/2010/wordprocessingShape">
                    <wps:wsp>
                      <wps:cNvCnPr/>
                      <wps:spPr>
                        <a:xfrm>
                          <a:off x="0" y="0"/>
                          <a:ext cx="0" cy="1348966"/>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15F2C5" id="Straight Connector 13"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48.3pt,3.85pt" to="148.3pt,110.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" strokecolor="#4472c4 [3204]" strokeweight="2.5pt">
                <v:stroke joinstyle="miter"/>
              </v:line>
            </w:pict>
          </mc:Fallback>
        </mc:AlternateContent>
      </w:r>
      <w:r w:rsidRPr="00C7746B">
        <w:rPr>
          <w:rFonts w:ascii="Arial" w:hAnsi="Arial" w:cs="Arial"/>
          <w:u w:val="single"/>
        </w:rPr>
        <w:t>Brick</w:t>
      </w:r>
      <w:r w:rsidRPr="00C7746B">
        <w:rPr>
          <w:rFonts w:ascii="Arial" w:hAnsi="Arial" w:cs="Arial"/>
        </w:rPr>
        <w:tab/>
      </w:r>
      <w:r w:rsidRPr="00C7746B">
        <w:rPr>
          <w:rFonts w:ascii="Arial" w:hAnsi="Arial" w:cs="Arial"/>
          <w:u w:val="single"/>
        </w:rPr>
        <w:t>Window</w:t>
      </w:r>
    </w:p>
    <w:p w14:paraId="603CB2AC" w14:textId="77777777" w:rsidR="00FF5DA4" w:rsidRPr="00C7746B" w:rsidRDefault="00FF5DA4" w:rsidP="00FF5DA4">
      <w:pPr>
        <w:rPr>
          <w:rFonts w:ascii="Arial" w:hAnsi="Arial" w:cs="Arial"/>
        </w:rPr>
      </w:pPr>
      <m:oMath>
        <m:r>
          <w:rPr>
            <w:rFonts w:ascii="Cambria Math" w:hAnsi="Cambria Math" w:cs="Arial"/>
          </w:rPr>
          <m:t>SRI=10 x (log10</m:t>
        </m:r>
        <m:d>
          <m:dPr>
            <m:ctrlPr>
              <w:rPr>
                <w:rFonts w:ascii="Cambria Math" w:hAnsi="Cambria Math" w:cs="Arial"/>
                <w:i/>
              </w:rPr>
            </m:ctrlPr>
          </m:dPr>
          <m:e>
            <m:r>
              <w:rPr>
                <w:rFonts w:ascii="Cambria Math" w:hAnsi="Cambria Math" w:cs="Arial"/>
              </w:rPr>
              <m:t>1÷T</m:t>
            </m:r>
          </m:e>
        </m:d>
      </m:oMath>
      <w:r w:rsidRPr="00C7746B">
        <w:rPr>
          <w:rFonts w:ascii="Arial" w:hAnsi="Arial" w:cs="Arial"/>
        </w:rPr>
        <w:t xml:space="preserve">          </w:t>
      </w:r>
      <m:oMath>
        <m:r>
          <w:rPr>
            <w:rFonts w:ascii="Cambria Math" w:hAnsi="Cambria Math" w:cs="Arial"/>
          </w:rPr>
          <m:t>SRI=10 x</m:t>
        </m:r>
        <m:func>
          <m:funcPr>
            <m:ctrlPr>
              <w:rPr>
                <w:rFonts w:ascii="Cambria Math" w:hAnsi="Cambria Math" w:cs="Arial"/>
                <w:i/>
              </w:rPr>
            </m:ctrlPr>
          </m:funcPr>
          <m:fName>
            <m:r>
              <m:rPr>
                <m:sty m:val="p"/>
              </m:rPr>
              <w:rPr>
                <w:rFonts w:ascii="Cambria Math" w:hAnsi="Cambria Math" w:cs="Arial"/>
              </w:rPr>
              <m:t>(log</m:t>
            </m:r>
          </m:fName>
          <m:e>
            <m:r>
              <w:rPr>
                <w:rFonts w:ascii="Cambria Math" w:hAnsi="Cambria Math" w:cs="Arial"/>
              </w:rPr>
              <m:t xml:space="preserve">10 </m:t>
            </m:r>
            <m:d>
              <m:dPr>
                <m:ctrlPr>
                  <w:rPr>
                    <w:rFonts w:ascii="Cambria Math" w:hAnsi="Cambria Math" w:cs="Arial"/>
                    <w:i/>
                  </w:rPr>
                </m:ctrlPr>
              </m:dPr>
              <m:e>
                <m:r>
                  <w:rPr>
                    <w:rFonts w:ascii="Cambria Math" w:hAnsi="Cambria Math" w:cs="Arial"/>
                  </w:rPr>
                  <m:t>1÷T</m:t>
                </m:r>
              </m:e>
            </m:d>
          </m:e>
        </m:func>
      </m:oMath>
    </w:p>
    <w:p w14:paraId="139F63F4" w14:textId="77777777" w:rsidR="00FF5DA4" w:rsidRPr="00C7746B" w:rsidRDefault="00FF5DA4" w:rsidP="00FF5DA4">
      <w:pPr>
        <w:rPr>
          <w:rFonts w:ascii="Arial" w:hAnsi="Arial" w:cs="Arial"/>
        </w:rPr>
      </w:pPr>
      <m:oMath>
        <m:r>
          <w:rPr>
            <w:rFonts w:ascii="Cambria Math" w:hAnsi="Cambria Math" w:cs="Arial"/>
          </w:rPr>
          <m:t xml:space="preserve">50=10 x (log10 (1 ÷T1   </m:t>
        </m:r>
      </m:oMath>
      <w:r w:rsidRPr="00C7746B">
        <w:rPr>
          <w:rFonts w:ascii="Arial" w:hAnsi="Arial" w:cs="Arial"/>
        </w:rPr>
        <w:t xml:space="preserve">       </w:t>
      </w:r>
      <m:oMath>
        <m:r>
          <w:rPr>
            <w:rFonts w:ascii="Cambria Math" w:hAnsi="Cambria Math" w:cs="Arial"/>
          </w:rPr>
          <m:t>10=10 x (</m:t>
        </m:r>
        <m:func>
          <m:funcPr>
            <m:ctrlPr>
              <w:rPr>
                <w:rFonts w:ascii="Cambria Math" w:hAnsi="Cambria Math" w:cs="Arial"/>
                <w:i/>
              </w:rPr>
            </m:ctrlPr>
          </m:funcPr>
          <m:fName>
            <m:r>
              <m:rPr>
                <m:sty m:val="p"/>
              </m:rPr>
              <w:rPr>
                <w:rFonts w:ascii="Cambria Math" w:hAnsi="Cambria Math" w:cs="Arial"/>
              </w:rPr>
              <m:t>log</m:t>
            </m:r>
          </m:fName>
          <m:e>
            <m:r>
              <w:rPr>
                <w:rFonts w:ascii="Cambria Math" w:hAnsi="Cambria Math" w:cs="Arial"/>
              </w:rPr>
              <m:t>10 ( 1 ÷T2)</m:t>
            </m:r>
          </m:e>
        </m:func>
      </m:oMath>
    </w:p>
    <w:p w14:paraId="64CA3798" w14:textId="77777777" w:rsidR="00FF5DA4" w:rsidRPr="00C7746B" w:rsidRDefault="00FF5DA4" w:rsidP="00FF5DA4">
      <w:pPr>
        <w:tabs>
          <w:tab w:val="left" w:pos="3251"/>
        </w:tabs>
        <w:rPr>
          <w:rFonts w:ascii="Arial" w:hAnsi="Arial" w:cs="Arial"/>
        </w:rPr>
      </w:pPr>
      <m:oMath>
        <m:r>
          <w:rPr>
            <w:rFonts w:ascii="Cambria Math" w:hAnsi="Cambria Math" w:cs="Arial"/>
          </w:rPr>
          <m:t>5=log10 x (1÷T1</m:t>
        </m:r>
      </m:oMath>
      <w:r w:rsidRPr="00C7746B">
        <w:rPr>
          <w:rFonts w:ascii="Arial" w:hAnsi="Arial" w:cs="Arial"/>
        </w:rPr>
        <w:t>)</w:t>
      </w:r>
      <w:r w:rsidRPr="00C7746B">
        <w:rPr>
          <w:rFonts w:ascii="Arial" w:hAnsi="Arial" w:cs="Arial"/>
        </w:rPr>
        <w:tab/>
        <w:t xml:space="preserve"> </w:t>
      </w:r>
      <m:oMath>
        <m:r>
          <w:rPr>
            <w:rFonts w:ascii="Cambria Math" w:hAnsi="Cambria Math" w:cs="Arial"/>
          </w:rPr>
          <m:t>1=</m:t>
        </m:r>
        <m:func>
          <m:funcPr>
            <m:ctrlPr>
              <w:rPr>
                <w:rFonts w:ascii="Cambria Math" w:hAnsi="Cambria Math" w:cs="Arial"/>
                <w:i/>
              </w:rPr>
            </m:ctrlPr>
          </m:funcPr>
          <m:fName>
            <m:r>
              <m:rPr>
                <m:sty m:val="p"/>
              </m:rPr>
              <w:rPr>
                <w:rFonts w:ascii="Cambria Math" w:hAnsi="Cambria Math" w:cs="Arial"/>
              </w:rPr>
              <m:t>log</m:t>
            </m:r>
          </m:fName>
          <m:e>
            <m:r>
              <w:rPr>
                <w:rFonts w:ascii="Cambria Math" w:hAnsi="Cambria Math" w:cs="Arial"/>
              </w:rPr>
              <m:t>10 x ( 1 ÷T2)</m:t>
            </m:r>
          </m:e>
        </m:func>
      </m:oMath>
    </w:p>
    <w:p w14:paraId="3CC3A5A6" w14:textId="77777777" w:rsidR="00FF5DA4" w:rsidRPr="00C7746B" w:rsidRDefault="00FF5DA4" w:rsidP="00FF5DA4">
      <w:pPr>
        <w:tabs>
          <w:tab w:val="left" w:pos="3251"/>
        </w:tabs>
        <w:rPr>
          <w:rFonts w:ascii="Arial" w:hAnsi="Arial" w:cs="Arial"/>
        </w:rPr>
      </w:pPr>
      <m:oMath>
        <m:r>
          <w:rPr>
            <w:rFonts w:ascii="Cambria Math" w:hAnsi="Cambria Math" w:cs="Arial"/>
          </w:rPr>
          <m:t>1÷T1=</m:t>
        </m:r>
      </m:oMath>
      <w:r w:rsidRPr="00C7746B">
        <w:rPr>
          <w:rFonts w:ascii="Arial" w:hAnsi="Arial" w:cs="Arial"/>
        </w:rPr>
        <w:t xml:space="preserve"> 10</w:t>
      </w:r>
      <w:r w:rsidRPr="00C7746B">
        <w:rPr>
          <w:rFonts w:ascii="Arial" w:hAnsi="Arial" w:cs="Arial"/>
          <w:vertAlign w:val="superscript"/>
        </w:rPr>
        <w:t>5</w:t>
      </w:r>
      <w:r>
        <w:rPr>
          <w:rFonts w:ascii="Arial" w:hAnsi="Arial" w:cs="Arial"/>
          <w:vertAlign w:val="superscript"/>
        </w:rPr>
        <w:t>§</w:t>
      </w:r>
      <w:r w:rsidRPr="00C7746B">
        <w:rPr>
          <w:rFonts w:ascii="Arial" w:hAnsi="Arial" w:cs="Arial"/>
          <w:vertAlign w:val="superscript"/>
        </w:rPr>
        <w:tab/>
        <w:t xml:space="preserve"> </w:t>
      </w:r>
      <m:oMath>
        <m:r>
          <w:rPr>
            <w:rFonts w:ascii="Cambria Math" w:hAnsi="Cambria Math" w:cs="Arial"/>
            <w:vertAlign w:val="superscript"/>
          </w:rPr>
          <m:t xml:space="preserve">1 </m:t>
        </m:r>
        <m:r>
          <w:rPr>
            <w:rFonts w:ascii="Cambria Math" w:hAnsi="Cambria Math" w:cs="Arial"/>
          </w:rPr>
          <m:t>÷T2=10</m:t>
        </m:r>
      </m:oMath>
      <w:r w:rsidRPr="00C7746B">
        <w:rPr>
          <w:rFonts w:ascii="Arial" w:hAnsi="Arial" w:cs="Arial"/>
          <w:vertAlign w:val="superscript"/>
        </w:rPr>
        <w:t>1</w:t>
      </w:r>
    </w:p>
    <w:p w14:paraId="38B6AC91" w14:textId="77777777" w:rsidR="00FF5DA4" w:rsidRPr="00C7746B" w:rsidRDefault="00FF5DA4" w:rsidP="00FF5DA4">
      <w:pPr>
        <w:tabs>
          <w:tab w:val="left" w:pos="3251"/>
        </w:tabs>
        <w:rPr>
          <w:rFonts w:ascii="Arial" w:hAnsi="Arial" w:cs="Arial"/>
          <w:vertAlign w:val="superscript"/>
        </w:rPr>
      </w:pPr>
      <w:r w:rsidRPr="00C7746B">
        <w:rPr>
          <w:rFonts w:ascii="Arial" w:hAnsi="Arial" w:cs="Arial"/>
        </w:rPr>
        <w:t>T1 = 10</w:t>
      </w:r>
      <w:r w:rsidRPr="00C7746B">
        <w:rPr>
          <w:rFonts w:ascii="Arial" w:hAnsi="Arial" w:cs="Arial"/>
          <w:vertAlign w:val="superscript"/>
        </w:rPr>
        <w:t>-5</w:t>
      </w:r>
      <w:r w:rsidRPr="00C7746B">
        <w:rPr>
          <w:rFonts w:ascii="Arial" w:hAnsi="Arial" w:cs="Arial"/>
          <w:vertAlign w:val="superscript"/>
        </w:rPr>
        <w:tab/>
        <w:t xml:space="preserve"> </w:t>
      </w:r>
      <w:r w:rsidRPr="00C7746B">
        <w:rPr>
          <w:rFonts w:ascii="Arial" w:hAnsi="Arial" w:cs="Arial"/>
        </w:rPr>
        <w:t>T2 = 10</w:t>
      </w:r>
      <w:r w:rsidRPr="00C7746B">
        <w:rPr>
          <w:rFonts w:ascii="Arial" w:hAnsi="Arial" w:cs="Arial"/>
          <w:vertAlign w:val="superscript"/>
        </w:rPr>
        <w:t>-1</w:t>
      </w:r>
    </w:p>
    <w:p w14:paraId="530719A8" w14:textId="77777777" w:rsidR="00FF5DA4" w:rsidRPr="00C7746B" w:rsidRDefault="00FF5DA4" w:rsidP="00FF5DA4">
      <w:pPr>
        <w:tabs>
          <w:tab w:val="left" w:pos="3251"/>
        </w:tabs>
        <w:rPr>
          <w:rFonts w:ascii="Arial" w:hAnsi="Arial" w:cs="Arial"/>
        </w:rPr>
      </w:pPr>
      <w:r w:rsidRPr="00C7746B">
        <w:rPr>
          <w:rFonts w:ascii="Arial" w:hAnsi="Arial" w:cs="Arial"/>
        </w:rPr>
        <w:t>= 0.000010</w:t>
      </w:r>
      <w:r w:rsidRPr="00C7746B">
        <w:rPr>
          <w:rFonts w:ascii="Arial" w:hAnsi="Arial" w:cs="Arial"/>
        </w:rPr>
        <w:tab/>
        <w:t>= 0.10</w:t>
      </w:r>
    </w:p>
    <w:p w14:paraId="527019D9" w14:textId="77777777" w:rsidR="00FF5DA4" w:rsidRPr="00C7746B" w:rsidRDefault="00FF5DA4" w:rsidP="00FF5DA4">
      <w:pPr>
        <w:rPr>
          <w:rFonts w:ascii="Arial" w:hAnsi="Arial" w:cs="Arial"/>
        </w:rPr>
      </w:pPr>
    </w:p>
    <w:p w14:paraId="319C6F2D" w14:textId="77777777" w:rsidR="00FF5DA4" w:rsidRPr="00C7746B" w:rsidRDefault="00FF5DA4" w:rsidP="00FF5DA4">
      <w:pPr>
        <w:rPr>
          <w:rFonts w:ascii="Arial" w:hAnsi="Arial" w:cs="Arial"/>
        </w:rPr>
      </w:pPr>
    </w:p>
    <w:p w14:paraId="5961E6EA" w14:textId="77777777" w:rsidR="00FF5DA4" w:rsidRPr="00C7746B" w:rsidRDefault="00FF5DA4" w:rsidP="00FF5DA4">
      <w:pPr>
        <w:rPr>
          <w:rFonts w:ascii="Arial" w:hAnsi="Arial" w:cs="Arial"/>
        </w:rPr>
      </w:pPr>
    </w:p>
    <w:p w14:paraId="1BE4897C" w14:textId="2A449FBB" w:rsidR="00FF5DA4" w:rsidRPr="00D27263" w:rsidRDefault="00D85023" w:rsidP="00FF5DA4">
      <w:pPr>
        <w:rPr>
          <w:rFonts w:ascii="Arial" w:eastAsiaTheme="minorEastAsia" w:hAnsi="Arial" w:cs="Arial"/>
        </w:rPr>
      </w:pPr>
      <m:oMathPara>
        <m:oMathParaPr>
          <m:jc m:val="left"/>
        </m:oMathParaPr>
        <m:oMath>
          <m:f>
            <m:fPr>
              <m:ctrlPr>
                <w:rPr>
                  <w:rFonts w:ascii="Cambria Math" w:hAnsi="Cambria Math" w:cs="Arial"/>
                  <w:i/>
                </w:rPr>
              </m:ctrlPr>
            </m:fPr>
            <m:num>
              <m:d>
                <m:dPr>
                  <m:ctrlPr>
                    <w:rPr>
                      <w:rFonts w:ascii="Cambria Math" w:hAnsi="Cambria Math" w:cs="Arial"/>
                      <w:i/>
                    </w:rPr>
                  </m:ctrlPr>
                </m:dPr>
                <m:e>
                  <m:r>
                    <w:rPr>
                      <w:rFonts w:ascii="Cambria Math" w:hAnsi="Cambria Math" w:cs="Arial"/>
                    </w:rPr>
                    <m:t xml:space="preserve">16 </m:t>
                  </m:r>
                  <m:sSup>
                    <m:sSupPr>
                      <m:ctrlPr>
                        <w:rPr>
                          <w:rFonts w:ascii="Cambria Math" w:hAnsi="Cambria Math" w:cs="Arial"/>
                          <w:i/>
                        </w:rPr>
                      </m:ctrlPr>
                    </m:sSupPr>
                    <m:e>
                      <m:r>
                        <w:rPr>
                          <w:rFonts w:ascii="Cambria Math" w:hAnsi="Cambria Math" w:cs="Arial"/>
                        </w:rPr>
                        <m:t>× 10</m:t>
                      </m:r>
                    </m:e>
                    <m:sup>
                      <m:r>
                        <w:rPr>
                          <w:rFonts w:ascii="Cambria Math" w:hAnsi="Cambria Math" w:cs="Arial"/>
                        </w:rPr>
                        <m:t>-5</m:t>
                      </m:r>
                    </m:sup>
                  </m:sSup>
                </m:e>
              </m:d>
              <m:r>
                <w:rPr>
                  <w:rFonts w:ascii="Cambria Math" w:hAnsi="Cambria Math" w:cs="Arial"/>
                </w:rPr>
                <m:t>+(</m:t>
              </m:r>
              <m:sSup>
                <m:sSupPr>
                  <m:ctrlPr>
                    <w:rPr>
                      <w:rFonts w:ascii="Cambria Math" w:hAnsi="Cambria Math" w:cs="Arial"/>
                      <w:i/>
                    </w:rPr>
                  </m:ctrlPr>
                </m:sSupPr>
                <m:e>
                  <m:r>
                    <w:rPr>
                      <w:rFonts w:ascii="Cambria Math" w:hAnsi="Cambria Math" w:cs="Arial"/>
                    </w:rPr>
                    <m:t>10</m:t>
                  </m:r>
                </m:e>
                <m:sup>
                  <m:r>
                    <w:rPr>
                      <w:rFonts w:ascii="Cambria Math" w:hAnsi="Cambria Math" w:cs="Arial"/>
                    </w:rPr>
                    <m:t>-1</m:t>
                  </m:r>
                </m:sup>
              </m:sSup>
              <m:r>
                <w:rPr>
                  <w:rFonts w:ascii="Cambria Math" w:hAnsi="Cambria Math" w:cs="Arial"/>
                </w:rPr>
                <m:t xml:space="preserve"> × 4)</m:t>
              </m:r>
            </m:num>
            <m:den>
              <m:r>
                <w:rPr>
                  <w:rFonts w:ascii="Cambria Math" w:hAnsi="Cambria Math" w:cs="Arial"/>
                </w:rPr>
                <m:t>16+4</m:t>
              </m:r>
            </m:den>
          </m:f>
          <m:r>
            <w:rPr>
              <w:rFonts w:ascii="Cambria Math" w:hAnsi="Cambria Math" w:cs="Arial"/>
            </w:rPr>
            <m:t>=0.020008</m:t>
          </m:r>
        </m:oMath>
      </m:oMathPara>
    </w:p>
    <w:p w14:paraId="1C1FB727" w14:textId="67620809" w:rsidR="00D27263" w:rsidRDefault="00D27263" w:rsidP="00FF5DA4">
      <w:pPr>
        <w:rPr>
          <w:rFonts w:ascii="Arial" w:eastAsiaTheme="minorEastAsia" w:hAnsi="Arial" w:cs="Arial"/>
        </w:rPr>
      </w:pPr>
      <w:r>
        <w:rPr>
          <w:rFonts w:ascii="Arial" w:eastAsiaTheme="minorEastAsia" w:hAnsi="Arial" w:cs="Arial"/>
        </w:rPr>
        <w:tab/>
      </w:r>
    </w:p>
    <w:p w14:paraId="36DB3C01" w14:textId="1BB8A342" w:rsidR="00262F50" w:rsidRDefault="00262F50" w:rsidP="00FF5DA4">
      <w:pPr>
        <w:rPr>
          <w:rFonts w:ascii="Arial" w:eastAsiaTheme="minorEastAsia" w:hAnsi="Arial" w:cs="Arial"/>
        </w:rPr>
      </w:pPr>
      <w:r>
        <w:rPr>
          <w:rFonts w:ascii="Arial" w:eastAsiaTheme="minorEastAsia" w:hAnsi="Arial" w:cs="Arial"/>
        </w:rPr>
        <w:t>Overall sound reduction index for given wall:</w:t>
      </w:r>
    </w:p>
    <w:p w14:paraId="155BEE86" w14:textId="02DA5277" w:rsidR="00262F50" w:rsidRDefault="00262F50" w:rsidP="00FF5DA4">
      <w:pPr>
        <w:rPr>
          <w:rFonts w:ascii="Arial" w:eastAsiaTheme="minorEastAsia" w:hAnsi="Arial" w:cs="Arial"/>
        </w:rPr>
      </w:pPr>
    </w:p>
    <w:p w14:paraId="78803FF7" w14:textId="77777777" w:rsidR="00F14194" w:rsidRDefault="00EC547A" w:rsidP="00FF5DA4">
      <w:pPr>
        <w:rPr>
          <w:rFonts w:ascii="Arial" w:eastAsiaTheme="minorEastAsia" w:hAnsi="Arial" w:cs="Arial"/>
        </w:rPr>
      </w:pPr>
      <m:oMath>
        <m:r>
          <w:rPr>
            <w:rFonts w:ascii="Cambria Math" w:eastAsiaTheme="minorEastAsia" w:hAnsi="Cambria Math" w:cs="Arial"/>
          </w:rPr>
          <m:t>10×log10</m:t>
        </m:r>
        <m:d>
          <m:dPr>
            <m:ctrlPr>
              <w:rPr>
                <w:rFonts w:ascii="Cambria Math" w:eastAsiaTheme="minorEastAsia" w:hAnsi="Cambria Math" w:cs="Arial"/>
                <w:i/>
              </w:rPr>
            </m:ctrlPr>
          </m:dPr>
          <m:e>
            <m:r>
              <w:rPr>
                <w:rFonts w:ascii="Cambria Math" w:eastAsiaTheme="minorEastAsia" w:hAnsi="Cambria Math" w:cs="Arial"/>
              </w:rPr>
              <m:t>1÷0.02008</m:t>
            </m:r>
          </m:e>
        </m:d>
        <m:r>
          <w:rPr>
            <w:rFonts w:ascii="Cambria Math" w:eastAsiaTheme="minorEastAsia" w:hAnsi="Cambria Math" w:cs="Arial"/>
          </w:rPr>
          <m:t>=16.97dB</m:t>
        </m:r>
      </m:oMath>
      <w:r w:rsidR="00A84DCA">
        <w:rPr>
          <w:rFonts w:ascii="Arial" w:eastAsiaTheme="minorEastAsia" w:hAnsi="Arial" w:cs="Arial"/>
        </w:rPr>
        <w:t xml:space="preserve"> </w:t>
      </w:r>
    </w:p>
    <w:p w14:paraId="7D1B046C" w14:textId="028DDB12" w:rsidR="00D27263" w:rsidRDefault="00A84DCA" w:rsidP="00FF5DA4">
      <w:pPr>
        <w:rPr>
          <w:rFonts w:ascii="Arial" w:eastAsiaTheme="minorEastAsia" w:hAnsi="Arial" w:cs="Arial"/>
        </w:rPr>
      </w:pPr>
      <w:r>
        <w:rPr>
          <w:rFonts w:ascii="Arial" w:eastAsiaTheme="minorEastAsia" w:hAnsi="Arial" w:cs="Arial"/>
        </w:rPr>
        <w:t>(*The answer mus</w:t>
      </w:r>
      <w:r w:rsidR="004576C9">
        <w:rPr>
          <w:rFonts w:ascii="Arial" w:eastAsiaTheme="minorEastAsia" w:hAnsi="Arial" w:cs="Arial"/>
        </w:rPr>
        <w:t>t be rounded up, for this instance</w:t>
      </w:r>
      <w:r w:rsidR="00732164">
        <w:rPr>
          <w:rFonts w:ascii="Arial" w:eastAsiaTheme="minorEastAsia" w:hAnsi="Arial" w:cs="Arial"/>
        </w:rPr>
        <w:t xml:space="preserve"> it would be </w:t>
      </w:r>
      <w:r w:rsidR="00476E23">
        <w:rPr>
          <w:rFonts w:ascii="Arial" w:eastAsiaTheme="minorEastAsia" w:hAnsi="Arial" w:cs="Arial"/>
        </w:rPr>
        <w:t>17dB)</w:t>
      </w:r>
      <w:r w:rsidR="00D415D6">
        <w:rPr>
          <w:rFonts w:ascii="Arial" w:eastAsiaTheme="minorEastAsia" w:hAnsi="Arial" w:cs="Arial"/>
        </w:rPr>
        <w:t xml:space="preserve"> </w:t>
      </w:r>
    </w:p>
    <w:p w14:paraId="0422D01C" w14:textId="77777777" w:rsidR="005A59BC" w:rsidRDefault="005A59BC" w:rsidP="00FF5DA4">
      <w:pPr>
        <w:rPr>
          <w:rFonts w:ascii="Arial" w:eastAsiaTheme="minorEastAsia" w:hAnsi="Arial" w:cs="Arial"/>
        </w:rPr>
      </w:pPr>
    </w:p>
    <w:p w14:paraId="663B0CFF" w14:textId="57899EC3" w:rsidR="004715B3" w:rsidRDefault="004715B3" w:rsidP="00FF5DA4">
      <w:pPr>
        <w:rPr>
          <w:rFonts w:ascii="Arial" w:eastAsiaTheme="minorEastAsia" w:hAnsi="Arial" w:cs="Arial"/>
        </w:rPr>
      </w:pPr>
    </w:p>
    <w:p w14:paraId="3DEABA76" w14:textId="6AA1C373" w:rsidR="00F14194" w:rsidRPr="00A84DCA" w:rsidRDefault="00D77D63" w:rsidP="00FF5DA4">
      <w:pPr>
        <w:rPr>
          <w:rFonts w:ascii="Arial" w:eastAsiaTheme="minorEastAsia" w:hAnsi="Arial" w:cs="Arial"/>
        </w:rPr>
      </w:pPr>
      <w:r>
        <w:rPr>
          <w:rFonts w:ascii="Arial" w:eastAsiaTheme="minorEastAsia" w:hAnsi="Arial" w:cs="Arial"/>
        </w:rPr>
        <w:lastRenderedPageBreak/>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p>
    <w:p w14:paraId="4271DABE" w14:textId="50C059EA" w:rsidR="00BE1B70" w:rsidRDefault="00127E83" w:rsidP="000A649E">
      <w:pPr>
        <w:rPr>
          <w:rFonts w:ascii="Arial" w:eastAsiaTheme="minorEastAsia" w:hAnsi="Arial" w:cs="Arial"/>
          <w:b/>
          <w:bCs/>
          <w:sz w:val="40"/>
          <w:szCs w:val="40"/>
        </w:rPr>
      </w:pPr>
      <w:r w:rsidRPr="00127E83">
        <w:rPr>
          <w:rFonts w:ascii="Arial" w:eastAsiaTheme="minorEastAsia" w:hAnsi="Arial" w:cs="Arial"/>
          <w:b/>
          <w:bCs/>
          <w:sz w:val="40"/>
          <w:szCs w:val="40"/>
        </w:rPr>
        <w:t xml:space="preserve">Task B Section 2 </w:t>
      </w:r>
    </w:p>
    <w:p w14:paraId="4DDC3D6F" w14:textId="3D3561FC" w:rsidR="000B663C" w:rsidRDefault="000B663C" w:rsidP="000A649E">
      <w:pPr>
        <w:rPr>
          <w:rFonts w:ascii="Arial" w:eastAsiaTheme="minorEastAsia" w:hAnsi="Arial" w:cs="Arial"/>
        </w:rPr>
      </w:pPr>
    </w:p>
    <w:p w14:paraId="43FCCAC3" w14:textId="6124FA1A" w:rsidR="000B663C" w:rsidRDefault="000B663C" w:rsidP="000A649E">
      <w:pPr>
        <w:rPr>
          <w:rFonts w:ascii="Arial" w:eastAsiaTheme="minorEastAsia" w:hAnsi="Arial" w:cs="Arial"/>
        </w:rPr>
      </w:pPr>
      <w:r>
        <w:rPr>
          <w:rFonts w:ascii="Arial" w:eastAsiaTheme="minorEastAsia" w:hAnsi="Arial" w:cs="Arial"/>
        </w:rPr>
        <w:t xml:space="preserve">This section aims to analyse the implications of </w:t>
      </w:r>
      <w:r w:rsidR="00C95CAF">
        <w:rPr>
          <w:rFonts w:ascii="Arial" w:eastAsiaTheme="minorEastAsia" w:hAnsi="Arial" w:cs="Arial"/>
        </w:rPr>
        <w:t xml:space="preserve">frequency </w:t>
      </w:r>
      <w:r w:rsidR="00A83C04">
        <w:rPr>
          <w:rFonts w:ascii="Arial" w:eastAsiaTheme="minorEastAsia" w:hAnsi="Arial" w:cs="Arial"/>
        </w:rPr>
        <w:t xml:space="preserve">and </w:t>
      </w:r>
      <w:r w:rsidR="006B440D">
        <w:rPr>
          <w:rFonts w:ascii="Arial" w:eastAsiaTheme="minorEastAsia" w:hAnsi="Arial" w:cs="Arial"/>
        </w:rPr>
        <w:t xml:space="preserve">wavelength in </w:t>
      </w:r>
      <w:r w:rsidR="002971C2">
        <w:rPr>
          <w:rFonts w:ascii="Arial" w:eastAsiaTheme="minorEastAsia" w:hAnsi="Arial" w:cs="Arial"/>
        </w:rPr>
        <w:t>interna</w:t>
      </w:r>
      <w:r w:rsidR="0010216F">
        <w:rPr>
          <w:rFonts w:ascii="Arial" w:eastAsiaTheme="minorEastAsia" w:hAnsi="Arial" w:cs="Arial"/>
        </w:rPr>
        <w:t>l sound management</w:t>
      </w:r>
      <w:r w:rsidR="008E0D6B">
        <w:rPr>
          <w:rFonts w:ascii="Arial" w:eastAsiaTheme="minorEastAsia" w:hAnsi="Arial" w:cs="Arial"/>
        </w:rPr>
        <w:t>,</w:t>
      </w:r>
      <w:r w:rsidR="00CE2548">
        <w:rPr>
          <w:rFonts w:ascii="Arial" w:eastAsiaTheme="minorEastAsia" w:hAnsi="Arial" w:cs="Arial"/>
        </w:rPr>
        <w:t xml:space="preserve"> </w:t>
      </w:r>
      <w:r w:rsidR="00B93267">
        <w:rPr>
          <w:rFonts w:ascii="Arial" w:eastAsiaTheme="minorEastAsia" w:hAnsi="Arial" w:cs="Arial"/>
        </w:rPr>
        <w:t>also look</w:t>
      </w:r>
      <w:r w:rsidR="00CE2548">
        <w:rPr>
          <w:rFonts w:ascii="Arial" w:eastAsiaTheme="minorEastAsia" w:hAnsi="Arial" w:cs="Arial"/>
        </w:rPr>
        <w:t>ing</w:t>
      </w:r>
      <w:r w:rsidR="00B93267">
        <w:rPr>
          <w:rFonts w:ascii="Arial" w:eastAsiaTheme="minorEastAsia" w:hAnsi="Arial" w:cs="Arial"/>
        </w:rPr>
        <w:t xml:space="preserve"> at </w:t>
      </w:r>
      <w:r w:rsidR="007E3892">
        <w:rPr>
          <w:rFonts w:ascii="Arial" w:eastAsiaTheme="minorEastAsia" w:hAnsi="Arial" w:cs="Arial"/>
        </w:rPr>
        <w:t>the c</w:t>
      </w:r>
      <w:r w:rsidR="00043116">
        <w:rPr>
          <w:rFonts w:ascii="Arial" w:eastAsiaTheme="minorEastAsia" w:hAnsi="Arial" w:cs="Arial"/>
        </w:rPr>
        <w:t>onstruction tec</w:t>
      </w:r>
      <w:r w:rsidR="008E0D6B">
        <w:rPr>
          <w:rFonts w:ascii="Arial" w:eastAsiaTheme="minorEastAsia" w:hAnsi="Arial" w:cs="Arial"/>
        </w:rPr>
        <w:t xml:space="preserve">hniques and take a look at </w:t>
      </w:r>
      <w:r w:rsidR="001E3A8A">
        <w:rPr>
          <w:rFonts w:ascii="Arial" w:eastAsiaTheme="minorEastAsia" w:hAnsi="Arial" w:cs="Arial"/>
        </w:rPr>
        <w:t>various insulation choice.</w:t>
      </w:r>
    </w:p>
    <w:p w14:paraId="0B725CDC" w14:textId="629BAECE" w:rsidR="000359FA" w:rsidRDefault="000359FA" w:rsidP="000A649E"/>
    <w:p w14:paraId="098DFC3E" w14:textId="1FD28564" w:rsidR="00CE2548" w:rsidRDefault="00C47F8F" w:rsidP="000A649E">
      <w:pPr>
        <w:rPr>
          <w:b/>
          <w:bCs/>
          <w:u w:val="single"/>
        </w:rPr>
      </w:pPr>
      <w:r w:rsidRPr="00520EBE">
        <w:rPr>
          <w:b/>
          <w:bCs/>
          <w:u w:val="single"/>
        </w:rPr>
        <w:t>F</w:t>
      </w:r>
      <w:r w:rsidR="00EB3954" w:rsidRPr="00520EBE">
        <w:rPr>
          <w:b/>
          <w:bCs/>
          <w:u w:val="single"/>
        </w:rPr>
        <w:t>requ</w:t>
      </w:r>
      <w:r w:rsidRPr="00520EBE">
        <w:rPr>
          <w:b/>
          <w:bCs/>
          <w:u w:val="single"/>
        </w:rPr>
        <w:t xml:space="preserve">ency and wavelengths </w:t>
      </w:r>
      <w:r w:rsidR="00AD7A41" w:rsidRPr="00520EBE">
        <w:rPr>
          <w:b/>
          <w:bCs/>
          <w:u w:val="single"/>
        </w:rPr>
        <w:t>in</w:t>
      </w:r>
      <w:r w:rsidR="00520EBE" w:rsidRPr="00520EBE">
        <w:rPr>
          <w:b/>
          <w:bCs/>
          <w:u w:val="single"/>
        </w:rPr>
        <w:t xml:space="preserve">ternal sound management </w:t>
      </w:r>
    </w:p>
    <w:p w14:paraId="6A541FF9" w14:textId="3B6D67C1" w:rsidR="00520EBE" w:rsidRDefault="00520EBE" w:rsidP="000A649E">
      <w:pPr>
        <w:rPr>
          <w:b/>
          <w:bCs/>
          <w:u w:val="single"/>
        </w:rPr>
      </w:pPr>
    </w:p>
    <w:p w14:paraId="6F3223EA" w14:textId="76ECA4B7" w:rsidR="007C01EE" w:rsidRDefault="00C576F2" w:rsidP="000A649E">
      <w:r>
        <w:t xml:space="preserve">Vibrating objects </w:t>
      </w:r>
      <w:r w:rsidR="004948E0">
        <w:t xml:space="preserve">radiate sound waves </w:t>
      </w:r>
      <w:r w:rsidR="00A428FC">
        <w:t>ou</w:t>
      </w:r>
      <w:r w:rsidR="00BF1328">
        <w:t>twards in various directions</w:t>
      </w:r>
      <w:r w:rsidR="004E4663">
        <w:t xml:space="preserve">, until it hits a </w:t>
      </w:r>
      <w:r w:rsidR="00AC3AFB">
        <w:t xml:space="preserve">surface where depending on the material fabric properties it could either be reflected </w:t>
      </w:r>
      <w:r w:rsidR="006F3FDA">
        <w:t>or absorbed</w:t>
      </w:r>
      <w:r w:rsidR="00DC1ADF">
        <w:t>.</w:t>
      </w:r>
      <w:r w:rsidR="00AA20A3">
        <w:t xml:space="preserve"> Sound waves</w:t>
      </w:r>
      <w:r w:rsidR="009B664F">
        <w:t xml:space="preserve"> have peaks </w:t>
      </w:r>
      <w:r w:rsidR="00DA3223">
        <w:t>and valleys, similar to waves in water</w:t>
      </w:r>
      <w:r w:rsidR="00205578">
        <w:t>. The</w:t>
      </w:r>
      <w:r w:rsidR="00334C76">
        <w:t xml:space="preserve"> distance </w:t>
      </w:r>
      <w:r w:rsidR="00185C70">
        <w:t xml:space="preserve">between each peak </w:t>
      </w:r>
      <w:r w:rsidR="007C15B9">
        <w:t>of</w:t>
      </w:r>
      <w:r w:rsidR="00124719">
        <w:t xml:space="preserve"> one wave to another wave </w:t>
      </w:r>
      <w:r w:rsidR="009169FD">
        <w:t xml:space="preserve">peak is </w:t>
      </w:r>
      <w:r w:rsidR="00AB5991">
        <w:t>referred</w:t>
      </w:r>
      <w:r w:rsidR="009169FD">
        <w:t xml:space="preserve"> to as a </w:t>
      </w:r>
      <w:r w:rsidR="00BF0D39">
        <w:t>wavelength</w:t>
      </w:r>
      <w:r w:rsidR="007061E9">
        <w:t>. Wavelengt</w:t>
      </w:r>
      <w:r w:rsidR="0014321F">
        <w:t>h</w:t>
      </w:r>
      <w:r w:rsidR="008916E3">
        <w:t xml:space="preserve">s </w:t>
      </w:r>
      <w:r w:rsidR="00F00FEF">
        <w:t>of sound</w:t>
      </w:r>
      <w:r w:rsidR="004751C7">
        <w:t xml:space="preserve">s we can hear </w:t>
      </w:r>
      <w:r w:rsidR="00B63C87">
        <w:t>vary between 15.</w:t>
      </w:r>
      <w:r w:rsidR="009E7F04">
        <w:t xml:space="preserve">25 meters (50ft) for lower pitches to </w:t>
      </w:r>
      <w:r w:rsidR="00EF6168">
        <w:t>25mm (1in) for high pitch noises.</w:t>
      </w:r>
      <w:r w:rsidR="002F0A6B">
        <w:t xml:space="preserve"> </w:t>
      </w:r>
      <w:r w:rsidR="00F66B97">
        <w:t xml:space="preserve">The </w:t>
      </w:r>
      <w:r w:rsidR="00D85D14">
        <w:t>way in which sound is perceive</w:t>
      </w:r>
      <w:r w:rsidR="00941184">
        <w:t xml:space="preserve">d is </w:t>
      </w:r>
      <w:r w:rsidR="00D173AA">
        <w:t>referred</w:t>
      </w:r>
      <w:r w:rsidR="00941184">
        <w:t xml:space="preserve"> as the </w:t>
      </w:r>
      <w:r w:rsidR="00FE16B6">
        <w:t>frequency</w:t>
      </w:r>
      <w:r w:rsidR="0088689E">
        <w:t xml:space="preserve">. </w:t>
      </w:r>
    </w:p>
    <w:p w14:paraId="75B608FB" w14:textId="300960A1" w:rsidR="00236C86" w:rsidRPr="0046409E" w:rsidRDefault="008D2F71" w:rsidP="000A649E">
      <w:r>
        <w:t xml:space="preserve"> </w:t>
      </w:r>
    </w:p>
    <w:p w14:paraId="02BFD246" w14:textId="77777777" w:rsidR="003B1CE5" w:rsidRDefault="003B1CE5" w:rsidP="000A649E">
      <w:pPr>
        <w:rPr>
          <w:b/>
          <w:bCs/>
        </w:rPr>
      </w:pPr>
    </w:p>
    <w:p w14:paraId="3D12B948" w14:textId="6B75014D" w:rsidR="0066107A" w:rsidRDefault="00E1263C" w:rsidP="000A649E">
      <w:pPr>
        <w:rPr>
          <w:b/>
          <w:bCs/>
        </w:rPr>
      </w:pPr>
      <w:r w:rsidRPr="0066107A">
        <w:rPr>
          <w:b/>
          <w:bCs/>
        </w:rPr>
        <w:t xml:space="preserve">Insulation </w:t>
      </w:r>
      <w:r w:rsidR="00B412C5" w:rsidRPr="0066107A">
        <w:rPr>
          <w:b/>
          <w:bCs/>
        </w:rPr>
        <w:t xml:space="preserve">Choice </w:t>
      </w:r>
      <w:r w:rsidR="0066107A">
        <w:rPr>
          <w:b/>
          <w:bCs/>
        </w:rPr>
        <w:t>and partition wall types:</w:t>
      </w:r>
    </w:p>
    <w:p w14:paraId="59724483" w14:textId="144CE69D" w:rsidR="00B412C5" w:rsidRPr="0066107A" w:rsidRDefault="0066107A" w:rsidP="000A649E">
      <w:pPr>
        <w:rPr>
          <w:b/>
          <w:bCs/>
        </w:rPr>
      </w:pPr>
      <w:r>
        <w:rPr>
          <w:b/>
          <w:bCs/>
        </w:rPr>
        <w:t xml:space="preserve"> </w:t>
      </w:r>
    </w:p>
    <w:p w14:paraId="33D7A5FE" w14:textId="5E7395E9" w:rsidR="00E37DC1" w:rsidRDefault="00D15D90" w:rsidP="000A649E">
      <w:r>
        <w:t xml:space="preserve">This section analyses the </w:t>
      </w:r>
      <w:r w:rsidR="00C60A48">
        <w:t xml:space="preserve">different </w:t>
      </w:r>
      <w:r w:rsidR="0052178A">
        <w:t>ins</w:t>
      </w:r>
      <w:r w:rsidR="00EF1E1D">
        <w:t>ula</w:t>
      </w:r>
      <w:r w:rsidR="0052178A">
        <w:t>t</w:t>
      </w:r>
      <w:r w:rsidR="00EF1E1D">
        <w:t>io</w:t>
      </w:r>
      <w:r w:rsidR="0052178A">
        <w:t>n choices</w:t>
      </w:r>
      <w:r w:rsidR="00227357">
        <w:t>,</w:t>
      </w:r>
      <w:r w:rsidR="00DD732D">
        <w:t xml:space="preserve"> as well as physical </w:t>
      </w:r>
      <w:r w:rsidR="00D547F0">
        <w:t xml:space="preserve">measures that can be taken </w:t>
      </w:r>
      <w:r w:rsidR="008E7FA8">
        <w:t>in order</w:t>
      </w:r>
      <w:r w:rsidR="00D547F0">
        <w:t xml:space="preserve"> to reduce the effects of </w:t>
      </w:r>
      <w:r w:rsidR="00CE6B69">
        <w:t>frequency</w:t>
      </w:r>
      <w:r w:rsidR="000E6A01">
        <w:t xml:space="preserve"> </w:t>
      </w:r>
      <w:r w:rsidR="00DD4DA0">
        <w:t>and sound waves</w:t>
      </w:r>
      <w:r w:rsidR="004D2E67">
        <w:t>.</w:t>
      </w:r>
      <w:r w:rsidR="00C13E7A">
        <w:t xml:space="preserve"> </w:t>
      </w:r>
      <w:r w:rsidR="00432047">
        <w:t xml:space="preserve">When designing </w:t>
      </w:r>
      <w:r w:rsidR="00C13E7A">
        <w:t xml:space="preserve">acoustic installations </w:t>
      </w:r>
      <w:r w:rsidR="00432047">
        <w:t>designers look to b</w:t>
      </w:r>
      <w:r w:rsidR="00B531B7">
        <w:t xml:space="preserve">uilding regulations part </w:t>
      </w:r>
      <w:r w:rsidR="00E51DC6">
        <w:t>E</w:t>
      </w:r>
      <w:r w:rsidR="00B531B7">
        <w:t xml:space="preserve"> in order</w:t>
      </w:r>
      <w:r w:rsidR="000C3F3E">
        <w:t xml:space="preserve"> to produce adequate i</w:t>
      </w:r>
      <w:r w:rsidR="00413979">
        <w:t>nstall</w:t>
      </w:r>
      <w:r w:rsidR="00E37DC1">
        <w:t>ations.</w:t>
      </w:r>
    </w:p>
    <w:p w14:paraId="170288F0" w14:textId="77777777" w:rsidR="001D7DC7" w:rsidRPr="001D7DC7" w:rsidRDefault="001D7DC7" w:rsidP="001D7DC7">
      <w:pPr>
        <w:numPr>
          <w:ilvl w:val="0"/>
          <w:numId w:val="3"/>
        </w:numPr>
        <w:shd w:val="clear" w:color="auto" w:fill="FFFFFF"/>
        <w:textAlignment w:val="baseline"/>
        <w:rPr>
          <w:rFonts w:ascii="inherit" w:eastAsia="Times New Roman" w:hAnsi="inherit" w:cs="Times New Roman"/>
          <w:color w:val="111111"/>
          <w:lang w:eastAsia="en-GB"/>
        </w:rPr>
      </w:pPr>
      <w:r w:rsidRPr="001D7DC7">
        <w:rPr>
          <w:rFonts w:ascii="inherit" w:eastAsia="Times New Roman" w:hAnsi="inherit" w:cs="Times New Roman"/>
          <w:color w:val="111111"/>
          <w:lang w:eastAsia="en-GB"/>
        </w:rPr>
        <w:t>E1 looks at protection from noise from adjoining buildings (flats, terraces, semis)</w:t>
      </w:r>
    </w:p>
    <w:p w14:paraId="574C3055" w14:textId="5B1256DF" w:rsidR="001D7DC7" w:rsidRDefault="001D7DC7" w:rsidP="001D7DC7">
      <w:pPr>
        <w:numPr>
          <w:ilvl w:val="0"/>
          <w:numId w:val="3"/>
        </w:numPr>
        <w:shd w:val="clear" w:color="auto" w:fill="FFFFFF"/>
        <w:textAlignment w:val="baseline"/>
        <w:rPr>
          <w:rFonts w:ascii="inherit" w:eastAsia="Times New Roman" w:hAnsi="inherit" w:cs="Times New Roman"/>
          <w:color w:val="111111"/>
          <w:lang w:eastAsia="en-GB"/>
        </w:rPr>
      </w:pPr>
      <w:r w:rsidRPr="001D7DC7">
        <w:rPr>
          <w:rFonts w:ascii="inherit" w:eastAsia="Times New Roman" w:hAnsi="inherit" w:cs="Times New Roman"/>
          <w:color w:val="111111"/>
          <w:lang w:eastAsia="en-GB"/>
        </w:rPr>
        <w:t>E2 deals with sound transmission within the home itself.</w:t>
      </w:r>
    </w:p>
    <w:p w14:paraId="69043112" w14:textId="4CF66FC6" w:rsidR="000277BA" w:rsidRPr="000277BA" w:rsidRDefault="000277BA" w:rsidP="000277BA">
      <w:pPr>
        <w:ind w:left="360"/>
        <w:rPr>
          <w:rFonts w:ascii="Times New Roman" w:eastAsia="Times New Roman" w:hAnsi="Times New Roman" w:cs="Times New Roman"/>
          <w:lang w:eastAsia="en-GB"/>
        </w:rPr>
      </w:pPr>
      <w:r>
        <w:rPr>
          <w:rFonts w:ascii="Arial" w:eastAsia="Times New Roman" w:hAnsi="Arial" w:cs="Arial"/>
          <w:color w:val="0B0C0C"/>
          <w:sz w:val="21"/>
          <w:szCs w:val="21"/>
          <w:shd w:val="clear" w:color="auto" w:fill="FFFFFF"/>
          <w:lang w:eastAsia="en-GB"/>
        </w:rPr>
        <w:t>Reference</w:t>
      </w:r>
      <w:r w:rsidRPr="000277BA">
        <w:rPr>
          <w:rFonts w:ascii="Arial" w:eastAsia="Times New Roman" w:hAnsi="Arial" w:cs="Arial"/>
          <w:color w:val="0B0C0C"/>
          <w:sz w:val="21"/>
          <w:szCs w:val="21"/>
          <w:shd w:val="clear" w:color="auto" w:fill="FFFFFF"/>
          <w:lang w:eastAsia="en-GB"/>
        </w:rPr>
        <w:t> </w:t>
      </w:r>
      <w:r w:rsidR="00B54113">
        <w:rPr>
          <w:rFonts w:ascii="Arial" w:eastAsia="Times New Roman" w:hAnsi="Arial" w:cs="Arial"/>
          <w:color w:val="0B0C0C"/>
          <w:sz w:val="21"/>
          <w:szCs w:val="21"/>
          <w:shd w:val="clear" w:color="auto" w:fill="FFFFFF"/>
          <w:lang w:eastAsia="en-GB"/>
        </w:rPr>
        <w:t>(</w:t>
      </w:r>
      <w:r w:rsidRPr="000277BA">
        <w:rPr>
          <w:rFonts w:ascii="Arial" w:eastAsia="Times New Roman" w:hAnsi="Arial" w:cs="Arial"/>
          <w:color w:val="0B0C0C"/>
          <w:sz w:val="21"/>
          <w:szCs w:val="21"/>
          <w:shd w:val="clear" w:color="auto" w:fill="FFFFFF"/>
          <w:lang w:eastAsia="en-GB"/>
        </w:rPr>
        <w:t>ISBN </w:t>
      </w:r>
      <w:r w:rsidRPr="000277BA">
        <w:rPr>
          <w:rFonts w:ascii="Arial" w:eastAsia="Times New Roman" w:hAnsi="Arial" w:cs="Arial"/>
          <w:color w:val="0B0C0C"/>
          <w:sz w:val="21"/>
          <w:szCs w:val="21"/>
          <w:bdr w:val="none" w:sz="0" w:space="0" w:color="auto" w:frame="1"/>
          <w:lang w:eastAsia="en-GB"/>
        </w:rPr>
        <w:t>978 1 85946 616 2</w:t>
      </w:r>
      <w:r w:rsidR="00E45E4C">
        <w:rPr>
          <w:rFonts w:ascii="Arial" w:eastAsia="Times New Roman" w:hAnsi="Arial" w:cs="Arial"/>
          <w:color w:val="0B0C0C"/>
          <w:sz w:val="21"/>
          <w:szCs w:val="21"/>
          <w:bdr w:val="none" w:sz="0" w:space="0" w:color="auto" w:frame="1"/>
          <w:lang w:eastAsia="en-GB"/>
        </w:rPr>
        <w:t>(</w:t>
      </w:r>
      <w:r w:rsidR="00091817">
        <w:rPr>
          <w:rFonts w:ascii="Arial" w:eastAsia="Times New Roman" w:hAnsi="Arial" w:cs="Arial"/>
          <w:color w:val="0B0C0C"/>
          <w:sz w:val="21"/>
          <w:szCs w:val="21"/>
          <w:bdr w:val="none" w:sz="0" w:space="0" w:color="auto" w:frame="1"/>
          <w:lang w:eastAsia="en-GB"/>
        </w:rPr>
        <w:t>R</w:t>
      </w:r>
      <w:r w:rsidR="00AE7161">
        <w:rPr>
          <w:rFonts w:ascii="Arial" w:eastAsia="Times New Roman" w:hAnsi="Arial" w:cs="Arial"/>
          <w:color w:val="0B0C0C"/>
          <w:sz w:val="21"/>
          <w:szCs w:val="21"/>
          <w:bdr w:val="none" w:sz="0" w:space="0" w:color="auto" w:frame="1"/>
          <w:lang w:eastAsia="en-GB"/>
        </w:rPr>
        <w:t>esistance to the passage of sound</w:t>
      </w:r>
      <w:r w:rsidR="00091817">
        <w:rPr>
          <w:rFonts w:ascii="Arial" w:eastAsia="Times New Roman" w:hAnsi="Arial" w:cs="Arial"/>
          <w:color w:val="0B0C0C"/>
          <w:sz w:val="21"/>
          <w:szCs w:val="21"/>
          <w:bdr w:val="none" w:sz="0" w:space="0" w:color="auto" w:frame="1"/>
          <w:lang w:eastAsia="en-GB"/>
        </w:rPr>
        <w:t xml:space="preserve"> 2010))</w:t>
      </w:r>
    </w:p>
    <w:p w14:paraId="699B81E0" w14:textId="77777777" w:rsidR="00892DF2" w:rsidRDefault="00892DF2" w:rsidP="00892DF2">
      <w:pPr>
        <w:shd w:val="clear" w:color="auto" w:fill="FFFFFF"/>
        <w:ind w:left="720"/>
        <w:textAlignment w:val="baseline"/>
        <w:rPr>
          <w:rFonts w:ascii="inherit" w:eastAsia="Times New Roman" w:hAnsi="inherit" w:cs="Times New Roman"/>
          <w:color w:val="111111"/>
          <w:lang w:eastAsia="en-GB"/>
        </w:rPr>
      </w:pPr>
    </w:p>
    <w:p w14:paraId="77584BBF" w14:textId="77777777" w:rsidR="00DD2637" w:rsidRPr="001D7DC7" w:rsidRDefault="00DD2637" w:rsidP="00DD2637">
      <w:pPr>
        <w:shd w:val="clear" w:color="auto" w:fill="FFFFFF"/>
        <w:ind w:left="720"/>
        <w:textAlignment w:val="baseline"/>
        <w:rPr>
          <w:rFonts w:ascii="inherit" w:eastAsia="Times New Roman" w:hAnsi="inherit" w:cs="Times New Roman"/>
          <w:color w:val="111111"/>
          <w:lang w:eastAsia="en-GB"/>
        </w:rPr>
      </w:pPr>
    </w:p>
    <w:p w14:paraId="70EF13F1" w14:textId="264352DF" w:rsidR="00664C9B" w:rsidRDefault="007F55BC" w:rsidP="000A649E">
      <w:r>
        <w:t xml:space="preserve">Partition walls are </w:t>
      </w:r>
      <w:r w:rsidR="007E0B2E">
        <w:t>distinguished</w:t>
      </w:r>
      <w:r>
        <w:t xml:space="preserve"> as load bearing which </w:t>
      </w:r>
      <w:r w:rsidR="00891386">
        <w:t xml:space="preserve">are mainly constructed from materials such as </w:t>
      </w:r>
      <w:r w:rsidR="00E5329C">
        <w:t>bricks</w:t>
      </w:r>
      <w:r w:rsidR="00BA76E5">
        <w:t xml:space="preserve">, </w:t>
      </w:r>
      <w:r w:rsidR="00930E36">
        <w:t xml:space="preserve">blocks of clay </w:t>
      </w:r>
      <w:r w:rsidR="00EE185A">
        <w:t xml:space="preserve">or in-situ concrete </w:t>
      </w:r>
      <w:r w:rsidR="00225C3C">
        <w:t xml:space="preserve">and </w:t>
      </w:r>
      <w:r w:rsidR="00E164E3">
        <w:t>have the design advantage</w:t>
      </w:r>
      <w:r w:rsidR="006B54CF">
        <w:t xml:space="preserve"> of being high sound insulat</w:t>
      </w:r>
      <w:r w:rsidR="00D970B2">
        <w:t>ion</w:t>
      </w:r>
      <w:r w:rsidR="00C20408">
        <w:t xml:space="preserve">. </w:t>
      </w:r>
      <w:r w:rsidR="009029A5">
        <w:t>Non-load bearing</w:t>
      </w:r>
      <w:r w:rsidR="00E4509D">
        <w:t xml:space="preserve"> parti</w:t>
      </w:r>
      <w:r w:rsidR="0028322B">
        <w:t>ti</w:t>
      </w:r>
      <w:r w:rsidR="00E4509D">
        <w:t xml:space="preserve">on </w:t>
      </w:r>
      <w:r w:rsidR="009029A5">
        <w:t>walls</w:t>
      </w:r>
      <w:r w:rsidR="0028322B">
        <w:t xml:space="preserve">, cheaper to construct and </w:t>
      </w:r>
      <w:r w:rsidR="00E6442D">
        <w:t>o</w:t>
      </w:r>
      <w:r w:rsidR="0090796A">
        <w:t xml:space="preserve">ffer a wide range of </w:t>
      </w:r>
      <w:r w:rsidR="00934D7B">
        <w:t xml:space="preserve">methods of construction </w:t>
      </w:r>
      <w:r w:rsidR="000E40C5">
        <w:t xml:space="preserve">given below are a few </w:t>
      </w:r>
      <w:r w:rsidR="00016D88">
        <w:t>categories</w:t>
      </w:r>
      <w:r w:rsidR="00664C9B">
        <w:t xml:space="preserve">. </w:t>
      </w:r>
    </w:p>
    <w:p w14:paraId="1B7766A1" w14:textId="5C93106C" w:rsidR="00664C9B" w:rsidRDefault="00016D88" w:rsidP="00016D88">
      <w:pPr>
        <w:pStyle w:val="ListParagraph"/>
        <w:ind w:left="829"/>
      </w:pPr>
      <w:r>
        <w:t>1)</w:t>
      </w:r>
      <w:r w:rsidR="00324E2A">
        <w:t xml:space="preserve"> M</w:t>
      </w:r>
      <w:r>
        <w:t xml:space="preserve">asonry partitions </w:t>
      </w:r>
    </w:p>
    <w:p w14:paraId="62886293" w14:textId="0CC1FDF1" w:rsidR="00016D88" w:rsidRDefault="00016D88" w:rsidP="00016D88">
      <w:pPr>
        <w:pStyle w:val="ListParagraph"/>
        <w:ind w:left="829"/>
      </w:pPr>
      <w:r>
        <w:t>2)</w:t>
      </w:r>
      <w:r w:rsidR="00324E2A">
        <w:t xml:space="preserve"> T</w:t>
      </w:r>
      <w:r>
        <w:t xml:space="preserve">imber stud partition </w:t>
      </w:r>
    </w:p>
    <w:p w14:paraId="2985C97C" w14:textId="7B4121E6" w:rsidR="00327C1A" w:rsidRDefault="00327C1A" w:rsidP="00016D88">
      <w:pPr>
        <w:pStyle w:val="ListParagraph"/>
        <w:ind w:left="829"/>
      </w:pPr>
      <w:r>
        <w:t>3)</w:t>
      </w:r>
      <w:r w:rsidR="00324E2A">
        <w:t xml:space="preserve"> D</w:t>
      </w:r>
      <w:r>
        <w:t xml:space="preserve">emountable partitions </w:t>
      </w:r>
    </w:p>
    <w:p w14:paraId="3DFA754E" w14:textId="77777777" w:rsidR="009E1B8A" w:rsidRPr="00FF2360" w:rsidRDefault="009E1B8A" w:rsidP="00AF6C04">
      <w:pPr>
        <w:rPr>
          <w:rFonts w:eastAsia="Times New Roman" w:cs="Times New Roman"/>
          <w:lang w:eastAsia="en-GB"/>
        </w:rPr>
      </w:pPr>
    </w:p>
    <w:p w14:paraId="38AB3260" w14:textId="77777777" w:rsidR="00763F73" w:rsidRPr="00FF2360" w:rsidRDefault="00576FB5" w:rsidP="00AF6C04">
      <w:pPr>
        <w:rPr>
          <w:rFonts w:eastAsia="Times New Roman" w:cs="Times New Roman"/>
          <w:lang w:eastAsia="en-GB"/>
        </w:rPr>
      </w:pPr>
      <w:r w:rsidRPr="00FF2360">
        <w:rPr>
          <w:rFonts w:eastAsia="Times New Roman" w:cs="Times New Roman"/>
          <w:lang w:eastAsia="en-GB"/>
        </w:rPr>
        <w:t xml:space="preserve">Building designers promote the use of sold materials as the outer skin of partition walls and of building envelope as at solid ridged materials reflect sound waves and dissipate it into the surroundings these refer to materials such as building blocks and plaster board, whereas </w:t>
      </w:r>
      <w:r w:rsidRPr="00FF2360">
        <w:rPr>
          <w:rFonts w:eastAsia="Times New Roman" w:cs="Times New Roman"/>
          <w:lang w:eastAsia="en-GB"/>
        </w:rPr>
        <w:lastRenderedPageBreak/>
        <w:t>porous material</w:t>
      </w:r>
      <w:r w:rsidR="00E76AF6" w:rsidRPr="00FF2360">
        <w:rPr>
          <w:rFonts w:eastAsia="Times New Roman" w:cs="Times New Roman"/>
          <w:lang w:eastAsia="en-GB"/>
        </w:rPr>
        <w:t xml:space="preserve">s such as </w:t>
      </w:r>
      <w:r w:rsidR="008E15AF" w:rsidRPr="00FF2360">
        <w:rPr>
          <w:rFonts w:eastAsia="Times New Roman" w:cs="Times New Roman"/>
          <w:lang w:eastAsia="en-GB"/>
        </w:rPr>
        <w:t xml:space="preserve">fibre wool absorbs </w:t>
      </w:r>
      <w:r w:rsidR="007E43D1" w:rsidRPr="00FF2360">
        <w:rPr>
          <w:rFonts w:eastAsia="Times New Roman" w:cs="Times New Roman"/>
          <w:lang w:eastAsia="en-GB"/>
        </w:rPr>
        <w:t>energy from the frequency waves and transforms</w:t>
      </w:r>
      <w:r w:rsidR="00CE1CE8" w:rsidRPr="00FF2360">
        <w:rPr>
          <w:rFonts w:eastAsia="Times New Roman" w:cs="Times New Roman"/>
          <w:lang w:eastAsia="en-GB"/>
        </w:rPr>
        <w:t xml:space="preserve"> the energy into other </w:t>
      </w:r>
      <w:r w:rsidR="00465E4F" w:rsidRPr="00FF2360">
        <w:rPr>
          <w:rFonts w:eastAsia="Times New Roman" w:cs="Times New Roman"/>
          <w:lang w:eastAsia="en-GB"/>
        </w:rPr>
        <w:t>forms of energy such</w:t>
      </w:r>
      <w:r w:rsidRPr="00FF2360">
        <w:rPr>
          <w:rFonts w:eastAsia="Times New Roman" w:cs="Times New Roman"/>
          <w:lang w:eastAsia="en-GB"/>
        </w:rPr>
        <w:t xml:space="preserve"> </w:t>
      </w:r>
      <w:r w:rsidR="00271803" w:rsidRPr="00FF2360">
        <w:rPr>
          <w:rFonts w:eastAsia="Times New Roman" w:cs="Times New Roman"/>
          <w:lang w:eastAsia="en-GB"/>
        </w:rPr>
        <w:t>kinetic</w:t>
      </w:r>
      <w:r w:rsidR="00692A6A" w:rsidRPr="00FF2360">
        <w:rPr>
          <w:rFonts w:eastAsia="Times New Roman" w:cs="Times New Roman"/>
          <w:lang w:eastAsia="en-GB"/>
        </w:rPr>
        <w:t xml:space="preserve"> </w:t>
      </w:r>
      <w:r w:rsidR="00763F73" w:rsidRPr="00FF2360">
        <w:rPr>
          <w:rFonts w:eastAsia="Times New Roman" w:cs="Times New Roman"/>
          <w:lang w:eastAsia="en-GB"/>
        </w:rPr>
        <w:t>or thermal.</w:t>
      </w:r>
    </w:p>
    <w:p w14:paraId="2BAE95AB" w14:textId="77777777" w:rsidR="00763F73" w:rsidRPr="00FF2360" w:rsidRDefault="00763F73" w:rsidP="00AF6C04">
      <w:pPr>
        <w:rPr>
          <w:rFonts w:eastAsia="Times New Roman" w:cs="Times New Roman"/>
          <w:lang w:eastAsia="en-GB"/>
        </w:rPr>
      </w:pPr>
    </w:p>
    <w:p w14:paraId="6ED4B149" w14:textId="4EFD2534" w:rsidR="00BF3011" w:rsidRDefault="00174722" w:rsidP="00AF6C04">
      <w:pPr>
        <w:rPr>
          <w:rFonts w:eastAsia="Times New Roman" w:cs="Times New Roman"/>
          <w:lang w:eastAsia="en-GB"/>
        </w:rPr>
      </w:pPr>
      <w:r>
        <w:rPr>
          <w:rFonts w:eastAsia="Times New Roman" w:cs="Times New Roman"/>
          <w:lang w:eastAsia="en-GB"/>
        </w:rPr>
        <w:t>P</w:t>
      </w:r>
      <w:r w:rsidR="00B255B5" w:rsidRPr="00FF2360">
        <w:rPr>
          <w:rFonts w:eastAsia="Times New Roman" w:cs="Times New Roman"/>
          <w:lang w:eastAsia="en-GB"/>
        </w:rPr>
        <w:t>orous materials are</w:t>
      </w:r>
      <w:r w:rsidR="002425C3" w:rsidRPr="00FF2360">
        <w:rPr>
          <w:rFonts w:eastAsia="Times New Roman" w:cs="Times New Roman"/>
          <w:lang w:eastAsia="en-GB"/>
        </w:rPr>
        <w:t xml:space="preserve"> </w:t>
      </w:r>
      <w:r w:rsidR="00196E73" w:rsidRPr="00FF2360">
        <w:rPr>
          <w:rFonts w:eastAsia="Times New Roman" w:cs="Times New Roman"/>
          <w:lang w:eastAsia="en-GB"/>
        </w:rPr>
        <w:t>preferable when atte</w:t>
      </w:r>
      <w:r w:rsidR="006A4F21" w:rsidRPr="00FF2360">
        <w:rPr>
          <w:rFonts w:eastAsia="Times New Roman" w:cs="Times New Roman"/>
          <w:lang w:eastAsia="en-GB"/>
        </w:rPr>
        <w:t>mpting</w:t>
      </w:r>
      <w:r w:rsidR="00B255B5" w:rsidRPr="00FF2360">
        <w:rPr>
          <w:rFonts w:eastAsia="Times New Roman" w:cs="Times New Roman"/>
          <w:lang w:eastAsia="en-GB"/>
        </w:rPr>
        <w:t xml:space="preserve"> to create a quite </w:t>
      </w:r>
      <w:r w:rsidR="00B729EE" w:rsidRPr="00FF2360">
        <w:rPr>
          <w:rFonts w:eastAsia="Times New Roman" w:cs="Times New Roman"/>
          <w:lang w:eastAsia="en-GB"/>
        </w:rPr>
        <w:t>a</w:t>
      </w:r>
      <w:r w:rsidR="00216371" w:rsidRPr="00FF2360">
        <w:rPr>
          <w:rFonts w:eastAsia="Times New Roman" w:cs="Times New Roman"/>
          <w:lang w:eastAsia="en-GB"/>
        </w:rPr>
        <w:t>mbient</w:t>
      </w:r>
      <w:r w:rsidR="00FE0284" w:rsidRPr="00FF2360">
        <w:rPr>
          <w:rFonts w:eastAsia="Times New Roman" w:cs="Times New Roman"/>
          <w:lang w:eastAsia="en-GB"/>
        </w:rPr>
        <w:t xml:space="preserve"> atmos</w:t>
      </w:r>
      <w:r w:rsidR="00EF5DC1" w:rsidRPr="00FF2360">
        <w:rPr>
          <w:rFonts w:eastAsia="Times New Roman" w:cs="Times New Roman"/>
          <w:lang w:eastAsia="en-GB"/>
        </w:rPr>
        <w:t>phere</w:t>
      </w:r>
      <w:r w:rsidR="00E277D4" w:rsidRPr="00FF2360">
        <w:rPr>
          <w:rFonts w:eastAsia="Times New Roman" w:cs="Times New Roman"/>
          <w:lang w:eastAsia="en-GB"/>
        </w:rPr>
        <w:t>. As the materials absorb the frequenc</w:t>
      </w:r>
      <w:r w:rsidR="00DA44AF" w:rsidRPr="00FF2360">
        <w:rPr>
          <w:rFonts w:eastAsia="Times New Roman" w:cs="Times New Roman"/>
          <w:lang w:eastAsia="en-GB"/>
        </w:rPr>
        <w:t xml:space="preserve">ies </w:t>
      </w:r>
      <w:r w:rsidR="00EA3FBA" w:rsidRPr="00FF2360">
        <w:rPr>
          <w:rFonts w:eastAsia="Times New Roman" w:cs="Times New Roman"/>
          <w:lang w:eastAsia="en-GB"/>
        </w:rPr>
        <w:t xml:space="preserve">and </w:t>
      </w:r>
      <w:r w:rsidR="006F324D" w:rsidRPr="00FF2360">
        <w:rPr>
          <w:rFonts w:eastAsia="Times New Roman" w:cs="Times New Roman"/>
          <w:lang w:eastAsia="en-GB"/>
        </w:rPr>
        <w:t>dissipated</w:t>
      </w:r>
      <w:r w:rsidR="00EA3FBA" w:rsidRPr="00FF2360">
        <w:rPr>
          <w:rFonts w:eastAsia="Times New Roman" w:cs="Times New Roman"/>
          <w:lang w:eastAsia="en-GB"/>
        </w:rPr>
        <w:t xml:space="preserve"> </w:t>
      </w:r>
      <w:r w:rsidR="00286A6A" w:rsidRPr="00FF2360">
        <w:rPr>
          <w:rFonts w:eastAsia="Times New Roman" w:cs="Times New Roman"/>
          <w:lang w:eastAsia="en-GB"/>
        </w:rPr>
        <w:t>into</w:t>
      </w:r>
      <w:r w:rsidR="00EA3FBA" w:rsidRPr="00FF2360">
        <w:rPr>
          <w:rFonts w:eastAsia="Times New Roman" w:cs="Times New Roman"/>
          <w:lang w:eastAsia="en-GB"/>
        </w:rPr>
        <w:t xml:space="preserve"> the multiple pores</w:t>
      </w:r>
      <w:r w:rsidR="00DA44AF" w:rsidRPr="00FF2360">
        <w:rPr>
          <w:rFonts w:eastAsia="Times New Roman" w:cs="Times New Roman"/>
          <w:lang w:eastAsia="en-GB"/>
        </w:rPr>
        <w:t xml:space="preserve"> where these frequencies are met with r</w:t>
      </w:r>
      <w:r w:rsidR="000343E5" w:rsidRPr="00FF2360">
        <w:rPr>
          <w:rFonts w:eastAsia="Times New Roman" w:cs="Times New Roman"/>
          <w:lang w:eastAsia="en-GB"/>
        </w:rPr>
        <w:t xml:space="preserve">esistance from </w:t>
      </w:r>
      <w:r w:rsidR="00FF2360">
        <w:rPr>
          <w:rFonts w:eastAsia="Times New Roman" w:cs="Times New Roman"/>
          <w:lang w:eastAsia="en-GB"/>
        </w:rPr>
        <w:t>entrapped air in the pores</w:t>
      </w:r>
      <w:r w:rsidR="00CE0AA2">
        <w:rPr>
          <w:rFonts w:eastAsia="Times New Roman" w:cs="Times New Roman"/>
          <w:lang w:eastAsia="en-GB"/>
        </w:rPr>
        <w:t>. Slowing down the speed of the</w:t>
      </w:r>
      <w:r w:rsidR="00706F96">
        <w:rPr>
          <w:rFonts w:eastAsia="Times New Roman" w:cs="Times New Roman"/>
          <w:lang w:eastAsia="en-GB"/>
        </w:rPr>
        <w:t xml:space="preserve"> sound waves</w:t>
      </w:r>
      <w:r w:rsidR="00E7276D">
        <w:rPr>
          <w:rFonts w:eastAsia="Times New Roman" w:cs="Times New Roman"/>
          <w:lang w:eastAsia="en-GB"/>
        </w:rPr>
        <w:t xml:space="preserve"> and </w:t>
      </w:r>
      <w:r w:rsidR="00C67463">
        <w:rPr>
          <w:rFonts w:eastAsia="Times New Roman" w:cs="Times New Roman"/>
          <w:lang w:eastAsia="en-GB"/>
        </w:rPr>
        <w:t>transforming the sound frequencies to different energy forms</w:t>
      </w:r>
      <w:r w:rsidR="005B1C9D">
        <w:rPr>
          <w:rFonts w:eastAsia="Times New Roman" w:cs="Times New Roman"/>
          <w:lang w:eastAsia="en-GB"/>
        </w:rPr>
        <w:t>,</w:t>
      </w:r>
      <w:r w:rsidR="00D955CE">
        <w:rPr>
          <w:rFonts w:eastAsia="Times New Roman" w:cs="Times New Roman"/>
          <w:lang w:eastAsia="en-GB"/>
        </w:rPr>
        <w:t xml:space="preserve"> kinetic energy being the main as sound frequ</w:t>
      </w:r>
      <w:r w:rsidR="00D64195">
        <w:rPr>
          <w:rFonts w:eastAsia="Times New Roman" w:cs="Times New Roman"/>
          <w:lang w:eastAsia="en-GB"/>
        </w:rPr>
        <w:t>e</w:t>
      </w:r>
      <w:r w:rsidR="00D955CE">
        <w:rPr>
          <w:rFonts w:eastAsia="Times New Roman" w:cs="Times New Roman"/>
          <w:lang w:eastAsia="en-GB"/>
        </w:rPr>
        <w:t xml:space="preserve">ncies </w:t>
      </w:r>
      <w:r w:rsidR="00D64195">
        <w:rPr>
          <w:rFonts w:eastAsia="Times New Roman" w:cs="Times New Roman"/>
          <w:lang w:eastAsia="en-GB"/>
        </w:rPr>
        <w:t xml:space="preserve">produce vibrations </w:t>
      </w:r>
      <w:r w:rsidR="00FE6828">
        <w:rPr>
          <w:rFonts w:eastAsia="Times New Roman" w:cs="Times New Roman"/>
          <w:lang w:eastAsia="en-GB"/>
        </w:rPr>
        <w:t>when they make contact with surfaces</w:t>
      </w:r>
      <w:r w:rsidR="0006692D">
        <w:rPr>
          <w:rFonts w:eastAsia="Times New Roman" w:cs="Times New Roman"/>
          <w:lang w:eastAsia="en-GB"/>
        </w:rPr>
        <w:t>. However soft p</w:t>
      </w:r>
      <w:r w:rsidR="002A378F">
        <w:rPr>
          <w:rFonts w:eastAsia="Times New Roman" w:cs="Times New Roman"/>
          <w:lang w:eastAsia="en-GB"/>
        </w:rPr>
        <w:t>orous materials absorb the vibrations</w:t>
      </w:r>
      <w:r w:rsidR="00681144">
        <w:rPr>
          <w:rFonts w:eastAsia="Times New Roman" w:cs="Times New Roman"/>
          <w:lang w:eastAsia="en-GB"/>
        </w:rPr>
        <w:t xml:space="preserve">. See </w:t>
      </w:r>
      <w:r w:rsidR="00EC69BC">
        <w:rPr>
          <w:rFonts w:eastAsia="Times New Roman" w:cs="Times New Roman"/>
          <w:lang w:eastAsia="en-GB"/>
        </w:rPr>
        <w:t>Appendix</w:t>
      </w:r>
      <w:r w:rsidR="00681144">
        <w:rPr>
          <w:rFonts w:eastAsia="Times New Roman" w:cs="Times New Roman"/>
          <w:lang w:eastAsia="en-GB"/>
        </w:rPr>
        <w:t xml:space="preserve"> A for </w:t>
      </w:r>
      <w:r w:rsidR="00EC69BC">
        <w:rPr>
          <w:rFonts w:eastAsia="Times New Roman" w:cs="Times New Roman"/>
          <w:lang w:eastAsia="en-GB"/>
        </w:rPr>
        <w:t xml:space="preserve">further explanation </w:t>
      </w:r>
      <w:r w:rsidR="00025C03">
        <w:rPr>
          <w:rFonts w:eastAsia="Times New Roman" w:cs="Times New Roman"/>
          <w:lang w:eastAsia="en-GB"/>
        </w:rPr>
        <w:t xml:space="preserve">on how absorbent materials work and </w:t>
      </w:r>
      <w:r w:rsidR="00C9682F">
        <w:rPr>
          <w:rFonts w:eastAsia="Times New Roman" w:cs="Times New Roman"/>
          <w:lang w:eastAsia="en-GB"/>
        </w:rPr>
        <w:t>how</w:t>
      </w:r>
      <w:r w:rsidR="004068E8">
        <w:rPr>
          <w:rFonts w:eastAsia="Times New Roman" w:cs="Times New Roman"/>
          <w:lang w:eastAsia="en-GB"/>
        </w:rPr>
        <w:t xml:space="preserve"> various </w:t>
      </w:r>
      <w:r w:rsidR="00413945">
        <w:rPr>
          <w:rFonts w:eastAsia="Times New Roman" w:cs="Times New Roman"/>
          <w:lang w:eastAsia="en-GB"/>
        </w:rPr>
        <w:t>materials respond</w:t>
      </w:r>
      <w:r w:rsidR="004068E8">
        <w:rPr>
          <w:rFonts w:eastAsia="Times New Roman" w:cs="Times New Roman"/>
          <w:lang w:eastAsia="en-GB"/>
        </w:rPr>
        <w:t xml:space="preserve"> to sound</w:t>
      </w:r>
      <w:r w:rsidR="00742A98">
        <w:rPr>
          <w:rFonts w:eastAsia="Times New Roman" w:cs="Times New Roman"/>
          <w:lang w:eastAsia="en-GB"/>
        </w:rPr>
        <w:t xml:space="preserve"> waves and </w:t>
      </w:r>
      <w:r w:rsidR="000D5860">
        <w:rPr>
          <w:rFonts w:eastAsia="Times New Roman" w:cs="Times New Roman"/>
          <w:lang w:eastAsia="en-GB"/>
        </w:rPr>
        <w:t>frequencies.</w:t>
      </w:r>
    </w:p>
    <w:p w14:paraId="608918CD" w14:textId="77777777" w:rsidR="00322457" w:rsidRPr="00FF2360" w:rsidRDefault="00322457" w:rsidP="00AF6C04">
      <w:pPr>
        <w:rPr>
          <w:rFonts w:eastAsia="Times New Roman" w:cs="Times New Roman"/>
          <w:lang w:eastAsia="en-GB"/>
        </w:rPr>
      </w:pPr>
    </w:p>
    <w:p w14:paraId="39793264" w14:textId="4DA1C2B0" w:rsidR="00CF3A86" w:rsidRPr="004F69FE" w:rsidRDefault="00CF3A86" w:rsidP="00CF3A86">
      <w:pPr>
        <w:tabs>
          <w:tab w:val="right" w:pos="9020"/>
        </w:tabs>
        <w:rPr>
          <w:rFonts w:ascii="Arial" w:eastAsia="Times New Roman" w:hAnsi="Arial" w:cs="Arial"/>
          <w:sz w:val="20"/>
          <w:szCs w:val="20"/>
          <w:u w:val="single"/>
          <w:lang w:eastAsia="en-GB"/>
        </w:rPr>
      </w:pPr>
      <w:r w:rsidRPr="004F69FE">
        <w:rPr>
          <w:rFonts w:ascii="Arial" w:eastAsia="Times New Roman" w:hAnsi="Arial" w:cs="Arial"/>
          <w:sz w:val="20"/>
          <w:szCs w:val="20"/>
          <w:u w:val="single"/>
          <w:lang w:eastAsia="en-GB"/>
        </w:rPr>
        <w:t>Attenuation of sound by material:</w:t>
      </w:r>
    </w:p>
    <w:p w14:paraId="2AB372A5" w14:textId="062E9892" w:rsidR="00EF206E" w:rsidRPr="004F69FE" w:rsidRDefault="00CF3A86" w:rsidP="00CF3A86">
      <w:pPr>
        <w:rPr>
          <w:sz w:val="20"/>
          <w:szCs w:val="20"/>
        </w:rPr>
      </w:pPr>
      <w:r w:rsidRPr="004F69FE">
        <w:rPr>
          <w:sz w:val="20"/>
          <w:szCs w:val="20"/>
        </w:rPr>
        <w:t>Plaster board of 12mm (1inch)  will act as the first sound barrier as it is has a sound attenuation of 15dB at 125Hz to 35dB at 4k Hz  however if the thickness of the material is doubled its sound attenuation capabilities are increased therefore stating that the thicker the material the more likely it is to stop sound from getting through as the sound waves are broken down or reflected as (figure 3) shows. An increase in airspace In between walls cavities will result in a reduction in sound waves traveling through the wall as the air apace acts as a gas barrier in which sound waves are broken down.</w:t>
      </w:r>
    </w:p>
    <w:p w14:paraId="25B8097F" w14:textId="77777777" w:rsidR="00CF3A86" w:rsidRDefault="00CF3A86" w:rsidP="00CF3A86">
      <w:r>
        <w:t xml:space="preserve">  </w:t>
      </w:r>
    </w:p>
    <w:p w14:paraId="205105DC" w14:textId="23BED972" w:rsidR="00CF3A86" w:rsidRPr="003B3F9A" w:rsidRDefault="00CF3A86" w:rsidP="00CF3A86">
      <w:pPr>
        <w:rPr>
          <w:color w:val="4472C4" w:themeColor="accent1"/>
        </w:rPr>
      </w:pPr>
      <w:r w:rsidRPr="00CF189D">
        <w:rPr>
          <w:noProof/>
        </w:rPr>
        <w:drawing>
          <wp:inline distT="0" distB="0" distL="0" distR="0" wp14:anchorId="5F5A8FA7" wp14:editId="3045E57E">
            <wp:extent cx="3048000" cy="1612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48000" cy="1612900"/>
                    </a:xfrm>
                    <a:prstGeom prst="rect">
                      <a:avLst/>
                    </a:prstGeom>
                  </pic:spPr>
                </pic:pic>
              </a:graphicData>
            </a:graphic>
          </wp:inline>
        </w:drawing>
      </w:r>
      <w:r>
        <w:t xml:space="preserve"> (figure 3, </w:t>
      </w:r>
      <w:r w:rsidR="003B3F9A">
        <w:t>(</w:t>
      </w:r>
      <w:hyperlink r:id="rId17" w:history="1">
        <w:r w:rsidR="003B3F9A" w:rsidRPr="000D0C2D">
          <w:rPr>
            <w:rStyle w:val="Hyperlink"/>
          </w:rPr>
          <w:t>http://education.lenardaudio.com/en/04_acoustics_3.html</w:t>
        </w:r>
      </w:hyperlink>
      <w:r w:rsidR="003B3F9A">
        <w:rPr>
          <w:color w:val="4472C4" w:themeColor="accent1"/>
        </w:rPr>
        <w:t>)</w:t>
      </w:r>
    </w:p>
    <w:p w14:paraId="57321559" w14:textId="77777777" w:rsidR="00CF3A86" w:rsidRDefault="00CF3A86" w:rsidP="00AF6C04"/>
    <w:p w14:paraId="4C16B731" w14:textId="6C95FDBD" w:rsidR="00AF6C04" w:rsidRDefault="00AF6C04" w:rsidP="00AF6C04">
      <w:pPr>
        <w:rPr>
          <w:rFonts w:ascii="Times New Roman" w:eastAsia="Times New Roman" w:hAnsi="Times New Roman" w:cs="Times New Roman"/>
          <w:lang w:eastAsia="en-GB"/>
        </w:rPr>
      </w:pPr>
    </w:p>
    <w:p w14:paraId="7C6164DE" w14:textId="2A952674" w:rsidR="00AF6C04" w:rsidRDefault="00AF6C04" w:rsidP="00AF6C04">
      <w:pPr>
        <w:rPr>
          <w:rFonts w:ascii="Times New Roman" w:eastAsia="Times New Roman" w:hAnsi="Times New Roman" w:cs="Times New Roman"/>
          <w:lang w:eastAsia="en-GB"/>
        </w:rPr>
      </w:pPr>
    </w:p>
    <w:p w14:paraId="0459F534" w14:textId="47C2DB51" w:rsidR="00AF6C04" w:rsidRDefault="00AF6C04" w:rsidP="00AF6C04">
      <w:pPr>
        <w:rPr>
          <w:rFonts w:ascii="Times New Roman" w:eastAsia="Times New Roman" w:hAnsi="Times New Roman" w:cs="Times New Roman"/>
          <w:lang w:eastAsia="en-GB"/>
        </w:rPr>
      </w:pPr>
    </w:p>
    <w:p w14:paraId="1DF95158" w14:textId="0118E424" w:rsidR="00AF6C04" w:rsidRDefault="00AF6C04" w:rsidP="00AF6C04">
      <w:pPr>
        <w:rPr>
          <w:rFonts w:ascii="Times New Roman" w:eastAsia="Times New Roman" w:hAnsi="Times New Roman" w:cs="Times New Roman"/>
          <w:lang w:eastAsia="en-GB"/>
        </w:rPr>
      </w:pPr>
    </w:p>
    <w:p w14:paraId="5884E061" w14:textId="2D1ACB61" w:rsidR="00AF6C04" w:rsidRDefault="00AF6C04" w:rsidP="00AF6C04">
      <w:pPr>
        <w:rPr>
          <w:rFonts w:ascii="Times New Roman" w:eastAsia="Times New Roman" w:hAnsi="Times New Roman" w:cs="Times New Roman"/>
          <w:lang w:eastAsia="en-GB"/>
        </w:rPr>
      </w:pPr>
    </w:p>
    <w:p w14:paraId="41906F10" w14:textId="5E2ACD59" w:rsidR="00AF6C04" w:rsidRDefault="00AF6C04" w:rsidP="00AF6C04">
      <w:pPr>
        <w:rPr>
          <w:rFonts w:ascii="Times New Roman" w:eastAsia="Times New Roman" w:hAnsi="Times New Roman" w:cs="Times New Roman"/>
          <w:lang w:eastAsia="en-GB"/>
        </w:rPr>
      </w:pPr>
    </w:p>
    <w:p w14:paraId="1E0DFD3E" w14:textId="71FC7E98" w:rsidR="00AF6C04" w:rsidRDefault="00AF6C04" w:rsidP="00AF6C04">
      <w:pPr>
        <w:rPr>
          <w:rFonts w:ascii="Times New Roman" w:eastAsia="Times New Roman" w:hAnsi="Times New Roman" w:cs="Times New Roman"/>
          <w:lang w:eastAsia="en-GB"/>
        </w:rPr>
      </w:pPr>
    </w:p>
    <w:p w14:paraId="676B66AF" w14:textId="621AD5AB" w:rsidR="00AF6C04" w:rsidRDefault="00AF6C04" w:rsidP="00AF6C04">
      <w:pPr>
        <w:rPr>
          <w:rFonts w:ascii="Times New Roman" w:eastAsia="Times New Roman" w:hAnsi="Times New Roman" w:cs="Times New Roman"/>
          <w:lang w:eastAsia="en-GB"/>
        </w:rPr>
      </w:pPr>
    </w:p>
    <w:p w14:paraId="60EF0112" w14:textId="427FBE7B" w:rsidR="00AF6C04" w:rsidRDefault="00AF6C04" w:rsidP="00AF6C04">
      <w:pPr>
        <w:rPr>
          <w:rFonts w:ascii="Times New Roman" w:eastAsia="Times New Roman" w:hAnsi="Times New Roman" w:cs="Times New Roman"/>
          <w:lang w:eastAsia="en-GB"/>
        </w:rPr>
      </w:pPr>
    </w:p>
    <w:p w14:paraId="0D163E1A" w14:textId="17455AFA" w:rsidR="00AF6C04" w:rsidRDefault="00AF6C04" w:rsidP="00AF6C04"/>
    <w:p w14:paraId="2F819B97" w14:textId="7692125C" w:rsidR="00742BC7" w:rsidRDefault="00742BC7" w:rsidP="00CD156B"/>
    <w:p w14:paraId="09D5BD26" w14:textId="166B8711" w:rsidR="004D2E67" w:rsidRDefault="004D2E67" w:rsidP="000A649E"/>
    <w:p w14:paraId="47C7B66C" w14:textId="7492245A" w:rsidR="00A613E0" w:rsidRDefault="00A613E0" w:rsidP="000A649E"/>
    <w:p w14:paraId="0B2FD766" w14:textId="569C7DDD" w:rsidR="002702D6" w:rsidRDefault="002702D6" w:rsidP="000A649E"/>
    <w:p w14:paraId="3CF5794A" w14:textId="1321599C" w:rsidR="002702D6" w:rsidRDefault="002702D6" w:rsidP="000A649E"/>
    <w:p w14:paraId="4C3C0C55" w14:textId="18BF423B" w:rsidR="002702D6" w:rsidRDefault="00EF1E44" w:rsidP="000A649E">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535A7D">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60292" behindDoc="0" locked="0" layoutInCell="1" allowOverlap="1" wp14:anchorId="42C83A71" wp14:editId="2F89FD84">
                <wp:simplePos x="0" y="0"/>
                <wp:positionH relativeFrom="column">
                  <wp:posOffset>-698500</wp:posOffset>
                </wp:positionH>
                <wp:positionV relativeFrom="paragraph">
                  <wp:posOffset>-774700</wp:posOffset>
                </wp:positionV>
                <wp:extent cx="7150100" cy="9842500"/>
                <wp:effectExtent l="0" t="0" r="12700" b="12700"/>
                <wp:wrapNone/>
                <wp:docPr id="21" name="Rectangle 21"/>
                <wp:cNvGraphicFramePr/>
                <a:graphic xmlns:a="http://schemas.openxmlformats.org/drawingml/2006/main">
                  <a:graphicData uri="http://schemas.microsoft.com/office/word/2010/wordprocessingShape">
                    <wps:wsp>
                      <wps:cNvSpPr/>
                      <wps:spPr>
                        <a:xfrm>
                          <a:off x="0" y="0"/>
                          <a:ext cx="7150100" cy="9842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D15E60" w14:textId="77777777" w:rsidR="00F37AEA" w:rsidRDefault="00F37AEA" w:rsidP="002702D6">
                            <w:pPr>
                              <w:rPr>
                                <w:u w:val="single"/>
                              </w:rPr>
                            </w:pPr>
                          </w:p>
                          <w:p w14:paraId="4901873C" w14:textId="2330C025" w:rsidR="00F37AEA" w:rsidRDefault="00F37AEA" w:rsidP="002702D6">
                            <w:pPr>
                              <w:rPr>
                                <w:u w:val="single"/>
                              </w:rPr>
                            </w:pPr>
                            <w:r>
                              <w:rPr>
                                <w:u w:val="single"/>
                              </w:rPr>
                              <w:t>Appendix</w:t>
                            </w:r>
                            <w:r w:rsidR="00EA4E20">
                              <w:rPr>
                                <w:u w:val="single"/>
                              </w:rPr>
                              <w:t xml:space="preserve"> A</w:t>
                            </w:r>
                          </w:p>
                          <w:p w14:paraId="445DD2C3" w14:textId="692B9BB6" w:rsidR="002702D6" w:rsidRPr="00BB1E5F" w:rsidRDefault="002702D6" w:rsidP="002702D6">
                            <w:pPr>
                              <w:rPr>
                                <w:u w:val="single"/>
                              </w:rPr>
                            </w:pPr>
                            <w:r w:rsidRPr="00BB1E5F">
                              <w:rPr>
                                <w:u w:val="single"/>
                              </w:rPr>
                              <w:t>Sound insulation and absorption:</w:t>
                            </w:r>
                          </w:p>
                          <w:p w14:paraId="5E6B5197" w14:textId="77777777" w:rsidR="002702D6" w:rsidRDefault="002702D6" w:rsidP="002702D6">
                            <w:r>
                              <w:t xml:space="preserve">In order to understand how insulations provides acoustic comfort to inhabitants of a building we must understand how sound waves behaves. </w:t>
                            </w:r>
                          </w:p>
                          <w:p w14:paraId="5625E406" w14:textId="56961564" w:rsidR="002702D6" w:rsidRDefault="00D33F65" w:rsidP="002702D6">
                            <w:r>
                              <w:t>When a sound waves reaches one surface, part of its energy (incident energy E</w:t>
                            </w:r>
                            <w:r>
                              <w:rPr>
                                <w:vertAlign w:val="subscript"/>
                              </w:rPr>
                              <w:t>i</w:t>
                            </w:r>
                            <w:r>
                              <w:t>) is reflected toward the same direction in which it came from (reflected energy E</w:t>
                            </w:r>
                            <w:r>
                              <w:rPr>
                                <w:vertAlign w:val="subscript"/>
                              </w:rPr>
                              <w:t>r</w:t>
                            </w:r>
                            <w:r>
                              <w:t xml:space="preserve">). </w:t>
                            </w:r>
                            <w:r w:rsidR="002702D6">
                              <w:t>According to Snell’s law, the angles of E</w:t>
                            </w:r>
                            <w:r w:rsidR="002702D6">
                              <w:rPr>
                                <w:vertAlign w:val="subscript"/>
                              </w:rPr>
                              <w:t xml:space="preserve">i </w:t>
                            </w:r>
                            <w:r w:rsidR="002702D6">
                              <w:t>and E</w:t>
                            </w:r>
                            <w:r w:rsidR="002702D6">
                              <w:rPr>
                                <w:vertAlign w:val="subscript"/>
                              </w:rPr>
                              <w:t xml:space="preserve">r.  </w:t>
                            </w:r>
                            <w:r w:rsidR="002702D6">
                              <w:t>are equal to the surface of incidence.</w:t>
                            </w:r>
                          </w:p>
                          <w:p w14:paraId="06A98FAD" w14:textId="77777777" w:rsidR="002702D6" w:rsidRPr="003E7531" w:rsidRDefault="002702D6" w:rsidP="002702D6">
                            <w:r>
                              <w:t>Non-reflected energy is usually expressed as the sum of two terms: transmitted energy E</w:t>
                            </w:r>
                            <w:r>
                              <w:rPr>
                                <w:vertAlign w:val="subscript"/>
                              </w:rPr>
                              <w:t xml:space="preserve">t </w:t>
                            </w:r>
                            <w:r>
                              <w:t>and absorbed energy E</w:t>
                            </w:r>
                            <w:r>
                              <w:rPr>
                                <w:vertAlign w:val="subscript"/>
                              </w:rPr>
                              <w:t>a</w:t>
                            </w:r>
                            <w:r>
                              <w:t>. transmitted energy E</w:t>
                            </w:r>
                            <w:r>
                              <w:rPr>
                                <w:vertAlign w:val="subscript"/>
                              </w:rPr>
                              <w:t xml:space="preserve">t </w:t>
                            </w:r>
                            <w:r>
                              <w:t>refers to the energy that is passed through the surface of the wall. Also generating another acoustic wave at the other side of the wall; the second part is the incident energy that is dissipated at the surface of the wall (figure1).</w:t>
                            </w:r>
                          </w:p>
                          <w:p w14:paraId="31F99CFE" w14:textId="23CD5CD6" w:rsidR="002702D6" w:rsidRDefault="002702D6" w:rsidP="002702D6"/>
                          <w:p w14:paraId="50087824" w14:textId="57EB73CF" w:rsidR="002702D6" w:rsidRPr="002D60CC" w:rsidRDefault="002702D6" w:rsidP="002702D6">
                            <w:pPr>
                              <w:rPr>
                                <w:rFonts w:ascii="Times New Roman" w:eastAsia="Times New Roman" w:hAnsi="Times New Roman" w:cs="Times New Roman"/>
                                <w:lang w:eastAsia="en-GB"/>
                              </w:rPr>
                            </w:pPr>
                            <w:r w:rsidRPr="002D60CC">
                              <w:rPr>
                                <w:rFonts w:ascii="Times New Roman" w:eastAsia="Times New Roman" w:hAnsi="Times New Roman" w:cs="Times New Roman"/>
                                <w:lang w:eastAsia="en-GB"/>
                              </w:rPr>
                              <w:fldChar w:fldCharType="begin"/>
                            </w:r>
                            <w:r w:rsidRPr="002D60CC">
                              <w:rPr>
                                <w:rFonts w:ascii="Times New Roman" w:eastAsia="Times New Roman" w:hAnsi="Times New Roman" w:cs="Times New Roman"/>
                                <w:lang w:eastAsia="en-GB"/>
                              </w:rPr>
                              <w:instrText xml:space="preserve"> INCLUDEPICTURE "/var/folders/fk/djhs1w211f9fbwc4wvkxnpnw0000gp/T/com.microsoft.Word/WebArchiveCopyPasteTempFiles/F1.png" \* MERGEFORMATINET </w:instrText>
                            </w:r>
                            <w:r w:rsidRPr="002D60CC">
                              <w:rPr>
                                <w:rFonts w:ascii="Times New Roman" w:eastAsia="Times New Roman" w:hAnsi="Times New Roman" w:cs="Times New Roman"/>
                                <w:lang w:eastAsia="en-GB"/>
                              </w:rPr>
                              <w:fldChar w:fldCharType="separate"/>
                            </w:r>
                            <w:r w:rsidRPr="002D60CC">
                              <w:rPr>
                                <w:rFonts w:ascii="Times New Roman" w:eastAsia="Times New Roman" w:hAnsi="Times New Roman" w:cs="Times New Roman"/>
                                <w:noProof/>
                                <w:lang w:eastAsia="en-GB"/>
                              </w:rPr>
                              <w:drawing>
                                <wp:inline distT="0" distB="0" distL="0" distR="0" wp14:anchorId="76C0192A" wp14:editId="4292537F">
                                  <wp:extent cx="2755900" cy="21380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5900" cy="2138079"/>
                                          </a:xfrm>
                                          <a:prstGeom prst="rect">
                                            <a:avLst/>
                                          </a:prstGeom>
                                          <a:noFill/>
                                          <a:ln>
                                            <a:noFill/>
                                          </a:ln>
                                        </pic:spPr>
                                      </pic:pic>
                                    </a:graphicData>
                                  </a:graphic>
                                </wp:inline>
                              </w:drawing>
                            </w:r>
                            <w:r w:rsidRPr="002D60CC">
                              <w:rPr>
                                <w:rFonts w:ascii="Times New Roman" w:eastAsia="Times New Roman" w:hAnsi="Times New Roman" w:cs="Times New Roman"/>
                                <w:lang w:eastAsia="en-GB"/>
                              </w:rPr>
                              <w:fldChar w:fldCharType="end"/>
                            </w:r>
                          </w:p>
                          <w:p w14:paraId="6FF5DBEF" w14:textId="77777777" w:rsidR="002702D6" w:rsidRDefault="002702D6" w:rsidP="002702D6"/>
                          <w:p w14:paraId="46035E61" w14:textId="77777777" w:rsidR="002702D6" w:rsidRDefault="002702D6" w:rsidP="002702D6">
                            <w:r>
                              <w:t xml:space="preserve"> Figure 1.</w:t>
                            </w:r>
                          </w:p>
                          <w:p w14:paraId="0A488123" w14:textId="169911FB" w:rsidR="002702D6" w:rsidRDefault="00DB5780" w:rsidP="002702D6">
                            <w:r>
                              <w:t>Potential</w:t>
                            </w:r>
                            <w:r w:rsidR="002702D6">
                              <w:t xml:space="preserve"> destination of the </w:t>
                            </w:r>
                            <w:r w:rsidR="00FA34F3">
                              <w:t>acoustic</w:t>
                            </w:r>
                            <w:r w:rsidR="002702D6">
                              <w:t xml:space="preserve"> energy that’s reaches a surface at any chosen </w:t>
                            </w:r>
                            <w:r w:rsidR="00C2678D">
                              <w:t>moment.</w:t>
                            </w:r>
                            <w:r w:rsidR="00B77321">
                              <w:t xml:space="preserve"> </w:t>
                            </w:r>
                          </w:p>
                          <w:p w14:paraId="15ECAF96" w14:textId="47DBB2A7" w:rsidR="004740BB" w:rsidRPr="004740BB" w:rsidRDefault="00C26123" w:rsidP="004740BB">
                            <w:pPr>
                              <w:spacing w:before="100" w:beforeAutospacing="1" w:after="100" w:afterAutospacing="1"/>
                              <w:rPr>
                                <w:rFonts w:ascii="Times New Roman" w:eastAsia="Times New Roman" w:hAnsi="Times New Roman" w:cs="Times New Roman"/>
                                <w:color w:val="000000"/>
                                <w:sz w:val="29"/>
                                <w:szCs w:val="29"/>
                                <w:highlight w:val="green"/>
                                <w:lang w:eastAsia="en-GB"/>
                              </w:rPr>
                            </w:pPr>
                            <w:r>
                              <w:rPr>
                                <w:rFonts w:ascii="Times New Roman" w:eastAsia="Times New Roman" w:hAnsi="Times New Roman" w:cs="Times New Roman"/>
                                <w:color w:val="000000"/>
                                <w:sz w:val="29"/>
                                <w:szCs w:val="29"/>
                                <w:highlight w:val="green"/>
                                <w:lang w:eastAsia="en-GB"/>
                              </w:rPr>
                              <w:t>“</w:t>
                            </w:r>
                            <w:r w:rsidR="004740BB" w:rsidRPr="004740BB">
                              <w:rPr>
                                <w:rFonts w:ascii="Times New Roman" w:eastAsia="Times New Roman" w:hAnsi="Times New Roman" w:cs="Times New Roman"/>
                                <w:color w:val="000000"/>
                                <w:sz w:val="29"/>
                                <w:szCs w:val="29"/>
                                <w:highlight w:val="green"/>
                                <w:lang w:eastAsia="en-GB"/>
                              </w:rPr>
                              <w:t xml:space="preserve">Let α be the absorption coefficient (α = </w:t>
                            </w:r>
                            <m:oMath>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a</m:t>
                              </m:r>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i</m:t>
                              </m:r>
                              <m:r>
                                <w:rPr>
                                  <w:rFonts w:ascii="Cambria Math" w:eastAsia="Times New Roman" w:hAnsi="Cambria Math" w:cs="Times New Roman"/>
                                  <w:color w:val="000000"/>
                                  <w:sz w:val="29"/>
                                  <w:szCs w:val="29"/>
                                  <w:highlight w:val="green"/>
                                  <w:lang w:eastAsia="en-GB"/>
                                </w:rPr>
                                <m:t>)</m:t>
                              </m:r>
                            </m:oMath>
                            <w:r w:rsidR="004740BB" w:rsidRPr="004740BB">
                              <w:rPr>
                                <w:rFonts w:ascii="Times New Roman" w:eastAsia="Times New Roman" w:hAnsi="Times New Roman" w:cs="Times New Roman"/>
                                <w:color w:val="000000"/>
                                <w:sz w:val="29"/>
                                <w:szCs w:val="29"/>
                                <w:highlight w:val="green"/>
                                <w:lang w:eastAsia="en-GB"/>
                              </w:rPr>
                              <w:t xml:space="preserve"> and τ the transmission coefficient (τ = </w:t>
                            </w:r>
                            <m:oMath>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t</m:t>
                              </m:r>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i</m:t>
                              </m:r>
                              <m:r>
                                <w:rPr>
                                  <w:rFonts w:ascii="Cambria Math" w:eastAsia="Times New Roman" w:hAnsi="Cambria Math" w:cs="Times New Roman"/>
                                  <w:color w:val="000000"/>
                                  <w:sz w:val="29"/>
                                  <w:szCs w:val="29"/>
                                  <w:highlight w:val="green"/>
                                  <w:lang w:eastAsia="en-GB"/>
                                </w:rPr>
                                <m:t>).</m:t>
                              </m:r>
                            </m:oMath>
                            <w:r w:rsidR="004740BB" w:rsidRPr="004740BB">
                              <w:rPr>
                                <w:rFonts w:ascii="Times New Roman" w:eastAsia="Times New Roman" w:hAnsi="Times New Roman" w:cs="Times New Roman"/>
                                <w:color w:val="000000"/>
                                <w:sz w:val="29"/>
                                <w:szCs w:val="29"/>
                                <w:highlight w:val="green"/>
                                <w:lang w:eastAsia="en-GB"/>
                              </w:rPr>
                              <w:t xml:space="preserve"> The part of the incident energy that is not reflected should accomplish:</w:t>
                            </w:r>
                          </w:p>
                          <w:p w14:paraId="3418DD71" w14:textId="5261996B" w:rsidR="004740BB" w:rsidRDefault="00125DD6" w:rsidP="004740BB">
                            <w:pPr>
                              <w:jc w:val="center"/>
                              <w:rPr>
                                <w:rFonts w:ascii="Times New Roman" w:eastAsia="Times New Roman" w:hAnsi="Times New Roman" w:cs="Times New Roman"/>
                                <w:color w:val="000000"/>
                                <w:lang w:eastAsia="en-GB"/>
                              </w:rPr>
                            </w:pPr>
                            <m:oMathPara>
                              <m:oMath>
                                <m:r>
                                  <w:rPr>
                                    <w:rFonts w:ascii="Cambria Math" w:eastAsia="Times New Roman" w:hAnsi="Cambria Math" w:cs="Times New Roman"/>
                                    <w:color w:val="000000"/>
                                    <w:sz w:val="22"/>
                                    <w:szCs w:val="22"/>
                                    <w:highlight w:val="yellow"/>
                                    <w:bdr w:val="none" w:sz="0" w:space="0" w:color="auto" w:frame="1"/>
                                    <w:lang w:eastAsia="en-GB"/>
                                  </w:rPr>
                                  <m:t>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2"/>
                                    <w:szCs w:val="22"/>
                                    <w:highlight w:val="yellow"/>
                                    <w:bdr w:val="none" w:sz="0" w:space="0" w:color="auto" w:frame="1"/>
                                    <w:lang w:eastAsia="en-GB"/>
                                  </w:rPr>
                                  <m:t>-E</m:t>
                                </m:r>
                                <m:r>
                                  <w:rPr>
                                    <w:rFonts w:ascii="Cambria Math" w:eastAsia="Times New Roman" w:hAnsi="Cambria Math" w:cs="Times New Roman"/>
                                    <w:color w:val="000000"/>
                                    <w:sz w:val="15"/>
                                    <w:szCs w:val="15"/>
                                    <w:highlight w:val="yellow"/>
                                    <w:bdr w:val="none" w:sz="0" w:space="0" w:color="auto" w:frame="1"/>
                                    <w:lang w:eastAsia="en-GB"/>
                                  </w:rPr>
                                  <m:t>r</m:t>
                                </m:r>
                                <m:r>
                                  <w:rPr>
                                    <w:rFonts w:ascii="Cambria Math" w:eastAsia="Times New Roman" w:hAnsi="Cambria Math" w:cs="Times New Roman"/>
                                    <w:color w:val="000000"/>
                                    <w:sz w:val="22"/>
                                    <w:szCs w:val="22"/>
                                    <w:highlight w:val="yellow"/>
                                    <w:bdr w:val="none" w:sz="0" w:space="0" w:color="auto" w:frame="1"/>
                                    <w:lang w:eastAsia="en-GB"/>
                                  </w:rPr>
                                  <m:t>=αE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2"/>
                                    <w:szCs w:val="22"/>
                                    <w:highlight w:val="yellow"/>
                                    <w:bdr w:val="none" w:sz="0" w:space="0" w:color="auto" w:frame="1"/>
                                    <w:lang w:eastAsia="en-GB"/>
                                  </w:rPr>
                                  <m:t>+τE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2"/>
                                    <w:szCs w:val="22"/>
                                    <w:highlight w:val="yellow"/>
                                    <w:bdr w:val="none" w:sz="0" w:space="0" w:color="auto" w:frame="1"/>
                                    <w:lang w:eastAsia="en-GB"/>
                                  </w:rPr>
                                  <m:t>=(α+τ)E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1"/>
                                    <w:szCs w:val="21"/>
                                    <w:highlight w:val="yellow"/>
                                    <w:bdr w:val="none" w:sz="0" w:space="0" w:color="auto" w:frame="1"/>
                                    <w:lang w:eastAsia="en-GB"/>
                                  </w:rPr>
                                  <m:t>Ei-Er=αEi+τEi=α+τEi</m:t>
                                </m:r>
                                <m:r>
                                  <w:rPr>
                                    <w:rFonts w:ascii="Cambria Math" w:eastAsia="Times New Roman" w:hAnsi="Cambria Math" w:cs="Times New Roman"/>
                                    <w:color w:val="000000"/>
                                    <w:highlight w:val="yellow"/>
                                    <w:lang w:eastAsia="en-GB"/>
                                  </w:rPr>
                                  <m:t> E3</m:t>
                                </m:r>
                                <m:r>
                                  <w:rPr>
                                    <w:rFonts w:ascii="Cambria Math" w:eastAsia="Times New Roman" w:hAnsi="Cambria Math" w:cs="Times New Roman"/>
                                    <w:color w:val="000000"/>
                                    <w:lang w:eastAsia="en-GB"/>
                                  </w:rPr>
                                  <m:t>"</m:t>
                                </m:r>
                              </m:oMath>
                            </m:oMathPara>
                          </w:p>
                          <w:p w14:paraId="3232D283" w14:textId="62C2AF8C" w:rsidR="006F4B07" w:rsidRDefault="006F4B07" w:rsidP="004740BB">
                            <w:pPr>
                              <w:jc w:val="center"/>
                              <w:rPr>
                                <w:rFonts w:ascii="Times New Roman" w:eastAsia="Times New Roman" w:hAnsi="Times New Roman" w:cs="Times New Roman"/>
                                <w:color w:val="000000"/>
                                <w:lang w:eastAsia="en-GB"/>
                              </w:rPr>
                            </w:pPr>
                          </w:p>
                          <w:p w14:paraId="61D58465" w14:textId="6D36F135" w:rsidR="006F4B07" w:rsidRPr="004740BB" w:rsidRDefault="006F4B07" w:rsidP="004740BB">
                            <w:pPr>
                              <w:jc w:val="center"/>
                              <w:rPr>
                                <w:rFonts w:ascii="Times New Roman" w:eastAsia="Times New Roman" w:hAnsi="Times New Roman" w:cs="Times New Roman"/>
                                <w:color w:val="FFFF00"/>
                                <w:lang w:eastAsia="en-GB"/>
                              </w:rPr>
                            </w:pPr>
                            <w:r w:rsidRPr="00E934D0">
                              <w:rPr>
                                <w:rFonts w:ascii="Times New Roman" w:eastAsia="Times New Roman" w:hAnsi="Times New Roman" w:cs="Times New Roman"/>
                                <w:color w:val="FFFF00"/>
                                <w:lang w:eastAsia="en-GB"/>
                              </w:rPr>
                              <w:t>(</w:t>
                            </w:r>
                            <w:r w:rsidR="00DA23C3">
                              <w:rPr>
                                <w:rFonts w:ascii="Times New Roman" w:eastAsia="Times New Roman" w:hAnsi="Times New Roman" w:cs="Times New Roman"/>
                                <w:color w:val="FFFF00"/>
                                <w:lang w:eastAsia="en-GB"/>
                              </w:rPr>
                              <w:t>F</w:t>
                            </w:r>
                            <w:r w:rsidRPr="00E934D0">
                              <w:rPr>
                                <w:rFonts w:ascii="Times New Roman" w:eastAsia="Times New Roman" w:hAnsi="Times New Roman" w:cs="Times New Roman"/>
                                <w:color w:val="FFFF00"/>
                                <w:lang w:eastAsia="en-GB"/>
                              </w:rPr>
                              <w:t xml:space="preserve">igure </w:t>
                            </w:r>
                            <w:r w:rsidR="00B21DBF" w:rsidRPr="00E934D0">
                              <w:rPr>
                                <w:rFonts w:ascii="Times New Roman" w:eastAsia="Times New Roman" w:hAnsi="Times New Roman" w:cs="Times New Roman"/>
                                <w:color w:val="FFFF00"/>
                                <w:lang w:eastAsia="en-GB"/>
                              </w:rPr>
                              <w:t>1) (</w:t>
                            </w:r>
                            <w:r w:rsidRPr="00E934D0">
                              <w:rPr>
                                <w:rFonts w:ascii="Times New Roman" w:eastAsia="Times New Roman" w:hAnsi="Times New Roman" w:cs="Times New Roman"/>
                                <w:color w:val="FFFF00"/>
                                <w:lang w:eastAsia="en-GB"/>
                              </w:rPr>
                              <w:t>https://www.intechopen.com/books/acoustics-of-materials/how-do-acoustic-materials-work-)</w:t>
                            </w:r>
                          </w:p>
                          <w:p w14:paraId="0F6BBBEE" w14:textId="77777777" w:rsidR="006B63CE" w:rsidRDefault="006B63CE" w:rsidP="002702D6"/>
                          <w:p w14:paraId="41BE5501" w14:textId="0DB146D4" w:rsidR="00765010" w:rsidRDefault="006B63CE" w:rsidP="00396123">
                            <w:pPr>
                              <w:rPr>
                                <w:rFonts w:eastAsiaTheme="minorEastAsia"/>
                              </w:rPr>
                            </w:pPr>
                            <w:r>
                              <w:t xml:space="preserve">The greater the amount of energy is </w:t>
                            </w:r>
                            <w:r w:rsidR="00E83B04">
                              <w:t>absorbed;</w:t>
                            </w:r>
                            <w:r>
                              <w:t xml:space="preserve"> the less energy </w:t>
                            </w:r>
                            <w:r w:rsidR="0029354E">
                              <w:t xml:space="preserve">is transmitted and vice versa. A </w:t>
                            </w:r>
                            <w:r w:rsidR="00E429EF">
                              <w:t>good insulating material</w:t>
                            </w:r>
                            <w:r w:rsidR="0055099F">
                              <w:t xml:space="preserve"> </w:t>
                            </w:r>
                            <w:r w:rsidR="002B62FA">
                              <w:t xml:space="preserve">should be bad for acoustic absorption, as a </w:t>
                            </w:r>
                            <w:r w:rsidR="00125DD6">
                              <w:t xml:space="preserve">high value of </w:t>
                            </w:r>
                            <m:oMath>
                              <m:r>
                                <w:rPr>
                                  <w:rFonts w:ascii="Cambria Math" w:hAnsi="Cambria Math"/>
                                </w:rPr>
                                <m:t>a</m:t>
                              </m:r>
                            </m:oMath>
                            <w:r w:rsidR="00125DD6">
                              <w:rPr>
                                <w:rFonts w:eastAsiaTheme="minorEastAsia"/>
                              </w:rPr>
                              <w:t xml:space="preserve"> </w:t>
                            </w:r>
                            <w:r w:rsidR="00E808B7">
                              <w:rPr>
                                <w:rFonts w:eastAsiaTheme="minorEastAsia"/>
                              </w:rPr>
                              <w:t>is r</w:t>
                            </w:r>
                            <w:r w:rsidR="00396123">
                              <w:rPr>
                                <w:rFonts w:eastAsiaTheme="minorEastAsia"/>
                              </w:rPr>
                              <w:t>elat</w:t>
                            </w:r>
                            <w:r w:rsidR="00E808B7">
                              <w:rPr>
                                <w:rFonts w:eastAsiaTheme="minorEastAsia"/>
                              </w:rPr>
                              <w:t xml:space="preserve">ed to a low value </w:t>
                            </w:r>
                            <m:oMath>
                              <m:r>
                                <w:rPr>
                                  <w:rFonts w:ascii="Cambria Math" w:eastAsiaTheme="minorEastAsia" w:hAnsi="Cambria Math"/>
                                </w:rPr>
                                <m:t>τ</m:t>
                              </m:r>
                            </m:oMath>
                            <w:r w:rsidR="00396123">
                              <w:rPr>
                                <w:rFonts w:eastAsiaTheme="minorEastAsia"/>
                              </w:rPr>
                              <w:t>.</w:t>
                            </w:r>
                          </w:p>
                          <w:p w14:paraId="5069A7E4" w14:textId="56715145" w:rsidR="00396123" w:rsidRDefault="00D10A8C" w:rsidP="00396123">
                            <w:pPr>
                              <w:rPr>
                                <w:rFonts w:eastAsiaTheme="minorEastAsia"/>
                              </w:rPr>
                            </w:pPr>
                            <w:r>
                              <w:rPr>
                                <w:rFonts w:eastAsiaTheme="minorEastAsia"/>
                              </w:rPr>
                              <w:t>If a material is more por</w:t>
                            </w:r>
                            <w:r w:rsidR="00BF34B9">
                              <w:rPr>
                                <w:rFonts w:eastAsiaTheme="minorEastAsia"/>
                              </w:rPr>
                              <w:t>o</w:t>
                            </w:r>
                            <w:r>
                              <w:rPr>
                                <w:rFonts w:eastAsiaTheme="minorEastAsia"/>
                              </w:rPr>
                              <w:t>us</w:t>
                            </w:r>
                            <w:r w:rsidR="00BF34B9">
                              <w:rPr>
                                <w:rFonts w:eastAsiaTheme="minorEastAsia"/>
                              </w:rPr>
                              <w:t xml:space="preserve"> </w:t>
                            </w:r>
                            <w:r w:rsidR="00E30F67">
                              <w:rPr>
                                <w:rFonts w:eastAsiaTheme="minorEastAsia"/>
                              </w:rPr>
                              <w:t>is a</w:t>
                            </w:r>
                            <w:r w:rsidR="00BF34B9">
                              <w:rPr>
                                <w:rFonts w:eastAsiaTheme="minorEastAsia"/>
                              </w:rPr>
                              <w:t xml:space="preserve"> material, the less insulates</w:t>
                            </w:r>
                            <w:r w:rsidR="00AA1870">
                              <w:rPr>
                                <w:rFonts w:eastAsiaTheme="minorEastAsia"/>
                              </w:rPr>
                              <w:t xml:space="preserve">, the more resistance to </w:t>
                            </w:r>
                            <w:r w:rsidR="00BB2605">
                              <w:rPr>
                                <w:rFonts w:eastAsiaTheme="minorEastAsia"/>
                              </w:rPr>
                              <w:t xml:space="preserve">air flow </w:t>
                            </w:r>
                            <w:r w:rsidR="00023F34">
                              <w:rPr>
                                <w:rFonts w:eastAsiaTheme="minorEastAsia"/>
                              </w:rPr>
                              <w:t>in a material presents as a better insulation performance</w:t>
                            </w:r>
                            <w:r w:rsidR="00D55F27">
                              <w:rPr>
                                <w:rFonts w:eastAsiaTheme="minorEastAsia"/>
                              </w:rPr>
                              <w:t xml:space="preserve">. </w:t>
                            </w:r>
                            <w:r w:rsidR="00B51041">
                              <w:rPr>
                                <w:rFonts w:eastAsiaTheme="minorEastAsia"/>
                              </w:rPr>
                              <w:t>The Elizabeth, Alice publication goes on further to state that the thicker the material the better it is at insulating.</w:t>
                            </w:r>
                          </w:p>
                          <w:p w14:paraId="74626328" w14:textId="7D82DD87" w:rsidR="004933AA" w:rsidRDefault="004933AA" w:rsidP="00396123">
                            <w:pPr>
                              <w:rPr>
                                <w:rFonts w:eastAsiaTheme="minorEastAsia"/>
                              </w:rPr>
                            </w:pPr>
                          </w:p>
                          <w:p w14:paraId="207988BE" w14:textId="4D3F5928" w:rsidR="004933AA" w:rsidRDefault="004933AA" w:rsidP="00396123">
                            <w:pPr>
                              <w:rPr>
                                <w:rFonts w:eastAsiaTheme="minorEastAsia"/>
                                <w:u w:val="single"/>
                              </w:rPr>
                            </w:pPr>
                            <w:r w:rsidRPr="004933AA">
                              <w:rPr>
                                <w:rFonts w:eastAsiaTheme="minorEastAsia"/>
                                <w:u w:val="single"/>
                              </w:rPr>
                              <w:t>The absorption of sound:</w:t>
                            </w:r>
                          </w:p>
                          <w:p w14:paraId="78D85CF3" w14:textId="0945EE10" w:rsidR="007E6385" w:rsidRDefault="00A0165E" w:rsidP="00396123">
                            <w:r>
                              <w:t xml:space="preserve">acoustic </w:t>
                            </w:r>
                            <w:r w:rsidR="00F17647">
                              <w:t xml:space="preserve">absorption refers </w:t>
                            </w:r>
                            <w:r w:rsidR="00A245CF">
                              <w:t xml:space="preserve">to the transformation </w:t>
                            </w:r>
                            <w:r w:rsidR="00D5446D">
                              <w:t xml:space="preserve">of </w:t>
                            </w:r>
                            <w:r w:rsidR="0062669E">
                              <w:t xml:space="preserve">acoustic wave energy </w:t>
                            </w:r>
                            <w:r w:rsidR="00EF0570">
                              <w:t>into other f</w:t>
                            </w:r>
                            <w:r w:rsidR="00DB52E7">
                              <w:t>orms of energy such as thermal</w:t>
                            </w:r>
                            <w:r w:rsidR="00837AE2">
                              <w:t>, mechanical (</w:t>
                            </w:r>
                            <w:r w:rsidR="001A3E55">
                              <w:t>kinetic</w:t>
                            </w:r>
                            <w:r w:rsidR="00BB0DF6">
                              <w:t>)</w:t>
                            </w:r>
                            <w:r w:rsidR="00E30F67">
                              <w:t xml:space="preserve"> </w:t>
                            </w:r>
                            <w:r w:rsidR="00F97DC0">
                              <w:t>or its deformation</w:t>
                            </w:r>
                            <w:r w:rsidR="00A65B6E">
                              <w:t xml:space="preserve">. Elizabeth </w:t>
                            </w:r>
                            <w:r w:rsidR="0074665B">
                              <w:t>describes it</w:t>
                            </w:r>
                            <w:r w:rsidR="00114292">
                              <w:t xml:space="preserve"> as </w:t>
                            </w:r>
                            <w:r w:rsidR="0074665B">
                              <w:t>“</w:t>
                            </w:r>
                            <w:r w:rsidR="00A46B4F">
                              <w:t>the acoustic a</w:t>
                            </w:r>
                            <w:r w:rsidR="004F4595">
                              <w:t>bsorption</w:t>
                            </w:r>
                            <w:r w:rsidR="00EB07BC">
                              <w:t xml:space="preserve"> </w:t>
                            </w:r>
                            <w:r w:rsidR="004F4595">
                              <w:t xml:space="preserve">is, then, an energy dissipation phenomenon.” </w:t>
                            </w:r>
                          </w:p>
                          <w:p w14:paraId="4DE87441" w14:textId="33F9656D" w:rsidR="0047107A" w:rsidRPr="0047107A" w:rsidRDefault="0047107A" w:rsidP="0047107A">
                            <w:pPr>
                              <w:spacing w:before="100" w:beforeAutospacing="1" w:after="100" w:afterAutospacing="1"/>
                              <w:rPr>
                                <w:rFonts w:ascii="Times New Roman" w:eastAsia="Times New Roman" w:hAnsi="Times New Roman" w:cs="Times New Roman"/>
                                <w:color w:val="000000"/>
                                <w:lang w:eastAsia="en-GB"/>
                              </w:rPr>
                            </w:pPr>
                            <w:r w:rsidRPr="00E23D1D">
                              <w:rPr>
                                <w:rFonts w:ascii="Times New Roman" w:eastAsia="Times New Roman" w:hAnsi="Times New Roman" w:cs="Times New Roman"/>
                                <w:color w:val="000000"/>
                                <w:lang w:eastAsia="en-GB"/>
                              </w:rPr>
                              <w:t>“</w:t>
                            </w:r>
                            <w:r w:rsidRPr="0047107A">
                              <w:rPr>
                                <w:rFonts w:ascii="Times New Roman" w:eastAsia="Times New Roman" w:hAnsi="Times New Roman" w:cs="Times New Roman"/>
                                <w:color w:val="000000"/>
                                <w:lang w:eastAsia="en-GB"/>
                              </w:rPr>
                              <w:t>The acoustic absorption coefficient α of a surface is defined as the relation between the acoustic energy that it can absorb and the incident energy that affects it. It is dimensionless:</w:t>
                            </w:r>
                          </w:p>
                          <w:p w14:paraId="0B212A44" w14:textId="77777777" w:rsidR="00E23D1D" w:rsidRPr="00E23D1D" w:rsidRDefault="0047107A" w:rsidP="003F4ADC">
                            <w:pPr>
                              <w:jc w:val="center"/>
                              <w:rPr>
                                <w:rFonts w:ascii="Times New Roman" w:eastAsia="Times New Roman" w:hAnsi="Times New Roman" w:cs="Times New Roman"/>
                                <w:color w:val="000000"/>
                                <w:lang w:eastAsia="en-GB"/>
                              </w:rPr>
                            </w:pPr>
                            <w:r w:rsidRPr="0047107A">
                              <w:rPr>
                                <w:rFonts w:ascii="Times New Roman" w:eastAsia="Times New Roman" w:hAnsi="Times New Roman" w:cs="Times New Roman"/>
                                <w:color w:val="000000"/>
                                <w:lang w:eastAsia="en-GB"/>
                              </w:rPr>
                              <w:t>E4</w:t>
                            </w:r>
                            <w:r w:rsidR="00E23D1D" w:rsidRPr="00E23D1D">
                              <w:rPr>
                                <w:rFonts w:ascii="Times New Roman" w:eastAsia="Times New Roman" w:hAnsi="Times New Roman" w:cs="Times New Roman"/>
                                <w:color w:val="000000"/>
                                <w:lang w:eastAsia="en-GB"/>
                              </w:rPr>
                              <w:t xml:space="preserve"> </w:t>
                            </w:r>
                          </w:p>
                          <w:p w14:paraId="64771D21" w14:textId="544BB15F" w:rsidR="00E23D1D" w:rsidRPr="00E23D1D" w:rsidRDefault="0047107A" w:rsidP="003F4ADC">
                            <w:pPr>
                              <w:jc w:val="center"/>
                              <w:rPr>
                                <w:rFonts w:ascii="Times New Roman" w:eastAsia="Times New Roman" w:hAnsi="Times New Roman" w:cs="Times New Roman"/>
                                <w:color w:val="000000"/>
                                <w:lang w:eastAsia="en-GB"/>
                              </w:rPr>
                            </w:pPr>
                            <w:r w:rsidRPr="0047107A">
                              <w:rPr>
                                <w:rFonts w:ascii="Times New Roman" w:eastAsia="Times New Roman" w:hAnsi="Times New Roman" w:cs="Times New Roman"/>
                                <w:color w:val="000000"/>
                                <w:lang w:eastAsia="en-GB"/>
                              </w:rPr>
                              <w:t>Then, the absorbed energy turns out to be </w:t>
                            </w:r>
                            <w:r w:rsidRPr="0047107A">
                              <w:rPr>
                                <w:rFonts w:ascii="Times New Roman" w:eastAsia="Times New Roman" w:hAnsi="Times New Roman" w:cs="Times New Roman"/>
                                <w:i/>
                                <w:iCs/>
                                <w:color w:val="000000"/>
                                <w:lang w:eastAsia="en-GB"/>
                              </w:rPr>
                              <w:t>Ea = α Ei</w:t>
                            </w:r>
                            <w:r w:rsidRPr="0047107A">
                              <w:rPr>
                                <w:rFonts w:ascii="Times New Roman" w:eastAsia="Times New Roman" w:hAnsi="Times New Roman" w:cs="Times New Roman"/>
                                <w:color w:val="000000"/>
                                <w:lang w:eastAsia="en-GB"/>
                              </w:rPr>
                              <w:t>.</w:t>
                            </w:r>
                            <w:r w:rsidRPr="00E23D1D">
                              <w:rPr>
                                <w:rFonts w:ascii="Times New Roman" w:eastAsia="Times New Roman" w:hAnsi="Times New Roman" w:cs="Times New Roman"/>
                                <w:color w:val="000000"/>
                                <w:lang w:eastAsia="en-GB"/>
                              </w:rPr>
                              <w:t>”</w:t>
                            </w:r>
                            <w:r w:rsidR="00BB2E17" w:rsidRPr="00E23D1D">
                              <w:rPr>
                                <w:rFonts w:ascii="Times New Roman" w:eastAsia="Times New Roman" w:hAnsi="Times New Roman" w:cs="Times New Roman"/>
                                <w:color w:val="000000"/>
                                <w:lang w:eastAsia="en-GB"/>
                              </w:rPr>
                              <w:t xml:space="preserve"> </w:t>
                            </w:r>
                            <w:r w:rsidR="00E23D1D">
                              <w:rPr>
                                <w:rFonts w:ascii="Times New Roman" w:eastAsia="Times New Roman" w:hAnsi="Times New Roman" w:cs="Times New Roman"/>
                                <w:color w:val="000000"/>
                                <w:lang w:eastAsia="en-GB"/>
                              </w:rPr>
                              <w:t xml:space="preserve"> </w:t>
                            </w:r>
                            <w:r w:rsidR="00BB2E17" w:rsidRPr="00E23D1D">
                              <w:rPr>
                                <w:rFonts w:ascii="Times New Roman" w:eastAsia="Times New Roman" w:hAnsi="Times New Roman" w:cs="Times New Roman"/>
                                <w:color w:val="000000"/>
                                <w:lang w:eastAsia="en-GB"/>
                              </w:rPr>
                              <w:t>(</w:t>
                            </w:r>
                            <w:r w:rsidR="00AB2F89" w:rsidRPr="00E23D1D">
                              <w:rPr>
                                <w:rFonts w:ascii="Times New Roman" w:eastAsia="Times New Roman" w:hAnsi="Times New Roman" w:cs="Times New Roman"/>
                                <w:color w:val="000000"/>
                                <w:lang w:eastAsia="en-GB"/>
                              </w:rPr>
                              <w:t>Elizabeth,</w:t>
                            </w:r>
                            <w:r w:rsidR="00D10C5B" w:rsidRPr="00E23D1D">
                              <w:rPr>
                                <w:rFonts w:ascii="Times New Roman" w:eastAsia="Times New Roman" w:hAnsi="Times New Roman" w:cs="Times New Roman"/>
                                <w:color w:val="000000"/>
                                <w:lang w:eastAsia="en-GB"/>
                              </w:rPr>
                              <w:t xml:space="preserve"> Gonzalez</w:t>
                            </w:r>
                            <w:r w:rsidR="00EB50CA" w:rsidRPr="00E23D1D">
                              <w:rPr>
                                <w:rFonts w:ascii="Times New Roman" w:eastAsia="Times New Roman" w:hAnsi="Times New Roman" w:cs="Times New Roman"/>
                                <w:color w:val="000000"/>
                                <w:lang w:eastAsia="en-GB"/>
                              </w:rPr>
                              <w:t>, Alice,</w:t>
                            </w:r>
                            <w:r w:rsidR="008918F2">
                              <w:rPr>
                                <w:rFonts w:ascii="Times New Roman" w:eastAsia="Times New Roman" w:hAnsi="Times New Roman" w:cs="Times New Roman"/>
                                <w:color w:val="000000"/>
                                <w:lang w:eastAsia="en-GB"/>
                              </w:rPr>
                              <w:t>2019,</w:t>
                            </w:r>
                            <w:r w:rsidR="003F4ADC" w:rsidRPr="00E23D1D">
                              <w:rPr>
                                <w:rFonts w:ascii="Times New Roman" w:eastAsia="Times New Roman" w:hAnsi="Times New Roman" w:cs="Times New Roman"/>
                                <w:color w:val="000000"/>
                                <w:lang w:eastAsia="en-GB"/>
                              </w:rPr>
                              <w:t xml:space="preserve"> </w:t>
                            </w:r>
                            <w:r w:rsidR="008918F2">
                              <w:rPr>
                                <w:rFonts w:ascii="Times New Roman" w:eastAsia="Times New Roman" w:hAnsi="Times New Roman" w:cs="Times New Roman"/>
                                <w:color w:val="000000"/>
                                <w:lang w:eastAsia="en-GB"/>
                              </w:rPr>
                              <w:t>H</w:t>
                            </w:r>
                            <w:r w:rsidR="003F4ADC" w:rsidRPr="00E23D1D">
                              <w:rPr>
                                <w:rFonts w:ascii="Times New Roman" w:eastAsia="Times New Roman" w:hAnsi="Times New Roman" w:cs="Times New Roman"/>
                                <w:color w:val="000000"/>
                                <w:lang w:eastAsia="en-GB"/>
                              </w:rPr>
                              <w:t xml:space="preserve">ow </w:t>
                            </w:r>
                            <w:r w:rsidR="008918F2">
                              <w:rPr>
                                <w:rFonts w:ascii="Times New Roman" w:eastAsia="Times New Roman" w:hAnsi="Times New Roman" w:cs="Times New Roman"/>
                                <w:color w:val="000000"/>
                                <w:lang w:eastAsia="en-GB"/>
                              </w:rPr>
                              <w:t>D</w:t>
                            </w:r>
                            <w:r w:rsidR="003F4ADC" w:rsidRPr="00E23D1D">
                              <w:rPr>
                                <w:rFonts w:ascii="Times New Roman" w:eastAsia="Times New Roman" w:hAnsi="Times New Roman" w:cs="Times New Roman"/>
                                <w:color w:val="000000"/>
                                <w:lang w:eastAsia="en-GB"/>
                              </w:rPr>
                              <w:t xml:space="preserve">o </w:t>
                            </w:r>
                          </w:p>
                          <w:p w14:paraId="2342D309" w14:textId="46DF95E9" w:rsidR="0047107A" w:rsidRPr="0047107A" w:rsidRDefault="00D47892" w:rsidP="003F4ADC">
                            <w:pPr>
                              <w:jc w:val="center"/>
                              <w:rPr>
                                <w:rFonts w:ascii="Times New Roman" w:eastAsia="Times New Roman" w:hAnsi="Times New Roman" w:cs="Times New Roman"/>
                                <w:color w:val="000000"/>
                                <w:lang w:eastAsia="en-GB"/>
                              </w:rPr>
                            </w:pPr>
                            <w:r w:rsidRPr="00E23D1D">
                              <w:rPr>
                                <w:rFonts w:ascii="Times New Roman" w:eastAsia="Times New Roman" w:hAnsi="Times New Roman" w:cs="Times New Roman"/>
                                <w:color w:val="000000"/>
                                <w:lang w:eastAsia="en-GB"/>
                              </w:rPr>
                              <w:t>A</w:t>
                            </w:r>
                            <w:r w:rsidR="003F4ADC" w:rsidRPr="00E23D1D">
                              <w:rPr>
                                <w:rFonts w:ascii="Times New Roman" w:eastAsia="Times New Roman" w:hAnsi="Times New Roman" w:cs="Times New Roman"/>
                                <w:color w:val="000000"/>
                                <w:lang w:eastAsia="en-GB"/>
                              </w:rPr>
                              <w:t>c</w:t>
                            </w:r>
                            <w:r w:rsidR="00A673B9">
                              <w:rPr>
                                <w:rFonts w:ascii="Times New Roman" w:eastAsia="Times New Roman" w:hAnsi="Times New Roman" w:cs="Times New Roman"/>
                                <w:color w:val="000000"/>
                                <w:lang w:eastAsia="en-GB"/>
                              </w:rPr>
                              <w:t>oust</w:t>
                            </w:r>
                            <w:r>
                              <w:rPr>
                                <w:rFonts w:ascii="Times New Roman" w:eastAsia="Times New Roman" w:hAnsi="Times New Roman" w:cs="Times New Roman"/>
                                <w:color w:val="000000"/>
                                <w:lang w:eastAsia="en-GB"/>
                              </w:rPr>
                              <w:t>ic</w:t>
                            </w:r>
                            <w:r w:rsidR="008918F2">
                              <w:rPr>
                                <w:rFonts w:ascii="Times New Roman" w:eastAsia="Times New Roman" w:hAnsi="Times New Roman" w:cs="Times New Roman"/>
                                <w:color w:val="000000"/>
                                <w:lang w:eastAsia="en-GB"/>
                              </w:rPr>
                              <w:t xml:space="preserve"> Materials Work)</w:t>
                            </w:r>
                          </w:p>
                          <w:p w14:paraId="0CC29BAB" w14:textId="77777777" w:rsidR="007E6385" w:rsidRPr="00A0165E" w:rsidRDefault="007E6385" w:rsidP="0039612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83A71" id="Rectangle 21" o:spid="_x0000_s1026" style="position:absolute;margin-left:-55pt;margin-top:-61pt;width:563pt;height:775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" fillcolor="#4472c4 [3204]" strokecolor="#1f3763 [1604]" strokeweight="1pt">
                <v:textbox>
                  <w:txbxContent>
                    <w:p w14:paraId="77D15E60" w14:textId="77777777" w:rsidR="00F37AEA" w:rsidRDefault="00F37AEA" w:rsidP="002702D6">
                      <w:pPr>
                        <w:rPr>
                          <w:u w:val="single"/>
                        </w:rPr>
                      </w:pPr>
                    </w:p>
                    <w:p w14:paraId="4901873C" w14:textId="2330C025" w:rsidR="00F37AEA" w:rsidRDefault="00F37AEA" w:rsidP="002702D6">
                      <w:pPr>
                        <w:rPr>
                          <w:u w:val="single"/>
                        </w:rPr>
                      </w:pPr>
                      <w:r>
                        <w:rPr>
                          <w:u w:val="single"/>
                        </w:rPr>
                        <w:t>Appendix</w:t>
                      </w:r>
                      <w:r w:rsidR="00EA4E20">
                        <w:rPr>
                          <w:u w:val="single"/>
                        </w:rPr>
                        <w:t xml:space="preserve"> A</w:t>
                      </w:r>
                    </w:p>
                    <w:p w14:paraId="445DD2C3" w14:textId="692B9BB6" w:rsidR="002702D6" w:rsidRPr="00BB1E5F" w:rsidRDefault="002702D6" w:rsidP="002702D6">
                      <w:pPr>
                        <w:rPr>
                          <w:u w:val="single"/>
                        </w:rPr>
                      </w:pPr>
                      <w:r w:rsidRPr="00BB1E5F">
                        <w:rPr>
                          <w:u w:val="single"/>
                        </w:rPr>
                        <w:t>Sound insulation and absorption:</w:t>
                      </w:r>
                    </w:p>
                    <w:p w14:paraId="5E6B5197" w14:textId="77777777" w:rsidR="002702D6" w:rsidRDefault="002702D6" w:rsidP="002702D6">
                      <w:r>
                        <w:t xml:space="preserve">In order to understand how insulations provides acoustic comfort to inhabitants of a building we must understand how sound waves behaves. </w:t>
                      </w:r>
                    </w:p>
                    <w:p w14:paraId="5625E406" w14:textId="56961564" w:rsidR="002702D6" w:rsidRDefault="00D33F65" w:rsidP="002702D6">
                      <w:r>
                        <w:t>When a sound waves reaches one surface, part of its energy (incident energy E</w:t>
                      </w:r>
                      <w:r>
                        <w:rPr>
                          <w:vertAlign w:val="subscript"/>
                        </w:rPr>
                        <w:t>i</w:t>
                      </w:r>
                      <w:r>
                        <w:t>) is reflected toward the same direction in which it came from (reflected energy E</w:t>
                      </w:r>
                      <w:r>
                        <w:rPr>
                          <w:vertAlign w:val="subscript"/>
                        </w:rPr>
                        <w:t>r</w:t>
                      </w:r>
                      <w:r>
                        <w:t xml:space="preserve">). </w:t>
                      </w:r>
                      <w:r w:rsidR="002702D6">
                        <w:t>According to Snell’s law, the angles of E</w:t>
                      </w:r>
                      <w:r w:rsidR="002702D6">
                        <w:rPr>
                          <w:vertAlign w:val="subscript"/>
                        </w:rPr>
                        <w:t xml:space="preserve">i </w:t>
                      </w:r>
                      <w:r w:rsidR="002702D6">
                        <w:t>and E</w:t>
                      </w:r>
                      <w:r w:rsidR="002702D6">
                        <w:rPr>
                          <w:vertAlign w:val="subscript"/>
                        </w:rPr>
                        <w:t xml:space="preserve">r.  </w:t>
                      </w:r>
                      <w:r w:rsidR="002702D6">
                        <w:t>are equal to the surface of incidence.</w:t>
                      </w:r>
                    </w:p>
                    <w:p w14:paraId="06A98FAD" w14:textId="77777777" w:rsidR="002702D6" w:rsidRPr="003E7531" w:rsidRDefault="002702D6" w:rsidP="002702D6">
                      <w:r>
                        <w:t>Non-reflected energy is usually expressed as the sum of two terms: transmitted energy E</w:t>
                      </w:r>
                      <w:r>
                        <w:rPr>
                          <w:vertAlign w:val="subscript"/>
                        </w:rPr>
                        <w:t xml:space="preserve">t </w:t>
                      </w:r>
                      <w:r>
                        <w:t>and absorbed energy E</w:t>
                      </w:r>
                      <w:r>
                        <w:rPr>
                          <w:vertAlign w:val="subscript"/>
                        </w:rPr>
                        <w:t>a</w:t>
                      </w:r>
                      <w:r>
                        <w:t>. transmitted energy E</w:t>
                      </w:r>
                      <w:r>
                        <w:rPr>
                          <w:vertAlign w:val="subscript"/>
                        </w:rPr>
                        <w:t xml:space="preserve">t </w:t>
                      </w:r>
                      <w:r>
                        <w:t>refers to the energy that is passed through the surface of the wall. Also generating another acoustic wave at the other side of the wall; the second part is the incident energy that is dissipated at the surface of the wall (figure1).</w:t>
                      </w:r>
                    </w:p>
                    <w:p w14:paraId="31F99CFE" w14:textId="23CD5CD6" w:rsidR="002702D6" w:rsidRDefault="002702D6" w:rsidP="002702D6"/>
                    <w:p w14:paraId="50087824" w14:textId="57EB73CF" w:rsidR="002702D6" w:rsidRPr="002D60CC" w:rsidRDefault="002702D6" w:rsidP="002702D6">
                      <w:pPr>
                        <w:rPr>
                          <w:rFonts w:ascii="Times New Roman" w:eastAsia="Times New Roman" w:hAnsi="Times New Roman" w:cs="Times New Roman"/>
                          <w:lang w:eastAsia="en-GB"/>
                        </w:rPr>
                      </w:pPr>
                      <w:r w:rsidRPr="002D60CC">
                        <w:rPr>
                          <w:rFonts w:ascii="Times New Roman" w:eastAsia="Times New Roman" w:hAnsi="Times New Roman" w:cs="Times New Roman"/>
                          <w:lang w:eastAsia="en-GB"/>
                        </w:rPr>
                        <w:fldChar w:fldCharType="begin"/>
                      </w:r>
                      <w:r w:rsidRPr="002D60CC">
                        <w:rPr>
                          <w:rFonts w:ascii="Times New Roman" w:eastAsia="Times New Roman" w:hAnsi="Times New Roman" w:cs="Times New Roman"/>
                          <w:lang w:eastAsia="en-GB"/>
                        </w:rPr>
                        <w:instrText xml:space="preserve"> INCLUDEPICTURE "/var/folders/fk/djhs1w211f9fbwc4wvkxnpnw0000gp/T/com.microsoft.Word/WebArchiveCopyPasteTempFiles/F1.png" \* MERGEFORMATINET </w:instrText>
                      </w:r>
                      <w:r w:rsidRPr="002D60CC">
                        <w:rPr>
                          <w:rFonts w:ascii="Times New Roman" w:eastAsia="Times New Roman" w:hAnsi="Times New Roman" w:cs="Times New Roman"/>
                          <w:lang w:eastAsia="en-GB"/>
                        </w:rPr>
                        <w:fldChar w:fldCharType="separate"/>
                      </w:r>
                      <w:r w:rsidRPr="002D60CC">
                        <w:rPr>
                          <w:rFonts w:ascii="Times New Roman" w:eastAsia="Times New Roman" w:hAnsi="Times New Roman" w:cs="Times New Roman"/>
                          <w:noProof/>
                          <w:lang w:eastAsia="en-GB"/>
                        </w:rPr>
                        <w:drawing>
                          <wp:inline distT="0" distB="0" distL="0" distR="0" wp14:anchorId="76C0192A" wp14:editId="4292537F">
                            <wp:extent cx="2755900" cy="21380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5900" cy="2138079"/>
                                    </a:xfrm>
                                    <a:prstGeom prst="rect">
                                      <a:avLst/>
                                    </a:prstGeom>
                                    <a:noFill/>
                                    <a:ln>
                                      <a:noFill/>
                                    </a:ln>
                                  </pic:spPr>
                                </pic:pic>
                              </a:graphicData>
                            </a:graphic>
                          </wp:inline>
                        </w:drawing>
                      </w:r>
                      <w:r w:rsidRPr="002D60CC">
                        <w:rPr>
                          <w:rFonts w:ascii="Times New Roman" w:eastAsia="Times New Roman" w:hAnsi="Times New Roman" w:cs="Times New Roman"/>
                          <w:lang w:eastAsia="en-GB"/>
                        </w:rPr>
                        <w:fldChar w:fldCharType="end"/>
                      </w:r>
                    </w:p>
                    <w:p w14:paraId="6FF5DBEF" w14:textId="77777777" w:rsidR="002702D6" w:rsidRDefault="002702D6" w:rsidP="002702D6"/>
                    <w:p w14:paraId="46035E61" w14:textId="77777777" w:rsidR="002702D6" w:rsidRDefault="002702D6" w:rsidP="002702D6">
                      <w:r>
                        <w:t xml:space="preserve"> Figure 1.</w:t>
                      </w:r>
                    </w:p>
                    <w:p w14:paraId="0A488123" w14:textId="169911FB" w:rsidR="002702D6" w:rsidRDefault="00DB5780" w:rsidP="002702D6">
                      <w:r>
                        <w:t>Potential</w:t>
                      </w:r>
                      <w:r w:rsidR="002702D6">
                        <w:t xml:space="preserve"> destination of the </w:t>
                      </w:r>
                      <w:r w:rsidR="00FA34F3">
                        <w:t>acoustic</w:t>
                      </w:r>
                      <w:r w:rsidR="002702D6">
                        <w:t xml:space="preserve"> energy that’s reaches a surface at any chosen </w:t>
                      </w:r>
                      <w:r w:rsidR="00C2678D">
                        <w:t>moment.</w:t>
                      </w:r>
                      <w:r w:rsidR="00B77321">
                        <w:t xml:space="preserve"> </w:t>
                      </w:r>
                    </w:p>
                    <w:p w14:paraId="15ECAF96" w14:textId="47DBB2A7" w:rsidR="004740BB" w:rsidRPr="004740BB" w:rsidRDefault="00C26123" w:rsidP="004740BB">
                      <w:pPr>
                        <w:spacing w:before="100" w:beforeAutospacing="1" w:after="100" w:afterAutospacing="1"/>
                        <w:rPr>
                          <w:rFonts w:ascii="Times New Roman" w:eastAsia="Times New Roman" w:hAnsi="Times New Roman" w:cs="Times New Roman"/>
                          <w:color w:val="000000"/>
                          <w:sz w:val="29"/>
                          <w:szCs w:val="29"/>
                          <w:highlight w:val="green"/>
                          <w:lang w:eastAsia="en-GB"/>
                        </w:rPr>
                      </w:pPr>
                      <w:r>
                        <w:rPr>
                          <w:rFonts w:ascii="Times New Roman" w:eastAsia="Times New Roman" w:hAnsi="Times New Roman" w:cs="Times New Roman"/>
                          <w:color w:val="000000"/>
                          <w:sz w:val="29"/>
                          <w:szCs w:val="29"/>
                          <w:highlight w:val="green"/>
                          <w:lang w:eastAsia="en-GB"/>
                        </w:rPr>
                        <w:t>“</w:t>
                      </w:r>
                      <w:r w:rsidR="004740BB" w:rsidRPr="004740BB">
                        <w:rPr>
                          <w:rFonts w:ascii="Times New Roman" w:eastAsia="Times New Roman" w:hAnsi="Times New Roman" w:cs="Times New Roman"/>
                          <w:color w:val="000000"/>
                          <w:sz w:val="29"/>
                          <w:szCs w:val="29"/>
                          <w:highlight w:val="green"/>
                          <w:lang w:eastAsia="en-GB"/>
                        </w:rPr>
                        <w:t xml:space="preserve">Let α be the absorption coefficient (α = </w:t>
                      </w:r>
                      <m:oMath>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a</m:t>
                        </m:r>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i</m:t>
                        </m:r>
                        <m:r>
                          <w:rPr>
                            <w:rFonts w:ascii="Cambria Math" w:eastAsia="Times New Roman" w:hAnsi="Cambria Math" w:cs="Times New Roman"/>
                            <w:color w:val="000000"/>
                            <w:sz w:val="29"/>
                            <w:szCs w:val="29"/>
                            <w:highlight w:val="green"/>
                            <w:lang w:eastAsia="en-GB"/>
                          </w:rPr>
                          <m:t>)</m:t>
                        </m:r>
                      </m:oMath>
                      <w:r w:rsidR="004740BB" w:rsidRPr="004740BB">
                        <w:rPr>
                          <w:rFonts w:ascii="Times New Roman" w:eastAsia="Times New Roman" w:hAnsi="Times New Roman" w:cs="Times New Roman"/>
                          <w:color w:val="000000"/>
                          <w:sz w:val="29"/>
                          <w:szCs w:val="29"/>
                          <w:highlight w:val="green"/>
                          <w:lang w:eastAsia="en-GB"/>
                        </w:rPr>
                        <w:t xml:space="preserve"> and τ the transmission coefficient (τ = </w:t>
                      </w:r>
                      <m:oMath>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t</m:t>
                        </m:r>
                        <m:r>
                          <w:rPr>
                            <w:rFonts w:ascii="Cambria Math" w:eastAsia="Times New Roman" w:hAnsi="Cambria Math" w:cs="Times New Roman"/>
                            <w:color w:val="000000"/>
                            <w:sz w:val="29"/>
                            <w:szCs w:val="29"/>
                            <w:highlight w:val="green"/>
                            <w:lang w:eastAsia="en-GB"/>
                          </w:rPr>
                          <m:t>/E</m:t>
                        </m:r>
                        <m:r>
                          <w:rPr>
                            <w:rFonts w:ascii="Cambria Math" w:eastAsia="Times New Roman" w:hAnsi="Cambria Math" w:cs="Times New Roman"/>
                            <w:color w:val="000000"/>
                            <w:sz w:val="29"/>
                            <w:szCs w:val="29"/>
                            <w:highlight w:val="green"/>
                            <w:vertAlign w:val="subscript"/>
                            <w:lang w:eastAsia="en-GB"/>
                          </w:rPr>
                          <m:t>i</m:t>
                        </m:r>
                        <m:r>
                          <w:rPr>
                            <w:rFonts w:ascii="Cambria Math" w:eastAsia="Times New Roman" w:hAnsi="Cambria Math" w:cs="Times New Roman"/>
                            <w:color w:val="000000"/>
                            <w:sz w:val="29"/>
                            <w:szCs w:val="29"/>
                            <w:highlight w:val="green"/>
                            <w:lang w:eastAsia="en-GB"/>
                          </w:rPr>
                          <m:t>).</m:t>
                        </m:r>
                      </m:oMath>
                      <w:r w:rsidR="004740BB" w:rsidRPr="004740BB">
                        <w:rPr>
                          <w:rFonts w:ascii="Times New Roman" w:eastAsia="Times New Roman" w:hAnsi="Times New Roman" w:cs="Times New Roman"/>
                          <w:color w:val="000000"/>
                          <w:sz w:val="29"/>
                          <w:szCs w:val="29"/>
                          <w:highlight w:val="green"/>
                          <w:lang w:eastAsia="en-GB"/>
                        </w:rPr>
                        <w:t xml:space="preserve"> The part of the incident energy that is not reflected should accomplish:</w:t>
                      </w:r>
                    </w:p>
                    <w:p w14:paraId="3418DD71" w14:textId="5261996B" w:rsidR="004740BB" w:rsidRDefault="00125DD6" w:rsidP="004740BB">
                      <w:pPr>
                        <w:jc w:val="center"/>
                        <w:rPr>
                          <w:rFonts w:ascii="Times New Roman" w:eastAsia="Times New Roman" w:hAnsi="Times New Roman" w:cs="Times New Roman"/>
                          <w:color w:val="000000"/>
                          <w:lang w:eastAsia="en-GB"/>
                        </w:rPr>
                      </w:pPr>
                      <m:oMathPara>
                        <m:oMath>
                          <m:r>
                            <w:rPr>
                              <w:rFonts w:ascii="Cambria Math" w:eastAsia="Times New Roman" w:hAnsi="Cambria Math" w:cs="Times New Roman"/>
                              <w:color w:val="000000"/>
                              <w:sz w:val="22"/>
                              <w:szCs w:val="22"/>
                              <w:highlight w:val="yellow"/>
                              <w:bdr w:val="none" w:sz="0" w:space="0" w:color="auto" w:frame="1"/>
                              <w:lang w:eastAsia="en-GB"/>
                            </w:rPr>
                            <m:t>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2"/>
                              <w:szCs w:val="22"/>
                              <w:highlight w:val="yellow"/>
                              <w:bdr w:val="none" w:sz="0" w:space="0" w:color="auto" w:frame="1"/>
                              <w:lang w:eastAsia="en-GB"/>
                            </w:rPr>
                            <m:t>-E</m:t>
                          </m:r>
                          <m:r>
                            <w:rPr>
                              <w:rFonts w:ascii="Cambria Math" w:eastAsia="Times New Roman" w:hAnsi="Cambria Math" w:cs="Times New Roman"/>
                              <w:color w:val="000000"/>
                              <w:sz w:val="15"/>
                              <w:szCs w:val="15"/>
                              <w:highlight w:val="yellow"/>
                              <w:bdr w:val="none" w:sz="0" w:space="0" w:color="auto" w:frame="1"/>
                              <w:lang w:eastAsia="en-GB"/>
                            </w:rPr>
                            <m:t>r</m:t>
                          </m:r>
                          <m:r>
                            <w:rPr>
                              <w:rFonts w:ascii="Cambria Math" w:eastAsia="Times New Roman" w:hAnsi="Cambria Math" w:cs="Times New Roman"/>
                              <w:color w:val="000000"/>
                              <w:sz w:val="22"/>
                              <w:szCs w:val="22"/>
                              <w:highlight w:val="yellow"/>
                              <w:bdr w:val="none" w:sz="0" w:space="0" w:color="auto" w:frame="1"/>
                              <w:lang w:eastAsia="en-GB"/>
                            </w:rPr>
                            <m:t>=αE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2"/>
                              <w:szCs w:val="22"/>
                              <w:highlight w:val="yellow"/>
                              <w:bdr w:val="none" w:sz="0" w:space="0" w:color="auto" w:frame="1"/>
                              <w:lang w:eastAsia="en-GB"/>
                            </w:rPr>
                            <m:t>+τE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2"/>
                              <w:szCs w:val="22"/>
                              <w:highlight w:val="yellow"/>
                              <w:bdr w:val="none" w:sz="0" w:space="0" w:color="auto" w:frame="1"/>
                              <w:lang w:eastAsia="en-GB"/>
                            </w:rPr>
                            <m:t>=(α+τ)E</m:t>
                          </m:r>
                          <m:r>
                            <w:rPr>
                              <w:rFonts w:ascii="Cambria Math" w:eastAsia="Times New Roman" w:hAnsi="Cambria Math" w:cs="Times New Roman"/>
                              <w:color w:val="000000"/>
                              <w:sz w:val="15"/>
                              <w:szCs w:val="15"/>
                              <w:highlight w:val="yellow"/>
                              <w:bdr w:val="none" w:sz="0" w:space="0" w:color="auto" w:frame="1"/>
                              <w:lang w:eastAsia="en-GB"/>
                            </w:rPr>
                            <m:t>i</m:t>
                          </m:r>
                          <m:r>
                            <w:rPr>
                              <w:rFonts w:ascii="Cambria Math" w:eastAsia="Times New Roman" w:hAnsi="Cambria Math" w:cs="Times New Roman"/>
                              <w:color w:val="000000"/>
                              <w:sz w:val="21"/>
                              <w:szCs w:val="21"/>
                              <w:highlight w:val="yellow"/>
                              <w:bdr w:val="none" w:sz="0" w:space="0" w:color="auto" w:frame="1"/>
                              <w:lang w:eastAsia="en-GB"/>
                            </w:rPr>
                            <m:t>Ei-Er=αEi+τEi=α+τEi</m:t>
                          </m:r>
                          <m:r>
                            <w:rPr>
                              <w:rFonts w:ascii="Cambria Math" w:eastAsia="Times New Roman" w:hAnsi="Cambria Math" w:cs="Times New Roman"/>
                              <w:color w:val="000000"/>
                              <w:highlight w:val="yellow"/>
                              <w:lang w:eastAsia="en-GB"/>
                            </w:rPr>
                            <m:t> E3</m:t>
                          </m:r>
                          <m:r>
                            <w:rPr>
                              <w:rFonts w:ascii="Cambria Math" w:eastAsia="Times New Roman" w:hAnsi="Cambria Math" w:cs="Times New Roman"/>
                              <w:color w:val="000000"/>
                              <w:lang w:eastAsia="en-GB"/>
                            </w:rPr>
                            <m:t>"</m:t>
                          </m:r>
                        </m:oMath>
                      </m:oMathPara>
                    </w:p>
                    <w:p w14:paraId="3232D283" w14:textId="62C2AF8C" w:rsidR="006F4B07" w:rsidRDefault="006F4B07" w:rsidP="004740BB">
                      <w:pPr>
                        <w:jc w:val="center"/>
                        <w:rPr>
                          <w:rFonts w:ascii="Times New Roman" w:eastAsia="Times New Roman" w:hAnsi="Times New Roman" w:cs="Times New Roman"/>
                          <w:color w:val="000000"/>
                          <w:lang w:eastAsia="en-GB"/>
                        </w:rPr>
                      </w:pPr>
                    </w:p>
                    <w:p w14:paraId="61D58465" w14:textId="6D36F135" w:rsidR="006F4B07" w:rsidRPr="004740BB" w:rsidRDefault="006F4B07" w:rsidP="004740BB">
                      <w:pPr>
                        <w:jc w:val="center"/>
                        <w:rPr>
                          <w:rFonts w:ascii="Times New Roman" w:eastAsia="Times New Roman" w:hAnsi="Times New Roman" w:cs="Times New Roman"/>
                          <w:color w:val="FFFF00"/>
                          <w:lang w:eastAsia="en-GB"/>
                        </w:rPr>
                      </w:pPr>
                      <w:r w:rsidRPr="00E934D0">
                        <w:rPr>
                          <w:rFonts w:ascii="Times New Roman" w:eastAsia="Times New Roman" w:hAnsi="Times New Roman" w:cs="Times New Roman"/>
                          <w:color w:val="FFFF00"/>
                          <w:lang w:eastAsia="en-GB"/>
                        </w:rPr>
                        <w:t>(</w:t>
                      </w:r>
                      <w:r w:rsidR="00DA23C3">
                        <w:rPr>
                          <w:rFonts w:ascii="Times New Roman" w:eastAsia="Times New Roman" w:hAnsi="Times New Roman" w:cs="Times New Roman"/>
                          <w:color w:val="FFFF00"/>
                          <w:lang w:eastAsia="en-GB"/>
                        </w:rPr>
                        <w:t>F</w:t>
                      </w:r>
                      <w:r w:rsidRPr="00E934D0">
                        <w:rPr>
                          <w:rFonts w:ascii="Times New Roman" w:eastAsia="Times New Roman" w:hAnsi="Times New Roman" w:cs="Times New Roman"/>
                          <w:color w:val="FFFF00"/>
                          <w:lang w:eastAsia="en-GB"/>
                        </w:rPr>
                        <w:t xml:space="preserve">igure </w:t>
                      </w:r>
                      <w:r w:rsidR="00B21DBF" w:rsidRPr="00E934D0">
                        <w:rPr>
                          <w:rFonts w:ascii="Times New Roman" w:eastAsia="Times New Roman" w:hAnsi="Times New Roman" w:cs="Times New Roman"/>
                          <w:color w:val="FFFF00"/>
                          <w:lang w:eastAsia="en-GB"/>
                        </w:rPr>
                        <w:t>1) (</w:t>
                      </w:r>
                      <w:r w:rsidRPr="00E934D0">
                        <w:rPr>
                          <w:rFonts w:ascii="Times New Roman" w:eastAsia="Times New Roman" w:hAnsi="Times New Roman" w:cs="Times New Roman"/>
                          <w:color w:val="FFFF00"/>
                          <w:lang w:eastAsia="en-GB"/>
                        </w:rPr>
                        <w:t>https://www.intechopen.com/books/acoustics-of-materials/how-do-acoustic-materials-work-)</w:t>
                      </w:r>
                    </w:p>
                    <w:p w14:paraId="0F6BBBEE" w14:textId="77777777" w:rsidR="006B63CE" w:rsidRDefault="006B63CE" w:rsidP="002702D6"/>
                    <w:p w14:paraId="41BE5501" w14:textId="0DB146D4" w:rsidR="00765010" w:rsidRDefault="006B63CE" w:rsidP="00396123">
                      <w:pPr>
                        <w:rPr>
                          <w:rFonts w:eastAsiaTheme="minorEastAsia"/>
                        </w:rPr>
                      </w:pPr>
                      <w:r>
                        <w:t xml:space="preserve">The greater the amount of energy is </w:t>
                      </w:r>
                      <w:r w:rsidR="00E83B04">
                        <w:t>absorbed;</w:t>
                      </w:r>
                      <w:r>
                        <w:t xml:space="preserve"> the less energy </w:t>
                      </w:r>
                      <w:r w:rsidR="0029354E">
                        <w:t xml:space="preserve">is transmitted and vice versa. A </w:t>
                      </w:r>
                      <w:r w:rsidR="00E429EF">
                        <w:t>good insulating material</w:t>
                      </w:r>
                      <w:r w:rsidR="0055099F">
                        <w:t xml:space="preserve"> </w:t>
                      </w:r>
                      <w:r w:rsidR="002B62FA">
                        <w:t xml:space="preserve">should be bad for acoustic absorption, as a </w:t>
                      </w:r>
                      <w:r w:rsidR="00125DD6">
                        <w:t xml:space="preserve">high value of </w:t>
                      </w:r>
                      <m:oMath>
                        <m:r>
                          <w:rPr>
                            <w:rFonts w:ascii="Cambria Math" w:hAnsi="Cambria Math"/>
                          </w:rPr>
                          <m:t>a</m:t>
                        </m:r>
                      </m:oMath>
                      <w:r w:rsidR="00125DD6">
                        <w:rPr>
                          <w:rFonts w:eastAsiaTheme="minorEastAsia"/>
                        </w:rPr>
                        <w:t xml:space="preserve"> </w:t>
                      </w:r>
                      <w:r w:rsidR="00E808B7">
                        <w:rPr>
                          <w:rFonts w:eastAsiaTheme="minorEastAsia"/>
                        </w:rPr>
                        <w:t>is r</w:t>
                      </w:r>
                      <w:r w:rsidR="00396123">
                        <w:rPr>
                          <w:rFonts w:eastAsiaTheme="minorEastAsia"/>
                        </w:rPr>
                        <w:t>elat</w:t>
                      </w:r>
                      <w:r w:rsidR="00E808B7">
                        <w:rPr>
                          <w:rFonts w:eastAsiaTheme="minorEastAsia"/>
                        </w:rPr>
                        <w:t xml:space="preserve">ed to a low value </w:t>
                      </w:r>
                      <m:oMath>
                        <m:r>
                          <w:rPr>
                            <w:rFonts w:ascii="Cambria Math" w:eastAsiaTheme="minorEastAsia" w:hAnsi="Cambria Math"/>
                          </w:rPr>
                          <m:t>τ</m:t>
                        </m:r>
                      </m:oMath>
                      <w:r w:rsidR="00396123">
                        <w:rPr>
                          <w:rFonts w:eastAsiaTheme="minorEastAsia"/>
                        </w:rPr>
                        <w:t>.</w:t>
                      </w:r>
                    </w:p>
                    <w:p w14:paraId="5069A7E4" w14:textId="56715145" w:rsidR="00396123" w:rsidRDefault="00D10A8C" w:rsidP="00396123">
                      <w:pPr>
                        <w:rPr>
                          <w:rFonts w:eastAsiaTheme="minorEastAsia"/>
                        </w:rPr>
                      </w:pPr>
                      <w:r>
                        <w:rPr>
                          <w:rFonts w:eastAsiaTheme="minorEastAsia"/>
                        </w:rPr>
                        <w:t>If a material is more por</w:t>
                      </w:r>
                      <w:r w:rsidR="00BF34B9">
                        <w:rPr>
                          <w:rFonts w:eastAsiaTheme="minorEastAsia"/>
                        </w:rPr>
                        <w:t>o</w:t>
                      </w:r>
                      <w:r>
                        <w:rPr>
                          <w:rFonts w:eastAsiaTheme="minorEastAsia"/>
                        </w:rPr>
                        <w:t>us</w:t>
                      </w:r>
                      <w:r w:rsidR="00BF34B9">
                        <w:rPr>
                          <w:rFonts w:eastAsiaTheme="minorEastAsia"/>
                        </w:rPr>
                        <w:t xml:space="preserve"> </w:t>
                      </w:r>
                      <w:r w:rsidR="00E30F67">
                        <w:rPr>
                          <w:rFonts w:eastAsiaTheme="minorEastAsia"/>
                        </w:rPr>
                        <w:t>is a</w:t>
                      </w:r>
                      <w:r w:rsidR="00BF34B9">
                        <w:rPr>
                          <w:rFonts w:eastAsiaTheme="minorEastAsia"/>
                        </w:rPr>
                        <w:t xml:space="preserve"> material, the less insulates</w:t>
                      </w:r>
                      <w:r w:rsidR="00AA1870">
                        <w:rPr>
                          <w:rFonts w:eastAsiaTheme="minorEastAsia"/>
                        </w:rPr>
                        <w:t xml:space="preserve">, the more resistance to </w:t>
                      </w:r>
                      <w:r w:rsidR="00BB2605">
                        <w:rPr>
                          <w:rFonts w:eastAsiaTheme="minorEastAsia"/>
                        </w:rPr>
                        <w:t xml:space="preserve">air flow </w:t>
                      </w:r>
                      <w:r w:rsidR="00023F34">
                        <w:rPr>
                          <w:rFonts w:eastAsiaTheme="minorEastAsia"/>
                        </w:rPr>
                        <w:t>in a material presents as a better insulation performance</w:t>
                      </w:r>
                      <w:r w:rsidR="00D55F27">
                        <w:rPr>
                          <w:rFonts w:eastAsiaTheme="minorEastAsia"/>
                        </w:rPr>
                        <w:t xml:space="preserve">. </w:t>
                      </w:r>
                      <w:r w:rsidR="00B51041">
                        <w:rPr>
                          <w:rFonts w:eastAsiaTheme="minorEastAsia"/>
                        </w:rPr>
                        <w:t>The Elizabeth, Alice publication goes on further to state that the thicker the material the better it is at insulating.</w:t>
                      </w:r>
                    </w:p>
                    <w:p w14:paraId="74626328" w14:textId="7D82DD87" w:rsidR="004933AA" w:rsidRDefault="004933AA" w:rsidP="00396123">
                      <w:pPr>
                        <w:rPr>
                          <w:rFonts w:eastAsiaTheme="minorEastAsia"/>
                        </w:rPr>
                      </w:pPr>
                    </w:p>
                    <w:p w14:paraId="207988BE" w14:textId="4D3F5928" w:rsidR="004933AA" w:rsidRDefault="004933AA" w:rsidP="00396123">
                      <w:pPr>
                        <w:rPr>
                          <w:rFonts w:eastAsiaTheme="minorEastAsia"/>
                          <w:u w:val="single"/>
                        </w:rPr>
                      </w:pPr>
                      <w:r w:rsidRPr="004933AA">
                        <w:rPr>
                          <w:rFonts w:eastAsiaTheme="minorEastAsia"/>
                          <w:u w:val="single"/>
                        </w:rPr>
                        <w:t>The absorption of sound:</w:t>
                      </w:r>
                    </w:p>
                    <w:p w14:paraId="78D85CF3" w14:textId="0945EE10" w:rsidR="007E6385" w:rsidRDefault="00A0165E" w:rsidP="00396123">
                      <w:r>
                        <w:t xml:space="preserve">acoustic </w:t>
                      </w:r>
                      <w:r w:rsidR="00F17647">
                        <w:t xml:space="preserve">absorption refers </w:t>
                      </w:r>
                      <w:r w:rsidR="00A245CF">
                        <w:t xml:space="preserve">to the transformation </w:t>
                      </w:r>
                      <w:r w:rsidR="00D5446D">
                        <w:t xml:space="preserve">of </w:t>
                      </w:r>
                      <w:r w:rsidR="0062669E">
                        <w:t xml:space="preserve">acoustic wave energy </w:t>
                      </w:r>
                      <w:r w:rsidR="00EF0570">
                        <w:t>into other f</w:t>
                      </w:r>
                      <w:r w:rsidR="00DB52E7">
                        <w:t>orms of energy such as thermal</w:t>
                      </w:r>
                      <w:r w:rsidR="00837AE2">
                        <w:t>, mechanical (</w:t>
                      </w:r>
                      <w:r w:rsidR="001A3E55">
                        <w:t>kinetic</w:t>
                      </w:r>
                      <w:r w:rsidR="00BB0DF6">
                        <w:t>)</w:t>
                      </w:r>
                      <w:r w:rsidR="00E30F67">
                        <w:t xml:space="preserve"> </w:t>
                      </w:r>
                      <w:r w:rsidR="00F97DC0">
                        <w:t>or its deformation</w:t>
                      </w:r>
                      <w:r w:rsidR="00A65B6E">
                        <w:t xml:space="preserve">. Elizabeth </w:t>
                      </w:r>
                      <w:r w:rsidR="0074665B">
                        <w:t>describes it</w:t>
                      </w:r>
                      <w:r w:rsidR="00114292">
                        <w:t xml:space="preserve"> as </w:t>
                      </w:r>
                      <w:r w:rsidR="0074665B">
                        <w:t>“</w:t>
                      </w:r>
                      <w:r w:rsidR="00A46B4F">
                        <w:t>the acoustic a</w:t>
                      </w:r>
                      <w:r w:rsidR="004F4595">
                        <w:t>bsorption</w:t>
                      </w:r>
                      <w:r w:rsidR="00EB07BC">
                        <w:t xml:space="preserve"> </w:t>
                      </w:r>
                      <w:r w:rsidR="004F4595">
                        <w:t xml:space="preserve">is, then, an energy dissipation phenomenon.” </w:t>
                      </w:r>
                    </w:p>
                    <w:p w14:paraId="4DE87441" w14:textId="33F9656D" w:rsidR="0047107A" w:rsidRPr="0047107A" w:rsidRDefault="0047107A" w:rsidP="0047107A">
                      <w:pPr>
                        <w:spacing w:before="100" w:beforeAutospacing="1" w:after="100" w:afterAutospacing="1"/>
                        <w:rPr>
                          <w:rFonts w:ascii="Times New Roman" w:eastAsia="Times New Roman" w:hAnsi="Times New Roman" w:cs="Times New Roman"/>
                          <w:color w:val="000000"/>
                          <w:lang w:eastAsia="en-GB"/>
                        </w:rPr>
                      </w:pPr>
                      <w:r w:rsidRPr="00E23D1D">
                        <w:rPr>
                          <w:rFonts w:ascii="Times New Roman" w:eastAsia="Times New Roman" w:hAnsi="Times New Roman" w:cs="Times New Roman"/>
                          <w:color w:val="000000"/>
                          <w:lang w:eastAsia="en-GB"/>
                        </w:rPr>
                        <w:t>“</w:t>
                      </w:r>
                      <w:r w:rsidRPr="0047107A">
                        <w:rPr>
                          <w:rFonts w:ascii="Times New Roman" w:eastAsia="Times New Roman" w:hAnsi="Times New Roman" w:cs="Times New Roman"/>
                          <w:color w:val="000000"/>
                          <w:lang w:eastAsia="en-GB"/>
                        </w:rPr>
                        <w:t>The acoustic absorption coefficient α of a surface is defined as the relation between the acoustic energy that it can absorb and the incident energy that affects it. It is dimensionless:</w:t>
                      </w:r>
                    </w:p>
                    <w:p w14:paraId="0B212A44" w14:textId="77777777" w:rsidR="00E23D1D" w:rsidRPr="00E23D1D" w:rsidRDefault="0047107A" w:rsidP="003F4ADC">
                      <w:pPr>
                        <w:jc w:val="center"/>
                        <w:rPr>
                          <w:rFonts w:ascii="Times New Roman" w:eastAsia="Times New Roman" w:hAnsi="Times New Roman" w:cs="Times New Roman"/>
                          <w:color w:val="000000"/>
                          <w:lang w:eastAsia="en-GB"/>
                        </w:rPr>
                      </w:pPr>
                      <w:r w:rsidRPr="0047107A">
                        <w:rPr>
                          <w:rFonts w:ascii="Times New Roman" w:eastAsia="Times New Roman" w:hAnsi="Times New Roman" w:cs="Times New Roman"/>
                          <w:color w:val="000000"/>
                          <w:lang w:eastAsia="en-GB"/>
                        </w:rPr>
                        <w:t>E4</w:t>
                      </w:r>
                      <w:r w:rsidR="00E23D1D" w:rsidRPr="00E23D1D">
                        <w:rPr>
                          <w:rFonts w:ascii="Times New Roman" w:eastAsia="Times New Roman" w:hAnsi="Times New Roman" w:cs="Times New Roman"/>
                          <w:color w:val="000000"/>
                          <w:lang w:eastAsia="en-GB"/>
                        </w:rPr>
                        <w:t xml:space="preserve"> </w:t>
                      </w:r>
                    </w:p>
                    <w:p w14:paraId="64771D21" w14:textId="544BB15F" w:rsidR="00E23D1D" w:rsidRPr="00E23D1D" w:rsidRDefault="0047107A" w:rsidP="003F4ADC">
                      <w:pPr>
                        <w:jc w:val="center"/>
                        <w:rPr>
                          <w:rFonts w:ascii="Times New Roman" w:eastAsia="Times New Roman" w:hAnsi="Times New Roman" w:cs="Times New Roman"/>
                          <w:color w:val="000000"/>
                          <w:lang w:eastAsia="en-GB"/>
                        </w:rPr>
                      </w:pPr>
                      <w:r w:rsidRPr="0047107A">
                        <w:rPr>
                          <w:rFonts w:ascii="Times New Roman" w:eastAsia="Times New Roman" w:hAnsi="Times New Roman" w:cs="Times New Roman"/>
                          <w:color w:val="000000"/>
                          <w:lang w:eastAsia="en-GB"/>
                        </w:rPr>
                        <w:t>Then, the absorbed energy turns out to be </w:t>
                      </w:r>
                      <w:r w:rsidRPr="0047107A">
                        <w:rPr>
                          <w:rFonts w:ascii="Times New Roman" w:eastAsia="Times New Roman" w:hAnsi="Times New Roman" w:cs="Times New Roman"/>
                          <w:i/>
                          <w:iCs/>
                          <w:color w:val="000000"/>
                          <w:lang w:eastAsia="en-GB"/>
                        </w:rPr>
                        <w:t>Ea = α Ei</w:t>
                      </w:r>
                      <w:r w:rsidRPr="0047107A">
                        <w:rPr>
                          <w:rFonts w:ascii="Times New Roman" w:eastAsia="Times New Roman" w:hAnsi="Times New Roman" w:cs="Times New Roman"/>
                          <w:color w:val="000000"/>
                          <w:lang w:eastAsia="en-GB"/>
                        </w:rPr>
                        <w:t>.</w:t>
                      </w:r>
                      <w:r w:rsidRPr="00E23D1D">
                        <w:rPr>
                          <w:rFonts w:ascii="Times New Roman" w:eastAsia="Times New Roman" w:hAnsi="Times New Roman" w:cs="Times New Roman"/>
                          <w:color w:val="000000"/>
                          <w:lang w:eastAsia="en-GB"/>
                        </w:rPr>
                        <w:t>”</w:t>
                      </w:r>
                      <w:r w:rsidR="00BB2E17" w:rsidRPr="00E23D1D">
                        <w:rPr>
                          <w:rFonts w:ascii="Times New Roman" w:eastAsia="Times New Roman" w:hAnsi="Times New Roman" w:cs="Times New Roman"/>
                          <w:color w:val="000000"/>
                          <w:lang w:eastAsia="en-GB"/>
                        </w:rPr>
                        <w:t xml:space="preserve"> </w:t>
                      </w:r>
                      <w:r w:rsidR="00E23D1D">
                        <w:rPr>
                          <w:rFonts w:ascii="Times New Roman" w:eastAsia="Times New Roman" w:hAnsi="Times New Roman" w:cs="Times New Roman"/>
                          <w:color w:val="000000"/>
                          <w:lang w:eastAsia="en-GB"/>
                        </w:rPr>
                        <w:t xml:space="preserve"> </w:t>
                      </w:r>
                      <w:r w:rsidR="00BB2E17" w:rsidRPr="00E23D1D">
                        <w:rPr>
                          <w:rFonts w:ascii="Times New Roman" w:eastAsia="Times New Roman" w:hAnsi="Times New Roman" w:cs="Times New Roman"/>
                          <w:color w:val="000000"/>
                          <w:lang w:eastAsia="en-GB"/>
                        </w:rPr>
                        <w:t>(</w:t>
                      </w:r>
                      <w:r w:rsidR="00AB2F89" w:rsidRPr="00E23D1D">
                        <w:rPr>
                          <w:rFonts w:ascii="Times New Roman" w:eastAsia="Times New Roman" w:hAnsi="Times New Roman" w:cs="Times New Roman"/>
                          <w:color w:val="000000"/>
                          <w:lang w:eastAsia="en-GB"/>
                        </w:rPr>
                        <w:t>Elizabeth,</w:t>
                      </w:r>
                      <w:r w:rsidR="00D10C5B" w:rsidRPr="00E23D1D">
                        <w:rPr>
                          <w:rFonts w:ascii="Times New Roman" w:eastAsia="Times New Roman" w:hAnsi="Times New Roman" w:cs="Times New Roman"/>
                          <w:color w:val="000000"/>
                          <w:lang w:eastAsia="en-GB"/>
                        </w:rPr>
                        <w:t xml:space="preserve"> Gonzalez</w:t>
                      </w:r>
                      <w:r w:rsidR="00EB50CA" w:rsidRPr="00E23D1D">
                        <w:rPr>
                          <w:rFonts w:ascii="Times New Roman" w:eastAsia="Times New Roman" w:hAnsi="Times New Roman" w:cs="Times New Roman"/>
                          <w:color w:val="000000"/>
                          <w:lang w:eastAsia="en-GB"/>
                        </w:rPr>
                        <w:t>, Alice,</w:t>
                      </w:r>
                      <w:r w:rsidR="008918F2">
                        <w:rPr>
                          <w:rFonts w:ascii="Times New Roman" w:eastAsia="Times New Roman" w:hAnsi="Times New Roman" w:cs="Times New Roman"/>
                          <w:color w:val="000000"/>
                          <w:lang w:eastAsia="en-GB"/>
                        </w:rPr>
                        <w:t>2019,</w:t>
                      </w:r>
                      <w:r w:rsidR="003F4ADC" w:rsidRPr="00E23D1D">
                        <w:rPr>
                          <w:rFonts w:ascii="Times New Roman" w:eastAsia="Times New Roman" w:hAnsi="Times New Roman" w:cs="Times New Roman"/>
                          <w:color w:val="000000"/>
                          <w:lang w:eastAsia="en-GB"/>
                        </w:rPr>
                        <w:t xml:space="preserve"> </w:t>
                      </w:r>
                      <w:r w:rsidR="008918F2">
                        <w:rPr>
                          <w:rFonts w:ascii="Times New Roman" w:eastAsia="Times New Roman" w:hAnsi="Times New Roman" w:cs="Times New Roman"/>
                          <w:color w:val="000000"/>
                          <w:lang w:eastAsia="en-GB"/>
                        </w:rPr>
                        <w:t>H</w:t>
                      </w:r>
                      <w:r w:rsidR="003F4ADC" w:rsidRPr="00E23D1D">
                        <w:rPr>
                          <w:rFonts w:ascii="Times New Roman" w:eastAsia="Times New Roman" w:hAnsi="Times New Roman" w:cs="Times New Roman"/>
                          <w:color w:val="000000"/>
                          <w:lang w:eastAsia="en-GB"/>
                        </w:rPr>
                        <w:t xml:space="preserve">ow </w:t>
                      </w:r>
                      <w:r w:rsidR="008918F2">
                        <w:rPr>
                          <w:rFonts w:ascii="Times New Roman" w:eastAsia="Times New Roman" w:hAnsi="Times New Roman" w:cs="Times New Roman"/>
                          <w:color w:val="000000"/>
                          <w:lang w:eastAsia="en-GB"/>
                        </w:rPr>
                        <w:t>D</w:t>
                      </w:r>
                      <w:r w:rsidR="003F4ADC" w:rsidRPr="00E23D1D">
                        <w:rPr>
                          <w:rFonts w:ascii="Times New Roman" w:eastAsia="Times New Roman" w:hAnsi="Times New Roman" w:cs="Times New Roman"/>
                          <w:color w:val="000000"/>
                          <w:lang w:eastAsia="en-GB"/>
                        </w:rPr>
                        <w:t xml:space="preserve">o </w:t>
                      </w:r>
                    </w:p>
                    <w:p w14:paraId="2342D309" w14:textId="46DF95E9" w:rsidR="0047107A" w:rsidRPr="0047107A" w:rsidRDefault="00D47892" w:rsidP="003F4ADC">
                      <w:pPr>
                        <w:jc w:val="center"/>
                        <w:rPr>
                          <w:rFonts w:ascii="Times New Roman" w:eastAsia="Times New Roman" w:hAnsi="Times New Roman" w:cs="Times New Roman"/>
                          <w:color w:val="000000"/>
                          <w:lang w:eastAsia="en-GB"/>
                        </w:rPr>
                      </w:pPr>
                      <w:r w:rsidRPr="00E23D1D">
                        <w:rPr>
                          <w:rFonts w:ascii="Times New Roman" w:eastAsia="Times New Roman" w:hAnsi="Times New Roman" w:cs="Times New Roman"/>
                          <w:color w:val="000000"/>
                          <w:lang w:eastAsia="en-GB"/>
                        </w:rPr>
                        <w:t>A</w:t>
                      </w:r>
                      <w:r w:rsidR="003F4ADC" w:rsidRPr="00E23D1D">
                        <w:rPr>
                          <w:rFonts w:ascii="Times New Roman" w:eastAsia="Times New Roman" w:hAnsi="Times New Roman" w:cs="Times New Roman"/>
                          <w:color w:val="000000"/>
                          <w:lang w:eastAsia="en-GB"/>
                        </w:rPr>
                        <w:t>c</w:t>
                      </w:r>
                      <w:r w:rsidR="00A673B9">
                        <w:rPr>
                          <w:rFonts w:ascii="Times New Roman" w:eastAsia="Times New Roman" w:hAnsi="Times New Roman" w:cs="Times New Roman"/>
                          <w:color w:val="000000"/>
                          <w:lang w:eastAsia="en-GB"/>
                        </w:rPr>
                        <w:t>oust</w:t>
                      </w:r>
                      <w:r>
                        <w:rPr>
                          <w:rFonts w:ascii="Times New Roman" w:eastAsia="Times New Roman" w:hAnsi="Times New Roman" w:cs="Times New Roman"/>
                          <w:color w:val="000000"/>
                          <w:lang w:eastAsia="en-GB"/>
                        </w:rPr>
                        <w:t>ic</w:t>
                      </w:r>
                      <w:r w:rsidR="008918F2">
                        <w:rPr>
                          <w:rFonts w:ascii="Times New Roman" w:eastAsia="Times New Roman" w:hAnsi="Times New Roman" w:cs="Times New Roman"/>
                          <w:color w:val="000000"/>
                          <w:lang w:eastAsia="en-GB"/>
                        </w:rPr>
                        <w:t xml:space="preserve"> Materials Work)</w:t>
                      </w:r>
                    </w:p>
                    <w:p w14:paraId="0CC29BAB" w14:textId="77777777" w:rsidR="007E6385" w:rsidRPr="00A0165E" w:rsidRDefault="007E6385" w:rsidP="00396123"/>
                  </w:txbxContent>
                </v:textbox>
              </v:rect>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0B1BB6D5" w14:textId="4141B643" w:rsidR="0033695D" w:rsidRDefault="0033695D" w:rsidP="000A649E"/>
    <w:p w14:paraId="10F9FA9D" w14:textId="61101D71" w:rsidR="0033695D" w:rsidRDefault="0033695D" w:rsidP="000A649E"/>
    <w:p w14:paraId="42467209" w14:textId="23919205" w:rsidR="0033695D" w:rsidRDefault="0033695D" w:rsidP="000A649E"/>
    <w:p w14:paraId="229B9FFC" w14:textId="66EB6AD2" w:rsidR="0033695D" w:rsidRDefault="0033695D" w:rsidP="000A649E"/>
    <w:p w14:paraId="30B8CF24" w14:textId="346ABAE6" w:rsidR="0033695D" w:rsidRDefault="0033695D" w:rsidP="000A649E"/>
    <w:p w14:paraId="447449C6" w14:textId="3E8BD3E4" w:rsidR="0033695D" w:rsidRDefault="0033695D" w:rsidP="000A649E"/>
    <w:p w14:paraId="594DBC15" w14:textId="163558F5" w:rsidR="0033695D" w:rsidRDefault="0033695D" w:rsidP="000A649E"/>
    <w:p w14:paraId="17A274FD" w14:textId="4E6EDA69" w:rsidR="0033695D" w:rsidRDefault="0033695D" w:rsidP="000A649E"/>
    <w:p w14:paraId="5B3AD157" w14:textId="55052E11" w:rsidR="00C9724B" w:rsidRDefault="0033695D" w:rsidP="00222572">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0C6D83">
        <w:rPr>
          <w:noProof/>
        </w:rPr>
        <w:lastRenderedPageBreak/>
        <mc:AlternateContent>
          <mc:Choice Requires="wps">
            <w:drawing>
              <wp:anchor distT="0" distB="0" distL="114300" distR="114300" simplePos="0" relativeHeight="251661316" behindDoc="0" locked="0" layoutInCell="1" allowOverlap="1" wp14:anchorId="3D895CFF" wp14:editId="7E57AA17">
                <wp:simplePos x="0" y="0"/>
                <wp:positionH relativeFrom="column">
                  <wp:posOffset>-726621</wp:posOffset>
                </wp:positionH>
                <wp:positionV relativeFrom="paragraph">
                  <wp:posOffset>-383721</wp:posOffset>
                </wp:positionV>
                <wp:extent cx="7200900" cy="9454242"/>
                <wp:effectExtent l="0" t="0" r="12700" b="7620"/>
                <wp:wrapNone/>
                <wp:docPr id="25" name="Rectangle 25"/>
                <wp:cNvGraphicFramePr/>
                <a:graphic xmlns:a="http://schemas.openxmlformats.org/drawingml/2006/main">
                  <a:graphicData uri="http://schemas.microsoft.com/office/word/2010/wordprocessingShape">
                    <wps:wsp>
                      <wps:cNvSpPr/>
                      <wps:spPr>
                        <a:xfrm>
                          <a:off x="0" y="0"/>
                          <a:ext cx="7200900" cy="94542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88244C" w14:textId="54067C03" w:rsidR="00180A96" w:rsidRDefault="00180A96" w:rsidP="00377832">
                            <w:r>
                              <w:t>There three types of absorb</w:t>
                            </w:r>
                            <w:r w:rsidR="00C63CBA">
                              <w:t>e</w:t>
                            </w:r>
                            <w:r>
                              <w:t>nt material</w:t>
                            </w:r>
                            <w:r w:rsidR="00C63CBA">
                              <w:t xml:space="preserve">s, which </w:t>
                            </w:r>
                            <w:r w:rsidR="00F44F84">
                              <w:t xml:space="preserve">perform well according to different </w:t>
                            </w:r>
                            <w:r w:rsidR="001529A6">
                              <w:t>phenomena” porous or fib</w:t>
                            </w:r>
                            <w:r w:rsidR="001177BE">
                              <w:t>rous materials, membrane absorbers,</w:t>
                            </w:r>
                            <w:r w:rsidR="00A904A0">
                              <w:t xml:space="preserve"> and resonators. Each one has its best performance in</w:t>
                            </w:r>
                            <w:r w:rsidR="009B79AD">
                              <w:t xml:space="preserve"> different frequency ranges, shown </w:t>
                            </w:r>
                            <w:r w:rsidR="004D4D85">
                              <w:t>in (</w:t>
                            </w:r>
                            <w:r w:rsidR="005D33BE">
                              <w:t>figure 4).</w:t>
                            </w:r>
                          </w:p>
                          <w:p w14:paraId="48E71E92" w14:textId="230740FD" w:rsidR="00380A28" w:rsidRDefault="00380A28" w:rsidP="00380A28">
                            <w:pPr>
                              <w:rPr>
                                <w:rFonts w:ascii="Times New Roman" w:eastAsia="Times New Roman" w:hAnsi="Times New Roman" w:cs="Times New Roman"/>
                                <w:lang w:eastAsia="en-GB"/>
                              </w:rPr>
                            </w:pPr>
                            <w:r w:rsidRPr="00380A28">
                              <w:rPr>
                                <w:rFonts w:ascii="Times New Roman" w:eastAsia="Times New Roman" w:hAnsi="Times New Roman" w:cs="Times New Roman"/>
                                <w:lang w:eastAsia="en-GB"/>
                              </w:rPr>
                              <w:fldChar w:fldCharType="begin"/>
                            </w:r>
                            <w:r w:rsidRPr="00380A28">
                              <w:rPr>
                                <w:rFonts w:ascii="Times New Roman" w:eastAsia="Times New Roman" w:hAnsi="Times New Roman" w:cs="Times New Roman"/>
                                <w:lang w:eastAsia="en-GB"/>
                              </w:rPr>
                              <w:instrText xml:space="preserve"> INCLUDEPICTURE "/var/folders/fk/djhs1w211f9fbwc4wvkxnpnw0000gp/T/com.microsoft.Word/WebArchiveCopyPasteTempFiles/F2.png" \* MERGEFORMATINET </w:instrText>
                            </w:r>
                            <w:r w:rsidRPr="00380A28">
                              <w:rPr>
                                <w:rFonts w:ascii="Times New Roman" w:eastAsia="Times New Roman" w:hAnsi="Times New Roman" w:cs="Times New Roman"/>
                                <w:lang w:eastAsia="en-GB"/>
                              </w:rPr>
                              <w:fldChar w:fldCharType="separate"/>
                            </w:r>
                            <w:r w:rsidRPr="00380A28">
                              <w:rPr>
                                <w:rFonts w:ascii="Times New Roman" w:eastAsia="Times New Roman" w:hAnsi="Times New Roman" w:cs="Times New Roman"/>
                                <w:noProof/>
                                <w:lang w:eastAsia="en-GB"/>
                              </w:rPr>
                              <w:drawing>
                                <wp:inline distT="0" distB="0" distL="0" distR="0" wp14:anchorId="2D02363A" wp14:editId="63D8EED0">
                                  <wp:extent cx="2603166" cy="28067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1376" cy="2815552"/>
                                          </a:xfrm>
                                          <a:prstGeom prst="rect">
                                            <a:avLst/>
                                          </a:prstGeom>
                                          <a:noFill/>
                                          <a:ln>
                                            <a:noFill/>
                                          </a:ln>
                                        </pic:spPr>
                                      </pic:pic>
                                    </a:graphicData>
                                  </a:graphic>
                                </wp:inline>
                              </w:drawing>
                            </w:r>
                            <w:r w:rsidRPr="00380A28">
                              <w:rPr>
                                <w:rFonts w:ascii="Times New Roman" w:eastAsia="Times New Roman" w:hAnsi="Times New Roman" w:cs="Times New Roman"/>
                                <w:lang w:eastAsia="en-GB"/>
                              </w:rPr>
                              <w:fldChar w:fldCharType="end"/>
                            </w:r>
                            <w:r w:rsidR="00E45FB0">
                              <w:rPr>
                                <w:rFonts w:ascii="Times New Roman" w:eastAsia="Times New Roman" w:hAnsi="Times New Roman" w:cs="Times New Roman"/>
                                <w:lang w:eastAsia="en-GB"/>
                              </w:rPr>
                              <w:t xml:space="preserve"> </w:t>
                            </w:r>
                            <w:r w:rsidR="00A418D9">
                              <w:rPr>
                                <w:rFonts w:ascii="Times New Roman" w:eastAsia="Times New Roman" w:hAnsi="Times New Roman" w:cs="Times New Roman"/>
                                <w:lang w:eastAsia="en-GB"/>
                              </w:rPr>
                              <w:t>(</w:t>
                            </w:r>
                            <w:r w:rsidR="00625DC6">
                              <w:rPr>
                                <w:rFonts w:ascii="Times New Roman" w:eastAsia="Times New Roman" w:hAnsi="Times New Roman" w:cs="Times New Roman"/>
                                <w:lang w:eastAsia="en-GB"/>
                              </w:rPr>
                              <w:t>A</w:t>
                            </w:r>
                            <w:r w:rsidR="00A418D9">
                              <w:rPr>
                                <w:rFonts w:ascii="Times New Roman" w:eastAsia="Times New Roman" w:hAnsi="Times New Roman" w:cs="Times New Roman"/>
                                <w:lang w:eastAsia="en-GB"/>
                              </w:rPr>
                              <w:t>coustic</w:t>
                            </w:r>
                            <w:r w:rsidR="00625DC6">
                              <w:rPr>
                                <w:rFonts w:ascii="Times New Roman" w:eastAsia="Times New Roman" w:hAnsi="Times New Roman" w:cs="Times New Roman"/>
                                <w:lang w:eastAsia="en-GB"/>
                              </w:rPr>
                              <w:t xml:space="preserve"> absorbers and their performance </w:t>
                            </w:r>
                            <w:r w:rsidR="00086168">
                              <w:rPr>
                                <w:rFonts w:ascii="Times New Roman" w:eastAsia="Times New Roman" w:hAnsi="Times New Roman" w:cs="Times New Roman"/>
                                <w:lang w:eastAsia="en-GB"/>
                              </w:rPr>
                              <w:t>curves</w:t>
                            </w:r>
                            <w:r w:rsidR="00D92619">
                              <w:rPr>
                                <w:rFonts w:ascii="Times New Roman" w:eastAsia="Times New Roman" w:hAnsi="Times New Roman" w:cs="Times New Roman"/>
                                <w:lang w:eastAsia="en-GB"/>
                              </w:rPr>
                              <w:t>. Figure 4)</w:t>
                            </w:r>
                            <w:r w:rsidR="00A418D9">
                              <w:rPr>
                                <w:rFonts w:ascii="Times New Roman" w:eastAsia="Times New Roman" w:hAnsi="Times New Roman" w:cs="Times New Roman"/>
                                <w:lang w:eastAsia="en-GB"/>
                              </w:rPr>
                              <w:t xml:space="preserve"> </w:t>
                            </w:r>
                          </w:p>
                          <w:p w14:paraId="20034116" w14:textId="305CAD9A" w:rsidR="00BA144E" w:rsidRDefault="009012D8" w:rsidP="00380A28">
                            <w:pPr>
                              <w:rPr>
                                <w:rFonts w:ascii="Times New Roman" w:eastAsia="Times New Roman" w:hAnsi="Times New Roman" w:cs="Times New Roman"/>
                                <w:lang w:eastAsia="en-GB"/>
                              </w:rPr>
                            </w:pPr>
                            <w:r>
                              <w:rPr>
                                <w:rFonts w:ascii="Times New Roman" w:eastAsia="Times New Roman" w:hAnsi="Times New Roman" w:cs="Times New Roman"/>
                                <w:lang w:eastAsia="en-GB"/>
                              </w:rPr>
                              <w:t>Building designers</w:t>
                            </w:r>
                            <w:r w:rsidR="003919D3">
                              <w:rPr>
                                <w:rFonts w:ascii="Times New Roman" w:eastAsia="Times New Roman" w:hAnsi="Times New Roman" w:cs="Times New Roman"/>
                                <w:lang w:eastAsia="en-GB"/>
                              </w:rPr>
                              <w:t xml:space="preserve"> will use </w:t>
                            </w:r>
                            <w:r w:rsidR="003134B0">
                              <w:rPr>
                                <w:rFonts w:ascii="Times New Roman" w:eastAsia="Times New Roman" w:hAnsi="Times New Roman" w:cs="Times New Roman"/>
                                <w:lang w:eastAsia="en-GB"/>
                              </w:rPr>
                              <w:t xml:space="preserve">(building regulations Part E) </w:t>
                            </w:r>
                            <w:r w:rsidR="00B17B75">
                              <w:rPr>
                                <w:rFonts w:ascii="Times New Roman" w:eastAsia="Times New Roman" w:hAnsi="Times New Roman" w:cs="Times New Roman"/>
                                <w:lang w:eastAsia="en-GB"/>
                              </w:rPr>
                              <w:t xml:space="preserve">and will also </w:t>
                            </w:r>
                            <w:r>
                              <w:rPr>
                                <w:rFonts w:ascii="Times New Roman" w:eastAsia="Times New Roman" w:hAnsi="Times New Roman" w:cs="Times New Roman"/>
                                <w:lang w:eastAsia="en-GB"/>
                              </w:rPr>
                              <w:t xml:space="preserve"> promote the use of </w:t>
                            </w:r>
                            <w:r w:rsidR="00FA6A85">
                              <w:rPr>
                                <w:rFonts w:ascii="Times New Roman" w:eastAsia="Times New Roman" w:hAnsi="Times New Roman" w:cs="Times New Roman"/>
                                <w:lang w:eastAsia="en-GB"/>
                              </w:rPr>
                              <w:t xml:space="preserve">sold materials as the outer </w:t>
                            </w:r>
                            <w:r w:rsidR="00844503">
                              <w:rPr>
                                <w:rFonts w:ascii="Times New Roman" w:eastAsia="Times New Roman" w:hAnsi="Times New Roman" w:cs="Times New Roman"/>
                                <w:lang w:eastAsia="en-GB"/>
                              </w:rPr>
                              <w:t>skin of partition w</w:t>
                            </w:r>
                            <w:r w:rsidR="007B7609">
                              <w:rPr>
                                <w:rFonts w:ascii="Times New Roman" w:eastAsia="Times New Roman" w:hAnsi="Times New Roman" w:cs="Times New Roman"/>
                                <w:lang w:eastAsia="en-GB"/>
                              </w:rPr>
                              <w:t xml:space="preserve">alls and of building </w:t>
                            </w:r>
                            <w:r w:rsidR="00753C47">
                              <w:rPr>
                                <w:rFonts w:ascii="Times New Roman" w:eastAsia="Times New Roman" w:hAnsi="Times New Roman" w:cs="Times New Roman"/>
                                <w:lang w:eastAsia="en-GB"/>
                              </w:rPr>
                              <w:t xml:space="preserve">envelope as at solid ridged materials reflect </w:t>
                            </w:r>
                            <w:r w:rsidR="000E72E6">
                              <w:rPr>
                                <w:rFonts w:ascii="Times New Roman" w:eastAsia="Times New Roman" w:hAnsi="Times New Roman" w:cs="Times New Roman"/>
                                <w:lang w:eastAsia="en-GB"/>
                              </w:rPr>
                              <w:t>sound wave</w:t>
                            </w:r>
                            <w:r w:rsidR="00BF6783">
                              <w:rPr>
                                <w:rFonts w:ascii="Times New Roman" w:eastAsia="Times New Roman" w:hAnsi="Times New Roman" w:cs="Times New Roman"/>
                                <w:lang w:eastAsia="en-GB"/>
                              </w:rPr>
                              <w:t xml:space="preserve">s and dissipate it into the </w:t>
                            </w:r>
                            <w:r w:rsidR="00CA6A97">
                              <w:rPr>
                                <w:rFonts w:ascii="Times New Roman" w:eastAsia="Times New Roman" w:hAnsi="Times New Roman" w:cs="Times New Roman"/>
                                <w:lang w:eastAsia="en-GB"/>
                              </w:rPr>
                              <w:t>surrounding</w:t>
                            </w:r>
                            <w:r w:rsidR="00557561">
                              <w:rPr>
                                <w:rFonts w:ascii="Times New Roman" w:eastAsia="Times New Roman" w:hAnsi="Times New Roman" w:cs="Times New Roman"/>
                                <w:lang w:eastAsia="en-GB"/>
                              </w:rPr>
                              <w:t>s</w:t>
                            </w:r>
                            <w:r w:rsidR="00F14CDB">
                              <w:rPr>
                                <w:rFonts w:ascii="Times New Roman" w:eastAsia="Times New Roman" w:hAnsi="Times New Roman" w:cs="Times New Roman"/>
                                <w:lang w:eastAsia="en-GB"/>
                              </w:rPr>
                              <w:t xml:space="preserve"> these ref</w:t>
                            </w:r>
                            <w:r w:rsidR="00EF6335">
                              <w:rPr>
                                <w:rFonts w:ascii="Times New Roman" w:eastAsia="Times New Roman" w:hAnsi="Times New Roman" w:cs="Times New Roman"/>
                                <w:lang w:eastAsia="en-GB"/>
                              </w:rPr>
                              <w:t>e</w:t>
                            </w:r>
                            <w:r w:rsidR="00F14CDB">
                              <w:rPr>
                                <w:rFonts w:ascii="Times New Roman" w:eastAsia="Times New Roman" w:hAnsi="Times New Roman" w:cs="Times New Roman"/>
                                <w:lang w:eastAsia="en-GB"/>
                              </w:rPr>
                              <w:t>r to m</w:t>
                            </w:r>
                            <w:r w:rsidR="00EF6335">
                              <w:rPr>
                                <w:rFonts w:ascii="Times New Roman" w:eastAsia="Times New Roman" w:hAnsi="Times New Roman" w:cs="Times New Roman"/>
                                <w:lang w:eastAsia="en-GB"/>
                              </w:rPr>
                              <w:t>a</w:t>
                            </w:r>
                            <w:r w:rsidR="00F14CDB">
                              <w:rPr>
                                <w:rFonts w:ascii="Times New Roman" w:eastAsia="Times New Roman" w:hAnsi="Times New Roman" w:cs="Times New Roman"/>
                                <w:lang w:eastAsia="en-GB"/>
                              </w:rPr>
                              <w:t>t</w:t>
                            </w:r>
                            <w:r w:rsidR="00EF6335">
                              <w:rPr>
                                <w:rFonts w:ascii="Times New Roman" w:eastAsia="Times New Roman" w:hAnsi="Times New Roman" w:cs="Times New Roman"/>
                                <w:lang w:eastAsia="en-GB"/>
                              </w:rPr>
                              <w:t>e</w:t>
                            </w:r>
                            <w:r w:rsidR="00F14CDB">
                              <w:rPr>
                                <w:rFonts w:ascii="Times New Roman" w:eastAsia="Times New Roman" w:hAnsi="Times New Roman" w:cs="Times New Roman"/>
                                <w:lang w:eastAsia="en-GB"/>
                              </w:rPr>
                              <w:t>r</w:t>
                            </w:r>
                            <w:r w:rsidR="00EF6335">
                              <w:rPr>
                                <w:rFonts w:ascii="Times New Roman" w:eastAsia="Times New Roman" w:hAnsi="Times New Roman" w:cs="Times New Roman"/>
                                <w:lang w:eastAsia="en-GB"/>
                              </w:rPr>
                              <w:t>i</w:t>
                            </w:r>
                            <w:r w:rsidR="00F14CDB">
                              <w:rPr>
                                <w:rFonts w:ascii="Times New Roman" w:eastAsia="Times New Roman" w:hAnsi="Times New Roman" w:cs="Times New Roman"/>
                                <w:lang w:eastAsia="en-GB"/>
                              </w:rPr>
                              <w:t xml:space="preserve">als such as building blocks and </w:t>
                            </w:r>
                            <w:r w:rsidR="0073541C">
                              <w:rPr>
                                <w:rFonts w:ascii="Times New Roman" w:eastAsia="Times New Roman" w:hAnsi="Times New Roman" w:cs="Times New Roman"/>
                                <w:lang w:eastAsia="en-GB"/>
                              </w:rPr>
                              <w:t>plaster board</w:t>
                            </w:r>
                            <w:r w:rsidR="00F14CDB">
                              <w:rPr>
                                <w:rFonts w:ascii="Times New Roman" w:eastAsia="Times New Roman" w:hAnsi="Times New Roman" w:cs="Times New Roman"/>
                                <w:lang w:eastAsia="en-GB"/>
                              </w:rPr>
                              <w:t xml:space="preserve">, whereas </w:t>
                            </w:r>
                            <w:r w:rsidR="00F9549D">
                              <w:rPr>
                                <w:rFonts w:ascii="Times New Roman" w:eastAsia="Times New Roman" w:hAnsi="Times New Roman" w:cs="Times New Roman"/>
                                <w:lang w:eastAsia="en-GB"/>
                              </w:rPr>
                              <w:t xml:space="preserve">porous material such as </w:t>
                            </w:r>
                            <w:r w:rsidR="00BA0F86">
                              <w:rPr>
                                <w:rFonts w:ascii="Times New Roman" w:eastAsia="Times New Roman" w:hAnsi="Times New Roman" w:cs="Times New Roman"/>
                                <w:lang w:eastAsia="en-GB"/>
                              </w:rPr>
                              <w:t xml:space="preserve">glass fibre wool </w:t>
                            </w:r>
                            <w:r w:rsidR="00BB58AB">
                              <w:rPr>
                                <w:rFonts w:ascii="Times New Roman" w:eastAsia="Times New Roman" w:hAnsi="Times New Roman" w:cs="Times New Roman"/>
                                <w:lang w:eastAsia="en-GB"/>
                              </w:rPr>
                              <w:t xml:space="preserve">absorb </w:t>
                            </w:r>
                            <w:r w:rsidR="00901C1E">
                              <w:rPr>
                                <w:rFonts w:ascii="Times New Roman" w:eastAsia="Times New Roman" w:hAnsi="Times New Roman" w:cs="Times New Roman"/>
                                <w:lang w:eastAsia="en-GB"/>
                              </w:rPr>
                              <w:t>sound waves</w:t>
                            </w:r>
                            <w:r w:rsidR="003233C6">
                              <w:rPr>
                                <w:rFonts w:ascii="Times New Roman" w:eastAsia="Times New Roman" w:hAnsi="Times New Roman" w:cs="Times New Roman"/>
                                <w:lang w:eastAsia="en-GB"/>
                              </w:rPr>
                              <w:t>.</w:t>
                            </w:r>
                          </w:p>
                          <w:p w14:paraId="6E7CA8BC" w14:textId="0C7865CB" w:rsidR="00BC0AC1" w:rsidRDefault="00BC0AC1" w:rsidP="00380A28">
                            <w:pPr>
                              <w:rPr>
                                <w:rFonts w:ascii="Times New Roman" w:eastAsia="Times New Roman" w:hAnsi="Times New Roman" w:cs="Times New Roman"/>
                                <w:lang w:eastAsia="en-GB"/>
                              </w:rPr>
                            </w:pPr>
                          </w:p>
                          <w:p w14:paraId="353A279C" w14:textId="79F44810" w:rsidR="00BC0AC1" w:rsidRDefault="000C6D83" w:rsidP="00380A28">
                            <w:pPr>
                              <w:rPr>
                                <w:rFonts w:ascii="Times New Roman" w:eastAsia="Times New Roman" w:hAnsi="Times New Roman" w:cs="Times New Roman"/>
                                <w:lang w:eastAsia="en-GB"/>
                              </w:rPr>
                            </w:pPr>
                            <w:r w:rsidRPr="000C6D83">
                              <w:rPr>
                                <w:rFonts w:ascii="Times New Roman" w:eastAsia="Times New Roman" w:hAnsi="Times New Roman" w:cs="Times New Roman"/>
                                <w:lang w:eastAsia="en-GB"/>
                              </w:rPr>
                              <w:drawing>
                                <wp:inline distT="0" distB="0" distL="0" distR="0" wp14:anchorId="2B7D8FE4" wp14:editId="66AD1477">
                                  <wp:extent cx="2824843" cy="949979"/>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50734" cy="958686"/>
                                          </a:xfrm>
                                          <a:prstGeom prst="rect">
                                            <a:avLst/>
                                          </a:prstGeom>
                                        </pic:spPr>
                                      </pic:pic>
                                    </a:graphicData>
                                  </a:graphic>
                                </wp:inline>
                              </w:drawing>
                            </w:r>
                          </w:p>
                          <w:p w14:paraId="2C970880" w14:textId="392DD4EA" w:rsidR="007D07B2" w:rsidRDefault="007D07B2" w:rsidP="00380A28">
                            <w:pPr>
                              <w:rPr>
                                <w:rFonts w:ascii="Times New Roman" w:eastAsia="Times New Roman" w:hAnsi="Times New Roman" w:cs="Times New Roman"/>
                                <w:lang w:eastAsia="en-GB"/>
                              </w:rPr>
                            </w:pPr>
                          </w:p>
                          <w:p w14:paraId="2E4DFA9D" w14:textId="26FC2331" w:rsidR="007D07B2" w:rsidRDefault="007D07B2" w:rsidP="00380A2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There are two ways they absorb acoustic energy via two mechanism</w:t>
                            </w:r>
                            <w:r w:rsidR="00AF37A1">
                              <w:rPr>
                                <w:rFonts w:ascii="Times New Roman" w:eastAsia="Times New Roman" w:hAnsi="Times New Roman" w:cs="Times New Roman"/>
                                <w:lang w:eastAsia="en-GB"/>
                              </w:rPr>
                              <w:t>s:</w:t>
                            </w:r>
                          </w:p>
                          <w:p w14:paraId="31DEE831" w14:textId="5594F6EA" w:rsidR="00AF37A1" w:rsidRDefault="00AF37A1" w:rsidP="00380A28">
                            <w:pPr>
                              <w:rPr>
                                <w:rFonts w:ascii="Times New Roman" w:eastAsia="Times New Roman" w:hAnsi="Times New Roman" w:cs="Times New Roman"/>
                                <w:lang w:eastAsia="en-GB"/>
                              </w:rPr>
                            </w:pPr>
                          </w:p>
                          <w:p w14:paraId="4ED1658B" w14:textId="1E59FFAE" w:rsidR="007B2BB7" w:rsidRPr="004D5BFF" w:rsidRDefault="007B2BB7" w:rsidP="004D5BFF">
                            <w:pPr>
                              <w:pStyle w:val="ListParagraph"/>
                              <w:numPr>
                                <w:ilvl w:val="0"/>
                                <w:numId w:val="4"/>
                              </w:numPr>
                              <w:rPr>
                                <w:rFonts w:ascii="Times New Roman" w:eastAsia="Times New Roman" w:hAnsi="Times New Roman" w:cs="Times New Roman"/>
                                <w:lang w:eastAsia="en-GB"/>
                              </w:rPr>
                            </w:pPr>
                            <w:r w:rsidRPr="004D5BFF">
                              <w:rPr>
                                <w:rFonts w:ascii="Times New Roman" w:eastAsia="Times New Roman" w:hAnsi="Times New Roman" w:cs="Times New Roman"/>
                                <w:lang w:eastAsia="en-GB"/>
                              </w:rPr>
                              <w:t xml:space="preserve">They absorb acoustic </w:t>
                            </w:r>
                            <w:r w:rsidR="00613243" w:rsidRPr="004D5BFF">
                              <w:rPr>
                                <w:rFonts w:ascii="Times New Roman" w:eastAsia="Times New Roman" w:hAnsi="Times New Roman" w:cs="Times New Roman"/>
                                <w:lang w:eastAsia="en-GB"/>
                              </w:rPr>
                              <w:t xml:space="preserve">energy due to the deformation that occurs when the sound wave </w:t>
                            </w:r>
                            <w:r w:rsidR="00EE7D08" w:rsidRPr="004D5BFF">
                              <w:rPr>
                                <w:rFonts w:ascii="Times New Roman" w:eastAsia="Times New Roman" w:hAnsi="Times New Roman" w:cs="Times New Roman"/>
                                <w:lang w:eastAsia="en-GB"/>
                              </w:rPr>
                              <w:t>makes contact with them</w:t>
                            </w:r>
                            <w:r w:rsidR="003162A2" w:rsidRPr="004D5BFF">
                              <w:rPr>
                                <w:rFonts w:ascii="Times New Roman" w:eastAsia="Times New Roman" w:hAnsi="Times New Roman" w:cs="Times New Roman"/>
                                <w:lang w:eastAsia="en-GB"/>
                              </w:rPr>
                              <w:t>.</w:t>
                            </w:r>
                          </w:p>
                          <w:p w14:paraId="7DB27586" w14:textId="356E4C25" w:rsidR="003162A2" w:rsidRDefault="007F2D30" w:rsidP="004D5BFF">
                            <w:pPr>
                              <w:pStyle w:val="ListParagraph"/>
                              <w:numPr>
                                <w:ilvl w:val="0"/>
                                <w:numId w:val="4"/>
                              </w:numPr>
                              <w:rPr>
                                <w:rFonts w:ascii="Times New Roman" w:eastAsia="Times New Roman" w:hAnsi="Times New Roman" w:cs="Times New Roman"/>
                                <w:lang w:eastAsia="en-GB"/>
                              </w:rPr>
                            </w:pPr>
                            <w:r w:rsidRPr="004D5BFF">
                              <w:rPr>
                                <w:rFonts w:ascii="Times New Roman" w:eastAsia="Times New Roman" w:hAnsi="Times New Roman" w:cs="Times New Roman"/>
                                <w:lang w:eastAsia="en-GB"/>
                              </w:rPr>
                              <w:t>Porous materials</w:t>
                            </w:r>
                            <w:r w:rsidR="00B7566B" w:rsidRPr="004D5BFF">
                              <w:rPr>
                                <w:rFonts w:ascii="Times New Roman" w:eastAsia="Times New Roman" w:hAnsi="Times New Roman" w:cs="Times New Roman"/>
                                <w:lang w:eastAsia="en-GB"/>
                              </w:rPr>
                              <w:t xml:space="preserve"> absorb</w:t>
                            </w:r>
                            <w:r w:rsidR="00657CC4" w:rsidRPr="004D5BFF">
                              <w:rPr>
                                <w:rFonts w:ascii="Times New Roman" w:eastAsia="Times New Roman" w:hAnsi="Times New Roman" w:cs="Times New Roman"/>
                                <w:lang w:eastAsia="en-GB"/>
                              </w:rPr>
                              <w:t xml:space="preserve"> by the vibration of air contained </w:t>
                            </w:r>
                            <w:r w:rsidR="00E214B6" w:rsidRPr="004D5BFF">
                              <w:rPr>
                                <w:rFonts w:ascii="Times New Roman" w:eastAsia="Times New Roman" w:hAnsi="Times New Roman" w:cs="Times New Roman"/>
                                <w:lang w:eastAsia="en-GB"/>
                              </w:rPr>
                              <w:t xml:space="preserve">in the pores, which loses </w:t>
                            </w:r>
                            <w:r w:rsidR="0052714C" w:rsidRPr="004D5BFF">
                              <w:rPr>
                                <w:rFonts w:ascii="Times New Roman" w:eastAsia="Times New Roman" w:hAnsi="Times New Roman" w:cs="Times New Roman"/>
                                <w:lang w:eastAsia="en-GB"/>
                              </w:rPr>
                              <w:t xml:space="preserve">energy </w:t>
                            </w:r>
                            <w:r w:rsidR="00E71BC5" w:rsidRPr="004D5BFF">
                              <w:rPr>
                                <w:rFonts w:ascii="Times New Roman" w:eastAsia="Times New Roman" w:hAnsi="Times New Roman" w:cs="Times New Roman"/>
                                <w:lang w:eastAsia="en-GB"/>
                              </w:rPr>
                              <w:t>by fr</w:t>
                            </w:r>
                            <w:r w:rsidR="00AF4096" w:rsidRPr="004D5BFF">
                              <w:rPr>
                                <w:rFonts w:ascii="Times New Roman" w:eastAsia="Times New Roman" w:hAnsi="Times New Roman" w:cs="Times New Roman"/>
                                <w:lang w:eastAsia="en-GB"/>
                              </w:rPr>
                              <w:t>i</w:t>
                            </w:r>
                            <w:r w:rsidR="00E71BC5" w:rsidRPr="004D5BFF">
                              <w:rPr>
                                <w:rFonts w:ascii="Times New Roman" w:eastAsia="Times New Roman" w:hAnsi="Times New Roman" w:cs="Times New Roman"/>
                                <w:lang w:eastAsia="en-GB"/>
                              </w:rPr>
                              <w:t>ction against</w:t>
                            </w:r>
                            <w:r w:rsidR="00AF4096" w:rsidRPr="004D5BFF">
                              <w:rPr>
                                <w:rFonts w:ascii="Times New Roman" w:eastAsia="Times New Roman" w:hAnsi="Times New Roman" w:cs="Times New Roman"/>
                                <w:lang w:eastAsia="en-GB"/>
                              </w:rPr>
                              <w:t xml:space="preserve"> their edges</w:t>
                            </w:r>
                            <w:r w:rsidR="00DD55A2" w:rsidRPr="004D5BFF">
                              <w:rPr>
                                <w:rFonts w:ascii="Times New Roman" w:eastAsia="Times New Roman" w:hAnsi="Times New Roman" w:cs="Times New Roman"/>
                                <w:lang w:eastAsia="en-GB"/>
                              </w:rPr>
                              <w:t>.</w:t>
                            </w:r>
                          </w:p>
                          <w:p w14:paraId="29E51782" w14:textId="47F1B9A1" w:rsidR="00F8046B" w:rsidRDefault="000104A1" w:rsidP="00281127">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the absorbent</w:t>
                            </w:r>
                            <w:r w:rsidR="00AC08E5">
                              <w:rPr>
                                <w:rFonts w:ascii="Times New Roman" w:eastAsia="Times New Roman" w:hAnsi="Times New Roman" w:cs="Times New Roman"/>
                                <w:lang w:eastAsia="en-GB"/>
                              </w:rPr>
                              <w:t xml:space="preserve"> properties of </w:t>
                            </w:r>
                            <w:r w:rsidR="001E5518">
                              <w:rPr>
                                <w:rFonts w:ascii="Times New Roman" w:eastAsia="Times New Roman" w:hAnsi="Times New Roman" w:cs="Times New Roman"/>
                                <w:lang w:eastAsia="en-GB"/>
                              </w:rPr>
                              <w:t xml:space="preserve">the </w:t>
                            </w:r>
                            <w:r w:rsidR="00193B8C">
                              <w:rPr>
                                <w:rFonts w:ascii="Times New Roman" w:eastAsia="Times New Roman" w:hAnsi="Times New Roman" w:cs="Times New Roman"/>
                                <w:lang w:eastAsia="en-GB"/>
                              </w:rPr>
                              <w:t xml:space="preserve">absorbers </w:t>
                            </w:r>
                            <w:r w:rsidR="008A1072">
                              <w:rPr>
                                <w:rFonts w:ascii="Times New Roman" w:eastAsia="Times New Roman" w:hAnsi="Times New Roman" w:cs="Times New Roman"/>
                                <w:lang w:eastAsia="en-GB"/>
                              </w:rPr>
                              <w:t>improve</w:t>
                            </w:r>
                            <w:r w:rsidR="00193B8C">
                              <w:rPr>
                                <w:rFonts w:ascii="Times New Roman" w:eastAsia="Times New Roman" w:hAnsi="Times New Roman" w:cs="Times New Roman"/>
                                <w:lang w:eastAsia="en-GB"/>
                              </w:rPr>
                              <w:t xml:space="preserve"> the smaller </w:t>
                            </w:r>
                            <w:r w:rsidR="00BE488C">
                              <w:rPr>
                                <w:rFonts w:ascii="Times New Roman" w:eastAsia="Times New Roman" w:hAnsi="Times New Roman" w:cs="Times New Roman"/>
                                <w:lang w:eastAsia="en-GB"/>
                              </w:rPr>
                              <w:t xml:space="preserve">the length </w:t>
                            </w:r>
                            <w:r w:rsidR="00972A9F">
                              <w:rPr>
                                <w:rFonts w:ascii="Times New Roman" w:eastAsia="Times New Roman" w:hAnsi="Times New Roman" w:cs="Times New Roman"/>
                                <w:lang w:eastAsia="en-GB"/>
                              </w:rPr>
                              <w:t xml:space="preserve">of incident wave in relation </w:t>
                            </w:r>
                            <w:r w:rsidR="00AE0E45">
                              <w:rPr>
                                <w:rFonts w:ascii="Times New Roman" w:eastAsia="Times New Roman" w:hAnsi="Times New Roman" w:cs="Times New Roman"/>
                                <w:lang w:eastAsia="en-GB"/>
                              </w:rPr>
                              <w:t xml:space="preserve">to the </w:t>
                            </w:r>
                            <w:r w:rsidR="00F72911">
                              <w:rPr>
                                <w:rFonts w:ascii="Times New Roman" w:eastAsia="Times New Roman" w:hAnsi="Times New Roman" w:cs="Times New Roman"/>
                                <w:lang w:eastAsia="en-GB"/>
                              </w:rPr>
                              <w:t xml:space="preserve">incident wave in relation to </w:t>
                            </w:r>
                            <w:r w:rsidR="008777AD">
                              <w:rPr>
                                <w:rFonts w:ascii="Times New Roman" w:eastAsia="Times New Roman" w:hAnsi="Times New Roman" w:cs="Times New Roman"/>
                                <w:lang w:eastAsia="en-GB"/>
                              </w:rPr>
                              <w:t xml:space="preserve">the dimensions of </w:t>
                            </w:r>
                            <w:r w:rsidR="00071F4D">
                              <w:rPr>
                                <w:rFonts w:ascii="Times New Roman" w:eastAsia="Times New Roman" w:hAnsi="Times New Roman" w:cs="Times New Roman"/>
                                <w:lang w:eastAsia="en-GB"/>
                              </w:rPr>
                              <w:t>irregularities of their surface</w:t>
                            </w:r>
                            <w:r w:rsidR="00C104B9">
                              <w:rPr>
                                <w:rFonts w:ascii="Times New Roman" w:eastAsia="Times New Roman" w:hAnsi="Times New Roman" w:cs="Times New Roman"/>
                                <w:lang w:eastAsia="en-GB"/>
                              </w:rPr>
                              <w:t>s.</w:t>
                            </w:r>
                            <w:r w:rsidR="00012000">
                              <w:rPr>
                                <w:rFonts w:ascii="Times New Roman" w:eastAsia="Times New Roman" w:hAnsi="Times New Roman" w:cs="Times New Roman"/>
                                <w:lang w:eastAsia="en-GB"/>
                              </w:rPr>
                              <w:t xml:space="preserve"> Therefore</w:t>
                            </w:r>
                            <w:r w:rsidR="008A2147">
                              <w:rPr>
                                <w:rFonts w:ascii="Times New Roman" w:eastAsia="Times New Roman" w:hAnsi="Times New Roman" w:cs="Times New Roman"/>
                                <w:lang w:eastAsia="en-GB"/>
                              </w:rPr>
                              <w:t>, performance is imp</w:t>
                            </w:r>
                            <w:r w:rsidR="008E6EC8">
                              <w:rPr>
                                <w:rFonts w:ascii="Times New Roman" w:eastAsia="Times New Roman" w:hAnsi="Times New Roman" w:cs="Times New Roman"/>
                                <w:lang w:eastAsia="en-GB"/>
                              </w:rPr>
                              <w:t>rove</w:t>
                            </w:r>
                            <w:r w:rsidR="00876880">
                              <w:rPr>
                                <w:rFonts w:ascii="Times New Roman" w:eastAsia="Times New Roman" w:hAnsi="Times New Roman" w:cs="Times New Roman"/>
                                <w:lang w:eastAsia="en-GB"/>
                              </w:rPr>
                              <w:t xml:space="preserve">d with an increase in </w:t>
                            </w:r>
                            <w:r w:rsidR="006144D4">
                              <w:rPr>
                                <w:rFonts w:ascii="Times New Roman" w:eastAsia="Times New Roman" w:hAnsi="Times New Roman" w:cs="Times New Roman"/>
                                <w:lang w:eastAsia="en-GB"/>
                              </w:rPr>
                              <w:t>frequency</w:t>
                            </w:r>
                            <w:r w:rsidR="00F8046B">
                              <w:rPr>
                                <w:rFonts w:ascii="Times New Roman" w:eastAsia="Times New Roman" w:hAnsi="Times New Roman" w:cs="Times New Roman"/>
                                <w:lang w:eastAsia="en-GB"/>
                              </w:rPr>
                              <w:t>. H</w:t>
                            </w:r>
                            <w:r w:rsidR="00451DCE">
                              <w:rPr>
                                <w:rFonts w:ascii="Times New Roman" w:eastAsia="Times New Roman" w:hAnsi="Times New Roman" w:cs="Times New Roman"/>
                                <w:lang w:eastAsia="en-GB"/>
                              </w:rPr>
                              <w:t>owever</w:t>
                            </w:r>
                            <w:r w:rsidR="00F8046B">
                              <w:rPr>
                                <w:rFonts w:ascii="Times New Roman" w:eastAsia="Times New Roman" w:hAnsi="Times New Roman" w:cs="Times New Roman"/>
                                <w:lang w:eastAsia="en-GB"/>
                              </w:rPr>
                              <w:t>,</w:t>
                            </w:r>
                            <w:r w:rsidR="00451DCE">
                              <w:rPr>
                                <w:rFonts w:ascii="Times New Roman" w:eastAsia="Times New Roman" w:hAnsi="Times New Roman" w:cs="Times New Roman"/>
                                <w:lang w:eastAsia="en-GB"/>
                              </w:rPr>
                              <w:t xml:space="preserve"> </w:t>
                            </w:r>
                            <w:r w:rsidR="007816FE">
                              <w:rPr>
                                <w:rFonts w:ascii="Times New Roman" w:eastAsia="Times New Roman" w:hAnsi="Times New Roman" w:cs="Times New Roman"/>
                                <w:lang w:eastAsia="en-GB"/>
                              </w:rPr>
                              <w:t>its</w:t>
                            </w:r>
                            <w:r w:rsidR="00451DCE">
                              <w:rPr>
                                <w:rFonts w:ascii="Times New Roman" w:eastAsia="Times New Roman" w:hAnsi="Times New Roman" w:cs="Times New Roman"/>
                                <w:lang w:eastAsia="en-GB"/>
                              </w:rPr>
                              <w:t xml:space="preserve"> main weakness is conversational frequencie</w:t>
                            </w:r>
                            <w:r w:rsidR="00F8046B">
                              <w:rPr>
                                <w:rFonts w:ascii="Times New Roman" w:eastAsia="Times New Roman" w:hAnsi="Times New Roman" w:cs="Times New Roman"/>
                                <w:lang w:eastAsia="en-GB"/>
                              </w:rPr>
                              <w:t>s as a result of its high air content.</w:t>
                            </w:r>
                          </w:p>
                          <w:p w14:paraId="602CFF81" w14:textId="3952F465" w:rsidR="00001927" w:rsidRDefault="00001927" w:rsidP="00281127">
                            <w:pPr>
                              <w:ind w:left="360"/>
                              <w:rPr>
                                <w:rFonts w:ascii="Times New Roman" w:eastAsia="Times New Roman" w:hAnsi="Times New Roman" w:cs="Times New Roman"/>
                                <w:lang w:eastAsia="en-GB"/>
                              </w:rPr>
                            </w:pPr>
                          </w:p>
                          <w:p w14:paraId="3E769C2F" w14:textId="58DA4D1B" w:rsidR="00001927" w:rsidRDefault="00807CBB" w:rsidP="00281127">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Sound insulation</w:t>
                            </w:r>
                            <w:r w:rsidR="00F32E03">
                              <w:rPr>
                                <w:rFonts w:ascii="Times New Roman" w:eastAsia="Times New Roman" w:hAnsi="Times New Roman" w:cs="Times New Roman"/>
                                <w:lang w:eastAsia="en-GB"/>
                              </w:rPr>
                              <w:t>:</w:t>
                            </w:r>
                          </w:p>
                          <w:p w14:paraId="1899B025" w14:textId="5B074C23" w:rsidR="006E2888" w:rsidRDefault="006E2888" w:rsidP="00281127">
                            <w:pPr>
                              <w:ind w:left="360"/>
                              <w:rPr>
                                <w:rFonts w:ascii="Times New Roman" w:eastAsia="Times New Roman" w:hAnsi="Times New Roman" w:cs="Times New Roman"/>
                                <w:lang w:eastAsia="en-GB"/>
                              </w:rPr>
                            </w:pPr>
                          </w:p>
                          <w:p w14:paraId="004BB2B5" w14:textId="1B2D12A8" w:rsidR="00A449C5" w:rsidRDefault="004E715A" w:rsidP="00C37D41">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Airborne sound </w:t>
                            </w:r>
                            <w:r w:rsidR="002A3317">
                              <w:rPr>
                                <w:rFonts w:ascii="Times New Roman" w:eastAsia="Times New Roman" w:hAnsi="Times New Roman" w:cs="Times New Roman"/>
                                <w:lang w:eastAsia="en-GB"/>
                              </w:rPr>
                              <w:t xml:space="preserve">propagation </w:t>
                            </w:r>
                            <w:r w:rsidR="001A2162">
                              <w:rPr>
                                <w:rFonts w:ascii="Times New Roman" w:eastAsia="Times New Roman" w:hAnsi="Times New Roman" w:cs="Times New Roman"/>
                                <w:lang w:eastAsia="en-GB"/>
                              </w:rPr>
                              <w:t xml:space="preserve">is usually due to the elastic vibration of </w:t>
                            </w:r>
                            <w:r w:rsidR="00E6110D">
                              <w:rPr>
                                <w:rFonts w:ascii="Times New Roman" w:eastAsia="Times New Roman" w:hAnsi="Times New Roman" w:cs="Times New Roman"/>
                                <w:lang w:eastAsia="en-GB"/>
                              </w:rPr>
                              <w:t xml:space="preserve">the air </w:t>
                            </w:r>
                            <w:r w:rsidR="00CF4B28">
                              <w:rPr>
                                <w:rFonts w:ascii="Times New Roman" w:eastAsia="Times New Roman" w:hAnsi="Times New Roman" w:cs="Times New Roman"/>
                                <w:lang w:eastAsia="en-GB"/>
                              </w:rPr>
                              <w:t xml:space="preserve">due to the sound waves </w:t>
                            </w:r>
                            <w:r w:rsidR="00B67C92">
                              <w:rPr>
                                <w:rFonts w:ascii="Times New Roman" w:eastAsia="Times New Roman" w:hAnsi="Times New Roman" w:cs="Times New Roman"/>
                                <w:lang w:eastAsia="en-GB"/>
                              </w:rPr>
                              <w:t>that make contact with</w:t>
                            </w:r>
                            <w:r w:rsidR="008A0E4E">
                              <w:rPr>
                                <w:rFonts w:ascii="Times New Roman" w:eastAsia="Times New Roman" w:hAnsi="Times New Roman" w:cs="Times New Roman"/>
                                <w:lang w:eastAsia="en-GB"/>
                              </w:rPr>
                              <w:t xml:space="preserve"> </w:t>
                            </w:r>
                            <w:r w:rsidR="00C57DF2">
                              <w:rPr>
                                <w:rFonts w:ascii="Times New Roman" w:eastAsia="Times New Roman" w:hAnsi="Times New Roman" w:cs="Times New Roman"/>
                                <w:lang w:eastAsia="en-GB"/>
                              </w:rPr>
                              <w:t>a material</w:t>
                            </w:r>
                            <w:r w:rsidR="00CB4F10">
                              <w:rPr>
                                <w:rFonts w:ascii="Times New Roman" w:eastAsia="Times New Roman" w:hAnsi="Times New Roman" w:cs="Times New Roman"/>
                                <w:lang w:eastAsia="en-GB"/>
                              </w:rPr>
                              <w:t xml:space="preserve">s surface </w:t>
                            </w:r>
                            <w:r w:rsidR="009869AF">
                              <w:rPr>
                                <w:rFonts w:ascii="Times New Roman" w:eastAsia="Times New Roman" w:hAnsi="Times New Roman" w:cs="Times New Roman"/>
                                <w:lang w:eastAsia="en-GB"/>
                              </w:rPr>
                              <w:t xml:space="preserve">exciting it. </w:t>
                            </w:r>
                            <w:r w:rsidR="00425136">
                              <w:rPr>
                                <w:rFonts w:ascii="Times New Roman" w:eastAsia="Times New Roman" w:hAnsi="Times New Roman" w:cs="Times New Roman"/>
                                <w:lang w:eastAsia="en-GB"/>
                              </w:rPr>
                              <w:t xml:space="preserve">It also occurs more easily </w:t>
                            </w:r>
                            <w:r w:rsidR="00401DE4">
                              <w:rPr>
                                <w:rFonts w:ascii="Times New Roman" w:eastAsia="Times New Roman" w:hAnsi="Times New Roman" w:cs="Times New Roman"/>
                                <w:lang w:eastAsia="en-GB"/>
                              </w:rPr>
                              <w:t>discontinuities (openings)</w:t>
                            </w:r>
                            <w:r w:rsidR="001A2162">
                              <w:rPr>
                                <w:rFonts w:ascii="Times New Roman" w:eastAsia="Times New Roman" w:hAnsi="Times New Roman" w:cs="Times New Roman"/>
                                <w:lang w:eastAsia="en-GB"/>
                              </w:rPr>
                              <w:t xml:space="preserve"> </w:t>
                            </w:r>
                            <w:r w:rsidR="00557C3E">
                              <w:rPr>
                                <w:rFonts w:ascii="Times New Roman" w:eastAsia="Times New Roman" w:hAnsi="Times New Roman" w:cs="Times New Roman"/>
                                <w:lang w:eastAsia="en-GB"/>
                              </w:rPr>
                              <w:t xml:space="preserve">or weakness </w:t>
                            </w:r>
                            <w:r w:rsidR="003F2A41">
                              <w:rPr>
                                <w:rFonts w:ascii="Times New Roman" w:eastAsia="Times New Roman" w:hAnsi="Times New Roman" w:cs="Times New Roman"/>
                                <w:lang w:eastAsia="en-GB"/>
                              </w:rPr>
                              <w:t>such as cracks</w:t>
                            </w:r>
                            <w:r w:rsidR="00B010AE">
                              <w:rPr>
                                <w:rFonts w:ascii="Times New Roman" w:eastAsia="Times New Roman" w:hAnsi="Times New Roman" w:cs="Times New Roman"/>
                                <w:lang w:eastAsia="en-GB"/>
                              </w:rPr>
                              <w:t>, we</w:t>
                            </w:r>
                            <w:r w:rsidR="002A0883">
                              <w:rPr>
                                <w:rFonts w:ascii="Times New Roman" w:eastAsia="Times New Roman" w:hAnsi="Times New Roman" w:cs="Times New Roman"/>
                                <w:lang w:eastAsia="en-GB"/>
                              </w:rPr>
                              <w:t xml:space="preserve">akly </w:t>
                            </w:r>
                            <w:r w:rsidR="00111AEF">
                              <w:rPr>
                                <w:rFonts w:ascii="Times New Roman" w:eastAsia="Times New Roman" w:hAnsi="Times New Roman" w:cs="Times New Roman"/>
                                <w:lang w:eastAsia="en-GB"/>
                              </w:rPr>
                              <w:t xml:space="preserve">sealed passages in the construction </w:t>
                            </w:r>
                            <w:r w:rsidR="006200D9">
                              <w:rPr>
                                <w:rFonts w:ascii="Times New Roman" w:eastAsia="Times New Roman" w:hAnsi="Times New Roman" w:cs="Times New Roman"/>
                                <w:lang w:eastAsia="en-GB"/>
                              </w:rPr>
                              <w:t xml:space="preserve">or in any </w:t>
                            </w:r>
                            <w:r w:rsidR="008A2794">
                              <w:rPr>
                                <w:rFonts w:ascii="Times New Roman" w:eastAsia="Times New Roman" w:hAnsi="Times New Roman" w:cs="Times New Roman"/>
                                <w:lang w:eastAsia="en-GB"/>
                              </w:rPr>
                              <w:t>electrocortical</w:t>
                            </w:r>
                            <w:r w:rsidR="006200D9">
                              <w:rPr>
                                <w:rFonts w:ascii="Times New Roman" w:eastAsia="Times New Roman" w:hAnsi="Times New Roman" w:cs="Times New Roman"/>
                                <w:lang w:eastAsia="en-GB"/>
                              </w:rPr>
                              <w:t xml:space="preserve"> or plumbing insulatio</w:t>
                            </w:r>
                            <w:r w:rsidR="0009307D">
                              <w:rPr>
                                <w:rFonts w:ascii="Times New Roman" w:eastAsia="Times New Roman" w:hAnsi="Times New Roman" w:cs="Times New Roman"/>
                                <w:lang w:eastAsia="en-GB"/>
                              </w:rPr>
                              <w:t>ns</w:t>
                            </w:r>
                            <w:r w:rsidR="003C0F05">
                              <w:rPr>
                                <w:rFonts w:ascii="Times New Roman" w:eastAsia="Times New Roman" w:hAnsi="Times New Roman" w:cs="Times New Roman"/>
                                <w:lang w:eastAsia="en-GB"/>
                              </w:rPr>
                              <w:t>, ventilation ducts</w:t>
                            </w:r>
                            <w:r w:rsidR="00FE48CF">
                              <w:rPr>
                                <w:rFonts w:ascii="Times New Roman" w:eastAsia="Times New Roman" w:hAnsi="Times New Roman" w:cs="Times New Roman"/>
                                <w:lang w:eastAsia="en-GB"/>
                              </w:rPr>
                              <w:t>.</w:t>
                            </w:r>
                          </w:p>
                          <w:p w14:paraId="2B3183FC" w14:textId="252AEEE0" w:rsidR="00DE7B40" w:rsidRDefault="009778FB" w:rsidP="00C37D41">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acoustic insulation of a material </w:t>
                            </w:r>
                            <w:r w:rsidR="00A37DA5">
                              <w:rPr>
                                <w:rFonts w:ascii="Times New Roman" w:eastAsia="Times New Roman" w:hAnsi="Times New Roman" w:cs="Times New Roman"/>
                                <w:lang w:eastAsia="en-GB"/>
                              </w:rPr>
                              <w:t xml:space="preserve">refers </w:t>
                            </w:r>
                            <w:r w:rsidR="00F41541">
                              <w:rPr>
                                <w:rFonts w:ascii="Times New Roman" w:eastAsia="Times New Roman" w:hAnsi="Times New Roman" w:cs="Times New Roman"/>
                                <w:lang w:eastAsia="en-GB"/>
                              </w:rPr>
                              <w:t>to the materials ability to</w:t>
                            </w:r>
                            <w:r w:rsidR="008C3732">
                              <w:rPr>
                                <w:rFonts w:ascii="Times New Roman" w:eastAsia="Times New Roman" w:hAnsi="Times New Roman" w:cs="Times New Roman"/>
                                <w:lang w:eastAsia="en-GB"/>
                              </w:rPr>
                              <w:t xml:space="preserve"> oppose </w:t>
                            </w:r>
                            <w:r w:rsidR="00246E8E">
                              <w:rPr>
                                <w:rFonts w:ascii="Times New Roman" w:eastAsia="Times New Roman" w:hAnsi="Times New Roman" w:cs="Times New Roman"/>
                                <w:lang w:eastAsia="en-GB"/>
                              </w:rPr>
                              <w:t>and</w:t>
                            </w:r>
                            <w:r w:rsidR="0088293F">
                              <w:rPr>
                                <w:rFonts w:ascii="Times New Roman" w:eastAsia="Times New Roman" w:hAnsi="Times New Roman" w:cs="Times New Roman"/>
                                <w:lang w:eastAsia="en-GB"/>
                              </w:rPr>
                              <w:t>, consequently, to</w:t>
                            </w:r>
                            <w:r w:rsidR="008062DD">
                              <w:rPr>
                                <w:rFonts w:ascii="Times New Roman" w:eastAsia="Times New Roman" w:hAnsi="Times New Roman" w:cs="Times New Roman"/>
                                <w:lang w:eastAsia="en-GB"/>
                              </w:rPr>
                              <w:t xml:space="preserve"> minimise the flow of </w:t>
                            </w:r>
                            <w:r w:rsidR="00DD5987">
                              <w:rPr>
                                <w:rFonts w:ascii="Times New Roman" w:eastAsia="Times New Roman" w:hAnsi="Times New Roman" w:cs="Times New Roman"/>
                                <w:lang w:eastAsia="en-GB"/>
                              </w:rPr>
                              <w:t xml:space="preserve">acoustic energy </w:t>
                            </w:r>
                            <w:r w:rsidR="008A34FD">
                              <w:rPr>
                                <w:rFonts w:ascii="Times New Roman" w:eastAsia="Times New Roman" w:hAnsi="Times New Roman" w:cs="Times New Roman"/>
                                <w:lang w:eastAsia="en-GB"/>
                              </w:rPr>
                              <w:t xml:space="preserve">the passes through. </w:t>
                            </w:r>
                            <w:r w:rsidR="004E3A89">
                              <w:rPr>
                                <w:rFonts w:ascii="Times New Roman" w:eastAsia="Times New Roman" w:hAnsi="Times New Roman" w:cs="Times New Roman"/>
                                <w:lang w:eastAsia="en-GB"/>
                              </w:rPr>
                              <w:t xml:space="preserve">Good insulating materials reduce the </w:t>
                            </w:r>
                            <w:r w:rsidR="00CB49F5">
                              <w:rPr>
                                <w:rFonts w:ascii="Times New Roman" w:eastAsia="Times New Roman" w:hAnsi="Times New Roman" w:cs="Times New Roman"/>
                                <w:lang w:eastAsia="en-GB"/>
                              </w:rPr>
                              <w:t xml:space="preserve">acoustic energy that is received </w:t>
                            </w:r>
                            <w:r w:rsidR="00D0274A">
                              <w:rPr>
                                <w:rFonts w:ascii="Times New Roman" w:eastAsia="Times New Roman" w:hAnsi="Times New Roman" w:cs="Times New Roman"/>
                                <w:lang w:eastAsia="en-GB"/>
                              </w:rPr>
                              <w:t>on th</w:t>
                            </w:r>
                            <w:r w:rsidR="00FD72C5">
                              <w:rPr>
                                <w:rFonts w:ascii="Times New Roman" w:eastAsia="Times New Roman" w:hAnsi="Times New Roman" w:cs="Times New Roman"/>
                                <w:lang w:eastAsia="en-GB"/>
                              </w:rPr>
                              <w:t xml:space="preserve">e other side of it, </w:t>
                            </w:r>
                            <w:r w:rsidR="00D45746">
                              <w:rPr>
                                <w:rFonts w:ascii="Times New Roman" w:eastAsia="Times New Roman" w:hAnsi="Times New Roman" w:cs="Times New Roman"/>
                                <w:lang w:eastAsia="en-GB"/>
                              </w:rPr>
                              <w:t xml:space="preserve">affecting </w:t>
                            </w:r>
                            <w:r w:rsidR="00F82CD2">
                              <w:rPr>
                                <w:rFonts w:ascii="Times New Roman" w:eastAsia="Times New Roman" w:hAnsi="Times New Roman" w:cs="Times New Roman"/>
                                <w:lang w:eastAsia="en-GB"/>
                              </w:rPr>
                              <w:t>the amplitude of the wave but not through dissipative pheno</w:t>
                            </w:r>
                            <w:r w:rsidR="00DC1EEB">
                              <w:rPr>
                                <w:rFonts w:ascii="Times New Roman" w:eastAsia="Times New Roman" w:hAnsi="Times New Roman" w:cs="Times New Roman"/>
                                <w:lang w:eastAsia="en-GB"/>
                              </w:rPr>
                              <w:t>mena, as the acoustic absorbers do.</w:t>
                            </w:r>
                            <w:r w:rsidR="00F82CD2">
                              <w:rPr>
                                <w:rFonts w:ascii="Times New Roman" w:eastAsia="Times New Roman" w:hAnsi="Times New Roman" w:cs="Times New Roman"/>
                                <w:lang w:eastAsia="en-GB"/>
                              </w:rPr>
                              <w:t xml:space="preserve"> </w:t>
                            </w:r>
                          </w:p>
                          <w:p w14:paraId="52CCBDB0" w14:textId="084CAF8E" w:rsidR="00D36E8B" w:rsidRDefault="00D36E8B" w:rsidP="00C37D41">
                            <w:pPr>
                              <w:ind w:left="360"/>
                              <w:rPr>
                                <w:rFonts w:ascii="Times New Roman" w:eastAsia="Times New Roman" w:hAnsi="Times New Roman" w:cs="Times New Roman"/>
                                <w:lang w:eastAsia="en-GB"/>
                              </w:rPr>
                            </w:pPr>
                          </w:p>
                          <w:p w14:paraId="00F79050" w14:textId="3468099B" w:rsidR="00B47526" w:rsidRDefault="00B47526" w:rsidP="00C37D41">
                            <w:pPr>
                              <w:ind w:left="360"/>
                              <w:rPr>
                                <w:rFonts w:ascii="Times New Roman" w:eastAsia="Times New Roman" w:hAnsi="Times New Roman" w:cs="Times New Roman"/>
                                <w:lang w:eastAsia="en-GB"/>
                              </w:rPr>
                            </w:pPr>
                          </w:p>
                          <w:p w14:paraId="16455029" w14:textId="7C20F37E" w:rsidR="00B47526" w:rsidRDefault="00B47526" w:rsidP="00C37D41">
                            <w:pPr>
                              <w:ind w:left="360"/>
                              <w:rPr>
                                <w:rFonts w:ascii="Times New Roman" w:eastAsia="Times New Roman" w:hAnsi="Times New Roman" w:cs="Times New Roman"/>
                                <w:lang w:eastAsia="en-GB"/>
                              </w:rPr>
                            </w:pPr>
                          </w:p>
                          <w:p w14:paraId="172A32FB" w14:textId="48F28F57" w:rsidR="00B47526" w:rsidRDefault="00B47526" w:rsidP="00C37D41">
                            <w:pPr>
                              <w:ind w:left="360"/>
                              <w:rPr>
                                <w:rFonts w:ascii="Times New Roman" w:eastAsia="Times New Roman" w:hAnsi="Times New Roman" w:cs="Times New Roman"/>
                                <w:lang w:eastAsia="en-GB"/>
                              </w:rPr>
                            </w:pPr>
                          </w:p>
                          <w:p w14:paraId="1C71D360" w14:textId="55C6CA63" w:rsidR="00B47526" w:rsidRDefault="00B47526" w:rsidP="00C37D41">
                            <w:pPr>
                              <w:ind w:left="360"/>
                              <w:rPr>
                                <w:rFonts w:ascii="Times New Roman" w:eastAsia="Times New Roman" w:hAnsi="Times New Roman" w:cs="Times New Roman"/>
                                <w:lang w:eastAsia="en-GB"/>
                              </w:rPr>
                            </w:pPr>
                          </w:p>
                          <w:p w14:paraId="464F20DD" w14:textId="64ACA383" w:rsidR="00B47526" w:rsidRDefault="00B47526" w:rsidP="00C37D41">
                            <w:pPr>
                              <w:ind w:left="360"/>
                              <w:rPr>
                                <w:rFonts w:ascii="Times New Roman" w:eastAsia="Times New Roman" w:hAnsi="Times New Roman" w:cs="Times New Roman"/>
                                <w:lang w:eastAsia="en-GB"/>
                              </w:rPr>
                            </w:pPr>
                          </w:p>
                          <w:p w14:paraId="4E09C1A4" w14:textId="67567D61" w:rsidR="00B47526" w:rsidRDefault="00B47526" w:rsidP="00C37D41">
                            <w:pPr>
                              <w:ind w:left="360"/>
                              <w:rPr>
                                <w:rFonts w:ascii="Times New Roman" w:eastAsia="Times New Roman" w:hAnsi="Times New Roman" w:cs="Times New Roman"/>
                                <w:lang w:eastAsia="en-GB"/>
                              </w:rPr>
                            </w:pPr>
                          </w:p>
                          <w:p w14:paraId="7C14D30B" w14:textId="45F140E9" w:rsidR="00B47526" w:rsidRDefault="00B47526" w:rsidP="00C37D41">
                            <w:pPr>
                              <w:ind w:left="360"/>
                              <w:rPr>
                                <w:rFonts w:ascii="Times New Roman" w:eastAsia="Times New Roman" w:hAnsi="Times New Roman" w:cs="Times New Roman"/>
                                <w:lang w:eastAsia="en-GB"/>
                              </w:rPr>
                            </w:pPr>
                          </w:p>
                          <w:p w14:paraId="5354047C" w14:textId="593CDAB8" w:rsidR="00B47526" w:rsidRDefault="00B47526" w:rsidP="00C37D41">
                            <w:pPr>
                              <w:ind w:left="360"/>
                              <w:rPr>
                                <w:rFonts w:ascii="Times New Roman" w:eastAsia="Times New Roman" w:hAnsi="Times New Roman" w:cs="Times New Roman"/>
                                <w:lang w:eastAsia="en-GB"/>
                              </w:rPr>
                            </w:pPr>
                          </w:p>
                          <w:p w14:paraId="0E9F9E3D" w14:textId="1C863206" w:rsidR="00B47526" w:rsidRDefault="00B47526" w:rsidP="00C37D41">
                            <w:pPr>
                              <w:ind w:left="360"/>
                              <w:rPr>
                                <w:rFonts w:ascii="Times New Roman" w:eastAsia="Times New Roman" w:hAnsi="Times New Roman" w:cs="Times New Roman"/>
                                <w:lang w:eastAsia="en-GB"/>
                              </w:rPr>
                            </w:pPr>
                          </w:p>
                          <w:p w14:paraId="6339DBEE" w14:textId="3DB72BCD" w:rsidR="00B47526" w:rsidRDefault="00B47526" w:rsidP="00C37D41">
                            <w:pPr>
                              <w:ind w:left="360"/>
                              <w:rPr>
                                <w:rFonts w:ascii="Times New Roman" w:eastAsia="Times New Roman" w:hAnsi="Times New Roman" w:cs="Times New Roman"/>
                                <w:lang w:eastAsia="en-GB"/>
                              </w:rPr>
                            </w:pPr>
                          </w:p>
                          <w:p w14:paraId="3718385B" w14:textId="3736CF94" w:rsidR="00B47526" w:rsidRDefault="00B47526" w:rsidP="00C37D41">
                            <w:pPr>
                              <w:ind w:left="360"/>
                              <w:rPr>
                                <w:rFonts w:ascii="Times New Roman" w:eastAsia="Times New Roman" w:hAnsi="Times New Roman" w:cs="Times New Roman"/>
                                <w:lang w:eastAsia="en-GB"/>
                              </w:rPr>
                            </w:pPr>
                          </w:p>
                          <w:p w14:paraId="4CC63669" w14:textId="6B222538" w:rsidR="00B47526" w:rsidRDefault="00B47526" w:rsidP="00C37D41">
                            <w:pPr>
                              <w:ind w:left="360"/>
                              <w:rPr>
                                <w:rFonts w:ascii="Times New Roman" w:eastAsia="Times New Roman" w:hAnsi="Times New Roman" w:cs="Times New Roman"/>
                                <w:lang w:eastAsia="en-GB"/>
                              </w:rPr>
                            </w:pPr>
                          </w:p>
                          <w:p w14:paraId="17FAD5B3" w14:textId="0CE4ED5A" w:rsidR="00B47526" w:rsidRDefault="00B47526" w:rsidP="00C37D41">
                            <w:pPr>
                              <w:ind w:left="360"/>
                              <w:rPr>
                                <w:rFonts w:ascii="Times New Roman" w:eastAsia="Times New Roman" w:hAnsi="Times New Roman" w:cs="Times New Roman"/>
                                <w:lang w:eastAsia="en-GB"/>
                              </w:rPr>
                            </w:pPr>
                          </w:p>
                          <w:p w14:paraId="45724773" w14:textId="4C2BD1A1" w:rsidR="00B47526" w:rsidRDefault="00B47526" w:rsidP="00C37D41">
                            <w:pPr>
                              <w:ind w:left="360"/>
                              <w:rPr>
                                <w:rFonts w:ascii="Times New Roman" w:eastAsia="Times New Roman" w:hAnsi="Times New Roman" w:cs="Times New Roman"/>
                                <w:lang w:eastAsia="en-GB"/>
                              </w:rPr>
                            </w:pPr>
                          </w:p>
                          <w:p w14:paraId="4815F8EF" w14:textId="0DFBD4CD" w:rsidR="00B47526" w:rsidRDefault="00B47526" w:rsidP="00C37D41">
                            <w:pPr>
                              <w:ind w:left="360"/>
                              <w:rPr>
                                <w:rFonts w:ascii="Times New Roman" w:eastAsia="Times New Roman" w:hAnsi="Times New Roman" w:cs="Times New Roman"/>
                                <w:lang w:eastAsia="en-GB"/>
                              </w:rPr>
                            </w:pPr>
                          </w:p>
                          <w:p w14:paraId="111F6623" w14:textId="7C9DFFE3" w:rsidR="00B47526" w:rsidRDefault="00B47526" w:rsidP="00C37D41">
                            <w:pPr>
                              <w:ind w:left="360"/>
                              <w:rPr>
                                <w:rFonts w:ascii="Times New Roman" w:eastAsia="Times New Roman" w:hAnsi="Times New Roman" w:cs="Times New Roman"/>
                                <w:lang w:eastAsia="en-GB"/>
                              </w:rPr>
                            </w:pPr>
                          </w:p>
                          <w:p w14:paraId="546EA9FD" w14:textId="77777777" w:rsidR="00B47526" w:rsidRDefault="00B47526" w:rsidP="00C37D41">
                            <w:pPr>
                              <w:ind w:left="360"/>
                              <w:rPr>
                                <w:rFonts w:ascii="Times New Roman" w:eastAsia="Times New Roman" w:hAnsi="Times New Roman" w:cs="Times New Roman"/>
                                <w:lang w:eastAsia="en-GB"/>
                              </w:rPr>
                            </w:pPr>
                          </w:p>
                          <w:p w14:paraId="6DF39FA3" w14:textId="77777777" w:rsidR="00F8046B" w:rsidRDefault="00F8046B" w:rsidP="00281127">
                            <w:pPr>
                              <w:ind w:left="360"/>
                              <w:rPr>
                                <w:rFonts w:ascii="Times New Roman" w:eastAsia="Times New Roman" w:hAnsi="Times New Roman" w:cs="Times New Roman"/>
                                <w:lang w:eastAsia="en-GB"/>
                              </w:rPr>
                            </w:pPr>
                          </w:p>
                          <w:p w14:paraId="5D76DFF3" w14:textId="54C39338" w:rsidR="00B44EAF" w:rsidRPr="00281127" w:rsidRDefault="00451DCE" w:rsidP="00281127">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68F99DC9" w14:textId="77777777" w:rsidR="00DD55A2" w:rsidRDefault="00DD55A2" w:rsidP="00380A28">
                            <w:pPr>
                              <w:rPr>
                                <w:rFonts w:ascii="Times New Roman" w:eastAsia="Times New Roman" w:hAnsi="Times New Roman" w:cs="Times New Roman"/>
                                <w:lang w:eastAsia="en-GB"/>
                              </w:rPr>
                            </w:pPr>
                          </w:p>
                          <w:p w14:paraId="37BD7634" w14:textId="77777777" w:rsidR="00807EB8" w:rsidRDefault="00807EB8" w:rsidP="00380A28">
                            <w:pPr>
                              <w:rPr>
                                <w:rFonts w:ascii="Times New Roman" w:eastAsia="Times New Roman" w:hAnsi="Times New Roman" w:cs="Times New Roman"/>
                                <w:lang w:eastAsia="en-GB"/>
                              </w:rPr>
                            </w:pPr>
                          </w:p>
                          <w:p w14:paraId="55D58280" w14:textId="35B8A2DC" w:rsidR="0084303F" w:rsidRDefault="0084303F" w:rsidP="00380A28">
                            <w:pPr>
                              <w:rPr>
                                <w:rFonts w:ascii="Times New Roman" w:eastAsia="Times New Roman" w:hAnsi="Times New Roman" w:cs="Times New Roman"/>
                                <w:lang w:eastAsia="en-GB"/>
                              </w:rPr>
                            </w:pPr>
                          </w:p>
                          <w:p w14:paraId="074CA180" w14:textId="77777777" w:rsidR="00A946BE" w:rsidRDefault="00A946BE" w:rsidP="00380A28">
                            <w:pPr>
                              <w:rPr>
                                <w:rFonts w:ascii="Times New Roman" w:eastAsia="Times New Roman" w:hAnsi="Times New Roman" w:cs="Times New Roman"/>
                                <w:lang w:eastAsia="en-GB"/>
                              </w:rPr>
                            </w:pPr>
                          </w:p>
                          <w:p w14:paraId="6854EBEB" w14:textId="7D0BDBCE" w:rsidR="009012D8" w:rsidRDefault="00753C47" w:rsidP="00380A2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4C8AFFFD" w14:textId="3ED5B77B" w:rsidR="00072B13" w:rsidRDefault="00072B13" w:rsidP="00380A28">
                            <w:pPr>
                              <w:rPr>
                                <w:rFonts w:ascii="Times New Roman" w:eastAsia="Times New Roman" w:hAnsi="Times New Roman" w:cs="Times New Roman"/>
                                <w:lang w:eastAsia="en-GB"/>
                              </w:rPr>
                            </w:pPr>
                          </w:p>
                          <w:p w14:paraId="27ECB0A4" w14:textId="77777777" w:rsidR="00C9724B" w:rsidRDefault="00C9724B" w:rsidP="00380A28">
                            <w:pPr>
                              <w:rPr>
                                <w:rFonts w:ascii="Times New Roman" w:eastAsia="Times New Roman" w:hAnsi="Times New Roman" w:cs="Times New Roman"/>
                                <w:lang w:eastAsia="en-GB"/>
                              </w:rPr>
                            </w:pPr>
                          </w:p>
                          <w:p w14:paraId="70B82A81" w14:textId="77777777" w:rsidR="006D4660" w:rsidRPr="00380A28" w:rsidRDefault="006D4660" w:rsidP="00380A28">
                            <w:pPr>
                              <w:rPr>
                                <w:rFonts w:ascii="Times New Roman" w:eastAsia="Times New Roman" w:hAnsi="Times New Roman" w:cs="Times New Roman"/>
                                <w:lang w:eastAsia="en-GB"/>
                              </w:rPr>
                            </w:pPr>
                          </w:p>
                          <w:p w14:paraId="3C0A0238" w14:textId="77777777" w:rsidR="00380A28" w:rsidRDefault="00380A28" w:rsidP="003778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895CFF" id="Rectangle 25" o:spid="_x0000_s1027" style="position:absolute;margin-left:-57.2pt;margin-top:-30.2pt;width:567pt;height:744.45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" fillcolor="#4472c4 [3204]" strokecolor="#1f3763 [1604]" strokeweight="1pt">
                <v:textbox>
                  <w:txbxContent>
                    <w:p w14:paraId="1A88244C" w14:textId="54067C03" w:rsidR="00180A96" w:rsidRDefault="00180A96" w:rsidP="00377832">
                      <w:r>
                        <w:t>There three types of absorb</w:t>
                      </w:r>
                      <w:r w:rsidR="00C63CBA">
                        <w:t>e</w:t>
                      </w:r>
                      <w:r>
                        <w:t>nt material</w:t>
                      </w:r>
                      <w:r w:rsidR="00C63CBA">
                        <w:t xml:space="preserve">s, which </w:t>
                      </w:r>
                      <w:r w:rsidR="00F44F84">
                        <w:t xml:space="preserve">perform well according to different </w:t>
                      </w:r>
                      <w:r w:rsidR="001529A6">
                        <w:t>phenomena” porous or fib</w:t>
                      </w:r>
                      <w:r w:rsidR="001177BE">
                        <w:t>rous materials, membrane absorbers,</w:t>
                      </w:r>
                      <w:r w:rsidR="00A904A0">
                        <w:t xml:space="preserve"> and resonators. Each one has its best performance in</w:t>
                      </w:r>
                      <w:r w:rsidR="009B79AD">
                        <w:t xml:space="preserve"> different frequency ranges, shown </w:t>
                      </w:r>
                      <w:r w:rsidR="004D4D85">
                        <w:t>in (</w:t>
                      </w:r>
                      <w:r w:rsidR="005D33BE">
                        <w:t>figure 4).</w:t>
                      </w:r>
                    </w:p>
                    <w:p w14:paraId="48E71E92" w14:textId="230740FD" w:rsidR="00380A28" w:rsidRDefault="00380A28" w:rsidP="00380A28">
                      <w:pPr>
                        <w:rPr>
                          <w:rFonts w:ascii="Times New Roman" w:eastAsia="Times New Roman" w:hAnsi="Times New Roman" w:cs="Times New Roman"/>
                          <w:lang w:eastAsia="en-GB"/>
                        </w:rPr>
                      </w:pPr>
                      <w:r w:rsidRPr="00380A28">
                        <w:rPr>
                          <w:rFonts w:ascii="Times New Roman" w:eastAsia="Times New Roman" w:hAnsi="Times New Roman" w:cs="Times New Roman"/>
                          <w:lang w:eastAsia="en-GB"/>
                        </w:rPr>
                        <w:fldChar w:fldCharType="begin"/>
                      </w:r>
                      <w:r w:rsidRPr="00380A28">
                        <w:rPr>
                          <w:rFonts w:ascii="Times New Roman" w:eastAsia="Times New Roman" w:hAnsi="Times New Roman" w:cs="Times New Roman"/>
                          <w:lang w:eastAsia="en-GB"/>
                        </w:rPr>
                        <w:instrText xml:space="preserve"> INCLUDEPICTURE "/var/folders/fk/djhs1w211f9fbwc4wvkxnpnw0000gp/T/com.microsoft.Word/WebArchiveCopyPasteTempFiles/F2.png" \* MERGEFORMATINET </w:instrText>
                      </w:r>
                      <w:r w:rsidRPr="00380A28">
                        <w:rPr>
                          <w:rFonts w:ascii="Times New Roman" w:eastAsia="Times New Roman" w:hAnsi="Times New Roman" w:cs="Times New Roman"/>
                          <w:lang w:eastAsia="en-GB"/>
                        </w:rPr>
                        <w:fldChar w:fldCharType="separate"/>
                      </w:r>
                      <w:r w:rsidRPr="00380A28">
                        <w:rPr>
                          <w:rFonts w:ascii="Times New Roman" w:eastAsia="Times New Roman" w:hAnsi="Times New Roman" w:cs="Times New Roman"/>
                          <w:noProof/>
                          <w:lang w:eastAsia="en-GB"/>
                        </w:rPr>
                        <w:drawing>
                          <wp:inline distT="0" distB="0" distL="0" distR="0" wp14:anchorId="2D02363A" wp14:editId="63D8EED0">
                            <wp:extent cx="2603166" cy="28067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1376" cy="2815552"/>
                                    </a:xfrm>
                                    <a:prstGeom prst="rect">
                                      <a:avLst/>
                                    </a:prstGeom>
                                    <a:noFill/>
                                    <a:ln>
                                      <a:noFill/>
                                    </a:ln>
                                  </pic:spPr>
                                </pic:pic>
                              </a:graphicData>
                            </a:graphic>
                          </wp:inline>
                        </w:drawing>
                      </w:r>
                      <w:r w:rsidRPr="00380A28">
                        <w:rPr>
                          <w:rFonts w:ascii="Times New Roman" w:eastAsia="Times New Roman" w:hAnsi="Times New Roman" w:cs="Times New Roman"/>
                          <w:lang w:eastAsia="en-GB"/>
                        </w:rPr>
                        <w:fldChar w:fldCharType="end"/>
                      </w:r>
                      <w:r w:rsidR="00E45FB0">
                        <w:rPr>
                          <w:rFonts w:ascii="Times New Roman" w:eastAsia="Times New Roman" w:hAnsi="Times New Roman" w:cs="Times New Roman"/>
                          <w:lang w:eastAsia="en-GB"/>
                        </w:rPr>
                        <w:t xml:space="preserve"> </w:t>
                      </w:r>
                      <w:r w:rsidR="00A418D9">
                        <w:rPr>
                          <w:rFonts w:ascii="Times New Roman" w:eastAsia="Times New Roman" w:hAnsi="Times New Roman" w:cs="Times New Roman"/>
                          <w:lang w:eastAsia="en-GB"/>
                        </w:rPr>
                        <w:t>(</w:t>
                      </w:r>
                      <w:r w:rsidR="00625DC6">
                        <w:rPr>
                          <w:rFonts w:ascii="Times New Roman" w:eastAsia="Times New Roman" w:hAnsi="Times New Roman" w:cs="Times New Roman"/>
                          <w:lang w:eastAsia="en-GB"/>
                        </w:rPr>
                        <w:t>A</w:t>
                      </w:r>
                      <w:r w:rsidR="00A418D9">
                        <w:rPr>
                          <w:rFonts w:ascii="Times New Roman" w:eastAsia="Times New Roman" w:hAnsi="Times New Roman" w:cs="Times New Roman"/>
                          <w:lang w:eastAsia="en-GB"/>
                        </w:rPr>
                        <w:t>coustic</w:t>
                      </w:r>
                      <w:r w:rsidR="00625DC6">
                        <w:rPr>
                          <w:rFonts w:ascii="Times New Roman" w:eastAsia="Times New Roman" w:hAnsi="Times New Roman" w:cs="Times New Roman"/>
                          <w:lang w:eastAsia="en-GB"/>
                        </w:rPr>
                        <w:t xml:space="preserve"> absorbers and their performance </w:t>
                      </w:r>
                      <w:r w:rsidR="00086168">
                        <w:rPr>
                          <w:rFonts w:ascii="Times New Roman" w:eastAsia="Times New Roman" w:hAnsi="Times New Roman" w:cs="Times New Roman"/>
                          <w:lang w:eastAsia="en-GB"/>
                        </w:rPr>
                        <w:t>curves</w:t>
                      </w:r>
                      <w:r w:rsidR="00D92619">
                        <w:rPr>
                          <w:rFonts w:ascii="Times New Roman" w:eastAsia="Times New Roman" w:hAnsi="Times New Roman" w:cs="Times New Roman"/>
                          <w:lang w:eastAsia="en-GB"/>
                        </w:rPr>
                        <w:t>. Figure 4)</w:t>
                      </w:r>
                      <w:r w:rsidR="00A418D9">
                        <w:rPr>
                          <w:rFonts w:ascii="Times New Roman" w:eastAsia="Times New Roman" w:hAnsi="Times New Roman" w:cs="Times New Roman"/>
                          <w:lang w:eastAsia="en-GB"/>
                        </w:rPr>
                        <w:t xml:space="preserve"> </w:t>
                      </w:r>
                    </w:p>
                    <w:p w14:paraId="20034116" w14:textId="305CAD9A" w:rsidR="00BA144E" w:rsidRDefault="009012D8" w:rsidP="00380A28">
                      <w:pPr>
                        <w:rPr>
                          <w:rFonts w:ascii="Times New Roman" w:eastAsia="Times New Roman" w:hAnsi="Times New Roman" w:cs="Times New Roman"/>
                          <w:lang w:eastAsia="en-GB"/>
                        </w:rPr>
                      </w:pPr>
                      <w:r>
                        <w:rPr>
                          <w:rFonts w:ascii="Times New Roman" w:eastAsia="Times New Roman" w:hAnsi="Times New Roman" w:cs="Times New Roman"/>
                          <w:lang w:eastAsia="en-GB"/>
                        </w:rPr>
                        <w:t>Building designers</w:t>
                      </w:r>
                      <w:r w:rsidR="003919D3">
                        <w:rPr>
                          <w:rFonts w:ascii="Times New Roman" w:eastAsia="Times New Roman" w:hAnsi="Times New Roman" w:cs="Times New Roman"/>
                          <w:lang w:eastAsia="en-GB"/>
                        </w:rPr>
                        <w:t xml:space="preserve"> will use </w:t>
                      </w:r>
                      <w:r w:rsidR="003134B0">
                        <w:rPr>
                          <w:rFonts w:ascii="Times New Roman" w:eastAsia="Times New Roman" w:hAnsi="Times New Roman" w:cs="Times New Roman"/>
                          <w:lang w:eastAsia="en-GB"/>
                        </w:rPr>
                        <w:t xml:space="preserve">(building regulations Part E) </w:t>
                      </w:r>
                      <w:r w:rsidR="00B17B75">
                        <w:rPr>
                          <w:rFonts w:ascii="Times New Roman" w:eastAsia="Times New Roman" w:hAnsi="Times New Roman" w:cs="Times New Roman"/>
                          <w:lang w:eastAsia="en-GB"/>
                        </w:rPr>
                        <w:t xml:space="preserve">and will also </w:t>
                      </w:r>
                      <w:r>
                        <w:rPr>
                          <w:rFonts w:ascii="Times New Roman" w:eastAsia="Times New Roman" w:hAnsi="Times New Roman" w:cs="Times New Roman"/>
                          <w:lang w:eastAsia="en-GB"/>
                        </w:rPr>
                        <w:t xml:space="preserve"> promote the use of </w:t>
                      </w:r>
                      <w:r w:rsidR="00FA6A85">
                        <w:rPr>
                          <w:rFonts w:ascii="Times New Roman" w:eastAsia="Times New Roman" w:hAnsi="Times New Roman" w:cs="Times New Roman"/>
                          <w:lang w:eastAsia="en-GB"/>
                        </w:rPr>
                        <w:t xml:space="preserve">sold materials as the outer </w:t>
                      </w:r>
                      <w:r w:rsidR="00844503">
                        <w:rPr>
                          <w:rFonts w:ascii="Times New Roman" w:eastAsia="Times New Roman" w:hAnsi="Times New Roman" w:cs="Times New Roman"/>
                          <w:lang w:eastAsia="en-GB"/>
                        </w:rPr>
                        <w:t>skin of partition w</w:t>
                      </w:r>
                      <w:r w:rsidR="007B7609">
                        <w:rPr>
                          <w:rFonts w:ascii="Times New Roman" w:eastAsia="Times New Roman" w:hAnsi="Times New Roman" w:cs="Times New Roman"/>
                          <w:lang w:eastAsia="en-GB"/>
                        </w:rPr>
                        <w:t xml:space="preserve">alls and of building </w:t>
                      </w:r>
                      <w:r w:rsidR="00753C47">
                        <w:rPr>
                          <w:rFonts w:ascii="Times New Roman" w:eastAsia="Times New Roman" w:hAnsi="Times New Roman" w:cs="Times New Roman"/>
                          <w:lang w:eastAsia="en-GB"/>
                        </w:rPr>
                        <w:t xml:space="preserve">envelope as at solid ridged materials reflect </w:t>
                      </w:r>
                      <w:r w:rsidR="000E72E6">
                        <w:rPr>
                          <w:rFonts w:ascii="Times New Roman" w:eastAsia="Times New Roman" w:hAnsi="Times New Roman" w:cs="Times New Roman"/>
                          <w:lang w:eastAsia="en-GB"/>
                        </w:rPr>
                        <w:t>sound wave</w:t>
                      </w:r>
                      <w:r w:rsidR="00BF6783">
                        <w:rPr>
                          <w:rFonts w:ascii="Times New Roman" w:eastAsia="Times New Roman" w:hAnsi="Times New Roman" w:cs="Times New Roman"/>
                          <w:lang w:eastAsia="en-GB"/>
                        </w:rPr>
                        <w:t xml:space="preserve">s and dissipate it into the </w:t>
                      </w:r>
                      <w:r w:rsidR="00CA6A97">
                        <w:rPr>
                          <w:rFonts w:ascii="Times New Roman" w:eastAsia="Times New Roman" w:hAnsi="Times New Roman" w:cs="Times New Roman"/>
                          <w:lang w:eastAsia="en-GB"/>
                        </w:rPr>
                        <w:t>surrounding</w:t>
                      </w:r>
                      <w:r w:rsidR="00557561">
                        <w:rPr>
                          <w:rFonts w:ascii="Times New Roman" w:eastAsia="Times New Roman" w:hAnsi="Times New Roman" w:cs="Times New Roman"/>
                          <w:lang w:eastAsia="en-GB"/>
                        </w:rPr>
                        <w:t>s</w:t>
                      </w:r>
                      <w:r w:rsidR="00F14CDB">
                        <w:rPr>
                          <w:rFonts w:ascii="Times New Roman" w:eastAsia="Times New Roman" w:hAnsi="Times New Roman" w:cs="Times New Roman"/>
                          <w:lang w:eastAsia="en-GB"/>
                        </w:rPr>
                        <w:t xml:space="preserve"> these ref</w:t>
                      </w:r>
                      <w:r w:rsidR="00EF6335">
                        <w:rPr>
                          <w:rFonts w:ascii="Times New Roman" w:eastAsia="Times New Roman" w:hAnsi="Times New Roman" w:cs="Times New Roman"/>
                          <w:lang w:eastAsia="en-GB"/>
                        </w:rPr>
                        <w:t>e</w:t>
                      </w:r>
                      <w:r w:rsidR="00F14CDB">
                        <w:rPr>
                          <w:rFonts w:ascii="Times New Roman" w:eastAsia="Times New Roman" w:hAnsi="Times New Roman" w:cs="Times New Roman"/>
                          <w:lang w:eastAsia="en-GB"/>
                        </w:rPr>
                        <w:t>r to m</w:t>
                      </w:r>
                      <w:r w:rsidR="00EF6335">
                        <w:rPr>
                          <w:rFonts w:ascii="Times New Roman" w:eastAsia="Times New Roman" w:hAnsi="Times New Roman" w:cs="Times New Roman"/>
                          <w:lang w:eastAsia="en-GB"/>
                        </w:rPr>
                        <w:t>a</w:t>
                      </w:r>
                      <w:r w:rsidR="00F14CDB">
                        <w:rPr>
                          <w:rFonts w:ascii="Times New Roman" w:eastAsia="Times New Roman" w:hAnsi="Times New Roman" w:cs="Times New Roman"/>
                          <w:lang w:eastAsia="en-GB"/>
                        </w:rPr>
                        <w:t>t</w:t>
                      </w:r>
                      <w:r w:rsidR="00EF6335">
                        <w:rPr>
                          <w:rFonts w:ascii="Times New Roman" w:eastAsia="Times New Roman" w:hAnsi="Times New Roman" w:cs="Times New Roman"/>
                          <w:lang w:eastAsia="en-GB"/>
                        </w:rPr>
                        <w:t>e</w:t>
                      </w:r>
                      <w:r w:rsidR="00F14CDB">
                        <w:rPr>
                          <w:rFonts w:ascii="Times New Roman" w:eastAsia="Times New Roman" w:hAnsi="Times New Roman" w:cs="Times New Roman"/>
                          <w:lang w:eastAsia="en-GB"/>
                        </w:rPr>
                        <w:t>r</w:t>
                      </w:r>
                      <w:r w:rsidR="00EF6335">
                        <w:rPr>
                          <w:rFonts w:ascii="Times New Roman" w:eastAsia="Times New Roman" w:hAnsi="Times New Roman" w:cs="Times New Roman"/>
                          <w:lang w:eastAsia="en-GB"/>
                        </w:rPr>
                        <w:t>i</w:t>
                      </w:r>
                      <w:r w:rsidR="00F14CDB">
                        <w:rPr>
                          <w:rFonts w:ascii="Times New Roman" w:eastAsia="Times New Roman" w:hAnsi="Times New Roman" w:cs="Times New Roman"/>
                          <w:lang w:eastAsia="en-GB"/>
                        </w:rPr>
                        <w:t xml:space="preserve">als such as building blocks and </w:t>
                      </w:r>
                      <w:r w:rsidR="0073541C">
                        <w:rPr>
                          <w:rFonts w:ascii="Times New Roman" w:eastAsia="Times New Roman" w:hAnsi="Times New Roman" w:cs="Times New Roman"/>
                          <w:lang w:eastAsia="en-GB"/>
                        </w:rPr>
                        <w:t>plaster board</w:t>
                      </w:r>
                      <w:r w:rsidR="00F14CDB">
                        <w:rPr>
                          <w:rFonts w:ascii="Times New Roman" w:eastAsia="Times New Roman" w:hAnsi="Times New Roman" w:cs="Times New Roman"/>
                          <w:lang w:eastAsia="en-GB"/>
                        </w:rPr>
                        <w:t xml:space="preserve">, whereas </w:t>
                      </w:r>
                      <w:r w:rsidR="00F9549D">
                        <w:rPr>
                          <w:rFonts w:ascii="Times New Roman" w:eastAsia="Times New Roman" w:hAnsi="Times New Roman" w:cs="Times New Roman"/>
                          <w:lang w:eastAsia="en-GB"/>
                        </w:rPr>
                        <w:t xml:space="preserve">porous material such as </w:t>
                      </w:r>
                      <w:r w:rsidR="00BA0F86">
                        <w:rPr>
                          <w:rFonts w:ascii="Times New Roman" w:eastAsia="Times New Roman" w:hAnsi="Times New Roman" w:cs="Times New Roman"/>
                          <w:lang w:eastAsia="en-GB"/>
                        </w:rPr>
                        <w:t xml:space="preserve">glass fibre wool </w:t>
                      </w:r>
                      <w:r w:rsidR="00BB58AB">
                        <w:rPr>
                          <w:rFonts w:ascii="Times New Roman" w:eastAsia="Times New Roman" w:hAnsi="Times New Roman" w:cs="Times New Roman"/>
                          <w:lang w:eastAsia="en-GB"/>
                        </w:rPr>
                        <w:t xml:space="preserve">absorb </w:t>
                      </w:r>
                      <w:r w:rsidR="00901C1E">
                        <w:rPr>
                          <w:rFonts w:ascii="Times New Roman" w:eastAsia="Times New Roman" w:hAnsi="Times New Roman" w:cs="Times New Roman"/>
                          <w:lang w:eastAsia="en-GB"/>
                        </w:rPr>
                        <w:t>sound waves</w:t>
                      </w:r>
                      <w:r w:rsidR="003233C6">
                        <w:rPr>
                          <w:rFonts w:ascii="Times New Roman" w:eastAsia="Times New Roman" w:hAnsi="Times New Roman" w:cs="Times New Roman"/>
                          <w:lang w:eastAsia="en-GB"/>
                        </w:rPr>
                        <w:t>.</w:t>
                      </w:r>
                    </w:p>
                    <w:p w14:paraId="6E7CA8BC" w14:textId="0C7865CB" w:rsidR="00BC0AC1" w:rsidRDefault="00BC0AC1" w:rsidP="00380A28">
                      <w:pPr>
                        <w:rPr>
                          <w:rFonts w:ascii="Times New Roman" w:eastAsia="Times New Roman" w:hAnsi="Times New Roman" w:cs="Times New Roman"/>
                          <w:lang w:eastAsia="en-GB"/>
                        </w:rPr>
                      </w:pPr>
                    </w:p>
                    <w:p w14:paraId="353A279C" w14:textId="79F44810" w:rsidR="00BC0AC1" w:rsidRDefault="000C6D83" w:rsidP="00380A28">
                      <w:pPr>
                        <w:rPr>
                          <w:rFonts w:ascii="Times New Roman" w:eastAsia="Times New Roman" w:hAnsi="Times New Roman" w:cs="Times New Roman"/>
                          <w:lang w:eastAsia="en-GB"/>
                        </w:rPr>
                      </w:pPr>
                      <w:r w:rsidRPr="000C6D83">
                        <w:rPr>
                          <w:rFonts w:ascii="Times New Roman" w:eastAsia="Times New Roman" w:hAnsi="Times New Roman" w:cs="Times New Roman"/>
                          <w:lang w:eastAsia="en-GB"/>
                        </w:rPr>
                        <w:drawing>
                          <wp:inline distT="0" distB="0" distL="0" distR="0" wp14:anchorId="2B7D8FE4" wp14:editId="66AD1477">
                            <wp:extent cx="2824843" cy="949979"/>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50734" cy="958686"/>
                                    </a:xfrm>
                                    <a:prstGeom prst="rect">
                                      <a:avLst/>
                                    </a:prstGeom>
                                  </pic:spPr>
                                </pic:pic>
                              </a:graphicData>
                            </a:graphic>
                          </wp:inline>
                        </w:drawing>
                      </w:r>
                    </w:p>
                    <w:p w14:paraId="2C970880" w14:textId="392DD4EA" w:rsidR="007D07B2" w:rsidRDefault="007D07B2" w:rsidP="00380A28">
                      <w:pPr>
                        <w:rPr>
                          <w:rFonts w:ascii="Times New Roman" w:eastAsia="Times New Roman" w:hAnsi="Times New Roman" w:cs="Times New Roman"/>
                          <w:lang w:eastAsia="en-GB"/>
                        </w:rPr>
                      </w:pPr>
                    </w:p>
                    <w:p w14:paraId="2E4DFA9D" w14:textId="26FC2331" w:rsidR="007D07B2" w:rsidRDefault="007D07B2" w:rsidP="00380A2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There are two ways they absorb acoustic energy via two mechanism</w:t>
                      </w:r>
                      <w:r w:rsidR="00AF37A1">
                        <w:rPr>
                          <w:rFonts w:ascii="Times New Roman" w:eastAsia="Times New Roman" w:hAnsi="Times New Roman" w:cs="Times New Roman"/>
                          <w:lang w:eastAsia="en-GB"/>
                        </w:rPr>
                        <w:t>s:</w:t>
                      </w:r>
                    </w:p>
                    <w:p w14:paraId="31DEE831" w14:textId="5594F6EA" w:rsidR="00AF37A1" w:rsidRDefault="00AF37A1" w:rsidP="00380A28">
                      <w:pPr>
                        <w:rPr>
                          <w:rFonts w:ascii="Times New Roman" w:eastAsia="Times New Roman" w:hAnsi="Times New Roman" w:cs="Times New Roman"/>
                          <w:lang w:eastAsia="en-GB"/>
                        </w:rPr>
                      </w:pPr>
                    </w:p>
                    <w:p w14:paraId="4ED1658B" w14:textId="1E59FFAE" w:rsidR="007B2BB7" w:rsidRPr="004D5BFF" w:rsidRDefault="007B2BB7" w:rsidP="004D5BFF">
                      <w:pPr>
                        <w:pStyle w:val="ListParagraph"/>
                        <w:numPr>
                          <w:ilvl w:val="0"/>
                          <w:numId w:val="4"/>
                        </w:numPr>
                        <w:rPr>
                          <w:rFonts w:ascii="Times New Roman" w:eastAsia="Times New Roman" w:hAnsi="Times New Roman" w:cs="Times New Roman"/>
                          <w:lang w:eastAsia="en-GB"/>
                        </w:rPr>
                      </w:pPr>
                      <w:r w:rsidRPr="004D5BFF">
                        <w:rPr>
                          <w:rFonts w:ascii="Times New Roman" w:eastAsia="Times New Roman" w:hAnsi="Times New Roman" w:cs="Times New Roman"/>
                          <w:lang w:eastAsia="en-GB"/>
                        </w:rPr>
                        <w:t xml:space="preserve">They absorb acoustic </w:t>
                      </w:r>
                      <w:r w:rsidR="00613243" w:rsidRPr="004D5BFF">
                        <w:rPr>
                          <w:rFonts w:ascii="Times New Roman" w:eastAsia="Times New Roman" w:hAnsi="Times New Roman" w:cs="Times New Roman"/>
                          <w:lang w:eastAsia="en-GB"/>
                        </w:rPr>
                        <w:t xml:space="preserve">energy due to the deformation that occurs when the sound wave </w:t>
                      </w:r>
                      <w:r w:rsidR="00EE7D08" w:rsidRPr="004D5BFF">
                        <w:rPr>
                          <w:rFonts w:ascii="Times New Roman" w:eastAsia="Times New Roman" w:hAnsi="Times New Roman" w:cs="Times New Roman"/>
                          <w:lang w:eastAsia="en-GB"/>
                        </w:rPr>
                        <w:t>makes contact with them</w:t>
                      </w:r>
                      <w:r w:rsidR="003162A2" w:rsidRPr="004D5BFF">
                        <w:rPr>
                          <w:rFonts w:ascii="Times New Roman" w:eastAsia="Times New Roman" w:hAnsi="Times New Roman" w:cs="Times New Roman"/>
                          <w:lang w:eastAsia="en-GB"/>
                        </w:rPr>
                        <w:t>.</w:t>
                      </w:r>
                    </w:p>
                    <w:p w14:paraId="7DB27586" w14:textId="356E4C25" w:rsidR="003162A2" w:rsidRDefault="007F2D30" w:rsidP="004D5BFF">
                      <w:pPr>
                        <w:pStyle w:val="ListParagraph"/>
                        <w:numPr>
                          <w:ilvl w:val="0"/>
                          <w:numId w:val="4"/>
                        </w:numPr>
                        <w:rPr>
                          <w:rFonts w:ascii="Times New Roman" w:eastAsia="Times New Roman" w:hAnsi="Times New Roman" w:cs="Times New Roman"/>
                          <w:lang w:eastAsia="en-GB"/>
                        </w:rPr>
                      </w:pPr>
                      <w:r w:rsidRPr="004D5BFF">
                        <w:rPr>
                          <w:rFonts w:ascii="Times New Roman" w:eastAsia="Times New Roman" w:hAnsi="Times New Roman" w:cs="Times New Roman"/>
                          <w:lang w:eastAsia="en-GB"/>
                        </w:rPr>
                        <w:t>Porous materials</w:t>
                      </w:r>
                      <w:r w:rsidR="00B7566B" w:rsidRPr="004D5BFF">
                        <w:rPr>
                          <w:rFonts w:ascii="Times New Roman" w:eastAsia="Times New Roman" w:hAnsi="Times New Roman" w:cs="Times New Roman"/>
                          <w:lang w:eastAsia="en-GB"/>
                        </w:rPr>
                        <w:t xml:space="preserve"> absorb</w:t>
                      </w:r>
                      <w:r w:rsidR="00657CC4" w:rsidRPr="004D5BFF">
                        <w:rPr>
                          <w:rFonts w:ascii="Times New Roman" w:eastAsia="Times New Roman" w:hAnsi="Times New Roman" w:cs="Times New Roman"/>
                          <w:lang w:eastAsia="en-GB"/>
                        </w:rPr>
                        <w:t xml:space="preserve"> by the vibration of air contained </w:t>
                      </w:r>
                      <w:r w:rsidR="00E214B6" w:rsidRPr="004D5BFF">
                        <w:rPr>
                          <w:rFonts w:ascii="Times New Roman" w:eastAsia="Times New Roman" w:hAnsi="Times New Roman" w:cs="Times New Roman"/>
                          <w:lang w:eastAsia="en-GB"/>
                        </w:rPr>
                        <w:t xml:space="preserve">in the pores, which loses </w:t>
                      </w:r>
                      <w:r w:rsidR="0052714C" w:rsidRPr="004D5BFF">
                        <w:rPr>
                          <w:rFonts w:ascii="Times New Roman" w:eastAsia="Times New Roman" w:hAnsi="Times New Roman" w:cs="Times New Roman"/>
                          <w:lang w:eastAsia="en-GB"/>
                        </w:rPr>
                        <w:t xml:space="preserve">energy </w:t>
                      </w:r>
                      <w:r w:rsidR="00E71BC5" w:rsidRPr="004D5BFF">
                        <w:rPr>
                          <w:rFonts w:ascii="Times New Roman" w:eastAsia="Times New Roman" w:hAnsi="Times New Roman" w:cs="Times New Roman"/>
                          <w:lang w:eastAsia="en-GB"/>
                        </w:rPr>
                        <w:t>by fr</w:t>
                      </w:r>
                      <w:r w:rsidR="00AF4096" w:rsidRPr="004D5BFF">
                        <w:rPr>
                          <w:rFonts w:ascii="Times New Roman" w:eastAsia="Times New Roman" w:hAnsi="Times New Roman" w:cs="Times New Roman"/>
                          <w:lang w:eastAsia="en-GB"/>
                        </w:rPr>
                        <w:t>i</w:t>
                      </w:r>
                      <w:r w:rsidR="00E71BC5" w:rsidRPr="004D5BFF">
                        <w:rPr>
                          <w:rFonts w:ascii="Times New Roman" w:eastAsia="Times New Roman" w:hAnsi="Times New Roman" w:cs="Times New Roman"/>
                          <w:lang w:eastAsia="en-GB"/>
                        </w:rPr>
                        <w:t>ction against</w:t>
                      </w:r>
                      <w:r w:rsidR="00AF4096" w:rsidRPr="004D5BFF">
                        <w:rPr>
                          <w:rFonts w:ascii="Times New Roman" w:eastAsia="Times New Roman" w:hAnsi="Times New Roman" w:cs="Times New Roman"/>
                          <w:lang w:eastAsia="en-GB"/>
                        </w:rPr>
                        <w:t xml:space="preserve"> their edges</w:t>
                      </w:r>
                      <w:r w:rsidR="00DD55A2" w:rsidRPr="004D5BFF">
                        <w:rPr>
                          <w:rFonts w:ascii="Times New Roman" w:eastAsia="Times New Roman" w:hAnsi="Times New Roman" w:cs="Times New Roman"/>
                          <w:lang w:eastAsia="en-GB"/>
                        </w:rPr>
                        <w:t>.</w:t>
                      </w:r>
                    </w:p>
                    <w:p w14:paraId="29E51782" w14:textId="47F1B9A1" w:rsidR="00F8046B" w:rsidRDefault="000104A1" w:rsidP="00281127">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the absorbent</w:t>
                      </w:r>
                      <w:r w:rsidR="00AC08E5">
                        <w:rPr>
                          <w:rFonts w:ascii="Times New Roman" w:eastAsia="Times New Roman" w:hAnsi="Times New Roman" w:cs="Times New Roman"/>
                          <w:lang w:eastAsia="en-GB"/>
                        </w:rPr>
                        <w:t xml:space="preserve"> properties of </w:t>
                      </w:r>
                      <w:r w:rsidR="001E5518">
                        <w:rPr>
                          <w:rFonts w:ascii="Times New Roman" w:eastAsia="Times New Roman" w:hAnsi="Times New Roman" w:cs="Times New Roman"/>
                          <w:lang w:eastAsia="en-GB"/>
                        </w:rPr>
                        <w:t xml:space="preserve">the </w:t>
                      </w:r>
                      <w:r w:rsidR="00193B8C">
                        <w:rPr>
                          <w:rFonts w:ascii="Times New Roman" w:eastAsia="Times New Roman" w:hAnsi="Times New Roman" w:cs="Times New Roman"/>
                          <w:lang w:eastAsia="en-GB"/>
                        </w:rPr>
                        <w:t xml:space="preserve">absorbers </w:t>
                      </w:r>
                      <w:r w:rsidR="008A1072">
                        <w:rPr>
                          <w:rFonts w:ascii="Times New Roman" w:eastAsia="Times New Roman" w:hAnsi="Times New Roman" w:cs="Times New Roman"/>
                          <w:lang w:eastAsia="en-GB"/>
                        </w:rPr>
                        <w:t>improve</w:t>
                      </w:r>
                      <w:r w:rsidR="00193B8C">
                        <w:rPr>
                          <w:rFonts w:ascii="Times New Roman" w:eastAsia="Times New Roman" w:hAnsi="Times New Roman" w:cs="Times New Roman"/>
                          <w:lang w:eastAsia="en-GB"/>
                        </w:rPr>
                        <w:t xml:space="preserve"> the smaller </w:t>
                      </w:r>
                      <w:r w:rsidR="00BE488C">
                        <w:rPr>
                          <w:rFonts w:ascii="Times New Roman" w:eastAsia="Times New Roman" w:hAnsi="Times New Roman" w:cs="Times New Roman"/>
                          <w:lang w:eastAsia="en-GB"/>
                        </w:rPr>
                        <w:t xml:space="preserve">the length </w:t>
                      </w:r>
                      <w:r w:rsidR="00972A9F">
                        <w:rPr>
                          <w:rFonts w:ascii="Times New Roman" w:eastAsia="Times New Roman" w:hAnsi="Times New Roman" w:cs="Times New Roman"/>
                          <w:lang w:eastAsia="en-GB"/>
                        </w:rPr>
                        <w:t xml:space="preserve">of incident wave in relation </w:t>
                      </w:r>
                      <w:r w:rsidR="00AE0E45">
                        <w:rPr>
                          <w:rFonts w:ascii="Times New Roman" w:eastAsia="Times New Roman" w:hAnsi="Times New Roman" w:cs="Times New Roman"/>
                          <w:lang w:eastAsia="en-GB"/>
                        </w:rPr>
                        <w:t xml:space="preserve">to the </w:t>
                      </w:r>
                      <w:r w:rsidR="00F72911">
                        <w:rPr>
                          <w:rFonts w:ascii="Times New Roman" w:eastAsia="Times New Roman" w:hAnsi="Times New Roman" w:cs="Times New Roman"/>
                          <w:lang w:eastAsia="en-GB"/>
                        </w:rPr>
                        <w:t xml:space="preserve">incident wave in relation to </w:t>
                      </w:r>
                      <w:r w:rsidR="008777AD">
                        <w:rPr>
                          <w:rFonts w:ascii="Times New Roman" w:eastAsia="Times New Roman" w:hAnsi="Times New Roman" w:cs="Times New Roman"/>
                          <w:lang w:eastAsia="en-GB"/>
                        </w:rPr>
                        <w:t xml:space="preserve">the dimensions of </w:t>
                      </w:r>
                      <w:r w:rsidR="00071F4D">
                        <w:rPr>
                          <w:rFonts w:ascii="Times New Roman" w:eastAsia="Times New Roman" w:hAnsi="Times New Roman" w:cs="Times New Roman"/>
                          <w:lang w:eastAsia="en-GB"/>
                        </w:rPr>
                        <w:t>irregularities of their surface</w:t>
                      </w:r>
                      <w:r w:rsidR="00C104B9">
                        <w:rPr>
                          <w:rFonts w:ascii="Times New Roman" w:eastAsia="Times New Roman" w:hAnsi="Times New Roman" w:cs="Times New Roman"/>
                          <w:lang w:eastAsia="en-GB"/>
                        </w:rPr>
                        <w:t>s.</w:t>
                      </w:r>
                      <w:r w:rsidR="00012000">
                        <w:rPr>
                          <w:rFonts w:ascii="Times New Roman" w:eastAsia="Times New Roman" w:hAnsi="Times New Roman" w:cs="Times New Roman"/>
                          <w:lang w:eastAsia="en-GB"/>
                        </w:rPr>
                        <w:t xml:space="preserve"> Therefore</w:t>
                      </w:r>
                      <w:r w:rsidR="008A2147">
                        <w:rPr>
                          <w:rFonts w:ascii="Times New Roman" w:eastAsia="Times New Roman" w:hAnsi="Times New Roman" w:cs="Times New Roman"/>
                          <w:lang w:eastAsia="en-GB"/>
                        </w:rPr>
                        <w:t>, performance is imp</w:t>
                      </w:r>
                      <w:r w:rsidR="008E6EC8">
                        <w:rPr>
                          <w:rFonts w:ascii="Times New Roman" w:eastAsia="Times New Roman" w:hAnsi="Times New Roman" w:cs="Times New Roman"/>
                          <w:lang w:eastAsia="en-GB"/>
                        </w:rPr>
                        <w:t>rove</w:t>
                      </w:r>
                      <w:r w:rsidR="00876880">
                        <w:rPr>
                          <w:rFonts w:ascii="Times New Roman" w:eastAsia="Times New Roman" w:hAnsi="Times New Roman" w:cs="Times New Roman"/>
                          <w:lang w:eastAsia="en-GB"/>
                        </w:rPr>
                        <w:t xml:space="preserve">d with an increase in </w:t>
                      </w:r>
                      <w:r w:rsidR="006144D4">
                        <w:rPr>
                          <w:rFonts w:ascii="Times New Roman" w:eastAsia="Times New Roman" w:hAnsi="Times New Roman" w:cs="Times New Roman"/>
                          <w:lang w:eastAsia="en-GB"/>
                        </w:rPr>
                        <w:t>frequency</w:t>
                      </w:r>
                      <w:r w:rsidR="00F8046B">
                        <w:rPr>
                          <w:rFonts w:ascii="Times New Roman" w:eastAsia="Times New Roman" w:hAnsi="Times New Roman" w:cs="Times New Roman"/>
                          <w:lang w:eastAsia="en-GB"/>
                        </w:rPr>
                        <w:t>. H</w:t>
                      </w:r>
                      <w:r w:rsidR="00451DCE">
                        <w:rPr>
                          <w:rFonts w:ascii="Times New Roman" w:eastAsia="Times New Roman" w:hAnsi="Times New Roman" w:cs="Times New Roman"/>
                          <w:lang w:eastAsia="en-GB"/>
                        </w:rPr>
                        <w:t>owever</w:t>
                      </w:r>
                      <w:r w:rsidR="00F8046B">
                        <w:rPr>
                          <w:rFonts w:ascii="Times New Roman" w:eastAsia="Times New Roman" w:hAnsi="Times New Roman" w:cs="Times New Roman"/>
                          <w:lang w:eastAsia="en-GB"/>
                        </w:rPr>
                        <w:t>,</w:t>
                      </w:r>
                      <w:r w:rsidR="00451DCE">
                        <w:rPr>
                          <w:rFonts w:ascii="Times New Roman" w:eastAsia="Times New Roman" w:hAnsi="Times New Roman" w:cs="Times New Roman"/>
                          <w:lang w:eastAsia="en-GB"/>
                        </w:rPr>
                        <w:t xml:space="preserve"> </w:t>
                      </w:r>
                      <w:r w:rsidR="007816FE">
                        <w:rPr>
                          <w:rFonts w:ascii="Times New Roman" w:eastAsia="Times New Roman" w:hAnsi="Times New Roman" w:cs="Times New Roman"/>
                          <w:lang w:eastAsia="en-GB"/>
                        </w:rPr>
                        <w:t>its</w:t>
                      </w:r>
                      <w:r w:rsidR="00451DCE">
                        <w:rPr>
                          <w:rFonts w:ascii="Times New Roman" w:eastAsia="Times New Roman" w:hAnsi="Times New Roman" w:cs="Times New Roman"/>
                          <w:lang w:eastAsia="en-GB"/>
                        </w:rPr>
                        <w:t xml:space="preserve"> main weakness is conversational frequencie</w:t>
                      </w:r>
                      <w:r w:rsidR="00F8046B">
                        <w:rPr>
                          <w:rFonts w:ascii="Times New Roman" w:eastAsia="Times New Roman" w:hAnsi="Times New Roman" w:cs="Times New Roman"/>
                          <w:lang w:eastAsia="en-GB"/>
                        </w:rPr>
                        <w:t>s as a result of its high air content.</w:t>
                      </w:r>
                    </w:p>
                    <w:p w14:paraId="602CFF81" w14:textId="3952F465" w:rsidR="00001927" w:rsidRDefault="00001927" w:rsidP="00281127">
                      <w:pPr>
                        <w:ind w:left="360"/>
                        <w:rPr>
                          <w:rFonts w:ascii="Times New Roman" w:eastAsia="Times New Roman" w:hAnsi="Times New Roman" w:cs="Times New Roman"/>
                          <w:lang w:eastAsia="en-GB"/>
                        </w:rPr>
                      </w:pPr>
                    </w:p>
                    <w:p w14:paraId="3E769C2F" w14:textId="58DA4D1B" w:rsidR="00001927" w:rsidRDefault="00807CBB" w:rsidP="00281127">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Sound insulation</w:t>
                      </w:r>
                      <w:r w:rsidR="00F32E03">
                        <w:rPr>
                          <w:rFonts w:ascii="Times New Roman" w:eastAsia="Times New Roman" w:hAnsi="Times New Roman" w:cs="Times New Roman"/>
                          <w:lang w:eastAsia="en-GB"/>
                        </w:rPr>
                        <w:t>:</w:t>
                      </w:r>
                    </w:p>
                    <w:p w14:paraId="1899B025" w14:textId="5B074C23" w:rsidR="006E2888" w:rsidRDefault="006E2888" w:rsidP="00281127">
                      <w:pPr>
                        <w:ind w:left="360"/>
                        <w:rPr>
                          <w:rFonts w:ascii="Times New Roman" w:eastAsia="Times New Roman" w:hAnsi="Times New Roman" w:cs="Times New Roman"/>
                          <w:lang w:eastAsia="en-GB"/>
                        </w:rPr>
                      </w:pPr>
                    </w:p>
                    <w:p w14:paraId="004BB2B5" w14:textId="1B2D12A8" w:rsidR="00A449C5" w:rsidRDefault="004E715A" w:rsidP="00C37D41">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Airborne sound </w:t>
                      </w:r>
                      <w:r w:rsidR="002A3317">
                        <w:rPr>
                          <w:rFonts w:ascii="Times New Roman" w:eastAsia="Times New Roman" w:hAnsi="Times New Roman" w:cs="Times New Roman"/>
                          <w:lang w:eastAsia="en-GB"/>
                        </w:rPr>
                        <w:t xml:space="preserve">propagation </w:t>
                      </w:r>
                      <w:r w:rsidR="001A2162">
                        <w:rPr>
                          <w:rFonts w:ascii="Times New Roman" w:eastAsia="Times New Roman" w:hAnsi="Times New Roman" w:cs="Times New Roman"/>
                          <w:lang w:eastAsia="en-GB"/>
                        </w:rPr>
                        <w:t xml:space="preserve">is usually due to the elastic vibration of </w:t>
                      </w:r>
                      <w:r w:rsidR="00E6110D">
                        <w:rPr>
                          <w:rFonts w:ascii="Times New Roman" w:eastAsia="Times New Roman" w:hAnsi="Times New Roman" w:cs="Times New Roman"/>
                          <w:lang w:eastAsia="en-GB"/>
                        </w:rPr>
                        <w:t xml:space="preserve">the air </w:t>
                      </w:r>
                      <w:r w:rsidR="00CF4B28">
                        <w:rPr>
                          <w:rFonts w:ascii="Times New Roman" w:eastAsia="Times New Roman" w:hAnsi="Times New Roman" w:cs="Times New Roman"/>
                          <w:lang w:eastAsia="en-GB"/>
                        </w:rPr>
                        <w:t xml:space="preserve">due to the sound waves </w:t>
                      </w:r>
                      <w:r w:rsidR="00B67C92">
                        <w:rPr>
                          <w:rFonts w:ascii="Times New Roman" w:eastAsia="Times New Roman" w:hAnsi="Times New Roman" w:cs="Times New Roman"/>
                          <w:lang w:eastAsia="en-GB"/>
                        </w:rPr>
                        <w:t>that make contact with</w:t>
                      </w:r>
                      <w:r w:rsidR="008A0E4E">
                        <w:rPr>
                          <w:rFonts w:ascii="Times New Roman" w:eastAsia="Times New Roman" w:hAnsi="Times New Roman" w:cs="Times New Roman"/>
                          <w:lang w:eastAsia="en-GB"/>
                        </w:rPr>
                        <w:t xml:space="preserve"> </w:t>
                      </w:r>
                      <w:r w:rsidR="00C57DF2">
                        <w:rPr>
                          <w:rFonts w:ascii="Times New Roman" w:eastAsia="Times New Roman" w:hAnsi="Times New Roman" w:cs="Times New Roman"/>
                          <w:lang w:eastAsia="en-GB"/>
                        </w:rPr>
                        <w:t>a material</w:t>
                      </w:r>
                      <w:r w:rsidR="00CB4F10">
                        <w:rPr>
                          <w:rFonts w:ascii="Times New Roman" w:eastAsia="Times New Roman" w:hAnsi="Times New Roman" w:cs="Times New Roman"/>
                          <w:lang w:eastAsia="en-GB"/>
                        </w:rPr>
                        <w:t xml:space="preserve">s surface </w:t>
                      </w:r>
                      <w:r w:rsidR="009869AF">
                        <w:rPr>
                          <w:rFonts w:ascii="Times New Roman" w:eastAsia="Times New Roman" w:hAnsi="Times New Roman" w:cs="Times New Roman"/>
                          <w:lang w:eastAsia="en-GB"/>
                        </w:rPr>
                        <w:t xml:space="preserve">exciting it. </w:t>
                      </w:r>
                      <w:r w:rsidR="00425136">
                        <w:rPr>
                          <w:rFonts w:ascii="Times New Roman" w:eastAsia="Times New Roman" w:hAnsi="Times New Roman" w:cs="Times New Roman"/>
                          <w:lang w:eastAsia="en-GB"/>
                        </w:rPr>
                        <w:t xml:space="preserve">It also occurs more easily </w:t>
                      </w:r>
                      <w:r w:rsidR="00401DE4">
                        <w:rPr>
                          <w:rFonts w:ascii="Times New Roman" w:eastAsia="Times New Roman" w:hAnsi="Times New Roman" w:cs="Times New Roman"/>
                          <w:lang w:eastAsia="en-GB"/>
                        </w:rPr>
                        <w:t>discontinuities (openings)</w:t>
                      </w:r>
                      <w:r w:rsidR="001A2162">
                        <w:rPr>
                          <w:rFonts w:ascii="Times New Roman" w:eastAsia="Times New Roman" w:hAnsi="Times New Roman" w:cs="Times New Roman"/>
                          <w:lang w:eastAsia="en-GB"/>
                        </w:rPr>
                        <w:t xml:space="preserve"> </w:t>
                      </w:r>
                      <w:r w:rsidR="00557C3E">
                        <w:rPr>
                          <w:rFonts w:ascii="Times New Roman" w:eastAsia="Times New Roman" w:hAnsi="Times New Roman" w:cs="Times New Roman"/>
                          <w:lang w:eastAsia="en-GB"/>
                        </w:rPr>
                        <w:t xml:space="preserve">or weakness </w:t>
                      </w:r>
                      <w:r w:rsidR="003F2A41">
                        <w:rPr>
                          <w:rFonts w:ascii="Times New Roman" w:eastAsia="Times New Roman" w:hAnsi="Times New Roman" w:cs="Times New Roman"/>
                          <w:lang w:eastAsia="en-GB"/>
                        </w:rPr>
                        <w:t>such as cracks</w:t>
                      </w:r>
                      <w:r w:rsidR="00B010AE">
                        <w:rPr>
                          <w:rFonts w:ascii="Times New Roman" w:eastAsia="Times New Roman" w:hAnsi="Times New Roman" w:cs="Times New Roman"/>
                          <w:lang w:eastAsia="en-GB"/>
                        </w:rPr>
                        <w:t>, we</w:t>
                      </w:r>
                      <w:r w:rsidR="002A0883">
                        <w:rPr>
                          <w:rFonts w:ascii="Times New Roman" w:eastAsia="Times New Roman" w:hAnsi="Times New Roman" w:cs="Times New Roman"/>
                          <w:lang w:eastAsia="en-GB"/>
                        </w:rPr>
                        <w:t xml:space="preserve">akly </w:t>
                      </w:r>
                      <w:r w:rsidR="00111AEF">
                        <w:rPr>
                          <w:rFonts w:ascii="Times New Roman" w:eastAsia="Times New Roman" w:hAnsi="Times New Roman" w:cs="Times New Roman"/>
                          <w:lang w:eastAsia="en-GB"/>
                        </w:rPr>
                        <w:t xml:space="preserve">sealed passages in the construction </w:t>
                      </w:r>
                      <w:r w:rsidR="006200D9">
                        <w:rPr>
                          <w:rFonts w:ascii="Times New Roman" w:eastAsia="Times New Roman" w:hAnsi="Times New Roman" w:cs="Times New Roman"/>
                          <w:lang w:eastAsia="en-GB"/>
                        </w:rPr>
                        <w:t xml:space="preserve">or in any </w:t>
                      </w:r>
                      <w:r w:rsidR="008A2794">
                        <w:rPr>
                          <w:rFonts w:ascii="Times New Roman" w:eastAsia="Times New Roman" w:hAnsi="Times New Roman" w:cs="Times New Roman"/>
                          <w:lang w:eastAsia="en-GB"/>
                        </w:rPr>
                        <w:t>electrocortical</w:t>
                      </w:r>
                      <w:r w:rsidR="006200D9">
                        <w:rPr>
                          <w:rFonts w:ascii="Times New Roman" w:eastAsia="Times New Roman" w:hAnsi="Times New Roman" w:cs="Times New Roman"/>
                          <w:lang w:eastAsia="en-GB"/>
                        </w:rPr>
                        <w:t xml:space="preserve"> or plumbing insulatio</w:t>
                      </w:r>
                      <w:r w:rsidR="0009307D">
                        <w:rPr>
                          <w:rFonts w:ascii="Times New Roman" w:eastAsia="Times New Roman" w:hAnsi="Times New Roman" w:cs="Times New Roman"/>
                          <w:lang w:eastAsia="en-GB"/>
                        </w:rPr>
                        <w:t>ns</w:t>
                      </w:r>
                      <w:r w:rsidR="003C0F05">
                        <w:rPr>
                          <w:rFonts w:ascii="Times New Roman" w:eastAsia="Times New Roman" w:hAnsi="Times New Roman" w:cs="Times New Roman"/>
                          <w:lang w:eastAsia="en-GB"/>
                        </w:rPr>
                        <w:t>, ventilation ducts</w:t>
                      </w:r>
                      <w:r w:rsidR="00FE48CF">
                        <w:rPr>
                          <w:rFonts w:ascii="Times New Roman" w:eastAsia="Times New Roman" w:hAnsi="Times New Roman" w:cs="Times New Roman"/>
                          <w:lang w:eastAsia="en-GB"/>
                        </w:rPr>
                        <w:t>.</w:t>
                      </w:r>
                    </w:p>
                    <w:p w14:paraId="2B3183FC" w14:textId="252AEEE0" w:rsidR="00DE7B40" w:rsidRDefault="009778FB" w:rsidP="00C37D41">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acoustic insulation of a material </w:t>
                      </w:r>
                      <w:r w:rsidR="00A37DA5">
                        <w:rPr>
                          <w:rFonts w:ascii="Times New Roman" w:eastAsia="Times New Roman" w:hAnsi="Times New Roman" w:cs="Times New Roman"/>
                          <w:lang w:eastAsia="en-GB"/>
                        </w:rPr>
                        <w:t xml:space="preserve">refers </w:t>
                      </w:r>
                      <w:r w:rsidR="00F41541">
                        <w:rPr>
                          <w:rFonts w:ascii="Times New Roman" w:eastAsia="Times New Roman" w:hAnsi="Times New Roman" w:cs="Times New Roman"/>
                          <w:lang w:eastAsia="en-GB"/>
                        </w:rPr>
                        <w:t>to the materials ability to</w:t>
                      </w:r>
                      <w:r w:rsidR="008C3732">
                        <w:rPr>
                          <w:rFonts w:ascii="Times New Roman" w:eastAsia="Times New Roman" w:hAnsi="Times New Roman" w:cs="Times New Roman"/>
                          <w:lang w:eastAsia="en-GB"/>
                        </w:rPr>
                        <w:t xml:space="preserve"> oppose </w:t>
                      </w:r>
                      <w:r w:rsidR="00246E8E">
                        <w:rPr>
                          <w:rFonts w:ascii="Times New Roman" w:eastAsia="Times New Roman" w:hAnsi="Times New Roman" w:cs="Times New Roman"/>
                          <w:lang w:eastAsia="en-GB"/>
                        </w:rPr>
                        <w:t>and</w:t>
                      </w:r>
                      <w:r w:rsidR="0088293F">
                        <w:rPr>
                          <w:rFonts w:ascii="Times New Roman" w:eastAsia="Times New Roman" w:hAnsi="Times New Roman" w:cs="Times New Roman"/>
                          <w:lang w:eastAsia="en-GB"/>
                        </w:rPr>
                        <w:t>, consequently, to</w:t>
                      </w:r>
                      <w:r w:rsidR="008062DD">
                        <w:rPr>
                          <w:rFonts w:ascii="Times New Roman" w:eastAsia="Times New Roman" w:hAnsi="Times New Roman" w:cs="Times New Roman"/>
                          <w:lang w:eastAsia="en-GB"/>
                        </w:rPr>
                        <w:t xml:space="preserve"> minimise the flow of </w:t>
                      </w:r>
                      <w:r w:rsidR="00DD5987">
                        <w:rPr>
                          <w:rFonts w:ascii="Times New Roman" w:eastAsia="Times New Roman" w:hAnsi="Times New Roman" w:cs="Times New Roman"/>
                          <w:lang w:eastAsia="en-GB"/>
                        </w:rPr>
                        <w:t xml:space="preserve">acoustic energy </w:t>
                      </w:r>
                      <w:r w:rsidR="008A34FD">
                        <w:rPr>
                          <w:rFonts w:ascii="Times New Roman" w:eastAsia="Times New Roman" w:hAnsi="Times New Roman" w:cs="Times New Roman"/>
                          <w:lang w:eastAsia="en-GB"/>
                        </w:rPr>
                        <w:t xml:space="preserve">the passes through. </w:t>
                      </w:r>
                      <w:r w:rsidR="004E3A89">
                        <w:rPr>
                          <w:rFonts w:ascii="Times New Roman" w:eastAsia="Times New Roman" w:hAnsi="Times New Roman" w:cs="Times New Roman"/>
                          <w:lang w:eastAsia="en-GB"/>
                        </w:rPr>
                        <w:t xml:space="preserve">Good insulating materials reduce the </w:t>
                      </w:r>
                      <w:r w:rsidR="00CB49F5">
                        <w:rPr>
                          <w:rFonts w:ascii="Times New Roman" w:eastAsia="Times New Roman" w:hAnsi="Times New Roman" w:cs="Times New Roman"/>
                          <w:lang w:eastAsia="en-GB"/>
                        </w:rPr>
                        <w:t xml:space="preserve">acoustic energy that is received </w:t>
                      </w:r>
                      <w:r w:rsidR="00D0274A">
                        <w:rPr>
                          <w:rFonts w:ascii="Times New Roman" w:eastAsia="Times New Roman" w:hAnsi="Times New Roman" w:cs="Times New Roman"/>
                          <w:lang w:eastAsia="en-GB"/>
                        </w:rPr>
                        <w:t>on th</w:t>
                      </w:r>
                      <w:r w:rsidR="00FD72C5">
                        <w:rPr>
                          <w:rFonts w:ascii="Times New Roman" w:eastAsia="Times New Roman" w:hAnsi="Times New Roman" w:cs="Times New Roman"/>
                          <w:lang w:eastAsia="en-GB"/>
                        </w:rPr>
                        <w:t xml:space="preserve">e other side of it, </w:t>
                      </w:r>
                      <w:r w:rsidR="00D45746">
                        <w:rPr>
                          <w:rFonts w:ascii="Times New Roman" w:eastAsia="Times New Roman" w:hAnsi="Times New Roman" w:cs="Times New Roman"/>
                          <w:lang w:eastAsia="en-GB"/>
                        </w:rPr>
                        <w:t xml:space="preserve">affecting </w:t>
                      </w:r>
                      <w:r w:rsidR="00F82CD2">
                        <w:rPr>
                          <w:rFonts w:ascii="Times New Roman" w:eastAsia="Times New Roman" w:hAnsi="Times New Roman" w:cs="Times New Roman"/>
                          <w:lang w:eastAsia="en-GB"/>
                        </w:rPr>
                        <w:t>the amplitude of the wave but not through dissipative pheno</w:t>
                      </w:r>
                      <w:r w:rsidR="00DC1EEB">
                        <w:rPr>
                          <w:rFonts w:ascii="Times New Roman" w:eastAsia="Times New Roman" w:hAnsi="Times New Roman" w:cs="Times New Roman"/>
                          <w:lang w:eastAsia="en-GB"/>
                        </w:rPr>
                        <w:t>mena, as the acoustic absorbers do.</w:t>
                      </w:r>
                      <w:r w:rsidR="00F82CD2">
                        <w:rPr>
                          <w:rFonts w:ascii="Times New Roman" w:eastAsia="Times New Roman" w:hAnsi="Times New Roman" w:cs="Times New Roman"/>
                          <w:lang w:eastAsia="en-GB"/>
                        </w:rPr>
                        <w:t xml:space="preserve"> </w:t>
                      </w:r>
                    </w:p>
                    <w:p w14:paraId="52CCBDB0" w14:textId="084CAF8E" w:rsidR="00D36E8B" w:rsidRDefault="00D36E8B" w:rsidP="00C37D41">
                      <w:pPr>
                        <w:ind w:left="360"/>
                        <w:rPr>
                          <w:rFonts w:ascii="Times New Roman" w:eastAsia="Times New Roman" w:hAnsi="Times New Roman" w:cs="Times New Roman"/>
                          <w:lang w:eastAsia="en-GB"/>
                        </w:rPr>
                      </w:pPr>
                    </w:p>
                    <w:p w14:paraId="00F79050" w14:textId="3468099B" w:rsidR="00B47526" w:rsidRDefault="00B47526" w:rsidP="00C37D41">
                      <w:pPr>
                        <w:ind w:left="360"/>
                        <w:rPr>
                          <w:rFonts w:ascii="Times New Roman" w:eastAsia="Times New Roman" w:hAnsi="Times New Roman" w:cs="Times New Roman"/>
                          <w:lang w:eastAsia="en-GB"/>
                        </w:rPr>
                      </w:pPr>
                    </w:p>
                    <w:p w14:paraId="16455029" w14:textId="7C20F37E" w:rsidR="00B47526" w:rsidRDefault="00B47526" w:rsidP="00C37D41">
                      <w:pPr>
                        <w:ind w:left="360"/>
                        <w:rPr>
                          <w:rFonts w:ascii="Times New Roman" w:eastAsia="Times New Roman" w:hAnsi="Times New Roman" w:cs="Times New Roman"/>
                          <w:lang w:eastAsia="en-GB"/>
                        </w:rPr>
                      </w:pPr>
                    </w:p>
                    <w:p w14:paraId="172A32FB" w14:textId="48F28F57" w:rsidR="00B47526" w:rsidRDefault="00B47526" w:rsidP="00C37D41">
                      <w:pPr>
                        <w:ind w:left="360"/>
                        <w:rPr>
                          <w:rFonts w:ascii="Times New Roman" w:eastAsia="Times New Roman" w:hAnsi="Times New Roman" w:cs="Times New Roman"/>
                          <w:lang w:eastAsia="en-GB"/>
                        </w:rPr>
                      </w:pPr>
                    </w:p>
                    <w:p w14:paraId="1C71D360" w14:textId="55C6CA63" w:rsidR="00B47526" w:rsidRDefault="00B47526" w:rsidP="00C37D41">
                      <w:pPr>
                        <w:ind w:left="360"/>
                        <w:rPr>
                          <w:rFonts w:ascii="Times New Roman" w:eastAsia="Times New Roman" w:hAnsi="Times New Roman" w:cs="Times New Roman"/>
                          <w:lang w:eastAsia="en-GB"/>
                        </w:rPr>
                      </w:pPr>
                    </w:p>
                    <w:p w14:paraId="464F20DD" w14:textId="64ACA383" w:rsidR="00B47526" w:rsidRDefault="00B47526" w:rsidP="00C37D41">
                      <w:pPr>
                        <w:ind w:left="360"/>
                        <w:rPr>
                          <w:rFonts w:ascii="Times New Roman" w:eastAsia="Times New Roman" w:hAnsi="Times New Roman" w:cs="Times New Roman"/>
                          <w:lang w:eastAsia="en-GB"/>
                        </w:rPr>
                      </w:pPr>
                    </w:p>
                    <w:p w14:paraId="4E09C1A4" w14:textId="67567D61" w:rsidR="00B47526" w:rsidRDefault="00B47526" w:rsidP="00C37D41">
                      <w:pPr>
                        <w:ind w:left="360"/>
                        <w:rPr>
                          <w:rFonts w:ascii="Times New Roman" w:eastAsia="Times New Roman" w:hAnsi="Times New Roman" w:cs="Times New Roman"/>
                          <w:lang w:eastAsia="en-GB"/>
                        </w:rPr>
                      </w:pPr>
                    </w:p>
                    <w:p w14:paraId="7C14D30B" w14:textId="45F140E9" w:rsidR="00B47526" w:rsidRDefault="00B47526" w:rsidP="00C37D41">
                      <w:pPr>
                        <w:ind w:left="360"/>
                        <w:rPr>
                          <w:rFonts w:ascii="Times New Roman" w:eastAsia="Times New Roman" w:hAnsi="Times New Roman" w:cs="Times New Roman"/>
                          <w:lang w:eastAsia="en-GB"/>
                        </w:rPr>
                      </w:pPr>
                    </w:p>
                    <w:p w14:paraId="5354047C" w14:textId="593CDAB8" w:rsidR="00B47526" w:rsidRDefault="00B47526" w:rsidP="00C37D41">
                      <w:pPr>
                        <w:ind w:left="360"/>
                        <w:rPr>
                          <w:rFonts w:ascii="Times New Roman" w:eastAsia="Times New Roman" w:hAnsi="Times New Roman" w:cs="Times New Roman"/>
                          <w:lang w:eastAsia="en-GB"/>
                        </w:rPr>
                      </w:pPr>
                    </w:p>
                    <w:p w14:paraId="0E9F9E3D" w14:textId="1C863206" w:rsidR="00B47526" w:rsidRDefault="00B47526" w:rsidP="00C37D41">
                      <w:pPr>
                        <w:ind w:left="360"/>
                        <w:rPr>
                          <w:rFonts w:ascii="Times New Roman" w:eastAsia="Times New Roman" w:hAnsi="Times New Roman" w:cs="Times New Roman"/>
                          <w:lang w:eastAsia="en-GB"/>
                        </w:rPr>
                      </w:pPr>
                    </w:p>
                    <w:p w14:paraId="6339DBEE" w14:textId="3DB72BCD" w:rsidR="00B47526" w:rsidRDefault="00B47526" w:rsidP="00C37D41">
                      <w:pPr>
                        <w:ind w:left="360"/>
                        <w:rPr>
                          <w:rFonts w:ascii="Times New Roman" w:eastAsia="Times New Roman" w:hAnsi="Times New Roman" w:cs="Times New Roman"/>
                          <w:lang w:eastAsia="en-GB"/>
                        </w:rPr>
                      </w:pPr>
                    </w:p>
                    <w:p w14:paraId="3718385B" w14:textId="3736CF94" w:rsidR="00B47526" w:rsidRDefault="00B47526" w:rsidP="00C37D41">
                      <w:pPr>
                        <w:ind w:left="360"/>
                        <w:rPr>
                          <w:rFonts w:ascii="Times New Roman" w:eastAsia="Times New Roman" w:hAnsi="Times New Roman" w:cs="Times New Roman"/>
                          <w:lang w:eastAsia="en-GB"/>
                        </w:rPr>
                      </w:pPr>
                    </w:p>
                    <w:p w14:paraId="4CC63669" w14:textId="6B222538" w:rsidR="00B47526" w:rsidRDefault="00B47526" w:rsidP="00C37D41">
                      <w:pPr>
                        <w:ind w:left="360"/>
                        <w:rPr>
                          <w:rFonts w:ascii="Times New Roman" w:eastAsia="Times New Roman" w:hAnsi="Times New Roman" w:cs="Times New Roman"/>
                          <w:lang w:eastAsia="en-GB"/>
                        </w:rPr>
                      </w:pPr>
                    </w:p>
                    <w:p w14:paraId="17FAD5B3" w14:textId="0CE4ED5A" w:rsidR="00B47526" w:rsidRDefault="00B47526" w:rsidP="00C37D41">
                      <w:pPr>
                        <w:ind w:left="360"/>
                        <w:rPr>
                          <w:rFonts w:ascii="Times New Roman" w:eastAsia="Times New Roman" w:hAnsi="Times New Roman" w:cs="Times New Roman"/>
                          <w:lang w:eastAsia="en-GB"/>
                        </w:rPr>
                      </w:pPr>
                    </w:p>
                    <w:p w14:paraId="45724773" w14:textId="4C2BD1A1" w:rsidR="00B47526" w:rsidRDefault="00B47526" w:rsidP="00C37D41">
                      <w:pPr>
                        <w:ind w:left="360"/>
                        <w:rPr>
                          <w:rFonts w:ascii="Times New Roman" w:eastAsia="Times New Roman" w:hAnsi="Times New Roman" w:cs="Times New Roman"/>
                          <w:lang w:eastAsia="en-GB"/>
                        </w:rPr>
                      </w:pPr>
                    </w:p>
                    <w:p w14:paraId="4815F8EF" w14:textId="0DFBD4CD" w:rsidR="00B47526" w:rsidRDefault="00B47526" w:rsidP="00C37D41">
                      <w:pPr>
                        <w:ind w:left="360"/>
                        <w:rPr>
                          <w:rFonts w:ascii="Times New Roman" w:eastAsia="Times New Roman" w:hAnsi="Times New Roman" w:cs="Times New Roman"/>
                          <w:lang w:eastAsia="en-GB"/>
                        </w:rPr>
                      </w:pPr>
                    </w:p>
                    <w:p w14:paraId="111F6623" w14:textId="7C9DFFE3" w:rsidR="00B47526" w:rsidRDefault="00B47526" w:rsidP="00C37D41">
                      <w:pPr>
                        <w:ind w:left="360"/>
                        <w:rPr>
                          <w:rFonts w:ascii="Times New Roman" w:eastAsia="Times New Roman" w:hAnsi="Times New Roman" w:cs="Times New Roman"/>
                          <w:lang w:eastAsia="en-GB"/>
                        </w:rPr>
                      </w:pPr>
                    </w:p>
                    <w:p w14:paraId="546EA9FD" w14:textId="77777777" w:rsidR="00B47526" w:rsidRDefault="00B47526" w:rsidP="00C37D41">
                      <w:pPr>
                        <w:ind w:left="360"/>
                        <w:rPr>
                          <w:rFonts w:ascii="Times New Roman" w:eastAsia="Times New Roman" w:hAnsi="Times New Roman" w:cs="Times New Roman"/>
                          <w:lang w:eastAsia="en-GB"/>
                        </w:rPr>
                      </w:pPr>
                    </w:p>
                    <w:p w14:paraId="6DF39FA3" w14:textId="77777777" w:rsidR="00F8046B" w:rsidRDefault="00F8046B" w:rsidP="00281127">
                      <w:pPr>
                        <w:ind w:left="360"/>
                        <w:rPr>
                          <w:rFonts w:ascii="Times New Roman" w:eastAsia="Times New Roman" w:hAnsi="Times New Roman" w:cs="Times New Roman"/>
                          <w:lang w:eastAsia="en-GB"/>
                        </w:rPr>
                      </w:pPr>
                    </w:p>
                    <w:p w14:paraId="5D76DFF3" w14:textId="54C39338" w:rsidR="00B44EAF" w:rsidRPr="00281127" w:rsidRDefault="00451DCE" w:rsidP="00281127">
                      <w:pPr>
                        <w:ind w:left="36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68F99DC9" w14:textId="77777777" w:rsidR="00DD55A2" w:rsidRDefault="00DD55A2" w:rsidP="00380A28">
                      <w:pPr>
                        <w:rPr>
                          <w:rFonts w:ascii="Times New Roman" w:eastAsia="Times New Roman" w:hAnsi="Times New Roman" w:cs="Times New Roman"/>
                          <w:lang w:eastAsia="en-GB"/>
                        </w:rPr>
                      </w:pPr>
                    </w:p>
                    <w:p w14:paraId="37BD7634" w14:textId="77777777" w:rsidR="00807EB8" w:rsidRDefault="00807EB8" w:rsidP="00380A28">
                      <w:pPr>
                        <w:rPr>
                          <w:rFonts w:ascii="Times New Roman" w:eastAsia="Times New Roman" w:hAnsi="Times New Roman" w:cs="Times New Roman"/>
                          <w:lang w:eastAsia="en-GB"/>
                        </w:rPr>
                      </w:pPr>
                    </w:p>
                    <w:p w14:paraId="55D58280" w14:textId="35B8A2DC" w:rsidR="0084303F" w:rsidRDefault="0084303F" w:rsidP="00380A28">
                      <w:pPr>
                        <w:rPr>
                          <w:rFonts w:ascii="Times New Roman" w:eastAsia="Times New Roman" w:hAnsi="Times New Roman" w:cs="Times New Roman"/>
                          <w:lang w:eastAsia="en-GB"/>
                        </w:rPr>
                      </w:pPr>
                    </w:p>
                    <w:p w14:paraId="074CA180" w14:textId="77777777" w:rsidR="00A946BE" w:rsidRDefault="00A946BE" w:rsidP="00380A28">
                      <w:pPr>
                        <w:rPr>
                          <w:rFonts w:ascii="Times New Roman" w:eastAsia="Times New Roman" w:hAnsi="Times New Roman" w:cs="Times New Roman"/>
                          <w:lang w:eastAsia="en-GB"/>
                        </w:rPr>
                      </w:pPr>
                    </w:p>
                    <w:p w14:paraId="6854EBEB" w14:textId="7D0BDBCE" w:rsidR="009012D8" w:rsidRDefault="00753C47" w:rsidP="00380A2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4C8AFFFD" w14:textId="3ED5B77B" w:rsidR="00072B13" w:rsidRDefault="00072B13" w:rsidP="00380A28">
                      <w:pPr>
                        <w:rPr>
                          <w:rFonts w:ascii="Times New Roman" w:eastAsia="Times New Roman" w:hAnsi="Times New Roman" w:cs="Times New Roman"/>
                          <w:lang w:eastAsia="en-GB"/>
                        </w:rPr>
                      </w:pPr>
                    </w:p>
                    <w:p w14:paraId="27ECB0A4" w14:textId="77777777" w:rsidR="00C9724B" w:rsidRDefault="00C9724B" w:rsidP="00380A28">
                      <w:pPr>
                        <w:rPr>
                          <w:rFonts w:ascii="Times New Roman" w:eastAsia="Times New Roman" w:hAnsi="Times New Roman" w:cs="Times New Roman"/>
                          <w:lang w:eastAsia="en-GB"/>
                        </w:rPr>
                      </w:pPr>
                    </w:p>
                    <w:p w14:paraId="70B82A81" w14:textId="77777777" w:rsidR="006D4660" w:rsidRPr="00380A28" w:rsidRDefault="006D4660" w:rsidP="00380A28">
                      <w:pPr>
                        <w:rPr>
                          <w:rFonts w:ascii="Times New Roman" w:eastAsia="Times New Roman" w:hAnsi="Times New Roman" w:cs="Times New Roman"/>
                          <w:lang w:eastAsia="en-GB"/>
                        </w:rPr>
                      </w:pPr>
                    </w:p>
                    <w:p w14:paraId="3C0A0238" w14:textId="77777777" w:rsidR="00380A28" w:rsidRDefault="00380A28" w:rsidP="00377832"/>
                  </w:txbxContent>
                </v:textbox>
              </v:rect>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EA4E20">
        <w:t xml:space="preserve"> </w:t>
      </w:r>
    </w:p>
    <w:p w14:paraId="40738F83" w14:textId="3D2C1162" w:rsidR="00D11B86" w:rsidRDefault="00C9724B" w:rsidP="000A649E">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p>
    <w:p w14:paraId="65CD745F" w14:textId="77777777" w:rsidR="00D11B86" w:rsidRDefault="00D11B86" w:rsidP="000A649E"/>
    <w:p w14:paraId="23F54BAD" w14:textId="77777777" w:rsidR="00D11B86" w:rsidRDefault="00D11B86" w:rsidP="000A649E"/>
    <w:p w14:paraId="0172CFCE" w14:textId="77777777" w:rsidR="00D11B86" w:rsidRDefault="00D11B86" w:rsidP="000A649E"/>
    <w:p w14:paraId="483FE35B" w14:textId="77777777" w:rsidR="00D11B86" w:rsidRDefault="00D11B86" w:rsidP="000A649E"/>
    <w:p w14:paraId="25AA0CAC" w14:textId="77777777" w:rsidR="00D11B86" w:rsidRDefault="00D11B86" w:rsidP="000A649E"/>
    <w:p w14:paraId="44215AC2" w14:textId="77777777" w:rsidR="00D11B86" w:rsidRDefault="00D11B86" w:rsidP="000A649E"/>
    <w:p w14:paraId="7470ACF1" w14:textId="77777777" w:rsidR="00D11B86" w:rsidRDefault="00D11B86" w:rsidP="000A649E"/>
    <w:p w14:paraId="40A1090B" w14:textId="4830AF04" w:rsidR="00D11B86" w:rsidRDefault="00432916" w:rsidP="000A649E">
      <w:r>
        <w:tab/>
      </w:r>
    </w:p>
    <w:p w14:paraId="0EB71A60" w14:textId="2E8A15D2" w:rsidR="00222572" w:rsidRDefault="00222572" w:rsidP="000A649E"/>
    <w:p w14:paraId="55245706" w14:textId="7EFBEB47" w:rsidR="005E73C7" w:rsidRDefault="00222572" w:rsidP="005E73C7">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451DCE">
        <w:tab/>
      </w:r>
      <w:r w:rsidR="00451DCE">
        <w:tab/>
      </w:r>
      <w:r w:rsidR="00451DCE">
        <w:tab/>
      </w:r>
      <w:r w:rsidR="00451DCE">
        <w:tab/>
      </w:r>
      <w:r w:rsidR="00451DCE">
        <w:tab/>
      </w:r>
      <w:r w:rsidR="00451DCE">
        <w:tab/>
      </w:r>
      <w:r w:rsidR="00451DCE">
        <w:lastRenderedPageBreak/>
        <w:tab/>
      </w:r>
      <w:r w:rsidR="00451DCE">
        <w:tab/>
      </w:r>
      <w:r w:rsidR="00451DCE">
        <w:tab/>
      </w:r>
      <w:r>
        <w:tab/>
      </w:r>
      <w:r w:rsidR="002359D4">
        <w:t xml:space="preserve">Reference page </w:t>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5E73C7">
        <w:t xml:space="preserve"> </w:t>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p>
    <w:p w14:paraId="776BA33B" w14:textId="77777777" w:rsidR="005E73C7" w:rsidRDefault="00F355DA" w:rsidP="000A649E">
      <w:r>
        <w:t>Citation</w:t>
      </w:r>
      <w:r w:rsidR="005E73C7">
        <w:t xml:space="preserve">: </w:t>
      </w:r>
      <w:sdt>
        <w:sdtPr>
          <w:id w:val="2012949390"/>
          <w:citation/>
        </w:sdtPr>
        <w:sdtContent>
          <w:r w:rsidR="00BF54DF">
            <w:fldChar w:fldCharType="begin"/>
          </w:r>
          <w:r w:rsidR="00BF54DF">
            <w:instrText xml:space="preserve"> CITATION Eli19 \l 2057 </w:instrText>
          </w:r>
          <w:r w:rsidR="00BF54DF">
            <w:fldChar w:fldCharType="separate"/>
          </w:r>
          <w:r w:rsidR="00BF54DF" w:rsidRPr="00BF54DF">
            <w:rPr>
              <w:noProof/>
            </w:rPr>
            <w:t>(Alice, 2019)</w:t>
          </w:r>
          <w:r w:rsidR="00BF54DF">
            <w:fldChar w:fldCharType="end"/>
          </w:r>
        </w:sdtContent>
      </w:sdt>
      <w:sdt>
        <w:sdtPr>
          <w:id w:val="-952399394"/>
          <w:citation/>
        </w:sdtPr>
        <w:sdtContent>
          <w:r w:rsidR="00EE4541">
            <w:fldChar w:fldCharType="begin"/>
          </w:r>
          <w:r w:rsidR="00BE5D1B">
            <w:instrText xml:space="preserve">CITATION Roy \l 2057 </w:instrText>
          </w:r>
          <w:r w:rsidR="00EE4541">
            <w:fldChar w:fldCharType="separate"/>
          </w:r>
          <w:r w:rsidR="00BE5D1B">
            <w:rPr>
              <w:noProof/>
            </w:rPr>
            <w:t xml:space="preserve"> </w:t>
          </w:r>
          <w:r w:rsidR="00BE5D1B" w:rsidRPr="00BE5D1B">
            <w:rPr>
              <w:noProof/>
            </w:rPr>
            <w:t>(Chudley, 2016)</w:t>
          </w:r>
          <w:r w:rsidR="00EE4541">
            <w:fldChar w:fldCharType="end"/>
          </w:r>
        </w:sdtContent>
      </w:sdt>
      <w:sdt>
        <w:sdtPr>
          <w:id w:val="-1183281956"/>
          <w:citation/>
        </w:sdtPr>
        <w:sdtContent>
          <w:r w:rsidR="00C51D93">
            <w:fldChar w:fldCharType="begin"/>
          </w:r>
          <w:r w:rsidR="00C51D93">
            <w:instrText xml:space="preserve"> CITATION RIB10 \l 2057 </w:instrText>
          </w:r>
          <w:r w:rsidR="00C51D93">
            <w:fldChar w:fldCharType="separate"/>
          </w:r>
          <w:r w:rsidR="00C51D93">
            <w:rPr>
              <w:noProof/>
            </w:rPr>
            <w:t xml:space="preserve"> </w:t>
          </w:r>
          <w:r w:rsidR="00C51D93" w:rsidRPr="00C51D93">
            <w:rPr>
              <w:noProof/>
            </w:rPr>
            <w:t>(RIBA, 2010)</w:t>
          </w:r>
          <w:r w:rsidR="00C51D93">
            <w:fldChar w:fldCharType="end"/>
          </w:r>
        </w:sdtContent>
      </w:sdt>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r w:rsidR="00432916">
        <w:tab/>
      </w:r>
    </w:p>
    <w:sdt>
      <w:sdtPr>
        <w:id w:val="425768702"/>
        <w:docPartObj>
          <w:docPartGallery w:val="Bibliographies"/>
          <w:docPartUnique/>
        </w:docPartObj>
      </w:sdtPr>
      <w:sdtEndPr>
        <w:rPr>
          <w:rFonts w:asciiTheme="minorHAnsi" w:eastAsiaTheme="minorHAnsi" w:hAnsiTheme="minorHAnsi" w:cstheme="minorBidi"/>
          <w:color w:val="auto"/>
          <w:sz w:val="24"/>
          <w:szCs w:val="24"/>
        </w:rPr>
      </w:sdtEndPr>
      <w:sdtContent>
        <w:p w14:paraId="19CA0F44" w14:textId="09869FE1" w:rsidR="005E73C7" w:rsidRDefault="005E73C7">
          <w:pPr>
            <w:pStyle w:val="Heading1"/>
          </w:pPr>
          <w:r>
            <w:t>Bibliography</w:t>
          </w:r>
        </w:p>
        <w:sdt>
          <w:sdtPr>
            <w:id w:val="111145805"/>
            <w:bibliography/>
          </w:sdtPr>
          <w:sdtContent>
            <w:p w14:paraId="0B708C71" w14:textId="77777777" w:rsidR="005E73C7" w:rsidRDefault="005E73C7" w:rsidP="005E73C7">
              <w:pPr>
                <w:pStyle w:val="Bibliography"/>
                <w:rPr>
                  <w:noProof/>
                </w:rPr>
              </w:pPr>
              <w:r>
                <w:fldChar w:fldCharType="begin"/>
              </w:r>
              <w:r>
                <w:instrText xml:space="preserve"> BIBLIOGRAPHY </w:instrText>
              </w:r>
              <w:r>
                <w:fldChar w:fldCharType="separate"/>
              </w:r>
              <w:r>
                <w:rPr>
                  <w:noProof/>
                </w:rPr>
                <w:t xml:space="preserve">Alice, E. G., 2019. </w:t>
              </w:r>
              <w:r>
                <w:rPr>
                  <w:i/>
                  <w:iCs/>
                  <w:noProof/>
                </w:rPr>
                <w:t xml:space="preserve">How Do Acoustic Materials Work?. </w:t>
              </w:r>
              <w:r>
                <w:rPr>
                  <w:noProof/>
                </w:rPr>
                <w:t>s.l.:s.n.</w:t>
              </w:r>
            </w:p>
            <w:p w14:paraId="77C894DA" w14:textId="77777777" w:rsidR="005E73C7" w:rsidRDefault="005E73C7" w:rsidP="005E73C7">
              <w:pPr>
                <w:pStyle w:val="Bibliography"/>
                <w:rPr>
                  <w:noProof/>
                </w:rPr>
              </w:pPr>
              <w:r>
                <w:rPr>
                  <w:noProof/>
                </w:rPr>
                <w:t xml:space="preserve">Chudley, R., 2016. </w:t>
              </w:r>
              <w:r>
                <w:rPr>
                  <w:i/>
                  <w:iCs/>
                  <w:noProof/>
                </w:rPr>
                <w:t xml:space="preserve">Building Construction handbook. </w:t>
              </w:r>
              <w:r>
                <w:rPr>
                  <w:noProof/>
                </w:rPr>
                <w:t>11th Edition ed. s.l.:Routeledge.</w:t>
              </w:r>
            </w:p>
            <w:p w14:paraId="65036C2C" w14:textId="69FBC15C" w:rsidR="005E73C7" w:rsidRDefault="005E73C7" w:rsidP="005E73C7">
              <w:pPr>
                <w:pStyle w:val="Bibliography"/>
                <w:rPr>
                  <w:noProof/>
                </w:rPr>
              </w:pPr>
              <w:r>
                <w:rPr>
                  <w:noProof/>
                </w:rPr>
                <w:t xml:space="preserve">RIBA, 2010. </w:t>
              </w:r>
              <w:r>
                <w:rPr>
                  <w:i/>
                  <w:iCs/>
                  <w:noProof/>
                </w:rPr>
                <w:t xml:space="preserve">Buildiung regulation. </w:t>
              </w:r>
              <w:r>
                <w:rPr>
                  <w:noProof/>
                </w:rPr>
                <w:t xml:space="preserve">[Online] </w:t>
              </w:r>
              <w:r>
                <w:rPr>
                  <w:noProof/>
                </w:rPr>
                <w:br/>
                <w:t xml:space="preserve">Available at: </w:t>
              </w:r>
              <w:r>
                <w:rPr>
                  <w:noProof/>
                  <w:u w:val="single"/>
                </w:rPr>
                <w:t>https://assets.publishing.service.gov.uk/government/uploads/system/uploads/attachment_data/file/468870/ADE_LOCKED.pdf</w:t>
              </w:r>
              <w:r>
                <w:rPr>
                  <w:noProof/>
                </w:rPr>
                <w:br/>
                <w:t xml:space="preserve">[Accessed 4 </w:t>
              </w:r>
              <w:r w:rsidR="009274C2">
                <w:rPr>
                  <w:noProof/>
                </w:rPr>
                <w:t xml:space="preserve">April </w:t>
              </w:r>
              <w:r>
                <w:rPr>
                  <w:noProof/>
                </w:rPr>
                <w:t>20</w:t>
              </w:r>
              <w:r w:rsidR="009274C2">
                <w:rPr>
                  <w:noProof/>
                </w:rPr>
                <w:t>20</w:t>
              </w:r>
              <w:r>
                <w:rPr>
                  <w:noProof/>
                </w:rPr>
                <w:t>].</w:t>
              </w:r>
            </w:p>
            <w:p w14:paraId="580D4A44" w14:textId="77777777" w:rsidR="005E73C7" w:rsidRDefault="005E73C7" w:rsidP="005E73C7">
              <w:r>
                <w:rPr>
                  <w:b/>
                  <w:bCs/>
                  <w:noProof/>
                </w:rPr>
                <w:fldChar w:fldCharType="end"/>
              </w:r>
              <w:hyperlink r:id="rId21" w:history="1">
                <w:r w:rsidRPr="00CF3A86">
                  <w:rPr>
                    <w:rStyle w:val="Hyperlink"/>
                    <w:color w:val="FF0000"/>
                  </w:rPr>
                  <w:t>http://education.lenardaudio.com/en/04_acoustics_3.html</w:t>
                </w:r>
              </w:hyperlink>
              <w:r w:rsidRPr="00CF3A86">
                <w:rPr>
                  <w:color w:val="FF0000"/>
                </w:rPr>
                <w:t>)</w:t>
              </w:r>
            </w:p>
            <w:p w14:paraId="77B861E4" w14:textId="440B88A9" w:rsidR="005E73C7" w:rsidRDefault="005E73C7" w:rsidP="005E73C7"/>
          </w:sdtContent>
        </w:sdt>
      </w:sdtContent>
    </w:sdt>
    <w:p w14:paraId="51BAC058" w14:textId="217DEFF7" w:rsidR="00432916" w:rsidRDefault="00432916" w:rsidP="000A649E">
      <w:r>
        <w:tab/>
      </w:r>
      <w:r>
        <w:tab/>
      </w:r>
      <w:r>
        <w:tab/>
      </w:r>
      <w:r>
        <w:tab/>
      </w:r>
      <w:r>
        <w:tab/>
      </w:r>
      <w:r>
        <w:tab/>
      </w:r>
      <w:r>
        <w:tab/>
      </w:r>
      <w:r>
        <w:tab/>
      </w:r>
      <w:r>
        <w:tab/>
      </w:r>
      <w:r>
        <w:tab/>
      </w:r>
    </w:p>
    <w:p w14:paraId="093B8E80" w14:textId="70385B2E" w:rsidR="00432916" w:rsidRPr="00C576F2" w:rsidRDefault="00432916" w:rsidP="000A649E"/>
    <w:sectPr w:rsidR="00432916" w:rsidRPr="00C576F2" w:rsidSect="00AC1F8E">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12FD8" w14:textId="77777777" w:rsidR="00D85023" w:rsidRDefault="00D85023" w:rsidP="00252714">
      <w:r>
        <w:separator/>
      </w:r>
    </w:p>
  </w:endnote>
  <w:endnote w:type="continuationSeparator" w:id="0">
    <w:p w14:paraId="709E9460" w14:textId="77777777" w:rsidR="00D85023" w:rsidRDefault="00D85023" w:rsidP="00252714">
      <w:r>
        <w:continuationSeparator/>
      </w:r>
    </w:p>
  </w:endnote>
  <w:endnote w:type="continuationNotice" w:id="1">
    <w:p w14:paraId="6CDD65A7" w14:textId="77777777" w:rsidR="00D85023" w:rsidRDefault="00D850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8475732"/>
      <w:docPartObj>
        <w:docPartGallery w:val="Page Numbers (Bottom of Page)"/>
        <w:docPartUnique/>
      </w:docPartObj>
    </w:sdtPr>
    <w:sdtEndPr>
      <w:rPr>
        <w:rStyle w:val="PageNumber"/>
      </w:rPr>
    </w:sdtEndPr>
    <w:sdtContent>
      <w:p w14:paraId="502D82B1" w14:textId="5CAE193B" w:rsidR="00252714" w:rsidRDefault="00252714" w:rsidP="00602B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FA5F78" w14:textId="77777777" w:rsidR="00252714" w:rsidRDefault="00252714" w:rsidP="002527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4612228"/>
      <w:docPartObj>
        <w:docPartGallery w:val="Page Numbers (Bottom of Page)"/>
        <w:docPartUnique/>
      </w:docPartObj>
    </w:sdtPr>
    <w:sdtEndPr>
      <w:rPr>
        <w:rStyle w:val="PageNumber"/>
      </w:rPr>
    </w:sdtEndPr>
    <w:sdtContent>
      <w:p w14:paraId="73638F12" w14:textId="2C95D0AB" w:rsidR="00252714" w:rsidRDefault="00252714" w:rsidP="00602B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1A6A0F" w14:textId="77777777" w:rsidR="00252714" w:rsidRDefault="00252714" w:rsidP="002527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01666" w14:textId="77777777" w:rsidR="00D85023" w:rsidRDefault="00D85023" w:rsidP="00252714">
      <w:r>
        <w:separator/>
      </w:r>
    </w:p>
  </w:footnote>
  <w:footnote w:type="continuationSeparator" w:id="0">
    <w:p w14:paraId="32237B4F" w14:textId="77777777" w:rsidR="00D85023" w:rsidRDefault="00D85023" w:rsidP="00252714">
      <w:r>
        <w:continuationSeparator/>
      </w:r>
    </w:p>
  </w:footnote>
  <w:footnote w:type="continuationNotice" w:id="1">
    <w:p w14:paraId="6DD091BF" w14:textId="77777777" w:rsidR="00D85023" w:rsidRDefault="00D850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D6737"/>
    <w:multiLevelType w:val="hybridMultilevel"/>
    <w:tmpl w:val="099A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16C88"/>
    <w:multiLevelType w:val="multilevel"/>
    <w:tmpl w:val="CD8C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C929D1"/>
    <w:multiLevelType w:val="hybridMultilevel"/>
    <w:tmpl w:val="FF9C881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5ACD2FE7"/>
    <w:multiLevelType w:val="hybridMultilevel"/>
    <w:tmpl w:val="15FE0FFC"/>
    <w:lvl w:ilvl="0" w:tplc="FC4C9D5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736"/>
    <w:rsid w:val="00001927"/>
    <w:rsid w:val="000104A1"/>
    <w:rsid w:val="00012000"/>
    <w:rsid w:val="000120D7"/>
    <w:rsid w:val="00013464"/>
    <w:rsid w:val="00016D88"/>
    <w:rsid w:val="000174C7"/>
    <w:rsid w:val="00023F34"/>
    <w:rsid w:val="000255A5"/>
    <w:rsid w:val="00025C03"/>
    <w:rsid w:val="00025F87"/>
    <w:rsid w:val="000271D9"/>
    <w:rsid w:val="000277BA"/>
    <w:rsid w:val="000343E5"/>
    <w:rsid w:val="000359FA"/>
    <w:rsid w:val="00043116"/>
    <w:rsid w:val="00045355"/>
    <w:rsid w:val="000508EC"/>
    <w:rsid w:val="00053B7F"/>
    <w:rsid w:val="0005576D"/>
    <w:rsid w:val="0006396C"/>
    <w:rsid w:val="00065DFE"/>
    <w:rsid w:val="0006692D"/>
    <w:rsid w:val="000670D1"/>
    <w:rsid w:val="00071F4D"/>
    <w:rsid w:val="00072B13"/>
    <w:rsid w:val="000750F7"/>
    <w:rsid w:val="000779AD"/>
    <w:rsid w:val="00081439"/>
    <w:rsid w:val="00086168"/>
    <w:rsid w:val="00087CA0"/>
    <w:rsid w:val="00091817"/>
    <w:rsid w:val="000921BD"/>
    <w:rsid w:val="0009307D"/>
    <w:rsid w:val="000A3097"/>
    <w:rsid w:val="000A649E"/>
    <w:rsid w:val="000B45E7"/>
    <w:rsid w:val="000B48E1"/>
    <w:rsid w:val="000B663C"/>
    <w:rsid w:val="000C3F3E"/>
    <w:rsid w:val="000C5742"/>
    <w:rsid w:val="000C5E39"/>
    <w:rsid w:val="000C6D83"/>
    <w:rsid w:val="000C75E3"/>
    <w:rsid w:val="000D31EF"/>
    <w:rsid w:val="000D5860"/>
    <w:rsid w:val="000E1A23"/>
    <w:rsid w:val="000E3EBD"/>
    <w:rsid w:val="000E40C5"/>
    <w:rsid w:val="000E412E"/>
    <w:rsid w:val="000E6A01"/>
    <w:rsid w:val="000E72E6"/>
    <w:rsid w:val="0010132C"/>
    <w:rsid w:val="0010164A"/>
    <w:rsid w:val="0010216F"/>
    <w:rsid w:val="00105760"/>
    <w:rsid w:val="00111AEF"/>
    <w:rsid w:val="00114292"/>
    <w:rsid w:val="00116136"/>
    <w:rsid w:val="001177BE"/>
    <w:rsid w:val="00124719"/>
    <w:rsid w:val="00125DD6"/>
    <w:rsid w:val="00127669"/>
    <w:rsid w:val="00127E83"/>
    <w:rsid w:val="00130B93"/>
    <w:rsid w:val="00132540"/>
    <w:rsid w:val="00137951"/>
    <w:rsid w:val="0014321F"/>
    <w:rsid w:val="0015073A"/>
    <w:rsid w:val="001522F9"/>
    <w:rsid w:val="001529A6"/>
    <w:rsid w:val="00153B70"/>
    <w:rsid w:val="0015414F"/>
    <w:rsid w:val="001546BD"/>
    <w:rsid w:val="00155F24"/>
    <w:rsid w:val="00156F29"/>
    <w:rsid w:val="00166A93"/>
    <w:rsid w:val="00166EB9"/>
    <w:rsid w:val="001726F7"/>
    <w:rsid w:val="00174722"/>
    <w:rsid w:val="00174D3D"/>
    <w:rsid w:val="00180282"/>
    <w:rsid w:val="00180A96"/>
    <w:rsid w:val="00181192"/>
    <w:rsid w:val="00182F4A"/>
    <w:rsid w:val="00185C70"/>
    <w:rsid w:val="00193B8C"/>
    <w:rsid w:val="00196E73"/>
    <w:rsid w:val="001A2162"/>
    <w:rsid w:val="001A3E55"/>
    <w:rsid w:val="001B452B"/>
    <w:rsid w:val="001B6F3D"/>
    <w:rsid w:val="001C1E1E"/>
    <w:rsid w:val="001C4A6C"/>
    <w:rsid w:val="001C6E78"/>
    <w:rsid w:val="001C6F11"/>
    <w:rsid w:val="001C7D47"/>
    <w:rsid w:val="001D08DC"/>
    <w:rsid w:val="001D0D77"/>
    <w:rsid w:val="001D7DC7"/>
    <w:rsid w:val="001E0941"/>
    <w:rsid w:val="001E3A8A"/>
    <w:rsid w:val="001E5518"/>
    <w:rsid w:val="001E5BB9"/>
    <w:rsid w:val="001F0159"/>
    <w:rsid w:val="001F405F"/>
    <w:rsid w:val="001F47D3"/>
    <w:rsid w:val="002042F4"/>
    <w:rsid w:val="00205578"/>
    <w:rsid w:val="00206F8E"/>
    <w:rsid w:val="00207ADC"/>
    <w:rsid w:val="0021609E"/>
    <w:rsid w:val="00216371"/>
    <w:rsid w:val="00222572"/>
    <w:rsid w:val="002237BF"/>
    <w:rsid w:val="00225C3C"/>
    <w:rsid w:val="00226A9A"/>
    <w:rsid w:val="00227357"/>
    <w:rsid w:val="002359D4"/>
    <w:rsid w:val="00236C86"/>
    <w:rsid w:val="002425C3"/>
    <w:rsid w:val="00246E8E"/>
    <w:rsid w:val="00246EFF"/>
    <w:rsid w:val="00252714"/>
    <w:rsid w:val="00253D75"/>
    <w:rsid w:val="00254104"/>
    <w:rsid w:val="00254263"/>
    <w:rsid w:val="00260B31"/>
    <w:rsid w:val="00260D25"/>
    <w:rsid w:val="00262C8A"/>
    <w:rsid w:val="00262F50"/>
    <w:rsid w:val="00267083"/>
    <w:rsid w:val="002702D6"/>
    <w:rsid w:val="00271803"/>
    <w:rsid w:val="0027359B"/>
    <w:rsid w:val="00280B42"/>
    <w:rsid w:val="00281127"/>
    <w:rsid w:val="00283195"/>
    <w:rsid w:val="0028322B"/>
    <w:rsid w:val="00283815"/>
    <w:rsid w:val="0028417B"/>
    <w:rsid w:val="00286A6A"/>
    <w:rsid w:val="00287B2D"/>
    <w:rsid w:val="00287E47"/>
    <w:rsid w:val="00290034"/>
    <w:rsid w:val="0029354E"/>
    <w:rsid w:val="002940EE"/>
    <w:rsid w:val="00296618"/>
    <w:rsid w:val="002971C2"/>
    <w:rsid w:val="002A0738"/>
    <w:rsid w:val="002A0883"/>
    <w:rsid w:val="002A2097"/>
    <w:rsid w:val="002A3317"/>
    <w:rsid w:val="002A378F"/>
    <w:rsid w:val="002B046C"/>
    <w:rsid w:val="002B62FA"/>
    <w:rsid w:val="002C0FFE"/>
    <w:rsid w:val="002C59B2"/>
    <w:rsid w:val="002D2E44"/>
    <w:rsid w:val="002D4351"/>
    <w:rsid w:val="002D60CC"/>
    <w:rsid w:val="002E0249"/>
    <w:rsid w:val="002F0A6B"/>
    <w:rsid w:val="002F2E1E"/>
    <w:rsid w:val="002F5534"/>
    <w:rsid w:val="003134B0"/>
    <w:rsid w:val="003162A2"/>
    <w:rsid w:val="00322457"/>
    <w:rsid w:val="003233C6"/>
    <w:rsid w:val="0032477C"/>
    <w:rsid w:val="00324E14"/>
    <w:rsid w:val="00324E2A"/>
    <w:rsid w:val="00327C1A"/>
    <w:rsid w:val="003313C3"/>
    <w:rsid w:val="00331874"/>
    <w:rsid w:val="00334568"/>
    <w:rsid w:val="00334C76"/>
    <w:rsid w:val="0033695D"/>
    <w:rsid w:val="00343132"/>
    <w:rsid w:val="0034586F"/>
    <w:rsid w:val="003458BE"/>
    <w:rsid w:val="003501D2"/>
    <w:rsid w:val="00353FB1"/>
    <w:rsid w:val="00354495"/>
    <w:rsid w:val="00354DE9"/>
    <w:rsid w:val="00355DE7"/>
    <w:rsid w:val="0036033A"/>
    <w:rsid w:val="003632FB"/>
    <w:rsid w:val="0037474B"/>
    <w:rsid w:val="00375521"/>
    <w:rsid w:val="00376540"/>
    <w:rsid w:val="003766C6"/>
    <w:rsid w:val="00377832"/>
    <w:rsid w:val="00380843"/>
    <w:rsid w:val="00380A28"/>
    <w:rsid w:val="00381F6F"/>
    <w:rsid w:val="0038284B"/>
    <w:rsid w:val="00382D06"/>
    <w:rsid w:val="00387781"/>
    <w:rsid w:val="003919D3"/>
    <w:rsid w:val="00394A5D"/>
    <w:rsid w:val="00396123"/>
    <w:rsid w:val="003A2677"/>
    <w:rsid w:val="003B1CE5"/>
    <w:rsid w:val="003B3F9A"/>
    <w:rsid w:val="003B476F"/>
    <w:rsid w:val="003C04AC"/>
    <w:rsid w:val="003C0F05"/>
    <w:rsid w:val="003C772B"/>
    <w:rsid w:val="003D1DA1"/>
    <w:rsid w:val="003E46A6"/>
    <w:rsid w:val="003E7531"/>
    <w:rsid w:val="003E7C7F"/>
    <w:rsid w:val="003F2402"/>
    <w:rsid w:val="003F2A41"/>
    <w:rsid w:val="003F4ADC"/>
    <w:rsid w:val="003F4E33"/>
    <w:rsid w:val="003F5C58"/>
    <w:rsid w:val="004009AB"/>
    <w:rsid w:val="00401DE4"/>
    <w:rsid w:val="0040236D"/>
    <w:rsid w:val="004068E8"/>
    <w:rsid w:val="004070CB"/>
    <w:rsid w:val="00410433"/>
    <w:rsid w:val="00413945"/>
    <w:rsid w:val="00413979"/>
    <w:rsid w:val="00417321"/>
    <w:rsid w:val="00417D10"/>
    <w:rsid w:val="00420534"/>
    <w:rsid w:val="00421B1B"/>
    <w:rsid w:val="00421E95"/>
    <w:rsid w:val="00425136"/>
    <w:rsid w:val="00432047"/>
    <w:rsid w:val="00432916"/>
    <w:rsid w:val="00436502"/>
    <w:rsid w:val="00441403"/>
    <w:rsid w:val="004446BC"/>
    <w:rsid w:val="00451DCE"/>
    <w:rsid w:val="0045548D"/>
    <w:rsid w:val="004576C9"/>
    <w:rsid w:val="00461063"/>
    <w:rsid w:val="00462808"/>
    <w:rsid w:val="00463090"/>
    <w:rsid w:val="00463B61"/>
    <w:rsid w:val="0046409E"/>
    <w:rsid w:val="00465E4F"/>
    <w:rsid w:val="0047107A"/>
    <w:rsid w:val="004715B3"/>
    <w:rsid w:val="00471AB3"/>
    <w:rsid w:val="004740BB"/>
    <w:rsid w:val="004751C7"/>
    <w:rsid w:val="00476E23"/>
    <w:rsid w:val="00486063"/>
    <w:rsid w:val="00491492"/>
    <w:rsid w:val="004933AA"/>
    <w:rsid w:val="004948E0"/>
    <w:rsid w:val="004A39F9"/>
    <w:rsid w:val="004A3B31"/>
    <w:rsid w:val="004A4790"/>
    <w:rsid w:val="004A760F"/>
    <w:rsid w:val="004B74E6"/>
    <w:rsid w:val="004C217D"/>
    <w:rsid w:val="004D2E67"/>
    <w:rsid w:val="004D4D85"/>
    <w:rsid w:val="004D4F9A"/>
    <w:rsid w:val="004D5BFF"/>
    <w:rsid w:val="004D5D5F"/>
    <w:rsid w:val="004E1E3F"/>
    <w:rsid w:val="004E3A89"/>
    <w:rsid w:val="004E4663"/>
    <w:rsid w:val="004E524F"/>
    <w:rsid w:val="004E715A"/>
    <w:rsid w:val="004F4595"/>
    <w:rsid w:val="004F69FE"/>
    <w:rsid w:val="0050138E"/>
    <w:rsid w:val="00510469"/>
    <w:rsid w:val="00512F96"/>
    <w:rsid w:val="00514CA5"/>
    <w:rsid w:val="00520EBE"/>
    <w:rsid w:val="00520ECE"/>
    <w:rsid w:val="0052178A"/>
    <w:rsid w:val="0052714C"/>
    <w:rsid w:val="005301ED"/>
    <w:rsid w:val="0053353D"/>
    <w:rsid w:val="00534F6C"/>
    <w:rsid w:val="00535A7D"/>
    <w:rsid w:val="00542239"/>
    <w:rsid w:val="00547355"/>
    <w:rsid w:val="0055099F"/>
    <w:rsid w:val="00555516"/>
    <w:rsid w:val="005561CD"/>
    <w:rsid w:val="00557561"/>
    <w:rsid w:val="00557C3E"/>
    <w:rsid w:val="00557E4E"/>
    <w:rsid w:val="00562B13"/>
    <w:rsid w:val="00563AAC"/>
    <w:rsid w:val="0056651B"/>
    <w:rsid w:val="00575B2E"/>
    <w:rsid w:val="00576FB5"/>
    <w:rsid w:val="00582CF5"/>
    <w:rsid w:val="0059056A"/>
    <w:rsid w:val="00597BE7"/>
    <w:rsid w:val="005A0D4D"/>
    <w:rsid w:val="005A22BF"/>
    <w:rsid w:val="005A3AF6"/>
    <w:rsid w:val="005A59BC"/>
    <w:rsid w:val="005A59DE"/>
    <w:rsid w:val="005A70CC"/>
    <w:rsid w:val="005B1C9D"/>
    <w:rsid w:val="005B21DB"/>
    <w:rsid w:val="005B4911"/>
    <w:rsid w:val="005C3047"/>
    <w:rsid w:val="005C63F3"/>
    <w:rsid w:val="005D1B94"/>
    <w:rsid w:val="005D33BE"/>
    <w:rsid w:val="005D5239"/>
    <w:rsid w:val="005E0666"/>
    <w:rsid w:val="005E0842"/>
    <w:rsid w:val="005E22C2"/>
    <w:rsid w:val="005E73C7"/>
    <w:rsid w:val="005F2378"/>
    <w:rsid w:val="005F6E8B"/>
    <w:rsid w:val="00603C98"/>
    <w:rsid w:val="00605AE3"/>
    <w:rsid w:val="00612D89"/>
    <w:rsid w:val="00613243"/>
    <w:rsid w:val="0061386D"/>
    <w:rsid w:val="00613D9C"/>
    <w:rsid w:val="006144D4"/>
    <w:rsid w:val="006200D9"/>
    <w:rsid w:val="00621383"/>
    <w:rsid w:val="00625DC6"/>
    <w:rsid w:val="0062669E"/>
    <w:rsid w:val="00627156"/>
    <w:rsid w:val="006368E7"/>
    <w:rsid w:val="00636F66"/>
    <w:rsid w:val="00640DF6"/>
    <w:rsid w:val="00645F75"/>
    <w:rsid w:val="006469BA"/>
    <w:rsid w:val="006472E1"/>
    <w:rsid w:val="00657CC4"/>
    <w:rsid w:val="0066107A"/>
    <w:rsid w:val="00663676"/>
    <w:rsid w:val="00664C9B"/>
    <w:rsid w:val="00670F1A"/>
    <w:rsid w:val="00675C85"/>
    <w:rsid w:val="00675EBC"/>
    <w:rsid w:val="00681144"/>
    <w:rsid w:val="00683220"/>
    <w:rsid w:val="00687AD2"/>
    <w:rsid w:val="00692A6A"/>
    <w:rsid w:val="006957DA"/>
    <w:rsid w:val="006A081C"/>
    <w:rsid w:val="006A4F21"/>
    <w:rsid w:val="006B0ABB"/>
    <w:rsid w:val="006B3A1E"/>
    <w:rsid w:val="006B440D"/>
    <w:rsid w:val="006B54CF"/>
    <w:rsid w:val="006B63CE"/>
    <w:rsid w:val="006B6558"/>
    <w:rsid w:val="006B733F"/>
    <w:rsid w:val="006C2ED1"/>
    <w:rsid w:val="006C4009"/>
    <w:rsid w:val="006C48C2"/>
    <w:rsid w:val="006C4C9A"/>
    <w:rsid w:val="006C677F"/>
    <w:rsid w:val="006D4660"/>
    <w:rsid w:val="006D4B2D"/>
    <w:rsid w:val="006D71F5"/>
    <w:rsid w:val="006E2888"/>
    <w:rsid w:val="006F1BAA"/>
    <w:rsid w:val="006F324D"/>
    <w:rsid w:val="006F3FDA"/>
    <w:rsid w:val="006F4B07"/>
    <w:rsid w:val="006F633B"/>
    <w:rsid w:val="007018EA"/>
    <w:rsid w:val="0070273A"/>
    <w:rsid w:val="007061E9"/>
    <w:rsid w:val="00706F96"/>
    <w:rsid w:val="00721351"/>
    <w:rsid w:val="00721384"/>
    <w:rsid w:val="00725E96"/>
    <w:rsid w:val="00732164"/>
    <w:rsid w:val="00732DC0"/>
    <w:rsid w:val="0073541C"/>
    <w:rsid w:val="00736F4F"/>
    <w:rsid w:val="00742A98"/>
    <w:rsid w:val="00742BC7"/>
    <w:rsid w:val="0074665B"/>
    <w:rsid w:val="007530EE"/>
    <w:rsid w:val="00753C47"/>
    <w:rsid w:val="00754304"/>
    <w:rsid w:val="00756051"/>
    <w:rsid w:val="00761631"/>
    <w:rsid w:val="00761B90"/>
    <w:rsid w:val="00763F73"/>
    <w:rsid w:val="00764051"/>
    <w:rsid w:val="00765010"/>
    <w:rsid w:val="00765E38"/>
    <w:rsid w:val="00771838"/>
    <w:rsid w:val="00774746"/>
    <w:rsid w:val="00775613"/>
    <w:rsid w:val="00775D64"/>
    <w:rsid w:val="007816FE"/>
    <w:rsid w:val="007822C8"/>
    <w:rsid w:val="007833F5"/>
    <w:rsid w:val="007914DC"/>
    <w:rsid w:val="00795215"/>
    <w:rsid w:val="00796790"/>
    <w:rsid w:val="0079707B"/>
    <w:rsid w:val="007A34B9"/>
    <w:rsid w:val="007A52C9"/>
    <w:rsid w:val="007B2BB7"/>
    <w:rsid w:val="007B7609"/>
    <w:rsid w:val="007C01EE"/>
    <w:rsid w:val="007C15B9"/>
    <w:rsid w:val="007C48A9"/>
    <w:rsid w:val="007C559D"/>
    <w:rsid w:val="007C74E2"/>
    <w:rsid w:val="007C7D0A"/>
    <w:rsid w:val="007D0727"/>
    <w:rsid w:val="007D07B2"/>
    <w:rsid w:val="007D1E97"/>
    <w:rsid w:val="007E0B2E"/>
    <w:rsid w:val="007E3892"/>
    <w:rsid w:val="007E43D1"/>
    <w:rsid w:val="007E46CD"/>
    <w:rsid w:val="007E57E3"/>
    <w:rsid w:val="007E6385"/>
    <w:rsid w:val="007E649F"/>
    <w:rsid w:val="007F0B25"/>
    <w:rsid w:val="007F2D30"/>
    <w:rsid w:val="007F55BC"/>
    <w:rsid w:val="007F67B2"/>
    <w:rsid w:val="00802318"/>
    <w:rsid w:val="00803AF9"/>
    <w:rsid w:val="008057E9"/>
    <w:rsid w:val="008062DD"/>
    <w:rsid w:val="008076C4"/>
    <w:rsid w:val="00807CBB"/>
    <w:rsid w:val="00807EB8"/>
    <w:rsid w:val="00810C34"/>
    <w:rsid w:val="00815D32"/>
    <w:rsid w:val="0082105F"/>
    <w:rsid w:val="00823354"/>
    <w:rsid w:val="00824106"/>
    <w:rsid w:val="00824880"/>
    <w:rsid w:val="00827834"/>
    <w:rsid w:val="0083581A"/>
    <w:rsid w:val="00835CCE"/>
    <w:rsid w:val="00837AE2"/>
    <w:rsid w:val="0084252C"/>
    <w:rsid w:val="0084303F"/>
    <w:rsid w:val="00844503"/>
    <w:rsid w:val="00850EA8"/>
    <w:rsid w:val="00861CDA"/>
    <w:rsid w:val="008641B6"/>
    <w:rsid w:val="008663B7"/>
    <w:rsid w:val="00870D00"/>
    <w:rsid w:val="00870FDD"/>
    <w:rsid w:val="00871319"/>
    <w:rsid w:val="00873446"/>
    <w:rsid w:val="0087477C"/>
    <w:rsid w:val="00876880"/>
    <w:rsid w:val="008775FC"/>
    <w:rsid w:val="008777AD"/>
    <w:rsid w:val="0088293F"/>
    <w:rsid w:val="00885F8D"/>
    <w:rsid w:val="0088689E"/>
    <w:rsid w:val="00891386"/>
    <w:rsid w:val="008916E3"/>
    <w:rsid w:val="008918F2"/>
    <w:rsid w:val="00892DF2"/>
    <w:rsid w:val="008956D0"/>
    <w:rsid w:val="00896C82"/>
    <w:rsid w:val="008A0E4E"/>
    <w:rsid w:val="008A1072"/>
    <w:rsid w:val="008A2147"/>
    <w:rsid w:val="008A2794"/>
    <w:rsid w:val="008A34FD"/>
    <w:rsid w:val="008A416B"/>
    <w:rsid w:val="008A4C99"/>
    <w:rsid w:val="008C3732"/>
    <w:rsid w:val="008C38D1"/>
    <w:rsid w:val="008C4E93"/>
    <w:rsid w:val="008C5F7D"/>
    <w:rsid w:val="008D2F71"/>
    <w:rsid w:val="008E0D6B"/>
    <w:rsid w:val="008E0F25"/>
    <w:rsid w:val="008E15AF"/>
    <w:rsid w:val="008E24F5"/>
    <w:rsid w:val="008E6EC8"/>
    <w:rsid w:val="008E7F62"/>
    <w:rsid w:val="008E7FA8"/>
    <w:rsid w:val="008F4CDF"/>
    <w:rsid w:val="008F5971"/>
    <w:rsid w:val="008F68BC"/>
    <w:rsid w:val="009012D8"/>
    <w:rsid w:val="00901C1E"/>
    <w:rsid w:val="009029A5"/>
    <w:rsid w:val="00906403"/>
    <w:rsid w:val="0090796A"/>
    <w:rsid w:val="00907975"/>
    <w:rsid w:val="00910864"/>
    <w:rsid w:val="00910E1B"/>
    <w:rsid w:val="009147CB"/>
    <w:rsid w:val="009169FD"/>
    <w:rsid w:val="00916BF7"/>
    <w:rsid w:val="00924C0E"/>
    <w:rsid w:val="00925D8D"/>
    <w:rsid w:val="009274C2"/>
    <w:rsid w:val="00930E36"/>
    <w:rsid w:val="00934D7B"/>
    <w:rsid w:val="0093600C"/>
    <w:rsid w:val="00941184"/>
    <w:rsid w:val="009458AF"/>
    <w:rsid w:val="00953F5A"/>
    <w:rsid w:val="00955A23"/>
    <w:rsid w:val="00956B3C"/>
    <w:rsid w:val="00972A9F"/>
    <w:rsid w:val="009748A8"/>
    <w:rsid w:val="009768DC"/>
    <w:rsid w:val="009778FB"/>
    <w:rsid w:val="009821D4"/>
    <w:rsid w:val="00985697"/>
    <w:rsid w:val="009869AF"/>
    <w:rsid w:val="00986F7E"/>
    <w:rsid w:val="00995C40"/>
    <w:rsid w:val="009A4D6A"/>
    <w:rsid w:val="009B390A"/>
    <w:rsid w:val="009B664F"/>
    <w:rsid w:val="009B79AD"/>
    <w:rsid w:val="009C4959"/>
    <w:rsid w:val="009D1FDD"/>
    <w:rsid w:val="009D4255"/>
    <w:rsid w:val="009D6EAE"/>
    <w:rsid w:val="009D6F1C"/>
    <w:rsid w:val="009E1B8A"/>
    <w:rsid w:val="009E2CE9"/>
    <w:rsid w:val="009E337E"/>
    <w:rsid w:val="009E7F04"/>
    <w:rsid w:val="009F3142"/>
    <w:rsid w:val="00A0165E"/>
    <w:rsid w:val="00A01823"/>
    <w:rsid w:val="00A01E01"/>
    <w:rsid w:val="00A0214E"/>
    <w:rsid w:val="00A04191"/>
    <w:rsid w:val="00A04563"/>
    <w:rsid w:val="00A052C1"/>
    <w:rsid w:val="00A1083A"/>
    <w:rsid w:val="00A245CF"/>
    <w:rsid w:val="00A27C18"/>
    <w:rsid w:val="00A32C37"/>
    <w:rsid w:val="00A37DA5"/>
    <w:rsid w:val="00A37ED8"/>
    <w:rsid w:val="00A418D9"/>
    <w:rsid w:val="00A428FC"/>
    <w:rsid w:val="00A4403E"/>
    <w:rsid w:val="00A449C5"/>
    <w:rsid w:val="00A46B4F"/>
    <w:rsid w:val="00A527ED"/>
    <w:rsid w:val="00A53361"/>
    <w:rsid w:val="00A5447A"/>
    <w:rsid w:val="00A54E33"/>
    <w:rsid w:val="00A613E0"/>
    <w:rsid w:val="00A652AC"/>
    <w:rsid w:val="00A65B6E"/>
    <w:rsid w:val="00A673B9"/>
    <w:rsid w:val="00A836CA"/>
    <w:rsid w:val="00A83A40"/>
    <w:rsid w:val="00A83C04"/>
    <w:rsid w:val="00A84DCA"/>
    <w:rsid w:val="00A90190"/>
    <w:rsid w:val="00A904A0"/>
    <w:rsid w:val="00A92DED"/>
    <w:rsid w:val="00A946BE"/>
    <w:rsid w:val="00AA1870"/>
    <w:rsid w:val="00AA20A3"/>
    <w:rsid w:val="00AA2D51"/>
    <w:rsid w:val="00AB1F28"/>
    <w:rsid w:val="00AB2A67"/>
    <w:rsid w:val="00AB2F89"/>
    <w:rsid w:val="00AB34C8"/>
    <w:rsid w:val="00AB4FB3"/>
    <w:rsid w:val="00AB5991"/>
    <w:rsid w:val="00AB6A8F"/>
    <w:rsid w:val="00AC08E5"/>
    <w:rsid w:val="00AC1F8E"/>
    <w:rsid w:val="00AC28F4"/>
    <w:rsid w:val="00AC2C2E"/>
    <w:rsid w:val="00AC2CA5"/>
    <w:rsid w:val="00AC39EC"/>
    <w:rsid w:val="00AC3AFB"/>
    <w:rsid w:val="00AC662D"/>
    <w:rsid w:val="00AD379A"/>
    <w:rsid w:val="00AD45A0"/>
    <w:rsid w:val="00AD7A41"/>
    <w:rsid w:val="00AE0E45"/>
    <w:rsid w:val="00AE2D16"/>
    <w:rsid w:val="00AE7161"/>
    <w:rsid w:val="00AF0089"/>
    <w:rsid w:val="00AF039D"/>
    <w:rsid w:val="00AF05AB"/>
    <w:rsid w:val="00AF37A1"/>
    <w:rsid w:val="00AF4096"/>
    <w:rsid w:val="00AF6C04"/>
    <w:rsid w:val="00B010AE"/>
    <w:rsid w:val="00B102BD"/>
    <w:rsid w:val="00B14BFB"/>
    <w:rsid w:val="00B17B75"/>
    <w:rsid w:val="00B21DBF"/>
    <w:rsid w:val="00B255B5"/>
    <w:rsid w:val="00B37F6F"/>
    <w:rsid w:val="00B412C5"/>
    <w:rsid w:val="00B4495B"/>
    <w:rsid w:val="00B44EAF"/>
    <w:rsid w:val="00B47526"/>
    <w:rsid w:val="00B51041"/>
    <w:rsid w:val="00B511C0"/>
    <w:rsid w:val="00B5309D"/>
    <w:rsid w:val="00B531B7"/>
    <w:rsid w:val="00B54113"/>
    <w:rsid w:val="00B56A74"/>
    <w:rsid w:val="00B626DB"/>
    <w:rsid w:val="00B6328C"/>
    <w:rsid w:val="00B6385F"/>
    <w:rsid w:val="00B63C87"/>
    <w:rsid w:val="00B67C92"/>
    <w:rsid w:val="00B729EE"/>
    <w:rsid w:val="00B7566B"/>
    <w:rsid w:val="00B75903"/>
    <w:rsid w:val="00B76D3E"/>
    <w:rsid w:val="00B77321"/>
    <w:rsid w:val="00B814D3"/>
    <w:rsid w:val="00B8173E"/>
    <w:rsid w:val="00B90758"/>
    <w:rsid w:val="00B92FA6"/>
    <w:rsid w:val="00B931D4"/>
    <w:rsid w:val="00B93267"/>
    <w:rsid w:val="00B94294"/>
    <w:rsid w:val="00BA0F86"/>
    <w:rsid w:val="00BA144E"/>
    <w:rsid w:val="00BA4C48"/>
    <w:rsid w:val="00BA76E5"/>
    <w:rsid w:val="00BB0DF6"/>
    <w:rsid w:val="00BB1E5F"/>
    <w:rsid w:val="00BB2605"/>
    <w:rsid w:val="00BB2E17"/>
    <w:rsid w:val="00BB58AB"/>
    <w:rsid w:val="00BB58CB"/>
    <w:rsid w:val="00BC03A0"/>
    <w:rsid w:val="00BC0443"/>
    <w:rsid w:val="00BC0AC1"/>
    <w:rsid w:val="00BD43FC"/>
    <w:rsid w:val="00BD760E"/>
    <w:rsid w:val="00BE1B70"/>
    <w:rsid w:val="00BE1D22"/>
    <w:rsid w:val="00BE1FA3"/>
    <w:rsid w:val="00BE488C"/>
    <w:rsid w:val="00BE54B7"/>
    <w:rsid w:val="00BE5D1B"/>
    <w:rsid w:val="00BF0D39"/>
    <w:rsid w:val="00BF1328"/>
    <w:rsid w:val="00BF3011"/>
    <w:rsid w:val="00BF34B9"/>
    <w:rsid w:val="00BF54DF"/>
    <w:rsid w:val="00BF6783"/>
    <w:rsid w:val="00BF6AB5"/>
    <w:rsid w:val="00BF7374"/>
    <w:rsid w:val="00C02660"/>
    <w:rsid w:val="00C04926"/>
    <w:rsid w:val="00C055EA"/>
    <w:rsid w:val="00C104B9"/>
    <w:rsid w:val="00C105AB"/>
    <w:rsid w:val="00C136F8"/>
    <w:rsid w:val="00C13E7A"/>
    <w:rsid w:val="00C14833"/>
    <w:rsid w:val="00C15A4F"/>
    <w:rsid w:val="00C17E37"/>
    <w:rsid w:val="00C20408"/>
    <w:rsid w:val="00C26123"/>
    <w:rsid w:val="00C2678D"/>
    <w:rsid w:val="00C348FE"/>
    <w:rsid w:val="00C37D41"/>
    <w:rsid w:val="00C4460F"/>
    <w:rsid w:val="00C47F8F"/>
    <w:rsid w:val="00C51D93"/>
    <w:rsid w:val="00C566F0"/>
    <w:rsid w:val="00C576F2"/>
    <w:rsid w:val="00C57DF2"/>
    <w:rsid w:val="00C60A48"/>
    <w:rsid w:val="00C631A8"/>
    <w:rsid w:val="00C6320C"/>
    <w:rsid w:val="00C63CBA"/>
    <w:rsid w:val="00C668D6"/>
    <w:rsid w:val="00C67463"/>
    <w:rsid w:val="00C8437F"/>
    <w:rsid w:val="00C84CC5"/>
    <w:rsid w:val="00C95CAF"/>
    <w:rsid w:val="00C9682F"/>
    <w:rsid w:val="00C9724B"/>
    <w:rsid w:val="00CA2FB0"/>
    <w:rsid w:val="00CA34BA"/>
    <w:rsid w:val="00CA6A97"/>
    <w:rsid w:val="00CB219E"/>
    <w:rsid w:val="00CB3D6F"/>
    <w:rsid w:val="00CB3FA3"/>
    <w:rsid w:val="00CB41AD"/>
    <w:rsid w:val="00CB49F5"/>
    <w:rsid w:val="00CB4F10"/>
    <w:rsid w:val="00CB546C"/>
    <w:rsid w:val="00CB582A"/>
    <w:rsid w:val="00CD156B"/>
    <w:rsid w:val="00CD444F"/>
    <w:rsid w:val="00CD4D1C"/>
    <w:rsid w:val="00CD70E7"/>
    <w:rsid w:val="00CE0AA2"/>
    <w:rsid w:val="00CE1CE8"/>
    <w:rsid w:val="00CE2548"/>
    <w:rsid w:val="00CE5B8F"/>
    <w:rsid w:val="00CE6466"/>
    <w:rsid w:val="00CE6B69"/>
    <w:rsid w:val="00CF0B21"/>
    <w:rsid w:val="00CF189D"/>
    <w:rsid w:val="00CF3A86"/>
    <w:rsid w:val="00CF4317"/>
    <w:rsid w:val="00CF4B28"/>
    <w:rsid w:val="00D0031D"/>
    <w:rsid w:val="00D0097D"/>
    <w:rsid w:val="00D0274A"/>
    <w:rsid w:val="00D06B45"/>
    <w:rsid w:val="00D07D2C"/>
    <w:rsid w:val="00D10A8C"/>
    <w:rsid w:val="00D10C5B"/>
    <w:rsid w:val="00D11B86"/>
    <w:rsid w:val="00D15D90"/>
    <w:rsid w:val="00D173AA"/>
    <w:rsid w:val="00D239DC"/>
    <w:rsid w:val="00D27263"/>
    <w:rsid w:val="00D30D46"/>
    <w:rsid w:val="00D33F65"/>
    <w:rsid w:val="00D36E8B"/>
    <w:rsid w:val="00D415D6"/>
    <w:rsid w:val="00D43C63"/>
    <w:rsid w:val="00D45746"/>
    <w:rsid w:val="00D47892"/>
    <w:rsid w:val="00D5446D"/>
    <w:rsid w:val="00D547F0"/>
    <w:rsid w:val="00D55F27"/>
    <w:rsid w:val="00D64195"/>
    <w:rsid w:val="00D70736"/>
    <w:rsid w:val="00D75235"/>
    <w:rsid w:val="00D7641C"/>
    <w:rsid w:val="00D77D63"/>
    <w:rsid w:val="00D815F5"/>
    <w:rsid w:val="00D81E22"/>
    <w:rsid w:val="00D85023"/>
    <w:rsid w:val="00D85D14"/>
    <w:rsid w:val="00D92619"/>
    <w:rsid w:val="00D955CE"/>
    <w:rsid w:val="00D970B2"/>
    <w:rsid w:val="00DA23C3"/>
    <w:rsid w:val="00DA3223"/>
    <w:rsid w:val="00DA44AF"/>
    <w:rsid w:val="00DA4C55"/>
    <w:rsid w:val="00DB0E45"/>
    <w:rsid w:val="00DB52E7"/>
    <w:rsid w:val="00DB5780"/>
    <w:rsid w:val="00DB7A66"/>
    <w:rsid w:val="00DC1ADF"/>
    <w:rsid w:val="00DC1EEB"/>
    <w:rsid w:val="00DC6E81"/>
    <w:rsid w:val="00DD0AB7"/>
    <w:rsid w:val="00DD2637"/>
    <w:rsid w:val="00DD42F5"/>
    <w:rsid w:val="00DD4DA0"/>
    <w:rsid w:val="00DD55A2"/>
    <w:rsid w:val="00DD5987"/>
    <w:rsid w:val="00DD732D"/>
    <w:rsid w:val="00DE2388"/>
    <w:rsid w:val="00DE402B"/>
    <w:rsid w:val="00DE6EB4"/>
    <w:rsid w:val="00DE7B40"/>
    <w:rsid w:val="00DF2872"/>
    <w:rsid w:val="00DF451B"/>
    <w:rsid w:val="00E1263C"/>
    <w:rsid w:val="00E12C7C"/>
    <w:rsid w:val="00E164E3"/>
    <w:rsid w:val="00E214B6"/>
    <w:rsid w:val="00E215AB"/>
    <w:rsid w:val="00E23D1D"/>
    <w:rsid w:val="00E26762"/>
    <w:rsid w:val="00E277D4"/>
    <w:rsid w:val="00E30F67"/>
    <w:rsid w:val="00E37016"/>
    <w:rsid w:val="00E37DC1"/>
    <w:rsid w:val="00E409AB"/>
    <w:rsid w:val="00E429EF"/>
    <w:rsid w:val="00E4509D"/>
    <w:rsid w:val="00E45E4C"/>
    <w:rsid w:val="00E45FB0"/>
    <w:rsid w:val="00E4626B"/>
    <w:rsid w:val="00E47D7D"/>
    <w:rsid w:val="00E51DC6"/>
    <w:rsid w:val="00E52041"/>
    <w:rsid w:val="00E5329C"/>
    <w:rsid w:val="00E542A8"/>
    <w:rsid w:val="00E60FAC"/>
    <w:rsid w:val="00E6110D"/>
    <w:rsid w:val="00E6442D"/>
    <w:rsid w:val="00E717D5"/>
    <w:rsid w:val="00E71BC5"/>
    <w:rsid w:val="00E7276D"/>
    <w:rsid w:val="00E73FF8"/>
    <w:rsid w:val="00E75912"/>
    <w:rsid w:val="00E76AF6"/>
    <w:rsid w:val="00E76E33"/>
    <w:rsid w:val="00E773B9"/>
    <w:rsid w:val="00E805A1"/>
    <w:rsid w:val="00E808B7"/>
    <w:rsid w:val="00E83B04"/>
    <w:rsid w:val="00E91951"/>
    <w:rsid w:val="00E934D0"/>
    <w:rsid w:val="00E96771"/>
    <w:rsid w:val="00E968EC"/>
    <w:rsid w:val="00EA19BE"/>
    <w:rsid w:val="00EA3FBA"/>
    <w:rsid w:val="00EA4348"/>
    <w:rsid w:val="00EA4E20"/>
    <w:rsid w:val="00EB07BC"/>
    <w:rsid w:val="00EB3269"/>
    <w:rsid w:val="00EB3954"/>
    <w:rsid w:val="00EB447F"/>
    <w:rsid w:val="00EB50CA"/>
    <w:rsid w:val="00EC05FD"/>
    <w:rsid w:val="00EC16AD"/>
    <w:rsid w:val="00EC547A"/>
    <w:rsid w:val="00EC69BC"/>
    <w:rsid w:val="00ED14C8"/>
    <w:rsid w:val="00ED3436"/>
    <w:rsid w:val="00ED7DEF"/>
    <w:rsid w:val="00EE0A92"/>
    <w:rsid w:val="00EE185A"/>
    <w:rsid w:val="00EE4541"/>
    <w:rsid w:val="00EE6E45"/>
    <w:rsid w:val="00EE76B9"/>
    <w:rsid w:val="00EE7D08"/>
    <w:rsid w:val="00EF0570"/>
    <w:rsid w:val="00EF1E1D"/>
    <w:rsid w:val="00EF1E44"/>
    <w:rsid w:val="00EF1FC8"/>
    <w:rsid w:val="00EF206E"/>
    <w:rsid w:val="00EF5DC1"/>
    <w:rsid w:val="00EF6168"/>
    <w:rsid w:val="00EF6335"/>
    <w:rsid w:val="00F009F0"/>
    <w:rsid w:val="00F00FEF"/>
    <w:rsid w:val="00F02204"/>
    <w:rsid w:val="00F04259"/>
    <w:rsid w:val="00F13FEB"/>
    <w:rsid w:val="00F14194"/>
    <w:rsid w:val="00F14CDB"/>
    <w:rsid w:val="00F16DC4"/>
    <w:rsid w:val="00F16F67"/>
    <w:rsid w:val="00F17647"/>
    <w:rsid w:val="00F2173C"/>
    <w:rsid w:val="00F26774"/>
    <w:rsid w:val="00F32E03"/>
    <w:rsid w:val="00F33BC9"/>
    <w:rsid w:val="00F355DA"/>
    <w:rsid w:val="00F35C2C"/>
    <w:rsid w:val="00F3665F"/>
    <w:rsid w:val="00F37AEA"/>
    <w:rsid w:val="00F41541"/>
    <w:rsid w:val="00F44F84"/>
    <w:rsid w:val="00F45CE7"/>
    <w:rsid w:val="00F544FF"/>
    <w:rsid w:val="00F57E2E"/>
    <w:rsid w:val="00F66B97"/>
    <w:rsid w:val="00F71961"/>
    <w:rsid w:val="00F72911"/>
    <w:rsid w:val="00F7391B"/>
    <w:rsid w:val="00F74856"/>
    <w:rsid w:val="00F7790C"/>
    <w:rsid w:val="00F8046B"/>
    <w:rsid w:val="00F827B4"/>
    <w:rsid w:val="00F82CD2"/>
    <w:rsid w:val="00F9179F"/>
    <w:rsid w:val="00F919E6"/>
    <w:rsid w:val="00F95090"/>
    <w:rsid w:val="00F9549D"/>
    <w:rsid w:val="00F97DC0"/>
    <w:rsid w:val="00FA1B29"/>
    <w:rsid w:val="00FA34F3"/>
    <w:rsid w:val="00FA45B9"/>
    <w:rsid w:val="00FA4A91"/>
    <w:rsid w:val="00FA6A85"/>
    <w:rsid w:val="00FC060E"/>
    <w:rsid w:val="00FC55AC"/>
    <w:rsid w:val="00FC5D83"/>
    <w:rsid w:val="00FD53FF"/>
    <w:rsid w:val="00FD72C5"/>
    <w:rsid w:val="00FD7882"/>
    <w:rsid w:val="00FE0284"/>
    <w:rsid w:val="00FE16B6"/>
    <w:rsid w:val="00FE48CF"/>
    <w:rsid w:val="00FE4926"/>
    <w:rsid w:val="00FE61A5"/>
    <w:rsid w:val="00FE6828"/>
    <w:rsid w:val="00FE741C"/>
    <w:rsid w:val="00FF0394"/>
    <w:rsid w:val="00FF1A61"/>
    <w:rsid w:val="00FF2360"/>
    <w:rsid w:val="00FF5DA4"/>
    <w:rsid w:val="00FF5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CB812"/>
  <w15:chartTrackingRefBased/>
  <w15:docId w15:val="{5CA527A0-2872-2F49-A8B9-FB054C7DE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DC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52714"/>
    <w:pPr>
      <w:tabs>
        <w:tab w:val="center" w:pos="4513"/>
        <w:tab w:val="right" w:pos="9026"/>
      </w:tabs>
    </w:pPr>
  </w:style>
  <w:style w:type="character" w:customStyle="1" w:styleId="FooterChar">
    <w:name w:val="Footer Char"/>
    <w:basedOn w:val="DefaultParagraphFont"/>
    <w:link w:val="Footer"/>
    <w:uiPriority w:val="99"/>
    <w:rsid w:val="00252714"/>
  </w:style>
  <w:style w:type="character" w:styleId="PageNumber">
    <w:name w:val="page number"/>
    <w:basedOn w:val="DefaultParagraphFont"/>
    <w:uiPriority w:val="99"/>
    <w:semiHidden/>
    <w:unhideWhenUsed/>
    <w:rsid w:val="00252714"/>
  </w:style>
  <w:style w:type="paragraph" w:styleId="Header">
    <w:name w:val="header"/>
    <w:basedOn w:val="Normal"/>
    <w:link w:val="HeaderChar"/>
    <w:uiPriority w:val="99"/>
    <w:unhideWhenUsed/>
    <w:rsid w:val="00252714"/>
    <w:pPr>
      <w:tabs>
        <w:tab w:val="center" w:pos="4513"/>
        <w:tab w:val="right" w:pos="9026"/>
      </w:tabs>
    </w:pPr>
  </w:style>
  <w:style w:type="character" w:customStyle="1" w:styleId="HeaderChar">
    <w:name w:val="Header Char"/>
    <w:basedOn w:val="DefaultParagraphFont"/>
    <w:link w:val="Header"/>
    <w:uiPriority w:val="99"/>
    <w:rsid w:val="00252714"/>
  </w:style>
  <w:style w:type="paragraph" w:styleId="NoSpacing">
    <w:name w:val="No Spacing"/>
    <w:uiPriority w:val="1"/>
    <w:qFormat/>
    <w:rsid w:val="00252714"/>
    <w:rPr>
      <w:rFonts w:eastAsiaTheme="minorEastAsia"/>
      <w:sz w:val="22"/>
      <w:szCs w:val="22"/>
      <w:lang w:val="en-US" w:eastAsia="zh-CN"/>
    </w:rPr>
  </w:style>
  <w:style w:type="paragraph" w:styleId="ListParagraph">
    <w:name w:val="List Paragraph"/>
    <w:basedOn w:val="Normal"/>
    <w:uiPriority w:val="34"/>
    <w:qFormat/>
    <w:rsid w:val="00417D10"/>
    <w:pPr>
      <w:ind w:left="720"/>
      <w:contextualSpacing/>
    </w:pPr>
  </w:style>
  <w:style w:type="character" w:styleId="PlaceholderText">
    <w:name w:val="Placeholder Text"/>
    <w:basedOn w:val="DefaultParagraphFont"/>
    <w:uiPriority w:val="99"/>
    <w:semiHidden/>
    <w:rsid w:val="00417D10"/>
    <w:rPr>
      <w:color w:val="808080"/>
    </w:rPr>
  </w:style>
  <w:style w:type="character" w:customStyle="1" w:styleId="Heading1Char">
    <w:name w:val="Heading 1 Char"/>
    <w:basedOn w:val="DefaultParagraphFont"/>
    <w:link w:val="Heading1"/>
    <w:uiPriority w:val="9"/>
    <w:rsid w:val="00F16D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6DC4"/>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F16DC4"/>
    <w:pPr>
      <w:spacing w:before="360" w:after="360"/>
    </w:pPr>
    <w:rPr>
      <w:b/>
      <w:bCs/>
      <w:caps/>
      <w:sz w:val="22"/>
      <w:szCs w:val="22"/>
      <w:u w:val="single"/>
    </w:rPr>
  </w:style>
  <w:style w:type="paragraph" w:styleId="TOC2">
    <w:name w:val="toc 2"/>
    <w:basedOn w:val="Normal"/>
    <w:next w:val="Normal"/>
    <w:autoRedefine/>
    <w:uiPriority w:val="39"/>
    <w:semiHidden/>
    <w:unhideWhenUsed/>
    <w:rsid w:val="00F16DC4"/>
    <w:rPr>
      <w:b/>
      <w:bCs/>
      <w:smallCaps/>
      <w:sz w:val="22"/>
      <w:szCs w:val="22"/>
    </w:rPr>
  </w:style>
  <w:style w:type="paragraph" w:styleId="TOC3">
    <w:name w:val="toc 3"/>
    <w:basedOn w:val="Normal"/>
    <w:next w:val="Normal"/>
    <w:autoRedefine/>
    <w:uiPriority w:val="39"/>
    <w:semiHidden/>
    <w:unhideWhenUsed/>
    <w:rsid w:val="00F16DC4"/>
    <w:rPr>
      <w:smallCaps/>
      <w:sz w:val="22"/>
      <w:szCs w:val="22"/>
    </w:rPr>
  </w:style>
  <w:style w:type="paragraph" w:styleId="TOC4">
    <w:name w:val="toc 4"/>
    <w:basedOn w:val="Normal"/>
    <w:next w:val="Normal"/>
    <w:autoRedefine/>
    <w:uiPriority w:val="39"/>
    <w:semiHidden/>
    <w:unhideWhenUsed/>
    <w:rsid w:val="00F16DC4"/>
    <w:rPr>
      <w:sz w:val="22"/>
      <w:szCs w:val="22"/>
    </w:rPr>
  </w:style>
  <w:style w:type="paragraph" w:styleId="TOC5">
    <w:name w:val="toc 5"/>
    <w:basedOn w:val="Normal"/>
    <w:next w:val="Normal"/>
    <w:autoRedefine/>
    <w:uiPriority w:val="39"/>
    <w:semiHidden/>
    <w:unhideWhenUsed/>
    <w:rsid w:val="00F16DC4"/>
    <w:rPr>
      <w:sz w:val="22"/>
      <w:szCs w:val="22"/>
    </w:rPr>
  </w:style>
  <w:style w:type="paragraph" w:styleId="TOC6">
    <w:name w:val="toc 6"/>
    <w:basedOn w:val="Normal"/>
    <w:next w:val="Normal"/>
    <w:autoRedefine/>
    <w:uiPriority w:val="39"/>
    <w:semiHidden/>
    <w:unhideWhenUsed/>
    <w:rsid w:val="00F16DC4"/>
    <w:rPr>
      <w:sz w:val="22"/>
      <w:szCs w:val="22"/>
    </w:rPr>
  </w:style>
  <w:style w:type="paragraph" w:styleId="TOC7">
    <w:name w:val="toc 7"/>
    <w:basedOn w:val="Normal"/>
    <w:next w:val="Normal"/>
    <w:autoRedefine/>
    <w:uiPriority w:val="39"/>
    <w:semiHidden/>
    <w:unhideWhenUsed/>
    <w:rsid w:val="00F16DC4"/>
    <w:rPr>
      <w:sz w:val="22"/>
      <w:szCs w:val="22"/>
    </w:rPr>
  </w:style>
  <w:style w:type="paragraph" w:styleId="TOC8">
    <w:name w:val="toc 8"/>
    <w:basedOn w:val="Normal"/>
    <w:next w:val="Normal"/>
    <w:autoRedefine/>
    <w:uiPriority w:val="39"/>
    <w:semiHidden/>
    <w:unhideWhenUsed/>
    <w:rsid w:val="00F16DC4"/>
    <w:rPr>
      <w:sz w:val="22"/>
      <w:szCs w:val="22"/>
    </w:rPr>
  </w:style>
  <w:style w:type="paragraph" w:styleId="TOC9">
    <w:name w:val="toc 9"/>
    <w:basedOn w:val="Normal"/>
    <w:next w:val="Normal"/>
    <w:autoRedefine/>
    <w:uiPriority w:val="39"/>
    <w:semiHidden/>
    <w:unhideWhenUsed/>
    <w:rsid w:val="00F16DC4"/>
    <w:rPr>
      <w:sz w:val="22"/>
      <w:szCs w:val="22"/>
    </w:rPr>
  </w:style>
  <w:style w:type="character" w:styleId="Hyperlink">
    <w:name w:val="Hyperlink"/>
    <w:basedOn w:val="DefaultParagraphFont"/>
    <w:uiPriority w:val="99"/>
    <w:unhideWhenUsed/>
    <w:rsid w:val="00613D9C"/>
    <w:rPr>
      <w:color w:val="0563C1" w:themeColor="hyperlink"/>
      <w:u w:val="single"/>
    </w:rPr>
  </w:style>
  <w:style w:type="character" w:styleId="UnresolvedMention">
    <w:name w:val="Unresolved Mention"/>
    <w:basedOn w:val="DefaultParagraphFont"/>
    <w:uiPriority w:val="99"/>
    <w:semiHidden/>
    <w:unhideWhenUsed/>
    <w:rsid w:val="00613D9C"/>
    <w:rPr>
      <w:color w:val="605E5C"/>
      <w:shd w:val="clear" w:color="auto" w:fill="E1DFDD"/>
    </w:rPr>
  </w:style>
  <w:style w:type="table" w:styleId="TableGrid">
    <w:name w:val="Table Grid"/>
    <w:basedOn w:val="TableNormal"/>
    <w:uiPriority w:val="39"/>
    <w:rsid w:val="00695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E2D16"/>
  </w:style>
  <w:style w:type="paragraph" w:styleId="NormalWeb">
    <w:name w:val="Normal (Web)"/>
    <w:basedOn w:val="Normal"/>
    <w:uiPriority w:val="99"/>
    <w:semiHidden/>
    <w:unhideWhenUsed/>
    <w:rsid w:val="004740BB"/>
    <w:pPr>
      <w:spacing w:before="100" w:beforeAutospacing="1" w:after="100" w:afterAutospacing="1"/>
    </w:pPr>
    <w:rPr>
      <w:rFonts w:ascii="Times New Roman" w:eastAsia="Times New Roman" w:hAnsi="Times New Roman" w:cs="Times New Roman"/>
      <w:lang w:eastAsia="en-GB"/>
    </w:rPr>
  </w:style>
  <w:style w:type="character" w:customStyle="1" w:styleId="mi">
    <w:name w:val="mi"/>
    <w:basedOn w:val="DefaultParagraphFont"/>
    <w:rsid w:val="004740BB"/>
  </w:style>
  <w:style w:type="character" w:customStyle="1" w:styleId="mo">
    <w:name w:val="mo"/>
    <w:basedOn w:val="DefaultParagraphFont"/>
    <w:rsid w:val="004740BB"/>
  </w:style>
  <w:style w:type="character" w:customStyle="1" w:styleId="mjxassistivemathml">
    <w:name w:val="mjx_assistive_mathml"/>
    <w:basedOn w:val="DefaultParagraphFont"/>
    <w:rsid w:val="004740BB"/>
  </w:style>
  <w:style w:type="character" w:customStyle="1" w:styleId="equ">
    <w:name w:val="equ"/>
    <w:basedOn w:val="DefaultParagraphFont"/>
    <w:rsid w:val="004740BB"/>
  </w:style>
  <w:style w:type="character" w:styleId="Emphasis">
    <w:name w:val="Emphasis"/>
    <w:basedOn w:val="DefaultParagraphFont"/>
    <w:uiPriority w:val="20"/>
    <w:qFormat/>
    <w:rsid w:val="0047107A"/>
    <w:rPr>
      <w:i/>
      <w:iCs/>
    </w:rPr>
  </w:style>
  <w:style w:type="character" w:customStyle="1" w:styleId="isbn">
    <w:name w:val="isbn"/>
    <w:basedOn w:val="DefaultParagraphFont"/>
    <w:rsid w:val="000277BA"/>
  </w:style>
  <w:style w:type="paragraph" w:styleId="Bibliography">
    <w:name w:val="Bibliography"/>
    <w:basedOn w:val="Normal"/>
    <w:next w:val="Normal"/>
    <w:uiPriority w:val="37"/>
    <w:unhideWhenUsed/>
    <w:rsid w:val="005E73C7"/>
  </w:style>
  <w:style w:type="character" w:styleId="FollowedHyperlink">
    <w:name w:val="FollowedHyperlink"/>
    <w:basedOn w:val="DefaultParagraphFont"/>
    <w:uiPriority w:val="99"/>
    <w:semiHidden/>
    <w:unhideWhenUsed/>
    <w:rsid w:val="003224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905">
      <w:bodyDiv w:val="1"/>
      <w:marLeft w:val="0"/>
      <w:marRight w:val="0"/>
      <w:marTop w:val="0"/>
      <w:marBottom w:val="0"/>
      <w:divBdr>
        <w:top w:val="none" w:sz="0" w:space="0" w:color="auto"/>
        <w:left w:val="none" w:sz="0" w:space="0" w:color="auto"/>
        <w:bottom w:val="none" w:sz="0" w:space="0" w:color="auto"/>
        <w:right w:val="none" w:sz="0" w:space="0" w:color="auto"/>
      </w:divBdr>
    </w:div>
    <w:div w:id="229266789">
      <w:bodyDiv w:val="1"/>
      <w:marLeft w:val="0"/>
      <w:marRight w:val="0"/>
      <w:marTop w:val="0"/>
      <w:marBottom w:val="0"/>
      <w:divBdr>
        <w:top w:val="none" w:sz="0" w:space="0" w:color="auto"/>
        <w:left w:val="none" w:sz="0" w:space="0" w:color="auto"/>
        <w:bottom w:val="none" w:sz="0" w:space="0" w:color="auto"/>
        <w:right w:val="none" w:sz="0" w:space="0" w:color="auto"/>
      </w:divBdr>
    </w:div>
    <w:div w:id="424957751">
      <w:bodyDiv w:val="1"/>
      <w:marLeft w:val="0"/>
      <w:marRight w:val="0"/>
      <w:marTop w:val="0"/>
      <w:marBottom w:val="0"/>
      <w:divBdr>
        <w:top w:val="none" w:sz="0" w:space="0" w:color="auto"/>
        <w:left w:val="none" w:sz="0" w:space="0" w:color="auto"/>
        <w:bottom w:val="none" w:sz="0" w:space="0" w:color="auto"/>
        <w:right w:val="none" w:sz="0" w:space="0" w:color="auto"/>
      </w:divBdr>
    </w:div>
    <w:div w:id="429156462">
      <w:bodyDiv w:val="1"/>
      <w:marLeft w:val="0"/>
      <w:marRight w:val="0"/>
      <w:marTop w:val="0"/>
      <w:marBottom w:val="0"/>
      <w:divBdr>
        <w:top w:val="none" w:sz="0" w:space="0" w:color="auto"/>
        <w:left w:val="none" w:sz="0" w:space="0" w:color="auto"/>
        <w:bottom w:val="none" w:sz="0" w:space="0" w:color="auto"/>
        <w:right w:val="none" w:sz="0" w:space="0" w:color="auto"/>
      </w:divBdr>
    </w:div>
    <w:div w:id="481776529">
      <w:bodyDiv w:val="1"/>
      <w:marLeft w:val="0"/>
      <w:marRight w:val="0"/>
      <w:marTop w:val="0"/>
      <w:marBottom w:val="0"/>
      <w:divBdr>
        <w:top w:val="none" w:sz="0" w:space="0" w:color="auto"/>
        <w:left w:val="none" w:sz="0" w:space="0" w:color="auto"/>
        <w:bottom w:val="none" w:sz="0" w:space="0" w:color="auto"/>
        <w:right w:val="none" w:sz="0" w:space="0" w:color="auto"/>
      </w:divBdr>
    </w:div>
    <w:div w:id="879830026">
      <w:bodyDiv w:val="1"/>
      <w:marLeft w:val="0"/>
      <w:marRight w:val="0"/>
      <w:marTop w:val="0"/>
      <w:marBottom w:val="0"/>
      <w:divBdr>
        <w:top w:val="none" w:sz="0" w:space="0" w:color="auto"/>
        <w:left w:val="none" w:sz="0" w:space="0" w:color="auto"/>
        <w:bottom w:val="none" w:sz="0" w:space="0" w:color="auto"/>
        <w:right w:val="none" w:sz="0" w:space="0" w:color="auto"/>
      </w:divBdr>
    </w:div>
    <w:div w:id="890581040">
      <w:bodyDiv w:val="1"/>
      <w:marLeft w:val="0"/>
      <w:marRight w:val="0"/>
      <w:marTop w:val="0"/>
      <w:marBottom w:val="0"/>
      <w:divBdr>
        <w:top w:val="none" w:sz="0" w:space="0" w:color="auto"/>
        <w:left w:val="none" w:sz="0" w:space="0" w:color="auto"/>
        <w:bottom w:val="none" w:sz="0" w:space="0" w:color="auto"/>
        <w:right w:val="none" w:sz="0" w:space="0" w:color="auto"/>
      </w:divBdr>
    </w:div>
    <w:div w:id="1041249075">
      <w:bodyDiv w:val="1"/>
      <w:marLeft w:val="0"/>
      <w:marRight w:val="0"/>
      <w:marTop w:val="0"/>
      <w:marBottom w:val="0"/>
      <w:divBdr>
        <w:top w:val="none" w:sz="0" w:space="0" w:color="auto"/>
        <w:left w:val="none" w:sz="0" w:space="0" w:color="auto"/>
        <w:bottom w:val="none" w:sz="0" w:space="0" w:color="auto"/>
        <w:right w:val="none" w:sz="0" w:space="0" w:color="auto"/>
      </w:divBdr>
    </w:div>
    <w:div w:id="1100643362">
      <w:bodyDiv w:val="1"/>
      <w:marLeft w:val="0"/>
      <w:marRight w:val="0"/>
      <w:marTop w:val="0"/>
      <w:marBottom w:val="0"/>
      <w:divBdr>
        <w:top w:val="none" w:sz="0" w:space="0" w:color="auto"/>
        <w:left w:val="none" w:sz="0" w:space="0" w:color="auto"/>
        <w:bottom w:val="none" w:sz="0" w:space="0" w:color="auto"/>
        <w:right w:val="none" w:sz="0" w:space="0" w:color="auto"/>
      </w:divBdr>
      <w:divsChild>
        <w:div w:id="2082409144">
          <w:marLeft w:val="0"/>
          <w:marRight w:val="0"/>
          <w:marTop w:val="0"/>
          <w:marBottom w:val="0"/>
          <w:divBdr>
            <w:top w:val="none" w:sz="0" w:space="0" w:color="auto"/>
            <w:left w:val="none" w:sz="0" w:space="0" w:color="auto"/>
            <w:bottom w:val="none" w:sz="0" w:space="0" w:color="auto"/>
            <w:right w:val="none" w:sz="0" w:space="0" w:color="auto"/>
          </w:divBdr>
          <w:divsChild>
            <w:div w:id="15622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69411">
      <w:bodyDiv w:val="1"/>
      <w:marLeft w:val="0"/>
      <w:marRight w:val="0"/>
      <w:marTop w:val="0"/>
      <w:marBottom w:val="0"/>
      <w:divBdr>
        <w:top w:val="none" w:sz="0" w:space="0" w:color="auto"/>
        <w:left w:val="none" w:sz="0" w:space="0" w:color="auto"/>
        <w:bottom w:val="none" w:sz="0" w:space="0" w:color="auto"/>
        <w:right w:val="none" w:sz="0" w:space="0" w:color="auto"/>
      </w:divBdr>
    </w:div>
    <w:div w:id="1302928551">
      <w:bodyDiv w:val="1"/>
      <w:marLeft w:val="0"/>
      <w:marRight w:val="0"/>
      <w:marTop w:val="0"/>
      <w:marBottom w:val="0"/>
      <w:divBdr>
        <w:top w:val="none" w:sz="0" w:space="0" w:color="auto"/>
        <w:left w:val="none" w:sz="0" w:space="0" w:color="auto"/>
        <w:bottom w:val="none" w:sz="0" w:space="0" w:color="auto"/>
        <w:right w:val="none" w:sz="0" w:space="0" w:color="auto"/>
      </w:divBdr>
    </w:div>
    <w:div w:id="1310591475">
      <w:bodyDiv w:val="1"/>
      <w:marLeft w:val="0"/>
      <w:marRight w:val="0"/>
      <w:marTop w:val="0"/>
      <w:marBottom w:val="0"/>
      <w:divBdr>
        <w:top w:val="none" w:sz="0" w:space="0" w:color="auto"/>
        <w:left w:val="none" w:sz="0" w:space="0" w:color="auto"/>
        <w:bottom w:val="none" w:sz="0" w:space="0" w:color="auto"/>
        <w:right w:val="none" w:sz="0" w:space="0" w:color="auto"/>
      </w:divBdr>
    </w:div>
    <w:div w:id="1353384950">
      <w:bodyDiv w:val="1"/>
      <w:marLeft w:val="0"/>
      <w:marRight w:val="0"/>
      <w:marTop w:val="0"/>
      <w:marBottom w:val="0"/>
      <w:divBdr>
        <w:top w:val="none" w:sz="0" w:space="0" w:color="auto"/>
        <w:left w:val="none" w:sz="0" w:space="0" w:color="auto"/>
        <w:bottom w:val="none" w:sz="0" w:space="0" w:color="auto"/>
        <w:right w:val="none" w:sz="0" w:space="0" w:color="auto"/>
      </w:divBdr>
    </w:div>
    <w:div w:id="1401519474">
      <w:bodyDiv w:val="1"/>
      <w:marLeft w:val="0"/>
      <w:marRight w:val="0"/>
      <w:marTop w:val="0"/>
      <w:marBottom w:val="0"/>
      <w:divBdr>
        <w:top w:val="none" w:sz="0" w:space="0" w:color="auto"/>
        <w:left w:val="none" w:sz="0" w:space="0" w:color="auto"/>
        <w:bottom w:val="none" w:sz="0" w:space="0" w:color="auto"/>
        <w:right w:val="none" w:sz="0" w:space="0" w:color="auto"/>
      </w:divBdr>
    </w:div>
    <w:div w:id="1433814358">
      <w:bodyDiv w:val="1"/>
      <w:marLeft w:val="0"/>
      <w:marRight w:val="0"/>
      <w:marTop w:val="0"/>
      <w:marBottom w:val="0"/>
      <w:divBdr>
        <w:top w:val="none" w:sz="0" w:space="0" w:color="auto"/>
        <w:left w:val="none" w:sz="0" w:space="0" w:color="auto"/>
        <w:bottom w:val="none" w:sz="0" w:space="0" w:color="auto"/>
        <w:right w:val="none" w:sz="0" w:space="0" w:color="auto"/>
      </w:divBdr>
    </w:div>
    <w:div w:id="1618834613">
      <w:bodyDiv w:val="1"/>
      <w:marLeft w:val="0"/>
      <w:marRight w:val="0"/>
      <w:marTop w:val="0"/>
      <w:marBottom w:val="0"/>
      <w:divBdr>
        <w:top w:val="none" w:sz="0" w:space="0" w:color="auto"/>
        <w:left w:val="none" w:sz="0" w:space="0" w:color="auto"/>
        <w:bottom w:val="none" w:sz="0" w:space="0" w:color="auto"/>
        <w:right w:val="none" w:sz="0" w:space="0" w:color="auto"/>
      </w:divBdr>
    </w:div>
    <w:div w:id="1647516303">
      <w:bodyDiv w:val="1"/>
      <w:marLeft w:val="0"/>
      <w:marRight w:val="0"/>
      <w:marTop w:val="0"/>
      <w:marBottom w:val="0"/>
      <w:divBdr>
        <w:top w:val="none" w:sz="0" w:space="0" w:color="auto"/>
        <w:left w:val="none" w:sz="0" w:space="0" w:color="auto"/>
        <w:bottom w:val="none" w:sz="0" w:space="0" w:color="auto"/>
        <w:right w:val="none" w:sz="0" w:space="0" w:color="auto"/>
      </w:divBdr>
    </w:div>
    <w:div w:id="1849564624">
      <w:bodyDiv w:val="1"/>
      <w:marLeft w:val="0"/>
      <w:marRight w:val="0"/>
      <w:marTop w:val="0"/>
      <w:marBottom w:val="0"/>
      <w:divBdr>
        <w:top w:val="none" w:sz="0" w:space="0" w:color="auto"/>
        <w:left w:val="none" w:sz="0" w:space="0" w:color="auto"/>
        <w:bottom w:val="none" w:sz="0" w:space="0" w:color="auto"/>
        <w:right w:val="none" w:sz="0" w:space="0" w:color="auto"/>
      </w:divBdr>
    </w:div>
    <w:div w:id="1893888164">
      <w:bodyDiv w:val="1"/>
      <w:marLeft w:val="0"/>
      <w:marRight w:val="0"/>
      <w:marTop w:val="0"/>
      <w:marBottom w:val="0"/>
      <w:divBdr>
        <w:top w:val="none" w:sz="0" w:space="0" w:color="auto"/>
        <w:left w:val="none" w:sz="0" w:space="0" w:color="auto"/>
        <w:bottom w:val="none" w:sz="0" w:space="0" w:color="auto"/>
        <w:right w:val="none" w:sz="0" w:space="0" w:color="auto"/>
      </w:divBdr>
      <w:divsChild>
        <w:div w:id="570432974">
          <w:marLeft w:val="0"/>
          <w:marRight w:val="0"/>
          <w:marTop w:val="0"/>
          <w:marBottom w:val="0"/>
          <w:divBdr>
            <w:top w:val="none" w:sz="0" w:space="0" w:color="auto"/>
            <w:left w:val="none" w:sz="0" w:space="0" w:color="auto"/>
            <w:bottom w:val="none" w:sz="0" w:space="0" w:color="auto"/>
            <w:right w:val="none" w:sz="0" w:space="0" w:color="auto"/>
          </w:divBdr>
          <w:divsChild>
            <w:div w:id="1578437807">
              <w:marLeft w:val="0"/>
              <w:marRight w:val="0"/>
              <w:marTop w:val="0"/>
              <w:marBottom w:val="0"/>
              <w:divBdr>
                <w:top w:val="none" w:sz="0" w:space="0" w:color="auto"/>
                <w:left w:val="none" w:sz="0" w:space="0" w:color="auto"/>
                <w:bottom w:val="none" w:sz="0" w:space="0" w:color="auto"/>
                <w:right w:val="none" w:sz="0" w:space="0" w:color="auto"/>
              </w:divBdr>
              <w:divsChild>
                <w:div w:id="1670668457">
                  <w:marLeft w:val="0"/>
                  <w:marRight w:val="0"/>
                  <w:marTop w:val="0"/>
                  <w:marBottom w:val="0"/>
                  <w:divBdr>
                    <w:top w:val="none" w:sz="0" w:space="0" w:color="auto"/>
                    <w:left w:val="none" w:sz="0" w:space="0" w:color="auto"/>
                    <w:bottom w:val="none" w:sz="0" w:space="0" w:color="auto"/>
                    <w:right w:val="none" w:sz="0" w:space="0" w:color="auto"/>
                  </w:divBdr>
                  <w:divsChild>
                    <w:div w:id="103169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91221">
      <w:bodyDiv w:val="1"/>
      <w:marLeft w:val="0"/>
      <w:marRight w:val="0"/>
      <w:marTop w:val="0"/>
      <w:marBottom w:val="0"/>
      <w:divBdr>
        <w:top w:val="none" w:sz="0" w:space="0" w:color="auto"/>
        <w:left w:val="none" w:sz="0" w:space="0" w:color="auto"/>
        <w:bottom w:val="none" w:sz="0" w:space="0" w:color="auto"/>
        <w:right w:val="none" w:sz="0" w:space="0" w:color="auto"/>
      </w:divBdr>
    </w:div>
    <w:div w:id="2130125281">
      <w:bodyDiv w:val="1"/>
      <w:marLeft w:val="0"/>
      <w:marRight w:val="0"/>
      <w:marTop w:val="0"/>
      <w:marBottom w:val="0"/>
      <w:divBdr>
        <w:top w:val="none" w:sz="0" w:space="0" w:color="auto"/>
        <w:left w:val="none" w:sz="0" w:space="0" w:color="auto"/>
        <w:bottom w:val="none" w:sz="0" w:space="0" w:color="auto"/>
        <w:right w:val="none" w:sz="0" w:space="0" w:color="auto"/>
      </w:divBdr>
    </w:div>
    <w:div w:id="213047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education.lenardaudio.com/en/04_acoustics_3.htm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education.lenardaudio.com/en/04_acoustics_3.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4T15:51:57.83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4T15:53:44.236"/>
    </inkml:context>
    <inkml:brush xml:id="br0">
      <inkml:brushProperty name="width" value="0.3" units="cm"/>
      <inkml:brushProperty name="height" value="0.6" units="cm"/>
      <inkml:brushProperty name="color" value="#00F900"/>
      <inkml:brushProperty name="tip" value="rectangle"/>
      <inkml:brushProperty name="rasterOp" value="maskPen"/>
    </inkml:brush>
  </inkml:definitions>
  <inkml:trace contextRef="#ctx0" brushRef="#br0">0 53,'52'0,"-2"0,-17 0,0 0,5 0,-6-5,6 4,-10-4,9 5,-16 0,3 0,2 0,-9 0,3 0,-9 4,2-3,17 2,-3-3,12 0,-7 0,6 0,-5 0,4 0,-5 0,-6 0,-7 0,0-4,-10 3,12-4,-6 5,7 0,3 0,1 0,6 0,-1 0,0 0,1 0,-6-4,-2 3,-4-4,-6 5,3 0,-4 0,4 0,-1 0,6 0,-3 0,9 0,-2 0,12 0,-5 0,11 0,-11 0,-1 0,-2-4,-14 3,7-4,-13 5,7 0,4 0,-1 0,6 0,-1 0,1 0,6 0,0 0,-6 0,-1 0,-6 0,-5 0,4 0,-5 0,3 7,0-1,-3 6,2-8,-1 0,3-4,0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4T15:51:58.83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Eli19</b:Tag>
    <b:SourceType>Book</b:SourceType>
    <b:Guid>{37071A71-542E-5A40-9E84-1D34CF01A47D}</b:Guid>
    <b:Author>
      <b:Author>
        <b:NameList>
          <b:Person>
            <b:Last>Alice</b:Last>
            <b:First>Elizabeth</b:First>
            <b:Middle>Gonzalez</b:Middle>
          </b:Person>
        </b:NameList>
      </b:Author>
    </b:Author>
    <b:Title>How Do Acoustic Materials Work?</b:Title>
    <b:Year>2019</b:Year>
    <b:RefOrder>1</b:RefOrder>
  </b:Source>
  <b:Source>
    <b:Tag>Roy</b:Tag>
    <b:SourceType>Book</b:SourceType>
    <b:Guid>{3F1109DA-1F4E-DD46-B49B-230F8CBD4921}</b:Guid>
    <b:Author>
      <b:Author>
        <b:NameList>
          <b:Person>
            <b:Last>Chudley</b:Last>
            <b:First>Roy</b:First>
          </b:Person>
        </b:NameList>
      </b:Author>
    </b:Author>
    <b:Title>Building Construction handbook</b:Title>
    <b:Publisher>Routeledge</b:Publisher>
    <b:Edition>11th Edition</b:Edition>
    <b:Year>2016</b:Year>
    <b:RefOrder>2</b:RefOrder>
  </b:Source>
  <b:Source>
    <b:Tag>RIB10</b:Tag>
    <b:SourceType>DocumentFromInternetSite</b:SourceType>
    <b:Guid>{F542CA40-31E4-3B42-A7B8-C3A94A95A68B}</b:Guid>
    <b:Title>Buildiung regulation </b:Title>
    <b:Year>2010</b:Year>
    <b:Author>
      <b:Author>
        <b:NameList>
          <b:Person>
            <b:Last>RIBA</b:Last>
          </b:Person>
        </b:NameList>
      </b:Author>
    </b:Author>
    <b:URL>https://assets.publishing.service.gov.uk/government/uploads/system/uploads/attachment_data/file/468870/ADE_LOCKED.pdf</b:URL>
    <b:YearAccessed>2015</b:YearAccessed>
    <b:MonthAccessed>March</b:MonthAccessed>
    <b:DayAccessed>4</b:DayAccessed>
    <b:RefOrder>3</b:RefOrder>
  </b:Source>
</b:Sources>
</file>

<file path=customXml/itemProps1.xml><?xml version="1.0" encoding="utf-8"?>
<ds:datastoreItem xmlns:ds="http://schemas.openxmlformats.org/officeDocument/2006/customXml" ds:itemID="{0FAF3530-BF96-6243-B73A-D93B38683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12</Pages>
  <Words>1523</Words>
  <Characters>8686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Ikete (1902411)</dc:creator>
  <cp:keywords/>
  <dc:description/>
  <cp:lastModifiedBy>Al Ikete (1902411)</cp:lastModifiedBy>
  <cp:revision>107</cp:revision>
  <dcterms:created xsi:type="dcterms:W3CDTF">2020-04-05T16:22:00Z</dcterms:created>
  <dcterms:modified xsi:type="dcterms:W3CDTF">2020-04-06T18:53:00Z</dcterms:modified>
</cp:coreProperties>
</file>