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jc w:val="both"/>
        <w:rPr>
          <w:sz w:val="24"/>
          <w:szCs w:val="24"/>
        </w:rPr>
      </w:pPr>
      <w:r w:rsidDel="00000000" w:rsidR="00000000" w:rsidRPr="00000000">
        <w:rPr>
          <w:rtl w:val="0"/>
        </w:rPr>
      </w:r>
    </w:p>
    <w:p w:rsidR="00000000" w:rsidDel="00000000" w:rsidP="00000000" w:rsidRDefault="00000000" w:rsidRPr="00000000" w14:paraId="00000002">
      <w:pPr>
        <w:shd w:fill="ffffff" w:val="clear"/>
        <w:spacing w:line="360" w:lineRule="auto"/>
        <w:jc w:val="both"/>
        <w:rPr>
          <w:sz w:val="24"/>
          <w:szCs w:val="24"/>
        </w:rPr>
      </w:pPr>
      <w:r w:rsidDel="00000000" w:rsidR="00000000" w:rsidRPr="00000000">
        <w:rPr>
          <w:sz w:val="24"/>
          <w:szCs w:val="24"/>
          <w:rtl w:val="0"/>
        </w:rPr>
        <w:t xml:space="preserve">Rhan 1</w:t>
      </w:r>
    </w:p>
    <w:p w:rsidR="00000000" w:rsidDel="00000000" w:rsidP="00000000" w:rsidRDefault="00000000" w:rsidRPr="00000000" w14:paraId="00000003">
      <w:pPr>
        <w:spacing w:line="360" w:lineRule="auto"/>
        <w:jc w:val="both"/>
        <w:rPr>
          <w:sz w:val="24"/>
          <w:szCs w:val="24"/>
        </w:rPr>
      </w:pPr>
      <w:r w:rsidDel="00000000" w:rsidR="00000000" w:rsidRPr="00000000">
        <w:rPr>
          <w:sz w:val="24"/>
          <w:szCs w:val="24"/>
          <w:rtl w:val="0"/>
        </w:rPr>
        <w:t xml:space="preserve">Dywed Llywodraeth Cymru yn y canllaw “</w:t>
      </w:r>
      <w:r w:rsidDel="00000000" w:rsidR="00000000" w:rsidRPr="00000000">
        <w:rPr>
          <w:i w:val="1"/>
          <w:sz w:val="24"/>
          <w:szCs w:val="24"/>
          <w:rtl w:val="0"/>
        </w:rPr>
        <w:t xml:space="preserve">How is my child doing in the Foundation Phase: A guide for parents and carers” p.3 </w:t>
      </w:r>
      <w:r w:rsidDel="00000000" w:rsidR="00000000" w:rsidRPr="00000000">
        <w:rPr>
          <w:sz w:val="24"/>
          <w:szCs w:val="24"/>
          <w:rtl w:val="0"/>
        </w:rPr>
        <w:t xml:space="preserve">yn egluro beth yw’r Cyfnod Sylfaen. Mae’r canllaw yn </w:t>
      </w:r>
      <w:r w:rsidDel="00000000" w:rsidR="00000000" w:rsidRPr="00000000">
        <w:rPr>
          <w:sz w:val="24"/>
          <w:szCs w:val="24"/>
          <w:rtl w:val="0"/>
        </w:rPr>
        <w:t xml:space="preserve">disgrifio’r</w:t>
      </w:r>
      <w:r w:rsidDel="00000000" w:rsidR="00000000" w:rsidRPr="00000000">
        <w:rPr>
          <w:sz w:val="24"/>
          <w:szCs w:val="24"/>
          <w:rtl w:val="0"/>
        </w:rPr>
        <w:t xml:space="preserve">   Cyfnod Sylfaen fel cwricwlwm sy’n annog plant rhwng tri a saith blwydd oed i fod yn creadigol, dechmygus, i gael hwyl ac i wneud dysgu’n fwy effeithiol.  Dywed y canllaw: </w:t>
      </w:r>
    </w:p>
    <w:p w:rsidR="00000000" w:rsidDel="00000000" w:rsidP="00000000" w:rsidRDefault="00000000" w:rsidRPr="00000000" w14:paraId="00000004">
      <w:pPr>
        <w:spacing w:line="360" w:lineRule="auto"/>
        <w:ind w:firstLine="720"/>
        <w:jc w:val="both"/>
        <w:rPr>
          <w:sz w:val="24"/>
          <w:szCs w:val="24"/>
        </w:rPr>
      </w:pPr>
      <w:r w:rsidDel="00000000" w:rsidR="00000000" w:rsidRPr="00000000">
        <w:rPr>
          <w:sz w:val="24"/>
          <w:szCs w:val="24"/>
          <w:rtl w:val="0"/>
        </w:rPr>
        <w:t xml:space="preserve">“Your child will be given opportunities to explore the world around them and understand how things work by taking part in practical activities relevant to their developmental stage. They will be challenged through practical activities and develop their thinking with open-ended questions. Your child will be encouraged to explore concepts and share ideas for solving problems.” </w:t>
      </w:r>
    </w:p>
    <w:p w:rsidR="00000000" w:rsidDel="00000000" w:rsidP="00000000" w:rsidRDefault="00000000" w:rsidRPr="00000000" w14:paraId="00000005">
      <w:pPr>
        <w:spacing w:line="360" w:lineRule="auto"/>
        <w:jc w:val="both"/>
        <w:rPr>
          <w:sz w:val="24"/>
          <w:szCs w:val="24"/>
        </w:rPr>
      </w:pPr>
      <w:r w:rsidDel="00000000" w:rsidR="00000000" w:rsidRPr="00000000">
        <w:rPr>
          <w:sz w:val="24"/>
          <w:szCs w:val="24"/>
          <w:rtl w:val="0"/>
        </w:rPr>
        <w:t xml:space="preserve">Mae’r dyfyniad yma yn egluro sut mae’r Cyfnod Sylfaen yn canolbwyntio ar ddysgu trwy gweithgareddau ymarferol ac yn ddatblygu eu meddwl efo cwestiynau penagored. Mae hyn yn cysylltu a beth mae Llywodraeth Cymru yn dweud am rhan chwarae yn y Cyfnod Sylfaen. Dywed y canllaw ar tudalen 4 </w:t>
      </w:r>
    </w:p>
    <w:p w:rsidR="00000000" w:rsidDel="00000000" w:rsidP="00000000" w:rsidRDefault="00000000" w:rsidRPr="00000000" w14:paraId="00000006">
      <w:pPr>
        <w:shd w:fill="ffffff" w:val="clear"/>
        <w:spacing w:line="360" w:lineRule="auto"/>
        <w:ind w:firstLine="720"/>
        <w:jc w:val="both"/>
        <w:rPr>
          <w:sz w:val="24"/>
          <w:szCs w:val="24"/>
        </w:rPr>
      </w:pPr>
      <w:r w:rsidDel="00000000" w:rsidR="00000000" w:rsidRPr="00000000">
        <w:rPr>
          <w:sz w:val="24"/>
          <w:szCs w:val="24"/>
          <w:rtl w:val="0"/>
        </w:rPr>
        <w:t xml:space="preserve">“Play is one of the main ways in which children learn. We recognise the</w:t>
      </w:r>
    </w:p>
    <w:p w:rsidR="00000000" w:rsidDel="00000000" w:rsidP="00000000" w:rsidRDefault="00000000" w:rsidRPr="00000000" w14:paraId="00000007">
      <w:pPr>
        <w:shd w:fill="ffffff" w:val="clear"/>
        <w:spacing w:line="360" w:lineRule="auto"/>
        <w:jc w:val="both"/>
        <w:rPr>
          <w:sz w:val="24"/>
          <w:szCs w:val="24"/>
        </w:rPr>
      </w:pPr>
      <w:r w:rsidDel="00000000" w:rsidR="00000000" w:rsidRPr="00000000">
        <w:rPr>
          <w:sz w:val="24"/>
          <w:szCs w:val="24"/>
          <w:rtl w:val="0"/>
        </w:rPr>
        <w:t xml:space="preserve">importance of play in children’s lives and state in our statutory guidance</w:t>
      </w:r>
    </w:p>
    <w:p w:rsidR="00000000" w:rsidDel="00000000" w:rsidP="00000000" w:rsidRDefault="00000000" w:rsidRPr="00000000" w14:paraId="00000008">
      <w:pPr>
        <w:shd w:fill="ffffff" w:val="clear"/>
        <w:spacing w:line="360" w:lineRule="auto"/>
        <w:jc w:val="both"/>
        <w:rPr>
          <w:sz w:val="24"/>
          <w:szCs w:val="24"/>
        </w:rPr>
      </w:pPr>
      <w:r w:rsidDel="00000000" w:rsidR="00000000" w:rsidRPr="00000000">
        <w:rPr>
          <w:sz w:val="24"/>
          <w:szCs w:val="24"/>
          <w:rtl w:val="0"/>
        </w:rPr>
        <w:t xml:space="preserve">Wales – a Play Friendly Country (2014): ‘The Welsh Government places great value on play and its importance in the lives of children in our society ... We also believe that play is essential for the growth in children’s cognitive; physical; social and emotional development.” </w:t>
      </w:r>
    </w:p>
    <w:p w:rsidR="00000000" w:rsidDel="00000000" w:rsidP="00000000" w:rsidRDefault="00000000" w:rsidRPr="00000000" w14:paraId="00000009">
      <w:pPr>
        <w:shd w:fill="ffffff" w:val="clear"/>
        <w:spacing w:line="360" w:lineRule="auto"/>
        <w:jc w:val="both"/>
        <w:rPr>
          <w:sz w:val="24"/>
          <w:szCs w:val="24"/>
        </w:rPr>
      </w:pPr>
      <w:r w:rsidDel="00000000" w:rsidR="00000000" w:rsidRPr="00000000">
        <w:rPr>
          <w:sz w:val="24"/>
          <w:szCs w:val="24"/>
          <w:rtl w:val="0"/>
        </w:rPr>
        <w:t xml:space="preserve">Mae’r adran yma o’r canllaw yn egluro beth yw’r bwysigrwydd o chwarae i blant  a’u </w:t>
      </w:r>
      <w:r w:rsidDel="00000000" w:rsidR="00000000" w:rsidRPr="00000000">
        <w:rPr>
          <w:sz w:val="24"/>
          <w:szCs w:val="24"/>
          <w:rtl w:val="0"/>
        </w:rPr>
        <w:t xml:space="preserve">ddatblygiad</w:t>
      </w:r>
      <w:r w:rsidDel="00000000" w:rsidR="00000000" w:rsidRPr="00000000">
        <w:rPr>
          <w:sz w:val="24"/>
          <w:szCs w:val="24"/>
          <w:rtl w:val="0"/>
        </w:rPr>
        <w:t xml:space="preserve"> hollysol, ac sut mae’r Cyfnod Sylfaen wedi cael ei adeiladu ar y egwyddorion fod chwarae yn rhan hanfodol i’r cwricwlwm. </w:t>
      </w:r>
    </w:p>
    <w:p w:rsidR="00000000" w:rsidDel="00000000" w:rsidP="00000000" w:rsidRDefault="00000000" w:rsidRPr="00000000" w14:paraId="0000000A">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0B">
      <w:pPr>
        <w:shd w:fill="ffffff" w:val="clear"/>
        <w:spacing w:line="360" w:lineRule="auto"/>
        <w:jc w:val="both"/>
        <w:rPr>
          <w:sz w:val="24"/>
          <w:szCs w:val="24"/>
        </w:rPr>
      </w:pPr>
      <w:r w:rsidDel="00000000" w:rsidR="00000000" w:rsidRPr="00000000">
        <w:rPr>
          <w:sz w:val="24"/>
          <w:szCs w:val="24"/>
          <w:rtl w:val="0"/>
        </w:rPr>
        <w:t xml:space="preserve">Damcaniaethwr</w:t>
      </w:r>
      <w:r w:rsidDel="00000000" w:rsidR="00000000" w:rsidRPr="00000000">
        <w:rPr>
          <w:sz w:val="24"/>
          <w:szCs w:val="24"/>
          <w:rtl w:val="0"/>
        </w:rPr>
        <w:t xml:space="preserve"> sy’n </w:t>
      </w:r>
      <w:r w:rsidDel="00000000" w:rsidR="00000000" w:rsidRPr="00000000">
        <w:rPr>
          <w:sz w:val="24"/>
          <w:szCs w:val="24"/>
          <w:rtl w:val="0"/>
        </w:rPr>
        <w:t xml:space="preserve">trafod</w:t>
      </w:r>
      <w:r w:rsidDel="00000000" w:rsidR="00000000" w:rsidRPr="00000000">
        <w:rPr>
          <w:sz w:val="24"/>
          <w:szCs w:val="24"/>
          <w:rtl w:val="0"/>
        </w:rPr>
        <w:t xml:space="preserve"> am pwysigrwydd chwarae i </w:t>
      </w:r>
      <w:r w:rsidDel="00000000" w:rsidR="00000000" w:rsidRPr="00000000">
        <w:rPr>
          <w:sz w:val="24"/>
          <w:szCs w:val="24"/>
          <w:rtl w:val="0"/>
        </w:rPr>
        <w:t xml:space="preserve">ddatblygiad</w:t>
      </w:r>
      <w:r w:rsidDel="00000000" w:rsidR="00000000" w:rsidRPr="00000000">
        <w:rPr>
          <w:sz w:val="24"/>
          <w:szCs w:val="24"/>
          <w:rtl w:val="0"/>
        </w:rPr>
        <w:t xml:space="preserve"> plant yw Piaget. Dywed </w:t>
      </w:r>
      <w:r w:rsidDel="00000000" w:rsidR="00000000" w:rsidRPr="00000000">
        <w:rPr>
          <w:i w:val="1"/>
          <w:sz w:val="24"/>
          <w:szCs w:val="24"/>
          <w:rtl w:val="0"/>
        </w:rPr>
        <w:t xml:space="preserve">Pentagon For Learning And Play (2018) </w:t>
      </w:r>
      <w:r w:rsidDel="00000000" w:rsidR="00000000" w:rsidRPr="00000000">
        <w:rPr>
          <w:rtl w:val="0"/>
        </w:rPr>
      </w:r>
    </w:p>
    <w:p w:rsidR="00000000" w:rsidDel="00000000" w:rsidP="00000000" w:rsidRDefault="00000000" w:rsidRPr="00000000" w14:paraId="0000000C">
      <w:pPr>
        <w:shd w:fill="ffffff" w:val="clear"/>
        <w:spacing w:line="360" w:lineRule="auto"/>
        <w:jc w:val="both"/>
        <w:rPr>
          <w:sz w:val="24"/>
          <w:szCs w:val="24"/>
        </w:rPr>
      </w:pPr>
      <w:r w:rsidDel="00000000" w:rsidR="00000000" w:rsidRPr="00000000">
        <w:rPr>
          <w:sz w:val="24"/>
          <w:szCs w:val="24"/>
          <w:rtl w:val="0"/>
        </w:rPr>
        <w:tab/>
        <w:t xml:space="preserve">“Piaget viewed play as integral to the development of intelligence in children. His theory of play argues that as the child matures, their environment and play should encourage further cognitive and language development.” </w:t>
      </w:r>
    </w:p>
    <w:p w:rsidR="00000000" w:rsidDel="00000000" w:rsidP="00000000" w:rsidRDefault="00000000" w:rsidRPr="00000000" w14:paraId="0000000D">
      <w:pPr>
        <w:shd w:fill="ffffff" w:val="clear"/>
        <w:spacing w:line="360" w:lineRule="auto"/>
        <w:jc w:val="both"/>
        <w:rPr>
          <w:sz w:val="24"/>
          <w:szCs w:val="24"/>
        </w:rPr>
      </w:pPr>
      <w:r w:rsidDel="00000000" w:rsidR="00000000" w:rsidRPr="00000000">
        <w:rPr>
          <w:sz w:val="24"/>
          <w:szCs w:val="24"/>
          <w:rtl w:val="0"/>
        </w:rPr>
        <w:t xml:space="preserve">Mae’r dyfyniad yma yn dweud credwyd Piaget wrth i plant tyfu i </w:t>
      </w:r>
      <w:r w:rsidDel="00000000" w:rsidR="00000000" w:rsidRPr="00000000">
        <w:rPr>
          <w:sz w:val="24"/>
          <w:szCs w:val="24"/>
          <w:rtl w:val="0"/>
        </w:rPr>
        <w:t xml:space="preserve">fynu</w:t>
      </w:r>
      <w:r w:rsidDel="00000000" w:rsidR="00000000" w:rsidRPr="00000000">
        <w:rPr>
          <w:sz w:val="24"/>
          <w:szCs w:val="24"/>
          <w:rtl w:val="0"/>
        </w:rPr>
        <w:t xml:space="preserve"> </w:t>
      </w:r>
      <w:r w:rsidDel="00000000" w:rsidR="00000000" w:rsidRPr="00000000">
        <w:rPr>
          <w:sz w:val="24"/>
          <w:szCs w:val="24"/>
          <w:rtl w:val="0"/>
        </w:rPr>
        <w:t xml:space="preserve">dylid</w:t>
      </w:r>
      <w:r w:rsidDel="00000000" w:rsidR="00000000" w:rsidRPr="00000000">
        <w:rPr>
          <w:sz w:val="24"/>
          <w:szCs w:val="24"/>
          <w:rtl w:val="0"/>
        </w:rPr>
        <w:t xml:space="preserve"> eu amgylchedd annog eu ddatblygiad gwybyddol a iaith. Mae’r gwefan yma hefyd yn trafod y pwysigrwydd efo chwarae sy’n ei arwain gan plentyn neu arwain gan oedolyn. Dywed </w:t>
      </w:r>
    </w:p>
    <w:p w:rsidR="00000000" w:rsidDel="00000000" w:rsidP="00000000" w:rsidRDefault="00000000" w:rsidRPr="00000000" w14:paraId="0000000E">
      <w:pPr>
        <w:shd w:fill="ffffff" w:val="clear"/>
        <w:spacing w:line="360" w:lineRule="auto"/>
        <w:ind w:firstLine="720"/>
        <w:jc w:val="both"/>
        <w:rPr>
          <w:sz w:val="24"/>
          <w:szCs w:val="24"/>
        </w:rPr>
      </w:pPr>
      <w:r w:rsidDel="00000000" w:rsidR="00000000" w:rsidRPr="00000000">
        <w:rPr>
          <w:sz w:val="24"/>
          <w:szCs w:val="24"/>
          <w:rtl w:val="0"/>
        </w:rPr>
        <w:t xml:space="preserve">“Both child-led play and guided play have a fundamental role in children’s development. In child-led play, children have full independence and true autonomy.” </w:t>
      </w:r>
    </w:p>
    <w:p w:rsidR="00000000" w:rsidDel="00000000" w:rsidP="00000000" w:rsidRDefault="00000000" w:rsidRPr="00000000" w14:paraId="0000000F">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10">
      <w:pPr>
        <w:shd w:fill="ffffff" w:val="clear"/>
        <w:spacing w:line="360" w:lineRule="auto"/>
        <w:jc w:val="both"/>
        <w:rPr>
          <w:sz w:val="24"/>
          <w:szCs w:val="24"/>
        </w:rPr>
      </w:pPr>
      <w:r w:rsidDel="00000000" w:rsidR="00000000" w:rsidRPr="00000000">
        <w:rPr>
          <w:sz w:val="24"/>
          <w:szCs w:val="24"/>
          <w:rtl w:val="0"/>
        </w:rPr>
        <w:t xml:space="preserve">Dywed y adroddiad “</w:t>
      </w:r>
      <w:r w:rsidDel="00000000" w:rsidR="00000000" w:rsidRPr="00000000">
        <w:rPr>
          <w:i w:val="1"/>
          <w:sz w:val="24"/>
          <w:szCs w:val="24"/>
          <w:rtl w:val="0"/>
        </w:rPr>
        <w:t xml:space="preserve">Evaluating the Foundation Phase: Final Report” </w:t>
      </w:r>
      <w:r w:rsidDel="00000000" w:rsidR="00000000" w:rsidRPr="00000000">
        <w:rPr>
          <w:sz w:val="24"/>
          <w:szCs w:val="24"/>
          <w:rtl w:val="0"/>
        </w:rPr>
        <w:t xml:space="preserve">yn 2015 gan Llywodraeth Cymru ar tudalen 20, llinellau 13-15: </w:t>
      </w:r>
    </w:p>
    <w:p w:rsidR="00000000" w:rsidDel="00000000" w:rsidP="00000000" w:rsidRDefault="00000000" w:rsidRPr="00000000" w14:paraId="00000011">
      <w:pPr>
        <w:shd w:fill="ffffff" w:val="clear"/>
        <w:spacing w:line="360" w:lineRule="auto"/>
        <w:jc w:val="both"/>
        <w:rPr>
          <w:sz w:val="24"/>
          <w:szCs w:val="24"/>
        </w:rPr>
      </w:pPr>
      <w:r w:rsidDel="00000000" w:rsidR="00000000" w:rsidRPr="00000000">
        <w:rPr>
          <w:sz w:val="24"/>
          <w:szCs w:val="24"/>
          <w:rtl w:val="0"/>
        </w:rPr>
        <w:tab/>
        <w:t xml:space="preserve">“The approach emphasises the centrality of the child and the significance of children’s wellbeing and advocates a balance of child-initiated and practitioner- directed” </w:t>
      </w:r>
    </w:p>
    <w:p w:rsidR="00000000" w:rsidDel="00000000" w:rsidP="00000000" w:rsidRDefault="00000000" w:rsidRPr="00000000" w14:paraId="00000012">
      <w:pPr>
        <w:shd w:fill="ffffff" w:val="clear"/>
        <w:spacing w:line="360" w:lineRule="auto"/>
        <w:jc w:val="both"/>
        <w:rPr>
          <w:sz w:val="24"/>
          <w:szCs w:val="24"/>
        </w:rPr>
      </w:pPr>
      <w:r w:rsidDel="00000000" w:rsidR="00000000" w:rsidRPr="00000000">
        <w:rPr>
          <w:sz w:val="24"/>
          <w:szCs w:val="24"/>
          <w:rtl w:val="0"/>
        </w:rPr>
        <w:t xml:space="preserve">Mae’r adran yma o’r adroddiad yn dweud fod y Cyfnod Sylfaen yn canolbwyntio ar lles y plant and yn adnabod y pwysigrwydd o rhoi’r plentyn yn canol y fframwaith. Mae’r rhan yma o’r adroddiad hefyd yn dweud fod y fframwaith yn cefnogi y cydbwysedd o ymarfer sy’n cael ei arwain gan y plentyn neu gan y ymarferwr. Mae hyn yn cysylltu efo theori chwarae Montessori. Dywed </w:t>
      </w:r>
      <w:r w:rsidDel="00000000" w:rsidR="00000000" w:rsidRPr="00000000">
        <w:rPr>
          <w:i w:val="1"/>
          <w:sz w:val="24"/>
          <w:szCs w:val="24"/>
          <w:rtl w:val="0"/>
        </w:rPr>
        <w:t xml:space="preserve">Daysnursery </w:t>
      </w:r>
      <w:r w:rsidDel="00000000" w:rsidR="00000000" w:rsidRPr="00000000">
        <w:rPr>
          <w:sz w:val="24"/>
          <w:szCs w:val="24"/>
          <w:rtl w:val="0"/>
        </w:rPr>
        <w:t xml:space="preserve">2021: </w:t>
      </w:r>
    </w:p>
    <w:p w:rsidR="00000000" w:rsidDel="00000000" w:rsidP="00000000" w:rsidRDefault="00000000" w:rsidRPr="00000000" w14:paraId="00000013">
      <w:pPr>
        <w:shd w:fill="ffffff" w:val="clear"/>
        <w:spacing w:line="360" w:lineRule="auto"/>
        <w:ind w:firstLine="720"/>
        <w:jc w:val="both"/>
        <w:rPr>
          <w:sz w:val="24"/>
          <w:szCs w:val="24"/>
        </w:rPr>
      </w:pPr>
      <w:r w:rsidDel="00000000" w:rsidR="00000000" w:rsidRPr="00000000">
        <w:rPr>
          <w:sz w:val="24"/>
          <w:szCs w:val="24"/>
          <w:rtl w:val="0"/>
        </w:rPr>
        <w:t xml:space="preserve">“The idea is that this allows children to make their own choices, learn and develop at their own pace to build confidence, independence and self-esteem and to create a foundation for life-long learning.”</w:t>
      </w:r>
    </w:p>
    <w:p w:rsidR="00000000" w:rsidDel="00000000" w:rsidP="00000000" w:rsidRDefault="00000000" w:rsidRPr="00000000" w14:paraId="00000014">
      <w:pPr>
        <w:shd w:fill="ffffff" w:val="clear"/>
        <w:spacing w:line="360" w:lineRule="auto"/>
        <w:ind w:firstLine="720"/>
        <w:jc w:val="both"/>
        <w:rPr>
          <w:sz w:val="24"/>
          <w:szCs w:val="24"/>
        </w:rPr>
      </w:pPr>
      <w:r w:rsidDel="00000000" w:rsidR="00000000" w:rsidRPr="00000000">
        <w:rPr>
          <w:sz w:val="24"/>
          <w:szCs w:val="24"/>
          <w:rtl w:val="0"/>
        </w:rPr>
        <w:t xml:space="preserve">Mae’r dyfyniad yma yn eglurio sut mae theori Montessori yn adnabod y pwysigrwydd a manteision o plant yn arwain ei </w:t>
      </w:r>
      <w:r w:rsidDel="00000000" w:rsidR="00000000" w:rsidRPr="00000000">
        <w:rPr>
          <w:sz w:val="24"/>
          <w:szCs w:val="24"/>
          <w:rtl w:val="0"/>
        </w:rPr>
        <w:t xml:space="preserve">weithgareddau</w:t>
      </w:r>
      <w:r w:rsidDel="00000000" w:rsidR="00000000" w:rsidRPr="00000000">
        <w:rPr>
          <w:sz w:val="24"/>
          <w:szCs w:val="24"/>
          <w:rtl w:val="0"/>
        </w:rPr>
        <w:t xml:space="preserve"> neu chwarae eu hun. Mae rhain yn cynnwys; </w:t>
      </w:r>
      <w:r w:rsidDel="00000000" w:rsidR="00000000" w:rsidRPr="00000000">
        <w:rPr>
          <w:sz w:val="24"/>
          <w:szCs w:val="24"/>
          <w:rtl w:val="0"/>
        </w:rPr>
        <w:t xml:space="preserve">helpu’r</w:t>
      </w:r>
      <w:r w:rsidDel="00000000" w:rsidR="00000000" w:rsidRPr="00000000">
        <w:rPr>
          <w:sz w:val="24"/>
          <w:szCs w:val="24"/>
          <w:rtl w:val="0"/>
        </w:rPr>
        <w:t xml:space="preserve"> plant i </w:t>
      </w:r>
      <w:r w:rsidDel="00000000" w:rsidR="00000000" w:rsidRPr="00000000">
        <w:rPr>
          <w:sz w:val="24"/>
          <w:szCs w:val="24"/>
          <w:rtl w:val="0"/>
        </w:rPr>
        <w:t xml:space="preserve">wneud</w:t>
      </w:r>
      <w:r w:rsidDel="00000000" w:rsidR="00000000" w:rsidRPr="00000000">
        <w:rPr>
          <w:sz w:val="24"/>
          <w:szCs w:val="24"/>
          <w:rtl w:val="0"/>
        </w:rPr>
        <w:t xml:space="preserve"> </w:t>
      </w:r>
      <w:r w:rsidDel="00000000" w:rsidR="00000000" w:rsidRPr="00000000">
        <w:rPr>
          <w:sz w:val="24"/>
          <w:szCs w:val="24"/>
          <w:rtl w:val="0"/>
        </w:rPr>
        <w:t xml:space="preserve">penderfyniadau</w:t>
      </w:r>
      <w:r w:rsidDel="00000000" w:rsidR="00000000" w:rsidRPr="00000000">
        <w:rPr>
          <w:sz w:val="24"/>
          <w:szCs w:val="24"/>
          <w:rtl w:val="0"/>
        </w:rPr>
        <w:t xml:space="preserve"> eu hun, tra mae’r plant yn rheoli beth maent yn gwneud ac pryd mae’n golygu bod y plant yn medru datblygu yn cyflymder eu hun. Tra mae’r plant yn medru datblygu ar cyflymder eu hum mae’n arwain at hyder y plant i codi, annidyniaeth, a hunan-barch. Mae theori Montessori yn cael eu cynnwys yn y fframwaith Blynyddoedd Cynnar trwy cynnwys y pwysigrwydd o chwarae  a gweithgareddau sy’n cael ei arwain gan y plentyn neu ymarferwyr. </w:t>
      </w:r>
    </w:p>
    <w:p w:rsidR="00000000" w:rsidDel="00000000" w:rsidP="00000000" w:rsidRDefault="00000000" w:rsidRPr="00000000" w14:paraId="00000015">
      <w:pPr>
        <w:shd w:fill="ffffff" w:val="clear"/>
        <w:spacing w:line="360" w:lineRule="auto"/>
        <w:ind w:firstLine="720"/>
        <w:jc w:val="both"/>
        <w:rPr>
          <w:sz w:val="24"/>
          <w:szCs w:val="24"/>
        </w:rPr>
      </w:pPr>
      <w:r w:rsidDel="00000000" w:rsidR="00000000" w:rsidRPr="00000000">
        <w:rPr>
          <w:sz w:val="24"/>
          <w:szCs w:val="24"/>
          <w:rtl w:val="0"/>
        </w:rPr>
        <w:t xml:space="preserve">Fodd bynnag, trwy edrych ar yr erthygl “</w:t>
      </w:r>
      <w:r w:rsidDel="00000000" w:rsidR="00000000" w:rsidRPr="00000000">
        <w:rPr>
          <w:i w:val="1"/>
          <w:sz w:val="24"/>
          <w:szCs w:val="24"/>
          <w:rtl w:val="0"/>
        </w:rPr>
        <w:t xml:space="preserve">WJE article final with revisions August 2015 future Education Systems in Wales: FP” </w:t>
      </w:r>
      <w:r w:rsidDel="00000000" w:rsidR="00000000" w:rsidRPr="00000000">
        <w:rPr>
          <w:sz w:val="24"/>
          <w:szCs w:val="24"/>
          <w:rtl w:val="0"/>
        </w:rPr>
        <w:t xml:space="preserve">gan Jane Waters, 2015. Yn nodi y diffygion a’r fanteision o’r Cyfnod Sylfaen. Dywed ar tudalen 6, llinellau 19-21:</w:t>
      </w:r>
    </w:p>
    <w:p w:rsidR="00000000" w:rsidDel="00000000" w:rsidP="00000000" w:rsidRDefault="00000000" w:rsidRPr="00000000" w14:paraId="00000016">
      <w:pPr>
        <w:shd w:fill="ffffff" w:val="clear"/>
        <w:spacing w:line="360" w:lineRule="auto"/>
        <w:ind w:firstLine="720"/>
        <w:jc w:val="both"/>
        <w:rPr>
          <w:i w:val="1"/>
          <w:sz w:val="24"/>
          <w:szCs w:val="24"/>
        </w:rPr>
      </w:pPr>
      <w:r w:rsidDel="00000000" w:rsidR="00000000" w:rsidRPr="00000000">
        <w:rPr>
          <w:sz w:val="24"/>
          <w:szCs w:val="24"/>
          <w:rtl w:val="0"/>
        </w:rPr>
        <w:t xml:space="preserve">“An initial challenge for practitioners was to identify what is meant by key terminology, including, ‘structured play’ , ‘active learning’ and particularly ‘child initiated’ and ‘practitioner - directed’ learning ( </w:t>
      </w:r>
      <w:r w:rsidDel="00000000" w:rsidR="00000000" w:rsidRPr="00000000">
        <w:rPr>
          <w:i w:val="1"/>
          <w:sz w:val="24"/>
          <w:szCs w:val="24"/>
          <w:rtl w:val="0"/>
        </w:rPr>
        <w:t xml:space="preserve">Maynard et al . 2013p.vi)” </w:t>
      </w:r>
    </w:p>
    <w:p w:rsidR="00000000" w:rsidDel="00000000" w:rsidP="00000000" w:rsidRDefault="00000000" w:rsidRPr="00000000" w14:paraId="00000017">
      <w:pPr>
        <w:shd w:fill="ffffff" w:val="clear"/>
        <w:spacing w:line="360" w:lineRule="auto"/>
        <w:ind w:firstLine="720"/>
        <w:jc w:val="both"/>
        <w:rPr>
          <w:sz w:val="24"/>
          <w:szCs w:val="24"/>
        </w:rPr>
      </w:pPr>
      <w:r w:rsidDel="00000000" w:rsidR="00000000" w:rsidRPr="00000000">
        <w:rPr>
          <w:sz w:val="24"/>
          <w:szCs w:val="24"/>
          <w:rtl w:val="0"/>
        </w:rPr>
        <w:t xml:space="preserve">Mae’r darn yma o’r erthygl yn dangos y anawsterau o’r Cyfnod Sylfaen, sy’n cynnwys diffyg deall y</w:t>
      </w:r>
      <w:r w:rsidDel="00000000" w:rsidR="00000000" w:rsidRPr="00000000">
        <w:rPr>
          <w:i w:val="1"/>
          <w:sz w:val="24"/>
          <w:szCs w:val="24"/>
          <w:rtl w:val="0"/>
        </w:rPr>
        <w:t xml:space="preserve"> </w:t>
      </w:r>
      <w:r w:rsidDel="00000000" w:rsidR="00000000" w:rsidRPr="00000000">
        <w:rPr>
          <w:sz w:val="24"/>
          <w:szCs w:val="24"/>
          <w:rtl w:val="0"/>
        </w:rPr>
        <w:t xml:space="preserve">termoleg sy’n cael eu defnyddio yn y fframwaith. Gall hyn arwain at y plant ddim cael y cyfleon mae’r fframwaith yn trafod am efo’r pwysigrwydd o chwarae. Mae erthygl Jane waters (2015) hefyd yn nodi yn adran arall o’r erthygl ar tudalen 9, o linell 13 i 17 am termau eraill a nid oedd wedi cael eu ddiffinio’n clir i ymarferwyr yn y Blynyddoedd Cynnar. Dywed: </w:t>
      </w:r>
    </w:p>
    <w:p w:rsidR="00000000" w:rsidDel="00000000" w:rsidP="00000000" w:rsidRDefault="00000000" w:rsidRPr="00000000" w14:paraId="00000018">
      <w:pPr>
        <w:shd w:fill="ffffff" w:val="clear"/>
        <w:spacing w:line="360" w:lineRule="auto"/>
        <w:ind w:firstLine="720"/>
        <w:jc w:val="both"/>
        <w:rPr>
          <w:sz w:val="24"/>
          <w:szCs w:val="24"/>
        </w:rPr>
      </w:pPr>
      <w:r w:rsidDel="00000000" w:rsidR="00000000" w:rsidRPr="00000000">
        <w:rPr>
          <w:sz w:val="24"/>
          <w:szCs w:val="24"/>
          <w:rtl w:val="0"/>
        </w:rPr>
        <w:t xml:space="preserve">“The ambiguity inherent in the claims made in Founfation Phase documentation for ‘well planned play’ (WAG 2008c p.5), ‘free play’  (WAG 2008c p.5) ans play that is ‘structured with clear aims for children’s learning’ (WAG 2008c p.7) , without any differentiation between these play forms, may illustrate further the challenges facing practitioners seeking to implement the Foundation Phase during its pilot and roll- out phases” </w:t>
      </w:r>
    </w:p>
    <w:p w:rsidR="00000000" w:rsidDel="00000000" w:rsidP="00000000" w:rsidRDefault="00000000" w:rsidRPr="00000000" w14:paraId="00000019">
      <w:pPr>
        <w:shd w:fill="ffffff" w:val="clear"/>
        <w:spacing w:line="360" w:lineRule="auto"/>
        <w:ind w:firstLine="720"/>
        <w:jc w:val="both"/>
        <w:rPr>
          <w:sz w:val="24"/>
          <w:szCs w:val="24"/>
        </w:rPr>
      </w:pPr>
      <w:r w:rsidDel="00000000" w:rsidR="00000000" w:rsidRPr="00000000">
        <w:rPr>
          <w:sz w:val="24"/>
          <w:szCs w:val="24"/>
          <w:rtl w:val="0"/>
        </w:rPr>
        <w:t xml:space="preserve">Mae Jane Waters yn nodi yma am y ail tro nid yw’r Cyfnod Sylfaen yn egluro’r gwahaniaeth rhwng y termau am y gwahanol fathau o chwarae, o ganlyniad i hyn nid yw’r ymarferwyr Blynyddoedd Cynnar yn medru adnabod y gwahaniaeth rhwng y fathau gwahanol o chwarae, er enghraifft  ‘free play’  a ‘well planned play’. </w:t>
      </w:r>
    </w:p>
    <w:p w:rsidR="00000000" w:rsidDel="00000000" w:rsidP="00000000" w:rsidRDefault="00000000" w:rsidRPr="00000000" w14:paraId="0000001A">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1B">
      <w:pPr>
        <w:shd w:fill="ffffff" w:val="clear"/>
        <w:spacing w:line="360" w:lineRule="auto"/>
        <w:jc w:val="both"/>
        <w:rPr>
          <w:i w:val="1"/>
          <w:sz w:val="24"/>
          <w:szCs w:val="24"/>
        </w:rPr>
      </w:pPr>
      <w:r w:rsidDel="00000000" w:rsidR="00000000" w:rsidRPr="00000000">
        <w:rPr>
          <w:sz w:val="24"/>
          <w:szCs w:val="24"/>
          <w:rtl w:val="0"/>
        </w:rPr>
        <w:t xml:space="preserve">Un o’r rheswmau nid yw’r ymarferwyr yn medru adnabod y gwahaniaethau rhwng y termau yma yw’r diffyg hyfforddiant. Dywed Jane Waters yn eu erthygl “</w:t>
      </w:r>
      <w:r w:rsidDel="00000000" w:rsidR="00000000" w:rsidRPr="00000000">
        <w:rPr>
          <w:i w:val="1"/>
          <w:sz w:val="24"/>
          <w:szCs w:val="24"/>
          <w:rtl w:val="0"/>
        </w:rPr>
        <w:t xml:space="preserve">WJE article final with revisions August 2015 Future Education System in Wales: FP” 2015: </w:t>
      </w:r>
    </w:p>
    <w:p w:rsidR="00000000" w:rsidDel="00000000" w:rsidP="00000000" w:rsidRDefault="00000000" w:rsidRPr="00000000" w14:paraId="0000001C">
      <w:pPr>
        <w:shd w:fill="ffffff" w:val="clear"/>
        <w:spacing w:line="360" w:lineRule="auto"/>
        <w:jc w:val="both"/>
        <w:rPr>
          <w:sz w:val="24"/>
          <w:szCs w:val="24"/>
        </w:rPr>
      </w:pPr>
      <w:r w:rsidDel="00000000" w:rsidR="00000000" w:rsidRPr="00000000">
        <w:rPr>
          <w:i w:val="1"/>
          <w:sz w:val="24"/>
          <w:szCs w:val="24"/>
          <w:rtl w:val="0"/>
        </w:rPr>
        <w:tab/>
      </w:r>
      <w:r w:rsidDel="00000000" w:rsidR="00000000" w:rsidRPr="00000000">
        <w:rPr>
          <w:sz w:val="24"/>
          <w:szCs w:val="24"/>
          <w:rtl w:val="0"/>
        </w:rPr>
        <w:t xml:space="preserve">“ The Stocktake makes 23 recommendations for Welsh government, 9 of which are related to ‘training’ ; the training proposed is for leaders of Foundation Phases settings as well as Foundation Phase practitioners with a focus on understanding the ‘theory and practice’ implications of the Foundation Phase and the development of appropriate pedagogies that support progression for all children” </w:t>
      </w:r>
    </w:p>
    <w:p w:rsidR="00000000" w:rsidDel="00000000" w:rsidP="00000000" w:rsidRDefault="00000000" w:rsidRPr="00000000" w14:paraId="0000001D">
      <w:pPr>
        <w:shd w:fill="ffffff" w:val="clear"/>
        <w:spacing w:line="360" w:lineRule="auto"/>
        <w:jc w:val="both"/>
        <w:rPr>
          <w:sz w:val="24"/>
          <w:szCs w:val="24"/>
        </w:rPr>
      </w:pPr>
      <w:r w:rsidDel="00000000" w:rsidR="00000000" w:rsidRPr="00000000">
        <w:rPr>
          <w:sz w:val="24"/>
          <w:szCs w:val="24"/>
          <w:rtl w:val="0"/>
        </w:rPr>
        <w:t xml:space="preserve">Mae’r Stocktake yn nodi wnaethant rhoi 23 argymhellion i Llywodraeth Cymru a roedd 9 </w:t>
      </w:r>
      <w:r w:rsidDel="00000000" w:rsidR="00000000" w:rsidRPr="00000000">
        <w:rPr>
          <w:sz w:val="24"/>
          <w:szCs w:val="24"/>
          <w:rtl w:val="0"/>
        </w:rPr>
        <w:t xml:space="preserve">ohonynt</w:t>
      </w:r>
      <w:r w:rsidDel="00000000" w:rsidR="00000000" w:rsidRPr="00000000">
        <w:rPr>
          <w:sz w:val="24"/>
          <w:szCs w:val="24"/>
          <w:rtl w:val="0"/>
        </w:rPr>
        <w:t xml:space="preserve"> yn cynnwys rhoi hyfforddiant. Mae hyn yn cynnwys rhoi hyfforddiant i’r rheolwyr a’r ymarferwyr yn y Blynyddoedd Cynnar. Dywed y Stocktake dylid y hyfforddiant canolbwyntio ar deall y </w:t>
      </w:r>
      <w:r w:rsidDel="00000000" w:rsidR="00000000" w:rsidRPr="00000000">
        <w:rPr>
          <w:sz w:val="24"/>
          <w:szCs w:val="24"/>
          <w:rtl w:val="0"/>
        </w:rPr>
        <w:t xml:space="preserve">theori</w:t>
      </w:r>
      <w:r w:rsidDel="00000000" w:rsidR="00000000" w:rsidRPr="00000000">
        <w:rPr>
          <w:sz w:val="24"/>
          <w:szCs w:val="24"/>
          <w:rtl w:val="0"/>
        </w:rPr>
        <w:t xml:space="preserve"> o gynnwys y gwahanol fathau o chwarae a</w:t>
      </w:r>
      <w:r w:rsidDel="00000000" w:rsidR="00000000" w:rsidRPr="00000000">
        <w:rPr>
          <w:sz w:val="24"/>
          <w:szCs w:val="24"/>
          <w:rtl w:val="0"/>
        </w:rPr>
        <w:t xml:space="preserve"> sut i’w defnyddio yn eu ymarfer. </w:t>
      </w:r>
    </w:p>
    <w:p w:rsidR="00000000" w:rsidDel="00000000" w:rsidP="00000000" w:rsidRDefault="00000000" w:rsidRPr="00000000" w14:paraId="0000001E">
      <w:pPr>
        <w:shd w:fill="ffffff" w:val="clear"/>
        <w:spacing w:line="360" w:lineRule="auto"/>
        <w:jc w:val="both"/>
        <w:rPr>
          <w:sz w:val="24"/>
          <w:szCs w:val="24"/>
        </w:rPr>
      </w:pPr>
      <w:r w:rsidDel="00000000" w:rsidR="00000000" w:rsidRPr="00000000">
        <w:rPr>
          <w:sz w:val="24"/>
          <w:szCs w:val="24"/>
          <w:rtl w:val="0"/>
        </w:rPr>
        <w:t xml:space="preserve">Fodd bynnag dywed erthygl Jane Waters (2015)</w:t>
      </w:r>
    </w:p>
    <w:p w:rsidR="00000000" w:rsidDel="00000000" w:rsidP="00000000" w:rsidRDefault="00000000" w:rsidRPr="00000000" w14:paraId="0000001F">
      <w:pPr>
        <w:shd w:fill="ffffff" w:val="clear"/>
        <w:spacing w:line="360" w:lineRule="auto"/>
        <w:jc w:val="both"/>
        <w:rPr>
          <w:sz w:val="24"/>
          <w:szCs w:val="24"/>
        </w:rPr>
      </w:pPr>
      <w:r w:rsidDel="00000000" w:rsidR="00000000" w:rsidRPr="00000000">
        <w:rPr>
          <w:sz w:val="24"/>
          <w:szCs w:val="24"/>
          <w:rtl w:val="0"/>
        </w:rPr>
        <w:tab/>
        <w:t xml:space="preserve">“Both the Stocktake and Foundation Phase Evaluations recommend that training and guidance, for practitioners, head teachers, the inspectorate and policy makers, is critical to further development of the Foundation Phase, however the Evaluation tends to make recommendations that imply changes in pedagogical practice come about by being ‘shown how’ ; rather than ‘understanding why” </w:t>
      </w:r>
    </w:p>
    <w:p w:rsidR="00000000" w:rsidDel="00000000" w:rsidP="00000000" w:rsidRDefault="00000000" w:rsidRPr="00000000" w14:paraId="00000020">
      <w:pPr>
        <w:shd w:fill="ffffff" w:val="clear"/>
        <w:spacing w:line="360" w:lineRule="auto"/>
        <w:jc w:val="both"/>
        <w:rPr>
          <w:sz w:val="24"/>
          <w:szCs w:val="24"/>
        </w:rPr>
      </w:pPr>
      <w:r w:rsidDel="00000000" w:rsidR="00000000" w:rsidRPr="00000000">
        <w:rPr>
          <w:sz w:val="24"/>
          <w:szCs w:val="24"/>
          <w:rtl w:val="0"/>
        </w:rPr>
        <w:t xml:space="preserve">Mae hyn yn dweud wrthym fod y Stocktake a’r Foundation Phase Evaluations yn awgrymu rhoi hyfforddiant i’r gweithwyr yn y Cyfnod Sylfaen. Fodd bynnag, mae’n nodi fod y’r ymarferion a arweinion yn y Blynyddoedd Cynnar yn cael eu ddangos beth i wneud yn lle </w:t>
      </w:r>
      <w:r w:rsidDel="00000000" w:rsidR="00000000" w:rsidRPr="00000000">
        <w:rPr>
          <w:sz w:val="24"/>
          <w:szCs w:val="24"/>
          <w:rtl w:val="0"/>
        </w:rPr>
        <w:t xml:space="preserve">dod</w:t>
      </w:r>
      <w:r w:rsidDel="00000000" w:rsidR="00000000" w:rsidRPr="00000000">
        <w:rPr>
          <w:sz w:val="24"/>
          <w:szCs w:val="24"/>
          <w:rtl w:val="0"/>
        </w:rPr>
        <w:t xml:space="preserve"> i </w:t>
      </w:r>
      <w:r w:rsidDel="00000000" w:rsidR="00000000" w:rsidRPr="00000000">
        <w:rPr>
          <w:sz w:val="24"/>
          <w:szCs w:val="24"/>
          <w:rtl w:val="0"/>
        </w:rPr>
        <w:t xml:space="preserve">deall</w:t>
      </w:r>
      <w:r w:rsidDel="00000000" w:rsidR="00000000" w:rsidRPr="00000000">
        <w:rPr>
          <w:sz w:val="24"/>
          <w:szCs w:val="24"/>
          <w:rtl w:val="0"/>
        </w:rPr>
        <w:t xml:space="preserve"> pam maent yn eu gwneud. </w:t>
      </w:r>
    </w:p>
    <w:p w:rsidR="00000000" w:rsidDel="00000000" w:rsidP="00000000" w:rsidRDefault="00000000" w:rsidRPr="00000000" w14:paraId="00000021">
      <w:pPr>
        <w:shd w:fill="ffffff" w:val="clear"/>
        <w:spacing w:line="360" w:lineRule="auto"/>
        <w:jc w:val="both"/>
        <w:rPr>
          <w:sz w:val="24"/>
          <w:szCs w:val="24"/>
        </w:rPr>
      </w:pPr>
      <w:r w:rsidDel="00000000" w:rsidR="00000000" w:rsidRPr="00000000">
        <w:rPr>
          <w:sz w:val="24"/>
          <w:szCs w:val="24"/>
          <w:rtl w:val="0"/>
        </w:rPr>
        <w:t xml:space="preserve">Trwy edrych ar adroddiadau yma am y Cyfnod Sylfaen rydym yn medru gweld fod nifer o’r awgrymiadau i wella’r ymarfer ynglyn a’r Cyfnod Sylfaen yw hyfforddiant. Dywed “</w:t>
      </w:r>
      <w:r w:rsidDel="00000000" w:rsidR="00000000" w:rsidRPr="00000000">
        <w:rPr>
          <w:i w:val="1"/>
          <w:sz w:val="24"/>
          <w:szCs w:val="24"/>
          <w:rtl w:val="0"/>
        </w:rPr>
        <w:t xml:space="preserve">Practitioners’ experience of the early years foundation stage” 2010 </w:t>
      </w:r>
      <w:r w:rsidDel="00000000" w:rsidR="00000000" w:rsidRPr="00000000">
        <w:rPr>
          <w:sz w:val="24"/>
          <w:szCs w:val="24"/>
          <w:rtl w:val="0"/>
        </w:rPr>
        <w:t xml:space="preserve">ar tudalen 58;</w:t>
      </w:r>
    </w:p>
    <w:p w:rsidR="00000000" w:rsidDel="00000000" w:rsidP="00000000" w:rsidRDefault="00000000" w:rsidRPr="00000000" w14:paraId="00000022">
      <w:pPr>
        <w:shd w:fill="ffffff" w:val="clear"/>
        <w:spacing w:line="360" w:lineRule="auto"/>
        <w:jc w:val="both"/>
        <w:rPr>
          <w:sz w:val="24"/>
          <w:szCs w:val="24"/>
        </w:rPr>
      </w:pPr>
      <w:r w:rsidDel="00000000" w:rsidR="00000000" w:rsidRPr="00000000">
        <w:rPr>
          <w:sz w:val="24"/>
          <w:szCs w:val="24"/>
          <w:rtl w:val="0"/>
        </w:rPr>
        <w:tab/>
        <w:t xml:space="preserve">“But several of the setting managers were also experiencing difficulties in training their own less -qualified staff , and one group expressed concern that after the Graduate Leader Fund had wound up there would be no financial support for community and charitable settings in the PVI sector to train their newer and younger staff. Some recently qualified nursery staff in one local authority pointed out that their initial training had not prepared them for the EYFS, and that this needed to be remedied”</w:t>
      </w:r>
    </w:p>
    <w:p w:rsidR="00000000" w:rsidDel="00000000" w:rsidP="00000000" w:rsidRDefault="00000000" w:rsidRPr="00000000" w14:paraId="00000023">
      <w:pPr>
        <w:shd w:fill="ffffff" w:val="clear"/>
        <w:spacing w:line="360" w:lineRule="auto"/>
        <w:jc w:val="both"/>
        <w:rPr>
          <w:sz w:val="24"/>
          <w:szCs w:val="24"/>
        </w:rPr>
      </w:pPr>
      <w:r w:rsidDel="00000000" w:rsidR="00000000" w:rsidRPr="00000000">
        <w:rPr>
          <w:sz w:val="18"/>
          <w:szCs w:val="18"/>
          <w:rtl w:val="0"/>
        </w:rPr>
        <w:tab/>
      </w:r>
      <w:r w:rsidDel="00000000" w:rsidR="00000000" w:rsidRPr="00000000">
        <w:rPr>
          <w:sz w:val="24"/>
          <w:szCs w:val="24"/>
          <w:rtl w:val="0"/>
        </w:rPr>
        <w:t xml:space="preserve">Mae’r papur ymchwil yma yn egluro sut mae rhai lleoliadau yn cael anhawsterau i rhoi’r hyfforddiant i’r staff llai cymwysedig. Anhawster arall sy’n cael ei nodi yw diffyg cefnogaeth arianaol, </w:t>
      </w:r>
      <w:r w:rsidDel="00000000" w:rsidR="00000000" w:rsidRPr="00000000">
        <w:rPr>
          <w:sz w:val="24"/>
          <w:szCs w:val="24"/>
          <w:rtl w:val="0"/>
        </w:rPr>
        <w:t xml:space="preserve">ynwedig</w:t>
      </w:r>
      <w:r w:rsidDel="00000000" w:rsidR="00000000" w:rsidRPr="00000000">
        <w:rPr>
          <w:sz w:val="24"/>
          <w:szCs w:val="24"/>
          <w:rtl w:val="0"/>
        </w:rPr>
        <w:t xml:space="preserve"> </w:t>
      </w:r>
      <w:r w:rsidDel="00000000" w:rsidR="00000000" w:rsidRPr="00000000">
        <w:rPr>
          <w:sz w:val="24"/>
          <w:szCs w:val="24"/>
          <w:rtl w:val="0"/>
        </w:rPr>
        <w:t xml:space="preserve">yn</w:t>
      </w:r>
      <w:r w:rsidDel="00000000" w:rsidR="00000000" w:rsidRPr="00000000">
        <w:rPr>
          <w:sz w:val="24"/>
          <w:szCs w:val="24"/>
          <w:rtl w:val="0"/>
        </w:rPr>
        <w:t xml:space="preserve"> lleoliadau cymunedol neu elusennol, mae’n cael ei nodi nid oedd hyfforddiant gwreiddiol y </w:t>
      </w:r>
      <w:r w:rsidDel="00000000" w:rsidR="00000000" w:rsidRPr="00000000">
        <w:rPr>
          <w:sz w:val="24"/>
          <w:szCs w:val="24"/>
          <w:rtl w:val="0"/>
        </w:rPr>
        <w:t xml:space="preserve">ymarferwyr</w:t>
      </w:r>
      <w:r w:rsidDel="00000000" w:rsidR="00000000" w:rsidRPr="00000000">
        <w:rPr>
          <w:sz w:val="24"/>
          <w:szCs w:val="24"/>
          <w:rtl w:val="0"/>
        </w:rPr>
        <w:t xml:space="preserve"> </w:t>
      </w:r>
      <w:r w:rsidDel="00000000" w:rsidR="00000000" w:rsidRPr="00000000">
        <w:rPr>
          <w:sz w:val="24"/>
          <w:szCs w:val="24"/>
          <w:rtl w:val="0"/>
        </w:rPr>
        <w:t xml:space="preserve">ifancach</w:t>
      </w:r>
      <w:r w:rsidDel="00000000" w:rsidR="00000000" w:rsidRPr="00000000">
        <w:rPr>
          <w:sz w:val="24"/>
          <w:szCs w:val="24"/>
          <w:rtl w:val="0"/>
        </w:rPr>
        <w:t xml:space="preserve"> yn eu paratio i defnyddio’r Cyfnod Sylfaen. </w:t>
      </w:r>
    </w:p>
    <w:p w:rsidR="00000000" w:rsidDel="00000000" w:rsidP="00000000" w:rsidRDefault="00000000" w:rsidRPr="00000000" w14:paraId="00000024">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25">
      <w:pPr>
        <w:shd w:fill="ffffff" w:val="clear"/>
        <w:spacing w:line="360" w:lineRule="auto"/>
        <w:jc w:val="both"/>
        <w:rPr>
          <w:sz w:val="24"/>
          <w:szCs w:val="24"/>
        </w:rPr>
      </w:pPr>
      <w:r w:rsidDel="00000000" w:rsidR="00000000" w:rsidRPr="00000000">
        <w:rPr>
          <w:sz w:val="24"/>
          <w:szCs w:val="24"/>
          <w:rtl w:val="0"/>
        </w:rPr>
        <w:t xml:space="preserve">Mae’r Independent Stocktake </w:t>
      </w:r>
      <w:r w:rsidDel="00000000" w:rsidR="00000000" w:rsidRPr="00000000">
        <w:rPr>
          <w:i w:val="1"/>
          <w:sz w:val="24"/>
          <w:szCs w:val="24"/>
          <w:rtl w:val="0"/>
        </w:rPr>
        <w:t xml:space="preserve">(2014) </w:t>
      </w:r>
      <w:r w:rsidDel="00000000" w:rsidR="00000000" w:rsidRPr="00000000">
        <w:rPr>
          <w:sz w:val="24"/>
          <w:szCs w:val="24"/>
          <w:rtl w:val="0"/>
        </w:rPr>
        <w:t xml:space="preserve">yn egluro y pwysigrwydd o rhoi hyfforddiant </w:t>
      </w:r>
      <w:r w:rsidDel="00000000" w:rsidR="00000000" w:rsidRPr="00000000">
        <w:rPr>
          <w:sz w:val="24"/>
          <w:szCs w:val="24"/>
          <w:rtl w:val="0"/>
        </w:rPr>
        <w:t xml:space="preserve">i gweithwyr</w:t>
      </w:r>
      <w:r w:rsidDel="00000000" w:rsidR="00000000" w:rsidRPr="00000000">
        <w:rPr>
          <w:sz w:val="24"/>
          <w:szCs w:val="24"/>
          <w:rtl w:val="0"/>
        </w:rPr>
        <w:t xml:space="preserve">, gan cynnwys prif athrawon, athrawon a </w:t>
      </w:r>
      <w:r w:rsidDel="00000000" w:rsidR="00000000" w:rsidRPr="00000000">
        <w:rPr>
          <w:sz w:val="24"/>
          <w:szCs w:val="24"/>
          <w:rtl w:val="0"/>
        </w:rPr>
        <w:t xml:space="preserve">ymarferwyr</w:t>
      </w:r>
      <w:r w:rsidDel="00000000" w:rsidR="00000000" w:rsidRPr="00000000">
        <w:rPr>
          <w:sz w:val="24"/>
          <w:szCs w:val="24"/>
          <w:rtl w:val="0"/>
        </w:rPr>
        <w:t xml:space="preserve"> eraill yn y Cyfnod Sylfaen. Credwyd y Independent Stocktake trwy rhoi hyfforddiant, dealldwriaeth o’r Cyfnod Sylfaen a’r cefnogaeth sydd eisiau i’r ymarferwyr yn y cyfnod sylfaen </w:t>
      </w:r>
      <w:r w:rsidDel="00000000" w:rsidR="00000000" w:rsidRPr="00000000">
        <w:rPr>
          <w:sz w:val="24"/>
          <w:szCs w:val="24"/>
          <w:rtl w:val="0"/>
        </w:rPr>
        <w:t xml:space="preserve">bydd</w:t>
      </w:r>
      <w:r w:rsidDel="00000000" w:rsidR="00000000" w:rsidRPr="00000000">
        <w:rPr>
          <w:sz w:val="24"/>
          <w:szCs w:val="24"/>
          <w:rtl w:val="0"/>
        </w:rPr>
        <w:t xml:space="preserve"> </w:t>
      </w:r>
      <w:r w:rsidDel="00000000" w:rsidR="00000000" w:rsidRPr="00000000">
        <w:rPr>
          <w:sz w:val="24"/>
          <w:szCs w:val="24"/>
          <w:rtl w:val="0"/>
        </w:rPr>
        <w:t xml:space="preserve">canlyniadau’r</w:t>
      </w:r>
      <w:r w:rsidDel="00000000" w:rsidR="00000000" w:rsidRPr="00000000">
        <w:rPr>
          <w:sz w:val="24"/>
          <w:szCs w:val="24"/>
          <w:rtl w:val="0"/>
        </w:rPr>
        <w:t xml:space="preserve"> plant yn gwella. Mae’r adroddiad hefyd yn nodi; </w:t>
      </w:r>
    </w:p>
    <w:p w:rsidR="00000000" w:rsidDel="00000000" w:rsidP="00000000" w:rsidRDefault="00000000" w:rsidRPr="00000000" w14:paraId="00000026">
      <w:pPr>
        <w:shd w:fill="ffffff" w:val="clear"/>
        <w:spacing w:line="360" w:lineRule="auto"/>
        <w:jc w:val="both"/>
        <w:rPr>
          <w:sz w:val="24"/>
          <w:szCs w:val="24"/>
        </w:rPr>
      </w:pPr>
      <w:r w:rsidDel="00000000" w:rsidR="00000000" w:rsidRPr="00000000">
        <w:rPr>
          <w:sz w:val="24"/>
          <w:szCs w:val="24"/>
          <w:rtl w:val="0"/>
        </w:rPr>
        <w:tab/>
        <w:t xml:space="preserve">“This reflects the understanding that by enhancing the quality of teaching, rather than concentrating purely on structural changes, increases in all children’s achievements are likely to result.”</w:t>
      </w:r>
    </w:p>
    <w:p w:rsidR="00000000" w:rsidDel="00000000" w:rsidP="00000000" w:rsidRDefault="00000000" w:rsidRPr="00000000" w14:paraId="00000027">
      <w:pPr>
        <w:shd w:fill="ffffff" w:val="clear"/>
        <w:spacing w:line="360" w:lineRule="auto"/>
        <w:jc w:val="both"/>
        <w:rPr>
          <w:sz w:val="24"/>
          <w:szCs w:val="24"/>
        </w:rPr>
      </w:pPr>
      <w:r w:rsidDel="00000000" w:rsidR="00000000" w:rsidRPr="00000000">
        <w:rPr>
          <w:sz w:val="24"/>
          <w:szCs w:val="24"/>
          <w:rtl w:val="0"/>
        </w:rPr>
        <w:t xml:space="preserve">Mae diwedd  y adran yma yn nodi wrth gwella’r dealldwriaeth o’r ymarferwyr am y Cyfnod Sylfaen bydd yn cael fwy o effaith posatif i </w:t>
      </w:r>
      <w:r w:rsidDel="00000000" w:rsidR="00000000" w:rsidRPr="00000000">
        <w:rPr>
          <w:sz w:val="24"/>
          <w:szCs w:val="24"/>
          <w:rtl w:val="0"/>
        </w:rPr>
        <w:t xml:space="preserve">gymharu</w:t>
      </w:r>
      <w:r w:rsidDel="00000000" w:rsidR="00000000" w:rsidRPr="00000000">
        <w:rPr>
          <w:sz w:val="24"/>
          <w:szCs w:val="24"/>
          <w:rtl w:val="0"/>
        </w:rPr>
        <w:t xml:space="preserve"> a newidiadau </w:t>
      </w:r>
      <w:r w:rsidDel="00000000" w:rsidR="00000000" w:rsidRPr="00000000">
        <w:rPr>
          <w:sz w:val="24"/>
          <w:szCs w:val="24"/>
          <w:rtl w:val="0"/>
        </w:rPr>
        <w:t xml:space="preserve">strwythurol</w:t>
      </w:r>
      <w:r w:rsidDel="00000000" w:rsidR="00000000" w:rsidRPr="00000000">
        <w:rPr>
          <w:sz w:val="24"/>
          <w:szCs w:val="24"/>
          <w:rtl w:val="0"/>
        </w:rPr>
        <w:t xml:space="preserve"> i’r Cyfnod Sylfaen.  </w:t>
      </w:r>
    </w:p>
    <w:p w:rsidR="00000000" w:rsidDel="00000000" w:rsidP="00000000" w:rsidRDefault="00000000" w:rsidRPr="00000000" w14:paraId="00000028">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29">
      <w:pPr>
        <w:shd w:fill="ffffff" w:val="clear"/>
        <w:spacing w:line="360" w:lineRule="auto"/>
        <w:jc w:val="both"/>
        <w:rPr>
          <w:sz w:val="24"/>
          <w:szCs w:val="24"/>
        </w:rPr>
      </w:pPr>
      <w:r w:rsidDel="00000000" w:rsidR="00000000" w:rsidRPr="00000000">
        <w:rPr>
          <w:sz w:val="24"/>
          <w:szCs w:val="24"/>
          <w:rtl w:val="0"/>
        </w:rPr>
        <w:t xml:space="preserve">Mae’r awduron uchod wedi nodi y pwysigrwydd o hyfforddiant yn y Blynyddoedd Cynnar ond nid ydy hyn o hyd yn digwydd. Yn y erthygl gan </w:t>
      </w:r>
      <w:r w:rsidDel="00000000" w:rsidR="00000000" w:rsidRPr="00000000">
        <w:rPr>
          <w:i w:val="1"/>
          <w:sz w:val="24"/>
          <w:szCs w:val="24"/>
          <w:rtl w:val="0"/>
        </w:rPr>
        <w:t xml:space="preserve">NurseryWorld (2020) </w:t>
      </w:r>
      <w:r w:rsidDel="00000000" w:rsidR="00000000" w:rsidRPr="00000000">
        <w:rPr>
          <w:sz w:val="24"/>
          <w:szCs w:val="24"/>
          <w:rtl w:val="0"/>
        </w:rPr>
        <w:t xml:space="preserve">efo’r teitl “Generations of talent being lost through lack of investment in early years workforce” Dywed yn y paragraff agoriadol: </w:t>
      </w:r>
    </w:p>
    <w:p w:rsidR="00000000" w:rsidDel="00000000" w:rsidP="00000000" w:rsidRDefault="00000000" w:rsidRPr="00000000" w14:paraId="0000002A">
      <w:pPr>
        <w:shd w:fill="ffffff" w:val="clear"/>
        <w:spacing w:line="360" w:lineRule="auto"/>
        <w:jc w:val="both"/>
        <w:rPr>
          <w:sz w:val="24"/>
          <w:szCs w:val="24"/>
        </w:rPr>
      </w:pPr>
      <w:r w:rsidDel="00000000" w:rsidR="00000000" w:rsidRPr="00000000">
        <w:rPr>
          <w:sz w:val="24"/>
          <w:szCs w:val="24"/>
          <w:rtl w:val="0"/>
        </w:rPr>
        <w:tab/>
        <w:t xml:space="preserve">“The Sutton Trust and Centre for Research in Early Childhood report warns that ‘generations of talent are being lost through a lack of investment in the early years workforce, which risks widening inequality in society.’” </w:t>
      </w:r>
    </w:p>
    <w:p w:rsidR="00000000" w:rsidDel="00000000" w:rsidP="00000000" w:rsidRDefault="00000000" w:rsidRPr="00000000" w14:paraId="0000002B">
      <w:pPr>
        <w:shd w:fill="ffffff" w:val="clear"/>
        <w:spacing w:line="360" w:lineRule="auto"/>
        <w:jc w:val="both"/>
        <w:rPr>
          <w:sz w:val="24"/>
          <w:szCs w:val="24"/>
        </w:rPr>
      </w:pPr>
      <w:r w:rsidDel="00000000" w:rsidR="00000000" w:rsidRPr="00000000">
        <w:rPr>
          <w:sz w:val="24"/>
          <w:szCs w:val="24"/>
          <w:rtl w:val="0"/>
        </w:rPr>
        <w:t xml:space="preserve">Mae’r paragraff yma’n nodi y rheswm pam mae yna prinder o ymarferwyr yn sector y Blynyddoedd Cynnar. Mae’r erthygl yma’n dadansoddi beth dywed y adroddiad “Sutton Trust and Centre for Research in Early Childhood” ac yn eu gymharu efo’r </w:t>
      </w:r>
    </w:p>
    <w:p w:rsidR="00000000" w:rsidDel="00000000" w:rsidP="00000000" w:rsidRDefault="00000000" w:rsidRPr="00000000" w14:paraId="0000002C">
      <w:pPr>
        <w:shd w:fill="ffffff" w:val="clear"/>
        <w:spacing w:line="360" w:lineRule="auto"/>
        <w:jc w:val="both"/>
        <w:rPr>
          <w:sz w:val="24"/>
          <w:szCs w:val="24"/>
        </w:rPr>
      </w:pPr>
      <w:r w:rsidDel="00000000" w:rsidR="00000000" w:rsidRPr="00000000">
        <w:rPr>
          <w:sz w:val="24"/>
          <w:szCs w:val="24"/>
          <w:rtl w:val="0"/>
        </w:rPr>
        <w:tab/>
        <w:t xml:space="preserve">“current state of play in relation to the development of a quality early years workforce, highlights the drop in numbers taking up places on Early Years Teacher course and the high level of staff turnover mainly due to low salaries and lack of career benefits.” </w:t>
      </w:r>
    </w:p>
    <w:p w:rsidR="00000000" w:rsidDel="00000000" w:rsidP="00000000" w:rsidRDefault="00000000" w:rsidRPr="00000000" w14:paraId="0000002D">
      <w:pPr>
        <w:shd w:fill="ffffff" w:val="clear"/>
        <w:spacing w:line="360" w:lineRule="auto"/>
        <w:jc w:val="both"/>
        <w:rPr>
          <w:sz w:val="24"/>
          <w:szCs w:val="24"/>
        </w:rPr>
      </w:pPr>
      <w:r w:rsidDel="00000000" w:rsidR="00000000" w:rsidRPr="00000000">
        <w:rPr>
          <w:sz w:val="24"/>
          <w:szCs w:val="24"/>
          <w:rtl w:val="0"/>
        </w:rPr>
        <w:t xml:space="preserve">Mae’r darn yma o’r erthygl yn ateb y cwestiwn o pam mae’r nifer o ymarferwyr yn y sector Blynyddoedd Cynnar yn disgyn. Felly, on ôl y adroddiad y rheswmau pam mae’r nifer o ymarferwyr yn disgyn yw cyflogau isel a’r diffyg buddion yn y gyrfa. </w:t>
      </w:r>
    </w:p>
    <w:p w:rsidR="00000000" w:rsidDel="00000000" w:rsidP="00000000" w:rsidRDefault="00000000" w:rsidRPr="00000000" w14:paraId="0000002E">
      <w:pPr>
        <w:shd w:fill="ffffff" w:val="clear"/>
        <w:spacing w:line="360" w:lineRule="auto"/>
        <w:jc w:val="both"/>
        <w:rPr>
          <w:sz w:val="24"/>
          <w:szCs w:val="24"/>
        </w:rPr>
      </w:pPr>
      <w:r w:rsidDel="00000000" w:rsidR="00000000" w:rsidRPr="00000000">
        <w:rPr>
          <w:sz w:val="24"/>
          <w:szCs w:val="24"/>
          <w:rtl w:val="0"/>
        </w:rPr>
        <w:t xml:space="preserve">Yn ystod y erthygl yma mae’n nodi’r prif ffyrdd o sut i wella ymarfer yn y Blynyddoedd Cynnar sy’n ffocwsi ar anghenion plant ifancach neu difreintiedig. Allan or pump pwynt </w:t>
      </w:r>
      <w:r w:rsidDel="00000000" w:rsidR="00000000" w:rsidRPr="00000000">
        <w:rPr>
          <w:sz w:val="24"/>
          <w:szCs w:val="24"/>
          <w:rtl w:val="0"/>
        </w:rPr>
        <w:t xml:space="preserve">mae</w:t>
      </w:r>
      <w:r w:rsidDel="00000000" w:rsidR="00000000" w:rsidRPr="00000000">
        <w:rPr>
          <w:sz w:val="24"/>
          <w:szCs w:val="24"/>
          <w:rtl w:val="0"/>
        </w:rPr>
        <w:t xml:space="preserve"> </w:t>
      </w:r>
      <w:r w:rsidDel="00000000" w:rsidR="00000000" w:rsidRPr="00000000">
        <w:rPr>
          <w:sz w:val="24"/>
          <w:szCs w:val="24"/>
          <w:rtl w:val="0"/>
        </w:rPr>
        <w:t xml:space="preserve">dau</w:t>
      </w:r>
      <w:r w:rsidDel="00000000" w:rsidR="00000000" w:rsidRPr="00000000">
        <w:rPr>
          <w:sz w:val="24"/>
          <w:szCs w:val="24"/>
          <w:rtl w:val="0"/>
        </w:rPr>
        <w:t xml:space="preserve"> </w:t>
      </w:r>
      <w:r w:rsidDel="00000000" w:rsidR="00000000" w:rsidRPr="00000000">
        <w:rPr>
          <w:sz w:val="24"/>
          <w:szCs w:val="24"/>
          <w:rtl w:val="0"/>
        </w:rPr>
        <w:t xml:space="preserve">ohonynt</w:t>
      </w:r>
      <w:r w:rsidDel="00000000" w:rsidR="00000000" w:rsidRPr="00000000">
        <w:rPr>
          <w:sz w:val="24"/>
          <w:szCs w:val="24"/>
          <w:rtl w:val="0"/>
        </w:rPr>
        <w:t xml:space="preserve"> yn cynnwys </w:t>
      </w:r>
      <w:r w:rsidDel="00000000" w:rsidR="00000000" w:rsidRPr="00000000">
        <w:rPr>
          <w:sz w:val="24"/>
          <w:szCs w:val="24"/>
          <w:rtl w:val="0"/>
        </w:rPr>
        <w:t xml:space="preserve">lleihau’r</w:t>
      </w:r>
      <w:r w:rsidDel="00000000" w:rsidR="00000000" w:rsidRPr="00000000">
        <w:rPr>
          <w:sz w:val="24"/>
          <w:szCs w:val="24"/>
          <w:rtl w:val="0"/>
        </w:rPr>
        <w:t xml:space="preserve"> anhawsterau sydd i </w:t>
      </w:r>
      <w:r w:rsidDel="00000000" w:rsidR="00000000" w:rsidRPr="00000000">
        <w:rPr>
          <w:sz w:val="24"/>
          <w:szCs w:val="24"/>
          <w:rtl w:val="0"/>
        </w:rPr>
        <w:t xml:space="preserve">fynedi’r</w:t>
      </w:r>
      <w:r w:rsidDel="00000000" w:rsidR="00000000" w:rsidRPr="00000000">
        <w:rPr>
          <w:sz w:val="24"/>
          <w:szCs w:val="24"/>
          <w:rtl w:val="0"/>
        </w:rPr>
        <w:t xml:space="preserve"> cyrsiau. Dywed: </w:t>
      </w:r>
    </w:p>
    <w:p w:rsidR="00000000" w:rsidDel="00000000" w:rsidP="00000000" w:rsidRDefault="00000000" w:rsidRPr="00000000" w14:paraId="0000002F">
      <w:pPr>
        <w:shd w:fill="ffffff" w:val="clear"/>
        <w:spacing w:after="300" w:line="360" w:lineRule="auto"/>
        <w:ind w:firstLine="720"/>
        <w:jc w:val="both"/>
        <w:rPr>
          <w:sz w:val="24"/>
          <w:szCs w:val="24"/>
        </w:rPr>
      </w:pPr>
      <w:r w:rsidDel="00000000" w:rsidR="00000000" w:rsidRPr="00000000">
        <w:rPr>
          <w:sz w:val="24"/>
          <w:szCs w:val="24"/>
          <w:rtl w:val="0"/>
        </w:rPr>
        <w:t xml:space="preserve">“Access to qualifications – barriers to accessing entry level (1-3) qualifications should be addressed urgently to encourage new recruits into the sector, with a view to establishing a Level 3 qualification as the benchmark for the sector.”                              Mae hyn yn nodi’r pwysigrwydd o lleihau’r rhwystrau sydd i fynychu’r cwrsiau i ddechrau yn y Blynyddoedd Cynnar. Yr ail pwynt yn trafod am y fynediad sydd ar gael am datblygiad proffesiynol. Mae’r darm yma’n trafod am sut dylid fod yn hanfodol i cael hyfforddiant sy’n dilyn y hyfforddiant cefwyd ar y ddechrau, ac i hyn ddilyn trwy gydol eu gyrfeydd yn y Blynyddoedd Cynnar. Dywed: </w:t>
        <w:tab/>
        <w:tab/>
        <w:tab/>
        <w:tab/>
      </w:r>
    </w:p>
    <w:p w:rsidR="00000000" w:rsidDel="00000000" w:rsidP="00000000" w:rsidRDefault="00000000" w:rsidRPr="00000000" w14:paraId="00000030">
      <w:pPr>
        <w:shd w:fill="ffffff" w:val="clear"/>
        <w:spacing w:after="300" w:line="360" w:lineRule="auto"/>
        <w:ind w:firstLine="720"/>
        <w:jc w:val="both"/>
        <w:rPr>
          <w:sz w:val="24"/>
          <w:szCs w:val="24"/>
        </w:rPr>
      </w:pPr>
      <w:r w:rsidDel="00000000" w:rsidR="00000000" w:rsidRPr="00000000">
        <w:rPr>
          <w:sz w:val="24"/>
          <w:szCs w:val="24"/>
          <w:rtl w:val="0"/>
        </w:rPr>
        <w:t xml:space="preserve">Access to professional development – Continuing Professional Development (CPD), which follows on from initial training, needs to be a requirement for all staff throughout their careers and be properly funded and the current barriers to access addressed.” </w:t>
      </w:r>
    </w:p>
    <w:p w:rsidR="00000000" w:rsidDel="00000000" w:rsidP="00000000" w:rsidRDefault="00000000" w:rsidRPr="00000000" w14:paraId="00000031">
      <w:pPr>
        <w:shd w:fill="ffffff" w:val="clear"/>
        <w:spacing w:after="300" w:line="360" w:lineRule="auto"/>
        <w:jc w:val="both"/>
        <w:rPr>
          <w:sz w:val="24"/>
          <w:szCs w:val="24"/>
        </w:rPr>
      </w:pPr>
      <w:r w:rsidDel="00000000" w:rsidR="00000000" w:rsidRPr="00000000">
        <w:rPr>
          <w:sz w:val="24"/>
          <w:szCs w:val="24"/>
          <w:rtl w:val="0"/>
        </w:rPr>
        <w:t xml:space="preserve">Yn erthygl arall gan NurseryWorld yn nodi’r yrgrymhellion dywed yn y Nutbrown Report. Dywed:                                                                                                                              “The Government should continue to specify qualifications that are suitable for staff working in the EYFS and the Teaching Agency must develop ‘a more robust set of "full and relevant" criteria’, with a stronger focus on child development.”                                Mae hyn yn nodi tra mae ymarferwyr yn cael eu hyfforddi er mwyn gweithio yn y Cyfnod Sylfaen beth dylid canolbwyntio ar. Mae hyn yn cynnwys canolbwyntio ar datblygiad y plentyn. </w:t>
      </w:r>
    </w:p>
    <w:p w:rsidR="00000000" w:rsidDel="00000000" w:rsidP="00000000" w:rsidRDefault="00000000" w:rsidRPr="00000000" w14:paraId="00000032">
      <w:pPr>
        <w:shd w:fill="ffffff" w:val="clea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33">
      <w:pPr>
        <w:shd w:fill="ffffff" w:val="clear"/>
        <w:spacing w:line="360" w:lineRule="auto"/>
        <w:jc w:val="both"/>
        <w:rPr>
          <w:sz w:val="24"/>
          <w:szCs w:val="24"/>
        </w:rPr>
      </w:pPr>
      <w:r w:rsidDel="00000000" w:rsidR="00000000" w:rsidRPr="00000000">
        <w:rPr>
          <w:color w:val="323130"/>
          <w:rtl w:val="0"/>
        </w:rPr>
        <w:t xml:space="preserve"> </w:t>
      </w:r>
      <w:r w:rsidDel="00000000" w:rsidR="00000000" w:rsidRPr="00000000">
        <w:rPr>
          <w:sz w:val="24"/>
          <w:szCs w:val="24"/>
          <w:rtl w:val="0"/>
        </w:rPr>
        <w:t xml:space="preserve">Rhan 2 </w:t>
      </w:r>
    </w:p>
    <w:p w:rsidR="00000000" w:rsidDel="00000000" w:rsidP="00000000" w:rsidRDefault="00000000" w:rsidRPr="00000000" w14:paraId="00000034">
      <w:pPr>
        <w:shd w:fill="ffffff" w:val="clear"/>
        <w:spacing w:line="360" w:lineRule="auto"/>
        <w:jc w:val="both"/>
        <w:rPr/>
      </w:pPr>
      <w:r w:rsidDel="00000000" w:rsidR="00000000" w:rsidRPr="00000000">
        <w:rPr>
          <w:rtl w:val="0"/>
        </w:rPr>
        <w:t xml:space="preserve">Yn y Blynyddoedd Cynnar mae asesu plant yn rhan bwysig o’r digwyddiadau dyddiol.Mae </w:t>
      </w:r>
      <w:r w:rsidDel="00000000" w:rsidR="00000000" w:rsidRPr="00000000">
        <w:rPr>
          <w:i w:val="1"/>
          <w:rtl w:val="0"/>
        </w:rPr>
        <w:t xml:space="preserve">pacey (2017) </w:t>
      </w:r>
      <w:r w:rsidDel="00000000" w:rsidR="00000000" w:rsidRPr="00000000">
        <w:rPr>
          <w:rtl w:val="0"/>
        </w:rPr>
        <w:t xml:space="preserve">yn y dogfen “Supporting members to provide the highest standards of care and learning for children” yn nodi beth mae asesu plant yn gwneud a beth mae ymarferwyr yn gweud efo’r gwybodaeth casglwyd. Dywed: </w:t>
      </w:r>
    </w:p>
    <w:p w:rsidR="00000000" w:rsidDel="00000000" w:rsidP="00000000" w:rsidRDefault="00000000" w:rsidRPr="00000000" w14:paraId="00000035">
      <w:pPr>
        <w:shd w:fill="ffffff" w:val="clear"/>
        <w:spacing w:line="360" w:lineRule="auto"/>
        <w:ind w:firstLine="720"/>
        <w:jc w:val="both"/>
        <w:rPr>
          <w:sz w:val="24"/>
          <w:szCs w:val="24"/>
        </w:rPr>
      </w:pPr>
      <w:r w:rsidDel="00000000" w:rsidR="00000000" w:rsidRPr="00000000">
        <w:rPr>
          <w:sz w:val="28"/>
          <w:szCs w:val="28"/>
          <w:rtl w:val="0"/>
        </w:rPr>
        <w:t xml:space="preserve">“</w:t>
      </w:r>
      <w:r w:rsidDel="00000000" w:rsidR="00000000" w:rsidRPr="00000000">
        <w:rPr>
          <w:sz w:val="24"/>
          <w:szCs w:val="24"/>
          <w:rtl w:val="0"/>
        </w:rPr>
        <w:t xml:space="preserve">As a childcare professional, you will be familiar with the cycle of observation, assessment and planning. Assessment is something that you do all the time when taking care of children, recording this process allows you to share children’s progress and observations with their parents, and where appropriate and with permission, other professionals.” </w:t>
      </w:r>
    </w:p>
    <w:p w:rsidR="00000000" w:rsidDel="00000000" w:rsidP="00000000" w:rsidRDefault="00000000" w:rsidRPr="00000000" w14:paraId="00000036">
      <w:pPr>
        <w:shd w:fill="ffffff" w:val="clear"/>
        <w:spacing w:line="360" w:lineRule="auto"/>
        <w:ind w:firstLine="720"/>
        <w:jc w:val="both"/>
        <w:rPr>
          <w:sz w:val="24"/>
          <w:szCs w:val="24"/>
        </w:rPr>
      </w:pPr>
      <w:r w:rsidDel="00000000" w:rsidR="00000000" w:rsidRPr="00000000">
        <w:rPr>
          <w:sz w:val="24"/>
          <w:szCs w:val="24"/>
          <w:rtl w:val="0"/>
        </w:rPr>
        <w:t xml:space="preserve">Nodir </w:t>
      </w:r>
      <w:r w:rsidDel="00000000" w:rsidR="00000000" w:rsidRPr="00000000">
        <w:rPr>
          <w:i w:val="1"/>
          <w:sz w:val="24"/>
          <w:szCs w:val="24"/>
          <w:rtl w:val="0"/>
        </w:rPr>
        <w:t xml:space="preserve">pacey (2017) </w:t>
      </w:r>
      <w:r w:rsidDel="00000000" w:rsidR="00000000" w:rsidRPr="00000000">
        <w:rPr>
          <w:sz w:val="24"/>
          <w:szCs w:val="24"/>
          <w:rtl w:val="0"/>
        </w:rPr>
        <w:t xml:space="preserve">mae arsylwi plant yn rhan o’r ymarfer mae ymarferwyr yn gwneud “all the time when taking care of children” ac yn nodi trwy asesu plant mae’n ffordd effeithiol i ymarferwyr medru recordio’r broses dysgu y plant ac i’w rhanu efo’r rhieni. </w:t>
      </w:r>
    </w:p>
    <w:p w:rsidR="00000000" w:rsidDel="00000000" w:rsidP="00000000" w:rsidRDefault="00000000" w:rsidRPr="00000000" w14:paraId="00000037">
      <w:pPr>
        <w:shd w:fill="ffffff" w:val="clear"/>
        <w:spacing w:line="360" w:lineRule="auto"/>
        <w:ind w:firstLine="720"/>
        <w:jc w:val="both"/>
        <w:rPr>
          <w:sz w:val="24"/>
          <w:szCs w:val="24"/>
        </w:rPr>
      </w:pPr>
      <w:r w:rsidDel="00000000" w:rsidR="00000000" w:rsidRPr="00000000">
        <w:rPr>
          <w:sz w:val="24"/>
          <w:szCs w:val="24"/>
          <w:rtl w:val="0"/>
        </w:rPr>
        <w:t xml:space="preserve">Mae asesu plant yn rhan bwysig o ymarfer yn y Blynyddoedd Cynnar, mae </w:t>
      </w:r>
      <w:r w:rsidDel="00000000" w:rsidR="00000000" w:rsidRPr="00000000">
        <w:rPr>
          <w:i w:val="1"/>
          <w:sz w:val="24"/>
          <w:szCs w:val="24"/>
          <w:rtl w:val="0"/>
        </w:rPr>
        <w:t xml:space="preserve">Acorn house international (2019) </w:t>
      </w:r>
      <w:r w:rsidDel="00000000" w:rsidR="00000000" w:rsidRPr="00000000">
        <w:rPr>
          <w:sz w:val="24"/>
          <w:szCs w:val="24"/>
          <w:rtl w:val="0"/>
        </w:rPr>
        <w:t xml:space="preserve">yn egluro yn ei flog “ Assessment in the early years” taw’r pwysgrwydd o asesu plant yw:</w:t>
      </w:r>
    </w:p>
    <w:p w:rsidR="00000000" w:rsidDel="00000000" w:rsidP="00000000" w:rsidRDefault="00000000" w:rsidRPr="00000000" w14:paraId="00000038">
      <w:pPr>
        <w:shd w:fill="ffffff" w:val="clear"/>
        <w:spacing w:line="360" w:lineRule="auto"/>
        <w:ind w:firstLine="720"/>
        <w:jc w:val="both"/>
        <w:rPr>
          <w:color w:val="666666"/>
          <w:sz w:val="24"/>
          <w:szCs w:val="24"/>
        </w:rPr>
      </w:pPr>
      <w:r w:rsidDel="00000000" w:rsidR="00000000" w:rsidRPr="00000000">
        <w:rPr>
          <w:sz w:val="24"/>
          <w:szCs w:val="24"/>
          <w:rtl w:val="0"/>
        </w:rPr>
        <w:t xml:space="preserve">“It enables the teacher to determine what level the child is working at and what skills and knowledge they have attained. As a result of this, the teacher can plan learning experiences that enhance their development and build on previous skills, promoting progression and continuity of learning. Assessment of learning is also essential so that the teacher can fill any gaps in children’s knowledge or any misconceptions.</w:t>
      </w:r>
      <w:r w:rsidDel="00000000" w:rsidR="00000000" w:rsidRPr="00000000">
        <w:rPr>
          <w:color w:val="666666"/>
          <w:sz w:val="24"/>
          <w:szCs w:val="24"/>
          <w:rtl w:val="0"/>
        </w:rPr>
        <w:t xml:space="preserve">”</w:t>
      </w:r>
    </w:p>
    <w:p w:rsidR="00000000" w:rsidDel="00000000" w:rsidP="00000000" w:rsidRDefault="00000000" w:rsidRPr="00000000" w14:paraId="00000039">
      <w:pPr>
        <w:shd w:fill="ffffff" w:val="clear"/>
        <w:spacing w:line="360" w:lineRule="auto"/>
        <w:ind w:firstLine="720"/>
        <w:jc w:val="both"/>
        <w:rPr>
          <w:sz w:val="24"/>
          <w:szCs w:val="24"/>
        </w:rPr>
      </w:pPr>
      <w:r w:rsidDel="00000000" w:rsidR="00000000" w:rsidRPr="00000000">
        <w:rPr>
          <w:sz w:val="24"/>
          <w:szCs w:val="24"/>
          <w:rtl w:val="0"/>
        </w:rPr>
        <w:t xml:space="preserve">Mae’r blog </w:t>
      </w:r>
      <w:r w:rsidDel="00000000" w:rsidR="00000000" w:rsidRPr="00000000">
        <w:rPr>
          <w:i w:val="1"/>
          <w:sz w:val="24"/>
          <w:szCs w:val="24"/>
          <w:rtl w:val="0"/>
        </w:rPr>
        <w:t xml:space="preserve">Acorn house international (2019) </w:t>
      </w:r>
      <w:r w:rsidDel="00000000" w:rsidR="00000000" w:rsidRPr="00000000">
        <w:rPr>
          <w:sz w:val="24"/>
          <w:szCs w:val="24"/>
          <w:rtl w:val="0"/>
        </w:rPr>
        <w:t xml:space="preserve">yn nodi bod asesu plant yn bwysig er mwyn darganfod pa sgiliau newddd mae’r plant wedi dysgu ac yna mae ymarferwyr yn medru cynllunio profiadau addas er mwyn ddatblygu’r sgiliau maent wedi datblygu. Mae hyn hefyd yn golygu for ymarferwry yn medru edrych ar pa sgiliau nid yw’r plant wedi medru ddatblygu yn profiadau yn y gorffennol ac yn medru </w:t>
      </w:r>
      <w:r w:rsidDel="00000000" w:rsidR="00000000" w:rsidRPr="00000000">
        <w:rPr>
          <w:sz w:val="24"/>
          <w:szCs w:val="24"/>
          <w:rtl w:val="0"/>
        </w:rPr>
        <w:t xml:space="preserve">ffocwsu</w:t>
      </w:r>
      <w:r w:rsidDel="00000000" w:rsidR="00000000" w:rsidRPr="00000000">
        <w:rPr>
          <w:sz w:val="24"/>
          <w:szCs w:val="24"/>
          <w:rtl w:val="0"/>
        </w:rPr>
        <w:t xml:space="preserve"> </w:t>
      </w:r>
      <w:r w:rsidDel="00000000" w:rsidR="00000000" w:rsidRPr="00000000">
        <w:rPr>
          <w:sz w:val="24"/>
          <w:szCs w:val="24"/>
          <w:rtl w:val="0"/>
        </w:rPr>
        <w:t xml:space="preserve">arnynt</w:t>
      </w:r>
      <w:r w:rsidDel="00000000" w:rsidR="00000000" w:rsidRPr="00000000">
        <w:rPr>
          <w:sz w:val="24"/>
          <w:szCs w:val="24"/>
          <w:rtl w:val="0"/>
        </w:rPr>
        <w:t xml:space="preserve">. Mae </w:t>
      </w:r>
      <w:r w:rsidDel="00000000" w:rsidR="00000000" w:rsidRPr="00000000">
        <w:rPr>
          <w:i w:val="1"/>
          <w:sz w:val="24"/>
          <w:szCs w:val="24"/>
          <w:rtl w:val="0"/>
        </w:rPr>
        <w:t xml:space="preserve">pacey (2017) </w:t>
      </w:r>
      <w:r w:rsidDel="00000000" w:rsidR="00000000" w:rsidRPr="00000000">
        <w:rPr>
          <w:sz w:val="24"/>
          <w:szCs w:val="24"/>
          <w:rtl w:val="0"/>
        </w:rPr>
        <w:t xml:space="preserve">yn dweud: </w:t>
      </w:r>
    </w:p>
    <w:p w:rsidR="00000000" w:rsidDel="00000000" w:rsidP="00000000" w:rsidRDefault="00000000" w:rsidRPr="00000000" w14:paraId="0000003A">
      <w:pPr>
        <w:shd w:fill="ffffff" w:val="clear"/>
        <w:spacing w:line="360" w:lineRule="auto"/>
        <w:ind w:firstLine="720"/>
        <w:jc w:val="both"/>
        <w:rPr>
          <w:sz w:val="24"/>
          <w:szCs w:val="24"/>
        </w:rPr>
      </w:pPr>
      <w:r w:rsidDel="00000000" w:rsidR="00000000" w:rsidRPr="00000000">
        <w:rPr>
          <w:sz w:val="24"/>
          <w:szCs w:val="24"/>
          <w:rtl w:val="0"/>
        </w:rPr>
        <w:t xml:space="preserve">“Children's early years are the most important years are the most important years of their lives in terms of development and learning and it is adults who shape and support children’s progress. Therefore it is important to measure children’s progress accurately so that they are supported to reach their highest potential. In Wales the National Minimum Standards for Regulated Childcare for Children up to the age of 12 years states: </w:t>
      </w:r>
    </w:p>
    <w:p w:rsidR="00000000" w:rsidDel="00000000" w:rsidP="00000000" w:rsidRDefault="00000000" w:rsidRPr="00000000" w14:paraId="0000003B">
      <w:pPr>
        <w:shd w:fill="ffffff" w:val="clear"/>
        <w:spacing w:line="360" w:lineRule="auto"/>
        <w:ind w:firstLine="720"/>
        <w:jc w:val="both"/>
        <w:rPr>
          <w:sz w:val="24"/>
          <w:szCs w:val="24"/>
        </w:rPr>
      </w:pPr>
      <w:r w:rsidDel="00000000" w:rsidR="00000000" w:rsidRPr="00000000">
        <w:rPr>
          <w:sz w:val="24"/>
          <w:szCs w:val="24"/>
          <w:rtl w:val="0"/>
        </w:rPr>
        <w:t xml:space="preserve">7.9 what children do is observed and recorded to help plan the next steps for the children’s play, learning and development.” </w:t>
      </w:r>
    </w:p>
    <w:p w:rsidR="00000000" w:rsidDel="00000000" w:rsidP="00000000" w:rsidRDefault="00000000" w:rsidRPr="00000000" w14:paraId="0000003C">
      <w:pPr>
        <w:shd w:fill="ffffff" w:val="clear"/>
        <w:spacing w:line="360" w:lineRule="auto"/>
        <w:ind w:firstLine="720"/>
        <w:jc w:val="both"/>
        <w:rPr>
          <w:sz w:val="24"/>
          <w:szCs w:val="24"/>
        </w:rPr>
      </w:pPr>
      <w:r w:rsidDel="00000000" w:rsidR="00000000" w:rsidRPr="00000000">
        <w:rPr>
          <w:sz w:val="24"/>
          <w:szCs w:val="24"/>
          <w:rtl w:val="0"/>
        </w:rPr>
        <w:t xml:space="preserve">Mae’r blog </w:t>
      </w:r>
      <w:r w:rsidDel="00000000" w:rsidR="00000000" w:rsidRPr="00000000">
        <w:rPr>
          <w:i w:val="1"/>
          <w:sz w:val="24"/>
          <w:szCs w:val="24"/>
          <w:rtl w:val="0"/>
        </w:rPr>
        <w:t xml:space="preserve">pacey (2017) </w:t>
      </w:r>
      <w:r w:rsidDel="00000000" w:rsidR="00000000" w:rsidRPr="00000000">
        <w:rPr>
          <w:sz w:val="24"/>
          <w:szCs w:val="24"/>
          <w:rtl w:val="0"/>
        </w:rPr>
        <w:t xml:space="preserve">yn trafod am sut mae asesu plant yn ystod eu </w:t>
      </w:r>
      <w:r w:rsidDel="00000000" w:rsidR="00000000" w:rsidRPr="00000000">
        <w:rPr>
          <w:sz w:val="24"/>
          <w:szCs w:val="24"/>
          <w:rtl w:val="0"/>
        </w:rPr>
        <w:t xml:space="preserve">flynyddoed</w:t>
      </w:r>
      <w:r w:rsidDel="00000000" w:rsidR="00000000" w:rsidRPr="00000000">
        <w:rPr>
          <w:sz w:val="24"/>
          <w:szCs w:val="24"/>
          <w:rtl w:val="0"/>
        </w:rPr>
        <w:t xml:space="preserve"> </w:t>
      </w:r>
      <w:r w:rsidDel="00000000" w:rsidR="00000000" w:rsidRPr="00000000">
        <w:rPr>
          <w:sz w:val="24"/>
          <w:szCs w:val="24"/>
          <w:rtl w:val="0"/>
        </w:rPr>
        <w:t xml:space="preserve">pwysicaf</w:t>
      </w:r>
      <w:r w:rsidDel="00000000" w:rsidR="00000000" w:rsidRPr="00000000">
        <w:rPr>
          <w:sz w:val="24"/>
          <w:szCs w:val="24"/>
          <w:rtl w:val="0"/>
        </w:rPr>
        <w:t xml:space="preserve"> yn ystod eu </w:t>
      </w:r>
      <w:r w:rsidDel="00000000" w:rsidR="00000000" w:rsidRPr="00000000">
        <w:rPr>
          <w:sz w:val="24"/>
          <w:szCs w:val="24"/>
          <w:rtl w:val="0"/>
        </w:rPr>
        <w:t xml:space="preserve">ddatblygiad</w:t>
      </w:r>
      <w:r w:rsidDel="00000000" w:rsidR="00000000" w:rsidRPr="00000000">
        <w:rPr>
          <w:sz w:val="24"/>
          <w:szCs w:val="24"/>
          <w:rtl w:val="0"/>
        </w:rPr>
        <w:t xml:space="preserve">. Mae hyn yn arwain at y pwysigrwydd o ymarferwyr yn asesu </w:t>
      </w:r>
      <w:r w:rsidDel="00000000" w:rsidR="00000000" w:rsidRPr="00000000">
        <w:rPr>
          <w:sz w:val="24"/>
          <w:szCs w:val="24"/>
          <w:rtl w:val="0"/>
        </w:rPr>
        <w:t xml:space="preserve">ddatblygiad</w:t>
      </w:r>
      <w:r w:rsidDel="00000000" w:rsidR="00000000" w:rsidRPr="00000000">
        <w:rPr>
          <w:sz w:val="24"/>
          <w:szCs w:val="24"/>
          <w:rtl w:val="0"/>
        </w:rPr>
        <w:t xml:space="preserve"> plant yn fanwl er mwyn sicrhau eu fod yn cael y cefnogaeth sydd eisiau er mwyn cyrraedd eu llawn potensial. </w:t>
      </w:r>
    </w:p>
    <w:p w:rsidR="00000000" w:rsidDel="00000000" w:rsidP="00000000" w:rsidRDefault="00000000" w:rsidRPr="00000000" w14:paraId="0000003D">
      <w:pPr>
        <w:shd w:fill="ffffff" w:val="clear"/>
        <w:spacing w:line="360" w:lineRule="auto"/>
        <w:jc w:val="both"/>
        <w:rPr>
          <w:sz w:val="24"/>
          <w:szCs w:val="24"/>
        </w:rPr>
      </w:pPr>
      <w:r w:rsidDel="00000000" w:rsidR="00000000" w:rsidRPr="00000000">
        <w:rPr>
          <w:sz w:val="24"/>
          <w:szCs w:val="24"/>
          <w:rtl w:val="0"/>
        </w:rPr>
        <w:t xml:space="preserve">Mae yna nifer o cyd-destunau dylid plant cael eu asesu ynddo er mwyn sicrhau fod y ymarferwyr yn medru casglu gymaint o gwybodaeth a posib. Mae’r llyfr </w:t>
      </w:r>
      <w:r w:rsidDel="00000000" w:rsidR="00000000" w:rsidRPr="00000000">
        <w:rPr>
          <w:i w:val="1"/>
          <w:sz w:val="24"/>
          <w:szCs w:val="24"/>
          <w:rtl w:val="0"/>
        </w:rPr>
        <w:t xml:space="preserve">“An introduction to the Foundation Phase: Early Years Curriculum in Wales” ( A.Thomas, A.Lewis. 2016) </w:t>
      </w:r>
      <w:r w:rsidDel="00000000" w:rsidR="00000000" w:rsidRPr="00000000">
        <w:rPr>
          <w:sz w:val="24"/>
          <w:szCs w:val="24"/>
          <w:rtl w:val="0"/>
        </w:rPr>
        <w:t xml:space="preserve">yn enwi rhai ohonynt </w:t>
      </w:r>
      <w:r w:rsidDel="00000000" w:rsidR="00000000" w:rsidRPr="00000000">
        <w:rPr>
          <w:i w:val="1"/>
          <w:sz w:val="24"/>
          <w:szCs w:val="24"/>
          <w:rtl w:val="0"/>
        </w:rPr>
        <w:t xml:space="preserve">(Tudalen 102, llinellau 26027) </w:t>
      </w:r>
      <w:r w:rsidDel="00000000" w:rsidR="00000000" w:rsidRPr="00000000">
        <w:rPr>
          <w:sz w:val="24"/>
          <w:szCs w:val="24"/>
          <w:rtl w:val="0"/>
        </w:rPr>
        <w:t xml:space="preserve">:</w:t>
      </w:r>
    </w:p>
    <w:p w:rsidR="00000000" w:rsidDel="00000000" w:rsidP="00000000" w:rsidRDefault="00000000" w:rsidRPr="00000000" w14:paraId="0000003E">
      <w:pPr>
        <w:shd w:fill="ffffff" w:val="clear"/>
        <w:spacing w:line="360" w:lineRule="auto"/>
        <w:jc w:val="both"/>
        <w:rPr>
          <w:sz w:val="24"/>
          <w:szCs w:val="24"/>
        </w:rPr>
      </w:pPr>
      <w:r w:rsidDel="00000000" w:rsidR="00000000" w:rsidRPr="00000000">
        <w:rPr>
          <w:sz w:val="24"/>
          <w:szCs w:val="24"/>
          <w:rtl w:val="0"/>
        </w:rPr>
        <w:tab/>
        <w:t xml:space="preserve">“Children should be observed in a variety of contexts, including playing alone, in small groups and working alongside and with practitioners” </w:t>
      </w:r>
    </w:p>
    <w:p w:rsidR="00000000" w:rsidDel="00000000" w:rsidP="00000000" w:rsidRDefault="00000000" w:rsidRPr="00000000" w14:paraId="0000003F">
      <w:pPr>
        <w:shd w:fill="ffffff" w:val="clear"/>
        <w:spacing w:line="360" w:lineRule="auto"/>
        <w:ind w:firstLine="720"/>
        <w:jc w:val="both"/>
        <w:rPr>
          <w:sz w:val="24"/>
          <w:szCs w:val="24"/>
        </w:rPr>
      </w:pPr>
      <w:r w:rsidDel="00000000" w:rsidR="00000000" w:rsidRPr="00000000">
        <w:rPr>
          <w:sz w:val="24"/>
          <w:szCs w:val="24"/>
          <w:rtl w:val="0"/>
        </w:rPr>
        <w:t xml:space="preserve">Mae beth dywed y llyfr “</w:t>
      </w:r>
      <w:r w:rsidDel="00000000" w:rsidR="00000000" w:rsidRPr="00000000">
        <w:rPr>
          <w:i w:val="1"/>
          <w:sz w:val="24"/>
          <w:szCs w:val="24"/>
          <w:rtl w:val="0"/>
        </w:rPr>
        <w:t xml:space="preserve">An introcuction to the Foundation Phase: Early Years Curriculum in wales”</w:t>
      </w:r>
      <w:r w:rsidDel="00000000" w:rsidR="00000000" w:rsidRPr="00000000">
        <w:rPr>
          <w:sz w:val="24"/>
          <w:szCs w:val="24"/>
          <w:rtl w:val="0"/>
        </w:rPr>
        <w:t xml:space="preserve"> yn cydfynd efo beth dywed theori Vygotsky. Yn ôl </w:t>
      </w:r>
      <w:r w:rsidDel="00000000" w:rsidR="00000000" w:rsidRPr="00000000">
        <w:rPr>
          <w:i w:val="1"/>
          <w:sz w:val="24"/>
          <w:szCs w:val="24"/>
          <w:rtl w:val="0"/>
        </w:rPr>
        <w:t xml:space="preserve">SimplyPhychology (2020) </w:t>
      </w:r>
      <w:r w:rsidDel="00000000" w:rsidR="00000000" w:rsidRPr="00000000">
        <w:rPr>
          <w:sz w:val="24"/>
          <w:szCs w:val="24"/>
          <w:rtl w:val="0"/>
        </w:rPr>
        <w:t xml:space="preserve">mae theori Vygotsky yn dweud: </w:t>
      </w:r>
    </w:p>
    <w:p w:rsidR="00000000" w:rsidDel="00000000" w:rsidP="00000000" w:rsidRDefault="00000000" w:rsidRPr="00000000" w14:paraId="00000040">
      <w:pPr>
        <w:shd w:fill="ffffff" w:val="clear"/>
        <w:spacing w:line="360" w:lineRule="auto"/>
        <w:ind w:firstLine="720"/>
        <w:jc w:val="both"/>
        <w:rPr>
          <w:sz w:val="24"/>
          <w:szCs w:val="24"/>
        </w:rPr>
      </w:pPr>
      <w:r w:rsidDel="00000000" w:rsidR="00000000" w:rsidRPr="00000000">
        <w:rPr>
          <w:sz w:val="24"/>
          <w:szCs w:val="24"/>
          <w:rtl w:val="0"/>
        </w:rPr>
        <w:tab/>
        <w:t xml:space="preserve">“Vygotsky states the importance of cultural and social context for learning. Cognitive development stems from social interactions from guided learning within the zone of proximal development as children and their partner’s co-construct knowledge.” </w:t>
      </w:r>
    </w:p>
    <w:p w:rsidR="00000000" w:rsidDel="00000000" w:rsidP="00000000" w:rsidRDefault="00000000" w:rsidRPr="00000000" w14:paraId="00000041">
      <w:pPr>
        <w:shd w:fill="ffffff" w:val="clear"/>
        <w:spacing w:line="360" w:lineRule="auto"/>
        <w:ind w:firstLine="720"/>
        <w:jc w:val="both"/>
        <w:rPr>
          <w:sz w:val="24"/>
          <w:szCs w:val="24"/>
        </w:rPr>
      </w:pPr>
      <w:r w:rsidDel="00000000" w:rsidR="00000000" w:rsidRPr="00000000">
        <w:rPr>
          <w:sz w:val="24"/>
          <w:szCs w:val="24"/>
          <w:rtl w:val="0"/>
        </w:rPr>
        <w:t xml:space="preserve">Mae theori Vygotsky yn nodi fod plant yn ddysgu’n gwell yn grwpiau tra maent yn cymdeithasu efo eraill, tra’n chwarae neu efo gweithgareddau grwp. </w:t>
      </w:r>
    </w:p>
    <w:p w:rsidR="00000000" w:rsidDel="00000000" w:rsidP="00000000" w:rsidRDefault="00000000" w:rsidRPr="00000000" w14:paraId="00000042">
      <w:pPr>
        <w:shd w:fill="ffffff" w:val="clear"/>
        <w:spacing w:line="360" w:lineRule="auto"/>
        <w:ind w:firstLine="720"/>
        <w:jc w:val="both"/>
        <w:rPr>
          <w:i w:val="1"/>
          <w:sz w:val="24"/>
          <w:szCs w:val="24"/>
        </w:rPr>
      </w:pPr>
      <w:r w:rsidDel="00000000" w:rsidR="00000000" w:rsidRPr="00000000">
        <w:rPr>
          <w:sz w:val="24"/>
          <w:szCs w:val="24"/>
          <w:rtl w:val="0"/>
        </w:rPr>
        <w:t xml:space="preserve">Mae cwricwlwm Seland Newydd yn debyg i cwricwlwm Cymru gan eu fod yn canolbwyntio ar ddsygu trwy chwarae, ond fodd bynnag nid ydynt yn asesu plant yn ffurfiol neu rhoi profion iddynt. Dywed </w:t>
      </w:r>
      <w:r w:rsidDel="00000000" w:rsidR="00000000" w:rsidRPr="00000000">
        <w:rPr>
          <w:i w:val="1"/>
          <w:sz w:val="24"/>
          <w:szCs w:val="24"/>
          <w:rtl w:val="0"/>
        </w:rPr>
        <w:t xml:space="preserve">Educa </w:t>
      </w:r>
      <w:r w:rsidDel="00000000" w:rsidR="00000000" w:rsidRPr="00000000">
        <w:rPr>
          <w:sz w:val="24"/>
          <w:szCs w:val="24"/>
          <w:rtl w:val="0"/>
        </w:rPr>
        <w:t xml:space="preserve">yn y blog </w:t>
      </w:r>
      <w:r w:rsidDel="00000000" w:rsidR="00000000" w:rsidRPr="00000000">
        <w:rPr>
          <w:i w:val="1"/>
          <w:sz w:val="24"/>
          <w:szCs w:val="24"/>
          <w:rtl w:val="0"/>
        </w:rPr>
        <w:t xml:space="preserve">“Te Whāriki, Early Childhood Education Curriculum - New Zealand” (Dim dyddiad” : </w:t>
      </w:r>
    </w:p>
    <w:p w:rsidR="00000000" w:rsidDel="00000000" w:rsidP="00000000" w:rsidRDefault="00000000" w:rsidRPr="00000000" w14:paraId="00000043">
      <w:pPr>
        <w:shd w:fill="ffffff" w:val="clear"/>
        <w:spacing w:line="360" w:lineRule="auto"/>
        <w:ind w:firstLine="720"/>
        <w:jc w:val="both"/>
        <w:rPr>
          <w:sz w:val="24"/>
          <w:szCs w:val="24"/>
        </w:rPr>
      </w:pPr>
      <w:r w:rsidDel="00000000" w:rsidR="00000000" w:rsidRPr="00000000">
        <w:rPr>
          <w:sz w:val="24"/>
          <w:szCs w:val="24"/>
          <w:rtl w:val="0"/>
        </w:rPr>
        <w:t xml:space="preserve">“The New Zealand early childhood education curriculum is play basses. School readiness is more about learning resilience and risk taking, than it is about literacy or numeracy milestones. And so New Zealand early educators use narriations- learning stories- rather than testing, to assess the progress of each child. Careful observations are combined with what is called reflective practice to build a picture of a child. In this way assessment and play can integrate.” </w:t>
      </w:r>
    </w:p>
    <w:p w:rsidR="00000000" w:rsidDel="00000000" w:rsidP="00000000" w:rsidRDefault="00000000" w:rsidRPr="00000000" w14:paraId="00000044">
      <w:pPr>
        <w:shd w:fill="ffffff" w:val="clear"/>
        <w:spacing w:line="360" w:lineRule="auto"/>
        <w:ind w:firstLine="720"/>
        <w:jc w:val="both"/>
        <w:rPr>
          <w:sz w:val="24"/>
          <w:szCs w:val="24"/>
        </w:rPr>
      </w:pPr>
      <w:r w:rsidDel="00000000" w:rsidR="00000000" w:rsidRPr="00000000">
        <w:rPr>
          <w:sz w:val="24"/>
          <w:szCs w:val="24"/>
          <w:rtl w:val="0"/>
        </w:rPr>
        <w:t xml:space="preserve">Mae </w:t>
      </w:r>
      <w:r w:rsidDel="00000000" w:rsidR="00000000" w:rsidRPr="00000000">
        <w:rPr>
          <w:i w:val="1"/>
          <w:sz w:val="24"/>
          <w:szCs w:val="24"/>
          <w:rtl w:val="0"/>
        </w:rPr>
        <w:t xml:space="preserve">Educa (dim dyddiad)</w:t>
      </w:r>
      <w:r w:rsidDel="00000000" w:rsidR="00000000" w:rsidRPr="00000000">
        <w:rPr>
          <w:sz w:val="24"/>
          <w:szCs w:val="24"/>
          <w:rtl w:val="0"/>
        </w:rPr>
        <w:t xml:space="preserve"> hefyd yn trafod am sut mae’r ffordd o asesu plant yn ffurfiol yn effeithio sut mae plant yn gweld dygu. Dywed :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“Assessment which is narrowly confined to only ‘academic’ skills can lead to didactic teaching practices that are primarily ‘drill and kill’. Young children have a difficult time with such instruction as it is rather abstract, not relevant to them, and can turn learning into a chore. This can result in children, even of a young age, being bored or distressed. The same goes for assessment.”       </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Mae </w:t>
      </w:r>
      <w:r w:rsidDel="00000000" w:rsidR="00000000" w:rsidRPr="00000000">
        <w:rPr>
          <w:i w:val="1"/>
          <w:sz w:val="24"/>
          <w:szCs w:val="24"/>
          <w:rtl w:val="0"/>
        </w:rPr>
        <w:t xml:space="preserve">Educa (dim dyddiad) </w:t>
      </w:r>
      <w:r w:rsidDel="00000000" w:rsidR="00000000" w:rsidRPr="00000000">
        <w:rPr>
          <w:sz w:val="24"/>
          <w:szCs w:val="24"/>
          <w:rtl w:val="0"/>
        </w:rPr>
        <w:t xml:space="preserve">yn egluro sut mae’r dull o asesu plant yn medru effeithio’r ffordd mae’r plant yn edrych ar eu ddysgu. Trwy edrych ar sut mae Seland Newydd yn asesu a fontiro datblygiad heb profion ffurfiol ac edrych ar beth dywed </w:t>
      </w:r>
      <w:r w:rsidDel="00000000" w:rsidR="00000000" w:rsidRPr="00000000">
        <w:rPr>
          <w:i w:val="1"/>
          <w:sz w:val="24"/>
          <w:szCs w:val="24"/>
          <w:rtl w:val="0"/>
        </w:rPr>
        <w:t xml:space="preserve">Educa (dim dyddiad) </w:t>
      </w:r>
      <w:r w:rsidDel="00000000" w:rsidR="00000000" w:rsidRPr="00000000">
        <w:rPr>
          <w:sz w:val="24"/>
          <w:szCs w:val="24"/>
          <w:rtl w:val="0"/>
        </w:rPr>
        <w:t xml:space="preserve">am effeithiau asesu plant ffurfiol bydd yn fwy </w:t>
      </w:r>
      <w:r w:rsidDel="00000000" w:rsidR="00000000" w:rsidRPr="00000000">
        <w:rPr>
          <w:sz w:val="24"/>
          <w:szCs w:val="24"/>
          <w:rtl w:val="0"/>
        </w:rPr>
        <w:t xml:space="preserve">tebygol</w:t>
      </w:r>
      <w:r w:rsidDel="00000000" w:rsidR="00000000" w:rsidRPr="00000000">
        <w:rPr>
          <w:sz w:val="24"/>
          <w:szCs w:val="24"/>
          <w:rtl w:val="0"/>
        </w:rPr>
        <w:t xml:space="preserve"> bod gan plant yn Seland Newydd agwedd posatif tuag at eu ddysgu.</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Trwy edrych ar cwricwlwm Seland Newydd yn dogfen cyhoeddwyd gan y  “ </w:t>
      </w:r>
      <w:r w:rsidDel="00000000" w:rsidR="00000000" w:rsidRPr="00000000">
        <w:rPr>
          <w:i w:val="1"/>
          <w:sz w:val="24"/>
          <w:szCs w:val="24"/>
          <w:rtl w:val="0"/>
        </w:rPr>
        <w:t xml:space="preserve">Ministry of Education” </w:t>
      </w:r>
      <w:r w:rsidDel="00000000" w:rsidR="00000000" w:rsidRPr="00000000">
        <w:rPr>
          <w:sz w:val="24"/>
          <w:szCs w:val="24"/>
          <w:rtl w:val="0"/>
        </w:rPr>
        <w:t xml:space="preserve">efo’r teitl</w:t>
      </w:r>
      <w:r w:rsidDel="00000000" w:rsidR="00000000" w:rsidRPr="00000000">
        <w:rPr>
          <w:i w:val="1"/>
          <w:sz w:val="24"/>
          <w:szCs w:val="24"/>
          <w:rtl w:val="0"/>
        </w:rPr>
        <w:t xml:space="preserve"> “Te Whāriki Early Childhood Curriculum” (2017). </w:t>
      </w:r>
      <w:r w:rsidDel="00000000" w:rsidR="00000000" w:rsidRPr="00000000">
        <w:rPr>
          <w:sz w:val="24"/>
          <w:szCs w:val="24"/>
          <w:rtl w:val="0"/>
        </w:rPr>
        <w:t xml:space="preserve">Mae’n eglro beth yw’r prif nodion o’r cwricwlwm a beth yw’r egwyddorion. Mae un o’r egwyddorion yma yn cynnwys “An inclusive Curriculum”. Dywed ar tudalen 13 o’r dogfen “</w:t>
      </w:r>
      <w:r w:rsidDel="00000000" w:rsidR="00000000" w:rsidRPr="00000000">
        <w:rPr>
          <w:i w:val="1"/>
          <w:sz w:val="24"/>
          <w:szCs w:val="24"/>
          <w:rtl w:val="0"/>
        </w:rPr>
        <w:t xml:space="preserve">Te Whāriki Early Childhood Curriculum” (2017) </w:t>
      </w:r>
      <w:r w:rsidDel="00000000" w:rsidR="00000000" w:rsidRPr="00000000">
        <w:rPr>
          <w:sz w:val="24"/>
          <w:szCs w:val="24"/>
          <w:rtl w:val="0"/>
        </w:rPr>
        <w:t xml:space="preserve">: </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“Te Whāriki is an inclusive curriculum – a curriculum for all children. Inclusion encompasses gender and ethnicity, diversity of ability and learning needs, family structure and values, socio-economic status and religion.”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jc w:val="both"/>
        <w:rPr>
          <w:sz w:val="24"/>
          <w:szCs w:val="24"/>
        </w:rPr>
      </w:pPr>
      <w:r w:rsidDel="00000000" w:rsidR="00000000" w:rsidRPr="00000000">
        <w:rPr>
          <w:sz w:val="24"/>
          <w:szCs w:val="24"/>
          <w:rtl w:val="0"/>
        </w:rPr>
        <w:t xml:space="preserve">Trwy edrych ar y dogfen “</w:t>
      </w:r>
      <w:r w:rsidDel="00000000" w:rsidR="00000000" w:rsidRPr="00000000">
        <w:rPr>
          <w:i w:val="1"/>
          <w:sz w:val="24"/>
          <w:szCs w:val="24"/>
          <w:rtl w:val="0"/>
        </w:rPr>
        <w:t xml:space="preserve">Te Whāriki Early Childhood Curriculum” (2017)  </w:t>
      </w:r>
      <w:r w:rsidDel="00000000" w:rsidR="00000000" w:rsidRPr="00000000">
        <w:rPr>
          <w:sz w:val="24"/>
          <w:szCs w:val="24"/>
          <w:rtl w:val="0"/>
        </w:rPr>
        <w:t xml:space="preserve">mae’n dangos sut mae Seland Newydd yn recordio’r gwybodaeth maent yn casglu tra’n arsylwi’r plant. Un o’r esiamplau mae’n trafod yw portffolio. Dywed ar tudalen 63: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 “Portfolios of children’s learning are a useful way for Kaiako to follow children’s progress and interests. They also provide opportunities for parents and whānau to engage with their child’s learning journey and contribute their own observations and suggestions.”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jc w:val="both"/>
        <w:rPr>
          <w:sz w:val="24"/>
          <w:szCs w:val="24"/>
        </w:rPr>
      </w:pPr>
      <w:r w:rsidDel="00000000" w:rsidR="00000000" w:rsidRPr="00000000">
        <w:rPr>
          <w:sz w:val="24"/>
          <w:szCs w:val="24"/>
          <w:rtl w:val="0"/>
        </w:rPr>
        <w:t xml:space="preserve">Mae’r fath yma o arsylwi plant a cofodi eu ddatblygiad, er enghraifft efo lluniau, dogfennau neu </w:t>
      </w:r>
      <w:r w:rsidDel="00000000" w:rsidR="00000000" w:rsidRPr="00000000">
        <w:rPr>
          <w:sz w:val="24"/>
          <w:szCs w:val="24"/>
          <w:rtl w:val="0"/>
        </w:rPr>
        <w:t xml:space="preserve">trawsgrifiadau</w:t>
      </w:r>
      <w:r w:rsidDel="00000000" w:rsidR="00000000" w:rsidRPr="00000000">
        <w:rPr>
          <w:sz w:val="24"/>
          <w:szCs w:val="24"/>
          <w:rtl w:val="0"/>
        </w:rPr>
        <w:t xml:space="preserve">. Dywed “</w:t>
      </w:r>
      <w:r w:rsidDel="00000000" w:rsidR="00000000" w:rsidRPr="00000000">
        <w:rPr>
          <w:i w:val="1"/>
          <w:sz w:val="24"/>
          <w:szCs w:val="24"/>
          <w:rtl w:val="0"/>
        </w:rPr>
        <w:t xml:space="preserve">Te Whāriki Early Childhood Curriculum” (2017) </w:t>
      </w:r>
      <w:r w:rsidDel="00000000" w:rsidR="00000000" w:rsidRPr="00000000">
        <w:rPr>
          <w:sz w:val="24"/>
          <w:szCs w:val="24"/>
          <w:rtl w:val="0"/>
        </w:rPr>
        <w:t xml:space="preserve"> fod hyn yn dilyn y syniad traddodiadol o arsylwi a recordio datblygiad plant trwy adnabod y </w:t>
      </w:r>
      <w:r w:rsidDel="00000000" w:rsidR="00000000" w:rsidRPr="00000000">
        <w:rPr>
          <w:sz w:val="24"/>
          <w:szCs w:val="24"/>
          <w:rtl w:val="0"/>
        </w:rPr>
        <w:t xml:space="preserve">ddatblygiad</w:t>
      </w:r>
      <w:r w:rsidDel="00000000" w:rsidR="00000000" w:rsidRPr="00000000">
        <w:rPr>
          <w:sz w:val="24"/>
          <w:szCs w:val="24"/>
          <w:rtl w:val="0"/>
        </w:rPr>
        <w:t xml:space="preserve"> neu sgil, cydnabod beth yw’r </w:t>
      </w:r>
      <w:r w:rsidDel="00000000" w:rsidR="00000000" w:rsidRPr="00000000">
        <w:rPr>
          <w:sz w:val="24"/>
          <w:szCs w:val="24"/>
          <w:rtl w:val="0"/>
        </w:rPr>
        <w:t xml:space="preserve">ddatblygiad</w:t>
      </w:r>
      <w:r w:rsidDel="00000000" w:rsidR="00000000" w:rsidRPr="00000000">
        <w:rPr>
          <w:sz w:val="24"/>
          <w:szCs w:val="24"/>
          <w:rtl w:val="0"/>
        </w:rPr>
        <w:t xml:space="preserve">, er enghraifft os yw’n datblygiad yn sgil neu os nid oedd y plentyn medru ddabtlygu’r sgil, ymateb i beth mae’r ymarferwr wedi adnabod, recordio’r datblygiad, er enghraifft trwy eu nodi ar papur neu tynnu llun o’r digwyddiad. Yn dethaf byddwn yn ail ymweld a’r digwyddiad. Dywed “Te Whāriki Early Childhood Curriculum” trwy creu portffolio i’r plant mae’n rhoi’r cyfle i’r plant medu edych nôl ar eu </w:t>
      </w:r>
      <w:r w:rsidDel="00000000" w:rsidR="00000000" w:rsidRPr="00000000">
        <w:rPr>
          <w:sz w:val="24"/>
          <w:szCs w:val="24"/>
          <w:rtl w:val="0"/>
        </w:rPr>
        <w:t xml:space="preserve">ddatblygiad</w:t>
      </w:r>
      <w:r w:rsidDel="00000000" w:rsidR="00000000" w:rsidRPr="00000000">
        <w:rPr>
          <w:sz w:val="24"/>
          <w:szCs w:val="24"/>
          <w:rtl w:val="0"/>
        </w:rPr>
        <w:t xml:space="preserve"> ar unrhyw adeg mae’r galluogi’r plant i asesu sut maent yn gwneud yn ffordd gweledol. Mae’r Te Whāriki hefyd yn nodi fod y plant sy’n hyn yn cynllunio ddysgu eu hyn efo cefnogaeth o’r athrawon.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jc w:val="both"/>
        <w:rPr>
          <w:sz w:val="24"/>
          <w:szCs w:val="24"/>
        </w:rPr>
      </w:pPr>
      <w:r w:rsidDel="00000000" w:rsidR="00000000" w:rsidRPr="00000000">
        <w:rPr>
          <w:sz w:val="24"/>
          <w:szCs w:val="24"/>
          <w:rtl w:val="0"/>
        </w:rPr>
        <w:t xml:space="preserve">Yn ystod cwricwlwm Te Whāriki mae’n nodi sut bydd ymarferwyr yn sicrhau fod y plentyn unigryw a </w:t>
      </w:r>
      <w:r w:rsidDel="00000000" w:rsidR="00000000" w:rsidRPr="00000000">
        <w:rPr>
          <w:sz w:val="24"/>
          <w:szCs w:val="24"/>
          <w:rtl w:val="0"/>
        </w:rPr>
        <w:t xml:space="preserve">ddatblygiad</w:t>
      </w:r>
      <w:r w:rsidDel="00000000" w:rsidR="00000000" w:rsidRPr="00000000">
        <w:rPr>
          <w:sz w:val="24"/>
          <w:szCs w:val="24"/>
          <w:rtl w:val="0"/>
        </w:rPr>
        <w:t xml:space="preserve"> hollusol yn cael eu gwrdd. Dywed yn “</w:t>
      </w:r>
      <w:r w:rsidDel="00000000" w:rsidR="00000000" w:rsidRPr="00000000">
        <w:rPr>
          <w:i w:val="1"/>
          <w:sz w:val="24"/>
          <w:szCs w:val="24"/>
          <w:rtl w:val="0"/>
        </w:rPr>
        <w:t xml:space="preserve">Te Whāriki Early Childhood Curriculum” (2017) </w:t>
      </w:r>
      <w:r w:rsidDel="00000000" w:rsidR="00000000" w:rsidRPr="00000000">
        <w:rPr>
          <w:sz w:val="24"/>
          <w:szCs w:val="24"/>
          <w:rtl w:val="0"/>
        </w:rPr>
        <w:t xml:space="preserve">ar tudalen 64, llinellau 1 i 12: </w:t>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jc w:val="both"/>
        <w:rPr>
          <w:sz w:val="24"/>
          <w:szCs w:val="24"/>
        </w:rPr>
      </w:pPr>
      <w:r w:rsidDel="00000000" w:rsidR="00000000" w:rsidRPr="00000000">
        <w:rPr>
          <w:sz w:val="24"/>
          <w:szCs w:val="24"/>
          <w:rtl w:val="0"/>
        </w:rPr>
        <w:tab/>
        <w:t xml:space="preserve">“The holistic Development: kotanitanga principle means that assessment takes account of the whole child- tiana, hinenagro, wairua and whatumanaua. While Kaiako may focus observations on a specific area of learning, they draw on their knowledge of each child to make meaning of their observations and plan for next steps. Through its principles, strands, goals and learning outcomes Te Whāriki provides for children’s holistic development, supporting kaiako to recognise and respond to the full breadth of each child’s learning.”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shd w:fill="edbcc8" w:val="clear"/>
        </w:rPr>
      </w:pPr>
      <w:r w:rsidDel="00000000" w:rsidR="00000000" w:rsidRPr="00000000">
        <w:rPr>
          <w:rtl w:val="0"/>
        </w:rPr>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Trwy edrych ar Cwricwlwm Seland Newydd a Cymru rydym yn medru gweld y tebygolrwyddau a’r gwahaniaethau rhwng y ddau cwricwlwm as a sut maent yn asesu plant. Un o’r tebygolrwyddau rhwng y ddau cwricwlwm yw fod y ddau yn dangos ffocws ar chwarae ac eu bwysigrwydd i </w:t>
      </w:r>
      <w:r w:rsidDel="00000000" w:rsidR="00000000" w:rsidRPr="00000000">
        <w:rPr>
          <w:sz w:val="24"/>
          <w:szCs w:val="24"/>
          <w:rtl w:val="0"/>
        </w:rPr>
        <w:t xml:space="preserve">ddatblygiad</w:t>
      </w:r>
      <w:r w:rsidDel="00000000" w:rsidR="00000000" w:rsidRPr="00000000">
        <w:rPr>
          <w:sz w:val="24"/>
          <w:szCs w:val="24"/>
          <w:rtl w:val="0"/>
        </w:rPr>
        <w:t xml:space="preserve"> plant. Mae Llywodraeth Cymru yn nodi yn eu ddogfen “</w:t>
      </w:r>
      <w:r w:rsidDel="00000000" w:rsidR="00000000" w:rsidRPr="00000000">
        <w:rPr>
          <w:i w:val="1"/>
          <w:sz w:val="24"/>
          <w:szCs w:val="24"/>
          <w:rtl w:val="0"/>
        </w:rPr>
        <w:t xml:space="preserve">Foundation Phase Framework” (2015) </w:t>
      </w:r>
      <w:r w:rsidDel="00000000" w:rsidR="00000000" w:rsidRPr="00000000">
        <w:rPr>
          <w:sz w:val="24"/>
          <w:szCs w:val="24"/>
          <w:rtl w:val="0"/>
        </w:rPr>
        <w:t xml:space="preserve">y pwysigrwydd o chwarae i’r cwricwlwm, dywed: </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“Children learn through first-hand experiential activities with the serious business of ‘play’ providing the vehicle. Through their play, children practise and consolidate their learning,play with ideas, experiment, take risks, solve problems, and make decisions individually, in small and in large groups. First-hand experiences allow children to develop an understanding of themselves and the world in which they live. The development of children’s self-image and feelings of self-worth and self-esteem are at the core. “ </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i w:val="1"/>
          <w:sz w:val="24"/>
          <w:szCs w:val="24"/>
        </w:rPr>
      </w:pPr>
      <w:r w:rsidDel="00000000" w:rsidR="00000000" w:rsidRPr="00000000">
        <w:rPr>
          <w:sz w:val="24"/>
          <w:szCs w:val="24"/>
          <w:rtl w:val="0"/>
        </w:rPr>
        <w:t xml:space="preserve">Food bynnag mae yna gwahaniaethau yn y ddau cwricwlwm. Enghraifft o hyn yw sut mae Cymru yn sgorio </w:t>
      </w:r>
      <w:r w:rsidDel="00000000" w:rsidR="00000000" w:rsidRPr="00000000">
        <w:rPr>
          <w:sz w:val="24"/>
          <w:szCs w:val="24"/>
          <w:rtl w:val="0"/>
        </w:rPr>
        <w:t xml:space="preserve">ddatblygiad</w:t>
      </w:r>
      <w:r w:rsidDel="00000000" w:rsidR="00000000" w:rsidRPr="00000000">
        <w:rPr>
          <w:sz w:val="24"/>
          <w:szCs w:val="24"/>
          <w:rtl w:val="0"/>
        </w:rPr>
        <w:t xml:space="preserve"> y plant trwy defnyddio proffeil sy’n edrych ar pob ardal o </w:t>
      </w:r>
      <w:r w:rsidDel="00000000" w:rsidR="00000000" w:rsidRPr="00000000">
        <w:rPr>
          <w:sz w:val="24"/>
          <w:szCs w:val="24"/>
          <w:rtl w:val="0"/>
        </w:rPr>
        <w:t xml:space="preserve">ddatblygiad</w:t>
      </w:r>
      <w:r w:rsidDel="00000000" w:rsidR="00000000" w:rsidRPr="00000000">
        <w:rPr>
          <w:sz w:val="24"/>
          <w:szCs w:val="24"/>
          <w:rtl w:val="0"/>
        </w:rPr>
        <w:t xml:space="preserve"> yn tabl lle mae’r ymarferwyr yn sgorio gallu y plant. Dywed yn llawlyfr gan Llywodraeth Cymru “</w:t>
      </w:r>
      <w:r w:rsidDel="00000000" w:rsidR="00000000" w:rsidRPr="00000000">
        <w:rPr>
          <w:i w:val="1"/>
          <w:sz w:val="24"/>
          <w:szCs w:val="24"/>
          <w:rtl w:val="0"/>
        </w:rPr>
        <w:t xml:space="preserve">Foundation Phase Profile Handbook” (2017) : </w:t>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hd w:fill="fbfcfd" w:val="clear"/>
        <w:spacing w:after="240" w:line="360" w:lineRule="auto"/>
        <w:ind w:firstLine="720"/>
        <w:jc w:val="both"/>
        <w:rPr>
          <w:sz w:val="24"/>
          <w:szCs w:val="24"/>
        </w:rPr>
      </w:pPr>
      <w:r w:rsidDel="00000000" w:rsidR="00000000" w:rsidRPr="00000000">
        <w:rPr>
          <w:sz w:val="24"/>
          <w:szCs w:val="24"/>
          <w:rtl w:val="0"/>
        </w:rPr>
        <w:t xml:space="preserve">“To summatively assess each Area of Learning in the profile, practitioners should draw on a range of evidence to establish and record the developmental level of children in a series of skill ladders. Practitioners can then produce an outcome score for each Area of Learning in the profile using a consistent scoring method.”</w:t>
      </w:r>
    </w:p>
    <w:p w:rsidR="00000000" w:rsidDel="00000000" w:rsidP="00000000" w:rsidRDefault="00000000" w:rsidRPr="00000000" w14:paraId="00000053">
      <w:pPr>
        <w:shd w:fill="ffffff" w:val="clear"/>
        <w:spacing w:line="360" w:lineRule="auto"/>
        <w:jc w:val="both"/>
        <w:rPr>
          <w:sz w:val="24"/>
          <w:szCs w:val="24"/>
        </w:rPr>
      </w:pPr>
      <w:r w:rsidDel="00000000" w:rsidR="00000000" w:rsidRPr="00000000">
        <w:rPr>
          <w:sz w:val="24"/>
          <w:szCs w:val="24"/>
          <w:rtl w:val="0"/>
        </w:rPr>
        <w:t xml:space="preserve">Trwy edrch ar cwricwlwm Cyfnod Sylfaen Cymru mae’n cynnwys grwpio’r plant yn ôl eu galluoedd. Ar tudalen 12 o’r dogfen “</w:t>
      </w:r>
      <w:r w:rsidDel="00000000" w:rsidR="00000000" w:rsidRPr="00000000">
        <w:rPr>
          <w:i w:val="1"/>
          <w:sz w:val="24"/>
          <w:szCs w:val="24"/>
          <w:rtl w:val="0"/>
        </w:rPr>
        <w:t xml:space="preserve">Foundation Phase Profile Handbook” (2017) </w:t>
      </w:r>
      <w:r w:rsidDel="00000000" w:rsidR="00000000" w:rsidRPr="00000000">
        <w:rPr>
          <w:sz w:val="24"/>
          <w:szCs w:val="24"/>
          <w:rtl w:val="0"/>
        </w:rPr>
        <w:t xml:space="preserve">mae’n dangos y tabl defnyddwyd sy’n dweud pa sgiliau dyle’r plant wedi ddysgu ar y dde ac ar y chwith mae’n dangos y oedran dylent wedi datblygu’r sgil. Mae hyn yn cysylltu efo grwpio plant yn y Blynyddoedd Cynnar ar eu galluoedd. Dywed </w:t>
      </w:r>
      <w:r w:rsidDel="00000000" w:rsidR="00000000" w:rsidRPr="00000000">
        <w:rPr>
          <w:i w:val="1"/>
          <w:sz w:val="24"/>
          <w:szCs w:val="24"/>
          <w:rtl w:val="0"/>
        </w:rPr>
        <w:t xml:space="preserve">early years alliance (dim dyddiad) </w:t>
      </w:r>
      <w:r w:rsidDel="00000000" w:rsidR="00000000" w:rsidRPr="00000000">
        <w:rPr>
          <w:sz w:val="24"/>
          <w:szCs w:val="24"/>
          <w:rtl w:val="0"/>
        </w:rPr>
        <w:t xml:space="preserve">yn eu flog “</w:t>
      </w:r>
      <w:r w:rsidDel="00000000" w:rsidR="00000000" w:rsidRPr="00000000">
        <w:rPr>
          <w:i w:val="1"/>
          <w:sz w:val="24"/>
          <w:szCs w:val="24"/>
          <w:rtl w:val="0"/>
        </w:rPr>
        <w:t xml:space="preserve">Ability groups: a wellbeing crisis?” </w:t>
      </w:r>
      <w:r w:rsidDel="00000000" w:rsidR="00000000" w:rsidRPr="00000000">
        <w:rPr>
          <w:sz w:val="24"/>
          <w:szCs w:val="24"/>
          <w:rtl w:val="0"/>
        </w:rPr>
        <w:t xml:space="preserve">: </w:t>
      </w:r>
    </w:p>
    <w:p w:rsidR="00000000" w:rsidDel="00000000" w:rsidP="00000000" w:rsidRDefault="00000000" w:rsidRPr="00000000" w14:paraId="00000054">
      <w:pPr>
        <w:shd w:fill="ffffff" w:val="clear"/>
        <w:spacing w:line="360" w:lineRule="auto"/>
        <w:ind w:firstLine="720"/>
        <w:jc w:val="both"/>
        <w:rPr>
          <w:sz w:val="24"/>
          <w:szCs w:val="24"/>
        </w:rPr>
      </w:pPr>
      <w:r w:rsidDel="00000000" w:rsidR="00000000" w:rsidRPr="00000000">
        <w:rPr>
          <w:sz w:val="24"/>
          <w:szCs w:val="24"/>
          <w:rtl w:val="0"/>
        </w:rPr>
        <w:t xml:space="preserve">“A study conducted by the National Education Union last year found that 58% of nursery teachers group children for phonics and 35% group children for maths. 81% of teachers at reception level are grouping children for phonics. But teachers were concerned about the impact of these groups on children. 65% of teachers agreed that children are aware of which group they are in and 45% agreed that ability grouping damages children’s self-esteem.” </w:t>
      </w:r>
    </w:p>
    <w:p w:rsidR="00000000" w:rsidDel="00000000" w:rsidP="00000000" w:rsidRDefault="00000000" w:rsidRPr="00000000" w14:paraId="00000055">
      <w:pPr>
        <w:shd w:fill="ffffff" w:val="clear"/>
        <w:spacing w:line="360" w:lineRule="auto"/>
        <w:ind w:firstLine="720"/>
        <w:jc w:val="both"/>
        <w:rPr>
          <w:sz w:val="24"/>
          <w:szCs w:val="24"/>
        </w:rPr>
      </w:pPr>
      <w:r w:rsidDel="00000000" w:rsidR="00000000" w:rsidRPr="00000000">
        <w:rPr>
          <w:sz w:val="24"/>
          <w:szCs w:val="24"/>
          <w:rtl w:val="0"/>
        </w:rPr>
        <w:t xml:space="preserve">Mae </w:t>
      </w:r>
      <w:r w:rsidDel="00000000" w:rsidR="00000000" w:rsidRPr="00000000">
        <w:rPr>
          <w:i w:val="1"/>
          <w:sz w:val="24"/>
          <w:szCs w:val="24"/>
          <w:rtl w:val="0"/>
        </w:rPr>
        <w:t xml:space="preserve">early years alliance </w:t>
      </w:r>
      <w:r w:rsidDel="00000000" w:rsidR="00000000" w:rsidRPr="00000000">
        <w:rPr>
          <w:sz w:val="24"/>
          <w:szCs w:val="24"/>
          <w:rtl w:val="0"/>
        </w:rPr>
        <w:t xml:space="preserve">yn dangos y effeithiau mae grwpio plant yn ôl yn medru gwneud ar y plant. Maent hefyd yn nodi sut mae eisuau asesu, cymharu a grwpio plant ddim yn cefnofi’r plentyn unigryw. Dywed : </w:t>
      </w:r>
    </w:p>
    <w:p w:rsidR="00000000" w:rsidDel="00000000" w:rsidP="00000000" w:rsidRDefault="00000000" w:rsidRPr="00000000" w14:paraId="00000056">
      <w:pPr>
        <w:shd w:fill="ffffff" w:val="clear"/>
        <w:spacing w:line="360" w:lineRule="auto"/>
        <w:ind w:firstLine="720"/>
        <w:jc w:val="both"/>
        <w:rPr>
          <w:sz w:val="24"/>
          <w:szCs w:val="24"/>
        </w:rPr>
      </w:pPr>
      <w:r w:rsidDel="00000000" w:rsidR="00000000" w:rsidRPr="00000000">
        <w:rPr>
          <w:sz w:val="24"/>
          <w:szCs w:val="24"/>
          <w:rtl w:val="0"/>
        </w:rPr>
        <w:t xml:space="preserve">“Given the current crisis in children’s mental health, as acknowledged by the Children’s commissioner last year, a child-centred approach to early childhood education that prioritises wellbeing is ethically necessary. We must move away from the constant comparison and competition of high-stakes testing.”</w:t>
      </w:r>
    </w:p>
    <w:p w:rsidR="00000000" w:rsidDel="00000000" w:rsidP="00000000" w:rsidRDefault="00000000" w:rsidRPr="00000000" w14:paraId="00000057">
      <w:pPr>
        <w:shd w:fill="ffffff" w:val="clear"/>
        <w:spacing w:line="360" w:lineRule="auto"/>
        <w:ind w:firstLine="720"/>
        <w:jc w:val="both"/>
        <w:rPr>
          <w:sz w:val="24"/>
          <w:szCs w:val="24"/>
        </w:rPr>
      </w:pPr>
      <w:r w:rsidDel="00000000" w:rsidR="00000000" w:rsidRPr="00000000">
        <w:rPr>
          <w:sz w:val="24"/>
          <w:szCs w:val="24"/>
          <w:rtl w:val="0"/>
        </w:rPr>
        <w:t xml:space="preserve">Mae </w:t>
      </w:r>
      <w:r w:rsidDel="00000000" w:rsidR="00000000" w:rsidRPr="00000000">
        <w:rPr>
          <w:i w:val="1"/>
          <w:sz w:val="24"/>
          <w:szCs w:val="24"/>
          <w:rtl w:val="0"/>
        </w:rPr>
        <w:t xml:space="preserve">tes (2019) </w:t>
      </w:r>
      <w:r w:rsidDel="00000000" w:rsidR="00000000" w:rsidRPr="00000000">
        <w:rPr>
          <w:sz w:val="24"/>
          <w:szCs w:val="24"/>
          <w:rtl w:val="0"/>
        </w:rPr>
        <w:t xml:space="preserve">efo’r erthygl “</w:t>
      </w:r>
      <w:r w:rsidDel="00000000" w:rsidR="00000000" w:rsidRPr="00000000">
        <w:rPr>
          <w:i w:val="1"/>
          <w:sz w:val="24"/>
          <w:szCs w:val="24"/>
          <w:rtl w:val="0"/>
        </w:rPr>
        <w:t xml:space="preserve">Grouping primary children by ability is indefensible” </w:t>
      </w:r>
      <w:r w:rsidDel="00000000" w:rsidR="00000000" w:rsidRPr="00000000">
        <w:rPr>
          <w:sz w:val="24"/>
          <w:szCs w:val="24"/>
          <w:rtl w:val="0"/>
        </w:rPr>
        <w:t xml:space="preserve">yn egluro pam mae gymaint o lleoliadau yn y blynyddoedd cynnar yn defnyddio’r system o grwpio plant yn ol eu gallu. Dywed: </w:t>
      </w:r>
    </w:p>
    <w:p w:rsidR="00000000" w:rsidDel="00000000" w:rsidP="00000000" w:rsidRDefault="00000000" w:rsidRPr="00000000" w14:paraId="00000058">
      <w:pPr>
        <w:shd w:fill="ffffff" w:val="clear"/>
        <w:spacing w:line="360" w:lineRule="auto"/>
        <w:ind w:firstLine="720"/>
        <w:jc w:val="both"/>
        <w:rPr>
          <w:sz w:val="24"/>
          <w:szCs w:val="24"/>
        </w:rPr>
      </w:pPr>
      <w:r w:rsidDel="00000000" w:rsidR="00000000" w:rsidRPr="00000000">
        <w:rPr>
          <w:sz w:val="24"/>
          <w:szCs w:val="24"/>
          <w:rtl w:val="0"/>
        </w:rPr>
        <w:t xml:space="preserve">“Placing children in groups according to ability is all about making classroom management easy and nothing to do with educational gain for children. It is management at the expense of performance.” </w:t>
      </w:r>
    </w:p>
    <w:p w:rsidR="00000000" w:rsidDel="00000000" w:rsidP="00000000" w:rsidRDefault="00000000" w:rsidRPr="00000000" w14:paraId="00000059">
      <w:pPr>
        <w:shd w:fill="ffffff" w:val="clear"/>
        <w:spacing w:line="360" w:lineRule="auto"/>
        <w:ind w:firstLine="720"/>
        <w:jc w:val="both"/>
        <w:rPr>
          <w:sz w:val="24"/>
          <w:szCs w:val="24"/>
        </w:rPr>
      </w:pPr>
      <w:r w:rsidDel="00000000" w:rsidR="00000000" w:rsidRPr="00000000">
        <w:rPr>
          <w:sz w:val="24"/>
          <w:szCs w:val="24"/>
          <w:rtl w:val="0"/>
        </w:rPr>
        <w:t xml:space="preserve">Trwy</w:t>
      </w:r>
      <w:r w:rsidDel="00000000" w:rsidR="00000000" w:rsidRPr="00000000">
        <w:rPr>
          <w:sz w:val="24"/>
          <w:szCs w:val="24"/>
          <w:rtl w:val="0"/>
        </w:rPr>
        <w:t xml:space="preserve"> edrych ar </w:t>
      </w:r>
      <w:r w:rsidDel="00000000" w:rsidR="00000000" w:rsidRPr="00000000">
        <w:rPr>
          <w:sz w:val="24"/>
          <w:szCs w:val="24"/>
          <w:rtl w:val="0"/>
        </w:rPr>
        <w:t xml:space="preserve">cwricwlwmau</w:t>
      </w:r>
      <w:r w:rsidDel="00000000" w:rsidR="00000000" w:rsidRPr="00000000">
        <w:rPr>
          <w:sz w:val="24"/>
          <w:szCs w:val="24"/>
          <w:rtl w:val="0"/>
        </w:rPr>
        <w:t xml:space="preserve"> Cymru a Seland Newydd mae’n dangos nifer o ffyrdd gwahanol o asesu plant. Mae S. Neaum yn trafod am y ffyrdd arall o asesu plant yn ei lyfr “</w:t>
      </w:r>
      <w:r w:rsidDel="00000000" w:rsidR="00000000" w:rsidRPr="00000000">
        <w:rPr>
          <w:i w:val="1"/>
          <w:sz w:val="24"/>
          <w:szCs w:val="24"/>
          <w:rtl w:val="0"/>
        </w:rPr>
        <w:t xml:space="preserve">Observing and assessing children’s learning development” (2016) </w:t>
      </w:r>
      <w:r w:rsidDel="00000000" w:rsidR="00000000" w:rsidRPr="00000000">
        <w:rPr>
          <w:sz w:val="24"/>
          <w:szCs w:val="24"/>
          <w:rtl w:val="0"/>
        </w:rPr>
        <w:t xml:space="preserve">. Dywed ar tudalen 7 : </w:t>
      </w:r>
    </w:p>
    <w:p w:rsidR="00000000" w:rsidDel="00000000" w:rsidP="00000000" w:rsidRDefault="00000000" w:rsidRPr="00000000" w14:paraId="0000005A">
      <w:pPr>
        <w:shd w:fill="ffffff" w:val="clear"/>
        <w:spacing w:line="360" w:lineRule="auto"/>
        <w:ind w:firstLine="720"/>
        <w:jc w:val="both"/>
        <w:rPr>
          <w:sz w:val="24"/>
          <w:szCs w:val="24"/>
        </w:rPr>
      </w:pPr>
      <w:r w:rsidDel="00000000" w:rsidR="00000000" w:rsidRPr="00000000">
        <w:rPr>
          <w:sz w:val="24"/>
          <w:szCs w:val="24"/>
          <w:rtl w:val="0"/>
        </w:rPr>
        <w:t xml:space="preserve">“Different observation techniques need to be used to elicit different information, it is important that the information that you gather in your observation is appropriate and sufficiently detailed to enable you to make accurate assessments of children’s learning.” </w:t>
      </w:r>
    </w:p>
    <w:p w:rsidR="00000000" w:rsidDel="00000000" w:rsidP="00000000" w:rsidRDefault="00000000" w:rsidRPr="00000000" w14:paraId="0000005B">
      <w:pPr>
        <w:shd w:fill="ffffff" w:val="clear"/>
        <w:spacing w:line="360" w:lineRule="auto"/>
        <w:ind w:firstLine="720"/>
        <w:jc w:val="both"/>
        <w:rPr>
          <w:sz w:val="24"/>
          <w:szCs w:val="24"/>
        </w:rPr>
      </w:pPr>
      <w:r w:rsidDel="00000000" w:rsidR="00000000" w:rsidRPr="00000000">
        <w:rPr>
          <w:sz w:val="24"/>
          <w:szCs w:val="24"/>
          <w:rtl w:val="0"/>
        </w:rPr>
        <w:t xml:space="preserve">Yn y llyfr yma mae’n trafod am y nifer o ffyrdd </w:t>
      </w:r>
      <w:r w:rsidDel="00000000" w:rsidR="00000000" w:rsidRPr="00000000">
        <w:rPr>
          <w:sz w:val="24"/>
          <w:szCs w:val="24"/>
          <w:rtl w:val="0"/>
        </w:rPr>
        <w:t xml:space="preserve">gwahnaol</w:t>
      </w:r>
      <w:r w:rsidDel="00000000" w:rsidR="00000000" w:rsidRPr="00000000">
        <w:rPr>
          <w:sz w:val="24"/>
          <w:szCs w:val="24"/>
          <w:rtl w:val="0"/>
        </w:rPr>
        <w:t xml:space="preserve"> o asesu plant yn y Blynyddoedd Cynnar. Mae hyn yn cynnwys rhest gwyrio. Mae’r llyfr yn trafod am y fanteision a anfantesion. Mae un o’r fanteison yw bod hyn yn ffordd cyflym o asesu a casglu’r gwybodaeth. Mae un o’r anfantesion yw nid yw’r fath yma o arsylwi yn medru recordio unrhyw beth sydd allan o’r pwyntiau sydd wedi cael eu nodi cyn dechra asesu. Esiampl arall o dull asesu yw </w:t>
      </w:r>
      <w:r w:rsidDel="00000000" w:rsidR="00000000" w:rsidRPr="00000000">
        <w:rPr>
          <w:sz w:val="24"/>
          <w:szCs w:val="24"/>
          <w:rtl w:val="0"/>
        </w:rPr>
        <w:t xml:space="preserve">Samplu</w:t>
      </w:r>
      <w:r w:rsidDel="00000000" w:rsidR="00000000" w:rsidRPr="00000000">
        <w:rPr>
          <w:sz w:val="24"/>
          <w:szCs w:val="24"/>
          <w:rtl w:val="0"/>
        </w:rPr>
        <w:t xml:space="preserve"> </w:t>
      </w:r>
      <w:r w:rsidDel="00000000" w:rsidR="00000000" w:rsidRPr="00000000">
        <w:rPr>
          <w:sz w:val="24"/>
          <w:szCs w:val="24"/>
          <w:rtl w:val="0"/>
        </w:rPr>
        <w:t xml:space="preserve">amser</w:t>
      </w:r>
      <w:r w:rsidDel="00000000" w:rsidR="00000000" w:rsidRPr="00000000">
        <w:rPr>
          <w:sz w:val="24"/>
          <w:szCs w:val="24"/>
          <w:rtl w:val="0"/>
        </w:rPr>
        <w:t xml:space="preserve">. Un o’r fantesion i samplu amser yw mae’n dull effeithiol o medru recordio fathau gwahanol o </w:t>
      </w:r>
      <w:r w:rsidDel="00000000" w:rsidR="00000000" w:rsidRPr="00000000">
        <w:rPr>
          <w:sz w:val="24"/>
          <w:szCs w:val="24"/>
          <w:rtl w:val="0"/>
        </w:rPr>
        <w:t xml:space="preserve">ddatblygiad</w:t>
      </w:r>
      <w:r w:rsidDel="00000000" w:rsidR="00000000" w:rsidRPr="00000000">
        <w:rPr>
          <w:sz w:val="24"/>
          <w:szCs w:val="24"/>
          <w:rtl w:val="0"/>
        </w:rPr>
        <w:t xml:space="preserve"> </w:t>
      </w:r>
      <w:r w:rsidDel="00000000" w:rsidR="00000000" w:rsidRPr="00000000">
        <w:rPr>
          <w:sz w:val="24"/>
          <w:szCs w:val="24"/>
          <w:rtl w:val="0"/>
        </w:rPr>
        <w:t xml:space="preserve">yn</w:t>
      </w:r>
      <w:r w:rsidDel="00000000" w:rsidR="00000000" w:rsidRPr="00000000">
        <w:rPr>
          <w:sz w:val="24"/>
          <w:szCs w:val="24"/>
          <w:rtl w:val="0"/>
        </w:rPr>
        <w:t xml:space="preserve"> amser byr. Ar y llaw arall mae’r dull yma yn golygu ni fydd y amerferwr yn medru ddal popeth mae’r plentyn yn eu gwneud ac eu nodi i lawr. </w:t>
      </w:r>
    </w:p>
    <w:p w:rsidR="00000000" w:rsidDel="00000000" w:rsidP="00000000" w:rsidRDefault="00000000" w:rsidRPr="00000000" w14:paraId="0000005C">
      <w:pPr>
        <w:shd w:fill="ffffff" w:val="clea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5D">
      <w:pPr>
        <w:shd w:fill="ffffff" w:val="clear"/>
        <w:spacing w:line="360" w:lineRule="auto"/>
        <w:ind w:firstLine="720"/>
        <w:jc w:val="both"/>
        <w:rPr>
          <w:sz w:val="24"/>
          <w:szCs w:val="24"/>
        </w:rPr>
      </w:pPr>
      <w:r w:rsidDel="00000000" w:rsidR="00000000" w:rsidRPr="00000000">
        <w:rPr>
          <w:rtl w:val="0"/>
        </w:rPr>
      </w:r>
    </w:p>
    <w:p w:rsidR="00000000" w:rsidDel="00000000" w:rsidP="00000000" w:rsidRDefault="00000000" w:rsidRPr="00000000" w14:paraId="0000005E">
      <w:pPr>
        <w:shd w:fill="ffffff" w:val="clear"/>
        <w:spacing w:after="300" w:line="360" w:lineRule="auto"/>
        <w:jc w:val="both"/>
        <w:rPr>
          <w:sz w:val="24"/>
          <w:szCs w:val="24"/>
        </w:rPr>
      </w:pPr>
      <w:r w:rsidDel="00000000" w:rsidR="00000000" w:rsidRPr="00000000">
        <w:rPr>
          <w:sz w:val="24"/>
          <w:szCs w:val="24"/>
          <w:rtl w:val="0"/>
        </w:rPr>
        <w:t xml:space="preserve">Rhan 3 </w:t>
      </w:r>
    </w:p>
    <w:p w:rsidR="00000000" w:rsidDel="00000000" w:rsidP="00000000" w:rsidRDefault="00000000" w:rsidRPr="00000000" w14:paraId="0000005F">
      <w:pPr>
        <w:spacing w:line="360" w:lineRule="auto"/>
        <w:jc w:val="both"/>
        <w:rPr>
          <w:sz w:val="24"/>
          <w:szCs w:val="24"/>
        </w:rPr>
      </w:pPr>
      <w:r w:rsidDel="00000000" w:rsidR="00000000" w:rsidRPr="00000000">
        <w:rPr>
          <w:sz w:val="24"/>
          <w:szCs w:val="24"/>
          <w:rtl w:val="0"/>
        </w:rPr>
        <w:t xml:space="preserve">Chwarae tu allan: Pam nid ydy hyn yn digwydd? </w:t>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tl w:val="0"/>
        </w:rPr>
        <w:t xml:space="preserve">Mae gan chwarae tu allan rôl bwysig yn y cwricwlwm Blynyddoedd Cynnar. Mae’r cwricwlwm yma yn ffocwsi ar pedwar diben. Dywed </w:t>
      </w:r>
      <w:r w:rsidDel="00000000" w:rsidR="00000000" w:rsidRPr="00000000">
        <w:rPr>
          <w:i w:val="1"/>
          <w:sz w:val="24"/>
          <w:szCs w:val="24"/>
          <w:rtl w:val="0"/>
        </w:rPr>
        <w:t xml:space="preserve">“High Quality Outdoor Learning for Wales” ( Cyngor Cymru ar gyfer dysgu yn y awyr agored, 2018) </w:t>
      </w:r>
      <w:r w:rsidDel="00000000" w:rsidR="00000000" w:rsidRPr="00000000">
        <w:rPr>
          <w:sz w:val="24"/>
          <w:szCs w:val="24"/>
          <w:rtl w:val="0"/>
        </w:rPr>
        <w:t xml:space="preserve">rhain yw: </w:t>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numPr>
          <w:ilvl w:val="0"/>
          <w:numId w:val="2"/>
        </w:numPr>
        <w:shd w:fill="ffffff" w:val="clear"/>
        <w:spacing w:line="360" w:lineRule="auto"/>
        <w:ind w:left="720" w:hanging="360"/>
        <w:jc w:val="both"/>
        <w:rPr>
          <w:sz w:val="24"/>
          <w:szCs w:val="24"/>
        </w:rPr>
      </w:pPr>
      <w:r w:rsidDel="00000000" w:rsidR="00000000" w:rsidRPr="00000000">
        <w:rPr>
          <w:sz w:val="24"/>
          <w:szCs w:val="24"/>
          <w:rtl w:val="0"/>
        </w:rPr>
        <w:t xml:space="preserve">“Ambitious, capable learners who are ready to learn throughout their lives</w:t>
      </w:r>
    </w:p>
    <w:p w:rsidR="00000000" w:rsidDel="00000000" w:rsidP="00000000" w:rsidRDefault="00000000" w:rsidRPr="00000000" w14:paraId="00000064">
      <w:pPr>
        <w:numPr>
          <w:ilvl w:val="0"/>
          <w:numId w:val="2"/>
        </w:numPr>
        <w:shd w:fill="ffffff" w:val="clear"/>
        <w:spacing w:line="360" w:lineRule="auto"/>
        <w:ind w:left="720" w:hanging="360"/>
        <w:jc w:val="both"/>
        <w:rPr>
          <w:sz w:val="24"/>
          <w:szCs w:val="24"/>
        </w:rPr>
      </w:pPr>
      <w:r w:rsidDel="00000000" w:rsidR="00000000" w:rsidRPr="00000000">
        <w:rPr>
          <w:sz w:val="24"/>
          <w:szCs w:val="24"/>
          <w:rtl w:val="0"/>
        </w:rPr>
        <w:t xml:space="preserve">Enterprising, creative contributors who are ready to play a full part in life and work.</w:t>
      </w:r>
    </w:p>
    <w:p w:rsidR="00000000" w:rsidDel="00000000" w:rsidP="00000000" w:rsidRDefault="00000000" w:rsidRPr="00000000" w14:paraId="00000065">
      <w:pPr>
        <w:numPr>
          <w:ilvl w:val="0"/>
          <w:numId w:val="2"/>
        </w:numPr>
        <w:shd w:fill="ffffff" w:val="clear"/>
        <w:spacing w:line="360" w:lineRule="auto"/>
        <w:ind w:left="720" w:hanging="360"/>
        <w:jc w:val="both"/>
        <w:rPr>
          <w:sz w:val="24"/>
          <w:szCs w:val="24"/>
        </w:rPr>
      </w:pPr>
      <w:r w:rsidDel="00000000" w:rsidR="00000000" w:rsidRPr="00000000">
        <w:rPr>
          <w:sz w:val="24"/>
          <w:szCs w:val="24"/>
          <w:rtl w:val="0"/>
        </w:rPr>
        <w:t xml:space="preserve">Ethical, informed citizens who are ready to be citizens of Wales and the world.</w:t>
      </w:r>
    </w:p>
    <w:p w:rsidR="00000000" w:rsidDel="00000000" w:rsidP="00000000" w:rsidRDefault="00000000" w:rsidRPr="00000000" w14:paraId="00000066">
      <w:pPr>
        <w:numPr>
          <w:ilvl w:val="0"/>
          <w:numId w:val="2"/>
        </w:numPr>
        <w:shd w:fill="ffffff" w:val="clear"/>
        <w:spacing w:line="360" w:lineRule="auto"/>
        <w:ind w:left="720" w:hanging="360"/>
        <w:jc w:val="both"/>
        <w:rPr>
          <w:sz w:val="24"/>
          <w:szCs w:val="24"/>
        </w:rPr>
      </w:pPr>
      <w:r w:rsidDel="00000000" w:rsidR="00000000" w:rsidRPr="00000000">
        <w:rPr>
          <w:sz w:val="24"/>
          <w:szCs w:val="24"/>
          <w:rtl w:val="0"/>
        </w:rPr>
        <w:t xml:space="preserve">Healthy, confident individuals who are ready to lead fulfilling lives as valued members of society. “ </w:t>
      </w:r>
    </w:p>
    <w:p w:rsidR="00000000" w:rsidDel="00000000" w:rsidP="00000000" w:rsidRDefault="00000000" w:rsidRPr="00000000" w14:paraId="00000067">
      <w:pPr>
        <w:shd w:fill="ffffff" w:val="clear"/>
        <w:spacing w:line="360" w:lineRule="auto"/>
        <w:jc w:val="both"/>
        <w:rPr>
          <w:sz w:val="24"/>
          <w:szCs w:val="24"/>
        </w:rPr>
      </w:pPr>
      <w:r w:rsidDel="00000000" w:rsidR="00000000" w:rsidRPr="00000000">
        <w:rPr>
          <w:sz w:val="24"/>
          <w:szCs w:val="24"/>
          <w:rtl w:val="0"/>
        </w:rPr>
        <w:t xml:space="preserve">Wrth i plant chwarae a ddysgu tu allan maent yn medru cwrdd a’r pedwar diben yma. Dywed Cyngor Cymru: </w:t>
      </w:r>
    </w:p>
    <w:p w:rsidR="00000000" w:rsidDel="00000000" w:rsidP="00000000" w:rsidRDefault="00000000" w:rsidRPr="00000000" w14:paraId="00000068">
      <w:pPr>
        <w:shd w:fill="ffffff" w:val="clear"/>
        <w:spacing w:line="360" w:lineRule="auto"/>
        <w:jc w:val="both"/>
        <w:rPr>
          <w:sz w:val="24"/>
          <w:szCs w:val="24"/>
        </w:rPr>
      </w:pPr>
      <w:r w:rsidDel="00000000" w:rsidR="00000000" w:rsidRPr="00000000">
        <w:rPr>
          <w:sz w:val="24"/>
          <w:szCs w:val="24"/>
          <w:rtl w:val="0"/>
        </w:rPr>
        <w:t xml:space="preserve">“High quality outdoor learning will develop knowledge, skills and behaviours consistent with the desired outcomes of the four key purposes. Outdoor learning should be a natural, integrated and stimulating part of the curriculum.” </w:t>
      </w:r>
    </w:p>
    <w:p w:rsidR="00000000" w:rsidDel="00000000" w:rsidP="00000000" w:rsidRDefault="00000000" w:rsidRPr="00000000" w14:paraId="00000069">
      <w:pPr>
        <w:shd w:fill="ffffff" w:val="clear"/>
        <w:spacing w:line="360" w:lineRule="auto"/>
        <w:jc w:val="both"/>
        <w:rPr>
          <w:sz w:val="24"/>
          <w:szCs w:val="24"/>
        </w:rPr>
      </w:pPr>
      <w:r w:rsidDel="00000000" w:rsidR="00000000" w:rsidRPr="00000000">
        <w:rPr>
          <w:rtl w:val="0"/>
        </w:rPr>
      </w:r>
    </w:p>
    <w:p w:rsidR="00000000" w:rsidDel="00000000" w:rsidP="00000000" w:rsidRDefault="00000000" w:rsidRPr="00000000" w14:paraId="0000006A">
      <w:pPr>
        <w:shd w:fill="ffffff" w:val="clear"/>
        <w:spacing w:line="360" w:lineRule="auto"/>
        <w:jc w:val="both"/>
        <w:rPr>
          <w:i w:val="1"/>
          <w:sz w:val="24"/>
          <w:szCs w:val="24"/>
        </w:rPr>
      </w:pPr>
      <w:r w:rsidDel="00000000" w:rsidR="00000000" w:rsidRPr="00000000">
        <w:rPr>
          <w:sz w:val="24"/>
          <w:szCs w:val="24"/>
          <w:rtl w:val="0"/>
        </w:rPr>
        <w:t xml:space="preserve">Dechreuwyd y theori for chwarae tu allan yn fanteisiol i ddatblygiad plant </w:t>
      </w:r>
      <w:r w:rsidDel="00000000" w:rsidR="00000000" w:rsidRPr="00000000">
        <w:rPr>
          <w:sz w:val="24"/>
          <w:szCs w:val="24"/>
          <w:rtl w:val="0"/>
        </w:rPr>
        <w:t xml:space="preserve">yn</w:t>
      </w:r>
      <w:r w:rsidDel="00000000" w:rsidR="00000000" w:rsidRPr="00000000">
        <w:rPr>
          <w:sz w:val="24"/>
          <w:szCs w:val="24"/>
          <w:rtl w:val="0"/>
        </w:rPr>
        <w:t xml:space="preserve"> 1983 </w:t>
      </w:r>
      <w:r w:rsidDel="00000000" w:rsidR="00000000" w:rsidRPr="00000000">
        <w:rPr>
          <w:i w:val="1"/>
          <w:sz w:val="24"/>
          <w:szCs w:val="24"/>
          <w:rtl w:val="0"/>
        </w:rPr>
        <w:t xml:space="preserve">(Pioneers In Our Field: Friedrich Froebel - Founder of the First Kindergarten, Early Childhood today) </w:t>
      </w:r>
      <w:r w:rsidDel="00000000" w:rsidR="00000000" w:rsidRPr="00000000">
        <w:rPr>
          <w:sz w:val="24"/>
          <w:szCs w:val="24"/>
          <w:rtl w:val="0"/>
        </w:rPr>
        <w:t xml:space="preserve">pryd dechreuwyd Friedrich Froebel eu Kindergarten cyntaf. Dywed Froebel </w:t>
      </w:r>
      <w:r w:rsidDel="00000000" w:rsidR="00000000" w:rsidRPr="00000000">
        <w:rPr>
          <w:i w:val="1"/>
          <w:sz w:val="24"/>
          <w:szCs w:val="24"/>
          <w:rtl w:val="0"/>
        </w:rPr>
        <w:t xml:space="preserve">(Early Education The British Association for Early Childhood Education (Dim dyddiad) :</w:t>
      </w:r>
    </w:p>
    <w:p w:rsidR="00000000" w:rsidDel="00000000" w:rsidP="00000000" w:rsidRDefault="00000000" w:rsidRPr="00000000" w14:paraId="0000006B">
      <w:pPr>
        <w:spacing w:line="360" w:lineRule="auto"/>
        <w:ind w:firstLine="720"/>
        <w:jc w:val="both"/>
        <w:rPr>
          <w:sz w:val="24"/>
          <w:szCs w:val="24"/>
        </w:rPr>
      </w:pPr>
      <w:r w:rsidDel="00000000" w:rsidR="00000000" w:rsidRPr="00000000">
        <w:rPr>
          <w:sz w:val="24"/>
          <w:szCs w:val="24"/>
          <w:rtl w:val="0"/>
        </w:rPr>
        <w:t xml:space="preserve">“ ….in play children construct their understanding of the world through direct experience with it. His ideas about learning through nature and the importance of play have spread throughout the world.” </w:t>
      </w:r>
    </w:p>
    <w:p w:rsidR="00000000" w:rsidDel="00000000" w:rsidP="00000000" w:rsidRDefault="00000000" w:rsidRPr="00000000" w14:paraId="0000006C">
      <w:pPr>
        <w:spacing w:line="360" w:lineRule="auto"/>
        <w:ind w:firstLine="720"/>
        <w:jc w:val="both"/>
        <w:rPr>
          <w:sz w:val="24"/>
          <w:szCs w:val="24"/>
        </w:rPr>
      </w:pPr>
      <w:r w:rsidDel="00000000" w:rsidR="00000000" w:rsidRPr="00000000">
        <w:rPr>
          <w:sz w:val="24"/>
          <w:szCs w:val="24"/>
          <w:rtl w:val="0"/>
        </w:rPr>
        <w:t xml:space="preserve">Mae hyn yn egluro sut credwyd Froebel fod plant yn dysgu a datblygu eu dealldwriaeth o’r byd tra’n chwarae . Mae ei theri o’r Kindergarten yn cael ei ddefnyddio yn ymarfer ar draws y byd. Enghriafft o hyn yw Japan. Mae’r Kindergaten “The Glory Kindergarten” </w:t>
      </w:r>
    </w:p>
    <w:p w:rsidR="00000000" w:rsidDel="00000000" w:rsidP="00000000" w:rsidRDefault="00000000" w:rsidRPr="00000000" w14:paraId="0000006D">
      <w:pPr>
        <w:spacing w:line="360" w:lineRule="auto"/>
        <w:ind w:firstLine="720"/>
        <w:jc w:val="both"/>
        <w:rPr>
          <w:sz w:val="24"/>
          <w:szCs w:val="24"/>
        </w:rPr>
      </w:pPr>
      <w:r w:rsidDel="00000000" w:rsidR="00000000" w:rsidRPr="00000000">
        <w:rPr>
          <w:sz w:val="24"/>
          <w:szCs w:val="24"/>
          <w:rtl w:val="0"/>
        </w:rPr>
        <w:t xml:space="preserve">Dywed NurseryWorld (2013): </w:t>
      </w:r>
    </w:p>
    <w:p w:rsidR="00000000" w:rsidDel="00000000" w:rsidP="00000000" w:rsidRDefault="00000000" w:rsidRPr="00000000" w14:paraId="0000006E">
      <w:pPr>
        <w:spacing w:line="360" w:lineRule="auto"/>
        <w:ind w:firstLine="720"/>
        <w:jc w:val="both"/>
        <w:rPr>
          <w:sz w:val="24"/>
          <w:szCs w:val="24"/>
        </w:rPr>
      </w:pPr>
      <w:r w:rsidDel="00000000" w:rsidR="00000000" w:rsidRPr="00000000">
        <w:rPr>
          <w:sz w:val="24"/>
          <w:szCs w:val="24"/>
          <w:rtl w:val="0"/>
        </w:rPr>
        <w:t xml:space="preserve">“She also taught kindergarten teacher trainees to see the beauty of the world in nature, music, and art through Froebel’s doctrine and to play a positive role in enhancing the abilities of all children as Froebel’s principles include the recognition of the uniqueness of each individual child’s potential and a holistic view of child development.”</w:t>
      </w:r>
    </w:p>
    <w:p w:rsidR="00000000" w:rsidDel="00000000" w:rsidP="00000000" w:rsidRDefault="00000000" w:rsidRPr="00000000" w14:paraId="0000006F">
      <w:pPr>
        <w:spacing w:line="360" w:lineRule="auto"/>
        <w:ind w:firstLine="720"/>
        <w:jc w:val="both"/>
        <w:rPr>
          <w:sz w:val="24"/>
          <w:szCs w:val="24"/>
        </w:rPr>
      </w:pPr>
      <w:r w:rsidDel="00000000" w:rsidR="00000000" w:rsidRPr="00000000">
        <w:rPr>
          <w:sz w:val="24"/>
          <w:szCs w:val="24"/>
          <w:rtl w:val="0"/>
        </w:rPr>
        <w:t xml:space="preserve">Mae blog </w:t>
      </w:r>
      <w:r w:rsidDel="00000000" w:rsidR="00000000" w:rsidRPr="00000000">
        <w:rPr>
          <w:sz w:val="24"/>
          <w:szCs w:val="24"/>
          <w:rtl w:val="0"/>
        </w:rPr>
        <w:t xml:space="preserve">yma’n</w:t>
      </w:r>
      <w:r w:rsidDel="00000000" w:rsidR="00000000" w:rsidRPr="00000000">
        <w:rPr>
          <w:sz w:val="24"/>
          <w:szCs w:val="24"/>
          <w:rtl w:val="0"/>
        </w:rPr>
        <w:t xml:space="preserve"> dangos sut mae </w:t>
      </w:r>
      <w:r w:rsidDel="00000000" w:rsidR="00000000" w:rsidRPr="00000000">
        <w:rPr>
          <w:sz w:val="24"/>
          <w:szCs w:val="24"/>
          <w:rtl w:val="0"/>
        </w:rPr>
        <w:t xml:space="preserve">theori</w:t>
      </w:r>
      <w:r w:rsidDel="00000000" w:rsidR="00000000" w:rsidRPr="00000000">
        <w:rPr>
          <w:sz w:val="24"/>
          <w:szCs w:val="24"/>
          <w:rtl w:val="0"/>
        </w:rPr>
        <w:t xml:space="preserve"> Froebel yn cael </w:t>
      </w:r>
      <w:r w:rsidDel="00000000" w:rsidR="00000000" w:rsidRPr="00000000">
        <w:rPr>
          <w:sz w:val="24"/>
          <w:szCs w:val="24"/>
          <w:rtl w:val="0"/>
        </w:rPr>
        <w:t xml:space="preserve">eu</w:t>
      </w:r>
      <w:r w:rsidDel="00000000" w:rsidR="00000000" w:rsidRPr="00000000">
        <w:rPr>
          <w:sz w:val="24"/>
          <w:szCs w:val="24"/>
          <w:rtl w:val="0"/>
        </w:rPr>
        <w:t xml:space="preserve"> </w:t>
      </w:r>
      <w:r w:rsidDel="00000000" w:rsidR="00000000" w:rsidRPr="00000000">
        <w:rPr>
          <w:sz w:val="24"/>
          <w:szCs w:val="24"/>
          <w:rtl w:val="0"/>
        </w:rPr>
        <w:t xml:space="preserve">defnyddio</w:t>
      </w:r>
      <w:r w:rsidDel="00000000" w:rsidR="00000000" w:rsidRPr="00000000">
        <w:rPr>
          <w:sz w:val="24"/>
          <w:szCs w:val="24"/>
          <w:rtl w:val="0"/>
        </w:rPr>
        <w:t xml:space="preserve"> yn Kindergarten </w:t>
      </w:r>
      <w:r w:rsidDel="00000000" w:rsidR="00000000" w:rsidRPr="00000000">
        <w:rPr>
          <w:sz w:val="24"/>
          <w:szCs w:val="24"/>
          <w:rtl w:val="0"/>
        </w:rPr>
        <w:t xml:space="preserve">yn</w:t>
      </w:r>
      <w:r w:rsidDel="00000000" w:rsidR="00000000" w:rsidRPr="00000000">
        <w:rPr>
          <w:sz w:val="24"/>
          <w:szCs w:val="24"/>
          <w:rtl w:val="0"/>
        </w:rPr>
        <w:t xml:space="preserve"> Japan, mae hyn yn cynnwys dangos i </w:t>
      </w:r>
      <w:r w:rsidDel="00000000" w:rsidR="00000000" w:rsidRPr="00000000">
        <w:rPr>
          <w:sz w:val="24"/>
          <w:szCs w:val="24"/>
          <w:rtl w:val="0"/>
        </w:rPr>
        <w:t xml:space="preserve">ymarferw</w:t>
      </w:r>
      <w:r w:rsidDel="00000000" w:rsidR="00000000" w:rsidRPr="00000000">
        <w:rPr>
          <w:sz w:val="24"/>
          <w:szCs w:val="24"/>
          <w:rtl w:val="0"/>
        </w:rPr>
        <w:t xml:space="preserve">yr newydd y pwysigrwydd yn y byd naturiol, cerddoriaeth a celfau yn y Kindergarten. Mae rhain yn cysylltu efo’r fantesion sydd i chwarae tu allan. Dywed y </w:t>
      </w:r>
      <w:r w:rsidDel="00000000" w:rsidR="00000000" w:rsidRPr="00000000">
        <w:rPr>
          <w:i w:val="1"/>
          <w:sz w:val="24"/>
          <w:szCs w:val="24"/>
          <w:rtl w:val="0"/>
        </w:rPr>
        <w:t xml:space="preserve">Froebel Trust (dim dyddiad) </w:t>
      </w:r>
      <w:r w:rsidDel="00000000" w:rsidR="00000000" w:rsidRPr="00000000">
        <w:rPr>
          <w:sz w:val="24"/>
          <w:szCs w:val="24"/>
          <w:rtl w:val="0"/>
        </w:rPr>
        <w:t xml:space="preserve">yn y pamffled “</w:t>
      </w:r>
      <w:r w:rsidDel="00000000" w:rsidR="00000000" w:rsidRPr="00000000">
        <w:rPr>
          <w:i w:val="1"/>
          <w:sz w:val="24"/>
          <w:szCs w:val="24"/>
          <w:rtl w:val="0"/>
        </w:rPr>
        <w:t xml:space="preserve">Outdoor Play and exporation” </w:t>
      </w:r>
      <w:r w:rsidDel="00000000" w:rsidR="00000000" w:rsidRPr="00000000">
        <w:rPr>
          <w:sz w:val="24"/>
          <w:szCs w:val="24"/>
          <w:rtl w:val="0"/>
        </w:rPr>
        <w:t xml:space="preserve">am i nifer y fanteision sydd, mae rhain yn cynnwys: </w:t>
      </w:r>
    </w:p>
    <w:p w:rsidR="00000000" w:rsidDel="00000000" w:rsidP="00000000" w:rsidRDefault="00000000" w:rsidRPr="00000000" w14:paraId="00000070">
      <w:pPr>
        <w:numPr>
          <w:ilvl w:val="0"/>
          <w:numId w:val="1"/>
        </w:numPr>
        <w:spacing w:line="360" w:lineRule="auto"/>
        <w:ind w:left="1440" w:hanging="360"/>
        <w:jc w:val="both"/>
        <w:rPr>
          <w:sz w:val="24"/>
          <w:szCs w:val="24"/>
        </w:rPr>
      </w:pPr>
      <w:r w:rsidDel="00000000" w:rsidR="00000000" w:rsidRPr="00000000">
        <w:rPr>
          <w:sz w:val="24"/>
          <w:szCs w:val="24"/>
          <w:rtl w:val="0"/>
        </w:rPr>
        <w:t xml:space="preserve">Rydych yn cael profiadau synhwyraidd sydd yn hanfodol i’r datblygiad meddyliol. </w:t>
      </w:r>
    </w:p>
    <w:p w:rsidR="00000000" w:rsidDel="00000000" w:rsidP="00000000" w:rsidRDefault="00000000" w:rsidRPr="00000000" w14:paraId="00000071">
      <w:pPr>
        <w:numPr>
          <w:ilvl w:val="0"/>
          <w:numId w:val="1"/>
        </w:numPr>
        <w:spacing w:line="360" w:lineRule="auto"/>
        <w:ind w:left="1440" w:hanging="360"/>
        <w:jc w:val="both"/>
        <w:rPr>
          <w:sz w:val="24"/>
          <w:szCs w:val="24"/>
        </w:rPr>
      </w:pPr>
      <w:r w:rsidDel="00000000" w:rsidR="00000000" w:rsidRPr="00000000">
        <w:rPr>
          <w:sz w:val="24"/>
          <w:szCs w:val="24"/>
          <w:rtl w:val="0"/>
        </w:rPr>
        <w:t xml:space="preserve">Maent yn cael y lle agored sydd eisiau i ceisio pethau newydd, gan cynnwys arbrofi ac ymchwilio sut mae’r byd yn gweithio. </w:t>
      </w:r>
    </w:p>
    <w:p w:rsidR="00000000" w:rsidDel="00000000" w:rsidP="00000000" w:rsidRDefault="00000000" w:rsidRPr="00000000" w14:paraId="00000072">
      <w:pPr>
        <w:numPr>
          <w:ilvl w:val="0"/>
          <w:numId w:val="1"/>
        </w:numPr>
        <w:spacing w:line="360" w:lineRule="auto"/>
        <w:ind w:left="1440" w:hanging="360"/>
        <w:jc w:val="both"/>
        <w:rPr>
          <w:sz w:val="24"/>
          <w:szCs w:val="24"/>
        </w:rPr>
      </w:pPr>
      <w:r w:rsidDel="00000000" w:rsidR="00000000" w:rsidRPr="00000000">
        <w:rPr>
          <w:sz w:val="24"/>
          <w:szCs w:val="24"/>
          <w:rtl w:val="0"/>
        </w:rPr>
        <w:t xml:space="preserve">Mae’n rhoi’r cyfle i chwarae efo risgiau newydd. </w:t>
      </w:r>
    </w:p>
    <w:p w:rsidR="00000000" w:rsidDel="00000000" w:rsidP="00000000" w:rsidRDefault="00000000" w:rsidRPr="00000000" w14:paraId="00000073">
      <w:pPr>
        <w:numPr>
          <w:ilvl w:val="0"/>
          <w:numId w:val="1"/>
        </w:numPr>
        <w:spacing w:line="360" w:lineRule="auto"/>
        <w:ind w:left="1440" w:hanging="360"/>
        <w:jc w:val="both"/>
        <w:rPr>
          <w:sz w:val="24"/>
          <w:szCs w:val="24"/>
        </w:rPr>
      </w:pPr>
      <w:r w:rsidDel="00000000" w:rsidR="00000000" w:rsidRPr="00000000">
        <w:rPr>
          <w:sz w:val="24"/>
          <w:szCs w:val="24"/>
          <w:rtl w:val="0"/>
        </w:rPr>
        <w:t xml:space="preserve">Mae’n rhoi profiadau i ddysgu am nifer o ddarnau gwahanol o’r cwricwlwm. </w:t>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Mae yna nifer o rhesymau pam nid yw plant yn chwarae tu all yn pob cyfle sydd. Y rheswm cyntaf </w:t>
      </w:r>
      <w:r w:rsidDel="00000000" w:rsidR="00000000" w:rsidRPr="00000000">
        <w:rPr>
          <w:sz w:val="24"/>
          <w:szCs w:val="24"/>
          <w:rtl w:val="0"/>
        </w:rPr>
        <w:t xml:space="preserve">y</w:t>
      </w:r>
      <w:r w:rsidDel="00000000" w:rsidR="00000000" w:rsidRPr="00000000">
        <w:rPr>
          <w:sz w:val="24"/>
          <w:szCs w:val="24"/>
          <w:rtl w:val="0"/>
        </w:rPr>
        <w:t xml:space="preserve">w’r tywydd. Dywed </w:t>
      </w:r>
      <w:r w:rsidDel="00000000" w:rsidR="00000000" w:rsidRPr="00000000">
        <w:rPr>
          <w:sz w:val="24"/>
          <w:szCs w:val="24"/>
          <w:rtl w:val="0"/>
        </w:rPr>
        <w:t xml:space="preserve">earlyyearscareers</w:t>
      </w:r>
      <w:r w:rsidDel="00000000" w:rsidR="00000000" w:rsidRPr="00000000">
        <w:rPr>
          <w:sz w:val="24"/>
          <w:szCs w:val="24"/>
          <w:rtl w:val="0"/>
        </w:rPr>
        <w:t xml:space="preserve"> yn y blog “Accessing outdoor play no matter the weather” </w:t>
      </w:r>
      <w:r w:rsidDel="00000000" w:rsidR="00000000" w:rsidRPr="00000000">
        <w:rPr>
          <w:i w:val="1"/>
          <w:sz w:val="24"/>
          <w:szCs w:val="24"/>
          <w:rtl w:val="0"/>
        </w:rPr>
        <w:t xml:space="preserve">(2016) </w:t>
      </w:r>
      <w:r w:rsidDel="00000000" w:rsidR="00000000" w:rsidRPr="00000000">
        <w:rPr>
          <w:sz w:val="24"/>
          <w:szCs w:val="24"/>
          <w:rtl w:val="0"/>
        </w:rPr>
        <w:t xml:space="preserve">:</w:t>
      </w:r>
    </w:p>
    <w:p w:rsidR="00000000" w:rsidDel="00000000" w:rsidP="00000000" w:rsidRDefault="00000000" w:rsidRPr="00000000" w14:paraId="00000075">
      <w:pPr>
        <w:spacing w:line="360" w:lineRule="auto"/>
        <w:ind w:firstLine="720"/>
        <w:jc w:val="both"/>
        <w:rPr>
          <w:sz w:val="24"/>
          <w:szCs w:val="24"/>
        </w:rPr>
      </w:pPr>
      <w:r w:rsidDel="00000000" w:rsidR="00000000" w:rsidRPr="00000000">
        <w:rPr>
          <w:sz w:val="24"/>
          <w:szCs w:val="24"/>
          <w:rtl w:val="0"/>
        </w:rPr>
        <w:t xml:space="preserve">“Some settings may have canopies and sheltered areas which are great for allowing children to make the most of the outdoors however if this is not the case it doesn’t mean that the outdoors is inaccessible due to the weather.” </w:t>
      </w:r>
    </w:p>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Mae’r rhan yma o’r blog yn nodi dylid plant a ymarferwyr fynd tu allan i chwarae dim ots y tywydd. Mae’r blog efo YPO efo’r enw “</w:t>
      </w:r>
      <w:r w:rsidDel="00000000" w:rsidR="00000000" w:rsidRPr="00000000">
        <w:rPr>
          <w:i w:val="1"/>
          <w:sz w:val="24"/>
          <w:szCs w:val="24"/>
          <w:rtl w:val="0"/>
        </w:rPr>
        <w:t xml:space="preserve">Removing the barriers to outdoor play” (2020) </w:t>
      </w:r>
      <w:r w:rsidDel="00000000" w:rsidR="00000000" w:rsidRPr="00000000">
        <w:rPr>
          <w:sz w:val="24"/>
          <w:szCs w:val="24"/>
          <w:rtl w:val="0"/>
        </w:rPr>
        <w:t xml:space="preserve">yn cytuno efo beth dywed </w:t>
      </w:r>
      <w:r w:rsidDel="00000000" w:rsidR="00000000" w:rsidRPr="00000000">
        <w:rPr>
          <w:sz w:val="24"/>
          <w:szCs w:val="24"/>
          <w:rtl w:val="0"/>
        </w:rPr>
        <w:t xml:space="preserve">earlyyearscareers</w:t>
      </w:r>
      <w:r w:rsidDel="00000000" w:rsidR="00000000" w:rsidRPr="00000000">
        <w:rPr>
          <w:sz w:val="24"/>
          <w:szCs w:val="24"/>
          <w:rtl w:val="0"/>
        </w:rPr>
        <w:t xml:space="preserve"> ac yn nodi sut i wneud o’n haws i fynd a’r plant tu allan yn tywydd gwlyb neu oer. Dywed i gofyn i rhieni i ddod a dillad dwym, gan cynnwys cot a hetiau dwym ond i hefyd dod a elu haul a hetiau haul yn y tywydd poeth. Maent yn rhoi’r syniad i rhoi terfyn ar y amser rydych tu allan efo’r </w:t>
      </w:r>
      <w:r w:rsidDel="00000000" w:rsidR="00000000" w:rsidRPr="00000000">
        <w:rPr>
          <w:sz w:val="24"/>
          <w:szCs w:val="24"/>
          <w:rtl w:val="0"/>
        </w:rPr>
        <w:t xml:space="preserve">plant er</w:t>
      </w:r>
      <w:r w:rsidDel="00000000" w:rsidR="00000000" w:rsidRPr="00000000">
        <w:rPr>
          <w:sz w:val="24"/>
          <w:szCs w:val="24"/>
          <w:rtl w:val="0"/>
        </w:rPr>
        <w:t xml:space="preserve"> </w:t>
      </w:r>
      <w:r w:rsidDel="00000000" w:rsidR="00000000" w:rsidRPr="00000000">
        <w:rPr>
          <w:sz w:val="24"/>
          <w:szCs w:val="24"/>
          <w:rtl w:val="0"/>
        </w:rPr>
        <w:t xml:space="preserve">mwyn</w:t>
      </w:r>
      <w:r w:rsidDel="00000000" w:rsidR="00000000" w:rsidRPr="00000000">
        <w:rPr>
          <w:sz w:val="24"/>
          <w:szCs w:val="24"/>
          <w:rtl w:val="0"/>
        </w:rPr>
        <w:t xml:space="preserve"> sic rhau fod y plant yn cael peth amser tu allan dim ots y tywydd ac i cynnwys gweithgareddau sy’n addas i’r tywydd. Mae’r ddau pwynt nesaf mae’r blog YPO yn sôn am yn cynnwys rhoi hyfforddiant i’r ymarferwyr. Y pwynt cyntaf yw pryderon diogelwch, dywed: </w:t>
      </w:r>
    </w:p>
    <w:p w:rsidR="00000000" w:rsidDel="00000000" w:rsidP="00000000" w:rsidRDefault="00000000" w:rsidRPr="00000000" w14:paraId="00000077">
      <w:pPr>
        <w:spacing w:line="360" w:lineRule="auto"/>
        <w:ind w:firstLine="720"/>
        <w:jc w:val="both"/>
        <w:rPr>
          <w:sz w:val="24"/>
          <w:szCs w:val="24"/>
        </w:rPr>
      </w:pPr>
      <w:r w:rsidDel="00000000" w:rsidR="00000000" w:rsidRPr="00000000">
        <w:rPr>
          <w:sz w:val="24"/>
          <w:szCs w:val="24"/>
          <w:rtl w:val="0"/>
        </w:rPr>
        <w:t xml:space="preserve">“</w:t>
      </w:r>
      <w:r w:rsidDel="00000000" w:rsidR="00000000" w:rsidRPr="00000000">
        <w:rPr>
          <w:sz w:val="24"/>
          <w:szCs w:val="24"/>
          <w:rtl w:val="0"/>
        </w:rPr>
        <w:t xml:space="preserve">It’s hugely important to keep children in your care safe; however this does not mean eliminating all risks. When managed properly, small risks help children to learn. Good planning and training can ensure safety across a huge range of outdoor activities.  That said, do ensure to conduct a risk assessment outside and provide training for staff if necessary.” </w:t>
      </w:r>
    </w:p>
    <w:p w:rsidR="00000000" w:rsidDel="00000000" w:rsidP="00000000" w:rsidRDefault="00000000" w:rsidRPr="00000000" w14:paraId="00000078">
      <w:pPr>
        <w:spacing w:line="360" w:lineRule="auto"/>
        <w:ind w:firstLine="720"/>
        <w:jc w:val="both"/>
        <w:rPr>
          <w:sz w:val="24"/>
          <w:szCs w:val="24"/>
        </w:rPr>
      </w:pPr>
      <w:r w:rsidDel="00000000" w:rsidR="00000000" w:rsidRPr="00000000">
        <w:rPr>
          <w:sz w:val="24"/>
          <w:szCs w:val="24"/>
          <w:rtl w:val="0"/>
        </w:rPr>
        <w:t xml:space="preserve">Mae hyn yn awgrymu fod rhan fawr o’r rheswm pam nid plant yn medru fynd tu allan ar pob cyfle. Dywed y darn yma os bydd ymarferwyr yn cael y hyfforddiant sydd eisiau byddwnt yn medru adnabod y </w:t>
      </w:r>
      <w:r w:rsidDel="00000000" w:rsidR="00000000" w:rsidRPr="00000000">
        <w:rPr>
          <w:sz w:val="24"/>
          <w:szCs w:val="24"/>
          <w:rtl w:val="0"/>
        </w:rPr>
        <w:t xml:space="preserve">risgiau</w:t>
      </w:r>
      <w:r w:rsidDel="00000000" w:rsidR="00000000" w:rsidRPr="00000000">
        <w:rPr>
          <w:sz w:val="24"/>
          <w:szCs w:val="24"/>
          <w:rtl w:val="0"/>
        </w:rPr>
        <w:t xml:space="preserve"> sydd eisiau lleihau a pa rhai gall gadael i’r plant ceiso efo cefnogaeth. Y darn nesaf sydd yn son am hyfforddiant i </w:t>
      </w:r>
      <w:r w:rsidDel="00000000" w:rsidR="00000000" w:rsidRPr="00000000">
        <w:rPr>
          <w:sz w:val="24"/>
          <w:szCs w:val="24"/>
          <w:rtl w:val="0"/>
        </w:rPr>
        <w:t xml:space="preserve">ymarferwyr</w:t>
      </w:r>
      <w:r w:rsidDel="00000000" w:rsidR="00000000" w:rsidRPr="00000000">
        <w:rPr>
          <w:sz w:val="24"/>
          <w:szCs w:val="24"/>
          <w:rtl w:val="0"/>
        </w:rPr>
        <w:t xml:space="preserve"> yw cymhelliant y </w:t>
      </w:r>
      <w:r w:rsidDel="00000000" w:rsidR="00000000" w:rsidRPr="00000000">
        <w:rPr>
          <w:sz w:val="24"/>
          <w:szCs w:val="24"/>
          <w:rtl w:val="0"/>
        </w:rPr>
        <w:t xml:space="preserve">ymarferwyr</w:t>
      </w:r>
      <w:r w:rsidDel="00000000" w:rsidR="00000000" w:rsidRPr="00000000">
        <w:rPr>
          <w:sz w:val="24"/>
          <w:szCs w:val="24"/>
          <w:rtl w:val="0"/>
        </w:rPr>
        <w:t xml:space="preserve">. Dywed:</w:t>
      </w:r>
    </w:p>
    <w:p w:rsidR="00000000" w:rsidDel="00000000" w:rsidP="00000000" w:rsidRDefault="00000000" w:rsidRPr="00000000" w14:paraId="00000079">
      <w:pPr>
        <w:spacing w:after="240" w:line="360" w:lineRule="auto"/>
        <w:jc w:val="both"/>
        <w:rPr>
          <w:sz w:val="24"/>
          <w:szCs w:val="24"/>
        </w:rPr>
      </w:pPr>
      <w:r w:rsidDel="00000000" w:rsidR="00000000" w:rsidRPr="00000000">
        <w:rPr>
          <w:sz w:val="24"/>
          <w:szCs w:val="24"/>
          <w:rtl w:val="0"/>
        </w:rPr>
        <w:t xml:space="preserve">“Involve staff in planning– the more imaginative the better! If necessary, book training courses to enthuse staff about outdoor learning. Provide resources that make it as easy as possible for staff to </w:t>
      </w:r>
      <w:r w:rsidDel="00000000" w:rsidR="00000000" w:rsidRPr="00000000">
        <w:rPr>
          <w:sz w:val="24"/>
          <w:szCs w:val="24"/>
          <w:rtl w:val="0"/>
        </w:rPr>
        <w:t xml:space="preserve">manage outdoor</w:t>
      </w:r>
      <w:r w:rsidDel="00000000" w:rsidR="00000000" w:rsidRPr="00000000">
        <w:rPr>
          <w:sz w:val="24"/>
          <w:szCs w:val="24"/>
          <w:rtl w:val="0"/>
        </w:rPr>
        <w:t xml:space="preserve"> environment themselves.”                        Felly un o’r prif problemau ynglun a plant chwarae tu allan yn lleoliadau Blynyddoedd Cynnar yw diffyg hyfforddiant. Mae hyn yn cynnwys hyfforddiant i ymarferwyr dysgu’r pwysigrwydd o chwarae tu allan i plant ac eu ddatblygiad hollusol a hyfforddiant yn diogelwch yn y ardal tu allan a sut i rheoli’r risgiau, gan cynnwys gwneud asesiadau risg cyn dechrau. Yr ail prif rheswm pam nid yw plant yn y Blynyddoedd Cynnar yn medru fynd tu allan yw diffy lle yn lleoliadau. Dywed </w:t>
      </w:r>
      <w:r w:rsidDel="00000000" w:rsidR="00000000" w:rsidRPr="00000000">
        <w:rPr>
          <w:i w:val="1"/>
          <w:sz w:val="24"/>
          <w:szCs w:val="24"/>
          <w:rtl w:val="0"/>
        </w:rPr>
        <w:t xml:space="preserve">early years alliance </w:t>
      </w:r>
      <w:r w:rsidDel="00000000" w:rsidR="00000000" w:rsidRPr="00000000">
        <w:rPr>
          <w:sz w:val="24"/>
          <w:szCs w:val="24"/>
          <w:rtl w:val="0"/>
        </w:rPr>
        <w:t xml:space="preserve">(2016) yn ei flog “</w:t>
      </w:r>
      <w:r w:rsidDel="00000000" w:rsidR="00000000" w:rsidRPr="00000000">
        <w:rPr>
          <w:i w:val="1"/>
          <w:sz w:val="24"/>
          <w:szCs w:val="24"/>
          <w:rtl w:val="0"/>
        </w:rPr>
        <w:t xml:space="preserve">Nurseries struggling with lack of outdoor space, new study shows” </w:t>
      </w:r>
      <w:r w:rsidDel="00000000" w:rsidR="00000000" w:rsidRPr="00000000">
        <w:rPr>
          <w:sz w:val="24"/>
          <w:szCs w:val="24"/>
          <w:rtl w:val="0"/>
        </w:rPr>
        <w:t xml:space="preserve">:                                                             “</w:t>
      </w:r>
      <w:r w:rsidDel="00000000" w:rsidR="00000000" w:rsidRPr="00000000">
        <w:rPr>
          <w:sz w:val="24"/>
          <w:szCs w:val="24"/>
          <w:rtl w:val="0"/>
        </w:rPr>
        <w:t xml:space="preserve">Although there is already a lot of high quality outdoor play and learning happening across the sector, there is undoubtedly a need to empower and encourage practitioners to make the best use of the outdoor areas that they have.”                                                Mae’r blog yma yn trafod am sut gall lleolidau yn y Blynyddoedd Cynnar cael y gorau allan o’r ardaloedd tu allan sydd ganddynt. Mae’r blog yma hefyd yn nodi’r pwysigrwydd o hyfforddiant i ymarferwyr, i sicrhau eu ddealldwriaeth o’r pwysigrwydd o chwarae tu allan i blant. Dywed:                                                                                                            “...apealing for more staff training in this area as well as help for practitioners to engage with parents about the importance of outdoor play for a child’s development”. </w:t>
      </w:r>
    </w:p>
    <w:p w:rsidR="00000000" w:rsidDel="00000000" w:rsidP="00000000" w:rsidRDefault="00000000" w:rsidRPr="00000000" w14:paraId="0000007A">
      <w:pPr>
        <w:spacing w:after="240" w:line="360" w:lineRule="auto"/>
        <w:jc w:val="both"/>
        <w:rPr>
          <w:sz w:val="24"/>
          <w:szCs w:val="24"/>
        </w:rPr>
      </w:pPr>
      <w:r w:rsidDel="00000000" w:rsidR="00000000" w:rsidRPr="00000000">
        <w:rPr>
          <w:sz w:val="24"/>
          <w:szCs w:val="24"/>
          <w:rtl w:val="0"/>
        </w:rPr>
        <w:t xml:space="preserve">Mae’r blogiau ym nodi’r prif rheswm o diffyg chwarae tu allan yn y Blynyddoedd Cynnar, sef diffyg hyfforddiant a dealldwrieath o’r pwysigrwydd o’r byd agored i ddatblygiad hollysol plant. </w:t>
      </w:r>
    </w:p>
    <w:p w:rsidR="00000000" w:rsidDel="00000000" w:rsidP="00000000" w:rsidRDefault="00000000" w:rsidRPr="00000000" w14:paraId="0000007B">
      <w:pPr>
        <w:spacing w:after="240" w:line="360" w:lineRule="auto"/>
        <w:ind w:firstLine="720"/>
        <w:rPr>
          <w:sz w:val="24"/>
          <w:szCs w:val="24"/>
        </w:rPr>
      </w:pPr>
      <w:r w:rsidDel="00000000" w:rsidR="00000000" w:rsidRPr="00000000">
        <w:rPr>
          <w:rtl w:val="0"/>
        </w:rPr>
      </w:r>
    </w:p>
    <w:p w:rsidR="00000000" w:rsidDel="00000000" w:rsidP="00000000" w:rsidRDefault="00000000" w:rsidRPr="00000000" w14:paraId="0000007C">
      <w:pPr>
        <w:spacing w:after="240" w:line="360" w:lineRule="auto"/>
        <w:ind w:firstLine="720"/>
        <w:rPr>
          <w:sz w:val="24"/>
          <w:szCs w:val="24"/>
        </w:rPr>
      </w:pPr>
      <w:r w:rsidDel="00000000" w:rsidR="00000000" w:rsidRPr="00000000">
        <w:rPr>
          <w:rtl w:val="0"/>
        </w:rPr>
      </w:r>
    </w:p>
    <w:p w:rsidR="00000000" w:rsidDel="00000000" w:rsidP="00000000" w:rsidRDefault="00000000" w:rsidRPr="00000000" w14:paraId="0000007D">
      <w:pPr>
        <w:spacing w:after="240" w:line="360" w:lineRule="auto"/>
        <w:rPr>
          <w:color w:val="424947"/>
          <w:sz w:val="24"/>
          <w:szCs w:val="24"/>
        </w:rPr>
      </w:pPr>
      <w:r w:rsidDel="00000000" w:rsidR="00000000" w:rsidRPr="00000000">
        <w:rPr>
          <w:rtl w:val="0"/>
        </w:rPr>
      </w:r>
    </w:p>
    <w:p w:rsidR="00000000" w:rsidDel="00000000" w:rsidP="00000000" w:rsidRDefault="00000000" w:rsidRPr="00000000" w14:paraId="0000007E">
      <w:pPr>
        <w:shd w:fill="ffffff" w:val="clear"/>
        <w:spacing w:after="300" w:line="360" w:lineRule="auto"/>
        <w:rPr>
          <w:sz w:val="24"/>
          <w:szCs w:val="24"/>
        </w:rPr>
      </w:pPr>
      <w:r w:rsidDel="00000000" w:rsidR="00000000" w:rsidRPr="00000000">
        <w:rPr>
          <w:rtl w:val="0"/>
        </w:rPr>
      </w:r>
    </w:p>
    <w:p w:rsidR="00000000" w:rsidDel="00000000" w:rsidP="00000000" w:rsidRDefault="00000000" w:rsidRPr="00000000" w14:paraId="0000007F">
      <w:pPr>
        <w:shd w:fill="ffffff" w:val="clear"/>
        <w:spacing w:after="300" w:line="360" w:lineRule="auto"/>
        <w:rPr>
          <w:sz w:val="24"/>
          <w:szCs w:val="24"/>
        </w:rPr>
      </w:pPr>
      <w:r w:rsidDel="00000000" w:rsidR="00000000" w:rsidRPr="00000000">
        <w:rPr>
          <w:rtl w:val="0"/>
        </w:rPr>
      </w:r>
    </w:p>
    <w:p w:rsidR="00000000" w:rsidDel="00000000" w:rsidP="00000000" w:rsidRDefault="00000000" w:rsidRPr="00000000" w14:paraId="00000080">
      <w:pPr>
        <w:shd w:fill="ffffff" w:val="clear"/>
        <w:spacing w:after="300" w:line="360" w:lineRule="auto"/>
        <w:rPr>
          <w:sz w:val="24"/>
          <w:szCs w:val="24"/>
        </w:rPr>
      </w:pPr>
      <w:r w:rsidDel="00000000" w:rsidR="00000000" w:rsidRPr="00000000">
        <w:rPr>
          <w:rtl w:val="0"/>
        </w:rPr>
      </w:r>
    </w:p>
    <w:p w:rsidR="00000000" w:rsidDel="00000000" w:rsidP="00000000" w:rsidRDefault="00000000" w:rsidRPr="00000000" w14:paraId="00000081">
      <w:pPr>
        <w:shd w:fill="ffffff" w:val="clear"/>
        <w:spacing w:after="300" w:lineRule="auto"/>
        <w:rPr>
          <w:sz w:val="24"/>
          <w:szCs w:val="24"/>
        </w:rPr>
      </w:pPr>
      <w:r w:rsidDel="00000000" w:rsidR="00000000" w:rsidRPr="00000000">
        <w:rPr>
          <w:rtl w:val="0"/>
        </w:rPr>
      </w:r>
    </w:p>
    <w:p w:rsidR="00000000" w:rsidDel="00000000" w:rsidP="00000000" w:rsidRDefault="00000000" w:rsidRPr="00000000" w14:paraId="00000082">
      <w:pPr>
        <w:shd w:fill="ffffff" w:val="clear"/>
        <w:spacing w:after="300" w:lineRule="auto"/>
        <w:rPr>
          <w:sz w:val="24"/>
          <w:szCs w:val="24"/>
        </w:rPr>
      </w:pPr>
      <w:r w:rsidDel="00000000" w:rsidR="00000000" w:rsidRPr="00000000">
        <w:rPr>
          <w:rtl w:val="0"/>
        </w:rPr>
      </w:r>
    </w:p>
    <w:p w:rsidR="00000000" w:rsidDel="00000000" w:rsidP="00000000" w:rsidRDefault="00000000" w:rsidRPr="00000000" w14:paraId="00000083">
      <w:pPr>
        <w:shd w:fill="ffffff" w:val="clear"/>
        <w:spacing w:after="300" w:lineRule="auto"/>
        <w:rPr>
          <w:sz w:val="24"/>
          <w:szCs w:val="24"/>
        </w:rPr>
      </w:pPr>
      <w:r w:rsidDel="00000000" w:rsidR="00000000" w:rsidRPr="00000000">
        <w:rPr>
          <w:rtl w:val="0"/>
        </w:rPr>
      </w:r>
    </w:p>
    <w:p w:rsidR="00000000" w:rsidDel="00000000" w:rsidP="00000000" w:rsidRDefault="00000000" w:rsidRPr="00000000" w14:paraId="00000084">
      <w:pPr>
        <w:shd w:fill="ffffff" w:val="clear"/>
        <w:spacing w:after="300" w:lineRule="auto"/>
        <w:rPr>
          <w:sz w:val="24"/>
          <w:szCs w:val="24"/>
        </w:rPr>
      </w:pPr>
      <w:r w:rsidDel="00000000" w:rsidR="00000000" w:rsidRPr="00000000">
        <w:rPr>
          <w:rtl w:val="0"/>
        </w:rPr>
      </w:r>
    </w:p>
    <w:p w:rsidR="00000000" w:rsidDel="00000000" w:rsidP="00000000" w:rsidRDefault="00000000" w:rsidRPr="00000000" w14:paraId="00000085">
      <w:pPr>
        <w:shd w:fill="ffffff" w:val="clear"/>
        <w:spacing w:after="300" w:lineRule="auto"/>
        <w:rPr>
          <w:sz w:val="24"/>
          <w:szCs w:val="24"/>
        </w:rPr>
      </w:pPr>
      <w:r w:rsidDel="00000000" w:rsidR="00000000" w:rsidRPr="00000000">
        <w:rPr>
          <w:sz w:val="24"/>
          <w:szCs w:val="24"/>
          <w:rtl w:val="0"/>
        </w:rPr>
        <w:t xml:space="preserve">Rhestr Cyferinodi: </w:t>
      </w:r>
    </w:p>
    <w:p w:rsidR="00000000" w:rsidDel="00000000" w:rsidP="00000000" w:rsidRDefault="00000000" w:rsidRPr="00000000" w14:paraId="00000086">
      <w:pPr>
        <w:spacing w:after="264" w:line="240" w:lineRule="auto"/>
        <w:rPr/>
      </w:pPr>
      <w:r w:rsidDel="00000000" w:rsidR="00000000" w:rsidRPr="00000000">
        <w:rPr>
          <w:sz w:val="36"/>
          <w:szCs w:val="36"/>
          <w:rtl w:val="0"/>
        </w:rPr>
        <w:t xml:space="preserve">References</w:t>
      </w:r>
      <w:r w:rsidDel="00000000" w:rsidR="00000000" w:rsidRPr="00000000">
        <w:rPr>
          <w:rtl w:val="0"/>
        </w:rPr>
      </w:r>
    </w:p>
    <w:p w:rsidR="00000000" w:rsidDel="00000000" w:rsidP="00000000" w:rsidRDefault="00000000" w:rsidRPr="00000000" w14:paraId="00000087">
      <w:pPr>
        <w:spacing w:after="336" w:line="360" w:lineRule="auto"/>
        <w:rPr/>
      </w:pPr>
      <w:r w:rsidDel="00000000" w:rsidR="00000000" w:rsidRPr="00000000">
        <w:rPr>
          <w:sz w:val="24"/>
          <w:szCs w:val="24"/>
          <w:rtl w:val="0"/>
        </w:rPr>
        <w:t xml:space="preserve">Acornhouse.school. 2019. [online] Available at: &lt;https://www.acornhouse.school/2019/03/13/assessment-in-the-early-years/&gt; [Accessed 12 October 2021].</w:t>
      </w:r>
      <w:r w:rsidDel="00000000" w:rsidR="00000000" w:rsidRPr="00000000">
        <w:rPr>
          <w:rtl w:val="0"/>
        </w:rPr>
      </w:r>
    </w:p>
    <w:p w:rsidR="00000000" w:rsidDel="00000000" w:rsidP="00000000" w:rsidRDefault="00000000" w:rsidRPr="00000000" w14:paraId="00000088">
      <w:pPr>
        <w:spacing w:after="336" w:line="360" w:lineRule="auto"/>
        <w:rPr/>
      </w:pPr>
      <w:r w:rsidDel="00000000" w:rsidR="00000000" w:rsidRPr="00000000">
        <w:rPr>
          <w:sz w:val="24"/>
          <w:szCs w:val="24"/>
          <w:rtl w:val="0"/>
        </w:rPr>
        <w:t xml:space="preserve">Arndt, S. and Tesar, M., 2016. [online] Researchcommons.waikato.ac.nz. Available at: &lt;https://researchcommons.waikato.ac.nz/bitstream/handle/10289/9985/Early%20childhood%20assessment%20in%20Aotearoa%20New%20Zealand-%20Critical%20perspectives%20and%20fresh%20openings.pdf%20published%20online.pdf?sequence=2&amp;isAllowed=y&gt; [Accessed 16 October 2021].</w:t>
      </w:r>
      <w:r w:rsidDel="00000000" w:rsidR="00000000" w:rsidRPr="00000000">
        <w:rPr>
          <w:rtl w:val="0"/>
        </w:rPr>
      </w:r>
    </w:p>
    <w:p w:rsidR="00000000" w:rsidDel="00000000" w:rsidP="00000000" w:rsidRDefault="00000000" w:rsidRPr="00000000" w14:paraId="00000089">
      <w:pPr>
        <w:spacing w:after="336" w:line="360" w:lineRule="auto"/>
        <w:rPr/>
      </w:pPr>
      <w:r w:rsidDel="00000000" w:rsidR="00000000" w:rsidRPr="00000000">
        <w:rPr>
          <w:sz w:val="24"/>
          <w:szCs w:val="24"/>
          <w:rtl w:val="0"/>
        </w:rPr>
        <w:t xml:space="preserve">Bugs.java.com. 2016. </w:t>
      </w:r>
      <w:r w:rsidDel="00000000" w:rsidR="00000000" w:rsidRPr="00000000">
        <w:rPr>
          <w:i w:val="1"/>
          <w:sz w:val="24"/>
          <w:szCs w:val="24"/>
          <w:rtl w:val="0"/>
        </w:rPr>
        <w:t xml:space="preserve">Bug ID: JDK-8141210 Very slow loading of JavaScript file with recent JDK</w:t>
      </w:r>
      <w:r w:rsidDel="00000000" w:rsidR="00000000" w:rsidRPr="00000000">
        <w:rPr>
          <w:sz w:val="24"/>
          <w:szCs w:val="24"/>
          <w:rtl w:val="0"/>
        </w:rPr>
        <w:t xml:space="preserve">. [online] Available at: &lt;https://bugs.java.com/bugdatabase/view_bug.do?bug_id=8141210&gt; [Accessed 21 October 2021].</w:t>
      </w:r>
      <w:r w:rsidDel="00000000" w:rsidR="00000000" w:rsidRPr="00000000">
        <w:rPr>
          <w:rtl w:val="0"/>
        </w:rPr>
      </w:r>
    </w:p>
    <w:p w:rsidR="00000000" w:rsidDel="00000000" w:rsidP="00000000" w:rsidRDefault="00000000" w:rsidRPr="00000000" w14:paraId="0000008A">
      <w:pPr>
        <w:spacing w:after="336" w:line="360" w:lineRule="auto"/>
        <w:rPr/>
      </w:pPr>
      <w:r w:rsidDel="00000000" w:rsidR="00000000" w:rsidRPr="00000000">
        <w:rPr>
          <w:sz w:val="24"/>
          <w:szCs w:val="24"/>
          <w:rtl w:val="0"/>
        </w:rPr>
        <w:t xml:space="preserve">C1.droff.ru. 2015. </w:t>
      </w:r>
      <w:r w:rsidDel="00000000" w:rsidR="00000000" w:rsidRPr="00000000">
        <w:rPr>
          <w:i w:val="1"/>
          <w:sz w:val="24"/>
          <w:szCs w:val="24"/>
          <w:rtl w:val="0"/>
        </w:rPr>
        <w:t xml:space="preserve">404 Not Found</w:t>
      </w:r>
      <w:r w:rsidDel="00000000" w:rsidR="00000000" w:rsidRPr="00000000">
        <w:rPr>
          <w:sz w:val="24"/>
          <w:szCs w:val="24"/>
          <w:rtl w:val="0"/>
        </w:rPr>
        <w:t xml:space="preserve">. [online] Available at: &lt;https://c1.droff.ru/60.html&gt; [Accessed 14 October 2021].</w:t>
      </w:r>
      <w:r w:rsidDel="00000000" w:rsidR="00000000" w:rsidRPr="00000000">
        <w:rPr>
          <w:rtl w:val="0"/>
        </w:rPr>
      </w:r>
    </w:p>
    <w:p w:rsidR="00000000" w:rsidDel="00000000" w:rsidP="00000000" w:rsidRDefault="00000000" w:rsidRPr="00000000" w14:paraId="0000008B">
      <w:pPr>
        <w:spacing w:after="336" w:line="360" w:lineRule="auto"/>
        <w:rPr/>
      </w:pPr>
      <w:r w:rsidDel="00000000" w:rsidR="00000000" w:rsidRPr="00000000">
        <w:rPr>
          <w:sz w:val="24"/>
          <w:szCs w:val="24"/>
          <w:rtl w:val="0"/>
        </w:rPr>
        <w:t xml:space="preserve">Daynurseries.co.uk. 2021. [online] Available at: &lt;https://www.daynurseries.co.uk/advice/the-montessori-method-of-education-a-child-led-approach&gt; [Accessed 10 October 2021].</w:t>
      </w:r>
      <w:r w:rsidDel="00000000" w:rsidR="00000000" w:rsidRPr="00000000">
        <w:rPr>
          <w:rtl w:val="0"/>
        </w:rPr>
      </w:r>
    </w:p>
    <w:p w:rsidR="00000000" w:rsidDel="00000000" w:rsidP="00000000" w:rsidRDefault="00000000" w:rsidRPr="00000000" w14:paraId="0000008C">
      <w:pPr>
        <w:spacing w:after="336" w:line="360" w:lineRule="auto"/>
        <w:rPr/>
      </w:pPr>
      <w:r w:rsidDel="00000000" w:rsidR="00000000" w:rsidRPr="00000000">
        <w:rPr>
          <w:sz w:val="24"/>
          <w:szCs w:val="24"/>
          <w:rtl w:val="0"/>
        </w:rPr>
        <w:t xml:space="preserve">Dera.ioe.ac.uk. 2014. [online] Available at: &lt;https://dera.ioe.ac.uk/20340/1/140519-independent-stocktake-of-the-foundation-phase-in-wales-en.pdf&gt; [Accessed 7 October 2021].</w:t>
      </w:r>
      <w:r w:rsidDel="00000000" w:rsidR="00000000" w:rsidRPr="00000000">
        <w:rPr>
          <w:rtl w:val="0"/>
        </w:rPr>
      </w:r>
    </w:p>
    <w:p w:rsidR="00000000" w:rsidDel="00000000" w:rsidP="00000000" w:rsidRDefault="00000000" w:rsidRPr="00000000" w14:paraId="0000008D">
      <w:pPr>
        <w:spacing w:after="336" w:line="360" w:lineRule="auto"/>
        <w:rPr/>
      </w:pPr>
      <w:r w:rsidDel="00000000" w:rsidR="00000000" w:rsidRPr="00000000">
        <w:rPr>
          <w:sz w:val="24"/>
          <w:szCs w:val="24"/>
          <w:rtl w:val="0"/>
        </w:rPr>
        <w:t xml:space="preserve">Dera.ioe.ac.uk. 2015. [online] Available at: &lt;https://dera.ioe.ac.uk/23035/2/150514-foundation-phase-final-en.pdf&gt; [Accessed 19 October 2021].</w:t>
      </w:r>
      <w:r w:rsidDel="00000000" w:rsidR="00000000" w:rsidRPr="00000000">
        <w:rPr>
          <w:rtl w:val="0"/>
        </w:rPr>
      </w:r>
    </w:p>
    <w:p w:rsidR="00000000" w:rsidDel="00000000" w:rsidP="00000000" w:rsidRDefault="00000000" w:rsidRPr="00000000" w14:paraId="0000008E">
      <w:pPr>
        <w:spacing w:after="336" w:line="360" w:lineRule="auto"/>
        <w:rPr/>
      </w:pPr>
      <w:r w:rsidDel="00000000" w:rsidR="00000000" w:rsidRPr="00000000">
        <w:rPr>
          <w:sz w:val="24"/>
          <w:szCs w:val="24"/>
          <w:rtl w:val="0"/>
        </w:rPr>
        <w:t xml:space="preserve">early years alliance. 2016. </w:t>
      </w:r>
      <w:r w:rsidDel="00000000" w:rsidR="00000000" w:rsidRPr="00000000">
        <w:rPr>
          <w:i w:val="1"/>
          <w:sz w:val="24"/>
          <w:szCs w:val="24"/>
          <w:rtl w:val="0"/>
        </w:rPr>
        <w:t xml:space="preserve">Nurseries struggling with lack of outdoor space, new study shows</w:t>
      </w:r>
      <w:r w:rsidDel="00000000" w:rsidR="00000000" w:rsidRPr="00000000">
        <w:rPr>
          <w:sz w:val="24"/>
          <w:szCs w:val="24"/>
          <w:rtl w:val="0"/>
        </w:rPr>
        <w:t xml:space="preserve">. [online] Available at: &lt;https://www.eyalliance.org.uk/news/2016/03/nurseries-struggling-lack-outdoor-space-new-study-shows&gt; [Accessed 12 October 2021].</w:t>
      </w:r>
      <w:r w:rsidDel="00000000" w:rsidR="00000000" w:rsidRPr="00000000">
        <w:rPr>
          <w:rtl w:val="0"/>
        </w:rPr>
      </w:r>
    </w:p>
    <w:p w:rsidR="00000000" w:rsidDel="00000000" w:rsidP="00000000" w:rsidRDefault="00000000" w:rsidRPr="00000000" w14:paraId="0000008F">
      <w:pPr>
        <w:spacing w:after="336" w:line="360" w:lineRule="auto"/>
        <w:rPr/>
      </w:pPr>
      <w:r w:rsidDel="00000000" w:rsidR="00000000" w:rsidRPr="00000000">
        <w:rPr>
          <w:sz w:val="24"/>
          <w:szCs w:val="24"/>
          <w:rtl w:val="0"/>
        </w:rPr>
        <w:t xml:space="preserve">early years alliance. n.d. </w:t>
      </w:r>
      <w:r w:rsidDel="00000000" w:rsidR="00000000" w:rsidRPr="00000000">
        <w:rPr>
          <w:i w:val="1"/>
          <w:sz w:val="24"/>
          <w:szCs w:val="24"/>
          <w:rtl w:val="0"/>
        </w:rPr>
        <w:t xml:space="preserve">Ability groups: a wellbeing crisis?</w:t>
      </w:r>
      <w:r w:rsidDel="00000000" w:rsidR="00000000" w:rsidRPr="00000000">
        <w:rPr>
          <w:sz w:val="24"/>
          <w:szCs w:val="24"/>
          <w:rtl w:val="0"/>
        </w:rPr>
        <w:t xml:space="preserve">. [online] Available at: &lt;https://www.eyalliance.org.uk/ability-groups-wellbeing-crisis&gt; [Accessed 18 October 2021].</w:t>
      </w:r>
      <w:r w:rsidDel="00000000" w:rsidR="00000000" w:rsidRPr="00000000">
        <w:rPr>
          <w:rtl w:val="0"/>
        </w:rPr>
      </w:r>
    </w:p>
    <w:p w:rsidR="00000000" w:rsidDel="00000000" w:rsidP="00000000" w:rsidRDefault="00000000" w:rsidRPr="00000000" w14:paraId="00000090">
      <w:pPr>
        <w:spacing w:after="336" w:line="360" w:lineRule="auto"/>
        <w:rPr/>
      </w:pPr>
      <w:r w:rsidDel="00000000" w:rsidR="00000000" w:rsidRPr="00000000">
        <w:rPr>
          <w:sz w:val="24"/>
          <w:szCs w:val="24"/>
          <w:rtl w:val="0"/>
        </w:rPr>
        <w:t xml:space="preserve">Early-education.org.uk. n.d. </w:t>
      </w:r>
      <w:r w:rsidDel="00000000" w:rsidR="00000000" w:rsidRPr="00000000">
        <w:rPr>
          <w:i w:val="1"/>
          <w:sz w:val="24"/>
          <w:szCs w:val="24"/>
          <w:rtl w:val="0"/>
        </w:rPr>
        <w:t xml:space="preserve">Friedrich Froebel | Early Education</w:t>
      </w:r>
      <w:r w:rsidDel="00000000" w:rsidR="00000000" w:rsidRPr="00000000">
        <w:rPr>
          <w:sz w:val="24"/>
          <w:szCs w:val="24"/>
          <w:rtl w:val="0"/>
        </w:rPr>
        <w:t xml:space="preserve">. [online] Available at: &lt;https://www.early-education.org.uk/about-froebel&gt; [Accessed 5 October 2021].</w:t>
      </w:r>
      <w:r w:rsidDel="00000000" w:rsidR="00000000" w:rsidRPr="00000000">
        <w:rPr>
          <w:rtl w:val="0"/>
        </w:rPr>
      </w:r>
    </w:p>
    <w:p w:rsidR="00000000" w:rsidDel="00000000" w:rsidP="00000000" w:rsidRDefault="00000000" w:rsidRPr="00000000" w14:paraId="00000091">
      <w:pPr>
        <w:spacing w:after="336" w:line="360" w:lineRule="auto"/>
        <w:rPr/>
      </w:pPr>
      <w:r w:rsidDel="00000000" w:rsidR="00000000" w:rsidRPr="00000000">
        <w:rPr>
          <w:sz w:val="24"/>
          <w:szCs w:val="24"/>
          <w:rtl w:val="0"/>
        </w:rPr>
        <w:t xml:space="preserve">Earlyyearscareers.com. 2016. </w:t>
      </w:r>
      <w:r w:rsidDel="00000000" w:rsidR="00000000" w:rsidRPr="00000000">
        <w:rPr>
          <w:i w:val="1"/>
          <w:sz w:val="24"/>
          <w:szCs w:val="24"/>
          <w:rtl w:val="0"/>
        </w:rPr>
        <w:t xml:space="preserve">Accessing outdoor play no matter the weather</w:t>
      </w:r>
      <w:r w:rsidDel="00000000" w:rsidR="00000000" w:rsidRPr="00000000">
        <w:rPr>
          <w:sz w:val="24"/>
          <w:szCs w:val="24"/>
          <w:rtl w:val="0"/>
        </w:rPr>
        <w:t xml:space="preserve">. [online] Available at: &lt;https://www.earlyyearscareers.com/eyc/enabling-environment/accessing-outdoor-play-no-matter-weather/&gt; [Accessed 3 October 2021].</w:t>
      </w:r>
      <w:r w:rsidDel="00000000" w:rsidR="00000000" w:rsidRPr="00000000">
        <w:rPr>
          <w:rtl w:val="0"/>
        </w:rPr>
      </w:r>
    </w:p>
    <w:p w:rsidR="00000000" w:rsidDel="00000000" w:rsidP="00000000" w:rsidRDefault="00000000" w:rsidRPr="00000000" w14:paraId="00000092">
      <w:pPr>
        <w:spacing w:after="336" w:line="360" w:lineRule="auto"/>
        <w:rPr/>
      </w:pPr>
      <w:r w:rsidDel="00000000" w:rsidR="00000000" w:rsidRPr="00000000">
        <w:rPr>
          <w:sz w:val="24"/>
          <w:szCs w:val="24"/>
          <w:rtl w:val="0"/>
        </w:rPr>
        <w:t xml:space="preserve">Educa. 2016. </w:t>
      </w:r>
      <w:r w:rsidDel="00000000" w:rsidR="00000000" w:rsidRPr="00000000">
        <w:rPr>
          <w:i w:val="1"/>
          <w:sz w:val="24"/>
          <w:szCs w:val="24"/>
          <w:rtl w:val="0"/>
        </w:rPr>
        <w:t xml:space="preserve">How Play-Based Learning Can Co-Exist with Assessment - Educa</w:t>
      </w:r>
      <w:r w:rsidDel="00000000" w:rsidR="00000000" w:rsidRPr="00000000">
        <w:rPr>
          <w:sz w:val="24"/>
          <w:szCs w:val="24"/>
          <w:rtl w:val="0"/>
        </w:rPr>
        <w:t xml:space="preserve">. [online] Available at: &lt;https://www.geteduca.com/blog/play-based-learning-assessment/&gt; [Accessed 21 October 2021].</w:t>
      </w:r>
      <w:r w:rsidDel="00000000" w:rsidR="00000000" w:rsidRPr="00000000">
        <w:rPr>
          <w:rtl w:val="0"/>
        </w:rPr>
      </w:r>
    </w:p>
    <w:p w:rsidR="00000000" w:rsidDel="00000000" w:rsidP="00000000" w:rsidRDefault="00000000" w:rsidRPr="00000000" w14:paraId="00000093">
      <w:pPr>
        <w:spacing w:after="336" w:line="360" w:lineRule="auto"/>
        <w:rPr/>
      </w:pPr>
      <w:r w:rsidDel="00000000" w:rsidR="00000000" w:rsidRPr="00000000">
        <w:rPr>
          <w:sz w:val="24"/>
          <w:szCs w:val="24"/>
          <w:rtl w:val="0"/>
        </w:rPr>
        <w:t xml:space="preserve">Educa. n.d. </w:t>
      </w:r>
      <w:r w:rsidDel="00000000" w:rsidR="00000000" w:rsidRPr="00000000">
        <w:rPr>
          <w:i w:val="1"/>
          <w:sz w:val="24"/>
          <w:szCs w:val="24"/>
          <w:rtl w:val="0"/>
        </w:rPr>
        <w:t xml:space="preserve">Te Whariki, Early Childhood Education Curriculum - New Zealand</w:t>
      </w:r>
      <w:r w:rsidDel="00000000" w:rsidR="00000000" w:rsidRPr="00000000">
        <w:rPr>
          <w:sz w:val="24"/>
          <w:szCs w:val="24"/>
          <w:rtl w:val="0"/>
        </w:rPr>
        <w:t xml:space="preserve">. [online] Available at: &lt;https://www.geteduca.com/frameworks/te-whariki-ece-curriculum-new-zealand/&gt; [Accessed 21 October 2021].</w:t>
      </w:r>
      <w:r w:rsidDel="00000000" w:rsidR="00000000" w:rsidRPr="00000000">
        <w:rPr>
          <w:rtl w:val="0"/>
        </w:rPr>
      </w:r>
    </w:p>
    <w:p w:rsidR="00000000" w:rsidDel="00000000" w:rsidP="00000000" w:rsidRDefault="00000000" w:rsidRPr="00000000" w14:paraId="00000094">
      <w:pPr>
        <w:spacing w:after="336" w:line="360" w:lineRule="auto"/>
        <w:rPr/>
      </w:pPr>
      <w:r w:rsidDel="00000000" w:rsidR="00000000" w:rsidRPr="00000000">
        <w:rPr>
          <w:sz w:val="24"/>
          <w:szCs w:val="24"/>
          <w:rtl w:val="0"/>
        </w:rPr>
        <w:t xml:space="preserve">Empowered Parents. n.d. </w:t>
      </w:r>
      <w:r w:rsidDel="00000000" w:rsidR="00000000" w:rsidRPr="00000000">
        <w:rPr>
          <w:i w:val="1"/>
          <w:sz w:val="24"/>
          <w:szCs w:val="24"/>
          <w:rtl w:val="0"/>
        </w:rPr>
        <w:t xml:space="preserve">The Holistic Development of a Child During the Early Years</w:t>
      </w:r>
      <w:r w:rsidDel="00000000" w:rsidR="00000000" w:rsidRPr="00000000">
        <w:rPr>
          <w:sz w:val="24"/>
          <w:szCs w:val="24"/>
          <w:rtl w:val="0"/>
        </w:rPr>
        <w:t xml:space="preserve">. [online] Available at: &lt;https://empoweredparents.co/holistic-development/&gt; [Accessed 14 October 2021].</w:t>
      </w:r>
      <w:r w:rsidDel="00000000" w:rsidR="00000000" w:rsidRPr="00000000">
        <w:rPr>
          <w:rtl w:val="0"/>
        </w:rPr>
      </w:r>
    </w:p>
    <w:p w:rsidR="00000000" w:rsidDel="00000000" w:rsidP="00000000" w:rsidRDefault="00000000" w:rsidRPr="00000000" w14:paraId="00000095">
      <w:pPr>
        <w:spacing w:after="336" w:line="360" w:lineRule="auto"/>
        <w:rPr/>
      </w:pPr>
      <w:r w:rsidDel="00000000" w:rsidR="00000000" w:rsidRPr="00000000">
        <w:rPr>
          <w:sz w:val="24"/>
          <w:szCs w:val="24"/>
          <w:rtl w:val="0"/>
        </w:rPr>
        <w:t xml:space="preserve">GOV.UK. 2010. </w:t>
      </w:r>
      <w:r w:rsidDel="00000000" w:rsidR="00000000" w:rsidRPr="00000000">
        <w:rPr>
          <w:i w:val="1"/>
          <w:sz w:val="24"/>
          <w:szCs w:val="24"/>
          <w:rtl w:val="0"/>
        </w:rPr>
        <w:t xml:space="preserve">Practitioners' experiences of the early years foundation stage</w:t>
      </w:r>
      <w:r w:rsidDel="00000000" w:rsidR="00000000" w:rsidRPr="00000000">
        <w:rPr>
          <w:sz w:val="24"/>
          <w:szCs w:val="24"/>
          <w:rtl w:val="0"/>
        </w:rPr>
        <w:t xml:space="preserve">. [online] Available at: &lt;https://www.gov.uk/government/publications/practitioners-experiences-of-the-early-years-foundation-stage&gt; [Accessed 17 October 2021].</w:t>
      </w:r>
      <w:r w:rsidDel="00000000" w:rsidR="00000000" w:rsidRPr="00000000">
        <w:rPr>
          <w:rtl w:val="0"/>
        </w:rPr>
      </w:r>
    </w:p>
    <w:p w:rsidR="00000000" w:rsidDel="00000000" w:rsidP="00000000" w:rsidRDefault="00000000" w:rsidRPr="00000000" w14:paraId="00000096">
      <w:pPr>
        <w:spacing w:after="336" w:line="360" w:lineRule="auto"/>
        <w:rPr/>
      </w:pPr>
      <w:r w:rsidDel="00000000" w:rsidR="00000000" w:rsidRPr="00000000">
        <w:rPr>
          <w:sz w:val="24"/>
          <w:szCs w:val="24"/>
          <w:rtl w:val="0"/>
        </w:rPr>
        <w:t xml:space="preserve">Gov.wales. 2015. [online] Available at: &lt;https://gov.wales/sites/default/files/publications/2018-02/foundation-phase-framework-revised-2015.pdf&gt; [Accessed 20 October 2021].</w:t>
      </w:r>
      <w:r w:rsidDel="00000000" w:rsidR="00000000" w:rsidRPr="00000000">
        <w:rPr>
          <w:rtl w:val="0"/>
        </w:rPr>
      </w:r>
    </w:p>
    <w:p w:rsidR="00000000" w:rsidDel="00000000" w:rsidP="00000000" w:rsidRDefault="00000000" w:rsidRPr="00000000" w14:paraId="00000097">
      <w:pPr>
        <w:spacing w:after="336" w:line="360" w:lineRule="auto"/>
        <w:rPr/>
      </w:pPr>
      <w:r w:rsidDel="00000000" w:rsidR="00000000" w:rsidRPr="00000000">
        <w:rPr>
          <w:sz w:val="24"/>
          <w:szCs w:val="24"/>
          <w:rtl w:val="0"/>
        </w:rPr>
        <w:t xml:space="preserve">Gov.wales. 2015. [online] Available at: &lt;https://gov.wales/sites/default/files/publications/2018-03/an-independent-stocktake-of-the-foundation-phase-in-wales-final-report.pdf&gt; [Accessed 4 October 2021].</w:t>
      </w:r>
      <w:r w:rsidDel="00000000" w:rsidR="00000000" w:rsidRPr="00000000">
        <w:rPr>
          <w:rtl w:val="0"/>
        </w:rPr>
      </w:r>
    </w:p>
    <w:p w:rsidR="00000000" w:rsidDel="00000000" w:rsidP="00000000" w:rsidRDefault="00000000" w:rsidRPr="00000000" w14:paraId="00000098">
      <w:pPr>
        <w:spacing w:after="336" w:line="360" w:lineRule="auto"/>
        <w:rPr/>
      </w:pPr>
      <w:r w:rsidDel="00000000" w:rsidR="00000000" w:rsidRPr="00000000">
        <w:rPr>
          <w:sz w:val="24"/>
          <w:szCs w:val="24"/>
          <w:rtl w:val="0"/>
        </w:rPr>
        <w:t xml:space="preserve">Gov.wales. 2017. [online] Available at: &lt;https://gov.wales/sites/default/files/publications/2018-03/foundation-phase-profile-handbook-revised-september-2017.pdf&gt; [Accessed 21 October 2021].</w:t>
      </w:r>
      <w:r w:rsidDel="00000000" w:rsidR="00000000" w:rsidRPr="00000000">
        <w:rPr>
          <w:rtl w:val="0"/>
        </w:rPr>
      </w:r>
    </w:p>
    <w:p w:rsidR="00000000" w:rsidDel="00000000" w:rsidP="00000000" w:rsidRDefault="00000000" w:rsidRPr="00000000" w14:paraId="00000099">
      <w:pPr>
        <w:spacing w:after="336" w:line="360" w:lineRule="auto"/>
        <w:rPr/>
      </w:pPr>
      <w:r w:rsidDel="00000000" w:rsidR="00000000" w:rsidRPr="00000000">
        <w:rPr>
          <w:sz w:val="24"/>
          <w:szCs w:val="24"/>
          <w:rtl w:val="0"/>
        </w:rPr>
        <w:t xml:space="preserve">GOV.WALES. 2018. </w:t>
      </w:r>
      <w:r w:rsidDel="00000000" w:rsidR="00000000" w:rsidRPr="00000000">
        <w:rPr>
          <w:i w:val="1"/>
          <w:sz w:val="24"/>
          <w:szCs w:val="24"/>
          <w:rtl w:val="0"/>
        </w:rPr>
        <w:t xml:space="preserve">Foundation Phase: guide for parents and carers | GOV.WALES</w:t>
      </w:r>
      <w:r w:rsidDel="00000000" w:rsidR="00000000" w:rsidRPr="00000000">
        <w:rPr>
          <w:sz w:val="24"/>
          <w:szCs w:val="24"/>
          <w:rtl w:val="0"/>
        </w:rPr>
        <w:t xml:space="preserve">. [online] Available at: &lt;https://gov.wales/foundation-phase-guide-parents-and-carers&gt; [Accessed 19 October 2021].</w:t>
      </w:r>
      <w:r w:rsidDel="00000000" w:rsidR="00000000" w:rsidRPr="00000000">
        <w:rPr>
          <w:rtl w:val="0"/>
        </w:rPr>
      </w:r>
    </w:p>
    <w:p w:rsidR="00000000" w:rsidDel="00000000" w:rsidP="00000000" w:rsidRDefault="00000000" w:rsidRPr="00000000" w14:paraId="0000009A">
      <w:pPr>
        <w:spacing w:after="336" w:line="360" w:lineRule="auto"/>
        <w:rPr/>
      </w:pPr>
      <w:r w:rsidDel="00000000" w:rsidR="00000000" w:rsidRPr="00000000">
        <w:rPr>
          <w:sz w:val="24"/>
          <w:szCs w:val="24"/>
          <w:rtl w:val="0"/>
        </w:rPr>
        <w:t xml:space="preserve">Gsi.berkeley.edu. 2021. </w:t>
      </w:r>
      <w:r w:rsidDel="00000000" w:rsidR="00000000" w:rsidRPr="00000000">
        <w:rPr>
          <w:i w:val="1"/>
          <w:sz w:val="24"/>
          <w:szCs w:val="24"/>
          <w:rtl w:val="0"/>
        </w:rPr>
        <w:t xml:space="preserve">Social Constructivism | GSI Teaching &amp; Resource Center</w:t>
      </w:r>
      <w:r w:rsidDel="00000000" w:rsidR="00000000" w:rsidRPr="00000000">
        <w:rPr>
          <w:sz w:val="24"/>
          <w:szCs w:val="24"/>
          <w:rtl w:val="0"/>
        </w:rPr>
        <w:t xml:space="preserve">. [online] Available at: &lt;https://gsi.berkeley.edu/gsi-guide-contents/learning-theory-research/social-constructivism/&gt; [Accessed 17 October 2021].</w:t>
      </w:r>
      <w:r w:rsidDel="00000000" w:rsidR="00000000" w:rsidRPr="00000000">
        <w:rPr>
          <w:rtl w:val="0"/>
        </w:rPr>
      </w:r>
    </w:p>
    <w:p w:rsidR="00000000" w:rsidDel="00000000" w:rsidP="00000000" w:rsidRDefault="00000000" w:rsidRPr="00000000" w14:paraId="0000009B">
      <w:pPr>
        <w:spacing w:after="336" w:line="360" w:lineRule="auto"/>
        <w:rPr/>
      </w:pPr>
      <w:r w:rsidDel="00000000" w:rsidR="00000000" w:rsidRPr="00000000">
        <w:rPr>
          <w:sz w:val="24"/>
          <w:szCs w:val="24"/>
          <w:rtl w:val="0"/>
        </w:rPr>
        <w:t xml:space="preserve">Hamid, K., 2018. </w:t>
      </w:r>
      <w:r w:rsidDel="00000000" w:rsidR="00000000" w:rsidRPr="00000000">
        <w:rPr>
          <w:i w:val="1"/>
          <w:sz w:val="24"/>
          <w:szCs w:val="24"/>
          <w:rtl w:val="0"/>
        </w:rPr>
        <w:t xml:space="preserve">The Psychological Theories Behind Learning Through Play</w:t>
      </w:r>
      <w:r w:rsidDel="00000000" w:rsidR="00000000" w:rsidRPr="00000000">
        <w:rPr>
          <w:sz w:val="24"/>
          <w:szCs w:val="24"/>
          <w:rtl w:val="0"/>
        </w:rPr>
        <w:t xml:space="preserve">. [online] Pentagon Play. Available at: &lt;https://www.pentagonplay.co.uk/news-and-info/psychology-learning-through-play&gt; [Accessed 15 October 2021].</w:t>
      </w:r>
      <w:r w:rsidDel="00000000" w:rsidR="00000000" w:rsidRPr="00000000">
        <w:rPr>
          <w:rtl w:val="0"/>
        </w:rPr>
      </w:r>
    </w:p>
    <w:p w:rsidR="00000000" w:rsidDel="00000000" w:rsidP="00000000" w:rsidRDefault="00000000" w:rsidRPr="00000000" w14:paraId="0000009C">
      <w:pPr>
        <w:spacing w:after="336" w:line="360" w:lineRule="auto"/>
        <w:rPr/>
      </w:pPr>
      <w:r w:rsidDel="00000000" w:rsidR="00000000" w:rsidRPr="00000000">
        <w:rPr>
          <w:sz w:val="24"/>
          <w:szCs w:val="24"/>
          <w:rtl w:val="0"/>
        </w:rPr>
        <w:t xml:space="preserve">Nursery World. 2012. </w:t>
      </w:r>
      <w:r w:rsidDel="00000000" w:rsidR="00000000" w:rsidRPr="00000000">
        <w:rPr>
          <w:i w:val="1"/>
          <w:sz w:val="24"/>
          <w:szCs w:val="24"/>
          <w:rtl w:val="0"/>
        </w:rPr>
        <w:t xml:space="preserve">Nutbrown Review: Final report maps way ahead for quality early years workforce</w:t>
      </w:r>
      <w:r w:rsidDel="00000000" w:rsidR="00000000" w:rsidRPr="00000000">
        <w:rPr>
          <w:sz w:val="24"/>
          <w:szCs w:val="24"/>
          <w:rtl w:val="0"/>
        </w:rPr>
        <w:t xml:space="preserve">. [online] Available at: &lt;https://www.nurseryworld.co.uk/News/article/nutbrown-review-final-report-maps-way-ahead-for-quality-early-years-workforce&gt; [Accessed 5 October 2021].</w:t>
      </w:r>
      <w:r w:rsidDel="00000000" w:rsidR="00000000" w:rsidRPr="00000000">
        <w:rPr>
          <w:rtl w:val="0"/>
        </w:rPr>
      </w:r>
    </w:p>
    <w:p w:rsidR="00000000" w:rsidDel="00000000" w:rsidP="00000000" w:rsidRDefault="00000000" w:rsidRPr="00000000" w14:paraId="0000009D">
      <w:pPr>
        <w:spacing w:after="336" w:line="360" w:lineRule="auto"/>
        <w:rPr/>
      </w:pPr>
      <w:r w:rsidDel="00000000" w:rsidR="00000000" w:rsidRPr="00000000">
        <w:rPr>
          <w:sz w:val="24"/>
          <w:szCs w:val="24"/>
          <w:rtl w:val="0"/>
        </w:rPr>
        <w:t xml:space="preserve">Nursery World. 2013. </w:t>
      </w:r>
      <w:r w:rsidDel="00000000" w:rsidR="00000000" w:rsidRPr="00000000">
        <w:rPr>
          <w:i w:val="1"/>
          <w:sz w:val="24"/>
          <w:szCs w:val="24"/>
          <w:rtl w:val="0"/>
        </w:rPr>
        <w:t xml:space="preserve">A particular vision: Froebel in Japan</w:t>
      </w:r>
      <w:r w:rsidDel="00000000" w:rsidR="00000000" w:rsidRPr="00000000">
        <w:rPr>
          <w:sz w:val="24"/>
          <w:szCs w:val="24"/>
          <w:rtl w:val="0"/>
        </w:rPr>
        <w:t xml:space="preserve">. [online] Available at: &lt;https://www.nurseryworld.co.uk/other/article/a-particular-vision-froebel-in-japan&gt; [Accessed 15 October 2021].</w:t>
      </w:r>
      <w:r w:rsidDel="00000000" w:rsidR="00000000" w:rsidRPr="00000000">
        <w:rPr>
          <w:rtl w:val="0"/>
        </w:rPr>
      </w:r>
    </w:p>
    <w:p w:rsidR="00000000" w:rsidDel="00000000" w:rsidP="00000000" w:rsidRDefault="00000000" w:rsidRPr="00000000" w14:paraId="0000009E">
      <w:pPr>
        <w:spacing w:after="336" w:line="360" w:lineRule="auto"/>
        <w:rPr/>
      </w:pPr>
      <w:r w:rsidDel="00000000" w:rsidR="00000000" w:rsidRPr="00000000">
        <w:rPr>
          <w:sz w:val="24"/>
          <w:szCs w:val="24"/>
          <w:rtl w:val="0"/>
        </w:rPr>
        <w:t xml:space="preserve">Nursery World. 2020. </w:t>
      </w:r>
      <w:r w:rsidDel="00000000" w:rsidR="00000000" w:rsidRPr="00000000">
        <w:rPr>
          <w:i w:val="1"/>
          <w:sz w:val="24"/>
          <w:szCs w:val="24"/>
          <w:rtl w:val="0"/>
        </w:rPr>
        <w:t xml:space="preserve">‘Generations of talent being lost through lack of investment in early years workforce’</w:t>
      </w:r>
      <w:r w:rsidDel="00000000" w:rsidR="00000000" w:rsidRPr="00000000">
        <w:rPr>
          <w:sz w:val="24"/>
          <w:szCs w:val="24"/>
          <w:rtl w:val="0"/>
        </w:rPr>
        <w:t xml:space="preserve">. [online] Available at: &lt;https://www.nurseryworld.co.uk/news/article/generations-of-talent-being-lost-through-lack-of-investment-in-early-years-workforce&gt; [Accessed 19 October 2021].</w:t>
      </w:r>
      <w:r w:rsidDel="00000000" w:rsidR="00000000" w:rsidRPr="00000000">
        <w:rPr>
          <w:rtl w:val="0"/>
        </w:rPr>
      </w:r>
    </w:p>
    <w:p w:rsidR="00000000" w:rsidDel="00000000" w:rsidP="00000000" w:rsidRDefault="00000000" w:rsidRPr="00000000" w14:paraId="0000009F">
      <w:pPr>
        <w:spacing w:after="336" w:line="360" w:lineRule="auto"/>
        <w:rPr/>
      </w:pPr>
      <w:r w:rsidDel="00000000" w:rsidR="00000000" w:rsidRPr="00000000">
        <w:rPr>
          <w:sz w:val="24"/>
          <w:szCs w:val="24"/>
          <w:rtl w:val="0"/>
        </w:rPr>
        <w:t xml:space="preserve">Pacey.org.uk. 2017. [online] Available at: &lt;https://www.pacey.org.uk/Pacey/media/Website-files/PACEY%20member%20practice%20guides%20(PDFs)/PACEY%20member%20practice%20guides%202017%20(PDFs)/Assessment-and-planning-for-learning-Feb-17.pdf&gt; [Accessed 10 October 2021].</w:t>
      </w:r>
      <w:r w:rsidDel="00000000" w:rsidR="00000000" w:rsidRPr="00000000">
        <w:rPr>
          <w:rtl w:val="0"/>
        </w:rPr>
      </w:r>
    </w:p>
    <w:p w:rsidR="00000000" w:rsidDel="00000000" w:rsidP="00000000" w:rsidRDefault="00000000" w:rsidRPr="00000000" w14:paraId="000000A0">
      <w:pPr>
        <w:spacing w:after="336" w:line="360" w:lineRule="auto"/>
        <w:rPr/>
      </w:pPr>
      <w:r w:rsidDel="00000000" w:rsidR="00000000" w:rsidRPr="00000000">
        <w:rPr>
          <w:sz w:val="24"/>
          <w:szCs w:val="24"/>
          <w:rtl w:val="0"/>
        </w:rPr>
        <w:t xml:space="preserve">Parenta.com. 2017. </w:t>
      </w:r>
      <w:r w:rsidDel="00000000" w:rsidR="00000000" w:rsidRPr="00000000">
        <w:rPr>
          <w:i w:val="1"/>
          <w:sz w:val="24"/>
          <w:szCs w:val="24"/>
          <w:rtl w:val="0"/>
        </w:rPr>
        <w:t xml:space="preserve">5 key benefits of regular staff training and development</w:t>
      </w:r>
      <w:r w:rsidDel="00000000" w:rsidR="00000000" w:rsidRPr="00000000">
        <w:rPr>
          <w:sz w:val="24"/>
          <w:szCs w:val="24"/>
          <w:rtl w:val="0"/>
        </w:rPr>
        <w:t xml:space="preserve">. [online] Available at: &lt;https://www.parenta.com/2017/06/21/5-key-benefits-of-regular-staff-training-and-development/&gt; [Accessed 21 October 2021].</w:t>
      </w:r>
      <w:r w:rsidDel="00000000" w:rsidR="00000000" w:rsidRPr="00000000">
        <w:rPr>
          <w:rtl w:val="0"/>
        </w:rPr>
      </w:r>
    </w:p>
    <w:p w:rsidR="00000000" w:rsidDel="00000000" w:rsidP="00000000" w:rsidRDefault="00000000" w:rsidRPr="00000000" w14:paraId="000000A1">
      <w:pPr>
        <w:spacing w:after="336" w:line="360" w:lineRule="auto"/>
        <w:rPr/>
      </w:pPr>
      <w:r w:rsidDel="00000000" w:rsidR="00000000" w:rsidRPr="00000000">
        <w:rPr>
          <w:sz w:val="24"/>
          <w:szCs w:val="24"/>
          <w:rtl w:val="0"/>
        </w:rPr>
        <w:t xml:space="preserve">Parenta.com. 2017. </w:t>
      </w:r>
      <w:r w:rsidDel="00000000" w:rsidR="00000000" w:rsidRPr="00000000">
        <w:rPr>
          <w:i w:val="1"/>
          <w:sz w:val="24"/>
          <w:szCs w:val="24"/>
          <w:rtl w:val="0"/>
        </w:rPr>
        <w:t xml:space="preserve">5 key benefits of regular staff training and development</w:t>
      </w:r>
      <w:r w:rsidDel="00000000" w:rsidR="00000000" w:rsidRPr="00000000">
        <w:rPr>
          <w:sz w:val="24"/>
          <w:szCs w:val="24"/>
          <w:rtl w:val="0"/>
        </w:rPr>
        <w:t xml:space="preserve">. [online] Available at: &lt;https://www.parenta.com/2017/06/21/5-key-benefits-of-regular-staff-training-and-development/&gt; [Accessed 9 October 2021].</w:t>
      </w:r>
      <w:r w:rsidDel="00000000" w:rsidR="00000000" w:rsidRPr="00000000">
        <w:rPr>
          <w:rtl w:val="0"/>
        </w:rPr>
      </w:r>
    </w:p>
    <w:p w:rsidR="00000000" w:rsidDel="00000000" w:rsidP="00000000" w:rsidRDefault="00000000" w:rsidRPr="00000000" w14:paraId="000000A2">
      <w:pPr>
        <w:spacing w:after="336" w:line="360" w:lineRule="auto"/>
        <w:rPr/>
      </w:pPr>
      <w:r w:rsidDel="00000000" w:rsidR="00000000" w:rsidRPr="00000000">
        <w:rPr>
          <w:sz w:val="24"/>
          <w:szCs w:val="24"/>
          <w:rtl w:val="0"/>
        </w:rPr>
        <w:t xml:space="preserve">Simplypsychology.org. 2020. [online] Available at: &lt;https://www.simplypsychology.org/vygotsky.html&gt; [Accessed 13 October 2021].</w:t>
      </w:r>
      <w:r w:rsidDel="00000000" w:rsidR="00000000" w:rsidRPr="00000000">
        <w:rPr>
          <w:rtl w:val="0"/>
        </w:rPr>
      </w:r>
    </w:p>
    <w:p w:rsidR="00000000" w:rsidDel="00000000" w:rsidP="00000000" w:rsidRDefault="00000000" w:rsidRPr="00000000" w14:paraId="000000A3">
      <w:pPr>
        <w:spacing w:after="336" w:line="360" w:lineRule="auto"/>
        <w:rPr/>
      </w:pPr>
      <w:r w:rsidDel="00000000" w:rsidR="00000000" w:rsidRPr="00000000">
        <w:rPr>
          <w:sz w:val="24"/>
          <w:szCs w:val="24"/>
          <w:rtl w:val="0"/>
        </w:rPr>
        <w:t xml:space="preserve">Tes. 2019. </w:t>
      </w:r>
      <w:r w:rsidDel="00000000" w:rsidR="00000000" w:rsidRPr="00000000">
        <w:rPr>
          <w:i w:val="1"/>
          <w:sz w:val="24"/>
          <w:szCs w:val="24"/>
          <w:rtl w:val="0"/>
        </w:rPr>
        <w:t xml:space="preserve">‘Grouping primary children by ability is indefensible’</w:t>
      </w:r>
      <w:r w:rsidDel="00000000" w:rsidR="00000000" w:rsidRPr="00000000">
        <w:rPr>
          <w:sz w:val="24"/>
          <w:szCs w:val="24"/>
          <w:rtl w:val="0"/>
        </w:rPr>
        <w:t xml:space="preserve">. [online] Available at: &lt;https://www.tes.com/news/grouping-primary-children-ability-indefensible&gt; [Accessed 21 October 2021].</w:t>
      </w:r>
      <w:r w:rsidDel="00000000" w:rsidR="00000000" w:rsidRPr="00000000">
        <w:rPr>
          <w:rtl w:val="0"/>
        </w:rPr>
      </w:r>
    </w:p>
    <w:p w:rsidR="00000000" w:rsidDel="00000000" w:rsidP="00000000" w:rsidRDefault="00000000" w:rsidRPr="00000000" w14:paraId="000000A4">
      <w:pPr>
        <w:spacing w:after="336" w:line="360" w:lineRule="auto"/>
        <w:rPr/>
      </w:pPr>
      <w:r w:rsidDel="00000000" w:rsidR="00000000" w:rsidRPr="00000000">
        <w:rPr>
          <w:sz w:val="24"/>
          <w:szCs w:val="24"/>
          <w:rtl w:val="0"/>
        </w:rPr>
        <w:t xml:space="preserve">Tewhariki.tki.org.nz. 2017. </w:t>
      </w:r>
      <w:r w:rsidDel="00000000" w:rsidR="00000000" w:rsidRPr="00000000">
        <w:rPr>
          <w:i w:val="1"/>
          <w:sz w:val="24"/>
          <w:szCs w:val="24"/>
          <w:rtl w:val="0"/>
        </w:rPr>
        <w:t xml:space="preserve">Early childhood curriculum</w:t>
      </w:r>
      <w:r w:rsidDel="00000000" w:rsidR="00000000" w:rsidRPr="00000000">
        <w:rPr>
          <w:sz w:val="24"/>
          <w:szCs w:val="24"/>
          <w:rtl w:val="0"/>
        </w:rPr>
        <w:t xml:space="preserve">. [online] Available at: &lt;https://tewhariki.tki.org.nz/en/early-childhood-curriculum/&gt; [Accessed 20 October 2021].</w:t>
      </w:r>
      <w:r w:rsidDel="00000000" w:rsidR="00000000" w:rsidRPr="00000000">
        <w:rPr>
          <w:rtl w:val="0"/>
        </w:rPr>
      </w:r>
    </w:p>
    <w:p w:rsidR="00000000" w:rsidDel="00000000" w:rsidP="00000000" w:rsidRDefault="00000000" w:rsidRPr="00000000" w14:paraId="000000A5">
      <w:pPr>
        <w:spacing w:after="336" w:line="360" w:lineRule="auto"/>
        <w:rPr/>
      </w:pPr>
      <w:r w:rsidDel="00000000" w:rsidR="00000000" w:rsidRPr="00000000">
        <w:rPr>
          <w:sz w:val="24"/>
          <w:szCs w:val="24"/>
          <w:rtl w:val="0"/>
        </w:rPr>
        <w:t xml:space="preserve">Thomas, A. and Lewis, A., 2016. </w:t>
      </w:r>
      <w:r w:rsidDel="00000000" w:rsidR="00000000" w:rsidRPr="00000000">
        <w:rPr>
          <w:i w:val="1"/>
          <w:sz w:val="24"/>
          <w:szCs w:val="24"/>
          <w:rtl w:val="0"/>
        </w:rPr>
        <w:t xml:space="preserve">An Introduction to the Foundation Phase</w:t>
      </w:r>
      <w:r w:rsidDel="00000000" w:rsidR="00000000" w:rsidRPr="00000000">
        <w:rPr>
          <w:sz w:val="24"/>
          <w:szCs w:val="24"/>
          <w:rtl w:val="0"/>
        </w:rPr>
        <w:t xml:space="preserve">. [online] Google Books. Available at: &lt;https://books.google.co.uk/books?hl=en&amp;lr=&amp;id=vBlNDAAAQBAJ&amp;oi=fnd&amp;pg=PP1&amp;dq=wales+early+years+framework&amp;ots=jDnSUThl9W&amp;sig=EgEaOMxTGbM4_PzEXVoiRl-Kb50&amp;redir_esc=y#v=onepage&amp;q=wales%20early%20years%20framework&amp;f=false&gt; [Accessed 12 October 2021].</w:t>
      </w:r>
      <w:r w:rsidDel="00000000" w:rsidR="00000000" w:rsidRPr="00000000">
        <w:rPr>
          <w:rtl w:val="0"/>
        </w:rPr>
      </w:r>
    </w:p>
    <w:p w:rsidR="00000000" w:rsidDel="00000000" w:rsidP="00000000" w:rsidRDefault="00000000" w:rsidRPr="00000000" w14:paraId="000000A6">
      <w:pPr>
        <w:spacing w:after="336" w:line="360" w:lineRule="auto"/>
        <w:rPr/>
      </w:pPr>
      <w:r w:rsidDel="00000000" w:rsidR="00000000" w:rsidRPr="00000000">
        <w:rPr>
          <w:sz w:val="24"/>
          <w:szCs w:val="24"/>
          <w:rtl w:val="0"/>
        </w:rPr>
        <w:t xml:space="preserve">Tovey, H., n.d. </w:t>
      </w:r>
      <w:r w:rsidDel="00000000" w:rsidR="00000000" w:rsidRPr="00000000">
        <w:rPr>
          <w:i w:val="1"/>
          <w:sz w:val="24"/>
          <w:szCs w:val="24"/>
          <w:rtl w:val="0"/>
        </w:rPr>
        <w:t xml:space="preserve">Resources</w:t>
      </w:r>
      <w:r w:rsidDel="00000000" w:rsidR="00000000" w:rsidRPr="00000000">
        <w:rPr>
          <w:sz w:val="24"/>
          <w:szCs w:val="24"/>
          <w:rtl w:val="0"/>
        </w:rPr>
        <w:t xml:space="preserve">. [online] Froebel Network. Available at: &lt;https://www.froebelnetwork.org.uk/resources&gt; [Accessed 6 October 2021].</w:t>
      </w:r>
      <w:r w:rsidDel="00000000" w:rsidR="00000000" w:rsidRPr="00000000">
        <w:rPr>
          <w:rtl w:val="0"/>
        </w:rPr>
      </w:r>
    </w:p>
    <w:p w:rsidR="00000000" w:rsidDel="00000000" w:rsidP="00000000" w:rsidRDefault="00000000" w:rsidRPr="00000000" w14:paraId="000000A7">
      <w:pPr>
        <w:spacing w:after="336" w:line="360" w:lineRule="auto"/>
        <w:rPr/>
      </w:pPr>
      <w:r w:rsidDel="00000000" w:rsidR="00000000" w:rsidRPr="00000000">
        <w:rPr>
          <w:sz w:val="24"/>
          <w:szCs w:val="24"/>
          <w:rtl w:val="0"/>
        </w:rPr>
        <w:t xml:space="preserve">Walescouncilforoutdoorlearning.org. n.d. [online] Available at: &lt;https://www.walescouncilforoutdoorlearning.org/hqoldoc&gt; [Accessed 11 October 2021].</w:t>
      </w:r>
      <w:r w:rsidDel="00000000" w:rsidR="00000000" w:rsidRPr="00000000">
        <w:rPr>
          <w:rtl w:val="0"/>
        </w:rPr>
      </w:r>
    </w:p>
    <w:p w:rsidR="00000000" w:rsidDel="00000000" w:rsidP="00000000" w:rsidRDefault="00000000" w:rsidRPr="00000000" w14:paraId="000000A8">
      <w:pPr>
        <w:spacing w:after="336" w:line="360" w:lineRule="auto"/>
        <w:rPr/>
      </w:pPr>
      <w:r w:rsidDel="00000000" w:rsidR="00000000" w:rsidRPr="00000000">
        <w:rPr>
          <w:sz w:val="24"/>
          <w:szCs w:val="24"/>
          <w:rtl w:val="0"/>
        </w:rPr>
        <w:t xml:space="preserve">Waters, J., 2015. </w:t>
      </w:r>
      <w:r w:rsidDel="00000000" w:rsidR="00000000" w:rsidRPr="00000000">
        <w:rPr>
          <w:i w:val="1"/>
          <w:sz w:val="24"/>
          <w:szCs w:val="24"/>
          <w:rtl w:val="0"/>
        </w:rPr>
        <w:t xml:space="preserve">The Foundation Phase in Wales – time to grow up?  - Research Repository</w:t>
      </w:r>
      <w:r w:rsidDel="00000000" w:rsidR="00000000" w:rsidRPr="00000000">
        <w:rPr>
          <w:sz w:val="24"/>
          <w:szCs w:val="24"/>
          <w:rtl w:val="0"/>
        </w:rPr>
        <w:t xml:space="preserve">. [online] Repository.uwtsd.ac.uk. Available at: &lt;https://repository.uwtsd.ac.uk/id/eprint/715/&gt; [Accessed 8 October 2021].</w:t>
      </w:r>
      <w:r w:rsidDel="00000000" w:rsidR="00000000" w:rsidRPr="00000000">
        <w:rPr>
          <w:rtl w:val="0"/>
        </w:rPr>
      </w:r>
    </w:p>
    <w:p w:rsidR="00000000" w:rsidDel="00000000" w:rsidP="00000000" w:rsidRDefault="00000000" w:rsidRPr="00000000" w14:paraId="000000A9">
      <w:pPr>
        <w:spacing w:after="336" w:line="360" w:lineRule="auto"/>
        <w:rPr/>
      </w:pPr>
      <w:r w:rsidDel="00000000" w:rsidR="00000000" w:rsidRPr="00000000">
        <w:rPr>
          <w:sz w:val="24"/>
          <w:szCs w:val="24"/>
          <w:rtl w:val="0"/>
        </w:rPr>
        <w:t xml:space="preserve">Williams, D., n.d. </w:t>
      </w:r>
      <w:r w:rsidDel="00000000" w:rsidR="00000000" w:rsidRPr="00000000">
        <w:rPr>
          <w:i w:val="1"/>
          <w:sz w:val="24"/>
          <w:szCs w:val="24"/>
          <w:rtl w:val="0"/>
        </w:rPr>
        <w:t xml:space="preserve">Why Bother? Early Years Assessment in Practice</w:t>
      </w:r>
      <w:r w:rsidDel="00000000" w:rsidR="00000000" w:rsidRPr="00000000">
        <w:rPr>
          <w:sz w:val="24"/>
          <w:szCs w:val="24"/>
          <w:rtl w:val="0"/>
        </w:rPr>
        <w:t xml:space="preserve">. [online] First Discoverers. Available at: &lt;https://www.firstdiscoverers.co.uk/bother-early-years-assessment-practice/&gt; [Accessed 21 October 2021].</w:t>
      </w:r>
      <w:r w:rsidDel="00000000" w:rsidR="00000000" w:rsidRPr="00000000">
        <w:rPr>
          <w:rtl w:val="0"/>
        </w:rPr>
      </w:r>
    </w:p>
    <w:p w:rsidR="00000000" w:rsidDel="00000000" w:rsidP="00000000" w:rsidRDefault="00000000" w:rsidRPr="00000000" w14:paraId="000000AA">
      <w:pPr>
        <w:spacing w:after="336" w:line="360" w:lineRule="auto"/>
        <w:rPr>
          <w:sz w:val="24"/>
          <w:szCs w:val="24"/>
        </w:rPr>
      </w:pPr>
      <w:r w:rsidDel="00000000" w:rsidR="00000000" w:rsidRPr="00000000">
        <w:rPr>
          <w:sz w:val="24"/>
          <w:szCs w:val="24"/>
          <w:rtl w:val="0"/>
        </w:rPr>
        <w:t xml:space="preserve">Ypo.co.uk. 2020. </w:t>
      </w:r>
      <w:r w:rsidDel="00000000" w:rsidR="00000000" w:rsidRPr="00000000">
        <w:rPr>
          <w:i w:val="1"/>
          <w:sz w:val="24"/>
          <w:szCs w:val="24"/>
          <w:rtl w:val="0"/>
        </w:rPr>
        <w:t xml:space="preserve">Removing the barriers to outdoor play</w:t>
      </w:r>
      <w:r w:rsidDel="00000000" w:rsidR="00000000" w:rsidRPr="00000000">
        <w:rPr>
          <w:sz w:val="24"/>
          <w:szCs w:val="24"/>
          <w:rtl w:val="0"/>
        </w:rPr>
        <w:t xml:space="preserve">. [online] Available at: &lt;https://www.ypo.co.uk/news-and-events/blog/barriers-to-outdoor-play-and-how-to-tackle-them&gt; [Accessed 8 October 2021].</w:t>
      </w:r>
      <w:r w:rsidDel="00000000" w:rsidR="00000000" w:rsidRPr="00000000">
        <w:rPr>
          <w:rtl w:val="0"/>
        </w:rPr>
      </w:r>
    </w:p>
    <w:p w:rsidR="00000000" w:rsidDel="00000000" w:rsidP="00000000" w:rsidRDefault="00000000" w:rsidRPr="00000000" w14:paraId="000000AB">
      <w:pPr>
        <w:shd w:fill="ffffff" w:val="clear"/>
        <w:spacing w:after="300" w:lineRule="auto"/>
        <w:rPr>
          <w:sz w:val="24"/>
          <w:szCs w:val="24"/>
        </w:rPr>
      </w:pPr>
      <w:r w:rsidDel="00000000" w:rsidR="00000000" w:rsidRPr="00000000">
        <w:rPr>
          <w:rtl w:val="0"/>
        </w:rPr>
      </w:r>
    </w:p>
    <w:p w:rsidR="00000000" w:rsidDel="00000000" w:rsidP="00000000" w:rsidRDefault="00000000" w:rsidRPr="00000000" w14:paraId="000000AC">
      <w:pPr>
        <w:shd w:fill="ffffff" w:val="clear"/>
        <w:spacing w:after="300" w:lineRule="auto"/>
        <w:rPr>
          <w:sz w:val="24"/>
          <w:szCs w:val="24"/>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D">
    <w:pPr>
      <w:rPr/>
    </w:pPr>
    <w:r w:rsidDel="00000000" w:rsidR="00000000" w:rsidRPr="00000000">
      <w:rPr>
        <w:rtl w:val="0"/>
      </w:rPr>
      <w:t xml:space="preserve">ECEY6007/C </w:t>
    </w:r>
  </w:p>
  <w:p w:rsidR="00000000" w:rsidDel="00000000" w:rsidP="00000000" w:rsidRDefault="00000000" w:rsidRPr="00000000" w14:paraId="000000AE">
    <w:pPr>
      <w:rPr/>
    </w:pPr>
    <w:r w:rsidDel="00000000" w:rsidR="00000000" w:rsidRPr="00000000">
      <w:rPr>
        <w:rtl w:val="0"/>
      </w:rPr>
      <w:t xml:space="preserve">1902129</w:t>
    </w:r>
  </w:p>
  <w:p w:rsidR="00000000" w:rsidDel="00000000" w:rsidP="00000000" w:rsidRDefault="00000000" w:rsidRPr="00000000" w14:paraId="000000AF">
    <w:pPr>
      <w:rPr/>
    </w:pPr>
    <w:r w:rsidDel="00000000" w:rsidR="00000000" w:rsidRPr="00000000">
      <w:rPr>
        <w:rtl w:val="0"/>
      </w:rPr>
      <w:t xml:space="preserve">Nifer o eiriau: 5124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