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A61DB0" w14:paraId="2E9F9CBC" wp14:textId="3E70F333">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0A61DB0" w:rsidR="20A61DB0">
        <w:rPr>
          <w:rFonts w:ascii="Arial" w:hAnsi="Arial" w:eastAsia="Arial" w:cs="Arial"/>
          <w:b w:val="1"/>
          <w:bCs w:val="1"/>
          <w:i w:val="0"/>
          <w:iCs w:val="0"/>
          <w:caps w:val="0"/>
          <w:smallCaps w:val="0"/>
          <w:noProof w:val="0"/>
          <w:color w:val="000000" w:themeColor="text1" w:themeTint="FF" w:themeShade="FF"/>
          <w:sz w:val="28"/>
          <w:szCs w:val="28"/>
          <w:lang w:val="en-GB"/>
        </w:rPr>
        <w:t>Slide Notes of PowerPoint Presentation</w:t>
      </w:r>
    </w:p>
    <w:p xmlns:wp14="http://schemas.microsoft.com/office/word/2010/wordml" w:rsidP="20A61DB0" w14:paraId="2C078E63" wp14:textId="0F19C8A0">
      <w:pPr>
        <w:pStyle w:val="Normal"/>
        <w:rPr>
          <w:rFonts w:ascii="Arial" w:hAnsi="Arial" w:eastAsia="Arial" w:cs="Arial"/>
          <w:b w:val="1"/>
          <w:bCs w:val="1"/>
          <w:noProof w:val="0"/>
          <w:sz w:val="28"/>
          <w:szCs w:val="28"/>
          <w:lang w:val="en-GB"/>
        </w:rPr>
      </w:pPr>
      <w:r w:rsidRPr="20A61DB0" w:rsidR="20A61DB0">
        <w:rPr>
          <w:rFonts w:ascii="Arial" w:hAnsi="Arial" w:eastAsia="Arial" w:cs="Arial"/>
          <w:b w:val="1"/>
          <w:bCs w:val="1"/>
          <w:noProof w:val="0"/>
          <w:sz w:val="28"/>
          <w:szCs w:val="28"/>
          <w:lang w:val="en-GB"/>
        </w:rPr>
        <w:t>Slide one</w:t>
      </w:r>
    </w:p>
    <w:p w:rsidR="20A61DB0" w:rsidP="20A61DB0" w:rsidRDefault="20A61DB0" w14:paraId="7E5D21AD" w14:textId="37D2CE20">
      <w:pPr>
        <w:pStyle w:val="Normal"/>
        <w:spacing w:line="360" w:lineRule="auto"/>
        <w:jc w:val="both"/>
        <w:rPr>
          <w:rFonts w:ascii="Arial" w:hAnsi="Arial" w:eastAsia="Arial" w:cs="Arial"/>
          <w:b w:val="0"/>
          <w:bCs w:val="0"/>
          <w:noProof w:val="0"/>
          <w:sz w:val="22"/>
          <w:szCs w:val="22"/>
          <w:lang w:val="en-GB"/>
        </w:rPr>
      </w:pPr>
      <w:r w:rsidRPr="20A61DB0" w:rsidR="20A61DB0">
        <w:rPr>
          <w:rFonts w:ascii="Arial" w:hAnsi="Arial" w:eastAsia="Arial" w:cs="Arial"/>
          <w:b w:val="0"/>
          <w:bCs w:val="0"/>
          <w:noProof w:val="0"/>
          <w:sz w:val="22"/>
          <w:szCs w:val="22"/>
          <w:lang w:val="en-GB"/>
        </w:rPr>
        <w:t>In slide one the title of the PowerPoint presentation has been included and the title is “Academic and Employability Skills”. Student name and id number also included in the title page.</w:t>
      </w:r>
    </w:p>
    <w:p w:rsidR="20A61DB0" w:rsidP="20A61DB0" w:rsidRDefault="20A61DB0" w14:paraId="045EFF58" w14:textId="5D0F34DB">
      <w:pPr>
        <w:pStyle w:val="Normal"/>
        <w:spacing w:line="360" w:lineRule="auto"/>
        <w:jc w:val="both"/>
        <w:rPr>
          <w:rFonts w:ascii="Arial" w:hAnsi="Arial" w:eastAsia="Arial" w:cs="Arial"/>
          <w:b w:val="1"/>
          <w:bCs w:val="1"/>
          <w:noProof w:val="0"/>
          <w:sz w:val="28"/>
          <w:szCs w:val="28"/>
          <w:lang w:val="en-GB"/>
        </w:rPr>
      </w:pPr>
      <w:r w:rsidRPr="20A61DB0" w:rsidR="20A61DB0">
        <w:rPr>
          <w:rFonts w:ascii="Arial" w:hAnsi="Arial" w:eastAsia="Arial" w:cs="Arial"/>
          <w:b w:val="1"/>
          <w:bCs w:val="1"/>
          <w:noProof w:val="0"/>
          <w:sz w:val="28"/>
          <w:szCs w:val="28"/>
          <w:lang w:val="en-GB"/>
        </w:rPr>
        <w:t>Slide two</w:t>
      </w:r>
    </w:p>
    <w:p w:rsidR="20A61DB0" w:rsidP="20A61DB0" w:rsidRDefault="20A61DB0" w14:paraId="04B24E0E" w14:textId="5A78D2C3">
      <w:pPr>
        <w:pStyle w:val="Normal"/>
        <w:spacing w:line="360" w:lineRule="auto"/>
        <w:jc w:val="both"/>
        <w:rPr>
          <w:rFonts w:ascii="Arial" w:hAnsi="Arial" w:eastAsia="Arial" w:cs="Arial"/>
          <w:b w:val="0"/>
          <w:bCs w:val="0"/>
          <w:noProof w:val="0"/>
          <w:sz w:val="22"/>
          <w:szCs w:val="22"/>
          <w:lang w:val="en-GB"/>
        </w:rPr>
      </w:pPr>
      <w:r w:rsidRPr="20A61DB0" w:rsidR="20A61DB0">
        <w:rPr>
          <w:rFonts w:ascii="Arial" w:hAnsi="Arial" w:eastAsia="Arial" w:cs="Arial"/>
          <w:b w:val="0"/>
          <w:bCs w:val="0"/>
          <w:noProof w:val="0"/>
          <w:sz w:val="22"/>
          <w:szCs w:val="22"/>
          <w:lang w:val="en-GB"/>
        </w:rPr>
        <w:t>In slide two I have written the desire professional career for myself and the selected career is management consultant. With the high competition of business market internal and external management of the organization is imperative and the demand of this profession in developing country also maximising. Through this professional my critical thinking ability, organisational skill and planning knowledge will be increased.</w:t>
      </w:r>
    </w:p>
    <w:p w:rsidR="20A61DB0" w:rsidP="20A61DB0" w:rsidRDefault="20A61DB0" w14:paraId="0F936FB3" w14:textId="1470BF93">
      <w:pPr>
        <w:pStyle w:val="Normal"/>
        <w:spacing w:line="360" w:lineRule="auto"/>
        <w:jc w:val="both"/>
        <w:rPr>
          <w:rFonts w:ascii="Arial" w:hAnsi="Arial" w:eastAsia="Arial" w:cs="Arial"/>
          <w:b w:val="1"/>
          <w:bCs w:val="1"/>
          <w:noProof w:val="0"/>
          <w:sz w:val="28"/>
          <w:szCs w:val="28"/>
          <w:lang w:val="en-GB"/>
        </w:rPr>
      </w:pPr>
      <w:r w:rsidRPr="20A61DB0" w:rsidR="20A61DB0">
        <w:rPr>
          <w:rFonts w:ascii="Arial" w:hAnsi="Arial" w:eastAsia="Arial" w:cs="Arial"/>
          <w:b w:val="1"/>
          <w:bCs w:val="1"/>
          <w:noProof w:val="0"/>
          <w:sz w:val="28"/>
          <w:szCs w:val="28"/>
          <w:lang w:val="en-GB"/>
        </w:rPr>
        <w:t>Slide three</w:t>
      </w:r>
    </w:p>
    <w:p w:rsidR="20A61DB0" w:rsidP="20A61DB0" w:rsidRDefault="20A61DB0" w14:paraId="3D1D189A" w14:textId="21E4BAC9">
      <w:pPr>
        <w:pStyle w:val="Normal"/>
        <w:spacing w:line="360" w:lineRule="auto"/>
        <w:jc w:val="both"/>
        <w:rPr>
          <w:rFonts w:ascii="Arial" w:hAnsi="Arial" w:eastAsia="Arial" w:cs="Arial"/>
          <w:b w:val="1"/>
          <w:bCs w:val="1"/>
          <w:noProof w:val="0"/>
          <w:sz w:val="28"/>
          <w:szCs w:val="28"/>
          <w:lang w:val="en-GB"/>
        </w:rPr>
      </w:pPr>
      <w:r w:rsidRPr="20A61DB0" w:rsidR="20A61DB0">
        <w:rPr>
          <w:rFonts w:ascii="Arial" w:hAnsi="Arial" w:eastAsia="Arial" w:cs="Arial"/>
          <w:b w:val="0"/>
          <w:bCs w:val="0"/>
          <w:noProof w:val="0"/>
          <w:sz w:val="22"/>
          <w:szCs w:val="22"/>
          <w:lang w:val="en-GB"/>
        </w:rPr>
        <w:t>For a successful business profession or career several types of employability skills are required and in the third slide I have identified many necessary skills that I have to achieve for this management consultant profession in future. Without these skills and experiences, I will not be able to face the challenges in workplace. Some skills are quantitative and qualitative analytical skill of information and data. Flexibility in managerial style and effective communication with interpersonal attribute are important.</w:t>
      </w:r>
    </w:p>
    <w:p w:rsidR="20A61DB0" w:rsidP="20A61DB0" w:rsidRDefault="20A61DB0" w14:paraId="6CBB6BDA" w14:textId="62E83A94">
      <w:pPr>
        <w:pStyle w:val="Normal"/>
        <w:spacing w:line="360" w:lineRule="auto"/>
        <w:jc w:val="both"/>
        <w:rPr>
          <w:rFonts w:ascii="Arial" w:hAnsi="Arial" w:eastAsia="Arial" w:cs="Arial"/>
          <w:b w:val="1"/>
          <w:bCs w:val="1"/>
          <w:noProof w:val="0"/>
          <w:sz w:val="32"/>
          <w:szCs w:val="32"/>
          <w:lang w:val="en-GB"/>
        </w:rPr>
      </w:pPr>
      <w:r w:rsidRPr="20A61DB0" w:rsidR="20A61DB0">
        <w:rPr>
          <w:rFonts w:ascii="Arial" w:hAnsi="Arial" w:eastAsia="Arial" w:cs="Arial"/>
          <w:b w:val="1"/>
          <w:bCs w:val="1"/>
          <w:noProof w:val="0"/>
          <w:sz w:val="28"/>
          <w:szCs w:val="28"/>
          <w:lang w:val="en-GB"/>
        </w:rPr>
        <w:t>Slide four</w:t>
      </w:r>
    </w:p>
    <w:p w:rsidR="20A61DB0" w:rsidP="20A61DB0" w:rsidRDefault="20A61DB0" w14:paraId="192FB693" w14:textId="0E97B641">
      <w:pPr>
        <w:pStyle w:val="Normal"/>
        <w:spacing w:line="360" w:lineRule="auto"/>
        <w:jc w:val="both"/>
        <w:rPr>
          <w:rFonts w:ascii="Arial" w:hAnsi="Arial" w:eastAsia="Arial" w:cs="Arial"/>
          <w:b w:val="1"/>
          <w:bCs w:val="1"/>
          <w:noProof w:val="0"/>
          <w:sz w:val="28"/>
          <w:szCs w:val="28"/>
          <w:lang w:val="en-GB"/>
        </w:rPr>
      </w:pPr>
      <w:r w:rsidRPr="20A61DB0" w:rsidR="20A61DB0">
        <w:rPr>
          <w:rFonts w:ascii="Arial" w:hAnsi="Arial" w:eastAsia="Arial" w:cs="Arial"/>
          <w:b w:val="0"/>
          <w:bCs w:val="0"/>
          <w:noProof w:val="0"/>
          <w:sz w:val="22"/>
          <w:szCs w:val="22"/>
          <w:lang w:val="en-GB"/>
        </w:rPr>
        <w:t>As I have to gain knowledge about many factors before that determination of my personal strengths, weaknesses, external opportunities and threats are necessary. In forth slide I have identified that I have good knowledge on social media and problem resolution. But lack of project related skills and limited study on information and technology are my weaknesses that may create problem.</w:t>
      </w:r>
    </w:p>
    <w:p w:rsidR="20A61DB0" w:rsidP="20A61DB0" w:rsidRDefault="20A61DB0" w14:paraId="50BB67B5" w14:textId="7B5DDE25">
      <w:pPr>
        <w:pStyle w:val="Normal"/>
        <w:spacing w:line="360" w:lineRule="auto"/>
        <w:jc w:val="both"/>
        <w:rPr>
          <w:rFonts w:ascii="Arial" w:hAnsi="Arial" w:eastAsia="Arial" w:cs="Arial"/>
          <w:b w:val="1"/>
          <w:bCs w:val="1"/>
          <w:noProof w:val="0"/>
          <w:sz w:val="28"/>
          <w:szCs w:val="28"/>
          <w:lang w:val="en-GB"/>
        </w:rPr>
      </w:pPr>
      <w:r w:rsidRPr="20A61DB0" w:rsidR="20A61DB0">
        <w:rPr>
          <w:rFonts w:ascii="Arial" w:hAnsi="Arial" w:eastAsia="Arial" w:cs="Arial"/>
          <w:b w:val="1"/>
          <w:bCs w:val="1"/>
          <w:noProof w:val="0"/>
          <w:sz w:val="28"/>
          <w:szCs w:val="28"/>
          <w:lang w:val="en-GB"/>
        </w:rPr>
        <w:t>Slide five</w:t>
      </w:r>
    </w:p>
    <w:p w:rsidR="20A61DB0" w:rsidP="20A61DB0" w:rsidRDefault="20A61DB0" w14:paraId="333064C1" w14:textId="28EEFA39">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A61DB0" w:rsidR="20A61DB0">
        <w:rPr>
          <w:rFonts w:ascii="Arial" w:hAnsi="Arial" w:eastAsia="Arial" w:cs="Arial"/>
          <w:b w:val="0"/>
          <w:bCs w:val="0"/>
          <w:noProof w:val="0"/>
          <w:sz w:val="22"/>
          <w:szCs w:val="22"/>
          <w:lang w:val="en-GB"/>
        </w:rPr>
        <w:t xml:space="preserve">External opportunities and threat are written in the fifth slide and I have defined that </w:t>
      </w: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New market emergence, increasing requirements of management consultant, and opportunity for personal and professional development are potential scope for me. Also, high competition in market, large number of quality candidates are threats of the job sector.</w:t>
      </w:r>
    </w:p>
    <w:p w:rsidR="20A61DB0" w:rsidP="20A61DB0" w:rsidRDefault="20A61DB0" w14:paraId="00390877" w14:textId="08F11C85">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pPr>
      <w:r w:rsidRPr="20A61DB0" w:rsidR="20A61DB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Slide six</w:t>
      </w:r>
    </w:p>
    <w:p w:rsidR="20A61DB0" w:rsidP="20A61DB0" w:rsidRDefault="20A61DB0" w14:paraId="50225D18" w14:textId="360E534D">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As time management or organization of study is a part of my module, I have given emphasize on this time management skill for enhancing my academic and employability skill. Slide six has enlisted some process and steps of time management approaches with in text </w:t>
      </w: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citation</w:t>
      </w: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p>
    <w:p w:rsidR="20A61DB0" w:rsidP="20A61DB0" w:rsidRDefault="20A61DB0" w14:paraId="427402D2" w14:textId="07300027">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20A61DB0" w:rsidR="20A61DB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Slide seven</w:t>
      </w:r>
    </w:p>
    <w:p w:rsidR="20A61DB0" w:rsidP="20A61DB0" w:rsidRDefault="20A61DB0" w14:paraId="1D4B1325" w14:textId="399DD54D">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 most implemented and used time management tools and techniques are included in slide seven and by applying them in my personal and professional life I can facilitate my employability skill. For example, I have applied Pareto analysis and time blocking method during the module. </w:t>
      </w:r>
    </w:p>
    <w:p w:rsidR="20A61DB0" w:rsidP="20A61DB0" w:rsidRDefault="20A61DB0" w14:paraId="7FB57DED" w14:textId="7D0E1A31">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20A61DB0" w:rsidR="20A61DB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Slide eight</w:t>
      </w:r>
    </w:p>
    <w:p w:rsidR="20A61DB0" w:rsidP="20A61DB0" w:rsidRDefault="20A61DB0" w14:paraId="7698B42F" w14:textId="27D43745">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pP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Personal development planning is effective for every graduate student to achieve proficiency and for minimizing the lacking's in personal qualification. I have classified my personal development into two slides and in slide eight two target skills like project management skill and technology with information skill have been explained with time frame and other supporting resources.</w:t>
      </w:r>
    </w:p>
    <w:p w:rsidR="20A61DB0" w:rsidP="20A61DB0" w:rsidRDefault="20A61DB0" w14:paraId="7C4177A8" w14:textId="22E48DBA">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20A61DB0" w:rsidR="20A61DB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Slide nine</w:t>
      </w:r>
    </w:p>
    <w:p w:rsidR="20A61DB0" w:rsidP="20A61DB0" w:rsidRDefault="20A61DB0" w14:paraId="3BD870F3" w14:textId="5083D1B1">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Rest two target skills of personal development plan have included in slide nine. Organising capability and good skill in delivering public speech and presentation are important for management consultant as giving necessary guidelines will use this method. For improving I have considered feedback and tests results of competition. </w:t>
      </w:r>
    </w:p>
    <w:p w:rsidR="20A61DB0" w:rsidP="20A61DB0" w:rsidRDefault="20A61DB0" w14:paraId="465A7327" w14:textId="029BC2B8">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20A61DB0" w:rsidR="20A61DB0">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Slide ten</w:t>
      </w:r>
    </w:p>
    <w:p w:rsidR="20A61DB0" w:rsidP="20A61DB0" w:rsidRDefault="20A61DB0" w14:paraId="5893D57B" w14:textId="128F94B0">
      <w:pPr>
        <w:pStyle w:val="Normal"/>
        <w:spacing w:line="360" w:lineRule="auto"/>
        <w:ind w:left="0"/>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r w:rsidRPr="20A61DB0" w:rsidR="20A61D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Some reliable sources are given as a reference list in the last slide and in referencing Harvard style has been followed. </w:t>
      </w:r>
    </w:p>
    <w:p w:rsidR="20A61DB0" w:rsidP="20A61DB0" w:rsidRDefault="20A61DB0" w14:paraId="1ED440BE" w14:textId="391FA349">
      <w:pPr>
        <w:pStyle w:val="Normal"/>
        <w:spacing w:line="360" w:lineRule="auto"/>
        <w:jc w:val="both"/>
        <w:rPr>
          <w:rFonts w:ascii="Arial" w:hAnsi="Arial" w:eastAsia="Arial" w:cs="Arial"/>
          <w:b w:val="1"/>
          <w:bCs w:val="1"/>
          <w:noProof w:val="0"/>
          <w:sz w:val="28"/>
          <w:szCs w:val="28"/>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95F690"/>
    <w:rsid w:val="20A61DB0"/>
    <w:rsid w:val="5995F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5F690"/>
  <w15:chartTrackingRefBased/>
  <w15:docId w15:val="{BBA68572-DE26-48E3-B1AE-BD6D0A556C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dc0cb6f532146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2021-08-09T06:49:21.4020918Z</dcterms:created>
  <dcterms:modified xsi:type="dcterms:W3CDTF">2021-08-09T07:24:32.5829888Z</dcterms:modified>
  <dc:creator>Naima Islam Mim</dc:creator>
  <lastModifiedBy>Naima Islam Mim</lastModifiedBy>
</coreProperties>
</file>