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sz w:val="52"/>
          <w:szCs w:val="52"/>
        </w:rPr>
      </w:pPr>
      <w:r w:rsidDel="00000000" w:rsidR="00000000" w:rsidRPr="00000000">
        <w:rPr>
          <w:sz w:val="52"/>
          <w:szCs w:val="52"/>
          <w:rtl w:val="0"/>
        </w:rPr>
        <w:t xml:space="preserve">Your Name: Kai White</w:t>
      </w:r>
    </w:p>
    <w:p w:rsidR="00000000" w:rsidDel="00000000" w:rsidP="00000000" w:rsidRDefault="00000000" w:rsidRPr="00000000" w14:paraId="00000002">
      <w:pPr>
        <w:spacing w:after="240" w:before="240" w:lineRule="auto"/>
        <w:rPr>
          <w:sz w:val="52"/>
          <w:szCs w:val="52"/>
        </w:rPr>
      </w:pPr>
      <w:r w:rsidDel="00000000" w:rsidR="00000000" w:rsidRPr="00000000">
        <w:rPr>
          <w:sz w:val="52"/>
          <w:szCs w:val="52"/>
          <w:rtl w:val="0"/>
        </w:rPr>
        <w:t xml:space="preserve"> </w:t>
      </w:r>
    </w:p>
    <w:p w:rsidR="00000000" w:rsidDel="00000000" w:rsidP="00000000" w:rsidRDefault="00000000" w:rsidRPr="00000000" w14:paraId="00000003">
      <w:pPr>
        <w:spacing w:after="240" w:before="240" w:lineRule="auto"/>
        <w:rPr>
          <w:sz w:val="52"/>
          <w:szCs w:val="52"/>
        </w:rPr>
      </w:pPr>
      <w:r w:rsidDel="00000000" w:rsidR="00000000" w:rsidRPr="00000000">
        <w:rPr>
          <w:sz w:val="52"/>
          <w:szCs w:val="52"/>
          <w:rtl w:val="0"/>
        </w:rPr>
        <w:t xml:space="preserve">University Number: 2221114</w:t>
      </w:r>
    </w:p>
    <w:p w:rsidR="00000000" w:rsidDel="00000000" w:rsidP="00000000" w:rsidRDefault="00000000" w:rsidRPr="00000000" w14:paraId="00000004">
      <w:pPr>
        <w:spacing w:after="240" w:before="240" w:lineRule="auto"/>
        <w:rPr>
          <w:sz w:val="52"/>
          <w:szCs w:val="52"/>
        </w:rPr>
      </w:pPr>
      <w:r w:rsidDel="00000000" w:rsidR="00000000" w:rsidRPr="00000000">
        <w:rPr>
          <w:sz w:val="52"/>
          <w:szCs w:val="52"/>
          <w:rtl w:val="0"/>
        </w:rPr>
        <w:t xml:space="preserve"> </w:t>
      </w:r>
    </w:p>
    <w:p w:rsidR="00000000" w:rsidDel="00000000" w:rsidP="00000000" w:rsidRDefault="00000000" w:rsidRPr="00000000" w14:paraId="00000005">
      <w:pPr>
        <w:spacing w:after="240" w:before="240" w:lineRule="auto"/>
        <w:rPr>
          <w:sz w:val="52"/>
          <w:szCs w:val="52"/>
        </w:rPr>
      </w:pPr>
      <w:r w:rsidDel="00000000" w:rsidR="00000000" w:rsidRPr="00000000">
        <w:rPr>
          <w:sz w:val="52"/>
          <w:szCs w:val="52"/>
          <w:rtl w:val="0"/>
        </w:rPr>
        <w:t xml:space="preserve">Course: HND Electrical / Electronic Engineering</w:t>
      </w:r>
    </w:p>
    <w:p w:rsidR="00000000" w:rsidDel="00000000" w:rsidP="00000000" w:rsidRDefault="00000000" w:rsidRPr="00000000" w14:paraId="00000006">
      <w:pPr>
        <w:spacing w:after="240" w:before="240" w:lineRule="auto"/>
        <w:rPr>
          <w:sz w:val="52"/>
          <w:szCs w:val="52"/>
        </w:rPr>
      </w:pPr>
      <w:r w:rsidDel="00000000" w:rsidR="00000000" w:rsidRPr="00000000">
        <w:rPr>
          <w:sz w:val="52"/>
          <w:szCs w:val="52"/>
          <w:rtl w:val="0"/>
        </w:rPr>
        <w:t xml:space="preserve"> </w:t>
      </w:r>
    </w:p>
    <w:p w:rsidR="00000000" w:rsidDel="00000000" w:rsidP="00000000" w:rsidRDefault="00000000" w:rsidRPr="00000000" w14:paraId="00000007">
      <w:pPr>
        <w:spacing w:after="240" w:before="240" w:lineRule="auto"/>
        <w:rPr>
          <w:sz w:val="52"/>
          <w:szCs w:val="52"/>
        </w:rPr>
      </w:pPr>
      <w:r w:rsidDel="00000000" w:rsidR="00000000" w:rsidRPr="00000000">
        <w:rPr>
          <w:sz w:val="52"/>
          <w:szCs w:val="52"/>
          <w:rtl w:val="0"/>
        </w:rPr>
        <w:t xml:space="preserve">Module Code: SGDM5021</w:t>
      </w:r>
    </w:p>
    <w:p w:rsidR="00000000" w:rsidDel="00000000" w:rsidP="00000000" w:rsidRDefault="00000000" w:rsidRPr="00000000" w14:paraId="00000008">
      <w:pPr>
        <w:spacing w:after="240" w:before="240" w:lineRule="auto"/>
        <w:rPr>
          <w:sz w:val="52"/>
          <w:szCs w:val="52"/>
        </w:rPr>
      </w:pPr>
      <w:r w:rsidDel="00000000" w:rsidR="00000000" w:rsidRPr="00000000">
        <w:rPr>
          <w:sz w:val="52"/>
          <w:szCs w:val="52"/>
          <w:rtl w:val="0"/>
        </w:rPr>
        <w:t xml:space="preserve"> </w:t>
      </w:r>
    </w:p>
    <w:p w:rsidR="00000000" w:rsidDel="00000000" w:rsidP="00000000" w:rsidRDefault="00000000" w:rsidRPr="00000000" w14:paraId="00000009">
      <w:pPr>
        <w:spacing w:after="240" w:before="240" w:lineRule="auto"/>
        <w:rPr>
          <w:sz w:val="52"/>
          <w:szCs w:val="52"/>
        </w:rPr>
      </w:pPr>
      <w:r w:rsidDel="00000000" w:rsidR="00000000" w:rsidRPr="00000000">
        <w:rPr>
          <w:sz w:val="52"/>
          <w:szCs w:val="52"/>
          <w:rtl w:val="0"/>
        </w:rPr>
        <w:t xml:space="preserve">Assignment Title: Health &amp; Safety</w:t>
      </w:r>
    </w:p>
    <w:p w:rsidR="00000000" w:rsidDel="00000000" w:rsidP="00000000" w:rsidRDefault="00000000" w:rsidRPr="00000000" w14:paraId="0000000A">
      <w:pPr>
        <w:spacing w:after="240" w:before="240" w:lineRule="auto"/>
        <w:rPr>
          <w:sz w:val="52"/>
          <w:szCs w:val="52"/>
        </w:rPr>
      </w:pPr>
      <w:r w:rsidDel="00000000" w:rsidR="00000000" w:rsidRPr="00000000">
        <w:rPr>
          <w:sz w:val="52"/>
          <w:szCs w:val="52"/>
          <w:rtl w:val="0"/>
        </w:rPr>
        <w:t xml:space="preserve"> </w:t>
      </w:r>
    </w:p>
    <w:p w:rsidR="00000000" w:rsidDel="00000000" w:rsidP="00000000" w:rsidRDefault="00000000" w:rsidRPr="00000000" w14:paraId="0000000B">
      <w:pPr>
        <w:spacing w:after="240" w:before="240" w:lineRule="auto"/>
        <w:rPr>
          <w:sz w:val="52"/>
          <w:szCs w:val="52"/>
        </w:rPr>
      </w:pPr>
      <w:r w:rsidDel="00000000" w:rsidR="00000000" w:rsidRPr="00000000">
        <w:rPr>
          <w:sz w:val="52"/>
          <w:szCs w:val="52"/>
          <w:rtl w:val="0"/>
        </w:rPr>
        <w:t xml:space="preserve">Date Submitted: </w:t>
      </w:r>
      <w:r w:rsidDel="00000000" w:rsidR="00000000" w:rsidRPr="00000000">
        <w:br w:type="page"/>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ef0iusx9rjf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Health and Safety for a Self-Employed Painter and Decorator in the UK</w:t>
              <w:tab/>
              <w:t xml:space="preserve">3</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bnvwte8pkn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ef172k4pdau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Safety Systems and Procedures</w:t>
              <w:tab/>
              <w:t xml:space="preserve">4</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8nr9zajyspv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Legal Obligations</w:t>
              <w:tab/>
              <w:t xml:space="preserve">4</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59otgr2je6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Risk Assessments</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xf2vfs5jxck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Tools and Materials</w:t>
              <w:tab/>
              <w:t xml:space="preserve">5</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pgrfzlljm7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Protective Equipment</w:t>
              <w:tab/>
              <w:t xml:space="preserve">6</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y0hku5hf4xf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 Lifting and Handling</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r3fwh5vxbx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 Factors Influencing Work Practices</w:t>
              <w:tab/>
              <w:t xml:space="preserve">8</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m4zflg031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Diverse Work Environments</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88zjq58ps5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Environmental Conditions</w:t>
              <w:tab/>
              <w:t xml:space="preserve">8</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kmk0usyln86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Customer Expectations and Pressure</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f280g6ynnj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Financial Constraints</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kwaigod5t3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Health and Physical Wellbeing</w:t>
              <w:tab/>
              <w:t xml:space="preserve">9</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aoevds0ta5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Preventative and Reactive Safety Measures</w:t>
              <w:tab/>
              <w:t xml:space="preserve">10</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a19atsx1v56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Preventative Measures</w:t>
              <w:tab/>
              <w:t xml:space="preserve">10</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s889xvlgt6u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Regular Training</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3zjsdvpjy4b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First Aid and Emergency Prep</w:t>
              <w:tab/>
              <w:t xml:space="preserve">10</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9e6wnt4owae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Job Planning</w:t>
              <w:tab/>
              <w:t xml:space="preserve">10</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tnsfwpmibz2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Clear Work Areas</w:t>
              <w:tab/>
              <w:t xml:space="preserve">11</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wbw68w4ccrb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Reactive Measures</w:t>
              <w:tab/>
              <w:t xml:space="preserve">12</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mzzgq57tpty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Accident Reporting</w:t>
              <w:tab/>
              <w:t xml:space="preserve">12</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xyjdcn7ggvw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Learning from Mistakes</w:t>
              <w:tab/>
              <w:t xml:space="preserve">12</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phxb4fp45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 Knowledge and Motivation</w:t>
              <w:tab/>
              <w:t xml:space="preserve">13</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xbq4fg2ntn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Staying Informed</w:t>
              <w:tab/>
              <w:t xml:space="preserve">13</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rbk66siplh3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 Formal Training</w:t>
              <w:tab/>
              <w:t xml:space="preserve">13</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9v9hwvtdwy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 Motivation</w:t>
              <w:tab/>
              <w:t xml:space="preserve">13</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6vvg20wbcig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Conclusion</w:t>
              <w:tab/>
              <w:t xml:space="preserve">14</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4j1imnk46n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 – Harvard Style</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pStyle w:val="Heading1"/>
        <w:spacing w:after="240" w:before="240" w:lineRule="auto"/>
        <w:rPr/>
      </w:pPr>
      <w:bookmarkStart w:colFirst="0" w:colLast="0" w:name="_nuctd18ck5tj" w:id="0"/>
      <w:bookmarkEnd w:id="0"/>
      <w:r w:rsidDel="00000000" w:rsidR="00000000" w:rsidRPr="00000000">
        <w:rPr>
          <w:rtl w:val="0"/>
        </w:rPr>
      </w:r>
    </w:p>
    <w:p w:rsidR="00000000" w:rsidDel="00000000" w:rsidP="00000000" w:rsidRDefault="00000000" w:rsidRPr="00000000" w14:paraId="0000002A">
      <w:pPr>
        <w:spacing w:after="240" w:before="240" w:lineRule="auto"/>
        <w:rPr>
          <w:sz w:val="52"/>
          <w:szCs w:val="52"/>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ef0iusx9rjfs" w:id="1"/>
      <w:bookmarkEnd w:id="1"/>
      <w:r w:rsidDel="00000000" w:rsidR="00000000" w:rsidRPr="00000000">
        <w:rPr>
          <w:rtl w:val="0"/>
        </w:rPr>
        <w:t xml:space="preserve">Health and Safety for a Self-Employed Painter and Decorator in the UK</w:t>
      </w:r>
    </w:p>
    <w:p w:rsidR="00000000" w:rsidDel="00000000" w:rsidP="00000000" w:rsidRDefault="00000000" w:rsidRPr="00000000" w14:paraId="0000002C">
      <w:pPr>
        <w:pStyle w:val="Heading2"/>
        <w:keepNext w:val="0"/>
        <w:keepLines w:val="0"/>
        <w:spacing w:after="80" w:lineRule="auto"/>
        <w:rPr>
          <w:b w:val="1"/>
          <w:sz w:val="34"/>
          <w:szCs w:val="34"/>
        </w:rPr>
      </w:pPr>
      <w:bookmarkStart w:colFirst="0" w:colLast="0" w:name="_bnvwte8pknv" w:id="2"/>
      <w:bookmarkEnd w:id="2"/>
      <w:r w:rsidDel="00000000" w:rsidR="00000000" w:rsidRPr="00000000">
        <w:rPr>
          <w:b w:val="1"/>
          <w:sz w:val="34"/>
          <w:szCs w:val="34"/>
          <w:rtl w:val="0"/>
        </w:rPr>
        <w:t xml:space="preserve">1. Introduction</w:t>
      </w:r>
    </w:p>
    <w:p w:rsidR="00000000" w:rsidDel="00000000" w:rsidP="00000000" w:rsidRDefault="00000000" w:rsidRPr="00000000" w14:paraId="0000002D">
      <w:pPr>
        <w:spacing w:after="240" w:before="240" w:lineRule="auto"/>
        <w:rPr/>
      </w:pPr>
      <w:r w:rsidDel="00000000" w:rsidR="00000000" w:rsidRPr="00000000">
        <w:rPr>
          <w:rtl w:val="0"/>
        </w:rPr>
        <w:t xml:space="preserve">Health and safety are paramount for self-employed painters and decorators in the UK. Despite operating without employees, these professionals are legally obligated to adhere to health and safety regulations, especially when their work poses potential risks to themselves, clients, or the public (Health and Safety Executive [HSE], 2021). This report examines the safety systems and procedures employed by a self-employed decorator, explores factors influencing daily operations, discusses preventive and reactive safety measures, and evaluates the decorator's knowledge and motivation regarding safety standards. The analysis is grounded in UK legislation and industry best practices.​</w:t>
      </w:r>
      <w:r w:rsidDel="00000000" w:rsidR="00000000" w:rsidRPr="00000000">
        <w:br w:type="page"/>
      </w:r>
      <w:r w:rsidDel="00000000" w:rsidR="00000000" w:rsidRPr="00000000">
        <w:rPr>
          <w:rtl w:val="0"/>
        </w:rPr>
      </w:r>
    </w:p>
    <w:p w:rsidR="00000000" w:rsidDel="00000000" w:rsidP="00000000" w:rsidRDefault="00000000" w:rsidRPr="00000000" w14:paraId="0000002E">
      <w:pPr>
        <w:spacing w:after="240" w:before="240" w:lineRule="auto"/>
        <w:rPr/>
      </w:pPr>
      <w:r w:rsidDel="00000000" w:rsidR="00000000" w:rsidRPr="00000000">
        <w:rPr>
          <w:rtl w:val="0"/>
        </w:rPr>
      </w:r>
    </w:p>
    <w:p w:rsidR="00000000" w:rsidDel="00000000" w:rsidP="00000000" w:rsidRDefault="00000000" w:rsidRPr="00000000" w14:paraId="0000002F">
      <w:pPr>
        <w:pStyle w:val="Heading2"/>
        <w:keepNext w:val="0"/>
        <w:keepLines w:val="0"/>
        <w:spacing w:after="80" w:lineRule="auto"/>
        <w:rPr>
          <w:b w:val="1"/>
          <w:sz w:val="34"/>
          <w:szCs w:val="34"/>
        </w:rPr>
      </w:pPr>
      <w:bookmarkStart w:colFirst="0" w:colLast="0" w:name="_ef172k4pdauc" w:id="3"/>
      <w:bookmarkEnd w:id="3"/>
      <w:r w:rsidDel="00000000" w:rsidR="00000000" w:rsidRPr="00000000">
        <w:rPr>
          <w:b w:val="1"/>
          <w:sz w:val="34"/>
          <w:szCs w:val="34"/>
          <w:rtl w:val="0"/>
        </w:rPr>
        <w:t xml:space="preserve">2. Safety Systems and Procedures</w:t>
      </w:r>
    </w:p>
    <w:p w:rsidR="00000000" w:rsidDel="00000000" w:rsidP="00000000" w:rsidRDefault="00000000" w:rsidRPr="00000000" w14:paraId="00000030">
      <w:pPr>
        <w:pStyle w:val="Heading3"/>
        <w:keepNext w:val="0"/>
        <w:keepLines w:val="0"/>
        <w:spacing w:before="280" w:lineRule="auto"/>
        <w:rPr>
          <w:b w:val="1"/>
          <w:color w:val="000000"/>
          <w:sz w:val="26"/>
          <w:szCs w:val="26"/>
        </w:rPr>
      </w:pPr>
      <w:bookmarkStart w:colFirst="0" w:colLast="0" w:name="_8nr9zajyspv7" w:id="4"/>
      <w:bookmarkEnd w:id="4"/>
      <w:r w:rsidDel="00000000" w:rsidR="00000000" w:rsidRPr="00000000">
        <w:rPr>
          <w:b w:val="1"/>
          <w:color w:val="000000"/>
          <w:sz w:val="26"/>
          <w:szCs w:val="26"/>
          <w:rtl w:val="0"/>
        </w:rPr>
        <w:t xml:space="preserve">2.1 Legal Obligations</w:t>
      </w:r>
    </w:p>
    <w:p w:rsidR="00000000" w:rsidDel="00000000" w:rsidP="00000000" w:rsidRDefault="00000000" w:rsidRPr="00000000" w14:paraId="00000031">
      <w:pPr>
        <w:spacing w:after="240" w:before="240" w:lineRule="auto"/>
        <w:rPr/>
      </w:pPr>
      <w:r w:rsidDel="00000000" w:rsidR="00000000" w:rsidRPr="00000000">
        <w:rPr>
          <w:rtl w:val="0"/>
        </w:rPr>
        <w:t xml:space="preserve">Self-employed painters and decorators must follow with several key regulations:​</w:t>
      </w:r>
    </w:p>
    <w:p w:rsidR="00000000" w:rsidDel="00000000" w:rsidP="00000000" w:rsidRDefault="00000000" w:rsidRPr="00000000" w14:paraId="00000032">
      <w:pPr>
        <w:numPr>
          <w:ilvl w:val="0"/>
          <w:numId w:val="6"/>
        </w:numPr>
        <w:spacing w:after="0" w:afterAutospacing="0" w:before="240" w:lineRule="auto"/>
        <w:ind w:left="720" w:hanging="360"/>
      </w:pPr>
      <w:r w:rsidDel="00000000" w:rsidR="00000000" w:rsidRPr="00000000">
        <w:rPr>
          <w:b w:val="1"/>
          <w:rtl w:val="0"/>
        </w:rPr>
        <w:t xml:space="preserve">Health and Safety at Work Act 1974</w:t>
      </w:r>
      <w:r w:rsidDel="00000000" w:rsidR="00000000" w:rsidRPr="00000000">
        <w:rPr>
          <w:rtl w:val="0"/>
        </w:rPr>
        <w:t xml:space="preserve">: This Act mandates that all workers, including the self-employed, ensure their work does not endanger themselves or others (HSE, 2021).​</w:t>
        <w:br w:type="textWrapping"/>
      </w:r>
    </w:p>
    <w:p w:rsidR="00000000" w:rsidDel="00000000" w:rsidP="00000000" w:rsidRDefault="00000000" w:rsidRPr="00000000" w14:paraId="00000033">
      <w:pPr>
        <w:numPr>
          <w:ilvl w:val="0"/>
          <w:numId w:val="6"/>
        </w:numPr>
        <w:spacing w:after="0" w:afterAutospacing="0" w:before="0" w:beforeAutospacing="0" w:lineRule="auto"/>
        <w:ind w:left="720" w:hanging="360"/>
      </w:pPr>
      <w:r w:rsidDel="00000000" w:rsidR="00000000" w:rsidRPr="00000000">
        <w:rPr>
          <w:b w:val="1"/>
          <w:rtl w:val="0"/>
        </w:rPr>
        <w:t xml:space="preserve">Control of Substances Hazardous to Health (COSHH) Regulations 2002</w:t>
      </w:r>
      <w:r w:rsidDel="00000000" w:rsidR="00000000" w:rsidRPr="00000000">
        <w:rPr>
          <w:rtl w:val="0"/>
        </w:rPr>
        <w:t xml:space="preserve">: These regulations require the proper management of hazardous substances, such as paints and solvents, to prevent health risks (HSE, 2020).​</w:t>
        <w:br w:type="textWrapping"/>
      </w:r>
    </w:p>
    <w:p w:rsidR="00000000" w:rsidDel="00000000" w:rsidP="00000000" w:rsidRDefault="00000000" w:rsidRPr="00000000" w14:paraId="00000034">
      <w:pPr>
        <w:numPr>
          <w:ilvl w:val="0"/>
          <w:numId w:val="6"/>
        </w:numPr>
        <w:spacing w:after="0" w:afterAutospacing="0" w:before="0" w:beforeAutospacing="0" w:lineRule="auto"/>
        <w:ind w:left="720" w:hanging="360"/>
      </w:pPr>
      <w:r w:rsidDel="00000000" w:rsidR="00000000" w:rsidRPr="00000000">
        <w:rPr>
          <w:b w:val="1"/>
          <w:rtl w:val="0"/>
        </w:rPr>
        <w:t xml:space="preserve">Provision and Use of Work Equipment Regulations (PUWER) 1998</w:t>
      </w:r>
      <w:r w:rsidDel="00000000" w:rsidR="00000000" w:rsidRPr="00000000">
        <w:rPr>
          <w:rtl w:val="0"/>
        </w:rPr>
        <w:t xml:space="preserve">: PUWER ensures that any equipment used at work is safe, maintained, and suitable for its intended purpose (HSE, 1998).​</w:t>
        <w:br w:type="textWrapping"/>
      </w:r>
    </w:p>
    <w:p w:rsidR="00000000" w:rsidDel="00000000" w:rsidP="00000000" w:rsidRDefault="00000000" w:rsidRPr="00000000" w14:paraId="00000035">
      <w:pPr>
        <w:numPr>
          <w:ilvl w:val="0"/>
          <w:numId w:val="6"/>
        </w:numPr>
        <w:spacing w:after="240" w:before="0" w:beforeAutospacing="0" w:lineRule="auto"/>
        <w:ind w:left="720" w:hanging="360"/>
      </w:pPr>
      <w:r w:rsidDel="00000000" w:rsidR="00000000" w:rsidRPr="00000000">
        <w:rPr>
          <w:b w:val="1"/>
          <w:rtl w:val="0"/>
        </w:rPr>
        <w:t xml:space="preserve">Work at Height Regulations 2005</w:t>
      </w:r>
      <w:r w:rsidDel="00000000" w:rsidR="00000000" w:rsidRPr="00000000">
        <w:rPr>
          <w:rtl w:val="0"/>
        </w:rPr>
        <w:t xml:space="preserve">: Given the nature of decorating work, adherence to these regulations is crucial to prevent falls from ladders or scaffolding (HSE, 2005).​</w:t>
        <w:br w:type="textWrapping"/>
      </w:r>
    </w:p>
    <w:p w:rsidR="00000000" w:rsidDel="00000000" w:rsidP="00000000" w:rsidRDefault="00000000" w:rsidRPr="00000000" w14:paraId="00000036">
      <w:pPr>
        <w:spacing w:after="240" w:before="240" w:lineRule="auto"/>
        <w:rPr/>
      </w:pPr>
      <w:r w:rsidDel="00000000" w:rsidR="00000000" w:rsidRPr="00000000">
        <w:rPr>
          <w:rtl w:val="0"/>
        </w:rPr>
        <w:t xml:space="preserve">These laws are applicable when the work activity poses a potential risk to the health and safety of others, such as using chemicals that could cause harm, creating noise, dust, or fumes, or using equipment that could injure someone (HSE, 2021).​</w:t>
      </w:r>
    </w:p>
    <w:p w:rsidR="00000000" w:rsidDel="00000000" w:rsidP="00000000" w:rsidRDefault="00000000" w:rsidRPr="00000000" w14:paraId="00000037">
      <w:pPr>
        <w:pStyle w:val="Heading3"/>
        <w:keepNext w:val="0"/>
        <w:keepLines w:val="0"/>
        <w:spacing w:before="280" w:lineRule="auto"/>
        <w:rPr>
          <w:b w:val="1"/>
          <w:color w:val="000000"/>
          <w:sz w:val="26"/>
          <w:szCs w:val="26"/>
        </w:rPr>
      </w:pPr>
      <w:bookmarkStart w:colFirst="0" w:colLast="0" w:name="_u59otgr2je6g" w:id="5"/>
      <w:bookmarkEnd w:id="5"/>
      <w:r w:rsidDel="00000000" w:rsidR="00000000" w:rsidRPr="00000000">
        <w:rPr>
          <w:b w:val="1"/>
          <w:color w:val="000000"/>
          <w:sz w:val="26"/>
          <w:szCs w:val="26"/>
          <w:rtl w:val="0"/>
        </w:rPr>
        <w:t xml:space="preserve">2.2 Risk Assessments</w:t>
      </w:r>
    </w:p>
    <w:p w:rsidR="00000000" w:rsidDel="00000000" w:rsidP="00000000" w:rsidRDefault="00000000" w:rsidRPr="00000000" w14:paraId="00000038">
      <w:pPr>
        <w:spacing w:after="240" w:before="240" w:lineRule="auto"/>
        <w:rPr/>
      </w:pPr>
      <w:r w:rsidDel="00000000" w:rsidR="00000000" w:rsidRPr="00000000">
        <w:rPr>
          <w:rtl w:val="0"/>
        </w:rPr>
        <w:t xml:space="preserve">Before commencing any project, conducting a thorough risk assessment is essential. This process involves:​</w:t>
      </w:r>
    </w:p>
    <w:p w:rsidR="00000000" w:rsidDel="00000000" w:rsidP="00000000" w:rsidRDefault="00000000" w:rsidRPr="00000000" w14:paraId="00000039">
      <w:pPr>
        <w:numPr>
          <w:ilvl w:val="0"/>
          <w:numId w:val="4"/>
        </w:numPr>
        <w:spacing w:after="0" w:afterAutospacing="0" w:before="240" w:lineRule="auto"/>
        <w:ind w:left="720" w:hanging="360"/>
      </w:pPr>
      <w:r w:rsidDel="00000000" w:rsidR="00000000" w:rsidRPr="00000000">
        <w:rPr>
          <w:b w:val="1"/>
          <w:rtl w:val="0"/>
        </w:rPr>
        <w:t xml:space="preserve">Identifying Potential Hazards</w:t>
      </w:r>
      <w:r w:rsidDel="00000000" w:rsidR="00000000" w:rsidRPr="00000000">
        <w:rPr>
          <w:rtl w:val="0"/>
        </w:rPr>
        <w:t xml:space="preserve">: Evaluating the work environment for risks such as exposed wiring, unstable structures, or the presence of asbestos-containing materials.​</w:t>
        <w:br w:type="textWrapping"/>
      </w:r>
    </w:p>
    <w:p w:rsidR="00000000" w:rsidDel="00000000" w:rsidP="00000000" w:rsidRDefault="00000000" w:rsidRPr="00000000" w14:paraId="0000003A">
      <w:pPr>
        <w:numPr>
          <w:ilvl w:val="0"/>
          <w:numId w:val="4"/>
        </w:numPr>
        <w:spacing w:after="0" w:afterAutospacing="0" w:before="0" w:beforeAutospacing="0" w:lineRule="auto"/>
        <w:ind w:left="720" w:hanging="360"/>
      </w:pPr>
      <w:r w:rsidDel="00000000" w:rsidR="00000000" w:rsidRPr="00000000">
        <w:rPr>
          <w:b w:val="1"/>
          <w:rtl w:val="0"/>
        </w:rPr>
        <w:t xml:space="preserve">Implementing Control Measures</w:t>
      </w:r>
      <w:r w:rsidDel="00000000" w:rsidR="00000000" w:rsidRPr="00000000">
        <w:rPr>
          <w:rtl w:val="0"/>
        </w:rPr>
        <w:t xml:space="preserve">: Establishing procedures to mitigate identified risks, such as using appropriate personal protective equipment (PPE), ensuring proper ventilation when using paints, and setting up secure scaffolding.​</w:t>
        <w:br w:type="textWrapping"/>
      </w:r>
    </w:p>
    <w:p w:rsidR="00000000" w:rsidDel="00000000" w:rsidP="00000000" w:rsidRDefault="00000000" w:rsidRPr="00000000" w14:paraId="0000003B">
      <w:pPr>
        <w:numPr>
          <w:ilvl w:val="0"/>
          <w:numId w:val="4"/>
        </w:numPr>
        <w:spacing w:after="240" w:before="0" w:beforeAutospacing="0" w:lineRule="auto"/>
        <w:ind w:left="720" w:hanging="360"/>
      </w:pPr>
      <w:r w:rsidDel="00000000" w:rsidR="00000000" w:rsidRPr="00000000">
        <w:rPr>
          <w:b w:val="1"/>
          <w:rtl w:val="0"/>
        </w:rPr>
        <w:t xml:space="preserve">Documenting Findings</w:t>
      </w:r>
      <w:r w:rsidDel="00000000" w:rsidR="00000000" w:rsidRPr="00000000">
        <w:rPr>
          <w:rtl w:val="0"/>
        </w:rPr>
        <w:t xml:space="preserve">: Recording the assessment results and the measures taken to address each identified risk, ensuring compliance with legal requirements and providing a reference for future projects.​</w:t>
        <w:br w:type="textWrapping"/>
      </w:r>
    </w:p>
    <w:p w:rsidR="00000000" w:rsidDel="00000000" w:rsidP="00000000" w:rsidRDefault="00000000" w:rsidRPr="00000000" w14:paraId="0000003C">
      <w:pPr>
        <w:spacing w:after="240" w:before="240" w:lineRule="auto"/>
        <w:rPr/>
      </w:pPr>
      <w:r w:rsidDel="00000000" w:rsidR="00000000" w:rsidRPr="00000000">
        <w:rPr>
          <w:rtl w:val="0"/>
        </w:rPr>
        <w:t xml:space="preserve">A detailed risk assessment not only safeguards health but also enhances the quality and efficiency of work performed.​</w:t>
      </w:r>
    </w:p>
    <w:p w:rsidR="00000000" w:rsidDel="00000000" w:rsidP="00000000" w:rsidRDefault="00000000" w:rsidRPr="00000000" w14:paraId="0000003D">
      <w:pPr>
        <w:spacing w:after="240" w:before="240" w:lineRule="auto"/>
        <w:rPr/>
      </w:pPr>
      <w:r w:rsidDel="00000000" w:rsidR="00000000" w:rsidRPr="00000000">
        <w:rPr/>
        <w:drawing>
          <wp:inline distB="114300" distT="114300" distL="114300" distR="114300">
            <wp:extent cx="5731200" cy="24003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24003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3E">
      <w:pPr>
        <w:pStyle w:val="Heading3"/>
        <w:keepNext w:val="0"/>
        <w:keepLines w:val="0"/>
        <w:spacing w:before="280" w:lineRule="auto"/>
        <w:rPr>
          <w:b w:val="1"/>
          <w:color w:val="000000"/>
          <w:sz w:val="26"/>
          <w:szCs w:val="26"/>
        </w:rPr>
      </w:pPr>
      <w:bookmarkStart w:colFirst="0" w:colLast="0" w:name="_xf2vfs5jxckv" w:id="6"/>
      <w:bookmarkEnd w:id="6"/>
      <w:r w:rsidDel="00000000" w:rsidR="00000000" w:rsidRPr="00000000">
        <w:rPr>
          <w:b w:val="1"/>
          <w:color w:val="000000"/>
          <w:sz w:val="26"/>
          <w:szCs w:val="26"/>
          <w:rtl w:val="0"/>
        </w:rPr>
        <w:t xml:space="preserve">2.3 Tools and Materials</w:t>
      </w:r>
    </w:p>
    <w:p w:rsidR="00000000" w:rsidDel="00000000" w:rsidP="00000000" w:rsidRDefault="00000000" w:rsidRPr="00000000" w14:paraId="0000003F">
      <w:pPr>
        <w:spacing w:after="240" w:before="240" w:lineRule="auto"/>
        <w:rPr/>
      </w:pPr>
      <w:r w:rsidDel="00000000" w:rsidR="00000000" w:rsidRPr="00000000">
        <w:rPr>
          <w:rtl w:val="0"/>
        </w:rPr>
        <w:t xml:space="preserve">The selection, maintenance, and proper use of tools and materials are vital to workplace safety:​</w:t>
      </w:r>
    </w:p>
    <w:p w:rsidR="00000000" w:rsidDel="00000000" w:rsidP="00000000" w:rsidRDefault="00000000" w:rsidRPr="00000000" w14:paraId="00000040">
      <w:pPr>
        <w:numPr>
          <w:ilvl w:val="0"/>
          <w:numId w:val="1"/>
        </w:numPr>
        <w:spacing w:after="0" w:afterAutospacing="0" w:before="240" w:lineRule="auto"/>
        <w:ind w:left="720" w:hanging="360"/>
      </w:pPr>
      <w:r w:rsidDel="00000000" w:rsidR="00000000" w:rsidRPr="00000000">
        <w:rPr>
          <w:b w:val="1"/>
          <w:rtl w:val="0"/>
        </w:rPr>
        <w:t xml:space="preserve">Tool Maintenance</w:t>
      </w:r>
      <w:r w:rsidDel="00000000" w:rsidR="00000000" w:rsidRPr="00000000">
        <w:rPr>
          <w:rtl w:val="0"/>
        </w:rPr>
        <w:t xml:space="preserve">: Regularly inspecting and maintaining tools like brushes, rollers, and ladders to ensure they are in good working condition. For example, checking ladders for stability and integrity before use can prevent accidents (Health and Safety Guide for Painters, 2021).​</w:t>
        <w:br w:type="textWrapping"/>
      </w:r>
    </w:p>
    <w:p w:rsidR="00000000" w:rsidDel="00000000" w:rsidP="00000000" w:rsidRDefault="00000000" w:rsidRPr="00000000" w14:paraId="00000041">
      <w:pPr>
        <w:numPr>
          <w:ilvl w:val="0"/>
          <w:numId w:val="1"/>
        </w:numPr>
        <w:spacing w:after="0" w:afterAutospacing="0" w:before="0" w:beforeAutospacing="0" w:lineRule="auto"/>
        <w:ind w:left="720" w:hanging="360"/>
      </w:pPr>
      <w:r w:rsidDel="00000000" w:rsidR="00000000" w:rsidRPr="00000000">
        <w:rPr>
          <w:b w:val="1"/>
          <w:rtl w:val="0"/>
        </w:rPr>
        <w:t xml:space="preserve">Material Handling</w:t>
      </w:r>
      <w:r w:rsidDel="00000000" w:rsidR="00000000" w:rsidRPr="00000000">
        <w:rPr>
          <w:rtl w:val="0"/>
        </w:rPr>
        <w:t xml:space="preserve">: Proper storage and handling of paints and solvents to prevent spills, leaks, or accidental ingestion. This includes using airtight containers and storing materials away from heat sources.​</w:t>
        <w:br w:type="textWrapping"/>
      </w:r>
    </w:p>
    <w:p w:rsidR="00000000" w:rsidDel="00000000" w:rsidP="00000000" w:rsidRDefault="00000000" w:rsidRPr="00000000" w14:paraId="00000042">
      <w:pPr>
        <w:numPr>
          <w:ilvl w:val="0"/>
          <w:numId w:val="1"/>
        </w:numPr>
        <w:spacing w:after="240" w:before="0" w:beforeAutospacing="0" w:lineRule="auto"/>
        <w:ind w:left="720" w:hanging="360"/>
      </w:pPr>
      <w:r w:rsidDel="00000000" w:rsidR="00000000" w:rsidRPr="00000000">
        <w:rPr>
          <w:b w:val="1"/>
          <w:rtl w:val="0"/>
        </w:rPr>
        <w:t xml:space="preserve">Equipment Training</w:t>
      </w:r>
      <w:r w:rsidDel="00000000" w:rsidR="00000000" w:rsidRPr="00000000">
        <w:rPr>
          <w:rtl w:val="0"/>
        </w:rPr>
        <w:t xml:space="preserve">: Ensuring familiarity with the correct use of all equipment, including understanding the manufacturer's guidelines and receiving appropriate training.​</w:t>
        <w:br w:type="textWrapping"/>
      </w:r>
    </w:p>
    <w:p w:rsidR="00000000" w:rsidDel="00000000" w:rsidP="00000000" w:rsidRDefault="00000000" w:rsidRPr="00000000" w14:paraId="00000043">
      <w:pPr>
        <w:spacing w:after="240" w:before="240" w:lineRule="auto"/>
        <w:rPr/>
      </w:pPr>
      <w:r w:rsidDel="00000000" w:rsidR="00000000" w:rsidRPr="00000000">
        <w:rPr>
          <w:rtl w:val="0"/>
        </w:rPr>
        <w:t xml:space="preserve">Adhering to these practices minimizes the risk of accidents and ensures the longevity of tools and materials.​</w:t>
      </w:r>
      <w:r w:rsidDel="00000000" w:rsidR="00000000" w:rsidRPr="00000000">
        <w:rPr/>
        <w:drawing>
          <wp:inline distB="114300" distT="114300" distL="114300" distR="114300">
            <wp:extent cx="5233988" cy="2947378"/>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233988" cy="2947378"/>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pStyle w:val="Heading3"/>
        <w:keepNext w:val="0"/>
        <w:keepLines w:val="0"/>
        <w:spacing w:before="280" w:lineRule="auto"/>
        <w:rPr>
          <w:b w:val="1"/>
          <w:color w:val="000000"/>
          <w:sz w:val="26"/>
          <w:szCs w:val="26"/>
        </w:rPr>
      </w:pPr>
      <w:bookmarkStart w:colFirst="0" w:colLast="0" w:name="_npgrfzlljm7h" w:id="7"/>
      <w:bookmarkEnd w:id="7"/>
      <w:r w:rsidDel="00000000" w:rsidR="00000000" w:rsidRPr="00000000">
        <w:rPr>
          <w:b w:val="1"/>
          <w:color w:val="000000"/>
          <w:sz w:val="26"/>
          <w:szCs w:val="26"/>
          <w:rtl w:val="0"/>
        </w:rPr>
        <w:t xml:space="preserve">2.4 Protective Equipment</w:t>
      </w:r>
    </w:p>
    <w:p w:rsidR="00000000" w:rsidDel="00000000" w:rsidP="00000000" w:rsidRDefault="00000000" w:rsidRPr="00000000" w14:paraId="00000045">
      <w:pPr>
        <w:spacing w:after="240" w:before="240" w:lineRule="auto"/>
        <w:rPr>
          <w:color w:val="1155cc"/>
          <w:u w:val="single"/>
        </w:rPr>
      </w:pPr>
      <w:r w:rsidDel="00000000" w:rsidR="00000000" w:rsidRPr="00000000">
        <w:rPr>
          <w:rtl w:val="0"/>
        </w:rPr>
        <w:t xml:space="preserve">Utilizing appropriate PPE is crucial in protecting against various occupational hazards:​</w:t>
      </w:r>
      <w:r w:rsidDel="00000000" w:rsidR="00000000" w:rsidRPr="00000000">
        <w:rPr>
          <w:rtl w:val="0"/>
        </w:rPr>
      </w:r>
    </w:p>
    <w:p w:rsidR="00000000" w:rsidDel="00000000" w:rsidP="00000000" w:rsidRDefault="00000000" w:rsidRPr="00000000" w14:paraId="00000046">
      <w:pPr>
        <w:numPr>
          <w:ilvl w:val="0"/>
          <w:numId w:val="3"/>
        </w:numPr>
        <w:spacing w:after="0" w:afterAutospacing="0" w:before="240" w:lineRule="auto"/>
        <w:ind w:left="720" w:hanging="360"/>
      </w:pPr>
      <w:r w:rsidDel="00000000" w:rsidR="00000000" w:rsidRPr="00000000">
        <w:rPr>
          <w:b w:val="1"/>
          <w:rtl w:val="0"/>
        </w:rPr>
        <w:t xml:space="preserve">Eye Protection</w:t>
      </w:r>
      <w:r w:rsidDel="00000000" w:rsidR="00000000" w:rsidRPr="00000000">
        <w:rPr>
          <w:rtl w:val="0"/>
        </w:rPr>
        <w:t xml:space="preserve">: Wearing safety goggles or face shields when handling paints, especially during spraying or when working overhead, to prevent eye injuries from splashes or debris.​</w:t>
        <w:br w:type="textWrapping"/>
      </w:r>
    </w:p>
    <w:p w:rsidR="00000000" w:rsidDel="00000000" w:rsidP="00000000" w:rsidRDefault="00000000" w:rsidRPr="00000000" w14:paraId="00000047">
      <w:pPr>
        <w:numPr>
          <w:ilvl w:val="0"/>
          <w:numId w:val="3"/>
        </w:numPr>
        <w:spacing w:after="0" w:afterAutospacing="0" w:before="0" w:beforeAutospacing="0" w:lineRule="auto"/>
        <w:ind w:left="720" w:hanging="360"/>
      </w:pPr>
      <w:r w:rsidDel="00000000" w:rsidR="00000000" w:rsidRPr="00000000">
        <w:rPr>
          <w:b w:val="1"/>
          <w:rtl w:val="0"/>
        </w:rPr>
        <w:t xml:space="preserve">Skin Protection</w:t>
      </w:r>
      <w:r w:rsidDel="00000000" w:rsidR="00000000" w:rsidRPr="00000000">
        <w:rPr>
          <w:rtl w:val="0"/>
        </w:rPr>
        <w:t xml:space="preserve">: Using gloves to protect hands from irritants and chemicals, and wearing overalls to shield the body from paint splashes and contact with hazardous substances.​</w:t>
      </w:r>
      <w:hyperlink r:id="rId8">
        <w:r w:rsidDel="00000000" w:rsidR="00000000" w:rsidRPr="00000000">
          <w:rPr>
            <w:color w:val="1155cc"/>
            <w:u w:val="single"/>
            <w:rtl w:val="0"/>
          </w:rPr>
          <w:br w:type="textWrapping"/>
        </w:r>
      </w:hyperlink>
      <w:r w:rsidDel="00000000" w:rsidR="00000000" w:rsidRPr="00000000">
        <w:rPr>
          <w:rtl w:val="0"/>
        </w:rPr>
      </w:r>
    </w:p>
    <w:p w:rsidR="00000000" w:rsidDel="00000000" w:rsidP="00000000" w:rsidRDefault="00000000" w:rsidRPr="00000000" w14:paraId="00000048">
      <w:pPr>
        <w:numPr>
          <w:ilvl w:val="0"/>
          <w:numId w:val="3"/>
        </w:numPr>
        <w:spacing w:after="240" w:before="0" w:beforeAutospacing="0" w:lineRule="auto"/>
        <w:ind w:left="720" w:hanging="360"/>
      </w:pPr>
      <w:r w:rsidDel="00000000" w:rsidR="00000000" w:rsidRPr="00000000">
        <w:rPr>
          <w:b w:val="1"/>
          <w:rtl w:val="0"/>
        </w:rPr>
        <w:t xml:space="preserve">Respiratory Protection</w:t>
      </w:r>
      <w:r w:rsidDel="00000000" w:rsidR="00000000" w:rsidRPr="00000000">
        <w:rPr>
          <w:rtl w:val="0"/>
        </w:rPr>
        <w:t xml:space="preserve">: Employing masks or respirators when working with materials that release harmful fumes or dust, ensuring adequate ventilation in the workspace to reduce inhalation risks.​</w:t>
        <w:br w:type="textWrapping"/>
      </w:r>
    </w:p>
    <w:p w:rsidR="00000000" w:rsidDel="00000000" w:rsidP="00000000" w:rsidRDefault="00000000" w:rsidRPr="00000000" w14:paraId="00000049">
      <w:pPr>
        <w:spacing w:after="240" w:before="240" w:lineRule="auto"/>
        <w:rPr/>
      </w:pPr>
      <w:r w:rsidDel="00000000" w:rsidR="00000000" w:rsidRPr="00000000">
        <w:rPr>
          <w:rtl w:val="0"/>
        </w:rPr>
        <w:t xml:space="preserve">Proper use of PPE is not only a legal requirement but also a fundamental aspect of personal health and safety.​</w:t>
      </w:r>
    </w:p>
    <w:p w:rsidR="00000000" w:rsidDel="00000000" w:rsidP="00000000" w:rsidRDefault="00000000" w:rsidRPr="00000000" w14:paraId="0000004A">
      <w:pPr>
        <w:pStyle w:val="Heading3"/>
        <w:keepNext w:val="0"/>
        <w:keepLines w:val="0"/>
        <w:spacing w:before="280" w:lineRule="auto"/>
        <w:rPr>
          <w:b w:val="1"/>
          <w:color w:val="000000"/>
          <w:sz w:val="26"/>
          <w:szCs w:val="26"/>
        </w:rPr>
      </w:pPr>
      <w:bookmarkStart w:colFirst="0" w:colLast="0" w:name="_y0hku5hf4xfz" w:id="8"/>
      <w:bookmarkEnd w:id="8"/>
      <w:r w:rsidDel="00000000" w:rsidR="00000000" w:rsidRPr="00000000">
        <w:rPr>
          <w:b w:val="1"/>
          <w:color w:val="000000"/>
          <w:sz w:val="26"/>
          <w:szCs w:val="26"/>
          <w:rtl w:val="0"/>
        </w:rPr>
        <w:t xml:space="preserve">2.5 Lifting and Handling</w:t>
      </w:r>
    </w:p>
    <w:p w:rsidR="00000000" w:rsidDel="00000000" w:rsidP="00000000" w:rsidRDefault="00000000" w:rsidRPr="00000000" w14:paraId="0000004B">
      <w:pPr>
        <w:spacing w:after="240" w:before="240" w:lineRule="auto"/>
        <w:rPr/>
      </w:pPr>
      <w:r w:rsidDel="00000000" w:rsidR="00000000" w:rsidRPr="00000000">
        <w:rPr>
          <w:rtl w:val="0"/>
        </w:rPr>
        <w:t xml:space="preserve">Decorating often involves lifting and moving heavy or awkward items:​</w:t>
      </w:r>
    </w:p>
    <w:p w:rsidR="00000000" w:rsidDel="00000000" w:rsidP="00000000" w:rsidRDefault="00000000" w:rsidRPr="00000000" w14:paraId="0000004C">
      <w:pPr>
        <w:numPr>
          <w:ilvl w:val="0"/>
          <w:numId w:val="8"/>
        </w:numPr>
        <w:spacing w:after="0" w:afterAutospacing="0" w:before="240" w:lineRule="auto"/>
        <w:ind w:left="720" w:hanging="360"/>
      </w:pPr>
      <w:r w:rsidDel="00000000" w:rsidR="00000000" w:rsidRPr="00000000">
        <w:rPr>
          <w:b w:val="1"/>
          <w:rtl w:val="0"/>
        </w:rPr>
        <w:t xml:space="preserve">Manual Handling Training</w:t>
      </w:r>
      <w:r w:rsidDel="00000000" w:rsidR="00000000" w:rsidRPr="00000000">
        <w:rPr>
          <w:rtl w:val="0"/>
        </w:rPr>
        <w:t xml:space="preserve">: Learning correct lifting techniques, such as bending the knees and keeping the back straight, to prevent musculoskeletal injuries.​</w:t>
        <w:br w:type="textWrapping"/>
      </w:r>
    </w:p>
    <w:p w:rsidR="00000000" w:rsidDel="00000000" w:rsidP="00000000" w:rsidRDefault="00000000" w:rsidRPr="00000000" w14:paraId="0000004D">
      <w:pPr>
        <w:numPr>
          <w:ilvl w:val="0"/>
          <w:numId w:val="8"/>
        </w:numPr>
        <w:spacing w:after="0" w:afterAutospacing="0" w:before="0" w:beforeAutospacing="0" w:lineRule="auto"/>
        <w:ind w:left="720" w:hanging="360"/>
      </w:pPr>
      <w:r w:rsidDel="00000000" w:rsidR="00000000" w:rsidRPr="00000000">
        <w:rPr>
          <w:b w:val="1"/>
          <w:rtl w:val="0"/>
        </w:rPr>
        <w:t xml:space="preserve">Use of Aids</w:t>
      </w:r>
      <w:r w:rsidDel="00000000" w:rsidR="00000000" w:rsidRPr="00000000">
        <w:rPr>
          <w:rtl w:val="0"/>
        </w:rPr>
        <w:t xml:space="preserve">: Utilizing trolleys, lifts, or assistance when moving heavy items to reduce physical strain and the risk of injury.​</w:t>
        <w:br w:type="textWrapping"/>
      </w:r>
    </w:p>
    <w:p w:rsidR="00000000" w:rsidDel="00000000" w:rsidP="00000000" w:rsidRDefault="00000000" w:rsidRPr="00000000" w14:paraId="0000004E">
      <w:pPr>
        <w:numPr>
          <w:ilvl w:val="0"/>
          <w:numId w:val="8"/>
        </w:numPr>
        <w:spacing w:after="240" w:before="0" w:beforeAutospacing="0" w:lineRule="auto"/>
        <w:ind w:left="720" w:hanging="360"/>
      </w:pPr>
      <w:r w:rsidDel="00000000" w:rsidR="00000000" w:rsidRPr="00000000">
        <w:rPr>
          <w:b w:val="1"/>
          <w:rtl w:val="0"/>
        </w:rPr>
        <w:t xml:space="preserve">Ergonomic Practices</w:t>
      </w:r>
      <w:r w:rsidDel="00000000" w:rsidR="00000000" w:rsidRPr="00000000">
        <w:rPr>
          <w:rtl w:val="0"/>
        </w:rPr>
        <w:t xml:space="preserve">: Arranging the workspace to minimize the need for excessive reaching, bending, or twisting, thereby reducing the risk of repetitive strain injuries.​</w:t>
        <w:br w:type="textWrapping"/>
      </w:r>
    </w:p>
    <w:p w:rsidR="00000000" w:rsidDel="00000000" w:rsidP="00000000" w:rsidRDefault="00000000" w:rsidRPr="00000000" w14:paraId="0000004F">
      <w:pPr>
        <w:spacing w:after="240" w:before="240" w:lineRule="auto"/>
        <w:rPr/>
      </w:pPr>
      <w:r w:rsidDel="00000000" w:rsidR="00000000" w:rsidRPr="00000000">
        <w:rPr>
          <w:rtl w:val="0"/>
        </w:rPr>
        <w:t xml:space="preserve">Implementing these practices promotes physical well-being and enhances work efficiency.​</w:t>
      </w:r>
    </w:p>
    <w:p w:rsidR="00000000" w:rsidDel="00000000" w:rsidP="00000000" w:rsidRDefault="00000000" w:rsidRPr="00000000" w14:paraId="00000050">
      <w:pPr>
        <w:pStyle w:val="Heading2"/>
        <w:keepNext w:val="0"/>
        <w:keepLines w:val="0"/>
        <w:spacing w:after="80" w:lineRule="auto"/>
        <w:rPr>
          <w:b w:val="1"/>
          <w:sz w:val="34"/>
          <w:szCs w:val="34"/>
        </w:rPr>
      </w:pPr>
      <w:bookmarkStart w:colFirst="0" w:colLast="0" w:name="_uykoai1uxvj6" w:id="9"/>
      <w:bookmarkEnd w:id="9"/>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2"/>
        <w:keepNext w:val="0"/>
        <w:keepLines w:val="0"/>
        <w:spacing w:after="80" w:lineRule="auto"/>
        <w:rPr>
          <w:b w:val="1"/>
          <w:sz w:val="34"/>
          <w:szCs w:val="34"/>
        </w:rPr>
      </w:pPr>
      <w:bookmarkStart w:colFirst="0" w:colLast="0" w:name="_fr3fwh5vxbxp" w:id="10"/>
      <w:bookmarkEnd w:id="10"/>
      <w:r w:rsidDel="00000000" w:rsidR="00000000" w:rsidRPr="00000000">
        <w:rPr>
          <w:b w:val="1"/>
          <w:sz w:val="34"/>
          <w:szCs w:val="34"/>
          <w:rtl w:val="0"/>
        </w:rPr>
        <w:t xml:space="preserve">3. Factors Influencing Work Practices</w:t>
      </w:r>
    </w:p>
    <w:p w:rsidR="00000000" w:rsidDel="00000000" w:rsidP="00000000" w:rsidRDefault="00000000" w:rsidRPr="00000000" w14:paraId="00000052">
      <w:pPr>
        <w:pStyle w:val="Heading3"/>
        <w:keepNext w:val="0"/>
        <w:keepLines w:val="0"/>
        <w:spacing w:before="280" w:lineRule="auto"/>
        <w:rPr>
          <w:b w:val="1"/>
          <w:color w:val="000000"/>
          <w:sz w:val="26"/>
          <w:szCs w:val="26"/>
        </w:rPr>
      </w:pPr>
      <w:bookmarkStart w:colFirst="0" w:colLast="0" w:name="_m4zflg031h7" w:id="11"/>
      <w:bookmarkEnd w:id="11"/>
      <w:r w:rsidDel="00000000" w:rsidR="00000000" w:rsidRPr="00000000">
        <w:rPr>
          <w:b w:val="1"/>
          <w:color w:val="000000"/>
          <w:sz w:val="26"/>
          <w:szCs w:val="26"/>
          <w:rtl w:val="0"/>
        </w:rPr>
        <w:t xml:space="preserve">3.1 Diverse Work Environments</w:t>
      </w:r>
    </w:p>
    <w:p w:rsidR="00000000" w:rsidDel="00000000" w:rsidP="00000000" w:rsidRDefault="00000000" w:rsidRPr="00000000" w14:paraId="00000053">
      <w:pPr>
        <w:spacing w:after="240" w:before="240" w:lineRule="auto"/>
        <w:rPr/>
      </w:pPr>
      <w:r w:rsidDel="00000000" w:rsidR="00000000" w:rsidRPr="00000000">
        <w:rPr>
          <w:rtl w:val="0"/>
        </w:rPr>
        <w:t xml:space="preserve">Working in various settings—residential, commercial, or industrial—presents unique challenges:​</w:t>
      </w:r>
    </w:p>
    <w:p w:rsidR="00000000" w:rsidDel="00000000" w:rsidP="00000000" w:rsidRDefault="00000000" w:rsidRPr="00000000" w14:paraId="00000054">
      <w:pPr>
        <w:numPr>
          <w:ilvl w:val="0"/>
          <w:numId w:val="2"/>
        </w:numPr>
        <w:spacing w:after="0" w:afterAutospacing="0" w:before="240" w:lineRule="auto"/>
        <w:ind w:left="720" w:hanging="360"/>
      </w:pPr>
      <w:r w:rsidDel="00000000" w:rsidR="00000000" w:rsidRPr="00000000">
        <w:rPr>
          <w:b w:val="1"/>
          <w:rtl w:val="0"/>
        </w:rPr>
        <w:t xml:space="preserve">Residential Settings</w:t>
      </w:r>
      <w:r w:rsidDel="00000000" w:rsidR="00000000" w:rsidRPr="00000000">
        <w:rPr>
          <w:rtl w:val="0"/>
        </w:rPr>
        <w:t xml:space="preserve">: Navigating confined spaces, protecting clients' personal belongings, and minimizing disruption to homeowners.​</w:t>
        <w:br w:type="textWrapping"/>
      </w:r>
    </w:p>
    <w:p w:rsidR="00000000" w:rsidDel="00000000" w:rsidP="00000000" w:rsidRDefault="00000000" w:rsidRPr="00000000" w14:paraId="00000055">
      <w:pPr>
        <w:numPr>
          <w:ilvl w:val="0"/>
          <w:numId w:val="2"/>
        </w:numPr>
        <w:spacing w:after="240" w:before="0" w:beforeAutospacing="0" w:lineRule="auto"/>
        <w:ind w:left="720" w:hanging="360"/>
      </w:pPr>
      <w:r w:rsidDel="00000000" w:rsidR="00000000" w:rsidRPr="00000000">
        <w:rPr>
          <w:b w:val="1"/>
          <w:rtl w:val="0"/>
        </w:rPr>
        <w:t xml:space="preserve">Commercial and Industrial Sites</w:t>
      </w:r>
      <w:r w:rsidDel="00000000" w:rsidR="00000000" w:rsidRPr="00000000">
        <w:rPr>
          <w:rtl w:val="0"/>
        </w:rPr>
        <w:t xml:space="preserve">: Complying with site-specific safety protocols, coordinating with other contractors, and adhering to stricter regulatory standards.​</w:t>
        <w:br w:type="textWrapping"/>
      </w:r>
    </w:p>
    <w:p w:rsidR="00000000" w:rsidDel="00000000" w:rsidP="00000000" w:rsidRDefault="00000000" w:rsidRPr="00000000" w14:paraId="00000056">
      <w:pPr>
        <w:spacing w:after="240" w:before="240" w:lineRule="auto"/>
        <w:rPr/>
      </w:pPr>
      <w:r w:rsidDel="00000000" w:rsidR="00000000" w:rsidRPr="00000000">
        <w:rPr>
          <w:rtl w:val="0"/>
        </w:rPr>
        <w:t xml:space="preserve">Each environment requires tailored safety strategies to address specific risks and requirements.​</w:t>
        <w:br w:type="textWrapping"/>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3"/>
        <w:keepNext w:val="0"/>
        <w:keepLines w:val="0"/>
        <w:spacing w:before="280" w:lineRule="auto"/>
        <w:rPr>
          <w:b w:val="1"/>
          <w:color w:val="000000"/>
          <w:sz w:val="26"/>
          <w:szCs w:val="26"/>
        </w:rPr>
      </w:pPr>
      <w:bookmarkStart w:colFirst="0" w:colLast="0" w:name="_88zjq58ps5b" w:id="12"/>
      <w:bookmarkEnd w:id="12"/>
      <w:r w:rsidDel="00000000" w:rsidR="00000000" w:rsidRPr="00000000">
        <w:rPr>
          <w:b w:val="1"/>
          <w:color w:val="000000"/>
          <w:sz w:val="26"/>
          <w:szCs w:val="26"/>
          <w:rtl w:val="0"/>
        </w:rPr>
        <w:t xml:space="preserve">3.2 Environmental Conditions </w:t>
      </w:r>
    </w:p>
    <w:p w:rsidR="00000000" w:rsidDel="00000000" w:rsidP="00000000" w:rsidRDefault="00000000" w:rsidRPr="00000000" w14:paraId="00000059">
      <w:pPr>
        <w:spacing w:after="240" w:before="240" w:lineRule="auto"/>
        <w:rPr/>
      </w:pPr>
      <w:r w:rsidDel="00000000" w:rsidR="00000000" w:rsidRPr="00000000">
        <w:rPr>
          <w:rtl w:val="0"/>
        </w:rPr>
        <w:t xml:space="preserve">Weather and site conditions can significantly impact safety:​</w:t>
      </w:r>
    </w:p>
    <w:p w:rsidR="00000000" w:rsidDel="00000000" w:rsidP="00000000" w:rsidRDefault="00000000" w:rsidRPr="00000000" w14:paraId="0000005A">
      <w:pPr>
        <w:numPr>
          <w:ilvl w:val="0"/>
          <w:numId w:val="5"/>
        </w:numPr>
        <w:spacing w:after="0" w:afterAutospacing="0" w:before="240" w:lineRule="auto"/>
        <w:ind w:left="720" w:hanging="360"/>
      </w:pPr>
      <w:r w:rsidDel="00000000" w:rsidR="00000000" w:rsidRPr="00000000">
        <w:rPr>
          <w:b w:val="1"/>
          <w:rtl w:val="0"/>
        </w:rPr>
        <w:t xml:space="preserve">Weather Impact</w:t>
      </w:r>
      <w:r w:rsidDel="00000000" w:rsidR="00000000" w:rsidRPr="00000000">
        <w:rPr>
          <w:rtl w:val="0"/>
        </w:rPr>
        <w:t xml:space="preserve">: Adverse weather conditions, such as rain or high winds, can affect the stability of ladders and scaffolding, increasing the risk of falls. For </w:t>
      </w:r>
      <w:r w:rsidDel="00000000" w:rsidR="00000000" w:rsidRPr="00000000">
        <w:rPr>
          <w:rtl w:val="0"/>
        </w:rPr>
        <w:t xml:space="preserve">example, painting exterior walls in wet weather may cause delays and increase slip hazards. Self-employed decorators must be flexible and prepared to reschedule work if weather conditions make the site unsafe (HSE, 2021).</w:t>
      </w:r>
    </w:p>
    <w:p w:rsidR="00000000" w:rsidDel="00000000" w:rsidP="00000000" w:rsidRDefault="00000000" w:rsidRPr="00000000" w14:paraId="0000005B">
      <w:pPr>
        <w:numPr>
          <w:ilvl w:val="0"/>
          <w:numId w:val="12"/>
        </w:numPr>
        <w:spacing w:after="240" w:before="0" w:beforeAutospacing="0" w:lineRule="auto"/>
        <w:ind w:left="720" w:hanging="360"/>
      </w:pPr>
      <w:r w:rsidDel="00000000" w:rsidR="00000000" w:rsidRPr="00000000">
        <w:rPr>
          <w:b w:val="1"/>
          <w:rtl w:val="0"/>
        </w:rPr>
        <w:t xml:space="preserve">Lighting and Visibility</w:t>
      </w:r>
      <w:r w:rsidDel="00000000" w:rsidR="00000000" w:rsidRPr="00000000">
        <w:rPr>
          <w:rtl w:val="0"/>
        </w:rPr>
        <w:t xml:space="preserve">: Poor lighting in indoor areas or basements can make it hard to see potential hazards. Using temporary work lights and wearing high-visibility clothing in low-light areas helps improve safety and accuracy.</w:t>
        <w:br w:type="textWrapping"/>
      </w:r>
    </w:p>
    <w:p w:rsidR="00000000" w:rsidDel="00000000" w:rsidP="00000000" w:rsidRDefault="00000000" w:rsidRPr="00000000" w14:paraId="0000005C">
      <w:pPr>
        <w:pStyle w:val="Heading3"/>
        <w:keepNext w:val="0"/>
        <w:keepLines w:val="0"/>
        <w:spacing w:before="280" w:lineRule="auto"/>
        <w:rPr>
          <w:b w:val="1"/>
          <w:color w:val="000000"/>
          <w:sz w:val="26"/>
          <w:szCs w:val="26"/>
        </w:rPr>
      </w:pPr>
      <w:bookmarkStart w:colFirst="0" w:colLast="0" w:name="_kmk0usyln86d" w:id="13"/>
      <w:bookmarkEnd w:id="13"/>
      <w:r w:rsidDel="00000000" w:rsidR="00000000" w:rsidRPr="00000000">
        <w:rPr>
          <w:b w:val="1"/>
          <w:color w:val="000000"/>
          <w:sz w:val="26"/>
          <w:szCs w:val="26"/>
          <w:rtl w:val="0"/>
        </w:rPr>
        <w:t xml:space="preserve">3.3 Customer Expectations and Pressure</w:t>
      </w:r>
    </w:p>
    <w:p w:rsidR="00000000" w:rsidDel="00000000" w:rsidP="00000000" w:rsidRDefault="00000000" w:rsidRPr="00000000" w14:paraId="0000005D">
      <w:pPr>
        <w:spacing w:after="240" w:before="240" w:lineRule="auto"/>
        <w:rPr/>
      </w:pPr>
      <w:r w:rsidDel="00000000" w:rsidR="00000000" w:rsidRPr="00000000">
        <w:rPr>
          <w:rtl w:val="0"/>
        </w:rPr>
        <w:t xml:space="preserve">Clients may expect jobs to be completed quickly or on a tight budget. However, rushing can lead to mistakes or unsafe shortcuts, like skipping PPE or working alone on tall ladders. For example, a decorator might feel pressured to complete a hallway overnight and choose not to properly ventilate the space while using solvent-based paint — risking exposure to fumes. It’s important to set clear expectations and explain why safety measures take time but prevent accidents.</w:t>
      </w:r>
    </w:p>
    <w:p w:rsidR="00000000" w:rsidDel="00000000" w:rsidP="00000000" w:rsidRDefault="00000000" w:rsidRPr="00000000" w14:paraId="0000005E">
      <w:pPr>
        <w:pStyle w:val="Heading3"/>
        <w:keepNext w:val="0"/>
        <w:keepLines w:val="0"/>
        <w:spacing w:before="280" w:lineRule="auto"/>
        <w:rPr>
          <w:b w:val="1"/>
          <w:color w:val="000000"/>
          <w:sz w:val="26"/>
          <w:szCs w:val="26"/>
        </w:rPr>
      </w:pPr>
      <w:bookmarkStart w:colFirst="0" w:colLast="0" w:name="_9f280g6ynnjj" w:id="14"/>
      <w:bookmarkEnd w:id="14"/>
      <w:r w:rsidDel="00000000" w:rsidR="00000000" w:rsidRPr="00000000">
        <w:rPr>
          <w:b w:val="1"/>
          <w:color w:val="000000"/>
          <w:sz w:val="26"/>
          <w:szCs w:val="26"/>
          <w:rtl w:val="0"/>
        </w:rPr>
        <w:t xml:space="preserve">3.4 Financial Constraints</w:t>
      </w:r>
    </w:p>
    <w:p w:rsidR="00000000" w:rsidDel="00000000" w:rsidP="00000000" w:rsidRDefault="00000000" w:rsidRPr="00000000" w14:paraId="0000005F">
      <w:pPr>
        <w:spacing w:after="240" w:before="240" w:lineRule="auto"/>
        <w:rPr/>
      </w:pPr>
      <w:r w:rsidDel="00000000" w:rsidR="00000000" w:rsidRPr="00000000">
        <w:rPr>
          <w:rtl w:val="0"/>
        </w:rPr>
        <w:t xml:space="preserve">Sole traders often operate on slim profit margins. Some may be tempted to skip training or buy cheaper, low-quality safety gear. But this can be more expensive in the long run if accidents lead to lost income or legal claims. The decorator in this scenario has chosen to invest in mid-range, durable PPE and attends at least one safety training session a year to stay compliant and safe.</w:t>
      </w:r>
    </w:p>
    <w:p w:rsidR="00000000" w:rsidDel="00000000" w:rsidP="00000000" w:rsidRDefault="00000000" w:rsidRPr="00000000" w14:paraId="00000060">
      <w:pPr>
        <w:pStyle w:val="Heading3"/>
        <w:keepNext w:val="0"/>
        <w:keepLines w:val="0"/>
        <w:spacing w:before="280" w:lineRule="auto"/>
        <w:rPr>
          <w:b w:val="1"/>
          <w:color w:val="000000"/>
          <w:sz w:val="26"/>
          <w:szCs w:val="26"/>
        </w:rPr>
      </w:pPr>
      <w:bookmarkStart w:colFirst="0" w:colLast="0" w:name="_gkwaigod5t3h" w:id="15"/>
      <w:bookmarkEnd w:id="15"/>
      <w:r w:rsidDel="00000000" w:rsidR="00000000" w:rsidRPr="00000000">
        <w:rPr>
          <w:b w:val="1"/>
          <w:color w:val="000000"/>
          <w:sz w:val="26"/>
          <w:szCs w:val="26"/>
          <w:rtl w:val="0"/>
        </w:rPr>
        <w:t xml:space="preserve">3.5 Health and Physical Wellbeing</w:t>
      </w:r>
    </w:p>
    <w:p w:rsidR="00000000" w:rsidDel="00000000" w:rsidP="00000000" w:rsidRDefault="00000000" w:rsidRPr="00000000" w14:paraId="00000061">
      <w:pPr>
        <w:spacing w:after="240" w:before="240" w:lineRule="auto"/>
        <w:rPr/>
      </w:pPr>
      <w:r w:rsidDel="00000000" w:rsidR="00000000" w:rsidRPr="00000000">
        <w:rPr>
          <w:rtl w:val="0"/>
        </w:rPr>
        <w:t xml:space="preserve">Fatigue, illness, or long-term conditions such as back pain can increase the risk of accidents. For example, a decorator working while ill may misjudge ladder positioning or forget key safety steps. To manage this, the individual builds rest days into their schedule and avoids long shifts on physically demanding jobs.</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2"/>
        <w:keepNext w:val="0"/>
        <w:keepLines w:val="0"/>
        <w:spacing w:after="80" w:lineRule="auto"/>
        <w:rPr>
          <w:b w:val="1"/>
          <w:sz w:val="34"/>
          <w:szCs w:val="34"/>
        </w:rPr>
      </w:pPr>
      <w:bookmarkStart w:colFirst="0" w:colLast="0" w:name="_o5ab5zpf4kbl" w:id="16"/>
      <w:bookmarkEnd w:id="16"/>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2"/>
        <w:keepNext w:val="0"/>
        <w:keepLines w:val="0"/>
        <w:spacing w:after="80" w:lineRule="auto"/>
        <w:rPr>
          <w:b w:val="1"/>
          <w:sz w:val="34"/>
          <w:szCs w:val="34"/>
        </w:rPr>
      </w:pPr>
      <w:bookmarkStart w:colFirst="0" w:colLast="0" w:name="_oaoevds0ta5q" w:id="17"/>
      <w:bookmarkEnd w:id="17"/>
      <w:r w:rsidDel="00000000" w:rsidR="00000000" w:rsidRPr="00000000">
        <w:rPr>
          <w:b w:val="1"/>
          <w:sz w:val="34"/>
          <w:szCs w:val="34"/>
          <w:rtl w:val="0"/>
        </w:rPr>
        <w:t xml:space="preserve">4. Preventative and Reactive Safety Measures</w:t>
      </w:r>
    </w:p>
    <w:p w:rsidR="00000000" w:rsidDel="00000000" w:rsidP="00000000" w:rsidRDefault="00000000" w:rsidRPr="00000000" w14:paraId="00000065">
      <w:pPr>
        <w:pStyle w:val="Heading3"/>
        <w:keepNext w:val="0"/>
        <w:keepLines w:val="0"/>
        <w:spacing w:before="280" w:lineRule="auto"/>
        <w:rPr>
          <w:b w:val="1"/>
          <w:color w:val="000000"/>
          <w:sz w:val="26"/>
          <w:szCs w:val="26"/>
        </w:rPr>
      </w:pPr>
      <w:bookmarkStart w:colFirst="0" w:colLast="0" w:name="_a19atsx1v56w" w:id="18"/>
      <w:bookmarkEnd w:id="18"/>
      <w:r w:rsidDel="00000000" w:rsidR="00000000" w:rsidRPr="00000000">
        <w:rPr>
          <w:b w:val="1"/>
          <w:color w:val="000000"/>
          <w:sz w:val="26"/>
          <w:szCs w:val="26"/>
          <w:rtl w:val="0"/>
        </w:rPr>
        <w:t xml:space="preserve">4.1 Preventative Measures</w:t>
      </w:r>
    </w:p>
    <w:p w:rsidR="00000000" w:rsidDel="00000000" w:rsidP="00000000" w:rsidRDefault="00000000" w:rsidRPr="00000000" w14:paraId="00000066">
      <w:pPr>
        <w:pStyle w:val="Heading4"/>
        <w:keepNext w:val="0"/>
        <w:keepLines w:val="0"/>
        <w:spacing w:after="40" w:before="240" w:lineRule="auto"/>
        <w:rPr>
          <w:b w:val="1"/>
          <w:color w:val="000000"/>
          <w:sz w:val="22"/>
          <w:szCs w:val="22"/>
        </w:rPr>
      </w:pPr>
      <w:bookmarkStart w:colFirst="0" w:colLast="0" w:name="_s889xvlgt6u0" w:id="19"/>
      <w:bookmarkEnd w:id="19"/>
      <w:r w:rsidDel="00000000" w:rsidR="00000000" w:rsidRPr="00000000">
        <w:rPr>
          <w:b w:val="1"/>
          <w:color w:val="000000"/>
          <w:sz w:val="22"/>
          <w:szCs w:val="22"/>
          <w:rtl w:val="0"/>
        </w:rPr>
        <w:t xml:space="preserve">Regular Training</w:t>
      </w:r>
    </w:p>
    <w:p w:rsidR="00000000" w:rsidDel="00000000" w:rsidP="00000000" w:rsidRDefault="00000000" w:rsidRPr="00000000" w14:paraId="00000067">
      <w:pPr>
        <w:spacing w:after="240" w:before="240" w:lineRule="auto"/>
        <w:rPr/>
      </w:pPr>
      <w:r w:rsidDel="00000000" w:rsidR="00000000" w:rsidRPr="00000000">
        <w:rPr>
          <w:rtl w:val="0"/>
        </w:rPr>
        <w:t xml:space="preserve">The decorator attends refresher courses on working at height, COSHH regulations, and ladder safety. This ensures up-to-date knowledge of laws and safer techniques. For instance, a course from the Ladder Association provided better methods for inspecting and securing ladders (Ladder Association, 2022).</w:t>
      </w:r>
    </w:p>
    <w:p w:rsidR="00000000" w:rsidDel="00000000" w:rsidP="00000000" w:rsidRDefault="00000000" w:rsidRPr="00000000" w14:paraId="00000068">
      <w:pPr>
        <w:pStyle w:val="Heading4"/>
        <w:keepNext w:val="0"/>
        <w:keepLines w:val="0"/>
        <w:spacing w:after="40" w:before="240" w:lineRule="auto"/>
        <w:rPr>
          <w:b w:val="1"/>
          <w:color w:val="000000"/>
          <w:sz w:val="22"/>
          <w:szCs w:val="22"/>
        </w:rPr>
      </w:pPr>
      <w:bookmarkStart w:colFirst="0" w:colLast="0" w:name="_3zjsdvpjy4ba" w:id="20"/>
      <w:bookmarkEnd w:id="20"/>
      <w:r w:rsidDel="00000000" w:rsidR="00000000" w:rsidRPr="00000000">
        <w:rPr>
          <w:b w:val="1"/>
          <w:color w:val="000000"/>
          <w:sz w:val="22"/>
          <w:szCs w:val="22"/>
          <w:rtl w:val="0"/>
        </w:rPr>
        <w:t xml:space="preserve">First Aid and Emergency Prep</w:t>
      </w:r>
    </w:p>
    <w:p w:rsidR="00000000" w:rsidDel="00000000" w:rsidP="00000000" w:rsidRDefault="00000000" w:rsidRPr="00000000" w14:paraId="00000069">
      <w:pPr>
        <w:spacing w:after="240" w:before="240" w:lineRule="auto"/>
        <w:rPr/>
      </w:pPr>
      <w:r w:rsidDel="00000000" w:rsidR="00000000" w:rsidRPr="00000000">
        <w:rPr>
          <w:rtl w:val="0"/>
        </w:rPr>
        <w:t xml:space="preserve">A stocked first aid kit is always kept on hand, and the decorator knows how to contact local emergency services. Having this kit available meant that, during one job, a minor cut was cleaned and covered properly, preventing infection.</w:t>
      </w:r>
    </w:p>
    <w:p w:rsidR="00000000" w:rsidDel="00000000" w:rsidP="00000000" w:rsidRDefault="00000000" w:rsidRPr="00000000" w14:paraId="0000006A">
      <w:pPr>
        <w:spacing w:after="240" w:before="240" w:lineRule="auto"/>
        <w:rPr/>
      </w:pPr>
      <w:r w:rsidDel="00000000" w:rsidR="00000000" w:rsidRPr="00000000">
        <w:rPr/>
        <w:drawing>
          <wp:inline distB="114300" distT="114300" distL="114300" distR="114300">
            <wp:extent cx="3736192" cy="3270720"/>
            <wp:effectExtent b="0" l="0" r="0" t="0"/>
            <wp:docPr id="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3736192" cy="327072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pStyle w:val="Heading4"/>
        <w:keepNext w:val="0"/>
        <w:keepLines w:val="0"/>
        <w:spacing w:after="40" w:before="240" w:lineRule="auto"/>
        <w:rPr>
          <w:b w:val="1"/>
          <w:color w:val="000000"/>
          <w:sz w:val="22"/>
          <w:szCs w:val="22"/>
        </w:rPr>
      </w:pPr>
      <w:bookmarkStart w:colFirst="0" w:colLast="0" w:name="_9e6wnt4owaeq" w:id="21"/>
      <w:bookmarkEnd w:id="21"/>
      <w:r w:rsidDel="00000000" w:rsidR="00000000" w:rsidRPr="00000000">
        <w:rPr>
          <w:b w:val="1"/>
          <w:color w:val="000000"/>
          <w:sz w:val="22"/>
          <w:szCs w:val="22"/>
          <w:rtl w:val="0"/>
        </w:rPr>
        <w:t xml:space="preserve">Job Planning</w:t>
      </w:r>
    </w:p>
    <w:p w:rsidR="00000000" w:rsidDel="00000000" w:rsidP="00000000" w:rsidRDefault="00000000" w:rsidRPr="00000000" w14:paraId="0000006C">
      <w:pPr>
        <w:spacing w:after="240" w:before="240" w:lineRule="auto"/>
        <w:rPr/>
      </w:pPr>
      <w:r w:rsidDel="00000000" w:rsidR="00000000" w:rsidRPr="00000000">
        <w:rPr>
          <w:rtl w:val="0"/>
        </w:rPr>
        <w:t xml:space="preserve">Each job includes time for setup, packing away tools safely, and clearing waste. Paint pots and materials are stored in one area to reduce tripping hazards. This planning also includes checking for nearby electrical cables before drilling or sanding.</w:t>
      </w:r>
    </w:p>
    <w:p w:rsidR="00000000" w:rsidDel="00000000" w:rsidP="00000000" w:rsidRDefault="00000000" w:rsidRPr="00000000" w14:paraId="0000006D">
      <w:pPr>
        <w:pStyle w:val="Heading4"/>
        <w:keepNext w:val="0"/>
        <w:keepLines w:val="0"/>
        <w:spacing w:after="40" w:before="240" w:lineRule="auto"/>
        <w:rPr>
          <w:b w:val="1"/>
          <w:color w:val="000000"/>
          <w:sz w:val="22"/>
          <w:szCs w:val="22"/>
        </w:rPr>
      </w:pPr>
      <w:bookmarkStart w:colFirst="0" w:colLast="0" w:name="_ges0uqtk7yz4" w:id="22"/>
      <w:bookmarkEnd w:id="22"/>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4"/>
        <w:keepNext w:val="0"/>
        <w:keepLines w:val="0"/>
        <w:spacing w:after="40" w:before="240" w:lineRule="auto"/>
        <w:rPr>
          <w:b w:val="1"/>
          <w:color w:val="000000"/>
          <w:sz w:val="22"/>
          <w:szCs w:val="22"/>
        </w:rPr>
      </w:pPr>
      <w:bookmarkStart w:colFirst="0" w:colLast="0" w:name="_tnsfwpmibz26" w:id="23"/>
      <w:bookmarkEnd w:id="23"/>
      <w:r w:rsidDel="00000000" w:rsidR="00000000" w:rsidRPr="00000000">
        <w:rPr>
          <w:b w:val="1"/>
          <w:color w:val="000000"/>
          <w:sz w:val="22"/>
          <w:szCs w:val="22"/>
          <w:rtl w:val="0"/>
        </w:rPr>
        <w:t xml:space="preserve">Clear Work Areas</w:t>
      </w:r>
    </w:p>
    <w:p w:rsidR="00000000" w:rsidDel="00000000" w:rsidP="00000000" w:rsidRDefault="00000000" w:rsidRPr="00000000" w14:paraId="0000006F">
      <w:pPr>
        <w:spacing w:after="240" w:before="240" w:lineRule="auto"/>
        <w:rPr/>
      </w:pPr>
      <w:r w:rsidDel="00000000" w:rsidR="00000000" w:rsidRPr="00000000">
        <w:rPr>
          <w:rtl w:val="0"/>
        </w:rPr>
        <w:t xml:space="preserve">Plastic sheeting or dust sheets are taped down securely to avoid slips. Tools are returned to the toolbox after use to keep the area tidy. These habits prevent tripping, especially in tight domestic spaces.</w:t>
      </w:r>
    </w:p>
    <w:p w:rsidR="00000000" w:rsidDel="00000000" w:rsidP="00000000" w:rsidRDefault="00000000" w:rsidRPr="00000000" w14:paraId="00000070">
      <w:pPr>
        <w:spacing w:after="240" w:before="240" w:lineRule="auto"/>
        <w:rPr/>
      </w:pPr>
      <w:r w:rsidDel="00000000" w:rsidR="00000000" w:rsidRPr="00000000">
        <w:rPr/>
        <w:drawing>
          <wp:inline distB="114300" distT="114300" distL="114300" distR="114300">
            <wp:extent cx="4872038" cy="6543260"/>
            <wp:effectExtent b="0" l="0" r="0" t="0"/>
            <wp:docPr id="4"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4872038" cy="654326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pStyle w:val="Heading3"/>
        <w:keepNext w:val="0"/>
        <w:keepLines w:val="0"/>
        <w:spacing w:before="280" w:lineRule="auto"/>
        <w:rPr>
          <w:b w:val="1"/>
          <w:color w:val="000000"/>
          <w:sz w:val="26"/>
          <w:szCs w:val="26"/>
        </w:rPr>
      </w:pPr>
      <w:bookmarkStart w:colFirst="0" w:colLast="0" w:name="_hp5gloykhb78" w:id="24"/>
      <w:bookmarkEnd w:id="24"/>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3"/>
        <w:keepNext w:val="0"/>
        <w:keepLines w:val="0"/>
        <w:spacing w:before="280" w:lineRule="auto"/>
        <w:rPr>
          <w:b w:val="1"/>
          <w:color w:val="000000"/>
          <w:sz w:val="26"/>
          <w:szCs w:val="26"/>
        </w:rPr>
      </w:pPr>
      <w:bookmarkStart w:colFirst="0" w:colLast="0" w:name="_wbw68w4ccrb0" w:id="25"/>
      <w:bookmarkEnd w:id="25"/>
      <w:r w:rsidDel="00000000" w:rsidR="00000000" w:rsidRPr="00000000">
        <w:rPr>
          <w:b w:val="1"/>
          <w:color w:val="000000"/>
          <w:sz w:val="26"/>
          <w:szCs w:val="26"/>
          <w:rtl w:val="0"/>
        </w:rPr>
        <w:t xml:space="preserve">4.2 Reactive Measures</w:t>
      </w:r>
    </w:p>
    <w:p w:rsidR="00000000" w:rsidDel="00000000" w:rsidP="00000000" w:rsidRDefault="00000000" w:rsidRPr="00000000" w14:paraId="00000073">
      <w:pPr>
        <w:pStyle w:val="Heading4"/>
        <w:keepNext w:val="0"/>
        <w:keepLines w:val="0"/>
        <w:spacing w:after="40" w:before="240" w:lineRule="auto"/>
        <w:rPr>
          <w:b w:val="1"/>
          <w:color w:val="000000"/>
          <w:sz w:val="22"/>
          <w:szCs w:val="22"/>
        </w:rPr>
      </w:pPr>
      <w:bookmarkStart w:colFirst="0" w:colLast="0" w:name="_mzzgq57tptyi" w:id="26"/>
      <w:bookmarkEnd w:id="26"/>
      <w:r w:rsidDel="00000000" w:rsidR="00000000" w:rsidRPr="00000000">
        <w:rPr>
          <w:b w:val="1"/>
          <w:color w:val="000000"/>
          <w:sz w:val="22"/>
          <w:szCs w:val="22"/>
          <w:rtl w:val="0"/>
        </w:rPr>
        <w:t xml:space="preserve">Accident Reporting</w:t>
      </w:r>
    </w:p>
    <w:p w:rsidR="00000000" w:rsidDel="00000000" w:rsidP="00000000" w:rsidRDefault="00000000" w:rsidRPr="00000000" w14:paraId="00000074">
      <w:pPr>
        <w:spacing w:after="240" w:before="240" w:lineRule="auto"/>
        <w:rPr/>
      </w:pPr>
      <w:r w:rsidDel="00000000" w:rsidR="00000000" w:rsidRPr="00000000">
        <w:rPr>
          <w:rtl w:val="0"/>
        </w:rPr>
        <w:t xml:space="preserve">If an incident happens, the decorator keeps a basic log in a notebook or digital file — noting what happened, when, and how it was handled. For example, when a paint spill occurred near a staircase, it was cleaned immediately, and the area was blocked off until dry. The incident was noted, and anti-slip mats were used at future jobs.</w:t>
      </w:r>
    </w:p>
    <w:p w:rsidR="00000000" w:rsidDel="00000000" w:rsidP="00000000" w:rsidRDefault="00000000" w:rsidRPr="00000000" w14:paraId="00000075">
      <w:pPr>
        <w:pStyle w:val="Heading4"/>
        <w:keepNext w:val="0"/>
        <w:keepLines w:val="0"/>
        <w:spacing w:after="40" w:before="240" w:lineRule="auto"/>
        <w:rPr>
          <w:b w:val="1"/>
          <w:color w:val="000000"/>
          <w:sz w:val="22"/>
          <w:szCs w:val="22"/>
        </w:rPr>
      </w:pPr>
      <w:bookmarkStart w:colFirst="0" w:colLast="0" w:name="_xyjdcn7ggvwx" w:id="27"/>
      <w:bookmarkEnd w:id="27"/>
      <w:r w:rsidDel="00000000" w:rsidR="00000000" w:rsidRPr="00000000">
        <w:rPr>
          <w:b w:val="1"/>
          <w:color w:val="000000"/>
          <w:sz w:val="22"/>
          <w:szCs w:val="22"/>
          <w:rtl w:val="0"/>
        </w:rPr>
        <w:t xml:space="preserve">Learning from Mistakes</w:t>
      </w:r>
    </w:p>
    <w:p w:rsidR="00000000" w:rsidDel="00000000" w:rsidP="00000000" w:rsidRDefault="00000000" w:rsidRPr="00000000" w14:paraId="00000076">
      <w:pPr>
        <w:spacing w:after="240" w:before="240" w:lineRule="auto"/>
        <w:rPr/>
      </w:pPr>
      <w:r w:rsidDel="00000000" w:rsidR="00000000" w:rsidRPr="00000000">
        <w:rPr>
          <w:rtl w:val="0"/>
        </w:rPr>
        <w:t xml:space="preserve">Near misses are also treated seriously. One time, a ladder slipped slightly on a tiled surface, though no injury occurred. From this, the decorator invested in ladder stabilisers and now always checks the ground surface before starting.</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pStyle w:val="Heading2"/>
        <w:keepNext w:val="0"/>
        <w:keepLines w:val="0"/>
        <w:spacing w:after="80" w:lineRule="auto"/>
        <w:rPr>
          <w:b w:val="1"/>
          <w:sz w:val="34"/>
          <w:szCs w:val="34"/>
        </w:rPr>
      </w:pPr>
      <w:bookmarkStart w:colFirst="0" w:colLast="0" w:name="_3pii3z7aie2u" w:id="28"/>
      <w:bookmarkEnd w:id="28"/>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2"/>
        <w:keepNext w:val="0"/>
        <w:keepLines w:val="0"/>
        <w:spacing w:after="80" w:lineRule="auto"/>
        <w:rPr>
          <w:b w:val="1"/>
          <w:sz w:val="34"/>
          <w:szCs w:val="34"/>
        </w:rPr>
      </w:pPr>
      <w:bookmarkStart w:colFirst="0" w:colLast="0" w:name="_3phxb4fp45e" w:id="29"/>
      <w:bookmarkEnd w:id="29"/>
      <w:r w:rsidDel="00000000" w:rsidR="00000000" w:rsidRPr="00000000">
        <w:rPr>
          <w:b w:val="1"/>
          <w:sz w:val="34"/>
          <w:szCs w:val="34"/>
          <w:rtl w:val="0"/>
        </w:rPr>
        <w:t xml:space="preserve">5. Knowledge and Motivation</w:t>
      </w:r>
    </w:p>
    <w:p w:rsidR="00000000" w:rsidDel="00000000" w:rsidP="00000000" w:rsidRDefault="00000000" w:rsidRPr="00000000" w14:paraId="0000007A">
      <w:pPr>
        <w:pStyle w:val="Heading3"/>
        <w:keepNext w:val="0"/>
        <w:keepLines w:val="0"/>
        <w:spacing w:before="280" w:lineRule="auto"/>
        <w:rPr>
          <w:b w:val="1"/>
          <w:color w:val="000000"/>
          <w:sz w:val="26"/>
          <w:szCs w:val="26"/>
        </w:rPr>
      </w:pPr>
      <w:bookmarkStart w:colFirst="0" w:colLast="0" w:name="_uxbq4fg2ntne" w:id="30"/>
      <w:bookmarkEnd w:id="30"/>
      <w:r w:rsidDel="00000000" w:rsidR="00000000" w:rsidRPr="00000000">
        <w:rPr>
          <w:b w:val="1"/>
          <w:color w:val="000000"/>
          <w:sz w:val="26"/>
          <w:szCs w:val="26"/>
          <w:rtl w:val="0"/>
        </w:rPr>
        <w:t xml:space="preserve">5.1 Staying Informed</w:t>
      </w:r>
    </w:p>
    <w:p w:rsidR="00000000" w:rsidDel="00000000" w:rsidP="00000000" w:rsidRDefault="00000000" w:rsidRPr="00000000" w14:paraId="0000007B">
      <w:pPr>
        <w:spacing w:after="240" w:before="240" w:lineRule="auto"/>
        <w:rPr/>
      </w:pPr>
      <w:r w:rsidDel="00000000" w:rsidR="00000000" w:rsidRPr="00000000">
        <w:rPr>
          <w:rtl w:val="0"/>
        </w:rPr>
        <w:t xml:space="preserve">The decorator uses a combination of the following to stay informed:</w:t>
      </w:r>
    </w:p>
    <w:p w:rsidR="00000000" w:rsidDel="00000000" w:rsidP="00000000" w:rsidRDefault="00000000" w:rsidRPr="00000000" w14:paraId="0000007C">
      <w:pPr>
        <w:numPr>
          <w:ilvl w:val="0"/>
          <w:numId w:val="7"/>
        </w:numPr>
        <w:spacing w:after="0" w:afterAutospacing="0" w:before="240" w:lineRule="auto"/>
        <w:ind w:left="720" w:hanging="360"/>
        <w:rPr/>
      </w:pPr>
      <w:r w:rsidDel="00000000" w:rsidR="00000000" w:rsidRPr="00000000">
        <w:rPr>
          <w:rtl w:val="0"/>
        </w:rPr>
        <w:t xml:space="preserve">Online resources, like HSE newsletters and YouTube safety guides.</w:t>
        <w:br w:type="textWrapping"/>
      </w:r>
    </w:p>
    <w:p w:rsidR="00000000" w:rsidDel="00000000" w:rsidP="00000000" w:rsidRDefault="00000000" w:rsidRPr="00000000" w14:paraId="0000007D">
      <w:pPr>
        <w:numPr>
          <w:ilvl w:val="0"/>
          <w:numId w:val="7"/>
        </w:numPr>
        <w:spacing w:after="0" w:afterAutospacing="0" w:before="0" w:beforeAutospacing="0" w:lineRule="auto"/>
        <w:ind w:left="720" w:hanging="360"/>
        <w:rPr/>
      </w:pPr>
      <w:r w:rsidDel="00000000" w:rsidR="00000000" w:rsidRPr="00000000">
        <w:rPr>
          <w:rtl w:val="0"/>
        </w:rPr>
        <w:t xml:space="preserve">Printed manuals, like the PDA (Painting and Decorating Association) handbook.</w:t>
        <w:br w:type="textWrapping"/>
      </w:r>
    </w:p>
    <w:p w:rsidR="00000000" w:rsidDel="00000000" w:rsidP="00000000" w:rsidRDefault="00000000" w:rsidRPr="00000000" w14:paraId="0000007E">
      <w:pPr>
        <w:numPr>
          <w:ilvl w:val="0"/>
          <w:numId w:val="7"/>
        </w:numPr>
        <w:spacing w:after="240" w:before="0" w:beforeAutospacing="0" w:lineRule="auto"/>
        <w:ind w:left="720" w:hanging="360"/>
      </w:pPr>
      <w:r w:rsidDel="00000000" w:rsidR="00000000" w:rsidRPr="00000000">
        <w:rPr>
          <w:rtl w:val="0"/>
        </w:rPr>
        <w:t xml:space="preserve">Professional groups such as Facebook tradesperson communities, which share safety updates and advice.</w:t>
      </w:r>
      <w:r w:rsidDel="00000000" w:rsidR="00000000" w:rsidRPr="00000000">
        <w:rPr>
          <w:rtl w:val="0"/>
        </w:rPr>
        <w:br w:type="textWrapping"/>
      </w:r>
    </w:p>
    <w:p w:rsidR="00000000" w:rsidDel="00000000" w:rsidP="00000000" w:rsidRDefault="00000000" w:rsidRPr="00000000" w14:paraId="0000007F">
      <w:pPr>
        <w:spacing w:after="240" w:before="240" w:lineRule="auto"/>
        <w:rPr/>
      </w:pPr>
      <w:r w:rsidDel="00000000" w:rsidR="00000000" w:rsidRPr="00000000">
        <w:rPr>
          <w:rtl w:val="0"/>
        </w:rPr>
        <w:t xml:space="preserve">Regular updates help ensure their knowledge reflects current best practice.</w:t>
      </w:r>
    </w:p>
    <w:p w:rsidR="00000000" w:rsidDel="00000000" w:rsidP="00000000" w:rsidRDefault="00000000" w:rsidRPr="00000000" w14:paraId="00000080">
      <w:pPr>
        <w:pStyle w:val="Heading3"/>
        <w:keepNext w:val="0"/>
        <w:keepLines w:val="0"/>
        <w:spacing w:before="280" w:lineRule="auto"/>
        <w:rPr>
          <w:b w:val="1"/>
          <w:color w:val="000000"/>
          <w:sz w:val="26"/>
          <w:szCs w:val="26"/>
        </w:rPr>
      </w:pPr>
      <w:bookmarkStart w:colFirst="0" w:colLast="0" w:name="_rbk66siplh3w" w:id="31"/>
      <w:bookmarkEnd w:id="31"/>
      <w:r w:rsidDel="00000000" w:rsidR="00000000" w:rsidRPr="00000000">
        <w:rPr>
          <w:b w:val="1"/>
          <w:color w:val="000000"/>
          <w:sz w:val="26"/>
          <w:szCs w:val="26"/>
          <w:rtl w:val="0"/>
        </w:rPr>
        <w:t xml:space="preserve">5.2 Formal Training</w:t>
      </w:r>
    </w:p>
    <w:p w:rsidR="00000000" w:rsidDel="00000000" w:rsidP="00000000" w:rsidRDefault="00000000" w:rsidRPr="00000000" w14:paraId="00000081">
      <w:pPr>
        <w:spacing w:after="240" w:before="240" w:lineRule="auto"/>
        <w:rPr/>
      </w:pPr>
      <w:r w:rsidDel="00000000" w:rsidR="00000000" w:rsidRPr="00000000">
        <w:rPr>
          <w:rtl w:val="0"/>
        </w:rPr>
        <w:t xml:space="preserve">Over the last two years, the decorator has completed:</w:t>
      </w:r>
    </w:p>
    <w:p w:rsidR="00000000" w:rsidDel="00000000" w:rsidP="00000000" w:rsidRDefault="00000000" w:rsidRPr="00000000" w14:paraId="00000082">
      <w:pPr>
        <w:numPr>
          <w:ilvl w:val="0"/>
          <w:numId w:val="11"/>
        </w:numPr>
        <w:spacing w:after="0" w:afterAutospacing="0" w:before="240" w:lineRule="auto"/>
        <w:ind w:left="720" w:hanging="360"/>
        <w:rPr/>
      </w:pPr>
      <w:r w:rsidDel="00000000" w:rsidR="00000000" w:rsidRPr="00000000">
        <w:rPr>
          <w:rtl w:val="0"/>
        </w:rPr>
        <w:t xml:space="preserve">A First Aid at Work course (St John Ambulance, 2023)</w:t>
        <w:br w:type="textWrapping"/>
      </w:r>
    </w:p>
    <w:p w:rsidR="00000000" w:rsidDel="00000000" w:rsidP="00000000" w:rsidRDefault="00000000" w:rsidRPr="00000000" w14:paraId="00000083">
      <w:pPr>
        <w:numPr>
          <w:ilvl w:val="0"/>
          <w:numId w:val="11"/>
        </w:numPr>
        <w:spacing w:after="0" w:afterAutospacing="0" w:before="0" w:beforeAutospacing="0" w:lineRule="auto"/>
        <w:ind w:left="720" w:hanging="360"/>
        <w:rPr/>
      </w:pPr>
      <w:r w:rsidDel="00000000" w:rsidR="00000000" w:rsidRPr="00000000">
        <w:rPr>
          <w:rtl w:val="0"/>
        </w:rPr>
        <w:t xml:space="preserve">A COSHH Awareness online certificate</w:t>
        <w:br w:type="textWrapping"/>
      </w:r>
    </w:p>
    <w:p w:rsidR="00000000" w:rsidDel="00000000" w:rsidP="00000000" w:rsidRDefault="00000000" w:rsidRPr="00000000" w14:paraId="00000084">
      <w:pPr>
        <w:numPr>
          <w:ilvl w:val="0"/>
          <w:numId w:val="11"/>
        </w:numPr>
        <w:spacing w:after="0" w:afterAutospacing="0" w:before="0" w:beforeAutospacing="0" w:lineRule="auto"/>
        <w:ind w:left="720" w:hanging="360"/>
        <w:rPr/>
      </w:pPr>
      <w:r w:rsidDel="00000000" w:rsidR="00000000" w:rsidRPr="00000000">
        <w:rPr>
          <w:rtl w:val="0"/>
        </w:rPr>
        <w:t xml:space="preserve">A Working at Height certification</w:t>
        <w:br w:type="textWrapping"/>
      </w:r>
    </w:p>
    <w:p w:rsidR="00000000" w:rsidDel="00000000" w:rsidP="00000000" w:rsidRDefault="00000000" w:rsidRPr="00000000" w14:paraId="00000085">
      <w:pPr>
        <w:numPr>
          <w:ilvl w:val="0"/>
          <w:numId w:val="11"/>
        </w:numPr>
        <w:spacing w:after="240" w:before="0" w:beforeAutospacing="0" w:lineRule="auto"/>
        <w:ind w:left="720" w:hanging="360"/>
      </w:pPr>
      <w:r w:rsidDel="00000000" w:rsidR="00000000" w:rsidRPr="00000000">
        <w:rPr>
          <w:rtl w:val="0"/>
        </w:rPr>
        <w:t xml:space="preserve">A short course on manual handling and ergonomics</w:t>
      </w:r>
      <w:r w:rsidDel="00000000" w:rsidR="00000000" w:rsidRPr="00000000">
        <w:rPr>
          <w:b w:val="1"/>
          <w:rtl w:val="0"/>
        </w:rPr>
        <w:br w:type="textWrapping"/>
      </w:r>
    </w:p>
    <w:p w:rsidR="00000000" w:rsidDel="00000000" w:rsidP="00000000" w:rsidRDefault="00000000" w:rsidRPr="00000000" w14:paraId="00000086">
      <w:pPr>
        <w:spacing w:after="240" w:before="240" w:lineRule="auto"/>
        <w:rPr/>
      </w:pPr>
      <w:r w:rsidDel="00000000" w:rsidR="00000000" w:rsidRPr="00000000">
        <w:rPr>
          <w:rtl w:val="0"/>
        </w:rPr>
        <w:t xml:space="preserve">These have increased both confidence and credibility when working with clients.</w:t>
      </w:r>
    </w:p>
    <w:p w:rsidR="00000000" w:rsidDel="00000000" w:rsidP="00000000" w:rsidRDefault="00000000" w:rsidRPr="00000000" w14:paraId="00000087">
      <w:pPr>
        <w:pStyle w:val="Heading3"/>
        <w:keepNext w:val="0"/>
        <w:keepLines w:val="0"/>
        <w:spacing w:before="280" w:lineRule="auto"/>
        <w:rPr>
          <w:b w:val="1"/>
          <w:color w:val="000000"/>
          <w:sz w:val="26"/>
          <w:szCs w:val="26"/>
        </w:rPr>
      </w:pPr>
      <w:bookmarkStart w:colFirst="0" w:colLast="0" w:name="_e9v9hwvtdwyu" w:id="32"/>
      <w:bookmarkEnd w:id="32"/>
      <w:r w:rsidDel="00000000" w:rsidR="00000000" w:rsidRPr="00000000">
        <w:rPr>
          <w:b w:val="1"/>
          <w:color w:val="000000"/>
          <w:sz w:val="26"/>
          <w:szCs w:val="26"/>
          <w:rtl w:val="0"/>
        </w:rPr>
        <w:t xml:space="preserve">5.3 Motivation</w:t>
      </w:r>
    </w:p>
    <w:p w:rsidR="00000000" w:rsidDel="00000000" w:rsidP="00000000" w:rsidRDefault="00000000" w:rsidRPr="00000000" w14:paraId="00000088">
      <w:pPr>
        <w:spacing w:after="240" w:before="240" w:lineRule="auto"/>
        <w:rPr/>
      </w:pPr>
      <w:r w:rsidDel="00000000" w:rsidR="00000000" w:rsidRPr="00000000">
        <w:rPr>
          <w:rtl w:val="0"/>
        </w:rPr>
        <w:t xml:space="preserve">The main motivations for maintaining high health and safety standards include:</w:t>
      </w:r>
    </w:p>
    <w:p w:rsidR="00000000" w:rsidDel="00000000" w:rsidP="00000000" w:rsidRDefault="00000000" w:rsidRPr="00000000" w14:paraId="00000089">
      <w:pPr>
        <w:numPr>
          <w:ilvl w:val="0"/>
          <w:numId w:val="10"/>
        </w:numPr>
        <w:spacing w:after="0" w:afterAutospacing="0" w:before="240" w:lineRule="auto"/>
        <w:ind w:left="720" w:hanging="360"/>
        <w:rPr/>
      </w:pPr>
      <w:r w:rsidDel="00000000" w:rsidR="00000000" w:rsidRPr="00000000">
        <w:rPr>
          <w:rtl w:val="0"/>
        </w:rPr>
        <w:t xml:space="preserve">Personal safety – Avoiding injuries that could stop them working.</w:t>
        <w:br w:type="textWrapping"/>
      </w:r>
    </w:p>
    <w:p w:rsidR="00000000" w:rsidDel="00000000" w:rsidP="00000000" w:rsidRDefault="00000000" w:rsidRPr="00000000" w14:paraId="0000008A">
      <w:pPr>
        <w:numPr>
          <w:ilvl w:val="0"/>
          <w:numId w:val="10"/>
        </w:numPr>
        <w:spacing w:after="0" w:afterAutospacing="0" w:before="0" w:beforeAutospacing="0" w:lineRule="auto"/>
        <w:ind w:left="720" w:hanging="360"/>
        <w:rPr/>
      </w:pPr>
      <w:r w:rsidDel="00000000" w:rsidR="00000000" w:rsidRPr="00000000">
        <w:rPr>
          <w:rtl w:val="0"/>
        </w:rPr>
        <w:t xml:space="preserve">Client trust – Clients are more likely to recommend decorators who work carefully and leave clean, safe sites.</w:t>
        <w:br w:type="textWrapping"/>
      </w:r>
    </w:p>
    <w:p w:rsidR="00000000" w:rsidDel="00000000" w:rsidP="00000000" w:rsidRDefault="00000000" w:rsidRPr="00000000" w14:paraId="0000008B">
      <w:pPr>
        <w:numPr>
          <w:ilvl w:val="0"/>
          <w:numId w:val="10"/>
        </w:numPr>
        <w:spacing w:after="0" w:afterAutospacing="0" w:before="0" w:beforeAutospacing="0" w:lineRule="auto"/>
        <w:ind w:left="720" w:hanging="360"/>
        <w:rPr/>
      </w:pPr>
      <w:r w:rsidDel="00000000" w:rsidR="00000000" w:rsidRPr="00000000">
        <w:rPr>
          <w:rtl w:val="0"/>
        </w:rPr>
        <w:t xml:space="preserve">Avoiding legal trouble – Knowing that ignoring laws could lead to prosecution or fines.</w:t>
        <w:br w:type="textWrapping"/>
      </w:r>
    </w:p>
    <w:p w:rsidR="00000000" w:rsidDel="00000000" w:rsidP="00000000" w:rsidRDefault="00000000" w:rsidRPr="00000000" w14:paraId="0000008C">
      <w:pPr>
        <w:numPr>
          <w:ilvl w:val="0"/>
          <w:numId w:val="10"/>
        </w:numPr>
        <w:spacing w:after="240" w:before="0" w:beforeAutospacing="0" w:lineRule="auto"/>
        <w:ind w:left="720" w:hanging="360"/>
        <w:rPr/>
      </w:pPr>
      <w:r w:rsidDel="00000000" w:rsidR="00000000" w:rsidRPr="00000000">
        <w:rPr>
          <w:rtl w:val="0"/>
        </w:rPr>
        <w:t xml:space="preserve">Pride in work – Many sole traders value being professional and reliable, which includes working safely.</w:t>
        <w:br w:type="textWrapping"/>
      </w:r>
      <w:r w:rsidDel="00000000" w:rsidR="00000000" w:rsidRPr="00000000">
        <w:rPr>
          <w:rtl w:val="0"/>
        </w:rPr>
      </w:r>
    </w:p>
    <w:p w:rsidR="00000000" w:rsidDel="00000000" w:rsidP="00000000" w:rsidRDefault="00000000" w:rsidRPr="00000000" w14:paraId="0000008D">
      <w:pPr>
        <w:pStyle w:val="Heading2"/>
        <w:keepNext w:val="0"/>
        <w:keepLines w:val="0"/>
        <w:spacing w:after="80" w:lineRule="auto"/>
        <w:rPr>
          <w:b w:val="1"/>
          <w:sz w:val="34"/>
          <w:szCs w:val="34"/>
        </w:rPr>
      </w:pPr>
      <w:bookmarkStart w:colFirst="0" w:colLast="0" w:name="_6vvg20wbcig6" w:id="33"/>
      <w:bookmarkEnd w:id="33"/>
      <w:r w:rsidDel="00000000" w:rsidR="00000000" w:rsidRPr="00000000">
        <w:rPr>
          <w:b w:val="1"/>
          <w:sz w:val="34"/>
          <w:szCs w:val="34"/>
          <w:rtl w:val="0"/>
        </w:rPr>
        <w:t xml:space="preserve">6. Conclusion</w:t>
      </w:r>
    </w:p>
    <w:p w:rsidR="00000000" w:rsidDel="00000000" w:rsidP="00000000" w:rsidRDefault="00000000" w:rsidRPr="00000000" w14:paraId="0000008E">
      <w:pPr>
        <w:spacing w:after="240" w:before="240" w:lineRule="auto"/>
        <w:rPr/>
      </w:pPr>
      <w:r w:rsidDel="00000000" w:rsidR="00000000" w:rsidRPr="00000000">
        <w:rPr>
          <w:rtl w:val="0"/>
        </w:rPr>
        <w:t xml:space="preserve">This report has explored the health and safety practices of a self-employed painter and decorator in the UK. Even without direct employees, the individual must follow key laws such as the Health and Safety at Work Act, COSHH regulations, and rules for working at height. Risk assessments are carried out, protective equipment is used, and care is taken when using tools and chemicals.</w:t>
      </w:r>
    </w:p>
    <w:p w:rsidR="00000000" w:rsidDel="00000000" w:rsidP="00000000" w:rsidRDefault="00000000" w:rsidRPr="00000000" w14:paraId="0000008F">
      <w:pPr>
        <w:spacing w:after="240" w:before="240" w:lineRule="auto"/>
        <w:rPr/>
      </w:pPr>
      <w:r w:rsidDel="00000000" w:rsidR="00000000" w:rsidRPr="00000000">
        <w:rPr>
          <w:rtl w:val="0"/>
        </w:rPr>
        <w:t xml:space="preserve">Many factors affect how safety is managed, including where the job is, client expectations, personal health, and the weather. The decorator takes a proactive approach by planning ahead, attending training, and learning from incidents. They also show strong motivation to work safely — not just to follow the law, but to protect their health and grow their reputation.</w:t>
      </w:r>
    </w:p>
    <w:p w:rsidR="00000000" w:rsidDel="00000000" w:rsidP="00000000" w:rsidRDefault="00000000" w:rsidRPr="00000000" w14:paraId="00000090">
      <w:pPr>
        <w:spacing w:after="240" w:before="240" w:lineRule="auto"/>
        <w:rPr/>
      </w:pPr>
      <w:r w:rsidDel="00000000" w:rsidR="00000000" w:rsidRPr="00000000">
        <w:rPr>
          <w:rtl w:val="0"/>
        </w:rPr>
        <w:t xml:space="preserve">The case highlights how even small, one-person businesses can and should adopt best practices. A strong safety culture is not just for big companies. It is achievable and vital at every level of the construction and decorating industry.</w:t>
      </w:r>
    </w:p>
    <w:p w:rsidR="00000000" w:rsidDel="00000000" w:rsidP="00000000" w:rsidRDefault="00000000" w:rsidRPr="00000000" w14:paraId="00000091">
      <w:pPr>
        <w:pStyle w:val="Heading2"/>
        <w:keepNext w:val="0"/>
        <w:keepLines w:val="0"/>
        <w:spacing w:after="80" w:lineRule="auto"/>
        <w:rPr>
          <w:b w:val="1"/>
          <w:sz w:val="34"/>
          <w:szCs w:val="34"/>
        </w:rPr>
      </w:pPr>
      <w:bookmarkStart w:colFirst="0" w:colLast="0" w:name="_q2a0iutm0hku" w:id="34"/>
      <w:bookmarkEnd w:id="34"/>
      <w:r w:rsidDel="00000000" w:rsidR="00000000" w:rsidRPr="00000000">
        <w:br w:type="page"/>
      </w:r>
      <w:r w:rsidDel="00000000" w:rsidR="00000000" w:rsidRPr="00000000">
        <w:rPr>
          <w:rtl w:val="0"/>
        </w:rPr>
      </w:r>
    </w:p>
    <w:p w:rsidR="00000000" w:rsidDel="00000000" w:rsidP="00000000" w:rsidRDefault="00000000" w:rsidRPr="00000000" w14:paraId="00000092">
      <w:pPr>
        <w:pStyle w:val="Heading2"/>
        <w:keepNext w:val="0"/>
        <w:keepLines w:val="0"/>
        <w:spacing w:after="80" w:lineRule="auto"/>
        <w:rPr>
          <w:b w:val="1"/>
          <w:sz w:val="34"/>
          <w:szCs w:val="34"/>
        </w:rPr>
      </w:pPr>
      <w:bookmarkStart w:colFirst="0" w:colLast="0" w:name="_j4j1imnk46n6" w:id="35"/>
      <w:bookmarkEnd w:id="35"/>
      <w:r w:rsidDel="00000000" w:rsidR="00000000" w:rsidRPr="00000000">
        <w:rPr>
          <w:b w:val="1"/>
          <w:sz w:val="34"/>
          <w:szCs w:val="34"/>
          <w:rtl w:val="0"/>
        </w:rPr>
        <w:t xml:space="preserve">References – Harvard Style</w:t>
      </w:r>
    </w:p>
    <w:p w:rsidR="00000000" w:rsidDel="00000000" w:rsidP="00000000" w:rsidRDefault="00000000" w:rsidRPr="00000000" w14:paraId="00000093">
      <w:pPr>
        <w:numPr>
          <w:ilvl w:val="0"/>
          <w:numId w:val="9"/>
        </w:numPr>
        <w:spacing w:after="0" w:afterAutospacing="0" w:before="240" w:lineRule="auto"/>
        <w:ind w:left="720" w:hanging="360"/>
      </w:pPr>
      <w:r w:rsidDel="00000000" w:rsidR="00000000" w:rsidRPr="00000000">
        <w:rPr>
          <w:rtl w:val="0"/>
        </w:rPr>
        <w:t xml:space="preserve">CITB (2023) </w:t>
      </w:r>
      <w:r w:rsidDel="00000000" w:rsidR="00000000" w:rsidRPr="00000000">
        <w:rPr>
          <w:i w:val="1"/>
          <w:rtl w:val="0"/>
        </w:rPr>
        <w:t xml:space="preserve">CSCS Cards and Health &amp; Safety Training</w:t>
      </w:r>
      <w:r w:rsidDel="00000000" w:rsidR="00000000" w:rsidRPr="00000000">
        <w:rPr>
          <w:rtl w:val="0"/>
        </w:rPr>
        <w:t xml:space="preserve">.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https://www.citb.co.uk/</w:t>
          <w:br w:type="textWrapping"/>
        </w:r>
      </w:hyperlink>
      <w:r w:rsidDel="00000000" w:rsidR="00000000" w:rsidRPr="00000000">
        <w:rPr>
          <w:rtl w:val="0"/>
        </w:rPr>
      </w:r>
    </w:p>
    <w:p w:rsidR="00000000" w:rsidDel="00000000" w:rsidP="00000000" w:rsidRDefault="00000000" w:rsidRPr="00000000" w14:paraId="00000094">
      <w:pPr>
        <w:numPr>
          <w:ilvl w:val="0"/>
          <w:numId w:val="9"/>
        </w:numPr>
        <w:spacing w:after="0" w:afterAutospacing="0" w:before="0" w:beforeAutospacing="0" w:lineRule="auto"/>
        <w:ind w:left="720" w:hanging="360"/>
      </w:pPr>
      <w:r w:rsidDel="00000000" w:rsidR="00000000" w:rsidRPr="00000000">
        <w:rPr>
          <w:rtl w:val="0"/>
        </w:rPr>
        <w:t xml:space="preserve">Federation of Master Builders (2023) </w:t>
      </w:r>
      <w:r w:rsidDel="00000000" w:rsidR="00000000" w:rsidRPr="00000000">
        <w:rPr>
          <w:i w:val="1"/>
          <w:rtl w:val="0"/>
        </w:rPr>
        <w:t xml:space="preserve">Safe Working Practices</w:t>
      </w:r>
      <w:r w:rsidDel="00000000" w:rsidR="00000000" w:rsidRPr="00000000">
        <w:rPr>
          <w:rtl w:val="0"/>
        </w:rPr>
        <w:t xml:space="preserve">.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https://www.fmb.org.uk</w:t>
          <w:br w:type="textWrapping"/>
        </w:r>
      </w:hyperlink>
      <w:r w:rsidDel="00000000" w:rsidR="00000000" w:rsidRPr="00000000">
        <w:rPr>
          <w:rtl w:val="0"/>
        </w:rPr>
      </w:r>
    </w:p>
    <w:p w:rsidR="00000000" w:rsidDel="00000000" w:rsidP="00000000" w:rsidRDefault="00000000" w:rsidRPr="00000000" w14:paraId="00000095">
      <w:pPr>
        <w:numPr>
          <w:ilvl w:val="0"/>
          <w:numId w:val="9"/>
        </w:numPr>
        <w:spacing w:after="0" w:afterAutospacing="0" w:before="0" w:beforeAutospacing="0" w:lineRule="auto"/>
        <w:ind w:left="720" w:hanging="360"/>
      </w:pPr>
      <w:r w:rsidDel="00000000" w:rsidR="00000000" w:rsidRPr="00000000">
        <w:rPr>
          <w:rtl w:val="0"/>
        </w:rPr>
        <w:t xml:space="preserve">HSE (1992) </w:t>
      </w:r>
      <w:r w:rsidDel="00000000" w:rsidR="00000000" w:rsidRPr="00000000">
        <w:rPr>
          <w:i w:val="1"/>
          <w:rtl w:val="0"/>
        </w:rPr>
        <w:t xml:space="preserve">Personal Protective Equipment at Work Regulations</w:t>
      </w:r>
      <w:r w:rsidDel="00000000" w:rsidR="00000000" w:rsidRPr="00000000">
        <w:rPr>
          <w:rtl w:val="0"/>
        </w:rPr>
        <w:t xml:space="preserve">. Available at: https://www.hse.gov.uk/toolbox/ppe.htm</w:t>
        <w:br w:type="textWrapping"/>
      </w:r>
    </w:p>
    <w:p w:rsidR="00000000" w:rsidDel="00000000" w:rsidP="00000000" w:rsidRDefault="00000000" w:rsidRPr="00000000" w14:paraId="00000096">
      <w:pPr>
        <w:numPr>
          <w:ilvl w:val="0"/>
          <w:numId w:val="9"/>
        </w:numPr>
        <w:spacing w:after="0" w:afterAutospacing="0" w:before="0" w:beforeAutospacing="0" w:lineRule="auto"/>
        <w:ind w:left="720" w:hanging="360"/>
      </w:pPr>
      <w:r w:rsidDel="00000000" w:rsidR="00000000" w:rsidRPr="00000000">
        <w:rPr>
          <w:rtl w:val="0"/>
        </w:rPr>
        <w:t xml:space="preserve">HSE (1998) </w:t>
      </w:r>
      <w:r w:rsidDel="00000000" w:rsidR="00000000" w:rsidRPr="00000000">
        <w:rPr>
          <w:i w:val="1"/>
          <w:rtl w:val="0"/>
        </w:rPr>
        <w:t xml:space="preserve">Provision and Use of Work Equipment Regulations (PUWER)</w:t>
      </w:r>
      <w:r w:rsidDel="00000000" w:rsidR="00000000" w:rsidRPr="00000000">
        <w:rPr>
          <w:rtl w:val="0"/>
        </w:rPr>
        <w:t xml:space="preserve">. Available at: https://www.hse.gov.uk/work-equipment-machinery/puwer.htm</w:t>
        <w:br w:type="textWrapping"/>
      </w:r>
    </w:p>
    <w:p w:rsidR="00000000" w:rsidDel="00000000" w:rsidP="00000000" w:rsidRDefault="00000000" w:rsidRPr="00000000" w14:paraId="00000097">
      <w:pPr>
        <w:numPr>
          <w:ilvl w:val="0"/>
          <w:numId w:val="9"/>
        </w:numPr>
        <w:spacing w:after="0" w:afterAutospacing="0" w:before="0" w:beforeAutospacing="0" w:lineRule="auto"/>
        <w:ind w:left="720" w:hanging="360"/>
      </w:pPr>
      <w:r w:rsidDel="00000000" w:rsidR="00000000" w:rsidRPr="00000000">
        <w:rPr>
          <w:rtl w:val="0"/>
        </w:rPr>
        <w:t xml:space="preserve">HSE (2005) </w:t>
      </w:r>
      <w:r w:rsidDel="00000000" w:rsidR="00000000" w:rsidRPr="00000000">
        <w:rPr>
          <w:i w:val="1"/>
          <w:rtl w:val="0"/>
        </w:rPr>
        <w:t xml:space="preserve">Work at Height Regulations</w:t>
      </w:r>
      <w:r w:rsidDel="00000000" w:rsidR="00000000" w:rsidRPr="00000000">
        <w:rPr>
          <w:rtl w:val="0"/>
        </w:rPr>
        <w:t xml:space="preserve">. Available at: https://www.hse.gov.uk/work-at-height/</w:t>
        <w:br w:type="textWrapping"/>
      </w:r>
    </w:p>
    <w:p w:rsidR="00000000" w:rsidDel="00000000" w:rsidP="00000000" w:rsidRDefault="00000000" w:rsidRPr="00000000" w14:paraId="00000098">
      <w:pPr>
        <w:numPr>
          <w:ilvl w:val="0"/>
          <w:numId w:val="9"/>
        </w:numPr>
        <w:spacing w:after="0" w:afterAutospacing="0" w:before="0" w:beforeAutospacing="0" w:lineRule="auto"/>
        <w:ind w:left="720" w:hanging="360"/>
      </w:pPr>
      <w:r w:rsidDel="00000000" w:rsidR="00000000" w:rsidRPr="00000000">
        <w:rPr>
          <w:rtl w:val="0"/>
        </w:rPr>
        <w:t xml:space="preserve">HSE (2020) </w:t>
      </w:r>
      <w:r w:rsidDel="00000000" w:rsidR="00000000" w:rsidRPr="00000000">
        <w:rPr>
          <w:i w:val="1"/>
          <w:rtl w:val="0"/>
        </w:rPr>
        <w:t xml:space="preserve">Control of Substances Hazardous to Health (COSHH)</w:t>
      </w:r>
      <w:r w:rsidDel="00000000" w:rsidR="00000000" w:rsidRPr="00000000">
        <w:rPr>
          <w:rtl w:val="0"/>
        </w:rPr>
        <w:t xml:space="preserve">. Available at: https://www.hse.gov.uk/coshh/</w:t>
        <w:br w:type="textWrapping"/>
      </w:r>
    </w:p>
    <w:p w:rsidR="00000000" w:rsidDel="00000000" w:rsidP="00000000" w:rsidRDefault="00000000" w:rsidRPr="00000000" w14:paraId="00000099">
      <w:pPr>
        <w:numPr>
          <w:ilvl w:val="0"/>
          <w:numId w:val="9"/>
        </w:numPr>
        <w:spacing w:after="0" w:afterAutospacing="0" w:before="0" w:beforeAutospacing="0" w:lineRule="auto"/>
        <w:ind w:left="720" w:hanging="360"/>
      </w:pPr>
      <w:r w:rsidDel="00000000" w:rsidR="00000000" w:rsidRPr="00000000">
        <w:rPr>
          <w:rtl w:val="0"/>
        </w:rPr>
        <w:t xml:space="preserve">HSE (2021) </w:t>
      </w:r>
      <w:r w:rsidDel="00000000" w:rsidR="00000000" w:rsidRPr="00000000">
        <w:rPr>
          <w:i w:val="1"/>
          <w:rtl w:val="0"/>
        </w:rPr>
        <w:t xml:space="preserve">Health and Safety Made Simple: The Basics for Your Business</w:t>
      </w:r>
      <w:r w:rsidDel="00000000" w:rsidR="00000000" w:rsidRPr="00000000">
        <w:rPr>
          <w:rtl w:val="0"/>
        </w:rPr>
        <w:t xml:space="preserve">. Available at: https://www.hse.gov.uk/simple-health-safety/</w:t>
        <w:br w:type="textWrapping"/>
      </w:r>
    </w:p>
    <w:p w:rsidR="00000000" w:rsidDel="00000000" w:rsidP="00000000" w:rsidRDefault="00000000" w:rsidRPr="00000000" w14:paraId="0000009A">
      <w:pPr>
        <w:numPr>
          <w:ilvl w:val="0"/>
          <w:numId w:val="9"/>
        </w:numPr>
        <w:spacing w:after="0" w:afterAutospacing="0" w:before="0" w:beforeAutospacing="0" w:lineRule="auto"/>
        <w:ind w:left="720" w:hanging="360"/>
      </w:pPr>
      <w:r w:rsidDel="00000000" w:rsidR="00000000" w:rsidRPr="00000000">
        <w:rPr>
          <w:rtl w:val="0"/>
        </w:rPr>
        <w:t xml:space="preserve">Ladder Association (2022) </w:t>
      </w:r>
      <w:r w:rsidDel="00000000" w:rsidR="00000000" w:rsidRPr="00000000">
        <w:rPr>
          <w:i w:val="1"/>
          <w:rtl w:val="0"/>
        </w:rPr>
        <w:t xml:space="preserve">Ladder Safety Training &amp; Guidance</w:t>
      </w:r>
      <w:r w:rsidDel="00000000" w:rsidR="00000000" w:rsidRPr="00000000">
        <w:rPr>
          <w:rtl w:val="0"/>
        </w:rPr>
        <w:t xml:space="preserve">.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https://ladderassociation.org.uk/</w:t>
          <w:br w:type="textWrapping"/>
        </w:r>
      </w:hyperlink>
      <w:r w:rsidDel="00000000" w:rsidR="00000000" w:rsidRPr="00000000">
        <w:rPr>
          <w:rtl w:val="0"/>
        </w:rPr>
      </w:r>
    </w:p>
    <w:p w:rsidR="00000000" w:rsidDel="00000000" w:rsidP="00000000" w:rsidRDefault="00000000" w:rsidRPr="00000000" w14:paraId="0000009B">
      <w:pPr>
        <w:numPr>
          <w:ilvl w:val="0"/>
          <w:numId w:val="9"/>
        </w:numPr>
        <w:spacing w:after="0" w:afterAutospacing="0" w:before="0" w:beforeAutospacing="0" w:lineRule="auto"/>
        <w:ind w:left="720" w:hanging="360"/>
      </w:pPr>
      <w:r w:rsidDel="00000000" w:rsidR="00000000" w:rsidRPr="00000000">
        <w:rPr>
          <w:rtl w:val="0"/>
        </w:rPr>
        <w:t xml:space="preserve">Painting and Decorating Association (2022) </w:t>
      </w:r>
      <w:r w:rsidDel="00000000" w:rsidR="00000000" w:rsidRPr="00000000">
        <w:rPr>
          <w:i w:val="1"/>
          <w:rtl w:val="0"/>
        </w:rPr>
        <w:t xml:space="preserve">Health and Safety Guidelines</w:t>
      </w:r>
      <w:r w:rsidDel="00000000" w:rsidR="00000000" w:rsidRPr="00000000">
        <w:rPr>
          <w:rtl w:val="0"/>
        </w:rPr>
        <w:t xml:space="preserve">.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https://paintingdecoratingassociation.co.uk/</w:t>
          <w:br w:type="textWrapping"/>
        </w:r>
      </w:hyperlink>
      <w:r w:rsidDel="00000000" w:rsidR="00000000" w:rsidRPr="00000000">
        <w:rPr>
          <w:rtl w:val="0"/>
        </w:rPr>
      </w:r>
    </w:p>
    <w:p w:rsidR="00000000" w:rsidDel="00000000" w:rsidP="00000000" w:rsidRDefault="00000000" w:rsidRPr="00000000" w14:paraId="0000009C">
      <w:pPr>
        <w:numPr>
          <w:ilvl w:val="0"/>
          <w:numId w:val="9"/>
        </w:numPr>
        <w:spacing w:after="0" w:afterAutospacing="0" w:before="0" w:beforeAutospacing="0" w:lineRule="auto"/>
        <w:ind w:left="720" w:hanging="360"/>
      </w:pPr>
      <w:r w:rsidDel="00000000" w:rsidR="00000000" w:rsidRPr="00000000">
        <w:rPr>
          <w:rtl w:val="0"/>
        </w:rPr>
        <w:t xml:space="preserve">St John Ambulance (2023) </w:t>
      </w:r>
      <w:r w:rsidDel="00000000" w:rsidR="00000000" w:rsidRPr="00000000">
        <w:rPr>
          <w:i w:val="1"/>
          <w:rtl w:val="0"/>
        </w:rPr>
        <w:t xml:space="preserve">First Aid at Work Courses</w:t>
      </w:r>
      <w:r w:rsidDel="00000000" w:rsidR="00000000" w:rsidRPr="00000000">
        <w:rPr>
          <w:rtl w:val="0"/>
        </w:rPr>
        <w:t xml:space="preserve">.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https://www.sja.org.uk</w:t>
          <w:br w:type="textWrapping"/>
        </w:r>
      </w:hyperlink>
      <w:r w:rsidDel="00000000" w:rsidR="00000000" w:rsidRPr="00000000">
        <w:rPr>
          <w:rtl w:val="0"/>
        </w:rPr>
      </w:r>
    </w:p>
    <w:p w:rsidR="00000000" w:rsidDel="00000000" w:rsidP="00000000" w:rsidRDefault="00000000" w:rsidRPr="00000000" w14:paraId="0000009D">
      <w:pPr>
        <w:numPr>
          <w:ilvl w:val="0"/>
          <w:numId w:val="9"/>
        </w:numPr>
        <w:spacing w:after="0" w:afterAutospacing="0" w:before="0" w:beforeAutospacing="0" w:lineRule="auto"/>
        <w:ind w:left="720" w:hanging="360"/>
      </w:pPr>
      <w:r w:rsidDel="00000000" w:rsidR="00000000" w:rsidRPr="00000000">
        <w:rPr>
          <w:rtl w:val="0"/>
        </w:rPr>
        <w:t xml:space="preserve">UK Government (2023) </w:t>
      </w:r>
      <w:r w:rsidDel="00000000" w:rsidR="00000000" w:rsidRPr="00000000">
        <w:rPr>
          <w:i w:val="1"/>
          <w:rtl w:val="0"/>
        </w:rPr>
        <w:t xml:space="preserve">Employer Health and Safety Duties</w:t>
      </w:r>
      <w:r w:rsidDel="00000000" w:rsidR="00000000" w:rsidRPr="00000000">
        <w:rPr>
          <w:rtl w:val="0"/>
        </w:rPr>
        <w:t xml:space="preserve">. Available at: https://www.gov.uk/health-safety-at-work/employer-responsibilities</w:t>
        <w:br w:type="textWrapping"/>
      </w:r>
    </w:p>
    <w:p w:rsidR="00000000" w:rsidDel="00000000" w:rsidP="00000000" w:rsidRDefault="00000000" w:rsidRPr="00000000" w14:paraId="0000009E">
      <w:pPr>
        <w:numPr>
          <w:ilvl w:val="0"/>
          <w:numId w:val="9"/>
        </w:numPr>
        <w:spacing w:after="240" w:before="0" w:beforeAutospacing="0" w:lineRule="auto"/>
        <w:ind w:left="720" w:hanging="360"/>
      </w:pPr>
      <w:r w:rsidDel="00000000" w:rsidR="00000000" w:rsidRPr="00000000">
        <w:rPr>
          <w:rtl w:val="0"/>
        </w:rPr>
        <w:t xml:space="preserve">Construction News (2023) </w:t>
      </w:r>
      <w:r w:rsidDel="00000000" w:rsidR="00000000" w:rsidRPr="00000000">
        <w:rPr>
          <w:i w:val="1"/>
          <w:rtl w:val="0"/>
        </w:rPr>
        <w:t xml:space="preserve">Best Practice in the Trades Sector</w:t>
      </w:r>
      <w:r w:rsidDel="00000000" w:rsidR="00000000" w:rsidRPr="00000000">
        <w:rPr>
          <w:rtl w:val="0"/>
        </w:rPr>
        <w:t xml:space="preserve">.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https://www.constructionnews.co.uk</w:t>
        </w:r>
      </w:hyperlink>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ja.org.uk" TargetMode="External"/><Relationship Id="rId11" Type="http://schemas.openxmlformats.org/officeDocument/2006/relationships/hyperlink" Target="https://www.citb.co.uk/" TargetMode="External"/><Relationship Id="rId22" Type="http://schemas.openxmlformats.org/officeDocument/2006/relationships/hyperlink" Target="https://www.constructionnews.co.uk" TargetMode="External"/><Relationship Id="rId10" Type="http://schemas.openxmlformats.org/officeDocument/2006/relationships/image" Target="media/image3.png"/><Relationship Id="rId21" Type="http://schemas.openxmlformats.org/officeDocument/2006/relationships/hyperlink" Target="https://www.constructionnews.co.uk" TargetMode="External"/><Relationship Id="rId13" Type="http://schemas.openxmlformats.org/officeDocument/2006/relationships/hyperlink" Target="https://www.fmb.org.uk" TargetMode="External"/><Relationship Id="rId12" Type="http://schemas.openxmlformats.org/officeDocument/2006/relationships/hyperlink" Target="https://www.citb.co.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ladderassociation.org.uk/" TargetMode="External"/><Relationship Id="rId14" Type="http://schemas.openxmlformats.org/officeDocument/2006/relationships/hyperlink" Target="https://www.fmb.org.uk" TargetMode="External"/><Relationship Id="rId17" Type="http://schemas.openxmlformats.org/officeDocument/2006/relationships/hyperlink" Target="https://paintingdecoratingassociation.co.uk/" TargetMode="External"/><Relationship Id="rId16" Type="http://schemas.openxmlformats.org/officeDocument/2006/relationships/hyperlink" Target="https://ladderassociation.org.uk/" TargetMode="External"/><Relationship Id="rId5" Type="http://schemas.openxmlformats.org/officeDocument/2006/relationships/styles" Target="styles.xml"/><Relationship Id="rId19" Type="http://schemas.openxmlformats.org/officeDocument/2006/relationships/hyperlink" Target="https://www.sja.org.uk" TargetMode="External"/><Relationship Id="rId6" Type="http://schemas.openxmlformats.org/officeDocument/2006/relationships/image" Target="media/image1.png"/><Relationship Id="rId18" Type="http://schemas.openxmlformats.org/officeDocument/2006/relationships/hyperlink" Target="https://paintingdecoratingassociation.co.uk/" TargetMode="External"/><Relationship Id="rId7" Type="http://schemas.openxmlformats.org/officeDocument/2006/relationships/image" Target="media/image2.png"/><Relationship Id="rId8" Type="http://schemas.openxmlformats.org/officeDocument/2006/relationships/hyperlink" Target="https://easyhealthandsafety.com/pages/painter-decorator-health-safety-templat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