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D2C8D" w14:textId="10E7BA2A" w:rsidR="007C5A3F" w:rsidRPr="00BA0D1F" w:rsidRDefault="001058B4">
      <w:pPr>
        <w:rPr>
          <w:rFonts w:ascii="Calibri" w:hAnsi="Calibri"/>
          <w:b/>
          <w:bCs/>
          <w:sz w:val="28"/>
          <w:szCs w:val="28"/>
          <w:lang w:val="ro-RO"/>
        </w:rPr>
      </w:pPr>
      <w:r w:rsidRPr="00BA0D1F">
        <w:rPr>
          <w:rFonts w:ascii="Calibri" w:hAnsi="Calibri"/>
          <w:b/>
          <w:bCs/>
          <w:sz w:val="28"/>
          <w:szCs w:val="28"/>
          <w:lang w:val="ro-RO"/>
        </w:rPr>
        <w:t>CREATIVITY AND INNOVATION AT WORK PLACE</w:t>
      </w:r>
    </w:p>
    <w:p w14:paraId="2EEC656D" w14:textId="77777777" w:rsidR="009A3E1A" w:rsidRPr="00BA0D1F" w:rsidRDefault="009A3E1A" w:rsidP="00AB38A7">
      <w:pPr>
        <w:rPr>
          <w:rFonts w:ascii="Calibri" w:hAnsi="Calibri"/>
          <w:b/>
          <w:bCs/>
          <w:sz w:val="28"/>
          <w:szCs w:val="28"/>
        </w:rPr>
      </w:pPr>
      <w:r w:rsidRPr="00BA0D1F">
        <w:rPr>
          <w:rFonts w:ascii="Calibri" w:hAnsi="Calibri"/>
          <w:b/>
          <w:bCs/>
          <w:sz w:val="28"/>
          <w:szCs w:val="28"/>
        </w:rPr>
        <w:t xml:space="preserve">CREATIVITY AND INNOVATION </w:t>
      </w:r>
    </w:p>
    <w:p w14:paraId="3DFBC8E9" w14:textId="77777777" w:rsidR="009A3E1A" w:rsidRPr="00BA0D1F" w:rsidRDefault="009A3E1A" w:rsidP="00AB38A7">
      <w:pPr>
        <w:rPr>
          <w:rFonts w:ascii="Calibri" w:hAnsi="Calibri"/>
          <w:b/>
          <w:bCs/>
          <w:sz w:val="28"/>
          <w:szCs w:val="28"/>
        </w:rPr>
      </w:pPr>
      <w:r w:rsidRPr="00BA0D1F">
        <w:rPr>
          <w:rFonts w:ascii="Calibri" w:hAnsi="Calibri"/>
          <w:b/>
          <w:bCs/>
          <w:sz w:val="28"/>
          <w:szCs w:val="28"/>
        </w:rPr>
        <w:t>MODULE: BMSW5013_CARD</w:t>
      </w:r>
    </w:p>
    <w:p w14:paraId="7F5762F7" w14:textId="78719751" w:rsidR="009A3E1A" w:rsidRPr="00BA0D1F" w:rsidRDefault="009A3E1A" w:rsidP="00AB38A7">
      <w:pPr>
        <w:rPr>
          <w:rFonts w:ascii="Calibri" w:hAnsi="Calibri"/>
          <w:b/>
          <w:bCs/>
          <w:sz w:val="28"/>
          <w:szCs w:val="28"/>
        </w:rPr>
      </w:pPr>
      <w:r w:rsidRPr="00BA0D1F">
        <w:rPr>
          <w:rFonts w:ascii="Calibri" w:hAnsi="Calibri"/>
          <w:b/>
          <w:bCs/>
          <w:sz w:val="28"/>
          <w:szCs w:val="28"/>
        </w:rPr>
        <w:t>DATE AND TIME OF SUBMISSION:2</w:t>
      </w:r>
      <w:r w:rsidR="00F83C9C" w:rsidRPr="00BA0D1F">
        <w:rPr>
          <w:rFonts w:ascii="Calibri" w:hAnsi="Calibri"/>
          <w:b/>
          <w:bCs/>
          <w:sz w:val="28"/>
          <w:szCs w:val="28"/>
        </w:rPr>
        <w:t>6</w:t>
      </w:r>
      <w:r w:rsidR="00F83C9C" w:rsidRPr="00BA0D1F">
        <w:rPr>
          <w:rFonts w:ascii="Calibri" w:hAnsi="Calibri"/>
          <w:b/>
          <w:bCs/>
          <w:sz w:val="28"/>
          <w:szCs w:val="28"/>
          <w:vertAlign w:val="superscript"/>
        </w:rPr>
        <w:t>th</w:t>
      </w:r>
      <w:r w:rsidR="00F83C9C" w:rsidRPr="00BA0D1F">
        <w:rPr>
          <w:rFonts w:ascii="Calibri" w:hAnsi="Calibri"/>
          <w:b/>
          <w:bCs/>
          <w:sz w:val="28"/>
          <w:szCs w:val="28"/>
        </w:rPr>
        <w:t xml:space="preserve"> August </w:t>
      </w:r>
      <w:r w:rsidRPr="00BA0D1F">
        <w:rPr>
          <w:rFonts w:ascii="Calibri" w:hAnsi="Calibri"/>
          <w:b/>
          <w:bCs/>
          <w:sz w:val="28"/>
          <w:szCs w:val="28"/>
        </w:rPr>
        <w:t>2025, 3pm</w:t>
      </w:r>
    </w:p>
    <w:p w14:paraId="567C9324" w14:textId="051534D9" w:rsidR="009A3E1A" w:rsidRPr="00BA0D1F" w:rsidRDefault="009A3E1A" w:rsidP="00AB38A7">
      <w:pPr>
        <w:rPr>
          <w:rFonts w:ascii="Calibri" w:hAnsi="Calibri"/>
          <w:b/>
          <w:bCs/>
          <w:sz w:val="28"/>
          <w:szCs w:val="28"/>
        </w:rPr>
      </w:pPr>
      <w:r w:rsidRPr="00BA0D1F">
        <w:rPr>
          <w:rFonts w:ascii="Calibri" w:hAnsi="Calibri"/>
          <w:b/>
          <w:bCs/>
          <w:sz w:val="28"/>
          <w:szCs w:val="28"/>
        </w:rPr>
        <w:t>WORDS COUNT:</w:t>
      </w:r>
      <w:r w:rsidR="009C04B4">
        <w:rPr>
          <w:rFonts w:ascii="Calibri" w:hAnsi="Calibri"/>
          <w:b/>
          <w:bCs/>
          <w:sz w:val="28"/>
          <w:szCs w:val="28"/>
        </w:rPr>
        <w:t>2010</w:t>
      </w:r>
    </w:p>
    <w:p w14:paraId="0425BE33" w14:textId="77777777" w:rsidR="009A3E1A" w:rsidRPr="00BA0D1F" w:rsidRDefault="009A3E1A" w:rsidP="00AB38A7">
      <w:pPr>
        <w:rPr>
          <w:rFonts w:ascii="Calibri" w:hAnsi="Calibri"/>
          <w:b/>
          <w:bCs/>
          <w:sz w:val="28"/>
          <w:szCs w:val="28"/>
        </w:rPr>
      </w:pPr>
      <w:r w:rsidRPr="00BA0D1F">
        <w:rPr>
          <w:rFonts w:ascii="Calibri" w:hAnsi="Calibri"/>
          <w:b/>
          <w:bCs/>
          <w:sz w:val="28"/>
          <w:szCs w:val="28"/>
        </w:rPr>
        <w:t xml:space="preserve">STUDENT: MARIANA ALINA ORBECI </w:t>
      </w:r>
    </w:p>
    <w:p w14:paraId="36FE5024" w14:textId="77777777" w:rsidR="009A3E1A" w:rsidRPr="00BA0D1F" w:rsidRDefault="009A3E1A" w:rsidP="00AB38A7">
      <w:pPr>
        <w:rPr>
          <w:rFonts w:ascii="Calibri" w:hAnsi="Calibri"/>
          <w:b/>
          <w:bCs/>
          <w:sz w:val="28"/>
          <w:szCs w:val="28"/>
        </w:rPr>
      </w:pPr>
      <w:r w:rsidRPr="00BA0D1F">
        <w:rPr>
          <w:rFonts w:ascii="Calibri" w:hAnsi="Calibri"/>
          <w:b/>
          <w:bCs/>
          <w:sz w:val="28"/>
          <w:szCs w:val="28"/>
        </w:rPr>
        <w:t>STUDENTS ID NUMBER:2221040</w:t>
      </w:r>
    </w:p>
    <w:p w14:paraId="555555F6" w14:textId="77777777" w:rsidR="009A3E1A" w:rsidRPr="00BA0D1F" w:rsidRDefault="009A3E1A" w:rsidP="00AB38A7">
      <w:pPr>
        <w:rPr>
          <w:rFonts w:ascii="Calibri" w:hAnsi="Calibri"/>
          <w:b/>
          <w:bCs/>
          <w:sz w:val="28"/>
          <w:szCs w:val="28"/>
        </w:rPr>
      </w:pPr>
    </w:p>
    <w:p w14:paraId="45CF92E3" w14:textId="573260BC" w:rsidR="009A3E1A" w:rsidRPr="00BA0D1F" w:rsidRDefault="009A3E1A" w:rsidP="00AB38A7">
      <w:pPr>
        <w:rPr>
          <w:rFonts w:ascii="Calibri" w:hAnsi="Calibri"/>
          <w:b/>
          <w:bCs/>
          <w:sz w:val="28"/>
          <w:szCs w:val="28"/>
          <w:lang w:val="ro-RO"/>
        </w:rPr>
      </w:pPr>
      <w:r w:rsidRPr="00BA0D1F">
        <w:rPr>
          <w:rFonts w:ascii="Calibri" w:hAnsi="Calibri"/>
          <w:b/>
          <w:bCs/>
          <w:sz w:val="28"/>
          <w:szCs w:val="28"/>
        </w:rPr>
        <w:t>A report detailing an innovative solution to an operational problem</w:t>
      </w:r>
      <w:r w:rsidR="00FF5E53" w:rsidRPr="00BA0D1F">
        <w:rPr>
          <w:rFonts w:ascii="Calibri" w:hAnsi="Calibri"/>
          <w:b/>
          <w:bCs/>
          <w:sz w:val="28"/>
          <w:szCs w:val="28"/>
        </w:rPr>
        <w:t>-</w:t>
      </w:r>
      <w:r w:rsidR="00FF5E53" w:rsidRPr="00BA0D1F">
        <w:rPr>
          <w:rFonts w:ascii="Calibri" w:hAnsi="Calibri"/>
          <w:b/>
          <w:bCs/>
          <w:sz w:val="28"/>
          <w:szCs w:val="28"/>
          <w:lang w:val="ro-RO"/>
        </w:rPr>
        <w:t xml:space="preserve"> Training all staff for ALN support </w:t>
      </w:r>
    </w:p>
    <w:p w14:paraId="565EE8FE" w14:textId="77777777" w:rsidR="00FF5E53" w:rsidRPr="00BA0D1F" w:rsidRDefault="00FF5E53" w:rsidP="00AB38A7">
      <w:pPr>
        <w:rPr>
          <w:rFonts w:ascii="Calibri" w:hAnsi="Calibri"/>
          <w:b/>
          <w:bCs/>
          <w:sz w:val="28"/>
          <w:szCs w:val="28"/>
          <w:lang w:val="ro-RO"/>
        </w:rPr>
      </w:pPr>
    </w:p>
    <w:p w14:paraId="4742E41C" w14:textId="77777777" w:rsidR="009A3E1A" w:rsidRPr="00BA0D1F" w:rsidRDefault="009A3E1A" w:rsidP="00AB38A7">
      <w:pPr>
        <w:rPr>
          <w:rFonts w:ascii="Calibri" w:hAnsi="Calibri"/>
          <w:sz w:val="28"/>
          <w:szCs w:val="28"/>
        </w:rPr>
      </w:pPr>
      <w:r w:rsidRPr="00BA0D1F">
        <w:rPr>
          <w:rFonts w:ascii="Calibri" w:hAnsi="Calibri"/>
          <w:sz w:val="28"/>
          <w:szCs w:val="28"/>
        </w:rPr>
        <w:t>TABLE OF CONTENTS</w:t>
      </w:r>
    </w:p>
    <w:p w14:paraId="6C35D13F" w14:textId="5B5A983E" w:rsidR="009A3E1A" w:rsidRPr="00BA0D1F" w:rsidRDefault="009A3E1A" w:rsidP="00AB38A7">
      <w:pPr>
        <w:rPr>
          <w:rFonts w:ascii="Calibri" w:hAnsi="Calibri"/>
          <w:sz w:val="28"/>
          <w:szCs w:val="28"/>
        </w:rPr>
      </w:pPr>
      <w:r w:rsidRPr="00BA0D1F">
        <w:rPr>
          <w:rFonts w:ascii="Calibri" w:hAnsi="Calibri"/>
          <w:sz w:val="28"/>
          <w:szCs w:val="28"/>
        </w:rPr>
        <w:t>1.</w:t>
      </w:r>
      <w:r w:rsidR="00F83C9C" w:rsidRPr="00BA0D1F">
        <w:rPr>
          <w:rFonts w:ascii="Calibri" w:hAnsi="Calibri"/>
          <w:sz w:val="28"/>
          <w:szCs w:val="28"/>
        </w:rPr>
        <w:t xml:space="preserve">Executive summary </w:t>
      </w:r>
      <w:r w:rsidRPr="00BA0D1F">
        <w:rPr>
          <w:rFonts w:ascii="Calibri" w:hAnsi="Calibri"/>
          <w:sz w:val="28"/>
          <w:szCs w:val="28"/>
        </w:rPr>
        <w:t xml:space="preserve">                                                         </w:t>
      </w:r>
      <w:r w:rsidR="0085643E" w:rsidRPr="00BA0D1F">
        <w:rPr>
          <w:rFonts w:ascii="Calibri" w:hAnsi="Calibri"/>
          <w:sz w:val="28"/>
          <w:szCs w:val="28"/>
        </w:rPr>
        <w:t>page</w:t>
      </w:r>
      <w:r w:rsidR="00FD505E">
        <w:rPr>
          <w:rFonts w:ascii="Calibri" w:hAnsi="Calibri"/>
          <w:sz w:val="28"/>
          <w:szCs w:val="28"/>
        </w:rPr>
        <w:t>2</w:t>
      </w:r>
    </w:p>
    <w:p w14:paraId="67A95E3D" w14:textId="6F1CFF98" w:rsidR="009A3E1A" w:rsidRPr="00BA0D1F" w:rsidRDefault="009A3E1A" w:rsidP="00AB38A7">
      <w:pPr>
        <w:rPr>
          <w:rFonts w:ascii="Calibri" w:hAnsi="Calibri"/>
          <w:sz w:val="28"/>
          <w:szCs w:val="28"/>
        </w:rPr>
      </w:pPr>
      <w:r w:rsidRPr="00BA0D1F">
        <w:rPr>
          <w:rFonts w:ascii="Calibri" w:hAnsi="Calibri"/>
          <w:sz w:val="28"/>
          <w:szCs w:val="28"/>
        </w:rPr>
        <w:t xml:space="preserve">2.Introduction page </w:t>
      </w:r>
      <w:r w:rsidR="00FD505E">
        <w:rPr>
          <w:rFonts w:ascii="Calibri" w:hAnsi="Calibri"/>
          <w:sz w:val="28"/>
          <w:szCs w:val="28"/>
        </w:rPr>
        <w:t xml:space="preserve">            page 2</w:t>
      </w:r>
    </w:p>
    <w:p w14:paraId="1D9A00D6" w14:textId="237AC87F" w:rsidR="0085643E" w:rsidRPr="00BA0D1F" w:rsidRDefault="0085643E" w:rsidP="00AB38A7">
      <w:pPr>
        <w:rPr>
          <w:rFonts w:ascii="Calibri" w:hAnsi="Calibri"/>
          <w:sz w:val="28"/>
          <w:szCs w:val="28"/>
        </w:rPr>
      </w:pPr>
      <w:r w:rsidRPr="00BA0D1F">
        <w:rPr>
          <w:rFonts w:ascii="Calibri" w:hAnsi="Calibri"/>
          <w:sz w:val="28"/>
          <w:szCs w:val="28"/>
        </w:rPr>
        <w:t xml:space="preserve">3.The importance of creativity and innovation in nurseries page </w:t>
      </w:r>
      <w:r w:rsidR="00BC297C">
        <w:rPr>
          <w:rFonts w:ascii="Calibri" w:hAnsi="Calibri"/>
          <w:sz w:val="28"/>
          <w:szCs w:val="28"/>
        </w:rPr>
        <w:t>3</w:t>
      </w:r>
    </w:p>
    <w:p w14:paraId="679129D7" w14:textId="68A3DFDB" w:rsidR="009A3E1A" w:rsidRPr="00BA0D1F" w:rsidRDefault="0085643E" w:rsidP="00AB38A7">
      <w:pPr>
        <w:rPr>
          <w:rFonts w:ascii="Calibri" w:hAnsi="Calibri"/>
          <w:sz w:val="28"/>
          <w:szCs w:val="28"/>
        </w:rPr>
      </w:pPr>
      <w:r w:rsidRPr="00BA0D1F">
        <w:rPr>
          <w:rFonts w:ascii="Calibri" w:hAnsi="Calibri"/>
          <w:sz w:val="28"/>
          <w:szCs w:val="28"/>
        </w:rPr>
        <w:t>4</w:t>
      </w:r>
      <w:r w:rsidR="009A3E1A" w:rsidRPr="00BA0D1F">
        <w:rPr>
          <w:rFonts w:ascii="Calibri" w:hAnsi="Calibri"/>
          <w:sz w:val="28"/>
          <w:szCs w:val="28"/>
        </w:rPr>
        <w:t xml:space="preserve">.The “4 P’s of innovation”                                                 page </w:t>
      </w:r>
      <w:r w:rsidR="00BC297C">
        <w:rPr>
          <w:rFonts w:ascii="Calibri" w:hAnsi="Calibri"/>
          <w:sz w:val="28"/>
          <w:szCs w:val="28"/>
        </w:rPr>
        <w:t>4</w:t>
      </w:r>
    </w:p>
    <w:p w14:paraId="46FF1B96" w14:textId="48C6C0B1" w:rsidR="009A3E1A" w:rsidRPr="00BA0D1F" w:rsidRDefault="0085643E" w:rsidP="00AB38A7">
      <w:pPr>
        <w:rPr>
          <w:rFonts w:ascii="Calibri" w:hAnsi="Calibri"/>
          <w:sz w:val="28"/>
          <w:szCs w:val="28"/>
        </w:rPr>
      </w:pPr>
      <w:r w:rsidRPr="00BA0D1F">
        <w:rPr>
          <w:rFonts w:ascii="Calibri" w:hAnsi="Calibri"/>
          <w:sz w:val="28"/>
          <w:szCs w:val="28"/>
        </w:rPr>
        <w:t>5</w:t>
      </w:r>
      <w:r w:rsidR="009A3E1A" w:rsidRPr="00BA0D1F">
        <w:rPr>
          <w:rFonts w:ascii="Calibri" w:hAnsi="Calibri"/>
          <w:sz w:val="28"/>
          <w:szCs w:val="28"/>
        </w:rPr>
        <w:t xml:space="preserve">.The creativity process I applied                                       page </w:t>
      </w:r>
      <w:r w:rsidR="00BC297C">
        <w:rPr>
          <w:rFonts w:ascii="Calibri" w:hAnsi="Calibri"/>
          <w:sz w:val="28"/>
          <w:szCs w:val="28"/>
        </w:rPr>
        <w:t>5</w:t>
      </w:r>
    </w:p>
    <w:p w14:paraId="43D21458" w14:textId="0A1C04F6" w:rsidR="009A3E1A" w:rsidRPr="00BA0D1F" w:rsidRDefault="0085643E" w:rsidP="00AB38A7">
      <w:pPr>
        <w:rPr>
          <w:rFonts w:ascii="Calibri" w:hAnsi="Calibri"/>
          <w:sz w:val="28"/>
          <w:szCs w:val="28"/>
        </w:rPr>
      </w:pPr>
      <w:r w:rsidRPr="00BA0D1F">
        <w:rPr>
          <w:rFonts w:ascii="Calibri" w:hAnsi="Calibri"/>
          <w:sz w:val="28"/>
          <w:szCs w:val="28"/>
        </w:rPr>
        <w:t>5</w:t>
      </w:r>
      <w:r w:rsidR="009A3E1A" w:rsidRPr="00BA0D1F">
        <w:rPr>
          <w:rFonts w:ascii="Calibri" w:hAnsi="Calibri"/>
          <w:sz w:val="28"/>
          <w:szCs w:val="28"/>
        </w:rPr>
        <w:t>.1. Preparation                                                                    page 6</w:t>
      </w:r>
    </w:p>
    <w:p w14:paraId="6D635F6A" w14:textId="6E842CBC" w:rsidR="009A3E1A" w:rsidRPr="00BA0D1F" w:rsidRDefault="0085643E" w:rsidP="00AB38A7">
      <w:pPr>
        <w:rPr>
          <w:rFonts w:ascii="Calibri" w:hAnsi="Calibri"/>
          <w:sz w:val="28"/>
          <w:szCs w:val="28"/>
        </w:rPr>
      </w:pPr>
      <w:r w:rsidRPr="00BA0D1F">
        <w:rPr>
          <w:rFonts w:ascii="Calibri" w:hAnsi="Calibri"/>
          <w:sz w:val="28"/>
          <w:szCs w:val="28"/>
        </w:rPr>
        <w:t>5</w:t>
      </w:r>
      <w:r w:rsidR="009A3E1A" w:rsidRPr="00BA0D1F">
        <w:rPr>
          <w:rFonts w:ascii="Calibri" w:hAnsi="Calibri"/>
          <w:sz w:val="28"/>
          <w:szCs w:val="28"/>
        </w:rPr>
        <w:t xml:space="preserve">.2. Incubation                                                                      page </w:t>
      </w:r>
      <w:r w:rsidR="00BC297C">
        <w:rPr>
          <w:rFonts w:ascii="Calibri" w:hAnsi="Calibri"/>
          <w:sz w:val="28"/>
          <w:szCs w:val="28"/>
        </w:rPr>
        <w:t>6</w:t>
      </w:r>
    </w:p>
    <w:p w14:paraId="1850517B" w14:textId="3F8FB9E9" w:rsidR="009A3E1A" w:rsidRPr="00BA0D1F" w:rsidRDefault="0085643E" w:rsidP="00AB38A7">
      <w:pPr>
        <w:rPr>
          <w:rFonts w:ascii="Calibri" w:hAnsi="Calibri"/>
          <w:sz w:val="28"/>
          <w:szCs w:val="28"/>
        </w:rPr>
      </w:pPr>
      <w:r w:rsidRPr="00BA0D1F">
        <w:rPr>
          <w:rFonts w:ascii="Calibri" w:hAnsi="Calibri"/>
          <w:sz w:val="28"/>
          <w:szCs w:val="28"/>
        </w:rPr>
        <w:t>5</w:t>
      </w:r>
      <w:r w:rsidR="009A3E1A" w:rsidRPr="00BA0D1F">
        <w:rPr>
          <w:rFonts w:ascii="Calibri" w:hAnsi="Calibri"/>
          <w:sz w:val="28"/>
          <w:szCs w:val="28"/>
        </w:rPr>
        <w:t xml:space="preserve">.3 Illumination                                                                     page </w:t>
      </w:r>
      <w:r w:rsidR="00BC297C">
        <w:rPr>
          <w:rFonts w:ascii="Calibri" w:hAnsi="Calibri"/>
          <w:sz w:val="28"/>
          <w:szCs w:val="28"/>
        </w:rPr>
        <w:t>6</w:t>
      </w:r>
    </w:p>
    <w:p w14:paraId="5C52ABC8" w14:textId="19A92222" w:rsidR="009A3E1A" w:rsidRPr="00BA0D1F" w:rsidRDefault="0085643E" w:rsidP="00AB38A7">
      <w:pPr>
        <w:rPr>
          <w:rFonts w:ascii="Calibri" w:hAnsi="Calibri"/>
          <w:sz w:val="28"/>
          <w:szCs w:val="28"/>
        </w:rPr>
      </w:pPr>
      <w:r w:rsidRPr="00BA0D1F">
        <w:rPr>
          <w:rFonts w:ascii="Calibri" w:hAnsi="Calibri"/>
          <w:sz w:val="28"/>
          <w:szCs w:val="28"/>
        </w:rPr>
        <w:t>5</w:t>
      </w:r>
      <w:r w:rsidR="009A3E1A" w:rsidRPr="00BA0D1F">
        <w:rPr>
          <w:rFonts w:ascii="Calibri" w:hAnsi="Calibri"/>
          <w:sz w:val="28"/>
          <w:szCs w:val="28"/>
        </w:rPr>
        <w:t xml:space="preserve">.4 Verification.                                                                     page </w:t>
      </w:r>
      <w:r w:rsidR="00BC297C">
        <w:rPr>
          <w:rFonts w:ascii="Calibri" w:hAnsi="Calibri"/>
          <w:sz w:val="28"/>
          <w:szCs w:val="28"/>
        </w:rPr>
        <w:t>7</w:t>
      </w:r>
    </w:p>
    <w:p w14:paraId="6A94F829" w14:textId="595F9EFD" w:rsidR="009A3E1A" w:rsidRPr="00BA0D1F" w:rsidRDefault="0085643E" w:rsidP="00AB38A7">
      <w:pPr>
        <w:rPr>
          <w:rFonts w:ascii="Calibri" w:hAnsi="Calibri"/>
          <w:sz w:val="28"/>
          <w:szCs w:val="28"/>
        </w:rPr>
      </w:pPr>
      <w:r w:rsidRPr="00BA0D1F">
        <w:rPr>
          <w:rFonts w:ascii="Calibri" w:hAnsi="Calibri"/>
          <w:sz w:val="28"/>
          <w:szCs w:val="28"/>
        </w:rPr>
        <w:t>6</w:t>
      </w:r>
      <w:r w:rsidR="009A3E1A" w:rsidRPr="00BA0D1F">
        <w:rPr>
          <w:rFonts w:ascii="Calibri" w:hAnsi="Calibri"/>
          <w:sz w:val="28"/>
          <w:szCs w:val="28"/>
        </w:rPr>
        <w:t xml:space="preserve">. Kurt Lewin’s Force Field Analysis                                  page </w:t>
      </w:r>
      <w:r w:rsidR="005B65C8">
        <w:rPr>
          <w:rFonts w:ascii="Calibri" w:hAnsi="Calibri"/>
          <w:sz w:val="28"/>
          <w:szCs w:val="28"/>
        </w:rPr>
        <w:t>7</w:t>
      </w:r>
    </w:p>
    <w:p w14:paraId="70013B4C" w14:textId="0BD85DE6" w:rsidR="009A3E1A" w:rsidRPr="00BA0D1F" w:rsidRDefault="009A3E1A" w:rsidP="00AB38A7">
      <w:pPr>
        <w:rPr>
          <w:rFonts w:ascii="Calibri" w:hAnsi="Calibri"/>
          <w:sz w:val="28"/>
          <w:szCs w:val="28"/>
        </w:rPr>
      </w:pPr>
      <w:r w:rsidRPr="00BA0D1F">
        <w:rPr>
          <w:rFonts w:ascii="Calibri" w:hAnsi="Calibri"/>
          <w:sz w:val="28"/>
          <w:szCs w:val="28"/>
        </w:rPr>
        <w:t xml:space="preserve">    </w:t>
      </w:r>
      <w:r w:rsidR="0085643E" w:rsidRPr="00BA0D1F">
        <w:rPr>
          <w:rFonts w:ascii="Calibri" w:hAnsi="Calibri"/>
          <w:sz w:val="28"/>
          <w:szCs w:val="28"/>
        </w:rPr>
        <w:t>6.</w:t>
      </w:r>
      <w:r w:rsidRPr="00BA0D1F">
        <w:rPr>
          <w:rFonts w:ascii="Calibri" w:hAnsi="Calibri"/>
          <w:sz w:val="28"/>
          <w:szCs w:val="28"/>
        </w:rPr>
        <w:t xml:space="preserve">1 Driving forces                                                              page </w:t>
      </w:r>
      <w:r w:rsidR="005B65C8">
        <w:rPr>
          <w:rFonts w:ascii="Calibri" w:hAnsi="Calibri"/>
          <w:sz w:val="28"/>
          <w:szCs w:val="28"/>
        </w:rPr>
        <w:t>8</w:t>
      </w:r>
    </w:p>
    <w:p w14:paraId="7A4CBCDB" w14:textId="65709870" w:rsidR="009A3E1A" w:rsidRPr="00BA0D1F" w:rsidRDefault="009A3E1A" w:rsidP="00AB38A7">
      <w:pPr>
        <w:rPr>
          <w:rFonts w:ascii="Calibri" w:hAnsi="Calibri"/>
          <w:sz w:val="28"/>
          <w:szCs w:val="28"/>
        </w:rPr>
      </w:pPr>
      <w:r w:rsidRPr="00BA0D1F">
        <w:rPr>
          <w:rFonts w:ascii="Calibri" w:hAnsi="Calibri"/>
          <w:sz w:val="28"/>
          <w:szCs w:val="28"/>
        </w:rPr>
        <w:t xml:space="preserve">    </w:t>
      </w:r>
      <w:r w:rsidR="0085643E" w:rsidRPr="00BA0D1F">
        <w:rPr>
          <w:rFonts w:ascii="Calibri" w:hAnsi="Calibri"/>
          <w:sz w:val="28"/>
          <w:szCs w:val="28"/>
        </w:rPr>
        <w:t>6</w:t>
      </w:r>
      <w:r w:rsidRPr="00BA0D1F">
        <w:rPr>
          <w:rFonts w:ascii="Calibri" w:hAnsi="Calibri"/>
          <w:sz w:val="28"/>
          <w:szCs w:val="28"/>
        </w:rPr>
        <w:t xml:space="preserve">.2 Restraining forces                                                       page </w:t>
      </w:r>
      <w:r w:rsidR="005B65C8">
        <w:rPr>
          <w:rFonts w:ascii="Calibri" w:hAnsi="Calibri"/>
          <w:sz w:val="28"/>
          <w:szCs w:val="28"/>
        </w:rPr>
        <w:t>8</w:t>
      </w:r>
    </w:p>
    <w:p w14:paraId="6CF60D20" w14:textId="6EE75D3D" w:rsidR="009A3E1A" w:rsidRPr="00BA0D1F" w:rsidRDefault="00FF5E53" w:rsidP="00AB38A7">
      <w:pPr>
        <w:rPr>
          <w:rFonts w:ascii="Calibri" w:hAnsi="Calibri"/>
          <w:sz w:val="28"/>
          <w:szCs w:val="28"/>
        </w:rPr>
      </w:pPr>
      <w:r w:rsidRPr="00BA0D1F">
        <w:rPr>
          <w:rFonts w:ascii="Calibri" w:hAnsi="Calibri"/>
          <w:sz w:val="28"/>
          <w:szCs w:val="28"/>
        </w:rPr>
        <w:t>7.</w:t>
      </w:r>
      <w:r w:rsidR="009A3E1A" w:rsidRPr="00BA0D1F">
        <w:rPr>
          <w:rFonts w:ascii="Calibri" w:hAnsi="Calibri"/>
          <w:sz w:val="28"/>
          <w:szCs w:val="28"/>
        </w:rPr>
        <w:t xml:space="preserve"> Likelihood of management implementing my idea    page </w:t>
      </w:r>
      <w:r w:rsidR="005B65C8">
        <w:rPr>
          <w:rFonts w:ascii="Calibri" w:hAnsi="Calibri"/>
          <w:sz w:val="28"/>
          <w:szCs w:val="28"/>
        </w:rPr>
        <w:t>8</w:t>
      </w:r>
    </w:p>
    <w:p w14:paraId="3662704C" w14:textId="133BD584" w:rsidR="009A3E1A" w:rsidRPr="00BA0D1F" w:rsidRDefault="00FF5E53" w:rsidP="00AB38A7">
      <w:pPr>
        <w:rPr>
          <w:rFonts w:ascii="Calibri" w:hAnsi="Calibri"/>
          <w:sz w:val="28"/>
          <w:szCs w:val="28"/>
        </w:rPr>
      </w:pPr>
      <w:r w:rsidRPr="00BA0D1F">
        <w:rPr>
          <w:rFonts w:ascii="Calibri" w:hAnsi="Calibri"/>
          <w:sz w:val="28"/>
          <w:szCs w:val="28"/>
        </w:rPr>
        <w:lastRenderedPageBreak/>
        <w:t>8</w:t>
      </w:r>
      <w:r w:rsidR="009A3E1A" w:rsidRPr="00BA0D1F">
        <w:rPr>
          <w:rFonts w:ascii="Calibri" w:hAnsi="Calibri"/>
          <w:sz w:val="28"/>
          <w:szCs w:val="28"/>
        </w:rPr>
        <w:t xml:space="preserve"> Conclusion                                                                         page </w:t>
      </w:r>
      <w:r w:rsidR="005B65C8">
        <w:rPr>
          <w:rFonts w:ascii="Calibri" w:hAnsi="Calibri"/>
          <w:sz w:val="28"/>
          <w:szCs w:val="28"/>
        </w:rPr>
        <w:t>9</w:t>
      </w:r>
    </w:p>
    <w:p w14:paraId="797AEE32" w14:textId="2AE3E528" w:rsidR="009A3E1A" w:rsidRPr="00BA0D1F" w:rsidRDefault="00FF5E53" w:rsidP="00AB38A7">
      <w:pPr>
        <w:rPr>
          <w:rFonts w:ascii="Calibri" w:hAnsi="Calibri"/>
          <w:sz w:val="28"/>
          <w:szCs w:val="28"/>
        </w:rPr>
      </w:pPr>
      <w:r w:rsidRPr="00BA0D1F">
        <w:rPr>
          <w:rFonts w:ascii="Calibri" w:hAnsi="Calibri"/>
          <w:sz w:val="28"/>
          <w:szCs w:val="28"/>
        </w:rPr>
        <w:t>9</w:t>
      </w:r>
      <w:r w:rsidR="009A3E1A" w:rsidRPr="00BA0D1F">
        <w:rPr>
          <w:rFonts w:ascii="Calibri" w:hAnsi="Calibri"/>
          <w:sz w:val="28"/>
          <w:szCs w:val="28"/>
        </w:rPr>
        <w:t xml:space="preserve">. References list                                                                   page </w:t>
      </w:r>
      <w:r w:rsidR="005B65C8">
        <w:rPr>
          <w:rFonts w:ascii="Calibri" w:hAnsi="Calibri"/>
          <w:sz w:val="28"/>
          <w:szCs w:val="28"/>
        </w:rPr>
        <w:t>9</w:t>
      </w:r>
    </w:p>
    <w:p w14:paraId="2CBD7A35" w14:textId="77777777" w:rsidR="008822D5" w:rsidRPr="00BA0D1F" w:rsidRDefault="008822D5">
      <w:pPr>
        <w:rPr>
          <w:rFonts w:ascii="Calibri" w:hAnsi="Calibri"/>
          <w:b/>
          <w:bCs/>
          <w:sz w:val="28"/>
          <w:szCs w:val="28"/>
          <w:lang w:val="ro-RO"/>
        </w:rPr>
      </w:pPr>
    </w:p>
    <w:p w14:paraId="5462232F" w14:textId="77777777" w:rsidR="00E87A64" w:rsidRDefault="00AE11CF">
      <w:pPr>
        <w:rPr>
          <w:rFonts w:ascii="Calibri" w:hAnsi="Calibri"/>
          <w:b/>
          <w:bCs/>
          <w:sz w:val="28"/>
          <w:szCs w:val="28"/>
          <w:lang w:val="ro-RO"/>
        </w:rPr>
      </w:pPr>
      <w:r w:rsidRPr="00BA0D1F">
        <w:rPr>
          <w:rFonts w:ascii="Calibri" w:hAnsi="Calibri"/>
          <w:b/>
          <w:bCs/>
          <w:sz w:val="28"/>
          <w:szCs w:val="28"/>
          <w:lang w:val="ro-RO"/>
        </w:rPr>
        <w:t>1.</w:t>
      </w:r>
      <w:r w:rsidR="008822D5" w:rsidRPr="00BA0D1F">
        <w:rPr>
          <w:rFonts w:ascii="Calibri" w:hAnsi="Calibri"/>
          <w:b/>
          <w:bCs/>
          <w:sz w:val="28"/>
          <w:szCs w:val="28"/>
          <w:lang w:val="ro-RO"/>
        </w:rPr>
        <w:t>Executive summary</w:t>
      </w:r>
    </w:p>
    <w:p w14:paraId="43221A6F" w14:textId="28AB72DC" w:rsidR="0073102C" w:rsidRPr="007C5E67" w:rsidRDefault="0073102C">
      <w:pPr>
        <w:rPr>
          <w:rFonts w:ascii="Calibri" w:hAnsi="Calibri"/>
          <w:b/>
          <w:bCs/>
          <w:sz w:val="28"/>
          <w:szCs w:val="28"/>
          <w:lang w:val="ro-RO"/>
        </w:rPr>
      </w:pPr>
      <w:r w:rsidRPr="00BA0D1F">
        <w:rPr>
          <w:rFonts w:ascii="Calibri" w:hAnsi="Calibri"/>
          <w:sz w:val="28"/>
          <w:szCs w:val="28"/>
          <w:lang w:val="ro-RO"/>
        </w:rPr>
        <w:t>Acorns Nurseries Limited is a care setting provider</w:t>
      </w:r>
      <w:r w:rsidR="006D15F8" w:rsidRPr="00BA0D1F">
        <w:rPr>
          <w:rFonts w:ascii="Calibri" w:hAnsi="Calibri"/>
          <w:sz w:val="28"/>
          <w:szCs w:val="28"/>
          <w:lang w:val="ro-RO"/>
        </w:rPr>
        <w:t xml:space="preserve"> company based in South Wales and southwest </w:t>
      </w:r>
      <w:r w:rsidR="00214BAC" w:rsidRPr="00BA0D1F">
        <w:rPr>
          <w:rFonts w:ascii="Calibri" w:hAnsi="Calibri"/>
          <w:sz w:val="28"/>
          <w:szCs w:val="28"/>
          <w:lang w:val="ro-RO"/>
        </w:rPr>
        <w:t xml:space="preserve">of England. The main office is in Cardiff. </w:t>
      </w:r>
      <w:r w:rsidR="002E5222" w:rsidRPr="00BA0D1F">
        <w:rPr>
          <w:rFonts w:ascii="Calibri" w:hAnsi="Calibri"/>
          <w:sz w:val="28"/>
          <w:szCs w:val="28"/>
          <w:lang w:val="ro-RO"/>
        </w:rPr>
        <w:t xml:space="preserve">According to </w:t>
      </w:r>
      <w:r w:rsidR="00A64A17" w:rsidRPr="00BA0D1F">
        <w:rPr>
          <w:rFonts w:ascii="Calibri" w:hAnsi="Calibri"/>
          <w:sz w:val="28"/>
          <w:szCs w:val="28"/>
          <w:lang w:val="ro-RO"/>
        </w:rPr>
        <w:t xml:space="preserve">About Acorns-official website </w:t>
      </w:r>
      <w:r w:rsidR="00F34F58" w:rsidRPr="00BA0D1F">
        <w:rPr>
          <w:rFonts w:ascii="Calibri" w:hAnsi="Calibri"/>
          <w:sz w:val="28"/>
          <w:szCs w:val="28"/>
          <w:lang w:val="ro-RO"/>
        </w:rPr>
        <w:t xml:space="preserve">this company was founded in 1988 and it is run currently by the directors Peter Charles Reynolds and Ms </w:t>
      </w:r>
      <w:r w:rsidR="00224EB9" w:rsidRPr="00BA0D1F">
        <w:rPr>
          <w:rFonts w:ascii="Calibri" w:hAnsi="Calibri"/>
          <w:sz w:val="28"/>
          <w:szCs w:val="28"/>
          <w:lang w:val="ro-RO"/>
        </w:rPr>
        <w:t xml:space="preserve">Cherie Wilson since 29th January 2016. Acorns has a number of 12 nurseries </w:t>
      </w:r>
      <w:r w:rsidR="00550AE5" w:rsidRPr="00BA0D1F">
        <w:rPr>
          <w:rFonts w:ascii="Calibri" w:hAnsi="Calibri"/>
          <w:sz w:val="28"/>
          <w:szCs w:val="28"/>
          <w:lang w:val="ro-RO"/>
        </w:rPr>
        <w:t xml:space="preserve">and each of these nurseries aimed to provide quality care and education for </w:t>
      </w:r>
      <w:r w:rsidR="00EB43EC" w:rsidRPr="00BA0D1F">
        <w:rPr>
          <w:rFonts w:ascii="Calibri" w:hAnsi="Calibri"/>
          <w:sz w:val="28"/>
          <w:szCs w:val="28"/>
          <w:lang w:val="ro-RO"/>
        </w:rPr>
        <w:t>children between zero and five years old. The Early Ye</w:t>
      </w:r>
      <w:r w:rsidR="00D845B2" w:rsidRPr="00BA0D1F">
        <w:rPr>
          <w:rFonts w:ascii="Calibri" w:hAnsi="Calibri"/>
          <w:sz w:val="28"/>
          <w:szCs w:val="28"/>
          <w:lang w:val="ro-RO"/>
        </w:rPr>
        <w:t xml:space="preserve">ars Foundation stage framework it is carefully followed </w:t>
      </w:r>
      <w:r w:rsidR="00F114D9" w:rsidRPr="00BA0D1F">
        <w:rPr>
          <w:rFonts w:ascii="Calibri" w:hAnsi="Calibri"/>
          <w:sz w:val="28"/>
          <w:szCs w:val="28"/>
          <w:lang w:val="ro-RO"/>
        </w:rPr>
        <w:t>by each of the twelve nurseries to offer best guidance and support for children</w:t>
      </w:r>
      <w:r w:rsidR="00916BF1" w:rsidRPr="00BA0D1F">
        <w:rPr>
          <w:rFonts w:ascii="Calibri" w:hAnsi="Calibri"/>
          <w:sz w:val="28"/>
          <w:szCs w:val="28"/>
          <w:lang w:val="ro-RO"/>
        </w:rPr>
        <w:t>(About Acorn-official website, no date).</w:t>
      </w:r>
    </w:p>
    <w:p w14:paraId="663CF4EF" w14:textId="0589ABB6" w:rsidR="00A81313" w:rsidRPr="00BA0D1F" w:rsidRDefault="00A81313">
      <w:pPr>
        <w:rPr>
          <w:rFonts w:ascii="Calibri" w:hAnsi="Calibri"/>
          <w:sz w:val="28"/>
          <w:szCs w:val="28"/>
          <w:lang w:val="ro-RO"/>
        </w:rPr>
      </w:pPr>
      <w:r w:rsidRPr="00BA0D1F">
        <w:rPr>
          <w:rFonts w:ascii="Calibri" w:hAnsi="Calibri"/>
          <w:sz w:val="28"/>
          <w:szCs w:val="28"/>
          <w:lang w:val="ro-RO"/>
        </w:rPr>
        <w:t xml:space="preserve">In this report I will examine the viability </w:t>
      </w:r>
      <w:r w:rsidR="00511089" w:rsidRPr="00BA0D1F">
        <w:rPr>
          <w:rFonts w:ascii="Calibri" w:hAnsi="Calibri"/>
          <w:sz w:val="28"/>
          <w:szCs w:val="28"/>
          <w:lang w:val="ro-RO"/>
        </w:rPr>
        <w:t xml:space="preserve">of my innovation idea to provide Additional Learning Needs </w:t>
      </w:r>
      <w:r w:rsidR="003F1A50" w:rsidRPr="00BA0D1F">
        <w:rPr>
          <w:rFonts w:ascii="Calibri" w:hAnsi="Calibri"/>
          <w:sz w:val="28"/>
          <w:szCs w:val="28"/>
          <w:lang w:val="ro-RO"/>
        </w:rPr>
        <w:t xml:space="preserve">training for all staff </w:t>
      </w:r>
      <w:r w:rsidR="00D131EA" w:rsidRPr="00BA0D1F">
        <w:rPr>
          <w:rFonts w:ascii="Calibri" w:hAnsi="Calibri"/>
          <w:sz w:val="28"/>
          <w:szCs w:val="28"/>
          <w:lang w:val="ro-RO"/>
        </w:rPr>
        <w:t xml:space="preserve">to help </w:t>
      </w:r>
      <w:r w:rsidR="00B64FA0" w:rsidRPr="00BA0D1F">
        <w:rPr>
          <w:rFonts w:ascii="Calibri" w:hAnsi="Calibri"/>
          <w:sz w:val="28"/>
          <w:szCs w:val="28"/>
          <w:lang w:val="ro-RO"/>
        </w:rPr>
        <w:t xml:space="preserve">us to improve our </w:t>
      </w:r>
      <w:r w:rsidR="00135BDC" w:rsidRPr="00BA0D1F">
        <w:rPr>
          <w:rFonts w:ascii="Calibri" w:hAnsi="Calibri"/>
          <w:sz w:val="28"/>
          <w:szCs w:val="28"/>
          <w:lang w:val="ro-RO"/>
        </w:rPr>
        <w:t xml:space="preserve">daily routine through nurseries and to offer </w:t>
      </w:r>
      <w:r w:rsidR="009E75B1" w:rsidRPr="00BA0D1F">
        <w:rPr>
          <w:rFonts w:ascii="Calibri" w:hAnsi="Calibri"/>
          <w:sz w:val="28"/>
          <w:szCs w:val="28"/>
          <w:lang w:val="ro-RO"/>
        </w:rPr>
        <w:t xml:space="preserve">adequate support to children. </w:t>
      </w:r>
      <w:r w:rsidR="005D587C" w:rsidRPr="00BA0D1F">
        <w:rPr>
          <w:rFonts w:ascii="Calibri" w:hAnsi="Calibri"/>
          <w:sz w:val="28"/>
          <w:szCs w:val="28"/>
          <w:lang w:val="ro-RO"/>
        </w:rPr>
        <w:t xml:space="preserve">This fits </w:t>
      </w:r>
      <w:r w:rsidR="007D63CE" w:rsidRPr="00BA0D1F">
        <w:rPr>
          <w:rFonts w:ascii="Calibri" w:hAnsi="Calibri"/>
          <w:sz w:val="28"/>
          <w:szCs w:val="28"/>
          <w:lang w:val="ro-RO"/>
        </w:rPr>
        <w:t>in</w:t>
      </w:r>
      <w:r w:rsidR="00BB3A23" w:rsidRPr="00BA0D1F">
        <w:rPr>
          <w:rFonts w:ascii="Calibri" w:hAnsi="Calibri"/>
          <w:sz w:val="28"/>
          <w:szCs w:val="28"/>
          <w:lang w:val="ro-RO"/>
        </w:rPr>
        <w:t xml:space="preserve">to the </w:t>
      </w:r>
      <w:r w:rsidR="00AA735D" w:rsidRPr="00BA0D1F">
        <w:rPr>
          <w:rFonts w:ascii="Calibri" w:hAnsi="Calibri"/>
          <w:sz w:val="28"/>
          <w:szCs w:val="28"/>
          <w:lang w:val="ro-RO"/>
        </w:rPr>
        <w:t xml:space="preserve">Process </w:t>
      </w:r>
      <w:r w:rsidR="00254361" w:rsidRPr="00BA0D1F">
        <w:rPr>
          <w:rFonts w:ascii="Calibri" w:hAnsi="Calibri"/>
          <w:sz w:val="28"/>
          <w:szCs w:val="28"/>
          <w:lang w:val="ro-RO"/>
        </w:rPr>
        <w:t>of</w:t>
      </w:r>
      <w:r w:rsidR="0031799D" w:rsidRPr="00BA0D1F">
        <w:rPr>
          <w:rFonts w:ascii="Calibri" w:hAnsi="Calibri"/>
          <w:sz w:val="28"/>
          <w:szCs w:val="28"/>
          <w:lang w:val="ro-RO"/>
        </w:rPr>
        <w:t xml:space="preserve"> </w:t>
      </w:r>
      <w:r w:rsidR="00E90187" w:rsidRPr="00BA0D1F">
        <w:rPr>
          <w:rFonts w:ascii="Calibri" w:hAnsi="Calibri"/>
          <w:sz w:val="28"/>
          <w:szCs w:val="28"/>
          <w:lang w:val="ro-RO"/>
        </w:rPr>
        <w:t>the “4 P’s of innovation”.</w:t>
      </w:r>
      <w:r w:rsidR="007023F3" w:rsidRPr="00BA0D1F">
        <w:rPr>
          <w:rFonts w:ascii="Calibri" w:hAnsi="Calibri"/>
          <w:sz w:val="28"/>
          <w:szCs w:val="28"/>
          <w:lang w:val="ro-RO"/>
        </w:rPr>
        <w:t xml:space="preserve"> </w:t>
      </w:r>
      <w:r w:rsidR="00561387" w:rsidRPr="00BA0D1F">
        <w:rPr>
          <w:rFonts w:ascii="Calibri" w:hAnsi="Calibri"/>
          <w:sz w:val="28"/>
          <w:szCs w:val="28"/>
          <w:lang w:val="ro-RO"/>
        </w:rPr>
        <w:t>After I we</w:t>
      </w:r>
      <w:r w:rsidR="00590C77" w:rsidRPr="00BA0D1F">
        <w:rPr>
          <w:rFonts w:ascii="Calibri" w:hAnsi="Calibri"/>
          <w:sz w:val="28"/>
          <w:szCs w:val="28"/>
          <w:lang w:val="ro-RO"/>
        </w:rPr>
        <w:t xml:space="preserve">nt through all 4 stages of the creative process, </w:t>
      </w:r>
      <w:r w:rsidR="00504863" w:rsidRPr="00BA0D1F">
        <w:rPr>
          <w:rFonts w:ascii="Calibri" w:hAnsi="Calibri"/>
          <w:sz w:val="28"/>
          <w:szCs w:val="28"/>
          <w:lang w:val="ro-RO"/>
        </w:rPr>
        <w:t xml:space="preserve">I came up with my idea. </w:t>
      </w:r>
      <w:r w:rsidR="00B624D0" w:rsidRPr="00BA0D1F">
        <w:rPr>
          <w:rFonts w:ascii="Calibri" w:hAnsi="Calibri"/>
          <w:sz w:val="28"/>
          <w:szCs w:val="28"/>
          <w:lang w:val="ro-RO"/>
        </w:rPr>
        <w:t xml:space="preserve">I applied the  Lewin’s Force Field to </w:t>
      </w:r>
      <w:r w:rsidR="00566986" w:rsidRPr="00BA0D1F">
        <w:rPr>
          <w:rFonts w:ascii="Calibri" w:hAnsi="Calibri"/>
          <w:sz w:val="28"/>
          <w:szCs w:val="28"/>
          <w:lang w:val="ro-RO"/>
        </w:rPr>
        <w:t xml:space="preserve">analyse the viability of this idea and then I critically analysed </w:t>
      </w:r>
      <w:r w:rsidR="00B85C5A" w:rsidRPr="00BA0D1F">
        <w:rPr>
          <w:rFonts w:ascii="Calibri" w:hAnsi="Calibri"/>
          <w:sz w:val="28"/>
          <w:szCs w:val="28"/>
          <w:lang w:val="ro-RO"/>
        </w:rPr>
        <w:t xml:space="preserve">the organisational climate of </w:t>
      </w:r>
      <w:r w:rsidR="00586DA3" w:rsidRPr="00BA0D1F">
        <w:rPr>
          <w:rFonts w:ascii="Calibri" w:hAnsi="Calibri"/>
          <w:sz w:val="28"/>
          <w:szCs w:val="28"/>
          <w:lang w:val="ro-RO"/>
        </w:rPr>
        <w:t xml:space="preserve">the company to see the likelihood of implementing it through the settings. </w:t>
      </w:r>
    </w:p>
    <w:p w14:paraId="19CC2F76" w14:textId="77777777" w:rsidR="00541C63" w:rsidRPr="00BA0D1F" w:rsidRDefault="00541C63">
      <w:pPr>
        <w:rPr>
          <w:rFonts w:ascii="Calibri" w:hAnsi="Calibri"/>
          <w:sz w:val="28"/>
          <w:szCs w:val="28"/>
          <w:lang w:val="ro-RO"/>
        </w:rPr>
      </w:pPr>
    </w:p>
    <w:p w14:paraId="6B027C67" w14:textId="65816BB8" w:rsidR="006C43AC" w:rsidRPr="00BA0D1F" w:rsidRDefault="00AE11CF">
      <w:pPr>
        <w:rPr>
          <w:rFonts w:ascii="Calibri" w:hAnsi="Calibri"/>
          <w:b/>
          <w:bCs/>
          <w:sz w:val="28"/>
          <w:szCs w:val="28"/>
          <w:lang w:val="ro-RO"/>
        </w:rPr>
      </w:pPr>
      <w:r w:rsidRPr="00BA0D1F">
        <w:rPr>
          <w:rFonts w:ascii="Calibri" w:hAnsi="Calibri"/>
          <w:b/>
          <w:bCs/>
          <w:sz w:val="28"/>
          <w:szCs w:val="28"/>
          <w:lang w:val="ro-RO"/>
        </w:rPr>
        <w:t>2.</w:t>
      </w:r>
      <w:r w:rsidR="006C43AC" w:rsidRPr="00BA0D1F">
        <w:rPr>
          <w:rFonts w:ascii="Calibri" w:hAnsi="Calibri"/>
          <w:b/>
          <w:bCs/>
          <w:sz w:val="28"/>
          <w:szCs w:val="28"/>
          <w:lang w:val="ro-RO"/>
        </w:rPr>
        <w:t>Introduction</w:t>
      </w:r>
    </w:p>
    <w:p w14:paraId="4B4277BD" w14:textId="15AE311F" w:rsidR="005E7AC4" w:rsidRPr="00BA0D1F" w:rsidRDefault="00E67072">
      <w:pPr>
        <w:rPr>
          <w:rFonts w:ascii="Calibri" w:hAnsi="Calibri"/>
          <w:sz w:val="28"/>
          <w:szCs w:val="28"/>
          <w:lang w:val="ro-RO"/>
        </w:rPr>
      </w:pPr>
      <w:r w:rsidRPr="00BA0D1F">
        <w:rPr>
          <w:rFonts w:ascii="Calibri" w:hAnsi="Calibri"/>
          <w:sz w:val="28"/>
          <w:szCs w:val="28"/>
          <w:lang w:val="ro-RO"/>
        </w:rPr>
        <w:t xml:space="preserve">In my current position as nursery nurse I help </w:t>
      </w:r>
      <w:r w:rsidR="00370541" w:rsidRPr="00BA0D1F">
        <w:rPr>
          <w:rFonts w:ascii="Calibri" w:hAnsi="Calibri"/>
          <w:sz w:val="28"/>
          <w:szCs w:val="28"/>
          <w:lang w:val="ro-RO"/>
        </w:rPr>
        <w:t xml:space="preserve">care for young children, plan activities that support their development and work closely with parents and </w:t>
      </w:r>
      <w:r w:rsidR="0064627E" w:rsidRPr="00BA0D1F">
        <w:rPr>
          <w:rFonts w:ascii="Calibri" w:hAnsi="Calibri"/>
          <w:sz w:val="28"/>
          <w:szCs w:val="28"/>
          <w:lang w:val="ro-RO"/>
        </w:rPr>
        <w:t>other professionals to meet each child’s individual needs</w:t>
      </w:r>
      <w:r w:rsidR="00065FB5" w:rsidRPr="00BA0D1F">
        <w:rPr>
          <w:rFonts w:ascii="Calibri" w:hAnsi="Calibri"/>
          <w:sz w:val="28"/>
          <w:szCs w:val="28"/>
          <w:lang w:val="ro-RO"/>
        </w:rPr>
        <w:t>(Foundation Years,2015).</w:t>
      </w:r>
    </w:p>
    <w:p w14:paraId="62EF7A24" w14:textId="339FFAD7" w:rsidR="00841AA2" w:rsidRPr="00BA0D1F" w:rsidRDefault="00841AA2">
      <w:pPr>
        <w:rPr>
          <w:rFonts w:ascii="Calibri" w:hAnsi="Calibri"/>
          <w:sz w:val="28"/>
          <w:szCs w:val="28"/>
          <w:lang w:val="ro-RO"/>
        </w:rPr>
      </w:pPr>
      <w:r w:rsidRPr="00BA0D1F">
        <w:rPr>
          <w:rFonts w:ascii="Calibri" w:hAnsi="Calibri"/>
          <w:sz w:val="28"/>
          <w:szCs w:val="28"/>
          <w:lang w:val="ro-RO"/>
        </w:rPr>
        <w:t xml:space="preserve">According to the job description on GOV.UK </w:t>
      </w:r>
      <w:r w:rsidR="00687807" w:rsidRPr="00BA0D1F">
        <w:rPr>
          <w:rFonts w:ascii="Calibri" w:hAnsi="Calibri"/>
          <w:sz w:val="28"/>
          <w:szCs w:val="28"/>
          <w:lang w:val="ro-RO"/>
        </w:rPr>
        <w:t xml:space="preserve">website, nursery nurses are responsible for tasks as help children </w:t>
      </w:r>
      <w:r w:rsidR="00931C6B" w:rsidRPr="00BA0D1F">
        <w:rPr>
          <w:rFonts w:ascii="Calibri" w:hAnsi="Calibri"/>
          <w:sz w:val="28"/>
          <w:szCs w:val="28"/>
          <w:lang w:val="ro-RO"/>
        </w:rPr>
        <w:t xml:space="preserve">learning basic skills and ensuring their safety and wellbeing during day care hours(Department of Education, 2 April 2025). </w:t>
      </w:r>
    </w:p>
    <w:p w14:paraId="0B4E67EF" w14:textId="77777777" w:rsidR="00217C22" w:rsidRPr="00BA0D1F" w:rsidRDefault="0066476E">
      <w:pPr>
        <w:rPr>
          <w:rFonts w:ascii="Calibri" w:hAnsi="Calibri"/>
          <w:sz w:val="28"/>
          <w:szCs w:val="28"/>
          <w:lang w:val="ro-RO"/>
        </w:rPr>
      </w:pPr>
      <w:r w:rsidRPr="00BA0D1F">
        <w:rPr>
          <w:rFonts w:ascii="Calibri" w:hAnsi="Calibri"/>
          <w:sz w:val="28"/>
          <w:szCs w:val="28"/>
          <w:lang w:val="ro-RO"/>
        </w:rPr>
        <w:lastRenderedPageBreak/>
        <w:t xml:space="preserve">Being in this role for over 7 years I gained a strong understanding </w:t>
      </w:r>
      <w:r w:rsidR="00D86BE3" w:rsidRPr="00BA0D1F">
        <w:rPr>
          <w:rFonts w:ascii="Calibri" w:hAnsi="Calibri"/>
          <w:sz w:val="28"/>
          <w:szCs w:val="28"/>
          <w:lang w:val="ro-RO"/>
        </w:rPr>
        <w:t>about how children learn, develop and interact</w:t>
      </w:r>
      <w:r w:rsidR="004B4D91" w:rsidRPr="00BA0D1F">
        <w:rPr>
          <w:rFonts w:ascii="Calibri" w:hAnsi="Calibri"/>
          <w:sz w:val="28"/>
          <w:szCs w:val="28"/>
          <w:lang w:val="ro-RO"/>
        </w:rPr>
        <w:t xml:space="preserve"> and how important it is to provide high quality education. </w:t>
      </w:r>
    </w:p>
    <w:p w14:paraId="6F90C22F" w14:textId="4CD0AAA4" w:rsidR="00A874A9" w:rsidRPr="00BA0D1F" w:rsidRDefault="00EE24E4">
      <w:pPr>
        <w:rPr>
          <w:rFonts w:ascii="Calibri" w:hAnsi="Calibri"/>
          <w:sz w:val="28"/>
          <w:szCs w:val="28"/>
          <w:lang w:val="ro-RO"/>
        </w:rPr>
      </w:pPr>
      <w:r w:rsidRPr="00BA0D1F">
        <w:rPr>
          <w:rFonts w:ascii="Calibri" w:hAnsi="Calibri"/>
          <w:sz w:val="28"/>
          <w:szCs w:val="28"/>
          <w:lang w:val="ro-RO"/>
        </w:rPr>
        <w:t xml:space="preserve">Working in this sector and </w:t>
      </w:r>
      <w:r w:rsidR="008275F3" w:rsidRPr="00BA0D1F">
        <w:rPr>
          <w:rFonts w:ascii="Calibri" w:hAnsi="Calibri"/>
          <w:sz w:val="28"/>
          <w:szCs w:val="28"/>
          <w:lang w:val="ro-RO"/>
        </w:rPr>
        <w:t xml:space="preserve"> covering in multiple settings, I identified a persistent problem </w:t>
      </w:r>
      <w:r w:rsidR="00863768" w:rsidRPr="00BA0D1F">
        <w:rPr>
          <w:rFonts w:ascii="Calibri" w:hAnsi="Calibri"/>
          <w:sz w:val="28"/>
          <w:szCs w:val="28"/>
          <w:lang w:val="ro-RO"/>
        </w:rPr>
        <w:t xml:space="preserve">in this field as </w:t>
      </w:r>
      <w:r w:rsidR="00F21D46" w:rsidRPr="00BA0D1F">
        <w:rPr>
          <w:rFonts w:ascii="Calibri" w:hAnsi="Calibri"/>
          <w:sz w:val="28"/>
          <w:szCs w:val="28"/>
          <w:lang w:val="ro-RO"/>
        </w:rPr>
        <w:t xml:space="preserve">daily </w:t>
      </w:r>
      <w:r w:rsidR="00863768" w:rsidRPr="00BA0D1F">
        <w:rPr>
          <w:rFonts w:ascii="Calibri" w:hAnsi="Calibri"/>
          <w:sz w:val="28"/>
          <w:szCs w:val="28"/>
          <w:lang w:val="ro-RO"/>
        </w:rPr>
        <w:t xml:space="preserve">we have to take care </w:t>
      </w:r>
      <w:r w:rsidR="00F21D46" w:rsidRPr="00BA0D1F">
        <w:rPr>
          <w:rFonts w:ascii="Calibri" w:hAnsi="Calibri"/>
          <w:sz w:val="28"/>
          <w:szCs w:val="28"/>
          <w:lang w:val="ro-RO"/>
        </w:rPr>
        <w:t>of children with additional learning needs</w:t>
      </w:r>
      <w:r w:rsidR="0000793C" w:rsidRPr="00BA0D1F">
        <w:rPr>
          <w:rFonts w:ascii="Calibri" w:hAnsi="Calibri"/>
          <w:sz w:val="28"/>
          <w:szCs w:val="28"/>
          <w:lang w:val="ro-RO"/>
        </w:rPr>
        <w:t xml:space="preserve">. I notice that most of the staff members </w:t>
      </w:r>
      <w:r w:rsidR="00875EB2" w:rsidRPr="00BA0D1F">
        <w:rPr>
          <w:rFonts w:ascii="Calibri" w:hAnsi="Calibri"/>
          <w:sz w:val="28"/>
          <w:szCs w:val="28"/>
          <w:lang w:val="ro-RO"/>
        </w:rPr>
        <w:t xml:space="preserve">are not prepared to provide proper support due to lack of training </w:t>
      </w:r>
      <w:r w:rsidR="00225EFD" w:rsidRPr="00BA0D1F">
        <w:rPr>
          <w:rFonts w:ascii="Calibri" w:hAnsi="Calibri"/>
          <w:sz w:val="28"/>
          <w:szCs w:val="28"/>
          <w:lang w:val="ro-RO"/>
        </w:rPr>
        <w:t xml:space="preserve">and limited knowledge about how to deal with </w:t>
      </w:r>
      <w:r w:rsidR="00ED2756" w:rsidRPr="00BA0D1F">
        <w:rPr>
          <w:rFonts w:ascii="Calibri" w:hAnsi="Calibri"/>
          <w:sz w:val="28"/>
          <w:szCs w:val="28"/>
          <w:lang w:val="ro-RO"/>
        </w:rPr>
        <w:t xml:space="preserve">daily challenges. </w:t>
      </w:r>
      <w:r w:rsidR="00DA79F6" w:rsidRPr="00BA0D1F">
        <w:rPr>
          <w:rFonts w:ascii="Calibri" w:hAnsi="Calibri"/>
          <w:sz w:val="28"/>
          <w:szCs w:val="28"/>
          <w:lang w:val="ro-RO"/>
        </w:rPr>
        <w:t xml:space="preserve">In the last years </w:t>
      </w:r>
      <w:r w:rsidR="00FD502A" w:rsidRPr="00BA0D1F">
        <w:rPr>
          <w:rFonts w:ascii="Calibri" w:hAnsi="Calibri"/>
          <w:sz w:val="28"/>
          <w:szCs w:val="28"/>
          <w:lang w:val="ro-RO"/>
        </w:rPr>
        <w:t xml:space="preserve">the number of children with additional learning needs had </w:t>
      </w:r>
      <w:r w:rsidR="00DA3FA1" w:rsidRPr="00BA0D1F">
        <w:rPr>
          <w:rFonts w:ascii="Calibri" w:hAnsi="Calibri"/>
          <w:sz w:val="28"/>
          <w:szCs w:val="28"/>
          <w:lang w:val="ro-RO"/>
        </w:rPr>
        <w:t xml:space="preserve">grown through our settings </w:t>
      </w:r>
      <w:r w:rsidR="008D76BD" w:rsidRPr="00BA0D1F">
        <w:rPr>
          <w:rFonts w:ascii="Calibri" w:hAnsi="Calibri"/>
          <w:sz w:val="28"/>
          <w:szCs w:val="28"/>
          <w:lang w:val="ro-RO"/>
        </w:rPr>
        <w:t xml:space="preserve">and it is essential that nursery staff are trained </w:t>
      </w:r>
      <w:r w:rsidR="00D0058E" w:rsidRPr="00BA0D1F">
        <w:rPr>
          <w:rFonts w:ascii="Calibri" w:hAnsi="Calibri"/>
          <w:sz w:val="28"/>
          <w:szCs w:val="28"/>
          <w:lang w:val="ro-RO"/>
        </w:rPr>
        <w:t xml:space="preserve">to understand these needs effectively and to provide the best support. One innovative approach </w:t>
      </w:r>
      <w:r w:rsidR="00A55E0E" w:rsidRPr="00BA0D1F">
        <w:rPr>
          <w:rFonts w:ascii="Calibri" w:hAnsi="Calibri"/>
          <w:sz w:val="28"/>
          <w:szCs w:val="28"/>
          <w:lang w:val="ro-RO"/>
        </w:rPr>
        <w:t>is to introduce mandatory Additional Learning Needs training for all nursery staff(Early Years Allowance, 2020).</w:t>
      </w:r>
    </w:p>
    <w:p w14:paraId="6692CA76" w14:textId="48135CCD" w:rsidR="00916BF1" w:rsidRPr="00BA0D1F" w:rsidRDefault="00916BF1">
      <w:pPr>
        <w:rPr>
          <w:rFonts w:ascii="Calibri" w:hAnsi="Calibri"/>
          <w:sz w:val="28"/>
          <w:szCs w:val="28"/>
          <w:lang w:val="ro-RO"/>
        </w:rPr>
      </w:pPr>
    </w:p>
    <w:p w14:paraId="23A9807F" w14:textId="0E93D211" w:rsidR="001C0EC3" w:rsidRPr="00BA0D1F" w:rsidRDefault="00AE11CF">
      <w:pPr>
        <w:rPr>
          <w:rFonts w:ascii="Calibri" w:hAnsi="Calibri"/>
          <w:b/>
          <w:bCs/>
          <w:sz w:val="28"/>
          <w:szCs w:val="28"/>
          <w:lang w:val="ro-RO"/>
        </w:rPr>
      </w:pPr>
      <w:r w:rsidRPr="00BA0D1F">
        <w:rPr>
          <w:rFonts w:ascii="Calibri" w:hAnsi="Calibri"/>
          <w:b/>
          <w:bCs/>
          <w:sz w:val="28"/>
          <w:szCs w:val="28"/>
          <w:lang w:val="ro-RO"/>
        </w:rPr>
        <w:t>3.</w:t>
      </w:r>
      <w:r w:rsidR="00314E36" w:rsidRPr="00BA0D1F">
        <w:rPr>
          <w:rFonts w:ascii="Calibri" w:hAnsi="Calibri"/>
          <w:b/>
          <w:bCs/>
          <w:sz w:val="28"/>
          <w:szCs w:val="28"/>
          <w:lang w:val="ro-RO"/>
        </w:rPr>
        <w:t>The importance of creativity and innovation in nurseries</w:t>
      </w:r>
    </w:p>
    <w:p w14:paraId="79865D55" w14:textId="451E4B1F" w:rsidR="00A60EBF" w:rsidRPr="00BA0D1F" w:rsidRDefault="00A60EBF">
      <w:pPr>
        <w:rPr>
          <w:rFonts w:ascii="Calibri" w:hAnsi="Calibri"/>
          <w:sz w:val="28"/>
          <w:szCs w:val="28"/>
          <w:lang w:val="ro-RO"/>
        </w:rPr>
      </w:pPr>
      <w:r w:rsidRPr="00BA0D1F">
        <w:rPr>
          <w:rFonts w:ascii="Calibri" w:hAnsi="Calibri"/>
          <w:sz w:val="28"/>
          <w:szCs w:val="28"/>
          <w:lang w:val="ro-RO"/>
        </w:rPr>
        <w:t xml:space="preserve">Runco and Jaeger(2012) define creativity as the ability to produce ideas that are “novel” and “appropriate” meaning original and relevant. </w:t>
      </w:r>
    </w:p>
    <w:p w14:paraId="234395B5" w14:textId="29337BD4" w:rsidR="008822D5" w:rsidRPr="00BA0D1F" w:rsidRDefault="00692133">
      <w:pPr>
        <w:rPr>
          <w:rFonts w:ascii="Calibri" w:hAnsi="Calibri"/>
          <w:sz w:val="28"/>
          <w:szCs w:val="28"/>
          <w:lang w:val="ro-RO"/>
        </w:rPr>
      </w:pPr>
      <w:r w:rsidRPr="00BA0D1F">
        <w:rPr>
          <w:rFonts w:ascii="Calibri" w:hAnsi="Calibri"/>
          <w:sz w:val="28"/>
          <w:szCs w:val="28"/>
          <w:lang w:val="ro-RO"/>
        </w:rPr>
        <w:t xml:space="preserve">Creativity in education can be seen as teachers </w:t>
      </w:r>
      <w:r w:rsidR="00196DBA" w:rsidRPr="00BA0D1F">
        <w:rPr>
          <w:rFonts w:ascii="Calibri" w:hAnsi="Calibri"/>
          <w:sz w:val="28"/>
          <w:szCs w:val="28"/>
          <w:lang w:val="ro-RO"/>
        </w:rPr>
        <w:t xml:space="preserve">being creative themselves by using fun and imaginative </w:t>
      </w:r>
      <w:r w:rsidR="00BC33A9" w:rsidRPr="00BA0D1F">
        <w:rPr>
          <w:rFonts w:ascii="Calibri" w:hAnsi="Calibri"/>
          <w:sz w:val="28"/>
          <w:szCs w:val="28"/>
          <w:lang w:val="ro-RO"/>
        </w:rPr>
        <w:t xml:space="preserve">ways to help children learn and also helping children to be creative by </w:t>
      </w:r>
      <w:r w:rsidR="003178ED" w:rsidRPr="00BA0D1F">
        <w:rPr>
          <w:rFonts w:ascii="Calibri" w:hAnsi="Calibri"/>
          <w:sz w:val="28"/>
          <w:szCs w:val="28"/>
          <w:lang w:val="ro-RO"/>
        </w:rPr>
        <w:t>giving them chances to explore, imagine and come up with their own ideas (Jeffrey and Craft, 2004).</w:t>
      </w:r>
    </w:p>
    <w:p w14:paraId="1F6828E3" w14:textId="3E7CCBE8" w:rsidR="00A60EBF" w:rsidRPr="00BA0D1F" w:rsidRDefault="00D51EA7">
      <w:pPr>
        <w:rPr>
          <w:rFonts w:ascii="Calibri" w:hAnsi="Calibri"/>
          <w:sz w:val="28"/>
          <w:szCs w:val="28"/>
          <w:lang w:val="ro-RO"/>
        </w:rPr>
      </w:pPr>
      <w:r w:rsidRPr="00BA0D1F">
        <w:rPr>
          <w:rFonts w:ascii="Calibri" w:hAnsi="Calibri"/>
          <w:sz w:val="28"/>
          <w:szCs w:val="28"/>
          <w:lang w:val="ro-RO"/>
        </w:rPr>
        <w:t xml:space="preserve">Children learn best through play, imagination </w:t>
      </w:r>
      <w:r w:rsidR="00857A52" w:rsidRPr="00BA0D1F">
        <w:rPr>
          <w:rFonts w:ascii="Calibri" w:hAnsi="Calibri"/>
          <w:sz w:val="28"/>
          <w:szCs w:val="28"/>
          <w:lang w:val="ro-RO"/>
        </w:rPr>
        <w:t xml:space="preserve">and exploration. When staff use creative </w:t>
      </w:r>
      <w:r w:rsidR="005E2AEB" w:rsidRPr="00BA0D1F">
        <w:rPr>
          <w:rFonts w:ascii="Calibri" w:hAnsi="Calibri"/>
          <w:sz w:val="28"/>
          <w:szCs w:val="28"/>
          <w:lang w:val="ro-RO"/>
        </w:rPr>
        <w:t xml:space="preserve">methods like puppets </w:t>
      </w:r>
      <w:r w:rsidR="00EF1B75" w:rsidRPr="00BA0D1F">
        <w:rPr>
          <w:rFonts w:ascii="Calibri" w:hAnsi="Calibri"/>
          <w:sz w:val="28"/>
          <w:szCs w:val="28"/>
          <w:lang w:val="ro-RO"/>
        </w:rPr>
        <w:t>during story time, songs, role play or sensory play</w:t>
      </w:r>
      <w:r w:rsidR="004A4FA3" w:rsidRPr="00BA0D1F">
        <w:rPr>
          <w:rFonts w:ascii="Calibri" w:hAnsi="Calibri"/>
          <w:sz w:val="28"/>
          <w:szCs w:val="28"/>
          <w:lang w:val="ro-RO"/>
        </w:rPr>
        <w:t xml:space="preserve">, </w:t>
      </w:r>
      <w:r w:rsidR="00EF1B75" w:rsidRPr="00BA0D1F">
        <w:rPr>
          <w:rFonts w:ascii="Calibri" w:hAnsi="Calibri"/>
          <w:sz w:val="28"/>
          <w:szCs w:val="28"/>
          <w:lang w:val="ro-RO"/>
        </w:rPr>
        <w:t xml:space="preserve"> </w:t>
      </w:r>
      <w:r w:rsidR="004A4FA3" w:rsidRPr="00BA0D1F">
        <w:rPr>
          <w:rFonts w:ascii="Calibri" w:hAnsi="Calibri"/>
          <w:sz w:val="28"/>
          <w:szCs w:val="28"/>
          <w:lang w:val="ro-RO"/>
        </w:rPr>
        <w:t xml:space="preserve">they give children more ways to </w:t>
      </w:r>
      <w:r w:rsidR="00C63C82" w:rsidRPr="00BA0D1F">
        <w:rPr>
          <w:rFonts w:ascii="Calibri" w:hAnsi="Calibri"/>
          <w:sz w:val="28"/>
          <w:szCs w:val="28"/>
          <w:lang w:val="ro-RO"/>
        </w:rPr>
        <w:t xml:space="preserve">interact and take part in the activities(Craft,2005). </w:t>
      </w:r>
      <w:r w:rsidR="004A6B87" w:rsidRPr="00BA0D1F">
        <w:rPr>
          <w:rFonts w:ascii="Calibri" w:hAnsi="Calibri"/>
          <w:sz w:val="28"/>
          <w:szCs w:val="28"/>
          <w:lang w:val="ro-RO"/>
        </w:rPr>
        <w:t>For a child with additional learning needs this could mean being able to join</w:t>
      </w:r>
      <w:r w:rsidR="00035221" w:rsidRPr="00BA0D1F">
        <w:rPr>
          <w:rFonts w:ascii="Calibri" w:hAnsi="Calibri"/>
          <w:sz w:val="28"/>
          <w:szCs w:val="28"/>
          <w:lang w:val="ro-RO"/>
        </w:rPr>
        <w:t xml:space="preserve"> in story time using pictures instead of words</w:t>
      </w:r>
      <w:r w:rsidR="002532D7" w:rsidRPr="00BA0D1F">
        <w:rPr>
          <w:rFonts w:ascii="Calibri" w:hAnsi="Calibri"/>
          <w:sz w:val="28"/>
          <w:szCs w:val="28"/>
          <w:lang w:val="ro-RO"/>
        </w:rPr>
        <w:t xml:space="preserve">, using puppets to express themselves or exploring sounds and movements. </w:t>
      </w:r>
    </w:p>
    <w:p w14:paraId="52CFFFF9" w14:textId="4AD20E11" w:rsidR="00B55BFD" w:rsidRPr="00BA0D1F" w:rsidRDefault="00B55BFD">
      <w:pPr>
        <w:rPr>
          <w:rFonts w:ascii="Calibri" w:hAnsi="Calibri"/>
          <w:sz w:val="28"/>
          <w:szCs w:val="28"/>
          <w:lang w:val="ro-RO"/>
        </w:rPr>
      </w:pPr>
      <w:r w:rsidRPr="00BA0D1F">
        <w:rPr>
          <w:rFonts w:ascii="Calibri" w:hAnsi="Calibri"/>
          <w:sz w:val="28"/>
          <w:szCs w:val="28"/>
          <w:lang w:val="ro-RO"/>
        </w:rPr>
        <w:t xml:space="preserve">Creativity also </w:t>
      </w:r>
      <w:r w:rsidR="00224923" w:rsidRPr="00BA0D1F">
        <w:rPr>
          <w:rFonts w:ascii="Calibri" w:hAnsi="Calibri"/>
          <w:sz w:val="28"/>
          <w:szCs w:val="28"/>
          <w:lang w:val="ro-RO"/>
        </w:rPr>
        <w:t xml:space="preserve">makes learning fun and memorable. For staff being creative helps them when traditional methods </w:t>
      </w:r>
      <w:r w:rsidR="00CC3040" w:rsidRPr="00BA0D1F">
        <w:rPr>
          <w:rFonts w:ascii="Calibri" w:hAnsi="Calibri"/>
          <w:sz w:val="28"/>
          <w:szCs w:val="28"/>
          <w:lang w:val="ro-RO"/>
        </w:rPr>
        <w:t>don’t work( Robinson, 2011).</w:t>
      </w:r>
    </w:p>
    <w:p w14:paraId="7D2F2114" w14:textId="7AA4851F" w:rsidR="00CC3040" w:rsidRPr="00BA0D1F" w:rsidRDefault="00865BE8">
      <w:pPr>
        <w:rPr>
          <w:rFonts w:ascii="Calibri" w:hAnsi="Calibri"/>
          <w:sz w:val="28"/>
          <w:szCs w:val="28"/>
          <w:lang w:val="ro-RO"/>
        </w:rPr>
      </w:pPr>
      <w:r w:rsidRPr="00BA0D1F">
        <w:rPr>
          <w:rFonts w:ascii="Calibri" w:hAnsi="Calibri"/>
          <w:sz w:val="28"/>
          <w:szCs w:val="28"/>
          <w:lang w:val="ro-RO"/>
        </w:rPr>
        <w:t xml:space="preserve">Innovation means finding new and better ways of </w:t>
      </w:r>
      <w:r w:rsidR="00CB5AB3" w:rsidRPr="00BA0D1F">
        <w:rPr>
          <w:rFonts w:ascii="Calibri" w:hAnsi="Calibri"/>
          <w:sz w:val="28"/>
          <w:szCs w:val="28"/>
          <w:lang w:val="ro-RO"/>
        </w:rPr>
        <w:t xml:space="preserve">doing things. In a nursery this could mean using technology or just </w:t>
      </w:r>
      <w:r w:rsidR="00102240" w:rsidRPr="00BA0D1F">
        <w:rPr>
          <w:rFonts w:ascii="Calibri" w:hAnsi="Calibri"/>
          <w:sz w:val="28"/>
          <w:szCs w:val="28"/>
          <w:lang w:val="ro-RO"/>
        </w:rPr>
        <w:t xml:space="preserve">reorganising </w:t>
      </w:r>
      <w:r w:rsidR="00996C36" w:rsidRPr="00BA0D1F">
        <w:rPr>
          <w:rFonts w:ascii="Calibri" w:hAnsi="Calibri"/>
          <w:sz w:val="28"/>
          <w:szCs w:val="28"/>
          <w:lang w:val="ro-RO"/>
        </w:rPr>
        <w:t xml:space="preserve">the room to make it easier for children with sensory </w:t>
      </w:r>
      <w:r w:rsidR="00255AFF" w:rsidRPr="00BA0D1F">
        <w:rPr>
          <w:rFonts w:ascii="Calibri" w:hAnsi="Calibri"/>
          <w:sz w:val="28"/>
          <w:szCs w:val="28"/>
          <w:lang w:val="ro-RO"/>
        </w:rPr>
        <w:t>needs( Tidd&amp; Bessant, 2020).</w:t>
      </w:r>
    </w:p>
    <w:p w14:paraId="0CD0147B" w14:textId="6C0FD998" w:rsidR="00255AFF" w:rsidRPr="00BA0D1F" w:rsidRDefault="00B82359">
      <w:pPr>
        <w:rPr>
          <w:rFonts w:ascii="Calibri" w:hAnsi="Calibri"/>
          <w:sz w:val="28"/>
          <w:szCs w:val="28"/>
          <w:lang w:val="ro-RO"/>
        </w:rPr>
      </w:pPr>
      <w:r w:rsidRPr="00BA0D1F">
        <w:rPr>
          <w:rFonts w:ascii="Calibri" w:hAnsi="Calibri"/>
          <w:sz w:val="28"/>
          <w:szCs w:val="28"/>
          <w:lang w:val="ro-RO"/>
        </w:rPr>
        <w:lastRenderedPageBreak/>
        <w:t>Innovation is really important</w:t>
      </w:r>
      <w:r w:rsidR="00A43A6B" w:rsidRPr="00BA0D1F">
        <w:rPr>
          <w:rFonts w:ascii="Calibri" w:hAnsi="Calibri"/>
          <w:sz w:val="28"/>
          <w:szCs w:val="28"/>
          <w:lang w:val="ro-RO"/>
        </w:rPr>
        <w:t xml:space="preserve"> when it comes to </w:t>
      </w:r>
      <w:r w:rsidR="001F3A13" w:rsidRPr="00BA0D1F">
        <w:rPr>
          <w:rFonts w:ascii="Calibri" w:hAnsi="Calibri"/>
          <w:sz w:val="28"/>
          <w:szCs w:val="28"/>
          <w:lang w:val="ro-RO"/>
        </w:rPr>
        <w:t xml:space="preserve">additional learning needs. As mentioned in Department for Education, 2015 </w:t>
      </w:r>
      <w:r w:rsidR="005C7F13" w:rsidRPr="00BA0D1F">
        <w:rPr>
          <w:rFonts w:ascii="Calibri" w:hAnsi="Calibri"/>
          <w:sz w:val="28"/>
          <w:szCs w:val="28"/>
          <w:lang w:val="ro-RO"/>
        </w:rPr>
        <w:t xml:space="preserve">early intervention supported by </w:t>
      </w:r>
      <w:r w:rsidR="001F3A13" w:rsidRPr="00BA0D1F">
        <w:rPr>
          <w:rFonts w:ascii="Calibri" w:hAnsi="Calibri"/>
          <w:sz w:val="28"/>
          <w:szCs w:val="28"/>
          <w:lang w:val="ro-RO"/>
        </w:rPr>
        <w:t xml:space="preserve">ideas and inclusive strategies </w:t>
      </w:r>
      <w:r w:rsidR="00C70678" w:rsidRPr="00BA0D1F">
        <w:rPr>
          <w:rFonts w:ascii="Calibri" w:hAnsi="Calibri"/>
          <w:sz w:val="28"/>
          <w:szCs w:val="28"/>
          <w:lang w:val="ro-RO"/>
        </w:rPr>
        <w:t xml:space="preserve">makes a long term difference for children’s  learning </w:t>
      </w:r>
      <w:r w:rsidR="009D21B7" w:rsidRPr="00BA0D1F">
        <w:rPr>
          <w:rFonts w:ascii="Calibri" w:hAnsi="Calibri"/>
          <w:sz w:val="28"/>
          <w:szCs w:val="28"/>
          <w:lang w:val="ro-RO"/>
        </w:rPr>
        <w:t xml:space="preserve">and confidence. </w:t>
      </w:r>
    </w:p>
    <w:p w14:paraId="52710FB9" w14:textId="00735CEF" w:rsidR="00E5235E" w:rsidRPr="00BA0D1F" w:rsidRDefault="009D21B7">
      <w:pPr>
        <w:rPr>
          <w:rFonts w:ascii="Calibri" w:hAnsi="Calibri"/>
          <w:sz w:val="28"/>
          <w:szCs w:val="28"/>
          <w:lang w:val="ro-RO"/>
        </w:rPr>
      </w:pPr>
      <w:r w:rsidRPr="00BA0D1F">
        <w:rPr>
          <w:rFonts w:ascii="Calibri" w:hAnsi="Calibri"/>
          <w:sz w:val="28"/>
          <w:szCs w:val="28"/>
          <w:lang w:val="ro-RO"/>
        </w:rPr>
        <w:t xml:space="preserve">The link between creativity, innovation and ALN </w:t>
      </w:r>
      <w:r w:rsidR="00B01FF7" w:rsidRPr="00BA0D1F">
        <w:rPr>
          <w:rFonts w:ascii="Calibri" w:hAnsi="Calibri"/>
          <w:sz w:val="28"/>
          <w:szCs w:val="28"/>
          <w:lang w:val="ro-RO"/>
        </w:rPr>
        <w:t xml:space="preserve">training is that when staff are trained in ALN creativity </w:t>
      </w:r>
      <w:r w:rsidR="00F16362" w:rsidRPr="00BA0D1F">
        <w:rPr>
          <w:rFonts w:ascii="Calibri" w:hAnsi="Calibri"/>
          <w:sz w:val="28"/>
          <w:szCs w:val="28"/>
          <w:lang w:val="ro-RO"/>
        </w:rPr>
        <w:t xml:space="preserve">and innovation become tools that they can use with confidence. </w:t>
      </w:r>
      <w:r w:rsidR="006D0B02" w:rsidRPr="00BA0D1F">
        <w:rPr>
          <w:rFonts w:ascii="Calibri" w:hAnsi="Calibri"/>
          <w:sz w:val="28"/>
          <w:szCs w:val="28"/>
          <w:lang w:val="ro-RO"/>
        </w:rPr>
        <w:t xml:space="preserve">For example a child who struggles with talking can use a puppet to “talk” </w:t>
      </w:r>
      <w:r w:rsidR="00401B7A" w:rsidRPr="00BA0D1F">
        <w:rPr>
          <w:rFonts w:ascii="Calibri" w:hAnsi="Calibri"/>
          <w:sz w:val="28"/>
          <w:szCs w:val="28"/>
          <w:lang w:val="ro-RO"/>
        </w:rPr>
        <w:t xml:space="preserve">or as innovation staff can introduce </w:t>
      </w:r>
      <w:r w:rsidR="00C5271A" w:rsidRPr="00BA0D1F">
        <w:rPr>
          <w:rFonts w:ascii="Calibri" w:hAnsi="Calibri"/>
          <w:sz w:val="28"/>
          <w:szCs w:val="28"/>
          <w:lang w:val="ro-RO"/>
        </w:rPr>
        <w:t xml:space="preserve">a visual table about what is happening next to reduce </w:t>
      </w:r>
      <w:r w:rsidR="00E5235E" w:rsidRPr="00BA0D1F">
        <w:rPr>
          <w:rFonts w:ascii="Calibri" w:hAnsi="Calibri"/>
          <w:sz w:val="28"/>
          <w:szCs w:val="28"/>
          <w:lang w:val="ro-RO"/>
        </w:rPr>
        <w:t xml:space="preserve">anxiety and help transitions. In this </w:t>
      </w:r>
      <w:r w:rsidR="00280175" w:rsidRPr="00BA0D1F">
        <w:rPr>
          <w:rFonts w:ascii="Calibri" w:hAnsi="Calibri"/>
          <w:sz w:val="28"/>
          <w:szCs w:val="28"/>
          <w:lang w:val="ro-RO"/>
        </w:rPr>
        <w:t xml:space="preserve">way children feel that they belong and can succeed in their </w:t>
      </w:r>
      <w:r w:rsidR="002B5690" w:rsidRPr="00BA0D1F">
        <w:rPr>
          <w:rFonts w:ascii="Calibri" w:hAnsi="Calibri"/>
          <w:sz w:val="28"/>
          <w:szCs w:val="28"/>
          <w:lang w:val="ro-RO"/>
        </w:rPr>
        <w:t xml:space="preserve">own way and staff feel less frustrated(Glaveanu, </w:t>
      </w:r>
      <w:r w:rsidR="004E377B" w:rsidRPr="00BA0D1F">
        <w:rPr>
          <w:rFonts w:ascii="Calibri" w:hAnsi="Calibri"/>
          <w:sz w:val="28"/>
          <w:szCs w:val="28"/>
          <w:lang w:val="ro-RO"/>
        </w:rPr>
        <w:t>2017).</w:t>
      </w:r>
    </w:p>
    <w:p w14:paraId="578ABA42" w14:textId="76858C81" w:rsidR="004E377B" w:rsidRPr="00BA0D1F" w:rsidRDefault="004E377B">
      <w:pPr>
        <w:rPr>
          <w:rFonts w:ascii="Calibri" w:hAnsi="Calibri"/>
          <w:sz w:val="28"/>
          <w:szCs w:val="28"/>
          <w:lang w:val="ro-RO"/>
        </w:rPr>
      </w:pPr>
      <w:r w:rsidRPr="00BA0D1F">
        <w:rPr>
          <w:rFonts w:ascii="Calibri" w:hAnsi="Calibri"/>
          <w:sz w:val="28"/>
          <w:szCs w:val="28"/>
          <w:lang w:val="ro-RO"/>
        </w:rPr>
        <w:t xml:space="preserve">Ed Catmull, co-founder of Pixar explains that </w:t>
      </w:r>
      <w:r w:rsidR="002E707C" w:rsidRPr="00BA0D1F">
        <w:rPr>
          <w:rFonts w:ascii="Calibri" w:hAnsi="Calibri"/>
          <w:sz w:val="28"/>
          <w:szCs w:val="28"/>
          <w:lang w:val="ro-RO"/>
        </w:rPr>
        <w:t xml:space="preserve">there are many forforces </w:t>
      </w:r>
      <w:r w:rsidR="00B7639E" w:rsidRPr="00BA0D1F">
        <w:rPr>
          <w:rFonts w:ascii="Calibri" w:hAnsi="Calibri"/>
          <w:sz w:val="28"/>
          <w:szCs w:val="28"/>
          <w:lang w:val="ro-RO"/>
        </w:rPr>
        <w:t xml:space="preserve">that block true inspiration. One big barrier is the fear of </w:t>
      </w:r>
      <w:r w:rsidR="00F802B4" w:rsidRPr="00BA0D1F">
        <w:rPr>
          <w:rFonts w:ascii="Calibri" w:hAnsi="Calibri"/>
          <w:sz w:val="28"/>
          <w:szCs w:val="28"/>
          <w:lang w:val="ro-RO"/>
        </w:rPr>
        <w:t xml:space="preserve">failure or fear that an idea will not be accepted and it can stop people from even </w:t>
      </w:r>
      <w:r w:rsidR="00A00235" w:rsidRPr="00BA0D1F">
        <w:rPr>
          <w:rFonts w:ascii="Calibri" w:hAnsi="Calibri"/>
          <w:sz w:val="28"/>
          <w:szCs w:val="28"/>
          <w:lang w:val="ro-RO"/>
        </w:rPr>
        <w:t xml:space="preserve">sharing their thoughts. Other barriers are the rigid structure </w:t>
      </w:r>
      <w:r w:rsidR="00167991" w:rsidRPr="00BA0D1F">
        <w:rPr>
          <w:rFonts w:ascii="Calibri" w:hAnsi="Calibri"/>
          <w:sz w:val="28"/>
          <w:szCs w:val="28"/>
          <w:lang w:val="ro-RO"/>
        </w:rPr>
        <w:t xml:space="preserve">of some organisations, the ego and pride of the staff members who might thing that they know best </w:t>
      </w:r>
      <w:r w:rsidR="00E568EC" w:rsidRPr="00BA0D1F">
        <w:rPr>
          <w:rFonts w:ascii="Calibri" w:hAnsi="Calibri"/>
          <w:sz w:val="28"/>
          <w:szCs w:val="28"/>
          <w:lang w:val="ro-RO"/>
        </w:rPr>
        <w:t xml:space="preserve">or just the comfort zone. He argued that it requires trust and a willingness to take risks to overcome </w:t>
      </w:r>
      <w:r w:rsidR="0029520A" w:rsidRPr="00BA0D1F">
        <w:rPr>
          <w:rFonts w:ascii="Calibri" w:hAnsi="Calibri"/>
          <w:sz w:val="28"/>
          <w:szCs w:val="28"/>
          <w:lang w:val="ro-RO"/>
        </w:rPr>
        <w:t xml:space="preserve">these forces(Catmull, 2014). </w:t>
      </w:r>
    </w:p>
    <w:p w14:paraId="05E0882A" w14:textId="77777777" w:rsidR="00C97C6C" w:rsidRPr="00BA0D1F" w:rsidRDefault="00C97C6C">
      <w:pPr>
        <w:rPr>
          <w:rFonts w:ascii="Calibri" w:hAnsi="Calibri"/>
          <w:sz w:val="28"/>
          <w:szCs w:val="28"/>
          <w:lang w:val="ro-RO"/>
        </w:rPr>
      </w:pPr>
    </w:p>
    <w:p w14:paraId="1D730097" w14:textId="4D6020D1" w:rsidR="00C97C6C" w:rsidRPr="00BA0D1F" w:rsidRDefault="00C97C6C">
      <w:pPr>
        <w:rPr>
          <w:rFonts w:ascii="Calibri" w:hAnsi="Calibri"/>
          <w:sz w:val="28"/>
          <w:szCs w:val="28"/>
          <w:lang w:val="ro-RO"/>
        </w:rPr>
      </w:pPr>
      <w:r w:rsidRPr="00BA0D1F">
        <w:rPr>
          <w:rFonts w:ascii="Calibri" w:hAnsi="Calibri"/>
          <w:b/>
          <w:bCs/>
          <w:sz w:val="28"/>
          <w:szCs w:val="28"/>
          <w:lang w:val="ro-RO"/>
        </w:rPr>
        <w:t>4.The “4 P’s of innovation”</w:t>
      </w:r>
    </w:p>
    <w:p w14:paraId="5C5E5976" w14:textId="25719A61" w:rsidR="0029520A" w:rsidRPr="00BA0D1F" w:rsidRDefault="00D0302C">
      <w:pPr>
        <w:rPr>
          <w:rFonts w:ascii="Calibri" w:hAnsi="Calibri"/>
          <w:b/>
          <w:bCs/>
          <w:sz w:val="28"/>
          <w:szCs w:val="28"/>
          <w:lang w:val="ro-RO"/>
        </w:rPr>
      </w:pPr>
      <w:r w:rsidRPr="00BA0D1F">
        <w:rPr>
          <w:rFonts w:ascii="Calibri" w:hAnsi="Calibri"/>
          <w:b/>
          <w:bCs/>
          <w:noProof/>
          <w:sz w:val="28"/>
          <w:szCs w:val="28"/>
          <w:lang w:val="ro-RO"/>
        </w:rPr>
        <w:drawing>
          <wp:anchor distT="0" distB="0" distL="114300" distR="114300" simplePos="0" relativeHeight="251659264" behindDoc="0" locked="0" layoutInCell="1" allowOverlap="1" wp14:anchorId="126F035D" wp14:editId="0C69AAF4">
            <wp:simplePos x="0" y="0"/>
            <wp:positionH relativeFrom="column">
              <wp:posOffset>-369570</wp:posOffset>
            </wp:positionH>
            <wp:positionV relativeFrom="paragraph">
              <wp:posOffset>269240</wp:posOffset>
            </wp:positionV>
            <wp:extent cx="2848610" cy="2451100"/>
            <wp:effectExtent l="0" t="0" r="0" b="0"/>
            <wp:wrapTopAndBottom/>
            <wp:docPr id="1990312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312037" name="Picture 1990312037"/>
                    <pic:cNvPicPr/>
                  </pic:nvPicPr>
                  <pic:blipFill>
                    <a:blip r:embed="rId4" cstate="print">
                      <a:extLst>
                        <a:ext uri="{28A0092B-C50C-407E-A947-70E740481C1C}">
                          <a14:useLocalDpi xmlns:a14="http://schemas.microsoft.com/office/drawing/2010/main" val="0"/>
                        </a:ext>
                      </a:extLst>
                    </a:blip>
                    <a:stretch>
                      <a:fillRect/>
                    </a:stretch>
                  </pic:blipFill>
                  <pic:spPr>
                    <a:xfrm>
                      <a:off x="0" y="0"/>
                      <a:ext cx="2848610" cy="2451100"/>
                    </a:xfrm>
                    <a:prstGeom prst="rect">
                      <a:avLst/>
                    </a:prstGeom>
                  </pic:spPr>
                </pic:pic>
              </a:graphicData>
            </a:graphic>
            <wp14:sizeRelH relativeFrom="margin">
              <wp14:pctWidth>0</wp14:pctWidth>
            </wp14:sizeRelH>
            <wp14:sizeRelV relativeFrom="margin">
              <wp14:pctHeight>0</wp14:pctHeight>
            </wp14:sizeRelV>
          </wp:anchor>
        </w:drawing>
      </w:r>
    </w:p>
    <w:p w14:paraId="44F0FF0C" w14:textId="37C4317C" w:rsidR="00396E1C" w:rsidRPr="00BA0D1F" w:rsidRDefault="002D3842">
      <w:pPr>
        <w:rPr>
          <w:rFonts w:ascii="Calibri" w:hAnsi="Calibri"/>
          <w:i/>
          <w:iCs/>
          <w:sz w:val="28"/>
          <w:szCs w:val="28"/>
          <w:lang w:val="ro-RO"/>
        </w:rPr>
      </w:pPr>
      <w:r w:rsidRPr="00BA0D1F">
        <w:rPr>
          <w:rFonts w:ascii="Calibri" w:hAnsi="Calibri"/>
          <w:i/>
          <w:iCs/>
          <w:sz w:val="28"/>
          <w:szCs w:val="28"/>
          <w:lang w:val="ro-RO"/>
        </w:rPr>
        <w:t>Source</w:t>
      </w:r>
      <w:r w:rsidRPr="00BA0D1F">
        <w:rPr>
          <w:rFonts w:ascii="Calibri" w:hAnsi="Calibri"/>
          <w:b/>
          <w:bCs/>
          <w:i/>
          <w:iCs/>
          <w:sz w:val="28"/>
          <w:szCs w:val="28"/>
          <w:lang w:val="ro-RO"/>
        </w:rPr>
        <w:t xml:space="preserve">: </w:t>
      </w:r>
      <w:r w:rsidRPr="00BA0D1F">
        <w:rPr>
          <w:rFonts w:ascii="Calibri" w:hAnsi="Calibri"/>
          <w:i/>
          <w:iCs/>
          <w:sz w:val="28"/>
          <w:szCs w:val="28"/>
          <w:lang w:val="ro-RO"/>
        </w:rPr>
        <w:t>Tidd&amp;Bessant 2018</w:t>
      </w:r>
    </w:p>
    <w:p w14:paraId="055A9544" w14:textId="77777777" w:rsidR="0061424D" w:rsidRPr="00BA0D1F" w:rsidRDefault="0061424D">
      <w:pPr>
        <w:rPr>
          <w:rFonts w:ascii="Calibri" w:hAnsi="Calibri"/>
          <w:i/>
          <w:iCs/>
          <w:sz w:val="28"/>
          <w:szCs w:val="28"/>
          <w:lang w:val="ro-RO"/>
        </w:rPr>
      </w:pPr>
    </w:p>
    <w:p w14:paraId="2F3740F5" w14:textId="76BBF6DD" w:rsidR="0029520A" w:rsidRPr="00BA0D1F" w:rsidRDefault="00A3700A">
      <w:pPr>
        <w:rPr>
          <w:rFonts w:ascii="Calibri" w:hAnsi="Calibri"/>
          <w:sz w:val="28"/>
          <w:szCs w:val="28"/>
          <w:lang w:val="ro-RO"/>
        </w:rPr>
      </w:pPr>
      <w:r w:rsidRPr="00BA0D1F">
        <w:rPr>
          <w:rFonts w:ascii="Calibri" w:hAnsi="Calibri"/>
          <w:sz w:val="28"/>
          <w:szCs w:val="28"/>
          <w:lang w:val="ro-RO"/>
        </w:rPr>
        <w:lastRenderedPageBreak/>
        <w:t>According to Tidd&amp;Bessant</w:t>
      </w:r>
      <w:r w:rsidR="00476FBF" w:rsidRPr="00BA0D1F">
        <w:rPr>
          <w:rFonts w:ascii="Calibri" w:hAnsi="Calibri"/>
          <w:sz w:val="28"/>
          <w:szCs w:val="28"/>
          <w:lang w:val="ro-RO"/>
        </w:rPr>
        <w:t xml:space="preserve"> 2020, innovation is classified in four categories: P</w:t>
      </w:r>
      <w:r w:rsidR="004F555D" w:rsidRPr="00BA0D1F">
        <w:rPr>
          <w:rFonts w:ascii="Calibri" w:hAnsi="Calibri"/>
          <w:sz w:val="28"/>
          <w:szCs w:val="28"/>
          <w:lang w:val="ro-RO"/>
        </w:rPr>
        <w:t xml:space="preserve">roduct, Process, Position and Paradigm. </w:t>
      </w:r>
    </w:p>
    <w:p w14:paraId="4C8304C0" w14:textId="154ADE3A" w:rsidR="00BF630C" w:rsidRPr="00BA0D1F" w:rsidRDefault="00BF630C">
      <w:pPr>
        <w:rPr>
          <w:rFonts w:ascii="Calibri" w:hAnsi="Calibri"/>
          <w:sz w:val="28"/>
          <w:szCs w:val="28"/>
          <w:lang w:val="ro-RO"/>
        </w:rPr>
      </w:pPr>
      <w:r w:rsidRPr="00BA0D1F">
        <w:rPr>
          <w:rFonts w:ascii="Calibri" w:hAnsi="Calibri"/>
          <w:sz w:val="28"/>
          <w:szCs w:val="28"/>
          <w:lang w:val="ro-RO"/>
        </w:rPr>
        <w:t xml:space="preserve">These four </w:t>
      </w:r>
      <w:r w:rsidR="007F4969" w:rsidRPr="00BA0D1F">
        <w:rPr>
          <w:rFonts w:ascii="Calibri" w:hAnsi="Calibri"/>
          <w:sz w:val="28"/>
          <w:szCs w:val="28"/>
          <w:lang w:val="ro-RO"/>
        </w:rPr>
        <w:t xml:space="preserve">categories show that innovation is flexible and can happen in many ways. </w:t>
      </w:r>
      <w:r w:rsidR="00690943" w:rsidRPr="00BA0D1F">
        <w:rPr>
          <w:rFonts w:ascii="Calibri" w:hAnsi="Calibri"/>
          <w:sz w:val="28"/>
          <w:szCs w:val="28"/>
          <w:lang w:val="ro-RO"/>
        </w:rPr>
        <w:t xml:space="preserve">Organisations can innovate by creating new things, by </w:t>
      </w:r>
      <w:r w:rsidR="0004271B" w:rsidRPr="00BA0D1F">
        <w:rPr>
          <w:rFonts w:ascii="Calibri" w:hAnsi="Calibri"/>
          <w:sz w:val="28"/>
          <w:szCs w:val="28"/>
          <w:lang w:val="ro-RO"/>
        </w:rPr>
        <w:t xml:space="preserve">improving how services are delivered, by changing how they present their </w:t>
      </w:r>
      <w:r w:rsidR="00330ADE" w:rsidRPr="00BA0D1F">
        <w:rPr>
          <w:rFonts w:ascii="Calibri" w:hAnsi="Calibri"/>
          <w:sz w:val="28"/>
          <w:szCs w:val="28"/>
          <w:lang w:val="ro-RO"/>
        </w:rPr>
        <w:t xml:space="preserve">work or by shifting the way they think about </w:t>
      </w:r>
      <w:r w:rsidR="00AB2F8C" w:rsidRPr="00BA0D1F">
        <w:rPr>
          <w:rFonts w:ascii="Calibri" w:hAnsi="Calibri"/>
          <w:sz w:val="28"/>
          <w:szCs w:val="28"/>
          <w:lang w:val="ro-RO"/>
        </w:rPr>
        <w:t xml:space="preserve">their purpose. </w:t>
      </w:r>
    </w:p>
    <w:p w14:paraId="3FCC1EC1" w14:textId="52642E58" w:rsidR="00AB2F8C" w:rsidRPr="00BA0D1F" w:rsidRDefault="00AB2F8C">
      <w:pPr>
        <w:rPr>
          <w:rFonts w:ascii="Calibri" w:hAnsi="Calibri"/>
          <w:sz w:val="28"/>
          <w:szCs w:val="28"/>
          <w:lang w:val="ro-RO"/>
        </w:rPr>
      </w:pPr>
      <w:r w:rsidRPr="00BA0D1F">
        <w:rPr>
          <w:rFonts w:ascii="Calibri" w:hAnsi="Calibri"/>
          <w:sz w:val="28"/>
          <w:szCs w:val="28"/>
          <w:lang w:val="ro-RO"/>
        </w:rPr>
        <w:t xml:space="preserve">The 4 P’s provide </w:t>
      </w:r>
      <w:r w:rsidR="000831B5" w:rsidRPr="00BA0D1F">
        <w:rPr>
          <w:rFonts w:ascii="Calibri" w:hAnsi="Calibri"/>
          <w:sz w:val="28"/>
          <w:szCs w:val="28"/>
          <w:lang w:val="ro-RO"/>
        </w:rPr>
        <w:t xml:space="preserve">a simple but powerful framework to explore opportunities </w:t>
      </w:r>
      <w:r w:rsidR="00B75C23" w:rsidRPr="00BA0D1F">
        <w:rPr>
          <w:rFonts w:ascii="Calibri" w:hAnsi="Calibri"/>
          <w:sz w:val="28"/>
          <w:szCs w:val="28"/>
          <w:lang w:val="ro-RO"/>
        </w:rPr>
        <w:t>for growth, improvement and positive change in any setting</w:t>
      </w:r>
      <w:r w:rsidR="00B54824" w:rsidRPr="00BA0D1F">
        <w:rPr>
          <w:rFonts w:ascii="Calibri" w:hAnsi="Calibri"/>
          <w:sz w:val="28"/>
          <w:szCs w:val="28"/>
          <w:lang w:val="ro-RO"/>
        </w:rPr>
        <w:t xml:space="preserve"> ( OECD, 2018).</w:t>
      </w:r>
    </w:p>
    <w:p w14:paraId="3DF5419B" w14:textId="74E8E749" w:rsidR="003D4347" w:rsidRPr="00BA0D1F" w:rsidRDefault="003D4347">
      <w:pPr>
        <w:rPr>
          <w:rFonts w:ascii="Calibri" w:hAnsi="Calibri"/>
          <w:sz w:val="28"/>
          <w:szCs w:val="28"/>
          <w:lang w:val="ro-RO"/>
        </w:rPr>
      </w:pPr>
      <w:r w:rsidRPr="00BA0D1F">
        <w:rPr>
          <w:rFonts w:ascii="Calibri" w:hAnsi="Calibri"/>
          <w:sz w:val="28"/>
          <w:szCs w:val="28"/>
          <w:lang w:val="ro-RO"/>
        </w:rPr>
        <w:t xml:space="preserve">By product is intended to introduce new resources </w:t>
      </w:r>
      <w:r w:rsidR="007C41CC" w:rsidRPr="00BA0D1F">
        <w:rPr>
          <w:rFonts w:ascii="Calibri" w:hAnsi="Calibri"/>
          <w:sz w:val="28"/>
          <w:szCs w:val="28"/>
          <w:lang w:val="ro-RO"/>
        </w:rPr>
        <w:t xml:space="preserve">or tools. </w:t>
      </w:r>
      <w:r w:rsidR="004C79CE" w:rsidRPr="00BA0D1F">
        <w:rPr>
          <w:rFonts w:ascii="Calibri" w:hAnsi="Calibri"/>
          <w:sz w:val="28"/>
          <w:szCs w:val="28"/>
          <w:lang w:val="ro-RO"/>
        </w:rPr>
        <w:t xml:space="preserve">In business </w:t>
      </w:r>
      <w:r w:rsidR="004E3645" w:rsidRPr="00BA0D1F">
        <w:rPr>
          <w:rFonts w:ascii="Calibri" w:hAnsi="Calibri"/>
          <w:sz w:val="28"/>
          <w:szCs w:val="28"/>
          <w:lang w:val="ro-RO"/>
        </w:rPr>
        <w:t xml:space="preserve">it could mean to launch a completely new product </w:t>
      </w:r>
      <w:r w:rsidR="00E62C09" w:rsidRPr="00BA0D1F">
        <w:rPr>
          <w:rFonts w:ascii="Calibri" w:hAnsi="Calibri"/>
          <w:sz w:val="28"/>
          <w:szCs w:val="28"/>
          <w:lang w:val="ro-RO"/>
        </w:rPr>
        <w:t xml:space="preserve">while in nurseries it could mean just introducing new learning </w:t>
      </w:r>
      <w:r w:rsidR="009A1D3C" w:rsidRPr="00BA0D1F">
        <w:rPr>
          <w:rFonts w:ascii="Calibri" w:hAnsi="Calibri"/>
          <w:sz w:val="28"/>
          <w:szCs w:val="28"/>
          <w:lang w:val="ro-RO"/>
        </w:rPr>
        <w:t xml:space="preserve">materials or updating play equipment. </w:t>
      </w:r>
      <w:r w:rsidR="007C41CC" w:rsidRPr="00BA0D1F">
        <w:rPr>
          <w:rFonts w:ascii="Calibri" w:hAnsi="Calibri"/>
          <w:sz w:val="28"/>
          <w:szCs w:val="28"/>
          <w:lang w:val="ro-RO"/>
        </w:rPr>
        <w:t xml:space="preserve">My idea of mandatory ALN staff training </w:t>
      </w:r>
      <w:r w:rsidR="001A5B97" w:rsidRPr="00BA0D1F">
        <w:rPr>
          <w:rFonts w:ascii="Calibri" w:hAnsi="Calibri"/>
          <w:sz w:val="28"/>
          <w:szCs w:val="28"/>
          <w:lang w:val="ro-RO"/>
        </w:rPr>
        <w:t xml:space="preserve">doesn’t fit in this category as it doesn’t create new tools </w:t>
      </w:r>
      <w:r w:rsidR="00B205C7" w:rsidRPr="00BA0D1F">
        <w:rPr>
          <w:rFonts w:ascii="Calibri" w:hAnsi="Calibri"/>
          <w:sz w:val="28"/>
          <w:szCs w:val="28"/>
          <w:lang w:val="ro-RO"/>
        </w:rPr>
        <w:t>or technology but is about improving daily practice</w:t>
      </w:r>
      <w:r w:rsidR="00AE604C" w:rsidRPr="00BA0D1F">
        <w:rPr>
          <w:rFonts w:ascii="Calibri" w:hAnsi="Calibri"/>
          <w:sz w:val="28"/>
          <w:szCs w:val="28"/>
          <w:lang w:val="ro-RO"/>
        </w:rPr>
        <w:t xml:space="preserve">. </w:t>
      </w:r>
    </w:p>
    <w:p w14:paraId="27B0549A" w14:textId="26AA07EA" w:rsidR="00AE604C" w:rsidRPr="00BA0D1F" w:rsidRDefault="00AE604C">
      <w:pPr>
        <w:rPr>
          <w:rFonts w:ascii="Calibri" w:hAnsi="Calibri"/>
          <w:sz w:val="28"/>
          <w:szCs w:val="28"/>
          <w:lang w:val="ro-RO"/>
        </w:rPr>
      </w:pPr>
      <w:r w:rsidRPr="00BA0D1F">
        <w:rPr>
          <w:rFonts w:ascii="Calibri" w:hAnsi="Calibri"/>
          <w:sz w:val="28"/>
          <w:szCs w:val="28"/>
          <w:lang w:val="ro-RO"/>
        </w:rPr>
        <w:t xml:space="preserve">The position category is about changing where </w:t>
      </w:r>
      <w:r w:rsidR="00BD6AFD" w:rsidRPr="00BA0D1F">
        <w:rPr>
          <w:rFonts w:ascii="Calibri" w:hAnsi="Calibri"/>
          <w:sz w:val="28"/>
          <w:szCs w:val="28"/>
          <w:lang w:val="ro-RO"/>
        </w:rPr>
        <w:t xml:space="preserve">a product or service is used and my idea doesn’t fit into this category </w:t>
      </w:r>
      <w:r w:rsidR="00221EB8" w:rsidRPr="00BA0D1F">
        <w:rPr>
          <w:rFonts w:ascii="Calibri" w:hAnsi="Calibri"/>
          <w:sz w:val="28"/>
          <w:szCs w:val="28"/>
          <w:lang w:val="ro-RO"/>
        </w:rPr>
        <w:t xml:space="preserve">because the service is not marketed differently, nor paradigm </w:t>
      </w:r>
      <w:r w:rsidR="00CF76FD" w:rsidRPr="00BA0D1F">
        <w:rPr>
          <w:rFonts w:ascii="Calibri" w:hAnsi="Calibri"/>
          <w:sz w:val="28"/>
          <w:szCs w:val="28"/>
          <w:lang w:val="ro-RO"/>
        </w:rPr>
        <w:t xml:space="preserve">innovation as the main purpose of the organisation stays the same. </w:t>
      </w:r>
    </w:p>
    <w:p w14:paraId="741D2B8B" w14:textId="2FF9E50B" w:rsidR="00F92865" w:rsidRPr="00BA0D1F" w:rsidRDefault="009E2980">
      <w:pPr>
        <w:rPr>
          <w:rFonts w:ascii="Calibri" w:hAnsi="Calibri"/>
          <w:sz w:val="28"/>
          <w:szCs w:val="28"/>
          <w:lang w:val="ro-RO"/>
        </w:rPr>
      </w:pPr>
      <w:r w:rsidRPr="00BA0D1F">
        <w:rPr>
          <w:rFonts w:ascii="Calibri" w:hAnsi="Calibri"/>
          <w:sz w:val="28"/>
          <w:szCs w:val="28"/>
          <w:lang w:val="ro-RO"/>
        </w:rPr>
        <w:t xml:space="preserve">My idea </w:t>
      </w:r>
      <w:r w:rsidR="004E1696" w:rsidRPr="00BA0D1F">
        <w:rPr>
          <w:rFonts w:ascii="Calibri" w:hAnsi="Calibri"/>
          <w:sz w:val="28"/>
          <w:szCs w:val="28"/>
          <w:lang w:val="ro-RO"/>
        </w:rPr>
        <w:t xml:space="preserve">improve the process by adding </w:t>
      </w:r>
      <w:r w:rsidR="00272CE9" w:rsidRPr="00BA0D1F">
        <w:rPr>
          <w:rFonts w:ascii="Calibri" w:hAnsi="Calibri"/>
          <w:sz w:val="28"/>
          <w:szCs w:val="28"/>
          <w:lang w:val="ro-RO"/>
        </w:rPr>
        <w:t xml:space="preserve">inclusive methods into daily routine, helping </w:t>
      </w:r>
      <w:r w:rsidR="00D46D48" w:rsidRPr="00BA0D1F">
        <w:rPr>
          <w:rFonts w:ascii="Calibri" w:hAnsi="Calibri"/>
          <w:sz w:val="28"/>
          <w:szCs w:val="28"/>
          <w:lang w:val="ro-RO"/>
        </w:rPr>
        <w:t xml:space="preserve">staff to deal more efficient with the growing </w:t>
      </w:r>
      <w:r w:rsidR="00EE39DC" w:rsidRPr="00BA0D1F">
        <w:rPr>
          <w:rFonts w:ascii="Calibri" w:hAnsi="Calibri"/>
          <w:sz w:val="28"/>
          <w:szCs w:val="28"/>
          <w:lang w:val="ro-RO"/>
        </w:rPr>
        <w:t xml:space="preserve">number of children with ALN. </w:t>
      </w:r>
    </w:p>
    <w:p w14:paraId="6329410E" w14:textId="77777777" w:rsidR="00602860" w:rsidRPr="00BA0D1F" w:rsidRDefault="007D179A">
      <w:pPr>
        <w:rPr>
          <w:rFonts w:ascii="Calibri" w:hAnsi="Calibri"/>
          <w:b/>
          <w:bCs/>
          <w:sz w:val="28"/>
          <w:szCs w:val="28"/>
          <w:lang w:val="ro-RO"/>
        </w:rPr>
      </w:pPr>
      <w:r w:rsidRPr="00BA0D1F">
        <w:rPr>
          <w:rFonts w:ascii="Calibri" w:hAnsi="Calibri"/>
          <w:sz w:val="28"/>
          <w:szCs w:val="28"/>
          <w:lang w:val="ro-RO"/>
        </w:rPr>
        <w:t xml:space="preserve">According to Early Years Alliance 2020, when staff </w:t>
      </w:r>
      <w:r w:rsidR="004A02D0" w:rsidRPr="00BA0D1F">
        <w:rPr>
          <w:rFonts w:ascii="Calibri" w:hAnsi="Calibri"/>
          <w:sz w:val="28"/>
          <w:szCs w:val="28"/>
          <w:lang w:val="ro-RO"/>
        </w:rPr>
        <w:t xml:space="preserve">receive proper training in inclusion they are able to provide </w:t>
      </w:r>
      <w:r w:rsidR="006856D9" w:rsidRPr="00BA0D1F">
        <w:rPr>
          <w:rFonts w:ascii="Calibri" w:hAnsi="Calibri"/>
          <w:sz w:val="28"/>
          <w:szCs w:val="28"/>
          <w:lang w:val="ro-RO"/>
        </w:rPr>
        <w:t xml:space="preserve">better support which makes a big difference to children’s </w:t>
      </w:r>
      <w:r w:rsidR="0019373E" w:rsidRPr="00BA0D1F">
        <w:rPr>
          <w:rFonts w:ascii="Calibri" w:hAnsi="Calibri"/>
          <w:sz w:val="28"/>
          <w:szCs w:val="28"/>
          <w:lang w:val="ro-RO"/>
        </w:rPr>
        <w:t>long term progress.</w:t>
      </w:r>
    </w:p>
    <w:p w14:paraId="4F3B2B1E" w14:textId="1F348AE7" w:rsidR="0019373E" w:rsidRDefault="00380195">
      <w:pPr>
        <w:rPr>
          <w:rFonts w:ascii="Calibri" w:hAnsi="Calibri"/>
          <w:b/>
          <w:bCs/>
          <w:sz w:val="28"/>
          <w:szCs w:val="28"/>
          <w:lang w:val="ro-RO"/>
        </w:rPr>
      </w:pPr>
      <w:r w:rsidRPr="00BA0D1F">
        <w:rPr>
          <w:rFonts w:ascii="Calibri" w:hAnsi="Calibri"/>
          <w:b/>
          <w:bCs/>
          <w:sz w:val="28"/>
          <w:szCs w:val="28"/>
          <w:lang w:val="ro-RO"/>
        </w:rPr>
        <w:t xml:space="preserve"> </w:t>
      </w:r>
      <w:r w:rsidR="00602860" w:rsidRPr="00BA0D1F">
        <w:rPr>
          <w:rFonts w:ascii="Calibri" w:hAnsi="Calibri"/>
          <w:b/>
          <w:bCs/>
          <w:sz w:val="28"/>
          <w:szCs w:val="28"/>
          <w:lang w:val="ro-RO"/>
        </w:rPr>
        <w:t>5.</w:t>
      </w:r>
      <w:r w:rsidRPr="00BA0D1F">
        <w:rPr>
          <w:rFonts w:ascii="Calibri" w:hAnsi="Calibri"/>
          <w:b/>
          <w:bCs/>
          <w:sz w:val="28"/>
          <w:szCs w:val="28"/>
          <w:lang w:val="ro-RO"/>
        </w:rPr>
        <w:t xml:space="preserve">Creativity </w:t>
      </w:r>
      <w:r w:rsidR="00AE11CF" w:rsidRPr="00BA0D1F">
        <w:rPr>
          <w:rFonts w:ascii="Calibri" w:hAnsi="Calibri"/>
          <w:b/>
          <w:bCs/>
          <w:sz w:val="28"/>
          <w:szCs w:val="28"/>
          <w:lang w:val="ro-RO"/>
        </w:rPr>
        <w:t xml:space="preserve">process applied </w:t>
      </w:r>
    </w:p>
    <w:p w14:paraId="1D5C8109" w14:textId="1D2F12F5" w:rsidR="00357D9E" w:rsidRDefault="00357D9E">
      <w:pPr>
        <w:rPr>
          <w:rFonts w:ascii="Calibri" w:hAnsi="Calibri" w:cs="Times New Roman"/>
          <w:kern w:val="0"/>
          <w:sz w:val="28"/>
          <w:szCs w:val="28"/>
          <w14:ligatures w14:val="none"/>
        </w:rPr>
      </w:pPr>
      <w:r>
        <w:rPr>
          <w:rFonts w:ascii="Calibri" w:hAnsi="Calibri" w:cs="Times New Roman"/>
          <w:kern w:val="0"/>
          <w:sz w:val="28"/>
          <w:szCs w:val="28"/>
          <w14:ligatures w14:val="none"/>
        </w:rPr>
        <w:t>The creative process includes four key stages. It starts with preparation, when you collect informations and explore ideas, continues with incubation, when you step away and leave your subconscious to work; then it comes illumination when finally your idea come to life and finally verification. Verification is about developing and testing your idea to make it work.</w:t>
      </w:r>
    </w:p>
    <w:p w14:paraId="75A0D65E" w14:textId="3FA757A9" w:rsidR="00600751" w:rsidRPr="00600751" w:rsidRDefault="00600751">
      <w:pPr>
        <w:rPr>
          <w:rFonts w:ascii="Calibri" w:hAnsi="Calibri"/>
          <w:sz w:val="28"/>
          <w:szCs w:val="28"/>
          <w:lang w:val="ro-RO"/>
        </w:rPr>
      </w:pPr>
      <w:r>
        <w:rPr>
          <w:rFonts w:ascii="Calibri" w:hAnsi="Calibri"/>
          <w:sz w:val="28"/>
          <w:szCs w:val="28"/>
          <w:lang w:val="ro-RO"/>
        </w:rPr>
        <w:lastRenderedPageBreak/>
        <w:t xml:space="preserve">These four areas show how creativity </w:t>
      </w:r>
      <w:r w:rsidR="00EB6286">
        <w:rPr>
          <w:rFonts w:ascii="Calibri" w:hAnsi="Calibri"/>
          <w:sz w:val="28"/>
          <w:szCs w:val="28"/>
          <w:lang w:val="ro-RO"/>
        </w:rPr>
        <w:t xml:space="preserve">is not only sudden but also </w:t>
      </w:r>
      <w:r w:rsidR="00ED6E4D">
        <w:rPr>
          <w:rFonts w:ascii="Calibri" w:hAnsi="Calibri"/>
          <w:sz w:val="28"/>
          <w:szCs w:val="28"/>
          <w:lang w:val="ro-RO"/>
        </w:rPr>
        <w:t xml:space="preserve">planned and tasted and it helps people understand </w:t>
      </w:r>
      <w:r w:rsidR="00287E3A">
        <w:rPr>
          <w:rFonts w:ascii="Calibri" w:hAnsi="Calibri"/>
          <w:sz w:val="28"/>
          <w:szCs w:val="28"/>
          <w:lang w:val="ro-RO"/>
        </w:rPr>
        <w:t xml:space="preserve">and improve their own creative thinking(Walles,G. </w:t>
      </w:r>
      <w:r w:rsidR="009F7C52">
        <w:rPr>
          <w:rFonts w:ascii="Calibri" w:hAnsi="Calibri"/>
          <w:sz w:val="28"/>
          <w:szCs w:val="28"/>
          <w:lang w:val="ro-RO"/>
        </w:rPr>
        <w:t>1926).</w:t>
      </w:r>
      <w:r w:rsidR="00D6186A">
        <w:rPr>
          <w:rFonts w:ascii="Calibri" w:hAnsi="Calibri"/>
          <w:sz w:val="28"/>
          <w:szCs w:val="28"/>
          <w:lang w:val="ro-RO"/>
        </w:rPr>
        <w:t xml:space="preserve"> </w:t>
      </w:r>
    </w:p>
    <w:p w14:paraId="578F5CA6" w14:textId="69239A4C" w:rsidR="00380195" w:rsidRPr="00BA0D1F" w:rsidRDefault="00380195">
      <w:pPr>
        <w:rPr>
          <w:rFonts w:ascii="Calibri" w:hAnsi="Calibri"/>
          <w:b/>
          <w:bCs/>
          <w:sz w:val="28"/>
          <w:szCs w:val="28"/>
          <w:lang w:val="ro-RO"/>
        </w:rPr>
      </w:pPr>
      <w:r w:rsidRPr="00BA0D1F">
        <w:rPr>
          <w:rFonts w:ascii="Calibri" w:hAnsi="Calibri"/>
          <w:b/>
          <w:bCs/>
          <w:sz w:val="28"/>
          <w:szCs w:val="28"/>
          <w:lang w:val="ro-RO"/>
        </w:rPr>
        <w:t>5.1Preparation</w:t>
      </w:r>
    </w:p>
    <w:p w14:paraId="5D9089B6" w14:textId="7BC510E6" w:rsidR="00010CEB" w:rsidRPr="00BA0D1F" w:rsidRDefault="00010CEB">
      <w:pPr>
        <w:rPr>
          <w:rFonts w:ascii="Calibri" w:hAnsi="Calibri"/>
          <w:sz w:val="28"/>
          <w:szCs w:val="28"/>
          <w:lang w:val="ro-RO"/>
        </w:rPr>
      </w:pPr>
      <w:r w:rsidRPr="00BA0D1F">
        <w:rPr>
          <w:rFonts w:ascii="Calibri" w:hAnsi="Calibri"/>
          <w:sz w:val="28"/>
          <w:szCs w:val="28"/>
          <w:lang w:val="ro-RO"/>
        </w:rPr>
        <w:t xml:space="preserve">Initially, my idea of innovation into nurseries was completely </w:t>
      </w:r>
      <w:r w:rsidR="00C920CB" w:rsidRPr="00BA0D1F">
        <w:rPr>
          <w:rFonts w:ascii="Calibri" w:hAnsi="Calibri"/>
          <w:sz w:val="28"/>
          <w:szCs w:val="28"/>
          <w:lang w:val="ro-RO"/>
        </w:rPr>
        <w:t xml:space="preserve">different. My aim was to use technology </w:t>
      </w:r>
      <w:r w:rsidR="009D023B" w:rsidRPr="00BA0D1F">
        <w:rPr>
          <w:rFonts w:ascii="Calibri" w:hAnsi="Calibri"/>
          <w:sz w:val="28"/>
          <w:szCs w:val="28"/>
          <w:lang w:val="ro-RO"/>
        </w:rPr>
        <w:t xml:space="preserve">to help and support </w:t>
      </w:r>
      <w:r w:rsidR="009777DC" w:rsidRPr="00BA0D1F">
        <w:rPr>
          <w:rFonts w:ascii="Calibri" w:hAnsi="Calibri"/>
          <w:sz w:val="28"/>
          <w:szCs w:val="28"/>
          <w:lang w:val="ro-RO"/>
        </w:rPr>
        <w:t xml:space="preserve">children with any type of learning difficulties. </w:t>
      </w:r>
      <w:r w:rsidR="00CF254F" w:rsidRPr="00BA0D1F">
        <w:rPr>
          <w:rFonts w:ascii="Calibri" w:hAnsi="Calibri"/>
          <w:sz w:val="28"/>
          <w:szCs w:val="28"/>
          <w:lang w:val="ro-RO"/>
        </w:rPr>
        <w:t xml:space="preserve">After a careful analysis and deep thoughts I realised that instead of </w:t>
      </w:r>
      <w:r w:rsidR="004E68B2" w:rsidRPr="00BA0D1F">
        <w:rPr>
          <w:rFonts w:ascii="Calibri" w:hAnsi="Calibri"/>
          <w:sz w:val="28"/>
          <w:szCs w:val="28"/>
          <w:lang w:val="ro-RO"/>
        </w:rPr>
        <w:t xml:space="preserve">technology the first support has to come from the </w:t>
      </w:r>
      <w:r w:rsidR="00AE55A9" w:rsidRPr="00BA0D1F">
        <w:rPr>
          <w:rFonts w:ascii="Calibri" w:hAnsi="Calibri"/>
          <w:sz w:val="28"/>
          <w:szCs w:val="28"/>
          <w:lang w:val="ro-RO"/>
        </w:rPr>
        <w:t xml:space="preserve">staff as the children’s first </w:t>
      </w:r>
      <w:r w:rsidR="004B5BEB" w:rsidRPr="00BA0D1F">
        <w:rPr>
          <w:rFonts w:ascii="Calibri" w:hAnsi="Calibri"/>
          <w:sz w:val="28"/>
          <w:szCs w:val="28"/>
          <w:lang w:val="ro-RO"/>
        </w:rPr>
        <w:t xml:space="preserve">instinct is to feel listened, understood and token </w:t>
      </w:r>
      <w:r w:rsidR="00177C75" w:rsidRPr="00BA0D1F">
        <w:rPr>
          <w:rFonts w:ascii="Calibri" w:hAnsi="Calibri"/>
          <w:sz w:val="28"/>
          <w:szCs w:val="28"/>
          <w:lang w:val="ro-RO"/>
        </w:rPr>
        <w:t xml:space="preserve">care of(GOV.WALES, 2022) </w:t>
      </w:r>
      <w:r w:rsidR="007B7D47" w:rsidRPr="00BA0D1F">
        <w:rPr>
          <w:rFonts w:ascii="Calibri" w:hAnsi="Calibri"/>
          <w:sz w:val="28"/>
          <w:szCs w:val="28"/>
          <w:lang w:val="ro-RO"/>
        </w:rPr>
        <w:t xml:space="preserve">and then I noticed that just some of the staff members were prepared to meet these needs. </w:t>
      </w:r>
      <w:r w:rsidR="00A404A0" w:rsidRPr="00BA0D1F">
        <w:rPr>
          <w:rFonts w:ascii="Calibri" w:hAnsi="Calibri"/>
          <w:sz w:val="28"/>
          <w:szCs w:val="28"/>
          <w:lang w:val="ro-RO"/>
        </w:rPr>
        <w:t xml:space="preserve">Covering in multiple settings, I notice </w:t>
      </w:r>
      <w:r w:rsidR="007974A4" w:rsidRPr="00BA0D1F">
        <w:rPr>
          <w:rFonts w:ascii="Calibri" w:hAnsi="Calibri"/>
          <w:sz w:val="28"/>
          <w:szCs w:val="28"/>
          <w:lang w:val="ro-RO"/>
        </w:rPr>
        <w:t xml:space="preserve">a common behaviour: </w:t>
      </w:r>
      <w:r w:rsidR="00A404A0" w:rsidRPr="00BA0D1F">
        <w:rPr>
          <w:rFonts w:ascii="Calibri" w:hAnsi="Calibri"/>
          <w:sz w:val="28"/>
          <w:szCs w:val="28"/>
          <w:lang w:val="ro-RO"/>
        </w:rPr>
        <w:t>that</w:t>
      </w:r>
      <w:r w:rsidR="00ED04AF" w:rsidRPr="00BA0D1F">
        <w:rPr>
          <w:rFonts w:ascii="Calibri" w:hAnsi="Calibri"/>
          <w:sz w:val="28"/>
          <w:szCs w:val="28"/>
          <w:lang w:val="ro-RO"/>
        </w:rPr>
        <w:t xml:space="preserve"> most of </w:t>
      </w:r>
      <w:r w:rsidR="00A404A0" w:rsidRPr="00BA0D1F">
        <w:rPr>
          <w:rFonts w:ascii="Calibri" w:hAnsi="Calibri"/>
          <w:sz w:val="28"/>
          <w:szCs w:val="28"/>
          <w:lang w:val="ro-RO"/>
        </w:rPr>
        <w:t xml:space="preserve"> </w:t>
      </w:r>
      <w:r w:rsidR="007974A4" w:rsidRPr="00BA0D1F">
        <w:rPr>
          <w:rFonts w:ascii="Calibri" w:hAnsi="Calibri"/>
          <w:sz w:val="28"/>
          <w:szCs w:val="28"/>
          <w:lang w:val="ro-RO"/>
        </w:rPr>
        <w:t>the children  see</w:t>
      </w:r>
      <w:r w:rsidR="00ED04AF" w:rsidRPr="00BA0D1F">
        <w:rPr>
          <w:rFonts w:ascii="Calibri" w:hAnsi="Calibri"/>
          <w:sz w:val="28"/>
          <w:szCs w:val="28"/>
          <w:lang w:val="ro-RO"/>
        </w:rPr>
        <w:t xml:space="preserve">k help from the staff members that </w:t>
      </w:r>
      <w:r w:rsidR="00FE18C5" w:rsidRPr="00BA0D1F">
        <w:rPr>
          <w:rFonts w:ascii="Calibri" w:hAnsi="Calibri"/>
          <w:sz w:val="28"/>
          <w:szCs w:val="28"/>
          <w:lang w:val="ro-RO"/>
        </w:rPr>
        <w:t xml:space="preserve">know how to interact with them. </w:t>
      </w:r>
      <w:r w:rsidR="00FD6DEA" w:rsidRPr="00BA0D1F">
        <w:rPr>
          <w:rFonts w:ascii="Calibri" w:hAnsi="Calibri"/>
          <w:sz w:val="28"/>
          <w:szCs w:val="28"/>
          <w:lang w:val="ro-RO"/>
        </w:rPr>
        <w:t xml:space="preserve">From here </w:t>
      </w:r>
      <w:r w:rsidR="00DB2650" w:rsidRPr="00BA0D1F">
        <w:rPr>
          <w:rFonts w:ascii="Calibri" w:hAnsi="Calibri"/>
          <w:sz w:val="28"/>
          <w:szCs w:val="28"/>
          <w:lang w:val="ro-RO"/>
        </w:rPr>
        <w:t xml:space="preserve">I started </w:t>
      </w:r>
      <w:r w:rsidR="00C8349B" w:rsidRPr="00BA0D1F">
        <w:rPr>
          <w:rFonts w:ascii="Calibri" w:hAnsi="Calibri"/>
          <w:sz w:val="28"/>
          <w:szCs w:val="28"/>
          <w:lang w:val="ro-RO"/>
        </w:rPr>
        <w:t xml:space="preserve">asking myself how can we all be prepared to offer </w:t>
      </w:r>
      <w:r w:rsidR="00447D10" w:rsidRPr="00BA0D1F">
        <w:rPr>
          <w:rFonts w:ascii="Calibri" w:hAnsi="Calibri"/>
          <w:sz w:val="28"/>
          <w:szCs w:val="28"/>
          <w:lang w:val="ro-RO"/>
        </w:rPr>
        <w:t>the best possible support to these children.</w:t>
      </w:r>
    </w:p>
    <w:p w14:paraId="3E506BC7" w14:textId="77777777" w:rsidR="0070413D" w:rsidRPr="00BA0D1F" w:rsidRDefault="0070413D">
      <w:pPr>
        <w:rPr>
          <w:rFonts w:ascii="Calibri" w:hAnsi="Calibri"/>
          <w:sz w:val="28"/>
          <w:szCs w:val="28"/>
          <w:lang w:val="ro-RO"/>
        </w:rPr>
      </w:pPr>
    </w:p>
    <w:p w14:paraId="03ED61A9" w14:textId="32889F34" w:rsidR="00FF5E53" w:rsidRPr="00BA0D1F" w:rsidRDefault="00FF5E53">
      <w:pPr>
        <w:rPr>
          <w:rFonts w:ascii="Calibri" w:hAnsi="Calibri"/>
          <w:b/>
          <w:bCs/>
          <w:sz w:val="28"/>
          <w:szCs w:val="28"/>
          <w:lang w:val="ro-RO"/>
        </w:rPr>
      </w:pPr>
      <w:r w:rsidRPr="00BA0D1F">
        <w:rPr>
          <w:rFonts w:ascii="Calibri" w:hAnsi="Calibri"/>
          <w:b/>
          <w:bCs/>
          <w:sz w:val="28"/>
          <w:szCs w:val="28"/>
          <w:lang w:val="ro-RO"/>
        </w:rPr>
        <w:t>5.2</w:t>
      </w:r>
      <w:r w:rsidR="0045050E" w:rsidRPr="00BA0D1F">
        <w:rPr>
          <w:rFonts w:ascii="Calibri" w:hAnsi="Calibri"/>
          <w:b/>
          <w:bCs/>
          <w:sz w:val="28"/>
          <w:szCs w:val="28"/>
          <w:lang w:val="ro-RO"/>
        </w:rPr>
        <w:t>Incubation</w:t>
      </w:r>
    </w:p>
    <w:p w14:paraId="4DC35E36" w14:textId="21C26052" w:rsidR="0045050E" w:rsidRPr="00BA0D1F" w:rsidRDefault="00594EBC">
      <w:pPr>
        <w:rPr>
          <w:rFonts w:ascii="Calibri" w:hAnsi="Calibri"/>
          <w:sz w:val="28"/>
          <w:szCs w:val="28"/>
          <w:lang w:val="ro-RO"/>
        </w:rPr>
      </w:pPr>
      <w:r w:rsidRPr="00BA0D1F">
        <w:rPr>
          <w:rFonts w:ascii="Calibri" w:hAnsi="Calibri"/>
          <w:sz w:val="28"/>
          <w:szCs w:val="28"/>
          <w:lang w:val="ro-RO"/>
        </w:rPr>
        <w:t xml:space="preserve">After gathering this informations I didn’t force an immediate answer </w:t>
      </w:r>
      <w:r w:rsidR="007C4F6F" w:rsidRPr="00BA0D1F">
        <w:rPr>
          <w:rFonts w:ascii="Calibri" w:hAnsi="Calibri"/>
          <w:sz w:val="28"/>
          <w:szCs w:val="28"/>
          <w:lang w:val="ro-RO"/>
        </w:rPr>
        <w:t xml:space="preserve">but I gave myself time to reflect on this challenges. During this stage </w:t>
      </w:r>
      <w:r w:rsidR="00752E99" w:rsidRPr="00BA0D1F">
        <w:rPr>
          <w:rFonts w:ascii="Calibri" w:hAnsi="Calibri"/>
          <w:sz w:val="28"/>
          <w:szCs w:val="28"/>
          <w:lang w:val="ro-RO"/>
        </w:rPr>
        <w:t xml:space="preserve">I thought about </w:t>
      </w:r>
      <w:r w:rsidR="001018C2" w:rsidRPr="00BA0D1F">
        <w:rPr>
          <w:rFonts w:ascii="Calibri" w:hAnsi="Calibri"/>
          <w:sz w:val="28"/>
          <w:szCs w:val="28"/>
          <w:lang w:val="ro-RO"/>
        </w:rPr>
        <w:t xml:space="preserve">different options like how to have more support </w:t>
      </w:r>
      <w:r w:rsidR="00A325FE" w:rsidRPr="00BA0D1F">
        <w:rPr>
          <w:rFonts w:ascii="Calibri" w:hAnsi="Calibri"/>
          <w:sz w:val="28"/>
          <w:szCs w:val="28"/>
          <w:lang w:val="ro-RO"/>
        </w:rPr>
        <w:t xml:space="preserve">from the specialists that usually come to assess </w:t>
      </w:r>
      <w:r w:rsidR="003F7868" w:rsidRPr="00BA0D1F">
        <w:rPr>
          <w:rFonts w:ascii="Calibri" w:hAnsi="Calibri"/>
          <w:sz w:val="28"/>
          <w:szCs w:val="28"/>
          <w:lang w:val="ro-RO"/>
        </w:rPr>
        <w:t xml:space="preserve">children once in a while at parents request </w:t>
      </w:r>
      <w:r w:rsidR="00BD686E" w:rsidRPr="00BA0D1F">
        <w:rPr>
          <w:rFonts w:ascii="Calibri" w:hAnsi="Calibri"/>
          <w:sz w:val="28"/>
          <w:szCs w:val="28"/>
          <w:lang w:val="ro-RO"/>
        </w:rPr>
        <w:t xml:space="preserve">but I realise the support </w:t>
      </w:r>
      <w:r w:rsidR="002F5A13" w:rsidRPr="00BA0D1F">
        <w:rPr>
          <w:rFonts w:ascii="Calibri" w:hAnsi="Calibri"/>
          <w:sz w:val="28"/>
          <w:szCs w:val="28"/>
          <w:lang w:val="ro-RO"/>
        </w:rPr>
        <w:t xml:space="preserve">from Government is limited and the children need daily support. </w:t>
      </w:r>
      <w:r w:rsidR="006E33BB" w:rsidRPr="00BA0D1F">
        <w:rPr>
          <w:rFonts w:ascii="Calibri" w:hAnsi="Calibri"/>
          <w:sz w:val="28"/>
          <w:szCs w:val="28"/>
          <w:lang w:val="ro-RO"/>
        </w:rPr>
        <w:t xml:space="preserve">I considered as well which option would </w:t>
      </w:r>
      <w:r w:rsidR="00B04BDB" w:rsidRPr="00BA0D1F">
        <w:rPr>
          <w:rFonts w:ascii="Calibri" w:hAnsi="Calibri"/>
          <w:sz w:val="28"/>
          <w:szCs w:val="28"/>
          <w:lang w:val="ro-RO"/>
        </w:rPr>
        <w:t xml:space="preserve">be the best for staff members on long term. This </w:t>
      </w:r>
      <w:r w:rsidR="003E35CE" w:rsidRPr="00BA0D1F">
        <w:rPr>
          <w:rFonts w:ascii="Calibri" w:hAnsi="Calibri"/>
          <w:sz w:val="28"/>
          <w:szCs w:val="28"/>
          <w:lang w:val="ro-RO"/>
        </w:rPr>
        <w:t xml:space="preserve">period of reflection really helped me to see more clearly the problem </w:t>
      </w:r>
      <w:r w:rsidR="00F82BB7" w:rsidRPr="00BA0D1F">
        <w:rPr>
          <w:rFonts w:ascii="Calibri" w:hAnsi="Calibri"/>
          <w:sz w:val="28"/>
          <w:szCs w:val="28"/>
          <w:lang w:val="ro-RO"/>
        </w:rPr>
        <w:t>before rushing into a conclusion.</w:t>
      </w:r>
    </w:p>
    <w:p w14:paraId="4BFCA273" w14:textId="77777777" w:rsidR="00F82BB7" w:rsidRPr="00BA0D1F" w:rsidRDefault="00F82BB7">
      <w:pPr>
        <w:rPr>
          <w:rFonts w:ascii="Calibri" w:hAnsi="Calibri"/>
          <w:sz w:val="28"/>
          <w:szCs w:val="28"/>
          <w:lang w:val="ro-RO"/>
        </w:rPr>
      </w:pPr>
    </w:p>
    <w:p w14:paraId="7A754BEA" w14:textId="7FDE5069" w:rsidR="00F82BB7" w:rsidRPr="00BA0D1F" w:rsidRDefault="00F82BB7">
      <w:pPr>
        <w:rPr>
          <w:rFonts w:ascii="Calibri" w:hAnsi="Calibri"/>
          <w:b/>
          <w:bCs/>
          <w:sz w:val="28"/>
          <w:szCs w:val="28"/>
          <w:lang w:val="ro-RO"/>
        </w:rPr>
      </w:pPr>
      <w:r w:rsidRPr="00BA0D1F">
        <w:rPr>
          <w:rFonts w:ascii="Calibri" w:hAnsi="Calibri"/>
          <w:b/>
          <w:bCs/>
          <w:sz w:val="28"/>
          <w:szCs w:val="28"/>
          <w:lang w:val="ro-RO"/>
        </w:rPr>
        <w:t>5.3Illumination</w:t>
      </w:r>
    </w:p>
    <w:p w14:paraId="0A9C8BF3" w14:textId="03A8567E" w:rsidR="00AE11CF" w:rsidRPr="00BA0D1F" w:rsidRDefault="003970EA">
      <w:pPr>
        <w:rPr>
          <w:rFonts w:ascii="Calibri" w:hAnsi="Calibri"/>
          <w:sz w:val="28"/>
          <w:szCs w:val="28"/>
          <w:lang w:val="ro-RO"/>
        </w:rPr>
      </w:pPr>
      <w:r w:rsidRPr="00BA0D1F">
        <w:rPr>
          <w:rFonts w:ascii="Calibri" w:hAnsi="Calibri"/>
          <w:sz w:val="28"/>
          <w:szCs w:val="28"/>
          <w:lang w:val="ro-RO"/>
        </w:rPr>
        <w:t xml:space="preserve">After discussing with the staff members </w:t>
      </w:r>
      <w:r w:rsidR="004B7BB5" w:rsidRPr="00BA0D1F">
        <w:rPr>
          <w:rFonts w:ascii="Calibri" w:hAnsi="Calibri"/>
          <w:sz w:val="28"/>
          <w:szCs w:val="28"/>
          <w:lang w:val="ro-RO"/>
        </w:rPr>
        <w:t xml:space="preserve">which the children seek more often support from </w:t>
      </w:r>
      <w:r w:rsidR="00D80C48" w:rsidRPr="00BA0D1F">
        <w:rPr>
          <w:rFonts w:ascii="Calibri" w:hAnsi="Calibri"/>
          <w:sz w:val="28"/>
          <w:szCs w:val="28"/>
          <w:lang w:val="ro-RO"/>
        </w:rPr>
        <w:t xml:space="preserve">I drown the conclusion </w:t>
      </w:r>
      <w:r w:rsidR="00540513" w:rsidRPr="00BA0D1F">
        <w:rPr>
          <w:rFonts w:ascii="Calibri" w:hAnsi="Calibri"/>
          <w:sz w:val="28"/>
          <w:szCs w:val="28"/>
          <w:lang w:val="ro-RO"/>
        </w:rPr>
        <w:t xml:space="preserve">that all these had ALN training course completed and I </w:t>
      </w:r>
      <w:r w:rsidR="002C7088" w:rsidRPr="00BA0D1F">
        <w:rPr>
          <w:rFonts w:ascii="Calibri" w:hAnsi="Calibri"/>
          <w:sz w:val="28"/>
          <w:szCs w:val="28"/>
          <w:lang w:val="ro-RO"/>
        </w:rPr>
        <w:t xml:space="preserve">realise </w:t>
      </w:r>
      <w:r w:rsidR="00541939" w:rsidRPr="00BA0D1F">
        <w:rPr>
          <w:rFonts w:ascii="Calibri" w:hAnsi="Calibri"/>
          <w:sz w:val="28"/>
          <w:szCs w:val="28"/>
          <w:lang w:val="ro-RO"/>
        </w:rPr>
        <w:t>that Additional Learning Needs training for all nurser</w:t>
      </w:r>
      <w:r w:rsidR="0052188D" w:rsidRPr="00BA0D1F">
        <w:rPr>
          <w:rFonts w:ascii="Calibri" w:hAnsi="Calibri"/>
          <w:sz w:val="28"/>
          <w:szCs w:val="28"/>
          <w:lang w:val="ro-RO"/>
        </w:rPr>
        <w:t xml:space="preserve">y staff could be the answer. It meant </w:t>
      </w:r>
      <w:r w:rsidR="00F53582" w:rsidRPr="00BA0D1F">
        <w:rPr>
          <w:rFonts w:ascii="Calibri" w:hAnsi="Calibri"/>
          <w:sz w:val="28"/>
          <w:szCs w:val="28"/>
          <w:lang w:val="ro-RO"/>
        </w:rPr>
        <w:t xml:space="preserve">that every of the staff would have the same level of knowledge in the field and confidence. </w:t>
      </w:r>
    </w:p>
    <w:p w14:paraId="76CFCA7D" w14:textId="77777777" w:rsidR="00F53582" w:rsidRPr="00BA0D1F" w:rsidRDefault="00F53582">
      <w:pPr>
        <w:rPr>
          <w:rFonts w:ascii="Calibri" w:hAnsi="Calibri"/>
          <w:sz w:val="28"/>
          <w:szCs w:val="28"/>
          <w:lang w:val="ro-RO"/>
        </w:rPr>
      </w:pPr>
    </w:p>
    <w:p w14:paraId="0FB28472" w14:textId="718A0AB9" w:rsidR="00F53582" w:rsidRPr="00BA0D1F" w:rsidRDefault="00F53582">
      <w:pPr>
        <w:rPr>
          <w:rFonts w:ascii="Calibri" w:hAnsi="Calibri"/>
          <w:b/>
          <w:bCs/>
          <w:sz w:val="28"/>
          <w:szCs w:val="28"/>
          <w:lang w:val="ro-RO"/>
        </w:rPr>
      </w:pPr>
      <w:r w:rsidRPr="00BA0D1F">
        <w:rPr>
          <w:rFonts w:ascii="Calibri" w:hAnsi="Calibri"/>
          <w:b/>
          <w:bCs/>
          <w:sz w:val="28"/>
          <w:szCs w:val="28"/>
          <w:lang w:val="ro-RO"/>
        </w:rPr>
        <w:t>5.4</w:t>
      </w:r>
      <w:r w:rsidR="00076C18" w:rsidRPr="00BA0D1F">
        <w:rPr>
          <w:rFonts w:ascii="Calibri" w:hAnsi="Calibri"/>
          <w:b/>
          <w:bCs/>
          <w:sz w:val="28"/>
          <w:szCs w:val="28"/>
          <w:lang w:val="ro-RO"/>
        </w:rPr>
        <w:t xml:space="preserve"> Verification</w:t>
      </w:r>
    </w:p>
    <w:p w14:paraId="09133D77" w14:textId="409BB8DA" w:rsidR="00076C18" w:rsidRPr="00BA0D1F" w:rsidRDefault="00076C18">
      <w:pPr>
        <w:rPr>
          <w:rFonts w:ascii="Calibri" w:hAnsi="Calibri"/>
          <w:sz w:val="28"/>
          <w:szCs w:val="28"/>
          <w:lang w:val="ro-RO"/>
        </w:rPr>
      </w:pPr>
      <w:r w:rsidRPr="00BA0D1F">
        <w:rPr>
          <w:rFonts w:ascii="Calibri" w:hAnsi="Calibri"/>
          <w:sz w:val="28"/>
          <w:szCs w:val="28"/>
          <w:lang w:val="ro-RO"/>
        </w:rPr>
        <w:t>To check if my idea is viable and realistic, I s</w:t>
      </w:r>
      <w:r w:rsidR="00D17C7E" w:rsidRPr="00BA0D1F">
        <w:rPr>
          <w:rFonts w:ascii="Calibri" w:hAnsi="Calibri"/>
          <w:sz w:val="28"/>
          <w:szCs w:val="28"/>
          <w:lang w:val="ro-RO"/>
        </w:rPr>
        <w:t xml:space="preserve">hared it with my colleagues during one of our monthly staff meetings </w:t>
      </w:r>
      <w:r w:rsidR="001C701C" w:rsidRPr="00BA0D1F">
        <w:rPr>
          <w:rFonts w:ascii="Calibri" w:hAnsi="Calibri"/>
          <w:sz w:val="28"/>
          <w:szCs w:val="28"/>
          <w:lang w:val="ro-RO"/>
        </w:rPr>
        <w:t xml:space="preserve">and I listened to their feedback.many of my colleagues </w:t>
      </w:r>
      <w:r w:rsidR="000706C0" w:rsidRPr="00BA0D1F">
        <w:rPr>
          <w:rFonts w:ascii="Calibri" w:hAnsi="Calibri"/>
          <w:sz w:val="28"/>
          <w:szCs w:val="28"/>
          <w:lang w:val="ro-RO"/>
        </w:rPr>
        <w:t xml:space="preserve">agreed that this would give them </w:t>
      </w:r>
      <w:r w:rsidR="008C30C5" w:rsidRPr="00BA0D1F">
        <w:rPr>
          <w:rFonts w:ascii="Calibri" w:hAnsi="Calibri"/>
          <w:sz w:val="28"/>
          <w:szCs w:val="28"/>
          <w:lang w:val="ro-RO"/>
        </w:rPr>
        <w:t xml:space="preserve">more confidence and them would feel better prepared. </w:t>
      </w:r>
    </w:p>
    <w:p w14:paraId="3334EDAE" w14:textId="3EF490C6" w:rsidR="008C30C5" w:rsidRPr="00BA0D1F" w:rsidRDefault="008C30C5">
      <w:pPr>
        <w:rPr>
          <w:rFonts w:ascii="Calibri" w:hAnsi="Calibri"/>
          <w:sz w:val="28"/>
          <w:szCs w:val="28"/>
          <w:lang w:val="ro-RO"/>
        </w:rPr>
      </w:pPr>
      <w:r w:rsidRPr="00BA0D1F">
        <w:rPr>
          <w:rFonts w:ascii="Calibri" w:hAnsi="Calibri"/>
          <w:sz w:val="28"/>
          <w:szCs w:val="28"/>
          <w:lang w:val="ro-RO"/>
        </w:rPr>
        <w:t xml:space="preserve">Other staff members </w:t>
      </w:r>
      <w:r w:rsidR="00D75FB3" w:rsidRPr="00BA0D1F">
        <w:rPr>
          <w:rFonts w:ascii="Calibri" w:hAnsi="Calibri"/>
          <w:sz w:val="28"/>
          <w:szCs w:val="28"/>
          <w:lang w:val="ro-RO"/>
        </w:rPr>
        <w:t xml:space="preserve">wouldn’t agree as they are not willing to give </w:t>
      </w:r>
      <w:r w:rsidR="002E08D3" w:rsidRPr="00BA0D1F">
        <w:rPr>
          <w:rFonts w:ascii="Calibri" w:hAnsi="Calibri"/>
          <w:sz w:val="28"/>
          <w:szCs w:val="28"/>
          <w:lang w:val="ro-RO"/>
        </w:rPr>
        <w:t xml:space="preserve">away their free time. At this point I proposed to managers </w:t>
      </w:r>
      <w:r w:rsidR="00477BF5" w:rsidRPr="00BA0D1F">
        <w:rPr>
          <w:rFonts w:ascii="Calibri" w:hAnsi="Calibri"/>
          <w:sz w:val="28"/>
          <w:szCs w:val="28"/>
          <w:lang w:val="ro-RO"/>
        </w:rPr>
        <w:t xml:space="preserve">to introduce it mandatory, explaining the huge benefits and impact </w:t>
      </w:r>
      <w:r w:rsidR="00126A2E" w:rsidRPr="00BA0D1F">
        <w:rPr>
          <w:rFonts w:ascii="Calibri" w:hAnsi="Calibri"/>
          <w:sz w:val="28"/>
          <w:szCs w:val="28"/>
          <w:lang w:val="ro-RO"/>
        </w:rPr>
        <w:t xml:space="preserve">on children’s development. I also suggested to look </w:t>
      </w:r>
      <w:r w:rsidR="00F4407F" w:rsidRPr="00BA0D1F">
        <w:rPr>
          <w:rFonts w:ascii="Calibri" w:hAnsi="Calibri"/>
          <w:sz w:val="28"/>
          <w:szCs w:val="28"/>
          <w:lang w:val="ro-RO"/>
        </w:rPr>
        <w:t xml:space="preserve">if the Wales Government </w:t>
      </w:r>
      <w:r w:rsidR="00323608" w:rsidRPr="00BA0D1F">
        <w:rPr>
          <w:rFonts w:ascii="Calibri" w:hAnsi="Calibri"/>
          <w:sz w:val="28"/>
          <w:szCs w:val="28"/>
          <w:lang w:val="ro-RO"/>
        </w:rPr>
        <w:t>offer any free courses. As well I thought</w:t>
      </w:r>
      <w:r w:rsidR="00DF7070" w:rsidRPr="00BA0D1F">
        <w:rPr>
          <w:rFonts w:ascii="Calibri" w:hAnsi="Calibri"/>
          <w:sz w:val="28"/>
          <w:szCs w:val="28"/>
          <w:lang w:val="ro-RO"/>
        </w:rPr>
        <w:t xml:space="preserve"> about how this could be put in place </w:t>
      </w:r>
      <w:r w:rsidR="00B53C2A" w:rsidRPr="00BA0D1F">
        <w:rPr>
          <w:rFonts w:ascii="Calibri" w:hAnsi="Calibri"/>
          <w:sz w:val="28"/>
          <w:szCs w:val="28"/>
          <w:lang w:val="ro-RO"/>
        </w:rPr>
        <w:t xml:space="preserve">and I suggested that it could be divided in two or three parts </w:t>
      </w:r>
      <w:r w:rsidR="005E5469" w:rsidRPr="00BA0D1F">
        <w:rPr>
          <w:rFonts w:ascii="Calibri" w:hAnsi="Calibri"/>
          <w:sz w:val="28"/>
          <w:szCs w:val="28"/>
          <w:lang w:val="ro-RO"/>
        </w:rPr>
        <w:t xml:space="preserve">to be presented by a specialist during our staff meetings. </w:t>
      </w:r>
      <w:r w:rsidR="00985708" w:rsidRPr="00BA0D1F">
        <w:rPr>
          <w:rFonts w:ascii="Calibri" w:hAnsi="Calibri"/>
          <w:sz w:val="28"/>
          <w:szCs w:val="28"/>
          <w:lang w:val="ro-RO"/>
        </w:rPr>
        <w:t xml:space="preserve">This step confirmed that my idea is viable and practical. </w:t>
      </w:r>
    </w:p>
    <w:p w14:paraId="3BDFBE46" w14:textId="77777777" w:rsidR="00B0505C" w:rsidRPr="00BA0D1F" w:rsidRDefault="00B0505C">
      <w:pPr>
        <w:rPr>
          <w:rFonts w:ascii="Calibri" w:hAnsi="Calibri"/>
          <w:sz w:val="28"/>
          <w:szCs w:val="28"/>
          <w:lang w:val="ro-RO"/>
        </w:rPr>
      </w:pPr>
    </w:p>
    <w:p w14:paraId="5BAD85E9" w14:textId="26DD347B" w:rsidR="00B0505C" w:rsidRPr="00BA0D1F" w:rsidRDefault="00B0505C">
      <w:pPr>
        <w:rPr>
          <w:rFonts w:ascii="Calibri" w:hAnsi="Calibri"/>
          <w:b/>
          <w:bCs/>
          <w:sz w:val="28"/>
          <w:szCs w:val="28"/>
        </w:rPr>
      </w:pPr>
      <w:r w:rsidRPr="00BA0D1F">
        <w:rPr>
          <w:rFonts w:ascii="Calibri" w:hAnsi="Calibri"/>
          <w:b/>
          <w:bCs/>
          <w:sz w:val="28"/>
          <w:szCs w:val="28"/>
        </w:rPr>
        <w:t>6. Kurt Lewin’s Force Field Analysis</w:t>
      </w:r>
    </w:p>
    <w:tbl>
      <w:tblPr>
        <w:tblStyle w:val="TableGrid"/>
        <w:tblW w:w="0" w:type="auto"/>
        <w:tblLook w:val="04A0" w:firstRow="1" w:lastRow="0" w:firstColumn="1" w:lastColumn="0" w:noHBand="0" w:noVBand="1"/>
      </w:tblPr>
      <w:tblGrid>
        <w:gridCol w:w="2254"/>
        <w:gridCol w:w="2254"/>
        <w:gridCol w:w="2254"/>
        <w:gridCol w:w="2254"/>
      </w:tblGrid>
      <w:tr w:rsidR="00684B3D" w:rsidRPr="00BA0D1F" w14:paraId="7E1D558A" w14:textId="77777777" w:rsidTr="00684B3D">
        <w:tc>
          <w:tcPr>
            <w:tcW w:w="2254" w:type="dxa"/>
          </w:tcPr>
          <w:p w14:paraId="080118B6" w14:textId="3209302E" w:rsidR="00684B3D" w:rsidRPr="00BA0D1F" w:rsidRDefault="00A87111">
            <w:pPr>
              <w:rPr>
                <w:rFonts w:ascii="Calibri" w:hAnsi="Calibri"/>
                <w:sz w:val="28"/>
                <w:szCs w:val="28"/>
                <w:lang w:val="ro-RO"/>
              </w:rPr>
            </w:pPr>
            <w:r w:rsidRPr="00BA0D1F">
              <w:rPr>
                <w:rFonts w:ascii="Calibri" w:hAnsi="Calibri"/>
                <w:sz w:val="28"/>
                <w:szCs w:val="28"/>
                <w:lang w:val="ro-RO"/>
              </w:rPr>
              <w:t>Driving forces</w:t>
            </w:r>
          </w:p>
        </w:tc>
        <w:tc>
          <w:tcPr>
            <w:tcW w:w="2254" w:type="dxa"/>
          </w:tcPr>
          <w:p w14:paraId="2D1DA096" w14:textId="60E41169" w:rsidR="00684B3D" w:rsidRPr="00BA0D1F" w:rsidRDefault="00A87111">
            <w:pPr>
              <w:rPr>
                <w:rFonts w:ascii="Calibri" w:hAnsi="Calibri"/>
                <w:sz w:val="28"/>
                <w:szCs w:val="28"/>
                <w:lang w:val="ro-RO"/>
              </w:rPr>
            </w:pPr>
            <w:r w:rsidRPr="00BA0D1F">
              <w:rPr>
                <w:rFonts w:ascii="Calibri" w:hAnsi="Calibri"/>
                <w:sz w:val="28"/>
                <w:szCs w:val="28"/>
                <w:lang w:val="ro-RO"/>
              </w:rPr>
              <w:t>Points</w:t>
            </w:r>
          </w:p>
        </w:tc>
        <w:tc>
          <w:tcPr>
            <w:tcW w:w="2254" w:type="dxa"/>
          </w:tcPr>
          <w:p w14:paraId="64A6633F" w14:textId="77C81ED0" w:rsidR="00684B3D" w:rsidRPr="00BA0D1F" w:rsidRDefault="00A87111">
            <w:pPr>
              <w:rPr>
                <w:rFonts w:ascii="Calibri" w:hAnsi="Calibri"/>
                <w:sz w:val="28"/>
                <w:szCs w:val="28"/>
                <w:lang w:val="ro-RO"/>
              </w:rPr>
            </w:pPr>
            <w:r w:rsidRPr="00BA0D1F">
              <w:rPr>
                <w:rFonts w:ascii="Calibri" w:hAnsi="Calibri"/>
                <w:sz w:val="28"/>
                <w:szCs w:val="28"/>
                <w:lang w:val="ro-RO"/>
              </w:rPr>
              <w:t>Restraining forces</w:t>
            </w:r>
          </w:p>
        </w:tc>
        <w:tc>
          <w:tcPr>
            <w:tcW w:w="2254" w:type="dxa"/>
          </w:tcPr>
          <w:p w14:paraId="5E3A5009" w14:textId="5EC44A64" w:rsidR="00684B3D" w:rsidRPr="00BA0D1F" w:rsidRDefault="00A87111">
            <w:pPr>
              <w:rPr>
                <w:rFonts w:ascii="Calibri" w:hAnsi="Calibri"/>
                <w:sz w:val="28"/>
                <w:szCs w:val="28"/>
                <w:lang w:val="ro-RO"/>
              </w:rPr>
            </w:pPr>
            <w:r w:rsidRPr="00BA0D1F">
              <w:rPr>
                <w:rFonts w:ascii="Calibri" w:hAnsi="Calibri"/>
                <w:sz w:val="28"/>
                <w:szCs w:val="28"/>
                <w:lang w:val="ro-RO"/>
              </w:rPr>
              <w:t>Points</w:t>
            </w:r>
          </w:p>
        </w:tc>
      </w:tr>
      <w:tr w:rsidR="00684B3D" w:rsidRPr="00BA0D1F" w14:paraId="6707F0FC" w14:textId="77777777" w:rsidTr="00684B3D">
        <w:tc>
          <w:tcPr>
            <w:tcW w:w="2254" w:type="dxa"/>
          </w:tcPr>
          <w:p w14:paraId="46677B08" w14:textId="5D340B62" w:rsidR="00684B3D" w:rsidRPr="00BA0D1F" w:rsidRDefault="007E6273">
            <w:pPr>
              <w:rPr>
                <w:rFonts w:ascii="Calibri" w:hAnsi="Calibri"/>
                <w:sz w:val="28"/>
                <w:szCs w:val="28"/>
                <w:lang w:val="ro-RO"/>
              </w:rPr>
            </w:pPr>
            <w:r w:rsidRPr="00BA0D1F">
              <w:rPr>
                <w:rFonts w:ascii="Calibri" w:hAnsi="Calibri"/>
                <w:sz w:val="28"/>
                <w:szCs w:val="28"/>
                <w:lang w:val="ro-RO"/>
              </w:rPr>
              <w:t>Support for ALN children</w:t>
            </w:r>
          </w:p>
        </w:tc>
        <w:tc>
          <w:tcPr>
            <w:tcW w:w="2254" w:type="dxa"/>
          </w:tcPr>
          <w:p w14:paraId="0AE7AAF7" w14:textId="372D438A" w:rsidR="00684B3D" w:rsidRPr="00BA0D1F" w:rsidRDefault="00FF3A48">
            <w:pPr>
              <w:rPr>
                <w:rFonts w:ascii="Calibri" w:hAnsi="Calibri"/>
                <w:sz w:val="28"/>
                <w:szCs w:val="28"/>
                <w:lang w:val="ro-RO"/>
              </w:rPr>
            </w:pPr>
            <w:r w:rsidRPr="00BA0D1F">
              <w:rPr>
                <w:rFonts w:ascii="Calibri" w:hAnsi="Calibri"/>
                <w:sz w:val="28"/>
                <w:szCs w:val="28"/>
                <w:lang w:val="ro-RO"/>
              </w:rPr>
              <w:t>5</w:t>
            </w:r>
          </w:p>
        </w:tc>
        <w:tc>
          <w:tcPr>
            <w:tcW w:w="2254" w:type="dxa"/>
          </w:tcPr>
          <w:p w14:paraId="74967D06" w14:textId="3C6BEEA7" w:rsidR="00684B3D" w:rsidRPr="00BA0D1F" w:rsidRDefault="005908B1">
            <w:pPr>
              <w:rPr>
                <w:rFonts w:ascii="Calibri" w:hAnsi="Calibri"/>
                <w:sz w:val="28"/>
                <w:szCs w:val="28"/>
                <w:lang w:val="ro-RO"/>
              </w:rPr>
            </w:pPr>
            <w:r w:rsidRPr="00BA0D1F">
              <w:rPr>
                <w:rFonts w:ascii="Calibri" w:hAnsi="Calibri"/>
                <w:sz w:val="28"/>
                <w:szCs w:val="28"/>
                <w:lang w:val="ro-RO"/>
              </w:rPr>
              <w:t>Cost</w:t>
            </w:r>
          </w:p>
        </w:tc>
        <w:tc>
          <w:tcPr>
            <w:tcW w:w="2254" w:type="dxa"/>
          </w:tcPr>
          <w:p w14:paraId="4C475154" w14:textId="28EEDFE0" w:rsidR="00684B3D" w:rsidRPr="00BA0D1F" w:rsidRDefault="002D5F42">
            <w:pPr>
              <w:rPr>
                <w:rFonts w:ascii="Calibri" w:hAnsi="Calibri"/>
                <w:sz w:val="28"/>
                <w:szCs w:val="28"/>
                <w:lang w:val="ro-RO"/>
              </w:rPr>
            </w:pPr>
            <w:r w:rsidRPr="00BA0D1F">
              <w:rPr>
                <w:rFonts w:ascii="Calibri" w:hAnsi="Calibri"/>
                <w:sz w:val="28"/>
                <w:szCs w:val="28"/>
                <w:lang w:val="ro-RO"/>
              </w:rPr>
              <w:t>5</w:t>
            </w:r>
          </w:p>
        </w:tc>
      </w:tr>
      <w:tr w:rsidR="00684B3D" w:rsidRPr="00BA0D1F" w14:paraId="2DB52FBD" w14:textId="77777777" w:rsidTr="00684B3D">
        <w:tc>
          <w:tcPr>
            <w:tcW w:w="2254" w:type="dxa"/>
          </w:tcPr>
          <w:p w14:paraId="36B4DBD9" w14:textId="2301080B" w:rsidR="00684B3D" w:rsidRPr="00BA0D1F" w:rsidRDefault="007E6273">
            <w:pPr>
              <w:rPr>
                <w:rFonts w:ascii="Calibri" w:hAnsi="Calibri"/>
                <w:sz w:val="28"/>
                <w:szCs w:val="28"/>
                <w:lang w:val="ro-RO"/>
              </w:rPr>
            </w:pPr>
            <w:r w:rsidRPr="00BA0D1F">
              <w:rPr>
                <w:rFonts w:ascii="Calibri" w:hAnsi="Calibri"/>
                <w:sz w:val="28"/>
                <w:szCs w:val="28"/>
                <w:lang w:val="ro-RO"/>
              </w:rPr>
              <w:t xml:space="preserve">Promoting creativity </w:t>
            </w:r>
          </w:p>
        </w:tc>
        <w:tc>
          <w:tcPr>
            <w:tcW w:w="2254" w:type="dxa"/>
          </w:tcPr>
          <w:p w14:paraId="5362E7AD" w14:textId="5E84C844" w:rsidR="00684B3D" w:rsidRPr="00BA0D1F" w:rsidRDefault="00FF3A48">
            <w:pPr>
              <w:rPr>
                <w:rFonts w:ascii="Calibri" w:hAnsi="Calibri"/>
                <w:sz w:val="28"/>
                <w:szCs w:val="28"/>
                <w:lang w:val="ro-RO"/>
              </w:rPr>
            </w:pPr>
            <w:r w:rsidRPr="00BA0D1F">
              <w:rPr>
                <w:rFonts w:ascii="Calibri" w:hAnsi="Calibri"/>
                <w:sz w:val="28"/>
                <w:szCs w:val="28"/>
                <w:lang w:val="ro-RO"/>
              </w:rPr>
              <w:t>4</w:t>
            </w:r>
          </w:p>
        </w:tc>
        <w:tc>
          <w:tcPr>
            <w:tcW w:w="2254" w:type="dxa"/>
          </w:tcPr>
          <w:p w14:paraId="145EBB81" w14:textId="726BB718" w:rsidR="00684B3D" w:rsidRPr="00BA0D1F" w:rsidRDefault="005908B1">
            <w:pPr>
              <w:rPr>
                <w:rFonts w:ascii="Calibri" w:hAnsi="Calibri"/>
                <w:sz w:val="28"/>
                <w:szCs w:val="28"/>
                <w:lang w:val="ro-RO"/>
              </w:rPr>
            </w:pPr>
            <w:r w:rsidRPr="00BA0D1F">
              <w:rPr>
                <w:rFonts w:ascii="Calibri" w:hAnsi="Calibri"/>
                <w:sz w:val="28"/>
                <w:szCs w:val="28"/>
                <w:lang w:val="ro-RO"/>
              </w:rPr>
              <w:t xml:space="preserve">Time consuming </w:t>
            </w:r>
          </w:p>
        </w:tc>
        <w:tc>
          <w:tcPr>
            <w:tcW w:w="2254" w:type="dxa"/>
          </w:tcPr>
          <w:p w14:paraId="114C0DAC" w14:textId="6F0F6A8A" w:rsidR="00684B3D" w:rsidRPr="00BA0D1F" w:rsidRDefault="002D5F42">
            <w:pPr>
              <w:rPr>
                <w:rFonts w:ascii="Calibri" w:hAnsi="Calibri"/>
                <w:sz w:val="28"/>
                <w:szCs w:val="28"/>
                <w:lang w:val="ro-RO"/>
              </w:rPr>
            </w:pPr>
            <w:r w:rsidRPr="00BA0D1F">
              <w:rPr>
                <w:rFonts w:ascii="Calibri" w:hAnsi="Calibri"/>
                <w:sz w:val="28"/>
                <w:szCs w:val="28"/>
                <w:lang w:val="ro-RO"/>
              </w:rPr>
              <w:t>4</w:t>
            </w:r>
          </w:p>
        </w:tc>
      </w:tr>
      <w:tr w:rsidR="00684B3D" w:rsidRPr="00BA0D1F" w14:paraId="2F8F8DC5" w14:textId="77777777" w:rsidTr="00684B3D">
        <w:tc>
          <w:tcPr>
            <w:tcW w:w="2254" w:type="dxa"/>
          </w:tcPr>
          <w:p w14:paraId="1AF53E9A" w14:textId="670A7866" w:rsidR="00684B3D" w:rsidRPr="00BA0D1F" w:rsidRDefault="00A41DCE">
            <w:pPr>
              <w:rPr>
                <w:rFonts w:ascii="Calibri" w:hAnsi="Calibri"/>
                <w:sz w:val="28"/>
                <w:szCs w:val="28"/>
                <w:lang w:val="ro-RO"/>
              </w:rPr>
            </w:pPr>
            <w:r w:rsidRPr="00BA0D1F">
              <w:rPr>
                <w:rFonts w:ascii="Calibri" w:hAnsi="Calibri"/>
                <w:sz w:val="28"/>
                <w:szCs w:val="28"/>
                <w:lang w:val="ro-RO"/>
              </w:rPr>
              <w:t xml:space="preserve">Promoting sense of belonging and inclusion </w:t>
            </w:r>
          </w:p>
        </w:tc>
        <w:tc>
          <w:tcPr>
            <w:tcW w:w="2254" w:type="dxa"/>
          </w:tcPr>
          <w:p w14:paraId="4D6F64B9" w14:textId="2703CF51" w:rsidR="00684B3D" w:rsidRPr="00BA0D1F" w:rsidRDefault="00FF3A48">
            <w:pPr>
              <w:rPr>
                <w:rFonts w:ascii="Calibri" w:hAnsi="Calibri"/>
                <w:sz w:val="28"/>
                <w:szCs w:val="28"/>
                <w:lang w:val="ro-RO"/>
              </w:rPr>
            </w:pPr>
            <w:r w:rsidRPr="00BA0D1F">
              <w:rPr>
                <w:rFonts w:ascii="Calibri" w:hAnsi="Calibri"/>
                <w:sz w:val="28"/>
                <w:szCs w:val="28"/>
                <w:lang w:val="ro-RO"/>
              </w:rPr>
              <w:t>5</w:t>
            </w:r>
          </w:p>
        </w:tc>
        <w:tc>
          <w:tcPr>
            <w:tcW w:w="2254" w:type="dxa"/>
          </w:tcPr>
          <w:p w14:paraId="4577F1B0" w14:textId="59B32DCC" w:rsidR="00684B3D" w:rsidRPr="00BA0D1F" w:rsidRDefault="005908B1">
            <w:pPr>
              <w:rPr>
                <w:rFonts w:ascii="Calibri" w:hAnsi="Calibri"/>
                <w:sz w:val="28"/>
                <w:szCs w:val="28"/>
                <w:lang w:val="ro-RO"/>
              </w:rPr>
            </w:pPr>
            <w:r w:rsidRPr="00BA0D1F">
              <w:rPr>
                <w:rFonts w:ascii="Calibri" w:hAnsi="Calibri"/>
                <w:sz w:val="28"/>
                <w:szCs w:val="28"/>
                <w:lang w:val="ro-RO"/>
              </w:rPr>
              <w:t xml:space="preserve">Staff resistance </w:t>
            </w:r>
          </w:p>
        </w:tc>
        <w:tc>
          <w:tcPr>
            <w:tcW w:w="2254" w:type="dxa"/>
          </w:tcPr>
          <w:p w14:paraId="257FB6AB" w14:textId="3D772BFD" w:rsidR="00684B3D" w:rsidRPr="00BA0D1F" w:rsidRDefault="002D5F42">
            <w:pPr>
              <w:rPr>
                <w:rFonts w:ascii="Calibri" w:hAnsi="Calibri"/>
                <w:sz w:val="28"/>
                <w:szCs w:val="28"/>
                <w:lang w:val="ro-RO"/>
              </w:rPr>
            </w:pPr>
            <w:r w:rsidRPr="00BA0D1F">
              <w:rPr>
                <w:rFonts w:ascii="Calibri" w:hAnsi="Calibri"/>
                <w:sz w:val="28"/>
                <w:szCs w:val="28"/>
                <w:lang w:val="ro-RO"/>
              </w:rPr>
              <w:t>5</w:t>
            </w:r>
          </w:p>
        </w:tc>
      </w:tr>
      <w:tr w:rsidR="00684B3D" w:rsidRPr="00BA0D1F" w14:paraId="21C4C08C" w14:textId="77777777" w:rsidTr="00684B3D">
        <w:tc>
          <w:tcPr>
            <w:tcW w:w="2254" w:type="dxa"/>
          </w:tcPr>
          <w:p w14:paraId="313E9BA1" w14:textId="23D328F7" w:rsidR="00684B3D" w:rsidRPr="00BA0D1F" w:rsidRDefault="00A41DCE">
            <w:pPr>
              <w:rPr>
                <w:rFonts w:ascii="Calibri" w:hAnsi="Calibri"/>
                <w:sz w:val="28"/>
                <w:szCs w:val="28"/>
                <w:lang w:val="ro-RO"/>
              </w:rPr>
            </w:pPr>
            <w:r w:rsidRPr="00BA0D1F">
              <w:rPr>
                <w:rFonts w:ascii="Calibri" w:hAnsi="Calibri"/>
                <w:sz w:val="28"/>
                <w:szCs w:val="28"/>
                <w:lang w:val="ro-RO"/>
              </w:rPr>
              <w:t xml:space="preserve">Staff support </w:t>
            </w:r>
          </w:p>
        </w:tc>
        <w:tc>
          <w:tcPr>
            <w:tcW w:w="2254" w:type="dxa"/>
          </w:tcPr>
          <w:p w14:paraId="49E539E4" w14:textId="58351E81" w:rsidR="00684B3D" w:rsidRPr="00BA0D1F" w:rsidRDefault="00FF3A48">
            <w:pPr>
              <w:rPr>
                <w:rFonts w:ascii="Calibri" w:hAnsi="Calibri"/>
                <w:sz w:val="28"/>
                <w:szCs w:val="28"/>
                <w:lang w:val="ro-RO"/>
              </w:rPr>
            </w:pPr>
            <w:r w:rsidRPr="00BA0D1F">
              <w:rPr>
                <w:rFonts w:ascii="Calibri" w:hAnsi="Calibri"/>
                <w:sz w:val="28"/>
                <w:szCs w:val="28"/>
                <w:lang w:val="ro-RO"/>
              </w:rPr>
              <w:t>5</w:t>
            </w:r>
          </w:p>
        </w:tc>
        <w:tc>
          <w:tcPr>
            <w:tcW w:w="2254" w:type="dxa"/>
          </w:tcPr>
          <w:p w14:paraId="79EAC7D3" w14:textId="77777777" w:rsidR="00684B3D" w:rsidRPr="00BA0D1F" w:rsidRDefault="00684B3D">
            <w:pPr>
              <w:rPr>
                <w:rFonts w:ascii="Calibri" w:hAnsi="Calibri"/>
                <w:sz w:val="28"/>
                <w:szCs w:val="28"/>
                <w:lang w:val="ro-RO"/>
              </w:rPr>
            </w:pPr>
          </w:p>
        </w:tc>
        <w:tc>
          <w:tcPr>
            <w:tcW w:w="2254" w:type="dxa"/>
          </w:tcPr>
          <w:p w14:paraId="3F00EE5A" w14:textId="77777777" w:rsidR="00684B3D" w:rsidRPr="00BA0D1F" w:rsidRDefault="00684B3D">
            <w:pPr>
              <w:rPr>
                <w:rFonts w:ascii="Calibri" w:hAnsi="Calibri"/>
                <w:sz w:val="28"/>
                <w:szCs w:val="28"/>
                <w:lang w:val="ro-RO"/>
              </w:rPr>
            </w:pPr>
          </w:p>
        </w:tc>
      </w:tr>
      <w:tr w:rsidR="00684B3D" w:rsidRPr="00BA0D1F" w14:paraId="34F61ACF" w14:textId="77777777" w:rsidTr="00684B3D">
        <w:tc>
          <w:tcPr>
            <w:tcW w:w="2254" w:type="dxa"/>
          </w:tcPr>
          <w:p w14:paraId="141B8A23" w14:textId="66F2F380" w:rsidR="00684B3D" w:rsidRPr="00BA0D1F" w:rsidRDefault="00FF3A48">
            <w:pPr>
              <w:rPr>
                <w:rFonts w:ascii="Calibri" w:hAnsi="Calibri"/>
                <w:sz w:val="28"/>
                <w:szCs w:val="28"/>
                <w:lang w:val="ro-RO"/>
              </w:rPr>
            </w:pPr>
            <w:r w:rsidRPr="00BA0D1F">
              <w:rPr>
                <w:rFonts w:ascii="Calibri" w:hAnsi="Calibri"/>
                <w:sz w:val="28"/>
                <w:szCs w:val="28"/>
                <w:lang w:val="ro-RO"/>
              </w:rPr>
              <w:t xml:space="preserve">Increase confidence </w:t>
            </w:r>
          </w:p>
        </w:tc>
        <w:tc>
          <w:tcPr>
            <w:tcW w:w="2254" w:type="dxa"/>
          </w:tcPr>
          <w:p w14:paraId="7F8F1AEE" w14:textId="08E03107" w:rsidR="00684B3D" w:rsidRPr="00BA0D1F" w:rsidRDefault="00FF3A48">
            <w:pPr>
              <w:rPr>
                <w:rFonts w:ascii="Calibri" w:hAnsi="Calibri"/>
                <w:sz w:val="28"/>
                <w:szCs w:val="28"/>
                <w:lang w:val="ro-RO"/>
              </w:rPr>
            </w:pPr>
            <w:r w:rsidRPr="00BA0D1F">
              <w:rPr>
                <w:rFonts w:ascii="Calibri" w:hAnsi="Calibri"/>
                <w:sz w:val="28"/>
                <w:szCs w:val="28"/>
                <w:lang w:val="ro-RO"/>
              </w:rPr>
              <w:t>4</w:t>
            </w:r>
          </w:p>
        </w:tc>
        <w:tc>
          <w:tcPr>
            <w:tcW w:w="2254" w:type="dxa"/>
          </w:tcPr>
          <w:p w14:paraId="300921D6" w14:textId="77777777" w:rsidR="00684B3D" w:rsidRPr="00BA0D1F" w:rsidRDefault="00684B3D">
            <w:pPr>
              <w:rPr>
                <w:rFonts w:ascii="Calibri" w:hAnsi="Calibri"/>
                <w:sz w:val="28"/>
                <w:szCs w:val="28"/>
                <w:lang w:val="ro-RO"/>
              </w:rPr>
            </w:pPr>
          </w:p>
        </w:tc>
        <w:tc>
          <w:tcPr>
            <w:tcW w:w="2254" w:type="dxa"/>
          </w:tcPr>
          <w:p w14:paraId="6963CE81" w14:textId="77777777" w:rsidR="00684B3D" w:rsidRPr="00BA0D1F" w:rsidRDefault="00684B3D">
            <w:pPr>
              <w:rPr>
                <w:rFonts w:ascii="Calibri" w:hAnsi="Calibri"/>
                <w:sz w:val="28"/>
                <w:szCs w:val="28"/>
                <w:lang w:val="ro-RO"/>
              </w:rPr>
            </w:pPr>
          </w:p>
        </w:tc>
      </w:tr>
      <w:tr w:rsidR="00684B3D" w:rsidRPr="00BA0D1F" w14:paraId="64C1990B" w14:textId="77777777" w:rsidTr="00684B3D">
        <w:tc>
          <w:tcPr>
            <w:tcW w:w="2254" w:type="dxa"/>
          </w:tcPr>
          <w:p w14:paraId="606F38E9" w14:textId="77777777" w:rsidR="00684B3D" w:rsidRPr="00BA0D1F" w:rsidRDefault="00684B3D">
            <w:pPr>
              <w:rPr>
                <w:rFonts w:ascii="Calibri" w:hAnsi="Calibri"/>
                <w:sz w:val="28"/>
                <w:szCs w:val="28"/>
                <w:lang w:val="ro-RO"/>
              </w:rPr>
            </w:pPr>
          </w:p>
        </w:tc>
        <w:tc>
          <w:tcPr>
            <w:tcW w:w="2254" w:type="dxa"/>
          </w:tcPr>
          <w:p w14:paraId="25E727F3" w14:textId="77777777" w:rsidR="00684B3D" w:rsidRPr="00BA0D1F" w:rsidRDefault="00684B3D">
            <w:pPr>
              <w:rPr>
                <w:rFonts w:ascii="Calibri" w:hAnsi="Calibri"/>
                <w:sz w:val="28"/>
                <w:szCs w:val="28"/>
                <w:lang w:val="ro-RO"/>
              </w:rPr>
            </w:pPr>
          </w:p>
        </w:tc>
        <w:tc>
          <w:tcPr>
            <w:tcW w:w="2254" w:type="dxa"/>
          </w:tcPr>
          <w:p w14:paraId="2FF45EEF" w14:textId="77777777" w:rsidR="00684B3D" w:rsidRPr="00BA0D1F" w:rsidRDefault="00684B3D">
            <w:pPr>
              <w:rPr>
                <w:rFonts w:ascii="Calibri" w:hAnsi="Calibri"/>
                <w:sz w:val="28"/>
                <w:szCs w:val="28"/>
                <w:lang w:val="ro-RO"/>
              </w:rPr>
            </w:pPr>
          </w:p>
        </w:tc>
        <w:tc>
          <w:tcPr>
            <w:tcW w:w="2254" w:type="dxa"/>
          </w:tcPr>
          <w:p w14:paraId="4CEABF81" w14:textId="77777777" w:rsidR="00684B3D" w:rsidRPr="00BA0D1F" w:rsidRDefault="00684B3D">
            <w:pPr>
              <w:rPr>
                <w:rFonts w:ascii="Calibri" w:hAnsi="Calibri"/>
                <w:sz w:val="28"/>
                <w:szCs w:val="28"/>
                <w:lang w:val="ro-RO"/>
              </w:rPr>
            </w:pPr>
          </w:p>
        </w:tc>
      </w:tr>
      <w:tr w:rsidR="00684B3D" w:rsidRPr="00BA0D1F" w14:paraId="2D540F5E" w14:textId="77777777" w:rsidTr="00684B3D">
        <w:tc>
          <w:tcPr>
            <w:tcW w:w="2254" w:type="dxa"/>
          </w:tcPr>
          <w:p w14:paraId="72192B63" w14:textId="2FCF1A36" w:rsidR="00684B3D" w:rsidRPr="00BA0D1F" w:rsidRDefault="00FF3A48">
            <w:pPr>
              <w:rPr>
                <w:rFonts w:ascii="Calibri" w:hAnsi="Calibri"/>
                <w:sz w:val="28"/>
                <w:szCs w:val="28"/>
                <w:lang w:val="ro-RO"/>
              </w:rPr>
            </w:pPr>
            <w:r w:rsidRPr="00BA0D1F">
              <w:rPr>
                <w:rFonts w:ascii="Calibri" w:hAnsi="Calibri"/>
                <w:sz w:val="28"/>
                <w:szCs w:val="28"/>
                <w:lang w:val="ro-RO"/>
              </w:rPr>
              <w:t>Total</w:t>
            </w:r>
          </w:p>
        </w:tc>
        <w:tc>
          <w:tcPr>
            <w:tcW w:w="2254" w:type="dxa"/>
          </w:tcPr>
          <w:p w14:paraId="4AA2607D" w14:textId="0F7B496A" w:rsidR="00684B3D" w:rsidRPr="00BA0D1F" w:rsidRDefault="005908B1">
            <w:pPr>
              <w:rPr>
                <w:rFonts w:ascii="Calibri" w:hAnsi="Calibri"/>
                <w:sz w:val="28"/>
                <w:szCs w:val="28"/>
                <w:lang w:val="ro-RO"/>
              </w:rPr>
            </w:pPr>
            <w:r w:rsidRPr="00BA0D1F">
              <w:rPr>
                <w:rFonts w:ascii="Calibri" w:hAnsi="Calibri"/>
                <w:sz w:val="28"/>
                <w:szCs w:val="28"/>
                <w:lang w:val="ro-RO"/>
              </w:rPr>
              <w:t>23</w:t>
            </w:r>
          </w:p>
        </w:tc>
        <w:tc>
          <w:tcPr>
            <w:tcW w:w="2254" w:type="dxa"/>
          </w:tcPr>
          <w:p w14:paraId="525C6810" w14:textId="77777777" w:rsidR="00684B3D" w:rsidRPr="00BA0D1F" w:rsidRDefault="00684B3D">
            <w:pPr>
              <w:rPr>
                <w:rFonts w:ascii="Calibri" w:hAnsi="Calibri"/>
                <w:sz w:val="28"/>
                <w:szCs w:val="28"/>
                <w:lang w:val="ro-RO"/>
              </w:rPr>
            </w:pPr>
          </w:p>
        </w:tc>
        <w:tc>
          <w:tcPr>
            <w:tcW w:w="2254" w:type="dxa"/>
          </w:tcPr>
          <w:p w14:paraId="3E1100AF" w14:textId="5951E09C" w:rsidR="00684B3D" w:rsidRPr="00BA0D1F" w:rsidRDefault="002D5F42">
            <w:pPr>
              <w:rPr>
                <w:rFonts w:ascii="Calibri" w:hAnsi="Calibri"/>
                <w:sz w:val="28"/>
                <w:szCs w:val="28"/>
                <w:lang w:val="ro-RO"/>
              </w:rPr>
            </w:pPr>
            <w:r w:rsidRPr="00BA0D1F">
              <w:rPr>
                <w:rFonts w:ascii="Calibri" w:hAnsi="Calibri"/>
                <w:sz w:val="28"/>
                <w:szCs w:val="28"/>
                <w:lang w:val="ro-RO"/>
              </w:rPr>
              <w:t>14</w:t>
            </w:r>
          </w:p>
        </w:tc>
      </w:tr>
    </w:tbl>
    <w:p w14:paraId="36C1BF10" w14:textId="0BB0E3B7" w:rsidR="00B0505C" w:rsidRPr="00BA0D1F" w:rsidRDefault="00B0505C">
      <w:pPr>
        <w:rPr>
          <w:rFonts w:ascii="Calibri" w:hAnsi="Calibri"/>
          <w:sz w:val="28"/>
          <w:szCs w:val="28"/>
          <w:lang w:val="ro-RO"/>
        </w:rPr>
      </w:pPr>
    </w:p>
    <w:p w14:paraId="0E1D5A98" w14:textId="2DD7BCEE" w:rsidR="002D5F42" w:rsidRDefault="00E87A64">
      <w:pPr>
        <w:rPr>
          <w:rFonts w:ascii="Calibri" w:hAnsi="Calibri"/>
          <w:sz w:val="28"/>
          <w:szCs w:val="28"/>
          <w:lang w:val="ro-RO"/>
        </w:rPr>
      </w:pPr>
      <w:r>
        <w:rPr>
          <w:rFonts w:ascii="Calibri" w:hAnsi="Calibri"/>
          <w:sz w:val="28"/>
          <w:szCs w:val="28"/>
          <w:lang w:val="ro-RO"/>
        </w:rPr>
        <w:t xml:space="preserve">Lewin’s Force Field Analysis provides a structured </w:t>
      </w:r>
      <w:r w:rsidR="0015785E">
        <w:rPr>
          <w:rFonts w:ascii="Calibri" w:hAnsi="Calibri"/>
          <w:sz w:val="28"/>
          <w:szCs w:val="28"/>
          <w:lang w:val="ro-RO"/>
        </w:rPr>
        <w:t>way to understand change by identifying the balance between the driving forces and restraining forces(Lewin,1951).</w:t>
      </w:r>
    </w:p>
    <w:p w14:paraId="36CCB3AA" w14:textId="55EEDC5F" w:rsidR="0015785E" w:rsidRDefault="0015785E">
      <w:pPr>
        <w:rPr>
          <w:rFonts w:ascii="Calibri" w:hAnsi="Calibri"/>
          <w:sz w:val="28"/>
          <w:szCs w:val="28"/>
          <w:lang w:val="ro-RO"/>
        </w:rPr>
      </w:pPr>
      <w:r>
        <w:rPr>
          <w:rFonts w:ascii="Calibri" w:hAnsi="Calibri"/>
          <w:sz w:val="28"/>
          <w:szCs w:val="28"/>
          <w:lang w:val="ro-RO"/>
        </w:rPr>
        <w:lastRenderedPageBreak/>
        <w:t>Change is succ</w:t>
      </w:r>
      <w:r w:rsidR="003D5345">
        <w:rPr>
          <w:rFonts w:ascii="Calibri" w:hAnsi="Calibri"/>
          <w:sz w:val="28"/>
          <w:szCs w:val="28"/>
          <w:lang w:val="ro-RO"/>
        </w:rPr>
        <w:t xml:space="preserve">essful when the driving forces outweigh the </w:t>
      </w:r>
      <w:r w:rsidR="000B3214">
        <w:rPr>
          <w:rFonts w:ascii="Calibri" w:hAnsi="Calibri"/>
          <w:sz w:val="28"/>
          <w:szCs w:val="28"/>
          <w:lang w:val="ro-RO"/>
        </w:rPr>
        <w:t xml:space="preserve">restraining ones or when resistance is reduced(Birnes and Cooke, 2013). </w:t>
      </w:r>
    </w:p>
    <w:p w14:paraId="6CD8D7A0" w14:textId="0A2F74D6" w:rsidR="000B3214" w:rsidRDefault="000B3214">
      <w:pPr>
        <w:rPr>
          <w:rFonts w:ascii="Calibri" w:hAnsi="Calibri"/>
          <w:sz w:val="28"/>
          <w:szCs w:val="28"/>
          <w:lang w:val="ro-RO"/>
        </w:rPr>
      </w:pPr>
      <w:r>
        <w:rPr>
          <w:rFonts w:ascii="Calibri" w:hAnsi="Calibri"/>
          <w:sz w:val="28"/>
          <w:szCs w:val="28"/>
          <w:lang w:val="ro-RO"/>
        </w:rPr>
        <w:t xml:space="preserve">This model is particular </w:t>
      </w:r>
      <w:r w:rsidR="00270FC9">
        <w:rPr>
          <w:rFonts w:ascii="Calibri" w:hAnsi="Calibri"/>
          <w:sz w:val="28"/>
          <w:szCs w:val="28"/>
          <w:lang w:val="ro-RO"/>
        </w:rPr>
        <w:t xml:space="preserve">relevant to Acorns Nurseries when evaluating the introduction of mandatory ALN training. </w:t>
      </w:r>
    </w:p>
    <w:p w14:paraId="3A29E487" w14:textId="77777777" w:rsidR="00316AA7" w:rsidRDefault="00316AA7">
      <w:pPr>
        <w:rPr>
          <w:rFonts w:ascii="Calibri" w:hAnsi="Calibri"/>
          <w:sz w:val="28"/>
          <w:szCs w:val="28"/>
          <w:lang w:val="ro-RO"/>
        </w:rPr>
      </w:pPr>
    </w:p>
    <w:p w14:paraId="3334FE40" w14:textId="73B7C185" w:rsidR="00270FC9" w:rsidRDefault="00316AA7">
      <w:pPr>
        <w:rPr>
          <w:rFonts w:ascii="Calibri" w:hAnsi="Calibri"/>
          <w:b/>
          <w:bCs/>
          <w:sz w:val="28"/>
          <w:szCs w:val="28"/>
          <w:lang w:val="ro-RO"/>
        </w:rPr>
      </w:pPr>
      <w:r w:rsidRPr="00316AA7">
        <w:rPr>
          <w:rFonts w:ascii="Calibri" w:hAnsi="Calibri"/>
          <w:b/>
          <w:bCs/>
          <w:sz w:val="28"/>
          <w:szCs w:val="28"/>
          <w:lang w:val="ro-RO"/>
        </w:rPr>
        <w:t>6.1</w:t>
      </w:r>
      <w:r>
        <w:rPr>
          <w:rFonts w:ascii="Calibri" w:hAnsi="Calibri"/>
          <w:b/>
          <w:bCs/>
          <w:sz w:val="28"/>
          <w:szCs w:val="28"/>
          <w:lang w:val="ro-RO"/>
        </w:rPr>
        <w:t xml:space="preserve"> Driving forces </w:t>
      </w:r>
    </w:p>
    <w:p w14:paraId="114C4FD5" w14:textId="14CD5240" w:rsidR="00316AA7" w:rsidRDefault="00316AA7">
      <w:pPr>
        <w:rPr>
          <w:rFonts w:ascii="Calibri" w:hAnsi="Calibri"/>
          <w:sz w:val="28"/>
          <w:szCs w:val="28"/>
          <w:lang w:val="ro-RO"/>
        </w:rPr>
      </w:pPr>
      <w:r>
        <w:rPr>
          <w:rFonts w:ascii="Calibri" w:hAnsi="Calibri"/>
          <w:sz w:val="28"/>
          <w:szCs w:val="28"/>
          <w:lang w:val="ro-RO"/>
        </w:rPr>
        <w:t xml:space="preserve">The driving forces </w:t>
      </w:r>
      <w:r w:rsidR="00916D4C">
        <w:rPr>
          <w:rFonts w:ascii="Calibri" w:hAnsi="Calibri"/>
          <w:sz w:val="28"/>
          <w:szCs w:val="28"/>
          <w:lang w:val="ro-RO"/>
        </w:rPr>
        <w:t xml:space="preserve">are strong and directly linked to the </w:t>
      </w:r>
      <w:r w:rsidR="003131DE">
        <w:rPr>
          <w:rFonts w:ascii="Calibri" w:hAnsi="Calibri"/>
          <w:sz w:val="28"/>
          <w:szCs w:val="28"/>
          <w:lang w:val="ro-RO"/>
        </w:rPr>
        <w:t>Acorns</w:t>
      </w:r>
      <w:r w:rsidR="00916D4C">
        <w:rPr>
          <w:rFonts w:ascii="Calibri" w:hAnsi="Calibri"/>
          <w:sz w:val="28"/>
          <w:szCs w:val="28"/>
          <w:lang w:val="ro-RO"/>
        </w:rPr>
        <w:t xml:space="preserve"> </w:t>
      </w:r>
      <w:r w:rsidR="003131DE">
        <w:rPr>
          <w:rFonts w:ascii="Calibri" w:hAnsi="Calibri"/>
          <w:sz w:val="28"/>
          <w:szCs w:val="28"/>
          <w:lang w:val="ro-RO"/>
        </w:rPr>
        <w:t xml:space="preserve">organisation’s vision </w:t>
      </w:r>
      <w:r w:rsidR="009923DC">
        <w:rPr>
          <w:rFonts w:ascii="Calibri" w:hAnsi="Calibri"/>
          <w:sz w:val="28"/>
          <w:szCs w:val="28"/>
          <w:lang w:val="ro-RO"/>
        </w:rPr>
        <w:t>of providing high quality care. Firstly, it is a clear need to support ALN children</w:t>
      </w:r>
      <w:r w:rsidR="00B70635">
        <w:rPr>
          <w:rFonts w:ascii="Calibri" w:hAnsi="Calibri"/>
          <w:sz w:val="28"/>
          <w:szCs w:val="28"/>
          <w:lang w:val="ro-RO"/>
        </w:rPr>
        <w:t xml:space="preserve">, which score the maximum value of 5 in the analysis as well as inclusion and staff support. </w:t>
      </w:r>
      <w:r w:rsidR="00C50186">
        <w:rPr>
          <w:rFonts w:ascii="Calibri" w:hAnsi="Calibri"/>
          <w:sz w:val="28"/>
          <w:szCs w:val="28"/>
          <w:lang w:val="ro-RO"/>
        </w:rPr>
        <w:t xml:space="preserve">This reflects the urgent requirement for staff to be better equipped. </w:t>
      </w:r>
      <w:r w:rsidR="007304F5">
        <w:rPr>
          <w:rFonts w:ascii="Calibri" w:hAnsi="Calibri"/>
          <w:sz w:val="28"/>
          <w:szCs w:val="28"/>
          <w:lang w:val="ro-RO"/>
        </w:rPr>
        <w:t xml:space="preserve">Together the driving forces </w:t>
      </w:r>
      <w:r w:rsidR="006E0BCD">
        <w:rPr>
          <w:rFonts w:ascii="Calibri" w:hAnsi="Calibri"/>
          <w:sz w:val="28"/>
          <w:szCs w:val="28"/>
          <w:lang w:val="ro-RO"/>
        </w:rPr>
        <w:t>score a total of 23 points showing a robust push towards change.</w:t>
      </w:r>
    </w:p>
    <w:p w14:paraId="5BAC21D8" w14:textId="75BF40EE" w:rsidR="006E0BCD" w:rsidRDefault="00A76A52">
      <w:pPr>
        <w:rPr>
          <w:rFonts w:ascii="Calibri" w:hAnsi="Calibri"/>
          <w:b/>
          <w:bCs/>
          <w:sz w:val="28"/>
          <w:szCs w:val="28"/>
          <w:lang w:val="ro-RO"/>
        </w:rPr>
      </w:pPr>
      <w:r>
        <w:rPr>
          <w:rFonts w:ascii="Calibri" w:hAnsi="Calibri"/>
          <w:b/>
          <w:bCs/>
          <w:sz w:val="28"/>
          <w:szCs w:val="28"/>
          <w:lang w:val="ro-RO"/>
        </w:rPr>
        <w:t xml:space="preserve">6.2 Restraining forces </w:t>
      </w:r>
    </w:p>
    <w:p w14:paraId="575B75AA" w14:textId="77777777" w:rsidR="00C039CB" w:rsidRDefault="00A76A52">
      <w:pPr>
        <w:rPr>
          <w:rFonts w:ascii="Calibri" w:hAnsi="Calibri"/>
          <w:sz w:val="28"/>
          <w:szCs w:val="28"/>
          <w:lang w:val="ro-RO"/>
        </w:rPr>
      </w:pPr>
      <w:r>
        <w:rPr>
          <w:rFonts w:ascii="Calibri" w:hAnsi="Calibri"/>
          <w:sz w:val="28"/>
          <w:szCs w:val="28"/>
          <w:lang w:val="ro-RO"/>
        </w:rPr>
        <w:t xml:space="preserve">Despite the strong driving forces, there are significant </w:t>
      </w:r>
      <w:r w:rsidR="000B0034">
        <w:rPr>
          <w:rFonts w:ascii="Calibri" w:hAnsi="Calibri"/>
          <w:sz w:val="28"/>
          <w:szCs w:val="28"/>
          <w:lang w:val="ro-RO"/>
        </w:rPr>
        <w:t xml:space="preserve">restraining ones. The most pressing barrier is the cost of training </w:t>
      </w:r>
      <w:r w:rsidR="00AA06F2">
        <w:rPr>
          <w:rFonts w:ascii="Calibri" w:hAnsi="Calibri"/>
          <w:sz w:val="28"/>
          <w:szCs w:val="28"/>
          <w:lang w:val="ro-RO"/>
        </w:rPr>
        <w:t xml:space="preserve">as management must consider buget for all 12 nurseries. Another </w:t>
      </w:r>
      <w:r w:rsidR="00DA5A24">
        <w:rPr>
          <w:rFonts w:ascii="Calibri" w:hAnsi="Calibri"/>
          <w:sz w:val="28"/>
          <w:szCs w:val="28"/>
          <w:lang w:val="ro-RO"/>
        </w:rPr>
        <w:t xml:space="preserve">issue is that training can be time- consuming and the staff resistance is a key challenge. These </w:t>
      </w:r>
      <w:r w:rsidR="00EE67CE">
        <w:rPr>
          <w:rFonts w:ascii="Calibri" w:hAnsi="Calibri"/>
          <w:sz w:val="28"/>
          <w:szCs w:val="28"/>
          <w:lang w:val="ro-RO"/>
        </w:rPr>
        <w:t xml:space="preserve">restraining forces score a total of 14 points which is significant but still </w:t>
      </w:r>
      <w:r w:rsidR="00C039CB">
        <w:rPr>
          <w:rFonts w:ascii="Calibri" w:hAnsi="Calibri"/>
          <w:sz w:val="28"/>
          <w:szCs w:val="28"/>
          <w:lang w:val="ro-RO"/>
        </w:rPr>
        <w:t>weaker than driving forces.</w:t>
      </w:r>
    </w:p>
    <w:p w14:paraId="16B09904" w14:textId="4DDAA0E6" w:rsidR="00A76A52" w:rsidRDefault="00C039CB">
      <w:pPr>
        <w:rPr>
          <w:rFonts w:ascii="Calibri" w:hAnsi="Calibri"/>
          <w:sz w:val="28"/>
          <w:szCs w:val="28"/>
          <w:lang w:val="ro-RO"/>
        </w:rPr>
      </w:pPr>
      <w:r>
        <w:rPr>
          <w:rFonts w:ascii="Calibri" w:hAnsi="Calibri"/>
          <w:sz w:val="28"/>
          <w:szCs w:val="28"/>
          <w:lang w:val="ro-RO"/>
        </w:rPr>
        <w:t xml:space="preserve"> </w:t>
      </w:r>
    </w:p>
    <w:p w14:paraId="1060B9F2" w14:textId="0131B739" w:rsidR="00C039CB" w:rsidRDefault="00C039CB">
      <w:pPr>
        <w:rPr>
          <w:rFonts w:ascii="Calibri" w:hAnsi="Calibri"/>
          <w:b/>
          <w:bCs/>
          <w:sz w:val="28"/>
          <w:szCs w:val="28"/>
          <w:lang w:val="ro-RO"/>
        </w:rPr>
      </w:pPr>
      <w:r>
        <w:rPr>
          <w:rFonts w:ascii="Calibri" w:hAnsi="Calibri"/>
          <w:b/>
          <w:bCs/>
          <w:sz w:val="28"/>
          <w:szCs w:val="28"/>
          <w:lang w:val="ro-RO"/>
        </w:rPr>
        <w:t>7. Likelihood of management implementing my idea</w:t>
      </w:r>
    </w:p>
    <w:p w14:paraId="470067CA" w14:textId="61398513" w:rsidR="00872B47" w:rsidRDefault="00872B47">
      <w:pPr>
        <w:rPr>
          <w:rFonts w:ascii="Calibri" w:hAnsi="Calibri"/>
          <w:sz w:val="28"/>
          <w:szCs w:val="28"/>
          <w:lang w:val="ro-RO"/>
        </w:rPr>
      </w:pPr>
      <w:r>
        <w:rPr>
          <w:rFonts w:ascii="Calibri" w:hAnsi="Calibri"/>
          <w:sz w:val="28"/>
          <w:szCs w:val="28"/>
          <w:lang w:val="ro-RO"/>
        </w:rPr>
        <w:t xml:space="preserve">The previous analysis </w:t>
      </w:r>
      <w:r w:rsidR="002644AA">
        <w:rPr>
          <w:rFonts w:ascii="Calibri" w:hAnsi="Calibri"/>
          <w:sz w:val="28"/>
          <w:szCs w:val="28"/>
          <w:lang w:val="ro-RO"/>
        </w:rPr>
        <w:t>shows that driving forces overweight the res</w:t>
      </w:r>
      <w:r w:rsidR="00D712AC">
        <w:rPr>
          <w:rFonts w:ascii="Calibri" w:hAnsi="Calibri"/>
          <w:sz w:val="28"/>
          <w:szCs w:val="28"/>
          <w:lang w:val="ro-RO"/>
        </w:rPr>
        <w:t xml:space="preserve">training ones. This mean the proposal has a strong chance of being accepted, particularly </w:t>
      </w:r>
      <w:r w:rsidR="009D30CF">
        <w:rPr>
          <w:rFonts w:ascii="Calibri" w:hAnsi="Calibri"/>
          <w:sz w:val="28"/>
          <w:szCs w:val="28"/>
          <w:lang w:val="ro-RO"/>
        </w:rPr>
        <w:t xml:space="preserve">as it aligns with Acorns’ commitment to inclusion. </w:t>
      </w:r>
    </w:p>
    <w:p w14:paraId="4F1045C3" w14:textId="3E920D7C" w:rsidR="009D30CF" w:rsidRDefault="009D30CF">
      <w:pPr>
        <w:rPr>
          <w:rFonts w:ascii="Calibri" w:hAnsi="Calibri"/>
          <w:sz w:val="28"/>
          <w:szCs w:val="28"/>
          <w:lang w:val="ro-RO"/>
        </w:rPr>
      </w:pPr>
      <w:r>
        <w:rPr>
          <w:rFonts w:ascii="Calibri" w:hAnsi="Calibri"/>
          <w:sz w:val="28"/>
          <w:szCs w:val="28"/>
          <w:lang w:val="ro-RO"/>
        </w:rPr>
        <w:t xml:space="preserve">However, success will depend on </w:t>
      </w:r>
      <w:r w:rsidR="00F30E63">
        <w:rPr>
          <w:rFonts w:ascii="Calibri" w:hAnsi="Calibri"/>
          <w:sz w:val="28"/>
          <w:szCs w:val="28"/>
          <w:lang w:val="ro-RO"/>
        </w:rPr>
        <w:t xml:space="preserve">how barriers are managed. </w:t>
      </w:r>
    </w:p>
    <w:p w14:paraId="46F983B9" w14:textId="46A02FEA" w:rsidR="00F30E63" w:rsidRDefault="00F30E63">
      <w:pPr>
        <w:rPr>
          <w:rFonts w:ascii="Calibri" w:hAnsi="Calibri"/>
          <w:sz w:val="28"/>
          <w:szCs w:val="28"/>
          <w:lang w:val="ro-RO"/>
        </w:rPr>
      </w:pPr>
      <w:r>
        <w:rPr>
          <w:rFonts w:ascii="Calibri" w:hAnsi="Calibri"/>
          <w:sz w:val="28"/>
          <w:szCs w:val="28"/>
          <w:lang w:val="ro-RO"/>
        </w:rPr>
        <w:t xml:space="preserve">Restraining forces can be addressed through strategies as </w:t>
      </w:r>
      <w:r w:rsidR="00E90A44">
        <w:rPr>
          <w:rFonts w:ascii="Calibri" w:hAnsi="Calibri"/>
          <w:sz w:val="28"/>
          <w:szCs w:val="28"/>
          <w:lang w:val="ro-RO"/>
        </w:rPr>
        <w:t xml:space="preserve">dividing training into phases and </w:t>
      </w:r>
      <w:r w:rsidR="008737A7">
        <w:rPr>
          <w:rFonts w:ascii="Calibri" w:hAnsi="Calibri"/>
          <w:sz w:val="28"/>
          <w:szCs w:val="28"/>
          <w:lang w:val="ro-RO"/>
        </w:rPr>
        <w:t xml:space="preserve">instead of implementing it in one to one sessions it can be </w:t>
      </w:r>
      <w:r w:rsidR="00F4630A">
        <w:rPr>
          <w:rFonts w:ascii="Calibri" w:hAnsi="Calibri"/>
          <w:sz w:val="28"/>
          <w:szCs w:val="28"/>
          <w:lang w:val="ro-RO"/>
        </w:rPr>
        <w:t xml:space="preserve">hold during staff meetings. Another way could be to seek financial support from </w:t>
      </w:r>
      <w:r w:rsidR="00861B90">
        <w:rPr>
          <w:rFonts w:ascii="Calibri" w:hAnsi="Calibri"/>
          <w:sz w:val="28"/>
          <w:szCs w:val="28"/>
          <w:lang w:val="ro-RO"/>
        </w:rPr>
        <w:t xml:space="preserve">Wales Government. As Swanson and Creed(2014( </w:t>
      </w:r>
      <w:r w:rsidR="00187443">
        <w:rPr>
          <w:rFonts w:ascii="Calibri" w:hAnsi="Calibri"/>
          <w:sz w:val="28"/>
          <w:szCs w:val="28"/>
          <w:lang w:val="ro-RO"/>
        </w:rPr>
        <w:t xml:space="preserve">note, </w:t>
      </w:r>
      <w:r w:rsidR="006C6DE2">
        <w:rPr>
          <w:rFonts w:ascii="Calibri" w:hAnsi="Calibri"/>
          <w:sz w:val="28"/>
          <w:szCs w:val="28"/>
          <w:lang w:val="ro-RO"/>
        </w:rPr>
        <w:t>concentrating the</w:t>
      </w:r>
      <w:r w:rsidR="00187443">
        <w:rPr>
          <w:rFonts w:ascii="Calibri" w:hAnsi="Calibri"/>
          <w:sz w:val="28"/>
          <w:szCs w:val="28"/>
          <w:lang w:val="ro-RO"/>
        </w:rPr>
        <w:t xml:space="preserve"> fo</w:t>
      </w:r>
      <w:r w:rsidR="006C6DE2">
        <w:rPr>
          <w:rFonts w:ascii="Calibri" w:hAnsi="Calibri"/>
          <w:sz w:val="28"/>
          <w:szCs w:val="28"/>
          <w:lang w:val="ro-RO"/>
        </w:rPr>
        <w:t xml:space="preserve">cus </w:t>
      </w:r>
      <w:r w:rsidR="00F57114">
        <w:rPr>
          <w:rFonts w:ascii="Calibri" w:hAnsi="Calibri"/>
          <w:sz w:val="28"/>
          <w:szCs w:val="28"/>
          <w:lang w:val="ro-RO"/>
        </w:rPr>
        <w:t xml:space="preserve">of analysis in this way enables management to </w:t>
      </w:r>
      <w:r w:rsidR="00A05455">
        <w:rPr>
          <w:rFonts w:ascii="Calibri" w:hAnsi="Calibri"/>
          <w:sz w:val="28"/>
          <w:szCs w:val="28"/>
          <w:lang w:val="ro-RO"/>
        </w:rPr>
        <w:t xml:space="preserve">see this idea as desirable and achievable. </w:t>
      </w:r>
    </w:p>
    <w:p w14:paraId="5FD1DF1D" w14:textId="77777777" w:rsidR="00A05455" w:rsidRDefault="00A05455">
      <w:pPr>
        <w:rPr>
          <w:rFonts w:ascii="Calibri" w:hAnsi="Calibri"/>
          <w:b/>
          <w:bCs/>
          <w:sz w:val="28"/>
          <w:szCs w:val="28"/>
          <w:lang w:val="ro-RO"/>
        </w:rPr>
      </w:pPr>
    </w:p>
    <w:p w14:paraId="1005A973" w14:textId="4F323B6A" w:rsidR="00A05455" w:rsidRDefault="00A05455">
      <w:pPr>
        <w:rPr>
          <w:rFonts w:ascii="Calibri" w:hAnsi="Calibri"/>
          <w:b/>
          <w:bCs/>
          <w:sz w:val="28"/>
          <w:szCs w:val="28"/>
          <w:lang w:val="ro-RO"/>
        </w:rPr>
      </w:pPr>
      <w:r>
        <w:rPr>
          <w:rFonts w:ascii="Calibri" w:hAnsi="Calibri"/>
          <w:b/>
          <w:bCs/>
          <w:sz w:val="28"/>
          <w:szCs w:val="28"/>
          <w:lang w:val="ro-RO"/>
        </w:rPr>
        <w:t xml:space="preserve">8.Conclusion </w:t>
      </w:r>
    </w:p>
    <w:p w14:paraId="01A2A4CF" w14:textId="3453E1DF" w:rsidR="00A05455" w:rsidRDefault="00B006F0">
      <w:pPr>
        <w:rPr>
          <w:rFonts w:ascii="Calibri" w:hAnsi="Calibri"/>
          <w:sz w:val="28"/>
          <w:szCs w:val="28"/>
          <w:lang w:val="ro-RO"/>
        </w:rPr>
      </w:pPr>
      <w:r>
        <w:rPr>
          <w:rFonts w:ascii="Calibri" w:hAnsi="Calibri"/>
          <w:sz w:val="28"/>
          <w:szCs w:val="28"/>
          <w:lang w:val="ro-RO"/>
        </w:rPr>
        <w:t xml:space="preserve">This report demonstrate that mandatory ALN training </w:t>
      </w:r>
      <w:r w:rsidR="00CA7257">
        <w:rPr>
          <w:rFonts w:ascii="Calibri" w:hAnsi="Calibri"/>
          <w:sz w:val="28"/>
          <w:szCs w:val="28"/>
          <w:lang w:val="ro-RO"/>
        </w:rPr>
        <w:t xml:space="preserve">represents a viable and necessary innovation for Acorns. </w:t>
      </w:r>
      <w:r w:rsidR="000B29B9">
        <w:rPr>
          <w:rFonts w:ascii="Calibri" w:hAnsi="Calibri"/>
          <w:sz w:val="28"/>
          <w:szCs w:val="28"/>
          <w:lang w:val="ro-RO"/>
        </w:rPr>
        <w:t xml:space="preserve">Putting creativity and innovation into practice and applying structured </w:t>
      </w:r>
      <w:r w:rsidR="005F71F8">
        <w:rPr>
          <w:rFonts w:ascii="Calibri" w:hAnsi="Calibri"/>
          <w:sz w:val="28"/>
          <w:szCs w:val="28"/>
          <w:lang w:val="ro-RO"/>
        </w:rPr>
        <w:t>change management tools such as Lewin’s Force Field Analysis</w:t>
      </w:r>
      <w:r w:rsidR="00DA2098">
        <w:rPr>
          <w:rFonts w:ascii="Calibri" w:hAnsi="Calibri"/>
          <w:sz w:val="28"/>
          <w:szCs w:val="28"/>
          <w:lang w:val="ro-RO"/>
        </w:rPr>
        <w:t xml:space="preserve">, the organisation can strengthen its capacity to provide inclusive care. </w:t>
      </w:r>
      <w:r w:rsidR="009A103C">
        <w:rPr>
          <w:rFonts w:ascii="Calibri" w:hAnsi="Calibri"/>
          <w:sz w:val="28"/>
          <w:szCs w:val="28"/>
          <w:lang w:val="ro-RO"/>
        </w:rPr>
        <w:t xml:space="preserve"> Beside improving daily routine, </w:t>
      </w:r>
      <w:r w:rsidR="00DB34E4">
        <w:rPr>
          <w:rFonts w:ascii="Calibri" w:hAnsi="Calibri"/>
          <w:sz w:val="28"/>
          <w:szCs w:val="28"/>
          <w:lang w:val="ro-RO"/>
        </w:rPr>
        <w:t xml:space="preserve">it would also create long lasting benefits for </w:t>
      </w:r>
      <w:r w:rsidR="00376655">
        <w:rPr>
          <w:rFonts w:ascii="Calibri" w:hAnsi="Calibri"/>
          <w:sz w:val="28"/>
          <w:szCs w:val="28"/>
          <w:lang w:val="ro-RO"/>
        </w:rPr>
        <w:t>children and staff.</w:t>
      </w:r>
    </w:p>
    <w:p w14:paraId="01F5765D" w14:textId="77777777" w:rsidR="005B65C8" w:rsidRDefault="005B65C8">
      <w:pPr>
        <w:rPr>
          <w:rFonts w:ascii="Calibri" w:hAnsi="Calibri"/>
          <w:sz w:val="28"/>
          <w:szCs w:val="28"/>
          <w:lang w:val="ro-RO"/>
        </w:rPr>
      </w:pPr>
    </w:p>
    <w:p w14:paraId="34FE6B4E" w14:textId="741422B6" w:rsidR="005B65C8" w:rsidRDefault="005B65C8">
      <w:pPr>
        <w:rPr>
          <w:rFonts w:ascii="Calibri" w:hAnsi="Calibri"/>
          <w:b/>
          <w:bCs/>
          <w:sz w:val="28"/>
          <w:szCs w:val="28"/>
          <w:lang w:val="ro-RO"/>
        </w:rPr>
      </w:pPr>
      <w:r>
        <w:rPr>
          <w:rFonts w:ascii="Calibri" w:hAnsi="Calibri"/>
          <w:b/>
          <w:bCs/>
          <w:sz w:val="28"/>
          <w:szCs w:val="28"/>
          <w:lang w:val="ro-RO"/>
        </w:rPr>
        <w:t>9.References list</w:t>
      </w:r>
    </w:p>
    <w:p w14:paraId="4EB461D1" w14:textId="77777777" w:rsidR="005B65C8" w:rsidRPr="005B65C8" w:rsidRDefault="005B65C8">
      <w:pPr>
        <w:rPr>
          <w:rFonts w:ascii="Calibri" w:hAnsi="Calibri"/>
          <w:sz w:val="28"/>
          <w:szCs w:val="28"/>
          <w:lang w:val="ro-RO"/>
        </w:rPr>
      </w:pPr>
    </w:p>
    <w:p w14:paraId="208CF133" w14:textId="77777777" w:rsidR="004432B2" w:rsidRPr="004432B2" w:rsidRDefault="004432B2" w:rsidP="004432B2">
      <w:pPr>
        <w:autoSpaceDN w:val="0"/>
        <w:spacing w:after="0" w:line="240" w:lineRule="auto"/>
        <w:divId w:val="3363749"/>
      </w:pPr>
      <w:r w:rsidRPr="004432B2">
        <w:rPr>
          <w:rFonts w:ascii="Calibri" w:hAnsi="Calibri" w:cs="Times New Roman"/>
          <w:kern w:val="0"/>
          <w:sz w:val="28"/>
          <w:szCs w:val="28"/>
          <w14:ligatures w14:val="none"/>
        </w:rPr>
        <w:t xml:space="preserve">Acorns Nurseries Limited (n.d.) </w:t>
      </w:r>
      <w:r w:rsidRPr="004432B2">
        <w:rPr>
          <w:rFonts w:ascii="Calibri" w:hAnsi="Calibri" w:cs="Times New Roman"/>
          <w:i/>
          <w:iCs/>
          <w:kern w:val="0"/>
          <w:sz w:val="28"/>
          <w:szCs w:val="28"/>
          <w14:ligatures w14:val="none"/>
        </w:rPr>
        <w:t>Official website</w:t>
      </w:r>
      <w:r w:rsidRPr="004432B2">
        <w:rPr>
          <w:rFonts w:ascii="Calibri" w:hAnsi="Calibri" w:cs="Times New Roman"/>
          <w:kern w:val="0"/>
          <w:sz w:val="28"/>
          <w:szCs w:val="28"/>
          <w14:ligatures w14:val="none"/>
        </w:rPr>
        <w:t xml:space="preserve">. Available at: </w:t>
      </w:r>
      <w:hyperlink r:id="rId5" w:history="1">
        <w:r w:rsidRPr="004432B2">
          <w:rPr>
            <w:rFonts w:ascii="Calibri" w:hAnsi="Calibri" w:cs="Times New Roman"/>
            <w:color w:val="467886" w:themeColor="hyperlink"/>
            <w:kern w:val="0"/>
            <w:sz w:val="28"/>
            <w:szCs w:val="28"/>
            <w:u w:val="single"/>
            <w14:ligatures w14:val="none"/>
          </w:rPr>
          <w:t>www.acornsnurseries.co.uk</w:t>
        </w:r>
      </w:hyperlink>
    </w:p>
    <w:p w14:paraId="5A0DFF3A" w14:textId="77777777" w:rsidR="004432B2" w:rsidRPr="004432B2" w:rsidRDefault="004432B2" w:rsidP="004432B2">
      <w:pPr>
        <w:autoSpaceDN w:val="0"/>
        <w:spacing w:after="0" w:line="240" w:lineRule="auto"/>
        <w:divId w:val="3363749"/>
      </w:pPr>
      <w:r w:rsidRPr="004432B2">
        <w:t>Accessed on: 12 of August 2025</w:t>
      </w:r>
    </w:p>
    <w:p w14:paraId="66053BC5" w14:textId="77777777" w:rsidR="004432B2" w:rsidRPr="004432B2" w:rsidRDefault="004432B2" w:rsidP="004432B2">
      <w:pPr>
        <w:autoSpaceDN w:val="0"/>
        <w:spacing w:after="0" w:line="240" w:lineRule="auto"/>
        <w:divId w:val="3363749"/>
      </w:pPr>
    </w:p>
    <w:p w14:paraId="71D2DD63" w14:textId="77777777" w:rsidR="004432B2" w:rsidRPr="004432B2" w:rsidRDefault="004432B2" w:rsidP="004432B2">
      <w:pPr>
        <w:spacing w:after="0" w:line="240" w:lineRule="auto"/>
        <w:divId w:val="3363749"/>
        <w:rPr>
          <w:rFonts w:ascii="Calibri" w:hAnsi="Calibri" w:cs="Times New Roman"/>
          <w:kern w:val="0"/>
          <w:sz w:val="28"/>
          <w:szCs w:val="28"/>
          <w14:ligatures w14:val="none"/>
        </w:rPr>
      </w:pPr>
      <w:proofErr w:type="spellStart"/>
      <w:r w:rsidRPr="004432B2">
        <w:rPr>
          <w:rFonts w:ascii="Calibri" w:hAnsi="Calibri" w:cs="Times New Roman"/>
          <w:kern w:val="0"/>
          <w:sz w:val="28"/>
          <w:szCs w:val="28"/>
          <w14:ligatures w14:val="none"/>
        </w:rPr>
        <w:t>Burnes</w:t>
      </w:r>
      <w:proofErr w:type="spellEnd"/>
      <w:r w:rsidRPr="004432B2">
        <w:rPr>
          <w:rFonts w:ascii="Calibri" w:hAnsi="Calibri" w:cs="Times New Roman"/>
          <w:kern w:val="0"/>
          <w:sz w:val="28"/>
          <w:szCs w:val="28"/>
          <w14:ligatures w14:val="none"/>
        </w:rPr>
        <w:t xml:space="preserve">, B. and Cooke, B., 2013. Kurt Lewin’s field theory: A review and re-evaluation. </w:t>
      </w:r>
      <w:r w:rsidRPr="004432B2">
        <w:rPr>
          <w:rFonts w:ascii="Calibri" w:hAnsi="Calibri" w:cs="Times New Roman"/>
          <w:i/>
          <w:iCs/>
          <w:kern w:val="0"/>
          <w:sz w:val="28"/>
          <w:szCs w:val="28"/>
          <w14:ligatures w14:val="none"/>
        </w:rPr>
        <w:t>International Journal of Management Reviews</w:t>
      </w:r>
      <w:r w:rsidRPr="004432B2">
        <w:rPr>
          <w:rFonts w:ascii="Calibri" w:hAnsi="Calibri" w:cs="Times New Roman"/>
          <w:kern w:val="0"/>
          <w:sz w:val="28"/>
          <w:szCs w:val="28"/>
          <w14:ligatures w14:val="none"/>
        </w:rPr>
        <w:t>, 15(4), pp.408–425.</w:t>
      </w:r>
    </w:p>
    <w:p w14:paraId="41842397" w14:textId="77777777" w:rsidR="004432B2" w:rsidRPr="004432B2" w:rsidRDefault="004432B2" w:rsidP="004432B2">
      <w:pPr>
        <w:autoSpaceDN w:val="0"/>
        <w:spacing w:after="0" w:line="240" w:lineRule="auto"/>
        <w:divId w:val="3363749"/>
      </w:pPr>
    </w:p>
    <w:p w14:paraId="05561EAB" w14:textId="77777777" w:rsidR="004432B2" w:rsidRPr="004432B2" w:rsidRDefault="004432B2" w:rsidP="004432B2">
      <w:pPr>
        <w:autoSpaceDN w:val="0"/>
        <w:spacing w:after="0" w:line="240" w:lineRule="auto"/>
        <w:divId w:val="3363749"/>
        <w:rPr>
          <w:rFonts w:ascii="Calibri" w:hAnsi="Calibri"/>
          <w:sz w:val="28"/>
          <w:szCs w:val="28"/>
        </w:rPr>
      </w:pPr>
      <w:r w:rsidRPr="004432B2">
        <w:rPr>
          <w:rFonts w:ascii="Calibri" w:hAnsi="Calibri"/>
          <w:sz w:val="28"/>
          <w:szCs w:val="28"/>
        </w:rPr>
        <w:t>Catmull, Ed Amy Wallace. Creativity, Inc:</w:t>
      </w:r>
      <w:r w:rsidRPr="004432B2">
        <w:rPr>
          <w:rFonts w:ascii="Calibri" w:hAnsi="Calibri"/>
          <w:i/>
          <w:iCs/>
          <w:sz w:val="28"/>
          <w:szCs w:val="28"/>
        </w:rPr>
        <w:t xml:space="preserve"> Overcoming the unseen forces that stand in the way of true inspiration. </w:t>
      </w:r>
      <w:r w:rsidRPr="004432B2">
        <w:rPr>
          <w:rFonts w:ascii="Calibri" w:hAnsi="Calibri"/>
          <w:sz w:val="28"/>
          <w:szCs w:val="28"/>
        </w:rPr>
        <w:t>Farris Dale, Library Journals, LLC (1976) 2014, Vol. 139(15), p. 37</w:t>
      </w:r>
    </w:p>
    <w:p w14:paraId="53E32C2F" w14:textId="77777777" w:rsidR="004432B2" w:rsidRPr="004432B2" w:rsidRDefault="004432B2" w:rsidP="004432B2">
      <w:pPr>
        <w:autoSpaceDN w:val="0"/>
        <w:spacing w:after="0" w:line="240" w:lineRule="auto"/>
        <w:divId w:val="3363749"/>
        <w:rPr>
          <w:rFonts w:ascii="Calibri" w:hAnsi="Calibri"/>
          <w:sz w:val="28"/>
          <w:szCs w:val="28"/>
        </w:rPr>
      </w:pPr>
    </w:p>
    <w:p w14:paraId="4D22EB67" w14:textId="77777777" w:rsidR="004432B2" w:rsidRPr="004432B2" w:rsidRDefault="004432B2" w:rsidP="004432B2">
      <w:pPr>
        <w:autoSpaceDN w:val="0"/>
        <w:spacing w:after="0" w:line="240" w:lineRule="auto"/>
        <w:divId w:val="3363749"/>
        <w:rPr>
          <w:rFonts w:ascii="Calibri" w:hAnsi="Calibri" w:cs="Times New Roman"/>
          <w:kern w:val="0"/>
          <w:sz w:val="28"/>
          <w:szCs w:val="28"/>
          <w14:ligatures w14:val="none"/>
        </w:rPr>
      </w:pPr>
      <w:r w:rsidRPr="004432B2">
        <w:rPr>
          <w:rFonts w:ascii="Calibri" w:hAnsi="Calibri" w:cs="Times New Roman"/>
          <w:kern w:val="0"/>
          <w:sz w:val="28"/>
          <w:szCs w:val="28"/>
          <w14:ligatures w14:val="none"/>
        </w:rPr>
        <w:t xml:space="preserve">Craft, A. (2005) </w:t>
      </w:r>
      <w:r w:rsidRPr="004432B2">
        <w:rPr>
          <w:rFonts w:ascii="Calibri" w:hAnsi="Calibri" w:cs="Times New Roman"/>
          <w:i/>
          <w:iCs/>
          <w:kern w:val="0"/>
          <w:sz w:val="28"/>
          <w:szCs w:val="28"/>
          <w14:ligatures w14:val="none"/>
        </w:rPr>
        <w:t>Creativity in Schools: Tensions and Dilemmas</w:t>
      </w:r>
      <w:r w:rsidRPr="004432B2">
        <w:rPr>
          <w:rFonts w:ascii="Calibri" w:hAnsi="Calibri" w:cs="Times New Roman"/>
          <w:kern w:val="0"/>
          <w:sz w:val="28"/>
          <w:szCs w:val="28"/>
          <w14:ligatures w14:val="none"/>
        </w:rPr>
        <w:t>. Abingdon: Routledge.</w:t>
      </w:r>
    </w:p>
    <w:p w14:paraId="4FADB093" w14:textId="77777777" w:rsidR="004432B2" w:rsidRPr="004432B2" w:rsidRDefault="004432B2" w:rsidP="004432B2">
      <w:pPr>
        <w:autoSpaceDN w:val="0"/>
        <w:spacing w:after="0" w:line="240" w:lineRule="auto"/>
        <w:divId w:val="3363749"/>
        <w:rPr>
          <w:rFonts w:ascii="Calibri" w:hAnsi="Calibri" w:cs="Times New Roman"/>
          <w:kern w:val="0"/>
          <w:sz w:val="28"/>
          <w:szCs w:val="28"/>
          <w14:ligatures w14:val="none"/>
        </w:rPr>
      </w:pPr>
      <w:r w:rsidRPr="004432B2">
        <w:rPr>
          <w:rFonts w:ascii="Calibri" w:hAnsi="Calibri" w:cs="Times New Roman"/>
          <w:kern w:val="0"/>
          <w:sz w:val="28"/>
          <w:szCs w:val="28"/>
          <w14:ligatures w14:val="none"/>
        </w:rPr>
        <w:t xml:space="preserve">Available at: </w:t>
      </w:r>
    </w:p>
    <w:p w14:paraId="555BCF4B" w14:textId="77777777" w:rsidR="004432B2" w:rsidRPr="004432B2" w:rsidRDefault="004432B2" w:rsidP="004432B2">
      <w:pPr>
        <w:autoSpaceDN w:val="0"/>
        <w:spacing w:after="0" w:line="240" w:lineRule="auto"/>
        <w:divId w:val="3363749"/>
        <w:rPr>
          <w:rFonts w:ascii="Calibri" w:hAnsi="Calibri" w:cs="Times New Roman"/>
          <w:kern w:val="0"/>
          <w:sz w:val="28"/>
          <w:szCs w:val="28"/>
          <w14:ligatures w14:val="none"/>
        </w:rPr>
      </w:pPr>
      <w:hyperlink r:id="rId6" w:history="1">
        <w:r w:rsidRPr="004432B2">
          <w:rPr>
            <w:rFonts w:ascii="Calibri" w:hAnsi="Calibri" w:cs="Times New Roman"/>
            <w:color w:val="467886" w:themeColor="hyperlink"/>
            <w:kern w:val="0"/>
            <w:sz w:val="28"/>
            <w:szCs w:val="28"/>
            <w:u w:val="single"/>
            <w14:ligatures w14:val="none"/>
          </w:rPr>
          <w:t>https://search.library.ucr.edu/discovery/fulldisplay?docid=alma991012161809704706&amp;context=L&amp;vid=01CDL_RIV_INST:UCR&amp;lang=en&amp;search_scope=Everything&amp;adaptor=Local%20Search%20Engine&amp;tab=Everything&amp;query=creator,exact,Craft,%20Anna.,AND&amp;mode=advanced&amp;offset=0</w:t>
        </w:r>
      </w:hyperlink>
    </w:p>
    <w:p w14:paraId="3E2C4C8F" w14:textId="77777777" w:rsidR="004432B2" w:rsidRPr="004432B2" w:rsidRDefault="004432B2" w:rsidP="004432B2">
      <w:pPr>
        <w:autoSpaceDN w:val="0"/>
        <w:spacing w:after="0" w:line="240" w:lineRule="auto"/>
        <w:divId w:val="3363749"/>
        <w:rPr>
          <w:rFonts w:ascii="Calibri" w:hAnsi="Calibri"/>
          <w:sz w:val="28"/>
          <w:szCs w:val="28"/>
        </w:rPr>
      </w:pPr>
    </w:p>
    <w:p w14:paraId="4481DB65" w14:textId="77777777" w:rsidR="004432B2" w:rsidRPr="004432B2" w:rsidRDefault="004432B2" w:rsidP="004432B2">
      <w:pPr>
        <w:autoSpaceDN w:val="0"/>
        <w:spacing w:after="0" w:line="240" w:lineRule="auto"/>
        <w:divId w:val="3363749"/>
        <w:rPr>
          <w:rFonts w:ascii="Calibri" w:hAnsi="Calibri" w:cs="Times New Roman"/>
          <w:kern w:val="0"/>
          <w:sz w:val="28"/>
          <w:szCs w:val="28"/>
          <w14:ligatures w14:val="none"/>
        </w:rPr>
      </w:pPr>
      <w:r w:rsidRPr="004432B2">
        <w:rPr>
          <w:rFonts w:ascii="Calibri" w:hAnsi="Calibri" w:cs="Times New Roman"/>
          <w:kern w:val="0"/>
          <w:sz w:val="28"/>
          <w:szCs w:val="28"/>
          <w14:ligatures w14:val="none"/>
        </w:rPr>
        <w:t xml:space="preserve">Department for Education (2025) </w:t>
      </w:r>
      <w:r w:rsidRPr="004432B2">
        <w:rPr>
          <w:rFonts w:ascii="Calibri" w:hAnsi="Calibri" w:cs="Times New Roman"/>
          <w:i/>
          <w:iCs/>
          <w:kern w:val="0"/>
          <w:sz w:val="28"/>
          <w:szCs w:val="28"/>
          <w14:ligatures w14:val="none"/>
        </w:rPr>
        <w:t>Nursery Nurse Job Profile</w:t>
      </w:r>
      <w:r w:rsidRPr="004432B2">
        <w:rPr>
          <w:rFonts w:ascii="Calibri" w:hAnsi="Calibri" w:cs="Times New Roman"/>
          <w:kern w:val="0"/>
          <w:sz w:val="28"/>
          <w:szCs w:val="28"/>
          <w14:ligatures w14:val="none"/>
        </w:rPr>
        <w:t xml:space="preserve">. [Online] Available at: </w:t>
      </w:r>
      <w:hyperlink r:id="rId7" w:history="1">
        <w:r w:rsidRPr="004432B2">
          <w:rPr>
            <w:rFonts w:ascii="Calibri" w:hAnsi="Calibri" w:cs="Times New Roman"/>
            <w:color w:val="467886" w:themeColor="hyperlink"/>
            <w:kern w:val="0"/>
            <w:sz w:val="28"/>
            <w:szCs w:val="28"/>
            <w:u w:val="single"/>
            <w14:ligatures w14:val="none"/>
          </w:rPr>
          <w:t>https://www.gov.uk/guidance/daycare-providers-on-the-compulsory-childcare-register-ofsted-requirements</w:t>
        </w:r>
      </w:hyperlink>
    </w:p>
    <w:p w14:paraId="44CA9C8A" w14:textId="77777777" w:rsidR="004432B2" w:rsidRPr="004432B2" w:rsidRDefault="004432B2" w:rsidP="004432B2">
      <w:pPr>
        <w:autoSpaceDN w:val="0"/>
        <w:spacing w:after="0" w:line="240" w:lineRule="auto"/>
        <w:divId w:val="3363749"/>
        <w:rPr>
          <w:rFonts w:ascii="Calibri" w:hAnsi="Calibri"/>
          <w:sz w:val="28"/>
          <w:szCs w:val="28"/>
        </w:rPr>
      </w:pPr>
    </w:p>
    <w:p w14:paraId="2BE434B9" w14:textId="77777777" w:rsidR="004432B2" w:rsidRPr="004432B2" w:rsidRDefault="004432B2" w:rsidP="004432B2">
      <w:pPr>
        <w:spacing w:after="0" w:line="240" w:lineRule="auto"/>
        <w:divId w:val="3363749"/>
        <w:rPr>
          <w:rFonts w:ascii="Calibri" w:hAnsi="Calibri" w:cs="Times New Roman"/>
          <w:kern w:val="0"/>
          <w:sz w:val="28"/>
          <w:szCs w:val="28"/>
          <w14:ligatures w14:val="none"/>
        </w:rPr>
      </w:pPr>
      <w:r w:rsidRPr="004432B2">
        <w:rPr>
          <w:rFonts w:ascii="Calibri" w:hAnsi="Calibri" w:cs="Times New Roman"/>
          <w:kern w:val="0"/>
          <w:sz w:val="28"/>
          <w:szCs w:val="28"/>
          <w14:ligatures w14:val="none"/>
        </w:rPr>
        <w:t xml:space="preserve">Department for Education (2015) </w:t>
      </w:r>
      <w:r w:rsidRPr="004432B2">
        <w:rPr>
          <w:rFonts w:ascii="Calibri" w:hAnsi="Calibri" w:cs="Times New Roman"/>
          <w:i/>
          <w:iCs/>
          <w:kern w:val="0"/>
          <w:sz w:val="28"/>
          <w:szCs w:val="28"/>
          <w14:ligatures w14:val="none"/>
        </w:rPr>
        <w:t>Special educational needs and disability code of practice: 0 to 25 years</w:t>
      </w:r>
      <w:r w:rsidRPr="004432B2">
        <w:rPr>
          <w:rFonts w:ascii="Calibri" w:hAnsi="Calibri" w:cs="Times New Roman"/>
          <w:kern w:val="0"/>
          <w:sz w:val="28"/>
          <w:szCs w:val="28"/>
          <w14:ligatures w14:val="none"/>
        </w:rPr>
        <w:t>. London: DfE.</w:t>
      </w:r>
    </w:p>
    <w:p w14:paraId="6CC767D5" w14:textId="77777777" w:rsidR="004432B2" w:rsidRPr="004432B2" w:rsidRDefault="004432B2" w:rsidP="004432B2">
      <w:pPr>
        <w:spacing w:after="0" w:line="240" w:lineRule="auto"/>
        <w:divId w:val="3363749"/>
        <w:rPr>
          <w:rFonts w:ascii="Calibri" w:hAnsi="Calibri" w:cs="Times New Roman"/>
          <w:kern w:val="0"/>
          <w:sz w:val="28"/>
          <w:szCs w:val="28"/>
          <w14:ligatures w14:val="none"/>
        </w:rPr>
      </w:pPr>
    </w:p>
    <w:p w14:paraId="38E75349" w14:textId="77777777" w:rsidR="004432B2" w:rsidRPr="004432B2" w:rsidRDefault="004432B2" w:rsidP="004432B2">
      <w:pPr>
        <w:spacing w:after="0" w:line="240" w:lineRule="auto"/>
        <w:divId w:val="3363749"/>
        <w:rPr>
          <w:rFonts w:ascii="Calibri" w:hAnsi="Calibri" w:cs="Times New Roman"/>
          <w:kern w:val="0"/>
          <w:sz w:val="28"/>
          <w:szCs w:val="28"/>
          <w14:ligatures w14:val="none"/>
        </w:rPr>
      </w:pPr>
      <w:r w:rsidRPr="004432B2">
        <w:rPr>
          <w:rFonts w:ascii="Calibri" w:hAnsi="Calibri" w:cs="Times New Roman"/>
          <w:kern w:val="0"/>
          <w:sz w:val="28"/>
          <w:szCs w:val="28"/>
          <w14:ligatures w14:val="none"/>
        </w:rPr>
        <w:t xml:space="preserve">Early Years Alliance (2020) </w:t>
      </w:r>
      <w:r w:rsidRPr="004432B2">
        <w:rPr>
          <w:rFonts w:ascii="Calibri" w:hAnsi="Calibri" w:cs="Times New Roman"/>
          <w:i/>
          <w:iCs/>
          <w:kern w:val="0"/>
          <w:sz w:val="28"/>
          <w:szCs w:val="28"/>
          <w14:ligatures w14:val="none"/>
        </w:rPr>
        <w:t>Inclusion in the Early Years</w:t>
      </w:r>
      <w:r w:rsidRPr="004432B2">
        <w:rPr>
          <w:rFonts w:ascii="Calibri" w:hAnsi="Calibri" w:cs="Times New Roman"/>
          <w:kern w:val="0"/>
          <w:sz w:val="28"/>
          <w:szCs w:val="28"/>
          <w14:ligatures w14:val="none"/>
        </w:rPr>
        <w:t>. London: EYA</w:t>
      </w:r>
    </w:p>
    <w:p w14:paraId="1D72E992" w14:textId="77777777" w:rsidR="004432B2" w:rsidRPr="004432B2" w:rsidRDefault="004432B2" w:rsidP="004432B2">
      <w:pPr>
        <w:spacing w:after="0" w:line="240" w:lineRule="auto"/>
        <w:divId w:val="3363749"/>
        <w:rPr>
          <w:rFonts w:ascii="Calibri" w:hAnsi="Calibri" w:cs="Times New Roman"/>
          <w:kern w:val="0"/>
          <w:sz w:val="28"/>
          <w:szCs w:val="28"/>
          <w14:ligatures w14:val="none"/>
        </w:rPr>
      </w:pPr>
      <w:r w:rsidRPr="004432B2">
        <w:rPr>
          <w:rFonts w:ascii="Calibri" w:hAnsi="Calibri" w:cs="Times New Roman"/>
          <w:kern w:val="0"/>
          <w:sz w:val="28"/>
          <w:szCs w:val="28"/>
          <w14:ligatures w14:val="none"/>
        </w:rPr>
        <w:t xml:space="preserve">. </w:t>
      </w:r>
      <w:hyperlink r:id="rId8" w:history="1">
        <w:r w:rsidRPr="004432B2">
          <w:rPr>
            <w:rFonts w:ascii="Calibri" w:hAnsi="Calibri" w:cs="Times New Roman"/>
            <w:color w:val="467886" w:themeColor="hyperlink"/>
            <w:kern w:val="0"/>
            <w:sz w:val="28"/>
            <w:szCs w:val="28"/>
            <w:u w:val="single"/>
            <w14:ligatures w14:val="none"/>
          </w:rPr>
          <w:t>https://www.eyalliance.org.uk/special-educational-needs-and-disability-send</w:t>
        </w:r>
      </w:hyperlink>
    </w:p>
    <w:p w14:paraId="5C77358B" w14:textId="77777777" w:rsidR="004432B2" w:rsidRPr="004432B2" w:rsidRDefault="004432B2" w:rsidP="004432B2">
      <w:pPr>
        <w:autoSpaceDN w:val="0"/>
        <w:spacing w:after="0" w:line="240" w:lineRule="auto"/>
        <w:divId w:val="3363749"/>
        <w:rPr>
          <w:rFonts w:ascii="Calibri" w:hAnsi="Calibri"/>
          <w:sz w:val="28"/>
          <w:szCs w:val="28"/>
        </w:rPr>
      </w:pPr>
    </w:p>
    <w:p w14:paraId="644DF57A" w14:textId="77777777" w:rsidR="004432B2" w:rsidRPr="004432B2" w:rsidRDefault="004432B2" w:rsidP="004432B2">
      <w:pPr>
        <w:autoSpaceDN w:val="0"/>
        <w:spacing w:after="0" w:line="240" w:lineRule="auto"/>
        <w:divId w:val="3363749"/>
        <w:rPr>
          <w:rFonts w:ascii="Calibri" w:hAnsi="Calibri" w:cs="Times New Roman"/>
          <w:kern w:val="0"/>
          <w:sz w:val="28"/>
          <w:szCs w:val="28"/>
          <w14:ligatures w14:val="none"/>
        </w:rPr>
      </w:pPr>
      <w:r w:rsidRPr="004432B2">
        <w:rPr>
          <w:rFonts w:ascii="Calibri" w:hAnsi="Calibri" w:cs="Times New Roman"/>
          <w:kern w:val="0"/>
          <w:sz w:val="28"/>
          <w:szCs w:val="28"/>
          <w14:ligatures w14:val="none"/>
        </w:rPr>
        <w:t xml:space="preserve">Foundation Years (2015) </w:t>
      </w:r>
      <w:r w:rsidRPr="004432B2">
        <w:rPr>
          <w:rFonts w:ascii="Calibri" w:hAnsi="Calibri" w:cs="Times New Roman"/>
          <w:i/>
          <w:iCs/>
          <w:kern w:val="0"/>
          <w:sz w:val="28"/>
          <w:szCs w:val="28"/>
          <w14:ligatures w14:val="none"/>
        </w:rPr>
        <w:t>What to Expect, When? Guidance to Your Child’s Learning and Development in the Early Years Foundation Stage</w:t>
      </w:r>
      <w:r w:rsidRPr="004432B2">
        <w:rPr>
          <w:rFonts w:ascii="Calibri" w:hAnsi="Calibri" w:cs="Times New Roman"/>
          <w:kern w:val="0"/>
          <w:sz w:val="28"/>
          <w:szCs w:val="28"/>
          <w14:ligatures w14:val="none"/>
        </w:rPr>
        <w:t>. London: Foundation Years.</w:t>
      </w:r>
    </w:p>
    <w:p w14:paraId="1DCF3D50" w14:textId="77777777" w:rsidR="004432B2" w:rsidRPr="004432B2" w:rsidRDefault="004432B2" w:rsidP="004432B2">
      <w:pPr>
        <w:autoSpaceDN w:val="0"/>
        <w:spacing w:after="0" w:line="240" w:lineRule="auto"/>
        <w:divId w:val="3363749"/>
        <w:rPr>
          <w:rFonts w:ascii="Calibri" w:hAnsi="Calibri" w:cs="Times New Roman"/>
          <w:kern w:val="0"/>
          <w:sz w:val="28"/>
          <w:szCs w:val="28"/>
          <w14:ligatures w14:val="none"/>
        </w:rPr>
      </w:pPr>
    </w:p>
    <w:p w14:paraId="326FE06F" w14:textId="77777777" w:rsidR="004432B2" w:rsidRPr="004432B2" w:rsidRDefault="004432B2" w:rsidP="004432B2">
      <w:pPr>
        <w:autoSpaceDN w:val="0"/>
        <w:spacing w:after="0" w:line="240" w:lineRule="auto"/>
        <w:divId w:val="3363749"/>
        <w:rPr>
          <w:rFonts w:ascii="Calibri" w:hAnsi="Calibri" w:cs="Times New Roman"/>
          <w:kern w:val="0"/>
          <w:sz w:val="28"/>
          <w:szCs w:val="28"/>
          <w14:ligatures w14:val="none"/>
        </w:rPr>
      </w:pPr>
      <w:proofErr w:type="spellStart"/>
      <w:r w:rsidRPr="004432B2">
        <w:rPr>
          <w:rFonts w:ascii="Calibri" w:hAnsi="Calibri" w:cs="Times New Roman"/>
          <w:kern w:val="0"/>
          <w:sz w:val="28"/>
          <w:szCs w:val="28"/>
          <w14:ligatures w14:val="none"/>
        </w:rPr>
        <w:t>Glaveanu</w:t>
      </w:r>
      <w:proofErr w:type="spellEnd"/>
      <w:r w:rsidRPr="004432B2">
        <w:rPr>
          <w:rFonts w:ascii="Calibri" w:hAnsi="Calibri" w:cs="Times New Roman"/>
          <w:kern w:val="0"/>
          <w:sz w:val="28"/>
          <w:szCs w:val="28"/>
          <w14:ligatures w14:val="none"/>
        </w:rPr>
        <w:t xml:space="preserve">, V.P. (2017) </w:t>
      </w:r>
      <w:r w:rsidRPr="004432B2">
        <w:rPr>
          <w:rFonts w:ascii="Calibri" w:hAnsi="Calibri" w:cs="Times New Roman"/>
          <w:i/>
          <w:iCs/>
          <w:kern w:val="0"/>
          <w:sz w:val="28"/>
          <w:szCs w:val="28"/>
          <w14:ligatures w14:val="none"/>
        </w:rPr>
        <w:t>The Possible: Creativity and the Philosophical Perspective of Possibility</w:t>
      </w:r>
      <w:r w:rsidRPr="004432B2">
        <w:rPr>
          <w:rFonts w:ascii="Calibri" w:hAnsi="Calibri" w:cs="Times New Roman"/>
          <w:kern w:val="0"/>
          <w:sz w:val="28"/>
          <w:szCs w:val="28"/>
          <w14:ligatures w14:val="none"/>
        </w:rPr>
        <w:t>. Oxford: Oxford University Press.</w:t>
      </w:r>
    </w:p>
    <w:p w14:paraId="0901C8E9" w14:textId="77777777" w:rsidR="004432B2" w:rsidRPr="004432B2" w:rsidRDefault="004432B2" w:rsidP="004432B2">
      <w:pPr>
        <w:autoSpaceDN w:val="0"/>
        <w:spacing w:after="0" w:line="240" w:lineRule="auto"/>
        <w:divId w:val="3363749"/>
        <w:rPr>
          <w:rFonts w:ascii="Calibri" w:hAnsi="Calibri" w:cs="Times New Roman"/>
          <w:kern w:val="0"/>
          <w:sz w:val="28"/>
          <w:szCs w:val="28"/>
          <w14:ligatures w14:val="none"/>
        </w:rPr>
      </w:pPr>
    </w:p>
    <w:p w14:paraId="24854A2B" w14:textId="77777777" w:rsidR="004432B2" w:rsidRPr="004432B2" w:rsidRDefault="004432B2" w:rsidP="004432B2">
      <w:pPr>
        <w:suppressAutoHyphens/>
        <w:autoSpaceDN w:val="0"/>
        <w:spacing w:before="120" w:line="276" w:lineRule="auto"/>
        <w:divId w:val="3363749"/>
        <w:rPr>
          <w:rFonts w:ascii="Calibri" w:eastAsia="Times New Roman" w:hAnsi="Calibri" w:cs="Arial"/>
          <w:color w:val="0B0C0C"/>
          <w:kern w:val="0"/>
          <w:sz w:val="28"/>
          <w:szCs w:val="28"/>
          <w14:ligatures w14:val="none"/>
        </w:rPr>
      </w:pPr>
      <w:r w:rsidRPr="004432B2">
        <w:rPr>
          <w:rFonts w:ascii="Calibri" w:eastAsia="Times New Roman" w:hAnsi="Calibri" w:cs="Arial"/>
          <w:color w:val="0B0C0C"/>
          <w:kern w:val="36"/>
          <w:sz w:val="28"/>
          <w:szCs w:val="28"/>
          <w14:ligatures w14:val="none"/>
        </w:rPr>
        <w:t xml:space="preserve">Gov.uk-Daycare providers on the compulsory Childcare Register: </w:t>
      </w:r>
      <w:proofErr w:type="spellStart"/>
      <w:r w:rsidRPr="004432B2">
        <w:rPr>
          <w:rFonts w:ascii="Calibri" w:eastAsia="Times New Roman" w:hAnsi="Calibri" w:cs="Arial"/>
          <w:color w:val="0B0C0C"/>
          <w:kern w:val="36"/>
          <w:sz w:val="28"/>
          <w:szCs w:val="28"/>
          <w14:ligatures w14:val="none"/>
        </w:rPr>
        <w:t>Ofsted</w:t>
      </w:r>
      <w:proofErr w:type="spellEnd"/>
      <w:r w:rsidRPr="004432B2">
        <w:rPr>
          <w:rFonts w:ascii="Calibri" w:eastAsia="Times New Roman" w:hAnsi="Calibri" w:cs="Arial"/>
          <w:color w:val="0B0C0C"/>
          <w:kern w:val="36"/>
          <w:sz w:val="28"/>
          <w:szCs w:val="28"/>
          <w14:ligatures w14:val="none"/>
        </w:rPr>
        <w:t xml:space="preserve"> requirements, </w:t>
      </w:r>
      <w:r w:rsidRPr="004432B2">
        <w:rPr>
          <w:rFonts w:ascii="Calibri" w:eastAsia="Times New Roman" w:hAnsi="Calibri" w:cs="Arial"/>
          <w:color w:val="0B0C0C"/>
          <w:kern w:val="0"/>
          <w:sz w:val="28"/>
          <w:szCs w:val="28"/>
          <w14:ligatures w14:val="none"/>
        </w:rPr>
        <w:t>Published 9 August 2022, Last updated10 April 2025</w:t>
      </w:r>
    </w:p>
    <w:p w14:paraId="287B1DF4" w14:textId="77777777" w:rsidR="004432B2" w:rsidRPr="004432B2" w:rsidRDefault="004432B2" w:rsidP="004432B2">
      <w:pPr>
        <w:suppressAutoHyphens/>
        <w:autoSpaceDN w:val="0"/>
        <w:spacing w:before="120" w:line="276" w:lineRule="auto"/>
        <w:divId w:val="3363749"/>
        <w:rPr>
          <w:rFonts w:ascii="Calibri" w:eastAsia="Times New Roman" w:hAnsi="Calibri" w:cs="Arial"/>
          <w:color w:val="0B0C0C"/>
          <w:kern w:val="0"/>
          <w:sz w:val="28"/>
          <w:szCs w:val="28"/>
          <w14:ligatures w14:val="none"/>
        </w:rPr>
      </w:pPr>
      <w:r w:rsidRPr="004432B2">
        <w:rPr>
          <w:rFonts w:ascii="Calibri" w:eastAsia="Times New Roman" w:hAnsi="Calibri" w:cs="Arial"/>
          <w:color w:val="0B0C0C"/>
          <w:kern w:val="0"/>
          <w:sz w:val="28"/>
          <w:szCs w:val="28"/>
          <w14:ligatures w14:val="none"/>
        </w:rPr>
        <w:t xml:space="preserve">Available at: </w:t>
      </w:r>
      <w:hyperlink r:id="rId9" w:history="1">
        <w:r w:rsidRPr="004432B2">
          <w:rPr>
            <w:rFonts w:ascii="Calibri" w:eastAsia="Times New Roman" w:hAnsi="Calibri" w:cs="Arial"/>
            <w:color w:val="467886" w:themeColor="hyperlink"/>
            <w:kern w:val="0"/>
            <w:sz w:val="28"/>
            <w:szCs w:val="28"/>
            <w:u w:val="single"/>
            <w14:ligatures w14:val="none"/>
          </w:rPr>
          <w:t>https://www.gov.uk/guidance/daycare-providers-on-the-compulsory-childcare-register-ofsted-requirements</w:t>
        </w:r>
      </w:hyperlink>
    </w:p>
    <w:p w14:paraId="1638D450" w14:textId="77777777" w:rsidR="004432B2" w:rsidRPr="004432B2" w:rsidRDefault="004432B2" w:rsidP="004432B2">
      <w:pPr>
        <w:autoSpaceDN w:val="0"/>
        <w:spacing w:after="0" w:line="240" w:lineRule="auto"/>
        <w:divId w:val="3363749"/>
        <w:rPr>
          <w:rFonts w:ascii="Calibri" w:hAnsi="Calibri"/>
          <w:sz w:val="28"/>
          <w:szCs w:val="28"/>
        </w:rPr>
      </w:pPr>
      <w:r w:rsidRPr="004432B2">
        <w:rPr>
          <w:rFonts w:ascii="Calibri" w:hAnsi="Calibri"/>
          <w:sz w:val="28"/>
          <w:szCs w:val="28"/>
        </w:rPr>
        <w:t>Jeffrey, B. and Craft, A. (2004) “</w:t>
      </w:r>
      <w:r w:rsidRPr="004432B2">
        <w:rPr>
          <w:rFonts w:ascii="Calibri" w:hAnsi="Calibri"/>
          <w:i/>
          <w:iCs/>
          <w:sz w:val="28"/>
          <w:szCs w:val="28"/>
        </w:rPr>
        <w:t xml:space="preserve">Teaching creatively and teaching for creativity” : </w:t>
      </w:r>
      <w:r w:rsidRPr="004432B2">
        <w:rPr>
          <w:rFonts w:ascii="Calibri" w:hAnsi="Calibri"/>
          <w:sz w:val="28"/>
          <w:szCs w:val="28"/>
        </w:rPr>
        <w:t>Distinctions and relationships “</w:t>
      </w:r>
      <w:r w:rsidRPr="004432B2">
        <w:rPr>
          <w:rFonts w:ascii="Calibri" w:hAnsi="Calibri"/>
          <w:i/>
          <w:iCs/>
          <w:sz w:val="28"/>
          <w:szCs w:val="28"/>
        </w:rPr>
        <w:t>Educational studies”,</w:t>
      </w:r>
      <w:r w:rsidRPr="004432B2">
        <w:rPr>
          <w:rFonts w:ascii="Calibri" w:hAnsi="Calibri"/>
          <w:sz w:val="28"/>
          <w:szCs w:val="28"/>
        </w:rPr>
        <w:t xml:space="preserve"> 30(1), pp. 77-87</w:t>
      </w:r>
    </w:p>
    <w:p w14:paraId="1D35BD28" w14:textId="77777777" w:rsidR="004432B2" w:rsidRPr="004432B2" w:rsidRDefault="004432B2" w:rsidP="004432B2">
      <w:pPr>
        <w:autoSpaceDN w:val="0"/>
        <w:spacing w:after="0" w:line="240" w:lineRule="auto"/>
        <w:divId w:val="3363749"/>
        <w:rPr>
          <w:rFonts w:ascii="Calibri" w:hAnsi="Calibri"/>
          <w:sz w:val="28"/>
          <w:szCs w:val="28"/>
        </w:rPr>
      </w:pPr>
    </w:p>
    <w:p w14:paraId="31A674EF" w14:textId="77777777" w:rsidR="004432B2" w:rsidRPr="004432B2" w:rsidRDefault="004432B2" w:rsidP="004432B2">
      <w:pPr>
        <w:autoSpaceDN w:val="0"/>
        <w:spacing w:after="0" w:line="240" w:lineRule="auto"/>
        <w:divId w:val="3363749"/>
        <w:rPr>
          <w:rFonts w:ascii="Calibri" w:hAnsi="Calibri" w:cs="Times New Roman"/>
          <w:kern w:val="0"/>
          <w:sz w:val="28"/>
          <w:szCs w:val="28"/>
          <w14:ligatures w14:val="none"/>
        </w:rPr>
      </w:pPr>
      <w:r w:rsidRPr="004432B2">
        <w:rPr>
          <w:rFonts w:ascii="Calibri" w:hAnsi="Calibri" w:cs="Times New Roman"/>
          <w:kern w:val="0"/>
          <w:sz w:val="28"/>
          <w:szCs w:val="28"/>
          <w14:ligatures w14:val="none"/>
        </w:rPr>
        <w:t>Lewin, K. (1951). Field Theory in Social Science: Selected Theoretical Papers. New York: Harper &amp; Row, pp. 188–239.</w:t>
      </w:r>
    </w:p>
    <w:p w14:paraId="59E0C0A7" w14:textId="77777777" w:rsidR="004432B2" w:rsidRPr="004432B2" w:rsidRDefault="004432B2" w:rsidP="004432B2">
      <w:pPr>
        <w:autoSpaceDN w:val="0"/>
        <w:spacing w:after="0" w:line="240" w:lineRule="auto"/>
        <w:divId w:val="3363749"/>
        <w:rPr>
          <w:rFonts w:ascii="Calibri" w:hAnsi="Calibri" w:cs="Times New Roman"/>
          <w:kern w:val="0"/>
          <w:sz w:val="28"/>
          <w:szCs w:val="28"/>
          <w14:ligatures w14:val="none"/>
        </w:rPr>
      </w:pPr>
    </w:p>
    <w:p w14:paraId="1E4B999E" w14:textId="77777777" w:rsidR="004432B2" w:rsidRPr="004432B2" w:rsidRDefault="004432B2" w:rsidP="004432B2">
      <w:pPr>
        <w:autoSpaceDN w:val="0"/>
        <w:spacing w:after="0" w:line="240" w:lineRule="auto"/>
        <w:divId w:val="3363749"/>
        <w:rPr>
          <w:rFonts w:ascii="Calibri" w:hAnsi="Calibri" w:cs="Times New Roman"/>
          <w:kern w:val="0"/>
          <w:sz w:val="28"/>
          <w:szCs w:val="28"/>
          <w14:ligatures w14:val="none"/>
        </w:rPr>
      </w:pPr>
      <w:r w:rsidRPr="004432B2">
        <w:rPr>
          <w:rFonts w:ascii="Calibri" w:hAnsi="Calibri" w:cs="Times New Roman"/>
          <w:kern w:val="0"/>
          <w:sz w:val="28"/>
          <w:szCs w:val="28"/>
          <w14:ligatures w14:val="none"/>
        </w:rPr>
        <w:t xml:space="preserve">OECD (2018) </w:t>
      </w:r>
      <w:r w:rsidRPr="004432B2">
        <w:rPr>
          <w:rFonts w:ascii="Calibri" w:hAnsi="Calibri" w:cs="Times New Roman"/>
          <w:i/>
          <w:iCs/>
          <w:kern w:val="0"/>
          <w:sz w:val="28"/>
          <w:szCs w:val="28"/>
          <w14:ligatures w14:val="none"/>
        </w:rPr>
        <w:t>Oslo Manual 2018: Guidelines for Collecting, Reporting and Using Data on Innovation</w:t>
      </w:r>
      <w:r w:rsidRPr="004432B2">
        <w:rPr>
          <w:rFonts w:ascii="Calibri" w:hAnsi="Calibri" w:cs="Times New Roman"/>
          <w:kern w:val="0"/>
          <w:sz w:val="28"/>
          <w:szCs w:val="28"/>
          <w14:ligatures w14:val="none"/>
        </w:rPr>
        <w:t xml:space="preserve">. Paris: OECD </w:t>
      </w:r>
      <w:proofErr w:type="spellStart"/>
      <w:r w:rsidRPr="004432B2">
        <w:rPr>
          <w:rFonts w:ascii="Calibri" w:hAnsi="Calibri" w:cs="Times New Roman"/>
          <w:kern w:val="0"/>
          <w:sz w:val="28"/>
          <w:szCs w:val="28"/>
          <w14:ligatures w14:val="none"/>
        </w:rPr>
        <w:t>Publishing,pp</w:t>
      </w:r>
      <w:proofErr w:type="spellEnd"/>
      <w:r w:rsidRPr="004432B2">
        <w:rPr>
          <w:rFonts w:ascii="Calibri" w:hAnsi="Calibri" w:cs="Times New Roman"/>
          <w:kern w:val="0"/>
          <w:sz w:val="28"/>
          <w:szCs w:val="28"/>
          <w14:ligatures w14:val="none"/>
        </w:rPr>
        <w:t>. 38</w:t>
      </w:r>
    </w:p>
    <w:p w14:paraId="5550F8CC" w14:textId="77777777" w:rsidR="004432B2" w:rsidRPr="004432B2" w:rsidRDefault="004432B2" w:rsidP="004432B2">
      <w:pPr>
        <w:autoSpaceDN w:val="0"/>
        <w:spacing w:after="0" w:line="240" w:lineRule="auto"/>
        <w:divId w:val="3363749"/>
        <w:rPr>
          <w:rFonts w:ascii="Calibri" w:hAnsi="Calibri" w:cs="Times New Roman"/>
          <w:kern w:val="0"/>
          <w:sz w:val="28"/>
          <w:szCs w:val="28"/>
          <w14:ligatures w14:val="none"/>
        </w:rPr>
      </w:pPr>
    </w:p>
    <w:p w14:paraId="1E657F01" w14:textId="77777777" w:rsidR="004432B2" w:rsidRPr="004432B2" w:rsidRDefault="004432B2" w:rsidP="004432B2">
      <w:pPr>
        <w:autoSpaceDN w:val="0"/>
        <w:spacing w:after="0" w:line="240" w:lineRule="auto"/>
        <w:divId w:val="3363749"/>
        <w:rPr>
          <w:rFonts w:ascii="Calibri" w:hAnsi="Calibri"/>
          <w:sz w:val="28"/>
          <w:szCs w:val="28"/>
        </w:rPr>
      </w:pPr>
      <w:r w:rsidRPr="004432B2">
        <w:rPr>
          <w:rFonts w:ascii="Calibri" w:hAnsi="Calibri"/>
          <w:sz w:val="28"/>
          <w:szCs w:val="28"/>
        </w:rPr>
        <w:t xml:space="preserve">Runco, M.A., and Jaeger, G.J. (2012),” </w:t>
      </w:r>
      <w:r w:rsidRPr="004432B2">
        <w:rPr>
          <w:rFonts w:ascii="Calibri" w:hAnsi="Calibri"/>
          <w:i/>
          <w:iCs/>
          <w:sz w:val="28"/>
          <w:szCs w:val="28"/>
        </w:rPr>
        <w:t xml:space="preserve">The standard definition of creativity”, Creativity research journal, </w:t>
      </w:r>
      <w:r w:rsidRPr="004432B2">
        <w:rPr>
          <w:rFonts w:ascii="Calibri" w:hAnsi="Calibri"/>
          <w:sz w:val="28"/>
          <w:szCs w:val="28"/>
        </w:rPr>
        <w:t>24(1), pp. 92-96</w:t>
      </w:r>
    </w:p>
    <w:p w14:paraId="36C61B7C" w14:textId="77777777" w:rsidR="004432B2" w:rsidRPr="004432B2" w:rsidRDefault="004432B2" w:rsidP="004432B2">
      <w:pPr>
        <w:autoSpaceDN w:val="0"/>
        <w:spacing w:after="0" w:line="240" w:lineRule="auto"/>
        <w:divId w:val="3363749"/>
        <w:rPr>
          <w:rFonts w:ascii="Calibri" w:hAnsi="Calibri"/>
          <w:sz w:val="28"/>
          <w:szCs w:val="28"/>
        </w:rPr>
      </w:pPr>
    </w:p>
    <w:p w14:paraId="691940E1" w14:textId="77777777" w:rsidR="004432B2" w:rsidRPr="004432B2" w:rsidRDefault="004432B2" w:rsidP="004432B2">
      <w:pPr>
        <w:autoSpaceDN w:val="0"/>
        <w:spacing w:after="0" w:line="240" w:lineRule="auto"/>
        <w:divId w:val="3363749"/>
        <w:rPr>
          <w:rFonts w:ascii="Calibri" w:hAnsi="Calibri"/>
          <w:sz w:val="28"/>
          <w:szCs w:val="28"/>
        </w:rPr>
      </w:pPr>
    </w:p>
    <w:p w14:paraId="08DAF9F8" w14:textId="77777777" w:rsidR="004432B2" w:rsidRPr="004432B2" w:rsidRDefault="004432B2" w:rsidP="004432B2">
      <w:pPr>
        <w:autoSpaceDN w:val="0"/>
        <w:spacing w:after="0" w:line="240" w:lineRule="auto"/>
        <w:divId w:val="3363749"/>
        <w:rPr>
          <w:rFonts w:ascii="Calibri" w:hAnsi="Calibri"/>
          <w:sz w:val="28"/>
          <w:szCs w:val="28"/>
        </w:rPr>
      </w:pPr>
      <w:r w:rsidRPr="004432B2">
        <w:rPr>
          <w:rFonts w:ascii="Calibri" w:hAnsi="Calibri"/>
          <w:sz w:val="28"/>
          <w:szCs w:val="28"/>
        </w:rPr>
        <w:t xml:space="preserve">Robinson, K. (2011) </w:t>
      </w:r>
      <w:r w:rsidRPr="004432B2">
        <w:rPr>
          <w:rFonts w:ascii="Calibri" w:hAnsi="Calibri"/>
          <w:i/>
          <w:iCs/>
          <w:sz w:val="28"/>
          <w:szCs w:val="28"/>
        </w:rPr>
        <w:t xml:space="preserve">Out of our minds:Learning to be creative, </w:t>
      </w:r>
      <w:r w:rsidRPr="004432B2">
        <w:rPr>
          <w:rFonts w:ascii="Calibri" w:hAnsi="Calibri"/>
          <w:sz w:val="28"/>
          <w:szCs w:val="28"/>
        </w:rPr>
        <w:t>3</w:t>
      </w:r>
      <w:r w:rsidRPr="004432B2">
        <w:rPr>
          <w:rFonts w:ascii="Calibri" w:hAnsi="Calibri"/>
          <w:sz w:val="28"/>
          <w:szCs w:val="28"/>
          <w:vertAlign w:val="superscript"/>
        </w:rPr>
        <w:t>rd</w:t>
      </w:r>
      <w:r w:rsidRPr="004432B2">
        <w:rPr>
          <w:rFonts w:ascii="Calibri" w:hAnsi="Calibri"/>
          <w:sz w:val="28"/>
          <w:szCs w:val="28"/>
        </w:rPr>
        <w:t xml:space="preserve"> edition. Chichester: Capstone </w:t>
      </w:r>
    </w:p>
    <w:p w14:paraId="53B446BB" w14:textId="77777777" w:rsidR="004432B2" w:rsidRPr="004432B2" w:rsidRDefault="004432B2" w:rsidP="004432B2">
      <w:pPr>
        <w:autoSpaceDN w:val="0"/>
        <w:spacing w:after="0" w:line="240" w:lineRule="auto"/>
        <w:divId w:val="3363749"/>
        <w:rPr>
          <w:rFonts w:ascii="Calibri" w:hAnsi="Calibri"/>
          <w:sz w:val="28"/>
          <w:szCs w:val="28"/>
        </w:rPr>
      </w:pPr>
    </w:p>
    <w:p w14:paraId="460A5125" w14:textId="77777777" w:rsidR="004432B2" w:rsidRPr="004432B2" w:rsidRDefault="004432B2" w:rsidP="004432B2">
      <w:pPr>
        <w:autoSpaceDN w:val="0"/>
        <w:spacing w:after="0" w:line="240" w:lineRule="auto"/>
        <w:divId w:val="3363749"/>
        <w:rPr>
          <w:rFonts w:ascii="Calibri" w:hAnsi="Calibri"/>
          <w:sz w:val="28"/>
          <w:szCs w:val="28"/>
        </w:rPr>
      </w:pPr>
      <w:r w:rsidRPr="004432B2">
        <w:rPr>
          <w:rFonts w:ascii="Calibri" w:hAnsi="Calibri"/>
          <w:sz w:val="28"/>
          <w:szCs w:val="28"/>
        </w:rPr>
        <w:t xml:space="preserve">Tidd, J. and </w:t>
      </w:r>
      <w:proofErr w:type="spellStart"/>
      <w:r w:rsidRPr="004432B2">
        <w:rPr>
          <w:rFonts w:ascii="Calibri" w:hAnsi="Calibri"/>
          <w:sz w:val="28"/>
          <w:szCs w:val="28"/>
        </w:rPr>
        <w:t>Bessant,J</w:t>
      </w:r>
      <w:proofErr w:type="spellEnd"/>
      <w:r w:rsidRPr="004432B2">
        <w:rPr>
          <w:rFonts w:ascii="Calibri" w:hAnsi="Calibri"/>
          <w:sz w:val="28"/>
          <w:szCs w:val="28"/>
        </w:rPr>
        <w:t xml:space="preserve">. (2020) </w:t>
      </w:r>
      <w:r w:rsidRPr="004432B2">
        <w:rPr>
          <w:rFonts w:ascii="Calibri" w:hAnsi="Calibri"/>
          <w:i/>
          <w:iCs/>
          <w:sz w:val="28"/>
          <w:szCs w:val="28"/>
        </w:rPr>
        <w:t xml:space="preserve">Managing innovation: integrating technological, market and organisational change. </w:t>
      </w:r>
      <w:r w:rsidRPr="004432B2">
        <w:rPr>
          <w:rFonts w:ascii="Calibri" w:hAnsi="Calibri"/>
          <w:sz w:val="28"/>
          <w:szCs w:val="28"/>
        </w:rPr>
        <w:t>7</w:t>
      </w:r>
      <w:r w:rsidRPr="004432B2">
        <w:rPr>
          <w:rFonts w:ascii="Calibri" w:hAnsi="Calibri"/>
          <w:sz w:val="28"/>
          <w:szCs w:val="28"/>
          <w:vertAlign w:val="superscript"/>
        </w:rPr>
        <w:t>th</w:t>
      </w:r>
      <w:r w:rsidRPr="004432B2">
        <w:rPr>
          <w:rFonts w:ascii="Calibri" w:hAnsi="Calibri"/>
          <w:sz w:val="28"/>
          <w:szCs w:val="28"/>
        </w:rPr>
        <w:t xml:space="preserve"> edition </w:t>
      </w:r>
      <w:proofErr w:type="spellStart"/>
      <w:r w:rsidRPr="004432B2">
        <w:rPr>
          <w:rFonts w:ascii="Calibri" w:hAnsi="Calibri"/>
          <w:sz w:val="28"/>
          <w:szCs w:val="28"/>
        </w:rPr>
        <w:t>Hoboke</w:t>
      </w:r>
      <w:proofErr w:type="spellEnd"/>
      <w:r w:rsidRPr="004432B2">
        <w:rPr>
          <w:rFonts w:ascii="Calibri" w:hAnsi="Calibri"/>
          <w:sz w:val="28"/>
          <w:szCs w:val="28"/>
        </w:rPr>
        <w:t xml:space="preserve">: Wiley </w:t>
      </w:r>
    </w:p>
    <w:p w14:paraId="14D7D0C9" w14:textId="77777777" w:rsidR="004432B2" w:rsidRPr="004432B2" w:rsidRDefault="004432B2" w:rsidP="004432B2">
      <w:pPr>
        <w:spacing w:after="0" w:line="240" w:lineRule="auto"/>
        <w:divId w:val="3363749"/>
        <w:rPr>
          <w:rFonts w:ascii="Calibri" w:hAnsi="Calibri"/>
          <w:sz w:val="28"/>
          <w:szCs w:val="28"/>
        </w:rPr>
      </w:pPr>
      <w:r w:rsidRPr="004432B2">
        <w:rPr>
          <w:rFonts w:ascii="Calibri" w:hAnsi="Calibri"/>
          <w:sz w:val="28"/>
          <w:szCs w:val="28"/>
        </w:rPr>
        <w:t xml:space="preserve">Available at: </w:t>
      </w:r>
      <w:hyperlink r:id="rId10" w:history="1">
        <w:r w:rsidRPr="004432B2">
          <w:rPr>
            <w:rFonts w:ascii="Calibri" w:hAnsi="Calibri"/>
            <w:color w:val="467886" w:themeColor="hyperlink"/>
            <w:sz w:val="28"/>
            <w:szCs w:val="28"/>
            <w:u w:val="single"/>
          </w:rPr>
          <w:t>https://mrce.in/ebooks/Managing%20Innovation%207th%20Ed.pdf</w:t>
        </w:r>
      </w:hyperlink>
    </w:p>
    <w:p w14:paraId="3671686A" w14:textId="77777777" w:rsidR="004432B2" w:rsidRPr="004432B2" w:rsidRDefault="004432B2" w:rsidP="004432B2">
      <w:pPr>
        <w:spacing w:after="0" w:line="240" w:lineRule="auto"/>
        <w:divId w:val="3363749"/>
        <w:rPr>
          <w:rFonts w:ascii="Calibri" w:hAnsi="Calibri"/>
          <w:sz w:val="28"/>
          <w:szCs w:val="28"/>
        </w:rPr>
      </w:pPr>
    </w:p>
    <w:p w14:paraId="37BF8998" w14:textId="77777777" w:rsidR="004432B2" w:rsidRPr="004432B2" w:rsidRDefault="004432B2" w:rsidP="004432B2">
      <w:pPr>
        <w:spacing w:after="0" w:line="240" w:lineRule="auto"/>
        <w:divId w:val="3363749"/>
        <w:rPr>
          <w:rFonts w:ascii="Calibri" w:hAnsi="Calibri"/>
          <w:sz w:val="28"/>
          <w:szCs w:val="28"/>
        </w:rPr>
      </w:pPr>
      <w:r w:rsidRPr="004432B2">
        <w:rPr>
          <w:rFonts w:ascii="Calibri" w:hAnsi="Calibri"/>
          <w:sz w:val="28"/>
          <w:szCs w:val="28"/>
        </w:rPr>
        <w:t>Accessed on: 12 of August 2025</w:t>
      </w:r>
    </w:p>
    <w:p w14:paraId="4A0E52F3" w14:textId="77777777" w:rsidR="004432B2" w:rsidRPr="004432B2" w:rsidRDefault="004432B2" w:rsidP="004432B2">
      <w:pPr>
        <w:spacing w:after="0" w:line="240" w:lineRule="auto"/>
        <w:divId w:val="3363749"/>
        <w:rPr>
          <w:rFonts w:ascii="Helvetica" w:hAnsi="Helvetica" w:cs="Times New Roman"/>
          <w:kern w:val="0"/>
          <w:sz w:val="18"/>
          <w:szCs w:val="18"/>
          <w14:ligatures w14:val="none"/>
        </w:rPr>
      </w:pPr>
    </w:p>
    <w:p w14:paraId="2291201A" w14:textId="77777777" w:rsidR="004432B2" w:rsidRPr="004432B2" w:rsidRDefault="004432B2" w:rsidP="004432B2">
      <w:pPr>
        <w:spacing w:after="0" w:line="240" w:lineRule="auto"/>
        <w:divId w:val="3363749"/>
        <w:rPr>
          <w:rFonts w:ascii="Helvetica" w:hAnsi="Helvetica" w:cs="Times New Roman"/>
          <w:kern w:val="0"/>
          <w:sz w:val="18"/>
          <w:szCs w:val="18"/>
          <w14:ligatures w14:val="none"/>
        </w:rPr>
      </w:pPr>
    </w:p>
    <w:p w14:paraId="34894788" w14:textId="77777777" w:rsidR="004432B2" w:rsidRPr="004432B2" w:rsidRDefault="004432B2" w:rsidP="004432B2">
      <w:pPr>
        <w:autoSpaceDN w:val="0"/>
        <w:spacing w:after="0" w:line="240" w:lineRule="auto"/>
        <w:divId w:val="3363749"/>
        <w:rPr>
          <w:rFonts w:ascii="Calibri" w:hAnsi="Calibri"/>
          <w:sz w:val="28"/>
          <w:szCs w:val="28"/>
        </w:rPr>
      </w:pPr>
    </w:p>
    <w:p w14:paraId="118A0E31" w14:textId="77777777" w:rsidR="004432B2" w:rsidRPr="004432B2" w:rsidRDefault="004432B2" w:rsidP="004432B2">
      <w:pPr>
        <w:spacing w:after="0" w:line="240" w:lineRule="auto"/>
        <w:divId w:val="3363749"/>
        <w:rPr>
          <w:rFonts w:ascii="Calibri" w:hAnsi="Calibri" w:cs="Times New Roman"/>
          <w:kern w:val="0"/>
          <w:sz w:val="28"/>
          <w:szCs w:val="28"/>
          <w14:ligatures w14:val="none"/>
        </w:rPr>
      </w:pPr>
      <w:r w:rsidRPr="004432B2">
        <w:rPr>
          <w:rFonts w:ascii="Calibri" w:hAnsi="Calibri" w:cs="Times New Roman"/>
          <w:kern w:val="0"/>
          <w:sz w:val="28"/>
          <w:szCs w:val="28"/>
          <w14:ligatures w14:val="none"/>
        </w:rPr>
        <w:t xml:space="preserve">Swanson, D.J. and Creed, A.S., 2014. Sharpening the focus of force field analysis. </w:t>
      </w:r>
      <w:r w:rsidRPr="004432B2">
        <w:rPr>
          <w:rFonts w:ascii="Calibri" w:hAnsi="Calibri" w:cs="Times New Roman"/>
          <w:i/>
          <w:iCs/>
          <w:kern w:val="0"/>
          <w:sz w:val="28"/>
          <w:szCs w:val="28"/>
          <w14:ligatures w14:val="none"/>
        </w:rPr>
        <w:t>Journal of Change Management</w:t>
      </w:r>
      <w:r w:rsidRPr="004432B2">
        <w:rPr>
          <w:rFonts w:ascii="Calibri" w:hAnsi="Calibri" w:cs="Times New Roman"/>
          <w:kern w:val="0"/>
          <w:sz w:val="28"/>
          <w:szCs w:val="28"/>
          <w14:ligatures w14:val="none"/>
        </w:rPr>
        <w:t>, 14(1), pp.28–47.</w:t>
      </w:r>
    </w:p>
    <w:p w14:paraId="784F22D9" w14:textId="77777777" w:rsidR="004432B2" w:rsidRPr="004432B2" w:rsidRDefault="004432B2" w:rsidP="004432B2">
      <w:pPr>
        <w:autoSpaceDN w:val="0"/>
        <w:spacing w:after="0" w:line="240" w:lineRule="auto"/>
        <w:divId w:val="3363749"/>
        <w:rPr>
          <w:rFonts w:ascii="Calibri" w:hAnsi="Calibri" w:cs="Times New Roman"/>
          <w:kern w:val="0"/>
          <w:sz w:val="28"/>
          <w:szCs w:val="28"/>
          <w14:ligatures w14:val="none"/>
        </w:rPr>
      </w:pPr>
    </w:p>
    <w:p w14:paraId="0EF8CFC1" w14:textId="77777777" w:rsidR="004432B2" w:rsidRPr="004432B2" w:rsidRDefault="004432B2" w:rsidP="004432B2">
      <w:pPr>
        <w:autoSpaceDN w:val="0"/>
        <w:spacing w:after="0" w:line="240" w:lineRule="auto"/>
        <w:divId w:val="3363749"/>
        <w:rPr>
          <w:rFonts w:ascii="Calibri" w:hAnsi="Calibri" w:cs="Times New Roman"/>
          <w:kern w:val="0"/>
          <w:sz w:val="28"/>
          <w:szCs w:val="28"/>
          <w14:ligatures w14:val="none"/>
        </w:rPr>
      </w:pPr>
      <w:proofErr w:type="spellStart"/>
      <w:r w:rsidRPr="004432B2">
        <w:rPr>
          <w:rFonts w:ascii="Calibri" w:hAnsi="Calibri" w:cs="Times New Roman"/>
          <w:kern w:val="0"/>
          <w:sz w:val="28"/>
          <w:szCs w:val="28"/>
          <w14:ligatures w14:val="none"/>
        </w:rPr>
        <w:t>Walles</w:t>
      </w:r>
      <w:proofErr w:type="spellEnd"/>
      <w:r w:rsidRPr="004432B2">
        <w:rPr>
          <w:rFonts w:ascii="Calibri" w:hAnsi="Calibri" w:cs="Times New Roman"/>
          <w:kern w:val="0"/>
          <w:sz w:val="28"/>
          <w:szCs w:val="28"/>
          <w14:ligatures w14:val="none"/>
        </w:rPr>
        <w:t xml:space="preserve"> (1926) </w:t>
      </w:r>
      <w:r w:rsidRPr="004432B2">
        <w:rPr>
          <w:rFonts w:ascii="Calibri" w:hAnsi="Calibri" w:cs="Times New Roman"/>
          <w:i/>
          <w:iCs/>
          <w:kern w:val="0"/>
          <w:sz w:val="28"/>
          <w:szCs w:val="28"/>
          <w14:ligatures w14:val="none"/>
        </w:rPr>
        <w:t>The art of thoughts,</w:t>
      </w:r>
      <w:r w:rsidRPr="004432B2">
        <w:rPr>
          <w:rFonts w:ascii="Calibri" w:hAnsi="Calibri" w:cs="Times New Roman"/>
          <w:kern w:val="0"/>
          <w:sz w:val="28"/>
          <w:szCs w:val="28"/>
          <w14:ligatures w14:val="none"/>
        </w:rPr>
        <w:t>London, C.A. Watts&amp;CO. LTD</w:t>
      </w:r>
      <w:r w:rsidRPr="004432B2">
        <w:rPr>
          <w:rFonts w:ascii="Calibri" w:hAnsi="Calibri" w:cs="Times New Roman"/>
          <w:i/>
          <w:iCs/>
          <w:kern w:val="0"/>
          <w:sz w:val="28"/>
          <w:szCs w:val="28"/>
          <w14:ligatures w14:val="none"/>
        </w:rPr>
        <w:t xml:space="preserve"> </w:t>
      </w:r>
      <w:r w:rsidRPr="004432B2">
        <w:rPr>
          <w:rFonts w:ascii="Calibri" w:hAnsi="Calibri" w:cs="Times New Roman"/>
          <w:kern w:val="0"/>
          <w:sz w:val="28"/>
          <w:szCs w:val="28"/>
          <w14:ligatures w14:val="none"/>
        </w:rPr>
        <w:t>pp. 40.</w:t>
      </w:r>
    </w:p>
    <w:p w14:paraId="7A46C865" w14:textId="77777777" w:rsidR="004432B2" w:rsidRPr="004432B2" w:rsidRDefault="004432B2" w:rsidP="004432B2">
      <w:pPr>
        <w:autoSpaceDN w:val="0"/>
        <w:spacing w:after="0" w:line="240" w:lineRule="auto"/>
        <w:divId w:val="3363749"/>
        <w:rPr>
          <w:rFonts w:ascii="Calibri" w:hAnsi="Calibri" w:cs="Times New Roman"/>
          <w:kern w:val="0"/>
          <w:sz w:val="28"/>
          <w:szCs w:val="28"/>
          <w14:ligatures w14:val="none"/>
        </w:rPr>
      </w:pPr>
    </w:p>
    <w:p w14:paraId="6228AF51" w14:textId="77777777" w:rsidR="00C039CB" w:rsidRPr="00C039CB" w:rsidRDefault="00C039CB">
      <w:pPr>
        <w:rPr>
          <w:rFonts w:ascii="Calibri" w:hAnsi="Calibri"/>
          <w:sz w:val="28"/>
          <w:szCs w:val="28"/>
          <w:lang w:val="ro-RO"/>
        </w:rPr>
      </w:pPr>
    </w:p>
    <w:p w14:paraId="5D0C409D" w14:textId="77777777" w:rsidR="00316AA7" w:rsidRPr="00316AA7" w:rsidRDefault="00316AA7">
      <w:pPr>
        <w:rPr>
          <w:rFonts w:ascii="Calibri" w:hAnsi="Calibri"/>
          <w:sz w:val="28"/>
          <w:szCs w:val="28"/>
          <w:lang w:val="ro-RO"/>
        </w:rPr>
      </w:pPr>
    </w:p>
    <w:sectPr w:rsidR="00316AA7" w:rsidRPr="00316A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A3F"/>
    <w:rsid w:val="0000793C"/>
    <w:rsid w:val="00010CEB"/>
    <w:rsid w:val="00025A28"/>
    <w:rsid w:val="00035221"/>
    <w:rsid w:val="0004271B"/>
    <w:rsid w:val="00065FB5"/>
    <w:rsid w:val="000706C0"/>
    <w:rsid w:val="00076C18"/>
    <w:rsid w:val="000831B5"/>
    <w:rsid w:val="000B0034"/>
    <w:rsid w:val="000B29B9"/>
    <w:rsid w:val="000B3214"/>
    <w:rsid w:val="000E2F7A"/>
    <w:rsid w:val="001018C2"/>
    <w:rsid w:val="00102240"/>
    <w:rsid w:val="001058B4"/>
    <w:rsid w:val="00126A2E"/>
    <w:rsid w:val="00126B2D"/>
    <w:rsid w:val="00135BDC"/>
    <w:rsid w:val="0015785E"/>
    <w:rsid w:val="00167991"/>
    <w:rsid w:val="00177C75"/>
    <w:rsid w:val="00187443"/>
    <w:rsid w:val="0019373E"/>
    <w:rsid w:val="00196DBA"/>
    <w:rsid w:val="001A5B97"/>
    <w:rsid w:val="001C0EC3"/>
    <w:rsid w:val="001C2E0A"/>
    <w:rsid w:val="001C701C"/>
    <w:rsid w:val="001D622F"/>
    <w:rsid w:val="001E0F46"/>
    <w:rsid w:val="001F11B2"/>
    <w:rsid w:val="001F3A13"/>
    <w:rsid w:val="00213E50"/>
    <w:rsid w:val="00214BAC"/>
    <w:rsid w:val="00217C22"/>
    <w:rsid w:val="00221EB8"/>
    <w:rsid w:val="00224923"/>
    <w:rsid w:val="00224EB9"/>
    <w:rsid w:val="00225EFD"/>
    <w:rsid w:val="00244EEA"/>
    <w:rsid w:val="0024614A"/>
    <w:rsid w:val="002532D7"/>
    <w:rsid w:val="00254361"/>
    <w:rsid w:val="00255AFF"/>
    <w:rsid w:val="002644AA"/>
    <w:rsid w:val="00270FC9"/>
    <w:rsid w:val="00272CE9"/>
    <w:rsid w:val="00273AB1"/>
    <w:rsid w:val="00280175"/>
    <w:rsid w:val="00287E3A"/>
    <w:rsid w:val="00293BF3"/>
    <w:rsid w:val="0029520A"/>
    <w:rsid w:val="002B1127"/>
    <w:rsid w:val="002B5690"/>
    <w:rsid w:val="002C7088"/>
    <w:rsid w:val="002D3842"/>
    <w:rsid w:val="002D5F42"/>
    <w:rsid w:val="002E08D3"/>
    <w:rsid w:val="002E5222"/>
    <w:rsid w:val="002E707C"/>
    <w:rsid w:val="002F455F"/>
    <w:rsid w:val="002F5A13"/>
    <w:rsid w:val="002F7EDB"/>
    <w:rsid w:val="0030582D"/>
    <w:rsid w:val="003131DE"/>
    <w:rsid w:val="00314E36"/>
    <w:rsid w:val="00316AA7"/>
    <w:rsid w:val="003178ED"/>
    <w:rsid w:val="0031799D"/>
    <w:rsid w:val="00323608"/>
    <w:rsid w:val="00330ADE"/>
    <w:rsid w:val="00357D9E"/>
    <w:rsid w:val="00370541"/>
    <w:rsid w:val="00376655"/>
    <w:rsid w:val="00380195"/>
    <w:rsid w:val="00396E1C"/>
    <w:rsid w:val="003970EA"/>
    <w:rsid w:val="003D4347"/>
    <w:rsid w:val="003D5345"/>
    <w:rsid w:val="003E35CE"/>
    <w:rsid w:val="003F1A50"/>
    <w:rsid w:val="003F7868"/>
    <w:rsid w:val="00401B7A"/>
    <w:rsid w:val="004066F1"/>
    <w:rsid w:val="004432B2"/>
    <w:rsid w:val="00447D10"/>
    <w:rsid w:val="0045050E"/>
    <w:rsid w:val="00476FBF"/>
    <w:rsid w:val="00477BF5"/>
    <w:rsid w:val="004A02D0"/>
    <w:rsid w:val="004A4FA3"/>
    <w:rsid w:val="004A6B87"/>
    <w:rsid w:val="004B4D91"/>
    <w:rsid w:val="004B5BEB"/>
    <w:rsid w:val="004B7BB5"/>
    <w:rsid w:val="004C79CE"/>
    <w:rsid w:val="004D3552"/>
    <w:rsid w:val="004E1696"/>
    <w:rsid w:val="004E3645"/>
    <w:rsid w:val="004E377B"/>
    <w:rsid w:val="004E68B2"/>
    <w:rsid w:val="004F555D"/>
    <w:rsid w:val="00504863"/>
    <w:rsid w:val="00511089"/>
    <w:rsid w:val="0052188D"/>
    <w:rsid w:val="00540513"/>
    <w:rsid w:val="00541939"/>
    <w:rsid w:val="00541C63"/>
    <w:rsid w:val="00550AE5"/>
    <w:rsid w:val="00561387"/>
    <w:rsid w:val="00566986"/>
    <w:rsid w:val="0058305C"/>
    <w:rsid w:val="00586DA3"/>
    <w:rsid w:val="005908B1"/>
    <w:rsid w:val="00590C77"/>
    <w:rsid w:val="00594EBC"/>
    <w:rsid w:val="005B65C8"/>
    <w:rsid w:val="005C7F13"/>
    <w:rsid w:val="005D587C"/>
    <w:rsid w:val="005D7383"/>
    <w:rsid w:val="005E2AEB"/>
    <w:rsid w:val="005E5469"/>
    <w:rsid w:val="005E7AC4"/>
    <w:rsid w:val="005E7D03"/>
    <w:rsid w:val="005F71F8"/>
    <w:rsid w:val="00600751"/>
    <w:rsid w:val="00602860"/>
    <w:rsid w:val="0061424D"/>
    <w:rsid w:val="006373BE"/>
    <w:rsid w:val="0064627E"/>
    <w:rsid w:val="0066476E"/>
    <w:rsid w:val="00673F41"/>
    <w:rsid w:val="00684B3D"/>
    <w:rsid w:val="006856D9"/>
    <w:rsid w:val="00687807"/>
    <w:rsid w:val="00690943"/>
    <w:rsid w:val="00692133"/>
    <w:rsid w:val="006A4CED"/>
    <w:rsid w:val="006B1A06"/>
    <w:rsid w:val="006C43AC"/>
    <w:rsid w:val="006C6DE2"/>
    <w:rsid w:val="006D0B02"/>
    <w:rsid w:val="006D15F8"/>
    <w:rsid w:val="006E0BCD"/>
    <w:rsid w:val="006E33BB"/>
    <w:rsid w:val="007023F3"/>
    <w:rsid w:val="0070413D"/>
    <w:rsid w:val="00723FC7"/>
    <w:rsid w:val="007304F5"/>
    <w:rsid w:val="0073102C"/>
    <w:rsid w:val="00740939"/>
    <w:rsid w:val="00752E99"/>
    <w:rsid w:val="007928C7"/>
    <w:rsid w:val="007974A4"/>
    <w:rsid w:val="007B7D47"/>
    <w:rsid w:val="007C41CC"/>
    <w:rsid w:val="007C4F6F"/>
    <w:rsid w:val="007C5A3F"/>
    <w:rsid w:val="007C5E67"/>
    <w:rsid w:val="007D179A"/>
    <w:rsid w:val="007D63CE"/>
    <w:rsid w:val="007E6273"/>
    <w:rsid w:val="007F4969"/>
    <w:rsid w:val="00817799"/>
    <w:rsid w:val="00820BB2"/>
    <w:rsid w:val="008275F3"/>
    <w:rsid w:val="00841AA2"/>
    <w:rsid w:val="0085643E"/>
    <w:rsid w:val="00857A52"/>
    <w:rsid w:val="00861B90"/>
    <w:rsid w:val="00863768"/>
    <w:rsid w:val="00865BE8"/>
    <w:rsid w:val="00872B47"/>
    <w:rsid w:val="008737A7"/>
    <w:rsid w:val="00875EB2"/>
    <w:rsid w:val="008805DD"/>
    <w:rsid w:val="008822D5"/>
    <w:rsid w:val="008C30C5"/>
    <w:rsid w:val="008D76BD"/>
    <w:rsid w:val="00916BF1"/>
    <w:rsid w:val="00916D4C"/>
    <w:rsid w:val="00931C6B"/>
    <w:rsid w:val="00933D92"/>
    <w:rsid w:val="00936889"/>
    <w:rsid w:val="009614E3"/>
    <w:rsid w:val="009777DC"/>
    <w:rsid w:val="00985708"/>
    <w:rsid w:val="009923DC"/>
    <w:rsid w:val="00996C36"/>
    <w:rsid w:val="009A103C"/>
    <w:rsid w:val="009A1D3C"/>
    <w:rsid w:val="009A3E1A"/>
    <w:rsid w:val="009A7E7B"/>
    <w:rsid w:val="009C04B4"/>
    <w:rsid w:val="009D023B"/>
    <w:rsid w:val="009D0548"/>
    <w:rsid w:val="009D21B7"/>
    <w:rsid w:val="009D30CF"/>
    <w:rsid w:val="009E2980"/>
    <w:rsid w:val="009E6E0E"/>
    <w:rsid w:val="009E75B1"/>
    <w:rsid w:val="009F7C52"/>
    <w:rsid w:val="00A00235"/>
    <w:rsid w:val="00A05455"/>
    <w:rsid w:val="00A325FE"/>
    <w:rsid w:val="00A3700A"/>
    <w:rsid w:val="00A404A0"/>
    <w:rsid w:val="00A41DCE"/>
    <w:rsid w:val="00A43A6B"/>
    <w:rsid w:val="00A52661"/>
    <w:rsid w:val="00A55E0E"/>
    <w:rsid w:val="00A60EBF"/>
    <w:rsid w:val="00A64A17"/>
    <w:rsid w:val="00A76A52"/>
    <w:rsid w:val="00A81313"/>
    <w:rsid w:val="00A87111"/>
    <w:rsid w:val="00A874A9"/>
    <w:rsid w:val="00AA06F2"/>
    <w:rsid w:val="00AA735D"/>
    <w:rsid w:val="00AB2F8C"/>
    <w:rsid w:val="00AE11CF"/>
    <w:rsid w:val="00AE55A9"/>
    <w:rsid w:val="00AE604C"/>
    <w:rsid w:val="00AE6480"/>
    <w:rsid w:val="00B006F0"/>
    <w:rsid w:val="00B01FF7"/>
    <w:rsid w:val="00B04BDB"/>
    <w:rsid w:val="00B0505C"/>
    <w:rsid w:val="00B205C7"/>
    <w:rsid w:val="00B51632"/>
    <w:rsid w:val="00B53C2A"/>
    <w:rsid w:val="00B54824"/>
    <w:rsid w:val="00B55BFD"/>
    <w:rsid w:val="00B624D0"/>
    <w:rsid w:val="00B64FA0"/>
    <w:rsid w:val="00B70635"/>
    <w:rsid w:val="00B75C23"/>
    <w:rsid w:val="00B7639E"/>
    <w:rsid w:val="00B82359"/>
    <w:rsid w:val="00B85C5A"/>
    <w:rsid w:val="00BA0D1F"/>
    <w:rsid w:val="00BA13FE"/>
    <w:rsid w:val="00BB3A23"/>
    <w:rsid w:val="00BC297C"/>
    <w:rsid w:val="00BC33A9"/>
    <w:rsid w:val="00BD686E"/>
    <w:rsid w:val="00BD6AFD"/>
    <w:rsid w:val="00BF630C"/>
    <w:rsid w:val="00C039CB"/>
    <w:rsid w:val="00C0537C"/>
    <w:rsid w:val="00C066EA"/>
    <w:rsid w:val="00C068A2"/>
    <w:rsid w:val="00C33A60"/>
    <w:rsid w:val="00C50186"/>
    <w:rsid w:val="00C5271A"/>
    <w:rsid w:val="00C63C82"/>
    <w:rsid w:val="00C70678"/>
    <w:rsid w:val="00C8349B"/>
    <w:rsid w:val="00C920CB"/>
    <w:rsid w:val="00C97C6C"/>
    <w:rsid w:val="00CA7257"/>
    <w:rsid w:val="00CB5AB3"/>
    <w:rsid w:val="00CC3040"/>
    <w:rsid w:val="00CD2A21"/>
    <w:rsid w:val="00CF254F"/>
    <w:rsid w:val="00CF28CB"/>
    <w:rsid w:val="00CF76FD"/>
    <w:rsid w:val="00D0058E"/>
    <w:rsid w:val="00D0302C"/>
    <w:rsid w:val="00D131EA"/>
    <w:rsid w:val="00D17C7E"/>
    <w:rsid w:val="00D46D48"/>
    <w:rsid w:val="00D51EA7"/>
    <w:rsid w:val="00D6186A"/>
    <w:rsid w:val="00D6332D"/>
    <w:rsid w:val="00D712AC"/>
    <w:rsid w:val="00D75FB3"/>
    <w:rsid w:val="00D80C48"/>
    <w:rsid w:val="00D845B2"/>
    <w:rsid w:val="00D86BE3"/>
    <w:rsid w:val="00DA2098"/>
    <w:rsid w:val="00DA3FA1"/>
    <w:rsid w:val="00DA5A24"/>
    <w:rsid w:val="00DA79F6"/>
    <w:rsid w:val="00DB2650"/>
    <w:rsid w:val="00DB34E4"/>
    <w:rsid w:val="00DC0849"/>
    <w:rsid w:val="00DC7160"/>
    <w:rsid w:val="00DF2F8E"/>
    <w:rsid w:val="00DF7070"/>
    <w:rsid w:val="00E5235E"/>
    <w:rsid w:val="00E568EC"/>
    <w:rsid w:val="00E62C09"/>
    <w:rsid w:val="00E67072"/>
    <w:rsid w:val="00E87A64"/>
    <w:rsid w:val="00E90187"/>
    <w:rsid w:val="00E90A44"/>
    <w:rsid w:val="00EA3234"/>
    <w:rsid w:val="00EB43EC"/>
    <w:rsid w:val="00EB6286"/>
    <w:rsid w:val="00ED04AF"/>
    <w:rsid w:val="00ED2756"/>
    <w:rsid w:val="00ED6E4D"/>
    <w:rsid w:val="00EE24E4"/>
    <w:rsid w:val="00EE39DC"/>
    <w:rsid w:val="00EE67CE"/>
    <w:rsid w:val="00EF1B75"/>
    <w:rsid w:val="00F114D9"/>
    <w:rsid w:val="00F16362"/>
    <w:rsid w:val="00F209C0"/>
    <w:rsid w:val="00F21D46"/>
    <w:rsid w:val="00F24A6D"/>
    <w:rsid w:val="00F30E63"/>
    <w:rsid w:val="00F34F58"/>
    <w:rsid w:val="00F4407F"/>
    <w:rsid w:val="00F4630A"/>
    <w:rsid w:val="00F53582"/>
    <w:rsid w:val="00F57114"/>
    <w:rsid w:val="00F802B4"/>
    <w:rsid w:val="00F82BB7"/>
    <w:rsid w:val="00F83C9C"/>
    <w:rsid w:val="00F87D7F"/>
    <w:rsid w:val="00F92865"/>
    <w:rsid w:val="00FD502A"/>
    <w:rsid w:val="00FD505E"/>
    <w:rsid w:val="00FD6DEA"/>
    <w:rsid w:val="00FE18C5"/>
    <w:rsid w:val="00FF3A48"/>
    <w:rsid w:val="00FF5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D76ABB"/>
  <w15:chartTrackingRefBased/>
  <w15:docId w15:val="{3D276364-7615-C84F-8576-E6357E313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5A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5A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5A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5A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5A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5A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5A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5A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5A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A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5A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5A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5A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5A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5A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5A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5A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5A3F"/>
    <w:rPr>
      <w:rFonts w:eastAsiaTheme="majorEastAsia" w:cstheme="majorBidi"/>
      <w:color w:val="272727" w:themeColor="text1" w:themeTint="D8"/>
    </w:rPr>
  </w:style>
  <w:style w:type="paragraph" w:styleId="Title">
    <w:name w:val="Title"/>
    <w:basedOn w:val="Normal"/>
    <w:next w:val="Normal"/>
    <w:link w:val="TitleChar"/>
    <w:uiPriority w:val="10"/>
    <w:qFormat/>
    <w:rsid w:val="007C5A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5A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5A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5A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5A3F"/>
    <w:pPr>
      <w:spacing w:before="160"/>
      <w:jc w:val="center"/>
    </w:pPr>
    <w:rPr>
      <w:i/>
      <w:iCs/>
      <w:color w:val="404040" w:themeColor="text1" w:themeTint="BF"/>
    </w:rPr>
  </w:style>
  <w:style w:type="character" w:customStyle="1" w:styleId="QuoteChar">
    <w:name w:val="Quote Char"/>
    <w:basedOn w:val="DefaultParagraphFont"/>
    <w:link w:val="Quote"/>
    <w:uiPriority w:val="29"/>
    <w:rsid w:val="007C5A3F"/>
    <w:rPr>
      <w:i/>
      <w:iCs/>
      <w:color w:val="404040" w:themeColor="text1" w:themeTint="BF"/>
    </w:rPr>
  </w:style>
  <w:style w:type="paragraph" w:styleId="ListParagraph">
    <w:name w:val="List Paragraph"/>
    <w:basedOn w:val="Normal"/>
    <w:uiPriority w:val="34"/>
    <w:qFormat/>
    <w:rsid w:val="007C5A3F"/>
    <w:pPr>
      <w:ind w:left="720"/>
      <w:contextualSpacing/>
    </w:pPr>
  </w:style>
  <w:style w:type="character" w:styleId="IntenseEmphasis">
    <w:name w:val="Intense Emphasis"/>
    <w:basedOn w:val="DefaultParagraphFont"/>
    <w:uiPriority w:val="21"/>
    <w:qFormat/>
    <w:rsid w:val="007C5A3F"/>
    <w:rPr>
      <w:i/>
      <w:iCs/>
      <w:color w:val="0F4761" w:themeColor="accent1" w:themeShade="BF"/>
    </w:rPr>
  </w:style>
  <w:style w:type="paragraph" w:styleId="IntenseQuote">
    <w:name w:val="Intense Quote"/>
    <w:basedOn w:val="Normal"/>
    <w:next w:val="Normal"/>
    <w:link w:val="IntenseQuoteChar"/>
    <w:uiPriority w:val="30"/>
    <w:qFormat/>
    <w:rsid w:val="007C5A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5A3F"/>
    <w:rPr>
      <w:i/>
      <w:iCs/>
      <w:color w:val="0F4761" w:themeColor="accent1" w:themeShade="BF"/>
    </w:rPr>
  </w:style>
  <w:style w:type="character" w:styleId="IntenseReference">
    <w:name w:val="Intense Reference"/>
    <w:basedOn w:val="DefaultParagraphFont"/>
    <w:uiPriority w:val="32"/>
    <w:qFormat/>
    <w:rsid w:val="007C5A3F"/>
    <w:rPr>
      <w:b/>
      <w:bCs/>
      <w:smallCaps/>
      <w:color w:val="0F4761" w:themeColor="accent1" w:themeShade="BF"/>
      <w:spacing w:val="5"/>
    </w:rPr>
  </w:style>
  <w:style w:type="table" w:styleId="TableGrid">
    <w:name w:val="Table Grid"/>
    <w:basedOn w:val="TableNormal"/>
    <w:uiPriority w:val="39"/>
    <w:rsid w:val="00684B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432B2"/>
    <w:rPr>
      <w:color w:val="467886" w:themeColor="hyperlink"/>
      <w:u w:val="single"/>
    </w:rPr>
  </w:style>
  <w:style w:type="paragraph" w:customStyle="1" w:styleId="p1">
    <w:name w:val="p1"/>
    <w:basedOn w:val="Normal"/>
    <w:rsid w:val="004432B2"/>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4432B2"/>
    <w:rPr>
      <w:rFonts w:ascii="UICTFontTextStyleBody" w:hAnsi="UICTFontTextStyleBody" w:hint="default"/>
      <w:b w:val="0"/>
      <w:bCs w:val="0"/>
      <w:i w:val="0"/>
      <w:iCs w:val="0"/>
      <w:sz w:val="26"/>
      <w:szCs w:val="26"/>
    </w:rPr>
  </w:style>
  <w:style w:type="character" w:customStyle="1" w:styleId="s2">
    <w:name w:val="s2"/>
    <w:basedOn w:val="DefaultParagraphFont"/>
    <w:rsid w:val="004432B2"/>
    <w:rPr>
      <w:rFonts w:ascii="UICTFontTextStyleItalicBody" w:hAnsi="UICTFontTextStyleItalicBody"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yalliance.org.uk/special-educational-needs-and-disability-send" TargetMode="External"/><Relationship Id="rId3" Type="http://schemas.openxmlformats.org/officeDocument/2006/relationships/webSettings" Target="webSettings.xml"/><Relationship Id="rId7" Type="http://schemas.openxmlformats.org/officeDocument/2006/relationships/hyperlink" Target="https://www.gov.uk/guidance/daycare-providers-on-the-compulsory-childcare-register-ofsted-requirement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arch.library.ucr.edu/discovery/fulldisplay?docid=alma991012161809704706&amp;context=L&amp;vid=01CDL_RIV_INST:UCR&amp;lang=en&amp;search_scope=Everything&amp;adaptor=Local%20Search%20Engine&amp;tab=Everything&amp;query=creator,exact,Craft,%20Anna.,AND&amp;mode=advanced&amp;offset=0" TargetMode="External"/><Relationship Id="rId11" Type="http://schemas.openxmlformats.org/officeDocument/2006/relationships/fontTable" Target="fontTable.xml"/><Relationship Id="rId5" Type="http://schemas.openxmlformats.org/officeDocument/2006/relationships/hyperlink" Target="http://www.acornsnurseries.co.uk" TargetMode="External"/><Relationship Id="rId10" Type="http://schemas.openxmlformats.org/officeDocument/2006/relationships/hyperlink" Target="https://mrce.in/ebooks/Managing%20Innovation%207th%20Ed.pdf" TargetMode="External"/><Relationship Id="rId4" Type="http://schemas.openxmlformats.org/officeDocument/2006/relationships/image" Target="media/image1.png"/><Relationship Id="rId9" Type="http://schemas.openxmlformats.org/officeDocument/2006/relationships/hyperlink" Target="https://www.gov.uk/guidance/daycare-providers-on-the-compulsory-childcare-register-ofsted-require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132</TotalTime>
  <Pages>11</Pages>
  <Words>2470</Words>
  <Characters>13747</Characters>
  <Application>Microsoft Office Word</Application>
  <DocSecurity>0</DocSecurity>
  <Lines>339</Lines>
  <Paragraphs>125</Paragraphs>
  <ScaleCrop>false</ScaleCrop>
  <Company/>
  <LinksUpToDate>false</LinksUpToDate>
  <CharactersWithSpaces>16859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Orbeci</dc:creator>
  <cp:keywords/>
  <dc:description/>
  <cp:lastModifiedBy>Mariana Orbeci</cp:lastModifiedBy>
  <cp:revision>145</cp:revision>
  <dcterms:created xsi:type="dcterms:W3CDTF">2025-08-25T01:29:00Z</dcterms:created>
  <dcterms:modified xsi:type="dcterms:W3CDTF">2025-08-26T01:41:00Z</dcterms:modified>
</cp:coreProperties>
</file>