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Arial" w:eastAsiaTheme="minorHAnsi" w:hAnsi="Arial"/>
          <w:sz w:val="2"/>
          <w:lang w:val="en-GB"/>
        </w:rPr>
        <w:id w:val="-704636504"/>
        <w:docPartObj>
          <w:docPartGallery w:val="Cover Pages"/>
          <w:docPartUnique/>
        </w:docPartObj>
      </w:sdtPr>
      <w:sdtEndPr>
        <w:rPr>
          <w:sz w:val="24"/>
        </w:rPr>
      </w:sdtEndPr>
      <w:sdtContent>
        <w:p w:rsidR="002E5CE1" w:rsidRDefault="002E5CE1">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margin">
                      <wp:align>top</wp:align>
                    </wp:positionV>
                    <wp:extent cx="6019800"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60198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000000" w:themeColor="text1"/>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DA15D6" w:rsidRPr="002E5CE1" w:rsidRDefault="00DA15D6">
                                    <w:pPr>
                                      <w:pStyle w:val="NoSpacing"/>
                                      <w:rPr>
                                        <w:rFonts w:asciiTheme="majorHAnsi" w:eastAsiaTheme="majorEastAsia" w:hAnsiTheme="majorHAnsi" w:cstheme="majorBidi"/>
                                        <w:b/>
                                        <w:caps/>
                                        <w:color w:val="000000" w:themeColor="text1"/>
                                        <w:sz w:val="56"/>
                                        <w:szCs w:val="68"/>
                                      </w:rPr>
                                    </w:pPr>
                                    <w:r w:rsidRPr="002E5CE1">
                                      <w:rPr>
                                        <w:rFonts w:asciiTheme="majorHAnsi" w:eastAsiaTheme="majorEastAsia" w:hAnsiTheme="majorHAnsi" w:cstheme="majorBidi"/>
                                        <w:b/>
                                        <w:caps/>
                                        <w:color w:val="000000" w:themeColor="text1"/>
                                        <w:sz w:val="56"/>
                                        <w:szCs w:val="64"/>
                                      </w:rPr>
                                      <w:t>Project Report &amp; Presentation</w:t>
                                    </w:r>
                                  </w:p>
                                </w:sdtContent>
                              </w:sdt>
                              <w:p w:rsidR="00DA15D6" w:rsidRDefault="00A073E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A15D6">
                                      <w:rPr>
                                        <w:color w:val="4472C4" w:themeColor="accent1"/>
                                        <w:sz w:val="36"/>
                                        <w:szCs w:val="36"/>
                                      </w:rPr>
                                      <w:t>Individual Project Assignment</w:t>
                                    </w:r>
                                  </w:sdtContent>
                                </w:sdt>
                                <w:r w:rsidR="00DA15D6">
                                  <w:rPr>
                                    <w:noProof/>
                                  </w:rPr>
                                  <w:t xml:space="preserve"> </w:t>
                                </w:r>
                              </w:p>
                              <w:p w:rsidR="00DA15D6" w:rsidRDefault="00DA15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id="_x0000_t202" coordsize="21600,21600" o:spt="202" path="m,l,21600r21600,l21600,xe">
                    <v:stroke joinstyle="miter"/>
                    <v:path gradientshapeok="t" o:connecttype="rect"/>
                  </v:shapetype>
                  <v:shape id="Text Box 62" o:spid="_x0000_s1026" type="#_x0000_t202" style="position:absolute;margin-left:0;margin-top:0;width:474pt;height:1in;z-index:251661312;visibility:visible;mso-wrap-style:square;mso-width-percent:0;mso-wrap-distance-left:9pt;mso-wrap-distance-top:0;mso-wrap-distance-right:9pt;mso-wrap-distance-bottom:0;mso-position-horizontal:center;mso-position-horizontal-relative:margin;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" filled="f" stroked="f" strokeweight=".5pt">
                    <v:textbox style="mso-fit-shape-to-text:t">
                      <w:txbxContent>
                        <w:sdt>
                          <w:sdtPr>
                            <w:rPr>
                              <w:rFonts w:asciiTheme="majorHAnsi" w:eastAsiaTheme="majorEastAsia" w:hAnsiTheme="majorHAnsi" w:cstheme="majorBidi"/>
                              <w:b/>
                              <w:caps/>
                              <w:color w:val="000000" w:themeColor="text1"/>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DA15D6" w:rsidRPr="002E5CE1" w:rsidRDefault="00DA15D6">
                              <w:pPr>
                                <w:pStyle w:val="NoSpacing"/>
                                <w:rPr>
                                  <w:rFonts w:asciiTheme="majorHAnsi" w:eastAsiaTheme="majorEastAsia" w:hAnsiTheme="majorHAnsi" w:cstheme="majorBidi"/>
                                  <w:b/>
                                  <w:caps/>
                                  <w:color w:val="000000" w:themeColor="text1"/>
                                  <w:sz w:val="56"/>
                                  <w:szCs w:val="68"/>
                                </w:rPr>
                              </w:pPr>
                              <w:r w:rsidRPr="002E5CE1">
                                <w:rPr>
                                  <w:rFonts w:asciiTheme="majorHAnsi" w:eastAsiaTheme="majorEastAsia" w:hAnsiTheme="majorHAnsi" w:cstheme="majorBidi"/>
                                  <w:b/>
                                  <w:caps/>
                                  <w:color w:val="000000" w:themeColor="text1"/>
                                  <w:sz w:val="56"/>
                                  <w:szCs w:val="64"/>
                                </w:rPr>
                                <w:t>Project Report &amp; Presentation</w:t>
                              </w:r>
                            </w:p>
                          </w:sdtContent>
                        </w:sdt>
                        <w:p w:rsidR="00DA15D6" w:rsidRDefault="00700A0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A15D6">
                                <w:rPr>
                                  <w:color w:val="4472C4" w:themeColor="accent1"/>
                                  <w:sz w:val="36"/>
                                  <w:szCs w:val="36"/>
                                </w:rPr>
                                <w:t>Individual Project Assignment</w:t>
                              </w:r>
                            </w:sdtContent>
                          </w:sdt>
                          <w:r w:rsidR="00DA15D6">
                            <w:rPr>
                              <w:noProof/>
                            </w:rPr>
                            <w:t xml:space="preserve"> </w:t>
                          </w:r>
                        </w:p>
                        <w:p w:rsidR="00DA15D6" w:rsidRDefault="00DA15D6"/>
                      </w:txbxContent>
                    </v:textbox>
                    <w10:wrap anchorx="margin" anchory="margin"/>
                  </v:shape>
                </w:pict>
              </mc:Fallback>
            </mc:AlternateContent>
          </w:r>
        </w:p>
        <w:p w:rsidR="002E5CE1" w:rsidRDefault="002E5CE1">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5F02CB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A15D6" w:rsidRDefault="00A073E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A15D6">
                                      <w:rPr>
                                        <w:color w:val="4472C4" w:themeColor="accent1"/>
                                        <w:sz w:val="36"/>
                                        <w:szCs w:val="36"/>
                                      </w:rPr>
                                      <w:t>Kieran Chilton</w:t>
                                    </w:r>
                                  </w:sdtContent>
                                </w:sdt>
                              </w:p>
                              <w:sdt>
                                <w:sdtPr>
                                  <w:rPr>
                                    <w:rFonts w:cstheme="minorHAnsi"/>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DA15D6" w:rsidRPr="002E5CE1" w:rsidRDefault="00DA15D6">
                                    <w:pPr>
                                      <w:pStyle w:val="NoSpacing"/>
                                      <w:jc w:val="right"/>
                                      <w:rPr>
                                        <w:rFonts w:cstheme="minorHAnsi"/>
                                        <w:color w:val="4472C4" w:themeColor="accent1"/>
                                        <w:sz w:val="36"/>
                                        <w:szCs w:val="36"/>
                                      </w:rPr>
                                    </w:pPr>
                                    <w:r w:rsidRPr="002E5CE1">
                                      <w:rPr>
                                        <w:rFonts w:cstheme="minorHAnsi"/>
                                        <w:color w:val="4472C4" w:themeColor="accent1"/>
                                        <w:sz w:val="36"/>
                                        <w:szCs w:val="36"/>
                                      </w:rPr>
                                      <w:t xml:space="preserve">HNC Mechanical Engineering – </w:t>
                                    </w:r>
                                    <w:r>
                                      <w:rPr>
                                        <w:rFonts w:cstheme="minorHAnsi"/>
                                        <w:color w:val="4472C4" w:themeColor="accent1"/>
                                        <w:sz w:val="36"/>
                                        <w:szCs w:val="36"/>
                                      </w:rPr>
                                      <w:t>January</w:t>
                                    </w:r>
                                    <w:r w:rsidRPr="002E5CE1">
                                      <w:rPr>
                                        <w:rFonts w:cstheme="minorHAnsi"/>
                                        <w:color w:val="4472C4" w:themeColor="accent1"/>
                                        <w:sz w:val="36"/>
                                        <w:szCs w:val="36"/>
                                      </w:rPr>
                                      <w:t xml:space="preserve"> 20</w:t>
                                    </w:r>
                                    <w:r>
                                      <w:rPr>
                                        <w:rFonts w:cstheme="minorHAnsi"/>
                                        <w:color w:val="4472C4" w:themeColor="accent1"/>
                                        <w:sz w:val="36"/>
                                        <w:szCs w:val="36"/>
                                      </w:rPr>
                                      <w:t>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DA15D6" w:rsidRDefault="00700A0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A15D6">
                                <w:rPr>
                                  <w:color w:val="4472C4" w:themeColor="accent1"/>
                                  <w:sz w:val="36"/>
                                  <w:szCs w:val="36"/>
                                </w:rPr>
                                <w:t>Kieran Chilton</w:t>
                              </w:r>
                            </w:sdtContent>
                          </w:sdt>
                        </w:p>
                        <w:sdt>
                          <w:sdtPr>
                            <w:rPr>
                              <w:rFonts w:cstheme="minorHAnsi"/>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DA15D6" w:rsidRPr="002E5CE1" w:rsidRDefault="00DA15D6">
                              <w:pPr>
                                <w:pStyle w:val="NoSpacing"/>
                                <w:jc w:val="right"/>
                                <w:rPr>
                                  <w:rFonts w:cstheme="minorHAnsi"/>
                                  <w:color w:val="4472C4" w:themeColor="accent1"/>
                                  <w:sz w:val="36"/>
                                  <w:szCs w:val="36"/>
                                </w:rPr>
                              </w:pPr>
                              <w:r w:rsidRPr="002E5CE1">
                                <w:rPr>
                                  <w:rFonts w:cstheme="minorHAnsi"/>
                                  <w:color w:val="4472C4" w:themeColor="accent1"/>
                                  <w:sz w:val="36"/>
                                  <w:szCs w:val="36"/>
                                </w:rPr>
                                <w:t xml:space="preserve">HNC Mechanical Engineering – </w:t>
                              </w:r>
                              <w:r>
                                <w:rPr>
                                  <w:rFonts w:cstheme="minorHAnsi"/>
                                  <w:color w:val="4472C4" w:themeColor="accent1"/>
                                  <w:sz w:val="36"/>
                                  <w:szCs w:val="36"/>
                                </w:rPr>
                                <w:t>January</w:t>
                              </w:r>
                              <w:r w:rsidRPr="002E5CE1">
                                <w:rPr>
                                  <w:rFonts w:cstheme="minorHAnsi"/>
                                  <w:color w:val="4472C4" w:themeColor="accent1"/>
                                  <w:sz w:val="36"/>
                                  <w:szCs w:val="36"/>
                                </w:rPr>
                                <w:t xml:space="preserve"> 20</w:t>
                              </w:r>
                              <w:r>
                                <w:rPr>
                                  <w:rFonts w:cstheme="minorHAnsi"/>
                                  <w:color w:val="4472C4" w:themeColor="accent1"/>
                                  <w:sz w:val="36"/>
                                  <w:szCs w:val="36"/>
                                </w:rPr>
                                <w:t>20</w:t>
                              </w:r>
                            </w:p>
                          </w:sdtContent>
                        </w:sdt>
                      </w:txbxContent>
                    </v:textbox>
                    <w10:wrap anchorx="page" anchory="margin"/>
                  </v:shape>
                </w:pict>
              </mc:Fallback>
            </mc:AlternateContent>
          </w:r>
        </w:p>
      </w:sdtContent>
    </w:sdt>
    <w:p w:rsidR="00826C2A" w:rsidRDefault="00826C2A">
      <w:r>
        <w:rPr>
          <w:rFonts w:asciiTheme="minorHAnsi" w:hAnsiTheme="minorHAnsi"/>
          <w:sz w:val="22"/>
        </w:rPr>
        <w:br w:type="page"/>
      </w:r>
      <w:r>
        <w:lastRenderedPageBreak/>
        <w:br w:type="page"/>
      </w:r>
    </w:p>
    <w:p w:rsidR="002E5CE1" w:rsidRDefault="007C36B7" w:rsidP="007C36B7">
      <w:pPr>
        <w:pStyle w:val="Heading1"/>
        <w:jc w:val="center"/>
        <w:rPr>
          <w:rFonts w:cs="Arial"/>
        </w:rPr>
      </w:pPr>
      <w:bookmarkStart w:id="1" w:name="_Toc39165910"/>
      <w:r w:rsidRPr="007C36B7">
        <w:rPr>
          <w:rFonts w:cs="Arial"/>
        </w:rPr>
        <w:lastRenderedPageBreak/>
        <w:t>Summary</w:t>
      </w:r>
      <w:bookmarkEnd w:id="1"/>
    </w:p>
    <w:p w:rsidR="0099304D" w:rsidRDefault="0099304D" w:rsidP="0099304D">
      <w:pPr>
        <w:spacing w:line="480" w:lineRule="auto"/>
        <w:rPr>
          <w:rFonts w:cs="Arial"/>
        </w:rPr>
      </w:pPr>
    </w:p>
    <w:p w:rsidR="0099304D" w:rsidRDefault="0099304D" w:rsidP="0099304D">
      <w:pPr>
        <w:spacing w:line="480" w:lineRule="auto"/>
      </w:pPr>
      <w:r w:rsidRPr="001D6C39">
        <w:t>This project report provides insight into the implementation and integration of a new CRM (customer relationship management) system called Salesforce, into the CTS (</w:t>
      </w:r>
      <w:r>
        <w:t>C</w:t>
      </w:r>
      <w:r w:rsidRPr="001D6C39">
        <w:t xml:space="preserve">ustomer </w:t>
      </w:r>
      <w:r>
        <w:t>T</w:t>
      </w:r>
      <w:r w:rsidRPr="001D6C39">
        <w:t xml:space="preserve">echnical </w:t>
      </w:r>
      <w:r>
        <w:t>S</w:t>
      </w:r>
      <w:r w:rsidRPr="001D6C39">
        <w:t>ervices) and sales sectors by the author’s employer, MCBC</w:t>
      </w:r>
      <w:r>
        <w:t xml:space="preserve"> </w:t>
      </w:r>
      <w:r w:rsidRPr="00A66E90">
        <w:t>(Molson Coors Beverage Company UK Ltd)</w:t>
      </w:r>
      <w:r>
        <w:t>.</w:t>
      </w:r>
    </w:p>
    <w:p w:rsidR="004D3107" w:rsidRDefault="004D3107" w:rsidP="004D3107">
      <w:pPr>
        <w:spacing w:line="480" w:lineRule="auto"/>
      </w:pPr>
      <w:r>
        <w:rPr>
          <w:rFonts w:cs="Arial"/>
          <w:color w:val="000000" w:themeColor="text1"/>
        </w:rPr>
        <w:t xml:space="preserve">Despite </w:t>
      </w:r>
      <w:r w:rsidRPr="0099304D">
        <w:rPr>
          <w:rFonts w:cs="Arial"/>
          <w:color w:val="000000" w:themeColor="text1"/>
        </w:rPr>
        <w:t>the</w:t>
      </w:r>
      <w:r w:rsidRPr="00F2266D">
        <w:rPr>
          <w:rFonts w:cs="Arial"/>
          <w:color w:val="FF0000"/>
        </w:rPr>
        <w:t xml:space="preserve"> </w:t>
      </w:r>
      <w:r>
        <w:rPr>
          <w:rFonts w:cs="Arial"/>
          <w:color w:val="000000" w:themeColor="text1"/>
        </w:rPr>
        <w:t xml:space="preserve">issues </w:t>
      </w:r>
      <w:r w:rsidRPr="0099304D">
        <w:rPr>
          <w:rFonts w:cs="Arial"/>
          <w:color w:val="000000" w:themeColor="text1"/>
        </w:rPr>
        <w:t xml:space="preserve">experienced, feedback </w:t>
      </w:r>
      <w:r>
        <w:rPr>
          <w:rFonts w:cs="Arial"/>
          <w:color w:val="000000" w:themeColor="text1"/>
        </w:rPr>
        <w:t xml:space="preserve">and regular updates produced an end product which was usable though not perfect, </w:t>
      </w:r>
      <w:r w:rsidRPr="0099304D">
        <w:rPr>
          <w:rFonts w:cs="Arial"/>
          <w:color w:val="000000" w:themeColor="text1"/>
        </w:rPr>
        <w:t xml:space="preserve">but nonetheless a </w:t>
      </w:r>
      <w:r>
        <w:rPr>
          <w:rFonts w:cs="Arial"/>
          <w:color w:val="000000" w:themeColor="text1"/>
        </w:rPr>
        <w:t xml:space="preserve">significant improvement to the initial system released during the first week of the trial. </w:t>
      </w:r>
    </w:p>
    <w:p w:rsidR="004D3107" w:rsidRDefault="004D3107" w:rsidP="004D3107">
      <w:pPr>
        <w:spacing w:line="480" w:lineRule="auto"/>
      </w:pPr>
      <w:r>
        <w:t xml:space="preserve">Based on the </w:t>
      </w:r>
      <w:r w:rsidRPr="0099304D">
        <w:rPr>
          <w:color w:val="000000" w:themeColor="text1"/>
        </w:rPr>
        <w:t xml:space="preserve">author’s experience, both in developing </w:t>
      </w:r>
      <w:r>
        <w:t xml:space="preserve">and planning the trial with the project team and executing the developments in the field, it was concluded that </w:t>
      </w:r>
      <w:r w:rsidR="00F85EDD">
        <w:t>the new system, called</w:t>
      </w:r>
      <w:r>
        <w:t xml:space="preserve"> </w:t>
      </w:r>
      <w:r w:rsidRPr="00F85EDD">
        <w:rPr>
          <w:i/>
          <w:color w:val="000000" w:themeColor="text1"/>
        </w:rPr>
        <w:t>B</w:t>
      </w:r>
      <w:r w:rsidRPr="00F85EDD">
        <w:rPr>
          <w:i/>
        </w:rPr>
        <w:t>eermate</w:t>
      </w:r>
      <w:r w:rsidR="00F85EDD">
        <w:t>,</w:t>
      </w:r>
      <w:r>
        <w:t xml:space="preserve"> ha</w:t>
      </w:r>
      <w:r w:rsidR="00F85EDD">
        <w:t>s</w:t>
      </w:r>
      <w:r>
        <w:t xml:space="preserve"> the scope and potential for vas</w:t>
      </w:r>
      <w:r w:rsidRPr="0099304D">
        <w:rPr>
          <w:color w:val="000000" w:themeColor="text1"/>
        </w:rPr>
        <w:t>t</w:t>
      </w:r>
      <w:r>
        <w:t xml:space="preserve"> improvements in work flow and </w:t>
      </w:r>
      <w:r w:rsidRPr="0099304D">
        <w:rPr>
          <w:color w:val="000000" w:themeColor="text1"/>
        </w:rPr>
        <w:t xml:space="preserve">efficiency, </w:t>
      </w:r>
      <w:r w:rsidR="00F85EDD">
        <w:rPr>
          <w:color w:val="000000" w:themeColor="text1"/>
        </w:rPr>
        <w:t xml:space="preserve">although in </w:t>
      </w:r>
      <w:r>
        <w:t xml:space="preserve">its </w:t>
      </w:r>
      <w:r w:rsidRPr="0099304D">
        <w:rPr>
          <w:color w:val="000000" w:themeColor="text1"/>
        </w:rPr>
        <w:t xml:space="preserve">current format </w:t>
      </w:r>
      <w:r w:rsidR="00F85EDD">
        <w:rPr>
          <w:color w:val="000000" w:themeColor="text1"/>
        </w:rPr>
        <w:t xml:space="preserve">it </w:t>
      </w:r>
      <w:r w:rsidRPr="0099304D">
        <w:rPr>
          <w:color w:val="000000" w:themeColor="text1"/>
        </w:rPr>
        <w:t xml:space="preserve">had actually reduced efficiency </w:t>
      </w:r>
      <w:r>
        <w:t xml:space="preserve">and has caused obstruction in most areas </w:t>
      </w:r>
      <w:r w:rsidR="00F85EDD">
        <w:t>of</w:t>
      </w:r>
      <w:r>
        <w:t xml:space="preserve"> the </w:t>
      </w:r>
      <w:r w:rsidR="00F85EDD">
        <w:rPr>
          <w:color w:val="000000" w:themeColor="text1"/>
        </w:rPr>
        <w:t>main users’</w:t>
      </w:r>
      <w:r w:rsidRPr="0099304D">
        <w:rPr>
          <w:color w:val="000000" w:themeColor="text1"/>
        </w:rPr>
        <w:t xml:space="preserve"> routine role</w:t>
      </w:r>
      <w:r>
        <w:t xml:space="preserve">. </w:t>
      </w:r>
    </w:p>
    <w:p w:rsidR="00997323" w:rsidRPr="008B357F" w:rsidRDefault="00997323" w:rsidP="00997323">
      <w:pPr>
        <w:spacing w:line="480" w:lineRule="auto"/>
        <w:rPr>
          <w:color w:val="FF0000"/>
        </w:rPr>
      </w:pPr>
      <w:r>
        <w:t xml:space="preserve">The author’s primary recommendation following the completion of the trial period would be to involve the end user to a greater degree during the initial development stages in </w:t>
      </w:r>
      <w:r w:rsidRPr="00997323">
        <w:rPr>
          <w:color w:val="000000" w:themeColor="text1"/>
        </w:rPr>
        <w:t xml:space="preserve">any </w:t>
      </w:r>
      <w:r w:rsidR="00F85EDD">
        <w:rPr>
          <w:color w:val="000000" w:themeColor="text1"/>
        </w:rPr>
        <w:t xml:space="preserve">future </w:t>
      </w:r>
      <w:r w:rsidRPr="00997323">
        <w:rPr>
          <w:color w:val="000000" w:themeColor="text1"/>
        </w:rPr>
        <w:t xml:space="preserve">project development projects. </w:t>
      </w:r>
    </w:p>
    <w:p w:rsidR="00826C2A" w:rsidRDefault="00826C2A">
      <w:pPr>
        <w:rPr>
          <w:rFonts w:cs="Arial"/>
        </w:rPr>
      </w:pPr>
      <w:r>
        <w:rPr>
          <w:rFonts w:cs="Arial"/>
        </w:rPr>
        <w:br w:type="page"/>
      </w:r>
    </w:p>
    <w:sdt>
      <w:sdtPr>
        <w:rPr>
          <w:rFonts w:eastAsiaTheme="minorHAnsi" w:cstheme="minorBidi"/>
          <w:color w:val="auto"/>
          <w:szCs w:val="22"/>
          <w:u w:val="none"/>
          <w:lang w:val="en-GB"/>
        </w:rPr>
        <w:id w:val="-218060533"/>
        <w:docPartObj>
          <w:docPartGallery w:val="Table of Contents"/>
          <w:docPartUnique/>
        </w:docPartObj>
      </w:sdtPr>
      <w:sdtEndPr>
        <w:rPr>
          <w:b/>
          <w:bCs/>
          <w:noProof/>
        </w:rPr>
      </w:sdtEndPr>
      <w:sdtContent>
        <w:p w:rsidR="00826C2A" w:rsidRDefault="00826C2A">
          <w:pPr>
            <w:pStyle w:val="TOCHeading"/>
          </w:pPr>
          <w:r>
            <w:t>Contents</w:t>
          </w:r>
        </w:p>
        <w:p w:rsidR="00EC74EE" w:rsidRPr="00EC74EE" w:rsidRDefault="00EC74EE" w:rsidP="00EC74EE">
          <w:pPr>
            <w:rPr>
              <w:lang w:val="en-US"/>
            </w:rPr>
          </w:pPr>
        </w:p>
        <w:p w:rsidR="004D65FC" w:rsidRDefault="00826C2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165910" w:history="1">
            <w:r w:rsidR="004D65FC" w:rsidRPr="00325722">
              <w:rPr>
                <w:rStyle w:val="Hyperlink"/>
                <w:rFonts w:cs="Arial"/>
                <w:noProof/>
              </w:rPr>
              <w:t>Summary</w:t>
            </w:r>
            <w:r w:rsidR="004D65FC">
              <w:rPr>
                <w:noProof/>
                <w:webHidden/>
              </w:rPr>
              <w:tab/>
            </w:r>
            <w:r w:rsidR="004D65FC">
              <w:rPr>
                <w:noProof/>
                <w:webHidden/>
              </w:rPr>
              <w:fldChar w:fldCharType="begin"/>
            </w:r>
            <w:r w:rsidR="004D65FC">
              <w:rPr>
                <w:noProof/>
                <w:webHidden/>
              </w:rPr>
              <w:instrText xml:space="preserve"> PAGEREF _Toc39165910 \h </w:instrText>
            </w:r>
            <w:r w:rsidR="004D65FC">
              <w:rPr>
                <w:noProof/>
                <w:webHidden/>
              </w:rPr>
            </w:r>
            <w:r w:rsidR="004D65FC">
              <w:rPr>
                <w:noProof/>
                <w:webHidden/>
              </w:rPr>
              <w:fldChar w:fldCharType="separate"/>
            </w:r>
            <w:r w:rsidR="004D65FC">
              <w:rPr>
                <w:noProof/>
                <w:webHidden/>
              </w:rPr>
              <w:t>2</w:t>
            </w:r>
            <w:r w:rsidR="004D65FC">
              <w:rPr>
                <w:noProof/>
                <w:webHidden/>
              </w:rPr>
              <w:fldChar w:fldCharType="end"/>
            </w:r>
          </w:hyperlink>
        </w:p>
        <w:p w:rsidR="004D65FC" w:rsidRDefault="00A073E1">
          <w:pPr>
            <w:pStyle w:val="TOC1"/>
            <w:tabs>
              <w:tab w:val="right" w:leader="dot" w:pos="9016"/>
            </w:tabs>
            <w:rPr>
              <w:rFonts w:asciiTheme="minorHAnsi" w:eastAsiaTheme="minorEastAsia" w:hAnsiTheme="minorHAnsi"/>
              <w:noProof/>
              <w:sz w:val="22"/>
              <w:lang w:eastAsia="en-GB"/>
            </w:rPr>
          </w:pPr>
          <w:hyperlink w:anchor="_Toc39165911" w:history="1">
            <w:r w:rsidR="004D65FC" w:rsidRPr="00325722">
              <w:rPr>
                <w:rStyle w:val="Hyperlink"/>
                <w:noProof/>
              </w:rPr>
              <w:t>List of Figures</w:t>
            </w:r>
            <w:r w:rsidR="004D65FC">
              <w:rPr>
                <w:noProof/>
                <w:webHidden/>
              </w:rPr>
              <w:tab/>
            </w:r>
            <w:r w:rsidR="004D65FC">
              <w:rPr>
                <w:noProof/>
                <w:webHidden/>
              </w:rPr>
              <w:fldChar w:fldCharType="begin"/>
            </w:r>
            <w:r w:rsidR="004D65FC">
              <w:rPr>
                <w:noProof/>
                <w:webHidden/>
              </w:rPr>
              <w:instrText xml:space="preserve"> PAGEREF _Toc39165911 \h </w:instrText>
            </w:r>
            <w:r w:rsidR="004D65FC">
              <w:rPr>
                <w:noProof/>
                <w:webHidden/>
              </w:rPr>
            </w:r>
            <w:r w:rsidR="004D65FC">
              <w:rPr>
                <w:noProof/>
                <w:webHidden/>
              </w:rPr>
              <w:fldChar w:fldCharType="separate"/>
            </w:r>
            <w:r w:rsidR="004D65FC">
              <w:rPr>
                <w:noProof/>
                <w:webHidden/>
              </w:rPr>
              <w:t>4</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12" w:history="1">
            <w:r w:rsidR="004D65FC" w:rsidRPr="00325722">
              <w:rPr>
                <w:rStyle w:val="Hyperlink"/>
                <w:rFonts w:cs="Arial"/>
                <w:noProof/>
              </w:rPr>
              <w:t>1.0</w:t>
            </w:r>
            <w:r w:rsidR="004D65FC">
              <w:rPr>
                <w:rFonts w:asciiTheme="minorHAnsi" w:eastAsiaTheme="minorEastAsia" w:hAnsiTheme="minorHAnsi"/>
                <w:noProof/>
                <w:sz w:val="22"/>
                <w:lang w:eastAsia="en-GB"/>
              </w:rPr>
              <w:tab/>
            </w:r>
            <w:r w:rsidR="004D65FC" w:rsidRPr="00325722">
              <w:rPr>
                <w:rStyle w:val="Hyperlink"/>
                <w:noProof/>
              </w:rPr>
              <w:t>Acknowledgements</w:t>
            </w:r>
            <w:r w:rsidR="004D65FC">
              <w:rPr>
                <w:noProof/>
                <w:webHidden/>
              </w:rPr>
              <w:tab/>
            </w:r>
            <w:r w:rsidR="004D65FC">
              <w:rPr>
                <w:noProof/>
                <w:webHidden/>
              </w:rPr>
              <w:fldChar w:fldCharType="begin"/>
            </w:r>
            <w:r w:rsidR="004D65FC">
              <w:rPr>
                <w:noProof/>
                <w:webHidden/>
              </w:rPr>
              <w:instrText xml:space="preserve"> PAGEREF _Toc39165912 \h </w:instrText>
            </w:r>
            <w:r w:rsidR="004D65FC">
              <w:rPr>
                <w:noProof/>
                <w:webHidden/>
              </w:rPr>
            </w:r>
            <w:r w:rsidR="004D65FC">
              <w:rPr>
                <w:noProof/>
                <w:webHidden/>
              </w:rPr>
              <w:fldChar w:fldCharType="separate"/>
            </w:r>
            <w:r w:rsidR="004D65FC">
              <w:rPr>
                <w:noProof/>
                <w:webHidden/>
              </w:rPr>
              <w:t>5</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13" w:history="1">
            <w:r w:rsidR="004D65FC" w:rsidRPr="00325722">
              <w:rPr>
                <w:rStyle w:val="Hyperlink"/>
                <w:rFonts w:cs="Arial"/>
                <w:noProof/>
              </w:rPr>
              <w:t>2.0</w:t>
            </w:r>
            <w:r w:rsidR="004D65FC">
              <w:rPr>
                <w:rFonts w:asciiTheme="minorHAnsi" w:eastAsiaTheme="minorEastAsia" w:hAnsiTheme="minorHAnsi"/>
                <w:noProof/>
                <w:sz w:val="22"/>
                <w:lang w:eastAsia="en-GB"/>
              </w:rPr>
              <w:tab/>
            </w:r>
            <w:r w:rsidR="004D65FC" w:rsidRPr="00325722">
              <w:rPr>
                <w:rStyle w:val="Hyperlink"/>
                <w:noProof/>
              </w:rPr>
              <w:t>Introduction</w:t>
            </w:r>
            <w:r w:rsidR="004D65FC">
              <w:rPr>
                <w:noProof/>
                <w:webHidden/>
              </w:rPr>
              <w:tab/>
            </w:r>
            <w:r w:rsidR="004D65FC">
              <w:rPr>
                <w:noProof/>
                <w:webHidden/>
              </w:rPr>
              <w:fldChar w:fldCharType="begin"/>
            </w:r>
            <w:r w:rsidR="004D65FC">
              <w:rPr>
                <w:noProof/>
                <w:webHidden/>
              </w:rPr>
              <w:instrText xml:space="preserve"> PAGEREF _Toc39165913 \h </w:instrText>
            </w:r>
            <w:r w:rsidR="004D65FC">
              <w:rPr>
                <w:noProof/>
                <w:webHidden/>
              </w:rPr>
            </w:r>
            <w:r w:rsidR="004D65FC">
              <w:rPr>
                <w:noProof/>
                <w:webHidden/>
              </w:rPr>
              <w:fldChar w:fldCharType="separate"/>
            </w:r>
            <w:r w:rsidR="004D65FC">
              <w:rPr>
                <w:noProof/>
                <w:webHidden/>
              </w:rPr>
              <w:t>6</w:t>
            </w:r>
            <w:r w:rsidR="004D65FC">
              <w:rPr>
                <w:noProof/>
                <w:webHidden/>
              </w:rPr>
              <w:fldChar w:fldCharType="end"/>
            </w:r>
          </w:hyperlink>
        </w:p>
        <w:p w:rsidR="004D65FC" w:rsidRDefault="00A073E1">
          <w:pPr>
            <w:pStyle w:val="TOC1"/>
            <w:tabs>
              <w:tab w:val="right" w:leader="dot" w:pos="9016"/>
            </w:tabs>
            <w:rPr>
              <w:rFonts w:asciiTheme="minorHAnsi" w:eastAsiaTheme="minorEastAsia" w:hAnsiTheme="minorHAnsi"/>
              <w:noProof/>
              <w:sz w:val="22"/>
              <w:lang w:eastAsia="en-GB"/>
            </w:rPr>
          </w:pPr>
          <w:hyperlink w:anchor="_Toc39165914" w:history="1">
            <w:r w:rsidR="004D65FC" w:rsidRPr="00325722">
              <w:rPr>
                <w:rStyle w:val="Hyperlink"/>
                <w:noProof/>
              </w:rPr>
              <w:t>3.0 Project Significance &amp; Reason for New CRM</w:t>
            </w:r>
            <w:r w:rsidR="004D65FC">
              <w:rPr>
                <w:noProof/>
                <w:webHidden/>
              </w:rPr>
              <w:tab/>
            </w:r>
            <w:r w:rsidR="004D65FC">
              <w:rPr>
                <w:noProof/>
                <w:webHidden/>
              </w:rPr>
              <w:fldChar w:fldCharType="begin"/>
            </w:r>
            <w:r w:rsidR="004D65FC">
              <w:rPr>
                <w:noProof/>
                <w:webHidden/>
              </w:rPr>
              <w:instrText xml:space="preserve"> PAGEREF _Toc39165914 \h </w:instrText>
            </w:r>
            <w:r w:rsidR="004D65FC">
              <w:rPr>
                <w:noProof/>
                <w:webHidden/>
              </w:rPr>
            </w:r>
            <w:r w:rsidR="004D65FC">
              <w:rPr>
                <w:noProof/>
                <w:webHidden/>
              </w:rPr>
              <w:fldChar w:fldCharType="separate"/>
            </w:r>
            <w:r w:rsidR="004D65FC">
              <w:rPr>
                <w:noProof/>
                <w:webHidden/>
              </w:rPr>
              <w:t>7</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15" w:history="1">
            <w:r w:rsidR="004D65FC" w:rsidRPr="00325722">
              <w:rPr>
                <w:rStyle w:val="Hyperlink"/>
                <w:noProof/>
              </w:rPr>
              <w:t>4.0</w:t>
            </w:r>
            <w:r w:rsidR="004D65FC">
              <w:rPr>
                <w:rFonts w:asciiTheme="minorHAnsi" w:eastAsiaTheme="minorEastAsia" w:hAnsiTheme="minorHAnsi"/>
                <w:noProof/>
                <w:sz w:val="22"/>
                <w:lang w:eastAsia="en-GB"/>
              </w:rPr>
              <w:tab/>
            </w:r>
            <w:r w:rsidR="004D65FC" w:rsidRPr="00325722">
              <w:rPr>
                <w:rStyle w:val="Hyperlink"/>
                <w:noProof/>
              </w:rPr>
              <w:t>Literature Review and Background Research</w:t>
            </w:r>
            <w:r w:rsidR="004D65FC">
              <w:rPr>
                <w:noProof/>
                <w:webHidden/>
              </w:rPr>
              <w:tab/>
            </w:r>
            <w:r w:rsidR="004D65FC">
              <w:rPr>
                <w:noProof/>
                <w:webHidden/>
              </w:rPr>
              <w:fldChar w:fldCharType="begin"/>
            </w:r>
            <w:r w:rsidR="004D65FC">
              <w:rPr>
                <w:noProof/>
                <w:webHidden/>
              </w:rPr>
              <w:instrText xml:space="preserve"> PAGEREF _Toc39165915 \h </w:instrText>
            </w:r>
            <w:r w:rsidR="004D65FC">
              <w:rPr>
                <w:noProof/>
                <w:webHidden/>
              </w:rPr>
            </w:r>
            <w:r w:rsidR="004D65FC">
              <w:rPr>
                <w:noProof/>
                <w:webHidden/>
              </w:rPr>
              <w:fldChar w:fldCharType="separate"/>
            </w:r>
            <w:r w:rsidR="004D65FC">
              <w:rPr>
                <w:noProof/>
                <w:webHidden/>
              </w:rPr>
              <w:t>9</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16" w:history="1">
            <w:r w:rsidR="004D65FC" w:rsidRPr="00325722">
              <w:rPr>
                <w:rStyle w:val="Hyperlink"/>
                <w:noProof/>
              </w:rPr>
              <w:t>5.0</w:t>
            </w:r>
            <w:r w:rsidR="004D65FC">
              <w:rPr>
                <w:rFonts w:asciiTheme="minorHAnsi" w:eastAsiaTheme="minorEastAsia" w:hAnsiTheme="minorHAnsi"/>
                <w:noProof/>
                <w:sz w:val="22"/>
                <w:lang w:eastAsia="en-GB"/>
              </w:rPr>
              <w:tab/>
            </w:r>
            <w:r w:rsidR="004D65FC" w:rsidRPr="00325722">
              <w:rPr>
                <w:rStyle w:val="Hyperlink"/>
                <w:noProof/>
              </w:rPr>
              <w:t>Project Specification and Testing Plan</w:t>
            </w:r>
            <w:r w:rsidR="004D65FC">
              <w:rPr>
                <w:noProof/>
                <w:webHidden/>
              </w:rPr>
              <w:tab/>
            </w:r>
            <w:r w:rsidR="004D65FC">
              <w:rPr>
                <w:noProof/>
                <w:webHidden/>
              </w:rPr>
              <w:fldChar w:fldCharType="begin"/>
            </w:r>
            <w:r w:rsidR="004D65FC">
              <w:rPr>
                <w:noProof/>
                <w:webHidden/>
              </w:rPr>
              <w:instrText xml:space="preserve"> PAGEREF _Toc39165916 \h </w:instrText>
            </w:r>
            <w:r w:rsidR="004D65FC">
              <w:rPr>
                <w:noProof/>
                <w:webHidden/>
              </w:rPr>
            </w:r>
            <w:r w:rsidR="004D65FC">
              <w:rPr>
                <w:noProof/>
                <w:webHidden/>
              </w:rPr>
              <w:fldChar w:fldCharType="separate"/>
            </w:r>
            <w:r w:rsidR="004D65FC">
              <w:rPr>
                <w:noProof/>
                <w:webHidden/>
              </w:rPr>
              <w:t>14</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17" w:history="1">
            <w:r w:rsidR="004D65FC" w:rsidRPr="00325722">
              <w:rPr>
                <w:rStyle w:val="Hyperlink"/>
                <w:noProof/>
              </w:rPr>
              <w:t>6.0</w:t>
            </w:r>
            <w:r w:rsidR="004D65FC">
              <w:rPr>
                <w:rFonts w:asciiTheme="minorHAnsi" w:eastAsiaTheme="minorEastAsia" w:hAnsiTheme="minorHAnsi"/>
                <w:noProof/>
                <w:sz w:val="22"/>
                <w:lang w:eastAsia="en-GB"/>
              </w:rPr>
              <w:tab/>
            </w:r>
            <w:r w:rsidR="004D65FC" w:rsidRPr="00325722">
              <w:rPr>
                <w:rStyle w:val="Hyperlink"/>
                <w:noProof/>
              </w:rPr>
              <w:t>- Project Planning</w:t>
            </w:r>
            <w:r w:rsidR="004D65FC">
              <w:rPr>
                <w:noProof/>
                <w:webHidden/>
              </w:rPr>
              <w:tab/>
            </w:r>
            <w:r w:rsidR="004D65FC">
              <w:rPr>
                <w:noProof/>
                <w:webHidden/>
              </w:rPr>
              <w:fldChar w:fldCharType="begin"/>
            </w:r>
            <w:r w:rsidR="004D65FC">
              <w:rPr>
                <w:noProof/>
                <w:webHidden/>
              </w:rPr>
              <w:instrText xml:space="preserve"> PAGEREF _Toc39165917 \h </w:instrText>
            </w:r>
            <w:r w:rsidR="004D65FC">
              <w:rPr>
                <w:noProof/>
                <w:webHidden/>
              </w:rPr>
            </w:r>
            <w:r w:rsidR="004D65FC">
              <w:rPr>
                <w:noProof/>
                <w:webHidden/>
              </w:rPr>
              <w:fldChar w:fldCharType="separate"/>
            </w:r>
            <w:r w:rsidR="004D65FC">
              <w:rPr>
                <w:noProof/>
                <w:webHidden/>
              </w:rPr>
              <w:t>18</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18" w:history="1">
            <w:r w:rsidR="004D65FC" w:rsidRPr="00325722">
              <w:rPr>
                <w:rStyle w:val="Hyperlink"/>
                <w:noProof/>
              </w:rPr>
              <w:t>7.0</w:t>
            </w:r>
            <w:r w:rsidR="004D65FC">
              <w:rPr>
                <w:rFonts w:asciiTheme="minorHAnsi" w:eastAsiaTheme="minorEastAsia" w:hAnsiTheme="minorHAnsi"/>
                <w:noProof/>
                <w:sz w:val="22"/>
                <w:lang w:eastAsia="en-GB"/>
              </w:rPr>
              <w:tab/>
            </w:r>
            <w:r w:rsidR="004D65FC" w:rsidRPr="00325722">
              <w:rPr>
                <w:rStyle w:val="Hyperlink"/>
                <w:noProof/>
              </w:rPr>
              <w:t>- Project Solutions</w:t>
            </w:r>
            <w:r w:rsidR="004D65FC">
              <w:rPr>
                <w:noProof/>
                <w:webHidden/>
              </w:rPr>
              <w:tab/>
            </w:r>
            <w:r w:rsidR="004D65FC">
              <w:rPr>
                <w:noProof/>
                <w:webHidden/>
              </w:rPr>
              <w:fldChar w:fldCharType="begin"/>
            </w:r>
            <w:r w:rsidR="004D65FC">
              <w:rPr>
                <w:noProof/>
                <w:webHidden/>
              </w:rPr>
              <w:instrText xml:space="preserve"> PAGEREF _Toc39165918 \h </w:instrText>
            </w:r>
            <w:r w:rsidR="004D65FC">
              <w:rPr>
                <w:noProof/>
                <w:webHidden/>
              </w:rPr>
            </w:r>
            <w:r w:rsidR="004D65FC">
              <w:rPr>
                <w:noProof/>
                <w:webHidden/>
              </w:rPr>
              <w:fldChar w:fldCharType="separate"/>
            </w:r>
            <w:r w:rsidR="004D65FC">
              <w:rPr>
                <w:noProof/>
                <w:webHidden/>
              </w:rPr>
              <w:t>19</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19" w:history="1">
            <w:r w:rsidR="004D65FC" w:rsidRPr="00325722">
              <w:rPr>
                <w:rStyle w:val="Hyperlink"/>
                <w:noProof/>
              </w:rPr>
              <w:t>8.0</w:t>
            </w:r>
            <w:r w:rsidR="004D65FC">
              <w:rPr>
                <w:rFonts w:asciiTheme="minorHAnsi" w:eastAsiaTheme="minorEastAsia" w:hAnsiTheme="minorHAnsi"/>
                <w:noProof/>
                <w:sz w:val="22"/>
                <w:lang w:eastAsia="en-GB"/>
              </w:rPr>
              <w:tab/>
            </w:r>
            <w:r w:rsidR="004D65FC" w:rsidRPr="00325722">
              <w:rPr>
                <w:rStyle w:val="Hyperlink"/>
                <w:noProof/>
              </w:rPr>
              <w:t>Design and Implementation</w:t>
            </w:r>
            <w:r w:rsidR="004D65FC">
              <w:rPr>
                <w:noProof/>
                <w:webHidden/>
              </w:rPr>
              <w:tab/>
            </w:r>
            <w:r w:rsidR="004D65FC">
              <w:rPr>
                <w:noProof/>
                <w:webHidden/>
              </w:rPr>
              <w:fldChar w:fldCharType="begin"/>
            </w:r>
            <w:r w:rsidR="004D65FC">
              <w:rPr>
                <w:noProof/>
                <w:webHidden/>
              </w:rPr>
              <w:instrText xml:space="preserve"> PAGEREF _Toc39165919 \h </w:instrText>
            </w:r>
            <w:r w:rsidR="004D65FC">
              <w:rPr>
                <w:noProof/>
                <w:webHidden/>
              </w:rPr>
            </w:r>
            <w:r w:rsidR="004D65FC">
              <w:rPr>
                <w:noProof/>
                <w:webHidden/>
              </w:rPr>
              <w:fldChar w:fldCharType="separate"/>
            </w:r>
            <w:r w:rsidR="004D65FC">
              <w:rPr>
                <w:noProof/>
                <w:webHidden/>
              </w:rPr>
              <w:t>20</w:t>
            </w:r>
            <w:r w:rsidR="004D65FC">
              <w:rPr>
                <w:noProof/>
                <w:webHidden/>
              </w:rPr>
              <w:fldChar w:fldCharType="end"/>
            </w:r>
          </w:hyperlink>
        </w:p>
        <w:p w:rsidR="004D65FC" w:rsidRDefault="00A073E1">
          <w:pPr>
            <w:pStyle w:val="TOC1"/>
            <w:tabs>
              <w:tab w:val="left" w:pos="660"/>
              <w:tab w:val="right" w:leader="dot" w:pos="9016"/>
            </w:tabs>
            <w:rPr>
              <w:rFonts w:asciiTheme="minorHAnsi" w:eastAsiaTheme="minorEastAsia" w:hAnsiTheme="minorHAnsi"/>
              <w:noProof/>
              <w:sz w:val="22"/>
              <w:lang w:eastAsia="en-GB"/>
            </w:rPr>
          </w:pPr>
          <w:hyperlink w:anchor="_Toc39165920" w:history="1">
            <w:r w:rsidR="004D65FC" w:rsidRPr="00325722">
              <w:rPr>
                <w:rStyle w:val="Hyperlink"/>
                <w:noProof/>
              </w:rPr>
              <w:t>9.0</w:t>
            </w:r>
            <w:r w:rsidR="004D65FC">
              <w:rPr>
                <w:rFonts w:asciiTheme="minorHAnsi" w:eastAsiaTheme="minorEastAsia" w:hAnsiTheme="minorHAnsi"/>
                <w:noProof/>
                <w:sz w:val="22"/>
                <w:lang w:eastAsia="en-GB"/>
              </w:rPr>
              <w:tab/>
            </w:r>
            <w:r w:rsidR="004D65FC" w:rsidRPr="00325722">
              <w:rPr>
                <w:rStyle w:val="Hyperlink"/>
                <w:noProof/>
              </w:rPr>
              <w:t>Analysis, Results and Evaluation</w:t>
            </w:r>
            <w:r w:rsidR="004D65FC">
              <w:rPr>
                <w:noProof/>
                <w:webHidden/>
              </w:rPr>
              <w:tab/>
            </w:r>
            <w:r w:rsidR="004D65FC">
              <w:rPr>
                <w:noProof/>
                <w:webHidden/>
              </w:rPr>
              <w:fldChar w:fldCharType="begin"/>
            </w:r>
            <w:r w:rsidR="004D65FC">
              <w:rPr>
                <w:noProof/>
                <w:webHidden/>
              </w:rPr>
              <w:instrText xml:space="preserve"> PAGEREF _Toc39165920 \h </w:instrText>
            </w:r>
            <w:r w:rsidR="004D65FC">
              <w:rPr>
                <w:noProof/>
                <w:webHidden/>
              </w:rPr>
            </w:r>
            <w:r w:rsidR="004D65FC">
              <w:rPr>
                <w:noProof/>
                <w:webHidden/>
              </w:rPr>
              <w:fldChar w:fldCharType="separate"/>
            </w:r>
            <w:r w:rsidR="004D65FC">
              <w:rPr>
                <w:noProof/>
                <w:webHidden/>
              </w:rPr>
              <w:t>26</w:t>
            </w:r>
            <w:r w:rsidR="004D65FC">
              <w:rPr>
                <w:noProof/>
                <w:webHidden/>
              </w:rPr>
              <w:fldChar w:fldCharType="end"/>
            </w:r>
          </w:hyperlink>
        </w:p>
        <w:p w:rsidR="004D65FC" w:rsidRDefault="00A073E1">
          <w:pPr>
            <w:pStyle w:val="TOC1"/>
            <w:tabs>
              <w:tab w:val="left" w:pos="880"/>
              <w:tab w:val="right" w:leader="dot" w:pos="9016"/>
            </w:tabs>
            <w:rPr>
              <w:rFonts w:asciiTheme="minorHAnsi" w:eastAsiaTheme="minorEastAsia" w:hAnsiTheme="minorHAnsi"/>
              <w:noProof/>
              <w:sz w:val="22"/>
              <w:lang w:eastAsia="en-GB"/>
            </w:rPr>
          </w:pPr>
          <w:hyperlink w:anchor="_Toc39165921" w:history="1">
            <w:r w:rsidR="004D65FC" w:rsidRPr="00325722">
              <w:rPr>
                <w:rStyle w:val="Hyperlink"/>
                <w:noProof/>
              </w:rPr>
              <w:t>10.0</w:t>
            </w:r>
            <w:r w:rsidR="004D65FC">
              <w:rPr>
                <w:rFonts w:asciiTheme="minorHAnsi" w:eastAsiaTheme="minorEastAsia" w:hAnsiTheme="minorHAnsi"/>
                <w:noProof/>
                <w:sz w:val="22"/>
                <w:lang w:eastAsia="en-GB"/>
              </w:rPr>
              <w:tab/>
            </w:r>
            <w:r w:rsidR="004D65FC" w:rsidRPr="00325722">
              <w:rPr>
                <w:rStyle w:val="Hyperlink"/>
                <w:noProof/>
              </w:rPr>
              <w:t>Conclusions</w:t>
            </w:r>
            <w:r w:rsidR="004D65FC">
              <w:rPr>
                <w:noProof/>
                <w:webHidden/>
              </w:rPr>
              <w:tab/>
            </w:r>
            <w:r w:rsidR="004D65FC">
              <w:rPr>
                <w:noProof/>
                <w:webHidden/>
              </w:rPr>
              <w:fldChar w:fldCharType="begin"/>
            </w:r>
            <w:r w:rsidR="004D65FC">
              <w:rPr>
                <w:noProof/>
                <w:webHidden/>
              </w:rPr>
              <w:instrText xml:space="preserve"> PAGEREF _Toc39165921 \h </w:instrText>
            </w:r>
            <w:r w:rsidR="004D65FC">
              <w:rPr>
                <w:noProof/>
                <w:webHidden/>
              </w:rPr>
            </w:r>
            <w:r w:rsidR="004D65FC">
              <w:rPr>
                <w:noProof/>
                <w:webHidden/>
              </w:rPr>
              <w:fldChar w:fldCharType="separate"/>
            </w:r>
            <w:r w:rsidR="004D65FC">
              <w:rPr>
                <w:noProof/>
                <w:webHidden/>
              </w:rPr>
              <w:t>28</w:t>
            </w:r>
            <w:r w:rsidR="004D65FC">
              <w:rPr>
                <w:noProof/>
                <w:webHidden/>
              </w:rPr>
              <w:fldChar w:fldCharType="end"/>
            </w:r>
          </w:hyperlink>
        </w:p>
        <w:p w:rsidR="004D65FC" w:rsidRDefault="00A073E1">
          <w:pPr>
            <w:pStyle w:val="TOC1"/>
            <w:tabs>
              <w:tab w:val="left" w:pos="880"/>
              <w:tab w:val="right" w:leader="dot" w:pos="9016"/>
            </w:tabs>
            <w:rPr>
              <w:rFonts w:asciiTheme="minorHAnsi" w:eastAsiaTheme="minorEastAsia" w:hAnsiTheme="minorHAnsi"/>
              <w:noProof/>
              <w:sz w:val="22"/>
              <w:lang w:eastAsia="en-GB"/>
            </w:rPr>
          </w:pPr>
          <w:hyperlink w:anchor="_Toc39165922" w:history="1">
            <w:r w:rsidR="004D65FC" w:rsidRPr="00325722">
              <w:rPr>
                <w:rStyle w:val="Hyperlink"/>
                <w:noProof/>
              </w:rPr>
              <w:t>11.0</w:t>
            </w:r>
            <w:r w:rsidR="004D65FC">
              <w:rPr>
                <w:rFonts w:asciiTheme="minorHAnsi" w:eastAsiaTheme="minorEastAsia" w:hAnsiTheme="minorHAnsi"/>
                <w:noProof/>
                <w:sz w:val="22"/>
                <w:lang w:eastAsia="en-GB"/>
              </w:rPr>
              <w:tab/>
            </w:r>
            <w:r w:rsidR="004D65FC" w:rsidRPr="00325722">
              <w:rPr>
                <w:rStyle w:val="Hyperlink"/>
                <w:noProof/>
              </w:rPr>
              <w:t>Recommendations</w:t>
            </w:r>
            <w:r w:rsidR="004D65FC">
              <w:rPr>
                <w:noProof/>
                <w:webHidden/>
              </w:rPr>
              <w:tab/>
            </w:r>
            <w:r w:rsidR="004D65FC">
              <w:rPr>
                <w:noProof/>
                <w:webHidden/>
              </w:rPr>
              <w:fldChar w:fldCharType="begin"/>
            </w:r>
            <w:r w:rsidR="004D65FC">
              <w:rPr>
                <w:noProof/>
                <w:webHidden/>
              </w:rPr>
              <w:instrText xml:space="preserve"> PAGEREF _Toc39165922 \h </w:instrText>
            </w:r>
            <w:r w:rsidR="004D65FC">
              <w:rPr>
                <w:noProof/>
                <w:webHidden/>
              </w:rPr>
            </w:r>
            <w:r w:rsidR="004D65FC">
              <w:rPr>
                <w:noProof/>
                <w:webHidden/>
              </w:rPr>
              <w:fldChar w:fldCharType="separate"/>
            </w:r>
            <w:r w:rsidR="004D65FC">
              <w:rPr>
                <w:noProof/>
                <w:webHidden/>
              </w:rPr>
              <w:t>29</w:t>
            </w:r>
            <w:r w:rsidR="004D65FC">
              <w:rPr>
                <w:noProof/>
                <w:webHidden/>
              </w:rPr>
              <w:fldChar w:fldCharType="end"/>
            </w:r>
          </w:hyperlink>
        </w:p>
        <w:p w:rsidR="004D65FC" w:rsidRDefault="00A073E1">
          <w:pPr>
            <w:pStyle w:val="TOC1"/>
            <w:tabs>
              <w:tab w:val="right" w:leader="dot" w:pos="9016"/>
            </w:tabs>
            <w:rPr>
              <w:rFonts w:asciiTheme="minorHAnsi" w:eastAsiaTheme="minorEastAsia" w:hAnsiTheme="minorHAnsi"/>
              <w:noProof/>
              <w:sz w:val="22"/>
              <w:lang w:eastAsia="en-GB"/>
            </w:rPr>
          </w:pPr>
          <w:hyperlink w:anchor="_Toc39165923" w:history="1">
            <w:r w:rsidR="004D65FC" w:rsidRPr="00325722">
              <w:rPr>
                <w:rStyle w:val="Hyperlink"/>
                <w:noProof/>
              </w:rPr>
              <w:t>Bibliography</w:t>
            </w:r>
            <w:r w:rsidR="004D65FC">
              <w:rPr>
                <w:noProof/>
                <w:webHidden/>
              </w:rPr>
              <w:tab/>
            </w:r>
            <w:r w:rsidR="004D65FC">
              <w:rPr>
                <w:noProof/>
                <w:webHidden/>
              </w:rPr>
              <w:fldChar w:fldCharType="begin"/>
            </w:r>
            <w:r w:rsidR="004D65FC">
              <w:rPr>
                <w:noProof/>
                <w:webHidden/>
              </w:rPr>
              <w:instrText xml:space="preserve"> PAGEREF _Toc39165923 \h </w:instrText>
            </w:r>
            <w:r w:rsidR="004D65FC">
              <w:rPr>
                <w:noProof/>
                <w:webHidden/>
              </w:rPr>
            </w:r>
            <w:r w:rsidR="004D65FC">
              <w:rPr>
                <w:noProof/>
                <w:webHidden/>
              </w:rPr>
              <w:fldChar w:fldCharType="separate"/>
            </w:r>
            <w:r w:rsidR="004D65FC">
              <w:rPr>
                <w:noProof/>
                <w:webHidden/>
              </w:rPr>
              <w:t>30</w:t>
            </w:r>
            <w:r w:rsidR="004D65FC">
              <w:rPr>
                <w:noProof/>
                <w:webHidden/>
              </w:rPr>
              <w:fldChar w:fldCharType="end"/>
            </w:r>
          </w:hyperlink>
        </w:p>
        <w:p w:rsidR="004D65FC" w:rsidRDefault="00A073E1">
          <w:pPr>
            <w:pStyle w:val="TOC1"/>
            <w:tabs>
              <w:tab w:val="right" w:leader="dot" w:pos="9016"/>
            </w:tabs>
            <w:rPr>
              <w:rFonts w:asciiTheme="minorHAnsi" w:eastAsiaTheme="minorEastAsia" w:hAnsiTheme="minorHAnsi"/>
              <w:noProof/>
              <w:sz w:val="22"/>
              <w:lang w:eastAsia="en-GB"/>
            </w:rPr>
          </w:pPr>
          <w:hyperlink w:anchor="_Toc39165924" w:history="1">
            <w:r w:rsidR="004D65FC" w:rsidRPr="00325722">
              <w:rPr>
                <w:rStyle w:val="Hyperlink"/>
                <w:noProof/>
              </w:rPr>
              <w:t>References</w:t>
            </w:r>
            <w:r w:rsidR="004D65FC">
              <w:rPr>
                <w:noProof/>
                <w:webHidden/>
              </w:rPr>
              <w:tab/>
            </w:r>
            <w:r w:rsidR="004D65FC">
              <w:rPr>
                <w:noProof/>
                <w:webHidden/>
              </w:rPr>
              <w:fldChar w:fldCharType="begin"/>
            </w:r>
            <w:r w:rsidR="004D65FC">
              <w:rPr>
                <w:noProof/>
                <w:webHidden/>
              </w:rPr>
              <w:instrText xml:space="preserve"> PAGEREF _Toc39165924 \h </w:instrText>
            </w:r>
            <w:r w:rsidR="004D65FC">
              <w:rPr>
                <w:noProof/>
                <w:webHidden/>
              </w:rPr>
            </w:r>
            <w:r w:rsidR="004D65FC">
              <w:rPr>
                <w:noProof/>
                <w:webHidden/>
              </w:rPr>
              <w:fldChar w:fldCharType="separate"/>
            </w:r>
            <w:r w:rsidR="004D65FC">
              <w:rPr>
                <w:noProof/>
                <w:webHidden/>
              </w:rPr>
              <w:t>31</w:t>
            </w:r>
            <w:r w:rsidR="004D65FC">
              <w:rPr>
                <w:noProof/>
                <w:webHidden/>
              </w:rPr>
              <w:fldChar w:fldCharType="end"/>
            </w:r>
          </w:hyperlink>
        </w:p>
        <w:p w:rsidR="00826C2A" w:rsidRDefault="00826C2A">
          <w:r>
            <w:rPr>
              <w:b/>
              <w:bCs/>
              <w:noProof/>
            </w:rPr>
            <w:fldChar w:fldCharType="end"/>
          </w:r>
        </w:p>
      </w:sdtContent>
    </w:sdt>
    <w:p w:rsidR="00E854DA" w:rsidRDefault="00826C2A" w:rsidP="00ED70F6">
      <w:pPr>
        <w:pStyle w:val="Heading1"/>
        <w:jc w:val="center"/>
      </w:pPr>
      <w:r>
        <w:br w:type="page"/>
      </w:r>
      <w:bookmarkStart w:id="2" w:name="_Toc39165911"/>
      <w:r w:rsidR="00E854DA">
        <w:lastRenderedPageBreak/>
        <w:t>List o</w:t>
      </w:r>
      <w:r w:rsidR="00ED70F6">
        <w:t>f Figures</w:t>
      </w:r>
      <w:bookmarkEnd w:id="2"/>
    </w:p>
    <w:p w:rsidR="00E854DA" w:rsidRDefault="00E854DA" w:rsidP="00ED70F6">
      <w:pPr>
        <w:pStyle w:val="Heading1"/>
        <w:jc w:val="center"/>
      </w:pPr>
    </w:p>
    <w:p w:rsidR="00EC74EE" w:rsidRDefault="00EC74EE">
      <w:pPr>
        <w:pStyle w:val="TableofFigures"/>
        <w:tabs>
          <w:tab w:val="right" w:leader="dot" w:pos="9016"/>
        </w:tabs>
        <w:rPr>
          <w:noProof/>
        </w:rPr>
      </w:pPr>
      <w:r>
        <w:fldChar w:fldCharType="begin"/>
      </w:r>
      <w:r>
        <w:instrText xml:space="preserve"> TOC \h \z \c "Figure" </w:instrText>
      </w:r>
      <w:r>
        <w:fldChar w:fldCharType="separate"/>
      </w:r>
      <w:hyperlink r:id="rId8" w:anchor="_Toc39158917" w:history="1">
        <w:r w:rsidRPr="009501E7">
          <w:rPr>
            <w:rStyle w:val="Hyperlink"/>
            <w:noProof/>
          </w:rPr>
          <w:t xml:space="preserve">Figure 1 </w:t>
        </w:r>
        <w:r w:rsidRPr="009501E7">
          <w:rPr>
            <w:rStyle w:val="Hyperlink"/>
            <w:rFonts w:eastAsiaTheme="majorEastAsia" w:cs="Arial"/>
            <w:noProof/>
          </w:rPr>
          <w:t>– Comparison of Hardware Table</w:t>
        </w:r>
        <w:r w:rsidRPr="009501E7">
          <w:rPr>
            <w:rStyle w:val="Hyperlink"/>
            <w:rFonts w:cs="Arial"/>
            <w:noProof/>
          </w:rPr>
          <w:t>.</w:t>
        </w:r>
        <w:r>
          <w:rPr>
            <w:noProof/>
            <w:webHidden/>
          </w:rPr>
          <w:tab/>
        </w:r>
        <w:r>
          <w:rPr>
            <w:noProof/>
            <w:webHidden/>
          </w:rPr>
          <w:fldChar w:fldCharType="begin"/>
        </w:r>
        <w:r>
          <w:rPr>
            <w:noProof/>
            <w:webHidden/>
          </w:rPr>
          <w:instrText xml:space="preserve"> PAGEREF _Toc39158917 \h </w:instrText>
        </w:r>
        <w:r>
          <w:rPr>
            <w:noProof/>
            <w:webHidden/>
          </w:rPr>
        </w:r>
        <w:r>
          <w:rPr>
            <w:noProof/>
            <w:webHidden/>
          </w:rPr>
          <w:fldChar w:fldCharType="separate"/>
        </w:r>
        <w:r>
          <w:rPr>
            <w:noProof/>
            <w:webHidden/>
          </w:rPr>
          <w:t>15</w:t>
        </w:r>
        <w:r>
          <w:rPr>
            <w:noProof/>
            <w:webHidden/>
          </w:rPr>
          <w:fldChar w:fldCharType="end"/>
        </w:r>
      </w:hyperlink>
    </w:p>
    <w:p w:rsidR="00EC74EE" w:rsidRDefault="00A073E1">
      <w:pPr>
        <w:pStyle w:val="TableofFigures"/>
        <w:tabs>
          <w:tab w:val="right" w:leader="dot" w:pos="9016"/>
        </w:tabs>
        <w:rPr>
          <w:noProof/>
        </w:rPr>
      </w:pPr>
      <w:hyperlink r:id="rId9" w:anchor="_Toc39158918" w:history="1">
        <w:r w:rsidR="00EC74EE" w:rsidRPr="009501E7">
          <w:rPr>
            <w:rStyle w:val="Hyperlink"/>
            <w:noProof/>
          </w:rPr>
          <w:t xml:space="preserve">Figure 2 </w:t>
        </w:r>
        <w:r w:rsidR="00EC74EE" w:rsidRPr="009501E7">
          <w:rPr>
            <w:rStyle w:val="Hyperlink"/>
            <w:rFonts w:cs="Arial"/>
            <w:noProof/>
          </w:rPr>
          <w:t>– Gantt Timing Chart.</w:t>
        </w:r>
        <w:r w:rsidR="00EC74EE">
          <w:rPr>
            <w:noProof/>
            <w:webHidden/>
          </w:rPr>
          <w:tab/>
        </w:r>
        <w:r w:rsidR="00EC74EE">
          <w:rPr>
            <w:noProof/>
            <w:webHidden/>
          </w:rPr>
          <w:fldChar w:fldCharType="begin"/>
        </w:r>
        <w:r w:rsidR="00EC74EE">
          <w:rPr>
            <w:noProof/>
            <w:webHidden/>
          </w:rPr>
          <w:instrText xml:space="preserve"> PAGEREF _Toc39158918 \h </w:instrText>
        </w:r>
        <w:r w:rsidR="00EC74EE">
          <w:rPr>
            <w:noProof/>
            <w:webHidden/>
          </w:rPr>
        </w:r>
        <w:r w:rsidR="00EC74EE">
          <w:rPr>
            <w:noProof/>
            <w:webHidden/>
          </w:rPr>
          <w:fldChar w:fldCharType="separate"/>
        </w:r>
        <w:r w:rsidR="00EC74EE">
          <w:rPr>
            <w:noProof/>
            <w:webHidden/>
          </w:rPr>
          <w:t>18</w:t>
        </w:r>
        <w:r w:rsidR="00EC74EE">
          <w:rPr>
            <w:noProof/>
            <w:webHidden/>
          </w:rPr>
          <w:fldChar w:fldCharType="end"/>
        </w:r>
      </w:hyperlink>
    </w:p>
    <w:p w:rsidR="00EC74EE" w:rsidRDefault="00A073E1">
      <w:pPr>
        <w:pStyle w:val="TableofFigures"/>
        <w:tabs>
          <w:tab w:val="right" w:leader="dot" w:pos="9016"/>
        </w:tabs>
        <w:rPr>
          <w:noProof/>
        </w:rPr>
      </w:pPr>
      <w:hyperlink r:id="rId10" w:anchor="_Toc39158919" w:history="1">
        <w:r w:rsidR="00EC74EE" w:rsidRPr="009501E7">
          <w:rPr>
            <w:rStyle w:val="Hyperlink"/>
            <w:noProof/>
          </w:rPr>
          <w:t xml:space="preserve">Figure 3 </w:t>
        </w:r>
        <w:r w:rsidR="00EC74EE" w:rsidRPr="009501E7">
          <w:rPr>
            <w:rStyle w:val="Hyperlink"/>
            <w:rFonts w:cs="Arial"/>
            <w:noProof/>
          </w:rPr>
          <w:t xml:space="preserve">– </w:t>
        </w:r>
        <w:r w:rsidR="00EC74EE" w:rsidRPr="009501E7">
          <w:rPr>
            <w:rStyle w:val="Hyperlink"/>
            <w:noProof/>
          </w:rPr>
          <w:t>iPad Screenshots of Salesforce Interface Demonstrating TR Calendar, Scheduling Diary and Gantt Chart.</w:t>
        </w:r>
        <w:r w:rsidR="00EC74EE">
          <w:rPr>
            <w:noProof/>
            <w:webHidden/>
          </w:rPr>
          <w:tab/>
        </w:r>
        <w:r w:rsidR="00EC74EE">
          <w:rPr>
            <w:noProof/>
            <w:webHidden/>
          </w:rPr>
          <w:fldChar w:fldCharType="begin"/>
        </w:r>
        <w:r w:rsidR="00EC74EE">
          <w:rPr>
            <w:noProof/>
            <w:webHidden/>
          </w:rPr>
          <w:instrText xml:space="preserve"> PAGEREF _Toc39158919 \h </w:instrText>
        </w:r>
        <w:r w:rsidR="00EC74EE">
          <w:rPr>
            <w:noProof/>
            <w:webHidden/>
          </w:rPr>
        </w:r>
        <w:r w:rsidR="00EC74EE">
          <w:rPr>
            <w:noProof/>
            <w:webHidden/>
          </w:rPr>
          <w:fldChar w:fldCharType="separate"/>
        </w:r>
        <w:r w:rsidR="00EC74EE">
          <w:rPr>
            <w:noProof/>
            <w:webHidden/>
          </w:rPr>
          <w:t>21</w:t>
        </w:r>
        <w:r w:rsidR="00EC74EE">
          <w:rPr>
            <w:noProof/>
            <w:webHidden/>
          </w:rPr>
          <w:fldChar w:fldCharType="end"/>
        </w:r>
      </w:hyperlink>
    </w:p>
    <w:p w:rsidR="00EC74EE" w:rsidRDefault="00A073E1">
      <w:pPr>
        <w:pStyle w:val="TableofFigures"/>
        <w:tabs>
          <w:tab w:val="right" w:leader="dot" w:pos="9016"/>
        </w:tabs>
        <w:rPr>
          <w:noProof/>
        </w:rPr>
      </w:pPr>
      <w:hyperlink r:id="rId11" w:anchor="_Toc39158920" w:history="1">
        <w:r w:rsidR="00EC74EE" w:rsidRPr="009501E7">
          <w:rPr>
            <w:rStyle w:val="Hyperlink"/>
            <w:noProof/>
          </w:rPr>
          <w:t xml:space="preserve">Figure 4 </w:t>
        </w:r>
        <w:r w:rsidR="00EC74EE" w:rsidRPr="009501E7">
          <w:rPr>
            <w:rStyle w:val="Hyperlink"/>
            <w:rFonts w:cs="Arial"/>
            <w:noProof/>
          </w:rPr>
          <w:t>–</w:t>
        </w:r>
        <w:r w:rsidR="00EC74EE" w:rsidRPr="009501E7">
          <w:rPr>
            <w:rStyle w:val="Hyperlink"/>
            <w:noProof/>
          </w:rPr>
          <w:t xml:space="preserve"> </w:t>
        </w:r>
        <w:r w:rsidR="00EC74EE" w:rsidRPr="009501E7">
          <w:rPr>
            <w:rStyle w:val="Hyperlink"/>
            <w:rFonts w:cs="Arial"/>
            <w:noProof/>
          </w:rPr>
          <w:t>iPad Screenshots of the Salesforce Order/Inventory Profile and Services Available</w:t>
        </w:r>
        <w:r w:rsidR="00EC74EE">
          <w:rPr>
            <w:noProof/>
            <w:webHidden/>
          </w:rPr>
          <w:tab/>
        </w:r>
        <w:r w:rsidR="00EC74EE">
          <w:rPr>
            <w:noProof/>
            <w:webHidden/>
          </w:rPr>
          <w:fldChar w:fldCharType="begin"/>
        </w:r>
        <w:r w:rsidR="00EC74EE">
          <w:rPr>
            <w:noProof/>
            <w:webHidden/>
          </w:rPr>
          <w:instrText xml:space="preserve"> PAGEREF _Toc39158920 \h </w:instrText>
        </w:r>
        <w:r w:rsidR="00EC74EE">
          <w:rPr>
            <w:noProof/>
            <w:webHidden/>
          </w:rPr>
        </w:r>
        <w:r w:rsidR="00EC74EE">
          <w:rPr>
            <w:noProof/>
            <w:webHidden/>
          </w:rPr>
          <w:fldChar w:fldCharType="separate"/>
        </w:r>
        <w:r w:rsidR="00EC74EE">
          <w:rPr>
            <w:noProof/>
            <w:webHidden/>
          </w:rPr>
          <w:t>22</w:t>
        </w:r>
        <w:r w:rsidR="00EC74EE">
          <w:rPr>
            <w:noProof/>
            <w:webHidden/>
          </w:rPr>
          <w:fldChar w:fldCharType="end"/>
        </w:r>
      </w:hyperlink>
    </w:p>
    <w:p w:rsidR="00EC74EE" w:rsidRDefault="00A073E1">
      <w:pPr>
        <w:pStyle w:val="TableofFigures"/>
        <w:tabs>
          <w:tab w:val="right" w:leader="dot" w:pos="9016"/>
        </w:tabs>
        <w:rPr>
          <w:noProof/>
        </w:rPr>
      </w:pPr>
      <w:hyperlink r:id="rId12" w:anchor="_Toc39158921" w:history="1">
        <w:r w:rsidR="00EC74EE" w:rsidRPr="009501E7">
          <w:rPr>
            <w:rStyle w:val="Hyperlink"/>
            <w:noProof/>
          </w:rPr>
          <w:t xml:space="preserve">Figure 5 </w:t>
        </w:r>
        <w:r w:rsidR="00EC74EE" w:rsidRPr="009501E7">
          <w:rPr>
            <w:rStyle w:val="Hyperlink"/>
            <w:rFonts w:cs="Arial"/>
            <w:noProof/>
          </w:rPr>
          <w:t>–</w:t>
        </w:r>
        <w:r w:rsidR="00EC74EE" w:rsidRPr="009501E7">
          <w:rPr>
            <w:rStyle w:val="Hyperlink"/>
            <w:noProof/>
          </w:rPr>
          <w:t xml:space="preserve"> </w:t>
        </w:r>
        <w:r w:rsidR="00EC74EE" w:rsidRPr="009501E7">
          <w:rPr>
            <w:rStyle w:val="Hyperlink"/>
            <w:rFonts w:cs="Arial"/>
            <w:noProof/>
          </w:rPr>
          <w:t>Original Trial Apple iPad Pro</w:t>
        </w:r>
        <w:r w:rsidR="00EC74EE">
          <w:rPr>
            <w:noProof/>
            <w:webHidden/>
          </w:rPr>
          <w:tab/>
        </w:r>
        <w:r w:rsidR="00EC74EE">
          <w:rPr>
            <w:noProof/>
            <w:webHidden/>
          </w:rPr>
          <w:fldChar w:fldCharType="begin"/>
        </w:r>
        <w:r w:rsidR="00EC74EE">
          <w:rPr>
            <w:noProof/>
            <w:webHidden/>
          </w:rPr>
          <w:instrText xml:space="preserve"> PAGEREF _Toc39158921 \h </w:instrText>
        </w:r>
        <w:r w:rsidR="00EC74EE">
          <w:rPr>
            <w:noProof/>
            <w:webHidden/>
          </w:rPr>
        </w:r>
        <w:r w:rsidR="00EC74EE">
          <w:rPr>
            <w:noProof/>
            <w:webHidden/>
          </w:rPr>
          <w:fldChar w:fldCharType="separate"/>
        </w:r>
        <w:r w:rsidR="00EC74EE">
          <w:rPr>
            <w:noProof/>
            <w:webHidden/>
          </w:rPr>
          <w:t>23</w:t>
        </w:r>
        <w:r w:rsidR="00EC74EE">
          <w:rPr>
            <w:noProof/>
            <w:webHidden/>
          </w:rPr>
          <w:fldChar w:fldCharType="end"/>
        </w:r>
      </w:hyperlink>
    </w:p>
    <w:p w:rsidR="00EC74EE" w:rsidRDefault="00A073E1">
      <w:pPr>
        <w:pStyle w:val="TableofFigures"/>
        <w:tabs>
          <w:tab w:val="right" w:leader="dot" w:pos="9016"/>
        </w:tabs>
        <w:rPr>
          <w:noProof/>
        </w:rPr>
      </w:pPr>
      <w:hyperlink r:id="rId13" w:anchor="_Toc39158922" w:history="1">
        <w:r w:rsidR="00EC74EE" w:rsidRPr="009501E7">
          <w:rPr>
            <w:rStyle w:val="Hyperlink"/>
            <w:noProof/>
          </w:rPr>
          <w:t xml:space="preserve">Figure 6 </w:t>
        </w:r>
        <w:r w:rsidR="00EC74EE" w:rsidRPr="009501E7">
          <w:rPr>
            <w:rStyle w:val="Hyperlink"/>
            <w:rFonts w:cs="Arial"/>
            <w:noProof/>
          </w:rPr>
          <w:t>–</w:t>
        </w:r>
        <w:r w:rsidR="00EC74EE" w:rsidRPr="009501E7">
          <w:rPr>
            <w:rStyle w:val="Hyperlink"/>
            <w:noProof/>
          </w:rPr>
          <w:t xml:space="preserve"> </w:t>
        </w:r>
        <w:r w:rsidR="00EC74EE" w:rsidRPr="009501E7">
          <w:rPr>
            <w:rStyle w:val="Hyperlink"/>
            <w:rFonts w:cs="Arial"/>
            <w:noProof/>
          </w:rPr>
          <w:t>Liberty Stadium Training Confirmation Email</w:t>
        </w:r>
        <w:r w:rsidR="00EC74EE">
          <w:rPr>
            <w:noProof/>
            <w:webHidden/>
          </w:rPr>
          <w:tab/>
        </w:r>
        <w:r w:rsidR="00EC74EE">
          <w:rPr>
            <w:noProof/>
            <w:webHidden/>
          </w:rPr>
          <w:fldChar w:fldCharType="begin"/>
        </w:r>
        <w:r w:rsidR="00EC74EE">
          <w:rPr>
            <w:noProof/>
            <w:webHidden/>
          </w:rPr>
          <w:instrText xml:space="preserve"> PAGEREF _Toc39158922 \h </w:instrText>
        </w:r>
        <w:r w:rsidR="00EC74EE">
          <w:rPr>
            <w:noProof/>
            <w:webHidden/>
          </w:rPr>
        </w:r>
        <w:r w:rsidR="00EC74EE">
          <w:rPr>
            <w:noProof/>
            <w:webHidden/>
          </w:rPr>
          <w:fldChar w:fldCharType="separate"/>
        </w:r>
        <w:r w:rsidR="00EC74EE">
          <w:rPr>
            <w:noProof/>
            <w:webHidden/>
          </w:rPr>
          <w:t>24</w:t>
        </w:r>
        <w:r w:rsidR="00EC74EE">
          <w:rPr>
            <w:noProof/>
            <w:webHidden/>
          </w:rPr>
          <w:fldChar w:fldCharType="end"/>
        </w:r>
      </w:hyperlink>
    </w:p>
    <w:p w:rsidR="00826C2A" w:rsidRDefault="00EC74EE" w:rsidP="00E854DA">
      <w:r>
        <w:fldChar w:fldCharType="end"/>
      </w:r>
      <w:r w:rsidR="00ED70F6">
        <w:br w:type="page"/>
      </w:r>
    </w:p>
    <w:p w:rsidR="007C36B7" w:rsidRPr="00826C2A" w:rsidRDefault="00A024AD" w:rsidP="00826C2A">
      <w:pPr>
        <w:pStyle w:val="Heading1"/>
        <w:numPr>
          <w:ilvl w:val="0"/>
          <w:numId w:val="1"/>
        </w:numPr>
      </w:pPr>
      <w:bookmarkStart w:id="3" w:name="_Toc39165912"/>
      <w:r>
        <w:lastRenderedPageBreak/>
        <w:t>Acknowledgements</w:t>
      </w:r>
      <w:bookmarkEnd w:id="3"/>
      <w:r>
        <w:t xml:space="preserve"> </w:t>
      </w:r>
    </w:p>
    <w:p w:rsidR="00770385" w:rsidRDefault="00770385" w:rsidP="00770385">
      <w:pPr>
        <w:spacing w:line="480" w:lineRule="auto"/>
      </w:pPr>
    </w:p>
    <w:p w:rsidR="00A72A31" w:rsidRDefault="00770385" w:rsidP="00770385">
      <w:pPr>
        <w:spacing w:line="480" w:lineRule="auto"/>
      </w:pPr>
      <w:r>
        <w:t xml:space="preserve">The Author would like to take the opportunity to thank the project leaders for their cooperation during the trial period, in particular </w:t>
      </w:r>
      <w:r w:rsidR="00F85EDD">
        <w:t xml:space="preserve">Mr </w:t>
      </w:r>
      <w:r>
        <w:t>Steve Williams</w:t>
      </w:r>
      <w:r w:rsidR="00F85EDD">
        <w:t>,</w:t>
      </w:r>
      <w:r>
        <w:t xml:space="preserve"> for their ongoing support regarding academic studies in the workplace. </w:t>
      </w:r>
    </w:p>
    <w:p w:rsidR="00A024AD" w:rsidRPr="00A024AD" w:rsidRDefault="00770385" w:rsidP="00770385">
      <w:pPr>
        <w:spacing w:line="480" w:lineRule="auto"/>
        <w:rPr>
          <w:rFonts w:eastAsiaTheme="majorEastAsia" w:cstheme="majorBidi"/>
          <w:color w:val="2F5496" w:themeColor="accent1" w:themeShade="BF"/>
          <w:szCs w:val="32"/>
          <w:u w:val="single"/>
        </w:rPr>
      </w:pPr>
      <w:r>
        <w:t xml:space="preserve">The author would also like to thank </w:t>
      </w:r>
      <w:r w:rsidR="00F85EDD">
        <w:t xml:space="preserve">Mr </w:t>
      </w:r>
      <w:r>
        <w:t xml:space="preserve">John Williams and </w:t>
      </w:r>
      <w:r w:rsidR="00F85EDD">
        <w:t xml:space="preserve">Dr </w:t>
      </w:r>
      <w:r>
        <w:t>Chris Davies of Coleg Sir Gar for their education</w:t>
      </w:r>
      <w:r w:rsidR="00F85EDD">
        <w:t>al</w:t>
      </w:r>
      <w:r>
        <w:t xml:space="preserve"> support and advice over the past two years.</w:t>
      </w:r>
      <w:r w:rsidR="00826C2A">
        <w:br w:type="page"/>
      </w:r>
    </w:p>
    <w:p w:rsidR="00A024AD" w:rsidRDefault="00A024AD" w:rsidP="00A024AD">
      <w:pPr>
        <w:pStyle w:val="Heading1"/>
        <w:numPr>
          <w:ilvl w:val="0"/>
          <w:numId w:val="1"/>
        </w:numPr>
      </w:pPr>
      <w:bookmarkStart w:id="4" w:name="_Toc39165913"/>
      <w:r>
        <w:lastRenderedPageBreak/>
        <w:t>Introduction</w:t>
      </w:r>
      <w:bookmarkEnd w:id="4"/>
    </w:p>
    <w:p w:rsidR="00EE3233" w:rsidRPr="00EE3233" w:rsidRDefault="00EE3233" w:rsidP="00EE3233"/>
    <w:p w:rsidR="0014077C" w:rsidRDefault="00BF1B9C" w:rsidP="00E30750">
      <w:pPr>
        <w:spacing w:line="480" w:lineRule="auto"/>
      </w:pPr>
      <w:r w:rsidRPr="001D6C39">
        <w:t>This project report provides insight and analysis into the implementation and integration of a new CRM (customer relationship management) system</w:t>
      </w:r>
      <w:r w:rsidR="00FC59B8" w:rsidRPr="001D6C39">
        <w:t xml:space="preserve"> called Salesforce</w:t>
      </w:r>
      <w:r w:rsidRPr="001D6C39">
        <w:t>, into the CTS (</w:t>
      </w:r>
      <w:r w:rsidR="00660483">
        <w:t>C</w:t>
      </w:r>
      <w:r w:rsidRPr="001D6C39">
        <w:t xml:space="preserve">ustomer </w:t>
      </w:r>
      <w:r w:rsidR="00660483">
        <w:t>T</w:t>
      </w:r>
      <w:r w:rsidRPr="001D6C39">
        <w:t xml:space="preserve">echnical </w:t>
      </w:r>
      <w:r w:rsidR="00660483">
        <w:t>S</w:t>
      </w:r>
      <w:r w:rsidRPr="001D6C39">
        <w:t>ervices) and sales sectors by the author’s employer, MCBC</w:t>
      </w:r>
      <w:r w:rsidR="00D671CE">
        <w:t xml:space="preserve"> </w:t>
      </w:r>
      <w:r w:rsidR="00D671CE" w:rsidRPr="00A66E90">
        <w:t>(Molson Coors Beverage Company UK Ltd)</w:t>
      </w:r>
      <w:r w:rsidR="00D671CE">
        <w:t>.</w:t>
      </w:r>
    </w:p>
    <w:p w:rsidR="00D671CE" w:rsidRDefault="00D671CE" w:rsidP="00FC59B8">
      <w:pPr>
        <w:spacing w:line="480" w:lineRule="auto"/>
      </w:pPr>
      <w:r>
        <w:t>A</w:t>
      </w:r>
      <w:r w:rsidR="00533ECE" w:rsidRPr="001D6C39">
        <w:t xml:space="preserve"> project fund </w:t>
      </w:r>
      <w:r>
        <w:t xml:space="preserve">had been </w:t>
      </w:r>
      <w:r w:rsidR="00533ECE" w:rsidRPr="001D6C39">
        <w:t xml:space="preserve">made available by Molson Coors Europe to revitalise the antiquated IT systems across various </w:t>
      </w:r>
      <w:r w:rsidR="00660483">
        <w:t xml:space="preserve">business </w:t>
      </w:r>
      <w:r w:rsidR="00533ECE" w:rsidRPr="001D6C39">
        <w:t>areas</w:t>
      </w:r>
      <w:r w:rsidR="004C4A50" w:rsidRPr="001D6C39">
        <w:t xml:space="preserve"> of the company</w:t>
      </w:r>
      <w:r w:rsidR="00533ECE" w:rsidRPr="00D671CE">
        <w:t xml:space="preserve">. </w:t>
      </w:r>
      <w:r w:rsidR="00E30750">
        <w:t xml:space="preserve">The importance of this project is reflected by the </w:t>
      </w:r>
      <w:r w:rsidR="004F4305">
        <w:t xml:space="preserve">anticipated </w:t>
      </w:r>
      <w:r w:rsidR="00660483">
        <w:t>potential</w:t>
      </w:r>
      <w:r w:rsidR="00E30750">
        <w:t xml:space="preserve"> impact tha</w:t>
      </w:r>
      <w:r w:rsidR="00BE0BFE">
        <w:t>t it would have to</w:t>
      </w:r>
      <w:r w:rsidR="00E30750">
        <w:t xml:space="preserve"> the T</w:t>
      </w:r>
      <w:r>
        <w:t>echnical Representatives (TRs)</w:t>
      </w:r>
      <w:r w:rsidR="00E30750">
        <w:t xml:space="preserve"> and sales population, by upgrading and improving on the previous management system’</w:t>
      </w:r>
      <w:r w:rsidR="00660483">
        <w:t>s</w:t>
      </w:r>
      <w:r w:rsidR="00E30750">
        <w:t xml:space="preserve"> hardware and software</w:t>
      </w:r>
      <w:r w:rsidR="00660483">
        <w:t>,</w:t>
      </w:r>
      <w:r w:rsidR="00E30750">
        <w:t xml:space="preserve"> which could positively impact</w:t>
      </w:r>
      <w:r w:rsidR="00660483">
        <w:t xml:space="preserve"> on</w:t>
      </w:r>
      <w:r w:rsidR="00E30750">
        <w:t xml:space="preserve"> productivity and efficiency as a result. </w:t>
      </w:r>
    </w:p>
    <w:p w:rsidR="00660483" w:rsidRDefault="00660483" w:rsidP="00660483">
      <w:pPr>
        <w:spacing w:line="480" w:lineRule="auto"/>
      </w:pPr>
      <w:r>
        <w:t xml:space="preserve">The author of this report was a member of the project test group, who’s role was to test the system and hardware in the field, and to relay feedback to the system developers in order to continuously improve its performance and address technical errors throughout the trial period. </w:t>
      </w:r>
    </w:p>
    <w:p w:rsidR="00EE3233" w:rsidRPr="00EE3233" w:rsidRDefault="00660483" w:rsidP="00FC59B8">
      <w:pPr>
        <w:spacing w:line="480" w:lineRule="auto"/>
      </w:pPr>
      <w:r>
        <w:t>The report</w:t>
      </w:r>
      <w:r w:rsidR="00E30750">
        <w:t xml:space="preserve"> contains discussion around the issues experienced with the previous system</w:t>
      </w:r>
      <w:r>
        <w:t>,</w:t>
      </w:r>
      <w:r w:rsidR="00E30750">
        <w:t xml:space="preserve"> known as </w:t>
      </w:r>
      <w:r w:rsidR="00E30750" w:rsidRPr="00F85EDD">
        <w:rPr>
          <w:i/>
        </w:rPr>
        <w:t>Service Hub</w:t>
      </w:r>
      <w:r w:rsidR="00E30750">
        <w:t xml:space="preserve">, </w:t>
      </w:r>
      <w:r w:rsidR="00D671CE">
        <w:t xml:space="preserve">the </w:t>
      </w:r>
      <w:r w:rsidR="00DF705C">
        <w:t>potential</w:t>
      </w:r>
      <w:r w:rsidR="00D671CE">
        <w:t>/</w:t>
      </w:r>
      <w:r w:rsidR="00DF705C">
        <w:t xml:space="preserve">capability </w:t>
      </w:r>
      <w:r w:rsidR="00D671CE">
        <w:t xml:space="preserve">of </w:t>
      </w:r>
      <w:r w:rsidR="00DF705C">
        <w:t>evolv</w:t>
      </w:r>
      <w:r w:rsidR="00D671CE">
        <w:t>ing</w:t>
      </w:r>
      <w:r w:rsidR="00DF705C">
        <w:t xml:space="preserve"> </w:t>
      </w:r>
      <w:r w:rsidR="00D671CE">
        <w:t>alternative</w:t>
      </w:r>
      <w:r w:rsidR="00DF705C">
        <w:t xml:space="preserve"> system</w:t>
      </w:r>
      <w:r w:rsidR="00D671CE">
        <w:t>s utilising</w:t>
      </w:r>
      <w:r w:rsidR="00DF705C">
        <w:t xml:space="preserve"> advances in technology</w:t>
      </w:r>
      <w:r>
        <w:t>,</w:t>
      </w:r>
      <w:r w:rsidR="00D671CE">
        <w:t xml:space="preserve"> culminating in the trial </w:t>
      </w:r>
      <w:r w:rsidR="00F85EDD">
        <w:t xml:space="preserve">of </w:t>
      </w:r>
      <w:r w:rsidR="00D671CE">
        <w:t xml:space="preserve">a proposed </w:t>
      </w:r>
      <w:r>
        <w:t>new platform and reflection on the results obtained</w:t>
      </w:r>
      <w:r w:rsidR="00DF705C">
        <w:t xml:space="preserve">. </w:t>
      </w:r>
    </w:p>
    <w:p w:rsidR="00A66E90" w:rsidRDefault="00A66E90">
      <w:pPr>
        <w:rPr>
          <w:rFonts w:eastAsiaTheme="majorEastAsia" w:cstheme="majorBidi"/>
          <w:color w:val="2F5496" w:themeColor="accent1" w:themeShade="BF"/>
          <w:szCs w:val="26"/>
          <w:u w:val="single"/>
        </w:rPr>
      </w:pPr>
      <w:r>
        <w:br w:type="page"/>
      </w:r>
    </w:p>
    <w:p w:rsidR="00A619F8" w:rsidRPr="003B35AB" w:rsidRDefault="003B35AB" w:rsidP="003B35AB">
      <w:pPr>
        <w:pStyle w:val="Heading1"/>
      </w:pPr>
      <w:bookmarkStart w:id="5" w:name="_Toc39165914"/>
      <w:r>
        <w:lastRenderedPageBreak/>
        <w:t>3</w:t>
      </w:r>
      <w:r w:rsidR="00660483" w:rsidRPr="003B35AB">
        <w:t>.0</w:t>
      </w:r>
      <w:r w:rsidRPr="003B35AB">
        <w:t xml:space="preserve"> </w:t>
      </w:r>
      <w:r w:rsidR="00A619F8" w:rsidRPr="003B35AB">
        <w:t xml:space="preserve">Project Significance </w:t>
      </w:r>
      <w:r w:rsidR="00AA4242" w:rsidRPr="003B35AB">
        <w:t>&amp; Reason for New CRM</w:t>
      </w:r>
      <w:bookmarkEnd w:id="5"/>
      <w:r w:rsidR="00DC4633" w:rsidRPr="003B35AB">
        <w:t xml:space="preserve">    </w:t>
      </w:r>
    </w:p>
    <w:p w:rsidR="00A619F8" w:rsidRDefault="00A619F8" w:rsidP="00A619F8"/>
    <w:p w:rsidR="00A66E90" w:rsidRDefault="00A66E90" w:rsidP="00A66E90">
      <w:pPr>
        <w:spacing w:line="480" w:lineRule="auto"/>
      </w:pPr>
      <w:r w:rsidRPr="00A66E90">
        <w:t xml:space="preserve">MCBC (Molson Coors Beverage Company UK Ltd) is the UK’s largest brewer and hosts a large portfolio, its </w:t>
      </w:r>
      <w:r>
        <w:rPr>
          <w:rFonts w:cs="Arial"/>
          <w:szCs w:val="24"/>
        </w:rPr>
        <w:t xml:space="preserve">UK function is to serve the British alcoholic beverage market in the on and off </w:t>
      </w:r>
      <w:r w:rsidR="000F212D">
        <w:rPr>
          <w:rFonts w:cs="Arial"/>
          <w:szCs w:val="24"/>
        </w:rPr>
        <w:t xml:space="preserve">licence </w:t>
      </w:r>
      <w:r>
        <w:rPr>
          <w:rFonts w:cs="Arial"/>
          <w:szCs w:val="24"/>
        </w:rPr>
        <w:t xml:space="preserve">trade. </w:t>
      </w:r>
      <w:r>
        <w:t xml:space="preserve">The company is situated in Burton-Upon-Trent and in order to service their vast number of accounts, it has its own business centre consisting of the centres for </w:t>
      </w:r>
      <w:r w:rsidR="00DC4633">
        <w:t>b</w:t>
      </w:r>
      <w:r>
        <w:t xml:space="preserve">rewing, </w:t>
      </w:r>
      <w:r w:rsidR="00DC4633">
        <w:t>l</w:t>
      </w:r>
      <w:r>
        <w:t xml:space="preserve">egal &amp; HR, </w:t>
      </w:r>
      <w:r w:rsidR="00DC4633">
        <w:t>s</w:t>
      </w:r>
      <w:r>
        <w:t xml:space="preserve">ales, </w:t>
      </w:r>
      <w:r w:rsidR="00DC4633">
        <w:t>s</w:t>
      </w:r>
      <w:r>
        <w:t xml:space="preserve">upply </w:t>
      </w:r>
      <w:r w:rsidR="00DC4633">
        <w:t>c</w:t>
      </w:r>
      <w:r>
        <w:t xml:space="preserve">hain, </w:t>
      </w:r>
      <w:r w:rsidR="00DC4633">
        <w:t>m</w:t>
      </w:r>
      <w:r>
        <w:t>arketing and the control hub of Customer Technical Services</w:t>
      </w:r>
      <w:r w:rsidR="00F6766A">
        <w:t xml:space="preserve"> (CTS)</w:t>
      </w:r>
      <w:r>
        <w:t xml:space="preserve">, which are field/home based. </w:t>
      </w:r>
    </w:p>
    <w:p w:rsidR="000F212D" w:rsidRPr="00DC4633" w:rsidRDefault="000F212D" w:rsidP="000F212D">
      <w:pPr>
        <w:spacing w:line="480" w:lineRule="auto"/>
      </w:pPr>
      <w:r w:rsidRPr="00DC4633">
        <w:t xml:space="preserve">This project stemmed from a revitalisation fund made available by Molson Coors Europe to revitalise the antiquated IT systems across various areas of the business operation. A survey was conducted in October, 2017 to identify viable future hardware solutions with consideration to TR (Technical Representative) preferences as well as business needs. </w:t>
      </w:r>
      <w:r>
        <w:t xml:space="preserve">The primary concerns were identified, highlighting areas where changes could be made by implementing efficient </w:t>
      </w:r>
      <w:r w:rsidR="0034034F">
        <w:t>cost-effective</w:t>
      </w:r>
      <w:r>
        <w:t xml:space="preserve"> software and hardware, suitable for use in the field. </w:t>
      </w:r>
      <w:r w:rsidRPr="00DC4633">
        <w:t xml:space="preserve">The hardware options considered </w:t>
      </w:r>
      <w:r w:rsidR="0034034F">
        <w:t>for</w:t>
      </w:r>
      <w:r w:rsidRPr="00DC4633">
        <w:t xml:space="preserve"> integrat</w:t>
      </w:r>
      <w:r w:rsidR="0034034F">
        <w:t>ion</w:t>
      </w:r>
      <w:r w:rsidRPr="00DC4633">
        <w:t xml:space="preserve"> with the new CRM software were Toughbooks, laptops and iPads.</w:t>
      </w:r>
    </w:p>
    <w:p w:rsidR="0047757C" w:rsidRDefault="00993B8C" w:rsidP="007446EF">
      <w:pPr>
        <w:spacing w:line="480" w:lineRule="auto"/>
      </w:pPr>
      <w:r>
        <w:t xml:space="preserve">With this information, a project specification and plan for testing </w:t>
      </w:r>
      <w:r w:rsidR="0034034F">
        <w:t xml:space="preserve">was </w:t>
      </w:r>
      <w:r>
        <w:t>then created which outlined the stages necessary to implement the pro</w:t>
      </w:r>
      <w:r w:rsidR="004D7D78">
        <w:t>po</w:t>
      </w:r>
      <w:r>
        <w:t xml:space="preserve">sed </w:t>
      </w:r>
      <w:r w:rsidR="004D7D78">
        <w:t xml:space="preserve">three shortlisted </w:t>
      </w:r>
      <w:r w:rsidR="00FC59B8">
        <w:t xml:space="preserve">hardware </w:t>
      </w:r>
      <w:r>
        <w:t>solutions</w:t>
      </w:r>
      <w:r w:rsidR="00AF0192">
        <w:t xml:space="preserve"> </w:t>
      </w:r>
      <w:r w:rsidR="004D7D78">
        <w:t>with description and justification for each</w:t>
      </w:r>
      <w:r w:rsidR="0034034F">
        <w:t>,</w:t>
      </w:r>
      <w:r w:rsidR="00FC59B8">
        <w:t xml:space="preserve"> using the newly adopted CRM</w:t>
      </w:r>
      <w:r>
        <w:t>. This includ</w:t>
      </w:r>
      <w:r w:rsidR="0047757C">
        <w:t>ed information specific to the CRM</w:t>
      </w:r>
      <w:r>
        <w:t xml:space="preserve"> products available, with indication towards the financial implications and time constrictions based on the suggested lead times.</w:t>
      </w:r>
      <w:r w:rsidR="00161647">
        <w:t xml:space="preserve"> The final hardware and CRM software combination would result in a system known and referred to as </w:t>
      </w:r>
      <w:r w:rsidR="00161647" w:rsidRPr="0034034F">
        <w:rPr>
          <w:i/>
        </w:rPr>
        <w:t>BeerMate</w:t>
      </w:r>
      <w:r w:rsidR="0014077C">
        <w:t>.</w:t>
      </w:r>
      <w:r w:rsidR="00161647">
        <w:t xml:space="preserve">  </w:t>
      </w:r>
    </w:p>
    <w:p w:rsidR="0034034F" w:rsidRDefault="0034034F" w:rsidP="000F212D">
      <w:pPr>
        <w:spacing w:line="480" w:lineRule="auto"/>
      </w:pPr>
    </w:p>
    <w:p w:rsidR="000F212D" w:rsidRPr="00DC4633" w:rsidRDefault="000F212D" w:rsidP="000F212D">
      <w:pPr>
        <w:spacing w:line="480" w:lineRule="auto"/>
      </w:pPr>
      <w:r w:rsidRPr="00DC4633">
        <w:lastRenderedPageBreak/>
        <w:t xml:space="preserve">The primary individuals involved in the </w:t>
      </w:r>
      <w:r w:rsidR="00B521FD">
        <w:t xml:space="preserve">operational element of the </w:t>
      </w:r>
      <w:r w:rsidRPr="00DC4633">
        <w:t>project include</w:t>
      </w:r>
      <w:r w:rsidR="00DC4633" w:rsidRPr="00DC4633">
        <w:t>d</w:t>
      </w:r>
      <w:r w:rsidRPr="00DC4633">
        <w:t xml:space="preserve"> the </w:t>
      </w:r>
      <w:r w:rsidR="00DC4633" w:rsidRPr="00DC4633">
        <w:t>a</w:t>
      </w:r>
      <w:r w:rsidRPr="00DC4633">
        <w:t>uthor of this report and a number of project test group TR’s</w:t>
      </w:r>
      <w:r w:rsidR="00B521FD">
        <w:t>. The authors personal responsibility</w:t>
      </w:r>
      <w:r w:rsidRPr="00DC4633">
        <w:t xml:space="preserve"> was to </w:t>
      </w:r>
      <w:r w:rsidR="00DC4633" w:rsidRPr="00DC4633">
        <w:t xml:space="preserve">co-ordinate the </w:t>
      </w:r>
      <w:r w:rsidRPr="00DC4633">
        <w:t>test</w:t>
      </w:r>
      <w:r w:rsidR="00DC4633" w:rsidRPr="00DC4633">
        <w:t>ing of</w:t>
      </w:r>
      <w:r w:rsidRPr="00DC4633">
        <w:t xml:space="preserve"> the system and hardware in the field</w:t>
      </w:r>
      <w:r w:rsidR="00B521FD">
        <w:t>,</w:t>
      </w:r>
      <w:r w:rsidRPr="00DC4633">
        <w:t xml:space="preserve"> and to relay feedback to the system developers</w:t>
      </w:r>
      <w:r w:rsidR="00DC4633" w:rsidRPr="00DC4633">
        <w:t>,</w:t>
      </w:r>
      <w:r w:rsidRPr="00DC4633">
        <w:t xml:space="preserve"> in order to continuously improve </w:t>
      </w:r>
      <w:r w:rsidR="00DC4633" w:rsidRPr="00DC4633">
        <w:t xml:space="preserve">its performance </w:t>
      </w:r>
      <w:r w:rsidRPr="00DC4633">
        <w:t xml:space="preserve">and address technical errors throughout the trial period. </w:t>
      </w:r>
    </w:p>
    <w:p w:rsidR="00DC4633" w:rsidRPr="00DC4633" w:rsidRDefault="00DC4633" w:rsidP="00DC4633">
      <w:pPr>
        <w:spacing w:line="480" w:lineRule="auto"/>
      </w:pPr>
      <w:r w:rsidRPr="00DC4633">
        <w:t>The author’s role within the company is that of a TR within CTS. The primary function of the job role is to provide technical support to the on-trade customers. The role is field based, where employees work from their company vehicle as there are no available depots or storage units. Deliveries and returns are processed overnight, allowing for more flexibility and lower infrastructure expenditure, whilst allowing TR’s to fully manage their stock.</w:t>
      </w:r>
    </w:p>
    <w:p w:rsidR="00DC4633" w:rsidRPr="00DC4633" w:rsidRDefault="00B521FD" w:rsidP="00DC4633">
      <w:pPr>
        <w:spacing w:line="480" w:lineRule="auto"/>
      </w:pPr>
      <w:r>
        <w:t>The authors p</w:t>
      </w:r>
      <w:r w:rsidR="00DC4633" w:rsidRPr="00DC4633">
        <w:t xml:space="preserve">lanning of the </w:t>
      </w:r>
      <w:r>
        <w:t xml:space="preserve">trial </w:t>
      </w:r>
      <w:r w:rsidR="00DC4633" w:rsidRPr="00DC4633">
        <w:t>was outlined with a series of activities using a Gantt chart format. The project spanned a 9-month time scale from inception to trial feedback, which is presented and discussed in the following sections.</w:t>
      </w:r>
    </w:p>
    <w:p w:rsidR="002B7668" w:rsidRDefault="002B7668" w:rsidP="007446EF">
      <w:pPr>
        <w:spacing w:line="480" w:lineRule="auto"/>
      </w:pPr>
    </w:p>
    <w:p w:rsidR="00A024AD" w:rsidRDefault="00A024AD" w:rsidP="003D1214">
      <w:pPr>
        <w:spacing w:line="480" w:lineRule="auto"/>
      </w:pPr>
      <w:r>
        <w:br w:type="page"/>
      </w:r>
    </w:p>
    <w:p w:rsidR="00A024AD" w:rsidRDefault="003B35AB" w:rsidP="003B35AB">
      <w:pPr>
        <w:pStyle w:val="Heading1"/>
        <w:numPr>
          <w:ilvl w:val="0"/>
          <w:numId w:val="8"/>
        </w:numPr>
      </w:pPr>
      <w:r>
        <w:lastRenderedPageBreak/>
        <w:t xml:space="preserve"> </w:t>
      </w:r>
      <w:bookmarkStart w:id="6" w:name="_Toc39165915"/>
      <w:r w:rsidR="00C40F06" w:rsidRPr="00C40F06">
        <w:t>Literature Review and Background Research</w:t>
      </w:r>
      <w:bookmarkEnd w:id="6"/>
    </w:p>
    <w:p w:rsidR="00C40F06" w:rsidRDefault="00C40F06" w:rsidP="00C40F06"/>
    <w:p w:rsidR="00B1013E" w:rsidRDefault="00B1013E" w:rsidP="00B1013E">
      <w:pPr>
        <w:spacing w:line="480" w:lineRule="auto"/>
        <w:rPr>
          <w:color w:val="FF0000"/>
        </w:rPr>
      </w:pPr>
      <w:r>
        <w:t>A CRM (</w:t>
      </w:r>
      <w:r w:rsidR="003514D4" w:rsidRPr="00D62C37">
        <w:t>C</w:t>
      </w:r>
      <w:r w:rsidRPr="00D62C37">
        <w:t xml:space="preserve">ustomer </w:t>
      </w:r>
      <w:r w:rsidR="003514D4" w:rsidRPr="00D62C37">
        <w:t>R</w:t>
      </w:r>
      <w:r w:rsidRPr="00D62C37">
        <w:t xml:space="preserve">elationship </w:t>
      </w:r>
      <w:r w:rsidR="003514D4" w:rsidRPr="00D62C37">
        <w:t>M</w:t>
      </w:r>
      <w:r w:rsidRPr="00D62C37">
        <w:t>anagement</w:t>
      </w:r>
      <w:r>
        <w:t xml:space="preserve">) is an interactive management system </w:t>
      </w:r>
      <w:r w:rsidR="00361BDF">
        <w:t>that companies adopt to automate and digitise work processes to improve customer relations. They</w:t>
      </w:r>
      <w:r>
        <w:t xml:space="preserve"> </w:t>
      </w:r>
      <w:r w:rsidR="00361BDF">
        <w:t xml:space="preserve">are </w:t>
      </w:r>
      <w:r>
        <w:t>designed to interact with customers by streamlining the interactive processes, enhance the custome</w:t>
      </w:r>
      <w:r w:rsidR="00361BDF">
        <w:t>r service experience, simplify</w:t>
      </w:r>
      <w:r>
        <w:t xml:space="preserve"> customer account management and related data collection and work scheduling, which can lead to an increase in productivity and ultimately profitability</w:t>
      </w:r>
      <w:r w:rsidR="00632199">
        <w:t xml:space="preserve"> and as Hassan et al</w:t>
      </w:r>
      <w:r w:rsidR="0088738C">
        <w:t>.</w:t>
      </w:r>
      <w:r w:rsidR="00632199">
        <w:t xml:space="preserve"> </w:t>
      </w:r>
      <w:sdt>
        <w:sdtPr>
          <w:id w:val="-1620292862"/>
          <w:citation/>
        </w:sdtPr>
        <w:sdtEndPr/>
        <w:sdtContent>
          <w:r w:rsidR="00632199">
            <w:fldChar w:fldCharType="begin"/>
          </w:r>
          <w:r w:rsidR="00632199">
            <w:instrText xml:space="preserve">CITATION Ran14 \n  \t  \l 2057 </w:instrText>
          </w:r>
          <w:r w:rsidR="00632199">
            <w:fldChar w:fldCharType="separate"/>
          </w:r>
          <w:r w:rsidR="00632199" w:rsidRPr="00632199">
            <w:rPr>
              <w:noProof/>
            </w:rPr>
            <w:t>(2014)</w:t>
          </w:r>
          <w:r w:rsidR="00632199">
            <w:fldChar w:fldCharType="end"/>
          </w:r>
        </w:sdtContent>
      </w:sdt>
      <w:r w:rsidR="00632199">
        <w:t xml:space="preserve"> states, </w:t>
      </w:r>
      <w:r w:rsidR="00632199" w:rsidRPr="00632199">
        <w:rPr>
          <w:rFonts w:cs="Arial"/>
          <w:color w:val="000000" w:themeColor="text1"/>
          <w:szCs w:val="24"/>
        </w:rPr>
        <w:t>“In a highly competitive market, companies need to maintain</w:t>
      </w:r>
      <w:r w:rsidR="00632199">
        <w:rPr>
          <w:rFonts w:cs="Arial"/>
          <w:color w:val="000000" w:themeColor="text1"/>
          <w:szCs w:val="24"/>
        </w:rPr>
        <w:t xml:space="preserve"> a</w:t>
      </w:r>
      <w:r w:rsidR="00632199" w:rsidRPr="00632199">
        <w:rPr>
          <w:rFonts w:cs="Arial"/>
          <w:color w:val="000000" w:themeColor="text1"/>
          <w:szCs w:val="24"/>
        </w:rPr>
        <w:t xml:space="preserve"> positive relationship with their customer”.</w:t>
      </w:r>
    </w:p>
    <w:p w:rsidR="00B26A68" w:rsidRDefault="00B26A68" w:rsidP="00B26A68">
      <w:pPr>
        <w:spacing w:line="480" w:lineRule="auto"/>
      </w:pPr>
      <w:r>
        <w:t xml:space="preserve">The </w:t>
      </w:r>
      <w:r w:rsidR="00957D74">
        <w:t xml:space="preserve">CRM </w:t>
      </w:r>
      <w:r>
        <w:t xml:space="preserve">was introduced </w:t>
      </w:r>
      <w:r w:rsidR="0074060A">
        <w:t xml:space="preserve">in the </w:t>
      </w:r>
      <w:r>
        <w:t xml:space="preserve">mid-1980s, referred to as customer focused software which allowed companies to keep track of personal customer information. It wasn’t until the 1990s </w:t>
      </w:r>
      <w:r w:rsidR="004C4A50">
        <w:t xml:space="preserve">that </w:t>
      </w:r>
      <w:r>
        <w:t>t</w:t>
      </w:r>
      <w:r w:rsidR="004C4A50">
        <w:t>he modern CRM was developed</w:t>
      </w:r>
      <w:r>
        <w:t xml:space="preserve">, following the advancement to sales force automation (SFA).  </w:t>
      </w:r>
    </w:p>
    <w:p w:rsidR="00B26A68" w:rsidRDefault="00B26A68" w:rsidP="00B26A68">
      <w:pPr>
        <w:spacing w:line="480" w:lineRule="auto"/>
      </w:pPr>
      <w:r>
        <w:t xml:space="preserve">The function of the contact management system </w:t>
      </w:r>
      <w:r w:rsidR="00957D74">
        <w:t>remained but it was the</w:t>
      </w:r>
      <w:r>
        <w:t xml:space="preserve"> SFA</w:t>
      </w:r>
      <w:r w:rsidR="00957D74">
        <w:t xml:space="preserve"> which</w:t>
      </w:r>
      <w:r w:rsidR="00636246">
        <w:t xml:space="preserve"> led to the</w:t>
      </w:r>
      <w:r>
        <w:t xml:space="preserve"> atomisation </w:t>
      </w:r>
      <w:r w:rsidR="00636246">
        <w:t>of specific tasks which could not</w:t>
      </w:r>
      <w:r>
        <w:t xml:space="preserve"> be performed using the customer focused softwar</w:t>
      </w:r>
      <w:r w:rsidR="00957D74">
        <w:t>e alone.</w:t>
      </w:r>
      <w:r>
        <w:t xml:space="preserve"> </w:t>
      </w:r>
      <w:r w:rsidR="00957D74">
        <w:t>C</w:t>
      </w:r>
      <w:r>
        <w:t>ompetition</w:t>
      </w:r>
      <w:r w:rsidR="00636246">
        <w:t xml:space="preserve"> within various industries</w:t>
      </w:r>
      <w:r w:rsidR="00957D74">
        <w:t xml:space="preserve"> increased</w:t>
      </w:r>
      <w:r w:rsidR="00636246">
        <w:t xml:space="preserve"> as a result of</w:t>
      </w:r>
      <w:r>
        <w:t xml:space="preserve"> </w:t>
      </w:r>
      <w:r w:rsidR="00636246">
        <w:t>organis</w:t>
      </w:r>
      <w:r w:rsidR="00957D74">
        <w:t>ations investing in moder</w:t>
      </w:r>
      <w:r w:rsidR="00636246">
        <w:t>n and bespoke</w:t>
      </w:r>
      <w:r>
        <w:t xml:space="preserve"> </w:t>
      </w:r>
      <w:r w:rsidR="00E109F5">
        <w:t>software applications, leading</w:t>
      </w:r>
      <w:r w:rsidR="00957D74">
        <w:t xml:space="preserve"> CRM to the fore front of businesses. </w:t>
      </w:r>
    </w:p>
    <w:p w:rsidR="00D13A5A" w:rsidRDefault="00E109F5" w:rsidP="004F46ED">
      <w:pPr>
        <w:spacing w:line="480" w:lineRule="auto"/>
      </w:pPr>
      <w:r>
        <w:t>The revolutionary</w:t>
      </w:r>
      <w:r w:rsidR="00B26A68">
        <w:t xml:space="preserve"> chan</w:t>
      </w:r>
      <w:r>
        <w:t>ge for modern CRM originated from the introduction of</w:t>
      </w:r>
      <w:r w:rsidR="00957D74">
        <w:t xml:space="preserve"> </w:t>
      </w:r>
      <w:r w:rsidR="00B26A68">
        <w:t xml:space="preserve">cloud </w:t>
      </w:r>
      <w:r>
        <w:t>based technology, where information could be easily</w:t>
      </w:r>
      <w:r w:rsidR="00B26A68">
        <w:t xml:space="preserve"> accessed worldwide with </w:t>
      </w:r>
      <w:r>
        <w:t>an internet connection using web based CRM applications</w:t>
      </w:r>
      <w:r w:rsidR="00B26A68">
        <w:t xml:space="preserve">. The latest advancement </w:t>
      </w:r>
      <w:r>
        <w:t xml:space="preserve">in this technology </w:t>
      </w:r>
      <w:r w:rsidR="00B26A68">
        <w:t xml:space="preserve">has enabled software users to collaborate and access information </w:t>
      </w:r>
      <w:r>
        <w:t xml:space="preserve">and data </w:t>
      </w:r>
      <w:r w:rsidR="00B26A68">
        <w:t>in real</w:t>
      </w:r>
      <w:r>
        <w:t xml:space="preserve"> time without the need of expensive</w:t>
      </w:r>
      <w:r w:rsidR="00B26A68">
        <w:t xml:space="preserve"> hardware installations and maintenance checks. </w:t>
      </w:r>
    </w:p>
    <w:p w:rsidR="00A27B70" w:rsidRDefault="00A50270" w:rsidP="00B1013E">
      <w:pPr>
        <w:spacing w:line="480" w:lineRule="auto"/>
        <w:rPr>
          <w:color w:val="000000" w:themeColor="text1"/>
        </w:rPr>
      </w:pPr>
      <w:r>
        <w:rPr>
          <w:color w:val="000000" w:themeColor="text1"/>
        </w:rPr>
        <w:lastRenderedPageBreak/>
        <w:t>Prior to the introduction of the new</w:t>
      </w:r>
      <w:r w:rsidR="007136B6" w:rsidRPr="007136B6">
        <w:rPr>
          <w:color w:val="000000" w:themeColor="text1"/>
        </w:rPr>
        <w:t xml:space="preserve"> CRM system</w:t>
      </w:r>
      <w:r w:rsidR="0014077C">
        <w:rPr>
          <w:color w:val="000000" w:themeColor="text1"/>
        </w:rPr>
        <w:t xml:space="preserve">, </w:t>
      </w:r>
      <w:r>
        <w:rPr>
          <w:color w:val="000000" w:themeColor="text1"/>
        </w:rPr>
        <w:t xml:space="preserve">Molson Coors organised and managed their workflow using </w:t>
      </w:r>
      <w:r w:rsidR="00DE36B5">
        <w:rPr>
          <w:color w:val="000000" w:themeColor="text1"/>
        </w:rPr>
        <w:t xml:space="preserve">SAP </w:t>
      </w:r>
      <w:r w:rsidRPr="00FC30D7">
        <w:rPr>
          <w:i/>
          <w:color w:val="000000" w:themeColor="text1"/>
        </w:rPr>
        <w:t>Se</w:t>
      </w:r>
      <w:r w:rsidR="00E109F5" w:rsidRPr="00FC30D7">
        <w:rPr>
          <w:i/>
          <w:color w:val="000000" w:themeColor="text1"/>
        </w:rPr>
        <w:t>rvice Hub</w:t>
      </w:r>
      <w:r w:rsidR="00E109F5">
        <w:rPr>
          <w:color w:val="000000" w:themeColor="text1"/>
        </w:rPr>
        <w:t xml:space="preserve"> CRM. During its initial launch</w:t>
      </w:r>
      <w:r>
        <w:rPr>
          <w:color w:val="000000" w:themeColor="text1"/>
        </w:rPr>
        <w:t>, the system prove</w:t>
      </w:r>
      <w:r w:rsidR="00E109F5">
        <w:rPr>
          <w:color w:val="000000" w:themeColor="text1"/>
        </w:rPr>
        <w:t>d</w:t>
      </w:r>
      <w:r>
        <w:rPr>
          <w:color w:val="000000" w:themeColor="text1"/>
        </w:rPr>
        <w:t xml:space="preserve"> to be effecti</w:t>
      </w:r>
      <w:r w:rsidR="00E109F5">
        <w:rPr>
          <w:color w:val="000000" w:themeColor="text1"/>
        </w:rPr>
        <w:t>ve in processing automated task</w:t>
      </w:r>
      <w:r w:rsidR="00FC30D7">
        <w:rPr>
          <w:color w:val="000000" w:themeColor="text1"/>
        </w:rPr>
        <w:t>s</w:t>
      </w:r>
      <w:r w:rsidR="00E109F5">
        <w:rPr>
          <w:color w:val="000000" w:themeColor="text1"/>
        </w:rPr>
        <w:t>,</w:t>
      </w:r>
      <w:r>
        <w:rPr>
          <w:color w:val="000000" w:themeColor="text1"/>
        </w:rPr>
        <w:t xml:space="preserve"> which included the creation of separate dispatch boards with live jobs for technical repres</w:t>
      </w:r>
      <w:r w:rsidR="00E109F5">
        <w:rPr>
          <w:color w:val="000000" w:themeColor="text1"/>
        </w:rPr>
        <w:t xml:space="preserve">entatives operating within the field </w:t>
      </w:r>
      <w:r>
        <w:rPr>
          <w:color w:val="000000" w:themeColor="text1"/>
        </w:rPr>
        <w:t>in real time</w:t>
      </w:r>
      <w:r w:rsidR="00E109F5">
        <w:rPr>
          <w:color w:val="000000" w:themeColor="text1"/>
        </w:rPr>
        <w:t>,</w:t>
      </w:r>
      <w:r>
        <w:rPr>
          <w:color w:val="000000" w:themeColor="text1"/>
        </w:rPr>
        <w:t xml:space="preserve"> </w:t>
      </w:r>
      <w:r w:rsidR="00E109F5">
        <w:rPr>
          <w:color w:val="000000" w:themeColor="text1"/>
        </w:rPr>
        <w:t>with</w:t>
      </w:r>
      <w:r w:rsidR="00DD0FEE">
        <w:rPr>
          <w:color w:val="000000" w:themeColor="text1"/>
        </w:rPr>
        <w:t xml:space="preserve"> live allocation of</w:t>
      </w:r>
      <w:r>
        <w:rPr>
          <w:color w:val="000000" w:themeColor="text1"/>
        </w:rPr>
        <w:t xml:space="preserve"> jobs</w:t>
      </w:r>
      <w:r w:rsidR="00DD0FEE">
        <w:rPr>
          <w:color w:val="000000" w:themeColor="text1"/>
        </w:rPr>
        <w:t xml:space="preserve"> </w:t>
      </w:r>
      <w:r w:rsidR="008D1756">
        <w:rPr>
          <w:color w:val="000000" w:themeColor="text1"/>
        </w:rPr>
        <w:t>with</w:t>
      </w:r>
      <w:r w:rsidR="00DD0FEE">
        <w:rPr>
          <w:color w:val="000000" w:themeColor="text1"/>
        </w:rPr>
        <w:t xml:space="preserve"> </w:t>
      </w:r>
      <w:r w:rsidR="00E109F5">
        <w:rPr>
          <w:color w:val="000000" w:themeColor="text1"/>
        </w:rPr>
        <w:t xml:space="preserve">a visual representation presented on a </w:t>
      </w:r>
      <w:r w:rsidR="00DD0FEE">
        <w:rPr>
          <w:color w:val="000000" w:themeColor="text1"/>
        </w:rPr>
        <w:t>work</w:t>
      </w:r>
      <w:r>
        <w:rPr>
          <w:color w:val="000000" w:themeColor="text1"/>
        </w:rPr>
        <w:t xml:space="preserve"> time </w:t>
      </w:r>
      <w:r w:rsidR="00E109F5">
        <w:rPr>
          <w:color w:val="000000" w:themeColor="text1"/>
        </w:rPr>
        <w:t>Gantt chart.</w:t>
      </w:r>
      <w:r w:rsidR="00DE36B5">
        <w:rPr>
          <w:color w:val="000000" w:themeColor="text1"/>
        </w:rPr>
        <w:t xml:space="preserve"> In a journal article published at the time discussing the importance of SAP’s CRM system, Palacios</w:t>
      </w:r>
      <w:r w:rsidR="0088738C">
        <w:rPr>
          <w:color w:val="000000" w:themeColor="text1"/>
        </w:rPr>
        <w:t xml:space="preserve"> et al.</w:t>
      </w:r>
      <w:sdt>
        <w:sdtPr>
          <w:rPr>
            <w:color w:val="000000" w:themeColor="text1"/>
          </w:rPr>
          <w:id w:val="435570916"/>
          <w:citation/>
        </w:sdtPr>
        <w:sdtEndPr/>
        <w:sdtContent>
          <w:r w:rsidR="0088738C">
            <w:rPr>
              <w:color w:val="000000" w:themeColor="text1"/>
            </w:rPr>
            <w:fldChar w:fldCharType="begin"/>
          </w:r>
          <w:r w:rsidR="0088738C">
            <w:rPr>
              <w:color w:val="000000" w:themeColor="text1"/>
            </w:rPr>
            <w:instrText xml:space="preserve">CITATION Ric071 \n  \t  \l 2057 </w:instrText>
          </w:r>
          <w:r w:rsidR="0088738C">
            <w:rPr>
              <w:color w:val="000000" w:themeColor="text1"/>
            </w:rPr>
            <w:fldChar w:fldCharType="separate"/>
          </w:r>
          <w:r w:rsidR="0088738C">
            <w:rPr>
              <w:noProof/>
              <w:color w:val="000000" w:themeColor="text1"/>
            </w:rPr>
            <w:t xml:space="preserve"> </w:t>
          </w:r>
          <w:r w:rsidR="0088738C" w:rsidRPr="0088738C">
            <w:rPr>
              <w:noProof/>
              <w:color w:val="000000" w:themeColor="text1"/>
            </w:rPr>
            <w:t>(2007)</w:t>
          </w:r>
          <w:r w:rsidR="0088738C">
            <w:rPr>
              <w:color w:val="000000" w:themeColor="text1"/>
            </w:rPr>
            <w:fldChar w:fldCharType="end"/>
          </w:r>
        </w:sdtContent>
      </w:sdt>
      <w:r w:rsidR="00DE36B5">
        <w:rPr>
          <w:color w:val="000000" w:themeColor="text1"/>
        </w:rPr>
        <w:t xml:space="preserve"> argues that “</w:t>
      </w:r>
      <w:r w:rsidR="00DE36B5" w:rsidRPr="00DE36B5">
        <w:rPr>
          <w:color w:val="000000" w:themeColor="text1"/>
        </w:rPr>
        <w:t>The importance and presence of te</w:t>
      </w:r>
      <w:r w:rsidR="00496688">
        <w:rPr>
          <w:color w:val="000000" w:themeColor="text1"/>
        </w:rPr>
        <w:t>chnological solutions in organis</w:t>
      </w:r>
      <w:r w:rsidR="00DE36B5" w:rsidRPr="00DE36B5">
        <w:rPr>
          <w:color w:val="000000" w:themeColor="text1"/>
        </w:rPr>
        <w:t>ations supporting CRM are a vital business fact from the late nineties.</w:t>
      </w:r>
      <w:r w:rsidR="00DE36B5">
        <w:rPr>
          <w:color w:val="000000" w:themeColor="text1"/>
        </w:rPr>
        <w:t>”</w:t>
      </w:r>
      <w:r>
        <w:rPr>
          <w:color w:val="000000" w:themeColor="text1"/>
        </w:rPr>
        <w:t xml:space="preserve"> </w:t>
      </w:r>
      <w:r w:rsidR="00DE36B5">
        <w:rPr>
          <w:color w:val="FF0000"/>
        </w:rPr>
        <w:t xml:space="preserve"> </w:t>
      </w:r>
    </w:p>
    <w:p w:rsidR="00B11AFA" w:rsidRDefault="004378DE" w:rsidP="00B1013E">
      <w:pPr>
        <w:spacing w:line="480" w:lineRule="auto"/>
        <w:rPr>
          <w:color w:val="000000" w:themeColor="text1"/>
        </w:rPr>
      </w:pPr>
      <w:r>
        <w:rPr>
          <w:color w:val="000000" w:themeColor="text1"/>
        </w:rPr>
        <w:t>With advancements</w:t>
      </w:r>
      <w:r w:rsidR="006455E0">
        <w:rPr>
          <w:color w:val="000000" w:themeColor="text1"/>
        </w:rPr>
        <w:t xml:space="preserve"> made</w:t>
      </w:r>
      <w:r>
        <w:rPr>
          <w:color w:val="000000" w:themeColor="text1"/>
        </w:rPr>
        <w:t xml:space="preserve"> in</w:t>
      </w:r>
      <w:r w:rsidR="002E256E">
        <w:rPr>
          <w:color w:val="000000" w:themeColor="text1"/>
        </w:rPr>
        <w:t xml:space="preserve"> </w:t>
      </w:r>
      <w:r w:rsidR="006455E0">
        <w:rPr>
          <w:color w:val="000000" w:themeColor="text1"/>
        </w:rPr>
        <w:t xml:space="preserve">personal </w:t>
      </w:r>
      <w:r w:rsidR="002E256E">
        <w:rPr>
          <w:color w:val="000000" w:themeColor="text1"/>
        </w:rPr>
        <w:t>computers and digital</w:t>
      </w:r>
      <w:r>
        <w:rPr>
          <w:color w:val="000000" w:themeColor="text1"/>
        </w:rPr>
        <w:t xml:space="preserve"> technology, it bec</w:t>
      </w:r>
      <w:r w:rsidR="00A535EC">
        <w:rPr>
          <w:color w:val="000000" w:themeColor="text1"/>
        </w:rPr>
        <w:t xml:space="preserve">ame apparent that the </w:t>
      </w:r>
      <w:r w:rsidR="0002159E">
        <w:rPr>
          <w:color w:val="000000" w:themeColor="text1"/>
        </w:rPr>
        <w:t xml:space="preserve">non-cloud based </w:t>
      </w:r>
      <w:r w:rsidR="00A535EC">
        <w:rPr>
          <w:color w:val="000000" w:themeColor="text1"/>
        </w:rPr>
        <w:t>system had become out</w:t>
      </w:r>
      <w:r>
        <w:rPr>
          <w:color w:val="000000" w:themeColor="text1"/>
        </w:rPr>
        <w:t xml:space="preserve">dated </w:t>
      </w:r>
      <w:r w:rsidR="00A535EC">
        <w:rPr>
          <w:color w:val="000000" w:themeColor="text1"/>
        </w:rPr>
        <w:t xml:space="preserve">and obsolete </w:t>
      </w:r>
      <w:r>
        <w:rPr>
          <w:color w:val="000000" w:themeColor="text1"/>
        </w:rPr>
        <w:t>compare</w:t>
      </w:r>
      <w:r w:rsidR="00A535EC">
        <w:rPr>
          <w:color w:val="000000" w:themeColor="text1"/>
        </w:rPr>
        <w:t>d</w:t>
      </w:r>
      <w:r>
        <w:rPr>
          <w:color w:val="000000" w:themeColor="text1"/>
        </w:rPr>
        <w:t xml:space="preserve"> to the CRM systems used by </w:t>
      </w:r>
      <w:r w:rsidR="00A535EC">
        <w:rPr>
          <w:color w:val="000000" w:themeColor="text1"/>
        </w:rPr>
        <w:t xml:space="preserve">MCBC’s </w:t>
      </w:r>
      <w:r w:rsidR="007A0493">
        <w:rPr>
          <w:color w:val="000000" w:themeColor="text1"/>
        </w:rPr>
        <w:t xml:space="preserve">competitors in the </w:t>
      </w:r>
      <w:r w:rsidR="00A535EC">
        <w:rPr>
          <w:color w:val="000000" w:themeColor="text1"/>
        </w:rPr>
        <w:t xml:space="preserve">technical services </w:t>
      </w:r>
      <w:r w:rsidR="007A0493">
        <w:rPr>
          <w:color w:val="000000" w:themeColor="text1"/>
        </w:rPr>
        <w:t>industry</w:t>
      </w:r>
      <w:r w:rsidR="00A535EC">
        <w:rPr>
          <w:color w:val="000000" w:themeColor="text1"/>
        </w:rPr>
        <w:t>,</w:t>
      </w:r>
      <w:r w:rsidR="00982F3F">
        <w:rPr>
          <w:color w:val="000000" w:themeColor="text1"/>
        </w:rPr>
        <w:t xml:space="preserve"> </w:t>
      </w:r>
      <w:r w:rsidR="00A535EC">
        <w:rPr>
          <w:color w:val="000000" w:themeColor="text1"/>
        </w:rPr>
        <w:t>although work processes had become adapted in order to</w:t>
      </w:r>
      <w:r w:rsidR="00982F3F">
        <w:rPr>
          <w:color w:val="000000" w:themeColor="text1"/>
        </w:rPr>
        <w:t xml:space="preserve"> make tasks less time intensive for employees</w:t>
      </w:r>
      <w:r w:rsidR="007A0493">
        <w:rPr>
          <w:color w:val="000000" w:themeColor="text1"/>
        </w:rPr>
        <w:t xml:space="preserve">. </w:t>
      </w:r>
      <w:r w:rsidR="00B11AFA" w:rsidRPr="003514D4">
        <w:rPr>
          <w:color w:val="000000" w:themeColor="text1"/>
        </w:rPr>
        <w:t xml:space="preserve">The CRM was initially designed for Coca Cola and developed by Vodaphone. Following Coca Cola’s upgrade, Molson Coors purchased the limited software second hand </w:t>
      </w:r>
      <w:r w:rsidR="00982F3F" w:rsidRPr="003514D4">
        <w:rPr>
          <w:color w:val="000000" w:themeColor="text1"/>
        </w:rPr>
        <w:t xml:space="preserve">from Vodaphone </w:t>
      </w:r>
      <w:r w:rsidR="00B11AFA" w:rsidRPr="003514D4">
        <w:rPr>
          <w:color w:val="000000" w:themeColor="text1"/>
        </w:rPr>
        <w:t>but this resulted in the system having its limitations due to financial constraints</w:t>
      </w:r>
      <w:r w:rsidR="0002159E">
        <w:rPr>
          <w:color w:val="000000" w:themeColor="text1"/>
        </w:rPr>
        <w:t xml:space="preserve">. In an article </w:t>
      </w:r>
      <w:r w:rsidR="0002159E" w:rsidRPr="0002159E">
        <w:rPr>
          <w:color w:val="000000" w:themeColor="text1"/>
        </w:rPr>
        <w:t>Analysing the Me</w:t>
      </w:r>
      <w:r w:rsidR="005E51A3">
        <w:rPr>
          <w:color w:val="000000" w:themeColor="text1"/>
        </w:rPr>
        <w:t xml:space="preserve">rits of Cloud CRM, Lin CK </w:t>
      </w:r>
      <w:sdt>
        <w:sdtPr>
          <w:rPr>
            <w:color w:val="000000" w:themeColor="text1"/>
          </w:rPr>
          <w:id w:val="1180007797"/>
          <w:citation/>
        </w:sdtPr>
        <w:sdtEndPr/>
        <w:sdtContent>
          <w:r w:rsidR="005E51A3">
            <w:rPr>
              <w:color w:val="000000" w:themeColor="text1"/>
            </w:rPr>
            <w:fldChar w:fldCharType="begin"/>
          </w:r>
          <w:r w:rsidR="005E51A3">
            <w:rPr>
              <w:color w:val="000000" w:themeColor="text1"/>
            </w:rPr>
            <w:instrText xml:space="preserve">CITATION Lin14 \n  \t  \l 2057 </w:instrText>
          </w:r>
          <w:r w:rsidR="005E51A3">
            <w:rPr>
              <w:color w:val="000000" w:themeColor="text1"/>
            </w:rPr>
            <w:fldChar w:fldCharType="separate"/>
          </w:r>
          <w:r w:rsidR="005E51A3" w:rsidRPr="005E51A3">
            <w:rPr>
              <w:noProof/>
              <w:color w:val="000000" w:themeColor="text1"/>
            </w:rPr>
            <w:t>(2014)</w:t>
          </w:r>
          <w:r w:rsidR="005E51A3">
            <w:rPr>
              <w:color w:val="000000" w:themeColor="text1"/>
            </w:rPr>
            <w:fldChar w:fldCharType="end"/>
          </w:r>
        </w:sdtContent>
      </w:sdt>
      <w:r w:rsidR="0002159E">
        <w:rPr>
          <w:color w:val="000000" w:themeColor="text1"/>
        </w:rPr>
        <w:t xml:space="preserve"> reiterates the importance of cloud based interaction by discussing how cloud computing allows companies and individuals to obtain resources over the internet and has been applied to fields such as security,</w:t>
      </w:r>
      <w:r w:rsidR="005E51A3">
        <w:rPr>
          <w:color w:val="000000" w:themeColor="text1"/>
        </w:rPr>
        <w:t xml:space="preserve"> information retrieval and especially relevant to MCBC,</w:t>
      </w:r>
      <w:r w:rsidR="0002159E">
        <w:rPr>
          <w:color w:val="000000" w:themeColor="text1"/>
        </w:rPr>
        <w:t xml:space="preserve"> </w:t>
      </w:r>
      <w:r w:rsidR="005E51A3">
        <w:rPr>
          <w:color w:val="000000" w:themeColor="text1"/>
        </w:rPr>
        <w:t xml:space="preserve">resource management. </w:t>
      </w:r>
    </w:p>
    <w:p w:rsidR="00982F3F" w:rsidRDefault="008846ED" w:rsidP="00982F3F">
      <w:pPr>
        <w:spacing w:line="480" w:lineRule="auto"/>
        <w:rPr>
          <w:color w:val="000000" w:themeColor="text1"/>
        </w:rPr>
      </w:pPr>
      <w:r>
        <w:rPr>
          <w:color w:val="000000" w:themeColor="text1"/>
        </w:rPr>
        <w:t xml:space="preserve">Consequently, </w:t>
      </w:r>
      <w:r w:rsidRPr="00FC30D7">
        <w:rPr>
          <w:i/>
          <w:color w:val="000000" w:themeColor="text1"/>
        </w:rPr>
        <w:t>Service Hub</w:t>
      </w:r>
      <w:r>
        <w:rPr>
          <w:color w:val="000000" w:themeColor="text1"/>
        </w:rPr>
        <w:t xml:space="preserve"> was restricted </w:t>
      </w:r>
      <w:r w:rsidR="00A535EC">
        <w:rPr>
          <w:color w:val="000000" w:themeColor="text1"/>
        </w:rPr>
        <w:t>in terms of support due to the inability to provide</w:t>
      </w:r>
      <w:r>
        <w:rPr>
          <w:color w:val="000000" w:themeColor="text1"/>
        </w:rPr>
        <w:t xml:space="preserve"> </w:t>
      </w:r>
      <w:r w:rsidR="00CE4C2B">
        <w:rPr>
          <w:color w:val="000000" w:themeColor="text1"/>
        </w:rPr>
        <w:t>upd</w:t>
      </w:r>
      <w:r>
        <w:rPr>
          <w:color w:val="000000" w:themeColor="text1"/>
        </w:rPr>
        <w:t>ates</w:t>
      </w:r>
      <w:r w:rsidR="00A535EC">
        <w:rPr>
          <w:color w:val="000000" w:themeColor="text1"/>
        </w:rPr>
        <w:t xml:space="preserve"> that c</w:t>
      </w:r>
      <w:r>
        <w:rPr>
          <w:color w:val="000000" w:themeColor="text1"/>
        </w:rPr>
        <w:t>ould</w:t>
      </w:r>
      <w:r w:rsidR="00CE4C2B">
        <w:rPr>
          <w:color w:val="000000" w:themeColor="text1"/>
        </w:rPr>
        <w:t xml:space="preserve"> improve its</w:t>
      </w:r>
      <w:r w:rsidR="00A535EC">
        <w:rPr>
          <w:color w:val="000000" w:themeColor="text1"/>
        </w:rPr>
        <w:t xml:space="preserve"> functionality and</w:t>
      </w:r>
      <w:r w:rsidR="00CE4C2B">
        <w:rPr>
          <w:color w:val="000000" w:themeColor="text1"/>
        </w:rPr>
        <w:t xml:space="preserve"> ea</w:t>
      </w:r>
      <w:r w:rsidR="00A535EC">
        <w:rPr>
          <w:color w:val="000000" w:themeColor="text1"/>
        </w:rPr>
        <w:t>se of use</w:t>
      </w:r>
      <w:r w:rsidR="003514D4">
        <w:rPr>
          <w:color w:val="000000" w:themeColor="text1"/>
        </w:rPr>
        <w:t xml:space="preserve">, </w:t>
      </w:r>
      <w:r w:rsidR="003514D4" w:rsidRPr="00955329">
        <w:rPr>
          <w:color w:val="000000" w:themeColor="text1"/>
        </w:rPr>
        <w:t>whereas more recent</w:t>
      </w:r>
      <w:r w:rsidR="003514D4">
        <w:rPr>
          <w:color w:val="000000" w:themeColor="text1"/>
        </w:rPr>
        <w:t xml:space="preserve"> </w:t>
      </w:r>
      <w:r w:rsidR="00A535EC">
        <w:rPr>
          <w:color w:val="000000" w:themeColor="text1"/>
        </w:rPr>
        <w:t>programmes and system</w:t>
      </w:r>
      <w:r w:rsidR="003514D4">
        <w:rPr>
          <w:color w:val="000000" w:themeColor="text1"/>
        </w:rPr>
        <w:t xml:space="preserve">s </w:t>
      </w:r>
      <w:r w:rsidR="003514D4" w:rsidRPr="00F31FE8">
        <w:rPr>
          <w:color w:val="000000" w:themeColor="text1"/>
        </w:rPr>
        <w:t>developments</w:t>
      </w:r>
      <w:r w:rsidR="00A535EC" w:rsidRPr="00F31FE8">
        <w:rPr>
          <w:color w:val="000000" w:themeColor="text1"/>
        </w:rPr>
        <w:t xml:space="preserve"> </w:t>
      </w:r>
      <w:r w:rsidR="003514D4" w:rsidRPr="00F31FE8">
        <w:rPr>
          <w:color w:val="000000" w:themeColor="text1"/>
        </w:rPr>
        <w:t>have</w:t>
      </w:r>
      <w:r w:rsidR="003514D4">
        <w:rPr>
          <w:color w:val="000000" w:themeColor="text1"/>
        </w:rPr>
        <w:t xml:space="preserve"> </w:t>
      </w:r>
      <w:r w:rsidR="00B83BEC">
        <w:rPr>
          <w:color w:val="000000" w:themeColor="text1"/>
        </w:rPr>
        <w:t xml:space="preserve">accomplished </w:t>
      </w:r>
      <w:r w:rsidR="00CE4C2B">
        <w:rPr>
          <w:color w:val="000000" w:themeColor="text1"/>
        </w:rPr>
        <w:t>seamless internal communications between its employees and other</w:t>
      </w:r>
      <w:r w:rsidR="00B83BEC">
        <w:rPr>
          <w:color w:val="000000" w:themeColor="text1"/>
        </w:rPr>
        <w:t xml:space="preserve"> departments, with </w:t>
      </w:r>
      <w:r w:rsidR="00B83BEC">
        <w:rPr>
          <w:color w:val="000000" w:themeColor="text1"/>
        </w:rPr>
        <w:lastRenderedPageBreak/>
        <w:t>integration allowing</w:t>
      </w:r>
      <w:r>
        <w:rPr>
          <w:color w:val="000000" w:themeColor="text1"/>
        </w:rPr>
        <w:t xml:space="preserve"> </w:t>
      </w:r>
      <w:r w:rsidR="007521BD">
        <w:rPr>
          <w:color w:val="000000" w:themeColor="text1"/>
        </w:rPr>
        <w:t>third parties</w:t>
      </w:r>
      <w:r w:rsidR="00B83BEC">
        <w:rPr>
          <w:color w:val="000000" w:themeColor="text1"/>
        </w:rPr>
        <w:t xml:space="preserve"> to connect with</w:t>
      </w:r>
      <w:r>
        <w:rPr>
          <w:color w:val="000000" w:themeColor="text1"/>
        </w:rPr>
        <w:t xml:space="preserve"> </w:t>
      </w:r>
      <w:r w:rsidR="007521BD">
        <w:rPr>
          <w:color w:val="000000" w:themeColor="text1"/>
        </w:rPr>
        <w:t>flu</w:t>
      </w:r>
      <w:r w:rsidR="00B83BEC">
        <w:rPr>
          <w:color w:val="000000" w:themeColor="text1"/>
        </w:rPr>
        <w:t xml:space="preserve">id </w:t>
      </w:r>
      <w:r>
        <w:rPr>
          <w:color w:val="000000" w:themeColor="text1"/>
        </w:rPr>
        <w:t>s</w:t>
      </w:r>
      <w:r w:rsidR="00B83BEC">
        <w:rPr>
          <w:color w:val="000000" w:themeColor="text1"/>
        </w:rPr>
        <w:t>ynchronisation and connectivity</w:t>
      </w:r>
      <w:r>
        <w:rPr>
          <w:color w:val="000000" w:themeColor="text1"/>
        </w:rPr>
        <w:t xml:space="preserve"> meeting the business’</w:t>
      </w:r>
      <w:r w:rsidR="005B2CA1">
        <w:rPr>
          <w:color w:val="000000" w:themeColor="text1"/>
        </w:rPr>
        <w:t>s needs</w:t>
      </w:r>
      <w:r w:rsidR="00B83BEC">
        <w:rPr>
          <w:color w:val="000000" w:themeColor="text1"/>
        </w:rPr>
        <w:t xml:space="preserve"> of MCBC’s competitors.</w:t>
      </w:r>
    </w:p>
    <w:p w:rsidR="00957D74" w:rsidRDefault="0081249A" w:rsidP="00C87081">
      <w:pPr>
        <w:spacing w:line="480" w:lineRule="auto"/>
        <w:rPr>
          <w:color w:val="FF0000"/>
        </w:rPr>
      </w:pPr>
      <w:r>
        <w:t xml:space="preserve">The decision to migrate </w:t>
      </w:r>
      <w:r w:rsidR="00C87081">
        <w:t xml:space="preserve">to </w:t>
      </w:r>
      <w:r w:rsidR="00FC30D7">
        <w:t xml:space="preserve">an alternative CRM called </w:t>
      </w:r>
      <w:r w:rsidR="00C87081" w:rsidRPr="00596867">
        <w:t>Salesforce</w:t>
      </w:r>
      <w:r w:rsidRPr="00596867">
        <w:t xml:space="preserve"> </w:t>
      </w:r>
      <w:r>
        <w:t>was made due to it being one of</w:t>
      </w:r>
      <w:r w:rsidR="00C87081">
        <w:t xml:space="preserve"> the leading </w:t>
      </w:r>
      <w:r w:rsidR="00596867">
        <w:t>platforms</w:t>
      </w:r>
      <w:r>
        <w:t xml:space="preserve"> on</w:t>
      </w:r>
      <w:r w:rsidR="00C87081">
        <w:t xml:space="preserve"> the marke</w:t>
      </w:r>
      <w:r>
        <w:t xml:space="preserve">t. In 2017, </w:t>
      </w:r>
      <w:r w:rsidRPr="00596867">
        <w:t xml:space="preserve">Salesforce </w:t>
      </w:r>
      <w:r>
        <w:t>was voted</w:t>
      </w:r>
      <w:r w:rsidR="00C87081">
        <w:t xml:space="preserve"> the number one CRM</w:t>
      </w:r>
      <w:r>
        <w:t xml:space="preserve"> for its</w:t>
      </w:r>
      <w:r w:rsidR="00C87081">
        <w:t xml:space="preserve"> four</w:t>
      </w:r>
      <w:r>
        <w:t>th consecutive year</w:t>
      </w:r>
      <w:r w:rsidR="00C87081">
        <w:t xml:space="preserve">. Statistics </w:t>
      </w:r>
      <w:r>
        <w:t>revealed</w:t>
      </w:r>
      <w:r w:rsidR="00C87081">
        <w:t xml:space="preserve"> that </w:t>
      </w:r>
      <w:r>
        <w:t xml:space="preserve">the </w:t>
      </w:r>
      <w:r w:rsidR="00C87081" w:rsidRPr="00596867">
        <w:t xml:space="preserve">Salesforce </w:t>
      </w:r>
      <w:r w:rsidR="00C87081">
        <w:t xml:space="preserve">CRM </w:t>
      </w:r>
      <w:r w:rsidR="00E04342">
        <w:t xml:space="preserve">has </w:t>
      </w:r>
      <w:r w:rsidR="00C87081">
        <w:t xml:space="preserve">grown its </w:t>
      </w:r>
      <w:r>
        <w:t>market share by one</w:t>
      </w:r>
      <w:r w:rsidR="00C87081">
        <w:t xml:space="preserve"> fifth compare</w:t>
      </w:r>
      <w:r>
        <w:t>d</w:t>
      </w:r>
      <w:r w:rsidR="00C87081">
        <w:t xml:space="preserve"> to all </w:t>
      </w:r>
      <w:r>
        <w:t xml:space="preserve">other </w:t>
      </w:r>
      <w:r w:rsidR="00C87081">
        <w:t>CRM</w:t>
      </w:r>
      <w:r>
        <w:t>’</w:t>
      </w:r>
      <w:r w:rsidR="00C87081">
        <w:t>s used in</w:t>
      </w:r>
      <w:r>
        <w:t xml:space="preserve"> similar</w:t>
      </w:r>
      <w:r w:rsidR="00C87081">
        <w:t xml:space="preserve"> businesses </w:t>
      </w:r>
      <w:r w:rsidR="00F31FE8">
        <w:t>following</w:t>
      </w:r>
      <w:r w:rsidR="00C87081">
        <w:t xml:space="preserve"> a data analysis </w:t>
      </w:r>
      <w:r>
        <w:t>carried out from</w:t>
      </w:r>
      <w:r w:rsidR="00C87081">
        <w:t xml:space="preserve"> 2012</w:t>
      </w:r>
      <w:r w:rsidR="00957D74">
        <w:t xml:space="preserve"> to</w:t>
      </w:r>
      <w:r w:rsidR="00C87081">
        <w:t xml:space="preserve"> 2016</w:t>
      </w:r>
      <w:r>
        <w:t>, it continues to dominate the market over its rivals;</w:t>
      </w:r>
      <w:r w:rsidR="000B5B9E">
        <w:t xml:space="preserve"> Oracle, SAP and Microsoft. According to Forbes </w:t>
      </w:r>
      <w:sdt>
        <w:sdtPr>
          <w:id w:val="381986168"/>
          <w:citation/>
        </w:sdtPr>
        <w:sdtEndPr/>
        <w:sdtContent>
          <w:r w:rsidR="000B5B9E">
            <w:fldChar w:fldCharType="begin"/>
          </w:r>
          <w:r w:rsidR="000B5B9E">
            <w:instrText xml:space="preserve">CITATION For18 \n  \t  \l 2057 </w:instrText>
          </w:r>
          <w:r w:rsidR="000B5B9E">
            <w:fldChar w:fldCharType="separate"/>
          </w:r>
          <w:r w:rsidR="000B5B9E" w:rsidRPr="000B5B9E">
            <w:rPr>
              <w:noProof/>
            </w:rPr>
            <w:t>(2018)</w:t>
          </w:r>
          <w:r w:rsidR="000B5B9E">
            <w:fldChar w:fldCharType="end"/>
          </w:r>
        </w:sdtContent>
      </w:sdt>
      <w:r w:rsidR="000B5B9E">
        <w:t xml:space="preserve">, </w:t>
      </w:r>
      <w:r w:rsidR="000B5B9E" w:rsidRPr="00596867">
        <w:t>Salesforce</w:t>
      </w:r>
      <w:r w:rsidR="000B5B9E">
        <w:t xml:space="preserve"> dominated the CRM industry with a market share of 19.5%</w:t>
      </w:r>
      <w:r w:rsidR="001E71CF">
        <w:t xml:space="preserve"> where its nearest competitor and MCBC’s previous provider SAP</w:t>
      </w:r>
      <w:r w:rsidR="000B5B9E">
        <w:t xml:space="preserve"> </w:t>
      </w:r>
      <w:r w:rsidR="001E71CF">
        <w:t>had an 8.3% share.</w:t>
      </w:r>
    </w:p>
    <w:p w:rsidR="00957D74" w:rsidRDefault="00041379" w:rsidP="00C87081">
      <w:pPr>
        <w:spacing w:line="480" w:lineRule="auto"/>
        <w:rPr>
          <w:color w:val="000000" w:themeColor="text1"/>
        </w:rPr>
      </w:pPr>
      <w:r>
        <w:rPr>
          <w:color w:val="000000" w:themeColor="text1"/>
        </w:rPr>
        <w:t xml:space="preserve">With </w:t>
      </w:r>
      <w:r w:rsidR="00957D74">
        <w:rPr>
          <w:color w:val="000000" w:themeColor="text1"/>
        </w:rPr>
        <w:t>award winning</w:t>
      </w:r>
      <w:r w:rsidR="00957D74" w:rsidRPr="00957D74">
        <w:rPr>
          <w:color w:val="000000" w:themeColor="text1"/>
        </w:rPr>
        <w:t xml:space="preserve"> </w:t>
      </w:r>
      <w:r w:rsidR="00957D74">
        <w:rPr>
          <w:color w:val="000000" w:themeColor="text1"/>
        </w:rPr>
        <w:t xml:space="preserve">reviews and </w:t>
      </w:r>
      <w:r>
        <w:rPr>
          <w:color w:val="000000" w:themeColor="text1"/>
        </w:rPr>
        <w:t>reputation</w:t>
      </w:r>
      <w:r w:rsidR="00957D74" w:rsidRPr="00957D74">
        <w:rPr>
          <w:color w:val="000000" w:themeColor="text1"/>
        </w:rPr>
        <w:t xml:space="preserve"> serving over 150,000</w:t>
      </w:r>
      <w:r>
        <w:rPr>
          <w:color w:val="000000" w:themeColor="text1"/>
        </w:rPr>
        <w:t xml:space="preserve"> customers, Molson Coors made the decision</w:t>
      </w:r>
      <w:r w:rsidR="00957D74" w:rsidRPr="00957D74">
        <w:rPr>
          <w:color w:val="000000" w:themeColor="text1"/>
        </w:rPr>
        <w:t xml:space="preserve"> </w:t>
      </w:r>
      <w:r>
        <w:rPr>
          <w:color w:val="000000" w:themeColor="text1"/>
        </w:rPr>
        <w:t>to work with the S</w:t>
      </w:r>
      <w:r w:rsidR="00957D74">
        <w:rPr>
          <w:color w:val="000000" w:themeColor="text1"/>
        </w:rPr>
        <w:t xml:space="preserve">alesforce </w:t>
      </w:r>
      <w:r>
        <w:rPr>
          <w:color w:val="000000" w:themeColor="text1"/>
        </w:rPr>
        <w:t xml:space="preserve">CRM </w:t>
      </w:r>
      <w:r w:rsidR="00957D74">
        <w:rPr>
          <w:color w:val="000000" w:themeColor="text1"/>
        </w:rPr>
        <w:t>as it offered easy access features, customer focused appeal, an attractive price and a scalable syst</w:t>
      </w:r>
      <w:r>
        <w:rPr>
          <w:color w:val="000000" w:themeColor="text1"/>
        </w:rPr>
        <w:t>em with cloud technology. Salesforce boasts</w:t>
      </w:r>
      <w:r w:rsidR="00957D74">
        <w:rPr>
          <w:color w:val="000000" w:themeColor="text1"/>
        </w:rPr>
        <w:t xml:space="preserve"> a full range of features and functions through cloud based applications which could be integrated with third party applications </w:t>
      </w:r>
      <w:r>
        <w:rPr>
          <w:color w:val="000000" w:themeColor="text1"/>
        </w:rPr>
        <w:t xml:space="preserve">such as google maps </w:t>
      </w:r>
      <w:r w:rsidR="00957D74">
        <w:rPr>
          <w:color w:val="000000" w:themeColor="text1"/>
        </w:rPr>
        <w:t xml:space="preserve">to improve customer experience and meet business needs from any location with ease. </w:t>
      </w:r>
    </w:p>
    <w:p w:rsidR="0012633D" w:rsidRDefault="00AA78F8" w:rsidP="005079C8">
      <w:pPr>
        <w:spacing w:line="480" w:lineRule="auto"/>
        <w:rPr>
          <w:color w:val="000000" w:themeColor="text1"/>
        </w:rPr>
      </w:pPr>
      <w:r>
        <w:rPr>
          <w:color w:val="000000" w:themeColor="text1"/>
        </w:rPr>
        <w:t xml:space="preserve">By incorporating </w:t>
      </w:r>
      <w:r w:rsidR="005079C8">
        <w:rPr>
          <w:color w:val="000000" w:themeColor="text1"/>
        </w:rPr>
        <w:t xml:space="preserve">Salesforce, </w:t>
      </w:r>
      <w:r w:rsidR="00957D74">
        <w:rPr>
          <w:color w:val="000000" w:themeColor="text1"/>
        </w:rPr>
        <w:t>Mo</w:t>
      </w:r>
      <w:r w:rsidR="005079C8">
        <w:rPr>
          <w:color w:val="000000" w:themeColor="text1"/>
        </w:rPr>
        <w:t>l</w:t>
      </w:r>
      <w:r>
        <w:rPr>
          <w:color w:val="000000" w:themeColor="text1"/>
        </w:rPr>
        <w:t>son Coors aimed</w:t>
      </w:r>
      <w:r w:rsidR="00957D74">
        <w:rPr>
          <w:color w:val="000000" w:themeColor="text1"/>
        </w:rPr>
        <w:t xml:space="preserve"> to achie</w:t>
      </w:r>
      <w:r>
        <w:rPr>
          <w:color w:val="000000" w:themeColor="text1"/>
        </w:rPr>
        <w:t>ve the following changes which c</w:t>
      </w:r>
      <w:r w:rsidR="00957D74">
        <w:rPr>
          <w:color w:val="000000" w:themeColor="text1"/>
        </w:rPr>
        <w:t xml:space="preserve">ould ultimately </w:t>
      </w:r>
      <w:r>
        <w:rPr>
          <w:color w:val="000000" w:themeColor="text1"/>
        </w:rPr>
        <w:t xml:space="preserve">promote </w:t>
      </w:r>
      <w:r w:rsidR="00957D74">
        <w:rPr>
          <w:color w:val="000000" w:themeColor="text1"/>
        </w:rPr>
        <w:t>grow</w:t>
      </w:r>
      <w:r>
        <w:rPr>
          <w:color w:val="000000" w:themeColor="text1"/>
        </w:rPr>
        <w:t>th</w:t>
      </w:r>
      <w:r w:rsidR="00957D74">
        <w:rPr>
          <w:color w:val="000000" w:themeColor="text1"/>
        </w:rPr>
        <w:t xml:space="preserve"> </w:t>
      </w:r>
      <w:r w:rsidR="0012633D">
        <w:rPr>
          <w:color w:val="000000" w:themeColor="text1"/>
        </w:rPr>
        <w:t>and increase profitability:</w:t>
      </w:r>
    </w:p>
    <w:p w:rsidR="005079C8" w:rsidRPr="008F72FC" w:rsidRDefault="00AA78F8" w:rsidP="008F72FC">
      <w:pPr>
        <w:pStyle w:val="ListParagraph"/>
        <w:numPr>
          <w:ilvl w:val="0"/>
          <w:numId w:val="3"/>
        </w:numPr>
        <w:spacing w:line="480" w:lineRule="auto"/>
        <w:rPr>
          <w:color w:val="000000" w:themeColor="text1"/>
        </w:rPr>
      </w:pPr>
      <w:r w:rsidRPr="008F72FC">
        <w:rPr>
          <w:color w:val="000000" w:themeColor="text1"/>
        </w:rPr>
        <w:t>I</w:t>
      </w:r>
      <w:r w:rsidR="00957D74" w:rsidRPr="008F72FC">
        <w:rPr>
          <w:color w:val="000000" w:themeColor="text1"/>
        </w:rPr>
        <w:t>mprove</w:t>
      </w:r>
      <w:r w:rsidRPr="008F72FC">
        <w:rPr>
          <w:color w:val="000000" w:themeColor="text1"/>
        </w:rPr>
        <w:t>ments to system scheduling tools leading to a reduction in</w:t>
      </w:r>
      <w:r w:rsidR="00957D74" w:rsidRPr="008F72FC">
        <w:rPr>
          <w:color w:val="000000" w:themeColor="text1"/>
        </w:rPr>
        <w:t xml:space="preserve"> install and maintenance planning</w:t>
      </w:r>
      <w:r w:rsidRPr="008F72FC">
        <w:rPr>
          <w:color w:val="000000" w:themeColor="text1"/>
        </w:rPr>
        <w:t xml:space="preserve"> and decision making on the part of the TR and planners</w:t>
      </w:r>
      <w:r w:rsidR="004D4ADD" w:rsidRPr="008F72FC">
        <w:rPr>
          <w:color w:val="000000" w:themeColor="text1"/>
        </w:rPr>
        <w:t xml:space="preserve">. </w:t>
      </w:r>
    </w:p>
    <w:p w:rsidR="005079C8" w:rsidRPr="008F72FC" w:rsidRDefault="0012633D" w:rsidP="008F72FC">
      <w:pPr>
        <w:pStyle w:val="ListParagraph"/>
        <w:numPr>
          <w:ilvl w:val="0"/>
          <w:numId w:val="3"/>
        </w:numPr>
        <w:spacing w:line="480" w:lineRule="auto"/>
        <w:rPr>
          <w:color w:val="000000" w:themeColor="text1"/>
        </w:rPr>
      </w:pPr>
      <w:r w:rsidRPr="008F72FC">
        <w:rPr>
          <w:color w:val="000000" w:themeColor="text1"/>
        </w:rPr>
        <w:lastRenderedPageBreak/>
        <w:t>The new software would process</w:t>
      </w:r>
      <w:r w:rsidR="004D4ADD" w:rsidRPr="008F72FC">
        <w:rPr>
          <w:color w:val="000000" w:themeColor="text1"/>
        </w:rPr>
        <w:t xml:space="preserve"> MBMS (must buy must sell</w:t>
      </w:r>
      <w:r w:rsidR="00E55BC6" w:rsidRPr="008F72FC">
        <w:rPr>
          <w:color w:val="000000" w:themeColor="text1"/>
        </w:rPr>
        <w:t xml:space="preserve">, an agreement made between the UK’s largest brewers to buy and sell assets from </w:t>
      </w:r>
      <w:r w:rsidR="008F72FC" w:rsidRPr="008F72FC">
        <w:rPr>
          <w:color w:val="000000" w:themeColor="text1"/>
        </w:rPr>
        <w:t>each other</w:t>
      </w:r>
      <w:r w:rsidR="004D4ADD" w:rsidRPr="008F72FC">
        <w:rPr>
          <w:color w:val="000000" w:themeColor="text1"/>
        </w:rPr>
        <w:t>)</w:t>
      </w:r>
      <w:r w:rsidR="00E55BC6" w:rsidRPr="008F72FC">
        <w:rPr>
          <w:color w:val="000000" w:themeColor="text1"/>
        </w:rPr>
        <w:t>,</w:t>
      </w:r>
      <w:r w:rsidR="004D4ADD" w:rsidRPr="008F72FC">
        <w:rPr>
          <w:color w:val="000000" w:themeColor="text1"/>
        </w:rPr>
        <w:t xml:space="preserve"> this would eliminate</w:t>
      </w:r>
      <w:r w:rsidR="00E55BC6" w:rsidRPr="008F72FC">
        <w:rPr>
          <w:color w:val="000000" w:themeColor="text1"/>
        </w:rPr>
        <w:t xml:space="preserve"> the requirement for TR’s to manually trigger MBMS actions from the field, reducing administrative time spent </w:t>
      </w:r>
      <w:r w:rsidR="00763977" w:rsidRPr="0038481D">
        <w:rPr>
          <w:color w:val="000000" w:themeColor="text1"/>
        </w:rPr>
        <w:t>updating</w:t>
      </w:r>
      <w:r w:rsidR="00763977">
        <w:rPr>
          <w:color w:val="000000" w:themeColor="text1"/>
        </w:rPr>
        <w:t xml:space="preserve"> </w:t>
      </w:r>
      <w:r w:rsidR="00E55BC6" w:rsidRPr="008F72FC">
        <w:rPr>
          <w:color w:val="000000" w:themeColor="text1"/>
        </w:rPr>
        <w:t>account records and handling inventory updates.</w:t>
      </w:r>
      <w:r w:rsidR="004D4ADD" w:rsidRPr="008F72FC">
        <w:rPr>
          <w:color w:val="000000" w:themeColor="text1"/>
        </w:rPr>
        <w:t xml:space="preserve"> </w:t>
      </w:r>
    </w:p>
    <w:p w:rsidR="005079C8" w:rsidRPr="008F72FC" w:rsidRDefault="006E6B4D" w:rsidP="008F72FC">
      <w:pPr>
        <w:pStyle w:val="ListParagraph"/>
        <w:numPr>
          <w:ilvl w:val="0"/>
          <w:numId w:val="3"/>
        </w:numPr>
        <w:spacing w:line="480" w:lineRule="auto"/>
        <w:rPr>
          <w:color w:val="000000" w:themeColor="text1"/>
        </w:rPr>
      </w:pPr>
      <w:r w:rsidRPr="008F72FC">
        <w:rPr>
          <w:color w:val="000000" w:themeColor="text1"/>
        </w:rPr>
        <w:t>The system would populate inventory parts by making suggestions based on submitted RFQ’s (request for quotation) entries</w:t>
      </w:r>
      <w:r w:rsidR="004D4ADD" w:rsidRPr="008F72FC">
        <w:rPr>
          <w:color w:val="000000" w:themeColor="text1"/>
        </w:rPr>
        <w:t xml:space="preserve"> to build TR</w:t>
      </w:r>
      <w:r w:rsidRPr="008F72FC">
        <w:rPr>
          <w:color w:val="000000" w:themeColor="text1"/>
        </w:rPr>
        <w:t xml:space="preserve"> parts list</w:t>
      </w:r>
      <w:r w:rsidR="0038481D">
        <w:rPr>
          <w:color w:val="000000" w:themeColor="text1"/>
        </w:rPr>
        <w:t>s</w:t>
      </w:r>
      <w:r w:rsidRPr="008F72FC">
        <w:rPr>
          <w:color w:val="000000" w:themeColor="text1"/>
        </w:rPr>
        <w:t xml:space="preserve"> for any given work order, which could be easily be amended </w:t>
      </w:r>
      <w:r w:rsidR="004D4ADD" w:rsidRPr="008F72FC">
        <w:rPr>
          <w:color w:val="000000" w:themeColor="text1"/>
        </w:rPr>
        <w:t xml:space="preserve">by </w:t>
      </w:r>
      <w:r w:rsidRPr="008F72FC">
        <w:rPr>
          <w:color w:val="000000" w:themeColor="text1"/>
        </w:rPr>
        <w:t xml:space="preserve">a </w:t>
      </w:r>
      <w:r w:rsidR="004D4ADD" w:rsidRPr="008F72FC">
        <w:rPr>
          <w:color w:val="000000" w:themeColor="text1"/>
        </w:rPr>
        <w:t xml:space="preserve">TR prior to </w:t>
      </w:r>
      <w:r w:rsidR="002B3FA9" w:rsidRPr="008F72FC">
        <w:rPr>
          <w:color w:val="000000" w:themeColor="text1"/>
        </w:rPr>
        <w:t xml:space="preserve">confirming the details of an </w:t>
      </w:r>
      <w:r w:rsidR="004D4ADD" w:rsidRPr="008F72FC">
        <w:rPr>
          <w:color w:val="000000" w:themeColor="text1"/>
        </w:rPr>
        <w:t xml:space="preserve">order </w:t>
      </w:r>
      <w:r w:rsidR="002B3FA9" w:rsidRPr="008F72FC">
        <w:rPr>
          <w:color w:val="000000" w:themeColor="text1"/>
        </w:rPr>
        <w:t>with the</w:t>
      </w:r>
      <w:r w:rsidR="004D4ADD" w:rsidRPr="008F72FC">
        <w:rPr>
          <w:color w:val="000000" w:themeColor="text1"/>
        </w:rPr>
        <w:t xml:space="preserve"> aim to significantly reduce the burden at </w:t>
      </w:r>
      <w:r w:rsidR="002B3FA9" w:rsidRPr="008F72FC">
        <w:rPr>
          <w:color w:val="000000" w:themeColor="text1"/>
        </w:rPr>
        <w:t xml:space="preserve">of administrative work at </w:t>
      </w:r>
      <w:r w:rsidR="004D4ADD" w:rsidRPr="008F72FC">
        <w:rPr>
          <w:color w:val="000000" w:themeColor="text1"/>
        </w:rPr>
        <w:t xml:space="preserve">home for TRs. </w:t>
      </w:r>
    </w:p>
    <w:p w:rsidR="005079C8" w:rsidRPr="008F72FC" w:rsidRDefault="004D4ADD" w:rsidP="008F72FC">
      <w:pPr>
        <w:pStyle w:val="ListParagraph"/>
        <w:numPr>
          <w:ilvl w:val="0"/>
          <w:numId w:val="3"/>
        </w:numPr>
        <w:spacing w:line="480" w:lineRule="auto"/>
        <w:rPr>
          <w:color w:val="000000" w:themeColor="text1"/>
        </w:rPr>
      </w:pPr>
      <w:r w:rsidRPr="008F72FC">
        <w:rPr>
          <w:color w:val="000000" w:themeColor="text1"/>
        </w:rPr>
        <w:t>Salesforce would centralise the responsibility for contract reviews and some of the equipment supply chain pr</w:t>
      </w:r>
      <w:r w:rsidR="00135109" w:rsidRPr="008F72FC">
        <w:rPr>
          <w:color w:val="000000" w:themeColor="text1"/>
        </w:rPr>
        <w:t>ocesses. This would result in the formation of a new team, managing the supply chain centrally with a broader overview resulting in a reduction of</w:t>
      </w:r>
      <w:r w:rsidRPr="008F72FC">
        <w:rPr>
          <w:color w:val="000000" w:themeColor="text1"/>
        </w:rPr>
        <w:t xml:space="preserve"> supply costs. </w:t>
      </w:r>
    </w:p>
    <w:p w:rsidR="00622E65" w:rsidRPr="008F72FC" w:rsidRDefault="004D4ADD" w:rsidP="008F72FC">
      <w:pPr>
        <w:pStyle w:val="ListParagraph"/>
        <w:numPr>
          <w:ilvl w:val="0"/>
          <w:numId w:val="3"/>
        </w:numPr>
        <w:spacing w:line="480" w:lineRule="auto"/>
        <w:rPr>
          <w:color w:val="000000" w:themeColor="text1"/>
        </w:rPr>
      </w:pPr>
      <w:r w:rsidRPr="008F72FC">
        <w:rPr>
          <w:color w:val="000000" w:themeColor="text1"/>
        </w:rPr>
        <w:t xml:space="preserve">The final </w:t>
      </w:r>
      <w:r w:rsidR="00FB3F9B" w:rsidRPr="008F72FC">
        <w:rPr>
          <w:color w:val="000000" w:themeColor="text1"/>
        </w:rPr>
        <w:t xml:space="preserve">version of Salesforce would receive </w:t>
      </w:r>
      <w:r w:rsidR="005079C8" w:rsidRPr="008F72FC">
        <w:rPr>
          <w:color w:val="000000" w:themeColor="text1"/>
        </w:rPr>
        <w:t xml:space="preserve">in-house updates and </w:t>
      </w:r>
      <w:r w:rsidR="00FB3F9B" w:rsidRPr="008F72FC">
        <w:rPr>
          <w:color w:val="000000" w:themeColor="text1"/>
        </w:rPr>
        <w:t xml:space="preserve">would be subject to </w:t>
      </w:r>
      <w:r w:rsidR="005079C8" w:rsidRPr="008F72FC">
        <w:rPr>
          <w:color w:val="000000" w:themeColor="text1"/>
        </w:rPr>
        <w:t>improvement</w:t>
      </w:r>
      <w:r w:rsidR="00FB3F9B" w:rsidRPr="008F72FC">
        <w:rPr>
          <w:color w:val="000000" w:themeColor="text1"/>
        </w:rPr>
        <w:t xml:space="preserve">s made </w:t>
      </w:r>
      <w:r w:rsidR="005079C8" w:rsidRPr="008F72FC">
        <w:rPr>
          <w:color w:val="000000" w:themeColor="text1"/>
        </w:rPr>
        <w:t xml:space="preserve">via the CRM. </w:t>
      </w:r>
    </w:p>
    <w:p w:rsidR="006737F5" w:rsidRDefault="00CE42A1" w:rsidP="005079C8">
      <w:pPr>
        <w:spacing w:line="480" w:lineRule="auto"/>
        <w:rPr>
          <w:color w:val="000000" w:themeColor="text1"/>
        </w:rPr>
      </w:pPr>
      <w:r>
        <w:rPr>
          <w:color w:val="000000" w:themeColor="text1"/>
        </w:rPr>
        <w:t xml:space="preserve">The </w:t>
      </w:r>
      <w:r w:rsidR="00750AFC">
        <w:rPr>
          <w:color w:val="000000" w:themeColor="text1"/>
        </w:rPr>
        <w:t>decision determining what hardware would be adopted</w:t>
      </w:r>
      <w:r w:rsidR="005079C8">
        <w:rPr>
          <w:color w:val="000000" w:themeColor="text1"/>
        </w:rPr>
        <w:t xml:space="preserve"> for </w:t>
      </w:r>
      <w:r w:rsidR="005079C8" w:rsidRPr="00596867">
        <w:rPr>
          <w:i/>
          <w:color w:val="000000" w:themeColor="text1"/>
        </w:rPr>
        <w:t>Project Lightening</w:t>
      </w:r>
      <w:r w:rsidR="005079C8">
        <w:rPr>
          <w:color w:val="000000" w:themeColor="text1"/>
        </w:rPr>
        <w:t xml:space="preserve"> </w:t>
      </w:r>
      <w:r w:rsidR="00750AFC">
        <w:rPr>
          <w:color w:val="000000" w:themeColor="text1"/>
        </w:rPr>
        <w:t>was established in October</w:t>
      </w:r>
      <w:r>
        <w:rPr>
          <w:color w:val="000000" w:themeColor="text1"/>
        </w:rPr>
        <w:t xml:space="preserve"> 2017</w:t>
      </w:r>
      <w:r w:rsidR="00750AFC">
        <w:rPr>
          <w:color w:val="000000" w:themeColor="text1"/>
        </w:rPr>
        <w:t>,</w:t>
      </w:r>
      <w:r>
        <w:rPr>
          <w:color w:val="000000" w:themeColor="text1"/>
        </w:rPr>
        <w:t xml:space="preserve"> following an assessment of viable hardware solutions made with consideration to </w:t>
      </w:r>
      <w:r w:rsidR="00596867">
        <w:rPr>
          <w:color w:val="000000" w:themeColor="text1"/>
        </w:rPr>
        <w:t>a</w:t>
      </w:r>
      <w:r>
        <w:rPr>
          <w:color w:val="000000" w:themeColor="text1"/>
        </w:rPr>
        <w:t xml:space="preserve"> survey completed by TRs and the needs of the business.</w:t>
      </w:r>
    </w:p>
    <w:p w:rsidR="004A0D2A" w:rsidRDefault="006737F5" w:rsidP="004A0D2A">
      <w:pPr>
        <w:spacing w:line="480" w:lineRule="auto"/>
        <w:rPr>
          <w:szCs w:val="20"/>
        </w:rPr>
      </w:pPr>
      <w:r w:rsidRPr="000655B9">
        <w:rPr>
          <w:szCs w:val="20"/>
        </w:rPr>
        <w:t>The survey</w:t>
      </w:r>
      <w:r w:rsidR="008F72FC" w:rsidRPr="000655B9">
        <w:rPr>
          <w:szCs w:val="20"/>
        </w:rPr>
        <w:t xml:space="preserve"> results indicated a preference towards</w:t>
      </w:r>
      <w:r w:rsidRPr="000655B9">
        <w:rPr>
          <w:szCs w:val="20"/>
        </w:rPr>
        <w:t xml:space="preserve"> Tablet</w:t>
      </w:r>
      <w:r w:rsidR="008F72FC" w:rsidRPr="000655B9">
        <w:rPr>
          <w:szCs w:val="20"/>
        </w:rPr>
        <w:t>s (46%), followed by</w:t>
      </w:r>
      <w:r w:rsidRPr="000655B9">
        <w:rPr>
          <w:szCs w:val="20"/>
        </w:rPr>
        <w:t xml:space="preserve"> laptop</w:t>
      </w:r>
      <w:r w:rsidR="008F72FC" w:rsidRPr="000655B9">
        <w:rPr>
          <w:szCs w:val="20"/>
        </w:rPr>
        <w:t>s</w:t>
      </w:r>
      <w:r w:rsidRPr="000655B9">
        <w:rPr>
          <w:szCs w:val="20"/>
        </w:rPr>
        <w:t xml:space="preserve"> (42%) and</w:t>
      </w:r>
      <w:r w:rsidR="008F72FC" w:rsidRPr="000655B9">
        <w:rPr>
          <w:szCs w:val="20"/>
        </w:rPr>
        <w:t xml:space="preserve"> the final option resulting in a</w:t>
      </w:r>
      <w:r w:rsidR="00CE42A1" w:rsidRPr="000655B9">
        <w:rPr>
          <w:szCs w:val="20"/>
        </w:rPr>
        <w:t xml:space="preserve"> </w:t>
      </w:r>
      <w:r w:rsidRPr="000655B9">
        <w:rPr>
          <w:szCs w:val="20"/>
        </w:rPr>
        <w:t xml:space="preserve">neutral </w:t>
      </w:r>
      <w:r w:rsidR="008F72FC" w:rsidRPr="000655B9">
        <w:rPr>
          <w:szCs w:val="20"/>
        </w:rPr>
        <w:t xml:space="preserve">vote </w:t>
      </w:r>
      <w:r w:rsidR="00CE42A1" w:rsidRPr="000655B9">
        <w:rPr>
          <w:szCs w:val="20"/>
        </w:rPr>
        <w:t xml:space="preserve">for laptop or tablet </w:t>
      </w:r>
      <w:r w:rsidRPr="000655B9">
        <w:rPr>
          <w:szCs w:val="20"/>
        </w:rPr>
        <w:t>(12%).</w:t>
      </w:r>
      <w:r w:rsidRPr="006737F5">
        <w:rPr>
          <w:szCs w:val="20"/>
        </w:rPr>
        <w:t xml:space="preserve"> </w:t>
      </w:r>
    </w:p>
    <w:p w:rsidR="004A0D2A" w:rsidRDefault="0025263E" w:rsidP="004A0D2A">
      <w:pPr>
        <w:spacing w:line="480" w:lineRule="auto"/>
        <w:rPr>
          <w:szCs w:val="20"/>
        </w:rPr>
      </w:pPr>
      <w:r>
        <w:rPr>
          <w:szCs w:val="20"/>
        </w:rPr>
        <w:lastRenderedPageBreak/>
        <w:t>M</w:t>
      </w:r>
      <w:r w:rsidR="006737F5" w:rsidRPr="006737F5">
        <w:rPr>
          <w:szCs w:val="20"/>
        </w:rPr>
        <w:t>ult</w:t>
      </w:r>
      <w:r w:rsidR="006F1580">
        <w:rPr>
          <w:szCs w:val="20"/>
        </w:rPr>
        <w:t>iple combinations of hardware were considered</w:t>
      </w:r>
      <w:r w:rsidR="006737F5" w:rsidRPr="006737F5">
        <w:rPr>
          <w:szCs w:val="20"/>
        </w:rPr>
        <w:t xml:space="preserve"> in order to maximise the functionality of the </w:t>
      </w:r>
      <w:r w:rsidR="006737F5" w:rsidRPr="00596867">
        <w:rPr>
          <w:i/>
          <w:szCs w:val="20"/>
        </w:rPr>
        <w:t>BeerMate</w:t>
      </w:r>
      <w:r w:rsidR="006737F5" w:rsidRPr="006737F5">
        <w:rPr>
          <w:szCs w:val="20"/>
        </w:rPr>
        <w:t xml:space="preserve"> System. </w:t>
      </w:r>
      <w:r w:rsidR="004A0D2A">
        <w:rPr>
          <w:szCs w:val="20"/>
        </w:rPr>
        <w:t>T</w:t>
      </w:r>
      <w:r w:rsidR="006F1580">
        <w:rPr>
          <w:szCs w:val="20"/>
        </w:rPr>
        <w:t xml:space="preserve">he shortlisted options were the </w:t>
      </w:r>
      <w:r w:rsidR="004A0D2A">
        <w:rPr>
          <w:szCs w:val="20"/>
        </w:rPr>
        <w:t xml:space="preserve">Panasonic Toughbook, </w:t>
      </w:r>
      <w:r w:rsidR="006F1580">
        <w:rPr>
          <w:szCs w:val="20"/>
        </w:rPr>
        <w:t xml:space="preserve">a </w:t>
      </w:r>
      <w:r w:rsidR="004A0D2A">
        <w:rPr>
          <w:szCs w:val="20"/>
        </w:rPr>
        <w:t>standard laptop and an Apple iPad</w:t>
      </w:r>
      <w:r w:rsidR="006F1580">
        <w:rPr>
          <w:szCs w:val="20"/>
        </w:rPr>
        <w:t xml:space="preserve"> (with Bluetooth keyboard)</w:t>
      </w:r>
      <w:r w:rsidR="00596867">
        <w:rPr>
          <w:szCs w:val="20"/>
        </w:rPr>
        <w:t>,</w:t>
      </w:r>
      <w:r w:rsidR="004A0D2A">
        <w:rPr>
          <w:szCs w:val="20"/>
        </w:rPr>
        <w:t xml:space="preserve"> with</w:t>
      </w:r>
      <w:r w:rsidR="006F1580">
        <w:rPr>
          <w:szCs w:val="20"/>
        </w:rPr>
        <w:t xml:space="preserve"> the addition of</w:t>
      </w:r>
      <w:r w:rsidR="004A0D2A">
        <w:rPr>
          <w:szCs w:val="20"/>
        </w:rPr>
        <w:t xml:space="preserve"> Apple and Android mobile phones. </w:t>
      </w:r>
    </w:p>
    <w:p w:rsidR="0038481D" w:rsidRDefault="00365B20" w:rsidP="004A0D2A">
      <w:pPr>
        <w:spacing w:line="480" w:lineRule="auto"/>
        <w:rPr>
          <w:szCs w:val="20"/>
        </w:rPr>
      </w:pPr>
      <w:r>
        <w:rPr>
          <w:szCs w:val="20"/>
        </w:rPr>
        <w:t xml:space="preserve">The hardware had criteria consisting of specific characteristics, which would need to </w:t>
      </w:r>
      <w:r w:rsidR="00CE42A1">
        <w:rPr>
          <w:szCs w:val="20"/>
        </w:rPr>
        <w:t xml:space="preserve">complement the </w:t>
      </w:r>
      <w:r w:rsidR="00CE42A1" w:rsidRPr="00596867">
        <w:rPr>
          <w:i/>
          <w:szCs w:val="20"/>
        </w:rPr>
        <w:t>BeerMate</w:t>
      </w:r>
      <w:r w:rsidR="004A0D2A">
        <w:rPr>
          <w:szCs w:val="20"/>
        </w:rPr>
        <w:t xml:space="preserve"> system</w:t>
      </w:r>
      <w:r>
        <w:rPr>
          <w:szCs w:val="20"/>
        </w:rPr>
        <w:t xml:space="preserve"> in order to maintain consistent functionality</w:t>
      </w:r>
      <w:r w:rsidR="00CE42A1">
        <w:rPr>
          <w:szCs w:val="20"/>
        </w:rPr>
        <w:t>;</w:t>
      </w:r>
      <w:r>
        <w:rPr>
          <w:szCs w:val="20"/>
        </w:rPr>
        <w:t xml:space="preserve"> strong connectivity, long lasting battery life, high speed processing</w:t>
      </w:r>
      <w:r w:rsidR="006737F5">
        <w:rPr>
          <w:szCs w:val="20"/>
        </w:rPr>
        <w:t xml:space="preserve">, </w:t>
      </w:r>
      <w:r>
        <w:rPr>
          <w:szCs w:val="20"/>
        </w:rPr>
        <w:t xml:space="preserve">the </w:t>
      </w:r>
      <w:r w:rsidR="006737F5">
        <w:rPr>
          <w:szCs w:val="20"/>
        </w:rPr>
        <w:t xml:space="preserve">ability to </w:t>
      </w:r>
      <w:r>
        <w:rPr>
          <w:szCs w:val="20"/>
        </w:rPr>
        <w:t>synchronise with</w:t>
      </w:r>
      <w:r w:rsidR="006737F5">
        <w:rPr>
          <w:szCs w:val="20"/>
        </w:rPr>
        <w:t xml:space="preserve"> local file</w:t>
      </w:r>
      <w:r w:rsidR="004A0D2A">
        <w:rPr>
          <w:szCs w:val="20"/>
        </w:rPr>
        <w:t xml:space="preserve">s and </w:t>
      </w:r>
      <w:r>
        <w:rPr>
          <w:szCs w:val="20"/>
        </w:rPr>
        <w:t xml:space="preserve">full </w:t>
      </w:r>
      <w:r w:rsidR="004A0D2A">
        <w:rPr>
          <w:szCs w:val="20"/>
        </w:rPr>
        <w:t>mobile phone interaction</w:t>
      </w:r>
      <w:r>
        <w:rPr>
          <w:szCs w:val="20"/>
        </w:rPr>
        <w:t xml:space="preserve"> and connectivity</w:t>
      </w:r>
      <w:r w:rsidR="004A0D2A">
        <w:rPr>
          <w:szCs w:val="20"/>
        </w:rPr>
        <w:t>.</w:t>
      </w:r>
      <w:r w:rsidR="0038481D">
        <w:rPr>
          <w:szCs w:val="20"/>
        </w:rPr>
        <w:t xml:space="preserve"> The selection p</w:t>
      </w:r>
      <w:r w:rsidR="00D319D1">
        <w:rPr>
          <w:szCs w:val="20"/>
        </w:rPr>
        <w:t>rocess is discussed in section 5</w:t>
      </w:r>
      <w:r w:rsidR="0038481D">
        <w:rPr>
          <w:szCs w:val="20"/>
        </w:rPr>
        <w:t>.0.</w:t>
      </w:r>
      <w:r w:rsidR="00D319D1">
        <w:rPr>
          <w:szCs w:val="20"/>
        </w:rPr>
        <w:t xml:space="preserve"> </w:t>
      </w:r>
    </w:p>
    <w:p w:rsidR="00C40F06" w:rsidRDefault="00D319D1">
      <w:r>
        <w:br w:type="page"/>
      </w:r>
    </w:p>
    <w:p w:rsidR="00C40F06" w:rsidRDefault="003B35AB" w:rsidP="003B35AB">
      <w:pPr>
        <w:pStyle w:val="Heading1"/>
        <w:numPr>
          <w:ilvl w:val="0"/>
          <w:numId w:val="8"/>
        </w:numPr>
      </w:pPr>
      <w:r>
        <w:lastRenderedPageBreak/>
        <w:t xml:space="preserve"> </w:t>
      </w:r>
      <w:bookmarkStart w:id="7" w:name="_Toc39165916"/>
      <w:r w:rsidR="00AF7BAD" w:rsidRPr="00AF7BAD">
        <w:t>Project Specification and Testing Plan</w:t>
      </w:r>
      <w:bookmarkEnd w:id="7"/>
    </w:p>
    <w:p w:rsidR="00D70B62" w:rsidRDefault="00D70B62" w:rsidP="00D70B62"/>
    <w:p w:rsidR="00684945" w:rsidRDefault="006037ED" w:rsidP="00684945">
      <w:pPr>
        <w:spacing w:line="480" w:lineRule="auto"/>
      </w:pPr>
      <w:r>
        <w:t>To comply with the p</w:t>
      </w:r>
      <w:r w:rsidR="00D70B62">
        <w:t>roject specification, both th</w:t>
      </w:r>
      <w:r>
        <w:t>e hardware and software were required</w:t>
      </w:r>
      <w:r w:rsidR="00D70B62">
        <w:t xml:space="preserve"> to be compatible with one</w:t>
      </w:r>
      <w:r w:rsidR="00684945">
        <w:t xml:space="preserve"> another </w:t>
      </w:r>
      <w:r>
        <w:t xml:space="preserve">in order </w:t>
      </w:r>
      <w:r w:rsidR="00684945">
        <w:t>to successfully organise and manage</w:t>
      </w:r>
      <w:r w:rsidR="00D70B62">
        <w:t xml:space="preserve"> tasks on a daily basis</w:t>
      </w:r>
      <w:r w:rsidR="00684945">
        <w:t>. T</w:t>
      </w:r>
      <w:r w:rsidR="00D70B62">
        <w:t>he</w:t>
      </w:r>
      <w:r w:rsidR="00684945">
        <w:t xml:space="preserve"> system would need to contain </w:t>
      </w:r>
      <w:r>
        <w:t>features</w:t>
      </w:r>
      <w:r w:rsidR="00D70B62">
        <w:t xml:space="preserve"> which would </w:t>
      </w:r>
      <w:r w:rsidR="00684945">
        <w:t>create availability for staff by simplifying</w:t>
      </w:r>
      <w:r>
        <w:t xml:space="preserve"> tasks which were previously</w:t>
      </w:r>
      <w:r w:rsidR="00E16D53">
        <w:t xml:space="preserve"> </w:t>
      </w:r>
      <w:r>
        <w:t xml:space="preserve">time intensive. All tasks were required </w:t>
      </w:r>
      <w:r w:rsidR="00684945">
        <w:t>to be</w:t>
      </w:r>
      <w:r>
        <w:t>come</w:t>
      </w:r>
      <w:r w:rsidR="00684945">
        <w:t xml:space="preserve"> centralised</w:t>
      </w:r>
      <w:r>
        <w:t>,</w:t>
      </w:r>
      <w:r w:rsidR="00684945">
        <w:t xml:space="preserve"> where updates </w:t>
      </w:r>
      <w:r>
        <w:t>and information could be delivered</w:t>
      </w:r>
      <w:r w:rsidR="00684945">
        <w:t xml:space="preserve"> from </w:t>
      </w:r>
      <w:r>
        <w:t xml:space="preserve">the </w:t>
      </w:r>
      <w:r w:rsidR="00684945">
        <w:t>in-house</w:t>
      </w:r>
      <w:r>
        <w:t xml:space="preserve"> development team</w:t>
      </w:r>
      <w:r w:rsidR="00684945">
        <w:t xml:space="preserve"> to the </w:t>
      </w:r>
      <w:r>
        <w:t xml:space="preserve">Salesforce </w:t>
      </w:r>
      <w:r w:rsidR="00684945">
        <w:t xml:space="preserve">system users. </w:t>
      </w:r>
    </w:p>
    <w:p w:rsidR="00DB5136" w:rsidRDefault="00684945" w:rsidP="00684945">
      <w:pPr>
        <w:spacing w:line="480" w:lineRule="auto"/>
      </w:pPr>
      <w:r>
        <w:t>Salesforce would need to meet the software specification</w:t>
      </w:r>
      <w:r w:rsidR="00467DF2">
        <w:t xml:space="preserve"> which included improvements to scheduling tools, successful completion of surveys via Salesforce, TR control over RSL’s and access to van inventory list to make amendments, automated MBMS, ability to auto suggest equipment from RSL</w:t>
      </w:r>
      <w:r w:rsidR="00E16D53">
        <w:t>’</w:t>
      </w:r>
      <w:r w:rsidR="00467DF2">
        <w:t xml:space="preserve">s to reduce administration work, centralisation of CTR and equipment supply chain to free time for TRs and reduce supply costs and finally in-house updates and improvements directed through the software. </w:t>
      </w:r>
    </w:p>
    <w:p w:rsidR="00FD0812" w:rsidRDefault="00E16D53" w:rsidP="00684945">
      <w:pPr>
        <w:spacing w:line="480" w:lineRule="auto"/>
      </w:pPr>
      <w:r>
        <w:t xml:space="preserve">A key requirement was that the software would </w:t>
      </w:r>
      <w:r w:rsidR="00DB5136">
        <w:t>work via the cloud due to the geographical l</w:t>
      </w:r>
      <w:r w:rsidR="00B60462">
        <w:t>ocation of TRs. TRs would need to be able access jobs and tasks, relay</w:t>
      </w:r>
      <w:r>
        <w:t xml:space="preserve"> </w:t>
      </w:r>
      <w:r w:rsidR="00DB5136">
        <w:t xml:space="preserve">feedback to management and </w:t>
      </w:r>
      <w:r w:rsidR="00B60462">
        <w:t xml:space="preserve">contact </w:t>
      </w:r>
      <w:r w:rsidR="00DB5136">
        <w:t xml:space="preserve">other departments </w:t>
      </w:r>
      <w:r w:rsidR="0082535D">
        <w:t xml:space="preserve">away from the central base in Burton-On-Trent. </w:t>
      </w:r>
    </w:p>
    <w:p w:rsidR="00CD4FAF" w:rsidRDefault="00FD0812" w:rsidP="00FD0812">
      <w:pPr>
        <w:spacing w:line="480" w:lineRule="auto"/>
        <w:rPr>
          <w:szCs w:val="20"/>
        </w:rPr>
      </w:pPr>
      <w:r>
        <w:t>The hardware had</w:t>
      </w:r>
      <w:r w:rsidR="00DB5136">
        <w:t xml:space="preserve"> its own set of specification characteristics to ensure </w:t>
      </w:r>
      <w:r>
        <w:t xml:space="preserve">that the hardware selected was suitable as it would be used in different environments i.e. good and bad signal areas, in different weather conditions etc. The characteristics included, </w:t>
      </w:r>
      <w:r>
        <w:rPr>
          <w:szCs w:val="20"/>
        </w:rPr>
        <w:t>good connectivity, good battery life, good processing speed, ability to sync</w:t>
      </w:r>
      <w:r w:rsidR="000655B9">
        <w:rPr>
          <w:szCs w:val="20"/>
        </w:rPr>
        <w:t>h</w:t>
      </w:r>
      <w:r w:rsidR="000655B9" w:rsidRPr="007F0C8E">
        <w:rPr>
          <w:szCs w:val="20"/>
        </w:rPr>
        <w:t>ronise</w:t>
      </w:r>
      <w:r>
        <w:rPr>
          <w:szCs w:val="20"/>
        </w:rPr>
        <w:t xml:space="preserve"> local files and mobile phone interaction. </w:t>
      </w:r>
    </w:p>
    <w:p w:rsidR="00B60462" w:rsidRPr="00594BF2" w:rsidRDefault="00FD0812" w:rsidP="00B60462">
      <w:pPr>
        <w:spacing w:line="480" w:lineRule="auto"/>
        <w:rPr>
          <w:szCs w:val="20"/>
        </w:rPr>
      </w:pPr>
      <w:r>
        <w:rPr>
          <w:szCs w:val="20"/>
        </w:rPr>
        <w:lastRenderedPageBreak/>
        <w:t>Once different hardware options were considered, e</w:t>
      </w:r>
      <w:r w:rsidR="00B60462">
        <w:rPr>
          <w:szCs w:val="20"/>
        </w:rPr>
        <w:t xml:space="preserve">ach hardware </w:t>
      </w:r>
      <w:r w:rsidR="00596867">
        <w:rPr>
          <w:szCs w:val="20"/>
        </w:rPr>
        <w:t xml:space="preserve">device </w:t>
      </w:r>
      <w:r w:rsidR="00B60462">
        <w:rPr>
          <w:szCs w:val="20"/>
        </w:rPr>
        <w:t>would need pass an</w:t>
      </w:r>
      <w:r>
        <w:rPr>
          <w:szCs w:val="20"/>
        </w:rPr>
        <w:t xml:space="preserve"> acceptance test which would first involve testing the software’s functionality</w:t>
      </w:r>
      <w:r w:rsidR="00596867">
        <w:rPr>
          <w:szCs w:val="20"/>
        </w:rPr>
        <w:t>,</w:t>
      </w:r>
      <w:r>
        <w:rPr>
          <w:szCs w:val="20"/>
        </w:rPr>
        <w:t xml:space="preserve"> then testing how compatible the selected hardware was wi</w:t>
      </w:r>
      <w:r w:rsidR="00594BF2">
        <w:rPr>
          <w:szCs w:val="20"/>
        </w:rPr>
        <w:t xml:space="preserve">th the TR administration tasks. </w:t>
      </w:r>
      <w:r>
        <w:rPr>
          <w:szCs w:val="20"/>
        </w:rPr>
        <w:t xml:space="preserve">The TR tasks included 26 </w:t>
      </w:r>
      <w:r w:rsidR="00596867">
        <w:rPr>
          <w:szCs w:val="20"/>
        </w:rPr>
        <w:t>operations</w:t>
      </w:r>
      <w:r>
        <w:rPr>
          <w:szCs w:val="20"/>
        </w:rPr>
        <w:t xml:space="preserve"> which ranged from the simple task of </w:t>
      </w:r>
      <w:r w:rsidR="00D13A5A">
        <w:rPr>
          <w:szCs w:val="20"/>
        </w:rPr>
        <w:t xml:space="preserve">logging timesheets </w:t>
      </w:r>
      <w:r w:rsidR="00B60462">
        <w:rPr>
          <w:szCs w:val="20"/>
        </w:rPr>
        <w:t xml:space="preserve">to </w:t>
      </w:r>
      <w:r>
        <w:rPr>
          <w:szCs w:val="20"/>
        </w:rPr>
        <w:t xml:space="preserve">successful completion of installed, maintenance, COP </w:t>
      </w:r>
      <w:r w:rsidR="00D13A5A">
        <w:rPr>
          <w:szCs w:val="20"/>
        </w:rPr>
        <w:t xml:space="preserve">(code of practise) </w:t>
      </w:r>
      <w:r>
        <w:rPr>
          <w:szCs w:val="20"/>
        </w:rPr>
        <w:t xml:space="preserve">and other projects that would normally </w:t>
      </w:r>
      <w:r w:rsidR="00017935">
        <w:rPr>
          <w:szCs w:val="20"/>
        </w:rPr>
        <w:t>be carried out by TRs in real life situations</w:t>
      </w:r>
      <w:r>
        <w:rPr>
          <w:szCs w:val="20"/>
        </w:rPr>
        <w:t>.</w:t>
      </w:r>
      <w:r w:rsidR="00017935">
        <w:rPr>
          <w:szCs w:val="20"/>
        </w:rPr>
        <w:t xml:space="preserve"> </w:t>
      </w:r>
      <w:r w:rsidR="00594BF2">
        <w:rPr>
          <w:szCs w:val="20"/>
        </w:rPr>
        <w:t>The author compiled a table</w:t>
      </w:r>
      <w:r w:rsidR="00017935">
        <w:rPr>
          <w:szCs w:val="20"/>
        </w:rPr>
        <w:t xml:space="preserve"> </w:t>
      </w:r>
      <w:r w:rsidR="00594BF2" w:rsidRPr="00594BF2">
        <w:rPr>
          <w:color w:val="000000" w:themeColor="text1"/>
          <w:szCs w:val="20"/>
        </w:rPr>
        <w:t>(figure 1</w:t>
      </w:r>
      <w:r w:rsidR="00D13A5A" w:rsidRPr="00594BF2">
        <w:rPr>
          <w:color w:val="000000" w:themeColor="text1"/>
          <w:szCs w:val="20"/>
        </w:rPr>
        <w:t>)</w:t>
      </w:r>
      <w:r w:rsidR="00017935" w:rsidRPr="00594BF2">
        <w:rPr>
          <w:color w:val="000000" w:themeColor="text1"/>
          <w:szCs w:val="20"/>
        </w:rPr>
        <w:t xml:space="preserve"> using </w:t>
      </w:r>
      <w:r w:rsidR="00017935">
        <w:rPr>
          <w:color w:val="000000" w:themeColor="text1"/>
          <w:szCs w:val="20"/>
        </w:rPr>
        <w:t xml:space="preserve">a scale from 1 – 3 and traffic light scale (green, amber and red) to </w:t>
      </w:r>
      <w:r w:rsidR="00B60462" w:rsidRPr="00B60462">
        <w:rPr>
          <w:color w:val="000000" w:themeColor="text1"/>
          <w:szCs w:val="20"/>
        </w:rPr>
        <w:t xml:space="preserve">categorise </w:t>
      </w:r>
      <w:r w:rsidR="00B60462">
        <w:rPr>
          <w:color w:val="000000" w:themeColor="text1"/>
          <w:szCs w:val="20"/>
        </w:rPr>
        <w:t xml:space="preserve">the successful completion </w:t>
      </w:r>
      <w:r w:rsidR="0082535D">
        <w:rPr>
          <w:color w:val="000000" w:themeColor="text1"/>
          <w:szCs w:val="20"/>
        </w:rPr>
        <w:t>of each administration task</w:t>
      </w:r>
      <w:r w:rsidR="00B60462">
        <w:rPr>
          <w:color w:val="000000" w:themeColor="text1"/>
          <w:szCs w:val="20"/>
        </w:rPr>
        <w:t xml:space="preserve">. Using this table, a decision </w:t>
      </w:r>
      <w:r w:rsidR="0082535D">
        <w:rPr>
          <w:color w:val="000000" w:themeColor="text1"/>
          <w:szCs w:val="20"/>
        </w:rPr>
        <w:t>could be made on</w:t>
      </w:r>
      <w:r w:rsidR="00B60462">
        <w:rPr>
          <w:color w:val="000000" w:themeColor="text1"/>
          <w:szCs w:val="20"/>
        </w:rPr>
        <w:t xml:space="preserve"> the type of hardware selected for the roll out. </w:t>
      </w:r>
    </w:p>
    <w:p w:rsidR="00D13A5A" w:rsidRDefault="00594BF2" w:rsidP="00B60462">
      <w:pPr>
        <w:spacing w:line="480" w:lineRule="auto"/>
        <w:rPr>
          <w:color w:val="000000" w:themeColor="text1"/>
          <w:szCs w:val="20"/>
        </w:rPr>
      </w:pPr>
      <w:r w:rsidRPr="00264A54">
        <w:rPr>
          <w:noProof/>
          <w:lang w:eastAsia="en-GB"/>
        </w:rPr>
        <w:drawing>
          <wp:anchor distT="0" distB="0" distL="114300" distR="114300" simplePos="0" relativeHeight="251662336" behindDoc="0" locked="0" layoutInCell="1" allowOverlap="1" wp14:anchorId="0BEA2D93" wp14:editId="31E327F6">
            <wp:simplePos x="0" y="0"/>
            <wp:positionH relativeFrom="margin">
              <wp:align>center</wp:align>
            </wp:positionH>
            <wp:positionV relativeFrom="paragraph">
              <wp:posOffset>13335</wp:posOffset>
            </wp:positionV>
            <wp:extent cx="6714044" cy="450532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714044" cy="4505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D13A5A" w:rsidP="00B60462">
      <w:pPr>
        <w:spacing w:line="480" w:lineRule="auto"/>
        <w:rPr>
          <w:color w:val="000000" w:themeColor="text1"/>
          <w:szCs w:val="20"/>
        </w:rPr>
      </w:pPr>
    </w:p>
    <w:p w:rsidR="00D13A5A" w:rsidRDefault="00AA46B7" w:rsidP="00B60462">
      <w:pPr>
        <w:spacing w:line="480" w:lineRule="auto"/>
        <w:rPr>
          <w:color w:val="000000" w:themeColor="text1"/>
          <w:szCs w:val="20"/>
        </w:rPr>
      </w:pPr>
      <w:r>
        <w:rPr>
          <w:noProof/>
          <w:lang w:eastAsia="en-GB"/>
        </w:rPr>
        <mc:AlternateContent>
          <mc:Choice Requires="wps">
            <w:drawing>
              <wp:anchor distT="45720" distB="45720" distL="114300" distR="114300" simplePos="0" relativeHeight="251669504" behindDoc="0" locked="0" layoutInCell="1" allowOverlap="1" wp14:anchorId="7280CDBF" wp14:editId="5262203B">
                <wp:simplePos x="0" y="0"/>
                <wp:positionH relativeFrom="margin">
                  <wp:align>center</wp:align>
                </wp:positionH>
                <wp:positionV relativeFrom="paragraph">
                  <wp:posOffset>102870</wp:posOffset>
                </wp:positionV>
                <wp:extent cx="4276725" cy="1404620"/>
                <wp:effectExtent l="0" t="0" r="9525"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1404620"/>
                        </a:xfrm>
                        <a:prstGeom prst="rect">
                          <a:avLst/>
                        </a:prstGeom>
                        <a:solidFill>
                          <a:srgbClr val="FFFFFF"/>
                        </a:solidFill>
                        <a:ln w="9525">
                          <a:noFill/>
                          <a:miter lim="800000"/>
                          <a:headEnd/>
                          <a:tailEnd/>
                        </a:ln>
                      </wps:spPr>
                      <wps:txbx>
                        <w:txbxContent>
                          <w:p w:rsidR="00594BF2" w:rsidRPr="00AA46B7" w:rsidRDefault="00AA46B7" w:rsidP="00AA46B7">
                            <w:pPr>
                              <w:pStyle w:val="Caption"/>
                              <w:jc w:val="center"/>
                            </w:pPr>
                            <w:bookmarkStart w:id="8" w:name="_Toc39158917"/>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1</w:t>
                            </w:r>
                            <w:r w:rsidRPr="00AA46B7">
                              <w:rPr>
                                <w:color w:val="000000" w:themeColor="text1"/>
                              </w:rPr>
                              <w:fldChar w:fldCharType="end"/>
                            </w:r>
                            <w:r w:rsidRPr="00AA46B7">
                              <w:rPr>
                                <w:color w:val="000000" w:themeColor="text1"/>
                              </w:rPr>
                              <w:t xml:space="preserve"> </w:t>
                            </w:r>
                            <w:r w:rsidR="00594BF2" w:rsidRPr="00AA46B7">
                              <w:rPr>
                                <w:rStyle w:val="Heading3Char"/>
                                <w:rFonts w:ascii="Arial" w:hAnsi="Arial" w:cs="Arial"/>
                                <w:color w:val="000000" w:themeColor="text1"/>
                                <w:sz w:val="18"/>
                                <w:szCs w:val="18"/>
                              </w:rPr>
                              <w:t xml:space="preserve">– </w:t>
                            </w:r>
                            <w:r w:rsidR="000A00F8" w:rsidRPr="00AA46B7">
                              <w:rPr>
                                <w:rStyle w:val="Heading3Char"/>
                                <w:rFonts w:ascii="Arial" w:hAnsi="Arial" w:cs="Arial"/>
                                <w:color w:val="000000" w:themeColor="text1"/>
                                <w:sz w:val="18"/>
                                <w:szCs w:val="18"/>
                              </w:rPr>
                              <w:t xml:space="preserve">Comparison </w:t>
                            </w:r>
                            <w:r w:rsidR="000A00F8" w:rsidRPr="00E854DA">
                              <w:rPr>
                                <w:rStyle w:val="Heading3Char"/>
                                <w:rFonts w:ascii="Arial" w:hAnsi="Arial" w:cs="Arial"/>
                                <w:color w:val="000000" w:themeColor="text1"/>
                                <w:sz w:val="18"/>
                                <w:szCs w:val="18"/>
                              </w:rPr>
                              <w:t>of Hardware Table</w:t>
                            </w:r>
                            <w:r w:rsidR="00594BF2" w:rsidRPr="00E854DA">
                              <w:rPr>
                                <w:rFonts w:cs="Arial"/>
                                <w:color w:val="000000" w:themeColor="text1"/>
                              </w:rPr>
                              <w:t>.</w:t>
                            </w:r>
                            <w:bookmarkEnd w:id="8"/>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280CDBF" id="Text Box 2" o:spid="_x0000_s1028" type="#_x0000_t202" style="position:absolute;margin-left:0;margin-top:8.1pt;width:336.75pt;height:110.6pt;z-index:2516695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" stroked="f">
                <v:textbox style="mso-fit-shape-to-text:t">
                  <w:txbxContent>
                    <w:p w:rsidR="00594BF2" w:rsidRPr="00AA46B7" w:rsidRDefault="00AA46B7" w:rsidP="00AA46B7">
                      <w:pPr>
                        <w:pStyle w:val="Caption"/>
                        <w:jc w:val="center"/>
                      </w:pPr>
                      <w:bookmarkStart w:id="8" w:name="_Toc39158917"/>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1</w:t>
                      </w:r>
                      <w:r w:rsidRPr="00AA46B7">
                        <w:rPr>
                          <w:color w:val="000000" w:themeColor="text1"/>
                        </w:rPr>
                        <w:fldChar w:fldCharType="end"/>
                      </w:r>
                      <w:r w:rsidRPr="00AA46B7">
                        <w:rPr>
                          <w:color w:val="000000" w:themeColor="text1"/>
                        </w:rPr>
                        <w:t xml:space="preserve"> </w:t>
                      </w:r>
                      <w:r w:rsidR="00594BF2" w:rsidRPr="00AA46B7">
                        <w:rPr>
                          <w:rStyle w:val="Heading3Char"/>
                          <w:rFonts w:ascii="Arial" w:hAnsi="Arial" w:cs="Arial"/>
                          <w:color w:val="000000" w:themeColor="text1"/>
                          <w:sz w:val="18"/>
                          <w:szCs w:val="18"/>
                        </w:rPr>
                        <w:t xml:space="preserve">– </w:t>
                      </w:r>
                      <w:r w:rsidR="000A00F8" w:rsidRPr="00AA46B7">
                        <w:rPr>
                          <w:rStyle w:val="Heading3Char"/>
                          <w:rFonts w:ascii="Arial" w:hAnsi="Arial" w:cs="Arial"/>
                          <w:color w:val="000000" w:themeColor="text1"/>
                          <w:sz w:val="18"/>
                          <w:szCs w:val="18"/>
                        </w:rPr>
                        <w:t xml:space="preserve">Comparison </w:t>
                      </w:r>
                      <w:r w:rsidR="000A00F8" w:rsidRPr="00E854DA">
                        <w:rPr>
                          <w:rStyle w:val="Heading3Char"/>
                          <w:rFonts w:ascii="Arial" w:hAnsi="Arial" w:cs="Arial"/>
                          <w:color w:val="000000" w:themeColor="text1"/>
                          <w:sz w:val="18"/>
                          <w:szCs w:val="18"/>
                        </w:rPr>
                        <w:t>of Hardware Table</w:t>
                      </w:r>
                      <w:r w:rsidR="00594BF2" w:rsidRPr="00E854DA">
                        <w:rPr>
                          <w:rFonts w:cs="Arial"/>
                          <w:color w:val="000000" w:themeColor="text1"/>
                        </w:rPr>
                        <w:t>.</w:t>
                      </w:r>
                      <w:bookmarkEnd w:id="8"/>
                    </w:p>
                  </w:txbxContent>
                </v:textbox>
                <w10:wrap type="square" anchorx="margin"/>
              </v:shape>
            </w:pict>
          </mc:Fallback>
        </mc:AlternateContent>
      </w:r>
    </w:p>
    <w:p w:rsidR="00D64037" w:rsidRDefault="00D64037" w:rsidP="00B60462">
      <w:pPr>
        <w:spacing w:line="480" w:lineRule="auto"/>
        <w:rPr>
          <w:color w:val="000000" w:themeColor="text1"/>
          <w:szCs w:val="20"/>
        </w:rPr>
      </w:pPr>
      <w:r>
        <w:rPr>
          <w:color w:val="000000" w:themeColor="text1"/>
          <w:szCs w:val="20"/>
        </w:rPr>
        <w:lastRenderedPageBreak/>
        <w:t xml:space="preserve">The </w:t>
      </w:r>
      <w:r w:rsidR="00B60462">
        <w:rPr>
          <w:color w:val="000000" w:themeColor="text1"/>
          <w:szCs w:val="20"/>
        </w:rPr>
        <w:t xml:space="preserve">delivery of </w:t>
      </w:r>
      <w:r w:rsidR="00B60462" w:rsidRPr="00596867">
        <w:rPr>
          <w:i/>
          <w:color w:val="000000" w:themeColor="text1"/>
          <w:szCs w:val="20"/>
        </w:rPr>
        <w:t>BeerMate</w:t>
      </w:r>
      <w:r w:rsidR="00B60462">
        <w:rPr>
          <w:color w:val="000000" w:themeColor="text1"/>
          <w:szCs w:val="20"/>
        </w:rPr>
        <w:t xml:space="preserve"> (Software and Hardwar</w:t>
      </w:r>
      <w:r>
        <w:rPr>
          <w:color w:val="000000" w:themeColor="text1"/>
          <w:szCs w:val="20"/>
        </w:rPr>
        <w:t>e) was</w:t>
      </w:r>
      <w:r w:rsidR="00B60462">
        <w:rPr>
          <w:color w:val="000000" w:themeColor="text1"/>
          <w:szCs w:val="20"/>
        </w:rPr>
        <w:t xml:space="preserve"> dependent on the</w:t>
      </w:r>
      <w:r>
        <w:rPr>
          <w:color w:val="000000" w:themeColor="text1"/>
          <w:szCs w:val="20"/>
        </w:rPr>
        <w:t xml:space="preserve"> functionality of the software and hardware usability. All TRs were asked to complete a readiness survey which was </w:t>
      </w:r>
      <w:r w:rsidR="0082535D">
        <w:rPr>
          <w:color w:val="000000" w:themeColor="text1"/>
          <w:szCs w:val="20"/>
        </w:rPr>
        <w:t>fed-back</w:t>
      </w:r>
      <w:r>
        <w:rPr>
          <w:color w:val="000000" w:themeColor="text1"/>
          <w:szCs w:val="20"/>
        </w:rPr>
        <w:t xml:space="preserve"> to the project leads to gain a better understanding of individual’s style and level of comfort using the hardware itself and the </w:t>
      </w:r>
      <w:r w:rsidR="00596867">
        <w:rPr>
          <w:color w:val="000000" w:themeColor="text1"/>
          <w:szCs w:val="20"/>
        </w:rPr>
        <w:t>hardware-based</w:t>
      </w:r>
      <w:r>
        <w:rPr>
          <w:color w:val="000000" w:themeColor="text1"/>
          <w:szCs w:val="20"/>
        </w:rPr>
        <w:t xml:space="preserve"> software, Salesforce. </w:t>
      </w:r>
    </w:p>
    <w:p w:rsidR="00D64037" w:rsidRDefault="00D64037" w:rsidP="00B60462">
      <w:pPr>
        <w:spacing w:line="480" w:lineRule="auto"/>
        <w:rPr>
          <w:color w:val="000000" w:themeColor="text1"/>
          <w:szCs w:val="20"/>
        </w:rPr>
      </w:pPr>
      <w:r>
        <w:rPr>
          <w:color w:val="000000" w:themeColor="text1"/>
          <w:szCs w:val="20"/>
        </w:rPr>
        <w:t xml:space="preserve">The survey was emailed to </w:t>
      </w:r>
      <w:r w:rsidR="0043489B">
        <w:rPr>
          <w:color w:val="000000" w:themeColor="text1"/>
          <w:szCs w:val="20"/>
        </w:rPr>
        <w:t xml:space="preserve">the </w:t>
      </w:r>
      <w:r>
        <w:rPr>
          <w:color w:val="000000" w:themeColor="text1"/>
          <w:szCs w:val="20"/>
        </w:rPr>
        <w:t xml:space="preserve">TRs selected to participate in the pilot study based in South West Wales prior to the enrolment of the hardware and software. Attached to the email </w:t>
      </w:r>
      <w:r w:rsidR="0082535D">
        <w:rPr>
          <w:color w:val="000000" w:themeColor="text1"/>
          <w:szCs w:val="20"/>
        </w:rPr>
        <w:t xml:space="preserve">was </w:t>
      </w:r>
      <w:r>
        <w:rPr>
          <w:color w:val="000000" w:themeColor="text1"/>
          <w:szCs w:val="20"/>
        </w:rPr>
        <w:t>a brief demonstration of</w:t>
      </w:r>
      <w:r w:rsidR="0082535D">
        <w:rPr>
          <w:color w:val="000000" w:themeColor="text1"/>
          <w:szCs w:val="20"/>
        </w:rPr>
        <w:t xml:space="preserve"> the BeerMate system on a tablet in order to </w:t>
      </w:r>
      <w:r>
        <w:rPr>
          <w:color w:val="000000" w:themeColor="text1"/>
          <w:szCs w:val="20"/>
        </w:rPr>
        <w:t>familiarise the team with the software as u</w:t>
      </w:r>
      <w:r w:rsidR="0082535D">
        <w:rPr>
          <w:color w:val="000000" w:themeColor="text1"/>
          <w:szCs w:val="20"/>
        </w:rPr>
        <w:t xml:space="preserve">nderstanding and </w:t>
      </w:r>
      <w:r w:rsidR="0055172D">
        <w:rPr>
          <w:color w:val="000000" w:themeColor="text1"/>
          <w:szCs w:val="20"/>
        </w:rPr>
        <w:t>confidence</w:t>
      </w:r>
      <w:r w:rsidR="0082535D">
        <w:rPr>
          <w:color w:val="000000" w:themeColor="text1"/>
          <w:szCs w:val="20"/>
        </w:rPr>
        <w:t xml:space="preserve"> was </w:t>
      </w:r>
      <w:r>
        <w:rPr>
          <w:color w:val="000000" w:themeColor="text1"/>
          <w:szCs w:val="20"/>
        </w:rPr>
        <w:t>key</w:t>
      </w:r>
      <w:r w:rsidR="0082535D">
        <w:rPr>
          <w:color w:val="000000" w:themeColor="text1"/>
          <w:szCs w:val="20"/>
        </w:rPr>
        <w:t xml:space="preserve"> in using the software to its full potential </w:t>
      </w:r>
      <w:r w:rsidR="0055172D">
        <w:rPr>
          <w:color w:val="000000" w:themeColor="text1"/>
          <w:szCs w:val="20"/>
        </w:rPr>
        <w:t>a</w:t>
      </w:r>
      <w:r w:rsidR="0082535D">
        <w:rPr>
          <w:color w:val="000000" w:themeColor="text1"/>
          <w:szCs w:val="20"/>
        </w:rPr>
        <w:t>s</w:t>
      </w:r>
      <w:r>
        <w:rPr>
          <w:color w:val="000000" w:themeColor="text1"/>
          <w:szCs w:val="20"/>
        </w:rPr>
        <w:t xml:space="preserve"> </w:t>
      </w:r>
      <w:r w:rsidR="0082535D">
        <w:rPr>
          <w:color w:val="000000" w:themeColor="text1"/>
          <w:szCs w:val="20"/>
        </w:rPr>
        <w:t>recommended</w:t>
      </w:r>
      <w:r>
        <w:rPr>
          <w:color w:val="000000" w:themeColor="text1"/>
          <w:szCs w:val="20"/>
        </w:rPr>
        <w:t xml:space="preserve"> </w:t>
      </w:r>
      <w:r w:rsidR="0055172D">
        <w:rPr>
          <w:color w:val="000000" w:themeColor="text1"/>
          <w:szCs w:val="20"/>
        </w:rPr>
        <w:t xml:space="preserve">by </w:t>
      </w:r>
      <w:r>
        <w:rPr>
          <w:color w:val="000000" w:themeColor="text1"/>
          <w:szCs w:val="20"/>
        </w:rPr>
        <w:t>Salesforce CRM</w:t>
      </w:r>
      <w:r w:rsidR="0082535D">
        <w:rPr>
          <w:color w:val="000000" w:themeColor="text1"/>
          <w:szCs w:val="20"/>
        </w:rPr>
        <w:t xml:space="preserve">. </w:t>
      </w:r>
    </w:p>
    <w:p w:rsidR="00A73385" w:rsidRDefault="00A73385" w:rsidP="00B60462">
      <w:pPr>
        <w:spacing w:line="480" w:lineRule="auto"/>
        <w:rPr>
          <w:color w:val="000000" w:themeColor="text1"/>
          <w:szCs w:val="20"/>
        </w:rPr>
      </w:pPr>
      <w:r>
        <w:rPr>
          <w:color w:val="000000" w:themeColor="text1"/>
          <w:szCs w:val="20"/>
        </w:rPr>
        <w:t>After one week, the survey was reviewed by</w:t>
      </w:r>
      <w:r w:rsidR="0043489B">
        <w:rPr>
          <w:color w:val="000000" w:themeColor="text1"/>
          <w:szCs w:val="20"/>
        </w:rPr>
        <w:t xml:space="preserve"> the project leads and the</w:t>
      </w:r>
      <w:r>
        <w:rPr>
          <w:color w:val="000000" w:themeColor="text1"/>
          <w:szCs w:val="20"/>
        </w:rPr>
        <w:t xml:space="preserve"> decision</w:t>
      </w:r>
      <w:r w:rsidR="0043489B">
        <w:rPr>
          <w:color w:val="000000" w:themeColor="text1"/>
          <w:szCs w:val="20"/>
        </w:rPr>
        <w:t xml:space="preserve"> to adopt the Apple Ipad</w:t>
      </w:r>
      <w:r>
        <w:rPr>
          <w:color w:val="000000" w:themeColor="text1"/>
          <w:szCs w:val="20"/>
        </w:rPr>
        <w:t xml:space="preserve"> was made </w:t>
      </w:r>
      <w:r w:rsidR="0043489B">
        <w:rPr>
          <w:color w:val="000000" w:themeColor="text1"/>
          <w:szCs w:val="20"/>
        </w:rPr>
        <w:t>as it</w:t>
      </w:r>
      <w:r w:rsidR="004E79FC">
        <w:rPr>
          <w:color w:val="000000" w:themeColor="text1"/>
          <w:szCs w:val="20"/>
        </w:rPr>
        <w:t xml:space="preserve"> </w:t>
      </w:r>
      <w:r w:rsidR="0082535D">
        <w:rPr>
          <w:color w:val="000000" w:themeColor="text1"/>
          <w:szCs w:val="20"/>
        </w:rPr>
        <w:t>best fit the TR</w:t>
      </w:r>
      <w:r w:rsidR="0043489B">
        <w:rPr>
          <w:color w:val="000000" w:themeColor="text1"/>
          <w:szCs w:val="20"/>
        </w:rPr>
        <w:t>’s</w:t>
      </w:r>
      <w:r w:rsidR="0082535D">
        <w:rPr>
          <w:color w:val="000000" w:themeColor="text1"/>
          <w:szCs w:val="20"/>
        </w:rPr>
        <w:t xml:space="preserve"> needs whilst </w:t>
      </w:r>
      <w:r>
        <w:rPr>
          <w:color w:val="000000" w:themeColor="text1"/>
          <w:szCs w:val="20"/>
        </w:rPr>
        <w:t>considering Molson Coors</w:t>
      </w:r>
      <w:r w:rsidR="0043489B">
        <w:rPr>
          <w:color w:val="000000" w:themeColor="text1"/>
          <w:szCs w:val="20"/>
        </w:rPr>
        <w:t>’</w:t>
      </w:r>
      <w:r w:rsidR="0082535D">
        <w:rPr>
          <w:color w:val="000000" w:themeColor="text1"/>
          <w:szCs w:val="20"/>
        </w:rPr>
        <w:t xml:space="preserve"> needs to ensure </w:t>
      </w:r>
      <w:r>
        <w:rPr>
          <w:color w:val="000000" w:themeColor="text1"/>
          <w:szCs w:val="20"/>
        </w:rPr>
        <w:t xml:space="preserve">company growth and profitability. </w:t>
      </w:r>
    </w:p>
    <w:p w:rsidR="00C73E23" w:rsidRDefault="00A73385" w:rsidP="00C73E23">
      <w:pPr>
        <w:spacing w:line="480" w:lineRule="auto"/>
        <w:rPr>
          <w:color w:val="000000" w:themeColor="text1"/>
          <w:szCs w:val="20"/>
        </w:rPr>
      </w:pPr>
      <w:r>
        <w:rPr>
          <w:color w:val="000000" w:themeColor="text1"/>
          <w:szCs w:val="20"/>
        </w:rPr>
        <w:t>Once a decision was made on the type of hardware which demonstrated the right usability and functionality for its purpose in the field, the process could begin to develop the Sale</w:t>
      </w:r>
      <w:r w:rsidR="0082535D">
        <w:rPr>
          <w:color w:val="000000" w:themeColor="text1"/>
          <w:szCs w:val="20"/>
        </w:rPr>
        <w:t>sforce software to meet the business’s services and to</w:t>
      </w:r>
      <w:r w:rsidR="00C319E7">
        <w:rPr>
          <w:color w:val="000000" w:themeColor="text1"/>
          <w:szCs w:val="20"/>
        </w:rPr>
        <w:t xml:space="preserve"> ensure it was compatible with i</w:t>
      </w:r>
      <w:r w:rsidR="0082535D">
        <w:rPr>
          <w:color w:val="000000" w:themeColor="text1"/>
          <w:szCs w:val="20"/>
        </w:rPr>
        <w:t xml:space="preserve">OS (iPad software). </w:t>
      </w:r>
    </w:p>
    <w:p w:rsidR="00C73E23" w:rsidRDefault="007F0C8E" w:rsidP="00C73E23">
      <w:pPr>
        <w:spacing w:line="480" w:lineRule="auto"/>
        <w:rPr>
          <w:color w:val="000000" w:themeColor="text1"/>
          <w:szCs w:val="20"/>
        </w:rPr>
      </w:pPr>
      <w:r>
        <w:rPr>
          <w:color w:val="000000" w:themeColor="text1"/>
          <w:szCs w:val="20"/>
        </w:rPr>
        <w:t xml:space="preserve">When </w:t>
      </w:r>
      <w:r w:rsidR="00C73E23" w:rsidRPr="001746DF">
        <w:rPr>
          <w:i/>
          <w:color w:val="000000" w:themeColor="text1"/>
          <w:szCs w:val="20"/>
        </w:rPr>
        <w:t xml:space="preserve">Project </w:t>
      </w:r>
      <w:r w:rsidR="008B5966" w:rsidRPr="001746DF">
        <w:rPr>
          <w:i/>
          <w:color w:val="000000" w:themeColor="text1"/>
          <w:szCs w:val="20"/>
        </w:rPr>
        <w:t>L</w:t>
      </w:r>
      <w:r w:rsidRPr="001746DF">
        <w:rPr>
          <w:i/>
          <w:color w:val="000000" w:themeColor="text1"/>
          <w:szCs w:val="20"/>
        </w:rPr>
        <w:t>ight</w:t>
      </w:r>
      <w:r w:rsidR="00C73E23" w:rsidRPr="001746DF">
        <w:rPr>
          <w:i/>
          <w:color w:val="000000" w:themeColor="text1"/>
          <w:szCs w:val="20"/>
        </w:rPr>
        <w:t>ning</w:t>
      </w:r>
      <w:r w:rsidR="00C73E23">
        <w:rPr>
          <w:color w:val="000000" w:themeColor="text1"/>
          <w:szCs w:val="20"/>
        </w:rPr>
        <w:t xml:space="preserve"> was first discussed in May, 2018 a decision was made to run the project over a single OM </w:t>
      </w:r>
      <w:r w:rsidR="00C319E7">
        <w:rPr>
          <w:color w:val="000000" w:themeColor="text1"/>
          <w:szCs w:val="20"/>
        </w:rPr>
        <w:t>(Operations Manager) area ST13 AND ST14</w:t>
      </w:r>
      <w:r w:rsidR="00C73E23">
        <w:rPr>
          <w:color w:val="000000" w:themeColor="text1"/>
          <w:szCs w:val="20"/>
        </w:rPr>
        <w:t xml:space="preserve">. This area was selected specifically for the mix of population density, connectivity (area with good and bad signal), TR and IT readiness. </w:t>
      </w:r>
    </w:p>
    <w:p w:rsidR="0082535D" w:rsidRPr="00634813" w:rsidRDefault="0051614F" w:rsidP="00B60462">
      <w:pPr>
        <w:spacing w:line="480" w:lineRule="auto"/>
        <w:rPr>
          <w:color w:val="000000" w:themeColor="text1"/>
          <w:szCs w:val="20"/>
        </w:rPr>
      </w:pPr>
      <w:r w:rsidRPr="00634813">
        <w:rPr>
          <w:color w:val="000000" w:themeColor="text1"/>
          <w:szCs w:val="20"/>
        </w:rPr>
        <w:t xml:space="preserve">Multiple emails were sent out to staff outlining the key features </w:t>
      </w:r>
      <w:r w:rsidR="001746DF" w:rsidRPr="00634813">
        <w:rPr>
          <w:color w:val="000000" w:themeColor="text1"/>
          <w:szCs w:val="20"/>
        </w:rPr>
        <w:t xml:space="preserve">to be found </w:t>
      </w:r>
      <w:r w:rsidRPr="00634813">
        <w:rPr>
          <w:color w:val="000000" w:themeColor="text1"/>
          <w:szCs w:val="20"/>
        </w:rPr>
        <w:t>in the new software</w:t>
      </w:r>
      <w:r w:rsidR="001746DF" w:rsidRPr="00634813">
        <w:rPr>
          <w:color w:val="000000" w:themeColor="text1"/>
          <w:szCs w:val="20"/>
        </w:rPr>
        <w:t>,</w:t>
      </w:r>
      <w:r w:rsidRPr="00634813">
        <w:rPr>
          <w:color w:val="000000" w:themeColor="text1"/>
          <w:szCs w:val="20"/>
        </w:rPr>
        <w:t xml:space="preserve"> </w:t>
      </w:r>
      <w:r w:rsidR="001746DF" w:rsidRPr="00634813">
        <w:rPr>
          <w:color w:val="000000" w:themeColor="text1"/>
          <w:szCs w:val="20"/>
        </w:rPr>
        <w:t>plus</w:t>
      </w:r>
      <w:r w:rsidRPr="00634813">
        <w:rPr>
          <w:color w:val="000000" w:themeColor="text1"/>
          <w:szCs w:val="20"/>
        </w:rPr>
        <w:t xml:space="preserve"> </w:t>
      </w:r>
      <w:r w:rsidR="001746DF" w:rsidRPr="00634813">
        <w:rPr>
          <w:color w:val="000000" w:themeColor="text1"/>
          <w:szCs w:val="20"/>
        </w:rPr>
        <w:t xml:space="preserve">a </w:t>
      </w:r>
      <w:r w:rsidRPr="00634813">
        <w:rPr>
          <w:color w:val="000000" w:themeColor="text1"/>
          <w:szCs w:val="20"/>
        </w:rPr>
        <w:t xml:space="preserve">video demonstration providing staff with further guidance. </w:t>
      </w:r>
    </w:p>
    <w:p w:rsidR="00634813" w:rsidRDefault="00CF1726" w:rsidP="00AF1C68">
      <w:pPr>
        <w:spacing w:line="480" w:lineRule="auto"/>
      </w:pPr>
      <w:r>
        <w:lastRenderedPageBreak/>
        <w:t xml:space="preserve">Project leads scheduled feedback calls for weekly sprint updates with TRs in the field. The system was trialled in this manner for two months before assessing the true result of the pilot study. If feedback deemed to be a success the notional roll out would continue in January, 2019. </w:t>
      </w:r>
    </w:p>
    <w:p w:rsidR="00CF1726" w:rsidRDefault="00634813" w:rsidP="00634813">
      <w:r>
        <w:br w:type="page"/>
      </w:r>
    </w:p>
    <w:p w:rsidR="00AF7BAD" w:rsidRDefault="003E24C3" w:rsidP="003B35AB">
      <w:pPr>
        <w:pStyle w:val="Heading1"/>
        <w:numPr>
          <w:ilvl w:val="0"/>
          <w:numId w:val="8"/>
        </w:numPr>
      </w:pPr>
      <w:bookmarkStart w:id="9" w:name="_Toc39165917"/>
      <w:r>
        <w:lastRenderedPageBreak/>
        <w:t xml:space="preserve">- </w:t>
      </w:r>
      <w:r w:rsidRPr="003E24C3">
        <w:t>Project Planning</w:t>
      </w:r>
      <w:bookmarkEnd w:id="9"/>
    </w:p>
    <w:p w:rsidR="003E24C3" w:rsidRDefault="003E24C3" w:rsidP="003E24C3"/>
    <w:p w:rsidR="004C4B36" w:rsidRDefault="00C319E7">
      <w:r>
        <w:rPr>
          <w:noProof/>
          <w:lang w:eastAsia="en-GB"/>
        </w:rPr>
        <mc:AlternateContent>
          <mc:Choice Requires="wps">
            <w:drawing>
              <wp:anchor distT="45720" distB="45720" distL="114300" distR="114300" simplePos="0" relativeHeight="251671552" behindDoc="0" locked="0" layoutInCell="1" allowOverlap="1" wp14:anchorId="197B5D6A" wp14:editId="2CBB6727">
                <wp:simplePos x="0" y="0"/>
                <wp:positionH relativeFrom="margin">
                  <wp:align>right</wp:align>
                </wp:positionH>
                <wp:positionV relativeFrom="paragraph">
                  <wp:posOffset>3241675</wp:posOffset>
                </wp:positionV>
                <wp:extent cx="4276725" cy="1404620"/>
                <wp:effectExtent l="4445"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276725" cy="1404620"/>
                        </a:xfrm>
                        <a:prstGeom prst="rect">
                          <a:avLst/>
                        </a:prstGeom>
                        <a:solidFill>
                          <a:srgbClr val="FFFFFF"/>
                        </a:solidFill>
                        <a:ln w="9525">
                          <a:noFill/>
                          <a:miter lim="800000"/>
                          <a:headEnd/>
                          <a:tailEnd/>
                        </a:ln>
                      </wps:spPr>
                      <wps:txbx>
                        <w:txbxContent>
                          <w:p w:rsidR="00AA46B7" w:rsidRDefault="00AA46B7" w:rsidP="00AA46B7">
                            <w:pPr>
                              <w:keepNext/>
                            </w:pPr>
                          </w:p>
                          <w:p w:rsidR="00C319E7" w:rsidRPr="00AA46B7" w:rsidRDefault="00AA46B7" w:rsidP="00AA46B7">
                            <w:pPr>
                              <w:pStyle w:val="Caption"/>
                              <w:jc w:val="center"/>
                              <w:rPr>
                                <w:color w:val="000000" w:themeColor="text1"/>
                              </w:rPr>
                            </w:pPr>
                            <w:bookmarkStart w:id="10" w:name="_Toc39158918"/>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2</w:t>
                            </w:r>
                            <w:r w:rsidRPr="00AA46B7">
                              <w:rPr>
                                <w:color w:val="000000" w:themeColor="text1"/>
                              </w:rPr>
                              <w:fldChar w:fldCharType="end"/>
                            </w:r>
                            <w:r w:rsidRPr="00AA46B7">
                              <w:rPr>
                                <w:color w:val="000000" w:themeColor="text1"/>
                              </w:rPr>
                              <w:t xml:space="preserve"> </w:t>
                            </w:r>
                            <w:r w:rsidR="00C319E7" w:rsidRPr="00AA46B7">
                              <w:rPr>
                                <w:rFonts w:cs="Arial"/>
                                <w:color w:val="000000" w:themeColor="text1"/>
                              </w:rPr>
                              <w:t xml:space="preserve">– </w:t>
                            </w:r>
                            <w:r w:rsidR="00C319E7" w:rsidRPr="00AA46B7">
                              <w:rPr>
                                <w:rFonts w:cs="Arial"/>
                                <w:i w:val="0"/>
                                <w:color w:val="000000" w:themeColor="text1"/>
                              </w:rPr>
                              <w:t>Gantt Timing Chart</w:t>
                            </w:r>
                            <w:r w:rsidR="00C319E7" w:rsidRPr="00AA46B7">
                              <w:rPr>
                                <w:rFonts w:cs="Arial"/>
                                <w:color w:val="000000" w:themeColor="text1"/>
                              </w:rPr>
                              <w:t>.</w:t>
                            </w:r>
                            <w:bookmarkEnd w:id="1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197B5D6A" id="_x0000_s1029" type="#_x0000_t202" style="position:absolute;margin-left:285.55pt;margin-top:255.25pt;width:336.75pt;height:110.6pt;rotation:-90;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" stroked="f">
                <v:textbox style="mso-fit-shape-to-text:t">
                  <w:txbxContent>
                    <w:p w:rsidR="00AA46B7" w:rsidRDefault="00AA46B7" w:rsidP="00AA46B7">
                      <w:pPr>
                        <w:keepNext/>
                      </w:pPr>
                    </w:p>
                    <w:p w:rsidR="00C319E7" w:rsidRPr="00AA46B7" w:rsidRDefault="00AA46B7" w:rsidP="00AA46B7">
                      <w:pPr>
                        <w:pStyle w:val="Caption"/>
                        <w:jc w:val="center"/>
                        <w:rPr>
                          <w:color w:val="000000" w:themeColor="text1"/>
                        </w:rPr>
                      </w:pPr>
                      <w:bookmarkStart w:id="11" w:name="_Toc39158918"/>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2</w:t>
                      </w:r>
                      <w:r w:rsidRPr="00AA46B7">
                        <w:rPr>
                          <w:color w:val="000000" w:themeColor="text1"/>
                        </w:rPr>
                        <w:fldChar w:fldCharType="end"/>
                      </w:r>
                      <w:r w:rsidRPr="00AA46B7">
                        <w:rPr>
                          <w:color w:val="000000" w:themeColor="text1"/>
                        </w:rPr>
                        <w:t xml:space="preserve"> </w:t>
                      </w:r>
                      <w:r w:rsidR="00C319E7" w:rsidRPr="00AA46B7">
                        <w:rPr>
                          <w:rFonts w:cs="Arial"/>
                          <w:color w:val="000000" w:themeColor="text1"/>
                        </w:rPr>
                        <w:t xml:space="preserve">– </w:t>
                      </w:r>
                      <w:r w:rsidR="00C319E7" w:rsidRPr="00AA46B7">
                        <w:rPr>
                          <w:rFonts w:cs="Arial"/>
                          <w:i w:val="0"/>
                          <w:color w:val="000000" w:themeColor="text1"/>
                        </w:rPr>
                        <w:t>Gantt Timing Chart</w:t>
                      </w:r>
                      <w:r w:rsidR="00C319E7" w:rsidRPr="00AA46B7">
                        <w:rPr>
                          <w:rFonts w:cs="Arial"/>
                          <w:color w:val="000000" w:themeColor="text1"/>
                        </w:rPr>
                        <w:t>.</w:t>
                      </w:r>
                      <w:bookmarkEnd w:id="11"/>
                    </w:p>
                  </w:txbxContent>
                </v:textbox>
                <w10:wrap type="square" anchorx="margin"/>
              </v:shape>
            </w:pict>
          </mc:Fallback>
        </mc:AlternateContent>
      </w:r>
      <w:r w:rsidR="00A35F6C">
        <w:rPr>
          <w:noProof/>
          <w:lang w:eastAsia="en-GB"/>
        </w:rPr>
        <w:drawing>
          <wp:anchor distT="0" distB="0" distL="114300" distR="114300" simplePos="0" relativeHeight="251663360" behindDoc="0" locked="0" layoutInCell="1" allowOverlap="1" wp14:anchorId="2C710D20" wp14:editId="081142D2">
            <wp:simplePos x="0" y="0"/>
            <wp:positionH relativeFrom="margin">
              <wp:align>center</wp:align>
            </wp:positionH>
            <wp:positionV relativeFrom="paragraph">
              <wp:posOffset>2235465</wp:posOffset>
            </wp:positionV>
            <wp:extent cx="8771049" cy="4349039"/>
            <wp:effectExtent l="20320" t="17780" r="12700" b="1270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771049" cy="4349039"/>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4C4B36">
        <w:br w:type="page"/>
      </w:r>
    </w:p>
    <w:p w:rsidR="003E24C3" w:rsidRDefault="004C4B36" w:rsidP="003B35AB">
      <w:pPr>
        <w:pStyle w:val="Heading1"/>
        <w:numPr>
          <w:ilvl w:val="0"/>
          <w:numId w:val="8"/>
        </w:numPr>
      </w:pPr>
      <w:bookmarkStart w:id="11" w:name="_Toc39165918"/>
      <w:r>
        <w:lastRenderedPageBreak/>
        <w:t xml:space="preserve">- </w:t>
      </w:r>
      <w:r w:rsidRPr="004C4B36">
        <w:t>Project Solutions</w:t>
      </w:r>
      <w:bookmarkEnd w:id="11"/>
    </w:p>
    <w:p w:rsidR="002C6F5C" w:rsidRDefault="002C6F5C"/>
    <w:p w:rsidR="002C6F5C" w:rsidRDefault="002C6F5C" w:rsidP="002C6F5C">
      <w:pPr>
        <w:spacing w:line="480" w:lineRule="auto"/>
        <w:rPr>
          <w:szCs w:val="20"/>
        </w:rPr>
      </w:pPr>
      <w:r>
        <w:rPr>
          <w:szCs w:val="20"/>
        </w:rPr>
        <w:t>The iPad performed well with the new system in terms of creating availability for TRs</w:t>
      </w:r>
      <w:r w:rsidR="001746DF">
        <w:rPr>
          <w:szCs w:val="20"/>
        </w:rPr>
        <w:t>,</w:t>
      </w:r>
      <w:r>
        <w:rPr>
          <w:szCs w:val="20"/>
        </w:rPr>
        <w:t xml:space="preserve"> which was outline</w:t>
      </w:r>
      <w:r w:rsidR="001746DF">
        <w:rPr>
          <w:szCs w:val="20"/>
        </w:rPr>
        <w:t>d</w:t>
      </w:r>
      <w:r>
        <w:rPr>
          <w:szCs w:val="20"/>
        </w:rPr>
        <w:t xml:space="preserve"> in the key features and functions of the new system. In terms of cost effectiveness, the Apple iPad </w:t>
      </w:r>
      <w:r w:rsidR="005221B8">
        <w:rPr>
          <w:szCs w:val="20"/>
        </w:rPr>
        <w:t xml:space="preserve">(£500) a was slightly more expensive than a </w:t>
      </w:r>
      <w:r>
        <w:rPr>
          <w:szCs w:val="20"/>
        </w:rPr>
        <w:t>laptop</w:t>
      </w:r>
      <w:r w:rsidR="005221B8">
        <w:rPr>
          <w:szCs w:val="20"/>
        </w:rPr>
        <w:t xml:space="preserve"> (approximately £300),</w:t>
      </w:r>
      <w:r>
        <w:rPr>
          <w:szCs w:val="20"/>
        </w:rPr>
        <w:t xml:space="preserve"> but by far cheaper compared to the </w:t>
      </w:r>
      <w:r w:rsidR="005221B8">
        <w:rPr>
          <w:szCs w:val="20"/>
        </w:rPr>
        <w:t xml:space="preserve">Panasonic </w:t>
      </w:r>
      <w:r>
        <w:rPr>
          <w:szCs w:val="20"/>
        </w:rPr>
        <w:t>Toughbook</w:t>
      </w:r>
      <w:r w:rsidR="005221B8">
        <w:rPr>
          <w:szCs w:val="20"/>
        </w:rPr>
        <w:t xml:space="preserve"> (£3,700) which had </w:t>
      </w:r>
      <w:r w:rsidR="001746DF">
        <w:rPr>
          <w:szCs w:val="20"/>
        </w:rPr>
        <w:t xml:space="preserve">previously </w:t>
      </w:r>
      <w:r w:rsidR="005221B8">
        <w:rPr>
          <w:szCs w:val="20"/>
        </w:rPr>
        <w:t xml:space="preserve">been used for </w:t>
      </w:r>
      <w:r w:rsidR="001746DF">
        <w:rPr>
          <w:szCs w:val="20"/>
        </w:rPr>
        <w:t>several</w:t>
      </w:r>
      <w:r w:rsidR="005221B8">
        <w:rPr>
          <w:szCs w:val="20"/>
        </w:rPr>
        <w:t xml:space="preserve"> years</w:t>
      </w:r>
      <w:r>
        <w:rPr>
          <w:szCs w:val="20"/>
        </w:rPr>
        <w:t xml:space="preserve">. </w:t>
      </w:r>
    </w:p>
    <w:p w:rsidR="002C6F5C" w:rsidRDefault="005810CB" w:rsidP="002C6F5C">
      <w:pPr>
        <w:spacing w:line="480" w:lineRule="auto"/>
        <w:rPr>
          <w:szCs w:val="20"/>
        </w:rPr>
      </w:pPr>
      <w:r>
        <w:rPr>
          <w:szCs w:val="20"/>
        </w:rPr>
        <w:t>The iP</w:t>
      </w:r>
      <w:r w:rsidR="002C6F5C">
        <w:rPr>
          <w:szCs w:val="20"/>
        </w:rPr>
        <w:t xml:space="preserve">ad demonstrated that it could carry out Salesforce tasks far more effectively compared to the laptop and Toughbooks. </w:t>
      </w:r>
    </w:p>
    <w:p w:rsidR="002C6F5C" w:rsidRDefault="002C6F5C" w:rsidP="002C6F5C">
      <w:pPr>
        <w:spacing w:line="480" w:lineRule="auto"/>
        <w:rPr>
          <w:szCs w:val="20"/>
        </w:rPr>
      </w:pPr>
      <w:r>
        <w:rPr>
          <w:szCs w:val="20"/>
        </w:rPr>
        <w:t>These tasks included the successful completion of maintenance, installs, COP and project tasks with daily system updates. The areas were the Apple iPad performed poorly were in the processe</w:t>
      </w:r>
      <w:r w:rsidR="00136198">
        <w:rPr>
          <w:szCs w:val="20"/>
        </w:rPr>
        <w:t>s</w:t>
      </w:r>
      <w:r>
        <w:rPr>
          <w:szCs w:val="20"/>
        </w:rPr>
        <w:t xml:space="preserve"> which involved the ordering of equipment, incide</w:t>
      </w:r>
      <w:r w:rsidR="00782A44">
        <w:rPr>
          <w:szCs w:val="20"/>
        </w:rPr>
        <w:t xml:space="preserve">nt reporting, waste collection </w:t>
      </w:r>
      <w:r w:rsidR="008B5966" w:rsidRPr="00782A44">
        <w:rPr>
          <w:szCs w:val="20"/>
        </w:rPr>
        <w:t>and</w:t>
      </w:r>
      <w:r w:rsidR="00782A44">
        <w:rPr>
          <w:szCs w:val="20"/>
        </w:rPr>
        <w:t xml:space="preserve"> the</w:t>
      </w:r>
      <w:r w:rsidR="008B5966">
        <w:rPr>
          <w:szCs w:val="20"/>
        </w:rPr>
        <w:t xml:space="preserve"> </w:t>
      </w:r>
      <w:r w:rsidR="00782A44">
        <w:rPr>
          <w:szCs w:val="20"/>
        </w:rPr>
        <w:t>hiring of</w:t>
      </w:r>
      <w:r>
        <w:rPr>
          <w:szCs w:val="20"/>
        </w:rPr>
        <w:t xml:space="preserve"> </w:t>
      </w:r>
      <w:r w:rsidRPr="00782A44">
        <w:rPr>
          <w:szCs w:val="20"/>
        </w:rPr>
        <w:t xml:space="preserve">WAH </w:t>
      </w:r>
      <w:r w:rsidR="00782A44" w:rsidRPr="00782A44">
        <w:rPr>
          <w:szCs w:val="20"/>
        </w:rPr>
        <w:t>(Working at Height)</w:t>
      </w:r>
      <w:r w:rsidR="008B5966" w:rsidRPr="00782A44">
        <w:rPr>
          <w:szCs w:val="20"/>
        </w:rPr>
        <w:t xml:space="preserve"> </w:t>
      </w:r>
      <w:r>
        <w:rPr>
          <w:szCs w:val="20"/>
        </w:rPr>
        <w:t>equipment. Amendments were made w</w:t>
      </w:r>
      <w:r w:rsidR="00492FE7">
        <w:rPr>
          <w:szCs w:val="20"/>
        </w:rPr>
        <w:t>here TRs no longer needed</w:t>
      </w:r>
      <w:r>
        <w:rPr>
          <w:szCs w:val="20"/>
        </w:rPr>
        <w:t xml:space="preserve"> to perform these task</w:t>
      </w:r>
      <w:r w:rsidR="00492FE7">
        <w:rPr>
          <w:szCs w:val="20"/>
        </w:rPr>
        <w:t>s,</w:t>
      </w:r>
      <w:r>
        <w:rPr>
          <w:szCs w:val="20"/>
        </w:rPr>
        <w:t xml:space="preserve"> to free up their time</w:t>
      </w:r>
      <w:r w:rsidR="00492FE7">
        <w:rPr>
          <w:szCs w:val="20"/>
        </w:rPr>
        <w:t xml:space="preserve"> thus increasing productivity</w:t>
      </w:r>
      <w:r>
        <w:rPr>
          <w:szCs w:val="20"/>
        </w:rPr>
        <w:t xml:space="preserve">. </w:t>
      </w:r>
    </w:p>
    <w:p w:rsidR="002C6F5C" w:rsidRDefault="002C6F5C" w:rsidP="002C6F5C">
      <w:pPr>
        <w:spacing w:line="480" w:lineRule="auto"/>
        <w:rPr>
          <w:szCs w:val="20"/>
        </w:rPr>
      </w:pPr>
      <w:r>
        <w:rPr>
          <w:szCs w:val="20"/>
        </w:rPr>
        <w:t>The iPad passed the acceptance test in terms of functionality for online training, viewing weekly metrics, viewing weekly van stock spreadsheets</w:t>
      </w:r>
      <w:r w:rsidR="00AF1C68">
        <w:rPr>
          <w:szCs w:val="20"/>
        </w:rPr>
        <w:t xml:space="preserve"> and</w:t>
      </w:r>
      <w:r>
        <w:rPr>
          <w:szCs w:val="20"/>
        </w:rPr>
        <w:t xml:space="preserve"> completion of</w:t>
      </w:r>
      <w:r w:rsidR="00AF1C68">
        <w:rPr>
          <w:szCs w:val="20"/>
        </w:rPr>
        <w:t xml:space="preserve"> </w:t>
      </w:r>
      <w:r w:rsidR="00136198">
        <w:rPr>
          <w:szCs w:val="20"/>
        </w:rPr>
        <w:t>one</w:t>
      </w:r>
      <w:r w:rsidR="00AF1C68">
        <w:rPr>
          <w:szCs w:val="20"/>
        </w:rPr>
        <w:t>-</w:t>
      </w:r>
      <w:r w:rsidR="00136198">
        <w:rPr>
          <w:szCs w:val="20"/>
        </w:rPr>
        <w:t>to</w:t>
      </w:r>
      <w:r w:rsidR="00AF1C68">
        <w:rPr>
          <w:szCs w:val="20"/>
        </w:rPr>
        <w:t>-</w:t>
      </w:r>
      <w:r w:rsidR="00136198">
        <w:rPr>
          <w:szCs w:val="20"/>
        </w:rPr>
        <w:t>one</w:t>
      </w:r>
      <w:r w:rsidR="00AF1C68">
        <w:rPr>
          <w:szCs w:val="20"/>
        </w:rPr>
        <w:t xml:space="preserve"> meeting reviews</w:t>
      </w:r>
      <w:r>
        <w:rPr>
          <w:szCs w:val="20"/>
        </w:rPr>
        <w:t xml:space="preserve">. </w:t>
      </w:r>
    </w:p>
    <w:p w:rsidR="002C6F5C" w:rsidRDefault="002C6F5C" w:rsidP="002C6F5C">
      <w:pPr>
        <w:spacing w:line="480" w:lineRule="auto"/>
        <w:rPr>
          <w:szCs w:val="20"/>
        </w:rPr>
      </w:pPr>
      <w:r>
        <w:rPr>
          <w:szCs w:val="20"/>
        </w:rPr>
        <w:t>When these features were compared to the Toughbook and la</w:t>
      </w:r>
      <w:r w:rsidR="0012462E">
        <w:rPr>
          <w:szCs w:val="20"/>
        </w:rPr>
        <w:t>ptop, they didn’t score as well</w:t>
      </w:r>
      <w:r w:rsidRPr="0012462E">
        <w:rPr>
          <w:color w:val="000000" w:themeColor="text1"/>
          <w:szCs w:val="20"/>
        </w:rPr>
        <w:t xml:space="preserve">. </w:t>
      </w:r>
      <w:r>
        <w:rPr>
          <w:szCs w:val="20"/>
        </w:rPr>
        <w:t xml:space="preserve">Based on the functionality of the systems on the hardware, a final decision was made to roll out the iPad with the Salesforce software known as </w:t>
      </w:r>
      <w:r w:rsidRPr="00136198">
        <w:rPr>
          <w:i/>
          <w:szCs w:val="20"/>
        </w:rPr>
        <w:t>BeerMate</w:t>
      </w:r>
      <w:r>
        <w:rPr>
          <w:szCs w:val="20"/>
        </w:rPr>
        <w:t xml:space="preserve">. </w:t>
      </w:r>
    </w:p>
    <w:p w:rsidR="005D1143" w:rsidRDefault="005D1143">
      <w:r>
        <w:br w:type="page"/>
      </w:r>
    </w:p>
    <w:p w:rsidR="004C4B36" w:rsidRDefault="005810CB" w:rsidP="003B35AB">
      <w:pPr>
        <w:pStyle w:val="Heading1"/>
        <w:numPr>
          <w:ilvl w:val="0"/>
          <w:numId w:val="8"/>
        </w:numPr>
      </w:pPr>
      <w:r w:rsidRPr="005810CB">
        <w:lastRenderedPageBreak/>
        <w:t xml:space="preserve"> </w:t>
      </w:r>
      <w:bookmarkStart w:id="12" w:name="_Toc39165919"/>
      <w:r w:rsidR="00D521D8">
        <w:t>Design and Implementation</w:t>
      </w:r>
      <w:bookmarkEnd w:id="12"/>
    </w:p>
    <w:p w:rsidR="00D521D8" w:rsidRDefault="00D521D8" w:rsidP="00D521D8"/>
    <w:p w:rsidR="00F4789E" w:rsidRDefault="00634813" w:rsidP="002422A6">
      <w:pPr>
        <w:spacing w:line="480" w:lineRule="auto"/>
      </w:pPr>
      <w:r w:rsidRPr="00634813">
        <w:rPr>
          <w:color w:val="000000" w:themeColor="text1"/>
        </w:rPr>
        <w:t xml:space="preserve">The </w:t>
      </w:r>
      <w:r w:rsidR="00561918" w:rsidRPr="00634813">
        <w:rPr>
          <w:color w:val="000000" w:themeColor="text1"/>
        </w:rPr>
        <w:t xml:space="preserve">decision </w:t>
      </w:r>
      <w:r w:rsidR="00A84B67" w:rsidRPr="00634813">
        <w:rPr>
          <w:color w:val="000000" w:themeColor="text1"/>
        </w:rPr>
        <w:t xml:space="preserve">was made </w:t>
      </w:r>
      <w:r w:rsidR="005F0B2F" w:rsidRPr="00634813">
        <w:rPr>
          <w:color w:val="000000" w:themeColor="text1"/>
        </w:rPr>
        <w:t xml:space="preserve">to proceed with Salesforce CRM for the new </w:t>
      </w:r>
      <w:r w:rsidR="005F0B2F" w:rsidRPr="00634813">
        <w:rPr>
          <w:i/>
          <w:color w:val="000000" w:themeColor="text1"/>
        </w:rPr>
        <w:t xml:space="preserve">Beermate </w:t>
      </w:r>
      <w:r w:rsidR="005F0B2F" w:rsidRPr="00634813">
        <w:rPr>
          <w:color w:val="000000" w:themeColor="text1"/>
        </w:rPr>
        <w:t xml:space="preserve">system. </w:t>
      </w:r>
      <w:r w:rsidR="00052178" w:rsidRPr="00634813">
        <w:rPr>
          <w:color w:val="000000" w:themeColor="text1"/>
        </w:rPr>
        <w:t>F</w:t>
      </w:r>
      <w:r w:rsidR="002422A6" w:rsidRPr="00634813">
        <w:rPr>
          <w:color w:val="000000" w:themeColor="text1"/>
        </w:rPr>
        <w:t>rom</w:t>
      </w:r>
      <w:r w:rsidR="004735D3" w:rsidRPr="00634813">
        <w:rPr>
          <w:color w:val="000000" w:themeColor="text1"/>
        </w:rPr>
        <w:t xml:space="preserve"> product selection to pre-</w:t>
      </w:r>
      <w:r w:rsidR="002422A6" w:rsidRPr="00634813">
        <w:rPr>
          <w:color w:val="000000" w:themeColor="text1"/>
        </w:rPr>
        <w:t>rollout, the author’s cont</w:t>
      </w:r>
      <w:r w:rsidR="004735D3" w:rsidRPr="00634813">
        <w:rPr>
          <w:color w:val="000000" w:themeColor="text1"/>
        </w:rPr>
        <w:t>ribution to the project comprised of</w:t>
      </w:r>
      <w:r w:rsidR="002422A6" w:rsidRPr="00634813">
        <w:rPr>
          <w:color w:val="000000" w:themeColor="text1"/>
        </w:rPr>
        <w:t xml:space="preserve"> </w:t>
      </w:r>
      <w:r w:rsidR="002422A6">
        <w:t>relaying</w:t>
      </w:r>
      <w:r w:rsidR="004735D3">
        <w:t xml:space="preserve"> </w:t>
      </w:r>
      <w:r w:rsidR="002422A6">
        <w:t xml:space="preserve">field trial information </w:t>
      </w:r>
      <w:r w:rsidR="004735D3">
        <w:t xml:space="preserve">and feedback </w:t>
      </w:r>
      <w:r w:rsidR="002422A6">
        <w:t xml:space="preserve">to </w:t>
      </w:r>
      <w:r w:rsidR="004735D3">
        <w:t>the relevant system</w:t>
      </w:r>
      <w:r w:rsidR="002422A6">
        <w:t xml:space="preserve"> programmers at their central </w:t>
      </w:r>
      <w:r w:rsidR="004735D3">
        <w:t xml:space="preserve">office </w:t>
      </w:r>
      <w:r w:rsidR="002422A6">
        <w:t>in Burton</w:t>
      </w:r>
      <w:r w:rsidR="004735D3">
        <w:t>,</w:t>
      </w:r>
      <w:r w:rsidR="002422A6">
        <w:t xml:space="preserve"> whilst</w:t>
      </w:r>
      <w:r w:rsidR="002B1317">
        <w:t xml:space="preserve"> executing the instructions</w:t>
      </w:r>
      <w:r w:rsidR="002422A6">
        <w:t xml:space="preserve"> </w:t>
      </w:r>
      <w:r w:rsidR="002B1317">
        <w:t>received from</w:t>
      </w:r>
      <w:r w:rsidR="002422A6">
        <w:t xml:space="preserve"> </w:t>
      </w:r>
      <w:r w:rsidR="004735D3">
        <w:t>briefings on the latest Sales</w:t>
      </w:r>
      <w:r w:rsidR="002422A6">
        <w:t xml:space="preserve">force updates in order to familiarise and assist in </w:t>
      </w:r>
      <w:r w:rsidR="002B1317">
        <w:t xml:space="preserve">the </w:t>
      </w:r>
      <w:r w:rsidR="002422A6">
        <w:t xml:space="preserve">training </w:t>
      </w:r>
      <w:r w:rsidR="002B1317">
        <w:t xml:space="preserve">of </w:t>
      </w:r>
      <w:r w:rsidR="002422A6">
        <w:t>the trial</w:t>
      </w:r>
      <w:r w:rsidR="00052178">
        <w:t xml:space="preserve"> TRs</w:t>
      </w:r>
      <w:r w:rsidR="002B1317">
        <w:t xml:space="preserve"> in the field</w:t>
      </w:r>
      <w:r w:rsidR="00052178">
        <w:t xml:space="preserve">. </w:t>
      </w:r>
    </w:p>
    <w:p w:rsidR="002422A6" w:rsidRPr="00634813" w:rsidRDefault="00052178" w:rsidP="002422A6">
      <w:pPr>
        <w:spacing w:line="480" w:lineRule="auto"/>
        <w:rPr>
          <w:color w:val="FF0000"/>
        </w:rPr>
      </w:pPr>
      <w:r>
        <w:t>S</w:t>
      </w:r>
      <w:r w:rsidR="002422A6">
        <w:t>ignificant improvements were i</w:t>
      </w:r>
      <w:r>
        <w:t>mplemented on a weekly basis</w:t>
      </w:r>
      <w:r w:rsidR="00136198">
        <w:t>,</w:t>
      </w:r>
      <w:r>
        <w:t xml:space="preserve"> and in</w:t>
      </w:r>
      <w:r w:rsidR="002422A6">
        <w:t xml:space="preserve"> some </w:t>
      </w:r>
      <w:r w:rsidR="002B1317">
        <w:t>instances transforming</w:t>
      </w:r>
      <w:r w:rsidR="002422A6">
        <w:t xml:space="preserve"> the </w:t>
      </w:r>
      <w:r w:rsidR="002B1317">
        <w:t xml:space="preserve">entire </w:t>
      </w:r>
      <w:r w:rsidR="002422A6">
        <w:t>appea</w:t>
      </w:r>
      <w:r>
        <w:t xml:space="preserve">rance of </w:t>
      </w:r>
      <w:r w:rsidR="002B1317">
        <w:t>the interface/</w:t>
      </w:r>
      <w:r>
        <w:t>flow processes</w:t>
      </w:r>
      <w:r w:rsidR="00A4382F">
        <w:t xml:space="preserve"> (see figure 3 and figure 4)</w:t>
      </w:r>
      <w:r w:rsidR="002B1317">
        <w:t>,</w:t>
      </w:r>
      <w:r>
        <w:t xml:space="preserve"> which had</w:t>
      </w:r>
      <w:r w:rsidR="002422A6">
        <w:t xml:space="preserve"> </w:t>
      </w:r>
      <w:r w:rsidR="002B1317">
        <w:t>rendered the original system training largely obsolete;</w:t>
      </w:r>
      <w:r>
        <w:t xml:space="preserve"> this required continuous revaluation</w:t>
      </w:r>
      <w:r w:rsidR="002B1317">
        <w:t xml:space="preserve"> and correction via short training sessions in the field delivered by the author</w:t>
      </w:r>
      <w:r>
        <w:t xml:space="preserve">. </w:t>
      </w:r>
    </w:p>
    <w:p w:rsidR="00052178" w:rsidRDefault="00052178" w:rsidP="002422A6">
      <w:pPr>
        <w:spacing w:line="480" w:lineRule="auto"/>
      </w:pPr>
    </w:p>
    <w:p w:rsidR="00240D50" w:rsidRDefault="00801EAA" w:rsidP="002422A6">
      <w:pPr>
        <w:spacing w:line="480" w:lineRule="auto"/>
        <w:rPr>
          <w:i/>
        </w:rPr>
      </w:pPr>
      <w:r w:rsidRPr="00A4382F">
        <w:rPr>
          <w:noProof/>
          <w:lang w:eastAsia="en-GB"/>
        </w:rPr>
        <w:lastRenderedPageBreak/>
        <mc:AlternateContent>
          <mc:Choice Requires="wps">
            <w:drawing>
              <wp:anchor distT="45720" distB="45720" distL="114300" distR="114300" simplePos="0" relativeHeight="251673600" behindDoc="0" locked="0" layoutInCell="1" allowOverlap="1" wp14:anchorId="193D1CA0" wp14:editId="587FF1A7">
                <wp:simplePos x="0" y="0"/>
                <wp:positionH relativeFrom="margin">
                  <wp:align>center</wp:align>
                </wp:positionH>
                <wp:positionV relativeFrom="paragraph">
                  <wp:posOffset>4615180</wp:posOffset>
                </wp:positionV>
                <wp:extent cx="4276725" cy="1404620"/>
                <wp:effectExtent l="0" t="0" r="9525" b="952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1404620"/>
                        </a:xfrm>
                        <a:prstGeom prst="rect">
                          <a:avLst/>
                        </a:prstGeom>
                        <a:solidFill>
                          <a:srgbClr val="FFFFFF"/>
                        </a:solidFill>
                        <a:ln w="9525">
                          <a:noFill/>
                          <a:miter lim="800000"/>
                          <a:headEnd/>
                          <a:tailEnd/>
                        </a:ln>
                      </wps:spPr>
                      <wps:txbx>
                        <w:txbxContent>
                          <w:p w:rsidR="00A4382F" w:rsidRPr="00AA46B7" w:rsidRDefault="00AA46B7" w:rsidP="00AA46B7">
                            <w:pPr>
                              <w:pStyle w:val="Caption"/>
                              <w:jc w:val="center"/>
                              <w:rPr>
                                <w:color w:val="000000" w:themeColor="text1"/>
                              </w:rPr>
                            </w:pPr>
                            <w:bookmarkStart w:id="13" w:name="_Toc39158919"/>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3</w:t>
                            </w:r>
                            <w:r w:rsidRPr="00AA46B7">
                              <w:rPr>
                                <w:color w:val="000000" w:themeColor="text1"/>
                              </w:rPr>
                              <w:fldChar w:fldCharType="end"/>
                            </w:r>
                            <w:r w:rsidRPr="00AA46B7">
                              <w:rPr>
                                <w:color w:val="000000" w:themeColor="text1"/>
                              </w:rPr>
                              <w:t xml:space="preserve"> </w:t>
                            </w:r>
                            <w:r w:rsidR="00A4382F" w:rsidRPr="00AA46B7">
                              <w:rPr>
                                <w:rFonts w:cs="Arial"/>
                                <w:color w:val="000000" w:themeColor="text1"/>
                              </w:rPr>
                              <w:t xml:space="preserve">– </w:t>
                            </w:r>
                            <w:r w:rsidR="00A4382F" w:rsidRPr="00AA46B7">
                              <w:rPr>
                                <w:i w:val="0"/>
                                <w:color w:val="000000" w:themeColor="text1"/>
                              </w:rPr>
                              <w:t>iP</w:t>
                            </w:r>
                            <w:r w:rsidR="00B2252E" w:rsidRPr="00AA46B7">
                              <w:rPr>
                                <w:i w:val="0"/>
                                <w:color w:val="000000" w:themeColor="text1"/>
                              </w:rPr>
                              <w:t>ad</w:t>
                            </w:r>
                            <w:r w:rsidR="0012462E" w:rsidRPr="00AA46B7">
                              <w:rPr>
                                <w:i w:val="0"/>
                                <w:color w:val="000000" w:themeColor="text1"/>
                              </w:rPr>
                              <w:t xml:space="preserve"> Screenshots of</w:t>
                            </w:r>
                            <w:r w:rsidR="00B2252E" w:rsidRPr="00AA46B7">
                              <w:rPr>
                                <w:i w:val="0"/>
                                <w:color w:val="000000" w:themeColor="text1"/>
                              </w:rPr>
                              <w:t xml:space="preserve"> Salesforce I</w:t>
                            </w:r>
                            <w:r w:rsidR="00A4382F" w:rsidRPr="00AA46B7">
                              <w:rPr>
                                <w:i w:val="0"/>
                                <w:color w:val="000000" w:themeColor="text1"/>
                              </w:rPr>
                              <w:t>nterface</w:t>
                            </w:r>
                            <w:r w:rsidR="00B2252E" w:rsidRPr="00AA46B7">
                              <w:rPr>
                                <w:i w:val="0"/>
                                <w:color w:val="000000" w:themeColor="text1"/>
                              </w:rPr>
                              <w:t xml:space="preserve"> D</w:t>
                            </w:r>
                            <w:r w:rsidR="00A4382F" w:rsidRPr="00AA46B7">
                              <w:rPr>
                                <w:color w:val="000000" w:themeColor="text1"/>
                              </w:rPr>
                              <w:t>emonstrating T</w:t>
                            </w:r>
                            <w:r w:rsidR="00B2252E" w:rsidRPr="00AA46B7">
                              <w:rPr>
                                <w:i w:val="0"/>
                                <w:color w:val="000000" w:themeColor="text1"/>
                              </w:rPr>
                              <w:t>R Calendar, Scheduling D</w:t>
                            </w:r>
                            <w:r w:rsidR="00A4382F" w:rsidRPr="00AA46B7">
                              <w:rPr>
                                <w:i w:val="0"/>
                                <w:color w:val="000000" w:themeColor="text1"/>
                              </w:rPr>
                              <w:t>iary</w:t>
                            </w:r>
                            <w:r w:rsidR="00A4382F" w:rsidRPr="00AA46B7">
                              <w:rPr>
                                <w:color w:val="000000" w:themeColor="text1"/>
                              </w:rPr>
                              <w:t xml:space="preserve"> and Gantt Chart.</w:t>
                            </w:r>
                            <w:bookmarkEnd w:id="13"/>
                            <w:r w:rsidR="00A4382F" w:rsidRPr="00AA46B7">
                              <w:rPr>
                                <w:color w:val="000000" w:themeColor="text1"/>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193D1CA0" id="_x0000_s1030" type="#_x0000_t202" style="position:absolute;margin-left:0;margin-top:363.4pt;width:336.75pt;height:110.6pt;z-index:25167360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" stroked="f">
                <v:textbox style="mso-fit-shape-to-text:t">
                  <w:txbxContent>
                    <w:p w:rsidR="00A4382F" w:rsidRPr="00AA46B7" w:rsidRDefault="00AA46B7" w:rsidP="00AA46B7">
                      <w:pPr>
                        <w:pStyle w:val="Caption"/>
                        <w:jc w:val="center"/>
                        <w:rPr>
                          <w:color w:val="000000" w:themeColor="text1"/>
                        </w:rPr>
                      </w:pPr>
                      <w:bookmarkStart w:id="15" w:name="_Toc39158919"/>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3</w:t>
                      </w:r>
                      <w:r w:rsidRPr="00AA46B7">
                        <w:rPr>
                          <w:color w:val="000000" w:themeColor="text1"/>
                        </w:rPr>
                        <w:fldChar w:fldCharType="end"/>
                      </w:r>
                      <w:r w:rsidRPr="00AA46B7">
                        <w:rPr>
                          <w:color w:val="000000" w:themeColor="text1"/>
                        </w:rPr>
                        <w:t xml:space="preserve"> </w:t>
                      </w:r>
                      <w:r w:rsidR="00A4382F" w:rsidRPr="00AA46B7">
                        <w:rPr>
                          <w:rFonts w:cs="Arial"/>
                          <w:color w:val="000000" w:themeColor="text1"/>
                        </w:rPr>
                        <w:t xml:space="preserve">– </w:t>
                      </w:r>
                      <w:r w:rsidR="00A4382F" w:rsidRPr="00AA46B7">
                        <w:rPr>
                          <w:i w:val="0"/>
                          <w:color w:val="000000" w:themeColor="text1"/>
                        </w:rPr>
                        <w:t>iP</w:t>
                      </w:r>
                      <w:r w:rsidR="00B2252E" w:rsidRPr="00AA46B7">
                        <w:rPr>
                          <w:i w:val="0"/>
                          <w:color w:val="000000" w:themeColor="text1"/>
                        </w:rPr>
                        <w:t>ad</w:t>
                      </w:r>
                      <w:r w:rsidR="0012462E" w:rsidRPr="00AA46B7">
                        <w:rPr>
                          <w:i w:val="0"/>
                          <w:color w:val="000000" w:themeColor="text1"/>
                        </w:rPr>
                        <w:t xml:space="preserve"> Screenshots of</w:t>
                      </w:r>
                      <w:r w:rsidR="00B2252E" w:rsidRPr="00AA46B7">
                        <w:rPr>
                          <w:i w:val="0"/>
                          <w:color w:val="000000" w:themeColor="text1"/>
                        </w:rPr>
                        <w:t xml:space="preserve"> Salesforce I</w:t>
                      </w:r>
                      <w:r w:rsidR="00A4382F" w:rsidRPr="00AA46B7">
                        <w:rPr>
                          <w:i w:val="0"/>
                          <w:color w:val="000000" w:themeColor="text1"/>
                        </w:rPr>
                        <w:t>nterface</w:t>
                      </w:r>
                      <w:r w:rsidR="00B2252E" w:rsidRPr="00AA46B7">
                        <w:rPr>
                          <w:i w:val="0"/>
                          <w:color w:val="000000" w:themeColor="text1"/>
                        </w:rPr>
                        <w:t xml:space="preserve"> D</w:t>
                      </w:r>
                      <w:r w:rsidR="00A4382F" w:rsidRPr="00AA46B7">
                        <w:rPr>
                          <w:color w:val="000000" w:themeColor="text1"/>
                        </w:rPr>
                        <w:t>emonstrating T</w:t>
                      </w:r>
                      <w:r w:rsidR="00B2252E" w:rsidRPr="00AA46B7">
                        <w:rPr>
                          <w:i w:val="0"/>
                          <w:color w:val="000000" w:themeColor="text1"/>
                        </w:rPr>
                        <w:t>R Calendar, Scheduling D</w:t>
                      </w:r>
                      <w:r w:rsidR="00A4382F" w:rsidRPr="00AA46B7">
                        <w:rPr>
                          <w:i w:val="0"/>
                          <w:color w:val="000000" w:themeColor="text1"/>
                        </w:rPr>
                        <w:t>iary</w:t>
                      </w:r>
                      <w:r w:rsidR="00A4382F" w:rsidRPr="00AA46B7">
                        <w:rPr>
                          <w:color w:val="000000" w:themeColor="text1"/>
                        </w:rPr>
                        <w:t xml:space="preserve"> and Gantt Chart.</w:t>
                      </w:r>
                      <w:bookmarkEnd w:id="15"/>
                      <w:r w:rsidR="00A4382F" w:rsidRPr="00AA46B7">
                        <w:rPr>
                          <w:color w:val="000000" w:themeColor="text1"/>
                        </w:rPr>
                        <w:t xml:space="preserve">  </w:t>
                      </w:r>
                    </w:p>
                  </w:txbxContent>
                </v:textbox>
                <w10:wrap type="square" anchorx="margin"/>
              </v:shape>
            </w:pict>
          </mc:Fallback>
        </mc:AlternateContent>
      </w:r>
      <w:r>
        <w:rPr>
          <w:i/>
          <w:noProof/>
          <w:lang w:eastAsia="en-GB"/>
        </w:rPr>
        <w:drawing>
          <wp:anchor distT="0" distB="0" distL="114300" distR="114300" simplePos="0" relativeHeight="251664384" behindDoc="1" locked="0" layoutInCell="1" allowOverlap="1" wp14:anchorId="3F66711B" wp14:editId="580DDFB1">
            <wp:simplePos x="0" y="0"/>
            <wp:positionH relativeFrom="margin">
              <wp:posOffset>2857500</wp:posOffset>
            </wp:positionH>
            <wp:positionV relativeFrom="paragraph">
              <wp:posOffset>19050</wp:posOffset>
            </wp:positionV>
            <wp:extent cx="3362325" cy="4470400"/>
            <wp:effectExtent l="19050" t="19050" r="28575" b="2540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669.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62325" cy="44704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i/>
          <w:noProof/>
          <w:lang w:eastAsia="en-GB"/>
        </w:rPr>
        <w:drawing>
          <wp:anchor distT="0" distB="0" distL="114300" distR="114300" simplePos="0" relativeHeight="251665408" behindDoc="0" locked="0" layoutInCell="1" allowOverlap="1" wp14:anchorId="274B5CB3" wp14:editId="112FF8E0">
            <wp:simplePos x="0" y="0"/>
            <wp:positionH relativeFrom="margin">
              <wp:posOffset>-495300</wp:posOffset>
            </wp:positionH>
            <wp:positionV relativeFrom="paragraph">
              <wp:posOffset>19050</wp:posOffset>
            </wp:positionV>
            <wp:extent cx="3352800" cy="4470400"/>
            <wp:effectExtent l="19050" t="19050" r="19050" b="2540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67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52800" cy="44704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A4382F" w:rsidRDefault="00A4382F" w:rsidP="002422A6">
      <w:pPr>
        <w:spacing w:line="480" w:lineRule="auto"/>
        <w:rPr>
          <w:i/>
        </w:rPr>
      </w:pPr>
    </w:p>
    <w:p w:rsidR="00801EAA" w:rsidRDefault="00801EAA" w:rsidP="002422A6">
      <w:pPr>
        <w:spacing w:line="480" w:lineRule="auto"/>
        <w:rPr>
          <w:i/>
        </w:rPr>
      </w:pPr>
      <w:r w:rsidRPr="00801EAA">
        <w:rPr>
          <w:noProof/>
          <w:lang w:eastAsia="en-GB"/>
        </w:rPr>
        <w:lastRenderedPageBreak/>
        <mc:AlternateContent>
          <mc:Choice Requires="wps">
            <w:drawing>
              <wp:anchor distT="45720" distB="45720" distL="114300" distR="114300" simplePos="0" relativeHeight="251675648" behindDoc="0" locked="0" layoutInCell="1" allowOverlap="1" wp14:anchorId="786B658A" wp14:editId="4B2359DD">
                <wp:simplePos x="0" y="0"/>
                <wp:positionH relativeFrom="margin">
                  <wp:align>center</wp:align>
                </wp:positionH>
                <wp:positionV relativeFrom="paragraph">
                  <wp:posOffset>4573905</wp:posOffset>
                </wp:positionV>
                <wp:extent cx="4276725" cy="1404620"/>
                <wp:effectExtent l="0" t="0" r="9525" b="95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1404620"/>
                        </a:xfrm>
                        <a:prstGeom prst="rect">
                          <a:avLst/>
                        </a:prstGeom>
                        <a:solidFill>
                          <a:srgbClr val="FFFFFF"/>
                        </a:solidFill>
                        <a:ln w="9525">
                          <a:noFill/>
                          <a:miter lim="800000"/>
                          <a:headEnd/>
                          <a:tailEnd/>
                        </a:ln>
                      </wps:spPr>
                      <wps:txbx>
                        <w:txbxContent>
                          <w:p w:rsidR="00801EAA" w:rsidRPr="00AA46B7" w:rsidRDefault="00AA46B7" w:rsidP="00AA46B7">
                            <w:pPr>
                              <w:pStyle w:val="Caption"/>
                              <w:jc w:val="center"/>
                              <w:rPr>
                                <w:color w:val="000000" w:themeColor="text1"/>
                              </w:rPr>
                            </w:pPr>
                            <w:bookmarkStart w:id="14" w:name="_Toc39158920"/>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4</w:t>
                            </w:r>
                            <w:r w:rsidRPr="00AA46B7">
                              <w:rPr>
                                <w:color w:val="000000" w:themeColor="text1"/>
                              </w:rPr>
                              <w:fldChar w:fldCharType="end"/>
                            </w:r>
                            <w:r w:rsidRPr="00AA46B7">
                              <w:rPr>
                                <w:color w:val="000000" w:themeColor="text1"/>
                              </w:rPr>
                              <w:t xml:space="preserve"> </w:t>
                            </w:r>
                            <w:r w:rsidR="00801EAA" w:rsidRPr="00AA46B7">
                              <w:rPr>
                                <w:rFonts w:cs="Arial"/>
                                <w:color w:val="000000" w:themeColor="text1"/>
                              </w:rPr>
                              <w:t>–</w:t>
                            </w:r>
                            <w:r w:rsidR="00801EAA" w:rsidRPr="00AA46B7">
                              <w:rPr>
                                <w:color w:val="000000" w:themeColor="text1"/>
                              </w:rPr>
                              <w:t xml:space="preserve"> </w:t>
                            </w:r>
                            <w:r w:rsidR="0012462E" w:rsidRPr="00AA46B7">
                              <w:rPr>
                                <w:rFonts w:cs="Arial"/>
                                <w:i w:val="0"/>
                                <w:color w:val="000000" w:themeColor="text1"/>
                              </w:rPr>
                              <w:t>iPad Screenshots</w:t>
                            </w:r>
                            <w:r w:rsidR="00801EAA" w:rsidRPr="00AA46B7">
                              <w:rPr>
                                <w:rFonts w:cs="Arial"/>
                                <w:color w:val="000000" w:themeColor="text1"/>
                              </w:rPr>
                              <w:t xml:space="preserve"> of the Salesforce Order/Inventory Profile and Services </w:t>
                            </w:r>
                            <w:r w:rsidR="0012462E" w:rsidRPr="00AA46B7">
                              <w:rPr>
                                <w:rFonts w:cs="Arial"/>
                                <w:i w:val="0"/>
                                <w:color w:val="000000" w:themeColor="text1"/>
                              </w:rPr>
                              <w:t>Available</w:t>
                            </w:r>
                            <w:bookmarkEnd w:id="14"/>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86B658A" id="_x0000_s1031" type="#_x0000_t202" style="position:absolute;margin-left:0;margin-top:360.15pt;width:336.75pt;height:110.6pt;z-index:25167564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" stroked="f">
                <v:textbox style="mso-fit-shape-to-text:t">
                  <w:txbxContent>
                    <w:p w:rsidR="00801EAA" w:rsidRPr="00AA46B7" w:rsidRDefault="00AA46B7" w:rsidP="00AA46B7">
                      <w:pPr>
                        <w:pStyle w:val="Caption"/>
                        <w:jc w:val="center"/>
                        <w:rPr>
                          <w:color w:val="000000" w:themeColor="text1"/>
                        </w:rPr>
                      </w:pPr>
                      <w:bookmarkStart w:id="17" w:name="_Toc39158920"/>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4</w:t>
                      </w:r>
                      <w:r w:rsidRPr="00AA46B7">
                        <w:rPr>
                          <w:color w:val="000000" w:themeColor="text1"/>
                        </w:rPr>
                        <w:fldChar w:fldCharType="end"/>
                      </w:r>
                      <w:r w:rsidRPr="00AA46B7">
                        <w:rPr>
                          <w:color w:val="000000" w:themeColor="text1"/>
                        </w:rPr>
                        <w:t xml:space="preserve"> </w:t>
                      </w:r>
                      <w:r w:rsidR="00801EAA" w:rsidRPr="00AA46B7">
                        <w:rPr>
                          <w:rFonts w:cs="Arial"/>
                          <w:color w:val="000000" w:themeColor="text1"/>
                        </w:rPr>
                        <w:t>–</w:t>
                      </w:r>
                      <w:r w:rsidR="00801EAA" w:rsidRPr="00AA46B7">
                        <w:rPr>
                          <w:color w:val="000000" w:themeColor="text1"/>
                        </w:rPr>
                        <w:t xml:space="preserve"> </w:t>
                      </w:r>
                      <w:r w:rsidR="0012462E" w:rsidRPr="00AA46B7">
                        <w:rPr>
                          <w:rFonts w:cs="Arial"/>
                          <w:i w:val="0"/>
                          <w:color w:val="000000" w:themeColor="text1"/>
                        </w:rPr>
                        <w:t>iPad Screenshots</w:t>
                      </w:r>
                      <w:r w:rsidR="00801EAA" w:rsidRPr="00AA46B7">
                        <w:rPr>
                          <w:rFonts w:cs="Arial"/>
                          <w:color w:val="000000" w:themeColor="text1"/>
                        </w:rPr>
                        <w:t xml:space="preserve"> of the Salesforce Order/Inventory Profile and Services </w:t>
                      </w:r>
                      <w:r w:rsidR="0012462E" w:rsidRPr="00AA46B7">
                        <w:rPr>
                          <w:rFonts w:cs="Arial"/>
                          <w:i w:val="0"/>
                          <w:color w:val="000000" w:themeColor="text1"/>
                        </w:rPr>
                        <w:t>Available</w:t>
                      </w:r>
                      <w:bookmarkEnd w:id="17"/>
                    </w:p>
                  </w:txbxContent>
                </v:textbox>
                <w10:wrap type="square" anchorx="margin"/>
              </v:shape>
            </w:pict>
          </mc:Fallback>
        </mc:AlternateContent>
      </w:r>
      <w:r>
        <w:rPr>
          <w:i/>
          <w:noProof/>
          <w:lang w:eastAsia="en-GB"/>
        </w:rPr>
        <w:drawing>
          <wp:anchor distT="0" distB="0" distL="114300" distR="114300" simplePos="0" relativeHeight="251666432" behindDoc="0" locked="0" layoutInCell="1" allowOverlap="1" wp14:anchorId="263B6182" wp14:editId="4F18731F">
            <wp:simplePos x="0" y="0"/>
            <wp:positionH relativeFrom="margin">
              <wp:posOffset>-409575</wp:posOffset>
            </wp:positionH>
            <wp:positionV relativeFrom="paragraph">
              <wp:posOffset>19050</wp:posOffset>
            </wp:positionV>
            <wp:extent cx="3225165" cy="4300220"/>
            <wp:effectExtent l="19050" t="19050" r="13335" b="2413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66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25165" cy="43002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0" locked="0" layoutInCell="1" allowOverlap="1" wp14:anchorId="78053D42" wp14:editId="7C0BF460">
            <wp:simplePos x="0" y="0"/>
            <wp:positionH relativeFrom="margin">
              <wp:posOffset>2828925</wp:posOffset>
            </wp:positionH>
            <wp:positionV relativeFrom="paragraph">
              <wp:posOffset>19050</wp:posOffset>
            </wp:positionV>
            <wp:extent cx="3225165" cy="4300220"/>
            <wp:effectExtent l="19050" t="19050" r="13335" b="2413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67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25165" cy="43002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801EAA" w:rsidRDefault="00801EAA" w:rsidP="002422A6">
      <w:pPr>
        <w:spacing w:line="480" w:lineRule="auto"/>
        <w:rPr>
          <w:i/>
        </w:rPr>
      </w:pPr>
    </w:p>
    <w:p w:rsidR="00240D50" w:rsidRDefault="00240D50" w:rsidP="00240D50">
      <w:pPr>
        <w:spacing w:line="480" w:lineRule="auto"/>
        <w:rPr>
          <w:i/>
        </w:rPr>
      </w:pPr>
    </w:p>
    <w:p w:rsidR="009B19D6" w:rsidRPr="00240D50" w:rsidRDefault="009B19D6" w:rsidP="00240D50">
      <w:pPr>
        <w:spacing w:line="480" w:lineRule="auto"/>
        <w:rPr>
          <w:i/>
        </w:rPr>
      </w:pPr>
    </w:p>
    <w:p w:rsidR="00801EAA" w:rsidRDefault="00801EAA">
      <w:r>
        <w:br w:type="page"/>
      </w:r>
    </w:p>
    <w:p w:rsidR="008511BC" w:rsidRDefault="00B4378B" w:rsidP="00210A33">
      <w:pPr>
        <w:spacing w:line="480" w:lineRule="auto"/>
      </w:pPr>
      <w:r>
        <w:lastRenderedPageBreak/>
        <w:t xml:space="preserve">At the time of writing this report, the original </w:t>
      </w:r>
      <w:r w:rsidR="000D0829">
        <w:t>the Hardware P</w:t>
      </w:r>
      <w:r w:rsidR="005A64C0">
        <w:t xml:space="preserve">reference and TR </w:t>
      </w:r>
      <w:r w:rsidR="000D0829">
        <w:t>R</w:t>
      </w:r>
      <w:r w:rsidR="005A64C0">
        <w:t xml:space="preserve">eadiness </w:t>
      </w:r>
      <w:r w:rsidR="000D0829">
        <w:t>S</w:t>
      </w:r>
      <w:r w:rsidR="00F22428">
        <w:t>ur</w:t>
      </w:r>
      <w:r>
        <w:t>vey</w:t>
      </w:r>
      <w:r w:rsidR="000D0829">
        <w:t>s</w:t>
      </w:r>
      <w:r>
        <w:t xml:space="preserve"> had become unavailable</w:t>
      </w:r>
      <w:r w:rsidR="000D0829">
        <w:t xml:space="preserve"> due to them being</w:t>
      </w:r>
      <w:r>
        <w:t xml:space="preserve"> time restricted web link survey</w:t>
      </w:r>
      <w:r w:rsidR="000D0829">
        <w:t xml:space="preserve">s through a </w:t>
      </w:r>
      <w:r w:rsidR="00803475">
        <w:t>third</w:t>
      </w:r>
      <w:r w:rsidR="00803475" w:rsidRPr="00803475">
        <w:rPr>
          <w:color w:val="FF0000"/>
        </w:rPr>
        <w:t>-</w:t>
      </w:r>
      <w:r w:rsidR="00803475">
        <w:t>party</w:t>
      </w:r>
      <w:r w:rsidR="000D0829">
        <w:t xml:space="preserve"> application</w:t>
      </w:r>
      <w:r>
        <w:t>. Refer to section 4 f</w:t>
      </w:r>
      <w:r w:rsidR="00F22428">
        <w:t>or overview of survey content.</w:t>
      </w:r>
      <w:r>
        <w:t xml:space="preserve"> </w:t>
      </w:r>
    </w:p>
    <w:p w:rsidR="00791CCE" w:rsidRPr="00634813" w:rsidRDefault="005A64C0" w:rsidP="00210A33">
      <w:pPr>
        <w:spacing w:line="480" w:lineRule="auto"/>
        <w:rPr>
          <w:color w:val="000000" w:themeColor="text1"/>
        </w:rPr>
      </w:pPr>
      <w:r w:rsidRPr="00634813">
        <w:rPr>
          <w:color w:val="000000" w:themeColor="text1"/>
        </w:rPr>
        <w:t xml:space="preserve">Upon </w:t>
      </w:r>
      <w:r w:rsidR="00B97F28" w:rsidRPr="00634813">
        <w:rPr>
          <w:color w:val="000000" w:themeColor="text1"/>
        </w:rPr>
        <w:t xml:space="preserve">analysis of the </w:t>
      </w:r>
      <w:r w:rsidR="000D0829" w:rsidRPr="00634813">
        <w:rPr>
          <w:color w:val="000000" w:themeColor="text1"/>
        </w:rPr>
        <w:t>Hardware Preference S</w:t>
      </w:r>
      <w:r w:rsidR="00B97F28" w:rsidRPr="00634813">
        <w:rPr>
          <w:color w:val="000000" w:themeColor="text1"/>
        </w:rPr>
        <w:t xml:space="preserve">urvey, </w:t>
      </w:r>
      <w:r w:rsidRPr="00634813">
        <w:rPr>
          <w:color w:val="000000" w:themeColor="text1"/>
        </w:rPr>
        <w:t>44% of the TR population</w:t>
      </w:r>
      <w:r w:rsidR="00B4378B" w:rsidRPr="00634813">
        <w:rPr>
          <w:color w:val="000000" w:themeColor="text1"/>
        </w:rPr>
        <w:t xml:space="preserve"> preferred the </w:t>
      </w:r>
      <w:r w:rsidR="00B97F28" w:rsidRPr="00634813">
        <w:rPr>
          <w:color w:val="000000" w:themeColor="text1"/>
        </w:rPr>
        <w:t xml:space="preserve">option of a </w:t>
      </w:r>
      <w:r w:rsidR="00B4378B" w:rsidRPr="00634813">
        <w:rPr>
          <w:color w:val="000000" w:themeColor="text1"/>
        </w:rPr>
        <w:t>table</w:t>
      </w:r>
      <w:r w:rsidR="00B97F28" w:rsidRPr="00634813">
        <w:rPr>
          <w:color w:val="000000" w:themeColor="text1"/>
        </w:rPr>
        <w:t>t compared to a</w:t>
      </w:r>
      <w:r w:rsidR="00F22428" w:rsidRPr="00634813">
        <w:rPr>
          <w:color w:val="000000" w:themeColor="text1"/>
        </w:rPr>
        <w:t xml:space="preserve"> laptop </w:t>
      </w:r>
      <w:r w:rsidR="00B97F28" w:rsidRPr="00634813">
        <w:rPr>
          <w:color w:val="000000" w:themeColor="text1"/>
        </w:rPr>
        <w:t xml:space="preserve">or Toughbook </w:t>
      </w:r>
      <w:r w:rsidR="00F22428" w:rsidRPr="00634813">
        <w:rPr>
          <w:color w:val="000000" w:themeColor="text1"/>
        </w:rPr>
        <w:t>and over the</w:t>
      </w:r>
      <w:r w:rsidR="00B97F28" w:rsidRPr="00634813">
        <w:rPr>
          <w:color w:val="000000" w:themeColor="text1"/>
        </w:rPr>
        <w:t xml:space="preserve"> neutral choice (</w:t>
      </w:r>
      <w:r w:rsidR="00B4378B" w:rsidRPr="00634813">
        <w:rPr>
          <w:color w:val="000000" w:themeColor="text1"/>
        </w:rPr>
        <w:t xml:space="preserve">laptop or tablet). </w:t>
      </w:r>
      <w:r w:rsidR="00634813" w:rsidRPr="00634813">
        <w:rPr>
          <w:color w:val="000000" w:themeColor="text1"/>
        </w:rPr>
        <w:t>T</w:t>
      </w:r>
      <w:r w:rsidR="0033519B" w:rsidRPr="00634813">
        <w:rPr>
          <w:color w:val="000000" w:themeColor="text1"/>
        </w:rPr>
        <w:t>his enabled the proje</w:t>
      </w:r>
      <w:r w:rsidR="000D0829" w:rsidRPr="00634813">
        <w:rPr>
          <w:color w:val="000000" w:themeColor="text1"/>
        </w:rPr>
        <w:t>ct leaders to understand how</w:t>
      </w:r>
      <w:r w:rsidR="0033519B" w:rsidRPr="00634813">
        <w:rPr>
          <w:color w:val="000000" w:themeColor="text1"/>
        </w:rPr>
        <w:t xml:space="preserve"> the product woul</w:t>
      </w:r>
      <w:r w:rsidR="00F22428" w:rsidRPr="00634813">
        <w:rPr>
          <w:color w:val="000000" w:themeColor="text1"/>
        </w:rPr>
        <w:t xml:space="preserve">d work most effectively </w:t>
      </w:r>
      <w:r w:rsidR="000D0829" w:rsidRPr="00634813">
        <w:rPr>
          <w:color w:val="000000" w:themeColor="text1"/>
        </w:rPr>
        <w:t xml:space="preserve">with the </w:t>
      </w:r>
      <w:r w:rsidR="00136198" w:rsidRPr="00634813">
        <w:rPr>
          <w:color w:val="000000" w:themeColor="text1"/>
        </w:rPr>
        <w:t>field-based</w:t>
      </w:r>
      <w:r w:rsidR="000D0829" w:rsidRPr="00634813">
        <w:rPr>
          <w:color w:val="000000" w:themeColor="text1"/>
        </w:rPr>
        <w:t xml:space="preserve"> workforce </w:t>
      </w:r>
      <w:r w:rsidR="00F22428" w:rsidRPr="00634813">
        <w:rPr>
          <w:color w:val="000000" w:themeColor="text1"/>
        </w:rPr>
        <w:t>and</w:t>
      </w:r>
      <w:r w:rsidR="0033519B" w:rsidRPr="00634813">
        <w:rPr>
          <w:color w:val="000000" w:themeColor="text1"/>
        </w:rPr>
        <w:t xml:space="preserve"> how </w:t>
      </w:r>
      <w:r w:rsidR="000D0829" w:rsidRPr="00634813">
        <w:rPr>
          <w:color w:val="000000" w:themeColor="text1"/>
        </w:rPr>
        <w:t>the system developers could tailor the CRM package</w:t>
      </w:r>
      <w:r w:rsidR="0033519B" w:rsidRPr="00634813">
        <w:rPr>
          <w:color w:val="000000" w:themeColor="text1"/>
        </w:rPr>
        <w:t xml:space="preserve"> to meet the needs of the </w:t>
      </w:r>
      <w:r w:rsidR="000D0829" w:rsidRPr="00634813">
        <w:rPr>
          <w:color w:val="000000" w:themeColor="text1"/>
        </w:rPr>
        <w:t xml:space="preserve">primary </w:t>
      </w:r>
      <w:r w:rsidR="0033519B" w:rsidRPr="00634813">
        <w:rPr>
          <w:color w:val="000000" w:themeColor="text1"/>
        </w:rPr>
        <w:t>user</w:t>
      </w:r>
      <w:r w:rsidR="000D0829" w:rsidRPr="00634813">
        <w:rPr>
          <w:color w:val="000000" w:themeColor="text1"/>
        </w:rPr>
        <w:t>s</w:t>
      </w:r>
      <w:r w:rsidR="00D31DA1" w:rsidRPr="00634813">
        <w:rPr>
          <w:color w:val="000000" w:themeColor="text1"/>
        </w:rPr>
        <w:t>.</w:t>
      </w:r>
      <w:r w:rsidR="00791CCE" w:rsidRPr="00634813">
        <w:rPr>
          <w:color w:val="000000" w:themeColor="text1"/>
        </w:rPr>
        <w:t xml:space="preserve"> </w:t>
      </w:r>
      <w:r w:rsidR="0033519B" w:rsidRPr="00634813">
        <w:rPr>
          <w:color w:val="000000" w:themeColor="text1"/>
        </w:rPr>
        <w:t>The</w:t>
      </w:r>
      <w:r w:rsidR="00CA2D96" w:rsidRPr="00634813">
        <w:rPr>
          <w:color w:val="000000" w:themeColor="text1"/>
        </w:rPr>
        <w:t xml:space="preserve"> Apple iP</w:t>
      </w:r>
      <w:r w:rsidR="0033519B" w:rsidRPr="00634813">
        <w:rPr>
          <w:color w:val="000000" w:themeColor="text1"/>
        </w:rPr>
        <w:t>ad Pro was selected as the final hardware product</w:t>
      </w:r>
      <w:r w:rsidR="005F414D" w:rsidRPr="00634813">
        <w:rPr>
          <w:color w:val="000000" w:themeColor="text1"/>
        </w:rPr>
        <w:t xml:space="preserve"> (Figure</w:t>
      </w:r>
      <w:r w:rsidR="00CA2D96" w:rsidRPr="00634813">
        <w:rPr>
          <w:color w:val="000000" w:themeColor="text1"/>
        </w:rPr>
        <w:t xml:space="preserve"> 5</w:t>
      </w:r>
      <w:r w:rsidR="005F414D" w:rsidRPr="00634813">
        <w:rPr>
          <w:color w:val="000000" w:themeColor="text1"/>
        </w:rPr>
        <w:t>)</w:t>
      </w:r>
      <w:r w:rsidR="0033519B" w:rsidRPr="00634813">
        <w:rPr>
          <w:color w:val="000000" w:themeColor="text1"/>
        </w:rPr>
        <w:t xml:space="preserve">. </w:t>
      </w:r>
    </w:p>
    <w:p w:rsidR="00791CCE" w:rsidRDefault="00791CCE">
      <w:pPr>
        <w:rPr>
          <w:color w:val="000000" w:themeColor="text1"/>
        </w:rPr>
      </w:pPr>
      <w:r w:rsidRPr="00D10D76">
        <w:rPr>
          <w:noProof/>
          <w:color w:val="000000" w:themeColor="text1"/>
          <w:lang w:eastAsia="en-GB"/>
        </w:rPr>
        <w:drawing>
          <wp:anchor distT="0" distB="0" distL="114300" distR="114300" simplePos="0" relativeHeight="251676672" behindDoc="0" locked="0" layoutInCell="1" allowOverlap="1" wp14:anchorId="71AAFA30" wp14:editId="474CF242">
            <wp:simplePos x="0" y="0"/>
            <wp:positionH relativeFrom="margin">
              <wp:align>center</wp:align>
            </wp:positionH>
            <wp:positionV relativeFrom="paragraph">
              <wp:posOffset>10795</wp:posOffset>
            </wp:positionV>
            <wp:extent cx="3448050" cy="3909002"/>
            <wp:effectExtent l="0" t="0" r="0" b="0"/>
            <wp:wrapNone/>
            <wp:docPr id="11" name="Picture 11" descr="C:\Users\csguser\Downloads\IMG_27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sguser\Downloads\IMG_2760.JP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668" t="9144" r="6250" b="13412"/>
                    <a:stretch/>
                  </pic:blipFill>
                  <pic:spPr bwMode="auto">
                    <a:xfrm>
                      <a:off x="0" y="0"/>
                      <a:ext cx="3448050" cy="39090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1CCE">
        <w:rPr>
          <w:noProof/>
          <w:lang w:eastAsia="en-GB"/>
        </w:rPr>
        <mc:AlternateContent>
          <mc:Choice Requires="wps">
            <w:drawing>
              <wp:anchor distT="45720" distB="45720" distL="114300" distR="114300" simplePos="0" relativeHeight="251678720" behindDoc="0" locked="0" layoutInCell="1" allowOverlap="1" wp14:anchorId="6DF69A53" wp14:editId="288B65E1">
                <wp:simplePos x="0" y="0"/>
                <wp:positionH relativeFrom="margin">
                  <wp:align>center</wp:align>
                </wp:positionH>
                <wp:positionV relativeFrom="paragraph">
                  <wp:posOffset>3956050</wp:posOffset>
                </wp:positionV>
                <wp:extent cx="4276725" cy="1404620"/>
                <wp:effectExtent l="0" t="0" r="9525" b="95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1404620"/>
                        </a:xfrm>
                        <a:prstGeom prst="rect">
                          <a:avLst/>
                        </a:prstGeom>
                        <a:solidFill>
                          <a:srgbClr val="FFFFFF"/>
                        </a:solidFill>
                        <a:ln w="9525">
                          <a:noFill/>
                          <a:miter lim="800000"/>
                          <a:headEnd/>
                          <a:tailEnd/>
                        </a:ln>
                      </wps:spPr>
                      <wps:txbx>
                        <w:txbxContent>
                          <w:p w:rsidR="00791CCE" w:rsidRPr="00AA46B7" w:rsidRDefault="00AA46B7" w:rsidP="00AA46B7">
                            <w:pPr>
                              <w:pStyle w:val="Caption"/>
                              <w:jc w:val="center"/>
                              <w:rPr>
                                <w:color w:val="000000" w:themeColor="text1"/>
                              </w:rPr>
                            </w:pPr>
                            <w:bookmarkStart w:id="15" w:name="_Toc39158921"/>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5</w:t>
                            </w:r>
                            <w:r w:rsidRPr="00AA46B7">
                              <w:rPr>
                                <w:color w:val="000000" w:themeColor="text1"/>
                              </w:rPr>
                              <w:fldChar w:fldCharType="end"/>
                            </w:r>
                            <w:r w:rsidRPr="00AA46B7">
                              <w:rPr>
                                <w:color w:val="000000" w:themeColor="text1"/>
                              </w:rPr>
                              <w:t xml:space="preserve"> </w:t>
                            </w:r>
                            <w:r w:rsidR="00791CCE" w:rsidRPr="00AA46B7">
                              <w:rPr>
                                <w:rFonts w:cs="Arial"/>
                                <w:color w:val="000000" w:themeColor="text1"/>
                              </w:rPr>
                              <w:t>–</w:t>
                            </w:r>
                            <w:r w:rsidR="00791CCE" w:rsidRPr="00AA46B7">
                              <w:rPr>
                                <w:color w:val="000000" w:themeColor="text1"/>
                              </w:rPr>
                              <w:t xml:space="preserve"> </w:t>
                            </w:r>
                            <w:r w:rsidR="00791CCE" w:rsidRPr="00AA46B7">
                              <w:rPr>
                                <w:rFonts w:cs="Arial"/>
                                <w:i w:val="0"/>
                                <w:color w:val="000000" w:themeColor="text1"/>
                              </w:rPr>
                              <w:t>Original Trial Apple iPad Pro</w:t>
                            </w:r>
                            <w:bookmarkEnd w:id="15"/>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DF69A53" id="_x0000_s1032" type="#_x0000_t202" style="position:absolute;margin-left:0;margin-top:311.5pt;width:336.75pt;height:110.6pt;z-index:2516787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" stroked="f">
                <v:textbox style="mso-fit-shape-to-text:t">
                  <w:txbxContent>
                    <w:p w:rsidR="00791CCE" w:rsidRPr="00AA46B7" w:rsidRDefault="00AA46B7" w:rsidP="00AA46B7">
                      <w:pPr>
                        <w:pStyle w:val="Caption"/>
                        <w:jc w:val="center"/>
                        <w:rPr>
                          <w:color w:val="000000" w:themeColor="text1"/>
                        </w:rPr>
                      </w:pPr>
                      <w:bookmarkStart w:id="19" w:name="_Toc39158921"/>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Pr>
                          <w:noProof/>
                          <w:color w:val="000000" w:themeColor="text1"/>
                        </w:rPr>
                        <w:t>5</w:t>
                      </w:r>
                      <w:r w:rsidRPr="00AA46B7">
                        <w:rPr>
                          <w:color w:val="000000" w:themeColor="text1"/>
                        </w:rPr>
                        <w:fldChar w:fldCharType="end"/>
                      </w:r>
                      <w:r w:rsidRPr="00AA46B7">
                        <w:rPr>
                          <w:color w:val="000000" w:themeColor="text1"/>
                        </w:rPr>
                        <w:t xml:space="preserve"> </w:t>
                      </w:r>
                      <w:r w:rsidR="00791CCE" w:rsidRPr="00AA46B7">
                        <w:rPr>
                          <w:rFonts w:cs="Arial"/>
                          <w:color w:val="000000" w:themeColor="text1"/>
                        </w:rPr>
                        <w:t>–</w:t>
                      </w:r>
                      <w:r w:rsidR="00791CCE" w:rsidRPr="00AA46B7">
                        <w:rPr>
                          <w:color w:val="000000" w:themeColor="text1"/>
                        </w:rPr>
                        <w:t xml:space="preserve"> </w:t>
                      </w:r>
                      <w:r w:rsidR="00791CCE" w:rsidRPr="00AA46B7">
                        <w:rPr>
                          <w:rFonts w:cs="Arial"/>
                          <w:i w:val="0"/>
                          <w:color w:val="000000" w:themeColor="text1"/>
                        </w:rPr>
                        <w:t>Original Trial Apple iPad Pro</w:t>
                      </w:r>
                      <w:bookmarkEnd w:id="19"/>
                    </w:p>
                  </w:txbxContent>
                </v:textbox>
                <w10:wrap type="square" anchorx="margin"/>
              </v:shape>
            </w:pict>
          </mc:Fallback>
        </mc:AlternateContent>
      </w:r>
      <w:r>
        <w:rPr>
          <w:color w:val="000000" w:themeColor="text1"/>
        </w:rPr>
        <w:br w:type="page"/>
      </w:r>
    </w:p>
    <w:p w:rsidR="003911B6" w:rsidRDefault="003911B6" w:rsidP="003911B6">
      <w:pPr>
        <w:spacing w:line="480" w:lineRule="auto"/>
        <w:rPr>
          <w:color w:val="FF0000"/>
        </w:rPr>
      </w:pPr>
      <w:r w:rsidRPr="006A1053">
        <w:rPr>
          <w:noProof/>
          <w:color w:val="000000" w:themeColor="text1"/>
          <w:lang w:eastAsia="en-GB"/>
        </w:rPr>
        <w:lastRenderedPageBreak/>
        <w:drawing>
          <wp:anchor distT="0" distB="0" distL="114300" distR="114300" simplePos="0" relativeHeight="251679744" behindDoc="0" locked="0" layoutInCell="1" allowOverlap="1" wp14:anchorId="06D028CE" wp14:editId="7ABA25EC">
            <wp:simplePos x="0" y="0"/>
            <wp:positionH relativeFrom="margin">
              <wp:align>center</wp:align>
            </wp:positionH>
            <wp:positionV relativeFrom="paragraph">
              <wp:posOffset>1086485</wp:posOffset>
            </wp:positionV>
            <wp:extent cx="6924675" cy="4543599"/>
            <wp:effectExtent l="19050" t="19050" r="9525" b="2857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924675" cy="4543599"/>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7B6EBA" w:rsidRPr="006A1053">
        <w:rPr>
          <w:color w:val="000000" w:themeColor="text1"/>
        </w:rPr>
        <w:t>The initial implementation of</w:t>
      </w:r>
      <w:r w:rsidR="007B6EBA" w:rsidRPr="006A1053">
        <w:rPr>
          <w:i/>
          <w:color w:val="000000" w:themeColor="text1"/>
        </w:rPr>
        <w:t xml:space="preserve"> Beermate</w:t>
      </w:r>
      <w:r w:rsidR="007B6EBA" w:rsidRPr="006A1053">
        <w:rPr>
          <w:color w:val="000000" w:themeColor="text1"/>
        </w:rPr>
        <w:t xml:space="preserve"> followed the </w:t>
      </w:r>
      <w:r w:rsidR="00634813" w:rsidRPr="006A1053">
        <w:rPr>
          <w:color w:val="000000" w:themeColor="text1"/>
        </w:rPr>
        <w:t>pre-rollout. The first batch</w:t>
      </w:r>
      <w:r w:rsidR="005F414D" w:rsidRPr="006A1053">
        <w:rPr>
          <w:color w:val="000000" w:themeColor="text1"/>
        </w:rPr>
        <w:t xml:space="preserve"> of iP</w:t>
      </w:r>
      <w:r w:rsidR="007B6EBA" w:rsidRPr="006A1053">
        <w:rPr>
          <w:color w:val="000000" w:themeColor="text1"/>
        </w:rPr>
        <w:t>ads operating the system were trialled by the TR’s</w:t>
      </w:r>
      <w:r w:rsidR="006A1053">
        <w:rPr>
          <w:color w:val="000000" w:themeColor="text1"/>
        </w:rPr>
        <w:t xml:space="preserve"> at the Swansea Liberty Stadium </w:t>
      </w:r>
      <w:r w:rsidR="007B6EBA" w:rsidRPr="005860D1">
        <w:rPr>
          <w:color w:val="000000" w:themeColor="text1"/>
        </w:rPr>
        <w:t>(</w:t>
      </w:r>
      <w:r w:rsidRPr="005860D1">
        <w:rPr>
          <w:color w:val="000000" w:themeColor="text1"/>
        </w:rPr>
        <w:t>figure 6</w:t>
      </w:r>
      <w:r w:rsidR="007B6EBA" w:rsidRPr="005860D1">
        <w:rPr>
          <w:color w:val="000000" w:themeColor="text1"/>
        </w:rPr>
        <w:t xml:space="preserve">). </w:t>
      </w:r>
    </w:p>
    <w:p w:rsidR="003911B6" w:rsidRDefault="003911B6">
      <w:pPr>
        <w:rPr>
          <w:color w:val="FF0000"/>
        </w:rPr>
      </w:pPr>
      <w:r w:rsidRPr="003911B6">
        <w:rPr>
          <w:noProof/>
          <w:lang w:eastAsia="en-GB"/>
        </w:rPr>
        <mc:AlternateContent>
          <mc:Choice Requires="wps">
            <w:drawing>
              <wp:anchor distT="45720" distB="45720" distL="114300" distR="114300" simplePos="0" relativeHeight="251681792" behindDoc="0" locked="0" layoutInCell="1" allowOverlap="1" wp14:anchorId="524DCCB0" wp14:editId="0DB262D1">
                <wp:simplePos x="0" y="0"/>
                <wp:positionH relativeFrom="margin">
                  <wp:align>center</wp:align>
                </wp:positionH>
                <wp:positionV relativeFrom="paragraph">
                  <wp:posOffset>4683760</wp:posOffset>
                </wp:positionV>
                <wp:extent cx="4276725" cy="1404620"/>
                <wp:effectExtent l="0" t="0" r="9525"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1404620"/>
                        </a:xfrm>
                        <a:prstGeom prst="rect">
                          <a:avLst/>
                        </a:prstGeom>
                        <a:solidFill>
                          <a:srgbClr val="FFFFFF"/>
                        </a:solidFill>
                        <a:ln w="9525">
                          <a:noFill/>
                          <a:miter lim="800000"/>
                          <a:headEnd/>
                          <a:tailEnd/>
                        </a:ln>
                      </wps:spPr>
                      <wps:txbx>
                        <w:txbxContent>
                          <w:p w:rsidR="003911B6" w:rsidRPr="00AA46B7" w:rsidRDefault="00AA46B7" w:rsidP="00AA46B7">
                            <w:pPr>
                              <w:pStyle w:val="Caption"/>
                              <w:jc w:val="center"/>
                              <w:rPr>
                                <w:color w:val="000000" w:themeColor="text1"/>
                              </w:rPr>
                            </w:pPr>
                            <w:bookmarkStart w:id="16" w:name="_Toc39158922"/>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sidRPr="00AA46B7">
                              <w:rPr>
                                <w:noProof/>
                                <w:color w:val="000000" w:themeColor="text1"/>
                              </w:rPr>
                              <w:t>6</w:t>
                            </w:r>
                            <w:r w:rsidRPr="00AA46B7">
                              <w:rPr>
                                <w:color w:val="000000" w:themeColor="text1"/>
                              </w:rPr>
                              <w:fldChar w:fldCharType="end"/>
                            </w:r>
                            <w:r w:rsidRPr="00AA46B7">
                              <w:rPr>
                                <w:color w:val="000000" w:themeColor="text1"/>
                              </w:rPr>
                              <w:t xml:space="preserve"> </w:t>
                            </w:r>
                            <w:r w:rsidR="003911B6" w:rsidRPr="00AA46B7">
                              <w:rPr>
                                <w:rFonts w:cs="Arial"/>
                                <w:color w:val="000000" w:themeColor="text1"/>
                              </w:rPr>
                              <w:t>–</w:t>
                            </w:r>
                            <w:r w:rsidR="003911B6" w:rsidRPr="00AA46B7">
                              <w:rPr>
                                <w:color w:val="000000" w:themeColor="text1"/>
                              </w:rPr>
                              <w:t xml:space="preserve"> </w:t>
                            </w:r>
                            <w:r w:rsidR="003911B6" w:rsidRPr="00AA46B7">
                              <w:rPr>
                                <w:rFonts w:cs="Arial"/>
                                <w:i w:val="0"/>
                                <w:color w:val="000000" w:themeColor="text1"/>
                              </w:rPr>
                              <w:t>Liberty Stadium Training Confirmation Email</w:t>
                            </w:r>
                            <w:bookmarkEnd w:id="16"/>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524DCCB0" id="_x0000_s1033" type="#_x0000_t202" style="position:absolute;margin-left:0;margin-top:368.8pt;width:336.75pt;height:110.6pt;z-index:25168179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" stroked="f">
                <v:textbox style="mso-fit-shape-to-text:t">
                  <w:txbxContent>
                    <w:p w:rsidR="003911B6" w:rsidRPr="00AA46B7" w:rsidRDefault="00AA46B7" w:rsidP="00AA46B7">
                      <w:pPr>
                        <w:pStyle w:val="Caption"/>
                        <w:jc w:val="center"/>
                        <w:rPr>
                          <w:color w:val="000000" w:themeColor="text1"/>
                        </w:rPr>
                      </w:pPr>
                      <w:bookmarkStart w:id="21" w:name="_Toc39158922"/>
                      <w:r w:rsidRPr="00AA46B7">
                        <w:rPr>
                          <w:color w:val="000000" w:themeColor="text1"/>
                        </w:rPr>
                        <w:t xml:space="preserve">Figure </w:t>
                      </w:r>
                      <w:r w:rsidRPr="00AA46B7">
                        <w:rPr>
                          <w:color w:val="000000" w:themeColor="text1"/>
                        </w:rPr>
                        <w:fldChar w:fldCharType="begin"/>
                      </w:r>
                      <w:r w:rsidRPr="00AA46B7">
                        <w:rPr>
                          <w:color w:val="000000" w:themeColor="text1"/>
                        </w:rPr>
                        <w:instrText xml:space="preserve"> SEQ Figure \* ARABIC </w:instrText>
                      </w:r>
                      <w:r w:rsidRPr="00AA46B7">
                        <w:rPr>
                          <w:color w:val="000000" w:themeColor="text1"/>
                        </w:rPr>
                        <w:fldChar w:fldCharType="separate"/>
                      </w:r>
                      <w:r w:rsidRPr="00AA46B7">
                        <w:rPr>
                          <w:noProof/>
                          <w:color w:val="000000" w:themeColor="text1"/>
                        </w:rPr>
                        <w:t>6</w:t>
                      </w:r>
                      <w:r w:rsidRPr="00AA46B7">
                        <w:rPr>
                          <w:color w:val="000000" w:themeColor="text1"/>
                        </w:rPr>
                        <w:fldChar w:fldCharType="end"/>
                      </w:r>
                      <w:r w:rsidRPr="00AA46B7">
                        <w:rPr>
                          <w:color w:val="000000" w:themeColor="text1"/>
                        </w:rPr>
                        <w:t xml:space="preserve"> </w:t>
                      </w:r>
                      <w:r w:rsidR="003911B6" w:rsidRPr="00AA46B7">
                        <w:rPr>
                          <w:rFonts w:cs="Arial"/>
                          <w:color w:val="000000" w:themeColor="text1"/>
                        </w:rPr>
                        <w:t>–</w:t>
                      </w:r>
                      <w:r w:rsidR="003911B6" w:rsidRPr="00AA46B7">
                        <w:rPr>
                          <w:color w:val="000000" w:themeColor="text1"/>
                        </w:rPr>
                        <w:t xml:space="preserve"> </w:t>
                      </w:r>
                      <w:r w:rsidR="003911B6" w:rsidRPr="00AA46B7">
                        <w:rPr>
                          <w:rFonts w:cs="Arial"/>
                          <w:i w:val="0"/>
                          <w:color w:val="000000" w:themeColor="text1"/>
                        </w:rPr>
                        <w:t>Liberty Stadium Training Confirmation Email</w:t>
                      </w:r>
                      <w:bookmarkEnd w:id="21"/>
                    </w:p>
                  </w:txbxContent>
                </v:textbox>
                <w10:wrap type="square" anchorx="margin"/>
              </v:shape>
            </w:pict>
          </mc:Fallback>
        </mc:AlternateContent>
      </w:r>
      <w:r>
        <w:rPr>
          <w:color w:val="FF0000"/>
        </w:rPr>
        <w:br w:type="page"/>
      </w:r>
    </w:p>
    <w:p w:rsidR="007B6EBA" w:rsidRDefault="007B6EBA" w:rsidP="003911B6">
      <w:pPr>
        <w:spacing w:line="480" w:lineRule="auto"/>
        <w:rPr>
          <w:color w:val="000000" w:themeColor="text1"/>
        </w:rPr>
      </w:pPr>
      <w:r>
        <w:rPr>
          <w:color w:val="000000" w:themeColor="text1"/>
        </w:rPr>
        <w:lastRenderedPageBreak/>
        <w:t>The project leaders and the author received the software and hardware one week prior in order to familiarise themselves with the software to assist with training of the TR’s in the field.</w:t>
      </w:r>
    </w:p>
    <w:p w:rsidR="003B35AB" w:rsidRDefault="005F3B3C" w:rsidP="003911B6">
      <w:pPr>
        <w:spacing w:line="480" w:lineRule="auto"/>
        <w:rPr>
          <w:color w:val="000000" w:themeColor="text1"/>
        </w:rPr>
      </w:pPr>
      <w:r>
        <w:rPr>
          <w:color w:val="000000" w:themeColor="text1"/>
        </w:rPr>
        <w:t xml:space="preserve">The author was appointed as </w:t>
      </w:r>
      <w:r w:rsidRPr="00136198">
        <w:rPr>
          <w:i/>
          <w:color w:val="000000" w:themeColor="text1"/>
        </w:rPr>
        <w:t xml:space="preserve">BeerMate </w:t>
      </w:r>
      <w:r>
        <w:rPr>
          <w:color w:val="000000" w:themeColor="text1"/>
        </w:rPr>
        <w:t xml:space="preserve">Champion as part of </w:t>
      </w:r>
      <w:r w:rsidRPr="00136198">
        <w:rPr>
          <w:i/>
          <w:color w:val="000000" w:themeColor="text1"/>
        </w:rPr>
        <w:t>Project L</w:t>
      </w:r>
      <w:r w:rsidR="007B6EBA" w:rsidRPr="00136198">
        <w:rPr>
          <w:i/>
          <w:color w:val="000000" w:themeColor="text1"/>
        </w:rPr>
        <w:t xml:space="preserve">ightening </w:t>
      </w:r>
      <w:r w:rsidR="007B6EBA">
        <w:rPr>
          <w:color w:val="000000" w:themeColor="text1"/>
        </w:rPr>
        <w:t>foll</w:t>
      </w:r>
      <w:r>
        <w:rPr>
          <w:color w:val="000000" w:themeColor="text1"/>
        </w:rPr>
        <w:t xml:space="preserve">owing their input throughout the introduction of the system in order to provide long term and ongoing support to those on the trial team.  To determine if the system could be implemented nationwide, a review of the trial period was conducted at the end of the trial. </w:t>
      </w:r>
    </w:p>
    <w:p w:rsidR="002E0457" w:rsidRPr="005F3B3C" w:rsidRDefault="003B35AB" w:rsidP="003B35AB">
      <w:pPr>
        <w:rPr>
          <w:color w:val="000000" w:themeColor="text1"/>
        </w:rPr>
      </w:pPr>
      <w:r>
        <w:rPr>
          <w:color w:val="000000" w:themeColor="text1"/>
        </w:rPr>
        <w:br w:type="page"/>
      </w:r>
    </w:p>
    <w:p w:rsidR="00D521D8" w:rsidRDefault="00D521D8" w:rsidP="003B35AB">
      <w:pPr>
        <w:pStyle w:val="Heading1"/>
        <w:numPr>
          <w:ilvl w:val="0"/>
          <w:numId w:val="8"/>
        </w:numPr>
      </w:pPr>
      <w:bookmarkStart w:id="17" w:name="_Toc39165920"/>
      <w:r w:rsidRPr="008D6B84">
        <w:lastRenderedPageBreak/>
        <w:t>Analysis, Results and Evaluation</w:t>
      </w:r>
      <w:bookmarkEnd w:id="17"/>
      <w:r w:rsidRPr="008D6B84">
        <w:t xml:space="preserve"> </w:t>
      </w:r>
    </w:p>
    <w:p w:rsidR="003B35AB" w:rsidRPr="003B35AB" w:rsidRDefault="003B35AB" w:rsidP="003B35AB"/>
    <w:p w:rsidR="00260FF9" w:rsidRDefault="00260FF9" w:rsidP="00F248EA">
      <w:pPr>
        <w:spacing w:line="480" w:lineRule="auto"/>
        <w:rPr>
          <w:rFonts w:cs="Arial"/>
          <w:color w:val="000000" w:themeColor="text1"/>
        </w:rPr>
      </w:pPr>
      <w:r w:rsidRPr="00136198">
        <w:rPr>
          <w:rFonts w:cs="Arial"/>
          <w:i/>
          <w:color w:val="000000" w:themeColor="text1"/>
        </w:rPr>
        <w:t>Project Lightening</w:t>
      </w:r>
      <w:r>
        <w:rPr>
          <w:rFonts w:cs="Arial"/>
          <w:color w:val="000000" w:themeColor="text1"/>
        </w:rPr>
        <w:t xml:space="preserve"> was successfully rolled out nationwide in January, 2019 following the completion of the trial on the service territory based in South West Wales.</w:t>
      </w:r>
    </w:p>
    <w:p w:rsidR="00F248EA" w:rsidRDefault="00F248EA" w:rsidP="00F248EA">
      <w:pPr>
        <w:spacing w:line="480" w:lineRule="auto"/>
        <w:rPr>
          <w:rFonts w:cs="Arial"/>
          <w:color w:val="000000" w:themeColor="text1"/>
        </w:rPr>
      </w:pPr>
      <w:r>
        <w:rPr>
          <w:rFonts w:cs="Arial"/>
          <w:color w:val="000000" w:themeColor="text1"/>
        </w:rPr>
        <w:t>Upon</w:t>
      </w:r>
      <w:r w:rsidR="00260FF9">
        <w:rPr>
          <w:rFonts w:cs="Arial"/>
          <w:color w:val="000000" w:themeColor="text1"/>
        </w:rPr>
        <w:t xml:space="preserve"> analysis, the Gantt Chart demonstrated that </w:t>
      </w:r>
      <w:r>
        <w:rPr>
          <w:rFonts w:cs="Arial"/>
          <w:color w:val="000000" w:themeColor="text1"/>
        </w:rPr>
        <w:t>the planning of the project proceeded according the schedule up until</w:t>
      </w:r>
      <w:r w:rsidR="00260FF9">
        <w:rPr>
          <w:rFonts w:cs="Arial"/>
          <w:color w:val="000000" w:themeColor="text1"/>
        </w:rPr>
        <w:t xml:space="preserve"> week 8</w:t>
      </w:r>
      <w:r>
        <w:rPr>
          <w:rFonts w:cs="Arial"/>
          <w:color w:val="000000" w:themeColor="text1"/>
        </w:rPr>
        <w:t xml:space="preserve">, where a delay in the ordering the iPad which resulted in a delay in the preliminary design stages for the </w:t>
      </w:r>
      <w:r w:rsidR="0035425B">
        <w:rPr>
          <w:rFonts w:cs="Arial"/>
          <w:color w:val="000000" w:themeColor="text1"/>
        </w:rPr>
        <w:t>optimisation of Salesforce for i</w:t>
      </w:r>
      <w:r>
        <w:rPr>
          <w:rFonts w:cs="Arial"/>
          <w:color w:val="000000" w:themeColor="text1"/>
        </w:rPr>
        <w:t xml:space="preserve">OS.  This did not prove to be a significant issue, as when the author designed the timing plan there was uncertainly around the true time scale for such a development to take place and therefore a safety buffer of two weeks was factored in.   By week 20, this optimisation period was completed as was the Burton team iPad trial, resulting in the TR training program reaching completion on its due date (refer to the Gantt Chart).  </w:t>
      </w:r>
    </w:p>
    <w:p w:rsidR="00B974ED" w:rsidRDefault="00B974ED" w:rsidP="00F248EA">
      <w:pPr>
        <w:spacing w:line="480" w:lineRule="auto"/>
        <w:rPr>
          <w:rFonts w:cs="Arial"/>
          <w:color w:val="000000" w:themeColor="text1"/>
        </w:rPr>
      </w:pPr>
      <w:r>
        <w:rPr>
          <w:rFonts w:cs="Arial"/>
          <w:color w:val="000000" w:themeColor="text1"/>
        </w:rPr>
        <w:t>The Hardware Preference and the Readiness surveys conducted prior to the pre-rollout of the trial were reliable and non-bia</w:t>
      </w:r>
      <w:r w:rsidRPr="0035425B">
        <w:rPr>
          <w:rFonts w:cs="Arial"/>
          <w:color w:val="000000" w:themeColor="text1"/>
        </w:rPr>
        <w:t>s</w:t>
      </w:r>
      <w:r w:rsidR="001768EB" w:rsidRPr="0035425B">
        <w:rPr>
          <w:rFonts w:cs="Arial"/>
          <w:color w:val="000000" w:themeColor="text1"/>
        </w:rPr>
        <w:t>ed</w:t>
      </w:r>
      <w:r>
        <w:rPr>
          <w:rFonts w:cs="Arial"/>
          <w:color w:val="000000" w:themeColor="text1"/>
        </w:rPr>
        <w:t>. The decision to proceed with the tablet product was based on TR preference outline</w:t>
      </w:r>
      <w:r w:rsidR="00136198">
        <w:rPr>
          <w:rFonts w:cs="Arial"/>
          <w:color w:val="000000" w:themeColor="text1"/>
        </w:rPr>
        <w:t>d</w:t>
      </w:r>
      <w:r>
        <w:rPr>
          <w:rFonts w:cs="Arial"/>
          <w:color w:val="000000" w:themeColor="text1"/>
        </w:rPr>
        <w:t xml:space="preserve"> in the survey results and consideration to the business needs. The business concluded that due to the cost effectiveness of the iPad it was viable to trial the Ipad as a likely candidate compared to the Toughbook laptop which was in present use and the standard laptop. </w:t>
      </w:r>
    </w:p>
    <w:p w:rsidR="001D655D" w:rsidRDefault="00F16035" w:rsidP="0056202B">
      <w:pPr>
        <w:spacing w:line="480" w:lineRule="auto"/>
        <w:rPr>
          <w:rFonts w:cs="Arial"/>
          <w:color w:val="000000" w:themeColor="text1"/>
        </w:rPr>
      </w:pPr>
      <w:r w:rsidRPr="00F16035">
        <w:rPr>
          <w:rFonts w:cs="Arial"/>
          <w:color w:val="000000" w:themeColor="text1"/>
        </w:rPr>
        <w:t>The feedback from the TRs to the main office was co</w:t>
      </w:r>
      <w:r>
        <w:rPr>
          <w:rFonts w:cs="Arial"/>
          <w:color w:val="000000" w:themeColor="text1"/>
        </w:rPr>
        <w:t xml:space="preserve">nsistent for the first 2 weeks, until the central support team became overwhelmed with the volume of queries </w:t>
      </w:r>
      <w:r w:rsidR="0056202B">
        <w:rPr>
          <w:rFonts w:cs="Arial"/>
          <w:color w:val="000000" w:themeColor="text1"/>
        </w:rPr>
        <w:t xml:space="preserve">received </w:t>
      </w:r>
      <w:r>
        <w:rPr>
          <w:rFonts w:cs="Arial"/>
          <w:color w:val="000000" w:themeColor="text1"/>
        </w:rPr>
        <w:t xml:space="preserve">daily. </w:t>
      </w:r>
    </w:p>
    <w:p w:rsidR="0056202B" w:rsidRDefault="0056202B" w:rsidP="0056202B">
      <w:pPr>
        <w:spacing w:line="480" w:lineRule="auto"/>
        <w:rPr>
          <w:rFonts w:cs="Arial"/>
          <w:color w:val="000000" w:themeColor="text1"/>
        </w:rPr>
      </w:pPr>
      <w:r>
        <w:rPr>
          <w:rFonts w:cs="Arial"/>
          <w:color w:val="000000" w:themeColor="text1"/>
        </w:rPr>
        <w:t xml:space="preserve">As a result, the support network became ineffective and the pressure of the existing work load on the trial TRs in conjunction with the new pressures of an unfamiliar system disrupting work flow caused disruption and distain towards the trial. </w:t>
      </w:r>
    </w:p>
    <w:p w:rsidR="008D6B84" w:rsidRPr="001D655D" w:rsidRDefault="001D655D" w:rsidP="001D655D">
      <w:pPr>
        <w:spacing w:line="480" w:lineRule="auto"/>
        <w:rPr>
          <w:rFonts w:cs="Arial"/>
          <w:color w:val="000000" w:themeColor="text1"/>
        </w:rPr>
      </w:pPr>
      <w:r>
        <w:rPr>
          <w:rFonts w:cs="Arial"/>
          <w:color w:val="000000" w:themeColor="text1"/>
        </w:rPr>
        <w:lastRenderedPageBreak/>
        <w:t>As a remedy, the project lead commuted from Burton to South West Wales to restore communication between the trial team and the central development</w:t>
      </w:r>
      <w:r w:rsidR="0035425B" w:rsidRPr="0035425B">
        <w:rPr>
          <w:rFonts w:cs="Arial"/>
          <w:color w:val="FF0000"/>
        </w:rPr>
        <w:t xml:space="preserve"> </w:t>
      </w:r>
      <w:r>
        <w:rPr>
          <w:rFonts w:cs="Arial"/>
          <w:color w:val="000000" w:themeColor="text1"/>
        </w:rPr>
        <w:t>team</w:t>
      </w:r>
      <w:r w:rsidR="00136198">
        <w:rPr>
          <w:rFonts w:cs="Arial"/>
          <w:color w:val="000000" w:themeColor="text1"/>
        </w:rPr>
        <w:t>,</w:t>
      </w:r>
      <w:r>
        <w:rPr>
          <w:rFonts w:cs="Arial"/>
          <w:color w:val="000000" w:themeColor="text1"/>
        </w:rPr>
        <w:t xml:space="preserve"> in order to </w:t>
      </w:r>
      <w:r w:rsidR="00136198">
        <w:rPr>
          <w:rFonts w:cs="Arial"/>
          <w:color w:val="000000" w:themeColor="text1"/>
        </w:rPr>
        <w:t xml:space="preserve">maintain </w:t>
      </w:r>
      <w:r>
        <w:rPr>
          <w:rFonts w:cs="Arial"/>
          <w:color w:val="000000" w:themeColor="text1"/>
        </w:rPr>
        <w:t xml:space="preserve">progress and complete the </w:t>
      </w:r>
      <w:r w:rsidR="00AC222E">
        <w:rPr>
          <w:rFonts w:cs="Arial"/>
          <w:color w:val="000000" w:themeColor="text1"/>
        </w:rPr>
        <w:t>long</w:t>
      </w:r>
      <w:r w:rsidR="00AC222E" w:rsidRPr="00AC222E">
        <w:rPr>
          <w:rFonts w:cs="Arial"/>
          <w:color w:val="FF0000"/>
        </w:rPr>
        <w:t>-</w:t>
      </w:r>
      <w:r w:rsidR="00AC222E">
        <w:rPr>
          <w:rFonts w:cs="Arial"/>
          <w:color w:val="000000" w:themeColor="text1"/>
        </w:rPr>
        <w:t>anticipated</w:t>
      </w:r>
      <w:r>
        <w:rPr>
          <w:rFonts w:cs="Arial"/>
          <w:color w:val="000000" w:themeColor="text1"/>
        </w:rPr>
        <w:t xml:space="preserve"> trial.  This resulted in the inception of </w:t>
      </w:r>
      <w:r w:rsidRPr="0035425B">
        <w:rPr>
          <w:rFonts w:cs="Arial"/>
          <w:color w:val="000000" w:themeColor="text1"/>
        </w:rPr>
        <w:t xml:space="preserve">the </w:t>
      </w:r>
      <w:r w:rsidR="00AC222E" w:rsidRPr="0035425B">
        <w:rPr>
          <w:rFonts w:cs="Arial"/>
          <w:color w:val="000000" w:themeColor="text1"/>
        </w:rPr>
        <w:t>B</w:t>
      </w:r>
      <w:r w:rsidRPr="0035425B">
        <w:rPr>
          <w:rFonts w:cs="Arial"/>
          <w:color w:val="000000" w:themeColor="text1"/>
        </w:rPr>
        <w:t xml:space="preserve">eer </w:t>
      </w:r>
      <w:r w:rsidR="00AC222E" w:rsidRPr="0035425B">
        <w:rPr>
          <w:rFonts w:cs="Arial"/>
          <w:color w:val="000000" w:themeColor="text1"/>
        </w:rPr>
        <w:t>C</w:t>
      </w:r>
      <w:r w:rsidRPr="0035425B">
        <w:rPr>
          <w:rFonts w:cs="Arial"/>
          <w:color w:val="000000" w:themeColor="text1"/>
        </w:rPr>
        <w:t xml:space="preserve">hampion </w:t>
      </w:r>
      <w:r>
        <w:rPr>
          <w:rFonts w:cs="Arial"/>
          <w:color w:val="000000" w:themeColor="text1"/>
        </w:rPr>
        <w:t xml:space="preserve">role in which the author became an active participant. This role consisted of trial TRs that proved to be most competent and IT literate </w:t>
      </w:r>
      <w:r w:rsidR="0035425B">
        <w:rPr>
          <w:rFonts w:cs="Arial"/>
          <w:color w:val="000000" w:themeColor="text1"/>
        </w:rPr>
        <w:t>and therefore could provide front</w:t>
      </w:r>
      <w:r>
        <w:rPr>
          <w:rFonts w:cs="Arial"/>
          <w:color w:val="000000" w:themeColor="text1"/>
        </w:rPr>
        <w:t>line support reducing the work load on the central support team</w:t>
      </w:r>
      <w:r w:rsidRPr="0035425B">
        <w:rPr>
          <w:rFonts w:cs="Arial"/>
          <w:color w:val="000000" w:themeColor="text1"/>
        </w:rPr>
        <w:t xml:space="preserve">, </w:t>
      </w:r>
      <w:r w:rsidR="00AC222E" w:rsidRPr="0035425B">
        <w:rPr>
          <w:rFonts w:cs="Arial"/>
          <w:color w:val="000000" w:themeColor="text1"/>
        </w:rPr>
        <w:t xml:space="preserve">which </w:t>
      </w:r>
      <w:r>
        <w:rPr>
          <w:rFonts w:cs="Arial"/>
          <w:color w:val="000000" w:themeColor="text1"/>
        </w:rPr>
        <w:t xml:space="preserve">would allow for progress to continue. </w:t>
      </w:r>
    </w:p>
    <w:p w:rsidR="008D6B84" w:rsidRPr="008D6B84" w:rsidRDefault="008D6B84" w:rsidP="008D6B84">
      <w:pPr>
        <w:rPr>
          <w:rFonts w:cs="Arial"/>
          <w:color w:val="FF0000"/>
        </w:rPr>
      </w:pPr>
    </w:p>
    <w:p w:rsidR="00D521D8" w:rsidRPr="00032071" w:rsidRDefault="00D521D8" w:rsidP="00032071">
      <w:pPr>
        <w:pStyle w:val="ListParagraph"/>
        <w:numPr>
          <w:ilvl w:val="0"/>
          <w:numId w:val="5"/>
        </w:numPr>
        <w:rPr>
          <w:rFonts w:cs="Arial"/>
          <w:color w:val="FF0000"/>
        </w:rPr>
      </w:pPr>
      <w:r w:rsidRPr="00032071">
        <w:rPr>
          <w:color w:val="FF0000"/>
        </w:rPr>
        <w:br w:type="page"/>
      </w:r>
    </w:p>
    <w:p w:rsidR="00D521D8" w:rsidRDefault="00D521D8" w:rsidP="003B35AB">
      <w:pPr>
        <w:pStyle w:val="Heading1"/>
        <w:numPr>
          <w:ilvl w:val="0"/>
          <w:numId w:val="8"/>
        </w:numPr>
      </w:pPr>
      <w:bookmarkStart w:id="18" w:name="_Toc39165921"/>
      <w:r>
        <w:lastRenderedPageBreak/>
        <w:t>Conclusions</w:t>
      </w:r>
      <w:bookmarkEnd w:id="18"/>
    </w:p>
    <w:p w:rsidR="008D6B84" w:rsidRDefault="008D6B84" w:rsidP="008D6B84"/>
    <w:p w:rsidR="008D6B84" w:rsidRDefault="00FC1190" w:rsidP="00FC1190">
      <w:pPr>
        <w:spacing w:line="480" w:lineRule="auto"/>
      </w:pPr>
      <w:r>
        <w:rPr>
          <w:rFonts w:cs="Arial"/>
          <w:color w:val="000000" w:themeColor="text1"/>
        </w:rPr>
        <w:t xml:space="preserve">Despite </w:t>
      </w:r>
      <w:r w:rsidR="00F2266D" w:rsidRPr="0099304D">
        <w:rPr>
          <w:rFonts w:cs="Arial"/>
          <w:color w:val="000000" w:themeColor="text1"/>
        </w:rPr>
        <w:t>the</w:t>
      </w:r>
      <w:r w:rsidR="00F2266D" w:rsidRPr="00F2266D">
        <w:rPr>
          <w:rFonts w:cs="Arial"/>
          <w:color w:val="FF0000"/>
        </w:rPr>
        <w:t xml:space="preserve"> </w:t>
      </w:r>
      <w:r w:rsidR="00EB5B02" w:rsidRPr="00EB5B02">
        <w:rPr>
          <w:rFonts w:cs="Arial"/>
        </w:rPr>
        <w:t xml:space="preserve">negative </w:t>
      </w:r>
      <w:r>
        <w:rPr>
          <w:rFonts w:cs="Arial"/>
          <w:color w:val="000000" w:themeColor="text1"/>
        </w:rPr>
        <w:t xml:space="preserve">issues </w:t>
      </w:r>
      <w:r w:rsidR="00F2266D" w:rsidRPr="0099304D">
        <w:rPr>
          <w:rFonts w:cs="Arial"/>
          <w:color w:val="000000" w:themeColor="text1"/>
        </w:rPr>
        <w:t>experienced</w:t>
      </w:r>
      <w:r w:rsidRPr="0099304D">
        <w:rPr>
          <w:rFonts w:cs="Arial"/>
          <w:color w:val="000000" w:themeColor="text1"/>
        </w:rPr>
        <w:t xml:space="preserve">, feedback </w:t>
      </w:r>
      <w:r>
        <w:rPr>
          <w:rFonts w:cs="Arial"/>
          <w:color w:val="000000" w:themeColor="text1"/>
        </w:rPr>
        <w:t>and regular updates produced an end product which was usable</w:t>
      </w:r>
      <w:r w:rsidR="00EB5B02">
        <w:rPr>
          <w:rFonts w:cs="Arial"/>
          <w:color w:val="000000" w:themeColor="text1"/>
        </w:rPr>
        <w:t>,</w:t>
      </w:r>
      <w:r>
        <w:rPr>
          <w:rFonts w:cs="Arial"/>
          <w:color w:val="000000" w:themeColor="text1"/>
        </w:rPr>
        <w:t xml:space="preserve"> though not perfect</w:t>
      </w:r>
      <w:r w:rsidR="00F2266D">
        <w:rPr>
          <w:rFonts w:cs="Arial"/>
          <w:color w:val="000000" w:themeColor="text1"/>
        </w:rPr>
        <w:t>,</w:t>
      </w:r>
      <w:r>
        <w:rPr>
          <w:rFonts w:cs="Arial"/>
          <w:color w:val="000000" w:themeColor="text1"/>
        </w:rPr>
        <w:t xml:space="preserve"> </w:t>
      </w:r>
      <w:r w:rsidRPr="0099304D">
        <w:rPr>
          <w:rFonts w:cs="Arial"/>
          <w:color w:val="000000" w:themeColor="text1"/>
        </w:rPr>
        <w:t xml:space="preserve">but </w:t>
      </w:r>
      <w:r w:rsidR="00F2266D" w:rsidRPr="0099304D">
        <w:rPr>
          <w:rFonts w:cs="Arial"/>
          <w:color w:val="000000" w:themeColor="text1"/>
        </w:rPr>
        <w:t xml:space="preserve">nonetheless </w:t>
      </w:r>
      <w:r w:rsidRPr="0099304D">
        <w:rPr>
          <w:rFonts w:cs="Arial"/>
          <w:color w:val="000000" w:themeColor="text1"/>
        </w:rPr>
        <w:t xml:space="preserve">a </w:t>
      </w:r>
      <w:r>
        <w:rPr>
          <w:rFonts w:cs="Arial"/>
          <w:color w:val="000000" w:themeColor="text1"/>
        </w:rPr>
        <w:t>significant improvement to the initial system released during the first week of the trial.</w:t>
      </w:r>
      <w:r w:rsidR="008F21E4">
        <w:rPr>
          <w:rFonts w:cs="Arial"/>
          <w:color w:val="000000" w:themeColor="text1"/>
        </w:rPr>
        <w:t xml:space="preserve"> </w:t>
      </w:r>
    </w:p>
    <w:p w:rsidR="00FC1190" w:rsidRDefault="005949BE" w:rsidP="005949BE">
      <w:pPr>
        <w:spacing w:line="480" w:lineRule="auto"/>
      </w:pPr>
      <w:r>
        <w:t xml:space="preserve">Based on the </w:t>
      </w:r>
      <w:r w:rsidRPr="0099304D">
        <w:rPr>
          <w:color w:val="000000" w:themeColor="text1"/>
        </w:rPr>
        <w:t>author</w:t>
      </w:r>
      <w:r w:rsidR="00F2266D" w:rsidRPr="0099304D">
        <w:rPr>
          <w:color w:val="000000" w:themeColor="text1"/>
        </w:rPr>
        <w:t>’</w:t>
      </w:r>
      <w:r w:rsidRPr="0099304D">
        <w:rPr>
          <w:color w:val="000000" w:themeColor="text1"/>
        </w:rPr>
        <w:t>s experience</w:t>
      </w:r>
      <w:r w:rsidR="00F2266D" w:rsidRPr="0099304D">
        <w:rPr>
          <w:color w:val="000000" w:themeColor="text1"/>
        </w:rPr>
        <w:t>,</w:t>
      </w:r>
      <w:r w:rsidRPr="0099304D">
        <w:rPr>
          <w:color w:val="000000" w:themeColor="text1"/>
        </w:rPr>
        <w:t xml:space="preserve"> both </w:t>
      </w:r>
      <w:r w:rsidR="00F2266D" w:rsidRPr="0099304D">
        <w:rPr>
          <w:color w:val="000000" w:themeColor="text1"/>
        </w:rPr>
        <w:t xml:space="preserve">in </w:t>
      </w:r>
      <w:r w:rsidRPr="0099304D">
        <w:rPr>
          <w:color w:val="000000" w:themeColor="text1"/>
        </w:rPr>
        <w:t xml:space="preserve">developing </w:t>
      </w:r>
      <w:r>
        <w:t xml:space="preserve">and planning the trial with the project team and executing the developments in the field, it was concluded that though </w:t>
      </w:r>
      <w:r w:rsidR="00F2266D" w:rsidRPr="00EB5B02">
        <w:rPr>
          <w:i/>
          <w:color w:val="000000" w:themeColor="text1"/>
        </w:rPr>
        <w:t>B</w:t>
      </w:r>
      <w:r w:rsidRPr="00EB5B02">
        <w:rPr>
          <w:i/>
        </w:rPr>
        <w:t xml:space="preserve">eermate </w:t>
      </w:r>
      <w:r>
        <w:t>has the scope and potential for vas</w:t>
      </w:r>
      <w:r w:rsidR="00F2266D" w:rsidRPr="0099304D">
        <w:rPr>
          <w:color w:val="000000" w:themeColor="text1"/>
        </w:rPr>
        <w:t>t</w:t>
      </w:r>
      <w:r>
        <w:t xml:space="preserve"> improvements in work flow and </w:t>
      </w:r>
      <w:r w:rsidRPr="0099304D">
        <w:rPr>
          <w:color w:val="000000" w:themeColor="text1"/>
        </w:rPr>
        <w:t>efficiency</w:t>
      </w:r>
      <w:r w:rsidR="00F2266D" w:rsidRPr="0099304D">
        <w:rPr>
          <w:color w:val="000000" w:themeColor="text1"/>
        </w:rPr>
        <w:t>,</w:t>
      </w:r>
      <w:r w:rsidRPr="0099304D">
        <w:rPr>
          <w:color w:val="000000" w:themeColor="text1"/>
        </w:rPr>
        <w:t xml:space="preserve"> </w:t>
      </w:r>
      <w:r w:rsidR="0099304D">
        <w:t xml:space="preserve">its </w:t>
      </w:r>
      <w:r w:rsidR="0099304D" w:rsidRPr="0099304D">
        <w:rPr>
          <w:color w:val="000000" w:themeColor="text1"/>
        </w:rPr>
        <w:t>current</w:t>
      </w:r>
      <w:r w:rsidRPr="0099304D">
        <w:rPr>
          <w:color w:val="000000" w:themeColor="text1"/>
        </w:rPr>
        <w:t xml:space="preserve"> </w:t>
      </w:r>
      <w:r w:rsidR="00F2266D" w:rsidRPr="0099304D">
        <w:rPr>
          <w:color w:val="000000" w:themeColor="text1"/>
        </w:rPr>
        <w:t xml:space="preserve">format </w:t>
      </w:r>
      <w:r w:rsidRPr="0099304D">
        <w:rPr>
          <w:color w:val="000000" w:themeColor="text1"/>
        </w:rPr>
        <w:t>had actually reduce</w:t>
      </w:r>
      <w:r w:rsidR="00F2266D" w:rsidRPr="0099304D">
        <w:rPr>
          <w:color w:val="000000" w:themeColor="text1"/>
        </w:rPr>
        <w:t>d</w:t>
      </w:r>
      <w:r w:rsidRPr="0099304D">
        <w:rPr>
          <w:color w:val="000000" w:themeColor="text1"/>
        </w:rPr>
        <w:t xml:space="preserve"> efficiency </w:t>
      </w:r>
      <w:r>
        <w:t xml:space="preserve">and caused obstruction in most areas </w:t>
      </w:r>
      <w:r w:rsidR="008E6D46">
        <w:t>of</w:t>
      </w:r>
      <w:r>
        <w:t xml:space="preserve"> the </w:t>
      </w:r>
      <w:r w:rsidRPr="0099304D">
        <w:rPr>
          <w:color w:val="000000" w:themeColor="text1"/>
        </w:rPr>
        <w:t xml:space="preserve">TR </w:t>
      </w:r>
      <w:r w:rsidR="00F2266D" w:rsidRPr="0099304D">
        <w:rPr>
          <w:color w:val="000000" w:themeColor="text1"/>
        </w:rPr>
        <w:t xml:space="preserve">routine </w:t>
      </w:r>
      <w:r w:rsidRPr="0099304D">
        <w:rPr>
          <w:color w:val="000000" w:themeColor="text1"/>
        </w:rPr>
        <w:t>role</w:t>
      </w:r>
      <w:r>
        <w:t xml:space="preserve">. </w:t>
      </w:r>
    </w:p>
    <w:p w:rsidR="005949BE" w:rsidRDefault="005949BE" w:rsidP="005949BE">
      <w:pPr>
        <w:spacing w:line="480" w:lineRule="auto"/>
      </w:pPr>
      <w:r>
        <w:t xml:space="preserve">Where improvements have been witnessed in </w:t>
      </w:r>
      <w:r w:rsidR="007B1581">
        <w:t>increasing</w:t>
      </w:r>
      <w:r>
        <w:t xml:space="preserve"> TR availability</w:t>
      </w:r>
      <w:r w:rsidR="00F2266D" w:rsidRPr="00BD200C">
        <w:rPr>
          <w:color w:val="000000" w:themeColor="text1"/>
        </w:rPr>
        <w:t>,</w:t>
      </w:r>
      <w:r>
        <w:t xml:space="preserve"> by removing the responsibility for customer technical </w:t>
      </w:r>
      <w:r w:rsidRPr="00BD200C">
        <w:rPr>
          <w:color w:val="000000" w:themeColor="text1"/>
        </w:rPr>
        <w:t>review</w:t>
      </w:r>
      <w:r w:rsidR="00F2266D" w:rsidRPr="00BD200C">
        <w:rPr>
          <w:color w:val="000000" w:themeColor="text1"/>
        </w:rPr>
        <w:t>s</w:t>
      </w:r>
      <w:r w:rsidR="00BD200C" w:rsidRPr="00BD200C">
        <w:rPr>
          <w:color w:val="000000" w:themeColor="text1"/>
        </w:rPr>
        <w:t xml:space="preserve"> </w:t>
      </w:r>
      <w:r w:rsidRPr="00BD200C">
        <w:rPr>
          <w:color w:val="000000" w:themeColor="text1"/>
        </w:rPr>
        <w:t xml:space="preserve">and </w:t>
      </w:r>
      <w:r>
        <w:t>parts orderin</w:t>
      </w:r>
      <w:r w:rsidRPr="00BD200C">
        <w:rPr>
          <w:color w:val="000000" w:themeColor="text1"/>
        </w:rPr>
        <w:t>g</w:t>
      </w:r>
      <w:r w:rsidR="00F2266D" w:rsidRPr="00BD200C">
        <w:rPr>
          <w:color w:val="000000" w:themeColor="text1"/>
        </w:rPr>
        <w:t>,</w:t>
      </w:r>
      <w:r w:rsidRPr="00BD200C">
        <w:rPr>
          <w:color w:val="000000" w:themeColor="text1"/>
        </w:rPr>
        <w:t xml:space="preserve"> </w:t>
      </w:r>
      <w:r>
        <w:t xml:space="preserve">by allocating these tasks to a delegated central team, new issues have arisen due to the lack of control with regards to supply chain </w:t>
      </w:r>
      <w:r w:rsidR="00F2266D" w:rsidRPr="00BD200C">
        <w:rPr>
          <w:color w:val="000000" w:themeColor="text1"/>
        </w:rPr>
        <w:t xml:space="preserve">access </w:t>
      </w:r>
      <w:r w:rsidRPr="00BD200C">
        <w:rPr>
          <w:color w:val="000000" w:themeColor="text1"/>
        </w:rPr>
        <w:t xml:space="preserve">and arranging </w:t>
      </w:r>
      <w:r w:rsidR="00FE0A43" w:rsidRPr="00BD200C">
        <w:rPr>
          <w:color w:val="000000" w:themeColor="text1"/>
        </w:rPr>
        <w:t xml:space="preserve">alternative flexible </w:t>
      </w:r>
      <w:r w:rsidRPr="00BD200C">
        <w:rPr>
          <w:color w:val="000000" w:themeColor="text1"/>
        </w:rPr>
        <w:t>delivery times due to customer needs.</w:t>
      </w:r>
    </w:p>
    <w:p w:rsidR="00D521D8" w:rsidRDefault="005949BE" w:rsidP="005949BE">
      <w:pPr>
        <w:spacing w:line="480" w:lineRule="auto"/>
      </w:pPr>
      <w:r>
        <w:t xml:space="preserve">The </w:t>
      </w:r>
      <w:r w:rsidR="00FE0A43" w:rsidRPr="00BD200C">
        <w:rPr>
          <w:color w:val="000000" w:themeColor="text1"/>
        </w:rPr>
        <w:t>off-line</w:t>
      </w:r>
      <w:r w:rsidRPr="00BD200C">
        <w:rPr>
          <w:color w:val="000000" w:themeColor="text1"/>
        </w:rPr>
        <w:t xml:space="preserve"> </w:t>
      </w:r>
      <w:r>
        <w:t>capability had proven po</w:t>
      </w:r>
      <w:r w:rsidRPr="00BD200C">
        <w:rPr>
          <w:color w:val="000000" w:themeColor="text1"/>
        </w:rPr>
        <w:t>or</w:t>
      </w:r>
      <w:r w:rsidR="00FE0A43" w:rsidRPr="00BD200C">
        <w:rPr>
          <w:color w:val="000000" w:themeColor="text1"/>
        </w:rPr>
        <w:t>,</w:t>
      </w:r>
      <w:r w:rsidRPr="00BD200C">
        <w:rPr>
          <w:color w:val="000000" w:themeColor="text1"/>
        </w:rPr>
        <w:t xml:space="preserve"> </w:t>
      </w:r>
      <w:r>
        <w:t>as in low signal</w:t>
      </w:r>
      <w:r w:rsidR="00BD200C">
        <w:t xml:space="preserve"> areas tasks completed on the iP</w:t>
      </w:r>
      <w:r>
        <w:t>ad locally would rarely synchronise to the cloud</w:t>
      </w:r>
      <w:r w:rsidR="00FE0A43" w:rsidRPr="00BD200C">
        <w:rPr>
          <w:color w:val="000000" w:themeColor="text1"/>
        </w:rPr>
        <w:t>.</w:t>
      </w:r>
      <w:r w:rsidRPr="00BD200C">
        <w:rPr>
          <w:color w:val="000000" w:themeColor="text1"/>
        </w:rPr>
        <w:t xml:space="preserve"> </w:t>
      </w:r>
      <w:r w:rsidR="00FE0A43" w:rsidRPr="00BD200C">
        <w:rPr>
          <w:color w:val="000000" w:themeColor="text1"/>
        </w:rPr>
        <w:t xml:space="preserve">Loss of </w:t>
      </w:r>
      <w:r w:rsidRPr="00BD200C">
        <w:rPr>
          <w:color w:val="000000" w:themeColor="text1"/>
        </w:rPr>
        <w:t xml:space="preserve">signal </w:t>
      </w:r>
      <w:r>
        <w:t xml:space="preserve">resulted in data </w:t>
      </w:r>
      <w:r w:rsidRPr="00BD200C">
        <w:rPr>
          <w:color w:val="000000" w:themeColor="text1"/>
        </w:rPr>
        <w:t>loss</w:t>
      </w:r>
      <w:r w:rsidR="00FE0A43" w:rsidRPr="00BD200C">
        <w:rPr>
          <w:color w:val="000000" w:themeColor="text1"/>
        </w:rPr>
        <w:t>,</w:t>
      </w:r>
      <w:r w:rsidR="00BD200C" w:rsidRPr="00BD200C">
        <w:rPr>
          <w:color w:val="000000" w:themeColor="text1"/>
        </w:rPr>
        <w:t xml:space="preserve"> </w:t>
      </w:r>
      <w:r w:rsidR="00FE0A43" w:rsidRPr="00BD200C">
        <w:rPr>
          <w:color w:val="000000" w:themeColor="text1"/>
        </w:rPr>
        <w:t xml:space="preserve">resulting in </w:t>
      </w:r>
      <w:r>
        <w:t>previously simple tasks bec</w:t>
      </w:r>
      <w:r w:rsidRPr="00BD200C">
        <w:rPr>
          <w:color w:val="000000" w:themeColor="text1"/>
        </w:rPr>
        <w:t>om</w:t>
      </w:r>
      <w:r w:rsidR="00FE0A43" w:rsidRPr="00BD200C">
        <w:rPr>
          <w:color w:val="000000" w:themeColor="text1"/>
        </w:rPr>
        <w:t>ing</w:t>
      </w:r>
      <w:r w:rsidR="00BD200C">
        <w:t xml:space="preserve"> time intensive due the re</w:t>
      </w:r>
      <w:r>
        <w:t xml:space="preserve">petitive nature of continuously reassessing the inputted metric. </w:t>
      </w:r>
    </w:p>
    <w:p w:rsidR="00D521D8" w:rsidRPr="00D25B29" w:rsidRDefault="00FE0A43" w:rsidP="00B3582E">
      <w:pPr>
        <w:spacing w:line="480" w:lineRule="auto"/>
        <w:rPr>
          <w:u w:val="single"/>
        </w:rPr>
      </w:pPr>
      <w:r w:rsidRPr="00BD200C">
        <w:rPr>
          <w:color w:val="000000" w:themeColor="text1"/>
        </w:rPr>
        <w:t>However, despite the issues outlined above, t</w:t>
      </w:r>
      <w:r w:rsidR="00D25B29" w:rsidRPr="00BD200C">
        <w:rPr>
          <w:color w:val="000000" w:themeColor="text1"/>
        </w:rPr>
        <w:t xml:space="preserve">he </w:t>
      </w:r>
      <w:r w:rsidR="00D25B29">
        <w:t>general consensus of the company and field TRs is</w:t>
      </w:r>
      <w:r w:rsidR="00B3582E">
        <w:t xml:space="preserve"> that despite the </w:t>
      </w:r>
      <w:r w:rsidR="008E6D46">
        <w:t xml:space="preserve">challenges </w:t>
      </w:r>
      <w:r w:rsidR="00B3582E">
        <w:t>experience</w:t>
      </w:r>
      <w:r w:rsidR="008E6D46">
        <w:t>d</w:t>
      </w:r>
      <w:r w:rsidR="00B3582E">
        <w:t xml:space="preserve">, the majority of the main issues were addressed and that the continual improvement of the system over the coming years will lead to a more efficient and cost effective, scalable system suitable to a company of its stature. </w:t>
      </w:r>
      <w:r w:rsidR="00D521D8" w:rsidRPr="00D25B29">
        <w:rPr>
          <w:u w:val="single"/>
        </w:rPr>
        <w:br w:type="page"/>
      </w:r>
    </w:p>
    <w:p w:rsidR="004D3107" w:rsidRDefault="004D3107" w:rsidP="003B35AB">
      <w:pPr>
        <w:pStyle w:val="Heading1"/>
        <w:numPr>
          <w:ilvl w:val="0"/>
          <w:numId w:val="8"/>
        </w:numPr>
      </w:pPr>
      <w:bookmarkStart w:id="19" w:name="_Toc39165922"/>
      <w:r>
        <w:lastRenderedPageBreak/>
        <w:t>Recommendations</w:t>
      </w:r>
      <w:bookmarkEnd w:id="19"/>
      <w:r>
        <w:t xml:space="preserve"> </w:t>
      </w:r>
    </w:p>
    <w:p w:rsidR="004D3107" w:rsidRDefault="004D3107" w:rsidP="004D3107">
      <w:pPr>
        <w:spacing w:line="480" w:lineRule="auto"/>
      </w:pPr>
    </w:p>
    <w:p w:rsidR="004D3107" w:rsidRPr="008B357F" w:rsidRDefault="004D3107" w:rsidP="004D3107">
      <w:pPr>
        <w:spacing w:line="480" w:lineRule="auto"/>
        <w:rPr>
          <w:color w:val="FF0000"/>
        </w:rPr>
      </w:pPr>
      <w:r>
        <w:t xml:space="preserve">The author’s primary recommendation following the completion of the trial period would be </w:t>
      </w:r>
      <w:r w:rsidR="00997323">
        <w:t xml:space="preserve">to </w:t>
      </w:r>
      <w:r>
        <w:t xml:space="preserve">involve the end user to a greater degree during the initial development stages in </w:t>
      </w:r>
      <w:r w:rsidRPr="00997323">
        <w:rPr>
          <w:color w:val="000000" w:themeColor="text1"/>
        </w:rPr>
        <w:t xml:space="preserve">any </w:t>
      </w:r>
      <w:r w:rsidR="008E6D46">
        <w:rPr>
          <w:color w:val="000000" w:themeColor="text1"/>
        </w:rPr>
        <w:t xml:space="preserve">future </w:t>
      </w:r>
      <w:r w:rsidRPr="00997323">
        <w:rPr>
          <w:color w:val="000000" w:themeColor="text1"/>
        </w:rPr>
        <w:t xml:space="preserve">project development projects. </w:t>
      </w:r>
    </w:p>
    <w:p w:rsidR="004D3107" w:rsidRDefault="004D3107" w:rsidP="004D3107">
      <w:pPr>
        <w:spacing w:line="480" w:lineRule="auto"/>
      </w:pPr>
      <w:r w:rsidRPr="008E6D46">
        <w:rPr>
          <w:i/>
        </w:rPr>
        <w:t>Project lightening</w:t>
      </w:r>
      <w:r>
        <w:t xml:space="preserve"> suffered as a result of not having any TR input during the vital early stages of the project’s development, the MCBC employees involved at this stage were office based and therefore had no experience in the field</w:t>
      </w:r>
      <w:r w:rsidR="008E6D46">
        <w:t>,</w:t>
      </w:r>
      <w:r>
        <w:t xml:space="preserve"> resulting in many features of the system proving not fit for purpose when first launched in the trial. These features could have easily been remedied at the </w:t>
      </w:r>
      <w:r w:rsidRPr="00275B9E">
        <w:rPr>
          <w:color w:val="000000" w:themeColor="text1"/>
        </w:rPr>
        <w:t xml:space="preserve">time had field </w:t>
      </w:r>
      <w:r>
        <w:t xml:space="preserve">technicians had more influence over its initial design, saving time in developing training that as a result became obsolete only one week after its deployment (drastic changes to the system had to be implemented quickly in order for TR’s to continue to carry out their day to day roles).  </w:t>
      </w:r>
    </w:p>
    <w:p w:rsidR="008D6B84" w:rsidRDefault="008D6B84" w:rsidP="00843724">
      <w:pPr>
        <w:spacing w:line="480" w:lineRule="auto"/>
      </w:pPr>
    </w:p>
    <w:p w:rsidR="00BA0D2C" w:rsidRPr="008D6B84" w:rsidRDefault="00BA0D2C" w:rsidP="00843724">
      <w:pPr>
        <w:spacing w:line="480" w:lineRule="auto"/>
      </w:pPr>
    </w:p>
    <w:p w:rsidR="003922B0" w:rsidRDefault="00D521D8">
      <w:r>
        <w:br w:type="page"/>
      </w:r>
    </w:p>
    <w:bookmarkStart w:id="20" w:name="_Toc39165923" w:displacedByCustomXml="next"/>
    <w:sdt>
      <w:sdtPr>
        <w:rPr>
          <w:rFonts w:eastAsiaTheme="minorHAnsi" w:cstheme="minorBidi"/>
          <w:color w:val="auto"/>
          <w:szCs w:val="22"/>
          <w:u w:val="none"/>
        </w:rPr>
        <w:id w:val="1634440161"/>
        <w:docPartObj>
          <w:docPartGallery w:val="Bibliographies"/>
          <w:docPartUnique/>
        </w:docPartObj>
      </w:sdtPr>
      <w:sdtEndPr/>
      <w:sdtContent>
        <w:p w:rsidR="00E854DA" w:rsidRPr="00E854DA" w:rsidRDefault="003922B0" w:rsidP="00E854DA">
          <w:pPr>
            <w:pStyle w:val="Heading1"/>
          </w:pPr>
          <w:r>
            <w:t>Bibliography</w:t>
          </w:r>
          <w:bookmarkEnd w:id="20"/>
        </w:p>
        <w:sdt>
          <w:sdtPr>
            <w:id w:val="111145805"/>
            <w:bibliography/>
          </w:sdtPr>
          <w:sdtEndPr/>
          <w:sdtContent>
            <w:p w:rsidR="003922B0" w:rsidRDefault="003922B0" w:rsidP="003922B0">
              <w:pPr>
                <w:pStyle w:val="Bibliography"/>
                <w:rPr>
                  <w:noProof/>
                  <w:szCs w:val="24"/>
                </w:rPr>
              </w:pPr>
              <w:r>
                <w:fldChar w:fldCharType="begin"/>
              </w:r>
              <w:r>
                <w:instrText xml:space="preserve"> BIBLIOGRAPHY </w:instrText>
              </w:r>
              <w:r>
                <w:fldChar w:fldCharType="separate"/>
              </w:r>
              <w:r>
                <w:rPr>
                  <w:noProof/>
                </w:rPr>
                <w:t xml:space="preserve">al., T. B. e., 2006. CRM Implementation: Effectiveness Issues and Insights. </w:t>
              </w:r>
              <w:r>
                <w:rPr>
                  <w:i/>
                  <w:iCs/>
                  <w:noProof/>
                </w:rPr>
                <w:t xml:space="preserve">Journal of Service Research, </w:t>
              </w:r>
              <w:r>
                <w:rPr>
                  <w:noProof/>
                </w:rPr>
                <w:t>2(2), pp. 184-194.</w:t>
              </w:r>
            </w:p>
            <w:p w:rsidR="003922B0" w:rsidRDefault="003922B0" w:rsidP="003922B0">
              <w:pPr>
                <w:pStyle w:val="Bibliography"/>
                <w:rPr>
                  <w:noProof/>
                </w:rPr>
              </w:pPr>
              <w:r>
                <w:rPr>
                  <w:noProof/>
                </w:rPr>
                <w:t xml:space="preserve">Assion Lawson-Body, M. L., 2004. The Impact of Customer Relationship Management on Customer Loyalty: the Moderating Role of Web Site Characteristics. </w:t>
              </w:r>
              <w:r>
                <w:rPr>
                  <w:i/>
                  <w:iCs/>
                  <w:noProof/>
                </w:rPr>
                <w:t xml:space="preserve">Journal of Computer-Mediated Communication, </w:t>
              </w:r>
              <w:r>
                <w:rPr>
                  <w:noProof/>
                </w:rPr>
                <w:t>9(1).</w:t>
              </w:r>
            </w:p>
            <w:p w:rsidR="003922B0" w:rsidRDefault="003922B0" w:rsidP="003922B0">
              <w:pPr>
                <w:pStyle w:val="Bibliography"/>
                <w:rPr>
                  <w:noProof/>
                </w:rPr>
              </w:pPr>
              <w:r>
                <w:rPr>
                  <w:noProof/>
                </w:rPr>
                <w:t xml:space="preserve">ERP News, 2016. </w:t>
              </w:r>
              <w:r>
                <w:rPr>
                  <w:i/>
                  <w:iCs/>
                  <w:noProof/>
                </w:rPr>
                <w:t xml:space="preserve">SAP and Vodafone Advance Internet of Things Platform Momentum. </w:t>
              </w:r>
              <w:r>
                <w:rPr>
                  <w:noProof/>
                </w:rPr>
                <w:t xml:space="preserve">[Online] </w:t>
              </w:r>
              <w:r>
                <w:rPr>
                  <w:noProof/>
                </w:rPr>
                <w:br/>
                <w:t xml:space="preserve">Available at: </w:t>
              </w:r>
              <w:r>
                <w:rPr>
                  <w:noProof/>
                  <w:u w:val="single"/>
                </w:rPr>
                <w:t>https://erpnews.com/sap-and-vodafone-advance-internet-of-things-platform-momentum/</w:t>
              </w:r>
              <w:r>
                <w:rPr>
                  <w:noProof/>
                </w:rPr>
                <w:br/>
                <w:t>[Accessed 10 April 2020].</w:t>
              </w:r>
            </w:p>
            <w:p w:rsidR="003922B0" w:rsidRDefault="003922B0" w:rsidP="003922B0">
              <w:pPr>
                <w:pStyle w:val="Bibliography"/>
                <w:rPr>
                  <w:noProof/>
                </w:rPr>
              </w:pPr>
              <w:r>
                <w:rPr>
                  <w:noProof/>
                </w:rPr>
                <w:t xml:space="preserve">Forrester, 2014. </w:t>
              </w:r>
              <w:r>
                <w:rPr>
                  <w:i/>
                  <w:iCs/>
                  <w:noProof/>
                </w:rPr>
                <w:t xml:space="preserve">The Modern CRM. </w:t>
              </w:r>
              <w:r>
                <w:rPr>
                  <w:noProof/>
                </w:rPr>
                <w:t xml:space="preserve">[Online] </w:t>
              </w:r>
              <w:r>
                <w:rPr>
                  <w:noProof/>
                </w:rPr>
                <w:br/>
                <w:t xml:space="preserve">Available at: </w:t>
              </w:r>
              <w:r>
                <w:rPr>
                  <w:noProof/>
                  <w:u w:val="single"/>
                </w:rPr>
                <w:t>https://go.forrester.com/blogs/14-07-25-the_modern_crm/</w:t>
              </w:r>
              <w:r>
                <w:rPr>
                  <w:noProof/>
                </w:rPr>
                <w:br/>
                <w:t>[Accessed 20 March 2020].</w:t>
              </w:r>
            </w:p>
            <w:p w:rsidR="003922B0" w:rsidRDefault="003922B0" w:rsidP="003922B0">
              <w:pPr>
                <w:pStyle w:val="Bibliography"/>
                <w:rPr>
                  <w:noProof/>
                </w:rPr>
              </w:pPr>
              <w:r>
                <w:rPr>
                  <w:noProof/>
                </w:rPr>
                <w:t xml:space="preserve">Hamid Tohidi, M. M. J., 2012. The Necessity of Using CRM. </w:t>
              </w:r>
              <w:r>
                <w:rPr>
                  <w:i/>
                  <w:iCs/>
                  <w:noProof/>
                </w:rPr>
                <w:t xml:space="preserve">Procedia Technology, </w:t>
              </w:r>
              <w:r>
                <w:rPr>
                  <w:noProof/>
                </w:rPr>
                <w:t>1(1), pp. 514-516.</w:t>
              </w:r>
            </w:p>
            <w:p w:rsidR="003922B0" w:rsidRDefault="003922B0" w:rsidP="003922B0">
              <w:pPr>
                <w:pStyle w:val="Bibliography"/>
                <w:rPr>
                  <w:noProof/>
                </w:rPr>
              </w:pPr>
              <w:r>
                <w:rPr>
                  <w:noProof/>
                </w:rPr>
                <w:t xml:space="preserve">Jaber, F., 2017. Understanding customer relationship management (CRM) adoption in an Arab Middle Eastern context. </w:t>
              </w:r>
              <w:r>
                <w:rPr>
                  <w:i/>
                  <w:iCs/>
                  <w:noProof/>
                </w:rPr>
                <w:t xml:space="preserve">Behaviour &amp; Information Technology, </w:t>
              </w:r>
              <w:r>
                <w:rPr>
                  <w:noProof/>
                </w:rPr>
                <w:t>36(10), pp. 1020-1036.</w:t>
              </w:r>
            </w:p>
            <w:p w:rsidR="003922B0" w:rsidRDefault="003922B0" w:rsidP="003922B0">
              <w:pPr>
                <w:pStyle w:val="Bibliography"/>
                <w:rPr>
                  <w:noProof/>
                </w:rPr>
              </w:pPr>
              <w:r>
                <w:rPr>
                  <w:noProof/>
                </w:rPr>
                <w:t xml:space="preserve">Microsoft, 2020. </w:t>
              </w:r>
              <w:r>
                <w:rPr>
                  <w:i/>
                  <w:iCs/>
                  <w:noProof/>
                </w:rPr>
                <w:t xml:space="preserve">What is CRM?. </w:t>
              </w:r>
              <w:r>
                <w:rPr>
                  <w:noProof/>
                </w:rPr>
                <w:t xml:space="preserve">[Online] </w:t>
              </w:r>
              <w:r>
                <w:rPr>
                  <w:noProof/>
                </w:rPr>
                <w:br/>
                <w:t xml:space="preserve">Available at: </w:t>
              </w:r>
              <w:r>
                <w:rPr>
                  <w:noProof/>
                  <w:u w:val="single"/>
                </w:rPr>
                <w:t>https://dynamics.microsoft.com/en-gb/crm/what-is-crm/</w:t>
              </w:r>
              <w:r>
                <w:rPr>
                  <w:noProof/>
                </w:rPr>
                <w:br/>
                <w:t>[Accessed 25 April 2020].</w:t>
              </w:r>
            </w:p>
            <w:p w:rsidR="003922B0" w:rsidRDefault="003922B0" w:rsidP="003922B0">
              <w:pPr>
                <w:pStyle w:val="Bibliography"/>
                <w:rPr>
                  <w:noProof/>
                </w:rPr>
              </w:pPr>
              <w:r>
                <w:rPr>
                  <w:noProof/>
                </w:rPr>
                <w:t xml:space="preserve">PC Mag, 2019. </w:t>
              </w:r>
              <w:r>
                <w:rPr>
                  <w:i/>
                  <w:iCs/>
                  <w:noProof/>
                </w:rPr>
                <w:t xml:space="preserve">Panasonic Toughbook 55 Review. </w:t>
              </w:r>
              <w:r>
                <w:rPr>
                  <w:noProof/>
                </w:rPr>
                <w:t xml:space="preserve">[Online] </w:t>
              </w:r>
              <w:r>
                <w:rPr>
                  <w:noProof/>
                </w:rPr>
                <w:br/>
                <w:t xml:space="preserve">Available at: </w:t>
              </w:r>
              <w:r>
                <w:rPr>
                  <w:noProof/>
                  <w:u w:val="single"/>
                </w:rPr>
                <w:t>https://www.pcmag.com/reviews/panasonic-toughbook-55</w:t>
              </w:r>
              <w:r>
                <w:rPr>
                  <w:noProof/>
                </w:rPr>
                <w:br/>
                <w:t>[Accessed 11 May 2019].</w:t>
              </w:r>
            </w:p>
            <w:p w:rsidR="003922B0" w:rsidRDefault="003922B0" w:rsidP="003922B0">
              <w:pPr>
                <w:pStyle w:val="Bibliography"/>
                <w:rPr>
                  <w:noProof/>
                </w:rPr>
              </w:pPr>
              <w:r>
                <w:rPr>
                  <w:noProof/>
                </w:rPr>
                <w:t xml:space="preserve">Salesforce, 2020. </w:t>
              </w:r>
              <w:r>
                <w:rPr>
                  <w:i/>
                  <w:iCs/>
                  <w:noProof/>
                </w:rPr>
                <w:t xml:space="preserve">What is Salesforce. </w:t>
              </w:r>
              <w:r>
                <w:rPr>
                  <w:noProof/>
                </w:rPr>
                <w:t xml:space="preserve">[Online] </w:t>
              </w:r>
              <w:r>
                <w:rPr>
                  <w:noProof/>
                </w:rPr>
                <w:br/>
                <w:t xml:space="preserve">Available at: </w:t>
              </w:r>
              <w:r>
                <w:rPr>
                  <w:noProof/>
                  <w:u w:val="single"/>
                </w:rPr>
                <w:t>https://www.salesforce.com/eu/products/what-is-salesforce/</w:t>
              </w:r>
              <w:r>
                <w:rPr>
                  <w:noProof/>
                </w:rPr>
                <w:br/>
                <w:t>[Accessed 25 April 2020].</w:t>
              </w:r>
            </w:p>
            <w:p w:rsidR="003922B0" w:rsidRDefault="003922B0" w:rsidP="003922B0">
              <w:pPr>
                <w:pStyle w:val="Bibliography"/>
                <w:rPr>
                  <w:noProof/>
                </w:rPr>
              </w:pPr>
              <w:r>
                <w:rPr>
                  <w:noProof/>
                </w:rPr>
                <w:t xml:space="preserve">SAP, 2020. </w:t>
              </w:r>
              <w:r>
                <w:rPr>
                  <w:i/>
                  <w:iCs/>
                  <w:noProof/>
                </w:rPr>
                <w:t xml:space="preserve">What is CRM?. </w:t>
              </w:r>
              <w:r>
                <w:rPr>
                  <w:noProof/>
                </w:rPr>
                <w:t xml:space="preserve">[Online] </w:t>
              </w:r>
              <w:r>
                <w:rPr>
                  <w:noProof/>
                </w:rPr>
                <w:br/>
                <w:t xml:space="preserve">Available at: </w:t>
              </w:r>
              <w:r>
                <w:rPr>
                  <w:noProof/>
                  <w:u w:val="single"/>
                </w:rPr>
                <w:t>https://www.sap.com/uk/products/what-is-crm.html</w:t>
              </w:r>
              <w:r>
                <w:rPr>
                  <w:noProof/>
                </w:rPr>
                <w:br/>
                <w:t>[Accessed 25 April 2020].</w:t>
              </w:r>
            </w:p>
            <w:p w:rsidR="003922B0" w:rsidRDefault="003922B0" w:rsidP="003922B0">
              <w:pPr>
                <w:pStyle w:val="Bibliography"/>
                <w:rPr>
                  <w:noProof/>
                </w:rPr>
              </w:pPr>
              <w:r>
                <w:rPr>
                  <w:noProof/>
                </w:rPr>
                <w:t xml:space="preserve">Techradar, 2019. </w:t>
              </w:r>
              <w:r>
                <w:rPr>
                  <w:i/>
                  <w:iCs/>
                  <w:noProof/>
                </w:rPr>
                <w:t xml:space="preserve">The best iPad 2019: is the iPad Air, Mini or Pro the best for you?. </w:t>
              </w:r>
              <w:r>
                <w:rPr>
                  <w:noProof/>
                </w:rPr>
                <w:t xml:space="preserve">[Online] </w:t>
              </w:r>
              <w:r>
                <w:rPr>
                  <w:noProof/>
                </w:rPr>
                <w:br/>
                <w:t xml:space="preserve">Available at: </w:t>
              </w:r>
              <w:r>
                <w:rPr>
                  <w:noProof/>
                  <w:u w:val="single"/>
                </w:rPr>
                <w:t>https://www.techradar.com/uk/news/mobile-computing/tablets/best-ipad-2016-how-to-choose-the-right-one-for-you-1322489</w:t>
              </w:r>
              <w:r>
                <w:rPr>
                  <w:noProof/>
                </w:rPr>
                <w:br/>
                <w:t>[Accessed 16 May 2019].</w:t>
              </w:r>
            </w:p>
            <w:p w:rsidR="003922B0" w:rsidRDefault="003922B0" w:rsidP="003922B0">
              <w:pPr>
                <w:pStyle w:val="Bibliography"/>
                <w:rPr>
                  <w:noProof/>
                </w:rPr>
              </w:pPr>
              <w:r>
                <w:rPr>
                  <w:noProof/>
                </w:rPr>
                <w:t xml:space="preserve">ZDNET, 2018. </w:t>
              </w:r>
              <w:r>
                <w:rPr>
                  <w:i/>
                  <w:iCs/>
                  <w:noProof/>
                </w:rPr>
                <w:t xml:space="preserve">What is Cloud Based Computing?. </w:t>
              </w:r>
              <w:r>
                <w:rPr>
                  <w:noProof/>
                </w:rPr>
                <w:t xml:space="preserve">[Online] </w:t>
              </w:r>
              <w:r>
                <w:rPr>
                  <w:noProof/>
                </w:rPr>
                <w:br/>
                <w:t xml:space="preserve">Available at: </w:t>
              </w:r>
              <w:r>
                <w:rPr>
                  <w:noProof/>
                  <w:u w:val="single"/>
                </w:rPr>
                <w:t>https://www.zdnet.com/article/what-is-cloud-computing-everything-you-need-to-know-from-public-and-private-cloud-to-software-as-a/</w:t>
              </w:r>
              <w:r>
                <w:rPr>
                  <w:noProof/>
                </w:rPr>
                <w:br/>
                <w:t>[Accessed 20 March 2020].</w:t>
              </w:r>
            </w:p>
            <w:p w:rsidR="003922B0" w:rsidRDefault="003922B0" w:rsidP="003922B0">
              <w:r>
                <w:rPr>
                  <w:b/>
                  <w:bCs/>
                  <w:noProof/>
                </w:rPr>
                <w:lastRenderedPageBreak/>
                <w:fldChar w:fldCharType="end"/>
              </w:r>
            </w:p>
          </w:sdtContent>
        </w:sdt>
      </w:sdtContent>
    </w:sdt>
    <w:bookmarkStart w:id="21" w:name="_Toc39165924" w:displacedByCustomXml="next"/>
    <w:sdt>
      <w:sdtPr>
        <w:rPr>
          <w:rFonts w:eastAsiaTheme="minorHAnsi" w:cstheme="minorBidi"/>
          <w:color w:val="auto"/>
          <w:szCs w:val="22"/>
          <w:u w:val="none"/>
        </w:rPr>
        <w:id w:val="-281036759"/>
        <w:docPartObj>
          <w:docPartGallery w:val="Bibliographies"/>
          <w:docPartUnique/>
        </w:docPartObj>
      </w:sdtPr>
      <w:sdtEndPr/>
      <w:sdtContent>
        <w:p w:rsidR="00E854DA" w:rsidRDefault="00E854DA">
          <w:pPr>
            <w:pStyle w:val="Heading1"/>
          </w:pPr>
          <w:r>
            <w:t>References</w:t>
          </w:r>
          <w:bookmarkEnd w:id="21"/>
        </w:p>
        <w:p w:rsidR="00E854DA" w:rsidRPr="00E854DA" w:rsidRDefault="00E854DA" w:rsidP="00E854DA"/>
        <w:sdt>
          <w:sdtPr>
            <w:id w:val="-573587230"/>
            <w:bibliography/>
          </w:sdtPr>
          <w:sdtEndPr/>
          <w:sdtContent>
            <w:p w:rsidR="00E854DA" w:rsidRDefault="00E854DA" w:rsidP="00E854DA">
              <w:pPr>
                <w:pStyle w:val="Bibliography"/>
                <w:rPr>
                  <w:noProof/>
                </w:rPr>
              </w:pPr>
              <w:r>
                <w:fldChar w:fldCharType="begin"/>
              </w:r>
              <w:r>
                <w:instrText xml:space="preserve"> BIBLIOGRAPHY </w:instrText>
              </w:r>
              <w:r>
                <w:fldChar w:fldCharType="separate"/>
              </w:r>
              <w:r>
                <w:rPr>
                  <w:noProof/>
                </w:rPr>
                <w:t xml:space="preserve">Forbes, 2018. </w:t>
              </w:r>
              <w:r>
                <w:rPr>
                  <w:i/>
                  <w:iCs/>
                  <w:noProof/>
                </w:rPr>
                <w:t xml:space="preserve">Salesforce Now Has Over 19% Of The CRM Market. </w:t>
              </w:r>
              <w:r>
                <w:rPr>
                  <w:noProof/>
                </w:rPr>
                <w:t xml:space="preserve">[Online] </w:t>
              </w:r>
              <w:r>
                <w:rPr>
                  <w:noProof/>
                </w:rPr>
                <w:br/>
                <w:t xml:space="preserve">Available at: </w:t>
              </w:r>
              <w:r>
                <w:rPr>
                  <w:noProof/>
                  <w:u w:val="single"/>
                </w:rPr>
                <w:t>https://www.forbes.com/sites/louiscolumbus/2019/06/22/salesforce-now-has-over-19-of-the-crm-market/#41ffb2a9333a</w:t>
              </w:r>
              <w:r>
                <w:rPr>
                  <w:noProof/>
                </w:rPr>
                <w:br/>
                <w:t>[Accessed 17 March 2020].</w:t>
              </w:r>
            </w:p>
            <w:p w:rsidR="00E854DA" w:rsidRDefault="00E854DA" w:rsidP="00E854DA">
              <w:pPr>
                <w:pStyle w:val="Bibliography"/>
                <w:rPr>
                  <w:noProof/>
                </w:rPr>
              </w:pPr>
              <w:r>
                <w:rPr>
                  <w:noProof/>
                </w:rPr>
                <w:t xml:space="preserve">Hassan, R. S., 2014. Effect of Customer Relationship Management on Customer Satisfaction. </w:t>
              </w:r>
              <w:r>
                <w:rPr>
                  <w:i/>
                  <w:iCs/>
                  <w:noProof/>
                </w:rPr>
                <w:t xml:space="preserve">Procedia Economics and Finance, </w:t>
              </w:r>
              <w:r>
                <w:rPr>
                  <w:noProof/>
                </w:rPr>
                <w:t>23(1), pp. 563-567.</w:t>
              </w:r>
            </w:p>
            <w:p w:rsidR="00E854DA" w:rsidRDefault="00E854DA" w:rsidP="00E854DA">
              <w:pPr>
                <w:pStyle w:val="Bibliography"/>
                <w:rPr>
                  <w:noProof/>
                </w:rPr>
              </w:pPr>
              <w:r>
                <w:rPr>
                  <w:noProof/>
                </w:rPr>
                <w:t xml:space="preserve">Lin CK., C. H. W. L., 2014. </w:t>
              </w:r>
              <w:r>
                <w:rPr>
                  <w:i/>
                  <w:iCs/>
                  <w:noProof/>
                </w:rPr>
                <w:t xml:space="preserve">Analyzing the Merits of Cloud CRM by MEC and ISM, </w:t>
              </w:r>
              <w:r>
                <w:rPr>
                  <w:noProof/>
                </w:rPr>
                <w:t>Berlin: Springer.</w:t>
              </w:r>
            </w:p>
            <w:p w:rsidR="00E854DA" w:rsidRDefault="00E854DA" w:rsidP="00E854DA">
              <w:pPr>
                <w:pStyle w:val="Bibliography"/>
                <w:rPr>
                  <w:noProof/>
                </w:rPr>
              </w:pPr>
              <w:r>
                <w:rPr>
                  <w:noProof/>
                </w:rPr>
                <w:t xml:space="preserve">Palacios, R. C., Berbís, J. M. G. &amp; Crespo, Á. G., 2007. An integrated methodology for customer relationship management customization. </w:t>
              </w:r>
              <w:r>
                <w:rPr>
                  <w:i/>
                  <w:iCs/>
                  <w:noProof/>
                </w:rPr>
                <w:t xml:space="preserve">JISTEM - Journal of Information Systems and Technology Management, </w:t>
              </w:r>
              <w:r>
                <w:rPr>
                  <w:noProof/>
                </w:rPr>
                <w:t>4(3), p. 1.</w:t>
              </w:r>
            </w:p>
            <w:p w:rsidR="00E854DA" w:rsidRDefault="00E854DA" w:rsidP="00E854DA">
              <w:pPr>
                <w:pStyle w:val="Bibliography"/>
                <w:rPr>
                  <w:noProof/>
                </w:rPr>
              </w:pPr>
            </w:p>
            <w:p w:rsidR="00E854DA" w:rsidRDefault="00E854DA" w:rsidP="00E854DA">
              <w:r>
                <w:rPr>
                  <w:b/>
                  <w:bCs/>
                  <w:noProof/>
                </w:rPr>
                <w:fldChar w:fldCharType="end"/>
              </w:r>
            </w:p>
          </w:sdtContent>
        </w:sdt>
      </w:sdtContent>
    </w:sdt>
    <w:p w:rsidR="00D521D8" w:rsidRDefault="00D521D8">
      <w:r>
        <w:br w:type="page"/>
      </w:r>
    </w:p>
    <w:p w:rsidR="00D521D8" w:rsidRPr="00D521D8" w:rsidRDefault="00D521D8" w:rsidP="00D521D8">
      <w:pPr>
        <w:pStyle w:val="Heading1"/>
      </w:pPr>
    </w:p>
    <w:sectPr w:rsidR="00D521D8" w:rsidRPr="00D521D8" w:rsidSect="002E5CE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73E1" w:rsidRDefault="00A073E1" w:rsidP="00EC74EE">
      <w:pPr>
        <w:spacing w:after="0" w:line="240" w:lineRule="auto"/>
      </w:pPr>
      <w:r>
        <w:separator/>
      </w:r>
    </w:p>
  </w:endnote>
  <w:endnote w:type="continuationSeparator" w:id="0">
    <w:p w:rsidR="00A073E1" w:rsidRDefault="00A073E1" w:rsidP="00EC7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8063019"/>
      <w:docPartObj>
        <w:docPartGallery w:val="Page Numbers (Bottom of Page)"/>
        <w:docPartUnique/>
      </w:docPartObj>
    </w:sdtPr>
    <w:sdtEndPr>
      <w:rPr>
        <w:noProof/>
      </w:rPr>
    </w:sdtEndPr>
    <w:sdtContent>
      <w:p w:rsidR="00EC74EE" w:rsidRDefault="00EC74EE">
        <w:pPr>
          <w:pStyle w:val="Footer"/>
          <w:jc w:val="right"/>
        </w:pPr>
        <w:r>
          <w:fldChar w:fldCharType="begin"/>
        </w:r>
        <w:r>
          <w:instrText xml:space="preserve"> PAGE   \* MERGEFORMAT </w:instrText>
        </w:r>
        <w:r>
          <w:fldChar w:fldCharType="separate"/>
        </w:r>
        <w:r w:rsidR="005D5F92">
          <w:rPr>
            <w:noProof/>
          </w:rPr>
          <w:t>19</w:t>
        </w:r>
        <w:r>
          <w:rPr>
            <w:noProof/>
          </w:rPr>
          <w:fldChar w:fldCharType="end"/>
        </w:r>
      </w:p>
    </w:sdtContent>
  </w:sdt>
  <w:p w:rsidR="00EC74EE" w:rsidRDefault="00EC7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73E1" w:rsidRDefault="00A073E1" w:rsidP="00EC74EE">
      <w:pPr>
        <w:spacing w:after="0" w:line="240" w:lineRule="auto"/>
      </w:pPr>
      <w:r>
        <w:separator/>
      </w:r>
    </w:p>
  </w:footnote>
  <w:footnote w:type="continuationSeparator" w:id="0">
    <w:p w:rsidR="00A073E1" w:rsidRDefault="00A073E1" w:rsidP="00EC74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714FF"/>
    <w:multiLevelType w:val="hybridMultilevel"/>
    <w:tmpl w:val="1646E9DA"/>
    <w:lvl w:ilvl="0" w:tplc="533CAD64">
      <w:numFmt w:val="bullet"/>
      <w:lvlText w:val="-"/>
      <w:lvlJc w:val="left"/>
      <w:pPr>
        <w:ind w:left="840" w:hanging="360"/>
      </w:pPr>
      <w:rPr>
        <w:rFonts w:ascii="Arial" w:eastAsiaTheme="minorHAnsi" w:hAnsi="Arial" w:cs="Arial" w:hint="default"/>
        <w:color w:val="FF0000"/>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2513738F"/>
    <w:multiLevelType w:val="hybridMultilevel"/>
    <w:tmpl w:val="352C4D46"/>
    <w:lvl w:ilvl="0" w:tplc="2C40E44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F244FC"/>
    <w:multiLevelType w:val="hybridMultilevel"/>
    <w:tmpl w:val="581A71CA"/>
    <w:lvl w:ilvl="0" w:tplc="533CAD64">
      <w:numFmt w:val="bullet"/>
      <w:lvlText w:val="-"/>
      <w:lvlJc w:val="left"/>
      <w:pPr>
        <w:ind w:left="720" w:hanging="360"/>
      </w:pPr>
      <w:rPr>
        <w:rFonts w:ascii="Arial" w:eastAsiaTheme="minorHAnsi"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0080C"/>
    <w:multiLevelType w:val="hybridMultilevel"/>
    <w:tmpl w:val="D30C2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F204E9"/>
    <w:multiLevelType w:val="multilevel"/>
    <w:tmpl w:val="9580D592"/>
    <w:lvl w:ilvl="0">
      <w:start w:val="4"/>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3F05288"/>
    <w:multiLevelType w:val="multilevel"/>
    <w:tmpl w:val="E610A4AC"/>
    <w:lvl w:ilvl="0">
      <w:start w:val="1"/>
      <w:numFmt w:val="decimal"/>
      <w:lvlText w:val="%1.0"/>
      <w:lvlJc w:val="left"/>
      <w:pPr>
        <w:ind w:left="480" w:hanging="480"/>
      </w:pPr>
      <w:rPr>
        <w:rFonts w:ascii="Arial" w:hAnsi="Arial" w:cs="Arial" w:hint="default"/>
        <w:sz w:val="24"/>
        <w:szCs w:val="24"/>
        <w:u w:val="single"/>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58B7BA0"/>
    <w:multiLevelType w:val="hybridMultilevel"/>
    <w:tmpl w:val="1162262E"/>
    <w:lvl w:ilvl="0" w:tplc="533CAD64">
      <w:numFmt w:val="bullet"/>
      <w:lvlText w:val="-"/>
      <w:lvlJc w:val="left"/>
      <w:pPr>
        <w:ind w:left="720" w:hanging="360"/>
      </w:pPr>
      <w:rPr>
        <w:rFonts w:ascii="Arial" w:eastAsiaTheme="minorHAnsi"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F0BEA"/>
    <w:multiLevelType w:val="hybridMultilevel"/>
    <w:tmpl w:val="898C2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2"/>
  </w:num>
  <w:num w:numId="5">
    <w:abstractNumId w:val="0"/>
  </w:num>
  <w:num w:numId="6">
    <w:abstractNumId w:val="6"/>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5CE1"/>
    <w:rsid w:val="00010428"/>
    <w:rsid w:val="00010D3C"/>
    <w:rsid w:val="00017935"/>
    <w:rsid w:val="0002159E"/>
    <w:rsid w:val="00032071"/>
    <w:rsid w:val="00041379"/>
    <w:rsid w:val="00043190"/>
    <w:rsid w:val="00046B18"/>
    <w:rsid w:val="00052178"/>
    <w:rsid w:val="000655B9"/>
    <w:rsid w:val="000A00F8"/>
    <w:rsid w:val="000A1C1B"/>
    <w:rsid w:val="000B5B9E"/>
    <w:rsid w:val="000D0829"/>
    <w:rsid w:val="000F212D"/>
    <w:rsid w:val="0012462E"/>
    <w:rsid w:val="0012633D"/>
    <w:rsid w:val="00135109"/>
    <w:rsid w:val="00136198"/>
    <w:rsid w:val="0014077C"/>
    <w:rsid w:val="00147808"/>
    <w:rsid w:val="00156848"/>
    <w:rsid w:val="00161647"/>
    <w:rsid w:val="00171C4A"/>
    <w:rsid w:val="001746DF"/>
    <w:rsid w:val="001768EB"/>
    <w:rsid w:val="00193641"/>
    <w:rsid w:val="001D655D"/>
    <w:rsid w:val="001D6C39"/>
    <w:rsid w:val="001E71CF"/>
    <w:rsid w:val="001F39A8"/>
    <w:rsid w:val="00210A33"/>
    <w:rsid w:val="00215832"/>
    <w:rsid w:val="002200D3"/>
    <w:rsid w:val="00240D50"/>
    <w:rsid w:val="00241AD7"/>
    <w:rsid w:val="002422A6"/>
    <w:rsid w:val="0025263E"/>
    <w:rsid w:val="00260FF9"/>
    <w:rsid w:val="002701D4"/>
    <w:rsid w:val="00275B9E"/>
    <w:rsid w:val="002779BA"/>
    <w:rsid w:val="00294F7E"/>
    <w:rsid w:val="002B1317"/>
    <w:rsid w:val="002B3FA9"/>
    <w:rsid w:val="002B7668"/>
    <w:rsid w:val="002C6F5C"/>
    <w:rsid w:val="002E0457"/>
    <w:rsid w:val="002E256E"/>
    <w:rsid w:val="002E5CE1"/>
    <w:rsid w:val="002F63BC"/>
    <w:rsid w:val="00321523"/>
    <w:rsid w:val="0033519B"/>
    <w:rsid w:val="0034034F"/>
    <w:rsid w:val="0034315C"/>
    <w:rsid w:val="003514D4"/>
    <w:rsid w:val="0035425B"/>
    <w:rsid w:val="00361BDF"/>
    <w:rsid w:val="00365B20"/>
    <w:rsid w:val="00366ABF"/>
    <w:rsid w:val="0038481D"/>
    <w:rsid w:val="003911B6"/>
    <w:rsid w:val="003922B0"/>
    <w:rsid w:val="003B35AB"/>
    <w:rsid w:val="003D1214"/>
    <w:rsid w:val="003E24C3"/>
    <w:rsid w:val="003E6D38"/>
    <w:rsid w:val="003F5314"/>
    <w:rsid w:val="00412CE3"/>
    <w:rsid w:val="0043489B"/>
    <w:rsid w:val="004378DE"/>
    <w:rsid w:val="00452774"/>
    <w:rsid w:val="004577A5"/>
    <w:rsid w:val="004577BD"/>
    <w:rsid w:val="00466CAA"/>
    <w:rsid w:val="00467DF2"/>
    <w:rsid w:val="004735D3"/>
    <w:rsid w:val="0047543B"/>
    <w:rsid w:val="0047757C"/>
    <w:rsid w:val="00492FE7"/>
    <w:rsid w:val="00496688"/>
    <w:rsid w:val="004A0D2A"/>
    <w:rsid w:val="004A55DB"/>
    <w:rsid w:val="004C4A50"/>
    <w:rsid w:val="004C4B36"/>
    <w:rsid w:val="004D3107"/>
    <w:rsid w:val="004D4ADD"/>
    <w:rsid w:val="004D65FC"/>
    <w:rsid w:val="004D7D78"/>
    <w:rsid w:val="004E32A3"/>
    <w:rsid w:val="004E6759"/>
    <w:rsid w:val="004E79FC"/>
    <w:rsid w:val="004F4305"/>
    <w:rsid w:val="004F46ED"/>
    <w:rsid w:val="0050349F"/>
    <w:rsid w:val="005079C8"/>
    <w:rsid w:val="0051614F"/>
    <w:rsid w:val="00517C2E"/>
    <w:rsid w:val="005221B8"/>
    <w:rsid w:val="00524065"/>
    <w:rsid w:val="00533ECE"/>
    <w:rsid w:val="0055172D"/>
    <w:rsid w:val="00553098"/>
    <w:rsid w:val="00561918"/>
    <w:rsid w:val="0056202B"/>
    <w:rsid w:val="005810CB"/>
    <w:rsid w:val="00585C22"/>
    <w:rsid w:val="005860D1"/>
    <w:rsid w:val="005949BE"/>
    <w:rsid w:val="00594BF2"/>
    <w:rsid w:val="00596867"/>
    <w:rsid w:val="005A64C0"/>
    <w:rsid w:val="005B2CA1"/>
    <w:rsid w:val="005D1143"/>
    <w:rsid w:val="005D5F92"/>
    <w:rsid w:val="005E2FE1"/>
    <w:rsid w:val="005E51A3"/>
    <w:rsid w:val="005F0B2F"/>
    <w:rsid w:val="005F3B3C"/>
    <w:rsid w:val="005F414D"/>
    <w:rsid w:val="006037ED"/>
    <w:rsid w:val="00604435"/>
    <w:rsid w:val="00604E3D"/>
    <w:rsid w:val="006075FC"/>
    <w:rsid w:val="00622E65"/>
    <w:rsid w:val="00632199"/>
    <w:rsid w:val="00634813"/>
    <w:rsid w:val="00636246"/>
    <w:rsid w:val="00641564"/>
    <w:rsid w:val="006455E0"/>
    <w:rsid w:val="00660483"/>
    <w:rsid w:val="0067057C"/>
    <w:rsid w:val="00670C05"/>
    <w:rsid w:val="006737F5"/>
    <w:rsid w:val="006761E5"/>
    <w:rsid w:val="00684945"/>
    <w:rsid w:val="0069477C"/>
    <w:rsid w:val="006A1053"/>
    <w:rsid w:val="006A14A8"/>
    <w:rsid w:val="006E6B4D"/>
    <w:rsid w:val="006F1580"/>
    <w:rsid w:val="006F7C45"/>
    <w:rsid w:val="00700A08"/>
    <w:rsid w:val="007130BA"/>
    <w:rsid w:val="007136B6"/>
    <w:rsid w:val="0074060A"/>
    <w:rsid w:val="007446EF"/>
    <w:rsid w:val="00750AFC"/>
    <w:rsid w:val="0075141C"/>
    <w:rsid w:val="007521BD"/>
    <w:rsid w:val="00763977"/>
    <w:rsid w:val="00770385"/>
    <w:rsid w:val="00777313"/>
    <w:rsid w:val="00780CC0"/>
    <w:rsid w:val="00782A44"/>
    <w:rsid w:val="007902E2"/>
    <w:rsid w:val="00791CCE"/>
    <w:rsid w:val="007A0493"/>
    <w:rsid w:val="007B1581"/>
    <w:rsid w:val="007B48B2"/>
    <w:rsid w:val="007B6EBA"/>
    <w:rsid w:val="007C2694"/>
    <w:rsid w:val="007C33E3"/>
    <w:rsid w:val="007C36B7"/>
    <w:rsid w:val="007E49E6"/>
    <w:rsid w:val="007F0C8E"/>
    <w:rsid w:val="007F0EF4"/>
    <w:rsid w:val="007F2CEE"/>
    <w:rsid w:val="00801EAA"/>
    <w:rsid w:val="00803475"/>
    <w:rsid w:val="0081249A"/>
    <w:rsid w:val="008143A8"/>
    <w:rsid w:val="0082535D"/>
    <w:rsid w:val="00826C2A"/>
    <w:rsid w:val="00843724"/>
    <w:rsid w:val="008511BC"/>
    <w:rsid w:val="00867007"/>
    <w:rsid w:val="008846ED"/>
    <w:rsid w:val="0088738C"/>
    <w:rsid w:val="00887EAF"/>
    <w:rsid w:val="00894734"/>
    <w:rsid w:val="008B357F"/>
    <w:rsid w:val="008B5966"/>
    <w:rsid w:val="008B6831"/>
    <w:rsid w:val="008D0B41"/>
    <w:rsid w:val="008D1756"/>
    <w:rsid w:val="008D6B84"/>
    <w:rsid w:val="008E6D46"/>
    <w:rsid w:val="008F21E4"/>
    <w:rsid w:val="008F72FC"/>
    <w:rsid w:val="00927CED"/>
    <w:rsid w:val="00952EC8"/>
    <w:rsid w:val="00955329"/>
    <w:rsid w:val="00956A14"/>
    <w:rsid w:val="00957D74"/>
    <w:rsid w:val="00982F3F"/>
    <w:rsid w:val="009855B2"/>
    <w:rsid w:val="0099304D"/>
    <w:rsid w:val="00993B8C"/>
    <w:rsid w:val="00995085"/>
    <w:rsid w:val="00997323"/>
    <w:rsid w:val="009A102D"/>
    <w:rsid w:val="009B19D6"/>
    <w:rsid w:val="009B23D2"/>
    <w:rsid w:val="009B3FE6"/>
    <w:rsid w:val="009F1A2F"/>
    <w:rsid w:val="00A004EE"/>
    <w:rsid w:val="00A0234A"/>
    <w:rsid w:val="00A024AD"/>
    <w:rsid w:val="00A056EA"/>
    <w:rsid w:val="00A073E1"/>
    <w:rsid w:val="00A27B70"/>
    <w:rsid w:val="00A35F6C"/>
    <w:rsid w:val="00A37CA9"/>
    <w:rsid w:val="00A4382F"/>
    <w:rsid w:val="00A46F88"/>
    <w:rsid w:val="00A50270"/>
    <w:rsid w:val="00A535EC"/>
    <w:rsid w:val="00A619F8"/>
    <w:rsid w:val="00A66E90"/>
    <w:rsid w:val="00A72A31"/>
    <w:rsid w:val="00A73385"/>
    <w:rsid w:val="00A8121C"/>
    <w:rsid w:val="00A81FB4"/>
    <w:rsid w:val="00A84B67"/>
    <w:rsid w:val="00AA0571"/>
    <w:rsid w:val="00AA4242"/>
    <w:rsid w:val="00AA46B7"/>
    <w:rsid w:val="00AA78F8"/>
    <w:rsid w:val="00AC222E"/>
    <w:rsid w:val="00AD409B"/>
    <w:rsid w:val="00AD4A0F"/>
    <w:rsid w:val="00AF0192"/>
    <w:rsid w:val="00AF1C68"/>
    <w:rsid w:val="00AF7BAD"/>
    <w:rsid w:val="00B03788"/>
    <w:rsid w:val="00B1013E"/>
    <w:rsid w:val="00B11AFA"/>
    <w:rsid w:val="00B12393"/>
    <w:rsid w:val="00B16061"/>
    <w:rsid w:val="00B2252E"/>
    <w:rsid w:val="00B26A68"/>
    <w:rsid w:val="00B3582E"/>
    <w:rsid w:val="00B4378B"/>
    <w:rsid w:val="00B521FD"/>
    <w:rsid w:val="00B57423"/>
    <w:rsid w:val="00B60462"/>
    <w:rsid w:val="00B83BEC"/>
    <w:rsid w:val="00B974ED"/>
    <w:rsid w:val="00B97F28"/>
    <w:rsid w:val="00BA0D2C"/>
    <w:rsid w:val="00BA1ACD"/>
    <w:rsid w:val="00BA5CAC"/>
    <w:rsid w:val="00BB6C47"/>
    <w:rsid w:val="00BC0C4C"/>
    <w:rsid w:val="00BD099F"/>
    <w:rsid w:val="00BD200C"/>
    <w:rsid w:val="00BD6779"/>
    <w:rsid w:val="00BD6D9B"/>
    <w:rsid w:val="00BE0BFE"/>
    <w:rsid w:val="00BE6AB1"/>
    <w:rsid w:val="00BF1B9C"/>
    <w:rsid w:val="00C204E4"/>
    <w:rsid w:val="00C27F69"/>
    <w:rsid w:val="00C319E7"/>
    <w:rsid w:val="00C40F06"/>
    <w:rsid w:val="00C4602E"/>
    <w:rsid w:val="00C61D8D"/>
    <w:rsid w:val="00C71401"/>
    <w:rsid w:val="00C73E23"/>
    <w:rsid w:val="00C745CC"/>
    <w:rsid w:val="00C80B27"/>
    <w:rsid w:val="00C87081"/>
    <w:rsid w:val="00C928AC"/>
    <w:rsid w:val="00CA2D96"/>
    <w:rsid w:val="00CB4244"/>
    <w:rsid w:val="00CD4FAF"/>
    <w:rsid w:val="00CE3330"/>
    <w:rsid w:val="00CE42A1"/>
    <w:rsid w:val="00CE4C2B"/>
    <w:rsid w:val="00CE6747"/>
    <w:rsid w:val="00CF1726"/>
    <w:rsid w:val="00CF7C7E"/>
    <w:rsid w:val="00D10D76"/>
    <w:rsid w:val="00D12FEB"/>
    <w:rsid w:val="00D13A5A"/>
    <w:rsid w:val="00D15F8F"/>
    <w:rsid w:val="00D16222"/>
    <w:rsid w:val="00D2028C"/>
    <w:rsid w:val="00D25388"/>
    <w:rsid w:val="00D25B29"/>
    <w:rsid w:val="00D26BEA"/>
    <w:rsid w:val="00D319D1"/>
    <w:rsid w:val="00D31DA1"/>
    <w:rsid w:val="00D37A9C"/>
    <w:rsid w:val="00D521D8"/>
    <w:rsid w:val="00D61872"/>
    <w:rsid w:val="00D62C37"/>
    <w:rsid w:val="00D64037"/>
    <w:rsid w:val="00D671CE"/>
    <w:rsid w:val="00D70B62"/>
    <w:rsid w:val="00DA15D6"/>
    <w:rsid w:val="00DA52B5"/>
    <w:rsid w:val="00DB5136"/>
    <w:rsid w:val="00DC4633"/>
    <w:rsid w:val="00DD0FEE"/>
    <w:rsid w:val="00DD223C"/>
    <w:rsid w:val="00DE36B5"/>
    <w:rsid w:val="00DE4230"/>
    <w:rsid w:val="00DF705C"/>
    <w:rsid w:val="00E04342"/>
    <w:rsid w:val="00E109F5"/>
    <w:rsid w:val="00E16D53"/>
    <w:rsid w:val="00E20B37"/>
    <w:rsid w:val="00E21F47"/>
    <w:rsid w:val="00E30750"/>
    <w:rsid w:val="00E465B8"/>
    <w:rsid w:val="00E55BC6"/>
    <w:rsid w:val="00E55E65"/>
    <w:rsid w:val="00E57C26"/>
    <w:rsid w:val="00E671FF"/>
    <w:rsid w:val="00E67AD2"/>
    <w:rsid w:val="00E854DA"/>
    <w:rsid w:val="00E9381C"/>
    <w:rsid w:val="00EB5B02"/>
    <w:rsid w:val="00EC74EE"/>
    <w:rsid w:val="00ED3174"/>
    <w:rsid w:val="00ED70F6"/>
    <w:rsid w:val="00EE1627"/>
    <w:rsid w:val="00EE3233"/>
    <w:rsid w:val="00EF614B"/>
    <w:rsid w:val="00EF78A1"/>
    <w:rsid w:val="00F032DD"/>
    <w:rsid w:val="00F16035"/>
    <w:rsid w:val="00F22428"/>
    <w:rsid w:val="00F2266D"/>
    <w:rsid w:val="00F248EA"/>
    <w:rsid w:val="00F2620A"/>
    <w:rsid w:val="00F31FE8"/>
    <w:rsid w:val="00F4789E"/>
    <w:rsid w:val="00F6766A"/>
    <w:rsid w:val="00F81AF3"/>
    <w:rsid w:val="00F85EDD"/>
    <w:rsid w:val="00FB3F9B"/>
    <w:rsid w:val="00FB6982"/>
    <w:rsid w:val="00FC1190"/>
    <w:rsid w:val="00FC30D7"/>
    <w:rsid w:val="00FC59B8"/>
    <w:rsid w:val="00FD0812"/>
    <w:rsid w:val="00FE0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809E0E-067F-427F-B53A-2A873B7EF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F06"/>
    <w:rPr>
      <w:rFonts w:ascii="Arial" w:hAnsi="Arial"/>
      <w:sz w:val="24"/>
    </w:rPr>
  </w:style>
  <w:style w:type="paragraph" w:styleId="Heading1">
    <w:name w:val="heading 1"/>
    <w:basedOn w:val="Normal"/>
    <w:next w:val="Normal"/>
    <w:link w:val="Heading1Char"/>
    <w:uiPriority w:val="9"/>
    <w:qFormat/>
    <w:rsid w:val="00826C2A"/>
    <w:pPr>
      <w:keepNext/>
      <w:keepLines/>
      <w:spacing w:before="240" w:after="0"/>
      <w:outlineLvl w:val="0"/>
    </w:pPr>
    <w:rPr>
      <w:rFonts w:eastAsiaTheme="majorEastAsia" w:cstheme="majorBidi"/>
      <w:color w:val="2F5496" w:themeColor="accent1" w:themeShade="BF"/>
      <w:szCs w:val="32"/>
      <w:u w:val="single"/>
    </w:rPr>
  </w:style>
  <w:style w:type="paragraph" w:styleId="Heading2">
    <w:name w:val="heading 2"/>
    <w:basedOn w:val="Normal"/>
    <w:next w:val="Normal"/>
    <w:link w:val="Heading2Char"/>
    <w:uiPriority w:val="9"/>
    <w:unhideWhenUsed/>
    <w:qFormat/>
    <w:rsid w:val="00826C2A"/>
    <w:pPr>
      <w:keepNext/>
      <w:keepLines/>
      <w:spacing w:before="40" w:after="0"/>
      <w:outlineLvl w:val="1"/>
    </w:pPr>
    <w:rPr>
      <w:rFonts w:eastAsiaTheme="majorEastAsia" w:cstheme="majorBidi"/>
      <w:color w:val="2F5496" w:themeColor="accent1" w:themeShade="BF"/>
      <w:szCs w:val="26"/>
      <w:u w:val="single"/>
    </w:rPr>
  </w:style>
  <w:style w:type="paragraph" w:styleId="Heading3">
    <w:name w:val="heading 3"/>
    <w:basedOn w:val="Normal"/>
    <w:next w:val="Normal"/>
    <w:link w:val="Heading3Char"/>
    <w:uiPriority w:val="9"/>
    <w:unhideWhenUsed/>
    <w:qFormat/>
    <w:rsid w:val="00E854D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5C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5CE1"/>
    <w:rPr>
      <w:rFonts w:eastAsiaTheme="minorEastAsia"/>
      <w:lang w:val="en-US"/>
    </w:rPr>
  </w:style>
  <w:style w:type="character" w:customStyle="1" w:styleId="Heading1Char">
    <w:name w:val="Heading 1 Char"/>
    <w:basedOn w:val="DefaultParagraphFont"/>
    <w:link w:val="Heading1"/>
    <w:uiPriority w:val="9"/>
    <w:rsid w:val="00826C2A"/>
    <w:rPr>
      <w:rFonts w:ascii="Arial" w:eastAsiaTheme="majorEastAsia" w:hAnsi="Arial" w:cstheme="majorBidi"/>
      <w:color w:val="2F5496" w:themeColor="accent1" w:themeShade="BF"/>
      <w:sz w:val="24"/>
      <w:szCs w:val="32"/>
      <w:u w:val="single"/>
    </w:rPr>
  </w:style>
  <w:style w:type="paragraph" w:styleId="TOCHeading">
    <w:name w:val="TOC Heading"/>
    <w:basedOn w:val="Heading1"/>
    <w:next w:val="Normal"/>
    <w:uiPriority w:val="39"/>
    <w:unhideWhenUsed/>
    <w:qFormat/>
    <w:rsid w:val="00826C2A"/>
    <w:pPr>
      <w:outlineLvl w:val="9"/>
    </w:pPr>
    <w:rPr>
      <w:lang w:val="en-US"/>
    </w:rPr>
  </w:style>
  <w:style w:type="paragraph" w:styleId="TOC1">
    <w:name w:val="toc 1"/>
    <w:basedOn w:val="Normal"/>
    <w:next w:val="Normal"/>
    <w:autoRedefine/>
    <w:uiPriority w:val="39"/>
    <w:unhideWhenUsed/>
    <w:rsid w:val="00826C2A"/>
    <w:pPr>
      <w:spacing w:after="100"/>
    </w:pPr>
  </w:style>
  <w:style w:type="character" w:styleId="Hyperlink">
    <w:name w:val="Hyperlink"/>
    <w:basedOn w:val="DefaultParagraphFont"/>
    <w:uiPriority w:val="99"/>
    <w:unhideWhenUsed/>
    <w:rsid w:val="00826C2A"/>
    <w:rPr>
      <w:color w:val="0563C1" w:themeColor="hyperlink"/>
      <w:u w:val="single"/>
    </w:rPr>
  </w:style>
  <w:style w:type="character" w:customStyle="1" w:styleId="Heading2Char">
    <w:name w:val="Heading 2 Char"/>
    <w:basedOn w:val="DefaultParagraphFont"/>
    <w:link w:val="Heading2"/>
    <w:uiPriority w:val="9"/>
    <w:rsid w:val="00826C2A"/>
    <w:rPr>
      <w:rFonts w:ascii="Arial" w:eastAsiaTheme="majorEastAsia" w:hAnsi="Arial" w:cstheme="majorBidi"/>
      <w:color w:val="2F5496" w:themeColor="accent1" w:themeShade="BF"/>
      <w:sz w:val="24"/>
      <w:szCs w:val="26"/>
      <w:u w:val="single"/>
    </w:rPr>
  </w:style>
  <w:style w:type="paragraph" w:styleId="ListParagraph">
    <w:name w:val="List Paragraph"/>
    <w:basedOn w:val="Normal"/>
    <w:uiPriority w:val="34"/>
    <w:qFormat/>
    <w:rsid w:val="00A024AD"/>
    <w:pPr>
      <w:ind w:left="720"/>
      <w:contextualSpacing/>
    </w:pPr>
  </w:style>
  <w:style w:type="paragraph" w:styleId="NormalWeb">
    <w:name w:val="Normal (Web)"/>
    <w:basedOn w:val="Normal"/>
    <w:uiPriority w:val="99"/>
    <w:semiHidden/>
    <w:unhideWhenUsed/>
    <w:rsid w:val="004D310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777313"/>
  </w:style>
  <w:style w:type="character" w:customStyle="1" w:styleId="Heading3Char">
    <w:name w:val="Heading 3 Char"/>
    <w:basedOn w:val="DefaultParagraphFont"/>
    <w:link w:val="Heading3"/>
    <w:uiPriority w:val="9"/>
    <w:rsid w:val="00E854D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AA46B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C74EE"/>
    <w:pPr>
      <w:spacing w:after="0"/>
    </w:pPr>
  </w:style>
  <w:style w:type="paragraph" w:styleId="Header">
    <w:name w:val="header"/>
    <w:basedOn w:val="Normal"/>
    <w:link w:val="HeaderChar"/>
    <w:uiPriority w:val="99"/>
    <w:unhideWhenUsed/>
    <w:rsid w:val="00EC7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4EE"/>
    <w:rPr>
      <w:rFonts w:ascii="Arial" w:hAnsi="Arial"/>
      <w:sz w:val="24"/>
    </w:rPr>
  </w:style>
  <w:style w:type="paragraph" w:styleId="Footer">
    <w:name w:val="footer"/>
    <w:basedOn w:val="Normal"/>
    <w:link w:val="FooterChar"/>
    <w:uiPriority w:val="99"/>
    <w:unhideWhenUsed/>
    <w:rsid w:val="00EC7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4E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22636">
      <w:bodyDiv w:val="1"/>
      <w:marLeft w:val="0"/>
      <w:marRight w:val="0"/>
      <w:marTop w:val="0"/>
      <w:marBottom w:val="0"/>
      <w:divBdr>
        <w:top w:val="none" w:sz="0" w:space="0" w:color="auto"/>
        <w:left w:val="none" w:sz="0" w:space="0" w:color="auto"/>
        <w:bottom w:val="none" w:sz="0" w:space="0" w:color="auto"/>
        <w:right w:val="none" w:sz="0" w:space="0" w:color="auto"/>
      </w:divBdr>
    </w:div>
    <w:div w:id="99376868">
      <w:bodyDiv w:val="1"/>
      <w:marLeft w:val="0"/>
      <w:marRight w:val="0"/>
      <w:marTop w:val="0"/>
      <w:marBottom w:val="0"/>
      <w:divBdr>
        <w:top w:val="none" w:sz="0" w:space="0" w:color="auto"/>
        <w:left w:val="none" w:sz="0" w:space="0" w:color="auto"/>
        <w:bottom w:val="none" w:sz="0" w:space="0" w:color="auto"/>
        <w:right w:val="none" w:sz="0" w:space="0" w:color="auto"/>
      </w:divBdr>
    </w:div>
    <w:div w:id="494952368">
      <w:bodyDiv w:val="1"/>
      <w:marLeft w:val="0"/>
      <w:marRight w:val="0"/>
      <w:marTop w:val="0"/>
      <w:marBottom w:val="0"/>
      <w:divBdr>
        <w:top w:val="none" w:sz="0" w:space="0" w:color="auto"/>
        <w:left w:val="none" w:sz="0" w:space="0" w:color="auto"/>
        <w:bottom w:val="none" w:sz="0" w:space="0" w:color="auto"/>
        <w:right w:val="none" w:sz="0" w:space="0" w:color="auto"/>
      </w:divBdr>
    </w:div>
    <w:div w:id="558176894">
      <w:bodyDiv w:val="1"/>
      <w:marLeft w:val="0"/>
      <w:marRight w:val="0"/>
      <w:marTop w:val="0"/>
      <w:marBottom w:val="0"/>
      <w:divBdr>
        <w:top w:val="none" w:sz="0" w:space="0" w:color="auto"/>
        <w:left w:val="none" w:sz="0" w:space="0" w:color="auto"/>
        <w:bottom w:val="none" w:sz="0" w:space="0" w:color="auto"/>
        <w:right w:val="none" w:sz="0" w:space="0" w:color="auto"/>
      </w:divBdr>
    </w:div>
    <w:div w:id="580524663">
      <w:bodyDiv w:val="1"/>
      <w:marLeft w:val="0"/>
      <w:marRight w:val="0"/>
      <w:marTop w:val="0"/>
      <w:marBottom w:val="0"/>
      <w:divBdr>
        <w:top w:val="none" w:sz="0" w:space="0" w:color="auto"/>
        <w:left w:val="none" w:sz="0" w:space="0" w:color="auto"/>
        <w:bottom w:val="none" w:sz="0" w:space="0" w:color="auto"/>
        <w:right w:val="none" w:sz="0" w:space="0" w:color="auto"/>
      </w:divBdr>
    </w:div>
    <w:div w:id="654643693">
      <w:bodyDiv w:val="1"/>
      <w:marLeft w:val="0"/>
      <w:marRight w:val="0"/>
      <w:marTop w:val="0"/>
      <w:marBottom w:val="0"/>
      <w:divBdr>
        <w:top w:val="none" w:sz="0" w:space="0" w:color="auto"/>
        <w:left w:val="none" w:sz="0" w:space="0" w:color="auto"/>
        <w:bottom w:val="none" w:sz="0" w:space="0" w:color="auto"/>
        <w:right w:val="none" w:sz="0" w:space="0" w:color="auto"/>
      </w:divBdr>
    </w:div>
    <w:div w:id="674918818">
      <w:bodyDiv w:val="1"/>
      <w:marLeft w:val="0"/>
      <w:marRight w:val="0"/>
      <w:marTop w:val="0"/>
      <w:marBottom w:val="0"/>
      <w:divBdr>
        <w:top w:val="none" w:sz="0" w:space="0" w:color="auto"/>
        <w:left w:val="none" w:sz="0" w:space="0" w:color="auto"/>
        <w:bottom w:val="none" w:sz="0" w:space="0" w:color="auto"/>
        <w:right w:val="none" w:sz="0" w:space="0" w:color="auto"/>
      </w:divBdr>
    </w:div>
    <w:div w:id="742876485">
      <w:bodyDiv w:val="1"/>
      <w:marLeft w:val="0"/>
      <w:marRight w:val="0"/>
      <w:marTop w:val="0"/>
      <w:marBottom w:val="0"/>
      <w:divBdr>
        <w:top w:val="none" w:sz="0" w:space="0" w:color="auto"/>
        <w:left w:val="none" w:sz="0" w:space="0" w:color="auto"/>
        <w:bottom w:val="none" w:sz="0" w:space="0" w:color="auto"/>
        <w:right w:val="none" w:sz="0" w:space="0" w:color="auto"/>
      </w:divBdr>
    </w:div>
    <w:div w:id="759717472">
      <w:bodyDiv w:val="1"/>
      <w:marLeft w:val="0"/>
      <w:marRight w:val="0"/>
      <w:marTop w:val="0"/>
      <w:marBottom w:val="0"/>
      <w:divBdr>
        <w:top w:val="none" w:sz="0" w:space="0" w:color="auto"/>
        <w:left w:val="none" w:sz="0" w:space="0" w:color="auto"/>
        <w:bottom w:val="none" w:sz="0" w:space="0" w:color="auto"/>
        <w:right w:val="none" w:sz="0" w:space="0" w:color="auto"/>
      </w:divBdr>
    </w:div>
    <w:div w:id="773018209">
      <w:bodyDiv w:val="1"/>
      <w:marLeft w:val="0"/>
      <w:marRight w:val="0"/>
      <w:marTop w:val="0"/>
      <w:marBottom w:val="0"/>
      <w:divBdr>
        <w:top w:val="none" w:sz="0" w:space="0" w:color="auto"/>
        <w:left w:val="none" w:sz="0" w:space="0" w:color="auto"/>
        <w:bottom w:val="none" w:sz="0" w:space="0" w:color="auto"/>
        <w:right w:val="none" w:sz="0" w:space="0" w:color="auto"/>
      </w:divBdr>
    </w:div>
    <w:div w:id="874582444">
      <w:bodyDiv w:val="1"/>
      <w:marLeft w:val="0"/>
      <w:marRight w:val="0"/>
      <w:marTop w:val="0"/>
      <w:marBottom w:val="0"/>
      <w:divBdr>
        <w:top w:val="none" w:sz="0" w:space="0" w:color="auto"/>
        <w:left w:val="none" w:sz="0" w:space="0" w:color="auto"/>
        <w:bottom w:val="none" w:sz="0" w:space="0" w:color="auto"/>
        <w:right w:val="none" w:sz="0" w:space="0" w:color="auto"/>
      </w:divBdr>
    </w:div>
    <w:div w:id="897204834">
      <w:bodyDiv w:val="1"/>
      <w:marLeft w:val="0"/>
      <w:marRight w:val="0"/>
      <w:marTop w:val="0"/>
      <w:marBottom w:val="0"/>
      <w:divBdr>
        <w:top w:val="none" w:sz="0" w:space="0" w:color="auto"/>
        <w:left w:val="none" w:sz="0" w:space="0" w:color="auto"/>
        <w:bottom w:val="none" w:sz="0" w:space="0" w:color="auto"/>
        <w:right w:val="none" w:sz="0" w:space="0" w:color="auto"/>
      </w:divBdr>
    </w:div>
    <w:div w:id="1035738505">
      <w:bodyDiv w:val="1"/>
      <w:marLeft w:val="0"/>
      <w:marRight w:val="0"/>
      <w:marTop w:val="0"/>
      <w:marBottom w:val="0"/>
      <w:divBdr>
        <w:top w:val="none" w:sz="0" w:space="0" w:color="auto"/>
        <w:left w:val="none" w:sz="0" w:space="0" w:color="auto"/>
        <w:bottom w:val="none" w:sz="0" w:space="0" w:color="auto"/>
        <w:right w:val="none" w:sz="0" w:space="0" w:color="auto"/>
      </w:divBdr>
    </w:div>
    <w:div w:id="1128204672">
      <w:bodyDiv w:val="1"/>
      <w:marLeft w:val="0"/>
      <w:marRight w:val="0"/>
      <w:marTop w:val="0"/>
      <w:marBottom w:val="0"/>
      <w:divBdr>
        <w:top w:val="none" w:sz="0" w:space="0" w:color="auto"/>
        <w:left w:val="none" w:sz="0" w:space="0" w:color="auto"/>
        <w:bottom w:val="none" w:sz="0" w:space="0" w:color="auto"/>
        <w:right w:val="none" w:sz="0" w:space="0" w:color="auto"/>
      </w:divBdr>
    </w:div>
    <w:div w:id="1251695624">
      <w:bodyDiv w:val="1"/>
      <w:marLeft w:val="0"/>
      <w:marRight w:val="0"/>
      <w:marTop w:val="0"/>
      <w:marBottom w:val="0"/>
      <w:divBdr>
        <w:top w:val="none" w:sz="0" w:space="0" w:color="auto"/>
        <w:left w:val="none" w:sz="0" w:space="0" w:color="auto"/>
        <w:bottom w:val="none" w:sz="0" w:space="0" w:color="auto"/>
        <w:right w:val="none" w:sz="0" w:space="0" w:color="auto"/>
      </w:divBdr>
    </w:div>
    <w:div w:id="1510682811">
      <w:bodyDiv w:val="1"/>
      <w:marLeft w:val="0"/>
      <w:marRight w:val="0"/>
      <w:marTop w:val="0"/>
      <w:marBottom w:val="0"/>
      <w:divBdr>
        <w:top w:val="none" w:sz="0" w:space="0" w:color="auto"/>
        <w:left w:val="none" w:sz="0" w:space="0" w:color="auto"/>
        <w:bottom w:val="none" w:sz="0" w:space="0" w:color="auto"/>
        <w:right w:val="none" w:sz="0" w:space="0" w:color="auto"/>
      </w:divBdr>
    </w:div>
    <w:div w:id="1533347225">
      <w:bodyDiv w:val="1"/>
      <w:marLeft w:val="0"/>
      <w:marRight w:val="0"/>
      <w:marTop w:val="0"/>
      <w:marBottom w:val="0"/>
      <w:divBdr>
        <w:top w:val="none" w:sz="0" w:space="0" w:color="auto"/>
        <w:left w:val="none" w:sz="0" w:space="0" w:color="auto"/>
        <w:bottom w:val="none" w:sz="0" w:space="0" w:color="auto"/>
        <w:right w:val="none" w:sz="0" w:space="0" w:color="auto"/>
      </w:divBdr>
    </w:div>
    <w:div w:id="1536578079">
      <w:bodyDiv w:val="1"/>
      <w:marLeft w:val="0"/>
      <w:marRight w:val="0"/>
      <w:marTop w:val="0"/>
      <w:marBottom w:val="0"/>
      <w:divBdr>
        <w:top w:val="none" w:sz="0" w:space="0" w:color="auto"/>
        <w:left w:val="none" w:sz="0" w:space="0" w:color="auto"/>
        <w:bottom w:val="none" w:sz="0" w:space="0" w:color="auto"/>
        <w:right w:val="none" w:sz="0" w:space="0" w:color="auto"/>
      </w:divBdr>
    </w:div>
    <w:div w:id="1640064185">
      <w:bodyDiv w:val="1"/>
      <w:marLeft w:val="0"/>
      <w:marRight w:val="0"/>
      <w:marTop w:val="0"/>
      <w:marBottom w:val="0"/>
      <w:divBdr>
        <w:top w:val="none" w:sz="0" w:space="0" w:color="auto"/>
        <w:left w:val="none" w:sz="0" w:space="0" w:color="auto"/>
        <w:bottom w:val="none" w:sz="0" w:space="0" w:color="auto"/>
        <w:right w:val="none" w:sz="0" w:space="0" w:color="auto"/>
      </w:divBdr>
    </w:div>
    <w:div w:id="1676879060">
      <w:bodyDiv w:val="1"/>
      <w:marLeft w:val="0"/>
      <w:marRight w:val="0"/>
      <w:marTop w:val="0"/>
      <w:marBottom w:val="0"/>
      <w:divBdr>
        <w:top w:val="none" w:sz="0" w:space="0" w:color="auto"/>
        <w:left w:val="none" w:sz="0" w:space="0" w:color="auto"/>
        <w:bottom w:val="none" w:sz="0" w:space="0" w:color="auto"/>
        <w:right w:val="none" w:sz="0" w:space="0" w:color="auto"/>
      </w:divBdr>
    </w:div>
    <w:div w:id="1792943010">
      <w:bodyDiv w:val="1"/>
      <w:marLeft w:val="0"/>
      <w:marRight w:val="0"/>
      <w:marTop w:val="0"/>
      <w:marBottom w:val="0"/>
      <w:divBdr>
        <w:top w:val="none" w:sz="0" w:space="0" w:color="auto"/>
        <w:left w:val="none" w:sz="0" w:space="0" w:color="auto"/>
        <w:bottom w:val="none" w:sz="0" w:space="0" w:color="auto"/>
        <w:right w:val="none" w:sz="0" w:space="0" w:color="auto"/>
      </w:divBdr>
    </w:div>
    <w:div w:id="1833253642">
      <w:bodyDiv w:val="1"/>
      <w:marLeft w:val="0"/>
      <w:marRight w:val="0"/>
      <w:marTop w:val="0"/>
      <w:marBottom w:val="0"/>
      <w:divBdr>
        <w:top w:val="none" w:sz="0" w:space="0" w:color="auto"/>
        <w:left w:val="none" w:sz="0" w:space="0" w:color="auto"/>
        <w:bottom w:val="none" w:sz="0" w:space="0" w:color="auto"/>
        <w:right w:val="none" w:sz="0" w:space="0" w:color="auto"/>
      </w:divBdr>
    </w:div>
    <w:div w:id="1899244960">
      <w:bodyDiv w:val="1"/>
      <w:marLeft w:val="0"/>
      <w:marRight w:val="0"/>
      <w:marTop w:val="0"/>
      <w:marBottom w:val="0"/>
      <w:divBdr>
        <w:top w:val="none" w:sz="0" w:space="0" w:color="auto"/>
        <w:left w:val="none" w:sz="0" w:space="0" w:color="auto"/>
        <w:bottom w:val="none" w:sz="0" w:space="0" w:color="auto"/>
        <w:right w:val="none" w:sz="0" w:space="0" w:color="auto"/>
      </w:divBdr>
    </w:div>
    <w:div w:id="1916862556">
      <w:bodyDiv w:val="1"/>
      <w:marLeft w:val="0"/>
      <w:marRight w:val="0"/>
      <w:marTop w:val="0"/>
      <w:marBottom w:val="0"/>
      <w:divBdr>
        <w:top w:val="none" w:sz="0" w:space="0" w:color="auto"/>
        <w:left w:val="none" w:sz="0" w:space="0" w:color="auto"/>
        <w:bottom w:val="none" w:sz="0" w:space="0" w:color="auto"/>
        <w:right w:val="none" w:sz="0" w:space="0" w:color="auto"/>
      </w:divBdr>
    </w:div>
    <w:div w:id="1945644846">
      <w:bodyDiv w:val="1"/>
      <w:marLeft w:val="0"/>
      <w:marRight w:val="0"/>
      <w:marTop w:val="0"/>
      <w:marBottom w:val="0"/>
      <w:divBdr>
        <w:top w:val="none" w:sz="0" w:space="0" w:color="auto"/>
        <w:left w:val="none" w:sz="0" w:space="0" w:color="auto"/>
        <w:bottom w:val="none" w:sz="0" w:space="0" w:color="auto"/>
        <w:right w:val="none" w:sz="0" w:space="0" w:color="auto"/>
      </w:divBdr>
    </w:div>
    <w:div w:id="1965500701">
      <w:bodyDiv w:val="1"/>
      <w:marLeft w:val="0"/>
      <w:marRight w:val="0"/>
      <w:marTop w:val="0"/>
      <w:marBottom w:val="0"/>
      <w:divBdr>
        <w:top w:val="none" w:sz="0" w:space="0" w:color="auto"/>
        <w:left w:val="none" w:sz="0" w:space="0" w:color="auto"/>
        <w:bottom w:val="none" w:sz="0" w:space="0" w:color="auto"/>
        <w:right w:val="none" w:sz="0" w:space="0" w:color="auto"/>
      </w:divBdr>
    </w:div>
    <w:div w:id="2047559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sguser\Desktop\CSG%20PROJECT%20FILES\Individual%20Project%20Assignment%20v4.docx" TargetMode="External"/><Relationship Id="rId13" Type="http://schemas.openxmlformats.org/officeDocument/2006/relationships/hyperlink" Target="file:///C:\Users\csguser\Desktop\CSG%20PROJECT%20FILES\Individual%20Project%20Assignment%20v4.docx"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file:///C:\Users\csguser\Desktop\CSG%20PROJECT%20FILES\Individual%20Project%20Assignment%20v4.docx"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sguser\Desktop\CSG%20PROJECT%20FILES\Individual%20Project%20Assignment%20v4.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yperlink" Target="file:///C:\Users\csguser\Desktop\CSG%20PROJECT%20FILES\Individual%20Project%20Assignment%20v4.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C:\Users\csguser\Desktop\CSG%20PROJECT%20FILES\Individual%20Project%20Assignment%20v4.docx" TargetMode="External"/><Relationship Id="rId14" Type="http://schemas.openxmlformats.org/officeDocument/2006/relationships/image" Target="media/image1.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Ran14</b:Tag>
    <b:SourceType>JournalArticle</b:SourceType>
    <b:Guid>{76F13DC1-45B1-4CDF-9D8D-211DEBC2E941}</b:Guid>
    <b:Title>Effect of Customer Relationship Management on Customer Satisfaction</b:Title>
    <b:Year>2014</b:Year>
    <b:Author>
      <b:Author>
        <b:NameList>
          <b:Person>
            <b:Last>Hassan</b:Last>
            <b:First>Rana</b:First>
            <b:Middle>Saifullah</b:Middle>
          </b:Person>
        </b:NameList>
      </b:Author>
    </b:Author>
    <b:JournalName>Procedia Economics and Finance</b:JournalName>
    <b:Pages>563-567</b:Pages>
    <b:Volume>23</b:Volume>
    <b:Issue>1</b:Issue>
    <b:RefOrder>1</b:RefOrder>
  </b:Source>
  <b:Source>
    <b:Tag>Sal20</b:Tag>
    <b:SourceType>InternetSite</b:SourceType>
    <b:Guid>{F29163B7-9EEB-48DF-B440-F71CA3C6F6ED}</b:Guid>
    <b:Title>What is Salesforce</b:Title>
    <b:Year>2020</b:Year>
    <b:Author>
      <b:Author>
        <b:Corporate>Salesforce</b:Corporate>
      </b:Author>
    </b:Author>
    <b:YearAccessed>2020</b:YearAccessed>
    <b:MonthAccessed>April</b:MonthAccessed>
    <b:DayAccessed>25</b:DayAccessed>
    <b:URL>https://www.salesforce.com/eu/products/what-is-salesforce/</b:URL>
    <b:RefOrder>5</b:RefOrder>
  </b:Source>
  <b:Source>
    <b:Tag>SAP20</b:Tag>
    <b:SourceType>InternetSite</b:SourceType>
    <b:Guid>{671792DE-6CC0-4208-9BEA-3D6D1F4E8F3D}</b:Guid>
    <b:Author>
      <b:Author>
        <b:Corporate>SAP</b:Corporate>
      </b:Author>
    </b:Author>
    <b:Title>What is CRM?</b:Title>
    <b:Year>2020</b:Year>
    <b:YearAccessed>2020</b:YearAccessed>
    <b:MonthAccessed>April</b:MonthAccessed>
    <b:DayAccessed>25</b:DayAccessed>
    <b:URL>https://www.sap.com/uk/products/what-is-crm.html</b:URL>
    <b:RefOrder>6</b:RefOrder>
  </b:Source>
  <b:Source>
    <b:Tag>Mic20</b:Tag>
    <b:SourceType>InternetSite</b:SourceType>
    <b:Guid>{7FB9CB76-8676-4706-A325-ED8308333EAA}</b:Guid>
    <b:Author>
      <b:Author>
        <b:Corporate>Microsoft</b:Corporate>
      </b:Author>
    </b:Author>
    <b:Title>What is CRM?</b:Title>
    <b:Year>2020</b:Year>
    <b:YearAccessed>2020</b:YearAccessed>
    <b:MonthAccessed>April</b:MonthAccessed>
    <b:DayAccessed>25</b:DayAccessed>
    <b:URL>https://dynamics.microsoft.com/en-gb/crm/what-is-crm/</b:URL>
    <b:RefOrder>7</b:RefOrder>
  </b:Source>
  <b:Source>
    <b:Tag>ZDN18</b:Tag>
    <b:SourceType>InternetSite</b:SourceType>
    <b:Guid>{F2084A0D-1253-4C04-BB90-C77E9FBCA38C}</b:Guid>
    <b:Author>
      <b:Author>
        <b:Corporate>ZDNET</b:Corporate>
      </b:Author>
    </b:Author>
    <b:Title>What is Cloud Based Computing?</b:Title>
    <b:Year>2018</b:Year>
    <b:YearAccessed>2020</b:YearAccessed>
    <b:MonthAccessed>March</b:MonthAccessed>
    <b:DayAccessed>20</b:DayAccessed>
    <b:URL>https://www.zdnet.com/article/what-is-cloud-computing-everything-you-need-to-know-from-public-and-private-cloud-to-software-as-a/</b:URL>
    <b:RefOrder>8</b:RefOrder>
  </b:Source>
  <b:Source>
    <b:Tag>For14</b:Tag>
    <b:SourceType>InternetSite</b:SourceType>
    <b:Guid>{BEBD94FE-FB4A-4515-B80A-52A72896332A}</b:Guid>
    <b:Author>
      <b:Author>
        <b:Corporate>Forrester</b:Corporate>
      </b:Author>
    </b:Author>
    <b:Title>The Modern CRM</b:Title>
    <b:Year>2014</b:Year>
    <b:YearAccessed>2020</b:YearAccessed>
    <b:MonthAccessed>March</b:MonthAccessed>
    <b:DayAccessed>20</b:DayAccessed>
    <b:URL>https://go.forrester.com/blogs/14-07-25-the_modern_crm/</b:URL>
    <b:RefOrder>9</b:RefOrder>
  </b:Source>
  <b:Source>
    <b:Tag>ERP16</b:Tag>
    <b:SourceType>InternetSite</b:SourceType>
    <b:Guid>{CCF7579E-5857-40A1-B274-A11CF521E630}</b:Guid>
    <b:Author>
      <b:Author>
        <b:Corporate>ERP News</b:Corporate>
      </b:Author>
    </b:Author>
    <b:Title>SAP and Vodafone Advance Internet of Things Platform Momentum</b:Title>
    <b:Year>2016</b:Year>
    <b:YearAccessed>2020</b:YearAccessed>
    <b:MonthAccessed>April</b:MonthAccessed>
    <b:DayAccessed>10</b:DayAccessed>
    <b:URL>https://erpnews.com/sap-and-vodafone-advance-internet-of-things-platform-momentum/</b:URL>
    <b:RefOrder>10</b:RefOrder>
  </b:Source>
  <b:Source>
    <b:Tag>Ric071</b:Tag>
    <b:SourceType>JournalArticle</b:SourceType>
    <b:Guid>{08D08662-B41D-43B6-B2D6-FC1A1E13831A}</b:Guid>
    <b:Title>An integrated methodology for customer relationship management customization</b:Title>
    <b:Year>2007</b:Year>
    <b:Author>
      <b:Author>
        <b:NameList>
          <b:Person>
            <b:Last>Palacios</b:Last>
            <b:First>Ricardo</b:First>
            <b:Middle>Colomo</b:Middle>
          </b:Person>
          <b:Person>
            <b:Last>Berbís</b:Last>
            <b:First>Juan</b:First>
            <b:Middle>Miguel Gómez</b:Middle>
          </b:Person>
          <b:Person>
            <b:Last>Crespo</b:Last>
            <b:First>Ángel</b:First>
            <b:Middle>García</b:Middle>
          </b:Person>
        </b:NameList>
      </b:Author>
    </b:Author>
    <b:JournalName>JISTEM - Journal of Information Systems and Technology Management</b:JournalName>
    <b:Pages>1</b:Pages>
    <b:Volume>4</b:Volume>
    <b:Issue>3</b:Issue>
    <b:RefOrder>2</b:RefOrder>
  </b:Source>
  <b:Source>
    <b:Tag>Lin14</b:Tag>
    <b:SourceType>Report</b:SourceType>
    <b:Guid>{CA832B53-E921-462E-93A9-3DFFA4AE148A}</b:Guid>
    <b:Title>Analyzing the Merits of Cloud CRM by MEC and ISM</b:Title>
    <b:Year>2014</b:Year>
    <b:Author>
      <b:Author>
        <b:NameList>
          <b:Person>
            <b:Last>Lin CK.</b:Last>
            <b:First>Chuang</b:First>
            <b:Middle>HM., Wang LC.</b:Middle>
          </b:Person>
        </b:NameList>
      </b:Author>
    </b:Author>
    <b:Publisher>Springer</b:Publisher>
    <b:City>Berlin</b:City>
    <b:RefOrder>3</b:RefOrder>
  </b:Source>
  <b:Source>
    <b:Tag>For18</b:Tag>
    <b:SourceType>InternetSite</b:SourceType>
    <b:Guid>{D8599683-EEB0-49A8-B481-91175C90A060}</b:Guid>
    <b:Title>Salesforce Now Has Over 19% Of The CRM Market</b:Title>
    <b:Year>2018</b:Year>
    <b:Author>
      <b:Author>
        <b:Corporate>Forbes</b:Corporate>
      </b:Author>
    </b:Author>
    <b:YearAccessed>2020</b:YearAccessed>
    <b:MonthAccessed>March</b:MonthAccessed>
    <b:DayAccessed>17</b:DayAccessed>
    <b:URL>https://www.forbes.com/sites/louiscolumbus/2019/06/22/salesforce-now-has-over-19-of-the-crm-market/#41ffb2a9333a</b:URL>
    <b:RefOrder>4</b:RefOrder>
  </b:Source>
  <b:Source>
    <b:Tag>Tec19</b:Tag>
    <b:SourceType>InternetSite</b:SourceType>
    <b:Guid>{8B2074DF-3D2E-415A-BD41-43E59E1C69BF}</b:Guid>
    <b:Author>
      <b:Author>
        <b:Corporate>Techradar</b:Corporate>
      </b:Author>
    </b:Author>
    <b:Title>The best iPad 2019: is the iPad Air, Mini or Pro the best for you?</b:Title>
    <b:Year>2019</b:Year>
    <b:YearAccessed>2019</b:YearAccessed>
    <b:MonthAccessed>May</b:MonthAccessed>
    <b:DayAccessed>16</b:DayAccessed>
    <b:URL>https://www.techradar.com/uk/news/mobile-computing/tablets/best-ipad-2016-how-to-choose-the-right-one-for-you-1322489</b:URL>
    <b:RefOrder>11</b:RefOrder>
  </b:Source>
  <b:Source>
    <b:Tag>PCM19</b:Tag>
    <b:SourceType>InternetSite</b:SourceType>
    <b:Guid>{D36D780D-CDFB-4552-8CA5-DE81BF9CCDDB}</b:Guid>
    <b:Author>
      <b:Author>
        <b:Corporate>PC Mag</b:Corporate>
      </b:Author>
    </b:Author>
    <b:Title>Panasonic Toughbook 55 Review</b:Title>
    <b:Year>2019</b:Year>
    <b:YearAccessed>2019</b:YearAccessed>
    <b:MonthAccessed>May</b:MonthAccessed>
    <b:DayAccessed>11</b:DayAccessed>
    <b:URL>https://www.pcmag.com/reviews/panasonic-toughbook-55</b:URL>
    <b:RefOrder>12</b:RefOrder>
  </b:Source>
  <b:Source>
    <b:Tag>Tim06</b:Tag>
    <b:SourceType>JournalArticle</b:SourceType>
    <b:Guid>{DCDABF98-AE94-49CE-8A40-49848A7C8637}</b:Guid>
    <b:Title>CRM Implementation: Effectiveness Issues and Insights</b:Title>
    <b:Year>2006</b:Year>
    <b:Author>
      <b:Author>
        <b:NameList>
          <b:Person>
            <b:Last>al.</b:Last>
            <b:First>Timothy</b:First>
            <b:Middle>Bohling et</b:Middle>
          </b:Person>
        </b:NameList>
      </b:Author>
    </b:Author>
    <b:JournalName>Journal of Service Research</b:JournalName>
    <b:Pages>184-194</b:Pages>
    <b:Volume>2</b:Volume>
    <b:Issue>2</b:Issue>
    <b:RefOrder>13</b:RefOrder>
  </b:Source>
  <b:Source>
    <b:Tag>Ham12</b:Tag>
    <b:SourceType>JournalArticle</b:SourceType>
    <b:Guid>{BA346AC6-BC67-410F-BA95-0DE557061D9A}</b:Guid>
    <b:Author>
      <b:Author>
        <b:NameList>
          <b:Person>
            <b:Last>Hamid Tohidi</b:Last>
            <b:First>Mohammad</b:First>
            <b:Middle>Mehdi Jabbari</b:Middle>
          </b:Person>
        </b:NameList>
      </b:Author>
    </b:Author>
    <b:Title>The Necessity of Using CRM</b:Title>
    <b:JournalName>Procedia Technology</b:JournalName>
    <b:Year>2012</b:Year>
    <b:Pages>514-516</b:Pages>
    <b:Volume>1</b:Volume>
    <b:Issue>1</b:Issue>
    <b:RefOrder>14</b:RefOrder>
  </b:Source>
  <b:Source>
    <b:Tag>Ass04</b:Tag>
    <b:SourceType>JournalArticle</b:SourceType>
    <b:Guid>{F8FBC951-24F8-4788-8342-2C000F89FBCC}</b:Guid>
    <b:Author>
      <b:Author>
        <b:NameList>
          <b:Person>
            <b:Last>Assion Lawson-Body</b:Last>
            <b:First>Moez</b:First>
            <b:Middle>Limayem</b:Middle>
          </b:Person>
        </b:NameList>
      </b:Author>
    </b:Author>
    <b:Title>The Impact of Customer Relationship Management on Customer Loyalty: the Moderating Role of Web Site Characteristics</b:Title>
    <b:JournalName>Journal of Computer-Mediated Communication</b:JournalName>
    <b:Year>2004</b:Year>
    <b:Volume>9</b:Volume>
    <b:Issue>1</b:Issue>
    <b:RefOrder>15</b:RefOrder>
  </b:Source>
  <b:Source>
    <b:Tag>Fat17</b:Tag>
    <b:SourceType>JournalArticle</b:SourceType>
    <b:Guid>{616DEF38-4420-435C-8808-F7452685FB9C}</b:Guid>
    <b:Author>
      <b:Author>
        <b:NameList>
          <b:Person>
            <b:Last>Jaber</b:Last>
            <b:First>Faten</b:First>
          </b:Person>
        </b:NameList>
      </b:Author>
    </b:Author>
    <b:Title>Understanding customer relationship management (CRM) adoption in an Arab Middle Eastern context</b:Title>
    <b:JournalName>Behaviour &amp; Information Technology</b:JournalName>
    <b:Year>2017</b:Year>
    <b:Pages>1020-1036</b:Pages>
    <b:Volume>36</b:Volume>
    <b:Issue>10</b:Issue>
    <b:RefOrder>16</b:RefOrder>
  </b:Source>
</b:Sources>
</file>

<file path=customXml/itemProps1.xml><?xml version="1.0" encoding="utf-8"?>
<ds:datastoreItem xmlns:ds="http://schemas.openxmlformats.org/officeDocument/2006/customXml" ds:itemID="{FE09907A-B727-410A-A2F9-482DB7804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4805</Words>
  <Characters>27391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Project Report &amp; Presentation</vt:lpstr>
    </vt:vector>
  </TitlesOfParts>
  <Company>Kieran Chilton</Company>
  <LinksUpToDate>false</LinksUpToDate>
  <CharactersWithSpaces>32132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&amp; Presentation</dc:title>
  <dc:subject>Individual Project Assignment</dc:subject>
  <dc:creator>Kieran Chilton</dc:creator>
  <cp:keywords/>
  <dc:description/>
  <cp:lastModifiedBy>LauraH Davies</cp:lastModifiedBy>
  <cp:revision>2</cp:revision>
  <dcterms:created xsi:type="dcterms:W3CDTF">2020-05-11T10:54:00Z</dcterms:created>
  <dcterms:modified xsi:type="dcterms:W3CDTF">2020-05-11T10:54:00Z</dcterms:modified>
  <cp:category>HNC Mechanical Engineering – January 2020</cp:category>
</cp:coreProperties>
</file>