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3158E" w14:textId="77777777" w:rsidR="005E37DD" w:rsidRDefault="005E37DD" w:rsidP="006D596E">
      <w:pPr>
        <w:pStyle w:val="Title"/>
        <w:spacing w:line="360" w:lineRule="auto"/>
        <w:jc w:val="center"/>
        <w:rPr>
          <w:rFonts w:ascii="Arial" w:hAnsi="Arial" w:cs="Arial"/>
          <w:b/>
          <w:bCs/>
          <w:sz w:val="72"/>
          <w:szCs w:val="72"/>
          <w:lang w:val="en-US"/>
        </w:rPr>
      </w:pPr>
    </w:p>
    <w:p w14:paraId="022236AB" w14:textId="77777777" w:rsidR="005E37DD" w:rsidRDefault="005E37DD" w:rsidP="006D596E">
      <w:pPr>
        <w:pStyle w:val="Title"/>
        <w:spacing w:line="360" w:lineRule="auto"/>
        <w:jc w:val="center"/>
        <w:rPr>
          <w:rFonts w:ascii="Arial" w:hAnsi="Arial" w:cs="Arial"/>
          <w:b/>
          <w:bCs/>
          <w:sz w:val="72"/>
          <w:szCs w:val="72"/>
          <w:lang w:val="en-US"/>
        </w:rPr>
      </w:pPr>
    </w:p>
    <w:p w14:paraId="4ABC2885" w14:textId="498EB0D2" w:rsidR="002352C6" w:rsidRPr="005E37DD" w:rsidRDefault="005E37DD" w:rsidP="006D596E">
      <w:pPr>
        <w:pStyle w:val="Title"/>
        <w:spacing w:line="360" w:lineRule="auto"/>
        <w:jc w:val="center"/>
        <w:rPr>
          <w:rFonts w:ascii="Arial" w:hAnsi="Arial" w:cs="Arial"/>
          <w:b/>
          <w:bCs/>
          <w:sz w:val="96"/>
          <w:szCs w:val="96"/>
          <w:lang w:val="en-US"/>
        </w:rPr>
      </w:pPr>
      <w:r w:rsidRPr="005E37DD">
        <w:rPr>
          <w:rFonts w:ascii="Arial" w:hAnsi="Arial" w:cs="Arial"/>
          <w:b/>
          <w:bCs/>
          <w:sz w:val="96"/>
          <w:szCs w:val="96"/>
          <w:lang w:val="en-US"/>
        </w:rPr>
        <w:t>PORTFOLIO</w:t>
      </w:r>
    </w:p>
    <w:p w14:paraId="61168C83" w14:textId="5D91EDC8" w:rsidR="005E37DD" w:rsidRPr="005E37DD" w:rsidRDefault="005E37DD" w:rsidP="005E37DD">
      <w:pPr>
        <w:jc w:val="center"/>
        <w:rPr>
          <w:rFonts w:ascii="Arial" w:hAnsi="Arial" w:cs="Arial"/>
          <w:sz w:val="28"/>
          <w:szCs w:val="28"/>
          <w:lang w:val="en-US"/>
        </w:rPr>
      </w:pPr>
      <w:r w:rsidRPr="005E37DD">
        <w:rPr>
          <w:rFonts w:ascii="Arial" w:hAnsi="Arial" w:cs="Arial"/>
          <w:sz w:val="28"/>
          <w:szCs w:val="28"/>
          <w:lang w:val="en-US"/>
        </w:rPr>
        <w:t>Part 1 – Academic Report</w:t>
      </w:r>
    </w:p>
    <w:p w14:paraId="5B0FFCB0" w14:textId="0F5DCDDF" w:rsidR="005E37DD" w:rsidRPr="005E37DD" w:rsidRDefault="005E37DD" w:rsidP="005E37DD">
      <w:pPr>
        <w:jc w:val="center"/>
        <w:rPr>
          <w:rFonts w:ascii="Arial" w:hAnsi="Arial" w:cs="Arial"/>
          <w:sz w:val="28"/>
          <w:szCs w:val="28"/>
          <w:lang w:val="en-US"/>
        </w:rPr>
      </w:pPr>
      <w:r w:rsidRPr="005E37DD">
        <w:rPr>
          <w:rFonts w:ascii="Arial" w:hAnsi="Arial" w:cs="Arial"/>
          <w:sz w:val="28"/>
          <w:szCs w:val="28"/>
          <w:lang w:val="en-US"/>
        </w:rPr>
        <w:t>&amp;</w:t>
      </w:r>
    </w:p>
    <w:p w14:paraId="19A66D50" w14:textId="30B653E0" w:rsidR="005E37DD" w:rsidRPr="005E37DD" w:rsidRDefault="005E37DD" w:rsidP="005E37DD">
      <w:pPr>
        <w:jc w:val="center"/>
        <w:rPr>
          <w:rFonts w:ascii="Arial" w:hAnsi="Arial" w:cs="Arial"/>
          <w:sz w:val="28"/>
          <w:szCs w:val="28"/>
          <w:lang w:val="en-US"/>
        </w:rPr>
      </w:pPr>
      <w:r w:rsidRPr="005E37DD">
        <w:rPr>
          <w:rFonts w:ascii="Arial" w:hAnsi="Arial" w:cs="Arial"/>
          <w:sz w:val="28"/>
          <w:szCs w:val="28"/>
          <w:lang w:val="en-US"/>
        </w:rPr>
        <w:t>Part 2 – Reflective Report</w:t>
      </w:r>
    </w:p>
    <w:p w14:paraId="2F6B5075" w14:textId="77777777" w:rsidR="002352C6" w:rsidRPr="006D596E" w:rsidRDefault="002352C6" w:rsidP="006D596E">
      <w:pPr>
        <w:pStyle w:val="Title"/>
        <w:spacing w:line="360" w:lineRule="auto"/>
        <w:jc w:val="center"/>
        <w:rPr>
          <w:rFonts w:ascii="Arial" w:hAnsi="Arial" w:cs="Arial"/>
          <w:sz w:val="22"/>
          <w:szCs w:val="22"/>
          <w:lang w:val="en-US"/>
        </w:rPr>
      </w:pPr>
    </w:p>
    <w:p w14:paraId="42FA5FB0" w14:textId="77777777" w:rsidR="002352C6" w:rsidRPr="006D596E" w:rsidRDefault="002352C6" w:rsidP="006D596E">
      <w:pPr>
        <w:pStyle w:val="Title"/>
        <w:spacing w:line="360" w:lineRule="auto"/>
        <w:jc w:val="center"/>
        <w:rPr>
          <w:rFonts w:ascii="Arial" w:hAnsi="Arial" w:cs="Arial"/>
          <w:sz w:val="22"/>
          <w:szCs w:val="22"/>
          <w:lang w:val="en-US"/>
        </w:rPr>
      </w:pPr>
    </w:p>
    <w:p w14:paraId="1A35ABD8" w14:textId="77777777" w:rsidR="002352C6" w:rsidRPr="006D596E" w:rsidRDefault="002352C6" w:rsidP="006D596E">
      <w:pPr>
        <w:pStyle w:val="Title"/>
        <w:spacing w:line="360" w:lineRule="auto"/>
        <w:jc w:val="center"/>
        <w:rPr>
          <w:rFonts w:ascii="Arial" w:hAnsi="Arial" w:cs="Arial"/>
          <w:sz w:val="22"/>
          <w:szCs w:val="22"/>
          <w:lang w:val="en-US"/>
        </w:rPr>
      </w:pPr>
    </w:p>
    <w:p w14:paraId="4EFDD5EB" w14:textId="77777777" w:rsidR="005E37DD" w:rsidRDefault="005E37DD" w:rsidP="006D596E">
      <w:pPr>
        <w:pStyle w:val="Title"/>
        <w:spacing w:line="360" w:lineRule="auto"/>
        <w:jc w:val="center"/>
        <w:rPr>
          <w:rFonts w:ascii="Arial" w:hAnsi="Arial" w:cs="Arial"/>
          <w:sz w:val="22"/>
          <w:szCs w:val="22"/>
          <w:lang w:val="en-US"/>
        </w:rPr>
      </w:pPr>
    </w:p>
    <w:p w14:paraId="1A3176D4" w14:textId="77777777" w:rsidR="005E37DD" w:rsidRDefault="005E37DD" w:rsidP="005E37DD">
      <w:pPr>
        <w:rPr>
          <w:lang w:val="en-US"/>
        </w:rPr>
      </w:pPr>
    </w:p>
    <w:p w14:paraId="3280F7A7" w14:textId="77777777" w:rsidR="005E37DD" w:rsidRPr="005E37DD" w:rsidRDefault="005E37DD" w:rsidP="005E37DD">
      <w:pPr>
        <w:rPr>
          <w:lang w:val="en-US"/>
        </w:rPr>
      </w:pPr>
    </w:p>
    <w:p w14:paraId="736AC120" w14:textId="77777777" w:rsidR="005E37DD" w:rsidRDefault="005E37DD" w:rsidP="006D596E">
      <w:pPr>
        <w:pStyle w:val="Title"/>
        <w:spacing w:line="360" w:lineRule="auto"/>
        <w:jc w:val="center"/>
        <w:rPr>
          <w:rFonts w:ascii="Arial" w:hAnsi="Arial" w:cs="Arial"/>
          <w:sz w:val="22"/>
          <w:szCs w:val="22"/>
          <w:lang w:val="en-US"/>
        </w:rPr>
      </w:pPr>
    </w:p>
    <w:p w14:paraId="001D00E9" w14:textId="77777777" w:rsidR="005E37DD" w:rsidRDefault="005E37DD" w:rsidP="006D596E">
      <w:pPr>
        <w:pStyle w:val="Title"/>
        <w:spacing w:line="360" w:lineRule="auto"/>
        <w:jc w:val="center"/>
        <w:rPr>
          <w:rFonts w:ascii="Arial" w:hAnsi="Arial" w:cs="Arial"/>
          <w:sz w:val="22"/>
          <w:szCs w:val="22"/>
          <w:lang w:val="en-US"/>
        </w:rPr>
      </w:pPr>
    </w:p>
    <w:p w14:paraId="09E21C1B" w14:textId="77777777" w:rsidR="005E37DD" w:rsidRDefault="005E37DD" w:rsidP="006D596E">
      <w:pPr>
        <w:pStyle w:val="Title"/>
        <w:spacing w:line="360" w:lineRule="auto"/>
        <w:jc w:val="center"/>
        <w:rPr>
          <w:rFonts w:ascii="Arial" w:hAnsi="Arial" w:cs="Arial"/>
          <w:sz w:val="22"/>
          <w:szCs w:val="22"/>
          <w:lang w:val="en-US"/>
        </w:rPr>
      </w:pPr>
    </w:p>
    <w:p w14:paraId="1F712858" w14:textId="628B35D3"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Module title:</w:t>
      </w:r>
      <w:r w:rsidRPr="005E37DD">
        <w:rPr>
          <w:rFonts w:ascii="Arial" w:hAnsi="Arial" w:cs="Arial"/>
          <w:sz w:val="22"/>
          <w:szCs w:val="22"/>
          <w:lang w:val="en-US"/>
        </w:rPr>
        <w:t xml:space="preserve"> Emergent Leadership Skills in the Workplace</w:t>
      </w:r>
    </w:p>
    <w:p w14:paraId="53256CB8" w14:textId="47AF83FA"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Module code:</w:t>
      </w:r>
      <w:r w:rsidRPr="005E37DD">
        <w:rPr>
          <w:rFonts w:ascii="Arial" w:hAnsi="Arial" w:cs="Arial"/>
          <w:sz w:val="22"/>
          <w:szCs w:val="22"/>
          <w:lang w:val="en-US"/>
        </w:rPr>
        <w:t xml:space="preserve"> BMSW610</w:t>
      </w:r>
      <w:r>
        <w:rPr>
          <w:rFonts w:ascii="Arial" w:hAnsi="Arial" w:cs="Arial"/>
          <w:sz w:val="22"/>
          <w:szCs w:val="22"/>
          <w:lang w:val="en-US"/>
        </w:rPr>
        <w:t>1</w:t>
      </w:r>
      <w:r w:rsidRPr="005E37DD">
        <w:rPr>
          <w:rFonts w:ascii="Arial" w:hAnsi="Arial" w:cs="Arial"/>
          <w:sz w:val="22"/>
          <w:szCs w:val="22"/>
          <w:lang w:val="en-US"/>
        </w:rPr>
        <w:t xml:space="preserve">_BIRM </w:t>
      </w:r>
    </w:p>
    <w:p w14:paraId="5DC8A3E3" w14:textId="77777777"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Student name:</w:t>
      </w:r>
      <w:r w:rsidRPr="005E37DD">
        <w:rPr>
          <w:rFonts w:ascii="Arial" w:hAnsi="Arial" w:cs="Arial"/>
          <w:sz w:val="22"/>
          <w:szCs w:val="22"/>
          <w:lang w:val="en-US"/>
        </w:rPr>
        <w:t xml:space="preserve"> Ana-Maria Bundea</w:t>
      </w:r>
    </w:p>
    <w:p w14:paraId="75441B85" w14:textId="77777777"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Student ID number:</w:t>
      </w:r>
      <w:r w:rsidRPr="005E37DD">
        <w:rPr>
          <w:rFonts w:ascii="Arial" w:hAnsi="Arial" w:cs="Arial"/>
          <w:sz w:val="22"/>
          <w:szCs w:val="22"/>
          <w:lang w:val="en-US"/>
        </w:rPr>
        <w:t xml:space="preserve"> 2021299</w:t>
      </w:r>
    </w:p>
    <w:p w14:paraId="427EAF7E" w14:textId="77777777" w:rsid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Lecturer</w:t>
      </w:r>
      <w:r w:rsidRPr="005E37DD">
        <w:rPr>
          <w:rFonts w:ascii="Arial" w:hAnsi="Arial" w:cs="Arial"/>
          <w:b/>
          <w:bCs/>
          <w:sz w:val="22"/>
          <w:szCs w:val="22"/>
          <w:lang w:val="en-US"/>
        </w:rPr>
        <w:t>:</w:t>
      </w:r>
      <w:r>
        <w:rPr>
          <w:rFonts w:ascii="Arial" w:hAnsi="Arial" w:cs="Arial"/>
          <w:sz w:val="22"/>
          <w:szCs w:val="22"/>
          <w:lang w:val="en-US"/>
        </w:rPr>
        <w:t xml:space="preserve"> Samuel Ofori</w:t>
      </w:r>
      <w:r w:rsidRPr="006D596E">
        <w:rPr>
          <w:rFonts w:ascii="Arial" w:hAnsi="Arial" w:cs="Arial"/>
          <w:sz w:val="22"/>
          <w:szCs w:val="22"/>
          <w:lang w:val="en-US"/>
        </w:rPr>
        <w:t xml:space="preserve"> </w:t>
      </w:r>
    </w:p>
    <w:p w14:paraId="7790C04B" w14:textId="77777777" w:rsidR="005E37DD" w:rsidRDefault="005E37DD" w:rsidP="005E37DD">
      <w:pPr>
        <w:pStyle w:val="Title"/>
        <w:spacing w:line="360" w:lineRule="auto"/>
        <w:rPr>
          <w:rFonts w:ascii="Arial" w:hAnsi="Arial" w:cs="Arial"/>
          <w:sz w:val="22"/>
          <w:szCs w:val="22"/>
          <w:lang w:val="en-US"/>
        </w:rPr>
      </w:pPr>
    </w:p>
    <w:p w14:paraId="0810D12B" w14:textId="77777777" w:rsidR="005E37DD" w:rsidRDefault="005E37DD" w:rsidP="005E37DD">
      <w:pPr>
        <w:pStyle w:val="Title"/>
        <w:spacing w:line="360" w:lineRule="auto"/>
        <w:rPr>
          <w:rFonts w:ascii="Arial" w:hAnsi="Arial" w:cs="Arial"/>
          <w:sz w:val="22"/>
          <w:szCs w:val="22"/>
          <w:lang w:val="en-US"/>
        </w:rPr>
      </w:pPr>
    </w:p>
    <w:p w14:paraId="78BBE6F7" w14:textId="77777777" w:rsidR="005E37DD" w:rsidRDefault="005E37DD" w:rsidP="005E37DD">
      <w:pPr>
        <w:pStyle w:val="Title"/>
        <w:spacing w:line="360" w:lineRule="auto"/>
        <w:rPr>
          <w:rFonts w:ascii="Arial" w:hAnsi="Arial" w:cs="Arial"/>
          <w:sz w:val="22"/>
          <w:szCs w:val="22"/>
          <w:lang w:val="en-US"/>
        </w:rPr>
      </w:pPr>
    </w:p>
    <w:p w14:paraId="04910D44" w14:textId="77777777" w:rsidR="005E37DD" w:rsidRDefault="005E37DD" w:rsidP="005E37DD">
      <w:pPr>
        <w:pStyle w:val="Title"/>
        <w:spacing w:line="360" w:lineRule="auto"/>
        <w:rPr>
          <w:rFonts w:ascii="Arial" w:hAnsi="Arial" w:cs="Arial"/>
          <w:sz w:val="22"/>
          <w:szCs w:val="22"/>
          <w:lang w:val="en-US"/>
        </w:rPr>
      </w:pPr>
    </w:p>
    <w:p w14:paraId="3770E29E" w14:textId="77777777" w:rsidR="005E37DD" w:rsidRDefault="005E37DD" w:rsidP="005E37DD">
      <w:pPr>
        <w:pStyle w:val="Title"/>
        <w:spacing w:line="360" w:lineRule="auto"/>
        <w:rPr>
          <w:rFonts w:ascii="Arial" w:hAnsi="Arial" w:cs="Arial"/>
          <w:sz w:val="22"/>
          <w:szCs w:val="22"/>
          <w:lang w:val="en-US"/>
        </w:rPr>
      </w:pPr>
    </w:p>
    <w:p w14:paraId="5E00686E" w14:textId="77777777" w:rsidR="005E37DD" w:rsidRDefault="005E37DD" w:rsidP="005E37DD">
      <w:pPr>
        <w:pStyle w:val="Title"/>
        <w:spacing w:line="360" w:lineRule="auto"/>
        <w:rPr>
          <w:rFonts w:ascii="Arial" w:hAnsi="Arial" w:cs="Arial"/>
          <w:sz w:val="22"/>
          <w:szCs w:val="22"/>
          <w:lang w:val="en-US"/>
        </w:rPr>
      </w:pPr>
    </w:p>
    <w:p w14:paraId="0F5AC9CD" w14:textId="296990F5" w:rsidR="005E37DD" w:rsidRPr="005E37DD" w:rsidRDefault="005E37DD" w:rsidP="005E37DD">
      <w:pPr>
        <w:pStyle w:val="Title"/>
        <w:spacing w:line="360" w:lineRule="auto"/>
        <w:jc w:val="right"/>
        <w:rPr>
          <w:rFonts w:ascii="Arial" w:hAnsi="Arial" w:cs="Arial"/>
          <w:sz w:val="22"/>
          <w:szCs w:val="22"/>
          <w:lang w:val="en-US"/>
        </w:rPr>
      </w:pPr>
      <w:r w:rsidRPr="005E37DD">
        <w:rPr>
          <w:rFonts w:ascii="Arial" w:hAnsi="Arial" w:cs="Arial"/>
          <w:sz w:val="22"/>
          <w:szCs w:val="22"/>
          <w:lang w:val="en-US"/>
        </w:rPr>
        <w:t xml:space="preserve">University of Wales </w:t>
      </w:r>
      <w:r w:rsidRPr="005E37DD">
        <w:rPr>
          <w:rFonts w:ascii="Arial" w:hAnsi="Arial" w:cs="Arial"/>
          <w:i/>
          <w:iCs/>
          <w:sz w:val="22"/>
          <w:szCs w:val="22"/>
          <w:lang w:val="en-US"/>
        </w:rPr>
        <w:t>Trinity Saint David</w:t>
      </w:r>
      <w:r w:rsidRPr="005E37DD">
        <w:rPr>
          <w:rFonts w:ascii="Arial" w:hAnsi="Arial" w:cs="Arial"/>
          <w:sz w:val="22"/>
          <w:szCs w:val="22"/>
          <w:lang w:val="en-US"/>
        </w:rPr>
        <w:t>, Birmingham 2024</w:t>
      </w:r>
      <w:r w:rsidR="00537318" w:rsidRPr="006D596E">
        <w:rPr>
          <w:rFonts w:ascii="Arial" w:hAnsi="Arial" w:cs="Arial"/>
          <w:sz w:val="22"/>
          <w:szCs w:val="22"/>
          <w:lang w:val="en-US"/>
        </w:rPr>
        <w:br w:type="page"/>
      </w:r>
    </w:p>
    <w:sdt>
      <w:sdtPr>
        <w:rPr>
          <w:rFonts w:ascii="Arial" w:eastAsiaTheme="minorHAnsi" w:hAnsi="Arial" w:cs="Arial"/>
          <w:color w:val="auto"/>
          <w:kern w:val="2"/>
          <w:sz w:val="22"/>
          <w:szCs w:val="22"/>
          <w:lang w:val="en-IN" w:bidi="hi-IN"/>
        </w:rPr>
        <w:id w:val="-10845382"/>
        <w:docPartObj>
          <w:docPartGallery w:val="Table of Contents"/>
          <w:docPartUnique/>
        </w:docPartObj>
      </w:sdtPr>
      <w:sdtEndPr>
        <w:rPr>
          <w:b/>
          <w:bCs/>
          <w:noProof/>
        </w:rPr>
      </w:sdtEndPr>
      <w:sdtContent>
        <w:p w14:paraId="6F895CEB" w14:textId="77777777" w:rsidR="00537318" w:rsidRPr="006D596E" w:rsidRDefault="00537318" w:rsidP="006D596E">
          <w:pPr>
            <w:pStyle w:val="TOCHeading"/>
            <w:spacing w:line="360" w:lineRule="auto"/>
            <w:jc w:val="both"/>
            <w:rPr>
              <w:rFonts w:ascii="Arial" w:hAnsi="Arial" w:cs="Arial"/>
              <w:sz w:val="22"/>
              <w:szCs w:val="22"/>
            </w:rPr>
          </w:pPr>
          <w:r w:rsidRPr="006D596E">
            <w:rPr>
              <w:rFonts w:ascii="Arial" w:hAnsi="Arial" w:cs="Arial"/>
              <w:sz w:val="22"/>
              <w:szCs w:val="22"/>
            </w:rPr>
            <w:t>Table of Contents</w:t>
          </w:r>
        </w:p>
        <w:p w14:paraId="03BE8C20" w14:textId="68B173E3" w:rsidR="00716B38" w:rsidRPr="006D596E" w:rsidRDefault="00B84EE5" w:rsidP="006D596E">
          <w:pPr>
            <w:pStyle w:val="TOC1"/>
            <w:tabs>
              <w:tab w:val="right" w:leader="dot" w:pos="9016"/>
            </w:tabs>
            <w:spacing w:line="360" w:lineRule="auto"/>
            <w:rPr>
              <w:rFonts w:ascii="Arial" w:eastAsiaTheme="minorEastAsia" w:hAnsi="Arial" w:cs="Arial"/>
              <w:noProof/>
              <w:kern w:val="0"/>
              <w:szCs w:val="22"/>
              <w:lang w:val="en-US" w:bidi="ar-SA"/>
            </w:rPr>
          </w:pPr>
          <w:r w:rsidRPr="006D596E">
            <w:rPr>
              <w:rFonts w:ascii="Arial" w:hAnsi="Arial" w:cs="Arial"/>
              <w:szCs w:val="22"/>
            </w:rPr>
            <w:fldChar w:fldCharType="begin"/>
          </w:r>
          <w:r w:rsidR="00537318" w:rsidRPr="006D596E">
            <w:rPr>
              <w:rFonts w:ascii="Arial" w:hAnsi="Arial" w:cs="Arial"/>
              <w:szCs w:val="22"/>
            </w:rPr>
            <w:instrText xml:space="preserve"> TOC \o "1-3" \h \z \u </w:instrText>
          </w:r>
          <w:r w:rsidRPr="006D596E">
            <w:rPr>
              <w:rFonts w:ascii="Arial" w:hAnsi="Arial" w:cs="Arial"/>
              <w:szCs w:val="22"/>
            </w:rPr>
            <w:fldChar w:fldCharType="separate"/>
          </w:r>
          <w:hyperlink w:anchor="_Toc159602169" w:history="1">
            <w:r w:rsidR="00716B38" w:rsidRPr="006D596E">
              <w:rPr>
                <w:rStyle w:val="Hyperlink"/>
                <w:rFonts w:ascii="Arial" w:hAnsi="Arial" w:cs="Arial"/>
                <w:noProof/>
                <w:szCs w:val="22"/>
                <w:lang w:val="en-US"/>
              </w:rPr>
              <w:t>Introduction</w:t>
            </w:r>
            <w:r w:rsidR="00716B38" w:rsidRPr="006D596E">
              <w:rPr>
                <w:rFonts w:ascii="Arial" w:hAnsi="Arial" w:cs="Arial"/>
                <w:noProof/>
                <w:webHidden/>
                <w:szCs w:val="22"/>
              </w:rPr>
              <w:tab/>
            </w:r>
            <w:r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_Toc159602169 \h </w:instrText>
            </w:r>
            <w:r w:rsidRPr="006D596E">
              <w:rPr>
                <w:rFonts w:ascii="Arial" w:hAnsi="Arial" w:cs="Arial"/>
                <w:noProof/>
                <w:webHidden/>
                <w:szCs w:val="22"/>
              </w:rPr>
            </w:r>
            <w:r w:rsidRPr="006D596E">
              <w:rPr>
                <w:rFonts w:ascii="Arial" w:hAnsi="Arial" w:cs="Arial"/>
                <w:noProof/>
                <w:webHidden/>
                <w:szCs w:val="22"/>
              </w:rPr>
              <w:fldChar w:fldCharType="separate"/>
            </w:r>
            <w:r w:rsidR="00DD673D">
              <w:rPr>
                <w:rFonts w:ascii="Arial" w:hAnsi="Arial" w:cs="Arial"/>
                <w:noProof/>
                <w:webHidden/>
                <w:szCs w:val="22"/>
              </w:rPr>
              <w:t>3</w:t>
            </w:r>
            <w:r w:rsidRPr="006D596E">
              <w:rPr>
                <w:rFonts w:ascii="Arial" w:hAnsi="Arial" w:cs="Arial"/>
                <w:noProof/>
                <w:webHidden/>
                <w:szCs w:val="22"/>
              </w:rPr>
              <w:fldChar w:fldCharType="end"/>
            </w:r>
          </w:hyperlink>
        </w:p>
        <w:p w14:paraId="401258B4" w14:textId="192FDC94"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70" w:history="1">
            <w:r w:rsidR="00716B38" w:rsidRPr="006D596E">
              <w:rPr>
                <w:rStyle w:val="Hyperlink"/>
                <w:rFonts w:ascii="Arial" w:hAnsi="Arial" w:cs="Arial"/>
                <w:noProof/>
                <w:szCs w:val="22"/>
                <w:lang w:val="en-US"/>
              </w:rPr>
              <w:t>Part 1:</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_Toc159602170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4</w:t>
            </w:r>
            <w:r w:rsidR="00B84EE5" w:rsidRPr="006D596E">
              <w:rPr>
                <w:rFonts w:ascii="Arial" w:hAnsi="Arial" w:cs="Arial"/>
                <w:noProof/>
                <w:webHidden/>
                <w:szCs w:val="22"/>
              </w:rPr>
              <w:fldChar w:fldCharType="end"/>
            </w:r>
          </w:hyperlink>
        </w:p>
        <w:p w14:paraId="1AE1CA42" w14:textId="2ABA676B"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1" w:history="1">
            <w:r w:rsidR="00716B38" w:rsidRPr="006D596E">
              <w:rPr>
                <w:rStyle w:val="Hyperlink"/>
                <w:rFonts w:ascii="Arial" w:hAnsi="Arial" w:cs="Arial"/>
                <w:noProof/>
                <w:szCs w:val="22"/>
                <w:lang w:val="en-US"/>
              </w:rPr>
              <w:t>Introduction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_Toc159602171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4</w:t>
            </w:r>
            <w:r w:rsidR="00B84EE5" w:rsidRPr="006D596E">
              <w:rPr>
                <w:rFonts w:ascii="Arial" w:hAnsi="Arial" w:cs="Arial"/>
                <w:noProof/>
                <w:webHidden/>
                <w:szCs w:val="22"/>
              </w:rPr>
              <w:fldChar w:fldCharType="end"/>
            </w:r>
          </w:hyperlink>
        </w:p>
        <w:p w14:paraId="631909C9" w14:textId="08425895"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2" w:history="1">
            <w:r w:rsidR="00716B38" w:rsidRPr="006D596E">
              <w:rPr>
                <w:rStyle w:val="Hyperlink"/>
                <w:rFonts w:ascii="Arial" w:hAnsi="Arial" w:cs="Arial"/>
                <w:noProof/>
                <w:szCs w:val="22"/>
                <w:lang w:val="en-US"/>
              </w:rPr>
              <w:t>Theory X, Y &amp; Z Leadership</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_Toc159602172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5</w:t>
            </w:r>
            <w:r w:rsidR="00B84EE5" w:rsidRPr="006D596E">
              <w:rPr>
                <w:rFonts w:ascii="Arial" w:hAnsi="Arial" w:cs="Arial"/>
                <w:noProof/>
                <w:webHidden/>
                <w:szCs w:val="22"/>
              </w:rPr>
              <w:fldChar w:fldCharType="end"/>
            </w:r>
          </w:hyperlink>
        </w:p>
        <w:p w14:paraId="52994C9E" w14:textId="761C556C"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3" w:history="1">
            <w:r w:rsidR="00716B38" w:rsidRPr="006D596E">
              <w:rPr>
                <w:rStyle w:val="Hyperlink"/>
                <w:rFonts w:ascii="Arial" w:hAnsi="Arial" w:cs="Arial"/>
                <w:noProof/>
                <w:szCs w:val="22"/>
                <w:lang w:val="en-US"/>
              </w:rPr>
              <w:t>Leadership theory</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_Toc159602173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5</w:t>
            </w:r>
            <w:r w:rsidR="00B84EE5" w:rsidRPr="006D596E">
              <w:rPr>
                <w:rFonts w:ascii="Arial" w:hAnsi="Arial" w:cs="Arial"/>
                <w:noProof/>
                <w:webHidden/>
                <w:szCs w:val="22"/>
              </w:rPr>
              <w:fldChar w:fldCharType="end"/>
            </w:r>
          </w:hyperlink>
        </w:p>
        <w:p w14:paraId="5E1D391D" w14:textId="23EE6C4A"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4" w:history="1">
            <w:r w:rsidR="00716B38" w:rsidRPr="006D596E">
              <w:rPr>
                <w:rStyle w:val="Hyperlink"/>
                <w:rFonts w:ascii="Arial" w:hAnsi="Arial" w:cs="Arial"/>
                <w:noProof/>
                <w:szCs w:val="22"/>
                <w:lang w:val="en-US"/>
              </w:rPr>
              <w:t>Compare and contrast</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_Toc159602174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6</w:t>
            </w:r>
            <w:r w:rsidR="00B84EE5" w:rsidRPr="006D596E">
              <w:rPr>
                <w:rFonts w:ascii="Arial" w:hAnsi="Arial" w:cs="Arial"/>
                <w:noProof/>
                <w:webHidden/>
                <w:szCs w:val="22"/>
              </w:rPr>
              <w:fldChar w:fldCharType="end"/>
            </w:r>
          </w:hyperlink>
        </w:p>
        <w:p w14:paraId="22250712" w14:textId="357C4934"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5" w:history="1">
            <w:r w:rsidR="00716B38" w:rsidRPr="006D596E">
              <w:rPr>
                <w:rStyle w:val="Hyperlink"/>
                <w:rFonts w:ascii="Arial" w:hAnsi="Arial" w:cs="Arial"/>
                <w:noProof/>
                <w:szCs w:val="22"/>
                <w:lang w:val="en-US"/>
              </w:rPr>
              <w:t>Real – life examples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_Toc159602175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8</w:t>
            </w:r>
            <w:r w:rsidR="00B84EE5" w:rsidRPr="006D596E">
              <w:rPr>
                <w:rFonts w:ascii="Arial" w:hAnsi="Arial" w:cs="Arial"/>
                <w:noProof/>
                <w:webHidden/>
                <w:szCs w:val="22"/>
              </w:rPr>
              <w:fldChar w:fldCharType="end"/>
            </w:r>
          </w:hyperlink>
        </w:p>
        <w:p w14:paraId="018D08D9" w14:textId="3E6B4285"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6" w:history="1">
            <w:r w:rsidR="00716B38" w:rsidRPr="006D596E">
              <w:rPr>
                <w:rStyle w:val="Hyperlink"/>
                <w:rFonts w:ascii="Arial" w:hAnsi="Arial" w:cs="Arial"/>
                <w:noProof/>
                <w:szCs w:val="22"/>
                <w:lang w:val="en-US"/>
              </w:rPr>
              <w:t>Cultural and Personal Differences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_Toc159602176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9</w:t>
            </w:r>
            <w:r w:rsidR="00B84EE5" w:rsidRPr="006D596E">
              <w:rPr>
                <w:rFonts w:ascii="Arial" w:hAnsi="Arial" w:cs="Arial"/>
                <w:noProof/>
                <w:webHidden/>
                <w:szCs w:val="22"/>
              </w:rPr>
              <w:fldChar w:fldCharType="end"/>
            </w:r>
          </w:hyperlink>
        </w:p>
        <w:p w14:paraId="1A990F00" w14:textId="3D788731"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7" w:history="1">
            <w:r w:rsidR="00716B38" w:rsidRPr="006D596E">
              <w:rPr>
                <w:rStyle w:val="Hyperlink"/>
                <w:rFonts w:ascii="Arial" w:hAnsi="Arial" w:cs="Arial"/>
                <w:noProof/>
                <w:szCs w:val="22"/>
                <w:lang w:val="en-US"/>
              </w:rPr>
              <w:t>Situational or Contingency Leadership</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_Toc159602177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11</w:t>
            </w:r>
            <w:r w:rsidR="00B84EE5" w:rsidRPr="006D596E">
              <w:rPr>
                <w:rFonts w:ascii="Arial" w:hAnsi="Arial" w:cs="Arial"/>
                <w:noProof/>
                <w:webHidden/>
                <w:szCs w:val="22"/>
              </w:rPr>
              <w:fldChar w:fldCharType="end"/>
            </w:r>
          </w:hyperlink>
        </w:p>
        <w:p w14:paraId="7CE1463E" w14:textId="0CC82662"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8" w:history="1">
            <w:r w:rsidR="00716B38" w:rsidRPr="006D596E">
              <w:rPr>
                <w:rStyle w:val="Hyperlink"/>
                <w:rFonts w:ascii="Arial" w:hAnsi="Arial" w:cs="Arial"/>
                <w:noProof/>
                <w:szCs w:val="22"/>
                <w:lang w:val="en-US"/>
              </w:rPr>
              <w:t>Introduction to Contingency Approaches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_Toc159602178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11</w:t>
            </w:r>
            <w:r w:rsidR="00B84EE5" w:rsidRPr="006D596E">
              <w:rPr>
                <w:rFonts w:ascii="Arial" w:hAnsi="Arial" w:cs="Arial"/>
                <w:noProof/>
                <w:webHidden/>
                <w:szCs w:val="22"/>
              </w:rPr>
              <w:fldChar w:fldCharType="end"/>
            </w:r>
          </w:hyperlink>
        </w:p>
        <w:p w14:paraId="6950BCA8" w14:textId="0DF86025"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9" w:history="1">
            <w:r w:rsidR="00716B38" w:rsidRPr="006D596E">
              <w:rPr>
                <w:rStyle w:val="Hyperlink"/>
                <w:rFonts w:ascii="Arial" w:hAnsi="Arial" w:cs="Arial"/>
                <w:noProof/>
                <w:szCs w:val="22"/>
                <w:lang w:val="en-US"/>
              </w:rPr>
              <w:t>Impact of Current Issues on UK Businesses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_Toc159602179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11</w:t>
            </w:r>
            <w:r w:rsidR="00B84EE5" w:rsidRPr="006D596E">
              <w:rPr>
                <w:rFonts w:ascii="Arial" w:hAnsi="Arial" w:cs="Arial"/>
                <w:noProof/>
                <w:webHidden/>
                <w:szCs w:val="22"/>
              </w:rPr>
              <w:fldChar w:fldCharType="end"/>
            </w:r>
          </w:hyperlink>
        </w:p>
        <w:p w14:paraId="5962727D" w14:textId="3E263C04"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0" w:history="1">
            <w:r w:rsidR="00716B38" w:rsidRPr="006D596E">
              <w:rPr>
                <w:rStyle w:val="Hyperlink"/>
                <w:rFonts w:ascii="Arial" w:hAnsi="Arial" w:cs="Arial"/>
                <w:noProof/>
                <w:szCs w:val="22"/>
                <w:lang w:val="en-US"/>
              </w:rPr>
              <w:t>Organizational Example</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_Toc159602180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13</w:t>
            </w:r>
            <w:r w:rsidR="00B84EE5" w:rsidRPr="006D596E">
              <w:rPr>
                <w:rFonts w:ascii="Arial" w:hAnsi="Arial" w:cs="Arial"/>
                <w:noProof/>
                <w:webHidden/>
                <w:szCs w:val="22"/>
              </w:rPr>
              <w:fldChar w:fldCharType="end"/>
            </w:r>
          </w:hyperlink>
        </w:p>
        <w:p w14:paraId="30CF101C" w14:textId="4A64E44E"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81" w:history="1">
            <w:r w:rsidR="00716B38" w:rsidRPr="006D596E">
              <w:rPr>
                <w:rStyle w:val="Hyperlink"/>
                <w:rFonts w:ascii="Arial" w:hAnsi="Arial" w:cs="Arial"/>
                <w:noProof/>
                <w:szCs w:val="22"/>
                <w:lang w:val="en-US"/>
              </w:rPr>
              <w:t>Conclusion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_Toc159602181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14</w:t>
            </w:r>
            <w:r w:rsidR="00B84EE5" w:rsidRPr="006D596E">
              <w:rPr>
                <w:rFonts w:ascii="Arial" w:hAnsi="Arial" w:cs="Arial"/>
                <w:noProof/>
                <w:webHidden/>
                <w:szCs w:val="22"/>
              </w:rPr>
              <w:fldChar w:fldCharType="end"/>
            </w:r>
          </w:hyperlink>
        </w:p>
        <w:p w14:paraId="12A9CED4" w14:textId="143D5605"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82" w:history="1">
            <w:r w:rsidR="00716B38" w:rsidRPr="006D596E">
              <w:rPr>
                <w:rStyle w:val="Hyperlink"/>
                <w:rFonts w:ascii="Arial" w:hAnsi="Arial" w:cs="Arial"/>
                <w:noProof/>
                <w:szCs w:val="22"/>
                <w:lang w:val="en-US"/>
              </w:rPr>
              <w:t>Part2:</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_Toc159602182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15</w:t>
            </w:r>
            <w:r w:rsidR="00B84EE5" w:rsidRPr="006D596E">
              <w:rPr>
                <w:rFonts w:ascii="Arial" w:hAnsi="Arial" w:cs="Arial"/>
                <w:noProof/>
                <w:webHidden/>
                <w:szCs w:val="22"/>
              </w:rPr>
              <w:fldChar w:fldCharType="end"/>
            </w:r>
          </w:hyperlink>
        </w:p>
        <w:p w14:paraId="17704787" w14:textId="2B91EDCA"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83" w:history="1">
            <w:r w:rsidR="00716B38" w:rsidRPr="006D596E">
              <w:rPr>
                <w:rStyle w:val="Hyperlink"/>
                <w:rFonts w:ascii="Arial" w:hAnsi="Arial" w:cs="Arial"/>
                <w:noProof/>
                <w:szCs w:val="22"/>
                <w:lang w:val="en-US"/>
              </w:rPr>
              <w:t>Introduction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_Toc159602183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15</w:t>
            </w:r>
            <w:r w:rsidR="00B84EE5" w:rsidRPr="006D596E">
              <w:rPr>
                <w:rFonts w:ascii="Arial" w:hAnsi="Arial" w:cs="Arial"/>
                <w:noProof/>
                <w:webHidden/>
                <w:szCs w:val="22"/>
              </w:rPr>
              <w:fldChar w:fldCharType="end"/>
            </w:r>
          </w:hyperlink>
        </w:p>
        <w:p w14:paraId="4974B579" w14:textId="30B579E0"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84" w:history="1">
            <w:r w:rsidR="00716B38" w:rsidRPr="006D596E">
              <w:rPr>
                <w:rStyle w:val="Hyperlink"/>
                <w:rFonts w:ascii="Arial" w:hAnsi="Arial" w:cs="Arial"/>
                <w:noProof/>
                <w:szCs w:val="22"/>
                <w:lang w:val="en-US"/>
              </w:rPr>
              <w:t>Reflection using Gibbs’ Reflective Model</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_Toc159602184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16</w:t>
            </w:r>
            <w:r w:rsidR="00B84EE5" w:rsidRPr="006D596E">
              <w:rPr>
                <w:rFonts w:ascii="Arial" w:hAnsi="Arial" w:cs="Arial"/>
                <w:noProof/>
                <w:webHidden/>
                <w:szCs w:val="22"/>
              </w:rPr>
              <w:fldChar w:fldCharType="end"/>
            </w:r>
          </w:hyperlink>
        </w:p>
        <w:p w14:paraId="1D62BBF9" w14:textId="717EEC28"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5" w:history="1">
            <w:r w:rsidR="00716B38" w:rsidRPr="006D596E">
              <w:rPr>
                <w:rStyle w:val="Hyperlink"/>
                <w:rFonts w:ascii="Arial" w:hAnsi="Arial" w:cs="Arial"/>
                <w:noProof/>
                <w:szCs w:val="22"/>
                <w:lang w:val="en-US"/>
              </w:rPr>
              <w:t>Description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_Toc159602185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16</w:t>
            </w:r>
            <w:r w:rsidR="00B84EE5" w:rsidRPr="006D596E">
              <w:rPr>
                <w:rFonts w:ascii="Arial" w:hAnsi="Arial" w:cs="Arial"/>
                <w:noProof/>
                <w:webHidden/>
                <w:szCs w:val="22"/>
              </w:rPr>
              <w:fldChar w:fldCharType="end"/>
            </w:r>
          </w:hyperlink>
        </w:p>
        <w:p w14:paraId="6FD21134" w14:textId="4142160A"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6" w:history="1">
            <w:r w:rsidR="00716B38" w:rsidRPr="006D596E">
              <w:rPr>
                <w:rStyle w:val="Hyperlink"/>
                <w:rFonts w:ascii="Arial" w:hAnsi="Arial" w:cs="Arial"/>
                <w:noProof/>
                <w:szCs w:val="22"/>
                <w:lang w:val="en-US"/>
              </w:rPr>
              <w:t>Feelings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_Toc159602186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16</w:t>
            </w:r>
            <w:r w:rsidR="00B84EE5" w:rsidRPr="006D596E">
              <w:rPr>
                <w:rFonts w:ascii="Arial" w:hAnsi="Arial" w:cs="Arial"/>
                <w:noProof/>
                <w:webHidden/>
                <w:szCs w:val="22"/>
              </w:rPr>
              <w:fldChar w:fldCharType="end"/>
            </w:r>
          </w:hyperlink>
        </w:p>
        <w:p w14:paraId="68EAD83F" w14:textId="16174922"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7" w:history="1">
            <w:r w:rsidR="00716B38" w:rsidRPr="006D596E">
              <w:rPr>
                <w:rStyle w:val="Hyperlink"/>
                <w:rFonts w:ascii="Arial" w:hAnsi="Arial" w:cs="Arial"/>
                <w:noProof/>
                <w:szCs w:val="22"/>
                <w:lang w:val="en-US"/>
              </w:rPr>
              <w:t>Evaluation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_Toc159602187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17</w:t>
            </w:r>
            <w:r w:rsidR="00B84EE5" w:rsidRPr="006D596E">
              <w:rPr>
                <w:rFonts w:ascii="Arial" w:hAnsi="Arial" w:cs="Arial"/>
                <w:noProof/>
                <w:webHidden/>
                <w:szCs w:val="22"/>
              </w:rPr>
              <w:fldChar w:fldCharType="end"/>
            </w:r>
          </w:hyperlink>
        </w:p>
        <w:p w14:paraId="1476D982" w14:textId="07BCA468"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8" w:history="1">
            <w:r w:rsidR="00716B38" w:rsidRPr="006D596E">
              <w:rPr>
                <w:rStyle w:val="Hyperlink"/>
                <w:rFonts w:ascii="Arial" w:hAnsi="Arial" w:cs="Arial"/>
                <w:noProof/>
                <w:szCs w:val="22"/>
                <w:lang w:val="en-US"/>
              </w:rPr>
              <w:t>Analysis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_Toc159602188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17</w:t>
            </w:r>
            <w:r w:rsidR="00B84EE5" w:rsidRPr="006D596E">
              <w:rPr>
                <w:rFonts w:ascii="Arial" w:hAnsi="Arial" w:cs="Arial"/>
                <w:noProof/>
                <w:webHidden/>
                <w:szCs w:val="22"/>
              </w:rPr>
              <w:fldChar w:fldCharType="end"/>
            </w:r>
          </w:hyperlink>
        </w:p>
        <w:p w14:paraId="2E8303EE" w14:textId="17F4A3E7"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9" w:history="1">
            <w:r w:rsidR="00716B38" w:rsidRPr="006D596E">
              <w:rPr>
                <w:rStyle w:val="Hyperlink"/>
                <w:rFonts w:ascii="Arial" w:hAnsi="Arial" w:cs="Arial"/>
                <w:noProof/>
                <w:szCs w:val="22"/>
                <w:lang w:val="en-US"/>
              </w:rPr>
              <w:t>Action Plan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_Toc159602189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18</w:t>
            </w:r>
            <w:r w:rsidR="00B84EE5" w:rsidRPr="006D596E">
              <w:rPr>
                <w:rFonts w:ascii="Arial" w:hAnsi="Arial" w:cs="Arial"/>
                <w:noProof/>
                <w:webHidden/>
                <w:szCs w:val="22"/>
              </w:rPr>
              <w:fldChar w:fldCharType="end"/>
            </w:r>
          </w:hyperlink>
        </w:p>
        <w:p w14:paraId="733A81AC" w14:textId="1EA04F33"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90" w:history="1">
            <w:r w:rsidR="00716B38" w:rsidRPr="006D596E">
              <w:rPr>
                <w:rStyle w:val="Hyperlink"/>
                <w:rFonts w:ascii="Arial" w:hAnsi="Arial" w:cs="Arial"/>
                <w:noProof/>
                <w:szCs w:val="22"/>
                <w:lang w:val="en-US"/>
              </w:rPr>
              <w:t>Conclusion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_Toc159602190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19</w:t>
            </w:r>
            <w:r w:rsidR="00B84EE5" w:rsidRPr="006D596E">
              <w:rPr>
                <w:rFonts w:ascii="Arial" w:hAnsi="Arial" w:cs="Arial"/>
                <w:noProof/>
                <w:webHidden/>
                <w:szCs w:val="22"/>
              </w:rPr>
              <w:fldChar w:fldCharType="end"/>
            </w:r>
          </w:hyperlink>
        </w:p>
        <w:p w14:paraId="268D96E0" w14:textId="0C4FF014"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91" w:history="1">
            <w:r w:rsidR="00716B38" w:rsidRPr="006D596E">
              <w:rPr>
                <w:rStyle w:val="Hyperlink"/>
                <w:rFonts w:ascii="Arial" w:hAnsi="Arial" w:cs="Arial"/>
                <w:noProof/>
                <w:szCs w:val="22"/>
                <w:lang w:val="en-US"/>
              </w:rPr>
              <w:t>Final conclusion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_Toc159602191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20</w:t>
            </w:r>
            <w:r w:rsidR="00B84EE5" w:rsidRPr="006D596E">
              <w:rPr>
                <w:rFonts w:ascii="Arial" w:hAnsi="Arial" w:cs="Arial"/>
                <w:noProof/>
                <w:webHidden/>
                <w:szCs w:val="22"/>
              </w:rPr>
              <w:fldChar w:fldCharType="end"/>
            </w:r>
          </w:hyperlink>
        </w:p>
        <w:p w14:paraId="20E1DEBA" w14:textId="4094033A"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92" w:history="1">
            <w:r w:rsidR="00716B38" w:rsidRPr="006D596E">
              <w:rPr>
                <w:rStyle w:val="Hyperlink"/>
                <w:rFonts w:ascii="Arial" w:hAnsi="Arial" w:cs="Arial"/>
                <w:noProof/>
                <w:szCs w:val="22"/>
                <w:lang w:val="en-US"/>
              </w:rPr>
              <w:t>Reference</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_Toc159602192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DD673D">
              <w:rPr>
                <w:rFonts w:ascii="Arial" w:hAnsi="Arial" w:cs="Arial"/>
                <w:noProof/>
                <w:webHidden/>
                <w:szCs w:val="22"/>
              </w:rPr>
              <w:t>21</w:t>
            </w:r>
            <w:r w:rsidR="00B84EE5" w:rsidRPr="006D596E">
              <w:rPr>
                <w:rFonts w:ascii="Arial" w:hAnsi="Arial" w:cs="Arial"/>
                <w:noProof/>
                <w:webHidden/>
                <w:szCs w:val="22"/>
              </w:rPr>
              <w:fldChar w:fldCharType="end"/>
            </w:r>
          </w:hyperlink>
        </w:p>
        <w:p w14:paraId="142A46C3" w14:textId="77777777" w:rsidR="00537318" w:rsidRPr="006D596E" w:rsidRDefault="00B84EE5" w:rsidP="006D596E">
          <w:pPr>
            <w:spacing w:line="360" w:lineRule="auto"/>
            <w:jc w:val="both"/>
            <w:rPr>
              <w:rFonts w:ascii="Arial" w:hAnsi="Arial" w:cs="Arial"/>
              <w:szCs w:val="22"/>
            </w:rPr>
          </w:pPr>
          <w:r w:rsidRPr="006D596E">
            <w:rPr>
              <w:rFonts w:ascii="Arial" w:hAnsi="Arial" w:cs="Arial"/>
              <w:b/>
              <w:bCs/>
              <w:noProof/>
              <w:szCs w:val="22"/>
            </w:rPr>
            <w:fldChar w:fldCharType="end"/>
          </w:r>
        </w:p>
      </w:sdtContent>
    </w:sdt>
    <w:p w14:paraId="34E95B5E" w14:textId="77777777" w:rsidR="00537318" w:rsidRPr="006D596E" w:rsidRDefault="00537318"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7762E549" w14:textId="77777777" w:rsidR="00AB63BC" w:rsidRPr="006D596E" w:rsidRDefault="00AB63BC" w:rsidP="006D596E">
      <w:pPr>
        <w:pStyle w:val="Heading1"/>
        <w:spacing w:line="360" w:lineRule="auto"/>
        <w:rPr>
          <w:rFonts w:ascii="Arial" w:hAnsi="Arial" w:cs="Arial"/>
          <w:sz w:val="22"/>
          <w:szCs w:val="22"/>
        </w:rPr>
      </w:pPr>
      <w:bookmarkStart w:id="0" w:name="_Toc159602169"/>
      <w:r w:rsidRPr="006D596E">
        <w:rPr>
          <w:rFonts w:ascii="Arial" w:hAnsi="Arial" w:cs="Arial"/>
          <w:sz w:val="22"/>
          <w:szCs w:val="22"/>
          <w:lang w:val="en-US"/>
        </w:rPr>
        <w:lastRenderedPageBreak/>
        <w:t>Introduction</w:t>
      </w:r>
      <w:bookmarkEnd w:id="0"/>
    </w:p>
    <w:p w14:paraId="28030DF1" w14:textId="38BD6ECE" w:rsidR="00AB63BC" w:rsidRPr="006D596E" w:rsidRDefault="00716B38"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t>Through this reflective journey</w:t>
      </w:r>
      <w:r w:rsidR="008C49AA">
        <w:rPr>
          <w:rFonts w:ascii="Arial" w:hAnsi="Arial" w:cs="Arial"/>
          <w:szCs w:val="22"/>
          <w:lang w:val="en-US"/>
        </w:rPr>
        <w:t>,</w:t>
      </w:r>
      <w:r w:rsidRPr="006D596E">
        <w:rPr>
          <w:rFonts w:ascii="Arial" w:hAnsi="Arial" w:cs="Arial"/>
          <w:szCs w:val="22"/>
          <w:lang w:val="en-US"/>
        </w:rPr>
        <w:t xml:space="preserve"> leadership theory and practice are scrutinized in the context of "Emergent Leadership Skills" module. The completion of the objective of the model will prove the multiple aspects of leadership styles and their practical experiences. The </w:t>
      </w:r>
      <w:r w:rsidR="008C49AA" w:rsidRPr="006D596E">
        <w:rPr>
          <w:rFonts w:ascii="Arial" w:hAnsi="Arial" w:cs="Arial"/>
          <w:szCs w:val="22"/>
          <w:lang w:val="en-US"/>
        </w:rPr>
        <w:t>systematic</w:t>
      </w:r>
      <w:r w:rsidRPr="006D596E">
        <w:rPr>
          <w:rFonts w:ascii="Arial" w:hAnsi="Arial" w:cs="Arial"/>
          <w:szCs w:val="22"/>
          <w:lang w:val="en-US"/>
        </w:rPr>
        <w:t xml:space="preserve"> plan </w:t>
      </w:r>
      <w:r w:rsidR="00C148A9" w:rsidRPr="006D596E">
        <w:rPr>
          <w:rFonts w:ascii="Arial" w:hAnsi="Arial" w:cs="Arial"/>
          <w:szCs w:val="22"/>
          <w:lang w:val="en-US"/>
        </w:rPr>
        <w:t>supports</w:t>
      </w:r>
      <w:r w:rsidRPr="006D596E">
        <w:rPr>
          <w:rFonts w:ascii="Arial" w:hAnsi="Arial" w:cs="Arial"/>
          <w:szCs w:val="22"/>
          <w:lang w:val="en-US"/>
        </w:rPr>
        <w:t xml:space="preserve"> self-reflection and thus it allows one to see the gap between one’s leadership style, work environment and workplace dynamics. This reflective process combines both theoretical and practical aspects, which is intended to develop an adaptive, result-oriented leadership style, which can be used as a tool to overcome the impeding aspects of the managerial system of nowadays.</w:t>
      </w:r>
      <w:r w:rsidR="00AB63BC" w:rsidRPr="006D596E">
        <w:rPr>
          <w:rFonts w:ascii="Arial" w:hAnsi="Arial" w:cs="Arial"/>
          <w:szCs w:val="22"/>
          <w:lang w:val="en-US"/>
        </w:rPr>
        <w:br w:type="page"/>
      </w:r>
    </w:p>
    <w:p w14:paraId="183AAA19" w14:textId="77777777" w:rsidR="00AB63BC" w:rsidRPr="006D596E" w:rsidRDefault="00AB63BC" w:rsidP="006D596E">
      <w:pPr>
        <w:pStyle w:val="Heading1"/>
        <w:spacing w:line="360" w:lineRule="auto"/>
        <w:rPr>
          <w:rFonts w:ascii="Arial" w:hAnsi="Arial" w:cs="Arial"/>
          <w:sz w:val="22"/>
          <w:szCs w:val="22"/>
        </w:rPr>
      </w:pPr>
      <w:bookmarkStart w:id="1" w:name="_Toc159602170"/>
      <w:r w:rsidRPr="006D596E">
        <w:rPr>
          <w:rFonts w:ascii="Arial" w:hAnsi="Arial" w:cs="Arial"/>
          <w:sz w:val="22"/>
          <w:szCs w:val="22"/>
          <w:lang w:val="en-US"/>
        </w:rPr>
        <w:lastRenderedPageBreak/>
        <w:t>Part 1:</w:t>
      </w:r>
      <w:bookmarkEnd w:id="1"/>
    </w:p>
    <w:p w14:paraId="1D9C48DE" w14:textId="77777777" w:rsidR="00212B54" w:rsidRPr="006D596E" w:rsidRDefault="00212B54" w:rsidP="006D596E">
      <w:pPr>
        <w:pStyle w:val="Heading2"/>
        <w:spacing w:line="360" w:lineRule="auto"/>
        <w:rPr>
          <w:rFonts w:ascii="Arial" w:hAnsi="Arial" w:cs="Arial"/>
          <w:sz w:val="22"/>
          <w:szCs w:val="22"/>
          <w:lang w:val="en-US"/>
        </w:rPr>
      </w:pPr>
      <w:bookmarkStart w:id="2" w:name="_Toc159602171"/>
      <w:r w:rsidRPr="006D596E">
        <w:rPr>
          <w:rFonts w:ascii="Arial" w:hAnsi="Arial" w:cs="Arial"/>
          <w:sz w:val="22"/>
          <w:szCs w:val="22"/>
          <w:lang w:val="en-US"/>
        </w:rPr>
        <w:t>Introduction</w:t>
      </w:r>
      <w:bookmarkEnd w:id="2"/>
    </w:p>
    <w:p w14:paraId="0FA42094" w14:textId="3E6C0D2D" w:rsidR="00C133D2" w:rsidRPr="006D596E" w:rsidRDefault="00C133D2" w:rsidP="006D596E">
      <w:pPr>
        <w:spacing w:line="360" w:lineRule="auto"/>
        <w:jc w:val="both"/>
        <w:rPr>
          <w:rFonts w:ascii="Arial" w:hAnsi="Arial" w:cs="Arial"/>
          <w:szCs w:val="22"/>
          <w:lang w:val="en-US"/>
        </w:rPr>
      </w:pPr>
      <w:r w:rsidRPr="006D596E">
        <w:rPr>
          <w:rFonts w:ascii="Arial" w:hAnsi="Arial" w:cs="Arial"/>
          <w:szCs w:val="22"/>
          <w:lang w:val="en-US"/>
        </w:rPr>
        <w:t xml:space="preserve">The leadership in an organization is the determinant of the success and agility of the organization amid the changing climate of modern business. Leadership, sometimes </w:t>
      </w:r>
      <w:r w:rsidR="00C148A9" w:rsidRPr="006D596E">
        <w:rPr>
          <w:rFonts w:ascii="Arial" w:hAnsi="Arial" w:cs="Arial"/>
          <w:szCs w:val="22"/>
          <w:lang w:val="en-US"/>
        </w:rPr>
        <w:t>used</w:t>
      </w:r>
      <w:r w:rsidRPr="006D596E">
        <w:rPr>
          <w:rFonts w:ascii="Arial" w:hAnsi="Arial" w:cs="Arial"/>
          <w:szCs w:val="22"/>
          <w:lang w:val="en-US"/>
        </w:rPr>
        <w:t xml:space="preserve"> equally with management, is a multifaceted notion consisting of administrative skills, interpersonal skills, and theory of knowledge. Robbins and Coulter (2019) have highlighted the fact that leadership is not just the managerial function of performing administrative tasks, but it goes beyond to the realms of motivating and inspiring people to collectively achieve targets. </w:t>
      </w:r>
    </w:p>
    <w:p w14:paraId="26827C86" w14:textId="12085BAB" w:rsidR="00C133D2" w:rsidRPr="006D596E" w:rsidRDefault="00C133D2" w:rsidP="006D596E">
      <w:pPr>
        <w:spacing w:line="360" w:lineRule="auto"/>
        <w:jc w:val="both"/>
        <w:rPr>
          <w:rFonts w:ascii="Arial" w:hAnsi="Arial" w:cs="Arial"/>
          <w:szCs w:val="22"/>
          <w:lang w:val="en-US"/>
        </w:rPr>
      </w:pPr>
      <w:r w:rsidRPr="006D596E">
        <w:rPr>
          <w:rFonts w:ascii="Arial" w:hAnsi="Arial" w:cs="Arial"/>
          <w:szCs w:val="22"/>
          <w:lang w:val="en-US"/>
        </w:rPr>
        <w:t xml:space="preserve">The theoretical approach to leadership is characterized by the richness and diversity of its approaches, which include traits, behavioral, </w:t>
      </w:r>
      <w:r w:rsidR="00DA6191" w:rsidRPr="006D596E">
        <w:rPr>
          <w:rFonts w:ascii="Arial" w:hAnsi="Arial" w:cs="Arial"/>
          <w:szCs w:val="22"/>
          <w:lang w:val="en-US"/>
        </w:rPr>
        <w:t>situational,</w:t>
      </w:r>
      <w:r w:rsidRPr="006D596E">
        <w:rPr>
          <w:rFonts w:ascii="Arial" w:hAnsi="Arial" w:cs="Arial"/>
          <w:szCs w:val="22"/>
          <w:lang w:val="en-US"/>
        </w:rPr>
        <w:t xml:space="preserve"> and transformational approaches. Different approaches offer a unique viewpoint on leadership </w:t>
      </w:r>
      <w:r w:rsidR="00DD673D" w:rsidRPr="006D596E">
        <w:rPr>
          <w:rFonts w:ascii="Arial" w:hAnsi="Arial" w:cs="Arial"/>
          <w:szCs w:val="22"/>
          <w:lang w:val="en-US"/>
        </w:rPr>
        <w:t>phenomenon</w:t>
      </w:r>
      <w:r w:rsidRPr="006D596E">
        <w:rPr>
          <w:rFonts w:ascii="Arial" w:hAnsi="Arial" w:cs="Arial"/>
          <w:szCs w:val="22"/>
          <w:lang w:val="en-US"/>
        </w:rPr>
        <w:t xml:space="preserve"> and their successful implementation, which shows the intricacy of leading a person and a team. The report concludes the multiple perspectives </w:t>
      </w:r>
      <w:r w:rsidR="008C49AA" w:rsidRPr="006D596E">
        <w:rPr>
          <w:rFonts w:ascii="Arial" w:hAnsi="Arial" w:cs="Arial"/>
          <w:szCs w:val="22"/>
          <w:lang w:val="en-US"/>
        </w:rPr>
        <w:t>and</w:t>
      </w:r>
      <w:r w:rsidRPr="006D596E">
        <w:rPr>
          <w:rFonts w:ascii="Arial" w:hAnsi="Arial" w:cs="Arial"/>
          <w:szCs w:val="22"/>
          <w:lang w:val="en-US"/>
        </w:rPr>
        <w:t xml:space="preserve"> reveals the complicated dynamics of task and relationship leadership, leadership traits, and leadership skills.</w:t>
      </w:r>
    </w:p>
    <w:p w14:paraId="76EFE157" w14:textId="77777777" w:rsidR="00C133D2" w:rsidRPr="006D596E" w:rsidRDefault="00C133D2" w:rsidP="006D596E">
      <w:pPr>
        <w:spacing w:line="360" w:lineRule="auto"/>
        <w:jc w:val="both"/>
        <w:rPr>
          <w:rFonts w:ascii="Arial" w:hAnsi="Arial" w:cs="Arial"/>
          <w:szCs w:val="22"/>
          <w:lang w:val="en-US"/>
        </w:rPr>
      </w:pPr>
      <w:r w:rsidRPr="006D596E">
        <w:rPr>
          <w:rFonts w:ascii="Arial" w:hAnsi="Arial" w:cs="Arial"/>
          <w:szCs w:val="22"/>
          <w:lang w:val="en-US"/>
        </w:rPr>
        <w:t>In addition, leadership theories are becoming untangled with more complexities, and so it becomes necessary to understand the role of social and cultural factors which also influence the theories. Personal differences, which consist of generational gaps, gender diversity, political spheres, religious affiliation, and family relations are known to have an impact on the effectiveness of leadership styles. The main purpose of the present report is to explain the Theory X, Y, and Z leadership models and to analyze their effectiveness in small businesses under the current socio-economic conditions.</w:t>
      </w:r>
    </w:p>
    <w:p w14:paraId="6BA4BD70" w14:textId="77777777" w:rsidR="00C133D2" w:rsidRPr="006D596E" w:rsidRDefault="00C133D2" w:rsidP="006D596E">
      <w:pPr>
        <w:spacing w:line="360" w:lineRule="auto"/>
        <w:jc w:val="both"/>
        <w:rPr>
          <w:rFonts w:ascii="Arial" w:hAnsi="Arial" w:cs="Arial"/>
          <w:szCs w:val="22"/>
          <w:lang w:val="en-US"/>
        </w:rPr>
      </w:pPr>
    </w:p>
    <w:p w14:paraId="2A047530" w14:textId="77777777" w:rsidR="00C133D2" w:rsidRPr="006D596E" w:rsidRDefault="00C133D2" w:rsidP="006D596E">
      <w:pPr>
        <w:spacing w:line="360" w:lineRule="auto"/>
        <w:jc w:val="both"/>
        <w:rPr>
          <w:rFonts w:ascii="Arial" w:hAnsi="Arial" w:cs="Arial"/>
          <w:szCs w:val="22"/>
          <w:lang w:val="en-US"/>
        </w:rPr>
      </w:pPr>
    </w:p>
    <w:p w14:paraId="081083E3" w14:textId="77777777" w:rsidR="00212B54" w:rsidRPr="006D596E" w:rsidRDefault="00212B54"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7CA05FF2" w14:textId="77777777" w:rsidR="00212B54" w:rsidRPr="006D596E" w:rsidRDefault="00212B54" w:rsidP="006D596E">
      <w:pPr>
        <w:pStyle w:val="Heading2"/>
        <w:spacing w:line="360" w:lineRule="auto"/>
        <w:rPr>
          <w:rFonts w:ascii="Arial" w:hAnsi="Arial" w:cs="Arial"/>
          <w:sz w:val="22"/>
          <w:szCs w:val="22"/>
          <w:lang w:val="en-US"/>
        </w:rPr>
      </w:pPr>
      <w:bookmarkStart w:id="3" w:name="_Toc159602172"/>
      <w:r w:rsidRPr="006D596E">
        <w:rPr>
          <w:rFonts w:ascii="Arial" w:hAnsi="Arial" w:cs="Arial"/>
          <w:sz w:val="22"/>
          <w:szCs w:val="22"/>
          <w:lang w:val="en-US"/>
        </w:rPr>
        <w:lastRenderedPageBreak/>
        <w:t>Theory X, Y &amp; Z Leadership</w:t>
      </w:r>
      <w:bookmarkEnd w:id="3"/>
    </w:p>
    <w:p w14:paraId="2F8DC7DE" w14:textId="77777777" w:rsidR="00212B54" w:rsidRPr="006D596E" w:rsidRDefault="00212B54" w:rsidP="006D596E">
      <w:pPr>
        <w:pStyle w:val="Heading3"/>
        <w:spacing w:line="360" w:lineRule="auto"/>
        <w:rPr>
          <w:rFonts w:ascii="Arial" w:hAnsi="Arial" w:cs="Arial"/>
          <w:szCs w:val="22"/>
          <w:lang w:val="en-US"/>
        </w:rPr>
      </w:pPr>
      <w:bookmarkStart w:id="4" w:name="_Toc159602173"/>
      <w:r w:rsidRPr="006D596E">
        <w:rPr>
          <w:rFonts w:ascii="Arial" w:hAnsi="Arial" w:cs="Arial"/>
          <w:szCs w:val="22"/>
          <w:lang w:val="en-US"/>
        </w:rPr>
        <w:t>Leadership theory</w:t>
      </w:r>
      <w:bookmarkEnd w:id="4"/>
    </w:p>
    <w:p w14:paraId="6D395A59" w14:textId="77777777" w:rsidR="002E7DD5"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Theories X, Theory Y, and Z are leadership theories that differ in their views towards employees and how leaders perceive them. These theories enable managers to understand and examine the assumptions and beliefs they hold about their team members and the impact this has on organizational leadership.</w:t>
      </w:r>
    </w:p>
    <w:p w14:paraId="4C4C0C35" w14:textId="77777777" w:rsidR="002E7DD5" w:rsidRPr="006D596E" w:rsidRDefault="002E7DD5" w:rsidP="006D596E">
      <w:pPr>
        <w:spacing w:line="360" w:lineRule="auto"/>
        <w:jc w:val="both"/>
        <w:rPr>
          <w:rFonts w:ascii="Arial" w:hAnsi="Arial" w:cs="Arial"/>
          <w:b/>
          <w:bCs/>
          <w:szCs w:val="22"/>
          <w:lang w:val="en-US"/>
        </w:rPr>
      </w:pPr>
      <w:r w:rsidRPr="006D596E">
        <w:rPr>
          <w:rFonts w:ascii="Arial" w:hAnsi="Arial" w:cs="Arial"/>
          <w:b/>
          <w:bCs/>
          <w:szCs w:val="22"/>
          <w:lang w:val="en-US"/>
        </w:rPr>
        <w:t>Theory X</w:t>
      </w:r>
    </w:p>
    <w:p w14:paraId="1C7D1B1B" w14:textId="30D5F3A7" w:rsidR="002E7DD5"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 xml:space="preserve">Theory X developed by Douglas McGregor in the 1960s, posits that employees are inclined to dislike work and would </w:t>
      </w:r>
      <w:r w:rsidR="008C49AA" w:rsidRPr="006D596E">
        <w:rPr>
          <w:rFonts w:ascii="Arial" w:hAnsi="Arial" w:cs="Arial"/>
          <w:szCs w:val="22"/>
          <w:lang w:val="en-US"/>
        </w:rPr>
        <w:t>avoid it</w:t>
      </w:r>
      <w:r w:rsidRPr="006D596E">
        <w:rPr>
          <w:rFonts w:ascii="Arial" w:hAnsi="Arial" w:cs="Arial"/>
          <w:szCs w:val="22"/>
          <w:lang w:val="en-US"/>
        </w:rPr>
        <w:t xml:space="preserve"> if it possible</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Hajiali</w:t>
      </w:r>
      <w:proofErr w:type="spellEnd"/>
      <w:r w:rsidR="005B19F1" w:rsidRPr="006D596E">
        <w:rPr>
          <w:rFonts w:ascii="Arial" w:hAnsi="Arial" w:cs="Arial"/>
          <w:color w:val="222222"/>
          <w:szCs w:val="22"/>
          <w:shd w:val="clear" w:color="auto" w:fill="FFFFFF"/>
        </w:rPr>
        <w:t xml:space="preserve"> et al., 2022</w:t>
      </w:r>
      <w:r w:rsidR="008C49AA" w:rsidRPr="006D596E">
        <w:rPr>
          <w:rFonts w:ascii="Arial" w:hAnsi="Arial" w:cs="Arial"/>
          <w:color w:val="222222"/>
          <w:szCs w:val="22"/>
          <w:shd w:val="clear" w:color="auto" w:fill="FFFFFF"/>
        </w:rPr>
        <w:t>).</w:t>
      </w:r>
      <w:r w:rsidR="008C49AA" w:rsidRPr="006D596E">
        <w:rPr>
          <w:rFonts w:ascii="Arial" w:hAnsi="Arial" w:cs="Arial"/>
          <w:szCs w:val="22"/>
          <w:lang w:val="en-US"/>
        </w:rPr>
        <w:t xml:space="preserve"> It</w:t>
      </w:r>
      <w:r w:rsidRPr="006D596E">
        <w:rPr>
          <w:rFonts w:ascii="Arial" w:hAnsi="Arial" w:cs="Arial"/>
          <w:szCs w:val="22"/>
          <w:lang w:val="en-US"/>
        </w:rPr>
        <w:t xml:space="preserve"> reflects a mindset where</w:t>
      </w:r>
      <w:r w:rsidR="00AB63BC" w:rsidRPr="006D596E">
        <w:rPr>
          <w:rFonts w:ascii="Arial" w:hAnsi="Arial" w:cs="Arial"/>
          <w:szCs w:val="22"/>
          <w:lang w:val="en-US"/>
        </w:rPr>
        <w:t xml:space="preserve"> </w:t>
      </w:r>
      <w:r w:rsidR="008C49AA" w:rsidRPr="006D596E">
        <w:rPr>
          <w:rFonts w:ascii="Arial" w:hAnsi="Arial" w:cs="Arial"/>
          <w:szCs w:val="22"/>
          <w:lang w:val="en-US"/>
        </w:rPr>
        <w:t>individuals</w:t>
      </w:r>
      <w:r w:rsidRPr="006D596E">
        <w:rPr>
          <w:rFonts w:ascii="Arial" w:hAnsi="Arial" w:cs="Arial"/>
          <w:szCs w:val="22"/>
          <w:lang w:val="en-US"/>
        </w:rPr>
        <w:t xml:space="preserve"> seek </w:t>
      </w:r>
      <w:r w:rsidR="008C49AA" w:rsidRPr="006D596E">
        <w:rPr>
          <w:rFonts w:ascii="Arial" w:hAnsi="Arial" w:cs="Arial"/>
          <w:szCs w:val="22"/>
          <w:lang w:val="en-US"/>
        </w:rPr>
        <w:t>direction,</w:t>
      </w:r>
      <w:r w:rsidRPr="006D596E">
        <w:rPr>
          <w:rFonts w:ascii="Arial" w:hAnsi="Arial" w:cs="Arial"/>
          <w:szCs w:val="22"/>
          <w:lang w:val="en-US"/>
        </w:rPr>
        <w:t xml:space="preserve"> </w:t>
      </w:r>
      <w:r w:rsidR="00EA0AB0" w:rsidRPr="006D596E">
        <w:rPr>
          <w:rFonts w:ascii="Arial" w:hAnsi="Arial" w:cs="Arial"/>
          <w:szCs w:val="22"/>
          <w:lang w:val="en-US"/>
        </w:rPr>
        <w:t xml:space="preserve">lack ambition, and prioritize security </w:t>
      </w:r>
      <w:r w:rsidR="00D9792B" w:rsidRPr="006D596E">
        <w:rPr>
          <w:rFonts w:ascii="Arial" w:hAnsi="Arial" w:cs="Arial"/>
          <w:szCs w:val="22"/>
          <w:lang w:val="en-US"/>
        </w:rPr>
        <w:t>over responsibility</w:t>
      </w:r>
      <w:r w:rsidRPr="006D596E">
        <w:rPr>
          <w:rFonts w:ascii="Arial" w:hAnsi="Arial" w:cs="Arial"/>
          <w:szCs w:val="22"/>
          <w:lang w:val="en-US"/>
        </w:rPr>
        <w:t>. In the Theory X leadership style, managers are mo</w:t>
      </w:r>
      <w:r w:rsidR="00EA0AB0" w:rsidRPr="006D596E">
        <w:rPr>
          <w:rFonts w:ascii="Arial" w:hAnsi="Arial" w:cs="Arial"/>
          <w:szCs w:val="22"/>
          <w:lang w:val="en-US"/>
        </w:rPr>
        <w:t>re</w:t>
      </w:r>
      <w:r w:rsidRPr="006D596E">
        <w:rPr>
          <w:rFonts w:ascii="Arial" w:hAnsi="Arial" w:cs="Arial"/>
          <w:szCs w:val="22"/>
          <w:lang w:val="en-US"/>
        </w:rPr>
        <w:t xml:space="preserve"> likely to adopt an authoritarian </w:t>
      </w:r>
      <w:r w:rsidR="00EA0AB0" w:rsidRPr="006D596E">
        <w:rPr>
          <w:rFonts w:ascii="Arial" w:hAnsi="Arial" w:cs="Arial"/>
          <w:szCs w:val="22"/>
          <w:lang w:val="en-US"/>
        </w:rPr>
        <w:t xml:space="preserve">approach, closely monitoring and controlling </w:t>
      </w:r>
      <w:r w:rsidRPr="006D596E">
        <w:rPr>
          <w:rFonts w:ascii="Arial" w:hAnsi="Arial" w:cs="Arial"/>
          <w:szCs w:val="22"/>
          <w:lang w:val="en-US"/>
        </w:rPr>
        <w:t xml:space="preserve">employee actions. According to </w:t>
      </w:r>
      <w:r w:rsidR="00EA0AB0" w:rsidRPr="006D596E">
        <w:rPr>
          <w:rFonts w:ascii="Arial" w:hAnsi="Arial" w:cs="Arial"/>
          <w:szCs w:val="22"/>
          <w:lang w:val="en-US"/>
        </w:rPr>
        <w:t>this theory, rigidity</w:t>
      </w:r>
      <w:r w:rsidRPr="006D596E">
        <w:rPr>
          <w:rFonts w:ascii="Arial" w:hAnsi="Arial" w:cs="Arial"/>
          <w:szCs w:val="22"/>
          <w:lang w:val="en-US"/>
        </w:rPr>
        <w:t xml:space="preserve"> and strict rules </w:t>
      </w:r>
      <w:r w:rsidR="008C49AA" w:rsidRPr="006D596E">
        <w:rPr>
          <w:rFonts w:ascii="Arial" w:hAnsi="Arial" w:cs="Arial"/>
          <w:szCs w:val="22"/>
          <w:lang w:val="en-US"/>
        </w:rPr>
        <w:t>are deemed</w:t>
      </w:r>
      <w:r w:rsidR="00EA0AB0" w:rsidRPr="006D596E">
        <w:rPr>
          <w:rFonts w:ascii="Arial" w:hAnsi="Arial" w:cs="Arial"/>
          <w:szCs w:val="22"/>
          <w:lang w:val="en-US"/>
        </w:rPr>
        <w:t xml:space="preserve"> essential </w:t>
      </w:r>
      <w:r w:rsidRPr="006D596E">
        <w:rPr>
          <w:rFonts w:ascii="Arial" w:hAnsi="Arial" w:cs="Arial"/>
          <w:szCs w:val="22"/>
          <w:lang w:val="en-US"/>
        </w:rPr>
        <w:t>for organizations to achieve their goals.</w:t>
      </w:r>
    </w:p>
    <w:p w14:paraId="0685AA16" w14:textId="4B496F62" w:rsidR="005C7DBD" w:rsidRPr="006D596E" w:rsidRDefault="005C7DBD" w:rsidP="006D596E">
      <w:pPr>
        <w:spacing w:line="360" w:lineRule="auto"/>
        <w:jc w:val="both"/>
        <w:rPr>
          <w:rFonts w:ascii="Arial" w:hAnsi="Arial" w:cs="Arial"/>
          <w:szCs w:val="22"/>
          <w:lang w:val="en-US"/>
        </w:rPr>
      </w:pPr>
      <w:r w:rsidRPr="006D596E">
        <w:rPr>
          <w:rFonts w:ascii="Arial" w:hAnsi="Arial" w:cs="Arial"/>
          <w:szCs w:val="22"/>
          <w:lang w:val="en-US"/>
        </w:rPr>
        <w:t xml:space="preserve">The Theory X approach is often characterized by leadership in the transactional style, implying that leaders focus on </w:t>
      </w:r>
      <w:r w:rsidR="009A3F0D" w:rsidRPr="006D596E">
        <w:rPr>
          <w:rFonts w:ascii="Arial" w:hAnsi="Arial" w:cs="Arial"/>
          <w:szCs w:val="22"/>
          <w:lang w:val="en-US"/>
        </w:rPr>
        <w:t>accomplishing</w:t>
      </w:r>
      <w:r w:rsidRPr="006D596E">
        <w:rPr>
          <w:rFonts w:ascii="Arial" w:hAnsi="Arial" w:cs="Arial"/>
          <w:szCs w:val="22"/>
          <w:lang w:val="en-US"/>
        </w:rPr>
        <w:t xml:space="preserve"> tasks and establishing a structured work environment. Decision making is </w:t>
      </w:r>
      <w:r w:rsidR="009A3F0D" w:rsidRPr="006D596E">
        <w:rPr>
          <w:rFonts w:ascii="Arial" w:hAnsi="Arial" w:cs="Arial"/>
          <w:szCs w:val="22"/>
          <w:lang w:val="en-US"/>
        </w:rPr>
        <w:t>centralized,</w:t>
      </w:r>
      <w:r w:rsidRPr="006D596E">
        <w:rPr>
          <w:rFonts w:ascii="Arial" w:hAnsi="Arial" w:cs="Arial"/>
          <w:szCs w:val="22"/>
          <w:lang w:val="en-US"/>
        </w:rPr>
        <w:t xml:space="preserve"> and communication is mostly top-down, a prominent feature of hierarchical organizational structures. The first supposition is that </w:t>
      </w:r>
      <w:r w:rsidR="008C49AA" w:rsidRPr="006D596E">
        <w:rPr>
          <w:rFonts w:ascii="Arial" w:hAnsi="Arial" w:cs="Arial"/>
          <w:szCs w:val="22"/>
          <w:lang w:val="en-US"/>
        </w:rPr>
        <w:t>people</w:t>
      </w:r>
      <w:r w:rsidRPr="006D596E">
        <w:rPr>
          <w:rFonts w:ascii="Arial" w:hAnsi="Arial" w:cs="Arial"/>
          <w:szCs w:val="22"/>
          <w:lang w:val="en-US"/>
        </w:rPr>
        <w:t xml:space="preserve"> are motivated by external factors, say, </w:t>
      </w:r>
      <w:r w:rsidR="008C49AA" w:rsidRPr="006D596E">
        <w:rPr>
          <w:rFonts w:ascii="Arial" w:hAnsi="Arial" w:cs="Arial"/>
          <w:szCs w:val="22"/>
          <w:lang w:val="en-US"/>
        </w:rPr>
        <w:t>rewards</w:t>
      </w:r>
      <w:r w:rsidRPr="006D596E">
        <w:rPr>
          <w:rFonts w:ascii="Arial" w:hAnsi="Arial" w:cs="Arial"/>
          <w:szCs w:val="22"/>
          <w:lang w:val="en-US"/>
        </w:rPr>
        <w:t xml:space="preserve"> and punishments. This technique may be effective, especially in the cases where high control is needed, but it may lead to employees being less motivated and creative due to the low autonomy</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Ingsih</w:t>
      </w:r>
      <w:proofErr w:type="spellEnd"/>
      <w:r w:rsidR="005B19F1" w:rsidRPr="006D596E">
        <w:rPr>
          <w:rFonts w:ascii="Arial" w:hAnsi="Arial" w:cs="Arial"/>
          <w:color w:val="222222"/>
          <w:szCs w:val="22"/>
          <w:shd w:val="clear" w:color="auto" w:fill="FFFFFF"/>
        </w:rPr>
        <w:t xml:space="preserve"> et al., 2021).</w:t>
      </w:r>
    </w:p>
    <w:p w14:paraId="50DAC836" w14:textId="77777777" w:rsidR="002E7DD5" w:rsidRPr="006D596E" w:rsidRDefault="002E7DD5" w:rsidP="006D596E">
      <w:pPr>
        <w:spacing w:line="360" w:lineRule="auto"/>
        <w:jc w:val="both"/>
        <w:rPr>
          <w:rFonts w:ascii="Arial" w:hAnsi="Arial" w:cs="Arial"/>
          <w:b/>
          <w:bCs/>
          <w:szCs w:val="22"/>
          <w:lang w:val="en-US"/>
        </w:rPr>
      </w:pPr>
      <w:r w:rsidRPr="006D596E">
        <w:rPr>
          <w:rFonts w:ascii="Arial" w:hAnsi="Arial" w:cs="Arial"/>
          <w:b/>
          <w:bCs/>
          <w:szCs w:val="22"/>
          <w:lang w:val="en-US"/>
        </w:rPr>
        <w:t>Theory Y</w:t>
      </w:r>
    </w:p>
    <w:p w14:paraId="743F9EA0" w14:textId="37AC76C9" w:rsidR="001856B7"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 xml:space="preserve">On the </w:t>
      </w:r>
      <w:r w:rsidR="00EA0AB0" w:rsidRPr="006D596E">
        <w:rPr>
          <w:rFonts w:ascii="Arial" w:hAnsi="Arial" w:cs="Arial"/>
          <w:szCs w:val="22"/>
          <w:lang w:val="en-US"/>
        </w:rPr>
        <w:t>contrastingly</w:t>
      </w:r>
      <w:r w:rsidRPr="006D596E">
        <w:rPr>
          <w:rFonts w:ascii="Arial" w:hAnsi="Arial" w:cs="Arial"/>
          <w:szCs w:val="22"/>
          <w:lang w:val="en-US"/>
        </w:rPr>
        <w:t xml:space="preserve">, McGregor </w:t>
      </w:r>
      <w:r w:rsidR="00EA0AB0" w:rsidRPr="006D596E">
        <w:rPr>
          <w:rFonts w:ascii="Arial" w:hAnsi="Arial" w:cs="Arial"/>
          <w:szCs w:val="22"/>
          <w:lang w:val="en-US"/>
        </w:rPr>
        <w:t>introduced Theory</w:t>
      </w:r>
      <w:r w:rsidRPr="006D596E">
        <w:rPr>
          <w:rFonts w:ascii="Arial" w:hAnsi="Arial" w:cs="Arial"/>
          <w:szCs w:val="22"/>
          <w:lang w:val="en-US"/>
        </w:rPr>
        <w:t xml:space="preserve"> Y </w:t>
      </w:r>
      <w:r w:rsidR="00EA0AB0" w:rsidRPr="006D596E">
        <w:rPr>
          <w:rFonts w:ascii="Arial" w:hAnsi="Arial" w:cs="Arial"/>
          <w:szCs w:val="22"/>
          <w:lang w:val="en-US"/>
        </w:rPr>
        <w:t xml:space="preserve">which </w:t>
      </w:r>
      <w:r w:rsidRPr="006D596E">
        <w:rPr>
          <w:rFonts w:ascii="Arial" w:hAnsi="Arial" w:cs="Arial"/>
          <w:szCs w:val="22"/>
          <w:lang w:val="en-US"/>
        </w:rPr>
        <w:t>suggests</w:t>
      </w:r>
      <w:r w:rsidR="00EA0AB0" w:rsidRPr="006D596E">
        <w:rPr>
          <w:rFonts w:ascii="Arial" w:hAnsi="Arial" w:cs="Arial"/>
          <w:szCs w:val="22"/>
          <w:lang w:val="en-US"/>
        </w:rPr>
        <w:t xml:space="preserve"> that</w:t>
      </w:r>
      <w:r w:rsidRPr="006D596E">
        <w:rPr>
          <w:rFonts w:ascii="Arial" w:hAnsi="Arial" w:cs="Arial"/>
          <w:szCs w:val="22"/>
          <w:lang w:val="en-US"/>
        </w:rPr>
        <w:t xml:space="preserve"> work is as natural as play or rest for people. </w:t>
      </w:r>
      <w:r w:rsidR="001856B7" w:rsidRPr="006D596E">
        <w:rPr>
          <w:rFonts w:ascii="Arial" w:hAnsi="Arial" w:cs="Arial"/>
          <w:szCs w:val="22"/>
          <w:lang w:val="en-US"/>
        </w:rPr>
        <w:t xml:space="preserve">As per this theory, laziness and lack of ambitions are not inherent to employees; rather they are self - motivated and can be assigned jobs. The situational leadership theory views the employees as good-natured, therefore trusting their employees, encouraging their creativity, and believing in the fact that work for them is an intrinsically pleasant activity. This is a participatory leadership model that downplays hierarchy. It is </w:t>
      </w:r>
      <w:r w:rsidR="00BB5C25" w:rsidRPr="006D596E">
        <w:rPr>
          <w:rFonts w:ascii="Arial" w:hAnsi="Arial" w:cs="Arial"/>
          <w:szCs w:val="22"/>
          <w:lang w:val="en-US"/>
        </w:rPr>
        <w:t>an organizational</w:t>
      </w:r>
      <w:r w:rsidR="001856B7" w:rsidRPr="006D596E">
        <w:rPr>
          <w:rFonts w:ascii="Arial" w:hAnsi="Arial" w:cs="Arial"/>
          <w:szCs w:val="22"/>
          <w:lang w:val="en-US"/>
        </w:rPr>
        <w:t xml:space="preserve"> culture driven by involvement and input from the employees.</w:t>
      </w:r>
    </w:p>
    <w:p w14:paraId="47B54641" w14:textId="4D2670A1" w:rsidR="001856B7" w:rsidRPr="006D596E" w:rsidRDefault="001856B7" w:rsidP="006D596E">
      <w:pPr>
        <w:spacing w:line="360" w:lineRule="auto"/>
        <w:jc w:val="both"/>
        <w:rPr>
          <w:rFonts w:ascii="Arial" w:hAnsi="Arial" w:cs="Arial"/>
          <w:szCs w:val="22"/>
          <w:lang w:val="en-US"/>
        </w:rPr>
      </w:pPr>
      <w:r w:rsidRPr="006D596E">
        <w:rPr>
          <w:rFonts w:ascii="Arial" w:hAnsi="Arial" w:cs="Arial"/>
          <w:szCs w:val="22"/>
          <w:lang w:val="en-US"/>
        </w:rPr>
        <w:t xml:space="preserve">Unlike </w:t>
      </w:r>
      <w:r w:rsidR="008C49AA">
        <w:rPr>
          <w:rFonts w:ascii="Arial" w:hAnsi="Arial" w:cs="Arial"/>
          <w:szCs w:val="22"/>
          <w:lang w:val="en-US"/>
        </w:rPr>
        <w:t>T</w:t>
      </w:r>
      <w:r w:rsidR="009C0E0E" w:rsidRPr="006D596E">
        <w:rPr>
          <w:rFonts w:ascii="Arial" w:hAnsi="Arial" w:cs="Arial"/>
          <w:szCs w:val="22"/>
          <w:lang w:val="en-US"/>
        </w:rPr>
        <w:t>heory</w:t>
      </w:r>
      <w:r w:rsidRPr="006D596E">
        <w:rPr>
          <w:rFonts w:ascii="Arial" w:hAnsi="Arial" w:cs="Arial"/>
          <w:szCs w:val="22"/>
          <w:lang w:val="en-US"/>
        </w:rPr>
        <w:t xml:space="preserve"> Y, transformational leadership style believes in employee development and motivates people from within. In </w:t>
      </w:r>
      <w:r w:rsidR="008C49AA">
        <w:rPr>
          <w:rFonts w:ascii="Arial" w:hAnsi="Arial" w:cs="Arial"/>
          <w:szCs w:val="22"/>
          <w:lang w:val="en-US"/>
        </w:rPr>
        <w:t>T</w:t>
      </w:r>
      <w:r w:rsidRPr="006D596E">
        <w:rPr>
          <w:rFonts w:ascii="Arial" w:hAnsi="Arial" w:cs="Arial"/>
          <w:szCs w:val="22"/>
          <w:lang w:val="en-US"/>
        </w:rPr>
        <w:t xml:space="preserve">heory Y, leaders come to prevalence in an environment where teams are an indispensable part and employees are encouraged to be creative and solve problems together. This approach to the organization creates a setting of ownership and responsibility that in consequence leads to </w:t>
      </w:r>
      <w:r w:rsidR="009C0E0E" w:rsidRPr="006D596E">
        <w:rPr>
          <w:rFonts w:ascii="Arial" w:hAnsi="Arial" w:cs="Arial"/>
          <w:szCs w:val="22"/>
          <w:lang w:val="en-US"/>
        </w:rPr>
        <w:t>higher</w:t>
      </w:r>
      <w:r w:rsidRPr="006D596E">
        <w:rPr>
          <w:rFonts w:ascii="Arial" w:hAnsi="Arial" w:cs="Arial"/>
          <w:szCs w:val="22"/>
          <w:lang w:val="en-US"/>
        </w:rPr>
        <w:t xml:space="preserve"> job satisfaction and </w:t>
      </w:r>
      <w:r w:rsidR="007B7934" w:rsidRPr="006D596E">
        <w:rPr>
          <w:rFonts w:ascii="Arial" w:hAnsi="Arial" w:cs="Arial"/>
          <w:szCs w:val="22"/>
          <w:lang w:val="en-US"/>
        </w:rPr>
        <w:t>improved</w:t>
      </w:r>
      <w:r w:rsidRPr="006D596E">
        <w:rPr>
          <w:rFonts w:ascii="Arial" w:hAnsi="Arial" w:cs="Arial"/>
          <w:szCs w:val="22"/>
          <w:lang w:val="en-US"/>
        </w:rPr>
        <w:t xml:space="preserve"> </w:t>
      </w:r>
      <w:r w:rsidRPr="006D596E">
        <w:rPr>
          <w:rFonts w:ascii="Arial" w:hAnsi="Arial" w:cs="Arial"/>
          <w:szCs w:val="22"/>
          <w:lang w:val="en-US"/>
        </w:rPr>
        <w:lastRenderedPageBreak/>
        <w:t>organizational commitment. Also, it may need the management policy and main expenses in the employee training program to be changed (Kim et al. 2020).</w:t>
      </w:r>
    </w:p>
    <w:p w14:paraId="1054F545" w14:textId="77777777" w:rsidR="001B2E63" w:rsidRPr="006D596E" w:rsidRDefault="002E7DD5" w:rsidP="006D596E">
      <w:pPr>
        <w:spacing w:line="360" w:lineRule="auto"/>
        <w:jc w:val="both"/>
        <w:rPr>
          <w:rFonts w:ascii="Arial" w:hAnsi="Arial" w:cs="Arial"/>
          <w:b/>
          <w:bCs/>
          <w:szCs w:val="22"/>
        </w:rPr>
      </w:pPr>
      <w:r w:rsidRPr="006D596E">
        <w:rPr>
          <w:rFonts w:ascii="Arial" w:hAnsi="Arial" w:cs="Arial"/>
          <w:b/>
          <w:bCs/>
          <w:szCs w:val="22"/>
        </w:rPr>
        <w:t>Theory Z</w:t>
      </w:r>
    </w:p>
    <w:p w14:paraId="265220C0" w14:textId="74E9D558" w:rsidR="002E7DD5"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Theory Z, developed by William Ouchi in the 1980</w:t>
      </w:r>
      <w:r w:rsidR="00B47354" w:rsidRPr="006D596E">
        <w:rPr>
          <w:rFonts w:ascii="Arial" w:hAnsi="Arial" w:cs="Arial"/>
          <w:szCs w:val="22"/>
          <w:lang w:val="en-US"/>
        </w:rPr>
        <w:t>s, integrates</w:t>
      </w:r>
      <w:r w:rsidRPr="006D596E">
        <w:rPr>
          <w:rFonts w:ascii="Arial" w:hAnsi="Arial" w:cs="Arial"/>
          <w:szCs w:val="22"/>
          <w:lang w:val="en-US"/>
        </w:rPr>
        <w:t xml:space="preserve"> of Japanese management principles </w:t>
      </w:r>
      <w:r w:rsidR="00EA0AB0" w:rsidRPr="006D596E">
        <w:rPr>
          <w:rFonts w:ascii="Arial" w:hAnsi="Arial" w:cs="Arial"/>
          <w:szCs w:val="22"/>
          <w:lang w:val="en-US"/>
        </w:rPr>
        <w:t>with</w:t>
      </w:r>
      <w:r w:rsidRPr="006D596E">
        <w:rPr>
          <w:rFonts w:ascii="Arial" w:hAnsi="Arial" w:cs="Arial"/>
          <w:szCs w:val="22"/>
          <w:lang w:val="en-US"/>
        </w:rPr>
        <w:t xml:space="preserve"> McGregor’s theories.</w:t>
      </w:r>
      <w:r w:rsidR="00D66D36" w:rsidRPr="006D596E">
        <w:rPr>
          <w:rFonts w:ascii="Arial" w:hAnsi="Arial" w:cs="Arial"/>
          <w:szCs w:val="22"/>
          <w:lang w:val="en-US"/>
        </w:rPr>
        <w:t xml:space="preserve"> It assumes that a company’s staff is cooperative and can thrive in a challenging environment. Theory Z emphasizes </w:t>
      </w:r>
      <w:r w:rsidRPr="006D596E">
        <w:rPr>
          <w:rFonts w:ascii="Arial" w:hAnsi="Arial" w:cs="Arial"/>
          <w:szCs w:val="22"/>
          <w:lang w:val="en-US"/>
        </w:rPr>
        <w:t xml:space="preserve">long-term employment, employee’s decision making and </w:t>
      </w:r>
      <w:r w:rsidR="00D66D36" w:rsidRPr="006D596E">
        <w:rPr>
          <w:rFonts w:ascii="Arial" w:hAnsi="Arial" w:cs="Arial"/>
          <w:szCs w:val="22"/>
          <w:lang w:val="en-US"/>
        </w:rPr>
        <w:t>a</w:t>
      </w:r>
      <w:r w:rsidRPr="006D596E">
        <w:rPr>
          <w:rFonts w:ascii="Arial" w:hAnsi="Arial" w:cs="Arial"/>
          <w:szCs w:val="22"/>
          <w:lang w:val="en-US"/>
        </w:rPr>
        <w:t xml:space="preserve"> sense of belonging </w:t>
      </w:r>
      <w:r w:rsidR="00D66D36" w:rsidRPr="006D596E">
        <w:rPr>
          <w:rFonts w:ascii="Arial" w:hAnsi="Arial" w:cs="Arial"/>
          <w:szCs w:val="22"/>
          <w:lang w:val="en-US"/>
        </w:rPr>
        <w:t>to</w:t>
      </w:r>
      <w:r w:rsidRPr="006D596E">
        <w:rPr>
          <w:rFonts w:ascii="Arial" w:hAnsi="Arial" w:cs="Arial"/>
          <w:szCs w:val="22"/>
          <w:lang w:val="en-US"/>
        </w:rPr>
        <w:t xml:space="preserve"> the organization. </w:t>
      </w:r>
      <w:r w:rsidR="00D66D36" w:rsidRPr="006D596E">
        <w:rPr>
          <w:rFonts w:ascii="Arial" w:hAnsi="Arial" w:cs="Arial"/>
          <w:szCs w:val="22"/>
          <w:lang w:val="en-US"/>
        </w:rPr>
        <w:t xml:space="preserve">Combining elements of </w:t>
      </w:r>
      <w:r w:rsidR="00B47354" w:rsidRPr="006D596E">
        <w:rPr>
          <w:rFonts w:ascii="Arial" w:hAnsi="Arial" w:cs="Arial"/>
          <w:szCs w:val="22"/>
          <w:lang w:val="en-US"/>
        </w:rPr>
        <w:t>both Theory</w:t>
      </w:r>
      <w:r w:rsidRPr="006D596E">
        <w:rPr>
          <w:rFonts w:ascii="Arial" w:hAnsi="Arial" w:cs="Arial"/>
          <w:szCs w:val="22"/>
          <w:lang w:val="en-US"/>
        </w:rPr>
        <w:t xml:space="preserve"> </w:t>
      </w:r>
      <w:r w:rsidR="00D66D36" w:rsidRPr="006D596E">
        <w:rPr>
          <w:rFonts w:ascii="Arial" w:hAnsi="Arial" w:cs="Arial"/>
          <w:szCs w:val="22"/>
          <w:lang w:val="en-US"/>
        </w:rPr>
        <w:t>X</w:t>
      </w:r>
      <w:r w:rsidR="008C49AA">
        <w:rPr>
          <w:rFonts w:ascii="Arial" w:hAnsi="Arial" w:cs="Arial"/>
          <w:szCs w:val="22"/>
          <w:lang w:val="en-US"/>
        </w:rPr>
        <w:t xml:space="preserve"> and</w:t>
      </w:r>
      <w:r w:rsidR="00D66D36" w:rsidRPr="006D596E">
        <w:rPr>
          <w:rFonts w:ascii="Arial" w:hAnsi="Arial" w:cs="Arial"/>
          <w:szCs w:val="22"/>
          <w:lang w:val="en-US"/>
        </w:rPr>
        <w:t xml:space="preserve"> Theory Y, Theory Z underscores the importance of structure and discipline while also prioritizing employee well-being and job satisfaction.</w:t>
      </w:r>
    </w:p>
    <w:p w14:paraId="37BF2092" w14:textId="7C276B18" w:rsidR="005C7DBD" w:rsidRPr="006D596E" w:rsidRDefault="005C7DBD" w:rsidP="006D596E">
      <w:pPr>
        <w:spacing w:line="360" w:lineRule="auto"/>
        <w:jc w:val="both"/>
        <w:rPr>
          <w:rFonts w:ascii="Arial" w:hAnsi="Arial" w:cs="Arial"/>
          <w:szCs w:val="22"/>
          <w:lang w:val="en-US"/>
        </w:rPr>
      </w:pPr>
      <w:r w:rsidRPr="006D596E">
        <w:rPr>
          <w:rFonts w:ascii="Arial" w:hAnsi="Arial" w:cs="Arial"/>
          <w:szCs w:val="22"/>
          <w:lang w:val="en-US"/>
        </w:rPr>
        <w:t xml:space="preserve">In Theory Z, the concept of a working environment that strives to achieve a balance between the interests of the employee and that of the </w:t>
      </w:r>
      <w:r w:rsidR="00B47354" w:rsidRPr="006D596E">
        <w:rPr>
          <w:rFonts w:ascii="Arial" w:hAnsi="Arial" w:cs="Arial"/>
          <w:szCs w:val="22"/>
          <w:lang w:val="en-US"/>
        </w:rPr>
        <w:t>organization</w:t>
      </w:r>
      <w:r w:rsidRPr="006D596E">
        <w:rPr>
          <w:rFonts w:ascii="Arial" w:hAnsi="Arial" w:cs="Arial"/>
          <w:szCs w:val="22"/>
          <w:lang w:val="en-US"/>
        </w:rPr>
        <w:t xml:space="preserve"> </w:t>
      </w:r>
      <w:r w:rsidR="008C49AA" w:rsidRPr="006D596E">
        <w:rPr>
          <w:rFonts w:ascii="Arial" w:hAnsi="Arial" w:cs="Arial"/>
          <w:szCs w:val="22"/>
          <w:lang w:val="en-US"/>
        </w:rPr>
        <w:t>was introduced</w:t>
      </w:r>
      <w:r w:rsidRPr="006D596E">
        <w:rPr>
          <w:rFonts w:ascii="Arial" w:hAnsi="Arial" w:cs="Arial"/>
          <w:szCs w:val="22"/>
          <w:lang w:val="en-US"/>
        </w:rPr>
        <w:t xml:space="preserve"> for the first time</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Kwan et al., 2020).</w:t>
      </w:r>
      <w:r w:rsidRPr="006D596E">
        <w:rPr>
          <w:rFonts w:ascii="Arial" w:hAnsi="Arial" w:cs="Arial"/>
          <w:szCs w:val="22"/>
          <w:lang w:val="en-US"/>
        </w:rPr>
        <w:t xml:space="preserve"> Leaders who implement Theory Z know the essence of relationships </w:t>
      </w:r>
      <w:r w:rsidR="00BD35EF" w:rsidRPr="006D596E">
        <w:rPr>
          <w:rFonts w:ascii="Arial" w:hAnsi="Arial" w:cs="Arial"/>
          <w:szCs w:val="22"/>
          <w:lang w:val="en-US"/>
        </w:rPr>
        <w:t>in</w:t>
      </w:r>
      <w:r w:rsidRPr="006D596E">
        <w:rPr>
          <w:rFonts w:ascii="Arial" w:hAnsi="Arial" w:cs="Arial"/>
          <w:szCs w:val="22"/>
          <w:lang w:val="en-US"/>
        </w:rPr>
        <w:t xml:space="preserve"> the workplace and engage workers to generate a sense of community and shared values. This could be done by facilitating long-term employment, involving employees in decision making, and creating a culture of collective well-being. Despite Theory Z </w:t>
      </w:r>
      <w:r w:rsidR="00BD35EF" w:rsidRPr="006D596E">
        <w:rPr>
          <w:rFonts w:ascii="Arial" w:hAnsi="Arial" w:cs="Arial"/>
          <w:szCs w:val="22"/>
          <w:lang w:val="en-US"/>
        </w:rPr>
        <w:t xml:space="preserve">emphasizing a </w:t>
      </w:r>
      <w:r w:rsidRPr="006D596E">
        <w:rPr>
          <w:rFonts w:ascii="Arial" w:hAnsi="Arial" w:cs="Arial"/>
          <w:szCs w:val="22"/>
          <w:lang w:val="en-US"/>
        </w:rPr>
        <w:t xml:space="preserve">supportive environment, it may come across difficulties </w:t>
      </w:r>
      <w:r w:rsidR="00BD35EF" w:rsidRPr="006D596E">
        <w:rPr>
          <w:rFonts w:ascii="Arial" w:hAnsi="Arial" w:cs="Arial"/>
          <w:szCs w:val="22"/>
          <w:lang w:val="en-US"/>
        </w:rPr>
        <w:t>if</w:t>
      </w:r>
      <w:r w:rsidRPr="006D596E">
        <w:rPr>
          <w:rFonts w:ascii="Arial" w:hAnsi="Arial" w:cs="Arial"/>
          <w:szCs w:val="22"/>
          <w:lang w:val="en-US"/>
        </w:rPr>
        <w:t xml:space="preserve"> the environment </w:t>
      </w:r>
      <w:r w:rsidR="00105A73" w:rsidRPr="006D596E">
        <w:rPr>
          <w:rFonts w:ascii="Arial" w:hAnsi="Arial" w:cs="Arial"/>
          <w:szCs w:val="22"/>
          <w:lang w:val="en-US"/>
        </w:rPr>
        <w:t>shifts</w:t>
      </w:r>
      <w:r w:rsidRPr="006D596E">
        <w:rPr>
          <w:rFonts w:ascii="Arial" w:hAnsi="Arial" w:cs="Arial"/>
          <w:szCs w:val="22"/>
          <w:lang w:val="en-US"/>
        </w:rPr>
        <w:t xml:space="preserve"> and may not be suitable for </w:t>
      </w:r>
      <w:r w:rsidR="00105A73" w:rsidRPr="006D596E">
        <w:rPr>
          <w:rFonts w:ascii="Arial" w:hAnsi="Arial" w:cs="Arial"/>
          <w:szCs w:val="22"/>
          <w:lang w:val="en-US"/>
        </w:rPr>
        <w:t>all</w:t>
      </w:r>
      <w:r w:rsidRPr="006D596E">
        <w:rPr>
          <w:rFonts w:ascii="Arial" w:hAnsi="Arial" w:cs="Arial"/>
          <w:szCs w:val="22"/>
          <w:lang w:val="en-US"/>
        </w:rPr>
        <w:t xml:space="preserve"> the industries and cultures.</w:t>
      </w:r>
    </w:p>
    <w:p w14:paraId="3A514B12" w14:textId="52530804" w:rsidR="005C7DBD"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These three theories</w:t>
      </w:r>
      <w:r w:rsidR="00D66D36" w:rsidRPr="006D596E">
        <w:rPr>
          <w:rFonts w:ascii="Arial" w:hAnsi="Arial" w:cs="Arial"/>
          <w:szCs w:val="22"/>
          <w:lang w:val="en-US"/>
        </w:rPr>
        <w:t xml:space="preserve"> illustrate</w:t>
      </w:r>
      <w:r w:rsidRPr="006D596E">
        <w:rPr>
          <w:rFonts w:ascii="Arial" w:hAnsi="Arial" w:cs="Arial"/>
          <w:szCs w:val="22"/>
          <w:lang w:val="en-US"/>
        </w:rPr>
        <w:t xml:space="preserve"> a continuum of leadership styles, ranging from authoritarian (Theory X) to participatory and inclusive (Theory Y and Theory Z). Each theory is </w:t>
      </w:r>
      <w:r w:rsidR="00D66D36" w:rsidRPr="006D596E">
        <w:rPr>
          <w:rFonts w:ascii="Arial" w:hAnsi="Arial" w:cs="Arial"/>
          <w:szCs w:val="22"/>
          <w:lang w:val="en-US"/>
        </w:rPr>
        <w:t>grounded i</w:t>
      </w:r>
      <w:r w:rsidRPr="006D596E">
        <w:rPr>
          <w:rFonts w:ascii="Arial" w:hAnsi="Arial" w:cs="Arial"/>
          <w:szCs w:val="22"/>
          <w:lang w:val="en-US"/>
        </w:rPr>
        <w:t xml:space="preserve">n a </w:t>
      </w:r>
      <w:r w:rsidR="00D66D36" w:rsidRPr="006D596E">
        <w:rPr>
          <w:rFonts w:ascii="Arial" w:hAnsi="Arial" w:cs="Arial"/>
          <w:szCs w:val="22"/>
          <w:lang w:val="en-US"/>
        </w:rPr>
        <w:t>particular</w:t>
      </w:r>
      <w:r w:rsidRPr="006D596E">
        <w:rPr>
          <w:rFonts w:ascii="Arial" w:hAnsi="Arial" w:cs="Arial"/>
          <w:szCs w:val="22"/>
          <w:lang w:val="en-US"/>
        </w:rPr>
        <w:t xml:space="preserve"> theory of human nature and </w:t>
      </w:r>
      <w:r w:rsidR="00105A73" w:rsidRPr="006D596E">
        <w:rPr>
          <w:rFonts w:ascii="Arial" w:hAnsi="Arial" w:cs="Arial"/>
          <w:szCs w:val="22"/>
          <w:lang w:val="en-US"/>
        </w:rPr>
        <w:t>motivation, shaping</w:t>
      </w:r>
      <w:r w:rsidR="001A18A0" w:rsidRPr="006D596E">
        <w:rPr>
          <w:rFonts w:ascii="Arial" w:hAnsi="Arial" w:cs="Arial"/>
          <w:szCs w:val="22"/>
          <w:lang w:val="en-US"/>
        </w:rPr>
        <w:t xml:space="preserve"> how </w:t>
      </w:r>
      <w:r w:rsidRPr="006D596E">
        <w:rPr>
          <w:rFonts w:ascii="Arial" w:hAnsi="Arial" w:cs="Arial"/>
          <w:szCs w:val="22"/>
          <w:lang w:val="en-US"/>
        </w:rPr>
        <w:t>leader</w:t>
      </w:r>
      <w:r w:rsidR="001A18A0" w:rsidRPr="006D596E">
        <w:rPr>
          <w:rFonts w:ascii="Arial" w:hAnsi="Arial" w:cs="Arial"/>
          <w:szCs w:val="22"/>
          <w:lang w:val="en-US"/>
        </w:rPr>
        <w:t>s</w:t>
      </w:r>
      <w:r w:rsidRPr="006D596E">
        <w:rPr>
          <w:rFonts w:ascii="Arial" w:hAnsi="Arial" w:cs="Arial"/>
          <w:szCs w:val="22"/>
          <w:lang w:val="en-US"/>
        </w:rPr>
        <w:t xml:space="preserve"> </w:t>
      </w:r>
      <w:r w:rsidR="00105A73" w:rsidRPr="006D596E">
        <w:rPr>
          <w:rFonts w:ascii="Arial" w:hAnsi="Arial" w:cs="Arial"/>
          <w:szCs w:val="22"/>
          <w:lang w:val="en-US"/>
        </w:rPr>
        <w:t>design</w:t>
      </w:r>
      <w:r w:rsidRPr="006D596E">
        <w:rPr>
          <w:rFonts w:ascii="Arial" w:hAnsi="Arial" w:cs="Arial"/>
          <w:szCs w:val="22"/>
          <w:lang w:val="en-US"/>
        </w:rPr>
        <w:t xml:space="preserve"> their organization and </w:t>
      </w:r>
      <w:r w:rsidR="001A18A0" w:rsidRPr="006D596E">
        <w:rPr>
          <w:rFonts w:ascii="Arial" w:hAnsi="Arial" w:cs="Arial"/>
          <w:szCs w:val="22"/>
          <w:lang w:val="en-US"/>
        </w:rPr>
        <w:t xml:space="preserve">interact with their </w:t>
      </w:r>
      <w:r w:rsidRPr="006D596E">
        <w:rPr>
          <w:rFonts w:ascii="Arial" w:hAnsi="Arial" w:cs="Arial"/>
          <w:szCs w:val="22"/>
          <w:lang w:val="en-US"/>
        </w:rPr>
        <w:t>team</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Lin et al., 2020).</w:t>
      </w:r>
    </w:p>
    <w:p w14:paraId="5BB9B6B2" w14:textId="77777777" w:rsidR="00212B54" w:rsidRPr="006D596E" w:rsidRDefault="00212B54" w:rsidP="006D596E">
      <w:pPr>
        <w:pStyle w:val="Heading3"/>
        <w:spacing w:line="360" w:lineRule="auto"/>
        <w:rPr>
          <w:rFonts w:ascii="Arial" w:hAnsi="Arial" w:cs="Arial"/>
          <w:szCs w:val="22"/>
          <w:lang w:val="en-US"/>
        </w:rPr>
      </w:pPr>
      <w:bookmarkStart w:id="5" w:name="_Toc159602174"/>
      <w:r w:rsidRPr="006D596E">
        <w:rPr>
          <w:rFonts w:ascii="Arial" w:hAnsi="Arial" w:cs="Arial"/>
          <w:szCs w:val="22"/>
          <w:lang w:val="en-US"/>
        </w:rPr>
        <w:t xml:space="preserve">Compare and </w:t>
      </w:r>
      <w:proofErr w:type="gramStart"/>
      <w:r w:rsidRPr="006D596E">
        <w:rPr>
          <w:rFonts w:ascii="Arial" w:hAnsi="Arial" w:cs="Arial"/>
          <w:szCs w:val="22"/>
          <w:lang w:val="en-US"/>
        </w:rPr>
        <w:t>contrast</w:t>
      </w:r>
      <w:bookmarkEnd w:id="5"/>
      <w:proofErr w:type="gramEnd"/>
    </w:p>
    <w:p w14:paraId="7EA2BD9A" w14:textId="54D5CD0C" w:rsidR="00CB70FD" w:rsidRPr="006D596E" w:rsidRDefault="00CB70FD" w:rsidP="006D596E">
      <w:pPr>
        <w:spacing w:line="360" w:lineRule="auto"/>
        <w:jc w:val="both"/>
        <w:rPr>
          <w:rFonts w:ascii="Arial" w:hAnsi="Arial" w:cs="Arial"/>
          <w:szCs w:val="22"/>
          <w:lang w:val="en-US"/>
        </w:rPr>
      </w:pPr>
      <w:r w:rsidRPr="006D596E">
        <w:rPr>
          <w:rFonts w:ascii="Arial" w:hAnsi="Arial" w:cs="Arial"/>
          <w:szCs w:val="22"/>
          <w:lang w:val="en-US"/>
        </w:rPr>
        <w:t xml:space="preserve">Leadership theories X, Y, and Z are leadership models that reflect different approaches to management and employee motivation. Although the theories are distinctive, </w:t>
      </w:r>
      <w:r w:rsidR="00105A73" w:rsidRPr="006D596E">
        <w:rPr>
          <w:rFonts w:ascii="Arial" w:hAnsi="Arial" w:cs="Arial"/>
          <w:szCs w:val="22"/>
          <w:lang w:val="en-US"/>
        </w:rPr>
        <w:t>they</w:t>
      </w:r>
      <w:r w:rsidRPr="006D596E">
        <w:rPr>
          <w:rFonts w:ascii="Arial" w:hAnsi="Arial" w:cs="Arial"/>
          <w:szCs w:val="22"/>
          <w:lang w:val="en-US"/>
        </w:rPr>
        <w:t xml:space="preserve"> </w:t>
      </w:r>
      <w:r w:rsidR="00CA4593" w:rsidRPr="006D596E">
        <w:rPr>
          <w:rFonts w:ascii="Arial" w:hAnsi="Arial" w:cs="Arial"/>
          <w:szCs w:val="22"/>
          <w:lang w:val="en-US"/>
        </w:rPr>
        <w:t>share</w:t>
      </w:r>
      <w:r w:rsidRPr="006D596E">
        <w:rPr>
          <w:rFonts w:ascii="Arial" w:hAnsi="Arial" w:cs="Arial"/>
          <w:szCs w:val="22"/>
          <w:lang w:val="en-US"/>
        </w:rPr>
        <w:t xml:space="preserve"> common elements </w:t>
      </w:r>
      <w:r w:rsidR="00CA4593" w:rsidRPr="006D596E">
        <w:rPr>
          <w:rFonts w:ascii="Arial" w:hAnsi="Arial" w:cs="Arial"/>
          <w:szCs w:val="22"/>
          <w:lang w:val="en-US"/>
        </w:rPr>
        <w:t>and differ</w:t>
      </w:r>
      <w:r w:rsidRPr="006D596E">
        <w:rPr>
          <w:rFonts w:ascii="Arial" w:hAnsi="Arial" w:cs="Arial"/>
          <w:szCs w:val="22"/>
          <w:lang w:val="en-US"/>
        </w:rPr>
        <w:t xml:space="preserve"> in their underlying assumptions and applications.</w:t>
      </w:r>
    </w:p>
    <w:p w14:paraId="4450AF36" w14:textId="77777777" w:rsidR="00CB70FD" w:rsidRPr="006D596E" w:rsidRDefault="00CB70FD" w:rsidP="006D596E">
      <w:pPr>
        <w:spacing w:line="360" w:lineRule="auto"/>
        <w:jc w:val="both"/>
        <w:rPr>
          <w:rFonts w:ascii="Arial" w:hAnsi="Arial" w:cs="Arial"/>
          <w:b/>
          <w:bCs/>
          <w:szCs w:val="22"/>
          <w:lang w:val="en-US"/>
        </w:rPr>
      </w:pPr>
      <w:r w:rsidRPr="006D596E">
        <w:rPr>
          <w:rFonts w:ascii="Arial" w:hAnsi="Arial" w:cs="Arial"/>
          <w:b/>
          <w:bCs/>
          <w:szCs w:val="22"/>
          <w:lang w:val="en-US"/>
        </w:rPr>
        <w:t>Similarities</w:t>
      </w:r>
    </w:p>
    <w:p w14:paraId="665E849B" w14:textId="4353F963" w:rsidR="00CB70FD" w:rsidRPr="006D596E" w:rsidRDefault="00CB70FD" w:rsidP="006D596E">
      <w:pPr>
        <w:spacing w:line="360" w:lineRule="auto"/>
        <w:jc w:val="both"/>
        <w:rPr>
          <w:rFonts w:ascii="Arial" w:hAnsi="Arial" w:cs="Arial"/>
          <w:szCs w:val="22"/>
          <w:lang w:val="en-US"/>
        </w:rPr>
      </w:pPr>
      <w:r w:rsidRPr="006D596E">
        <w:rPr>
          <w:rFonts w:ascii="Arial" w:hAnsi="Arial" w:cs="Arial"/>
          <w:b/>
          <w:bCs/>
          <w:szCs w:val="22"/>
          <w:lang w:val="en-US"/>
        </w:rPr>
        <w:t xml:space="preserve">Leadership Style </w:t>
      </w:r>
      <w:r w:rsidR="00105A73" w:rsidRPr="006D596E">
        <w:rPr>
          <w:rFonts w:ascii="Arial" w:hAnsi="Arial" w:cs="Arial"/>
          <w:b/>
          <w:bCs/>
          <w:szCs w:val="22"/>
          <w:lang w:val="en-US"/>
        </w:rPr>
        <w:t>Influence:</w:t>
      </w:r>
      <w:r w:rsidR="00105A73" w:rsidRPr="006D596E">
        <w:rPr>
          <w:rFonts w:ascii="Arial" w:hAnsi="Arial" w:cs="Arial"/>
          <w:szCs w:val="22"/>
          <w:lang w:val="en-US"/>
        </w:rPr>
        <w:t xml:space="preserve"> Both</w:t>
      </w:r>
      <w:r w:rsidR="00CA4593" w:rsidRPr="006D596E">
        <w:rPr>
          <w:rFonts w:ascii="Arial" w:hAnsi="Arial" w:cs="Arial"/>
          <w:szCs w:val="22"/>
          <w:lang w:val="en-US"/>
        </w:rPr>
        <w:t xml:space="preserve"> Theory X and Theory Y </w:t>
      </w:r>
      <w:r w:rsidRPr="006D596E">
        <w:rPr>
          <w:rFonts w:ascii="Arial" w:hAnsi="Arial" w:cs="Arial"/>
          <w:szCs w:val="22"/>
          <w:lang w:val="en-US"/>
        </w:rPr>
        <w:t>advocate</w:t>
      </w:r>
      <w:r w:rsidR="00CA4593" w:rsidRPr="006D596E">
        <w:rPr>
          <w:rFonts w:ascii="Arial" w:hAnsi="Arial" w:cs="Arial"/>
          <w:szCs w:val="22"/>
          <w:lang w:val="en-US"/>
        </w:rPr>
        <w:t>s</w:t>
      </w:r>
      <w:r w:rsidRPr="006D596E">
        <w:rPr>
          <w:rFonts w:ascii="Arial" w:hAnsi="Arial" w:cs="Arial"/>
          <w:szCs w:val="22"/>
          <w:lang w:val="en-US"/>
        </w:rPr>
        <w:t xml:space="preserve"> who assume different </w:t>
      </w:r>
      <w:r w:rsidR="00CA4593" w:rsidRPr="006D596E">
        <w:rPr>
          <w:rFonts w:ascii="Arial" w:hAnsi="Arial" w:cs="Arial"/>
          <w:szCs w:val="22"/>
          <w:lang w:val="en-US"/>
        </w:rPr>
        <w:t>management styles based on their assumptions</w:t>
      </w:r>
      <w:r w:rsidRPr="006D596E">
        <w:rPr>
          <w:rFonts w:ascii="Arial" w:hAnsi="Arial" w:cs="Arial"/>
          <w:szCs w:val="22"/>
          <w:lang w:val="en-US"/>
        </w:rPr>
        <w:t xml:space="preserve"> about human nature. Theory Y assumes that individuals are self-motivated, self-directed, and respond positively to responsibility, while Theory X states that people are inherently lazy and need to be closely monitored</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McCauley et al., 2021).</w:t>
      </w:r>
    </w:p>
    <w:p w14:paraId="53120DEB" w14:textId="73279681" w:rsidR="00CB70FD" w:rsidRPr="006D596E" w:rsidRDefault="00CB70FD" w:rsidP="006D596E">
      <w:pPr>
        <w:spacing w:line="360" w:lineRule="auto"/>
        <w:jc w:val="both"/>
        <w:rPr>
          <w:rFonts w:ascii="Arial" w:hAnsi="Arial" w:cs="Arial"/>
          <w:szCs w:val="22"/>
          <w:lang w:val="en-US"/>
        </w:rPr>
      </w:pPr>
      <w:r w:rsidRPr="006D596E">
        <w:rPr>
          <w:rFonts w:ascii="Arial" w:hAnsi="Arial" w:cs="Arial"/>
          <w:b/>
          <w:bCs/>
          <w:szCs w:val="22"/>
          <w:lang w:val="en-US"/>
        </w:rPr>
        <w:t xml:space="preserve">Organizational </w:t>
      </w:r>
      <w:r w:rsidR="00105A73" w:rsidRPr="006D596E">
        <w:rPr>
          <w:rFonts w:ascii="Arial" w:hAnsi="Arial" w:cs="Arial"/>
          <w:b/>
          <w:bCs/>
          <w:szCs w:val="22"/>
          <w:lang w:val="en-US"/>
        </w:rPr>
        <w:t>Performance:</w:t>
      </w:r>
      <w:r w:rsidR="00105A73" w:rsidRPr="006D596E">
        <w:rPr>
          <w:rFonts w:ascii="Arial" w:hAnsi="Arial" w:cs="Arial"/>
          <w:szCs w:val="22"/>
          <w:lang w:val="en-US"/>
        </w:rPr>
        <w:t xml:space="preserve"> Both</w:t>
      </w:r>
      <w:r w:rsidR="00CA4593" w:rsidRPr="006D596E">
        <w:rPr>
          <w:rFonts w:ascii="Arial" w:hAnsi="Arial" w:cs="Arial"/>
          <w:szCs w:val="22"/>
          <w:lang w:val="en-US"/>
        </w:rPr>
        <w:t xml:space="preserve"> </w:t>
      </w:r>
      <w:r w:rsidRPr="006D596E">
        <w:rPr>
          <w:rFonts w:ascii="Arial" w:hAnsi="Arial" w:cs="Arial"/>
          <w:szCs w:val="22"/>
          <w:lang w:val="en-US"/>
        </w:rPr>
        <w:t>Theory X and Theory Y</w:t>
      </w:r>
      <w:r w:rsidR="00105A73">
        <w:rPr>
          <w:rFonts w:ascii="Arial" w:hAnsi="Arial" w:cs="Arial"/>
          <w:szCs w:val="22"/>
          <w:lang w:val="en-US"/>
        </w:rPr>
        <w:t xml:space="preserve"> </w:t>
      </w:r>
      <w:r w:rsidR="00CA4593" w:rsidRPr="006D596E">
        <w:rPr>
          <w:rFonts w:ascii="Arial" w:hAnsi="Arial" w:cs="Arial"/>
          <w:color w:val="0D0D0D"/>
          <w:szCs w:val="22"/>
          <w:shd w:val="clear" w:color="auto" w:fill="FFFFFF"/>
        </w:rPr>
        <w:t>emphasize the impact of leadership on organizational performance</w:t>
      </w:r>
      <w:r w:rsidRPr="006D596E">
        <w:rPr>
          <w:rFonts w:ascii="Arial" w:hAnsi="Arial" w:cs="Arial"/>
          <w:szCs w:val="22"/>
          <w:lang w:val="en-US"/>
        </w:rPr>
        <w:t xml:space="preserve">. </w:t>
      </w:r>
      <w:r w:rsidR="00105A73">
        <w:rPr>
          <w:rFonts w:ascii="Arial" w:hAnsi="Arial" w:cs="Arial"/>
          <w:szCs w:val="22"/>
          <w:lang w:val="en-US"/>
        </w:rPr>
        <w:t>L</w:t>
      </w:r>
      <w:r w:rsidRPr="006D596E">
        <w:rPr>
          <w:rFonts w:ascii="Arial" w:hAnsi="Arial" w:cs="Arial"/>
          <w:szCs w:val="22"/>
          <w:lang w:val="en-US"/>
        </w:rPr>
        <w:t xml:space="preserve">eaders </w:t>
      </w:r>
      <w:r w:rsidR="00CA4593" w:rsidRPr="006D596E">
        <w:rPr>
          <w:rFonts w:ascii="Arial" w:hAnsi="Arial" w:cs="Arial"/>
          <w:szCs w:val="22"/>
          <w:lang w:val="en-US"/>
        </w:rPr>
        <w:t xml:space="preserve">recognize that the chosen </w:t>
      </w:r>
      <w:r w:rsidRPr="006D596E">
        <w:rPr>
          <w:rFonts w:ascii="Arial" w:hAnsi="Arial" w:cs="Arial"/>
          <w:szCs w:val="22"/>
          <w:lang w:val="en-US"/>
        </w:rPr>
        <w:t xml:space="preserve">management </w:t>
      </w:r>
      <w:r w:rsidRPr="006D596E">
        <w:rPr>
          <w:rFonts w:ascii="Arial" w:hAnsi="Arial" w:cs="Arial"/>
          <w:szCs w:val="22"/>
          <w:lang w:val="en-US"/>
        </w:rPr>
        <w:lastRenderedPageBreak/>
        <w:t xml:space="preserve">style </w:t>
      </w:r>
      <w:r w:rsidR="00CA4593" w:rsidRPr="006D596E">
        <w:rPr>
          <w:rFonts w:ascii="Arial" w:hAnsi="Arial" w:cs="Arial"/>
          <w:szCs w:val="22"/>
          <w:lang w:val="en-US"/>
        </w:rPr>
        <w:t xml:space="preserve">significantly influences the </w:t>
      </w:r>
      <w:r w:rsidRPr="006D596E">
        <w:rPr>
          <w:rFonts w:ascii="Arial" w:hAnsi="Arial" w:cs="Arial"/>
          <w:szCs w:val="22"/>
          <w:lang w:val="en-US"/>
        </w:rPr>
        <w:t>productivity and happiness of their employees</w:t>
      </w:r>
      <w:r w:rsidR="001C46B4" w:rsidRPr="006D596E">
        <w:rPr>
          <w:rFonts w:ascii="Arial" w:hAnsi="Arial" w:cs="Arial"/>
          <w:szCs w:val="22"/>
          <w:lang w:val="en-US"/>
        </w:rPr>
        <w:t xml:space="preserve"> (</w:t>
      </w:r>
      <w:r w:rsidR="001C46B4" w:rsidRPr="006D596E">
        <w:rPr>
          <w:rFonts w:ascii="Arial" w:hAnsi="Arial" w:cs="Arial"/>
          <w:szCs w:val="22"/>
        </w:rPr>
        <w:t>McCauley and Palus, 2021)</w:t>
      </w:r>
      <w:r w:rsidRPr="006D596E">
        <w:rPr>
          <w:rFonts w:ascii="Arial" w:hAnsi="Arial" w:cs="Arial"/>
          <w:szCs w:val="22"/>
          <w:lang w:val="en-US"/>
        </w:rPr>
        <w:t>.</w:t>
      </w:r>
    </w:p>
    <w:p w14:paraId="76ACC184" w14:textId="77777777" w:rsidR="00CB70FD" w:rsidRPr="006D596E" w:rsidRDefault="00CB70FD" w:rsidP="006D596E">
      <w:pPr>
        <w:spacing w:line="360" w:lineRule="auto"/>
        <w:jc w:val="both"/>
        <w:rPr>
          <w:rFonts w:ascii="Arial" w:hAnsi="Arial" w:cs="Arial"/>
          <w:szCs w:val="22"/>
          <w:lang w:val="en-US"/>
        </w:rPr>
      </w:pPr>
      <w:r w:rsidRPr="006D596E">
        <w:rPr>
          <w:rFonts w:ascii="Arial" w:hAnsi="Arial" w:cs="Arial"/>
          <w:b/>
          <w:bCs/>
          <w:szCs w:val="22"/>
          <w:lang w:val="en-US"/>
        </w:rPr>
        <w:t>Contextual Relevance:</w:t>
      </w:r>
      <w:r w:rsidRPr="006D596E">
        <w:rPr>
          <w:rFonts w:ascii="Arial" w:hAnsi="Arial" w:cs="Arial"/>
          <w:szCs w:val="22"/>
          <w:lang w:val="en-US"/>
        </w:rPr>
        <w:t xml:space="preserve"> Both leadership theories consider the</w:t>
      </w:r>
      <w:r w:rsidR="00CA4593" w:rsidRPr="006D596E">
        <w:rPr>
          <w:rFonts w:ascii="Arial" w:hAnsi="Arial" w:cs="Arial"/>
          <w:szCs w:val="22"/>
          <w:lang w:val="en-US"/>
        </w:rPr>
        <w:t xml:space="preserve"> importance of adapting </w:t>
      </w:r>
      <w:r w:rsidRPr="006D596E">
        <w:rPr>
          <w:rFonts w:ascii="Arial" w:hAnsi="Arial" w:cs="Arial"/>
          <w:szCs w:val="22"/>
          <w:lang w:val="en-US"/>
        </w:rPr>
        <w:t xml:space="preserve">leadership </w:t>
      </w:r>
      <w:r w:rsidR="00CA4593" w:rsidRPr="006D596E">
        <w:rPr>
          <w:rFonts w:ascii="Arial" w:hAnsi="Arial" w:cs="Arial"/>
          <w:szCs w:val="22"/>
          <w:lang w:val="en-US"/>
        </w:rPr>
        <w:t xml:space="preserve">styles to </w:t>
      </w:r>
      <w:r w:rsidRPr="006D596E">
        <w:rPr>
          <w:rFonts w:ascii="Arial" w:hAnsi="Arial" w:cs="Arial"/>
          <w:szCs w:val="22"/>
          <w:lang w:val="en-US"/>
        </w:rPr>
        <w:t xml:space="preserve">different situations. They realize that there is no </w:t>
      </w:r>
      <w:r w:rsidR="00CA4593" w:rsidRPr="006D596E">
        <w:rPr>
          <w:rFonts w:ascii="Arial" w:hAnsi="Arial" w:cs="Arial"/>
          <w:szCs w:val="22"/>
          <w:lang w:val="en-US"/>
        </w:rPr>
        <w:t xml:space="preserve">universally effective </w:t>
      </w:r>
      <w:r w:rsidRPr="006D596E">
        <w:rPr>
          <w:rFonts w:ascii="Arial" w:hAnsi="Arial" w:cs="Arial"/>
          <w:szCs w:val="22"/>
          <w:lang w:val="en-US"/>
        </w:rPr>
        <w:t xml:space="preserve">leadership style </w:t>
      </w:r>
      <w:r w:rsidR="00CA4593" w:rsidRPr="006D596E">
        <w:rPr>
          <w:rFonts w:ascii="Arial" w:hAnsi="Arial" w:cs="Arial"/>
          <w:szCs w:val="22"/>
          <w:lang w:val="en-US"/>
        </w:rPr>
        <w:t xml:space="preserve">and </w:t>
      </w:r>
      <w:r w:rsidRPr="006D596E">
        <w:rPr>
          <w:rFonts w:ascii="Arial" w:hAnsi="Arial" w:cs="Arial"/>
          <w:szCs w:val="22"/>
          <w:lang w:val="en-US"/>
        </w:rPr>
        <w:t>that is suitability of a particular style depends on such factors as the nature of the task, the organizational culture, and the qualities of the workforce</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Morris, 2022).</w:t>
      </w:r>
    </w:p>
    <w:p w14:paraId="5C88DA4A"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Differences</w:t>
      </w:r>
    </w:p>
    <w:p w14:paraId="092B341C"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Basic Assumptions</w:t>
      </w:r>
    </w:p>
    <w:p w14:paraId="597AC6E0"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Assumes that people are, in principle, unwilling to work, nonchalant and have no ambition, and that they like to be told what to do.</w:t>
      </w:r>
    </w:p>
    <w:p w14:paraId="562C5BC3"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Takes for granted that people are job - seeking, self - motivated and ready to be responsible</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Muff et al., 2020).</w:t>
      </w:r>
    </w:p>
    <w:p w14:paraId="7EC92040"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Managerial Approach</w:t>
      </w:r>
    </w:p>
    <w:p w14:paraId="04E74458" w14:textId="4BE976D8"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 xml:space="preserve">Theory </w:t>
      </w:r>
      <w:r w:rsidR="00B47354" w:rsidRPr="006D596E">
        <w:rPr>
          <w:rFonts w:ascii="Arial" w:hAnsi="Arial" w:cs="Arial"/>
          <w:b/>
          <w:bCs/>
          <w:szCs w:val="22"/>
          <w:lang w:val="en-US"/>
        </w:rPr>
        <w:t>X:</w:t>
      </w:r>
      <w:r w:rsidR="00B47354" w:rsidRPr="006D596E">
        <w:rPr>
          <w:rFonts w:ascii="Arial" w:hAnsi="Arial" w:cs="Arial"/>
          <w:szCs w:val="22"/>
          <w:lang w:val="en-US"/>
        </w:rPr>
        <w:t xml:space="preserve"> Advocates</w:t>
      </w:r>
      <w:r w:rsidRPr="006D596E">
        <w:rPr>
          <w:rFonts w:ascii="Arial" w:hAnsi="Arial" w:cs="Arial"/>
          <w:szCs w:val="22"/>
          <w:lang w:val="en-US"/>
        </w:rPr>
        <w:t xml:space="preserve"> a more authoritarian and controlling managerial style, with enhanced supervision and coercion being the </w:t>
      </w:r>
      <w:r w:rsidR="00105A73" w:rsidRPr="006D596E">
        <w:rPr>
          <w:rFonts w:ascii="Arial" w:hAnsi="Arial" w:cs="Arial"/>
          <w:szCs w:val="22"/>
          <w:lang w:val="en-US"/>
        </w:rPr>
        <w:t>focus</w:t>
      </w:r>
      <w:r w:rsidRPr="006D596E">
        <w:rPr>
          <w:rFonts w:ascii="Arial" w:hAnsi="Arial" w:cs="Arial"/>
          <w:szCs w:val="22"/>
          <w:lang w:val="en-US"/>
        </w:rPr>
        <w:t>.</w:t>
      </w:r>
    </w:p>
    <w:p w14:paraId="373598A5" w14:textId="4F0A172D"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 xml:space="preserve">Theory </w:t>
      </w:r>
      <w:r w:rsidR="00B47354" w:rsidRPr="006D596E">
        <w:rPr>
          <w:rFonts w:ascii="Arial" w:hAnsi="Arial" w:cs="Arial"/>
          <w:b/>
          <w:bCs/>
          <w:szCs w:val="22"/>
          <w:lang w:val="en-US"/>
        </w:rPr>
        <w:t>Y:</w:t>
      </w:r>
      <w:r w:rsidR="00B47354" w:rsidRPr="006D596E">
        <w:rPr>
          <w:rFonts w:ascii="Arial" w:hAnsi="Arial" w:cs="Arial"/>
          <w:szCs w:val="22"/>
          <w:lang w:val="en-US"/>
        </w:rPr>
        <w:t xml:space="preserve"> Is</w:t>
      </w:r>
      <w:r w:rsidRPr="006D596E">
        <w:rPr>
          <w:rFonts w:ascii="Arial" w:hAnsi="Arial" w:cs="Arial"/>
          <w:szCs w:val="22"/>
          <w:lang w:val="en-US"/>
        </w:rPr>
        <w:t xml:space="preserve"> a proponent of participative and collaborative style of management emphasizing empowerment, delegation, and trust in the employees</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Northouse, 2021).</w:t>
      </w:r>
    </w:p>
    <w:p w14:paraId="1E2DC005"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Employee Motivation</w:t>
      </w:r>
    </w:p>
    <w:p w14:paraId="5C2C3DA1"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Puts emphasis on external rewards and punishments for employees to motivate them.</w:t>
      </w:r>
    </w:p>
    <w:p w14:paraId="28454413" w14:textId="2F281E8E"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Believes </w:t>
      </w:r>
      <w:r w:rsidR="00105A73" w:rsidRPr="006D596E">
        <w:rPr>
          <w:rFonts w:ascii="Arial" w:hAnsi="Arial" w:cs="Arial"/>
          <w:szCs w:val="22"/>
          <w:lang w:val="en-US"/>
        </w:rPr>
        <w:t>internal</w:t>
      </w:r>
      <w:r w:rsidRPr="006D596E">
        <w:rPr>
          <w:rFonts w:ascii="Arial" w:hAnsi="Arial" w:cs="Arial"/>
          <w:szCs w:val="22"/>
          <w:lang w:val="en-US"/>
        </w:rPr>
        <w:t xml:space="preserve"> motivators like personal growth, recognition, and job satisfaction can make people work well</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Nyanhete</w:t>
      </w:r>
      <w:proofErr w:type="spellEnd"/>
      <w:r w:rsidR="005B19F1" w:rsidRPr="006D596E">
        <w:rPr>
          <w:rFonts w:ascii="Arial" w:hAnsi="Arial" w:cs="Arial"/>
          <w:color w:val="222222"/>
          <w:szCs w:val="22"/>
          <w:shd w:val="clear" w:color="auto" w:fill="FFFFFF"/>
        </w:rPr>
        <w:t>, 2023).</w:t>
      </w:r>
    </w:p>
    <w:p w14:paraId="045146AD"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Communication and Decision-Making</w:t>
      </w:r>
    </w:p>
    <w:p w14:paraId="3D11100C"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Usually depicts a hierarchy where the top-down communication style and centralized decision making prevail.</w:t>
      </w:r>
    </w:p>
    <w:p w14:paraId="52A174D9"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Provides open communication and decentralized decision-making for distributed knowledge mobilizing</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Senarathne, 2020).</w:t>
      </w:r>
    </w:p>
    <w:p w14:paraId="170C9688"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Merits and Demerits in Various Contexts</w:t>
      </w:r>
    </w:p>
    <w:p w14:paraId="58F78FE2"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Merits</w:t>
      </w:r>
    </w:p>
    <w:p w14:paraId="2C57BEF3" w14:textId="0E7ECD3B"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lastRenderedPageBreak/>
        <w:t>Theory X:</w:t>
      </w:r>
      <w:r w:rsidRPr="006D596E">
        <w:rPr>
          <w:rFonts w:ascii="Arial" w:hAnsi="Arial" w:cs="Arial"/>
          <w:szCs w:val="22"/>
          <w:lang w:val="en-US"/>
        </w:rPr>
        <w:t xml:space="preserve"> It may happen to be used for the times that specific strictness is required, for instance, </w:t>
      </w:r>
      <w:r w:rsidR="00105A73" w:rsidRPr="006D596E">
        <w:rPr>
          <w:rFonts w:ascii="Arial" w:hAnsi="Arial" w:cs="Arial"/>
          <w:szCs w:val="22"/>
          <w:lang w:val="en-US"/>
        </w:rPr>
        <w:t>during</w:t>
      </w:r>
      <w:r w:rsidRPr="006D596E">
        <w:rPr>
          <w:rFonts w:ascii="Arial" w:hAnsi="Arial" w:cs="Arial"/>
          <w:szCs w:val="22"/>
          <w:lang w:val="en-US"/>
        </w:rPr>
        <w:t xml:space="preserve"> routine and repetitive tasks.</w:t>
      </w:r>
    </w:p>
    <w:p w14:paraId="3D452EB1" w14:textId="23710914"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Provides a positive work environment, stimulates </w:t>
      </w:r>
      <w:r w:rsidR="00105A73" w:rsidRPr="006D596E">
        <w:rPr>
          <w:rFonts w:ascii="Arial" w:hAnsi="Arial" w:cs="Arial"/>
          <w:szCs w:val="22"/>
          <w:lang w:val="en-US"/>
        </w:rPr>
        <w:t>creativity,</w:t>
      </w:r>
      <w:r w:rsidRPr="006D596E">
        <w:rPr>
          <w:rFonts w:ascii="Arial" w:hAnsi="Arial" w:cs="Arial"/>
          <w:szCs w:val="22"/>
          <w:lang w:val="en-US"/>
        </w:rPr>
        <w:t xml:space="preserve"> and ensures employee progress</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Siangchokyoo</w:t>
      </w:r>
      <w:proofErr w:type="spellEnd"/>
      <w:r w:rsidR="005B19F1" w:rsidRPr="006D596E">
        <w:rPr>
          <w:rFonts w:ascii="Arial" w:hAnsi="Arial" w:cs="Arial"/>
          <w:color w:val="222222"/>
          <w:szCs w:val="22"/>
          <w:shd w:val="clear" w:color="auto" w:fill="FFFFFF"/>
        </w:rPr>
        <w:t xml:space="preserve"> et al., 2020).</w:t>
      </w:r>
    </w:p>
    <w:p w14:paraId="221D21E8"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Demerits</w:t>
      </w:r>
    </w:p>
    <w:p w14:paraId="52AA8072"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Can lead to a situation where employees stop accepting, rejecting, and losing their creativity.</w:t>
      </w:r>
    </w:p>
    <w:p w14:paraId="720E73F9"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The drawback of the approach is the tendency to underestimate its optimistic side, thereby failing to address those cases where a more directive approach is required</w:t>
      </w:r>
      <w:r w:rsidR="001C46B4" w:rsidRPr="006D596E">
        <w:rPr>
          <w:rFonts w:ascii="Arial" w:hAnsi="Arial" w:cs="Arial"/>
          <w:szCs w:val="22"/>
          <w:lang w:val="en-US"/>
        </w:rPr>
        <w:t xml:space="preserve"> (Solinger et al., 2020)</w:t>
      </w:r>
      <w:r w:rsidRPr="006D596E">
        <w:rPr>
          <w:rFonts w:ascii="Arial" w:hAnsi="Arial" w:cs="Arial"/>
          <w:szCs w:val="22"/>
          <w:lang w:val="en-US"/>
        </w:rPr>
        <w:t>.</w:t>
      </w:r>
    </w:p>
    <w:p w14:paraId="2F83FA24" w14:textId="2A7AD371" w:rsidR="001634E8" w:rsidRPr="006D596E" w:rsidRDefault="001634E8" w:rsidP="006D596E">
      <w:pPr>
        <w:spacing w:line="360" w:lineRule="auto"/>
        <w:jc w:val="both"/>
        <w:rPr>
          <w:rFonts w:ascii="Arial" w:hAnsi="Arial" w:cs="Arial"/>
          <w:szCs w:val="22"/>
          <w:lang w:val="en-US"/>
        </w:rPr>
      </w:pPr>
      <w:r w:rsidRPr="006D596E">
        <w:rPr>
          <w:rFonts w:ascii="Arial" w:hAnsi="Arial" w:cs="Arial"/>
          <w:szCs w:val="22"/>
          <w:lang w:val="en-US"/>
        </w:rPr>
        <w:t xml:space="preserve">Theory X, Y, and Z comparisons and contrasts illustrate the various styles of management, underlining the importance </w:t>
      </w:r>
      <w:r w:rsidR="00105A73" w:rsidRPr="006D596E">
        <w:rPr>
          <w:rFonts w:ascii="Arial" w:hAnsi="Arial" w:cs="Arial"/>
          <w:szCs w:val="22"/>
          <w:lang w:val="en-US"/>
        </w:rPr>
        <w:t>of fitting</w:t>
      </w:r>
      <w:r w:rsidRPr="006D596E">
        <w:rPr>
          <w:rFonts w:ascii="Arial" w:hAnsi="Arial" w:cs="Arial"/>
          <w:szCs w:val="22"/>
          <w:lang w:val="en-US"/>
        </w:rPr>
        <w:t xml:space="preserve"> managerial approach to the specific needs of the organization and its employees. Each theory offers a contribution to the understanding of </w:t>
      </w:r>
      <w:r w:rsidR="00105A73" w:rsidRPr="006D596E">
        <w:rPr>
          <w:rFonts w:ascii="Arial" w:hAnsi="Arial" w:cs="Arial"/>
          <w:szCs w:val="22"/>
          <w:lang w:val="en-US"/>
        </w:rPr>
        <w:t>leadership</w:t>
      </w:r>
      <w:r w:rsidRPr="006D596E">
        <w:rPr>
          <w:rFonts w:ascii="Arial" w:hAnsi="Arial" w:cs="Arial"/>
          <w:szCs w:val="22"/>
          <w:lang w:val="en-US"/>
        </w:rPr>
        <w:t xml:space="preserve"> styles; however, the success of a certain style depends on the interaction of organizational factors and individual characteristics</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Touma, 2021).</w:t>
      </w:r>
    </w:p>
    <w:p w14:paraId="751FF318" w14:textId="77777777" w:rsidR="006A084E" w:rsidRDefault="002314B3" w:rsidP="006D596E">
      <w:pPr>
        <w:pStyle w:val="Heading2"/>
        <w:spacing w:line="360" w:lineRule="auto"/>
        <w:rPr>
          <w:rFonts w:ascii="Arial" w:hAnsi="Arial" w:cs="Arial"/>
          <w:sz w:val="22"/>
          <w:szCs w:val="22"/>
          <w:lang w:val="en-US"/>
        </w:rPr>
      </w:pPr>
      <w:bookmarkStart w:id="6" w:name="_Toc159602175"/>
      <w:r w:rsidRPr="006D596E">
        <w:rPr>
          <w:rFonts w:ascii="Arial" w:hAnsi="Arial" w:cs="Arial"/>
          <w:sz w:val="22"/>
          <w:szCs w:val="22"/>
          <w:lang w:val="en-US"/>
        </w:rPr>
        <w:t>Real – life examples</w:t>
      </w:r>
      <w:bookmarkEnd w:id="6"/>
    </w:p>
    <w:p w14:paraId="7F4363A2" w14:textId="55C27818" w:rsidR="0042246C" w:rsidRPr="0042246C" w:rsidRDefault="0042246C" w:rsidP="0042246C">
      <w:pPr>
        <w:rPr>
          <w:rFonts w:ascii="Arial" w:hAnsi="Arial" w:cs="Arial"/>
          <w:b/>
          <w:bCs/>
          <w:lang w:val="en-US"/>
        </w:rPr>
      </w:pPr>
      <w:r w:rsidRPr="0042246C">
        <w:rPr>
          <w:rFonts w:ascii="Arial" w:hAnsi="Arial" w:cs="Arial"/>
          <w:b/>
          <w:bCs/>
          <w:lang w:val="en-US"/>
        </w:rPr>
        <w:t>Theory X Leadership</w:t>
      </w:r>
    </w:p>
    <w:p w14:paraId="65BDCC83" w14:textId="1F2555F0" w:rsidR="002314B3" w:rsidRPr="006D596E" w:rsidRDefault="009918FB" w:rsidP="006D596E">
      <w:pPr>
        <w:spacing w:line="360" w:lineRule="auto"/>
        <w:jc w:val="both"/>
        <w:rPr>
          <w:rFonts w:ascii="Arial" w:hAnsi="Arial" w:cs="Arial"/>
          <w:szCs w:val="22"/>
          <w:lang w:val="en-US"/>
        </w:rPr>
      </w:pPr>
      <w:proofErr w:type="spellStart"/>
      <w:r w:rsidRPr="006D596E">
        <w:rPr>
          <w:rFonts w:ascii="Arial" w:hAnsi="Arial" w:cs="Arial"/>
          <w:szCs w:val="22"/>
          <w:lang w:val="en-US"/>
        </w:rPr>
        <w:t>Hyperoptic</w:t>
      </w:r>
      <w:proofErr w:type="spellEnd"/>
      <w:r w:rsidR="002314B3" w:rsidRPr="006D596E">
        <w:rPr>
          <w:rFonts w:ascii="Arial" w:hAnsi="Arial" w:cs="Arial"/>
          <w:szCs w:val="22"/>
          <w:lang w:val="en-US"/>
        </w:rPr>
        <w:t xml:space="preserve">, under a Theory X leadership style, would likely have a hierarchical management structure in which decision- making is </w:t>
      </w:r>
      <w:r w:rsidR="00105A73" w:rsidRPr="006D596E">
        <w:rPr>
          <w:rFonts w:ascii="Arial" w:hAnsi="Arial" w:cs="Arial"/>
          <w:szCs w:val="22"/>
          <w:lang w:val="en-US"/>
        </w:rPr>
        <w:t>centralized and</w:t>
      </w:r>
      <w:r w:rsidR="002314B3" w:rsidRPr="006D596E">
        <w:rPr>
          <w:rFonts w:ascii="Arial" w:hAnsi="Arial" w:cs="Arial"/>
          <w:szCs w:val="22"/>
          <w:lang w:val="en-US"/>
        </w:rPr>
        <w:t xml:space="preserve"> employees are closely monitored. For instance, managers can create </w:t>
      </w:r>
      <w:r w:rsidR="00105A73" w:rsidRPr="006D596E">
        <w:rPr>
          <w:rFonts w:ascii="Arial" w:hAnsi="Arial" w:cs="Arial"/>
          <w:szCs w:val="22"/>
          <w:lang w:val="en-US"/>
        </w:rPr>
        <w:t>strict rules</w:t>
      </w:r>
      <w:r w:rsidR="002314B3" w:rsidRPr="006D596E">
        <w:rPr>
          <w:rFonts w:ascii="Arial" w:hAnsi="Arial" w:cs="Arial"/>
          <w:szCs w:val="22"/>
          <w:lang w:val="en-US"/>
        </w:rPr>
        <w:t xml:space="preserve"> for working hours and consistently monitor employees' performance. </w:t>
      </w:r>
      <w:r w:rsidR="00105A73">
        <w:rPr>
          <w:rFonts w:ascii="Arial" w:hAnsi="Arial" w:cs="Arial"/>
          <w:szCs w:val="22"/>
          <w:lang w:val="en-US"/>
        </w:rPr>
        <w:t>T</w:t>
      </w:r>
      <w:r w:rsidR="002314B3" w:rsidRPr="006D596E">
        <w:rPr>
          <w:rFonts w:ascii="Arial" w:hAnsi="Arial" w:cs="Arial"/>
          <w:szCs w:val="22"/>
          <w:lang w:val="en-US"/>
        </w:rPr>
        <w:t>his approach can create a systematic and productive work environment</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Verma et al., 2022).</w:t>
      </w:r>
    </w:p>
    <w:p w14:paraId="3D5BB3E7" w14:textId="210A0843" w:rsidR="002314B3" w:rsidRPr="006D596E" w:rsidRDefault="002314B3" w:rsidP="006D596E">
      <w:pPr>
        <w:spacing w:line="360" w:lineRule="auto"/>
        <w:jc w:val="both"/>
        <w:rPr>
          <w:rFonts w:ascii="Arial" w:hAnsi="Arial" w:cs="Arial"/>
          <w:szCs w:val="22"/>
          <w:lang w:val="en-US"/>
        </w:rPr>
      </w:pPr>
      <w:r w:rsidRPr="006D596E">
        <w:rPr>
          <w:rFonts w:ascii="Arial" w:hAnsi="Arial" w:cs="Arial"/>
          <w:szCs w:val="22"/>
          <w:lang w:val="en-US"/>
        </w:rPr>
        <w:t xml:space="preserve">Furthermore, </w:t>
      </w:r>
      <w:r w:rsidR="00105A73" w:rsidRPr="006D596E">
        <w:rPr>
          <w:rFonts w:ascii="Arial" w:hAnsi="Arial" w:cs="Arial"/>
          <w:szCs w:val="22"/>
          <w:lang w:val="en-US"/>
        </w:rPr>
        <w:t>according to Theory</w:t>
      </w:r>
      <w:r w:rsidRPr="006D596E">
        <w:rPr>
          <w:rFonts w:ascii="Arial" w:hAnsi="Arial" w:cs="Arial"/>
          <w:szCs w:val="22"/>
          <w:lang w:val="en-US"/>
        </w:rPr>
        <w:t xml:space="preserve"> X management, </w:t>
      </w:r>
      <w:r w:rsidR="00685416" w:rsidRPr="006D596E">
        <w:rPr>
          <w:rFonts w:ascii="Arial" w:hAnsi="Arial" w:cs="Arial"/>
          <w:szCs w:val="22"/>
          <w:lang w:val="en-US"/>
        </w:rPr>
        <w:t>there is</w:t>
      </w:r>
      <w:r w:rsidRPr="006D596E">
        <w:rPr>
          <w:rFonts w:ascii="Arial" w:hAnsi="Arial" w:cs="Arial"/>
          <w:szCs w:val="22"/>
          <w:lang w:val="en-US"/>
        </w:rPr>
        <w:t xml:space="preserve"> a perception that employees are inherently </w:t>
      </w:r>
      <w:r w:rsidR="00105A73" w:rsidRPr="006D596E">
        <w:rPr>
          <w:rFonts w:ascii="Arial" w:hAnsi="Arial" w:cs="Arial"/>
          <w:szCs w:val="22"/>
          <w:lang w:val="en-US"/>
        </w:rPr>
        <w:t>lazy, or</w:t>
      </w:r>
      <w:r w:rsidRPr="006D596E">
        <w:rPr>
          <w:rFonts w:ascii="Arial" w:hAnsi="Arial" w:cs="Arial"/>
          <w:szCs w:val="22"/>
          <w:lang w:val="en-US"/>
        </w:rPr>
        <w:t xml:space="preserve"> they are not ready </w:t>
      </w:r>
      <w:r w:rsidR="00105A73" w:rsidRPr="006D596E">
        <w:rPr>
          <w:rFonts w:ascii="Arial" w:hAnsi="Arial" w:cs="Arial"/>
          <w:szCs w:val="22"/>
          <w:lang w:val="en-US"/>
        </w:rPr>
        <w:t>to be</w:t>
      </w:r>
      <w:r w:rsidRPr="006D596E">
        <w:rPr>
          <w:rFonts w:ascii="Arial" w:hAnsi="Arial" w:cs="Arial"/>
          <w:szCs w:val="22"/>
          <w:lang w:val="en-US"/>
        </w:rPr>
        <w:t xml:space="preserve"> responsible. This </w:t>
      </w:r>
      <w:r w:rsidR="002F586C" w:rsidRPr="006D596E">
        <w:rPr>
          <w:rFonts w:ascii="Arial" w:hAnsi="Arial" w:cs="Arial"/>
          <w:szCs w:val="22"/>
          <w:lang w:val="en-US"/>
        </w:rPr>
        <w:t xml:space="preserve">perspective may be </w:t>
      </w:r>
      <w:r w:rsidR="00105A73" w:rsidRPr="006D596E">
        <w:rPr>
          <w:rFonts w:ascii="Arial" w:hAnsi="Arial" w:cs="Arial"/>
          <w:szCs w:val="22"/>
          <w:lang w:val="en-US"/>
        </w:rPr>
        <w:t>a lack</w:t>
      </w:r>
      <w:r w:rsidR="002F586C" w:rsidRPr="006D596E">
        <w:rPr>
          <w:rFonts w:ascii="Arial" w:hAnsi="Arial" w:cs="Arial"/>
          <w:szCs w:val="22"/>
          <w:lang w:val="en-US"/>
        </w:rPr>
        <w:t xml:space="preserve"> of opportunities for skills development and </w:t>
      </w:r>
      <w:r w:rsidR="002F586C" w:rsidRPr="006D596E">
        <w:rPr>
          <w:rFonts w:ascii="Arial" w:hAnsi="Arial" w:cs="Arial"/>
          <w:color w:val="202124"/>
          <w:szCs w:val="22"/>
          <w:shd w:val="clear" w:color="auto" w:fill="FFFFFF"/>
        </w:rPr>
        <w:t xml:space="preserve">authorization development. </w:t>
      </w:r>
      <w:r w:rsidRPr="006D596E">
        <w:rPr>
          <w:rFonts w:ascii="Arial" w:hAnsi="Arial" w:cs="Arial"/>
          <w:szCs w:val="22"/>
          <w:lang w:val="en-US"/>
        </w:rPr>
        <w:t xml:space="preserve">Employees may feel </w:t>
      </w:r>
      <w:r w:rsidR="00105A73" w:rsidRPr="006D596E">
        <w:rPr>
          <w:rFonts w:ascii="Arial" w:hAnsi="Arial" w:cs="Arial"/>
          <w:szCs w:val="22"/>
          <w:lang w:val="en-US"/>
        </w:rPr>
        <w:t>undervalued</w:t>
      </w:r>
      <w:r w:rsidRPr="006D596E">
        <w:rPr>
          <w:rFonts w:ascii="Arial" w:hAnsi="Arial" w:cs="Arial"/>
          <w:szCs w:val="22"/>
          <w:lang w:val="en-US"/>
        </w:rPr>
        <w:t xml:space="preserve">, often </w:t>
      </w:r>
      <w:r w:rsidR="002F586C" w:rsidRPr="006D596E">
        <w:rPr>
          <w:rFonts w:ascii="Arial" w:hAnsi="Arial" w:cs="Arial"/>
          <w:szCs w:val="22"/>
          <w:lang w:val="en-US"/>
        </w:rPr>
        <w:t xml:space="preserve">contributing to a </w:t>
      </w:r>
      <w:r w:rsidRPr="006D596E">
        <w:rPr>
          <w:rFonts w:ascii="Arial" w:hAnsi="Arial" w:cs="Arial"/>
          <w:szCs w:val="22"/>
          <w:lang w:val="en-US"/>
        </w:rPr>
        <w:t>high turnover rate and low morale</w:t>
      </w:r>
      <w:r w:rsidR="002F586C" w:rsidRPr="006D596E">
        <w:rPr>
          <w:rFonts w:ascii="Arial" w:hAnsi="Arial" w:cs="Arial"/>
          <w:szCs w:val="22"/>
          <w:lang w:val="en-US"/>
        </w:rPr>
        <w:t xml:space="preserve"> within the </w:t>
      </w:r>
      <w:r w:rsidR="00105A73" w:rsidRPr="006D596E">
        <w:rPr>
          <w:rFonts w:ascii="Arial" w:hAnsi="Arial" w:cs="Arial"/>
          <w:szCs w:val="22"/>
          <w:lang w:val="en-US"/>
        </w:rPr>
        <w:t>organization</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Wangdi et al., 2022).</w:t>
      </w:r>
    </w:p>
    <w:p w14:paraId="0211777E" w14:textId="77777777" w:rsidR="002F586C" w:rsidRPr="006D596E" w:rsidRDefault="002F586C" w:rsidP="006D596E">
      <w:pPr>
        <w:spacing w:line="360" w:lineRule="auto"/>
        <w:jc w:val="both"/>
        <w:rPr>
          <w:rFonts w:ascii="Arial" w:hAnsi="Arial" w:cs="Arial"/>
          <w:b/>
          <w:bCs/>
          <w:szCs w:val="22"/>
          <w:lang w:val="en-US"/>
        </w:rPr>
      </w:pPr>
      <w:r w:rsidRPr="006D596E">
        <w:rPr>
          <w:rFonts w:ascii="Arial" w:hAnsi="Arial" w:cs="Arial"/>
          <w:b/>
          <w:bCs/>
          <w:szCs w:val="22"/>
          <w:lang w:val="en-US"/>
        </w:rPr>
        <w:t>Theory Y Leadership</w:t>
      </w:r>
    </w:p>
    <w:p w14:paraId="7321D6B1" w14:textId="2DDAB4A4" w:rsidR="002F586C" w:rsidRPr="006D596E" w:rsidRDefault="0042246C" w:rsidP="006D596E">
      <w:pPr>
        <w:spacing w:line="360" w:lineRule="auto"/>
        <w:jc w:val="both"/>
        <w:rPr>
          <w:rFonts w:ascii="Arial" w:hAnsi="Arial" w:cs="Arial"/>
          <w:szCs w:val="22"/>
          <w:lang w:val="en-US"/>
        </w:rPr>
      </w:pPr>
      <w:r>
        <w:rPr>
          <w:rFonts w:ascii="Arial" w:hAnsi="Arial" w:cs="Arial"/>
          <w:szCs w:val="22"/>
          <w:lang w:val="en-US"/>
        </w:rPr>
        <w:t xml:space="preserve">The </w:t>
      </w:r>
      <w:proofErr w:type="spellStart"/>
      <w:r w:rsidR="009918FB" w:rsidRPr="006D596E">
        <w:rPr>
          <w:rFonts w:ascii="Arial" w:hAnsi="Arial" w:cs="Arial"/>
          <w:szCs w:val="22"/>
          <w:lang w:val="en-US"/>
        </w:rPr>
        <w:t>Hyperoptic</w:t>
      </w:r>
      <w:proofErr w:type="spellEnd"/>
      <w:r>
        <w:rPr>
          <w:rFonts w:ascii="Arial" w:hAnsi="Arial" w:cs="Arial"/>
          <w:szCs w:val="22"/>
          <w:lang w:val="en-US"/>
        </w:rPr>
        <w:t xml:space="preserve"> company</w:t>
      </w:r>
      <w:r w:rsidR="009918FB" w:rsidRPr="006D596E">
        <w:rPr>
          <w:rFonts w:ascii="Arial" w:hAnsi="Arial" w:cs="Arial"/>
          <w:szCs w:val="22"/>
          <w:lang w:val="en-US"/>
        </w:rPr>
        <w:t xml:space="preserve"> </w:t>
      </w:r>
      <w:r w:rsidR="002F586C" w:rsidRPr="006D596E">
        <w:rPr>
          <w:rFonts w:ascii="Arial" w:hAnsi="Arial" w:cs="Arial"/>
          <w:szCs w:val="22"/>
          <w:lang w:val="en-US"/>
        </w:rPr>
        <w:t xml:space="preserve">may adopt a Theory Y leadership style and the supervisory authority may also employ a participatory approach, resulting in a culture of collaboration and inclusiveness. For example, employees could be part of the decision-making </w:t>
      </w:r>
      <w:r w:rsidRPr="006D596E">
        <w:rPr>
          <w:rFonts w:ascii="Arial" w:hAnsi="Arial" w:cs="Arial"/>
          <w:szCs w:val="22"/>
          <w:lang w:val="en-US"/>
        </w:rPr>
        <w:t>process, thereby</w:t>
      </w:r>
      <w:r w:rsidR="004C3C4D" w:rsidRPr="006D596E">
        <w:rPr>
          <w:rFonts w:ascii="Arial" w:hAnsi="Arial" w:cs="Arial"/>
          <w:szCs w:val="22"/>
          <w:lang w:val="en-US"/>
        </w:rPr>
        <w:t xml:space="preserve"> fostering a </w:t>
      </w:r>
      <w:r w:rsidR="002F586C" w:rsidRPr="006D596E">
        <w:rPr>
          <w:rFonts w:ascii="Arial" w:hAnsi="Arial" w:cs="Arial"/>
          <w:szCs w:val="22"/>
          <w:lang w:val="en-US"/>
        </w:rPr>
        <w:t>sense of ownership and increased motivation</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Ahmad et al., 2021).</w:t>
      </w:r>
      <w:r w:rsidR="002F586C" w:rsidRPr="006D596E">
        <w:rPr>
          <w:rFonts w:ascii="Arial" w:hAnsi="Arial" w:cs="Arial"/>
          <w:szCs w:val="22"/>
          <w:lang w:val="en-US"/>
        </w:rPr>
        <w:t xml:space="preserve"> This </w:t>
      </w:r>
      <w:r w:rsidR="002F586C" w:rsidRPr="006D596E">
        <w:rPr>
          <w:rFonts w:ascii="Arial" w:hAnsi="Arial" w:cs="Arial"/>
          <w:szCs w:val="22"/>
          <w:lang w:val="en-US"/>
        </w:rPr>
        <w:lastRenderedPageBreak/>
        <w:t>technique may</w:t>
      </w:r>
      <w:r w:rsidR="004C3C4D" w:rsidRPr="006D596E">
        <w:rPr>
          <w:rFonts w:ascii="Arial" w:hAnsi="Arial" w:cs="Arial"/>
          <w:szCs w:val="22"/>
          <w:lang w:val="en-US"/>
        </w:rPr>
        <w:t xml:space="preserve"> lead to </w:t>
      </w:r>
      <w:r w:rsidR="002F586C" w:rsidRPr="006D596E">
        <w:rPr>
          <w:rFonts w:ascii="Arial" w:hAnsi="Arial" w:cs="Arial"/>
          <w:szCs w:val="22"/>
          <w:lang w:val="en-US"/>
        </w:rPr>
        <w:t xml:space="preserve">invention and innovation that give companies </w:t>
      </w:r>
      <w:r w:rsidR="004C3C4D" w:rsidRPr="006D596E">
        <w:rPr>
          <w:rFonts w:ascii="Arial" w:hAnsi="Arial" w:cs="Arial"/>
          <w:szCs w:val="22"/>
          <w:lang w:val="en-US"/>
        </w:rPr>
        <w:t xml:space="preserve">with </w:t>
      </w:r>
      <w:r w:rsidR="002F586C" w:rsidRPr="006D596E">
        <w:rPr>
          <w:rFonts w:ascii="Arial" w:hAnsi="Arial" w:cs="Arial"/>
          <w:szCs w:val="22"/>
          <w:lang w:val="en-US"/>
        </w:rPr>
        <w:t xml:space="preserve">the opportunity to </w:t>
      </w:r>
      <w:r w:rsidR="004C3C4D" w:rsidRPr="006D596E">
        <w:rPr>
          <w:rFonts w:ascii="Arial" w:hAnsi="Arial" w:cs="Arial"/>
          <w:szCs w:val="22"/>
          <w:lang w:val="en-US"/>
        </w:rPr>
        <w:t xml:space="preserve">stay ahead in the </w:t>
      </w:r>
      <w:r w:rsidR="002F586C" w:rsidRPr="006D596E">
        <w:rPr>
          <w:rFonts w:ascii="Arial" w:hAnsi="Arial" w:cs="Arial"/>
          <w:szCs w:val="22"/>
          <w:lang w:val="en-US"/>
        </w:rPr>
        <w:t>fast-changing telecommunications industry.</w:t>
      </w:r>
    </w:p>
    <w:p w14:paraId="74362DCD" w14:textId="77777777" w:rsidR="002F586C" w:rsidRPr="006D596E" w:rsidRDefault="002F586C" w:rsidP="006D596E">
      <w:pPr>
        <w:spacing w:line="360" w:lineRule="auto"/>
        <w:jc w:val="both"/>
        <w:rPr>
          <w:rFonts w:ascii="Arial" w:hAnsi="Arial" w:cs="Arial"/>
          <w:szCs w:val="22"/>
          <w:lang w:val="en-US"/>
        </w:rPr>
      </w:pPr>
      <w:r w:rsidRPr="006D596E">
        <w:rPr>
          <w:rFonts w:ascii="Arial" w:hAnsi="Arial" w:cs="Arial"/>
          <w:szCs w:val="22"/>
          <w:lang w:val="en-US"/>
        </w:rPr>
        <w:t xml:space="preserve">However, </w:t>
      </w:r>
      <w:r w:rsidR="004C3C4D" w:rsidRPr="006D596E">
        <w:rPr>
          <w:rFonts w:ascii="Arial" w:hAnsi="Arial" w:cs="Arial"/>
          <w:szCs w:val="22"/>
          <w:lang w:val="en-US"/>
        </w:rPr>
        <w:t xml:space="preserve">a challenge that arises in </w:t>
      </w:r>
      <w:r w:rsidRPr="006D596E">
        <w:rPr>
          <w:rFonts w:ascii="Arial" w:hAnsi="Arial" w:cs="Arial"/>
          <w:szCs w:val="22"/>
          <w:lang w:val="en-US"/>
        </w:rPr>
        <w:t xml:space="preserve">Theory Y is that of autonomy and control. Leaders must not only delegate the responsibilities to their employees but also guide and supervise them. If this </w:t>
      </w:r>
      <w:r w:rsidR="004C3C4D" w:rsidRPr="006D596E">
        <w:rPr>
          <w:rFonts w:ascii="Arial" w:hAnsi="Arial" w:cs="Arial"/>
          <w:szCs w:val="22"/>
          <w:lang w:val="en-US"/>
        </w:rPr>
        <w:t xml:space="preserve">aspect </w:t>
      </w:r>
      <w:r w:rsidRPr="006D596E">
        <w:rPr>
          <w:rFonts w:ascii="Arial" w:hAnsi="Arial" w:cs="Arial"/>
          <w:szCs w:val="22"/>
          <w:lang w:val="en-US"/>
        </w:rPr>
        <w:t>is not addressed, the organization might lose direction, and the employees will feel like they are without a compass, and soon the business will lose its competitive advantage</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Bakker et al., 2023).</w:t>
      </w:r>
    </w:p>
    <w:p w14:paraId="5D87F8CC" w14:textId="77777777" w:rsidR="004C3C4D" w:rsidRPr="006D596E" w:rsidRDefault="004C3C4D" w:rsidP="006D596E">
      <w:pPr>
        <w:spacing w:line="360" w:lineRule="auto"/>
        <w:jc w:val="both"/>
        <w:rPr>
          <w:rFonts w:ascii="Arial" w:hAnsi="Arial" w:cs="Arial"/>
          <w:b/>
          <w:bCs/>
          <w:szCs w:val="22"/>
          <w:lang w:val="en-US"/>
        </w:rPr>
      </w:pPr>
      <w:r w:rsidRPr="006D596E">
        <w:rPr>
          <w:rFonts w:ascii="Arial" w:hAnsi="Arial" w:cs="Arial"/>
          <w:b/>
          <w:bCs/>
          <w:szCs w:val="22"/>
          <w:lang w:val="en-US"/>
        </w:rPr>
        <w:t>Theory Z Leadership</w:t>
      </w:r>
    </w:p>
    <w:p w14:paraId="44609688" w14:textId="77777777" w:rsidR="004C3C4D" w:rsidRPr="006D596E" w:rsidRDefault="004C3C4D" w:rsidP="006D596E">
      <w:pPr>
        <w:spacing w:line="360" w:lineRule="auto"/>
        <w:jc w:val="both"/>
        <w:rPr>
          <w:rFonts w:ascii="Arial" w:hAnsi="Arial" w:cs="Arial"/>
          <w:szCs w:val="22"/>
          <w:lang w:val="en-US"/>
        </w:rPr>
      </w:pPr>
      <w:r w:rsidRPr="006D596E">
        <w:rPr>
          <w:rFonts w:ascii="Arial" w:hAnsi="Arial" w:cs="Arial"/>
          <w:szCs w:val="22"/>
          <w:lang w:val="en-US"/>
        </w:rPr>
        <w:t xml:space="preserve">The company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will be based on the Theory Z leadership model and will focus more on long-term employment, employee loyalty, and a strong corporate culture</w:t>
      </w:r>
      <w:r w:rsidR="001C46B4" w:rsidRPr="006D596E">
        <w:rPr>
          <w:rFonts w:ascii="Arial" w:hAnsi="Arial" w:cs="Arial"/>
          <w:szCs w:val="22"/>
          <w:lang w:val="en-US"/>
        </w:rPr>
        <w:t xml:space="preserve"> (Yang and Wei, 2018)</w:t>
      </w:r>
      <w:r w:rsidRPr="006D596E">
        <w:rPr>
          <w:rFonts w:ascii="Arial" w:hAnsi="Arial" w:cs="Arial"/>
          <w:szCs w:val="22"/>
          <w:lang w:val="en-US"/>
        </w:rPr>
        <w:t>. This could produce a workforce that is stable with a firm grip of the company’s values and vision. This is the main reason for job security and the closest unity in the company's prosperity.</w:t>
      </w:r>
    </w:p>
    <w:p w14:paraId="487BB2E0" w14:textId="77777777" w:rsidR="004C3C4D" w:rsidRPr="006D596E" w:rsidRDefault="004C3C4D" w:rsidP="006D596E">
      <w:pPr>
        <w:spacing w:line="360" w:lineRule="auto"/>
        <w:jc w:val="both"/>
        <w:rPr>
          <w:rFonts w:ascii="Arial" w:hAnsi="Arial" w:cs="Arial"/>
          <w:szCs w:val="22"/>
          <w:lang w:val="en-US"/>
        </w:rPr>
      </w:pPr>
      <w:r w:rsidRPr="006D596E">
        <w:rPr>
          <w:rFonts w:ascii="Arial" w:hAnsi="Arial" w:cs="Arial"/>
          <w:szCs w:val="22"/>
          <w:lang w:val="en-US"/>
        </w:rPr>
        <w:t xml:space="preserve">However, at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Theory Z has a problem with change resistance</w:t>
      </w:r>
      <w:r w:rsidR="002352C6"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Benmira</w:t>
      </w:r>
      <w:proofErr w:type="spellEnd"/>
      <w:r w:rsidR="00AA0683" w:rsidRPr="006D596E">
        <w:rPr>
          <w:rFonts w:ascii="Arial" w:hAnsi="Arial" w:cs="Arial"/>
          <w:color w:val="222222"/>
          <w:szCs w:val="22"/>
          <w:shd w:val="clear" w:color="auto" w:fill="FFFFFF"/>
        </w:rPr>
        <w:t xml:space="preserve"> et al., 2021).</w:t>
      </w:r>
      <w:r w:rsidRPr="006D596E">
        <w:rPr>
          <w:rFonts w:ascii="Arial" w:hAnsi="Arial" w:cs="Arial"/>
          <w:szCs w:val="22"/>
          <w:lang w:val="en-US"/>
        </w:rPr>
        <w:t xml:space="preserve"> In a fast-changing telecom industry, following the conventional way of doing business could be a bottleneck for the company in keeping pace with advancing technology and changing consumer habits. Moreover, an excess of conformism can destroy individuality and creativity.</w:t>
      </w:r>
    </w:p>
    <w:p w14:paraId="4C8A228D" w14:textId="28C4097A" w:rsidR="004C3C4D" w:rsidRPr="006D596E" w:rsidRDefault="004C3C4D" w:rsidP="006D596E">
      <w:pPr>
        <w:spacing w:line="360" w:lineRule="auto"/>
        <w:jc w:val="both"/>
        <w:rPr>
          <w:rFonts w:ascii="Arial" w:hAnsi="Arial" w:cs="Arial"/>
          <w:szCs w:val="22"/>
          <w:lang w:val="en-US"/>
        </w:rPr>
      </w:pPr>
      <w:r w:rsidRPr="006D596E">
        <w:rPr>
          <w:rFonts w:ascii="Arial" w:hAnsi="Arial" w:cs="Arial"/>
          <w:szCs w:val="22"/>
          <w:lang w:val="en-US"/>
        </w:rPr>
        <w:t xml:space="preserve">In a nutshell, the leadership approach of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may be applied in the hierarchical and controlled setting (Theory X), in the collaborative and empowered one (Theory Y), or in </w:t>
      </w:r>
      <w:r w:rsidR="0042246C">
        <w:rPr>
          <w:rFonts w:ascii="Arial" w:hAnsi="Arial" w:cs="Arial"/>
          <w:szCs w:val="22"/>
          <w:lang w:val="en-US"/>
        </w:rPr>
        <w:t>a</w:t>
      </w:r>
      <w:r w:rsidRPr="006D596E">
        <w:rPr>
          <w:rFonts w:ascii="Arial" w:hAnsi="Arial" w:cs="Arial"/>
          <w:szCs w:val="22"/>
          <w:lang w:val="en-US"/>
        </w:rPr>
        <w:t xml:space="preserve"> stable company with a rich culture (Theory Z). The decision will be made upon the company’s objectives, the dynamics of the industry and its ability to blend into the future telecommunication environment</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Bushi, 2021).</w:t>
      </w:r>
    </w:p>
    <w:p w14:paraId="6A5C59A1" w14:textId="77777777" w:rsidR="004C3C4D" w:rsidRPr="006D596E" w:rsidRDefault="004C3C4D" w:rsidP="006D596E">
      <w:pPr>
        <w:pStyle w:val="Heading3"/>
        <w:spacing w:line="360" w:lineRule="auto"/>
        <w:rPr>
          <w:rFonts w:ascii="Arial" w:hAnsi="Arial" w:cs="Arial"/>
          <w:szCs w:val="22"/>
          <w:lang w:val="en-US"/>
        </w:rPr>
      </w:pPr>
      <w:bookmarkStart w:id="7" w:name="_Toc159602176"/>
      <w:r w:rsidRPr="006D596E">
        <w:rPr>
          <w:rFonts w:ascii="Arial" w:hAnsi="Arial" w:cs="Arial"/>
          <w:szCs w:val="22"/>
          <w:lang w:val="en-US"/>
        </w:rPr>
        <w:t>Cultural and Personal Differences</w:t>
      </w:r>
      <w:bookmarkEnd w:id="7"/>
    </w:p>
    <w:p w14:paraId="73E77098" w14:textId="67E2582E" w:rsidR="00052BEC" w:rsidRPr="006D596E" w:rsidRDefault="00052BEC" w:rsidP="006D596E">
      <w:pPr>
        <w:spacing w:line="360" w:lineRule="auto"/>
        <w:jc w:val="both"/>
        <w:rPr>
          <w:rFonts w:ascii="Arial" w:hAnsi="Arial" w:cs="Arial"/>
          <w:szCs w:val="22"/>
          <w:lang w:val="en-US"/>
        </w:rPr>
      </w:pPr>
      <w:r w:rsidRPr="006D596E">
        <w:rPr>
          <w:rFonts w:ascii="Arial" w:hAnsi="Arial" w:cs="Arial"/>
          <w:szCs w:val="22"/>
          <w:lang w:val="en-US"/>
        </w:rPr>
        <w:t xml:space="preserve">There is no standard leadership model that can be applicable across cultures and individuals. The model must be adapted to fit cultural and individual variations. X, Y, and Z’s theoretical perspectives are </w:t>
      </w:r>
      <w:r w:rsidR="0042246C" w:rsidRPr="006D596E">
        <w:rPr>
          <w:rFonts w:ascii="Arial" w:hAnsi="Arial" w:cs="Arial"/>
          <w:szCs w:val="22"/>
          <w:lang w:val="en-US"/>
        </w:rPr>
        <w:t>distinct,</w:t>
      </w:r>
      <w:r w:rsidRPr="006D596E">
        <w:rPr>
          <w:rFonts w:ascii="Arial" w:hAnsi="Arial" w:cs="Arial"/>
          <w:szCs w:val="22"/>
          <w:lang w:val="en-US"/>
        </w:rPr>
        <w:t xml:space="preserve"> and they can be viewed in the perspective of generational dynamics, gender, equality, politics, </w:t>
      </w:r>
      <w:r w:rsidR="00DD673D" w:rsidRPr="006D596E">
        <w:rPr>
          <w:rFonts w:ascii="Arial" w:hAnsi="Arial" w:cs="Arial"/>
          <w:szCs w:val="22"/>
          <w:lang w:val="en-US"/>
        </w:rPr>
        <w:t>religion,</w:t>
      </w:r>
      <w:r w:rsidRPr="006D596E">
        <w:rPr>
          <w:rFonts w:ascii="Arial" w:hAnsi="Arial" w:cs="Arial"/>
          <w:szCs w:val="22"/>
          <w:lang w:val="en-US"/>
        </w:rPr>
        <w:t xml:space="preserve"> and family.</w:t>
      </w:r>
    </w:p>
    <w:p w14:paraId="10D761C5" w14:textId="77777777" w:rsidR="00052BEC" w:rsidRPr="006D596E" w:rsidRDefault="00052BEC" w:rsidP="006D596E">
      <w:pPr>
        <w:spacing w:line="360" w:lineRule="auto"/>
        <w:jc w:val="both"/>
        <w:rPr>
          <w:rFonts w:ascii="Arial" w:hAnsi="Arial" w:cs="Arial"/>
          <w:b/>
          <w:bCs/>
          <w:szCs w:val="22"/>
          <w:lang w:val="en-US"/>
        </w:rPr>
      </w:pPr>
      <w:r w:rsidRPr="006D596E">
        <w:rPr>
          <w:rFonts w:ascii="Arial" w:hAnsi="Arial" w:cs="Arial"/>
          <w:b/>
          <w:bCs/>
          <w:szCs w:val="22"/>
          <w:lang w:val="en-US"/>
        </w:rPr>
        <w:t>Generational Dynamics (Gen Z/Millennials):</w:t>
      </w:r>
    </w:p>
    <w:p w14:paraId="31CE816F" w14:textId="7C9674EE" w:rsidR="00052BEC" w:rsidRPr="006D596E" w:rsidRDefault="00052BEC" w:rsidP="006D596E">
      <w:pPr>
        <w:spacing w:line="360" w:lineRule="auto"/>
        <w:jc w:val="both"/>
        <w:rPr>
          <w:rFonts w:ascii="Arial" w:hAnsi="Arial" w:cs="Arial"/>
          <w:szCs w:val="22"/>
          <w:lang w:val="en-US"/>
        </w:rPr>
      </w:pPr>
      <w:r w:rsidRPr="006D596E">
        <w:rPr>
          <w:rFonts w:ascii="Arial" w:hAnsi="Arial" w:cs="Arial"/>
          <w:szCs w:val="22"/>
          <w:lang w:val="en-US"/>
        </w:rPr>
        <w:t>Properly understanding and managing the upcoming generations of young people, such as Gen Z and Millennials, is the way to success in modern business</w:t>
      </w:r>
      <w:r w:rsidR="002352C6"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Daneshfard</w:t>
      </w:r>
      <w:proofErr w:type="spellEnd"/>
      <w:r w:rsidR="00AA0683" w:rsidRPr="006D596E">
        <w:rPr>
          <w:rFonts w:ascii="Arial" w:hAnsi="Arial" w:cs="Arial"/>
          <w:color w:val="222222"/>
          <w:szCs w:val="22"/>
          <w:shd w:val="clear" w:color="auto" w:fill="FFFFFF"/>
        </w:rPr>
        <w:t xml:space="preserve"> et al., 2020).</w:t>
      </w:r>
      <w:r w:rsidRPr="006D596E">
        <w:rPr>
          <w:rFonts w:ascii="Arial" w:hAnsi="Arial" w:cs="Arial"/>
          <w:szCs w:val="22"/>
          <w:lang w:val="en-US"/>
        </w:rPr>
        <w:t xml:space="preserve"> Theory Y results in the alignment of the values and assumptions of the parties. People who search for autonomy, purpose and meaningful work are the ones that Theory Y focuses on. </w:t>
      </w:r>
      <w:r w:rsidRPr="006D596E">
        <w:rPr>
          <w:rFonts w:ascii="Arial" w:hAnsi="Arial" w:cs="Arial"/>
          <w:szCs w:val="22"/>
          <w:lang w:val="en-US"/>
        </w:rPr>
        <w:lastRenderedPageBreak/>
        <w:t xml:space="preserve">These qualities are motivated by the employees' needs, empowerment and involvement in decision making. However, Theory X, which is built </w:t>
      </w:r>
      <w:r w:rsidR="0042246C" w:rsidRPr="006D596E">
        <w:rPr>
          <w:rFonts w:ascii="Arial" w:hAnsi="Arial" w:cs="Arial"/>
          <w:szCs w:val="22"/>
          <w:lang w:val="en-US"/>
        </w:rPr>
        <w:t>based on</w:t>
      </w:r>
      <w:r w:rsidRPr="006D596E">
        <w:rPr>
          <w:rFonts w:ascii="Arial" w:hAnsi="Arial" w:cs="Arial"/>
          <w:szCs w:val="22"/>
          <w:lang w:val="en-US"/>
        </w:rPr>
        <w:t xml:space="preserve"> disliking work and the need </w:t>
      </w:r>
      <w:proofErr w:type="gramStart"/>
      <w:r w:rsidRPr="006D596E">
        <w:rPr>
          <w:rFonts w:ascii="Arial" w:hAnsi="Arial" w:cs="Arial"/>
          <w:szCs w:val="22"/>
          <w:lang w:val="en-US"/>
        </w:rPr>
        <w:t>of</w:t>
      </w:r>
      <w:proofErr w:type="gramEnd"/>
      <w:r w:rsidRPr="006D596E">
        <w:rPr>
          <w:rFonts w:ascii="Arial" w:hAnsi="Arial" w:cs="Arial"/>
          <w:szCs w:val="22"/>
          <w:lang w:val="en-US"/>
        </w:rPr>
        <w:t xml:space="preserve"> control, might be not in accordance with the preferences of those younger generations.</w:t>
      </w:r>
    </w:p>
    <w:p w14:paraId="5A484202" w14:textId="77777777" w:rsidR="00052BEC" w:rsidRPr="006D596E" w:rsidRDefault="00052BEC" w:rsidP="006D596E">
      <w:pPr>
        <w:spacing w:line="360" w:lineRule="auto"/>
        <w:jc w:val="both"/>
        <w:rPr>
          <w:rFonts w:ascii="Arial" w:hAnsi="Arial" w:cs="Arial"/>
          <w:b/>
          <w:bCs/>
          <w:szCs w:val="22"/>
          <w:lang w:val="en-US"/>
        </w:rPr>
      </w:pPr>
      <w:r w:rsidRPr="006D596E">
        <w:rPr>
          <w:rFonts w:ascii="Arial" w:hAnsi="Arial" w:cs="Arial"/>
          <w:b/>
          <w:bCs/>
          <w:szCs w:val="22"/>
          <w:lang w:val="en-US"/>
        </w:rPr>
        <w:t>Gender and Equality:</w:t>
      </w:r>
    </w:p>
    <w:p w14:paraId="211939E5" w14:textId="77777777" w:rsidR="00052BEC" w:rsidRPr="006D596E" w:rsidRDefault="00052BEC" w:rsidP="006D596E">
      <w:pPr>
        <w:spacing w:line="360" w:lineRule="auto"/>
        <w:jc w:val="both"/>
        <w:rPr>
          <w:rFonts w:ascii="Arial" w:hAnsi="Arial" w:cs="Arial"/>
          <w:szCs w:val="22"/>
          <w:lang w:val="en-US"/>
        </w:rPr>
      </w:pPr>
      <w:r w:rsidRPr="006D596E">
        <w:rPr>
          <w:rFonts w:ascii="Arial" w:hAnsi="Arial" w:cs="Arial"/>
          <w:szCs w:val="22"/>
          <w:lang w:val="en-US"/>
        </w:rPr>
        <w:t>In the context of gender and equality, Theory X might be unwittingly perpetuating gender stereotypes and hierarchical structures. It also suggests that women being forced to work in leadership positions might lead to stereotypes</w:t>
      </w:r>
      <w:r w:rsidR="002F70C5" w:rsidRPr="006D596E">
        <w:rPr>
          <w:rFonts w:ascii="Arial" w:hAnsi="Arial" w:cs="Arial"/>
          <w:szCs w:val="22"/>
          <w:lang w:val="en-US"/>
        </w:rPr>
        <w:t xml:space="preserve"> that</w:t>
      </w:r>
      <w:r w:rsidRPr="006D596E">
        <w:rPr>
          <w:rFonts w:ascii="Arial" w:hAnsi="Arial" w:cs="Arial"/>
          <w:szCs w:val="22"/>
          <w:lang w:val="en-US"/>
        </w:rPr>
        <w:t xml:space="preserve"> women leaders would not like. Theory X, while it is the opposite to Theory Y, as it believes that participation and collective leadership </w:t>
      </w:r>
      <w:r w:rsidR="002F70C5" w:rsidRPr="006D596E">
        <w:rPr>
          <w:rFonts w:ascii="Arial" w:hAnsi="Arial" w:cs="Arial"/>
          <w:szCs w:val="22"/>
          <w:lang w:val="en-US"/>
        </w:rPr>
        <w:t>are</w:t>
      </w:r>
      <w:r w:rsidRPr="006D596E">
        <w:rPr>
          <w:rFonts w:ascii="Arial" w:hAnsi="Arial" w:cs="Arial"/>
          <w:szCs w:val="22"/>
          <w:lang w:val="en-US"/>
        </w:rPr>
        <w:t xml:space="preserve"> the way to go, as it promotes equality and diversity. Theory Z, which advocates collective decision-making and consensus building, is in line with the creation of an inclusive and equitable work environment</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Gardner et al., 2021).</w:t>
      </w:r>
    </w:p>
    <w:p w14:paraId="5FCEC0A2" w14:textId="77777777" w:rsidR="002F70C5" w:rsidRPr="006D596E" w:rsidRDefault="002F70C5" w:rsidP="006D596E">
      <w:pPr>
        <w:spacing w:line="360" w:lineRule="auto"/>
        <w:jc w:val="both"/>
        <w:rPr>
          <w:rFonts w:ascii="Arial" w:hAnsi="Arial" w:cs="Arial"/>
          <w:b/>
          <w:bCs/>
          <w:szCs w:val="22"/>
          <w:lang w:val="en-US"/>
        </w:rPr>
      </w:pPr>
      <w:r w:rsidRPr="006D596E">
        <w:rPr>
          <w:rFonts w:ascii="Arial" w:hAnsi="Arial" w:cs="Arial"/>
          <w:b/>
          <w:bCs/>
          <w:szCs w:val="22"/>
          <w:lang w:val="en-US"/>
        </w:rPr>
        <w:t>Politics</w:t>
      </w:r>
    </w:p>
    <w:p w14:paraId="19C0FAC5" w14:textId="3010E6AD" w:rsidR="002F70C5" w:rsidRPr="006D596E" w:rsidRDefault="002F70C5" w:rsidP="006D596E">
      <w:pPr>
        <w:spacing w:line="360" w:lineRule="auto"/>
        <w:jc w:val="both"/>
        <w:rPr>
          <w:rFonts w:ascii="Arial" w:hAnsi="Arial" w:cs="Arial"/>
          <w:szCs w:val="22"/>
          <w:lang w:val="en-US"/>
        </w:rPr>
      </w:pPr>
      <w:r w:rsidRPr="006D596E">
        <w:rPr>
          <w:rFonts w:ascii="Arial" w:hAnsi="Arial" w:cs="Arial"/>
          <w:szCs w:val="22"/>
          <w:lang w:val="en-US"/>
        </w:rPr>
        <w:t xml:space="preserve">Political ideology and group membership can be decisive factors as to whether a person does a particular type of work and how the work is done. Theory X is much more controlling and coercive; hence, may not align well with self-directed and independent employees </w:t>
      </w:r>
      <w:r w:rsidR="00680648" w:rsidRPr="006D596E">
        <w:rPr>
          <w:rFonts w:ascii="Arial" w:hAnsi="Arial" w:cs="Arial"/>
          <w:szCs w:val="22"/>
          <w:lang w:val="en-US"/>
        </w:rPr>
        <w:t>who express</w:t>
      </w:r>
      <w:r w:rsidRPr="006D596E">
        <w:rPr>
          <w:rFonts w:ascii="Arial" w:hAnsi="Arial" w:cs="Arial"/>
          <w:szCs w:val="22"/>
          <w:lang w:val="en-US"/>
        </w:rPr>
        <w:t xml:space="preserve"> different political views. Theory Y, which is based on its cooperative and participatory nature, is probably the most adaptable for a multi-faceted political environment, as it </w:t>
      </w:r>
      <w:r w:rsidR="0042246C" w:rsidRPr="006D596E">
        <w:rPr>
          <w:rFonts w:ascii="Arial" w:hAnsi="Arial" w:cs="Arial"/>
          <w:szCs w:val="22"/>
          <w:lang w:val="en-US"/>
        </w:rPr>
        <w:t>emphasizes</w:t>
      </w:r>
      <w:r w:rsidRPr="006D596E">
        <w:rPr>
          <w:rFonts w:ascii="Arial" w:hAnsi="Arial" w:cs="Arial"/>
          <w:szCs w:val="22"/>
          <w:lang w:val="en-US"/>
        </w:rPr>
        <w:t xml:space="preserve"> collaborative and unified behavior. </w:t>
      </w:r>
      <w:r w:rsidR="0042246C" w:rsidRPr="006D596E">
        <w:rPr>
          <w:rFonts w:ascii="Arial" w:hAnsi="Arial" w:cs="Arial"/>
          <w:szCs w:val="22"/>
          <w:lang w:val="en-US"/>
        </w:rPr>
        <w:t>Similarly,</w:t>
      </w:r>
      <w:r w:rsidRPr="006D596E">
        <w:rPr>
          <w:rFonts w:ascii="Arial" w:hAnsi="Arial" w:cs="Arial"/>
          <w:szCs w:val="22"/>
          <w:lang w:val="en-US"/>
        </w:rPr>
        <w:t xml:space="preserve"> Theory Z which focuses on </w:t>
      </w:r>
      <w:r w:rsidR="0095591D" w:rsidRPr="006D596E">
        <w:rPr>
          <w:rFonts w:ascii="Arial" w:hAnsi="Arial" w:cs="Arial"/>
          <w:szCs w:val="22"/>
          <w:lang w:val="en-US"/>
        </w:rPr>
        <w:t>collective</w:t>
      </w:r>
      <w:r w:rsidRPr="006D596E">
        <w:rPr>
          <w:rFonts w:ascii="Arial" w:hAnsi="Arial" w:cs="Arial"/>
          <w:szCs w:val="22"/>
          <w:lang w:val="en-US"/>
        </w:rPr>
        <w:t xml:space="preserve"> decision making, can be applied to different political views</w:t>
      </w:r>
      <w:r w:rsidR="002352C6"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Gentsoudi</w:t>
      </w:r>
      <w:proofErr w:type="spellEnd"/>
      <w:r w:rsidR="00AA0683" w:rsidRPr="006D596E">
        <w:rPr>
          <w:rFonts w:ascii="Arial" w:hAnsi="Arial" w:cs="Arial"/>
          <w:color w:val="222222"/>
          <w:szCs w:val="22"/>
          <w:shd w:val="clear" w:color="auto" w:fill="FFFFFF"/>
        </w:rPr>
        <w:t>, 2022).</w:t>
      </w:r>
    </w:p>
    <w:p w14:paraId="1B610AF8" w14:textId="77777777" w:rsidR="002F70C5" w:rsidRPr="006D596E" w:rsidRDefault="002F70C5" w:rsidP="006D596E">
      <w:pPr>
        <w:spacing w:line="360" w:lineRule="auto"/>
        <w:jc w:val="both"/>
        <w:rPr>
          <w:rFonts w:ascii="Arial" w:hAnsi="Arial" w:cs="Arial"/>
          <w:b/>
          <w:bCs/>
          <w:szCs w:val="22"/>
          <w:lang w:val="en-US"/>
        </w:rPr>
      </w:pPr>
      <w:r w:rsidRPr="006D596E">
        <w:rPr>
          <w:rFonts w:ascii="Arial" w:hAnsi="Arial" w:cs="Arial"/>
          <w:b/>
          <w:bCs/>
          <w:szCs w:val="22"/>
          <w:lang w:val="en-US"/>
        </w:rPr>
        <w:t>Religion and Family</w:t>
      </w:r>
    </w:p>
    <w:p w14:paraId="74EE96CB" w14:textId="32A70EF8" w:rsidR="002F70C5" w:rsidRPr="006D596E" w:rsidRDefault="002F70C5" w:rsidP="006D596E">
      <w:pPr>
        <w:spacing w:line="360" w:lineRule="auto"/>
        <w:jc w:val="both"/>
        <w:rPr>
          <w:rFonts w:ascii="Arial" w:hAnsi="Arial" w:cs="Arial"/>
          <w:szCs w:val="22"/>
          <w:lang w:val="en-US"/>
        </w:rPr>
      </w:pPr>
      <w:r w:rsidRPr="006D596E">
        <w:rPr>
          <w:rFonts w:ascii="Arial" w:hAnsi="Arial" w:cs="Arial"/>
          <w:szCs w:val="22"/>
          <w:lang w:val="en-US"/>
        </w:rPr>
        <w:t xml:space="preserve">Theory </w:t>
      </w:r>
      <w:r w:rsidR="0042246C" w:rsidRPr="006D596E">
        <w:rPr>
          <w:rFonts w:ascii="Arial" w:hAnsi="Arial" w:cs="Arial"/>
          <w:szCs w:val="22"/>
          <w:lang w:val="en-US"/>
        </w:rPr>
        <w:t>X, the</w:t>
      </w:r>
      <w:r w:rsidRPr="006D596E">
        <w:rPr>
          <w:rFonts w:ascii="Arial" w:hAnsi="Arial" w:cs="Arial"/>
          <w:szCs w:val="22"/>
          <w:lang w:val="en-US"/>
        </w:rPr>
        <w:t xml:space="preserve"> authoritarian approach, may not be appropriate for controlling </w:t>
      </w:r>
      <w:r w:rsidR="00825D0C" w:rsidRPr="006D596E">
        <w:rPr>
          <w:rFonts w:ascii="Arial" w:hAnsi="Arial" w:cs="Arial"/>
          <w:szCs w:val="22"/>
          <w:lang w:val="en-US"/>
        </w:rPr>
        <w:t xml:space="preserve">the </w:t>
      </w:r>
      <w:r w:rsidRPr="006D596E">
        <w:rPr>
          <w:rFonts w:ascii="Arial" w:hAnsi="Arial" w:cs="Arial"/>
          <w:szCs w:val="22"/>
          <w:lang w:val="en-US"/>
        </w:rPr>
        <w:t xml:space="preserve">religious and family activities of staff. On the other hand, Theory Y, the flexible approach that considers work-life balance and the welfare of the employees with religious commitments or family matters, is the opposite side of the coin. Collectivism and consensus are the main features of theory </w:t>
      </w:r>
      <w:r w:rsidR="0042246C" w:rsidRPr="006D596E">
        <w:rPr>
          <w:rFonts w:ascii="Arial" w:hAnsi="Arial" w:cs="Arial"/>
          <w:szCs w:val="22"/>
          <w:lang w:val="en-US"/>
        </w:rPr>
        <w:t>Z,</w:t>
      </w:r>
      <w:r w:rsidRPr="006D596E">
        <w:rPr>
          <w:rFonts w:ascii="Arial" w:hAnsi="Arial" w:cs="Arial"/>
          <w:szCs w:val="22"/>
          <w:lang w:val="en-US"/>
        </w:rPr>
        <w:t xml:space="preserve"> and this might be useful in a culture that can cope with different religious beliefs and family structures</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Golensky</w:t>
      </w:r>
      <w:proofErr w:type="spellEnd"/>
      <w:r w:rsidR="00AA0683" w:rsidRPr="006D596E">
        <w:rPr>
          <w:rFonts w:ascii="Arial" w:hAnsi="Arial" w:cs="Arial"/>
          <w:color w:val="222222"/>
          <w:szCs w:val="22"/>
          <w:shd w:val="clear" w:color="auto" w:fill="FFFFFF"/>
        </w:rPr>
        <w:t xml:space="preserve"> et al., 2020).</w:t>
      </w:r>
    </w:p>
    <w:p w14:paraId="001BEDA0" w14:textId="2F3FEE65" w:rsidR="002F70C5" w:rsidRPr="006D596E" w:rsidRDefault="002F70C5" w:rsidP="006D596E">
      <w:pPr>
        <w:spacing w:line="360" w:lineRule="auto"/>
        <w:jc w:val="both"/>
        <w:rPr>
          <w:rFonts w:ascii="Arial" w:hAnsi="Arial" w:cs="Arial"/>
          <w:szCs w:val="22"/>
          <w:lang w:val="en-US"/>
        </w:rPr>
      </w:pPr>
      <w:r w:rsidRPr="006D596E">
        <w:rPr>
          <w:rFonts w:ascii="Arial" w:hAnsi="Arial" w:cs="Arial"/>
          <w:szCs w:val="22"/>
          <w:lang w:val="en-US"/>
        </w:rPr>
        <w:t xml:space="preserve">Lastly, the right leadership theory is the one that works best in all situations </w:t>
      </w:r>
      <w:r w:rsidR="0095591D" w:rsidRPr="006D596E">
        <w:rPr>
          <w:rFonts w:ascii="Arial" w:hAnsi="Arial" w:cs="Arial"/>
          <w:szCs w:val="22"/>
          <w:lang w:val="en-US"/>
        </w:rPr>
        <w:t>considering</w:t>
      </w:r>
      <w:r w:rsidRPr="006D596E">
        <w:rPr>
          <w:rFonts w:ascii="Arial" w:hAnsi="Arial" w:cs="Arial"/>
          <w:szCs w:val="22"/>
          <w:lang w:val="en-US"/>
        </w:rPr>
        <w:t xml:space="preserve"> cultural and personal differences. The best workforce diversity will be achieved if a balanced hybrid style which combines some Theory Y and Z elements is used as a leadership approach. Managers should maintain flexible leadership styles and remember that individuals might not react in the same way due to </w:t>
      </w:r>
      <w:r w:rsidR="0095591D" w:rsidRPr="006D596E">
        <w:rPr>
          <w:rFonts w:ascii="Arial" w:hAnsi="Arial" w:cs="Arial"/>
          <w:szCs w:val="22"/>
          <w:lang w:val="en-US"/>
        </w:rPr>
        <w:t>cultural</w:t>
      </w:r>
      <w:r w:rsidRPr="006D596E">
        <w:rPr>
          <w:rFonts w:ascii="Arial" w:hAnsi="Arial" w:cs="Arial"/>
          <w:szCs w:val="22"/>
          <w:lang w:val="en-US"/>
        </w:rPr>
        <w:t xml:space="preserve"> and individual diversity. Leaders should be competent to handle the diversity of differences and play a part in building up the more productive and inclusive office</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Güntner et al., 2021).</w:t>
      </w:r>
    </w:p>
    <w:p w14:paraId="4A77BA9D" w14:textId="77777777" w:rsidR="00F84226" w:rsidRPr="006D596E" w:rsidRDefault="00F84226" w:rsidP="006D596E">
      <w:pPr>
        <w:pStyle w:val="Heading2"/>
        <w:spacing w:line="360" w:lineRule="auto"/>
        <w:rPr>
          <w:rFonts w:ascii="Arial" w:hAnsi="Arial" w:cs="Arial"/>
          <w:sz w:val="22"/>
          <w:szCs w:val="22"/>
          <w:lang w:val="en-US"/>
        </w:rPr>
      </w:pPr>
      <w:bookmarkStart w:id="8" w:name="_Toc159602177"/>
      <w:r w:rsidRPr="006D596E">
        <w:rPr>
          <w:rFonts w:ascii="Arial" w:hAnsi="Arial" w:cs="Arial"/>
          <w:sz w:val="22"/>
          <w:szCs w:val="22"/>
          <w:lang w:val="en-US"/>
        </w:rPr>
        <w:lastRenderedPageBreak/>
        <w:t>Situational or Contingency Leadership</w:t>
      </w:r>
      <w:bookmarkEnd w:id="8"/>
    </w:p>
    <w:p w14:paraId="6E3EE84F" w14:textId="77777777" w:rsidR="00825D0C" w:rsidRPr="006D596E" w:rsidRDefault="00F84226" w:rsidP="006D596E">
      <w:pPr>
        <w:pStyle w:val="Heading3"/>
        <w:spacing w:line="360" w:lineRule="auto"/>
        <w:rPr>
          <w:rFonts w:ascii="Arial" w:hAnsi="Arial" w:cs="Arial"/>
          <w:szCs w:val="22"/>
          <w:lang w:val="en-US"/>
        </w:rPr>
      </w:pPr>
      <w:bookmarkStart w:id="9" w:name="_Toc159602178"/>
      <w:r w:rsidRPr="006D596E">
        <w:rPr>
          <w:rFonts w:ascii="Arial" w:hAnsi="Arial" w:cs="Arial"/>
          <w:szCs w:val="22"/>
          <w:lang w:val="en-US"/>
        </w:rPr>
        <w:t>Introduction to Contingency Approaches</w:t>
      </w:r>
      <w:bookmarkEnd w:id="9"/>
    </w:p>
    <w:p w14:paraId="7E630DAA" w14:textId="3E4EDF92" w:rsidR="00094072" w:rsidRPr="006D596E" w:rsidRDefault="00094072" w:rsidP="006D596E">
      <w:pPr>
        <w:spacing w:line="360" w:lineRule="auto"/>
        <w:jc w:val="both"/>
        <w:rPr>
          <w:rFonts w:ascii="Arial" w:hAnsi="Arial" w:cs="Arial"/>
          <w:szCs w:val="22"/>
          <w:lang w:val="en-US"/>
        </w:rPr>
      </w:pPr>
      <w:r w:rsidRPr="006D596E">
        <w:rPr>
          <w:rFonts w:ascii="Arial" w:hAnsi="Arial" w:cs="Arial"/>
          <w:szCs w:val="22"/>
          <w:lang w:val="en-US"/>
        </w:rPr>
        <w:t>Contingency models of leadership suggest that the effectiveness of leadership is dependent upon situational factors. Thes leadership approaches acknowledge the dynamism and admit that there is no stereotype for leading an organization</w:t>
      </w:r>
      <w:r w:rsidR="001C46B4" w:rsidRPr="006D596E">
        <w:rPr>
          <w:rFonts w:ascii="Arial" w:hAnsi="Arial" w:cs="Arial"/>
          <w:szCs w:val="22"/>
          <w:lang w:val="en-US"/>
        </w:rPr>
        <w:t xml:space="preserve"> (Carlos Pastor and Mayo, 2008)</w:t>
      </w:r>
      <w:r w:rsidRPr="006D596E">
        <w:rPr>
          <w:rFonts w:ascii="Arial" w:hAnsi="Arial" w:cs="Arial"/>
          <w:szCs w:val="22"/>
          <w:lang w:val="en-US"/>
        </w:rPr>
        <w:t xml:space="preserve">. The three main contingency approaches are the </w:t>
      </w:r>
      <w:r w:rsidR="0095591D">
        <w:rPr>
          <w:rFonts w:ascii="Arial" w:hAnsi="Arial" w:cs="Arial"/>
          <w:szCs w:val="22"/>
          <w:lang w:val="en-US"/>
        </w:rPr>
        <w:t>p</w:t>
      </w:r>
      <w:r w:rsidRPr="006D596E">
        <w:rPr>
          <w:rFonts w:ascii="Arial" w:hAnsi="Arial" w:cs="Arial"/>
          <w:szCs w:val="22"/>
          <w:lang w:val="en-US"/>
        </w:rPr>
        <w:t>ath-goal theory, LPC approach, and transformational leadership.</w:t>
      </w:r>
    </w:p>
    <w:p w14:paraId="39103369" w14:textId="5367ABA9" w:rsidR="00094072" w:rsidRPr="006D596E" w:rsidRDefault="00094072" w:rsidP="006D596E">
      <w:pPr>
        <w:spacing w:line="360" w:lineRule="auto"/>
        <w:jc w:val="both"/>
        <w:rPr>
          <w:rFonts w:ascii="Arial" w:hAnsi="Arial" w:cs="Arial"/>
          <w:szCs w:val="22"/>
          <w:lang w:val="en-US"/>
        </w:rPr>
      </w:pPr>
      <w:r w:rsidRPr="006D596E">
        <w:rPr>
          <w:rFonts w:ascii="Arial" w:hAnsi="Arial" w:cs="Arial"/>
          <w:szCs w:val="22"/>
          <w:lang w:val="en-US"/>
        </w:rPr>
        <w:t xml:space="preserve">The </w:t>
      </w:r>
      <w:r w:rsidRPr="006D596E">
        <w:rPr>
          <w:rFonts w:ascii="Arial" w:hAnsi="Arial" w:cs="Arial"/>
          <w:b/>
          <w:bCs/>
          <w:szCs w:val="22"/>
          <w:lang w:val="en-US"/>
        </w:rPr>
        <w:t>path goal theory</w:t>
      </w:r>
      <w:r w:rsidR="001C46B4" w:rsidRPr="006D596E">
        <w:rPr>
          <w:rFonts w:ascii="Arial" w:hAnsi="Arial" w:cs="Arial"/>
          <w:b/>
          <w:bCs/>
          <w:szCs w:val="22"/>
          <w:lang w:val="en-US"/>
        </w:rPr>
        <w:t xml:space="preserve"> </w:t>
      </w:r>
      <w:r w:rsidRPr="006D596E">
        <w:rPr>
          <w:rFonts w:ascii="Arial" w:hAnsi="Arial" w:cs="Arial"/>
          <w:szCs w:val="22"/>
          <w:lang w:val="en-US"/>
        </w:rPr>
        <w:t xml:space="preserve">asserts that effective leaders adapt their style according to the situation at hand and the type of people involved. </w:t>
      </w:r>
      <w:r w:rsidR="00983BA6" w:rsidRPr="006D596E">
        <w:rPr>
          <w:rFonts w:ascii="Arial" w:hAnsi="Arial" w:cs="Arial"/>
          <w:szCs w:val="22"/>
          <w:lang w:val="en-US"/>
        </w:rPr>
        <w:t>This</w:t>
      </w:r>
      <w:r w:rsidRPr="006D596E">
        <w:rPr>
          <w:rFonts w:ascii="Arial" w:hAnsi="Arial" w:cs="Arial"/>
          <w:szCs w:val="22"/>
          <w:lang w:val="en-US"/>
        </w:rPr>
        <w:t xml:space="preserve"> approach focuses on clarif</w:t>
      </w:r>
      <w:r w:rsidR="00983BA6" w:rsidRPr="006D596E">
        <w:rPr>
          <w:rFonts w:ascii="Arial" w:hAnsi="Arial" w:cs="Arial"/>
          <w:szCs w:val="22"/>
          <w:lang w:val="en-US"/>
        </w:rPr>
        <w:t>ying</w:t>
      </w:r>
      <w:r w:rsidRPr="006D596E">
        <w:rPr>
          <w:rFonts w:ascii="Arial" w:hAnsi="Arial" w:cs="Arial"/>
          <w:szCs w:val="22"/>
          <w:lang w:val="en-US"/>
        </w:rPr>
        <w:t xml:space="preserve"> the path to goal attainment, </w:t>
      </w:r>
      <w:r w:rsidR="00983BA6" w:rsidRPr="006D596E">
        <w:rPr>
          <w:rFonts w:ascii="Arial" w:hAnsi="Arial" w:cs="Arial"/>
          <w:szCs w:val="22"/>
          <w:lang w:val="en-US"/>
        </w:rPr>
        <w:t xml:space="preserve">providing </w:t>
      </w:r>
      <w:r w:rsidRPr="006D596E">
        <w:rPr>
          <w:rFonts w:ascii="Arial" w:hAnsi="Arial" w:cs="Arial"/>
          <w:szCs w:val="22"/>
          <w:lang w:val="en-US"/>
        </w:rPr>
        <w:t>support</w:t>
      </w:r>
      <w:r w:rsidR="00983BA6" w:rsidRPr="006D596E">
        <w:rPr>
          <w:rFonts w:ascii="Arial" w:hAnsi="Arial" w:cs="Arial"/>
          <w:szCs w:val="22"/>
          <w:lang w:val="en-US"/>
        </w:rPr>
        <w:t>,</w:t>
      </w:r>
      <w:r w:rsidRPr="006D596E">
        <w:rPr>
          <w:rFonts w:ascii="Arial" w:hAnsi="Arial" w:cs="Arial"/>
          <w:szCs w:val="22"/>
          <w:lang w:val="en-US"/>
        </w:rPr>
        <w:t xml:space="preserve"> and eliminat</w:t>
      </w:r>
      <w:r w:rsidR="00983BA6" w:rsidRPr="006D596E">
        <w:rPr>
          <w:rFonts w:ascii="Arial" w:hAnsi="Arial" w:cs="Arial"/>
          <w:szCs w:val="22"/>
          <w:lang w:val="en-US"/>
        </w:rPr>
        <w:t>ing</w:t>
      </w:r>
      <w:r w:rsidRPr="006D596E">
        <w:rPr>
          <w:rFonts w:ascii="Arial" w:hAnsi="Arial" w:cs="Arial"/>
          <w:szCs w:val="22"/>
          <w:lang w:val="en-US"/>
        </w:rPr>
        <w:t xml:space="preserve"> </w:t>
      </w:r>
      <w:r w:rsidR="0095591D" w:rsidRPr="006D596E">
        <w:rPr>
          <w:rFonts w:ascii="Arial" w:hAnsi="Arial" w:cs="Arial"/>
          <w:szCs w:val="22"/>
          <w:lang w:val="en-US"/>
        </w:rPr>
        <w:t>barriers to</w:t>
      </w:r>
      <w:r w:rsidRPr="006D596E">
        <w:rPr>
          <w:rFonts w:ascii="Arial" w:hAnsi="Arial" w:cs="Arial"/>
          <w:szCs w:val="22"/>
          <w:lang w:val="en-US"/>
        </w:rPr>
        <w:t xml:space="preserve"> boost motivation and satisfaction</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Hajiali</w:t>
      </w:r>
      <w:proofErr w:type="spellEnd"/>
      <w:r w:rsidR="00AA0683" w:rsidRPr="006D596E">
        <w:rPr>
          <w:rFonts w:ascii="Arial" w:hAnsi="Arial" w:cs="Arial"/>
          <w:color w:val="222222"/>
          <w:szCs w:val="22"/>
          <w:shd w:val="clear" w:color="auto" w:fill="FFFFFF"/>
        </w:rPr>
        <w:t xml:space="preserve"> et al., 2022).</w:t>
      </w:r>
    </w:p>
    <w:p w14:paraId="3D911857" w14:textId="77777777" w:rsidR="00094072" w:rsidRPr="006D596E" w:rsidRDefault="00094072" w:rsidP="006D596E">
      <w:pPr>
        <w:spacing w:line="360" w:lineRule="auto"/>
        <w:jc w:val="both"/>
        <w:rPr>
          <w:rFonts w:ascii="Arial" w:hAnsi="Arial" w:cs="Arial"/>
          <w:szCs w:val="22"/>
          <w:lang w:val="en-US"/>
        </w:rPr>
      </w:pPr>
      <w:r w:rsidRPr="006D596E">
        <w:rPr>
          <w:rFonts w:ascii="Arial" w:hAnsi="Arial" w:cs="Arial"/>
          <w:szCs w:val="22"/>
          <w:lang w:val="en-US"/>
        </w:rPr>
        <w:t>The</w:t>
      </w:r>
      <w:r w:rsidR="001C46B4" w:rsidRPr="006D596E">
        <w:rPr>
          <w:rFonts w:ascii="Arial" w:hAnsi="Arial" w:cs="Arial"/>
          <w:szCs w:val="22"/>
          <w:lang w:val="en-US"/>
        </w:rPr>
        <w:t xml:space="preserve"> </w:t>
      </w:r>
      <w:r w:rsidRPr="006D596E">
        <w:rPr>
          <w:rFonts w:ascii="Arial" w:hAnsi="Arial" w:cs="Arial"/>
          <w:b/>
          <w:bCs/>
          <w:szCs w:val="22"/>
          <w:lang w:val="en-US"/>
        </w:rPr>
        <w:t xml:space="preserve">LPC </w:t>
      </w:r>
      <w:r w:rsidR="00983BA6" w:rsidRPr="006D596E">
        <w:rPr>
          <w:rFonts w:ascii="Arial" w:hAnsi="Arial" w:cs="Arial"/>
          <w:b/>
          <w:bCs/>
          <w:szCs w:val="22"/>
          <w:lang w:val="en-US"/>
        </w:rPr>
        <w:t>approach</w:t>
      </w:r>
      <w:r w:rsidR="00983BA6" w:rsidRPr="006D596E">
        <w:rPr>
          <w:rFonts w:ascii="Arial" w:hAnsi="Arial" w:cs="Arial"/>
          <w:szCs w:val="22"/>
          <w:lang w:val="en-US"/>
        </w:rPr>
        <w:t>, was</w:t>
      </w:r>
      <w:r w:rsidRPr="006D596E">
        <w:rPr>
          <w:rFonts w:ascii="Arial" w:hAnsi="Arial" w:cs="Arial"/>
          <w:szCs w:val="22"/>
          <w:lang w:val="en-US"/>
        </w:rPr>
        <w:t xml:space="preserve"> first proposed by Fred Fiedler, considers that leadership effectiveness is determined by the fit between LPC score of leaders (indicating task-oriented or relationship-oriented leader) and the situation’s favorab</w:t>
      </w:r>
      <w:r w:rsidR="00983BA6" w:rsidRPr="006D596E">
        <w:rPr>
          <w:rFonts w:ascii="Arial" w:hAnsi="Arial" w:cs="Arial"/>
          <w:szCs w:val="22"/>
          <w:lang w:val="en-US"/>
        </w:rPr>
        <w:t>ility</w:t>
      </w:r>
      <w:r w:rsidRPr="006D596E">
        <w:rPr>
          <w:rFonts w:ascii="Arial" w:hAnsi="Arial" w:cs="Arial"/>
          <w:szCs w:val="22"/>
          <w:lang w:val="en-US"/>
        </w:rPr>
        <w:t xml:space="preserve">. </w:t>
      </w:r>
    </w:p>
    <w:p w14:paraId="025F893E" w14:textId="26936B6E" w:rsidR="001856B7" w:rsidRPr="006D596E" w:rsidRDefault="001856B7" w:rsidP="006D596E">
      <w:pPr>
        <w:pStyle w:val="Heading3"/>
        <w:spacing w:line="360" w:lineRule="auto"/>
        <w:jc w:val="both"/>
        <w:rPr>
          <w:rFonts w:ascii="Arial" w:eastAsiaTheme="minorHAnsi" w:hAnsi="Arial" w:cs="Arial"/>
          <w:b w:val="0"/>
          <w:color w:val="auto"/>
          <w:szCs w:val="22"/>
          <w:lang w:val="en-US"/>
        </w:rPr>
      </w:pPr>
      <w:bookmarkStart w:id="10" w:name="_Toc159602179"/>
      <w:r w:rsidRPr="006D596E">
        <w:rPr>
          <w:rFonts w:ascii="Arial" w:eastAsiaTheme="minorHAnsi" w:hAnsi="Arial" w:cs="Arial"/>
          <w:color w:val="auto"/>
          <w:szCs w:val="22"/>
          <w:lang w:val="en-US"/>
        </w:rPr>
        <w:t xml:space="preserve">Transformational Leadership </w:t>
      </w:r>
      <w:r w:rsidRPr="006D596E">
        <w:rPr>
          <w:rFonts w:ascii="Arial" w:eastAsiaTheme="minorHAnsi" w:hAnsi="Arial" w:cs="Arial"/>
          <w:b w:val="0"/>
          <w:color w:val="auto"/>
          <w:szCs w:val="22"/>
          <w:lang w:val="en-US"/>
        </w:rPr>
        <w:t>is based on the principle of inspiring followers to achieve the very impossible (</w:t>
      </w:r>
      <w:proofErr w:type="spellStart"/>
      <w:r w:rsidRPr="006D596E">
        <w:rPr>
          <w:rFonts w:ascii="Arial" w:eastAsiaTheme="minorHAnsi" w:hAnsi="Arial" w:cs="Arial"/>
          <w:b w:val="0"/>
          <w:color w:val="auto"/>
          <w:szCs w:val="22"/>
          <w:lang w:val="en-US"/>
        </w:rPr>
        <w:t>Ingsih</w:t>
      </w:r>
      <w:proofErr w:type="spellEnd"/>
      <w:r w:rsidRPr="006D596E">
        <w:rPr>
          <w:rFonts w:ascii="Arial" w:eastAsiaTheme="minorHAnsi" w:hAnsi="Arial" w:cs="Arial"/>
          <w:b w:val="0"/>
          <w:color w:val="auto"/>
          <w:szCs w:val="22"/>
          <w:lang w:val="en-US"/>
        </w:rPr>
        <w:t xml:space="preserve">, </w:t>
      </w:r>
      <w:proofErr w:type="spellStart"/>
      <w:r w:rsidRPr="006D596E">
        <w:rPr>
          <w:rFonts w:ascii="Arial" w:eastAsiaTheme="minorHAnsi" w:hAnsi="Arial" w:cs="Arial"/>
          <w:b w:val="0"/>
          <w:color w:val="auto"/>
          <w:szCs w:val="22"/>
          <w:lang w:val="en-US"/>
        </w:rPr>
        <w:t>Badii</w:t>
      </w:r>
      <w:proofErr w:type="spellEnd"/>
      <w:r w:rsidRPr="006D596E">
        <w:rPr>
          <w:rFonts w:ascii="Arial" w:eastAsiaTheme="minorHAnsi" w:hAnsi="Arial" w:cs="Arial"/>
          <w:b w:val="0"/>
          <w:color w:val="auto"/>
          <w:szCs w:val="22"/>
          <w:lang w:val="en-US"/>
        </w:rPr>
        <w:t xml:space="preserve">, &amp; Khan, 2021). The transformational leadership style is that which the leader changes </w:t>
      </w:r>
      <w:r w:rsidR="0095591D" w:rsidRPr="006D596E">
        <w:rPr>
          <w:rFonts w:ascii="Arial" w:eastAsiaTheme="minorHAnsi" w:hAnsi="Arial" w:cs="Arial"/>
          <w:b w:val="0"/>
          <w:color w:val="auto"/>
          <w:szCs w:val="22"/>
          <w:lang w:val="en-US"/>
        </w:rPr>
        <w:t>compared</w:t>
      </w:r>
      <w:r w:rsidRPr="006D596E">
        <w:rPr>
          <w:rFonts w:ascii="Arial" w:eastAsiaTheme="minorHAnsi" w:hAnsi="Arial" w:cs="Arial"/>
          <w:b w:val="0"/>
          <w:color w:val="auto"/>
          <w:szCs w:val="22"/>
          <w:lang w:val="en-US"/>
        </w:rPr>
        <w:t xml:space="preserve"> to their initial style as time goes by, so granting followers the freedom and promoting creativity in them thus inspiring them to realize their full potential.</w:t>
      </w:r>
    </w:p>
    <w:p w14:paraId="2620B584" w14:textId="77777777" w:rsidR="001856B7" w:rsidRPr="006D596E" w:rsidRDefault="001856B7" w:rsidP="006D596E">
      <w:pPr>
        <w:pStyle w:val="Heading3"/>
        <w:spacing w:line="360" w:lineRule="auto"/>
        <w:jc w:val="both"/>
        <w:rPr>
          <w:rFonts w:ascii="Arial" w:eastAsiaTheme="minorHAnsi" w:hAnsi="Arial" w:cs="Arial"/>
          <w:b w:val="0"/>
          <w:color w:val="auto"/>
          <w:szCs w:val="22"/>
          <w:lang w:val="en-US"/>
        </w:rPr>
      </w:pPr>
      <w:r w:rsidRPr="006D596E">
        <w:rPr>
          <w:rFonts w:ascii="Arial" w:eastAsiaTheme="minorHAnsi" w:hAnsi="Arial" w:cs="Arial"/>
          <w:b w:val="0"/>
          <w:color w:val="auto"/>
          <w:szCs w:val="22"/>
          <w:lang w:val="en-US"/>
        </w:rPr>
        <w:t>These types of contingency methods concentrate on the leadership value being flexible and adaptive, in such a way that they change the style of leadership according to the need of the situation and the diversity of individual team members' traits. This essay will, afterwards, discuss the crucial importance of contingency theories in practical life, and examine the current issues that stand in the way of British business leadership (Kanat-Maymon et al., 2020).</w:t>
      </w:r>
    </w:p>
    <w:p w14:paraId="4FE03FF4" w14:textId="77777777" w:rsidR="00212B54" w:rsidRPr="006D596E" w:rsidRDefault="00212B54" w:rsidP="006D596E">
      <w:pPr>
        <w:pStyle w:val="Heading3"/>
        <w:spacing w:line="360" w:lineRule="auto"/>
        <w:rPr>
          <w:rFonts w:ascii="Arial" w:hAnsi="Arial" w:cs="Arial"/>
          <w:szCs w:val="22"/>
          <w:lang w:val="en-US"/>
        </w:rPr>
      </w:pPr>
      <w:r w:rsidRPr="006D596E">
        <w:rPr>
          <w:rFonts w:ascii="Arial" w:hAnsi="Arial" w:cs="Arial"/>
          <w:szCs w:val="22"/>
          <w:lang w:val="en-US"/>
        </w:rPr>
        <w:t>Impact of Current Issues on UK Businesses</w:t>
      </w:r>
      <w:bookmarkEnd w:id="10"/>
    </w:p>
    <w:p w14:paraId="69024A8E" w14:textId="183466A3" w:rsidR="001856B7" w:rsidRPr="006D596E" w:rsidRDefault="001856B7" w:rsidP="006D596E">
      <w:pPr>
        <w:spacing w:line="360" w:lineRule="auto"/>
        <w:jc w:val="both"/>
        <w:rPr>
          <w:rFonts w:ascii="Arial" w:hAnsi="Arial" w:cs="Arial"/>
          <w:szCs w:val="22"/>
          <w:lang w:val="en-US"/>
        </w:rPr>
      </w:pPr>
      <w:r w:rsidRPr="006D596E">
        <w:rPr>
          <w:rFonts w:ascii="Arial" w:hAnsi="Arial" w:cs="Arial"/>
          <w:szCs w:val="22"/>
          <w:lang w:val="en-US"/>
        </w:rPr>
        <w:t xml:space="preserve">The landscape of the UK </w:t>
      </w:r>
      <w:r w:rsidR="0095591D" w:rsidRPr="006D596E">
        <w:rPr>
          <w:rFonts w:ascii="Arial" w:hAnsi="Arial" w:cs="Arial"/>
          <w:szCs w:val="22"/>
          <w:lang w:val="en-US"/>
        </w:rPr>
        <w:t>companies’</w:t>
      </w:r>
      <w:r w:rsidRPr="006D596E">
        <w:rPr>
          <w:rFonts w:ascii="Arial" w:hAnsi="Arial" w:cs="Arial"/>
          <w:szCs w:val="22"/>
          <w:lang w:val="en-US"/>
        </w:rPr>
        <w:t xml:space="preserve"> industry has been drastically reshaped in </w:t>
      </w:r>
      <w:r w:rsidR="0095591D" w:rsidRPr="006D596E">
        <w:rPr>
          <w:rFonts w:ascii="Arial" w:hAnsi="Arial" w:cs="Arial"/>
          <w:szCs w:val="22"/>
          <w:lang w:val="en-US"/>
        </w:rPr>
        <w:t>recent</w:t>
      </w:r>
      <w:r w:rsidRPr="006D596E">
        <w:rPr>
          <w:rFonts w:ascii="Arial" w:hAnsi="Arial" w:cs="Arial"/>
          <w:szCs w:val="22"/>
          <w:lang w:val="en-US"/>
        </w:rPr>
        <w:t xml:space="preserve"> times by numerous issues on the global interments, economic and geopolitical shifts. This statement suggests that leadership should be examined across the spectrum of dimensions and adaptive ability is necessary.</w:t>
      </w:r>
    </w:p>
    <w:p w14:paraId="17F31E67" w14:textId="77777777" w:rsidR="001856B7" w:rsidRPr="006D596E" w:rsidRDefault="001856B7" w:rsidP="006D596E">
      <w:pPr>
        <w:spacing w:line="360" w:lineRule="auto"/>
        <w:jc w:val="both"/>
        <w:rPr>
          <w:rFonts w:ascii="Arial" w:hAnsi="Arial" w:cs="Arial"/>
          <w:b/>
          <w:szCs w:val="22"/>
          <w:lang w:val="en-US"/>
        </w:rPr>
      </w:pPr>
      <w:r w:rsidRPr="006D596E">
        <w:rPr>
          <w:rFonts w:ascii="Arial" w:hAnsi="Arial" w:cs="Arial"/>
          <w:b/>
          <w:szCs w:val="22"/>
          <w:lang w:val="en-US"/>
        </w:rPr>
        <w:t>COVID-19 Pandemic</w:t>
      </w:r>
    </w:p>
    <w:p w14:paraId="64E20FB6" w14:textId="26C00842" w:rsidR="001856B7" w:rsidRPr="006D596E" w:rsidRDefault="001856B7" w:rsidP="006D596E">
      <w:pPr>
        <w:spacing w:line="360" w:lineRule="auto"/>
        <w:jc w:val="both"/>
        <w:rPr>
          <w:rFonts w:ascii="Arial" w:hAnsi="Arial" w:cs="Arial"/>
          <w:szCs w:val="22"/>
          <w:lang w:val="en-US"/>
        </w:rPr>
      </w:pPr>
      <w:r w:rsidRPr="006D596E">
        <w:rPr>
          <w:rFonts w:ascii="Arial" w:hAnsi="Arial" w:cs="Arial"/>
          <w:szCs w:val="22"/>
          <w:lang w:val="en-US"/>
        </w:rPr>
        <w:t xml:space="preserve">The UK has a very difficult problem on </w:t>
      </w:r>
      <w:r w:rsidR="0095591D" w:rsidRPr="006D596E">
        <w:rPr>
          <w:rFonts w:ascii="Arial" w:hAnsi="Arial" w:cs="Arial"/>
          <w:szCs w:val="22"/>
          <w:lang w:val="en-US"/>
        </w:rPr>
        <w:t>its</w:t>
      </w:r>
      <w:r w:rsidRPr="006D596E">
        <w:rPr>
          <w:rFonts w:ascii="Arial" w:hAnsi="Arial" w:cs="Arial"/>
          <w:szCs w:val="22"/>
          <w:lang w:val="en-US"/>
        </w:rPr>
        <w:t xml:space="preserve"> hand with the COIVD-19 pandemic. The realities of lockdowns, disruptions of supply chain and remote working orders have necessitated </w:t>
      </w:r>
      <w:r w:rsidRPr="006D596E">
        <w:rPr>
          <w:rFonts w:ascii="Arial" w:hAnsi="Arial" w:cs="Arial"/>
          <w:szCs w:val="22"/>
          <w:lang w:val="en-US"/>
        </w:rPr>
        <w:lastRenderedPageBreak/>
        <w:t xml:space="preserve">leaders to come up with more agile strategies. Good leaders they have observed are clearly empathetic, can communicate well when necessary and they know how to make the right decisions and fast to ensure their business </w:t>
      </w:r>
      <w:r w:rsidR="00510728" w:rsidRPr="006D596E">
        <w:rPr>
          <w:rFonts w:ascii="Arial" w:hAnsi="Arial" w:cs="Arial"/>
          <w:szCs w:val="22"/>
          <w:lang w:val="en-US"/>
        </w:rPr>
        <w:t>runs (</w:t>
      </w:r>
      <w:r w:rsidRPr="006D596E">
        <w:rPr>
          <w:rFonts w:ascii="Arial" w:hAnsi="Arial" w:cs="Arial"/>
          <w:szCs w:val="22"/>
          <w:lang w:val="en-US"/>
        </w:rPr>
        <w:t>Kim et al., 2020).</w:t>
      </w:r>
    </w:p>
    <w:p w14:paraId="4F819F18"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Brexit Uncertainties</w:t>
      </w:r>
    </w:p>
    <w:p w14:paraId="3AC13DBA" w14:textId="5057C07C" w:rsidR="00432BEF" w:rsidRPr="006D596E" w:rsidRDefault="00510728" w:rsidP="006D596E">
      <w:pPr>
        <w:spacing w:line="360" w:lineRule="auto"/>
        <w:jc w:val="both"/>
        <w:rPr>
          <w:rFonts w:ascii="Arial" w:hAnsi="Arial" w:cs="Arial"/>
          <w:szCs w:val="22"/>
          <w:lang w:val="en-US"/>
        </w:rPr>
      </w:pPr>
      <w:r w:rsidRPr="006D596E">
        <w:rPr>
          <w:rFonts w:ascii="Arial" w:hAnsi="Arial" w:cs="Arial"/>
          <w:szCs w:val="22"/>
          <w:lang w:val="en-US"/>
        </w:rPr>
        <w:t>Brexit</w:t>
      </w:r>
      <w:r w:rsidR="00432BEF" w:rsidRPr="006D596E">
        <w:rPr>
          <w:rFonts w:ascii="Arial" w:hAnsi="Arial" w:cs="Arial"/>
          <w:szCs w:val="22"/>
          <w:lang w:val="en-US"/>
        </w:rPr>
        <w:t xml:space="preserve"> and the uncertainties surrounding it have brought alterations </w:t>
      </w:r>
      <w:r w:rsidR="00B55D7A" w:rsidRPr="006D596E">
        <w:rPr>
          <w:rFonts w:ascii="Arial" w:hAnsi="Arial" w:cs="Arial"/>
          <w:szCs w:val="22"/>
          <w:lang w:val="en-US"/>
        </w:rPr>
        <w:t>in trade</w:t>
      </w:r>
      <w:r w:rsidR="00432BEF" w:rsidRPr="006D596E">
        <w:rPr>
          <w:rFonts w:ascii="Arial" w:hAnsi="Arial" w:cs="Arial"/>
          <w:szCs w:val="22"/>
          <w:lang w:val="en-US"/>
        </w:rPr>
        <w:t xml:space="preserve"> regulations and the supply chain dynamics. Entrepreneurs had to deal with new trade barriers, </w:t>
      </w:r>
      <w:r w:rsidRPr="006D596E">
        <w:rPr>
          <w:rFonts w:ascii="Arial" w:hAnsi="Arial" w:cs="Arial"/>
          <w:szCs w:val="22"/>
          <w:lang w:val="en-US"/>
        </w:rPr>
        <w:t>tariffs,</w:t>
      </w:r>
      <w:r w:rsidR="00432BEF" w:rsidRPr="006D596E">
        <w:rPr>
          <w:rFonts w:ascii="Arial" w:hAnsi="Arial" w:cs="Arial"/>
          <w:szCs w:val="22"/>
          <w:lang w:val="en-US"/>
        </w:rPr>
        <w:t xml:space="preserve"> and customs measures. Successful leaders are the ones who have been able to transform with the changing regulations, create new partnerships and find alternative markets</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Kwan et al., 2020).</w:t>
      </w:r>
    </w:p>
    <w:p w14:paraId="2269D287"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Flooding and Natural Disasters</w:t>
      </w:r>
    </w:p>
    <w:p w14:paraId="50BE433C" w14:textId="3FA47457" w:rsidR="00432BEF" w:rsidRPr="006D596E" w:rsidRDefault="00510728" w:rsidP="006D596E">
      <w:pPr>
        <w:spacing w:line="360" w:lineRule="auto"/>
        <w:jc w:val="both"/>
        <w:rPr>
          <w:rFonts w:ascii="Arial" w:hAnsi="Arial" w:cs="Arial"/>
          <w:szCs w:val="22"/>
          <w:lang w:val="en-US"/>
        </w:rPr>
      </w:pPr>
      <w:r w:rsidRPr="006D596E">
        <w:rPr>
          <w:rFonts w:ascii="Arial" w:hAnsi="Arial" w:cs="Arial"/>
          <w:szCs w:val="22"/>
          <w:lang w:val="en-US"/>
        </w:rPr>
        <w:t>Business</w:t>
      </w:r>
      <w:r w:rsidR="00432BEF" w:rsidRPr="006D596E">
        <w:rPr>
          <w:rFonts w:ascii="Arial" w:hAnsi="Arial" w:cs="Arial"/>
          <w:szCs w:val="22"/>
          <w:lang w:val="en-US"/>
        </w:rPr>
        <w:t xml:space="preserve"> operations, especially in vulnerable areas, have been greatly disturbed by environmental problems like floods. Leaders will have to incorporate sustainability, recovery plans and resilient infrastructure into their practices so that the impact of natural disasters on operations will be reduced</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Lin et al., 2020).</w:t>
      </w:r>
    </w:p>
    <w:p w14:paraId="2E26257F"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Global Conflicts and Wars</w:t>
      </w:r>
    </w:p>
    <w:p w14:paraId="087944AB" w14:textId="77777777" w:rsidR="00432BEF" w:rsidRPr="006D596E" w:rsidRDefault="00432BEF" w:rsidP="006D596E">
      <w:pPr>
        <w:spacing w:line="360" w:lineRule="auto"/>
        <w:jc w:val="both"/>
        <w:rPr>
          <w:rFonts w:ascii="Arial" w:hAnsi="Arial" w:cs="Arial"/>
          <w:szCs w:val="22"/>
          <w:lang w:val="en-US"/>
        </w:rPr>
      </w:pPr>
      <w:r w:rsidRPr="006D596E">
        <w:rPr>
          <w:rFonts w:ascii="Arial" w:hAnsi="Arial" w:cs="Arial"/>
          <w:szCs w:val="22"/>
          <w:lang w:val="en-US"/>
        </w:rPr>
        <w:t>Geopolitical tensions and disputes, whether they are regional or global, could have a big impact on business, especially affecting supply chains and destabilizing the market. Handling the risks that may be caused by geopolitical events is a major part of the leader’s tasks, to avoid any disruptive activities during the processes in a rapidly changing world</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McCauley et al., 2021).</w:t>
      </w:r>
    </w:p>
    <w:p w14:paraId="2F4C0B32"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Cyber Attacks</w:t>
      </w:r>
    </w:p>
    <w:p w14:paraId="1356440D" w14:textId="77777777" w:rsidR="00432BEF" w:rsidRPr="006D596E" w:rsidRDefault="00432BEF" w:rsidP="006D596E">
      <w:pPr>
        <w:spacing w:line="360" w:lineRule="auto"/>
        <w:jc w:val="both"/>
        <w:rPr>
          <w:rFonts w:ascii="Arial" w:hAnsi="Arial" w:cs="Arial"/>
          <w:szCs w:val="22"/>
          <w:lang w:val="en-US"/>
        </w:rPr>
      </w:pPr>
      <w:r w:rsidRPr="006D596E">
        <w:rPr>
          <w:rFonts w:ascii="Arial" w:hAnsi="Arial" w:cs="Arial"/>
          <w:szCs w:val="22"/>
          <w:lang w:val="en-US"/>
        </w:rPr>
        <w:t xml:space="preserve">Relying more and more on digital infrastructure, </w:t>
      </w:r>
      <w:r w:rsidR="00B55D7A" w:rsidRPr="006D596E">
        <w:rPr>
          <w:rFonts w:ascii="Arial" w:hAnsi="Arial" w:cs="Arial"/>
          <w:szCs w:val="22"/>
          <w:lang w:val="en-US"/>
        </w:rPr>
        <w:t>cyber-attacks</w:t>
      </w:r>
      <w:r w:rsidRPr="006D596E">
        <w:rPr>
          <w:rFonts w:ascii="Arial" w:hAnsi="Arial" w:cs="Arial"/>
          <w:szCs w:val="22"/>
          <w:lang w:val="en-US"/>
        </w:rPr>
        <w:t xml:space="preserve"> become a serious risk for companies. Leaders need to put cybersecurity first, take robust measures, and train their staff to protect sensitive information and to retain the trust of customers and stakeholders</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Morris, 2022).</w:t>
      </w:r>
    </w:p>
    <w:p w14:paraId="6F7D53C1" w14:textId="77777777" w:rsidR="00B55D7A" w:rsidRPr="006D596E" w:rsidRDefault="00B55D7A" w:rsidP="006D596E">
      <w:pPr>
        <w:spacing w:line="360" w:lineRule="auto"/>
        <w:jc w:val="both"/>
        <w:rPr>
          <w:rFonts w:ascii="Arial" w:hAnsi="Arial" w:cs="Arial"/>
          <w:b/>
          <w:bCs/>
          <w:szCs w:val="22"/>
          <w:lang w:val="en-US"/>
        </w:rPr>
      </w:pPr>
      <w:r w:rsidRPr="006D596E">
        <w:rPr>
          <w:rFonts w:ascii="Arial" w:hAnsi="Arial" w:cs="Arial"/>
          <w:b/>
          <w:bCs/>
          <w:szCs w:val="22"/>
          <w:lang w:val="en-US"/>
        </w:rPr>
        <w:t>Artificial Intelligence (AI) Integration</w:t>
      </w:r>
    </w:p>
    <w:p w14:paraId="3602F352" w14:textId="77777777" w:rsidR="00B55D7A" w:rsidRDefault="00B55D7A" w:rsidP="006D596E">
      <w:pPr>
        <w:spacing w:line="360" w:lineRule="auto"/>
        <w:jc w:val="both"/>
        <w:rPr>
          <w:rFonts w:ascii="Arial" w:hAnsi="Arial" w:cs="Arial"/>
          <w:color w:val="222222"/>
          <w:szCs w:val="22"/>
          <w:shd w:val="clear" w:color="auto" w:fill="FFFFFF"/>
        </w:rPr>
      </w:pPr>
      <w:r w:rsidRPr="006D596E">
        <w:rPr>
          <w:rFonts w:ascii="Arial" w:hAnsi="Arial" w:cs="Arial"/>
          <w:szCs w:val="22"/>
          <w:lang w:val="en-US"/>
        </w:rPr>
        <w:t>AI technologies have quickly been adopted by industries and changed the way of work, increasing efficiency but also bringing challenges such as job displacement and ethical issues. Leaders should address the ethical aspects of AI, reskill their teams and develop a strategy for staying competitive by deploying these technologies</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Muff et al., 2020).</w:t>
      </w:r>
    </w:p>
    <w:p w14:paraId="22DC6293" w14:textId="77777777" w:rsidR="00510728" w:rsidRDefault="00510728" w:rsidP="006D596E">
      <w:pPr>
        <w:spacing w:line="360" w:lineRule="auto"/>
        <w:jc w:val="both"/>
        <w:rPr>
          <w:rFonts w:ascii="Arial" w:hAnsi="Arial" w:cs="Arial"/>
          <w:color w:val="222222"/>
          <w:szCs w:val="22"/>
          <w:shd w:val="clear" w:color="auto" w:fill="FFFFFF"/>
        </w:rPr>
      </w:pPr>
    </w:p>
    <w:p w14:paraId="539C6170" w14:textId="77777777" w:rsidR="00510728" w:rsidRPr="006D596E" w:rsidRDefault="00510728" w:rsidP="006D596E">
      <w:pPr>
        <w:spacing w:line="360" w:lineRule="auto"/>
        <w:jc w:val="both"/>
        <w:rPr>
          <w:rFonts w:ascii="Arial" w:hAnsi="Arial" w:cs="Arial"/>
          <w:szCs w:val="22"/>
          <w:lang w:val="en-US"/>
        </w:rPr>
      </w:pPr>
    </w:p>
    <w:p w14:paraId="2A3D7352" w14:textId="3A422358" w:rsidR="00B55D7A" w:rsidRPr="006D596E" w:rsidRDefault="00B55D7A" w:rsidP="006D596E">
      <w:pPr>
        <w:spacing w:line="360" w:lineRule="auto"/>
        <w:jc w:val="both"/>
        <w:rPr>
          <w:rFonts w:ascii="Arial" w:hAnsi="Arial" w:cs="Arial"/>
          <w:b/>
          <w:bCs/>
          <w:szCs w:val="22"/>
          <w:lang w:val="en-US"/>
        </w:rPr>
      </w:pPr>
      <w:r w:rsidRPr="006D596E">
        <w:rPr>
          <w:rFonts w:ascii="Arial" w:hAnsi="Arial" w:cs="Arial"/>
          <w:b/>
          <w:bCs/>
          <w:szCs w:val="22"/>
          <w:lang w:val="en-US"/>
        </w:rPr>
        <w:lastRenderedPageBreak/>
        <w:t>Inflation and Economic Challenges</w:t>
      </w:r>
    </w:p>
    <w:p w14:paraId="127DE529" w14:textId="77DCC287" w:rsidR="00B55D7A" w:rsidRPr="006D596E" w:rsidRDefault="00510728" w:rsidP="006D596E">
      <w:pPr>
        <w:spacing w:line="360" w:lineRule="auto"/>
        <w:jc w:val="both"/>
        <w:rPr>
          <w:rFonts w:ascii="Arial" w:hAnsi="Arial" w:cs="Arial"/>
          <w:szCs w:val="22"/>
          <w:lang w:val="en-US"/>
        </w:rPr>
      </w:pPr>
      <w:r w:rsidRPr="006D596E">
        <w:rPr>
          <w:rFonts w:ascii="Arial" w:hAnsi="Arial" w:cs="Arial"/>
          <w:szCs w:val="22"/>
          <w:lang w:val="en-US"/>
        </w:rPr>
        <w:t>The profitability</w:t>
      </w:r>
      <w:r w:rsidR="00B55D7A" w:rsidRPr="006D596E">
        <w:rPr>
          <w:rFonts w:ascii="Arial" w:hAnsi="Arial" w:cs="Arial"/>
          <w:szCs w:val="22"/>
          <w:lang w:val="en-US"/>
        </w:rPr>
        <w:t xml:space="preserve"> of businesses is being affected by economic issues, for instance, </w:t>
      </w:r>
      <w:r w:rsidRPr="006D596E">
        <w:rPr>
          <w:rFonts w:ascii="Arial" w:hAnsi="Arial" w:cs="Arial"/>
          <w:szCs w:val="22"/>
          <w:lang w:val="en-US"/>
        </w:rPr>
        <w:t>inflation</w:t>
      </w:r>
      <w:r w:rsidR="00B55D7A" w:rsidRPr="006D596E">
        <w:rPr>
          <w:rFonts w:ascii="Arial" w:hAnsi="Arial" w:cs="Arial"/>
          <w:szCs w:val="22"/>
          <w:lang w:val="en-US"/>
        </w:rPr>
        <w:t xml:space="preserve">, the fluctuation of currency values and </w:t>
      </w:r>
      <w:r w:rsidRPr="006D596E">
        <w:rPr>
          <w:rFonts w:ascii="Arial" w:hAnsi="Arial" w:cs="Arial"/>
          <w:szCs w:val="22"/>
          <w:lang w:val="en-US"/>
        </w:rPr>
        <w:t>rising</w:t>
      </w:r>
      <w:r w:rsidR="00B55D7A" w:rsidRPr="006D596E">
        <w:rPr>
          <w:rFonts w:ascii="Arial" w:hAnsi="Arial" w:cs="Arial"/>
          <w:szCs w:val="22"/>
          <w:lang w:val="en-US"/>
        </w:rPr>
        <w:t xml:space="preserve"> prices. Prudent financial management, cost-saving methods, and diversification techniques are all employed by the great leaders </w:t>
      </w:r>
      <w:r w:rsidRPr="006D596E">
        <w:rPr>
          <w:rFonts w:ascii="Arial" w:hAnsi="Arial" w:cs="Arial"/>
          <w:szCs w:val="22"/>
          <w:lang w:val="en-US"/>
        </w:rPr>
        <w:t>to</w:t>
      </w:r>
      <w:r w:rsidR="00B55D7A" w:rsidRPr="006D596E">
        <w:rPr>
          <w:rFonts w:ascii="Arial" w:hAnsi="Arial" w:cs="Arial"/>
          <w:szCs w:val="22"/>
          <w:lang w:val="en-US"/>
        </w:rPr>
        <w:t xml:space="preserve"> overcome economic </w:t>
      </w:r>
      <w:r w:rsidRPr="006D596E">
        <w:rPr>
          <w:rFonts w:ascii="Arial" w:hAnsi="Arial" w:cs="Arial"/>
          <w:szCs w:val="22"/>
          <w:lang w:val="en-US"/>
        </w:rPr>
        <w:t>uncertainties (</w:t>
      </w:r>
      <w:r w:rsidR="00AA0683" w:rsidRPr="006D596E">
        <w:rPr>
          <w:rFonts w:ascii="Arial" w:hAnsi="Arial" w:cs="Arial"/>
          <w:color w:val="222222"/>
          <w:szCs w:val="22"/>
          <w:shd w:val="clear" w:color="auto" w:fill="FFFFFF"/>
        </w:rPr>
        <w:t>Northouse, 2021).</w:t>
      </w:r>
    </w:p>
    <w:p w14:paraId="02CD1D9B" w14:textId="77777777" w:rsidR="00B55D7A" w:rsidRPr="006D596E" w:rsidRDefault="00B55D7A" w:rsidP="006D596E">
      <w:pPr>
        <w:spacing w:line="360" w:lineRule="auto"/>
        <w:jc w:val="both"/>
        <w:rPr>
          <w:rFonts w:ascii="Arial" w:hAnsi="Arial" w:cs="Arial"/>
          <w:b/>
          <w:bCs/>
          <w:szCs w:val="22"/>
          <w:lang w:val="en-US"/>
        </w:rPr>
      </w:pPr>
      <w:r w:rsidRPr="006D596E">
        <w:rPr>
          <w:rFonts w:ascii="Arial" w:hAnsi="Arial" w:cs="Arial"/>
          <w:b/>
          <w:bCs/>
          <w:szCs w:val="22"/>
          <w:lang w:val="en-US"/>
        </w:rPr>
        <w:t>Zero-Hour Contracts</w:t>
      </w:r>
    </w:p>
    <w:p w14:paraId="11F57045" w14:textId="2048BEA5" w:rsidR="00B55D7A" w:rsidRPr="006D596E" w:rsidRDefault="00B55D7A" w:rsidP="006D596E">
      <w:pPr>
        <w:spacing w:line="360" w:lineRule="auto"/>
        <w:jc w:val="both"/>
        <w:rPr>
          <w:rFonts w:ascii="Arial" w:hAnsi="Arial" w:cs="Arial"/>
          <w:szCs w:val="22"/>
          <w:lang w:val="en-US"/>
        </w:rPr>
      </w:pPr>
      <w:r w:rsidRPr="006D596E">
        <w:rPr>
          <w:rFonts w:ascii="Arial" w:hAnsi="Arial" w:cs="Arial"/>
          <w:szCs w:val="22"/>
          <w:lang w:val="en-US"/>
        </w:rPr>
        <w:t xml:space="preserve">The existence of </w:t>
      </w:r>
      <w:proofErr w:type="spellStart"/>
      <w:r w:rsidR="00510728" w:rsidRPr="006D596E">
        <w:rPr>
          <w:rFonts w:ascii="Arial" w:hAnsi="Arial" w:cs="Arial"/>
          <w:szCs w:val="22"/>
          <w:lang w:val="en-US"/>
        </w:rPr>
        <w:t>zero-hour</w:t>
      </w:r>
      <w:proofErr w:type="spellEnd"/>
      <w:r w:rsidRPr="006D596E">
        <w:rPr>
          <w:rFonts w:ascii="Arial" w:hAnsi="Arial" w:cs="Arial"/>
          <w:szCs w:val="22"/>
          <w:lang w:val="en-US"/>
        </w:rPr>
        <w:t xml:space="preserve"> contracts in the workforce </w:t>
      </w:r>
      <w:r w:rsidR="00510728" w:rsidRPr="006D596E">
        <w:rPr>
          <w:rFonts w:ascii="Arial" w:hAnsi="Arial" w:cs="Arial"/>
          <w:szCs w:val="22"/>
          <w:lang w:val="en-US"/>
        </w:rPr>
        <w:t>creates</w:t>
      </w:r>
      <w:r w:rsidRPr="006D596E">
        <w:rPr>
          <w:rFonts w:ascii="Arial" w:hAnsi="Arial" w:cs="Arial"/>
          <w:szCs w:val="22"/>
          <w:lang w:val="en-US"/>
        </w:rPr>
        <w:t xml:space="preserve"> challenges in the motivation, engagement, and retention of employees which is a widespread problem</w:t>
      </w:r>
      <w:r w:rsidR="001C46B4" w:rsidRPr="006D596E">
        <w:rPr>
          <w:rFonts w:ascii="Arial" w:hAnsi="Arial" w:cs="Arial"/>
          <w:szCs w:val="22"/>
          <w:lang w:val="en-US"/>
        </w:rPr>
        <w:t xml:space="preserve"> (Blake and Mouton, 1985)</w:t>
      </w:r>
      <w:r w:rsidRPr="006D596E">
        <w:rPr>
          <w:rFonts w:ascii="Arial" w:hAnsi="Arial" w:cs="Arial"/>
          <w:szCs w:val="22"/>
          <w:lang w:val="en-US"/>
        </w:rPr>
        <w:t>. It is up to the leaders to develop a culture that is committed and productive while allowing for flexible ways of working.</w:t>
      </w:r>
    </w:p>
    <w:p w14:paraId="0FE0B9F3" w14:textId="3D17328D" w:rsidR="00B55D7A" w:rsidRPr="006D596E" w:rsidRDefault="00B55D7A" w:rsidP="006D596E">
      <w:pPr>
        <w:spacing w:line="360" w:lineRule="auto"/>
        <w:jc w:val="both"/>
        <w:rPr>
          <w:rFonts w:ascii="Arial" w:hAnsi="Arial" w:cs="Arial"/>
          <w:szCs w:val="22"/>
          <w:lang w:val="en-US"/>
        </w:rPr>
      </w:pPr>
      <w:r w:rsidRPr="006D596E">
        <w:rPr>
          <w:rFonts w:ascii="Arial" w:hAnsi="Arial" w:cs="Arial"/>
          <w:szCs w:val="22"/>
          <w:lang w:val="en-US"/>
        </w:rPr>
        <w:t xml:space="preserve">In the middle of these challenges, leaders should also understand the dynamic nature of their environment and, as a result, adjust the leadership styles to the environment as well. The ability to flex between task-oriented and relationship-oriented approaches becomes important for </w:t>
      </w:r>
      <w:r w:rsidR="00DD673D">
        <w:rPr>
          <w:rFonts w:ascii="Arial" w:hAnsi="Arial" w:cs="Arial"/>
          <w:szCs w:val="22"/>
          <w:lang w:val="en-US"/>
        </w:rPr>
        <w:t>B</w:t>
      </w:r>
      <w:r w:rsidR="00DD673D" w:rsidRPr="006D596E">
        <w:rPr>
          <w:rFonts w:ascii="Arial" w:hAnsi="Arial" w:cs="Arial"/>
          <w:szCs w:val="22"/>
          <w:lang w:val="en-US"/>
        </w:rPr>
        <w:t>ritish</w:t>
      </w:r>
      <w:r w:rsidRPr="006D596E">
        <w:rPr>
          <w:rFonts w:ascii="Arial" w:hAnsi="Arial" w:cs="Arial"/>
          <w:szCs w:val="22"/>
          <w:lang w:val="en-US"/>
        </w:rPr>
        <w:t xml:space="preserve"> business to respond to the changing and diverse challenges they are facing</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Verma et al., 2022).</w:t>
      </w:r>
    </w:p>
    <w:p w14:paraId="3B4A5035" w14:textId="77777777" w:rsidR="00212B54" w:rsidRPr="006D596E" w:rsidRDefault="00212B54" w:rsidP="006D596E">
      <w:pPr>
        <w:pStyle w:val="Heading3"/>
        <w:spacing w:line="360" w:lineRule="auto"/>
        <w:rPr>
          <w:rFonts w:ascii="Arial" w:hAnsi="Arial" w:cs="Arial"/>
          <w:szCs w:val="22"/>
          <w:lang w:val="en-US"/>
        </w:rPr>
      </w:pPr>
      <w:bookmarkStart w:id="11" w:name="_Toc159602180"/>
      <w:r w:rsidRPr="006D596E">
        <w:rPr>
          <w:rFonts w:ascii="Arial" w:hAnsi="Arial" w:cs="Arial"/>
          <w:szCs w:val="22"/>
          <w:lang w:val="en-US"/>
        </w:rPr>
        <w:t>Organizational Example</w:t>
      </w:r>
      <w:bookmarkEnd w:id="11"/>
    </w:p>
    <w:p w14:paraId="2CF3CC2F" w14:textId="21C68627" w:rsidR="00C45D40" w:rsidRPr="006D596E" w:rsidRDefault="00C45D40" w:rsidP="006D596E">
      <w:pPr>
        <w:spacing w:line="360" w:lineRule="auto"/>
        <w:jc w:val="both"/>
        <w:rPr>
          <w:rFonts w:ascii="Arial" w:hAnsi="Arial" w:cs="Arial"/>
          <w:szCs w:val="22"/>
          <w:lang w:val="en-US"/>
        </w:rPr>
      </w:pPr>
      <w:r w:rsidRPr="006D596E">
        <w:rPr>
          <w:rFonts w:ascii="Arial" w:hAnsi="Arial" w:cs="Arial"/>
          <w:szCs w:val="22"/>
          <w:lang w:val="en-US"/>
        </w:rPr>
        <w:t xml:space="preserve">The UK-based telecommunications services provider,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w:t>
      </w:r>
      <w:r w:rsidR="00D3293D" w:rsidRPr="006D596E">
        <w:rPr>
          <w:rFonts w:ascii="Arial" w:hAnsi="Arial" w:cs="Arial"/>
          <w:szCs w:val="22"/>
          <w:lang w:val="en-US"/>
        </w:rPr>
        <w:t>face</w:t>
      </w:r>
      <w:r w:rsidR="00510728">
        <w:rPr>
          <w:rFonts w:ascii="Arial" w:hAnsi="Arial" w:cs="Arial"/>
          <w:szCs w:val="22"/>
          <w:lang w:val="en-US"/>
        </w:rPr>
        <w:t>d</w:t>
      </w:r>
      <w:r w:rsidR="00D3293D" w:rsidRPr="006D596E">
        <w:rPr>
          <w:rFonts w:ascii="Arial" w:hAnsi="Arial" w:cs="Arial"/>
          <w:szCs w:val="22"/>
          <w:lang w:val="en-US"/>
        </w:rPr>
        <w:t xml:space="preserve"> a significant problem</w:t>
      </w:r>
      <w:r w:rsidRPr="006D596E">
        <w:rPr>
          <w:rFonts w:ascii="Arial" w:hAnsi="Arial" w:cs="Arial"/>
          <w:szCs w:val="22"/>
          <w:lang w:val="en-US"/>
        </w:rPr>
        <w:t xml:space="preserve"> to deal with during the COVID-19 outbreak. The instant replacement of the onsite work with teleworking, which was accompanied by the more intensive use of telecommunication services, created an environment with both opportunities and threats. The leadership effectiveness during the period gives an idea of the contingent leadership response</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Nyanhete</w:t>
      </w:r>
      <w:proofErr w:type="spellEnd"/>
      <w:r w:rsidR="00AA0683" w:rsidRPr="006D596E">
        <w:rPr>
          <w:rFonts w:ascii="Arial" w:hAnsi="Arial" w:cs="Arial"/>
          <w:color w:val="222222"/>
          <w:szCs w:val="22"/>
          <w:shd w:val="clear" w:color="auto" w:fill="FFFFFF"/>
        </w:rPr>
        <w:t>, 2023).</w:t>
      </w:r>
    </w:p>
    <w:p w14:paraId="1FECF321" w14:textId="122F1221" w:rsidR="00C45D40" w:rsidRPr="006D596E" w:rsidRDefault="00C45D40" w:rsidP="006D596E">
      <w:pPr>
        <w:spacing w:line="360" w:lineRule="auto"/>
        <w:jc w:val="both"/>
        <w:rPr>
          <w:rFonts w:ascii="Arial" w:hAnsi="Arial" w:cs="Arial"/>
          <w:szCs w:val="22"/>
          <w:lang w:val="en-US"/>
        </w:rPr>
      </w:pPr>
      <w:r w:rsidRPr="006D596E">
        <w:rPr>
          <w:rFonts w:ascii="Arial" w:hAnsi="Arial" w:cs="Arial"/>
          <w:szCs w:val="22"/>
          <w:lang w:val="en-US"/>
        </w:rPr>
        <w:t xml:space="preserve">In </w:t>
      </w:r>
      <w:r w:rsidR="00510728" w:rsidRPr="006D596E">
        <w:rPr>
          <w:rFonts w:ascii="Arial" w:hAnsi="Arial" w:cs="Arial"/>
          <w:szCs w:val="22"/>
          <w:lang w:val="en-US"/>
        </w:rPr>
        <w:t>fact,</w:t>
      </w:r>
      <w:r w:rsidRPr="006D596E">
        <w:rPr>
          <w:rFonts w:ascii="Arial" w:hAnsi="Arial" w:cs="Arial"/>
          <w:szCs w:val="22"/>
          <w:lang w:val="en-US"/>
        </w:rPr>
        <w:t xml:space="preserve">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had been </w:t>
      </w:r>
      <w:r w:rsidR="00314B93" w:rsidRPr="006D596E">
        <w:rPr>
          <w:rFonts w:ascii="Arial" w:hAnsi="Arial" w:cs="Arial"/>
          <w:szCs w:val="22"/>
          <w:lang w:val="en-US"/>
        </w:rPr>
        <w:t>flexible,</w:t>
      </w:r>
      <w:r w:rsidRPr="006D596E">
        <w:rPr>
          <w:rFonts w:ascii="Arial" w:hAnsi="Arial" w:cs="Arial"/>
          <w:szCs w:val="22"/>
          <w:lang w:val="en-US"/>
        </w:rPr>
        <w:t xml:space="preserve"> and they understood that there would be a need for adjustments as the situation kept changing. The leadership team, under the CEO, is the leader in using Path-Goal Contingency strategy. The pandemic presented uncertainties to the firm, and the leaders tried to be a guide to employees to enable them </w:t>
      </w:r>
      <w:r w:rsidR="00510728" w:rsidRPr="006D596E">
        <w:rPr>
          <w:rFonts w:ascii="Arial" w:hAnsi="Arial" w:cs="Arial"/>
          <w:szCs w:val="22"/>
          <w:lang w:val="en-US"/>
        </w:rPr>
        <w:t>to achieve</w:t>
      </w:r>
      <w:r w:rsidRPr="006D596E">
        <w:rPr>
          <w:rFonts w:ascii="Arial" w:hAnsi="Arial" w:cs="Arial"/>
          <w:szCs w:val="22"/>
          <w:lang w:val="en-US"/>
        </w:rPr>
        <w:t xml:space="preserve"> their goals while the company objectives were also met</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Senarathne, 2020).</w:t>
      </w:r>
    </w:p>
    <w:p w14:paraId="6037FA79" w14:textId="6968D720" w:rsidR="00C45D40" w:rsidRPr="006D596E" w:rsidRDefault="00C45D40" w:rsidP="006D596E">
      <w:pPr>
        <w:spacing w:line="360" w:lineRule="auto"/>
        <w:jc w:val="both"/>
        <w:rPr>
          <w:rFonts w:ascii="Arial" w:hAnsi="Arial" w:cs="Arial"/>
          <w:szCs w:val="22"/>
          <w:lang w:val="en-US"/>
        </w:rPr>
      </w:pPr>
      <w:r w:rsidRPr="006D596E">
        <w:rPr>
          <w:rFonts w:ascii="Arial" w:hAnsi="Arial" w:cs="Arial"/>
          <w:szCs w:val="22"/>
          <w:lang w:val="en-US"/>
        </w:rPr>
        <w:t xml:space="preserve">The CEO applied the transformational leadership style in which he shared a clear and compelling vision to employees who were reminded of their role in the company, which is to enable connectivity during the global crisis. This way of </w:t>
      </w:r>
      <w:r w:rsidR="00314B93" w:rsidRPr="006D596E">
        <w:rPr>
          <w:rFonts w:ascii="Arial" w:hAnsi="Arial" w:cs="Arial"/>
          <w:szCs w:val="22"/>
          <w:lang w:val="en-US"/>
        </w:rPr>
        <w:t>working</w:t>
      </w:r>
      <w:r w:rsidRPr="006D596E">
        <w:rPr>
          <w:rFonts w:ascii="Arial" w:hAnsi="Arial" w:cs="Arial"/>
          <w:szCs w:val="22"/>
          <w:lang w:val="en-US"/>
        </w:rPr>
        <w:t xml:space="preserve"> turned out to be very suitable for the workforce, and this led to the birth of a sense of purpose and commitment</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Siangchokyoo</w:t>
      </w:r>
      <w:proofErr w:type="spellEnd"/>
      <w:r w:rsidR="00AA0683" w:rsidRPr="006D596E">
        <w:rPr>
          <w:rFonts w:ascii="Arial" w:hAnsi="Arial" w:cs="Arial"/>
          <w:color w:val="222222"/>
          <w:szCs w:val="22"/>
          <w:shd w:val="clear" w:color="auto" w:fill="FFFFFF"/>
        </w:rPr>
        <w:t xml:space="preserve"> et al., 2020).</w:t>
      </w:r>
    </w:p>
    <w:p w14:paraId="5E90EAB8" w14:textId="77777777" w:rsidR="00D3293D"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lastRenderedPageBreak/>
        <w:t xml:space="preserve">However, leadership response was not as perfect in some </w:t>
      </w:r>
      <w:proofErr w:type="gramStart"/>
      <w:r w:rsidRPr="006D596E">
        <w:rPr>
          <w:rFonts w:ascii="Arial" w:hAnsi="Arial" w:cs="Arial"/>
          <w:szCs w:val="22"/>
          <w:lang w:val="en-US"/>
        </w:rPr>
        <w:t>aspects</w:t>
      </w:r>
      <w:proofErr w:type="gramEnd"/>
      <w:r w:rsidRPr="006D596E">
        <w:rPr>
          <w:rFonts w:ascii="Arial" w:hAnsi="Arial" w:cs="Arial"/>
          <w:szCs w:val="22"/>
          <w:lang w:val="en-US"/>
        </w:rPr>
        <w:t>. The company had to face the issue of the centralized decision-making process that hampered the pace of the organization's adaptation to the changing environment</w:t>
      </w:r>
      <w:r w:rsidR="001C46B4" w:rsidRPr="006D596E">
        <w:rPr>
          <w:rFonts w:ascii="Arial" w:hAnsi="Arial" w:cs="Arial"/>
          <w:szCs w:val="22"/>
          <w:lang w:val="en-US"/>
        </w:rPr>
        <w:t xml:space="preserve"> (Sethuraman and Suresh, 2014)</w:t>
      </w:r>
      <w:r w:rsidRPr="006D596E">
        <w:rPr>
          <w:rFonts w:ascii="Arial" w:hAnsi="Arial" w:cs="Arial"/>
          <w:szCs w:val="22"/>
          <w:lang w:val="en-US"/>
        </w:rPr>
        <w:t>. It emphasized on this point, though, the insufficient foresight in their contingency planning. The beginning leadership team was more task-oriented, which led to the lack of attention to the necessity of maintaining strong interpersonal relationships among the workers in a virtual workspace. As a result, a short period of employee dissatisfaction and disengagement occurred</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Touma, 2021).</w:t>
      </w:r>
    </w:p>
    <w:p w14:paraId="78896ADC" w14:textId="71DAB60E" w:rsidR="00D3293D"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t>This example shows how leadership styles fit with the contingency theory. The initial centralized decision-making represents the Theory X trait, and the subsequent move towards the collaborative and transformational style is in accordance with the Theory Y and Theory Z. It was the blend of task-oriented and relationship-oriented leadership that saved our company from the brink of failure during the pandemic</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Verma et al., 2022).</w:t>
      </w:r>
    </w:p>
    <w:p w14:paraId="4AD567D7" w14:textId="7AD4DAB1" w:rsidR="00C45D40"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t xml:space="preserve">To conclude, the way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reacted to the COVID-19 crisis proves that crisis leadership is paramount. It does emphasize the fact that leaders’ styles adapt themselves to the circumstances and </w:t>
      </w:r>
      <w:r w:rsidR="00314B93" w:rsidRPr="006D596E">
        <w:rPr>
          <w:rFonts w:ascii="Arial" w:hAnsi="Arial" w:cs="Arial"/>
          <w:szCs w:val="22"/>
          <w:lang w:val="en-US"/>
        </w:rPr>
        <w:t>deal</w:t>
      </w:r>
      <w:r w:rsidRPr="006D596E">
        <w:rPr>
          <w:rFonts w:ascii="Arial" w:hAnsi="Arial" w:cs="Arial"/>
          <w:szCs w:val="22"/>
          <w:lang w:val="en-US"/>
        </w:rPr>
        <w:t xml:space="preserve"> with </w:t>
      </w:r>
      <w:r w:rsidR="00314B93" w:rsidRPr="006D596E">
        <w:rPr>
          <w:rFonts w:ascii="Arial" w:hAnsi="Arial" w:cs="Arial"/>
          <w:szCs w:val="22"/>
          <w:lang w:val="en-US"/>
        </w:rPr>
        <w:t>both tasks</w:t>
      </w:r>
      <w:r w:rsidRPr="006D596E">
        <w:rPr>
          <w:rFonts w:ascii="Arial" w:hAnsi="Arial" w:cs="Arial"/>
          <w:szCs w:val="22"/>
          <w:lang w:val="en-US"/>
        </w:rPr>
        <w:t xml:space="preserve"> and people. Utilizing a blend of task-oriented and relationship-oriented leadership styles, which were grounded on the path-goal theory, the organization managed to overcome hindrances and succeed in a dynamic environment</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Wangdi et al., 2022).</w:t>
      </w:r>
    </w:p>
    <w:p w14:paraId="77FD8EED" w14:textId="77777777" w:rsidR="00212B54" w:rsidRPr="006D596E" w:rsidRDefault="00212B54" w:rsidP="006D596E">
      <w:pPr>
        <w:pStyle w:val="Heading2"/>
        <w:spacing w:line="360" w:lineRule="auto"/>
        <w:rPr>
          <w:rFonts w:ascii="Arial" w:hAnsi="Arial" w:cs="Arial"/>
          <w:sz w:val="22"/>
          <w:szCs w:val="22"/>
          <w:lang w:val="en-US"/>
        </w:rPr>
      </w:pPr>
      <w:bookmarkStart w:id="12" w:name="_Toc159602181"/>
      <w:r w:rsidRPr="006D596E">
        <w:rPr>
          <w:rFonts w:ascii="Arial" w:hAnsi="Arial" w:cs="Arial"/>
          <w:sz w:val="22"/>
          <w:szCs w:val="22"/>
          <w:lang w:val="en-US"/>
        </w:rPr>
        <w:t>Conclusion</w:t>
      </w:r>
      <w:bookmarkEnd w:id="12"/>
    </w:p>
    <w:p w14:paraId="5561028C" w14:textId="5A601FF8" w:rsidR="00D3293D"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t xml:space="preserve">In </w:t>
      </w:r>
      <w:r w:rsidR="00314B93" w:rsidRPr="006D596E">
        <w:rPr>
          <w:rFonts w:ascii="Arial" w:hAnsi="Arial" w:cs="Arial"/>
          <w:szCs w:val="22"/>
          <w:lang w:val="en-US"/>
        </w:rPr>
        <w:t>conclusion</w:t>
      </w:r>
      <w:r w:rsidRPr="006D596E">
        <w:rPr>
          <w:rFonts w:ascii="Arial" w:hAnsi="Arial" w:cs="Arial"/>
          <w:szCs w:val="22"/>
          <w:lang w:val="en-US"/>
        </w:rPr>
        <w:t xml:space="preserve">, the style of leadership that is </w:t>
      </w:r>
      <w:r w:rsidR="00314B93" w:rsidRPr="006D596E">
        <w:rPr>
          <w:rFonts w:ascii="Arial" w:hAnsi="Arial" w:cs="Arial"/>
          <w:szCs w:val="22"/>
          <w:lang w:val="en-US"/>
        </w:rPr>
        <w:t>recommend flexible</w:t>
      </w:r>
      <w:r w:rsidRPr="006D596E">
        <w:rPr>
          <w:rFonts w:ascii="Arial" w:hAnsi="Arial" w:cs="Arial"/>
          <w:szCs w:val="22"/>
          <w:lang w:val="en-US"/>
        </w:rPr>
        <w:t xml:space="preserve"> style which is a combination of the elements of Theory Y and transformational leadership that can help in the management of small businesses. This model of leadership is suitable for the socio-economic system that values employees as the key element of the organization and is focused on constant change. Although Covid, Brexit, and technology have become the new normal, it remains very important to have leadership. The theoretical knowledge, the practical illustrations and the cultural sensitivity create a leadership decision-making approach that is effective. The people-oriented and strategic leadership style is the most effective in that setting, where </w:t>
      </w:r>
      <w:r w:rsidR="00314B93" w:rsidRPr="006D596E">
        <w:rPr>
          <w:rFonts w:ascii="Arial" w:hAnsi="Arial" w:cs="Arial"/>
          <w:szCs w:val="22"/>
          <w:lang w:val="en-US"/>
        </w:rPr>
        <w:t>the business</w:t>
      </w:r>
      <w:r w:rsidRPr="006D596E">
        <w:rPr>
          <w:rFonts w:ascii="Arial" w:hAnsi="Arial" w:cs="Arial"/>
          <w:szCs w:val="22"/>
          <w:lang w:val="en-US"/>
        </w:rPr>
        <w:t xml:space="preserve"> environment is rapidly changing.</w:t>
      </w:r>
    </w:p>
    <w:p w14:paraId="05AB96CB" w14:textId="77777777" w:rsidR="00A767A1" w:rsidRPr="006D596E" w:rsidRDefault="00A767A1"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22C4ACBC" w14:textId="77777777" w:rsidR="00AB63BC" w:rsidRPr="006D596E" w:rsidRDefault="00AB63BC" w:rsidP="006D596E">
      <w:pPr>
        <w:pStyle w:val="Heading1"/>
        <w:spacing w:line="360" w:lineRule="auto"/>
        <w:jc w:val="both"/>
        <w:rPr>
          <w:rFonts w:ascii="Arial" w:hAnsi="Arial" w:cs="Arial"/>
          <w:sz w:val="22"/>
          <w:szCs w:val="22"/>
          <w:lang w:val="en-US"/>
        </w:rPr>
      </w:pPr>
      <w:bookmarkStart w:id="13" w:name="_Toc159602182"/>
      <w:r w:rsidRPr="006D596E">
        <w:rPr>
          <w:rFonts w:ascii="Arial" w:hAnsi="Arial" w:cs="Arial"/>
          <w:sz w:val="22"/>
          <w:szCs w:val="22"/>
          <w:lang w:val="en-US"/>
        </w:rPr>
        <w:lastRenderedPageBreak/>
        <w:t>Part2:</w:t>
      </w:r>
      <w:bookmarkEnd w:id="13"/>
    </w:p>
    <w:p w14:paraId="6E236A9B" w14:textId="77777777" w:rsidR="00680CFC" w:rsidRPr="006D596E" w:rsidRDefault="00537318" w:rsidP="006D596E">
      <w:pPr>
        <w:pStyle w:val="Heading2"/>
        <w:spacing w:line="360" w:lineRule="auto"/>
        <w:rPr>
          <w:rFonts w:ascii="Arial" w:hAnsi="Arial" w:cs="Arial"/>
          <w:sz w:val="22"/>
          <w:szCs w:val="22"/>
          <w:lang w:val="en-US"/>
        </w:rPr>
      </w:pPr>
      <w:bookmarkStart w:id="14" w:name="_Toc159602183"/>
      <w:r w:rsidRPr="006D596E">
        <w:rPr>
          <w:rFonts w:ascii="Arial" w:hAnsi="Arial" w:cs="Arial"/>
          <w:sz w:val="22"/>
          <w:szCs w:val="22"/>
          <w:lang w:val="en-US"/>
        </w:rPr>
        <w:t>Introduction</w:t>
      </w:r>
      <w:bookmarkEnd w:id="14"/>
    </w:p>
    <w:p w14:paraId="5FBDB2FE" w14:textId="6A403A31" w:rsidR="00680CFC" w:rsidRPr="006D596E" w:rsidRDefault="00680CFC" w:rsidP="006D596E">
      <w:pPr>
        <w:spacing w:line="360" w:lineRule="auto"/>
        <w:jc w:val="both"/>
        <w:rPr>
          <w:rFonts w:ascii="Arial" w:hAnsi="Arial" w:cs="Arial"/>
          <w:szCs w:val="22"/>
          <w:lang w:val="en-US"/>
        </w:rPr>
      </w:pPr>
      <w:r w:rsidRPr="006D596E">
        <w:rPr>
          <w:rFonts w:ascii="Arial" w:hAnsi="Arial" w:cs="Arial"/>
          <w:szCs w:val="22"/>
          <w:lang w:val="en-US"/>
        </w:rPr>
        <w:t xml:space="preserve">The reflective </w:t>
      </w:r>
      <w:r w:rsidR="00314B93" w:rsidRPr="006D596E">
        <w:rPr>
          <w:rFonts w:ascii="Arial" w:hAnsi="Arial" w:cs="Arial"/>
          <w:szCs w:val="22"/>
          <w:lang w:val="en-US"/>
        </w:rPr>
        <w:t>journey</w:t>
      </w:r>
      <w:r w:rsidRPr="006D596E">
        <w:rPr>
          <w:rFonts w:ascii="Arial" w:hAnsi="Arial" w:cs="Arial"/>
          <w:szCs w:val="22"/>
          <w:lang w:val="en-US"/>
        </w:rPr>
        <w:t xml:space="preserve"> I </w:t>
      </w:r>
      <w:r w:rsidR="0071166C" w:rsidRPr="006D596E">
        <w:rPr>
          <w:rFonts w:ascii="Arial" w:hAnsi="Arial" w:cs="Arial"/>
          <w:szCs w:val="22"/>
          <w:lang w:val="en-US"/>
        </w:rPr>
        <w:t>am about to</w:t>
      </w:r>
      <w:r w:rsidRPr="006D596E">
        <w:rPr>
          <w:rFonts w:ascii="Arial" w:hAnsi="Arial" w:cs="Arial"/>
          <w:szCs w:val="22"/>
          <w:lang w:val="en-US"/>
        </w:rPr>
        <w:t xml:space="preserve"> embark on is aimed at critiquing and incorporating the lessons learned from the Emergent Leadership Skills module which discusses various leadership traits and styles. As a template for my reflection, I have selected the Gibbs Reflective Model, a cyclical and systematic method that encourages self-examination. The key focus is not only on mastering the theoretical part of the module but also on the application of these theories as they relate to my own leadership style and workplace practices.</w:t>
      </w:r>
    </w:p>
    <w:p w14:paraId="0B88AFB1" w14:textId="3B684B19" w:rsidR="00680CFC" w:rsidRPr="006D596E" w:rsidRDefault="00314B93" w:rsidP="006D596E">
      <w:pPr>
        <w:spacing w:line="360" w:lineRule="auto"/>
        <w:jc w:val="both"/>
        <w:rPr>
          <w:rFonts w:ascii="Arial" w:hAnsi="Arial" w:cs="Arial"/>
          <w:szCs w:val="22"/>
          <w:lang w:val="en-US"/>
        </w:rPr>
      </w:pPr>
      <w:r w:rsidRPr="006D596E">
        <w:rPr>
          <w:rFonts w:ascii="Arial" w:hAnsi="Arial" w:cs="Arial"/>
          <w:szCs w:val="22"/>
          <w:lang w:val="en-US"/>
        </w:rPr>
        <w:t>Reflective</w:t>
      </w:r>
      <w:r w:rsidR="00680CFC" w:rsidRPr="006D596E">
        <w:rPr>
          <w:rFonts w:ascii="Arial" w:hAnsi="Arial" w:cs="Arial"/>
          <w:szCs w:val="22"/>
          <w:lang w:val="en-US"/>
        </w:rPr>
        <w:t xml:space="preserve"> exercise is not only an academic initiative; it is a self-introspecting process that will enable us to examine our emotions, </w:t>
      </w:r>
      <w:r w:rsidRPr="006D596E">
        <w:rPr>
          <w:rFonts w:ascii="Arial" w:hAnsi="Arial" w:cs="Arial"/>
          <w:szCs w:val="22"/>
          <w:lang w:val="en-US"/>
        </w:rPr>
        <w:t>problems,</w:t>
      </w:r>
      <w:r w:rsidR="00680CFC" w:rsidRPr="006D596E">
        <w:rPr>
          <w:rFonts w:ascii="Arial" w:hAnsi="Arial" w:cs="Arial"/>
          <w:szCs w:val="22"/>
          <w:lang w:val="en-US"/>
        </w:rPr>
        <w:t xml:space="preserve"> and realizations that </w:t>
      </w:r>
      <w:r w:rsidRPr="006D596E">
        <w:rPr>
          <w:rFonts w:ascii="Arial" w:hAnsi="Arial" w:cs="Arial"/>
          <w:szCs w:val="22"/>
          <w:lang w:val="en-US"/>
        </w:rPr>
        <w:t>accompany</w:t>
      </w:r>
      <w:r w:rsidR="00680CFC" w:rsidRPr="006D596E">
        <w:rPr>
          <w:rFonts w:ascii="Arial" w:hAnsi="Arial" w:cs="Arial"/>
          <w:szCs w:val="22"/>
          <w:lang w:val="en-US"/>
        </w:rPr>
        <w:t xml:space="preserve"> the learning process. In the paragraphs that follow, I will go through the stages of the reflective cycle of Gibbs to obtain descriptions of the topics taught, my feelings during the learning journey, the evaluation of the impact of these concepts on my perception of leadership, and the analysis of how this new knowledge fits with my previous work experience.</w:t>
      </w:r>
    </w:p>
    <w:p w14:paraId="15C8BE9E" w14:textId="00B4B2FC" w:rsidR="00680CFC" w:rsidRPr="006D596E" w:rsidRDefault="00680CFC" w:rsidP="006D596E">
      <w:pPr>
        <w:spacing w:line="360" w:lineRule="auto"/>
        <w:jc w:val="both"/>
        <w:rPr>
          <w:rFonts w:ascii="Arial" w:hAnsi="Arial" w:cs="Arial"/>
          <w:szCs w:val="22"/>
          <w:lang w:val="en-US"/>
        </w:rPr>
      </w:pPr>
      <w:r w:rsidRPr="006D596E">
        <w:rPr>
          <w:rFonts w:ascii="Arial" w:hAnsi="Arial" w:cs="Arial"/>
          <w:szCs w:val="22"/>
          <w:lang w:val="en-US"/>
        </w:rPr>
        <w:t xml:space="preserve">This </w:t>
      </w:r>
      <w:r w:rsidR="00314B93" w:rsidRPr="006D596E">
        <w:rPr>
          <w:rFonts w:ascii="Arial" w:hAnsi="Arial" w:cs="Arial"/>
          <w:szCs w:val="22"/>
          <w:lang w:val="en-US"/>
        </w:rPr>
        <w:t>reflection</w:t>
      </w:r>
      <w:r w:rsidRPr="006D596E">
        <w:rPr>
          <w:rFonts w:ascii="Arial" w:hAnsi="Arial" w:cs="Arial"/>
          <w:szCs w:val="22"/>
          <w:lang w:val="en-US"/>
        </w:rPr>
        <w:t xml:space="preserve"> aims to point out the areas I find most practical and useful to my future work life. The path is disintegrating, and the learned lessons will be the compass that </w:t>
      </w:r>
      <w:r w:rsidR="00314B93" w:rsidRPr="006D596E">
        <w:rPr>
          <w:rFonts w:ascii="Arial" w:hAnsi="Arial" w:cs="Arial"/>
          <w:szCs w:val="22"/>
          <w:lang w:val="en-US"/>
        </w:rPr>
        <w:t>directs</w:t>
      </w:r>
      <w:r w:rsidRPr="006D596E">
        <w:rPr>
          <w:rFonts w:ascii="Arial" w:hAnsi="Arial" w:cs="Arial"/>
          <w:szCs w:val="22"/>
          <w:lang w:val="en-US"/>
        </w:rPr>
        <w:t xml:space="preserve"> the leadership way to a more knowledgeable and result-oriented approach.</w:t>
      </w:r>
    </w:p>
    <w:p w14:paraId="51457868" w14:textId="77777777" w:rsidR="00537318" w:rsidRPr="006D596E" w:rsidRDefault="00537318"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712912C8" w14:textId="77777777" w:rsidR="00537318" w:rsidRPr="006D596E" w:rsidRDefault="00716B38" w:rsidP="006D596E">
      <w:pPr>
        <w:pStyle w:val="Heading2"/>
        <w:spacing w:line="360" w:lineRule="auto"/>
        <w:rPr>
          <w:rFonts w:ascii="Arial" w:hAnsi="Arial" w:cs="Arial"/>
          <w:sz w:val="22"/>
          <w:szCs w:val="22"/>
          <w:lang w:val="en-US"/>
        </w:rPr>
      </w:pPr>
      <w:bookmarkStart w:id="15" w:name="_Toc159602184"/>
      <w:r w:rsidRPr="006D596E">
        <w:rPr>
          <w:rFonts w:ascii="Arial" w:hAnsi="Arial" w:cs="Arial"/>
          <w:sz w:val="22"/>
          <w:szCs w:val="22"/>
          <w:lang w:val="en-US"/>
        </w:rPr>
        <w:lastRenderedPageBreak/>
        <w:t>Reflection using Gibbs’ Reflective Model</w:t>
      </w:r>
      <w:bookmarkEnd w:id="15"/>
    </w:p>
    <w:p w14:paraId="4FC27D2A" w14:textId="77777777" w:rsidR="00537318" w:rsidRPr="006D596E" w:rsidRDefault="00537318" w:rsidP="006D596E">
      <w:pPr>
        <w:pStyle w:val="Heading3"/>
        <w:spacing w:line="360" w:lineRule="auto"/>
        <w:rPr>
          <w:rFonts w:ascii="Arial" w:hAnsi="Arial" w:cs="Arial"/>
          <w:szCs w:val="22"/>
          <w:lang w:val="en-US"/>
        </w:rPr>
      </w:pPr>
      <w:bookmarkStart w:id="16" w:name="_Toc159602185"/>
      <w:r w:rsidRPr="006D596E">
        <w:rPr>
          <w:rFonts w:ascii="Arial" w:hAnsi="Arial" w:cs="Arial"/>
          <w:szCs w:val="22"/>
          <w:lang w:val="en-US"/>
        </w:rPr>
        <w:t>Description</w:t>
      </w:r>
      <w:bookmarkEnd w:id="16"/>
    </w:p>
    <w:p w14:paraId="73488D7F" w14:textId="63522867" w:rsidR="0071166C" w:rsidRPr="006D596E" w:rsidRDefault="0071166C" w:rsidP="006D596E">
      <w:pPr>
        <w:spacing w:line="360" w:lineRule="auto"/>
        <w:jc w:val="both"/>
        <w:rPr>
          <w:rFonts w:ascii="Arial" w:hAnsi="Arial" w:cs="Arial"/>
          <w:szCs w:val="22"/>
          <w:lang w:val="en-US"/>
        </w:rPr>
      </w:pPr>
      <w:r w:rsidRPr="006D596E">
        <w:rPr>
          <w:rFonts w:ascii="Arial" w:hAnsi="Arial" w:cs="Arial"/>
          <w:szCs w:val="22"/>
          <w:lang w:val="en-US"/>
        </w:rPr>
        <w:t xml:space="preserve">In the chapter dedicated to emergent leadership skills, we have seen the main topics and theories that illuminate concept of leadership. </w:t>
      </w:r>
      <w:r w:rsidR="00B46B04" w:rsidRPr="006D596E">
        <w:rPr>
          <w:rFonts w:ascii="Arial" w:hAnsi="Arial" w:cs="Arial"/>
          <w:szCs w:val="22"/>
          <w:lang w:val="en-US"/>
        </w:rPr>
        <w:t xml:space="preserve">This </w:t>
      </w:r>
      <w:r w:rsidR="00DD673D">
        <w:rPr>
          <w:rFonts w:ascii="Arial" w:hAnsi="Arial" w:cs="Arial"/>
          <w:szCs w:val="22"/>
          <w:lang w:val="en-US"/>
        </w:rPr>
        <w:t>m</w:t>
      </w:r>
      <w:r w:rsidR="00B46B04" w:rsidRPr="006D596E">
        <w:rPr>
          <w:rFonts w:ascii="Arial" w:hAnsi="Arial" w:cs="Arial"/>
          <w:szCs w:val="22"/>
          <w:lang w:val="en-US"/>
        </w:rPr>
        <w:t xml:space="preserve">odule </w:t>
      </w:r>
      <w:r w:rsidR="00DD673D" w:rsidRPr="006D596E">
        <w:rPr>
          <w:rFonts w:ascii="Arial" w:hAnsi="Arial" w:cs="Arial"/>
          <w:szCs w:val="22"/>
          <w:lang w:val="en-US"/>
        </w:rPr>
        <w:t>is on</w:t>
      </w:r>
      <w:r w:rsidRPr="006D596E">
        <w:rPr>
          <w:rFonts w:ascii="Arial" w:hAnsi="Arial" w:cs="Arial"/>
          <w:szCs w:val="22"/>
          <w:lang w:val="en-US"/>
        </w:rPr>
        <w:t xml:space="preserve"> the major leadership qualities and styles emphasizing the idea of adaptability in today’s dynamic workplace. Several critical ideas such as transformational leadership, situational leadership and emotional intelligence were discussed in detail, </w:t>
      </w:r>
      <w:r w:rsidR="009052C4" w:rsidRPr="006D596E">
        <w:rPr>
          <w:rFonts w:ascii="Arial" w:hAnsi="Arial" w:cs="Arial"/>
          <w:szCs w:val="22"/>
          <w:lang w:val="en-US"/>
        </w:rPr>
        <w:t>highlighting the intrinsic complexity of leadership</w:t>
      </w:r>
      <w:r w:rsidR="00851315" w:rsidRPr="006D596E">
        <w:rPr>
          <w:rFonts w:ascii="Arial" w:hAnsi="Arial" w:cs="Arial"/>
          <w:szCs w:val="22"/>
          <w:lang w:val="en-US"/>
        </w:rPr>
        <w:t xml:space="preserve"> (</w:t>
      </w:r>
      <w:proofErr w:type="spellStart"/>
      <w:r w:rsidR="00851315" w:rsidRPr="006D596E">
        <w:rPr>
          <w:rFonts w:ascii="Arial" w:hAnsi="Arial" w:cs="Arial"/>
          <w:color w:val="222222"/>
          <w:szCs w:val="22"/>
          <w:shd w:val="clear" w:color="auto" w:fill="FFFFFF"/>
        </w:rPr>
        <w:t>Adeani</w:t>
      </w:r>
      <w:proofErr w:type="spellEnd"/>
      <w:r w:rsidR="00851315" w:rsidRPr="006D596E">
        <w:rPr>
          <w:rFonts w:ascii="Arial" w:hAnsi="Arial" w:cs="Arial"/>
          <w:color w:val="222222"/>
          <w:szCs w:val="22"/>
          <w:shd w:val="clear" w:color="auto" w:fill="FFFFFF"/>
        </w:rPr>
        <w:t xml:space="preserve"> et al., 2020).</w:t>
      </w:r>
    </w:p>
    <w:p w14:paraId="416927CA" w14:textId="7EAEEA06" w:rsidR="0071166C" w:rsidRPr="006D596E" w:rsidRDefault="0071166C" w:rsidP="006D596E">
      <w:pPr>
        <w:spacing w:line="360" w:lineRule="auto"/>
        <w:jc w:val="both"/>
        <w:rPr>
          <w:rFonts w:ascii="Arial" w:hAnsi="Arial" w:cs="Arial"/>
          <w:szCs w:val="22"/>
          <w:lang w:val="en-US"/>
        </w:rPr>
      </w:pPr>
      <w:r w:rsidRPr="006D596E">
        <w:rPr>
          <w:rFonts w:ascii="Arial" w:hAnsi="Arial" w:cs="Arial"/>
          <w:szCs w:val="22"/>
          <w:lang w:val="en-US"/>
        </w:rPr>
        <w:t xml:space="preserve">On the other hand, a </w:t>
      </w:r>
      <w:r w:rsidR="009052C4" w:rsidRPr="006D596E">
        <w:rPr>
          <w:rFonts w:ascii="Arial" w:hAnsi="Arial" w:cs="Arial"/>
          <w:szCs w:val="22"/>
          <w:lang w:val="en-US"/>
        </w:rPr>
        <w:t>novel concept introduced</w:t>
      </w:r>
      <w:r w:rsidRPr="006D596E">
        <w:rPr>
          <w:rFonts w:ascii="Arial" w:hAnsi="Arial" w:cs="Arial"/>
          <w:szCs w:val="22"/>
          <w:lang w:val="en-US"/>
        </w:rPr>
        <w:t xml:space="preserve"> was the situational leadership model which implies that leaders should change their style according to the readiness</w:t>
      </w:r>
      <w:r w:rsidR="009052C4" w:rsidRPr="006D596E">
        <w:rPr>
          <w:rFonts w:ascii="Arial" w:hAnsi="Arial" w:cs="Arial"/>
          <w:szCs w:val="22"/>
          <w:lang w:val="en-US"/>
        </w:rPr>
        <w:t xml:space="preserve"> of the followers</w:t>
      </w:r>
      <w:r w:rsidRPr="006D596E">
        <w:rPr>
          <w:rFonts w:ascii="Arial" w:hAnsi="Arial" w:cs="Arial"/>
          <w:szCs w:val="22"/>
          <w:lang w:val="en-US"/>
        </w:rPr>
        <w:t xml:space="preserve">. This </w:t>
      </w:r>
      <w:r w:rsidR="009052C4" w:rsidRPr="006D596E">
        <w:rPr>
          <w:rFonts w:ascii="Arial" w:hAnsi="Arial" w:cs="Arial"/>
          <w:szCs w:val="22"/>
          <w:lang w:val="en-US"/>
        </w:rPr>
        <w:t xml:space="preserve">resonated with </w:t>
      </w:r>
      <w:r w:rsidR="00314B93" w:rsidRPr="006D596E">
        <w:rPr>
          <w:rFonts w:ascii="Arial" w:hAnsi="Arial" w:cs="Arial"/>
          <w:szCs w:val="22"/>
          <w:lang w:val="en-US"/>
        </w:rPr>
        <w:t>me because</w:t>
      </w:r>
      <w:r w:rsidRPr="006D596E">
        <w:rPr>
          <w:rFonts w:ascii="Arial" w:hAnsi="Arial" w:cs="Arial"/>
          <w:szCs w:val="22"/>
          <w:lang w:val="en-US"/>
        </w:rPr>
        <w:t xml:space="preserve"> it under</w:t>
      </w:r>
      <w:r w:rsidR="009052C4" w:rsidRPr="006D596E">
        <w:rPr>
          <w:rFonts w:ascii="Arial" w:hAnsi="Arial" w:cs="Arial"/>
          <w:szCs w:val="22"/>
          <w:lang w:val="en-US"/>
        </w:rPr>
        <w:t>scored</w:t>
      </w:r>
      <w:r w:rsidRPr="006D596E">
        <w:rPr>
          <w:rFonts w:ascii="Arial" w:hAnsi="Arial" w:cs="Arial"/>
          <w:szCs w:val="22"/>
          <w:lang w:val="en-US"/>
        </w:rPr>
        <w:t xml:space="preserve"> the ne</w:t>
      </w:r>
      <w:r w:rsidR="009052C4" w:rsidRPr="006D596E">
        <w:rPr>
          <w:rFonts w:ascii="Arial" w:hAnsi="Arial" w:cs="Arial"/>
          <w:szCs w:val="22"/>
          <w:lang w:val="en-US"/>
        </w:rPr>
        <w:t xml:space="preserve">cessity of </w:t>
      </w:r>
      <w:r w:rsidRPr="006D596E">
        <w:rPr>
          <w:rFonts w:ascii="Arial" w:hAnsi="Arial" w:cs="Arial"/>
          <w:szCs w:val="22"/>
          <w:lang w:val="en-US"/>
        </w:rPr>
        <w:t xml:space="preserve">leadership to be adaptive and flexible. The readings, especially those by the experts in the field of leadership, kept us informed </w:t>
      </w:r>
      <w:r w:rsidR="009052C4" w:rsidRPr="006D596E">
        <w:rPr>
          <w:rFonts w:ascii="Arial" w:hAnsi="Arial" w:cs="Arial"/>
          <w:szCs w:val="22"/>
          <w:lang w:val="en-US"/>
        </w:rPr>
        <w:t xml:space="preserve">about various </w:t>
      </w:r>
      <w:r w:rsidRPr="006D596E">
        <w:rPr>
          <w:rFonts w:ascii="Arial" w:hAnsi="Arial" w:cs="Arial"/>
          <w:szCs w:val="22"/>
          <w:lang w:val="en-US"/>
        </w:rPr>
        <w:t xml:space="preserve">leadership perspectives, </w:t>
      </w:r>
      <w:r w:rsidR="009052C4" w:rsidRPr="006D596E">
        <w:rPr>
          <w:rFonts w:ascii="Arial" w:hAnsi="Arial" w:cs="Arial"/>
          <w:szCs w:val="22"/>
          <w:lang w:val="en-US"/>
        </w:rPr>
        <w:t xml:space="preserve">enhancing our understanding of </w:t>
      </w:r>
      <w:r w:rsidRPr="006D596E">
        <w:rPr>
          <w:rFonts w:ascii="Arial" w:hAnsi="Arial" w:cs="Arial"/>
          <w:szCs w:val="22"/>
          <w:lang w:val="en-US"/>
        </w:rPr>
        <w:t>the whole field</w:t>
      </w:r>
      <w:r w:rsidR="00851315" w:rsidRPr="006D596E">
        <w:rPr>
          <w:rFonts w:ascii="Arial" w:hAnsi="Arial" w:cs="Arial"/>
          <w:szCs w:val="22"/>
          <w:lang w:val="en-US"/>
        </w:rPr>
        <w:t xml:space="preserve"> (</w:t>
      </w:r>
      <w:r w:rsidR="00851315" w:rsidRPr="006D596E">
        <w:rPr>
          <w:rFonts w:ascii="Arial" w:hAnsi="Arial" w:cs="Arial"/>
          <w:color w:val="222222"/>
          <w:szCs w:val="22"/>
          <w:shd w:val="clear" w:color="auto" w:fill="FFFFFF"/>
        </w:rPr>
        <w:t>Markkanen et al., 2020).</w:t>
      </w:r>
    </w:p>
    <w:p w14:paraId="7A284486" w14:textId="77777777" w:rsidR="00537318" w:rsidRPr="006D596E" w:rsidRDefault="00537318" w:rsidP="006D596E">
      <w:pPr>
        <w:pStyle w:val="Heading3"/>
        <w:spacing w:line="360" w:lineRule="auto"/>
        <w:rPr>
          <w:rFonts w:ascii="Arial" w:hAnsi="Arial" w:cs="Arial"/>
          <w:szCs w:val="22"/>
          <w:lang w:val="en-US"/>
        </w:rPr>
      </w:pPr>
      <w:bookmarkStart w:id="17" w:name="_Toc159602186"/>
      <w:r w:rsidRPr="006D596E">
        <w:rPr>
          <w:rFonts w:ascii="Arial" w:hAnsi="Arial" w:cs="Arial"/>
          <w:szCs w:val="22"/>
          <w:lang w:val="en-US"/>
        </w:rPr>
        <w:t>Feelings</w:t>
      </w:r>
      <w:bookmarkEnd w:id="17"/>
    </w:p>
    <w:p w14:paraId="75D9C834" w14:textId="2F8647CC"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 xml:space="preserve">As the course progressed, I </w:t>
      </w:r>
      <w:r w:rsidR="00314B93" w:rsidRPr="006D596E">
        <w:rPr>
          <w:rFonts w:ascii="Arial" w:hAnsi="Arial" w:cs="Arial"/>
          <w:szCs w:val="22"/>
          <w:lang w:val="en-US"/>
        </w:rPr>
        <w:t>experienced</w:t>
      </w:r>
      <w:r w:rsidRPr="006D596E">
        <w:rPr>
          <w:rFonts w:ascii="Arial" w:hAnsi="Arial" w:cs="Arial"/>
          <w:szCs w:val="22"/>
          <w:lang w:val="en-US"/>
        </w:rPr>
        <w:t xml:space="preserve"> the whole gamut of emotions. At first, we were quite excited and interested in seeing how different leadership styles work. I was very critical reflection writing which made me more self-aware and realize the need to continue to improve myself as a leader.</w:t>
      </w:r>
    </w:p>
    <w:p w14:paraId="3EE27916" w14:textId="570281D6"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 xml:space="preserve">Concepts and theories such as transformational leadership were attractive to me. This was the most exciting part for me, to incorporate these principles into my leadership style. The other side offers </w:t>
      </w:r>
      <w:r w:rsidR="00314B93" w:rsidRPr="006D596E">
        <w:rPr>
          <w:rFonts w:ascii="Arial" w:hAnsi="Arial" w:cs="Arial"/>
          <w:szCs w:val="22"/>
          <w:lang w:val="en-US"/>
        </w:rPr>
        <w:t>theories</w:t>
      </w:r>
      <w:r w:rsidRPr="006D596E">
        <w:rPr>
          <w:rFonts w:ascii="Arial" w:hAnsi="Arial" w:cs="Arial"/>
          <w:szCs w:val="22"/>
          <w:lang w:val="en-US"/>
        </w:rPr>
        <w:t xml:space="preserve"> which are against my own beliefs or practices. But the discomfort that comes with personal growth makes me a little nervous</w:t>
      </w:r>
      <w:r w:rsidR="00851315" w:rsidRPr="006D596E">
        <w:rPr>
          <w:rFonts w:ascii="Arial" w:hAnsi="Arial" w:cs="Arial"/>
          <w:szCs w:val="22"/>
          <w:lang w:val="en-US"/>
        </w:rPr>
        <w:t xml:space="preserve"> (</w:t>
      </w:r>
      <w:r w:rsidR="00851315" w:rsidRPr="006D596E">
        <w:rPr>
          <w:rFonts w:ascii="Arial" w:hAnsi="Arial" w:cs="Arial"/>
          <w:color w:val="222222"/>
          <w:szCs w:val="22"/>
          <w:shd w:val="clear" w:color="auto" w:fill="FFFFFF"/>
        </w:rPr>
        <w:t>Hashim, 2023).</w:t>
      </w:r>
    </w:p>
    <w:p w14:paraId="114C271F" w14:textId="77777777"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Self-reflection on past job experiences and the course questionnaires helped me to identify my weak spots as far as leadership dynamics are concerned. The priority of some leadership attributes and attributes shifted to those which were not essential before, but now appeared to be crucial in establishing a harmonious and cooperative environment.</w:t>
      </w:r>
    </w:p>
    <w:p w14:paraId="318599D8" w14:textId="77777777"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Different concepts and the introspective process necessary for writing the reflection can make one realize that leadership is a complex issue, and this brings a sense of humility and willingness to learn more. This path has been transformative, it has framed me to redefine and adapt my leadership style</w:t>
      </w:r>
      <w:r w:rsidR="00851315" w:rsidRPr="006D596E">
        <w:rPr>
          <w:rFonts w:ascii="Arial" w:hAnsi="Arial" w:cs="Arial"/>
          <w:szCs w:val="22"/>
          <w:lang w:val="en-US"/>
        </w:rPr>
        <w:t>.</w:t>
      </w:r>
    </w:p>
    <w:p w14:paraId="6D6BB52E" w14:textId="11A709FB"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 xml:space="preserve">The reflection process not only made my theoretical knowledge more colorful but also advanced my desire to apply what I know in real life. It is very exciting for me to start this </w:t>
      </w:r>
      <w:r w:rsidRPr="006D596E">
        <w:rPr>
          <w:rFonts w:ascii="Arial" w:hAnsi="Arial" w:cs="Arial"/>
          <w:szCs w:val="22"/>
          <w:lang w:val="en-US"/>
        </w:rPr>
        <w:lastRenderedPageBreak/>
        <w:t xml:space="preserve">process of learning and to discover the nuances of leadership, especially in the context of </w:t>
      </w:r>
      <w:r w:rsidR="00314B93" w:rsidRPr="006D596E">
        <w:rPr>
          <w:rFonts w:ascii="Arial" w:hAnsi="Arial" w:cs="Arial"/>
          <w:szCs w:val="22"/>
          <w:lang w:val="en-US"/>
        </w:rPr>
        <w:t>adaptive</w:t>
      </w:r>
      <w:r w:rsidRPr="006D596E">
        <w:rPr>
          <w:rFonts w:ascii="Arial" w:hAnsi="Arial" w:cs="Arial"/>
          <w:szCs w:val="22"/>
          <w:lang w:val="en-US"/>
        </w:rPr>
        <w:t xml:space="preserve"> leadership that fits any situation</w:t>
      </w:r>
      <w:r w:rsidR="00851315" w:rsidRPr="006D596E">
        <w:rPr>
          <w:rFonts w:ascii="Arial" w:hAnsi="Arial" w:cs="Arial"/>
          <w:szCs w:val="22"/>
          <w:lang w:val="en-US"/>
        </w:rPr>
        <w:t xml:space="preserve"> (</w:t>
      </w:r>
      <w:r w:rsidR="00851315" w:rsidRPr="006D596E">
        <w:rPr>
          <w:rFonts w:ascii="Arial" w:hAnsi="Arial" w:cs="Arial"/>
          <w:color w:val="222222"/>
          <w:szCs w:val="22"/>
          <w:shd w:val="clear" w:color="auto" w:fill="FFFFFF"/>
        </w:rPr>
        <w:t>Williams et al., 2020).</w:t>
      </w:r>
    </w:p>
    <w:p w14:paraId="58128B03" w14:textId="77777777" w:rsidR="00537318" w:rsidRPr="006D596E" w:rsidRDefault="00537318" w:rsidP="006D596E">
      <w:pPr>
        <w:pStyle w:val="Heading3"/>
        <w:spacing w:line="360" w:lineRule="auto"/>
        <w:rPr>
          <w:rFonts w:ascii="Arial" w:hAnsi="Arial" w:cs="Arial"/>
          <w:szCs w:val="22"/>
          <w:lang w:val="en-US"/>
        </w:rPr>
      </w:pPr>
      <w:bookmarkStart w:id="18" w:name="_Toc159602187"/>
      <w:r w:rsidRPr="006D596E">
        <w:rPr>
          <w:rFonts w:ascii="Arial" w:hAnsi="Arial" w:cs="Arial"/>
          <w:szCs w:val="22"/>
          <w:lang w:val="en-US"/>
        </w:rPr>
        <w:t>Evaluation</w:t>
      </w:r>
      <w:bookmarkEnd w:id="18"/>
    </w:p>
    <w:p w14:paraId="5A6BE21B" w14:textId="4EEC4CBC"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After studying and analyzing the leadership skills that were developed in the Emergent Leadership Theory, I realized that some theories were more relevant to me and my leadership style than to others. The transformational leadership theory left the biggest impression on me because it is a leadership approach that considers inspiring and motivating followers on the main stage to help them reach the peak of their </w:t>
      </w:r>
      <w:r w:rsidR="00C407A1" w:rsidRPr="006D596E">
        <w:rPr>
          <w:rFonts w:ascii="Arial" w:hAnsi="Arial" w:cs="Arial"/>
          <w:szCs w:val="22"/>
          <w:lang w:val="en-US"/>
        </w:rPr>
        <w:t>capabilities (</w:t>
      </w:r>
      <w:r w:rsidR="007F35B8" w:rsidRPr="006D596E">
        <w:rPr>
          <w:rFonts w:ascii="Arial" w:hAnsi="Arial" w:cs="Arial"/>
          <w:color w:val="222222"/>
          <w:szCs w:val="22"/>
          <w:shd w:val="clear" w:color="auto" w:fill="FFFFFF"/>
        </w:rPr>
        <w:t>Pieper et al., 2021).</w:t>
      </w:r>
      <w:r w:rsidRPr="006D596E">
        <w:rPr>
          <w:rFonts w:ascii="Arial" w:hAnsi="Arial" w:cs="Arial"/>
          <w:szCs w:val="22"/>
          <w:lang w:val="en-US"/>
        </w:rPr>
        <w:t xml:space="preserve"> This really hit home to me that the team can be motivated and guided by positive feedback. Additionally, I also had some questions concerning the leadership style I observed, which initially posed a </w:t>
      </w:r>
      <w:r w:rsidR="00624094" w:rsidRPr="006D596E">
        <w:rPr>
          <w:rFonts w:ascii="Arial" w:hAnsi="Arial" w:cs="Arial"/>
          <w:szCs w:val="22"/>
          <w:lang w:val="en-US"/>
        </w:rPr>
        <w:t>difficulty</w:t>
      </w:r>
      <w:r w:rsidRPr="006D596E">
        <w:rPr>
          <w:rFonts w:ascii="Arial" w:hAnsi="Arial" w:cs="Arial"/>
          <w:szCs w:val="22"/>
          <w:lang w:val="en-US"/>
        </w:rPr>
        <w:t xml:space="preserve"> for me. However, by the end, I have come to see that there is a certain level of flexibility in the styles of leadership which is dependent on the situation.</w:t>
      </w:r>
    </w:p>
    <w:p w14:paraId="77CE14D9" w14:textId="2A91497D"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From the leadership response I submitted for the class questionnaires, </w:t>
      </w:r>
      <w:r w:rsidR="00624094" w:rsidRPr="006D596E">
        <w:rPr>
          <w:rFonts w:ascii="Arial" w:hAnsi="Arial" w:cs="Arial"/>
          <w:szCs w:val="22"/>
          <w:lang w:val="en-US"/>
        </w:rPr>
        <w:t>I</w:t>
      </w:r>
      <w:r w:rsidRPr="006D596E">
        <w:rPr>
          <w:rFonts w:ascii="Arial" w:hAnsi="Arial" w:cs="Arial"/>
          <w:szCs w:val="22"/>
          <w:lang w:val="en-US"/>
        </w:rPr>
        <w:t xml:space="preserve"> have a different attitude. The former me was an autocratic leader, it means I preferred </w:t>
      </w:r>
      <w:r w:rsidR="00624094" w:rsidRPr="006D596E">
        <w:rPr>
          <w:rFonts w:ascii="Arial" w:hAnsi="Arial" w:cs="Arial"/>
          <w:szCs w:val="22"/>
          <w:lang w:val="en-US"/>
        </w:rPr>
        <w:t>leadership</w:t>
      </w:r>
      <w:r w:rsidRPr="006D596E">
        <w:rPr>
          <w:rFonts w:ascii="Arial" w:hAnsi="Arial" w:cs="Arial"/>
          <w:szCs w:val="22"/>
          <w:lang w:val="en-US"/>
        </w:rPr>
        <w:t xml:space="preserve"> with clear direction. However, after </w:t>
      </w:r>
      <w:r w:rsidR="00624094" w:rsidRPr="006D596E">
        <w:rPr>
          <w:rFonts w:ascii="Arial" w:hAnsi="Arial" w:cs="Arial"/>
          <w:szCs w:val="22"/>
          <w:lang w:val="en-US"/>
        </w:rPr>
        <w:t>completing it</w:t>
      </w:r>
      <w:r w:rsidRPr="006D596E">
        <w:rPr>
          <w:rFonts w:ascii="Arial" w:hAnsi="Arial" w:cs="Arial"/>
          <w:szCs w:val="22"/>
          <w:lang w:val="en-US"/>
        </w:rPr>
        <w:t>, I found myself understanding that the idea of democratic leadership was gaining strength and I started to appreciate the concept of consensus decision-making and teamwork</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Rodham et al., 2020).</w:t>
      </w:r>
    </w:p>
    <w:p w14:paraId="3802D061" w14:textId="77777777" w:rsidR="00537318" w:rsidRPr="006D596E" w:rsidRDefault="00537318" w:rsidP="006D596E">
      <w:pPr>
        <w:pStyle w:val="Heading3"/>
        <w:spacing w:line="360" w:lineRule="auto"/>
        <w:rPr>
          <w:rFonts w:ascii="Arial" w:hAnsi="Arial" w:cs="Arial"/>
          <w:szCs w:val="22"/>
          <w:lang w:val="en-US"/>
        </w:rPr>
      </w:pPr>
      <w:bookmarkStart w:id="19" w:name="_Toc159602188"/>
      <w:r w:rsidRPr="006D596E">
        <w:rPr>
          <w:rFonts w:ascii="Arial" w:hAnsi="Arial" w:cs="Arial"/>
          <w:szCs w:val="22"/>
          <w:lang w:val="en-US"/>
        </w:rPr>
        <w:t>Analysis</w:t>
      </w:r>
      <w:bookmarkEnd w:id="19"/>
    </w:p>
    <w:p w14:paraId="5F00E357" w14:textId="172218F2"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The process of seeing </w:t>
      </w:r>
      <w:r w:rsidR="00624094" w:rsidRPr="006D596E">
        <w:rPr>
          <w:rFonts w:ascii="Arial" w:hAnsi="Arial" w:cs="Arial"/>
          <w:szCs w:val="22"/>
          <w:lang w:val="en-US"/>
        </w:rPr>
        <w:t>experience</w:t>
      </w:r>
      <w:r w:rsidRPr="006D596E">
        <w:rPr>
          <w:rFonts w:ascii="Arial" w:hAnsi="Arial" w:cs="Arial"/>
          <w:szCs w:val="22"/>
          <w:lang w:val="en-US"/>
        </w:rPr>
        <w:t xml:space="preserve"> in new ways through the new theories is amazing. There was that time when </w:t>
      </w:r>
      <w:r w:rsidR="00121423" w:rsidRPr="006D596E">
        <w:rPr>
          <w:rFonts w:ascii="Arial" w:hAnsi="Arial" w:cs="Arial"/>
          <w:szCs w:val="22"/>
          <w:lang w:val="en-US"/>
        </w:rPr>
        <w:t>I chose</w:t>
      </w:r>
      <w:r w:rsidRPr="006D596E">
        <w:rPr>
          <w:rFonts w:ascii="Arial" w:hAnsi="Arial" w:cs="Arial"/>
          <w:szCs w:val="22"/>
          <w:lang w:val="en-US"/>
        </w:rPr>
        <w:t xml:space="preserve"> to be a directive leader, expecting efficiency. Nevertheless, thinking, I can see that there was me not taking advantage of the team in decision making, and which could have </w:t>
      </w:r>
      <w:r w:rsidR="00121423" w:rsidRPr="006D596E">
        <w:rPr>
          <w:rFonts w:ascii="Arial" w:hAnsi="Arial" w:cs="Arial"/>
          <w:szCs w:val="22"/>
          <w:lang w:val="en-US"/>
        </w:rPr>
        <w:t>created</w:t>
      </w:r>
      <w:r w:rsidRPr="006D596E">
        <w:rPr>
          <w:rFonts w:ascii="Arial" w:hAnsi="Arial" w:cs="Arial"/>
          <w:szCs w:val="22"/>
          <w:lang w:val="en-US"/>
        </w:rPr>
        <w:t xml:space="preserve"> a more collaborative and participative work environment.</w:t>
      </w:r>
    </w:p>
    <w:p w14:paraId="401E7319" w14:textId="77777777"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Moreover, I realized I had a breakthrough in the way I perceived my personal leadership style. I also became aware that I adopted some elements of servant leadership in my mode of managing, </w:t>
      </w:r>
      <w:r w:rsidR="00121423" w:rsidRPr="006D596E">
        <w:rPr>
          <w:rFonts w:ascii="Arial" w:hAnsi="Arial" w:cs="Arial"/>
          <w:szCs w:val="22"/>
          <w:lang w:val="en-US"/>
        </w:rPr>
        <w:t>by</w:t>
      </w:r>
      <w:r w:rsidRPr="006D596E">
        <w:rPr>
          <w:rFonts w:ascii="Arial" w:hAnsi="Arial" w:cs="Arial"/>
          <w:szCs w:val="22"/>
          <w:lang w:val="en-US"/>
        </w:rPr>
        <w:t xml:space="preserve"> concentrating on the growth and welfare of team members. This observation was a critical moment in the beginning of the </w:t>
      </w:r>
      <w:r w:rsidR="00373058" w:rsidRPr="006D596E">
        <w:rPr>
          <w:rFonts w:ascii="Arial" w:hAnsi="Arial" w:cs="Arial"/>
          <w:szCs w:val="22"/>
          <w:lang w:val="en-US"/>
        </w:rPr>
        <w:t>understanding the</w:t>
      </w:r>
      <w:r w:rsidRPr="006D596E">
        <w:rPr>
          <w:rFonts w:ascii="Arial" w:hAnsi="Arial" w:cs="Arial"/>
          <w:szCs w:val="22"/>
          <w:lang w:val="en-US"/>
        </w:rPr>
        <w:t xml:space="preserve"> need to balance the approaches, and to understand the position of leadership</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Ardian et al., 2019).</w:t>
      </w:r>
    </w:p>
    <w:p w14:paraId="6B324E89" w14:textId="7F3D134A"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I now realize that the doubts and fears I had during learning, as well as the likes and dislikes, were mere means of self-development. To begin with, my fear of the complexity of some theories boosted my determination to study more </w:t>
      </w:r>
      <w:r w:rsidR="00624094" w:rsidRPr="006D596E">
        <w:rPr>
          <w:rFonts w:ascii="Arial" w:hAnsi="Arial" w:cs="Arial"/>
          <w:szCs w:val="22"/>
          <w:lang w:val="en-US"/>
        </w:rPr>
        <w:t>to</w:t>
      </w:r>
      <w:r w:rsidRPr="006D596E">
        <w:rPr>
          <w:rFonts w:ascii="Arial" w:hAnsi="Arial" w:cs="Arial"/>
          <w:szCs w:val="22"/>
          <w:lang w:val="en-US"/>
        </w:rPr>
        <w:t xml:space="preserve"> gain more knowledge. In comparison to the transformational leadership style that I have been practicing, it has been the motivating factor that persuaded me to read more on related writings which really helped me to confirm the effectiveness of this style</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Hashim et L., 2023).</w:t>
      </w:r>
    </w:p>
    <w:p w14:paraId="03FBD06A" w14:textId="2EEAFE1F"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lastRenderedPageBreak/>
        <w:t xml:space="preserve">To summarize, both the evaluation and analysis stages of the Gibbs Reflective Cycle have helped me see the change in my leadership perception </w:t>
      </w:r>
      <w:r w:rsidR="00624094" w:rsidRPr="006D596E">
        <w:rPr>
          <w:rFonts w:ascii="Arial" w:hAnsi="Arial" w:cs="Arial"/>
          <w:szCs w:val="22"/>
          <w:lang w:val="en-US"/>
        </w:rPr>
        <w:t>and</w:t>
      </w:r>
      <w:r w:rsidRPr="006D596E">
        <w:rPr>
          <w:rFonts w:ascii="Arial" w:hAnsi="Arial" w:cs="Arial"/>
          <w:szCs w:val="22"/>
          <w:lang w:val="en-US"/>
        </w:rPr>
        <w:t xml:space="preserve"> understand how different theories are connected and when they are useful for different work situations.</w:t>
      </w:r>
    </w:p>
    <w:p w14:paraId="6E7722AF" w14:textId="5FC8E28E"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This reflection process has turned out to be an effective tool in determining how my leadership philosophy and approach will change, focusing on the dynamic nature of leadership and the need to learn continually </w:t>
      </w:r>
      <w:r w:rsidR="00624094" w:rsidRPr="006D596E">
        <w:rPr>
          <w:rFonts w:ascii="Arial" w:hAnsi="Arial" w:cs="Arial"/>
          <w:szCs w:val="22"/>
          <w:lang w:val="en-US"/>
        </w:rPr>
        <w:t>to</w:t>
      </w:r>
      <w:r w:rsidRPr="006D596E">
        <w:rPr>
          <w:rFonts w:ascii="Arial" w:hAnsi="Arial" w:cs="Arial"/>
          <w:szCs w:val="22"/>
          <w:lang w:val="en-US"/>
        </w:rPr>
        <w:t xml:space="preserve"> be a good leader in different settings</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Ahmed et al., 2023).</w:t>
      </w:r>
    </w:p>
    <w:p w14:paraId="6B7A8BE8" w14:textId="77777777" w:rsidR="00537318" w:rsidRPr="006D596E" w:rsidRDefault="00537318" w:rsidP="006D596E">
      <w:pPr>
        <w:pStyle w:val="Heading3"/>
        <w:spacing w:line="360" w:lineRule="auto"/>
        <w:rPr>
          <w:rFonts w:ascii="Arial" w:hAnsi="Arial" w:cs="Arial"/>
          <w:szCs w:val="22"/>
          <w:lang w:val="en-US"/>
        </w:rPr>
      </w:pPr>
      <w:bookmarkStart w:id="20" w:name="_Toc159602189"/>
      <w:r w:rsidRPr="006D596E">
        <w:rPr>
          <w:rFonts w:ascii="Arial" w:hAnsi="Arial" w:cs="Arial"/>
          <w:szCs w:val="22"/>
          <w:lang w:val="en-US"/>
        </w:rPr>
        <w:t>Action Plan</w:t>
      </w:r>
      <w:bookmarkEnd w:id="20"/>
    </w:p>
    <w:p w14:paraId="575638B1" w14:textId="77777777" w:rsidR="00FF3A4E" w:rsidRPr="006D596E" w:rsidRDefault="00FF3A4E" w:rsidP="006D596E">
      <w:pPr>
        <w:spacing w:line="360" w:lineRule="auto"/>
        <w:jc w:val="both"/>
        <w:rPr>
          <w:rFonts w:ascii="Arial" w:hAnsi="Arial" w:cs="Arial"/>
          <w:szCs w:val="22"/>
          <w:lang w:val="en-US"/>
        </w:rPr>
      </w:pPr>
      <w:r w:rsidRPr="006D596E">
        <w:rPr>
          <w:rFonts w:ascii="Arial" w:hAnsi="Arial" w:cs="Arial"/>
          <w:szCs w:val="22"/>
          <w:lang w:val="en-US"/>
        </w:rPr>
        <w:t>The beginning of my action plan based on the Gibbs Reflective Cycle identifies the critical areas of improvement and growth I have experienced in my leadership journey. To begin with, I would like to build my communication skills in the workplace. The communication theories and styles I learned in this class have given me insight into the importance of adjusting my communication technique to the situation and the person. Thus, the way I give out the complex concepts and adjust my communication style to meet the needs of each team member is improved.</w:t>
      </w:r>
    </w:p>
    <w:p w14:paraId="21C9D06B" w14:textId="77777777" w:rsidR="00FF3A4E" w:rsidRPr="006D596E" w:rsidRDefault="00FF3A4E" w:rsidP="006D596E">
      <w:pPr>
        <w:spacing w:line="360" w:lineRule="auto"/>
        <w:jc w:val="both"/>
        <w:rPr>
          <w:rFonts w:ascii="Arial" w:hAnsi="Arial" w:cs="Arial"/>
          <w:szCs w:val="22"/>
          <w:lang w:val="en-US"/>
        </w:rPr>
      </w:pPr>
      <w:r w:rsidRPr="006D596E">
        <w:rPr>
          <w:rFonts w:ascii="Arial" w:hAnsi="Arial" w:cs="Arial"/>
          <w:szCs w:val="22"/>
          <w:lang w:val="en-US"/>
        </w:rPr>
        <w:t>In the second phase, I will seek to foster a more inclusive leadership style that is founded on the notions I have gained from the discussion on diversity and equality in leadership. In the light of the understanding that a diverse and inclusive environment is a valuable creation, I aim to introduce diversity and inclusion as an essential part of the team culture by creating an environment where all voices are heard and appreciated</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Awan et al., 2023).</w:t>
      </w:r>
    </w:p>
    <w:p w14:paraId="564D64D9" w14:textId="2B1BDDD4" w:rsidR="00FF3A4E" w:rsidRPr="006D596E" w:rsidRDefault="009C5EBC" w:rsidP="006D596E">
      <w:pPr>
        <w:spacing w:line="360" w:lineRule="auto"/>
        <w:jc w:val="both"/>
        <w:rPr>
          <w:rFonts w:ascii="Arial" w:hAnsi="Arial" w:cs="Arial"/>
          <w:szCs w:val="22"/>
          <w:lang w:val="en-US"/>
        </w:rPr>
      </w:pPr>
      <w:r w:rsidRPr="006D596E">
        <w:rPr>
          <w:rFonts w:ascii="Arial" w:hAnsi="Arial" w:cs="Arial"/>
          <w:szCs w:val="22"/>
          <w:lang w:val="en-US"/>
        </w:rPr>
        <w:t xml:space="preserve">Furthermore, </w:t>
      </w:r>
      <w:r w:rsidR="00FF3A4E" w:rsidRPr="006D596E">
        <w:rPr>
          <w:rFonts w:ascii="Arial" w:hAnsi="Arial" w:cs="Arial"/>
          <w:szCs w:val="22"/>
          <w:lang w:val="en-US"/>
        </w:rPr>
        <w:t xml:space="preserve">also explored the role of emotional intelligence in </w:t>
      </w:r>
      <w:r w:rsidR="00624094" w:rsidRPr="006D596E">
        <w:rPr>
          <w:rFonts w:ascii="Arial" w:hAnsi="Arial" w:cs="Arial"/>
          <w:szCs w:val="22"/>
          <w:lang w:val="en-US"/>
        </w:rPr>
        <w:t>good</w:t>
      </w:r>
      <w:r w:rsidR="00FF3A4E" w:rsidRPr="006D596E">
        <w:rPr>
          <w:rFonts w:ascii="Arial" w:hAnsi="Arial" w:cs="Arial"/>
          <w:szCs w:val="22"/>
          <w:lang w:val="en-US"/>
        </w:rPr>
        <w:t xml:space="preserve"> leadership. As emotions play a significant role in team dynamics and performance, I aim at spending time building my emotional intelligence. It </w:t>
      </w:r>
      <w:r w:rsidRPr="006D596E">
        <w:rPr>
          <w:rFonts w:ascii="Arial" w:hAnsi="Arial" w:cs="Arial"/>
          <w:szCs w:val="22"/>
          <w:lang w:val="en-US"/>
        </w:rPr>
        <w:t>comprises self</w:t>
      </w:r>
      <w:r w:rsidR="00FF3A4E" w:rsidRPr="006D596E">
        <w:rPr>
          <w:rFonts w:ascii="Arial" w:hAnsi="Arial" w:cs="Arial"/>
          <w:szCs w:val="22"/>
          <w:lang w:val="en-US"/>
        </w:rPr>
        <w:t xml:space="preserve">-awareness, empathy, and using effective ways to handle emotions in the presence of pressure. </w:t>
      </w:r>
    </w:p>
    <w:p w14:paraId="7222B9B6" w14:textId="7E7C4314" w:rsidR="009C5EBC" w:rsidRPr="006D596E" w:rsidRDefault="009C5EBC" w:rsidP="006D596E">
      <w:pPr>
        <w:spacing w:line="360" w:lineRule="auto"/>
        <w:jc w:val="both"/>
        <w:rPr>
          <w:rFonts w:ascii="Arial" w:hAnsi="Arial" w:cs="Arial"/>
          <w:szCs w:val="22"/>
          <w:lang w:val="en-US"/>
        </w:rPr>
      </w:pPr>
      <w:r w:rsidRPr="006D596E">
        <w:rPr>
          <w:rFonts w:ascii="Arial" w:hAnsi="Arial" w:cs="Arial"/>
          <w:szCs w:val="22"/>
          <w:lang w:val="en-US"/>
        </w:rPr>
        <w:t xml:space="preserve">Another aspect that aligns with the discussions about adaptive leadership is the realization that I </w:t>
      </w:r>
      <w:r w:rsidR="00624094" w:rsidRPr="006D596E">
        <w:rPr>
          <w:rFonts w:ascii="Arial" w:hAnsi="Arial" w:cs="Arial"/>
          <w:szCs w:val="22"/>
          <w:lang w:val="en-US"/>
        </w:rPr>
        <w:t>must</w:t>
      </w:r>
      <w:r w:rsidRPr="006D596E">
        <w:rPr>
          <w:rFonts w:ascii="Arial" w:hAnsi="Arial" w:cs="Arial"/>
          <w:szCs w:val="22"/>
          <w:lang w:val="en-US"/>
        </w:rPr>
        <w:t xml:space="preserve"> improve and learn to be able to deal with the evolving nature of the work.</w:t>
      </w:r>
      <w:r w:rsidR="00AB63BC" w:rsidRPr="006D596E">
        <w:rPr>
          <w:rFonts w:ascii="Arial" w:hAnsi="Arial" w:cs="Arial"/>
          <w:szCs w:val="22"/>
          <w:lang w:val="en-US"/>
        </w:rPr>
        <w:t xml:space="preserve"> </w:t>
      </w:r>
      <w:r w:rsidRPr="006D596E">
        <w:rPr>
          <w:rFonts w:ascii="Arial" w:hAnsi="Arial" w:cs="Arial"/>
          <w:szCs w:val="22"/>
          <w:lang w:val="en-US"/>
        </w:rPr>
        <w:t xml:space="preserve">Consequently, a significant portion of my time will be dedicated to self-directed learning, as well as to staying on the top of the latest leadership trends and participating in professional development activities. This could be attending webinars, going to </w:t>
      </w:r>
      <w:r w:rsidR="00624094" w:rsidRPr="006D596E">
        <w:rPr>
          <w:rFonts w:ascii="Arial" w:hAnsi="Arial" w:cs="Arial"/>
          <w:szCs w:val="22"/>
          <w:lang w:val="en-US"/>
        </w:rPr>
        <w:t>conferences,</w:t>
      </w:r>
      <w:r w:rsidRPr="006D596E">
        <w:rPr>
          <w:rFonts w:ascii="Arial" w:hAnsi="Arial" w:cs="Arial"/>
          <w:szCs w:val="22"/>
          <w:lang w:val="en-US"/>
        </w:rPr>
        <w:t xml:space="preserve"> and </w:t>
      </w:r>
      <w:r w:rsidR="00460A8A" w:rsidRPr="006D596E">
        <w:rPr>
          <w:rFonts w:ascii="Arial" w:hAnsi="Arial" w:cs="Arial"/>
          <w:szCs w:val="22"/>
          <w:lang w:val="en-US"/>
        </w:rPr>
        <w:t>seeking</w:t>
      </w:r>
      <w:r w:rsidRPr="006D596E">
        <w:rPr>
          <w:rFonts w:ascii="Arial" w:hAnsi="Arial" w:cs="Arial"/>
          <w:szCs w:val="22"/>
          <w:lang w:val="en-US"/>
        </w:rPr>
        <w:t xml:space="preserve"> mentorship from experienced managers</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Williams et al., 2020).</w:t>
      </w:r>
    </w:p>
    <w:p w14:paraId="393B7600" w14:textId="77777777" w:rsidR="009C5EBC" w:rsidRPr="006D596E" w:rsidRDefault="009C5EBC" w:rsidP="006D596E">
      <w:pPr>
        <w:spacing w:line="360" w:lineRule="auto"/>
        <w:jc w:val="both"/>
        <w:rPr>
          <w:rFonts w:ascii="Arial" w:hAnsi="Arial" w:cs="Arial"/>
          <w:szCs w:val="22"/>
          <w:lang w:val="en-US"/>
        </w:rPr>
      </w:pPr>
      <w:r w:rsidRPr="006D596E">
        <w:rPr>
          <w:rFonts w:ascii="Arial" w:hAnsi="Arial" w:cs="Arial"/>
          <w:szCs w:val="22"/>
          <w:lang w:val="en-US"/>
        </w:rPr>
        <w:t>Ultimately, I will u</w:t>
      </w:r>
      <w:r w:rsidR="00460A8A" w:rsidRPr="006D596E">
        <w:rPr>
          <w:rFonts w:ascii="Arial" w:hAnsi="Arial" w:cs="Arial"/>
          <w:szCs w:val="22"/>
          <w:lang w:val="en-US"/>
        </w:rPr>
        <w:t>tilize</w:t>
      </w:r>
      <w:r w:rsidRPr="006D596E">
        <w:rPr>
          <w:rFonts w:ascii="Arial" w:hAnsi="Arial" w:cs="Arial"/>
          <w:szCs w:val="22"/>
          <w:lang w:val="en-US"/>
        </w:rPr>
        <w:t xml:space="preserve"> the knowledge gained through th</w:t>
      </w:r>
      <w:r w:rsidR="00460A8A" w:rsidRPr="006D596E">
        <w:rPr>
          <w:rFonts w:ascii="Arial" w:hAnsi="Arial" w:cs="Arial"/>
          <w:szCs w:val="22"/>
          <w:lang w:val="en-US"/>
        </w:rPr>
        <w:t>ese efforts</w:t>
      </w:r>
      <w:r w:rsidRPr="006D596E">
        <w:rPr>
          <w:rFonts w:ascii="Arial" w:hAnsi="Arial" w:cs="Arial"/>
          <w:szCs w:val="22"/>
          <w:lang w:val="en-US"/>
        </w:rPr>
        <w:t xml:space="preserve"> to</w:t>
      </w:r>
      <w:r w:rsidR="00460A8A" w:rsidRPr="006D596E">
        <w:rPr>
          <w:rFonts w:ascii="Arial" w:hAnsi="Arial" w:cs="Arial"/>
          <w:szCs w:val="22"/>
          <w:lang w:val="en-US"/>
        </w:rPr>
        <w:t xml:space="preserve"> enhance</w:t>
      </w:r>
      <w:r w:rsidRPr="006D596E">
        <w:rPr>
          <w:rFonts w:ascii="Arial" w:hAnsi="Arial" w:cs="Arial"/>
          <w:szCs w:val="22"/>
          <w:lang w:val="en-US"/>
        </w:rPr>
        <w:t xml:space="preserve"> my conflict resolution competencies. I have come to believe in a theory that conflicts can be managed productively if approached through </w:t>
      </w:r>
      <w:r w:rsidR="00460A8A" w:rsidRPr="006D596E">
        <w:rPr>
          <w:rFonts w:ascii="Arial" w:hAnsi="Arial" w:cs="Arial"/>
          <w:szCs w:val="22"/>
          <w:lang w:val="en-US"/>
        </w:rPr>
        <w:t xml:space="preserve">a </w:t>
      </w:r>
      <w:r w:rsidRPr="006D596E">
        <w:rPr>
          <w:rFonts w:ascii="Arial" w:hAnsi="Arial" w:cs="Arial"/>
          <w:szCs w:val="22"/>
          <w:lang w:val="en-US"/>
        </w:rPr>
        <w:t xml:space="preserve">conflict management </w:t>
      </w:r>
      <w:r w:rsidR="00460A8A" w:rsidRPr="006D596E">
        <w:rPr>
          <w:rFonts w:ascii="Arial" w:hAnsi="Arial" w:cs="Arial"/>
          <w:szCs w:val="22"/>
          <w:lang w:val="en-US"/>
        </w:rPr>
        <w:t xml:space="preserve">framework, </w:t>
      </w:r>
      <w:r w:rsidRPr="006D596E">
        <w:rPr>
          <w:rFonts w:ascii="Arial" w:hAnsi="Arial" w:cs="Arial"/>
          <w:szCs w:val="22"/>
          <w:lang w:val="en-US"/>
        </w:rPr>
        <w:t xml:space="preserve">that will help me solve conflicts in a right and positive way and build the work environment as a cooperative one. </w:t>
      </w:r>
      <w:r w:rsidRPr="006D596E">
        <w:rPr>
          <w:rFonts w:ascii="Arial" w:hAnsi="Arial" w:cs="Arial"/>
          <w:szCs w:val="22"/>
          <w:lang w:val="en-US"/>
        </w:rPr>
        <w:lastRenderedPageBreak/>
        <w:t xml:space="preserve">This means that you need to be involved in conflict resolution workshops and </w:t>
      </w:r>
      <w:r w:rsidR="00460A8A" w:rsidRPr="006D596E">
        <w:rPr>
          <w:rFonts w:ascii="Arial" w:hAnsi="Arial" w:cs="Arial"/>
          <w:szCs w:val="22"/>
          <w:lang w:val="en-US"/>
        </w:rPr>
        <w:t xml:space="preserve">seeking </w:t>
      </w:r>
      <w:r w:rsidRPr="006D596E">
        <w:rPr>
          <w:rFonts w:ascii="Arial" w:hAnsi="Arial" w:cs="Arial"/>
          <w:szCs w:val="22"/>
          <w:lang w:val="en-US"/>
        </w:rPr>
        <w:t>mentor</w:t>
      </w:r>
      <w:r w:rsidR="00460A8A" w:rsidRPr="006D596E">
        <w:rPr>
          <w:rFonts w:ascii="Arial" w:hAnsi="Arial" w:cs="Arial"/>
          <w:szCs w:val="22"/>
          <w:lang w:val="en-US"/>
        </w:rPr>
        <w:t>ship from</w:t>
      </w:r>
      <w:r w:rsidRPr="006D596E">
        <w:rPr>
          <w:rFonts w:ascii="Arial" w:hAnsi="Arial" w:cs="Arial"/>
          <w:szCs w:val="22"/>
          <w:lang w:val="en-US"/>
        </w:rPr>
        <w:t xml:space="preserve"> leaders who know how to deal with difficult organizational dynamics. In conclusion, the plan is de</w:t>
      </w:r>
      <w:r w:rsidR="00460A8A" w:rsidRPr="006D596E">
        <w:rPr>
          <w:rFonts w:ascii="Arial" w:hAnsi="Arial" w:cs="Arial"/>
          <w:szCs w:val="22"/>
          <w:lang w:val="en-US"/>
        </w:rPr>
        <w:t>vised</w:t>
      </w:r>
      <w:r w:rsidRPr="006D596E">
        <w:rPr>
          <w:rFonts w:ascii="Arial" w:hAnsi="Arial" w:cs="Arial"/>
          <w:szCs w:val="22"/>
          <w:lang w:val="en-US"/>
        </w:rPr>
        <w:t xml:space="preserve"> to trans</w:t>
      </w:r>
      <w:r w:rsidR="00460A8A" w:rsidRPr="006D596E">
        <w:rPr>
          <w:rFonts w:ascii="Arial" w:hAnsi="Arial" w:cs="Arial"/>
          <w:szCs w:val="22"/>
          <w:lang w:val="en-US"/>
        </w:rPr>
        <w:t>ition from</w:t>
      </w:r>
      <w:r w:rsidRPr="006D596E">
        <w:rPr>
          <w:rFonts w:ascii="Arial" w:hAnsi="Arial" w:cs="Arial"/>
          <w:szCs w:val="22"/>
          <w:lang w:val="en-US"/>
        </w:rPr>
        <w:t xml:space="preserve"> theoretical knowledge to practical skills, </w:t>
      </w:r>
      <w:r w:rsidR="00460A8A" w:rsidRPr="006D596E">
        <w:rPr>
          <w:rFonts w:ascii="Arial" w:hAnsi="Arial" w:cs="Arial"/>
          <w:szCs w:val="22"/>
          <w:lang w:val="en-US"/>
        </w:rPr>
        <w:t xml:space="preserve">making me a </w:t>
      </w:r>
      <w:r w:rsidRPr="006D596E">
        <w:rPr>
          <w:rFonts w:ascii="Arial" w:hAnsi="Arial" w:cs="Arial"/>
          <w:szCs w:val="22"/>
          <w:lang w:val="en-US"/>
        </w:rPr>
        <w:t>more dynamic and effective leader</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Pieper et al., 2021).</w:t>
      </w:r>
    </w:p>
    <w:p w14:paraId="392AB3A5" w14:textId="77777777" w:rsidR="00D3293D" w:rsidRPr="006D596E" w:rsidRDefault="00D3293D" w:rsidP="006D596E">
      <w:pPr>
        <w:pStyle w:val="Heading2"/>
        <w:spacing w:line="360" w:lineRule="auto"/>
        <w:rPr>
          <w:rFonts w:ascii="Arial" w:hAnsi="Arial" w:cs="Arial"/>
          <w:sz w:val="22"/>
          <w:szCs w:val="22"/>
          <w:lang w:val="en-US"/>
        </w:rPr>
      </w:pPr>
      <w:bookmarkStart w:id="21" w:name="_Toc159602190"/>
      <w:r w:rsidRPr="006D596E">
        <w:rPr>
          <w:rFonts w:ascii="Arial" w:hAnsi="Arial" w:cs="Arial"/>
          <w:sz w:val="22"/>
          <w:szCs w:val="22"/>
          <w:lang w:val="en-US"/>
        </w:rPr>
        <w:t>Conclusion</w:t>
      </w:r>
      <w:bookmarkEnd w:id="21"/>
    </w:p>
    <w:p w14:paraId="363A8C05" w14:textId="77777777" w:rsidR="00460A8A" w:rsidRPr="006D596E" w:rsidRDefault="00AB63BC" w:rsidP="006D596E">
      <w:pPr>
        <w:spacing w:line="360" w:lineRule="auto"/>
        <w:jc w:val="both"/>
        <w:rPr>
          <w:rFonts w:ascii="Arial" w:hAnsi="Arial" w:cs="Arial"/>
          <w:szCs w:val="22"/>
          <w:lang w:val="en-US"/>
        </w:rPr>
      </w:pPr>
      <w:r w:rsidRPr="006D596E">
        <w:rPr>
          <w:rFonts w:ascii="Arial" w:hAnsi="Arial" w:cs="Arial"/>
          <w:szCs w:val="22"/>
          <w:lang w:val="en-US"/>
        </w:rPr>
        <w:t>I</w:t>
      </w:r>
      <w:r w:rsidR="00460A8A" w:rsidRPr="006D596E">
        <w:rPr>
          <w:rFonts w:ascii="Arial" w:hAnsi="Arial" w:cs="Arial"/>
          <w:szCs w:val="22"/>
          <w:lang w:val="en-US"/>
        </w:rPr>
        <w:t xml:space="preserve"> have explored the development of emerging leadership skills, and the application of Gibbs Reflective Cycle, and this has been an exciting journey where theory and self-awareness have been </w:t>
      </w:r>
      <w:r w:rsidR="00432A6E" w:rsidRPr="006D596E">
        <w:rPr>
          <w:rFonts w:ascii="Arial" w:hAnsi="Arial" w:cs="Arial"/>
          <w:szCs w:val="22"/>
          <w:lang w:val="en-US"/>
        </w:rPr>
        <w:t>examined</w:t>
      </w:r>
      <w:r w:rsidR="00460A8A" w:rsidRPr="006D596E">
        <w:rPr>
          <w:rFonts w:ascii="Arial" w:hAnsi="Arial" w:cs="Arial"/>
          <w:szCs w:val="22"/>
          <w:lang w:val="en-US"/>
        </w:rPr>
        <w:t xml:space="preserve">. In my </w:t>
      </w:r>
      <w:r w:rsidR="00432A6E" w:rsidRPr="006D596E">
        <w:rPr>
          <w:rFonts w:ascii="Arial" w:hAnsi="Arial" w:cs="Arial"/>
          <w:szCs w:val="22"/>
          <w:lang w:val="en-US"/>
        </w:rPr>
        <w:t>exploration</w:t>
      </w:r>
      <w:r w:rsidR="00460A8A" w:rsidRPr="006D596E">
        <w:rPr>
          <w:rFonts w:ascii="Arial" w:hAnsi="Arial" w:cs="Arial"/>
          <w:szCs w:val="22"/>
          <w:lang w:val="en-US"/>
        </w:rPr>
        <w:t xml:space="preserve"> of the topics and the theories, I experienced a wide range of emotions from curiosity to anxiety and then to a much deeper understanding of the leadership dynamics.</w:t>
      </w:r>
    </w:p>
    <w:p w14:paraId="7F1A75CD" w14:textId="77777777"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 xml:space="preserve">Through the course review and classroom discussions (Gibbs Stage 1), I came to realize the significance of major concepts such as situational leadership, emotional intelligence, and multiple adaptive leadership styles. </w:t>
      </w:r>
    </w:p>
    <w:p w14:paraId="35263F72" w14:textId="5A76C3D7"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 xml:space="preserve">I could see the change in my emotions and the way I perceived the world when I went through the reflective journey of Gibbs Stage 2. It was very useful for me to complete parts 1 (a) and (b) since I could then connect the theoretical knowledge to my personal experiences, which helped me see my strengths and weaknesses </w:t>
      </w:r>
      <w:r w:rsidR="00624094" w:rsidRPr="006D596E">
        <w:rPr>
          <w:rFonts w:ascii="Arial" w:hAnsi="Arial" w:cs="Arial"/>
          <w:szCs w:val="22"/>
          <w:lang w:val="en-US"/>
        </w:rPr>
        <w:t>around</w:t>
      </w:r>
      <w:r w:rsidRPr="006D596E">
        <w:rPr>
          <w:rFonts w:ascii="Arial" w:hAnsi="Arial" w:cs="Arial"/>
          <w:szCs w:val="22"/>
          <w:lang w:val="en-US"/>
        </w:rPr>
        <w:t xml:space="preserve"> leadership. </w:t>
      </w:r>
    </w:p>
    <w:p w14:paraId="175CC990" w14:textId="77777777"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The evaluation and analysis phase (Gibbs Stage 3 and 4) pushed me to a critical thinking where I could analyze my strengths and weaknesses. As I sifted through the theories, I was able to identify with that I could closely relate</w:t>
      </w:r>
      <w:r w:rsidR="00432A6E" w:rsidRPr="006D596E">
        <w:rPr>
          <w:rFonts w:ascii="Arial" w:hAnsi="Arial" w:cs="Arial"/>
          <w:szCs w:val="22"/>
          <w:lang w:val="en-US"/>
        </w:rPr>
        <w:t xml:space="preserve"> to</w:t>
      </w:r>
      <w:r w:rsidRPr="006D596E">
        <w:rPr>
          <w:rFonts w:ascii="Arial" w:hAnsi="Arial" w:cs="Arial"/>
          <w:szCs w:val="22"/>
          <w:lang w:val="en-US"/>
        </w:rPr>
        <w:t xml:space="preserve"> and became thirsty to know more. </w:t>
      </w:r>
    </w:p>
    <w:p w14:paraId="5DAD6849" w14:textId="08858D0D" w:rsidR="00460A8A" w:rsidRPr="006D596E" w:rsidRDefault="00432A6E" w:rsidP="006D596E">
      <w:pPr>
        <w:spacing w:line="360" w:lineRule="auto"/>
        <w:jc w:val="both"/>
        <w:rPr>
          <w:rFonts w:ascii="Arial" w:hAnsi="Arial" w:cs="Arial"/>
          <w:szCs w:val="22"/>
          <w:lang w:val="en-US"/>
        </w:rPr>
      </w:pPr>
      <w:r w:rsidRPr="006D596E">
        <w:rPr>
          <w:rFonts w:ascii="Arial" w:hAnsi="Arial" w:cs="Arial"/>
          <w:szCs w:val="22"/>
          <w:lang w:val="en-US"/>
        </w:rPr>
        <w:t xml:space="preserve">In the </w:t>
      </w:r>
      <w:r w:rsidR="00624094">
        <w:rPr>
          <w:rFonts w:ascii="Arial" w:hAnsi="Arial" w:cs="Arial"/>
          <w:szCs w:val="22"/>
          <w:lang w:val="en-US"/>
        </w:rPr>
        <w:t>c</w:t>
      </w:r>
      <w:r w:rsidR="00460A8A" w:rsidRPr="006D596E">
        <w:rPr>
          <w:rFonts w:ascii="Arial" w:hAnsi="Arial" w:cs="Arial"/>
          <w:szCs w:val="22"/>
          <w:lang w:val="en-US"/>
        </w:rPr>
        <w:t xml:space="preserve">oming times (Gibbs Stages 5 and 6), I am really looking forward to applying the knowledge I have gained in the practical world. Now some work examples will show up that will be a chance to use adaptive leadership tactics and improve </w:t>
      </w:r>
      <w:r w:rsidR="00624094" w:rsidRPr="006D596E">
        <w:rPr>
          <w:rFonts w:ascii="Arial" w:hAnsi="Arial" w:cs="Arial"/>
          <w:szCs w:val="22"/>
          <w:lang w:val="en-US"/>
        </w:rPr>
        <w:t>teamwork</w:t>
      </w:r>
      <w:r w:rsidR="00460A8A" w:rsidRPr="006D596E">
        <w:rPr>
          <w:rFonts w:ascii="Arial" w:hAnsi="Arial" w:cs="Arial"/>
          <w:szCs w:val="22"/>
          <w:lang w:val="en-US"/>
        </w:rPr>
        <w:t>.</w:t>
      </w:r>
    </w:p>
    <w:p w14:paraId="6086A397" w14:textId="01E8BB06"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 xml:space="preserve">To be more precise, this reflective travel was the most helpful learning guide in my development of the emerging leadership perspective. </w:t>
      </w:r>
      <w:r w:rsidR="00432A6E" w:rsidRPr="006D596E">
        <w:rPr>
          <w:rFonts w:ascii="Arial" w:hAnsi="Arial" w:cs="Arial"/>
          <w:szCs w:val="22"/>
          <w:lang w:val="en-US"/>
        </w:rPr>
        <w:t xml:space="preserve">On </w:t>
      </w:r>
      <w:r w:rsidRPr="006D596E">
        <w:rPr>
          <w:rFonts w:ascii="Arial" w:hAnsi="Arial" w:cs="Arial"/>
          <w:szCs w:val="22"/>
          <w:lang w:val="en-US"/>
        </w:rPr>
        <w:t>emergent leadership skills, in addition to the Gibbs Reflective Cycle, has not only given me the theoretical base but also helped me to understand the real-life application of these concepts in an unstable leadership</w:t>
      </w:r>
      <w:r w:rsidR="00AB63BC" w:rsidRPr="006D596E">
        <w:rPr>
          <w:rFonts w:ascii="Arial" w:hAnsi="Arial" w:cs="Arial"/>
          <w:szCs w:val="22"/>
          <w:lang w:val="en-US"/>
        </w:rPr>
        <w:t xml:space="preserve"> </w:t>
      </w:r>
      <w:r w:rsidR="00432A6E" w:rsidRPr="006D596E">
        <w:rPr>
          <w:rFonts w:ascii="Arial" w:hAnsi="Arial" w:cs="Arial"/>
          <w:szCs w:val="22"/>
          <w:lang w:val="en-US"/>
        </w:rPr>
        <w:t>environment</w:t>
      </w:r>
      <w:r w:rsidRPr="006D596E">
        <w:rPr>
          <w:rFonts w:ascii="Arial" w:hAnsi="Arial" w:cs="Arial"/>
          <w:szCs w:val="22"/>
          <w:lang w:val="en-US"/>
        </w:rPr>
        <w:t xml:space="preserve">. I not only have a theoretical toolbox but also </w:t>
      </w:r>
      <w:r w:rsidR="00624094" w:rsidRPr="006D596E">
        <w:rPr>
          <w:rFonts w:ascii="Arial" w:hAnsi="Arial" w:cs="Arial"/>
          <w:szCs w:val="22"/>
          <w:lang w:val="en-US"/>
        </w:rPr>
        <w:t>the mindset</w:t>
      </w:r>
      <w:r w:rsidRPr="006D596E">
        <w:rPr>
          <w:rFonts w:ascii="Arial" w:hAnsi="Arial" w:cs="Arial"/>
          <w:szCs w:val="22"/>
          <w:lang w:val="en-US"/>
        </w:rPr>
        <w:t xml:space="preserve"> of a reflective practitioner who is aiming at the never-ending improvement and adaptation in the leadership environment.</w:t>
      </w:r>
    </w:p>
    <w:p w14:paraId="283EC75A" w14:textId="77777777" w:rsidR="00AB63BC" w:rsidRPr="006D596E" w:rsidRDefault="00AB63BC" w:rsidP="006D596E">
      <w:pPr>
        <w:spacing w:line="360" w:lineRule="auto"/>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0B7285F7" w14:textId="77777777" w:rsidR="00AB63BC" w:rsidRPr="006D596E" w:rsidRDefault="00AB63BC" w:rsidP="006D596E">
      <w:pPr>
        <w:pStyle w:val="Heading1"/>
        <w:spacing w:line="360" w:lineRule="auto"/>
        <w:rPr>
          <w:rFonts w:ascii="Arial" w:hAnsi="Arial" w:cs="Arial"/>
          <w:sz w:val="22"/>
          <w:szCs w:val="22"/>
          <w:lang w:val="en-US"/>
        </w:rPr>
      </w:pPr>
      <w:bookmarkStart w:id="22" w:name="_Toc159602191"/>
      <w:proofErr w:type="gramStart"/>
      <w:r w:rsidRPr="006D596E">
        <w:rPr>
          <w:rFonts w:ascii="Arial" w:hAnsi="Arial" w:cs="Arial"/>
          <w:sz w:val="22"/>
          <w:szCs w:val="22"/>
          <w:lang w:val="en-US"/>
        </w:rPr>
        <w:lastRenderedPageBreak/>
        <w:t>Final conclusion</w:t>
      </w:r>
      <w:bookmarkEnd w:id="22"/>
      <w:proofErr w:type="gramEnd"/>
    </w:p>
    <w:p w14:paraId="438A0609" w14:textId="2544BFBB" w:rsidR="00460A8A" w:rsidRPr="006D596E" w:rsidRDefault="00716B38" w:rsidP="006D596E">
      <w:pPr>
        <w:spacing w:line="360" w:lineRule="auto"/>
        <w:jc w:val="both"/>
        <w:rPr>
          <w:rFonts w:ascii="Arial" w:hAnsi="Arial" w:cs="Arial"/>
          <w:szCs w:val="22"/>
          <w:lang w:val="en-US"/>
        </w:rPr>
      </w:pPr>
      <w:r w:rsidRPr="006D596E">
        <w:rPr>
          <w:rFonts w:ascii="Arial" w:hAnsi="Arial" w:cs="Arial"/>
          <w:szCs w:val="22"/>
          <w:lang w:val="en-US"/>
        </w:rPr>
        <w:t xml:space="preserve">In nutshell, it is evident this reflective journey in the Leadership Skills module based on Gibbs Reflective Model, is an </w:t>
      </w:r>
      <w:r w:rsidR="00C407A1" w:rsidRPr="006D596E">
        <w:rPr>
          <w:rFonts w:ascii="Arial" w:hAnsi="Arial" w:cs="Arial"/>
          <w:szCs w:val="22"/>
          <w:lang w:val="en-US"/>
        </w:rPr>
        <w:t>eye-opening</w:t>
      </w:r>
      <w:r w:rsidRPr="006D596E">
        <w:rPr>
          <w:rFonts w:ascii="Arial" w:hAnsi="Arial" w:cs="Arial"/>
          <w:szCs w:val="22"/>
          <w:lang w:val="en-US"/>
        </w:rPr>
        <w:t xml:space="preserve"> experience. It synthesized both theoretical approaches and practical applications </w:t>
      </w:r>
      <w:r w:rsidR="00C71596" w:rsidRPr="006D596E">
        <w:rPr>
          <w:rFonts w:ascii="Arial" w:hAnsi="Arial" w:cs="Arial"/>
          <w:szCs w:val="22"/>
          <w:lang w:val="en-US"/>
        </w:rPr>
        <w:t>together,</w:t>
      </w:r>
      <w:r w:rsidRPr="006D596E">
        <w:rPr>
          <w:rFonts w:ascii="Arial" w:hAnsi="Arial" w:cs="Arial"/>
          <w:szCs w:val="22"/>
          <w:lang w:val="en-US"/>
        </w:rPr>
        <w:t xml:space="preserve"> this way helping leadership dynamics to be better understood. Through the examination of various leadership theories and by considering one's own leadership experiences and development, one becomes possessive of a powerful toolbox of leadership tools. The reflective practitioner becomes attuned with a deepening understanding of leadership principles and a desire for personal development through adaptation, change, and learning. This integrative approach addresses theory - practice </w:t>
      </w:r>
      <w:r w:rsidR="00DD673D" w:rsidRPr="006D596E">
        <w:rPr>
          <w:rFonts w:ascii="Arial" w:hAnsi="Arial" w:cs="Arial"/>
          <w:szCs w:val="22"/>
          <w:lang w:val="en-US"/>
        </w:rPr>
        <w:t>gap and</w:t>
      </w:r>
      <w:r w:rsidRPr="006D596E">
        <w:rPr>
          <w:rFonts w:ascii="Arial" w:hAnsi="Arial" w:cs="Arial"/>
          <w:szCs w:val="22"/>
          <w:lang w:val="en-US"/>
        </w:rPr>
        <w:t xml:space="preserve"> creates an adaptive and resilient leadership style which </w:t>
      </w:r>
      <w:r w:rsidR="00DD673D" w:rsidRPr="006D596E">
        <w:rPr>
          <w:rFonts w:ascii="Arial" w:hAnsi="Arial" w:cs="Arial"/>
          <w:szCs w:val="22"/>
          <w:lang w:val="en-US"/>
        </w:rPr>
        <w:t>can handle</w:t>
      </w:r>
      <w:r w:rsidRPr="006D596E">
        <w:rPr>
          <w:rFonts w:ascii="Arial" w:hAnsi="Arial" w:cs="Arial"/>
          <w:szCs w:val="22"/>
          <w:lang w:val="en-US"/>
        </w:rPr>
        <w:t xml:space="preserve"> the complexity of the modern organizational world.</w:t>
      </w:r>
    </w:p>
    <w:p w14:paraId="21164EAE" w14:textId="77777777" w:rsidR="00460A8A" w:rsidRPr="006D596E" w:rsidRDefault="00460A8A" w:rsidP="006D596E">
      <w:pPr>
        <w:spacing w:line="360" w:lineRule="auto"/>
        <w:jc w:val="both"/>
        <w:rPr>
          <w:rFonts w:ascii="Arial" w:hAnsi="Arial" w:cs="Arial"/>
          <w:szCs w:val="22"/>
          <w:lang w:val="en-US"/>
        </w:rPr>
      </w:pPr>
    </w:p>
    <w:p w14:paraId="6FD520A8" w14:textId="77777777" w:rsidR="00460A8A" w:rsidRPr="006D596E" w:rsidRDefault="00460A8A" w:rsidP="006D596E">
      <w:pPr>
        <w:spacing w:line="360" w:lineRule="auto"/>
        <w:jc w:val="both"/>
        <w:rPr>
          <w:rFonts w:ascii="Arial" w:hAnsi="Arial" w:cs="Arial"/>
          <w:szCs w:val="22"/>
          <w:lang w:val="en-US"/>
        </w:rPr>
      </w:pPr>
    </w:p>
    <w:p w14:paraId="5E52B6C1" w14:textId="77777777" w:rsidR="00460A8A" w:rsidRPr="006D596E" w:rsidRDefault="00460A8A" w:rsidP="006D596E">
      <w:pPr>
        <w:spacing w:line="360" w:lineRule="auto"/>
        <w:jc w:val="both"/>
        <w:rPr>
          <w:rFonts w:ascii="Arial" w:hAnsi="Arial" w:cs="Arial"/>
          <w:szCs w:val="22"/>
          <w:lang w:val="en-US"/>
        </w:rPr>
      </w:pPr>
    </w:p>
    <w:p w14:paraId="2639EF58" w14:textId="77777777" w:rsidR="00460A8A" w:rsidRPr="006D596E" w:rsidRDefault="00460A8A" w:rsidP="006D596E">
      <w:pPr>
        <w:spacing w:line="360" w:lineRule="auto"/>
        <w:jc w:val="both"/>
        <w:rPr>
          <w:rFonts w:ascii="Arial" w:hAnsi="Arial" w:cs="Arial"/>
          <w:szCs w:val="22"/>
          <w:lang w:val="en-US"/>
        </w:rPr>
      </w:pPr>
    </w:p>
    <w:p w14:paraId="179FC5A8" w14:textId="77777777" w:rsidR="00460A8A" w:rsidRPr="006D596E" w:rsidRDefault="00460A8A" w:rsidP="006D596E">
      <w:pPr>
        <w:spacing w:line="360" w:lineRule="auto"/>
        <w:jc w:val="both"/>
        <w:rPr>
          <w:rFonts w:ascii="Arial" w:hAnsi="Arial" w:cs="Arial"/>
          <w:szCs w:val="22"/>
          <w:lang w:val="en-US"/>
        </w:rPr>
      </w:pPr>
    </w:p>
    <w:p w14:paraId="676E8AD5" w14:textId="77777777" w:rsidR="00460A8A" w:rsidRPr="006D596E" w:rsidRDefault="00460A8A" w:rsidP="006D596E">
      <w:pPr>
        <w:spacing w:line="360" w:lineRule="auto"/>
        <w:rPr>
          <w:rFonts w:ascii="Arial" w:hAnsi="Arial" w:cs="Arial"/>
          <w:szCs w:val="22"/>
          <w:lang w:val="en-US"/>
        </w:rPr>
      </w:pPr>
    </w:p>
    <w:p w14:paraId="16D0EE30" w14:textId="77777777" w:rsidR="00460A8A" w:rsidRPr="006D596E" w:rsidRDefault="00460A8A" w:rsidP="006D596E">
      <w:pPr>
        <w:spacing w:line="360" w:lineRule="auto"/>
        <w:rPr>
          <w:rFonts w:ascii="Arial" w:hAnsi="Arial" w:cs="Arial"/>
          <w:szCs w:val="22"/>
          <w:lang w:val="en-US"/>
        </w:rPr>
      </w:pPr>
    </w:p>
    <w:p w14:paraId="684E74FC" w14:textId="77777777" w:rsidR="00460A8A" w:rsidRPr="006D596E" w:rsidRDefault="00460A8A" w:rsidP="006D596E">
      <w:pPr>
        <w:spacing w:line="360" w:lineRule="auto"/>
        <w:rPr>
          <w:rFonts w:ascii="Arial" w:hAnsi="Arial" w:cs="Arial"/>
          <w:szCs w:val="22"/>
          <w:lang w:val="en-US"/>
        </w:rPr>
      </w:pPr>
    </w:p>
    <w:p w14:paraId="24EAE7AD" w14:textId="77777777" w:rsidR="00460A8A" w:rsidRPr="006D596E" w:rsidRDefault="00460A8A" w:rsidP="006D596E">
      <w:pPr>
        <w:spacing w:line="360" w:lineRule="auto"/>
        <w:rPr>
          <w:rFonts w:ascii="Arial" w:hAnsi="Arial" w:cs="Arial"/>
          <w:szCs w:val="22"/>
          <w:lang w:val="en-US"/>
        </w:rPr>
      </w:pPr>
    </w:p>
    <w:p w14:paraId="62C6A28D" w14:textId="77777777" w:rsidR="00460A8A" w:rsidRPr="006D596E" w:rsidRDefault="00460A8A" w:rsidP="006D596E">
      <w:pPr>
        <w:spacing w:line="360" w:lineRule="auto"/>
        <w:rPr>
          <w:rFonts w:ascii="Arial" w:hAnsi="Arial" w:cs="Arial"/>
          <w:szCs w:val="22"/>
          <w:lang w:val="en-US"/>
        </w:rPr>
      </w:pPr>
    </w:p>
    <w:p w14:paraId="7956D8BB" w14:textId="77777777" w:rsidR="00460A8A" w:rsidRPr="006D596E" w:rsidRDefault="00460A8A" w:rsidP="006D596E">
      <w:pPr>
        <w:spacing w:line="360" w:lineRule="auto"/>
        <w:rPr>
          <w:rFonts w:ascii="Arial" w:hAnsi="Arial" w:cs="Arial"/>
          <w:szCs w:val="22"/>
          <w:lang w:val="en-US"/>
        </w:rPr>
      </w:pPr>
    </w:p>
    <w:p w14:paraId="13C57227" w14:textId="77777777" w:rsidR="00460A8A" w:rsidRPr="006D596E" w:rsidRDefault="00460A8A" w:rsidP="006D596E">
      <w:pPr>
        <w:spacing w:line="360" w:lineRule="auto"/>
        <w:rPr>
          <w:rFonts w:ascii="Arial" w:hAnsi="Arial" w:cs="Arial"/>
          <w:szCs w:val="22"/>
          <w:lang w:val="en-US"/>
        </w:rPr>
      </w:pPr>
    </w:p>
    <w:p w14:paraId="18B8EB28" w14:textId="77777777" w:rsidR="00460A8A" w:rsidRPr="006D596E" w:rsidRDefault="00460A8A" w:rsidP="006D596E">
      <w:pPr>
        <w:spacing w:line="360" w:lineRule="auto"/>
        <w:rPr>
          <w:rFonts w:ascii="Arial" w:hAnsi="Arial" w:cs="Arial"/>
          <w:szCs w:val="22"/>
          <w:lang w:val="en-US"/>
        </w:rPr>
      </w:pPr>
    </w:p>
    <w:p w14:paraId="09221EB9" w14:textId="77777777" w:rsidR="00460A8A" w:rsidRPr="006D596E" w:rsidRDefault="00460A8A" w:rsidP="006D596E">
      <w:pPr>
        <w:spacing w:line="360" w:lineRule="auto"/>
        <w:rPr>
          <w:rFonts w:ascii="Arial" w:hAnsi="Arial" w:cs="Arial"/>
          <w:szCs w:val="22"/>
          <w:lang w:val="en-US"/>
        </w:rPr>
      </w:pPr>
    </w:p>
    <w:p w14:paraId="7D0153BA" w14:textId="77777777" w:rsidR="009C5EBC" w:rsidRPr="006D596E" w:rsidRDefault="009C5EBC" w:rsidP="006D596E">
      <w:pPr>
        <w:spacing w:line="360" w:lineRule="auto"/>
        <w:rPr>
          <w:rFonts w:ascii="Arial" w:hAnsi="Arial" w:cs="Arial"/>
          <w:szCs w:val="22"/>
          <w:lang w:val="en-US"/>
        </w:rPr>
      </w:pPr>
    </w:p>
    <w:p w14:paraId="36F61370" w14:textId="77777777" w:rsidR="009C5EBC" w:rsidRPr="006D596E" w:rsidRDefault="009C5EBC" w:rsidP="006D596E">
      <w:pPr>
        <w:spacing w:line="360" w:lineRule="auto"/>
        <w:rPr>
          <w:rFonts w:ascii="Arial" w:hAnsi="Arial" w:cs="Arial"/>
          <w:szCs w:val="22"/>
          <w:lang w:val="en-US"/>
        </w:rPr>
      </w:pPr>
    </w:p>
    <w:p w14:paraId="195475C0" w14:textId="77777777" w:rsidR="00AB63BC" w:rsidRPr="006D596E" w:rsidRDefault="00AB63BC" w:rsidP="006D596E">
      <w:pPr>
        <w:spacing w:line="360" w:lineRule="auto"/>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5835F3DB" w14:textId="77777777" w:rsidR="00212B54" w:rsidRPr="006D596E" w:rsidRDefault="00537318" w:rsidP="006D596E">
      <w:pPr>
        <w:pStyle w:val="Heading1"/>
        <w:spacing w:line="360" w:lineRule="auto"/>
        <w:jc w:val="both"/>
        <w:rPr>
          <w:rFonts w:ascii="Arial" w:hAnsi="Arial" w:cs="Arial"/>
          <w:sz w:val="22"/>
          <w:szCs w:val="22"/>
          <w:lang w:val="en-US"/>
        </w:rPr>
      </w:pPr>
      <w:bookmarkStart w:id="23" w:name="_Toc159602192"/>
      <w:r w:rsidRPr="006D596E">
        <w:rPr>
          <w:rFonts w:ascii="Arial" w:hAnsi="Arial" w:cs="Arial"/>
          <w:sz w:val="22"/>
          <w:szCs w:val="22"/>
          <w:lang w:val="en-US"/>
        </w:rPr>
        <w:lastRenderedPageBreak/>
        <w:t>Reference</w:t>
      </w:r>
      <w:bookmarkEnd w:id="23"/>
    </w:p>
    <w:p w14:paraId="28D8FFBD" w14:textId="77777777" w:rsidR="00D44C9A" w:rsidRPr="006D596E" w:rsidRDefault="00D44C9A" w:rsidP="006D596E">
      <w:pPr>
        <w:spacing w:line="360" w:lineRule="auto"/>
        <w:jc w:val="both"/>
        <w:rPr>
          <w:rFonts w:ascii="Arial" w:hAnsi="Arial" w:cs="Arial"/>
          <w:color w:val="222222"/>
          <w:szCs w:val="22"/>
          <w:shd w:val="clear" w:color="auto" w:fill="FFFFFF"/>
        </w:rPr>
      </w:pPr>
      <w:bookmarkStart w:id="24" w:name="_Hlk159591537"/>
      <w:proofErr w:type="spellStart"/>
      <w:r w:rsidRPr="006D596E">
        <w:rPr>
          <w:rFonts w:ascii="Arial" w:hAnsi="Arial" w:cs="Arial"/>
          <w:color w:val="222222"/>
          <w:szCs w:val="22"/>
          <w:shd w:val="clear" w:color="auto" w:fill="FFFFFF"/>
        </w:rPr>
        <w:t>Adeani</w:t>
      </w:r>
      <w:proofErr w:type="spellEnd"/>
      <w:r w:rsidRPr="006D596E">
        <w:rPr>
          <w:rFonts w:ascii="Arial" w:hAnsi="Arial" w:cs="Arial"/>
          <w:color w:val="222222"/>
          <w:szCs w:val="22"/>
          <w:shd w:val="clear" w:color="auto" w:fill="FFFFFF"/>
        </w:rPr>
        <w:t xml:space="preserve">, I. et al.(2020)‘Using </w:t>
      </w:r>
      <w:proofErr w:type="spellStart"/>
      <w:r w:rsidRPr="006D596E">
        <w:rPr>
          <w:rFonts w:ascii="Arial" w:hAnsi="Arial" w:cs="Arial"/>
          <w:color w:val="222222"/>
          <w:szCs w:val="22"/>
          <w:shd w:val="clear" w:color="auto" w:fill="FFFFFF"/>
        </w:rPr>
        <w:t>GIBBS’reflective</w:t>
      </w:r>
      <w:proofErr w:type="spellEnd"/>
      <w:r w:rsidRPr="006D596E">
        <w:rPr>
          <w:rFonts w:ascii="Arial" w:hAnsi="Arial" w:cs="Arial"/>
          <w:color w:val="222222"/>
          <w:szCs w:val="22"/>
          <w:shd w:val="clear" w:color="auto" w:fill="FFFFFF"/>
        </w:rPr>
        <w:t xml:space="preserve"> cycle in making reflections of literary analysis’, </w:t>
      </w:r>
      <w:r w:rsidRPr="006D596E">
        <w:rPr>
          <w:rFonts w:ascii="Arial" w:hAnsi="Arial" w:cs="Arial"/>
          <w:i/>
          <w:iCs/>
          <w:color w:val="222222"/>
          <w:szCs w:val="22"/>
          <w:shd w:val="clear" w:color="auto" w:fill="FFFFFF"/>
        </w:rPr>
        <w:t>Indonesian EFL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6</w:t>
      </w:r>
      <w:r w:rsidRPr="006D596E">
        <w:rPr>
          <w:rFonts w:ascii="Arial" w:hAnsi="Arial" w:cs="Arial"/>
          <w:color w:val="222222"/>
          <w:szCs w:val="22"/>
          <w:shd w:val="clear" w:color="auto" w:fill="FFFFFF"/>
        </w:rPr>
        <w:t>(2), pp.139-148.</w:t>
      </w:r>
      <w:hyperlink r:id="rId7" w:history="1">
        <w:r w:rsidRPr="006D596E">
          <w:rPr>
            <w:rStyle w:val="Hyperlink"/>
            <w:rFonts w:ascii="Arial" w:hAnsi="Arial" w:cs="Arial"/>
            <w:szCs w:val="22"/>
            <w:shd w:val="clear" w:color="auto" w:fill="FFFFFF"/>
          </w:rPr>
          <w:t>https://journal.uniku.ac.id/index.php/IEFLJ/article/view/3382</w:t>
        </w:r>
      </w:hyperlink>
    </w:p>
    <w:p w14:paraId="27D7ADB5"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Ahmad, M.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2021)‘Major theories of Job Satisfaction and their use in the field of Librarianship’, </w:t>
      </w:r>
      <w:r w:rsidRPr="006D596E">
        <w:rPr>
          <w:rFonts w:ascii="Arial" w:hAnsi="Arial" w:cs="Arial"/>
          <w:i/>
          <w:iCs/>
          <w:color w:val="222222"/>
          <w:szCs w:val="22"/>
          <w:shd w:val="clear" w:color="auto" w:fill="FFFFFF"/>
        </w:rPr>
        <w:t>Library Philosophy and Practice (e-journal)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6385</w:t>
      </w:r>
      <w:r w:rsidRPr="006D596E">
        <w:rPr>
          <w:rFonts w:ascii="Arial" w:hAnsi="Arial" w:cs="Arial"/>
          <w:color w:val="222222"/>
          <w:szCs w:val="22"/>
          <w:shd w:val="clear" w:color="auto" w:fill="FFFFFF"/>
        </w:rPr>
        <w:t>.</w:t>
      </w:r>
      <w:hyperlink r:id="rId8" w:history="1">
        <w:r w:rsidRPr="006D596E">
          <w:rPr>
            <w:rStyle w:val="Hyperlink"/>
            <w:rFonts w:ascii="Arial" w:hAnsi="Arial" w:cs="Arial"/>
            <w:szCs w:val="22"/>
            <w:shd w:val="clear" w:color="auto" w:fill="FFFFFF"/>
          </w:rPr>
          <w:t>https://stumejournals.com/journals/sbs/2020/2/76</w:t>
        </w:r>
      </w:hyperlink>
    </w:p>
    <w:p w14:paraId="182FCD80"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Ahmed, R. et al.(2023)‘The role of green innovation on environmental and organizational performance: Moderation of human resource practices and management commitment’, </w:t>
      </w:r>
      <w:r w:rsidRPr="006D596E">
        <w:rPr>
          <w:rFonts w:ascii="Arial" w:hAnsi="Arial" w:cs="Arial"/>
          <w:i/>
          <w:iCs/>
          <w:color w:val="222222"/>
          <w:szCs w:val="22"/>
          <w:shd w:val="clear" w:color="auto" w:fill="FFFFFF"/>
        </w:rPr>
        <w:t>Heliyon</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9</w:t>
      </w:r>
      <w:r w:rsidRPr="006D596E">
        <w:rPr>
          <w:rFonts w:ascii="Arial" w:hAnsi="Arial" w:cs="Arial"/>
          <w:color w:val="222222"/>
          <w:szCs w:val="22"/>
          <w:shd w:val="clear" w:color="auto" w:fill="FFFFFF"/>
        </w:rPr>
        <w:t>(1).</w:t>
      </w:r>
      <w:hyperlink r:id="rId9" w:history="1">
        <w:r w:rsidRPr="006D596E">
          <w:rPr>
            <w:rStyle w:val="Hyperlink"/>
            <w:rFonts w:ascii="Arial" w:hAnsi="Arial" w:cs="Arial"/>
            <w:szCs w:val="22"/>
            <w:shd w:val="clear" w:color="auto" w:fill="FFFFFF"/>
          </w:rPr>
          <w:t>https://www.cell.com/heliyon/pdf/S2405-8440(22)03967-6.pdf</w:t>
        </w:r>
      </w:hyperlink>
    </w:p>
    <w:p w14:paraId="7CEB6BAE"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Ardian, P.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2019)‘Correlation between implementation case reflection discussion based on the Graham Gibbs Cycle and nurses’ critical thinking skills. </w:t>
      </w:r>
      <w:proofErr w:type="spellStart"/>
      <w:r w:rsidRPr="006D596E">
        <w:rPr>
          <w:rFonts w:ascii="Arial" w:hAnsi="Arial" w:cs="Arial"/>
          <w:i/>
          <w:iCs/>
          <w:color w:val="222222"/>
          <w:szCs w:val="22"/>
          <w:shd w:val="clear" w:color="auto" w:fill="FFFFFF"/>
        </w:rPr>
        <w:t>Enfermeria</w:t>
      </w:r>
      <w:proofErr w:type="spellEnd"/>
      <w:r w:rsidRPr="006D596E">
        <w:rPr>
          <w:rFonts w:ascii="Arial" w:hAnsi="Arial" w:cs="Arial"/>
          <w:i/>
          <w:iCs/>
          <w:color w:val="222222"/>
          <w:szCs w:val="22"/>
          <w:shd w:val="clear" w:color="auto" w:fill="FFFFFF"/>
        </w:rPr>
        <w:t xml:space="preserve"> </w:t>
      </w:r>
      <w:proofErr w:type="spellStart"/>
      <w:r w:rsidRPr="006D596E">
        <w:rPr>
          <w:rFonts w:ascii="Arial" w:hAnsi="Arial" w:cs="Arial"/>
          <w:i/>
          <w:iCs/>
          <w:color w:val="222222"/>
          <w:szCs w:val="22"/>
          <w:shd w:val="clear" w:color="auto" w:fill="FFFFFF"/>
        </w:rPr>
        <w:t>Clinica</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29</w:t>
      </w:r>
      <w:r w:rsidRPr="006D596E">
        <w:rPr>
          <w:rFonts w:ascii="Arial" w:hAnsi="Arial" w:cs="Arial"/>
          <w:color w:val="222222"/>
          <w:szCs w:val="22"/>
          <w:shd w:val="clear" w:color="auto" w:fill="FFFFFF"/>
        </w:rPr>
        <w:t>, pp.588-593.</w:t>
      </w:r>
      <w:hyperlink r:id="rId10" w:history="1">
        <w:r w:rsidRPr="006D596E">
          <w:rPr>
            <w:rStyle w:val="Hyperlink"/>
            <w:rFonts w:ascii="Arial" w:hAnsi="Arial" w:cs="Arial"/>
            <w:szCs w:val="22"/>
            <w:shd w:val="clear" w:color="auto" w:fill="FFFFFF"/>
          </w:rPr>
          <w:t>https://www.sciencedirect.com/science/article/abs/pii/S113086211930213X</w:t>
        </w:r>
      </w:hyperlink>
    </w:p>
    <w:p w14:paraId="6E8EFDA6"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Awan, F.H. et al.(2023)‘Stimulating environmental performance via green human resource management, green transformational leadership, and green innovation: a mediation-moderation model’, </w:t>
      </w:r>
      <w:r w:rsidRPr="006D596E">
        <w:rPr>
          <w:rFonts w:ascii="Arial" w:hAnsi="Arial" w:cs="Arial"/>
          <w:i/>
          <w:iCs/>
          <w:color w:val="222222"/>
          <w:szCs w:val="22"/>
          <w:shd w:val="clear" w:color="auto" w:fill="FFFFFF"/>
        </w:rPr>
        <w:t>Environmental Science and Pollution Research</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30</w:t>
      </w:r>
      <w:r w:rsidRPr="006D596E">
        <w:rPr>
          <w:rFonts w:ascii="Arial" w:hAnsi="Arial" w:cs="Arial"/>
          <w:color w:val="222222"/>
          <w:szCs w:val="22"/>
          <w:shd w:val="clear" w:color="auto" w:fill="FFFFFF"/>
        </w:rPr>
        <w:t>(2), pp.2958-2976.</w:t>
      </w:r>
      <w:hyperlink r:id="rId11" w:history="1">
        <w:r w:rsidRPr="006D596E">
          <w:rPr>
            <w:rStyle w:val="Hyperlink"/>
            <w:rFonts w:ascii="Arial" w:hAnsi="Arial" w:cs="Arial"/>
            <w:szCs w:val="22"/>
            <w:shd w:val="clear" w:color="auto" w:fill="FFFFFF"/>
          </w:rPr>
          <w:t>https://link.springer.com/article/10.1007/s11356-022-22424-y</w:t>
        </w:r>
      </w:hyperlink>
    </w:p>
    <w:p w14:paraId="7EA5CAD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Bakker, A.B. et al.(2023)‘Daily transformational leadership: A source of inspiration for follower performance?’, </w:t>
      </w:r>
      <w:r w:rsidRPr="006D596E">
        <w:rPr>
          <w:rFonts w:ascii="Arial" w:hAnsi="Arial" w:cs="Arial"/>
          <w:i/>
          <w:iCs/>
          <w:color w:val="222222"/>
          <w:szCs w:val="22"/>
          <w:shd w:val="clear" w:color="auto" w:fill="FFFFFF"/>
        </w:rPr>
        <w:t>European Management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41</w:t>
      </w:r>
      <w:r w:rsidRPr="006D596E">
        <w:rPr>
          <w:rFonts w:ascii="Arial" w:hAnsi="Arial" w:cs="Arial"/>
          <w:color w:val="222222"/>
          <w:szCs w:val="22"/>
          <w:shd w:val="clear" w:color="auto" w:fill="FFFFFF"/>
        </w:rPr>
        <w:t>(5), pp.700-708.</w:t>
      </w:r>
      <w:hyperlink r:id="rId12" w:history="1">
        <w:r w:rsidRPr="006D596E">
          <w:rPr>
            <w:rStyle w:val="Hyperlink"/>
            <w:rFonts w:ascii="Arial" w:hAnsi="Arial" w:cs="Arial"/>
            <w:szCs w:val="22"/>
            <w:shd w:val="clear" w:color="auto" w:fill="FFFFFF"/>
          </w:rPr>
          <w:t>https://www.sciencedirect.com/science/article/pii/S0263237322000603</w:t>
        </w:r>
      </w:hyperlink>
    </w:p>
    <w:p w14:paraId="39640FA5"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Benmira</w:t>
      </w:r>
      <w:proofErr w:type="spellEnd"/>
      <w:r w:rsidRPr="006D596E">
        <w:rPr>
          <w:rFonts w:ascii="Arial" w:hAnsi="Arial" w:cs="Arial"/>
          <w:color w:val="222222"/>
          <w:szCs w:val="22"/>
          <w:shd w:val="clear" w:color="auto" w:fill="FFFFFF"/>
        </w:rPr>
        <w:t xml:space="preserve">, S.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2021)‘Evolution of leadership theory. </w:t>
      </w:r>
      <w:r w:rsidRPr="006D596E">
        <w:rPr>
          <w:rFonts w:ascii="Arial" w:hAnsi="Arial" w:cs="Arial"/>
          <w:i/>
          <w:iCs/>
          <w:color w:val="222222"/>
          <w:szCs w:val="22"/>
          <w:shd w:val="clear" w:color="auto" w:fill="FFFFFF"/>
        </w:rPr>
        <w:t>BMJ Leader</w:t>
      </w:r>
      <w:r w:rsidRPr="006D596E">
        <w:rPr>
          <w:rFonts w:ascii="Arial" w:hAnsi="Arial" w:cs="Arial"/>
          <w:color w:val="222222"/>
          <w:szCs w:val="22"/>
          <w:shd w:val="clear" w:color="auto" w:fill="FFFFFF"/>
        </w:rPr>
        <w:t xml:space="preserve">, pp. leader-2020’, </w:t>
      </w:r>
      <w:hyperlink r:id="rId13" w:history="1">
        <w:r w:rsidRPr="006D596E">
          <w:rPr>
            <w:rStyle w:val="Hyperlink"/>
            <w:rFonts w:ascii="Arial" w:hAnsi="Arial" w:cs="Arial"/>
            <w:szCs w:val="22"/>
            <w:shd w:val="clear" w:color="auto" w:fill="FFFFFF"/>
          </w:rPr>
          <w:t>https://bmjleader.bmj.com/content/5/1/3</w:t>
        </w:r>
      </w:hyperlink>
    </w:p>
    <w:p w14:paraId="4EB90FEC" w14:textId="77777777" w:rsidR="00D44C9A" w:rsidRPr="006D596E" w:rsidRDefault="00D44C9A" w:rsidP="006D596E">
      <w:pPr>
        <w:spacing w:line="360" w:lineRule="auto"/>
        <w:jc w:val="both"/>
        <w:rPr>
          <w:rFonts w:ascii="Arial" w:hAnsi="Arial" w:cs="Arial"/>
          <w:i/>
          <w:szCs w:val="22"/>
        </w:rPr>
      </w:pPr>
      <w:r w:rsidRPr="006D596E">
        <w:rPr>
          <w:rFonts w:ascii="Arial" w:hAnsi="Arial" w:cs="Arial"/>
          <w:szCs w:val="22"/>
        </w:rPr>
        <w:t xml:space="preserve">Blake, R. &amp; Mouton, J. (1985) </w:t>
      </w:r>
      <w:r w:rsidRPr="006D596E">
        <w:rPr>
          <w:rFonts w:ascii="Arial" w:hAnsi="Arial" w:cs="Arial"/>
          <w:i/>
          <w:szCs w:val="22"/>
        </w:rPr>
        <w:t>Managerial grid III: The key to leadership excellence. Houston: Gulf Publishing Co.</w:t>
      </w:r>
    </w:p>
    <w:p w14:paraId="2CA4A88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Bushi, F. (2021)‘An overview of motivation theories: The impact of employee motivation on achieving organizational goals’, </w:t>
      </w:r>
      <w:proofErr w:type="spellStart"/>
      <w:r w:rsidRPr="006D596E">
        <w:rPr>
          <w:rFonts w:ascii="Arial" w:hAnsi="Arial" w:cs="Arial"/>
          <w:i/>
          <w:iCs/>
          <w:color w:val="222222"/>
          <w:szCs w:val="22"/>
          <w:shd w:val="clear" w:color="auto" w:fill="FFFFFF"/>
        </w:rPr>
        <w:t>Calitatea</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22</w:t>
      </w:r>
      <w:r w:rsidRPr="006D596E">
        <w:rPr>
          <w:rFonts w:ascii="Arial" w:hAnsi="Arial" w:cs="Arial"/>
          <w:color w:val="222222"/>
          <w:szCs w:val="22"/>
          <w:shd w:val="clear" w:color="auto" w:fill="FFFFFF"/>
        </w:rPr>
        <w:t>(183), pp.8-12.</w:t>
      </w:r>
      <w:hyperlink r:id="rId14" w:history="1">
        <w:r w:rsidRPr="006D596E">
          <w:rPr>
            <w:rStyle w:val="Hyperlink"/>
            <w:rFonts w:ascii="Arial" w:hAnsi="Arial" w:cs="Arial"/>
            <w:szCs w:val="22"/>
            <w:shd w:val="clear" w:color="auto" w:fill="FFFFFF"/>
          </w:rPr>
          <w:t>https://www.proquest.com/openview/0e3f3623186eb25f4b7d6c8cff28b015/1?pq-origsite=gscholar&amp;cbl=1046413</w:t>
        </w:r>
      </w:hyperlink>
    </w:p>
    <w:p w14:paraId="43E2FE91"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Carlos Pastor, J. and Mayo, M., (2008) ‘Transformational leadership among Spanish upper echelons: the role of managerial values and goal orientation’, </w:t>
      </w:r>
      <w:r w:rsidRPr="006D596E">
        <w:rPr>
          <w:rFonts w:ascii="Arial" w:hAnsi="Arial" w:cs="Arial"/>
          <w:i/>
          <w:szCs w:val="22"/>
        </w:rPr>
        <w:t>Leadership &amp; Organization Development Journal</w:t>
      </w:r>
      <w:r w:rsidRPr="006D596E">
        <w:rPr>
          <w:rFonts w:ascii="Arial" w:hAnsi="Arial" w:cs="Arial"/>
          <w:szCs w:val="22"/>
        </w:rPr>
        <w:t>, 29(4), pp.340-358.</w:t>
      </w:r>
    </w:p>
    <w:p w14:paraId="764CD63E"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lastRenderedPageBreak/>
        <w:t>Daneshfard</w:t>
      </w:r>
      <w:proofErr w:type="spellEnd"/>
      <w:r w:rsidRPr="006D596E">
        <w:rPr>
          <w:rFonts w:ascii="Arial" w:hAnsi="Arial" w:cs="Arial"/>
          <w:color w:val="222222"/>
          <w:szCs w:val="22"/>
          <w:shd w:val="clear" w:color="auto" w:fill="FFFFFF"/>
        </w:rPr>
        <w:t>, K. et al.(2020)‘Philosophical analysis of theory x and y’, </w:t>
      </w:r>
      <w:r w:rsidRPr="006D596E">
        <w:rPr>
          <w:rFonts w:ascii="Arial" w:hAnsi="Arial" w:cs="Arial"/>
          <w:i/>
          <w:iCs/>
          <w:color w:val="222222"/>
          <w:szCs w:val="22"/>
          <w:shd w:val="clear" w:color="auto" w:fill="FFFFFF"/>
        </w:rPr>
        <w:t>Journal of Management and Accounting Studies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8</w:t>
      </w:r>
      <w:r w:rsidRPr="006D596E">
        <w:rPr>
          <w:rFonts w:ascii="Arial" w:hAnsi="Arial" w:cs="Arial"/>
          <w:color w:val="222222"/>
          <w:szCs w:val="22"/>
          <w:shd w:val="clear" w:color="auto" w:fill="FFFFFF"/>
        </w:rPr>
        <w:t>(2), pp.44-48.</w:t>
      </w:r>
      <w:hyperlink r:id="rId15" w:history="1">
        <w:r w:rsidRPr="006D596E">
          <w:rPr>
            <w:rStyle w:val="Hyperlink"/>
            <w:rFonts w:ascii="Arial" w:hAnsi="Arial" w:cs="Arial"/>
            <w:szCs w:val="22"/>
            <w:shd w:val="clear" w:color="auto" w:fill="FFFFFF"/>
          </w:rPr>
          <w:t>https://journals.researchub.org/index.php/jmas/article/view/869</w:t>
        </w:r>
      </w:hyperlink>
    </w:p>
    <w:p w14:paraId="7CC3F2FE"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Gardner, W. et al. (2021)‘Authentic leadership theory: The case for and against’,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32</w:t>
      </w:r>
      <w:r w:rsidRPr="006D596E">
        <w:rPr>
          <w:rFonts w:ascii="Arial" w:hAnsi="Arial" w:cs="Arial"/>
          <w:color w:val="222222"/>
          <w:szCs w:val="22"/>
          <w:shd w:val="clear" w:color="auto" w:fill="FFFFFF"/>
        </w:rPr>
        <w:t>(6), p.101495.</w:t>
      </w:r>
      <w:hyperlink r:id="rId16" w:history="1">
        <w:r w:rsidRPr="006D596E">
          <w:rPr>
            <w:rStyle w:val="Hyperlink"/>
            <w:rFonts w:ascii="Arial" w:hAnsi="Arial" w:cs="Arial"/>
            <w:szCs w:val="22"/>
            <w:shd w:val="clear" w:color="auto" w:fill="FFFFFF"/>
          </w:rPr>
          <w:t>https://www.sciencedirect.com/science/article/abs/pii/S1048984321000011</w:t>
        </w:r>
      </w:hyperlink>
    </w:p>
    <w:p w14:paraId="044DFED3"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Gentsoudi</w:t>
      </w:r>
      <w:proofErr w:type="spellEnd"/>
      <w:r w:rsidRPr="006D596E">
        <w:rPr>
          <w:rFonts w:ascii="Arial" w:hAnsi="Arial" w:cs="Arial"/>
          <w:color w:val="222222"/>
          <w:szCs w:val="22"/>
          <w:shd w:val="clear" w:color="auto" w:fill="FFFFFF"/>
        </w:rPr>
        <w:t>, V. (</w:t>
      </w:r>
      <w:proofErr w:type="gramStart"/>
      <w:r w:rsidRPr="006D596E">
        <w:rPr>
          <w:rFonts w:ascii="Arial" w:hAnsi="Arial" w:cs="Arial"/>
          <w:color w:val="222222"/>
          <w:szCs w:val="22"/>
          <w:shd w:val="clear" w:color="auto" w:fill="FFFFFF"/>
        </w:rPr>
        <w:t>2022)‘</w:t>
      </w:r>
      <w:proofErr w:type="gramEnd"/>
      <w:r w:rsidRPr="006D596E">
        <w:rPr>
          <w:rFonts w:ascii="Arial" w:hAnsi="Arial" w:cs="Arial"/>
          <w:color w:val="222222"/>
          <w:szCs w:val="22"/>
          <w:shd w:val="clear" w:color="auto" w:fill="FFFFFF"/>
        </w:rPr>
        <w:t>Leadership theories review’, </w:t>
      </w:r>
      <w:proofErr w:type="spellStart"/>
      <w:r w:rsidRPr="006D596E">
        <w:rPr>
          <w:rFonts w:ascii="Arial" w:hAnsi="Arial" w:cs="Arial"/>
          <w:i/>
          <w:iCs/>
          <w:color w:val="222222"/>
          <w:szCs w:val="22"/>
          <w:shd w:val="clear" w:color="auto" w:fill="FFFFFF"/>
        </w:rPr>
        <w:t>Предприемачество</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10</w:t>
      </w:r>
      <w:r w:rsidRPr="006D596E">
        <w:rPr>
          <w:rFonts w:ascii="Arial" w:hAnsi="Arial" w:cs="Arial"/>
          <w:color w:val="222222"/>
          <w:szCs w:val="22"/>
          <w:shd w:val="clear" w:color="auto" w:fill="FFFFFF"/>
        </w:rPr>
        <w:t>(1), pp.39-49.</w:t>
      </w:r>
      <w:hyperlink r:id="rId17" w:history="1">
        <w:r w:rsidRPr="006D596E">
          <w:rPr>
            <w:rStyle w:val="Hyperlink"/>
            <w:rFonts w:ascii="Arial" w:hAnsi="Arial" w:cs="Arial"/>
            <w:szCs w:val="22"/>
            <w:shd w:val="clear" w:color="auto" w:fill="FFFFFF"/>
          </w:rPr>
          <w:t>https://www.ceeol.com/search/article-detail?id=1038475</w:t>
        </w:r>
      </w:hyperlink>
    </w:p>
    <w:p w14:paraId="3F35A491"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Golensky</w:t>
      </w:r>
      <w:proofErr w:type="spellEnd"/>
      <w:r w:rsidRPr="006D596E">
        <w:rPr>
          <w:rFonts w:ascii="Arial" w:hAnsi="Arial" w:cs="Arial"/>
          <w:color w:val="222222"/>
          <w:szCs w:val="22"/>
          <w:shd w:val="clear" w:color="auto" w:fill="FFFFFF"/>
        </w:rPr>
        <w:t>, M. et al.(2020) ‘</w:t>
      </w:r>
      <w:r w:rsidRPr="006D596E">
        <w:rPr>
          <w:rFonts w:ascii="Arial" w:hAnsi="Arial" w:cs="Arial"/>
          <w:i/>
          <w:iCs/>
          <w:color w:val="222222"/>
          <w:szCs w:val="22"/>
          <w:shd w:val="clear" w:color="auto" w:fill="FFFFFF"/>
        </w:rPr>
        <w:t>Strategic leadership and management in nonprofit organizations: Theory and practice</w:t>
      </w:r>
      <w:r w:rsidRPr="006D596E">
        <w:rPr>
          <w:rFonts w:ascii="Arial" w:hAnsi="Arial" w:cs="Arial"/>
          <w:color w:val="222222"/>
          <w:szCs w:val="22"/>
          <w:shd w:val="clear" w:color="auto" w:fill="FFFFFF"/>
        </w:rPr>
        <w:t>’, Oxford University Press.</w:t>
      </w:r>
      <w:hyperlink r:id="rId18" w:anchor="v=onepage&amp;q=theory%20xyz%20leadership&amp;f=false" w:history="1">
        <w:r w:rsidRPr="006D596E">
          <w:rPr>
            <w:rStyle w:val="Hyperlink"/>
            <w:rFonts w:ascii="Arial" w:hAnsi="Arial" w:cs="Arial"/>
            <w:szCs w:val="22"/>
            <w:shd w:val="clear" w:color="auto" w:fill="FFFFFF"/>
          </w:rPr>
          <w:t>https://books.google.co.in/books?hl=en&amp;lr=&amp;id=447UDwAAQBAJ&amp;oi=fnd&amp;pg=PP1&amp;dq=theory+xyz+leadership&amp;ots=JSqOpx2_d3&amp;sig=Wk6SjZj_ZimsxpJ-bqZ2vFYHiVc&amp;redir_esc=y#v=onepage&amp;q=theory%20xyz%20leadership&amp;f=false</w:t>
        </w:r>
      </w:hyperlink>
    </w:p>
    <w:p w14:paraId="07F72632"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Güntner, A.V. et al. (2021)‘The power of followers that do not follow: Investigating the effects of follower resistance, leader implicit followership theories and leader negative affect on the emergence of destructive leader </w:t>
      </w:r>
      <w:proofErr w:type="spellStart"/>
      <w:r w:rsidRPr="006D596E">
        <w:rPr>
          <w:rFonts w:ascii="Arial" w:hAnsi="Arial" w:cs="Arial"/>
          <w:color w:val="222222"/>
          <w:szCs w:val="22"/>
          <w:shd w:val="clear" w:color="auto" w:fill="FFFFFF"/>
        </w:rPr>
        <w:t>behavior</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Journal of Leadership &amp; Organizational Studies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28</w:t>
      </w:r>
      <w:r w:rsidRPr="006D596E">
        <w:rPr>
          <w:rFonts w:ascii="Arial" w:hAnsi="Arial" w:cs="Arial"/>
          <w:color w:val="222222"/>
          <w:szCs w:val="22"/>
          <w:shd w:val="clear" w:color="auto" w:fill="FFFFFF"/>
        </w:rPr>
        <w:t>(3), pp.349-365.</w:t>
      </w:r>
      <w:hyperlink r:id="rId19" w:history="1">
        <w:r w:rsidRPr="006D596E">
          <w:rPr>
            <w:rStyle w:val="Hyperlink"/>
            <w:rFonts w:ascii="Arial" w:hAnsi="Arial" w:cs="Arial"/>
            <w:szCs w:val="22"/>
            <w:shd w:val="clear" w:color="auto" w:fill="FFFFFF"/>
          </w:rPr>
          <w:t>https://journals.sagepub.com/doi/abs/10.1177/15480518211012408</w:t>
        </w:r>
      </w:hyperlink>
    </w:p>
    <w:p w14:paraId="2F8105A3"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Hajiali</w:t>
      </w:r>
      <w:proofErr w:type="spellEnd"/>
      <w:r w:rsidRPr="006D596E">
        <w:rPr>
          <w:rFonts w:ascii="Arial" w:hAnsi="Arial" w:cs="Arial"/>
          <w:color w:val="222222"/>
          <w:szCs w:val="22"/>
          <w:shd w:val="clear" w:color="auto" w:fill="FFFFFF"/>
        </w:rPr>
        <w:t>, I. et al. (2022)‘Determination of work motivation, leadership style, employee competence on job satisfaction and employee performance’, </w:t>
      </w:r>
      <w:r w:rsidRPr="006D596E">
        <w:rPr>
          <w:rFonts w:ascii="Arial" w:hAnsi="Arial" w:cs="Arial"/>
          <w:i/>
          <w:iCs/>
          <w:color w:val="222222"/>
          <w:szCs w:val="22"/>
          <w:shd w:val="clear" w:color="auto" w:fill="FFFFFF"/>
        </w:rPr>
        <w:t>Golden Ratio of Human Resource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w:t>
      </w:r>
      <w:r w:rsidRPr="006D596E">
        <w:rPr>
          <w:rFonts w:ascii="Arial" w:hAnsi="Arial" w:cs="Arial"/>
          <w:color w:val="222222"/>
          <w:szCs w:val="22"/>
          <w:shd w:val="clear" w:color="auto" w:fill="FFFFFF"/>
        </w:rPr>
        <w:t>(1), pp.57-69.</w:t>
      </w:r>
      <w:hyperlink r:id="rId20" w:history="1">
        <w:r w:rsidRPr="006B406F">
          <w:rPr>
            <w:rStyle w:val="Hyperlink"/>
            <w:rFonts w:ascii="Arial" w:hAnsi="Arial" w:cs="Arial"/>
            <w:color w:val="5B9BD5" w:themeColor="accent5"/>
            <w:szCs w:val="22"/>
            <w:shd w:val="clear" w:color="auto" w:fill="FFFFFF"/>
          </w:rPr>
          <w:t>https://goldenratio.id/</w:t>
        </w:r>
        <w:proofErr w:type="spellStart"/>
        <w:r w:rsidRPr="006B406F">
          <w:rPr>
            <w:rStyle w:val="Hyperlink"/>
            <w:rFonts w:ascii="Arial" w:hAnsi="Arial" w:cs="Arial"/>
            <w:color w:val="5B9BD5" w:themeColor="accent5"/>
            <w:szCs w:val="22"/>
            <w:shd w:val="clear" w:color="auto" w:fill="FFFFFF"/>
          </w:rPr>
          <w:t>index.php</w:t>
        </w:r>
        <w:proofErr w:type="spellEnd"/>
        <w:r w:rsidRPr="006B406F">
          <w:rPr>
            <w:rStyle w:val="Hyperlink"/>
            <w:rFonts w:ascii="Arial" w:hAnsi="Arial" w:cs="Arial"/>
            <w:color w:val="5B9BD5" w:themeColor="accent5"/>
            <w:szCs w:val="22"/>
            <w:shd w:val="clear" w:color="auto" w:fill="FFFFFF"/>
          </w:rPr>
          <w:t>/</w:t>
        </w:r>
        <w:proofErr w:type="spellStart"/>
        <w:r w:rsidRPr="006B406F">
          <w:rPr>
            <w:rStyle w:val="Hyperlink"/>
            <w:rFonts w:ascii="Arial" w:hAnsi="Arial" w:cs="Arial"/>
            <w:color w:val="5B9BD5" w:themeColor="accent5"/>
            <w:szCs w:val="22"/>
            <w:shd w:val="clear" w:color="auto" w:fill="FFFFFF"/>
          </w:rPr>
          <w:t>grhrm</w:t>
        </w:r>
        <w:proofErr w:type="spellEnd"/>
        <w:r w:rsidRPr="006B406F">
          <w:rPr>
            <w:rStyle w:val="Hyperlink"/>
            <w:rFonts w:ascii="Arial" w:hAnsi="Arial" w:cs="Arial"/>
            <w:color w:val="5B9BD5" w:themeColor="accent5"/>
            <w:szCs w:val="22"/>
            <w:shd w:val="clear" w:color="auto" w:fill="FFFFFF"/>
          </w:rPr>
          <w:t>/article/view/160</w:t>
        </w:r>
      </w:hyperlink>
    </w:p>
    <w:p w14:paraId="03C1FDE8"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Hashim, S. (2023)‘Exploring the Use of Gibbs' Reflective Model in Enhancing In-Service ESL Teachers' Reflective Writing’, </w:t>
      </w:r>
      <w:r w:rsidRPr="006D596E">
        <w:rPr>
          <w:rFonts w:ascii="Arial" w:hAnsi="Arial" w:cs="Arial"/>
          <w:i/>
          <w:iCs/>
          <w:color w:val="222222"/>
          <w:szCs w:val="22"/>
          <w:shd w:val="clear" w:color="auto" w:fill="FFFFFF"/>
        </w:rPr>
        <w:t>Arab World English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(2).</w:t>
      </w:r>
      <w:hyperlink r:id="rId21" w:history="1">
        <w:r w:rsidRPr="006D596E">
          <w:rPr>
            <w:rStyle w:val="Hyperlink"/>
            <w:rFonts w:ascii="Arial" w:hAnsi="Arial" w:cs="Arial"/>
            <w:szCs w:val="22"/>
            <w:shd w:val="clear" w:color="auto" w:fill="FFFFFF"/>
          </w:rPr>
          <w:t>https://www.researchgate.net/profile/Ina-Suryani/publication/371830975_Exploring_the_Use_of_Gibbs'_Reflective_Model_in_Enhancing_In-Service_ESL_Teachers'_Reflective_Writing/links/64d4ddd51290c33cce866847/Exploring-the-Use-of-Gibbs-Reflective-Model-in-Enhancing-In-Service-ESL-Teachers-Reflective-Writing.pdf</w:t>
        </w:r>
      </w:hyperlink>
    </w:p>
    <w:p w14:paraId="44366FE4"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Hashim, S. et al.(2023)‘Exploring the Use of Gibbs' Reflective Model in Enhancing In-Service ESL Teachers' Reflective Writing’, </w:t>
      </w:r>
      <w:r w:rsidRPr="006D596E">
        <w:rPr>
          <w:rFonts w:ascii="Arial" w:hAnsi="Arial" w:cs="Arial"/>
          <w:i/>
          <w:iCs/>
          <w:color w:val="222222"/>
          <w:szCs w:val="22"/>
          <w:shd w:val="clear" w:color="auto" w:fill="FFFFFF"/>
        </w:rPr>
        <w:t>Arab World English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(2).</w:t>
      </w:r>
      <w:hyperlink r:id="rId22" w:history="1">
        <w:r w:rsidRPr="006D596E">
          <w:rPr>
            <w:rStyle w:val="Hyperlink"/>
            <w:rFonts w:ascii="Arial" w:hAnsi="Arial" w:cs="Arial"/>
            <w:szCs w:val="22"/>
            <w:shd w:val="clear" w:color="auto" w:fill="FFFFFF"/>
          </w:rPr>
          <w:t>https://www.researchgate.net/profile/Ina-Suryani/publication/371830975_Exploring_the_Use_of_Gibbs'_Reflective_Model_in_Enhanc</w:t>
        </w:r>
        <w:r w:rsidRPr="006D596E">
          <w:rPr>
            <w:rStyle w:val="Hyperlink"/>
            <w:rFonts w:ascii="Arial" w:hAnsi="Arial" w:cs="Arial"/>
            <w:szCs w:val="22"/>
            <w:shd w:val="clear" w:color="auto" w:fill="FFFFFF"/>
          </w:rPr>
          <w:lastRenderedPageBreak/>
          <w:t>ing_In-Service_ESL_Teachers'_Reflective_Writing/links/64d4ddd51290c33cce866847/Exploring-the-Use-of-Gibbs-Reflective-Model-in-Enhancing-In-Service-ESL-Teachers-Reflective-Writing.pdf</w:t>
        </w:r>
      </w:hyperlink>
    </w:p>
    <w:p w14:paraId="776F6A06" w14:textId="77777777" w:rsidR="00D44C9A" w:rsidRPr="006D596E" w:rsidRDefault="00D44C9A" w:rsidP="006D596E">
      <w:pPr>
        <w:spacing w:line="360" w:lineRule="auto"/>
        <w:jc w:val="both"/>
        <w:rPr>
          <w:rFonts w:ascii="Arial" w:hAnsi="Arial" w:cs="Arial"/>
          <w:color w:val="222222"/>
          <w:szCs w:val="22"/>
          <w:shd w:val="clear" w:color="auto" w:fill="FFFFFF"/>
          <w:lang w:val="en-US"/>
        </w:rPr>
      </w:pPr>
      <w:proofErr w:type="spellStart"/>
      <w:r w:rsidRPr="006D596E">
        <w:rPr>
          <w:rFonts w:ascii="Arial" w:hAnsi="Arial" w:cs="Arial"/>
          <w:color w:val="222222"/>
          <w:szCs w:val="22"/>
          <w:shd w:val="clear" w:color="auto" w:fill="FFFFFF"/>
        </w:rPr>
        <w:t>Ingsih</w:t>
      </w:r>
      <w:proofErr w:type="spellEnd"/>
      <w:r w:rsidRPr="006D596E">
        <w:rPr>
          <w:rFonts w:ascii="Arial" w:hAnsi="Arial" w:cs="Arial"/>
          <w:color w:val="222222"/>
          <w:szCs w:val="22"/>
          <w:shd w:val="clear" w:color="auto" w:fill="FFFFFF"/>
        </w:rPr>
        <w:t xml:space="preserve">, K.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2021)‘The role of work environment, work motivation, and leadership to improve employee performance with job satisfaction as an intervening variable. </w:t>
      </w:r>
      <w:r w:rsidRPr="006D596E">
        <w:rPr>
          <w:rFonts w:ascii="Arial" w:hAnsi="Arial" w:cs="Arial"/>
          <w:i/>
          <w:iCs/>
          <w:color w:val="222222"/>
          <w:szCs w:val="22"/>
          <w:shd w:val="clear" w:color="auto" w:fill="FFFFFF"/>
        </w:rPr>
        <w:t>Academy of strategic management’,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20</w:t>
      </w:r>
      <w:r w:rsidRPr="006D596E">
        <w:rPr>
          <w:rFonts w:ascii="Arial" w:hAnsi="Arial" w:cs="Arial"/>
          <w:color w:val="222222"/>
          <w:szCs w:val="22"/>
          <w:shd w:val="clear" w:color="auto" w:fill="FFFFFF"/>
        </w:rPr>
        <w:t>(3), pp.1-11.</w:t>
      </w:r>
      <w:hyperlink r:id="rId23" w:history="1">
        <w:r w:rsidRPr="006D596E">
          <w:rPr>
            <w:rStyle w:val="Hyperlink"/>
            <w:rFonts w:ascii="Arial" w:hAnsi="Arial" w:cs="Arial"/>
            <w:szCs w:val="22"/>
            <w:shd w:val="clear" w:color="auto" w:fill="FFFFFF"/>
            <w:lang w:val="en-US"/>
          </w:rPr>
          <w:t>https://www.proquest.com/openview/6b9fdb11d2adb40a02a3807dfb8dc8c5/1?pq-origsite=gscholar&amp;cbl=38745</w:t>
        </w:r>
      </w:hyperlink>
    </w:p>
    <w:p w14:paraId="08434D1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Kanat-Maymon, Y. et al.(2020)‘Work motivations as antecedents and outcomes of leadership: Integrating self-determination theory and the full range leadership theory’, </w:t>
      </w:r>
      <w:r w:rsidRPr="006D596E">
        <w:rPr>
          <w:rFonts w:ascii="Arial" w:hAnsi="Arial" w:cs="Arial"/>
          <w:i/>
          <w:iCs/>
          <w:color w:val="222222"/>
          <w:szCs w:val="22"/>
          <w:shd w:val="clear" w:color="auto" w:fill="FFFFFF"/>
        </w:rPr>
        <w:t>European Management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38</w:t>
      </w:r>
      <w:r w:rsidRPr="006D596E">
        <w:rPr>
          <w:rFonts w:ascii="Arial" w:hAnsi="Arial" w:cs="Arial"/>
          <w:color w:val="222222"/>
          <w:szCs w:val="22"/>
          <w:shd w:val="clear" w:color="auto" w:fill="FFFFFF"/>
        </w:rPr>
        <w:t>(4), pp.555-564.</w:t>
      </w:r>
      <w:hyperlink r:id="rId24" w:history="1">
        <w:r w:rsidRPr="006D596E">
          <w:rPr>
            <w:rStyle w:val="Hyperlink"/>
            <w:rFonts w:ascii="Arial" w:hAnsi="Arial" w:cs="Arial"/>
            <w:szCs w:val="22"/>
            <w:shd w:val="clear" w:color="auto" w:fill="FFFFFF"/>
          </w:rPr>
          <w:t>https://journals.sagepub.com/doi/abs/10.1177/0013161X19861137</w:t>
        </w:r>
      </w:hyperlink>
    </w:p>
    <w:p w14:paraId="18F1F86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Kim, J. et al. (2020)‘State-of-the-science review of leader-follower dyads research’,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31</w:t>
      </w:r>
      <w:r w:rsidRPr="006D596E">
        <w:rPr>
          <w:rFonts w:ascii="Arial" w:hAnsi="Arial" w:cs="Arial"/>
          <w:color w:val="222222"/>
          <w:szCs w:val="22"/>
          <w:shd w:val="clear" w:color="auto" w:fill="FFFFFF"/>
        </w:rPr>
        <w:t>(1), p.101306.</w:t>
      </w:r>
      <w:hyperlink r:id="rId25" w:history="1">
        <w:r w:rsidRPr="006D596E">
          <w:rPr>
            <w:rStyle w:val="Hyperlink"/>
            <w:rFonts w:ascii="Arial" w:hAnsi="Arial" w:cs="Arial"/>
            <w:szCs w:val="22"/>
            <w:shd w:val="clear" w:color="auto" w:fill="FFFFFF"/>
          </w:rPr>
          <w:t>https://www.sciencedirect.com/science/article/abs/pii/S1048984317307889</w:t>
        </w:r>
      </w:hyperlink>
    </w:p>
    <w:p w14:paraId="15D42B7E"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Kwan, P. et al. (</w:t>
      </w:r>
      <w:proofErr w:type="gramStart"/>
      <w:r w:rsidRPr="006D596E">
        <w:rPr>
          <w:rFonts w:ascii="Arial" w:hAnsi="Arial" w:cs="Arial"/>
          <w:color w:val="222222"/>
          <w:szCs w:val="22"/>
          <w:shd w:val="clear" w:color="auto" w:fill="FFFFFF"/>
        </w:rPr>
        <w:t>2020)‘</w:t>
      </w:r>
      <w:proofErr w:type="gramEnd"/>
      <w:r w:rsidRPr="006D596E">
        <w:rPr>
          <w:rFonts w:ascii="Arial" w:hAnsi="Arial" w:cs="Arial"/>
          <w:color w:val="222222"/>
          <w:szCs w:val="22"/>
          <w:shd w:val="clear" w:color="auto" w:fill="FFFFFF"/>
        </w:rPr>
        <w:t>Is transformational leadership theory passé? Revisiting the integrative effect of instructional leadership and transformational leadership on student outcomes’, </w:t>
      </w:r>
      <w:r w:rsidRPr="006D596E">
        <w:rPr>
          <w:rFonts w:ascii="Arial" w:hAnsi="Arial" w:cs="Arial"/>
          <w:i/>
          <w:iCs/>
          <w:color w:val="222222"/>
          <w:szCs w:val="22"/>
          <w:shd w:val="clear" w:color="auto" w:fill="FFFFFF"/>
        </w:rPr>
        <w:t>Educational Administration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56</w:t>
      </w:r>
      <w:r w:rsidRPr="006D596E">
        <w:rPr>
          <w:rFonts w:ascii="Arial" w:hAnsi="Arial" w:cs="Arial"/>
          <w:color w:val="222222"/>
          <w:szCs w:val="22"/>
          <w:shd w:val="clear" w:color="auto" w:fill="FFFFFF"/>
        </w:rPr>
        <w:t>(2), pp.321-349.</w:t>
      </w:r>
      <w:hyperlink r:id="rId26" w:history="1">
        <w:r w:rsidRPr="006D596E">
          <w:rPr>
            <w:rStyle w:val="Hyperlink"/>
            <w:rFonts w:ascii="Arial" w:hAnsi="Arial" w:cs="Arial"/>
            <w:szCs w:val="22"/>
            <w:shd w:val="clear" w:color="auto" w:fill="FFFFFF"/>
          </w:rPr>
          <w:t>https://www.emerald.com/insight/content/doi/10.1108/JEEE-08-2021-0329/full/html</w:t>
        </w:r>
      </w:hyperlink>
    </w:p>
    <w:p w14:paraId="0795359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Lin, M.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2020)‘To empower or not to empower? Multilevel effects of empowering leadership on knowledge hiding’, </w:t>
      </w:r>
      <w:r w:rsidRPr="006D596E">
        <w:rPr>
          <w:rFonts w:ascii="Arial" w:hAnsi="Arial" w:cs="Arial"/>
          <w:i/>
          <w:iCs/>
          <w:color w:val="222222"/>
          <w:szCs w:val="22"/>
          <w:shd w:val="clear" w:color="auto" w:fill="FFFFFF"/>
        </w:rPr>
        <w:t>International Journal of Hospitality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89</w:t>
      </w:r>
      <w:r w:rsidRPr="006D596E">
        <w:rPr>
          <w:rFonts w:ascii="Arial" w:hAnsi="Arial" w:cs="Arial"/>
          <w:color w:val="222222"/>
          <w:szCs w:val="22"/>
          <w:shd w:val="clear" w:color="auto" w:fill="FFFFFF"/>
        </w:rPr>
        <w:t>, p.102540.</w:t>
      </w:r>
      <w:hyperlink r:id="rId27" w:history="1">
        <w:r w:rsidRPr="006D596E">
          <w:rPr>
            <w:rStyle w:val="Hyperlink"/>
            <w:rFonts w:ascii="Arial" w:hAnsi="Arial" w:cs="Arial"/>
            <w:szCs w:val="22"/>
            <w:shd w:val="clear" w:color="auto" w:fill="FFFFFF"/>
          </w:rPr>
          <w:t>https://www.sciencedirect.com/science/article/abs/pii/S027843192030092X</w:t>
        </w:r>
      </w:hyperlink>
    </w:p>
    <w:p w14:paraId="02360A99"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Markkanen, P. et al. (2020)‘A reflective cycle: Understanding challenging situations in a school setting’, </w:t>
      </w:r>
      <w:r w:rsidRPr="006D596E">
        <w:rPr>
          <w:rFonts w:ascii="Arial" w:hAnsi="Arial" w:cs="Arial"/>
          <w:i/>
          <w:iCs/>
          <w:color w:val="222222"/>
          <w:szCs w:val="22"/>
          <w:shd w:val="clear" w:color="auto" w:fill="FFFFFF"/>
        </w:rPr>
        <w:t>Educational Research</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62</w:t>
      </w:r>
      <w:r w:rsidRPr="006D596E">
        <w:rPr>
          <w:rFonts w:ascii="Arial" w:hAnsi="Arial" w:cs="Arial"/>
          <w:color w:val="222222"/>
          <w:szCs w:val="22"/>
          <w:shd w:val="clear" w:color="auto" w:fill="FFFFFF"/>
        </w:rPr>
        <w:t>(1), pp.46-62.</w:t>
      </w:r>
      <w:hyperlink r:id="rId28" w:history="1">
        <w:r w:rsidRPr="006D596E">
          <w:rPr>
            <w:rStyle w:val="Hyperlink"/>
            <w:rFonts w:ascii="Arial" w:hAnsi="Arial" w:cs="Arial"/>
            <w:szCs w:val="22"/>
            <w:shd w:val="clear" w:color="auto" w:fill="FFFFFF"/>
          </w:rPr>
          <w:t>https://www.tandfonline.com/doi/abs/10.1080/00131881.2020.1711790</w:t>
        </w:r>
      </w:hyperlink>
    </w:p>
    <w:p w14:paraId="6E414527"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McCauley, C. and Palus, C., (2021) ‘Developing the theory and practice of leadership development: A relational view’, </w:t>
      </w:r>
      <w:r w:rsidRPr="006D596E">
        <w:rPr>
          <w:rFonts w:ascii="Arial" w:hAnsi="Arial" w:cs="Arial"/>
          <w:i/>
          <w:szCs w:val="22"/>
        </w:rPr>
        <w:t>The Leadership Quarterly</w:t>
      </w:r>
      <w:r w:rsidRPr="006D596E">
        <w:rPr>
          <w:rFonts w:ascii="Arial" w:hAnsi="Arial" w:cs="Arial"/>
          <w:szCs w:val="22"/>
        </w:rPr>
        <w:t>, 32(5), p.101456.</w:t>
      </w:r>
    </w:p>
    <w:p w14:paraId="5906E480"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McCauley, C. et al.(2021)‘Developing the theory and practice of leadership development: A relational view’,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32</w:t>
      </w:r>
      <w:r w:rsidRPr="006D596E">
        <w:rPr>
          <w:rFonts w:ascii="Arial" w:hAnsi="Arial" w:cs="Arial"/>
          <w:color w:val="222222"/>
          <w:szCs w:val="22"/>
          <w:shd w:val="clear" w:color="auto" w:fill="FFFFFF"/>
        </w:rPr>
        <w:t>(5), p.101456.</w:t>
      </w:r>
      <w:hyperlink r:id="rId29" w:history="1">
        <w:r w:rsidRPr="006D596E">
          <w:rPr>
            <w:rStyle w:val="Hyperlink"/>
            <w:rFonts w:ascii="Arial" w:hAnsi="Arial" w:cs="Arial"/>
            <w:szCs w:val="22"/>
            <w:shd w:val="clear" w:color="auto" w:fill="FFFFFF"/>
          </w:rPr>
          <w:t>https://www.sciencedirect.com/science/article/abs/pii/S1048984320300837</w:t>
        </w:r>
      </w:hyperlink>
    </w:p>
    <w:p w14:paraId="7878F2A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Morris, J.W. (</w:t>
      </w:r>
      <w:proofErr w:type="gramStart"/>
      <w:r w:rsidRPr="006D596E">
        <w:rPr>
          <w:rFonts w:ascii="Arial" w:hAnsi="Arial" w:cs="Arial"/>
          <w:color w:val="222222"/>
          <w:szCs w:val="22"/>
          <w:shd w:val="clear" w:color="auto" w:fill="FFFFFF"/>
        </w:rPr>
        <w:t>2022)‘</w:t>
      </w:r>
      <w:proofErr w:type="gramEnd"/>
      <w:r w:rsidRPr="006D596E">
        <w:rPr>
          <w:rFonts w:ascii="Arial" w:hAnsi="Arial" w:cs="Arial"/>
          <w:color w:val="222222"/>
          <w:szCs w:val="22"/>
          <w:shd w:val="clear" w:color="auto" w:fill="FFFFFF"/>
        </w:rPr>
        <w:t>13 LIVE AT THE APP: THE ECONOMICS, PLATFORMS, AND TECHNOLOGIES OF LIVESTREAMED MUSIC’. </w:t>
      </w:r>
      <w:r w:rsidRPr="006D596E">
        <w:rPr>
          <w:rFonts w:ascii="Arial" w:hAnsi="Arial" w:cs="Arial"/>
          <w:i/>
          <w:iCs/>
          <w:color w:val="222222"/>
          <w:szCs w:val="22"/>
          <w:shd w:val="clear" w:color="auto" w:fill="FFFFFF"/>
        </w:rPr>
        <w:t xml:space="preserve">The SAGE Handbook of the Digital Media </w:t>
      </w:r>
      <w:r w:rsidRPr="006D596E">
        <w:rPr>
          <w:rFonts w:ascii="Arial" w:hAnsi="Arial" w:cs="Arial"/>
          <w:i/>
          <w:iCs/>
          <w:color w:val="222222"/>
          <w:szCs w:val="22"/>
          <w:shd w:val="clear" w:color="auto" w:fill="FFFFFF"/>
        </w:rPr>
        <w:lastRenderedPageBreak/>
        <w:t>Economy</w:t>
      </w:r>
      <w:r w:rsidRPr="006D596E">
        <w:rPr>
          <w:rFonts w:ascii="Arial" w:hAnsi="Arial" w:cs="Arial"/>
          <w:color w:val="222222"/>
          <w:szCs w:val="22"/>
          <w:shd w:val="clear" w:color="auto" w:fill="FFFFFF"/>
        </w:rPr>
        <w:t>, p.1838.</w:t>
      </w:r>
      <w:hyperlink r:id="rId30" w:anchor="v=onepage&amp;q&amp;f=false" w:history="1">
        <w:r w:rsidRPr="006D596E">
          <w:rPr>
            <w:rStyle w:val="Hyperlink"/>
            <w:rFonts w:ascii="Arial" w:hAnsi="Arial" w:cs="Arial"/>
            <w:szCs w:val="22"/>
            <w:shd w:val="clear" w:color="auto" w:fill="FFFFFF"/>
          </w:rPr>
          <w:t>https://books.google.co.in/books?hl=en&amp;lr=&amp;id=Mx5uEAAAQBAJ&amp;oi=fnd&amp;pg=PT271&amp;dq=UK-based+telecommunications+services+provider,+Telecel+Global+Services&amp;ots=GbLyd1gnbO&amp;sig=D5kIaD_jgeTtRMEBs5BpzNDwbcE&amp;redir_esc=y#v=onepage&amp;q&amp;f=false</w:t>
        </w:r>
      </w:hyperlink>
    </w:p>
    <w:p w14:paraId="530260B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Muff, K. et al.(2020)‘How to apply responsible leadership theory in practice: A competency tool to collaborate on the sustainable development goals’, </w:t>
      </w:r>
      <w:r w:rsidRPr="006D596E">
        <w:rPr>
          <w:rFonts w:ascii="Arial" w:hAnsi="Arial" w:cs="Arial"/>
          <w:i/>
          <w:iCs/>
          <w:color w:val="222222"/>
          <w:szCs w:val="22"/>
          <w:shd w:val="clear" w:color="auto" w:fill="FFFFFF"/>
        </w:rPr>
        <w:t>Corporate Social Responsibility and Environmental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27</w:t>
      </w:r>
      <w:r w:rsidRPr="006D596E">
        <w:rPr>
          <w:rFonts w:ascii="Arial" w:hAnsi="Arial" w:cs="Arial"/>
          <w:color w:val="222222"/>
          <w:szCs w:val="22"/>
          <w:shd w:val="clear" w:color="auto" w:fill="FFFFFF"/>
        </w:rPr>
        <w:t>(5), pp.2254-2274.</w:t>
      </w:r>
      <w:hyperlink r:id="rId31" w:history="1">
        <w:r w:rsidRPr="006D596E">
          <w:rPr>
            <w:rStyle w:val="Hyperlink"/>
            <w:rFonts w:ascii="Arial" w:hAnsi="Arial" w:cs="Arial"/>
            <w:szCs w:val="22"/>
            <w:shd w:val="clear" w:color="auto" w:fill="FFFFFF"/>
          </w:rPr>
          <w:t>https://onlinelibrary.wiley.com/doi/full/10.1002/csr.1962</w:t>
        </w:r>
      </w:hyperlink>
    </w:p>
    <w:p w14:paraId="1D460B9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Northouse, P. (2021) ‘</w:t>
      </w:r>
      <w:r w:rsidRPr="006D596E">
        <w:rPr>
          <w:rFonts w:ascii="Arial" w:hAnsi="Arial" w:cs="Arial"/>
          <w:i/>
          <w:iCs/>
          <w:color w:val="222222"/>
          <w:szCs w:val="22"/>
          <w:shd w:val="clear" w:color="auto" w:fill="FFFFFF"/>
        </w:rPr>
        <w:t>Leadership: Theory and practice</w:t>
      </w:r>
      <w:r w:rsidRPr="006D596E">
        <w:rPr>
          <w:rFonts w:ascii="Arial" w:hAnsi="Arial" w:cs="Arial"/>
          <w:color w:val="222222"/>
          <w:szCs w:val="22"/>
          <w:shd w:val="clear" w:color="auto" w:fill="FFFFFF"/>
        </w:rPr>
        <w:t xml:space="preserve">. Sage publications’, </w:t>
      </w:r>
      <w:hyperlink r:id="rId32" w:anchor="v=onepage&amp;q=leadership%20theory&amp;f=false" w:history="1">
        <w:r w:rsidRPr="006D596E">
          <w:rPr>
            <w:rStyle w:val="Hyperlink"/>
            <w:rFonts w:ascii="Arial" w:hAnsi="Arial" w:cs="Arial"/>
            <w:szCs w:val="22"/>
            <w:shd w:val="clear" w:color="auto" w:fill="FFFFFF"/>
          </w:rPr>
          <w:t>https://books.google.co.in/books?hl=en&amp;lr=&amp;id=6qYLEAAAQBAJ&amp;oi=fnd&amp;pg=PT14&amp;dq=leadership+theory+&amp;ots=QQ5ltb-abu&amp;sig=5UegYObrdswgO11qZxng1uOobBY&amp;redir_esc=y#v=onepage&amp;q=leadership%20theory&amp;f=false</w:t>
        </w:r>
      </w:hyperlink>
    </w:p>
    <w:p w14:paraId="2337DDBA"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Nyanhete</w:t>
      </w:r>
      <w:proofErr w:type="spellEnd"/>
      <w:r w:rsidRPr="006D596E">
        <w:rPr>
          <w:rFonts w:ascii="Arial" w:hAnsi="Arial" w:cs="Arial"/>
          <w:color w:val="222222"/>
          <w:szCs w:val="22"/>
          <w:shd w:val="clear" w:color="auto" w:fill="FFFFFF"/>
        </w:rPr>
        <w:t>, A.I. (2023) ‘</w:t>
      </w:r>
      <w:r w:rsidRPr="006D596E">
        <w:rPr>
          <w:rFonts w:ascii="Arial" w:hAnsi="Arial" w:cs="Arial"/>
          <w:i/>
          <w:iCs/>
          <w:color w:val="222222"/>
          <w:szCs w:val="22"/>
          <w:shd w:val="clear" w:color="auto" w:fill="FFFFFF"/>
        </w:rPr>
        <w:t>Mobile Money-enabled International Remittances and Financial Inclusion among Zimbabwean Migrants in the United Kingdom</w:t>
      </w:r>
      <w:r w:rsidRPr="006D596E">
        <w:rPr>
          <w:rFonts w:ascii="Arial" w:hAnsi="Arial" w:cs="Arial"/>
          <w:color w:val="222222"/>
          <w:szCs w:val="22"/>
          <w:shd w:val="clear" w:color="auto" w:fill="FFFFFF"/>
        </w:rPr>
        <w:t xml:space="preserve"> (Doctoral dissertation, The Open University)’, </w:t>
      </w:r>
      <w:hyperlink r:id="rId33" w:history="1">
        <w:r w:rsidRPr="006D596E">
          <w:rPr>
            <w:rStyle w:val="Hyperlink"/>
            <w:rFonts w:ascii="Arial" w:hAnsi="Arial" w:cs="Arial"/>
            <w:szCs w:val="22"/>
            <w:shd w:val="clear" w:color="auto" w:fill="FFFFFF"/>
          </w:rPr>
          <w:t>https://oro.open.ac.uk/93855/</w:t>
        </w:r>
      </w:hyperlink>
    </w:p>
    <w:p w14:paraId="3141E6B0"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Pieper, M. et al.(2021)‘Feedback in reflective journals fosters reflection skills of student teachers’, </w:t>
      </w:r>
      <w:r w:rsidRPr="006D596E">
        <w:rPr>
          <w:rFonts w:ascii="Arial" w:hAnsi="Arial" w:cs="Arial"/>
          <w:i/>
          <w:iCs/>
          <w:color w:val="222222"/>
          <w:szCs w:val="22"/>
          <w:shd w:val="clear" w:color="auto" w:fill="FFFFFF"/>
        </w:rPr>
        <w:t>Psychology Learning &amp; Teaching</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20</w:t>
      </w:r>
      <w:r w:rsidRPr="006D596E">
        <w:rPr>
          <w:rFonts w:ascii="Arial" w:hAnsi="Arial" w:cs="Arial"/>
          <w:color w:val="222222"/>
          <w:szCs w:val="22"/>
          <w:shd w:val="clear" w:color="auto" w:fill="FFFFFF"/>
        </w:rPr>
        <w:t>(1), pp.107-127.</w:t>
      </w:r>
      <w:hyperlink r:id="rId34" w:history="1">
        <w:r w:rsidRPr="006D596E">
          <w:rPr>
            <w:rStyle w:val="Hyperlink"/>
            <w:rFonts w:ascii="Arial" w:hAnsi="Arial" w:cs="Arial"/>
            <w:szCs w:val="22"/>
            <w:shd w:val="clear" w:color="auto" w:fill="FFFFFF"/>
          </w:rPr>
          <w:t>https://journals.sagepub.com/doi/full/10.1177/1475725720966190</w:t>
        </w:r>
      </w:hyperlink>
    </w:p>
    <w:p w14:paraId="483BB7AB"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Rodham, K.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 xml:space="preserve">2020)‘Rapid review: Reflective Practice in crisis situations’, </w:t>
      </w:r>
      <w:hyperlink r:id="rId35" w:history="1">
        <w:r w:rsidRPr="006D596E">
          <w:rPr>
            <w:rStyle w:val="Hyperlink"/>
            <w:rFonts w:ascii="Arial" w:hAnsi="Arial" w:cs="Arial"/>
            <w:szCs w:val="22"/>
            <w:shd w:val="clear" w:color="auto" w:fill="FFFFFF"/>
          </w:rPr>
          <w:t>https://eric.ed.gov/?id=EJ1241255</w:t>
        </w:r>
      </w:hyperlink>
    </w:p>
    <w:p w14:paraId="3601EAC5"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Senarathne, C.W. (</w:t>
      </w:r>
      <w:proofErr w:type="gramStart"/>
      <w:r w:rsidRPr="006D596E">
        <w:rPr>
          <w:rFonts w:ascii="Arial" w:hAnsi="Arial" w:cs="Arial"/>
          <w:color w:val="222222"/>
          <w:szCs w:val="22"/>
          <w:shd w:val="clear" w:color="auto" w:fill="FFFFFF"/>
        </w:rPr>
        <w:t>2020)‘</w:t>
      </w:r>
      <w:proofErr w:type="gramEnd"/>
      <w:r w:rsidRPr="006D596E">
        <w:rPr>
          <w:rFonts w:ascii="Arial" w:hAnsi="Arial" w:cs="Arial"/>
          <w:color w:val="222222"/>
          <w:szCs w:val="22"/>
          <w:shd w:val="clear" w:color="auto" w:fill="FFFFFF"/>
        </w:rPr>
        <w:t>The optimal capital structure under the conditions of employment: An application of theory X and theory Y’, </w:t>
      </w:r>
      <w:r w:rsidRPr="006D596E">
        <w:rPr>
          <w:rFonts w:ascii="Arial" w:hAnsi="Arial" w:cs="Arial"/>
          <w:i/>
          <w:iCs/>
          <w:color w:val="222222"/>
          <w:szCs w:val="22"/>
          <w:shd w:val="clear" w:color="auto" w:fill="FFFFFF"/>
        </w:rPr>
        <w:t>Zagreb International Review of Economics &amp; Business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23</w:t>
      </w:r>
      <w:r w:rsidRPr="006D596E">
        <w:rPr>
          <w:rFonts w:ascii="Arial" w:hAnsi="Arial" w:cs="Arial"/>
          <w:color w:val="222222"/>
          <w:szCs w:val="22"/>
          <w:shd w:val="clear" w:color="auto" w:fill="FFFFFF"/>
        </w:rPr>
        <w:t>(1), pp.51-69.</w:t>
      </w:r>
      <w:hyperlink r:id="rId36" w:history="1">
        <w:r w:rsidRPr="006D596E">
          <w:rPr>
            <w:rStyle w:val="Hyperlink"/>
            <w:rFonts w:ascii="Arial" w:hAnsi="Arial" w:cs="Arial"/>
            <w:szCs w:val="22"/>
            <w:shd w:val="clear" w:color="auto" w:fill="FFFFFF"/>
          </w:rPr>
          <w:t>https://hrcak.srce.hr/</w:t>
        </w:r>
        <w:proofErr w:type="spellStart"/>
        <w:r w:rsidRPr="006D596E">
          <w:rPr>
            <w:rStyle w:val="Hyperlink"/>
            <w:rFonts w:ascii="Arial" w:hAnsi="Arial" w:cs="Arial"/>
            <w:szCs w:val="22"/>
            <w:shd w:val="clear" w:color="auto" w:fill="FFFFFF"/>
          </w:rPr>
          <w:t>clanak</w:t>
        </w:r>
        <w:proofErr w:type="spellEnd"/>
        <w:r w:rsidRPr="006D596E">
          <w:rPr>
            <w:rStyle w:val="Hyperlink"/>
            <w:rFonts w:ascii="Arial" w:hAnsi="Arial" w:cs="Arial"/>
            <w:szCs w:val="22"/>
            <w:shd w:val="clear" w:color="auto" w:fill="FFFFFF"/>
          </w:rPr>
          <w:t>/346043</w:t>
        </w:r>
      </w:hyperlink>
    </w:p>
    <w:p w14:paraId="029864A2"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Sethuraman, K. and Suresh, J., (2014) ‘Effective leadership styles’, </w:t>
      </w:r>
      <w:r w:rsidRPr="006D596E">
        <w:rPr>
          <w:rFonts w:ascii="Arial" w:hAnsi="Arial" w:cs="Arial"/>
          <w:i/>
          <w:szCs w:val="22"/>
        </w:rPr>
        <w:t>International Business Research,</w:t>
      </w:r>
      <w:r w:rsidRPr="006D596E">
        <w:rPr>
          <w:rFonts w:ascii="Arial" w:hAnsi="Arial" w:cs="Arial"/>
          <w:szCs w:val="22"/>
        </w:rPr>
        <w:t xml:space="preserve"> 7(9), p.165.</w:t>
      </w:r>
    </w:p>
    <w:p w14:paraId="2B593EE5"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Siangchokyoo</w:t>
      </w:r>
      <w:proofErr w:type="spellEnd"/>
      <w:r w:rsidRPr="006D596E">
        <w:rPr>
          <w:rFonts w:ascii="Arial" w:hAnsi="Arial" w:cs="Arial"/>
          <w:color w:val="222222"/>
          <w:szCs w:val="22"/>
          <w:shd w:val="clear" w:color="auto" w:fill="FFFFFF"/>
        </w:rPr>
        <w:t>, N. et al. (2020)‘Follower transformation as the linchpin of transformational leadership theory: A systematic review and future research agenda’,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31</w:t>
      </w:r>
      <w:r w:rsidRPr="006D596E">
        <w:rPr>
          <w:rFonts w:ascii="Arial" w:hAnsi="Arial" w:cs="Arial"/>
          <w:color w:val="222222"/>
          <w:szCs w:val="22"/>
          <w:shd w:val="clear" w:color="auto" w:fill="FFFFFF"/>
        </w:rPr>
        <w:t>(1), p.101341.</w:t>
      </w:r>
      <w:hyperlink r:id="rId37" w:history="1">
        <w:r w:rsidRPr="006D596E">
          <w:rPr>
            <w:rStyle w:val="Hyperlink"/>
            <w:rFonts w:ascii="Arial" w:hAnsi="Arial" w:cs="Arial"/>
            <w:szCs w:val="22"/>
            <w:shd w:val="clear" w:color="auto" w:fill="FFFFFF"/>
          </w:rPr>
          <w:t>https://www.sciencedirect.com/science/article/abs/pii/S1048984318308464</w:t>
        </w:r>
      </w:hyperlink>
    </w:p>
    <w:p w14:paraId="19CE98D5"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Solinger, O., et al. (2020) ‘The emergence of moral leadership’, </w:t>
      </w:r>
      <w:r w:rsidRPr="006D596E">
        <w:rPr>
          <w:rFonts w:ascii="Arial" w:hAnsi="Arial" w:cs="Arial"/>
          <w:i/>
          <w:szCs w:val="22"/>
        </w:rPr>
        <w:t>Academy of Management Review,</w:t>
      </w:r>
      <w:r w:rsidRPr="006D596E">
        <w:rPr>
          <w:rFonts w:ascii="Arial" w:hAnsi="Arial" w:cs="Arial"/>
          <w:szCs w:val="22"/>
        </w:rPr>
        <w:t xml:space="preserve"> 45(3), pp.504-527.</w:t>
      </w:r>
    </w:p>
    <w:p w14:paraId="25C9F25B"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lastRenderedPageBreak/>
        <w:t>Touma, J. (</w:t>
      </w:r>
      <w:proofErr w:type="gramStart"/>
      <w:r w:rsidRPr="006D596E">
        <w:rPr>
          <w:rFonts w:ascii="Arial" w:hAnsi="Arial" w:cs="Arial"/>
          <w:color w:val="222222"/>
          <w:szCs w:val="22"/>
          <w:shd w:val="clear" w:color="auto" w:fill="FFFFFF"/>
        </w:rPr>
        <w:t>2021)‘</w:t>
      </w:r>
      <w:proofErr w:type="gramEnd"/>
      <w:r w:rsidRPr="006D596E">
        <w:rPr>
          <w:rFonts w:ascii="Arial" w:hAnsi="Arial" w:cs="Arial"/>
          <w:color w:val="222222"/>
          <w:szCs w:val="22"/>
          <w:shd w:val="clear" w:color="auto" w:fill="FFFFFF"/>
        </w:rPr>
        <w:t>Theories X and Y in combination for effective change during economic crisis’, </w:t>
      </w:r>
      <w:r w:rsidRPr="006D596E">
        <w:rPr>
          <w:rFonts w:ascii="Arial" w:hAnsi="Arial" w:cs="Arial"/>
          <w:i/>
          <w:iCs/>
          <w:color w:val="222222"/>
          <w:szCs w:val="22"/>
          <w:shd w:val="clear" w:color="auto" w:fill="FFFFFF"/>
        </w:rPr>
        <w:t>Journal of Human Resource and Sustainability Studies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9</w:t>
      </w:r>
      <w:r w:rsidRPr="006D596E">
        <w:rPr>
          <w:rFonts w:ascii="Arial" w:hAnsi="Arial" w:cs="Arial"/>
          <w:color w:val="222222"/>
          <w:szCs w:val="22"/>
          <w:shd w:val="clear" w:color="auto" w:fill="FFFFFF"/>
        </w:rPr>
        <w:t>(01), p.20.</w:t>
      </w:r>
      <w:hyperlink r:id="rId38" w:history="1">
        <w:r w:rsidRPr="006D596E">
          <w:rPr>
            <w:rStyle w:val="Hyperlink"/>
            <w:rFonts w:ascii="Arial" w:hAnsi="Arial" w:cs="Arial"/>
            <w:szCs w:val="22"/>
            <w:shd w:val="clear" w:color="auto" w:fill="FFFFFF"/>
          </w:rPr>
          <w:t>https://www.scirp.org/html/2-2830553_107254.htm</w:t>
        </w:r>
      </w:hyperlink>
    </w:p>
    <w:p w14:paraId="4F6351C4"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Verma, S. et al. (2022)‘Corporate entrepreneurship and leadership theories: Conceptual review’, </w:t>
      </w:r>
      <w:r w:rsidRPr="006D596E">
        <w:rPr>
          <w:rFonts w:ascii="Arial" w:hAnsi="Arial" w:cs="Arial"/>
          <w:i/>
          <w:iCs/>
          <w:color w:val="222222"/>
          <w:szCs w:val="22"/>
          <w:shd w:val="clear" w:color="auto" w:fill="FFFFFF"/>
        </w:rPr>
        <w:t>Journal of Entrepreneurship in Emerging Economies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(5), pp.902-925.</w:t>
      </w:r>
      <w:hyperlink r:id="rId39" w:history="1">
        <w:r w:rsidRPr="006D596E">
          <w:rPr>
            <w:rStyle w:val="Hyperlink"/>
            <w:rFonts w:ascii="Arial" w:hAnsi="Arial" w:cs="Arial"/>
            <w:szCs w:val="22"/>
            <w:shd w:val="clear" w:color="auto" w:fill="FFFFFF"/>
          </w:rPr>
          <w:t>https://www.emerald.com/insight/content/doi/10.1108/JEEE-08-2021-0329/full/html</w:t>
        </w:r>
      </w:hyperlink>
    </w:p>
    <w:p w14:paraId="3044BBB3"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Verma, S. et al.(2022)‘Corporate entrepreneurship and leadership theories: Conceptual review’, </w:t>
      </w:r>
      <w:r w:rsidRPr="006D596E">
        <w:rPr>
          <w:rFonts w:ascii="Arial" w:hAnsi="Arial" w:cs="Arial"/>
          <w:i/>
          <w:iCs/>
          <w:color w:val="222222"/>
          <w:szCs w:val="22"/>
          <w:shd w:val="clear" w:color="auto" w:fill="FFFFFF"/>
        </w:rPr>
        <w:t>Journal of Entrepreneurship in Emerging Economies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(5), pp.902-925.</w:t>
      </w:r>
      <w:hyperlink r:id="rId40" w:history="1">
        <w:r w:rsidRPr="006D596E">
          <w:rPr>
            <w:rStyle w:val="Hyperlink"/>
            <w:rFonts w:ascii="Arial" w:hAnsi="Arial" w:cs="Arial"/>
            <w:szCs w:val="22"/>
            <w:shd w:val="clear" w:color="auto" w:fill="FFFFFF"/>
          </w:rPr>
          <w:t>https://journals.sagepub.com/doi/abs/10.1177/17427150211066442</w:t>
        </w:r>
      </w:hyperlink>
    </w:p>
    <w:p w14:paraId="57E1804B"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Wangdi, T. et al.(2022)‘The impact of McGregor's theory X/Y on the level of job satisfaction of teachers and principals’, </w:t>
      </w:r>
      <w:proofErr w:type="spellStart"/>
      <w:r w:rsidRPr="006D596E">
        <w:rPr>
          <w:rFonts w:ascii="Arial" w:hAnsi="Arial" w:cs="Arial"/>
          <w:i/>
          <w:iCs/>
          <w:color w:val="222222"/>
          <w:szCs w:val="22"/>
          <w:shd w:val="clear" w:color="auto" w:fill="FFFFFF"/>
        </w:rPr>
        <w:t>Shanlax</w:t>
      </w:r>
      <w:proofErr w:type="spellEnd"/>
      <w:r w:rsidRPr="006D596E">
        <w:rPr>
          <w:rFonts w:ascii="Arial" w:hAnsi="Arial" w:cs="Arial"/>
          <w:i/>
          <w:iCs/>
          <w:color w:val="222222"/>
          <w:szCs w:val="22"/>
          <w:shd w:val="clear" w:color="auto" w:fill="FFFFFF"/>
        </w:rPr>
        <w:t xml:space="preserve"> International Journal of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9</w:t>
      </w:r>
      <w:r w:rsidRPr="006D596E">
        <w:rPr>
          <w:rFonts w:ascii="Arial" w:hAnsi="Arial" w:cs="Arial"/>
          <w:color w:val="222222"/>
          <w:szCs w:val="22"/>
          <w:shd w:val="clear" w:color="auto" w:fill="FFFFFF"/>
        </w:rPr>
        <w:t>(3), pp.34-40.</w:t>
      </w:r>
      <w:hyperlink r:id="rId41" w:history="1">
        <w:r w:rsidRPr="006D596E">
          <w:rPr>
            <w:rStyle w:val="Hyperlink"/>
            <w:rFonts w:ascii="Arial" w:hAnsi="Arial" w:cs="Arial"/>
            <w:szCs w:val="22"/>
            <w:shd w:val="clear" w:color="auto" w:fill="FFFFFF"/>
          </w:rPr>
          <w:t>https://www.indianjournals.com/ijor.aspx?target=ijor:sijm&amp;volume=9&amp;issue=3&amp;article=008</w:t>
        </w:r>
      </w:hyperlink>
    </w:p>
    <w:p w14:paraId="010394EB" w14:textId="77777777" w:rsidR="00D44C9A" w:rsidRPr="006D596E" w:rsidRDefault="00D44C9A" w:rsidP="006D596E">
      <w:pPr>
        <w:spacing w:line="360" w:lineRule="auto"/>
        <w:jc w:val="both"/>
        <w:rPr>
          <w:rFonts w:ascii="Arial" w:hAnsi="Arial" w:cs="Arial"/>
          <w:szCs w:val="22"/>
        </w:rPr>
      </w:pPr>
      <w:r w:rsidRPr="006D596E">
        <w:rPr>
          <w:rFonts w:ascii="Arial" w:hAnsi="Arial" w:cs="Arial"/>
          <w:color w:val="222222"/>
          <w:szCs w:val="22"/>
          <w:shd w:val="clear" w:color="auto" w:fill="FFFFFF"/>
        </w:rPr>
        <w:t xml:space="preserve">Williams, K.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2020) ‘</w:t>
      </w:r>
      <w:r w:rsidRPr="006D596E">
        <w:rPr>
          <w:rFonts w:ascii="Arial" w:hAnsi="Arial" w:cs="Arial"/>
          <w:i/>
          <w:iCs/>
          <w:color w:val="222222"/>
          <w:szCs w:val="22"/>
          <w:shd w:val="clear" w:color="auto" w:fill="FFFFFF"/>
        </w:rPr>
        <w:t>Reflective writing</w:t>
      </w:r>
      <w:r w:rsidRPr="006D596E">
        <w:rPr>
          <w:rFonts w:ascii="Arial" w:hAnsi="Arial" w:cs="Arial"/>
          <w:color w:val="222222"/>
          <w:szCs w:val="22"/>
          <w:shd w:val="clear" w:color="auto" w:fill="FFFFFF"/>
        </w:rPr>
        <w:t>. Bloomsbury Publishing’,</w:t>
      </w:r>
      <w:hyperlink r:id="rId42" w:anchor="v=onepage&amp;q=gibbs%20reflective%20cycle&amp;f=false" w:history="1">
        <w:r w:rsidRPr="006D596E">
          <w:rPr>
            <w:rStyle w:val="Hyperlink"/>
            <w:rFonts w:ascii="Arial" w:hAnsi="Arial" w:cs="Arial"/>
            <w:szCs w:val="22"/>
            <w:shd w:val="clear" w:color="auto" w:fill="FFFFFF"/>
          </w:rPr>
          <w:t>https://books.google.co.in/books?hl=en&amp;lr=&amp;id=2fNGEAAAQBAJ&amp;oi=fnd&amp;pg=PP1&amp;dq=gibbs+reflective+cycle&amp;ots=LG5A-2zSqv&amp;sig=BBvTdZru_-qPA7pG9j9p_gIUTs0&amp;redir_esc=y#v=onepage&amp;q=gibbs%20reflective%20cycle&amp;f=false</w:t>
        </w:r>
      </w:hyperlink>
    </w:p>
    <w:bookmarkEnd w:id="24"/>
    <w:p w14:paraId="01749C6B"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Yang, Q.I. and Wei, H., (2018) ‘The impact of ethical leadership on organizational citizenship </w:t>
      </w:r>
      <w:proofErr w:type="spellStart"/>
      <w:r w:rsidRPr="006D596E">
        <w:rPr>
          <w:rFonts w:ascii="Arial" w:hAnsi="Arial" w:cs="Arial"/>
          <w:szCs w:val="22"/>
        </w:rPr>
        <w:t>behavior</w:t>
      </w:r>
      <w:proofErr w:type="spellEnd"/>
      <w:r w:rsidRPr="006D596E">
        <w:rPr>
          <w:rFonts w:ascii="Arial" w:hAnsi="Arial" w:cs="Arial"/>
          <w:szCs w:val="22"/>
        </w:rPr>
        <w:t xml:space="preserve">: The moderating role of workplace ostracism’, </w:t>
      </w:r>
      <w:r w:rsidRPr="006D596E">
        <w:rPr>
          <w:rFonts w:ascii="Arial" w:hAnsi="Arial" w:cs="Arial"/>
          <w:i/>
          <w:szCs w:val="22"/>
        </w:rPr>
        <w:t>Leadership &amp; Organization Development Journal,</w:t>
      </w:r>
      <w:r w:rsidRPr="006D596E">
        <w:rPr>
          <w:rFonts w:ascii="Arial" w:hAnsi="Arial" w:cs="Arial"/>
          <w:szCs w:val="22"/>
        </w:rPr>
        <w:t xml:space="preserve"> 39(1), pp.100-113.</w:t>
      </w:r>
    </w:p>
    <w:sectPr w:rsidR="00D44C9A" w:rsidRPr="006D596E" w:rsidSect="00CB7437">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D4398" w14:textId="77777777" w:rsidR="00CB7437" w:rsidRDefault="00CB7437" w:rsidP="00537318">
      <w:pPr>
        <w:spacing w:after="0" w:line="240" w:lineRule="auto"/>
      </w:pPr>
      <w:r>
        <w:separator/>
      </w:r>
    </w:p>
  </w:endnote>
  <w:endnote w:type="continuationSeparator" w:id="0">
    <w:p w14:paraId="7639A791" w14:textId="77777777" w:rsidR="00CB7437" w:rsidRDefault="00CB7437" w:rsidP="00537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953207"/>
      <w:docPartObj>
        <w:docPartGallery w:val="Page Numbers (Bottom of Page)"/>
        <w:docPartUnique/>
      </w:docPartObj>
    </w:sdtPr>
    <w:sdtEndPr>
      <w:rPr>
        <w:noProof/>
      </w:rPr>
    </w:sdtEndPr>
    <w:sdtContent>
      <w:p w14:paraId="7966C1DD" w14:textId="77777777" w:rsidR="00AB63BC" w:rsidRDefault="00000000">
        <w:pPr>
          <w:pStyle w:val="Footer"/>
          <w:jc w:val="center"/>
        </w:pPr>
        <w:r>
          <w:fldChar w:fldCharType="begin"/>
        </w:r>
        <w:r>
          <w:instrText xml:space="preserve"> PAGE   \* MERGEFORMAT </w:instrText>
        </w:r>
        <w:r>
          <w:fldChar w:fldCharType="separate"/>
        </w:r>
        <w:r w:rsidR="001856B7">
          <w:rPr>
            <w:noProof/>
          </w:rPr>
          <w:t>23</w:t>
        </w:r>
        <w:r>
          <w:rPr>
            <w:noProof/>
          </w:rPr>
          <w:fldChar w:fldCharType="end"/>
        </w:r>
      </w:p>
    </w:sdtContent>
  </w:sdt>
  <w:p w14:paraId="762835C1" w14:textId="77777777" w:rsidR="00AB63BC" w:rsidRDefault="00AB6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61B92" w14:textId="77777777" w:rsidR="00CB7437" w:rsidRDefault="00CB7437" w:rsidP="00537318">
      <w:pPr>
        <w:spacing w:after="0" w:line="240" w:lineRule="auto"/>
      </w:pPr>
      <w:r>
        <w:separator/>
      </w:r>
    </w:p>
  </w:footnote>
  <w:footnote w:type="continuationSeparator" w:id="0">
    <w:p w14:paraId="0F31451A" w14:textId="77777777" w:rsidR="00CB7437" w:rsidRDefault="00CB7437" w:rsidP="005373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2B54"/>
    <w:rsid w:val="00052BEC"/>
    <w:rsid w:val="00094072"/>
    <w:rsid w:val="000F4270"/>
    <w:rsid w:val="00105A73"/>
    <w:rsid w:val="00121423"/>
    <w:rsid w:val="001634E8"/>
    <w:rsid w:val="001856B7"/>
    <w:rsid w:val="001A18A0"/>
    <w:rsid w:val="001B2E63"/>
    <w:rsid w:val="001C46B4"/>
    <w:rsid w:val="001D761C"/>
    <w:rsid w:val="00212B54"/>
    <w:rsid w:val="002314B3"/>
    <w:rsid w:val="002352C6"/>
    <w:rsid w:val="0027709A"/>
    <w:rsid w:val="002E09F7"/>
    <w:rsid w:val="002E7DD5"/>
    <w:rsid w:val="002F2BF5"/>
    <w:rsid w:val="002F586C"/>
    <w:rsid w:val="002F70C5"/>
    <w:rsid w:val="00314B93"/>
    <w:rsid w:val="00373058"/>
    <w:rsid w:val="00381734"/>
    <w:rsid w:val="0042246C"/>
    <w:rsid w:val="00432A6E"/>
    <w:rsid w:val="00432BEF"/>
    <w:rsid w:val="00460A8A"/>
    <w:rsid w:val="004C3C4D"/>
    <w:rsid w:val="00503E7A"/>
    <w:rsid w:val="00510728"/>
    <w:rsid w:val="00537318"/>
    <w:rsid w:val="00584637"/>
    <w:rsid w:val="005B19F1"/>
    <w:rsid w:val="005C7DBD"/>
    <w:rsid w:val="005E37DD"/>
    <w:rsid w:val="00624094"/>
    <w:rsid w:val="00625734"/>
    <w:rsid w:val="00633774"/>
    <w:rsid w:val="00680648"/>
    <w:rsid w:val="00680CFC"/>
    <w:rsid w:val="00685416"/>
    <w:rsid w:val="00686092"/>
    <w:rsid w:val="006A084E"/>
    <w:rsid w:val="006B406F"/>
    <w:rsid w:val="006D596E"/>
    <w:rsid w:val="00702463"/>
    <w:rsid w:val="0071166C"/>
    <w:rsid w:val="00716B38"/>
    <w:rsid w:val="007622EF"/>
    <w:rsid w:val="007B7934"/>
    <w:rsid w:val="007F35B8"/>
    <w:rsid w:val="00825D0C"/>
    <w:rsid w:val="00851315"/>
    <w:rsid w:val="008C49AA"/>
    <w:rsid w:val="008F138F"/>
    <w:rsid w:val="009052C4"/>
    <w:rsid w:val="0095591D"/>
    <w:rsid w:val="00983BA6"/>
    <w:rsid w:val="009918FB"/>
    <w:rsid w:val="009A3F0D"/>
    <w:rsid w:val="009A7643"/>
    <w:rsid w:val="009C0E0E"/>
    <w:rsid w:val="009C5EBC"/>
    <w:rsid w:val="00A767A1"/>
    <w:rsid w:val="00AA0683"/>
    <w:rsid w:val="00AB63BC"/>
    <w:rsid w:val="00AE71E5"/>
    <w:rsid w:val="00B46B04"/>
    <w:rsid w:val="00B47354"/>
    <w:rsid w:val="00B55D7A"/>
    <w:rsid w:val="00B84EE5"/>
    <w:rsid w:val="00BB5C25"/>
    <w:rsid w:val="00BD35EF"/>
    <w:rsid w:val="00C1160E"/>
    <w:rsid w:val="00C133D2"/>
    <w:rsid w:val="00C148A9"/>
    <w:rsid w:val="00C407A1"/>
    <w:rsid w:val="00C45D40"/>
    <w:rsid w:val="00C71596"/>
    <w:rsid w:val="00CA4593"/>
    <w:rsid w:val="00CB70FD"/>
    <w:rsid w:val="00CB7437"/>
    <w:rsid w:val="00CC41CB"/>
    <w:rsid w:val="00D3293D"/>
    <w:rsid w:val="00D44C9A"/>
    <w:rsid w:val="00D66D36"/>
    <w:rsid w:val="00D9792B"/>
    <w:rsid w:val="00DA6191"/>
    <w:rsid w:val="00DD673D"/>
    <w:rsid w:val="00DE2741"/>
    <w:rsid w:val="00E027C0"/>
    <w:rsid w:val="00EA0AB0"/>
    <w:rsid w:val="00F84226"/>
    <w:rsid w:val="00FB4B7B"/>
    <w:rsid w:val="00FC0C9A"/>
    <w:rsid w:val="00FF3A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79115"/>
  <w15:docId w15:val="{B8DD8A7C-9A5D-4CEA-880E-F96770214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C9A"/>
  </w:style>
  <w:style w:type="paragraph" w:styleId="Heading1">
    <w:name w:val="heading 1"/>
    <w:basedOn w:val="Normal"/>
    <w:next w:val="Normal"/>
    <w:link w:val="Heading1Char"/>
    <w:uiPriority w:val="9"/>
    <w:qFormat/>
    <w:rsid w:val="00212B54"/>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212B54"/>
    <w:pPr>
      <w:keepNext/>
      <w:keepLines/>
      <w:spacing w:before="40" w:after="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unhideWhenUsed/>
    <w:qFormat/>
    <w:rsid w:val="00AB63BC"/>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B54"/>
    <w:rPr>
      <w:rFonts w:asciiTheme="majorHAnsi" w:eastAsiaTheme="majorEastAsia" w:hAnsiTheme="majorHAnsi" w:cstheme="majorBidi"/>
      <w:color w:val="2F5496" w:themeColor="accent1" w:themeShade="BF"/>
      <w:sz w:val="32"/>
      <w:szCs w:val="29"/>
    </w:rPr>
  </w:style>
  <w:style w:type="character" w:customStyle="1" w:styleId="Heading2Char">
    <w:name w:val="Heading 2 Char"/>
    <w:basedOn w:val="DefaultParagraphFont"/>
    <w:link w:val="Heading2"/>
    <w:uiPriority w:val="9"/>
    <w:rsid w:val="00212B54"/>
    <w:rPr>
      <w:rFonts w:asciiTheme="majorHAnsi" w:eastAsiaTheme="majorEastAsia" w:hAnsiTheme="majorHAnsi" w:cstheme="majorBidi"/>
      <w:color w:val="2F5496" w:themeColor="accent1" w:themeShade="BF"/>
      <w:sz w:val="26"/>
      <w:szCs w:val="23"/>
    </w:rPr>
  </w:style>
  <w:style w:type="paragraph" w:styleId="Header">
    <w:name w:val="header"/>
    <w:basedOn w:val="Normal"/>
    <w:link w:val="HeaderChar"/>
    <w:uiPriority w:val="99"/>
    <w:unhideWhenUsed/>
    <w:rsid w:val="00537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318"/>
  </w:style>
  <w:style w:type="paragraph" w:styleId="Footer">
    <w:name w:val="footer"/>
    <w:basedOn w:val="Normal"/>
    <w:link w:val="FooterChar"/>
    <w:uiPriority w:val="99"/>
    <w:unhideWhenUsed/>
    <w:rsid w:val="00537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318"/>
  </w:style>
  <w:style w:type="paragraph" w:styleId="TOCHeading">
    <w:name w:val="TOC Heading"/>
    <w:basedOn w:val="Heading1"/>
    <w:next w:val="Normal"/>
    <w:uiPriority w:val="39"/>
    <w:unhideWhenUsed/>
    <w:qFormat/>
    <w:rsid w:val="00537318"/>
    <w:pPr>
      <w:outlineLvl w:val="9"/>
    </w:pPr>
    <w:rPr>
      <w:kern w:val="0"/>
      <w:szCs w:val="32"/>
      <w:lang w:val="en-US" w:bidi="ar-SA"/>
    </w:rPr>
  </w:style>
  <w:style w:type="paragraph" w:styleId="TOC1">
    <w:name w:val="toc 1"/>
    <w:basedOn w:val="Normal"/>
    <w:next w:val="Normal"/>
    <w:autoRedefine/>
    <w:uiPriority w:val="39"/>
    <w:unhideWhenUsed/>
    <w:rsid w:val="00537318"/>
    <w:pPr>
      <w:spacing w:after="100"/>
    </w:pPr>
  </w:style>
  <w:style w:type="paragraph" w:styleId="TOC2">
    <w:name w:val="toc 2"/>
    <w:basedOn w:val="Normal"/>
    <w:next w:val="Normal"/>
    <w:autoRedefine/>
    <w:uiPriority w:val="39"/>
    <w:unhideWhenUsed/>
    <w:rsid w:val="00537318"/>
    <w:pPr>
      <w:spacing w:after="100"/>
      <w:ind w:left="220"/>
    </w:pPr>
  </w:style>
  <w:style w:type="character" w:styleId="Hyperlink">
    <w:name w:val="Hyperlink"/>
    <w:basedOn w:val="DefaultParagraphFont"/>
    <w:uiPriority w:val="99"/>
    <w:unhideWhenUsed/>
    <w:rsid w:val="00537318"/>
    <w:rPr>
      <w:color w:val="0563C1" w:themeColor="hyperlink"/>
      <w:u w:val="single"/>
    </w:rPr>
  </w:style>
  <w:style w:type="table" w:customStyle="1" w:styleId="TableGrid1">
    <w:name w:val="Table Grid1"/>
    <w:basedOn w:val="TableNormal"/>
    <w:next w:val="TableGrid"/>
    <w:uiPriority w:val="59"/>
    <w:rsid w:val="00686092"/>
    <w:pPr>
      <w:spacing w:after="0" w:line="240" w:lineRule="auto"/>
    </w:pPr>
    <w:rPr>
      <w:kern w:val="0"/>
      <w:szCs w:val="22"/>
      <w:lang w:val="en-US"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6860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2352C6"/>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2352C6"/>
    <w:rPr>
      <w:rFonts w:asciiTheme="majorHAnsi" w:eastAsiaTheme="majorEastAsia" w:hAnsiTheme="majorHAnsi" w:cstheme="majorBidi"/>
      <w:spacing w:val="-10"/>
      <w:kern w:val="28"/>
      <w:sz w:val="56"/>
      <w:szCs w:val="50"/>
    </w:rPr>
  </w:style>
  <w:style w:type="character" w:customStyle="1" w:styleId="UnresolvedMention1">
    <w:name w:val="Unresolved Mention1"/>
    <w:basedOn w:val="DefaultParagraphFont"/>
    <w:uiPriority w:val="99"/>
    <w:semiHidden/>
    <w:unhideWhenUsed/>
    <w:rsid w:val="00680648"/>
    <w:rPr>
      <w:color w:val="605E5C"/>
      <w:shd w:val="clear" w:color="auto" w:fill="E1DFDD"/>
    </w:rPr>
  </w:style>
  <w:style w:type="paragraph" w:styleId="BalloonText">
    <w:name w:val="Balloon Text"/>
    <w:basedOn w:val="Normal"/>
    <w:link w:val="BalloonTextChar"/>
    <w:uiPriority w:val="99"/>
    <w:semiHidden/>
    <w:unhideWhenUsed/>
    <w:rsid w:val="00AB63BC"/>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AB63BC"/>
    <w:rPr>
      <w:rFonts w:ascii="Tahoma" w:hAnsi="Tahoma" w:cs="Mangal"/>
      <w:sz w:val="16"/>
      <w:szCs w:val="14"/>
    </w:rPr>
  </w:style>
  <w:style w:type="character" w:customStyle="1" w:styleId="Heading3Char">
    <w:name w:val="Heading 3 Char"/>
    <w:basedOn w:val="DefaultParagraphFont"/>
    <w:link w:val="Heading3"/>
    <w:uiPriority w:val="9"/>
    <w:rsid w:val="00AB63BC"/>
    <w:rPr>
      <w:rFonts w:asciiTheme="majorHAnsi" w:eastAsiaTheme="majorEastAsia" w:hAnsiTheme="majorHAnsi" w:cstheme="majorBidi"/>
      <w:b/>
      <w:bCs/>
      <w:color w:val="4472C4" w:themeColor="accent1"/>
    </w:rPr>
  </w:style>
  <w:style w:type="paragraph" w:styleId="TOC3">
    <w:name w:val="toc 3"/>
    <w:basedOn w:val="Normal"/>
    <w:next w:val="Normal"/>
    <w:autoRedefine/>
    <w:uiPriority w:val="39"/>
    <w:unhideWhenUsed/>
    <w:rsid w:val="00AB63BC"/>
    <w:pPr>
      <w:spacing w:after="100"/>
      <w:ind w:left="440"/>
    </w:pPr>
  </w:style>
  <w:style w:type="paragraph" w:styleId="NoSpacing">
    <w:name w:val="No Spacing"/>
    <w:link w:val="NoSpacingChar"/>
    <w:uiPriority w:val="1"/>
    <w:qFormat/>
    <w:rsid w:val="005E37DD"/>
    <w:pPr>
      <w:spacing w:after="0" w:line="240" w:lineRule="auto"/>
    </w:pPr>
    <w:rPr>
      <w:rFonts w:eastAsiaTheme="minorEastAsia"/>
      <w:kern w:val="0"/>
      <w:szCs w:val="22"/>
      <w:lang w:val="en-US" w:bidi="ar-SA"/>
    </w:rPr>
  </w:style>
  <w:style w:type="character" w:customStyle="1" w:styleId="NoSpacingChar">
    <w:name w:val="No Spacing Char"/>
    <w:basedOn w:val="DefaultParagraphFont"/>
    <w:link w:val="NoSpacing"/>
    <w:uiPriority w:val="1"/>
    <w:rsid w:val="005E37DD"/>
    <w:rPr>
      <w:rFonts w:eastAsiaTheme="minorEastAsia"/>
      <w:kern w:val="0"/>
      <w:szCs w:val="22"/>
      <w:lang w:val="en-US" w:bidi="ar-SA"/>
    </w:rPr>
  </w:style>
  <w:style w:type="character" w:styleId="FollowedHyperlink">
    <w:name w:val="FollowedHyperlink"/>
    <w:basedOn w:val="DefaultParagraphFont"/>
    <w:uiPriority w:val="99"/>
    <w:semiHidden/>
    <w:unhideWhenUsed/>
    <w:rsid w:val="00DD67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jleader.bmj.com/content/5/1/3" TargetMode="External"/><Relationship Id="rId18" Type="http://schemas.openxmlformats.org/officeDocument/2006/relationships/hyperlink" Target="https://books.google.co.in/books?hl=en&amp;lr=&amp;id=447UDwAAQBAJ&amp;oi=fnd&amp;pg=PP1&amp;dq=theory+xyz+leadership&amp;ots=JSqOpx2_d3&amp;sig=Wk6SjZj_ZimsxpJ-bqZ2vFYHiVc&amp;redir_esc=y" TargetMode="External"/><Relationship Id="rId26" Type="http://schemas.openxmlformats.org/officeDocument/2006/relationships/hyperlink" Target="https://www.emerald.com/insight/content/doi/10.1108/JEEE-08-2021-0329/full/html" TargetMode="External"/><Relationship Id="rId39" Type="http://schemas.openxmlformats.org/officeDocument/2006/relationships/hyperlink" Target="https://www.emerald.com/insight/content/doi/10.1108/JEEE-08-2021-0329/full/html" TargetMode="External"/><Relationship Id="rId21" Type="http://schemas.openxmlformats.org/officeDocument/2006/relationships/hyperlink" Target="https://www.researchgate.net/profile/Ina-Suryani/publication/371830975_Exploring_the_Use_of_Gibbs'_Reflective_Model_in_Enhancing_In-Service_ESL_Teachers'_Reflective_Writing/links/64d4ddd51290c33cce866847/Exploring-the-Use-of-Gibbs-Reflective-Model-in-Enhancing-In-Service-ESL-Teachers-Reflective-Writing.pdf" TargetMode="External"/><Relationship Id="rId34" Type="http://schemas.openxmlformats.org/officeDocument/2006/relationships/hyperlink" Target="https://journals.sagepub.com/doi/full/10.1177/1475725720966190" TargetMode="External"/><Relationship Id="rId42" Type="http://schemas.openxmlformats.org/officeDocument/2006/relationships/hyperlink" Target="https://books.google.co.in/books?hl=en&amp;lr=&amp;id=2fNGEAAAQBAJ&amp;oi=fnd&amp;pg=PP1&amp;dq=gibbs+reflective+cycle&amp;ots=LG5A-2zSqv&amp;sig=BBvTdZru_-qPA7pG9j9p_gIUTs0&amp;redir_esc=y" TargetMode="External"/><Relationship Id="rId7" Type="http://schemas.openxmlformats.org/officeDocument/2006/relationships/hyperlink" Target="https://journal.uniku.ac.id/index.php/IEFLJ/article/view/3382" TargetMode="External"/><Relationship Id="rId2" Type="http://schemas.openxmlformats.org/officeDocument/2006/relationships/styles" Target="styles.xml"/><Relationship Id="rId16" Type="http://schemas.openxmlformats.org/officeDocument/2006/relationships/hyperlink" Target="https://www.sciencedirect.com/science/article/abs/pii/S1048984321000011" TargetMode="External"/><Relationship Id="rId29" Type="http://schemas.openxmlformats.org/officeDocument/2006/relationships/hyperlink" Target="https://www.sciencedirect.com/science/article/abs/pii/S104898432030083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11356-022-22424-y" TargetMode="External"/><Relationship Id="rId24" Type="http://schemas.openxmlformats.org/officeDocument/2006/relationships/hyperlink" Target="https://journals.sagepub.com/doi/abs/10.1177/0013161X19861137" TargetMode="External"/><Relationship Id="rId32" Type="http://schemas.openxmlformats.org/officeDocument/2006/relationships/hyperlink" Target="https://books.google.co.in/books?hl=en&amp;lr=&amp;id=6qYLEAAAQBAJ&amp;oi=fnd&amp;pg=PT14&amp;dq=leadership+theory+&amp;ots=QQ5ltb-abu&amp;sig=5UegYObrdswgO11qZxng1uOobBY&amp;redir_esc=y" TargetMode="External"/><Relationship Id="rId37" Type="http://schemas.openxmlformats.org/officeDocument/2006/relationships/hyperlink" Target="https://www.sciencedirect.com/science/article/abs/pii/S1048984318308464" TargetMode="External"/><Relationship Id="rId40" Type="http://schemas.openxmlformats.org/officeDocument/2006/relationships/hyperlink" Target="https://journals.sagepub.com/doi/abs/10.1177/17427150211066442"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researchub.org/index.php/jmas/article/view/869" TargetMode="External"/><Relationship Id="rId23" Type="http://schemas.openxmlformats.org/officeDocument/2006/relationships/hyperlink" Target="https://www.proquest.com/openview/6b9fdb11d2adb40a02a3807dfb8dc8c5/1?pq-origsite=gscholar&amp;cbl=38745" TargetMode="External"/><Relationship Id="rId28" Type="http://schemas.openxmlformats.org/officeDocument/2006/relationships/hyperlink" Target="https://www.tandfonline.com/doi/abs/10.1080/00131881.2020.1711790" TargetMode="External"/><Relationship Id="rId36" Type="http://schemas.openxmlformats.org/officeDocument/2006/relationships/hyperlink" Target="https://hrcak.srce.hr/clanak/346043" TargetMode="External"/><Relationship Id="rId10" Type="http://schemas.openxmlformats.org/officeDocument/2006/relationships/hyperlink" Target="https://www.sciencedirect.com/science/article/abs/pii/S113086211930213X" TargetMode="External"/><Relationship Id="rId19" Type="http://schemas.openxmlformats.org/officeDocument/2006/relationships/hyperlink" Target="https://journals.sagepub.com/doi/abs/10.1177/15480518211012408" TargetMode="External"/><Relationship Id="rId31" Type="http://schemas.openxmlformats.org/officeDocument/2006/relationships/hyperlink" Target="https://onlinelibrary.wiley.com/doi/full/10.1002/csr.1962"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ell.com/heliyon/pdf/S2405-8440(22)03967-6.pdf" TargetMode="External"/><Relationship Id="rId14" Type="http://schemas.openxmlformats.org/officeDocument/2006/relationships/hyperlink" Target="https://www.proquest.com/openview/0e3f3623186eb25f4b7d6c8cff28b015/1?pq-origsite=gscholar&amp;cbl=1046413" TargetMode="External"/><Relationship Id="rId22" Type="http://schemas.openxmlformats.org/officeDocument/2006/relationships/hyperlink" Target="https://www.researchgate.net/profile/Ina-Suryani/publication/371830975_Exploring_the_Use_of_Gibbs'_Reflective_Model_in_Enhancing_In-Service_ESL_Teachers'_Reflective_Writing/links/64d4ddd51290c33cce866847/Exploring-the-Use-of-Gibbs-Reflective-Model-in-Enhancing-In-Service-ESL-Teachers-Reflective-Writing.pdf" TargetMode="External"/><Relationship Id="rId27" Type="http://schemas.openxmlformats.org/officeDocument/2006/relationships/hyperlink" Target="https://www.sciencedirect.com/science/article/abs/pii/S027843192030092X" TargetMode="External"/><Relationship Id="rId30" Type="http://schemas.openxmlformats.org/officeDocument/2006/relationships/hyperlink" Target="https://books.google.co.in/books?hl=en&amp;lr=&amp;id=Mx5uEAAAQBAJ&amp;oi=fnd&amp;pg=PT271&amp;dq=UK-based+telecommunications+services+provider,+Telecel+Global+Services&amp;ots=GbLyd1gnbO&amp;sig=D5kIaD_jgeTtRMEBs5BpzNDwbcE&amp;redir_esc=y" TargetMode="External"/><Relationship Id="rId35" Type="http://schemas.openxmlformats.org/officeDocument/2006/relationships/hyperlink" Target="https://eric.ed.gov/?id=EJ1241255" TargetMode="External"/><Relationship Id="rId43" Type="http://schemas.openxmlformats.org/officeDocument/2006/relationships/footer" Target="footer1.xml"/><Relationship Id="rId8" Type="http://schemas.openxmlformats.org/officeDocument/2006/relationships/hyperlink" Target="https://stumejournals.com/journals/sbs/2020/2/76" TargetMode="External"/><Relationship Id="rId3" Type="http://schemas.openxmlformats.org/officeDocument/2006/relationships/settings" Target="settings.xml"/><Relationship Id="rId12" Type="http://schemas.openxmlformats.org/officeDocument/2006/relationships/hyperlink" Target="https://www.sciencedirect.com/science/article/pii/S0263237322000603" TargetMode="External"/><Relationship Id="rId17" Type="http://schemas.openxmlformats.org/officeDocument/2006/relationships/hyperlink" Target="https://www.ceeol.com/search/article-detail?id=1038475" TargetMode="External"/><Relationship Id="rId25" Type="http://schemas.openxmlformats.org/officeDocument/2006/relationships/hyperlink" Target="https://www.sciencedirect.com/science/article/abs/pii/S1048984317307889" TargetMode="External"/><Relationship Id="rId33" Type="http://schemas.openxmlformats.org/officeDocument/2006/relationships/hyperlink" Target="https://oro.open.ac.uk/93855/" TargetMode="External"/><Relationship Id="rId38" Type="http://schemas.openxmlformats.org/officeDocument/2006/relationships/hyperlink" Target="https://www.scirp.org/html/2-2830553_107254.htm" TargetMode="External"/><Relationship Id="rId20" Type="http://schemas.openxmlformats.org/officeDocument/2006/relationships/hyperlink" Target="https://goldenratio.id/index.php/grhrm/article/view/160" TargetMode="External"/><Relationship Id="rId41" Type="http://schemas.openxmlformats.org/officeDocument/2006/relationships/hyperlink" Target="https://www.indianjournals.com/ijor.aspx?target=ijor:sijm&amp;volume=9&amp;issue=3&amp;article=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69341-BE63-41FC-B965-28CCC796B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4504</TotalTime>
  <Pages>25</Pages>
  <Words>8174</Words>
  <Characters>46592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Ana-Maria Bundea</dc:creator>
  <cp:lastModifiedBy>Ana Maria Bundea (2021299)</cp:lastModifiedBy>
  <cp:revision>22</cp:revision>
  <dcterms:created xsi:type="dcterms:W3CDTF">2024-02-24T05:03:00Z</dcterms:created>
  <dcterms:modified xsi:type="dcterms:W3CDTF">2024-03-26T09:39:00Z</dcterms:modified>
</cp:coreProperties>
</file>