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A4E6DE" w14:textId="77777777" w:rsidR="008A5726" w:rsidRDefault="008A5726" w:rsidP="002F22B5">
      <w:pPr>
        <w:jc w:val="center"/>
        <w:rPr>
          <w:color w:val="4472C4" w:themeColor="accent1"/>
          <w:sz w:val="100"/>
          <w:szCs w:val="100"/>
        </w:rPr>
      </w:pPr>
    </w:p>
    <w:p w14:paraId="39668EDE" w14:textId="0EE1C7CC" w:rsidR="004C7DCD" w:rsidRDefault="00B42B88" w:rsidP="002F22B5">
      <w:pPr>
        <w:jc w:val="center"/>
        <w:rPr>
          <w:color w:val="4472C4" w:themeColor="accent1"/>
          <w:sz w:val="100"/>
          <w:szCs w:val="100"/>
        </w:rPr>
      </w:pPr>
      <w:r w:rsidRPr="002F22B5">
        <w:rPr>
          <w:color w:val="4472C4" w:themeColor="accent1"/>
          <w:sz w:val="100"/>
          <w:szCs w:val="100"/>
        </w:rPr>
        <w:t>Process Improvement Methodologies</w:t>
      </w:r>
    </w:p>
    <w:p w14:paraId="06BA9DC7" w14:textId="77777777" w:rsidR="008657BB" w:rsidRPr="002F22B5" w:rsidRDefault="008657BB" w:rsidP="002F22B5">
      <w:pPr>
        <w:jc w:val="center"/>
        <w:rPr>
          <w:color w:val="4472C4" w:themeColor="accent1"/>
          <w:sz w:val="100"/>
          <w:szCs w:val="100"/>
        </w:rPr>
      </w:pPr>
    </w:p>
    <w:p w14:paraId="18FB9F62" w14:textId="4912BFC8" w:rsidR="00B42B88" w:rsidRDefault="00B42B88" w:rsidP="00B42B88">
      <w:pPr>
        <w:jc w:val="center"/>
      </w:pPr>
    </w:p>
    <w:p w14:paraId="42C3D77D" w14:textId="6E2EA7A1" w:rsidR="008657BB" w:rsidRDefault="008657BB" w:rsidP="002F22B5">
      <w:pPr>
        <w:jc w:val="center"/>
        <w:rPr>
          <w:color w:val="4472C4" w:themeColor="accent1"/>
          <w:sz w:val="60"/>
          <w:szCs w:val="60"/>
        </w:rPr>
      </w:pPr>
      <w:r>
        <w:rPr>
          <w:color w:val="4472C4" w:themeColor="accent1"/>
          <w:sz w:val="60"/>
          <w:szCs w:val="60"/>
        </w:rPr>
        <w:t xml:space="preserve">ACMA003 Level 4 </w:t>
      </w:r>
    </w:p>
    <w:p w14:paraId="6F5427B5" w14:textId="69036844" w:rsidR="00B42B88" w:rsidRPr="008657BB" w:rsidRDefault="008657BB" w:rsidP="002F22B5">
      <w:pPr>
        <w:jc w:val="center"/>
        <w:rPr>
          <w:color w:val="4472C4" w:themeColor="accent1"/>
          <w:sz w:val="60"/>
          <w:szCs w:val="60"/>
        </w:rPr>
      </w:pPr>
      <w:r>
        <w:rPr>
          <w:color w:val="4472C4" w:themeColor="accent1"/>
          <w:sz w:val="60"/>
          <w:szCs w:val="60"/>
        </w:rPr>
        <w:t>Advanced</w:t>
      </w:r>
      <w:r w:rsidR="00B42B88" w:rsidRPr="008657BB">
        <w:rPr>
          <w:color w:val="4472C4" w:themeColor="accent1"/>
          <w:sz w:val="60"/>
          <w:szCs w:val="60"/>
        </w:rPr>
        <w:t xml:space="preserve"> Manufacturing Operations</w:t>
      </w:r>
    </w:p>
    <w:p w14:paraId="0A6D9EFF" w14:textId="582FAC76" w:rsidR="00B42B88" w:rsidRPr="008657BB" w:rsidRDefault="00B42B88" w:rsidP="002F22B5">
      <w:pPr>
        <w:jc w:val="center"/>
        <w:rPr>
          <w:color w:val="4472C4" w:themeColor="accent1"/>
          <w:sz w:val="60"/>
          <w:szCs w:val="60"/>
        </w:rPr>
      </w:pPr>
      <w:r w:rsidRPr="008657BB">
        <w:rPr>
          <w:color w:val="4472C4" w:themeColor="accent1"/>
          <w:sz w:val="60"/>
          <w:szCs w:val="60"/>
        </w:rPr>
        <w:t>Quality &amp; Business Improvements</w:t>
      </w:r>
    </w:p>
    <w:p w14:paraId="6FAD371D" w14:textId="632854EF" w:rsidR="00B42B88" w:rsidRDefault="00B42B88" w:rsidP="00B42B88"/>
    <w:p w14:paraId="1D4F4957" w14:textId="05BD5365" w:rsidR="00B42B88" w:rsidRDefault="00B42B88" w:rsidP="00B42B88"/>
    <w:p w14:paraId="38347E82" w14:textId="50E622DB" w:rsidR="00B42B88" w:rsidRDefault="00B42B88" w:rsidP="00B42B88"/>
    <w:p w14:paraId="27D41F66" w14:textId="0FC55EDB" w:rsidR="00B42B88" w:rsidRDefault="00B42B88" w:rsidP="00B42B88"/>
    <w:p w14:paraId="21D4A006" w14:textId="750BBCF3" w:rsidR="00B42B88" w:rsidRDefault="00B42B88" w:rsidP="00B42B88"/>
    <w:p w14:paraId="5E5CAE03" w14:textId="248C8D1F" w:rsidR="00B42B88" w:rsidRDefault="00B42B88" w:rsidP="00B42B88"/>
    <w:p w14:paraId="3F0EA48B" w14:textId="2FCB50DF" w:rsidR="00B42B88" w:rsidRDefault="00B42B88" w:rsidP="00B42B88"/>
    <w:p w14:paraId="25EA55D4" w14:textId="29EB5F30" w:rsidR="00B42B88" w:rsidRDefault="00B42B88" w:rsidP="00B42B88"/>
    <w:p w14:paraId="45AF7E9E" w14:textId="3D7E72E6" w:rsidR="00B42B88" w:rsidRDefault="00B42B88" w:rsidP="00B42B88"/>
    <w:p w14:paraId="2B323A79" w14:textId="4C697608" w:rsidR="00B42B88" w:rsidRDefault="008657BB" w:rsidP="00B42B88">
      <w:r w:rsidRPr="00793B9A">
        <w:rPr>
          <w:rFonts w:ascii="Arial" w:hAnsi="Arial" w:cs="Arial"/>
          <w:b/>
          <w:bCs/>
          <w:noProof/>
          <w:color w:val="2962FF"/>
          <w:lang w:val="en"/>
        </w:rPr>
        <w:drawing>
          <wp:anchor distT="0" distB="0" distL="114300" distR="114300" simplePos="0" relativeHeight="251679744" behindDoc="0" locked="0" layoutInCell="1" allowOverlap="1" wp14:anchorId="52A0B87D" wp14:editId="0A867965">
            <wp:simplePos x="0" y="0"/>
            <wp:positionH relativeFrom="column">
              <wp:posOffset>-588397</wp:posOffset>
            </wp:positionH>
            <wp:positionV relativeFrom="paragraph">
              <wp:posOffset>272194</wp:posOffset>
            </wp:positionV>
            <wp:extent cx="1571625" cy="1045845"/>
            <wp:effectExtent l="0" t="0" r="9525" b="1905"/>
            <wp:wrapNone/>
            <wp:docPr id="59" name="Picture 59" descr="The University of Wales Trinity Saint David (UWTSD) | 4theRegion">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University of Wales Trinity Saint David (UWTSD) | 4theRegion">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71625" cy="1045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568B55" w14:textId="23B58C42" w:rsidR="00B42B88" w:rsidRDefault="00B42B88" w:rsidP="00B42B88"/>
    <w:p w14:paraId="65271B9D" w14:textId="230A01F0" w:rsidR="008657BB" w:rsidRDefault="00B42B88" w:rsidP="002F22B5">
      <w:pPr>
        <w:jc w:val="right"/>
        <w:rPr>
          <w:color w:val="4472C4" w:themeColor="accent1"/>
        </w:rPr>
      </w:pPr>
      <w:r w:rsidRPr="002F22B5">
        <w:rPr>
          <w:color w:val="4472C4" w:themeColor="accent1"/>
        </w:rPr>
        <w:t xml:space="preserve">Darryl Thomas </w:t>
      </w:r>
    </w:p>
    <w:p w14:paraId="4FF4206A" w14:textId="03361252" w:rsidR="00B42B88" w:rsidRPr="002F22B5" w:rsidRDefault="00B42B88" w:rsidP="002F22B5">
      <w:pPr>
        <w:jc w:val="right"/>
        <w:rPr>
          <w:color w:val="4472C4" w:themeColor="accent1"/>
        </w:rPr>
      </w:pPr>
      <w:r w:rsidRPr="002F22B5">
        <w:rPr>
          <w:color w:val="4472C4" w:themeColor="accent1"/>
        </w:rPr>
        <w:t>2014853</w:t>
      </w:r>
    </w:p>
    <w:p w14:paraId="11AD86A2" w14:textId="03ABE736" w:rsidR="00B42B88" w:rsidRPr="002F22B5" w:rsidRDefault="00B42B88" w:rsidP="002F22B5">
      <w:pPr>
        <w:jc w:val="right"/>
        <w:rPr>
          <w:color w:val="4472C4" w:themeColor="accent1"/>
        </w:rPr>
      </w:pPr>
      <w:r w:rsidRPr="002F22B5">
        <w:rPr>
          <w:color w:val="4472C4" w:themeColor="accent1"/>
        </w:rPr>
        <w:t xml:space="preserve">Lecturer : Richard Morgan </w:t>
      </w:r>
    </w:p>
    <w:p w14:paraId="74D1BA70" w14:textId="77777777" w:rsidR="00B42B88" w:rsidRDefault="00B42B88" w:rsidP="00B42B88"/>
    <w:p w14:paraId="65C3A7D7" w14:textId="128E8807" w:rsidR="002F22B5" w:rsidRDefault="00B42B88" w:rsidP="00B42B88">
      <w:r>
        <w:t xml:space="preserve"> </w:t>
      </w:r>
    </w:p>
    <w:p w14:paraId="48E17F00" w14:textId="77777777" w:rsidR="002F22B5" w:rsidRDefault="002F22B5" w:rsidP="00B42B88"/>
    <w:p w14:paraId="1DFC5635" w14:textId="77777777" w:rsidR="002F22B5" w:rsidRDefault="002F22B5" w:rsidP="00B42B88"/>
    <w:sdt>
      <w:sdtPr>
        <w:rPr>
          <w:rFonts w:asciiTheme="minorHAnsi" w:eastAsiaTheme="minorEastAsia" w:hAnsiTheme="minorHAnsi" w:cstheme="minorBidi"/>
          <w:color w:val="auto"/>
          <w:sz w:val="21"/>
          <w:szCs w:val="21"/>
        </w:rPr>
        <w:id w:val="-94864622"/>
        <w:docPartObj>
          <w:docPartGallery w:val="Table of Contents"/>
          <w:docPartUnique/>
        </w:docPartObj>
      </w:sdtPr>
      <w:sdtEndPr>
        <w:rPr>
          <w:b/>
          <w:bCs/>
          <w:noProof/>
        </w:rPr>
      </w:sdtEndPr>
      <w:sdtContent>
        <w:p w14:paraId="4AD7EF29" w14:textId="23BDA485" w:rsidR="005C6ECC" w:rsidRDefault="005C6ECC">
          <w:pPr>
            <w:pStyle w:val="TOCHeading"/>
          </w:pPr>
          <w:r>
            <w:t>Table of Contents</w:t>
          </w:r>
        </w:p>
        <w:p w14:paraId="78251BA3" w14:textId="5C2B915E" w:rsidR="008657BB" w:rsidRDefault="005C6ECC">
          <w:pPr>
            <w:pStyle w:val="TOC1"/>
            <w:tabs>
              <w:tab w:val="left" w:pos="420"/>
              <w:tab w:val="right" w:leader="dot" w:pos="9016"/>
            </w:tabs>
            <w:rPr>
              <w:noProof/>
              <w:sz w:val="22"/>
              <w:szCs w:val="22"/>
              <w:lang w:eastAsia="en-GB"/>
            </w:rPr>
          </w:pPr>
          <w:r>
            <w:fldChar w:fldCharType="begin"/>
          </w:r>
          <w:r>
            <w:instrText xml:space="preserve"> TOC \o "1-3" \h \z \u </w:instrText>
          </w:r>
          <w:r>
            <w:fldChar w:fldCharType="separate"/>
          </w:r>
          <w:hyperlink w:anchor="_Toc66994371" w:history="1">
            <w:r w:rsidR="008657BB" w:rsidRPr="00E02B24">
              <w:rPr>
                <w:rStyle w:val="Hyperlink"/>
                <w:noProof/>
              </w:rPr>
              <w:t>1.</w:t>
            </w:r>
            <w:r w:rsidR="008657BB">
              <w:rPr>
                <w:noProof/>
                <w:sz w:val="22"/>
                <w:szCs w:val="22"/>
                <w:lang w:eastAsia="en-GB"/>
              </w:rPr>
              <w:tab/>
            </w:r>
            <w:r w:rsidR="008657BB" w:rsidRPr="00E02B24">
              <w:rPr>
                <w:rStyle w:val="Hyperlink"/>
                <w:noProof/>
              </w:rPr>
              <w:t>Introduction</w:t>
            </w:r>
            <w:r w:rsidR="008657BB">
              <w:rPr>
                <w:noProof/>
                <w:webHidden/>
              </w:rPr>
              <w:tab/>
            </w:r>
            <w:r w:rsidR="008657BB">
              <w:rPr>
                <w:noProof/>
                <w:webHidden/>
              </w:rPr>
              <w:fldChar w:fldCharType="begin"/>
            </w:r>
            <w:r w:rsidR="008657BB">
              <w:rPr>
                <w:noProof/>
                <w:webHidden/>
              </w:rPr>
              <w:instrText xml:space="preserve"> PAGEREF _Toc66994371 \h </w:instrText>
            </w:r>
            <w:r w:rsidR="008657BB">
              <w:rPr>
                <w:noProof/>
                <w:webHidden/>
              </w:rPr>
            </w:r>
            <w:r w:rsidR="008657BB">
              <w:rPr>
                <w:noProof/>
                <w:webHidden/>
              </w:rPr>
              <w:fldChar w:fldCharType="separate"/>
            </w:r>
            <w:r w:rsidR="008657BB">
              <w:rPr>
                <w:noProof/>
                <w:webHidden/>
              </w:rPr>
              <w:t>3</w:t>
            </w:r>
            <w:r w:rsidR="008657BB">
              <w:rPr>
                <w:noProof/>
                <w:webHidden/>
              </w:rPr>
              <w:fldChar w:fldCharType="end"/>
            </w:r>
          </w:hyperlink>
        </w:p>
        <w:p w14:paraId="42A22DA8" w14:textId="6A9DCB96" w:rsidR="008657BB" w:rsidRDefault="008657BB">
          <w:pPr>
            <w:pStyle w:val="TOC1"/>
            <w:tabs>
              <w:tab w:val="left" w:pos="420"/>
              <w:tab w:val="right" w:leader="dot" w:pos="9016"/>
            </w:tabs>
            <w:rPr>
              <w:noProof/>
              <w:sz w:val="22"/>
              <w:szCs w:val="22"/>
              <w:lang w:eastAsia="en-GB"/>
            </w:rPr>
          </w:pPr>
          <w:hyperlink w:anchor="_Toc66994372" w:history="1">
            <w:r w:rsidRPr="00E02B24">
              <w:rPr>
                <w:rStyle w:val="Hyperlink"/>
                <w:noProof/>
              </w:rPr>
              <w:t>2.</w:t>
            </w:r>
            <w:r>
              <w:rPr>
                <w:noProof/>
                <w:sz w:val="22"/>
                <w:szCs w:val="22"/>
                <w:lang w:eastAsia="en-GB"/>
              </w:rPr>
              <w:tab/>
            </w:r>
            <w:r w:rsidRPr="00E02B24">
              <w:rPr>
                <w:rStyle w:val="Hyperlink"/>
                <w:noProof/>
              </w:rPr>
              <w:t>Lean Principles</w:t>
            </w:r>
            <w:r>
              <w:rPr>
                <w:noProof/>
                <w:webHidden/>
              </w:rPr>
              <w:tab/>
            </w:r>
            <w:r>
              <w:rPr>
                <w:noProof/>
                <w:webHidden/>
              </w:rPr>
              <w:fldChar w:fldCharType="begin"/>
            </w:r>
            <w:r>
              <w:rPr>
                <w:noProof/>
                <w:webHidden/>
              </w:rPr>
              <w:instrText xml:space="preserve"> PAGEREF _Toc66994372 \h </w:instrText>
            </w:r>
            <w:r>
              <w:rPr>
                <w:noProof/>
                <w:webHidden/>
              </w:rPr>
            </w:r>
            <w:r>
              <w:rPr>
                <w:noProof/>
                <w:webHidden/>
              </w:rPr>
              <w:fldChar w:fldCharType="separate"/>
            </w:r>
            <w:r>
              <w:rPr>
                <w:noProof/>
                <w:webHidden/>
              </w:rPr>
              <w:t>3</w:t>
            </w:r>
            <w:r>
              <w:rPr>
                <w:noProof/>
                <w:webHidden/>
              </w:rPr>
              <w:fldChar w:fldCharType="end"/>
            </w:r>
          </w:hyperlink>
        </w:p>
        <w:p w14:paraId="62BE602B" w14:textId="56EC3364" w:rsidR="008657BB" w:rsidRDefault="008657BB">
          <w:pPr>
            <w:pStyle w:val="TOC2"/>
            <w:tabs>
              <w:tab w:val="left" w:pos="880"/>
              <w:tab w:val="right" w:leader="dot" w:pos="9016"/>
            </w:tabs>
            <w:rPr>
              <w:noProof/>
              <w:sz w:val="22"/>
              <w:szCs w:val="22"/>
              <w:lang w:eastAsia="en-GB"/>
            </w:rPr>
          </w:pPr>
          <w:hyperlink w:anchor="_Toc66994373" w:history="1">
            <w:r w:rsidRPr="00E02B24">
              <w:rPr>
                <w:rStyle w:val="Hyperlink"/>
                <w:noProof/>
              </w:rPr>
              <w:t>2.1</w:t>
            </w:r>
            <w:r>
              <w:rPr>
                <w:noProof/>
                <w:sz w:val="22"/>
                <w:szCs w:val="22"/>
                <w:lang w:eastAsia="en-GB"/>
              </w:rPr>
              <w:tab/>
            </w:r>
            <w:r w:rsidRPr="00E02B24">
              <w:rPr>
                <w:rStyle w:val="Hyperlink"/>
                <w:noProof/>
              </w:rPr>
              <w:t>Identify Value</w:t>
            </w:r>
            <w:r>
              <w:rPr>
                <w:noProof/>
                <w:webHidden/>
              </w:rPr>
              <w:tab/>
            </w:r>
            <w:r>
              <w:rPr>
                <w:noProof/>
                <w:webHidden/>
              </w:rPr>
              <w:fldChar w:fldCharType="begin"/>
            </w:r>
            <w:r>
              <w:rPr>
                <w:noProof/>
                <w:webHidden/>
              </w:rPr>
              <w:instrText xml:space="preserve"> PAGEREF _Toc66994373 \h </w:instrText>
            </w:r>
            <w:r>
              <w:rPr>
                <w:noProof/>
                <w:webHidden/>
              </w:rPr>
            </w:r>
            <w:r>
              <w:rPr>
                <w:noProof/>
                <w:webHidden/>
              </w:rPr>
              <w:fldChar w:fldCharType="separate"/>
            </w:r>
            <w:r>
              <w:rPr>
                <w:noProof/>
                <w:webHidden/>
              </w:rPr>
              <w:t>4</w:t>
            </w:r>
            <w:r>
              <w:rPr>
                <w:noProof/>
                <w:webHidden/>
              </w:rPr>
              <w:fldChar w:fldCharType="end"/>
            </w:r>
          </w:hyperlink>
        </w:p>
        <w:p w14:paraId="3C7C3F2B" w14:textId="5696E521" w:rsidR="008657BB" w:rsidRDefault="008657BB">
          <w:pPr>
            <w:pStyle w:val="TOC2"/>
            <w:tabs>
              <w:tab w:val="left" w:pos="880"/>
              <w:tab w:val="right" w:leader="dot" w:pos="9016"/>
            </w:tabs>
            <w:rPr>
              <w:noProof/>
              <w:sz w:val="22"/>
              <w:szCs w:val="22"/>
              <w:lang w:eastAsia="en-GB"/>
            </w:rPr>
          </w:pPr>
          <w:hyperlink w:anchor="_Toc66994374" w:history="1">
            <w:r w:rsidRPr="00E02B24">
              <w:rPr>
                <w:rStyle w:val="Hyperlink"/>
                <w:noProof/>
              </w:rPr>
              <w:t>2.2</w:t>
            </w:r>
            <w:r>
              <w:rPr>
                <w:noProof/>
                <w:sz w:val="22"/>
                <w:szCs w:val="22"/>
                <w:lang w:eastAsia="en-GB"/>
              </w:rPr>
              <w:tab/>
            </w:r>
            <w:r w:rsidRPr="00E02B24">
              <w:rPr>
                <w:rStyle w:val="Hyperlink"/>
                <w:noProof/>
              </w:rPr>
              <w:t>Map the value stream</w:t>
            </w:r>
            <w:r>
              <w:rPr>
                <w:noProof/>
                <w:webHidden/>
              </w:rPr>
              <w:tab/>
            </w:r>
            <w:r>
              <w:rPr>
                <w:noProof/>
                <w:webHidden/>
              </w:rPr>
              <w:fldChar w:fldCharType="begin"/>
            </w:r>
            <w:r>
              <w:rPr>
                <w:noProof/>
                <w:webHidden/>
              </w:rPr>
              <w:instrText xml:space="preserve"> PAGEREF _Toc66994374 \h </w:instrText>
            </w:r>
            <w:r>
              <w:rPr>
                <w:noProof/>
                <w:webHidden/>
              </w:rPr>
            </w:r>
            <w:r>
              <w:rPr>
                <w:noProof/>
                <w:webHidden/>
              </w:rPr>
              <w:fldChar w:fldCharType="separate"/>
            </w:r>
            <w:r>
              <w:rPr>
                <w:noProof/>
                <w:webHidden/>
              </w:rPr>
              <w:t>4</w:t>
            </w:r>
            <w:r>
              <w:rPr>
                <w:noProof/>
                <w:webHidden/>
              </w:rPr>
              <w:fldChar w:fldCharType="end"/>
            </w:r>
          </w:hyperlink>
        </w:p>
        <w:p w14:paraId="05901D88" w14:textId="0F997B12" w:rsidR="008657BB" w:rsidRDefault="008657BB">
          <w:pPr>
            <w:pStyle w:val="TOC2"/>
            <w:tabs>
              <w:tab w:val="left" w:pos="880"/>
              <w:tab w:val="right" w:leader="dot" w:pos="9016"/>
            </w:tabs>
            <w:rPr>
              <w:noProof/>
              <w:sz w:val="22"/>
              <w:szCs w:val="22"/>
              <w:lang w:eastAsia="en-GB"/>
            </w:rPr>
          </w:pPr>
          <w:hyperlink w:anchor="_Toc66994375" w:history="1">
            <w:r w:rsidRPr="00E02B24">
              <w:rPr>
                <w:rStyle w:val="Hyperlink"/>
                <w:noProof/>
              </w:rPr>
              <w:t>2.3</w:t>
            </w:r>
            <w:r>
              <w:rPr>
                <w:noProof/>
                <w:sz w:val="22"/>
                <w:szCs w:val="22"/>
                <w:lang w:eastAsia="en-GB"/>
              </w:rPr>
              <w:tab/>
            </w:r>
            <w:r w:rsidRPr="00E02B24">
              <w:rPr>
                <w:rStyle w:val="Hyperlink"/>
                <w:noProof/>
              </w:rPr>
              <w:t>Create Flow</w:t>
            </w:r>
            <w:r>
              <w:rPr>
                <w:noProof/>
                <w:webHidden/>
              </w:rPr>
              <w:tab/>
            </w:r>
            <w:r>
              <w:rPr>
                <w:noProof/>
                <w:webHidden/>
              </w:rPr>
              <w:fldChar w:fldCharType="begin"/>
            </w:r>
            <w:r>
              <w:rPr>
                <w:noProof/>
                <w:webHidden/>
              </w:rPr>
              <w:instrText xml:space="preserve"> PAGEREF _Toc66994375 \h </w:instrText>
            </w:r>
            <w:r>
              <w:rPr>
                <w:noProof/>
                <w:webHidden/>
              </w:rPr>
            </w:r>
            <w:r>
              <w:rPr>
                <w:noProof/>
                <w:webHidden/>
              </w:rPr>
              <w:fldChar w:fldCharType="separate"/>
            </w:r>
            <w:r>
              <w:rPr>
                <w:noProof/>
                <w:webHidden/>
              </w:rPr>
              <w:t>4</w:t>
            </w:r>
            <w:r>
              <w:rPr>
                <w:noProof/>
                <w:webHidden/>
              </w:rPr>
              <w:fldChar w:fldCharType="end"/>
            </w:r>
          </w:hyperlink>
        </w:p>
        <w:p w14:paraId="04C993C5" w14:textId="5CE1EF4F" w:rsidR="008657BB" w:rsidRDefault="008657BB">
          <w:pPr>
            <w:pStyle w:val="TOC2"/>
            <w:tabs>
              <w:tab w:val="left" w:pos="880"/>
              <w:tab w:val="right" w:leader="dot" w:pos="9016"/>
            </w:tabs>
            <w:rPr>
              <w:noProof/>
              <w:sz w:val="22"/>
              <w:szCs w:val="22"/>
              <w:lang w:eastAsia="en-GB"/>
            </w:rPr>
          </w:pPr>
          <w:hyperlink w:anchor="_Toc66994376" w:history="1">
            <w:r w:rsidRPr="00E02B24">
              <w:rPr>
                <w:rStyle w:val="Hyperlink"/>
                <w:noProof/>
              </w:rPr>
              <w:t>2.4</w:t>
            </w:r>
            <w:r>
              <w:rPr>
                <w:noProof/>
                <w:sz w:val="22"/>
                <w:szCs w:val="22"/>
                <w:lang w:eastAsia="en-GB"/>
              </w:rPr>
              <w:tab/>
            </w:r>
            <w:r w:rsidRPr="00E02B24">
              <w:rPr>
                <w:rStyle w:val="Hyperlink"/>
                <w:noProof/>
              </w:rPr>
              <w:t>Establish Pull</w:t>
            </w:r>
            <w:r>
              <w:rPr>
                <w:noProof/>
                <w:webHidden/>
              </w:rPr>
              <w:tab/>
            </w:r>
            <w:r>
              <w:rPr>
                <w:noProof/>
                <w:webHidden/>
              </w:rPr>
              <w:fldChar w:fldCharType="begin"/>
            </w:r>
            <w:r>
              <w:rPr>
                <w:noProof/>
                <w:webHidden/>
              </w:rPr>
              <w:instrText xml:space="preserve"> PAGEREF _Toc66994376 \h </w:instrText>
            </w:r>
            <w:r>
              <w:rPr>
                <w:noProof/>
                <w:webHidden/>
              </w:rPr>
            </w:r>
            <w:r>
              <w:rPr>
                <w:noProof/>
                <w:webHidden/>
              </w:rPr>
              <w:fldChar w:fldCharType="separate"/>
            </w:r>
            <w:r>
              <w:rPr>
                <w:noProof/>
                <w:webHidden/>
              </w:rPr>
              <w:t>5</w:t>
            </w:r>
            <w:r>
              <w:rPr>
                <w:noProof/>
                <w:webHidden/>
              </w:rPr>
              <w:fldChar w:fldCharType="end"/>
            </w:r>
          </w:hyperlink>
        </w:p>
        <w:p w14:paraId="4436AA3C" w14:textId="36FEDEE0" w:rsidR="008657BB" w:rsidRDefault="008657BB">
          <w:pPr>
            <w:pStyle w:val="TOC2"/>
            <w:tabs>
              <w:tab w:val="left" w:pos="880"/>
              <w:tab w:val="right" w:leader="dot" w:pos="9016"/>
            </w:tabs>
            <w:rPr>
              <w:noProof/>
              <w:sz w:val="22"/>
              <w:szCs w:val="22"/>
              <w:lang w:eastAsia="en-GB"/>
            </w:rPr>
          </w:pPr>
          <w:hyperlink w:anchor="_Toc66994377" w:history="1">
            <w:r w:rsidRPr="00E02B24">
              <w:rPr>
                <w:rStyle w:val="Hyperlink"/>
                <w:noProof/>
              </w:rPr>
              <w:t>2.5</w:t>
            </w:r>
            <w:r>
              <w:rPr>
                <w:noProof/>
                <w:sz w:val="22"/>
                <w:szCs w:val="22"/>
                <w:lang w:eastAsia="en-GB"/>
              </w:rPr>
              <w:tab/>
            </w:r>
            <w:r w:rsidRPr="00E02B24">
              <w:rPr>
                <w:rStyle w:val="Hyperlink"/>
                <w:noProof/>
              </w:rPr>
              <w:t>Seek Perfection</w:t>
            </w:r>
            <w:r>
              <w:rPr>
                <w:noProof/>
                <w:webHidden/>
              </w:rPr>
              <w:tab/>
            </w:r>
            <w:r>
              <w:rPr>
                <w:noProof/>
                <w:webHidden/>
              </w:rPr>
              <w:fldChar w:fldCharType="begin"/>
            </w:r>
            <w:r>
              <w:rPr>
                <w:noProof/>
                <w:webHidden/>
              </w:rPr>
              <w:instrText xml:space="preserve"> PAGEREF _Toc66994377 \h </w:instrText>
            </w:r>
            <w:r>
              <w:rPr>
                <w:noProof/>
                <w:webHidden/>
              </w:rPr>
            </w:r>
            <w:r>
              <w:rPr>
                <w:noProof/>
                <w:webHidden/>
              </w:rPr>
              <w:fldChar w:fldCharType="separate"/>
            </w:r>
            <w:r>
              <w:rPr>
                <w:noProof/>
                <w:webHidden/>
              </w:rPr>
              <w:t>5</w:t>
            </w:r>
            <w:r>
              <w:rPr>
                <w:noProof/>
                <w:webHidden/>
              </w:rPr>
              <w:fldChar w:fldCharType="end"/>
            </w:r>
          </w:hyperlink>
        </w:p>
        <w:p w14:paraId="002D8615" w14:textId="07352021" w:rsidR="008657BB" w:rsidRDefault="008657BB">
          <w:pPr>
            <w:pStyle w:val="TOC2"/>
            <w:tabs>
              <w:tab w:val="left" w:pos="880"/>
              <w:tab w:val="right" w:leader="dot" w:pos="9016"/>
            </w:tabs>
            <w:rPr>
              <w:noProof/>
              <w:sz w:val="22"/>
              <w:szCs w:val="22"/>
              <w:lang w:eastAsia="en-GB"/>
            </w:rPr>
          </w:pPr>
          <w:hyperlink w:anchor="_Toc66994378" w:history="1">
            <w:r w:rsidRPr="00E02B24">
              <w:rPr>
                <w:rStyle w:val="Hyperlink"/>
                <w:noProof/>
              </w:rPr>
              <w:t>2.6</w:t>
            </w:r>
            <w:r>
              <w:rPr>
                <w:noProof/>
                <w:sz w:val="22"/>
                <w:szCs w:val="22"/>
                <w:lang w:eastAsia="en-GB"/>
              </w:rPr>
              <w:tab/>
            </w:r>
            <w:r w:rsidRPr="00E02B24">
              <w:rPr>
                <w:rStyle w:val="Hyperlink"/>
                <w:noProof/>
              </w:rPr>
              <w:t>Implementation Benefits</w:t>
            </w:r>
            <w:r>
              <w:rPr>
                <w:noProof/>
                <w:webHidden/>
              </w:rPr>
              <w:tab/>
            </w:r>
            <w:r>
              <w:rPr>
                <w:noProof/>
                <w:webHidden/>
              </w:rPr>
              <w:fldChar w:fldCharType="begin"/>
            </w:r>
            <w:r>
              <w:rPr>
                <w:noProof/>
                <w:webHidden/>
              </w:rPr>
              <w:instrText xml:space="preserve"> PAGEREF _Toc66994378 \h </w:instrText>
            </w:r>
            <w:r>
              <w:rPr>
                <w:noProof/>
                <w:webHidden/>
              </w:rPr>
            </w:r>
            <w:r>
              <w:rPr>
                <w:noProof/>
                <w:webHidden/>
              </w:rPr>
              <w:fldChar w:fldCharType="separate"/>
            </w:r>
            <w:r>
              <w:rPr>
                <w:noProof/>
                <w:webHidden/>
              </w:rPr>
              <w:t>5</w:t>
            </w:r>
            <w:r>
              <w:rPr>
                <w:noProof/>
                <w:webHidden/>
              </w:rPr>
              <w:fldChar w:fldCharType="end"/>
            </w:r>
          </w:hyperlink>
        </w:p>
        <w:p w14:paraId="6D7D95A3" w14:textId="02E232B5" w:rsidR="008657BB" w:rsidRDefault="008657BB">
          <w:pPr>
            <w:pStyle w:val="TOC2"/>
            <w:tabs>
              <w:tab w:val="left" w:pos="880"/>
              <w:tab w:val="right" w:leader="dot" w:pos="9016"/>
            </w:tabs>
            <w:rPr>
              <w:noProof/>
              <w:sz w:val="22"/>
              <w:szCs w:val="22"/>
              <w:lang w:eastAsia="en-GB"/>
            </w:rPr>
          </w:pPr>
          <w:hyperlink w:anchor="_Toc66994379" w:history="1">
            <w:r w:rsidRPr="00E02B24">
              <w:rPr>
                <w:rStyle w:val="Hyperlink"/>
                <w:noProof/>
              </w:rPr>
              <w:t>2.7</w:t>
            </w:r>
            <w:r>
              <w:rPr>
                <w:noProof/>
                <w:sz w:val="22"/>
                <w:szCs w:val="22"/>
                <w:lang w:eastAsia="en-GB"/>
              </w:rPr>
              <w:tab/>
            </w:r>
            <w:r w:rsidRPr="00E02B24">
              <w:rPr>
                <w:rStyle w:val="Hyperlink"/>
                <w:noProof/>
              </w:rPr>
              <w:t>Lean limitations</w:t>
            </w:r>
            <w:r>
              <w:rPr>
                <w:noProof/>
                <w:webHidden/>
              </w:rPr>
              <w:tab/>
            </w:r>
            <w:r>
              <w:rPr>
                <w:noProof/>
                <w:webHidden/>
              </w:rPr>
              <w:fldChar w:fldCharType="begin"/>
            </w:r>
            <w:r>
              <w:rPr>
                <w:noProof/>
                <w:webHidden/>
              </w:rPr>
              <w:instrText xml:space="preserve"> PAGEREF _Toc66994379 \h </w:instrText>
            </w:r>
            <w:r>
              <w:rPr>
                <w:noProof/>
                <w:webHidden/>
              </w:rPr>
            </w:r>
            <w:r>
              <w:rPr>
                <w:noProof/>
                <w:webHidden/>
              </w:rPr>
              <w:fldChar w:fldCharType="separate"/>
            </w:r>
            <w:r>
              <w:rPr>
                <w:noProof/>
                <w:webHidden/>
              </w:rPr>
              <w:t>6</w:t>
            </w:r>
            <w:r>
              <w:rPr>
                <w:noProof/>
                <w:webHidden/>
              </w:rPr>
              <w:fldChar w:fldCharType="end"/>
            </w:r>
          </w:hyperlink>
        </w:p>
        <w:p w14:paraId="05E28F66" w14:textId="3F63EEAC" w:rsidR="008657BB" w:rsidRDefault="008657BB">
          <w:pPr>
            <w:pStyle w:val="TOC1"/>
            <w:tabs>
              <w:tab w:val="left" w:pos="420"/>
              <w:tab w:val="right" w:leader="dot" w:pos="9016"/>
            </w:tabs>
            <w:rPr>
              <w:noProof/>
              <w:sz w:val="22"/>
              <w:szCs w:val="22"/>
              <w:lang w:eastAsia="en-GB"/>
            </w:rPr>
          </w:pPr>
          <w:hyperlink w:anchor="_Toc66994380" w:history="1">
            <w:r w:rsidRPr="00E02B24">
              <w:rPr>
                <w:rStyle w:val="Hyperlink"/>
                <w:noProof/>
              </w:rPr>
              <w:t>3.</w:t>
            </w:r>
            <w:r>
              <w:rPr>
                <w:noProof/>
                <w:sz w:val="22"/>
                <w:szCs w:val="22"/>
                <w:lang w:eastAsia="en-GB"/>
              </w:rPr>
              <w:tab/>
            </w:r>
            <w:r w:rsidRPr="00E02B24">
              <w:rPr>
                <w:rStyle w:val="Hyperlink"/>
                <w:noProof/>
              </w:rPr>
              <w:t>Six Sigma</w:t>
            </w:r>
            <w:r>
              <w:rPr>
                <w:noProof/>
                <w:webHidden/>
              </w:rPr>
              <w:tab/>
            </w:r>
            <w:r>
              <w:rPr>
                <w:noProof/>
                <w:webHidden/>
              </w:rPr>
              <w:fldChar w:fldCharType="begin"/>
            </w:r>
            <w:r>
              <w:rPr>
                <w:noProof/>
                <w:webHidden/>
              </w:rPr>
              <w:instrText xml:space="preserve"> PAGEREF _Toc66994380 \h </w:instrText>
            </w:r>
            <w:r>
              <w:rPr>
                <w:noProof/>
                <w:webHidden/>
              </w:rPr>
            </w:r>
            <w:r>
              <w:rPr>
                <w:noProof/>
                <w:webHidden/>
              </w:rPr>
              <w:fldChar w:fldCharType="separate"/>
            </w:r>
            <w:r>
              <w:rPr>
                <w:noProof/>
                <w:webHidden/>
              </w:rPr>
              <w:t>6</w:t>
            </w:r>
            <w:r>
              <w:rPr>
                <w:noProof/>
                <w:webHidden/>
              </w:rPr>
              <w:fldChar w:fldCharType="end"/>
            </w:r>
          </w:hyperlink>
        </w:p>
        <w:p w14:paraId="5FA3DD3F" w14:textId="26378B68" w:rsidR="008657BB" w:rsidRDefault="008657BB">
          <w:pPr>
            <w:pStyle w:val="TOC2"/>
            <w:tabs>
              <w:tab w:val="left" w:pos="880"/>
              <w:tab w:val="right" w:leader="dot" w:pos="9016"/>
            </w:tabs>
            <w:rPr>
              <w:noProof/>
              <w:sz w:val="22"/>
              <w:szCs w:val="22"/>
              <w:lang w:eastAsia="en-GB"/>
            </w:rPr>
          </w:pPr>
          <w:hyperlink w:anchor="_Toc66994381" w:history="1">
            <w:r w:rsidRPr="00E02B24">
              <w:rPr>
                <w:rStyle w:val="Hyperlink"/>
                <w:noProof/>
              </w:rPr>
              <w:t>3.1</w:t>
            </w:r>
            <w:r>
              <w:rPr>
                <w:noProof/>
                <w:sz w:val="22"/>
                <w:szCs w:val="22"/>
                <w:lang w:eastAsia="en-GB"/>
              </w:rPr>
              <w:tab/>
            </w:r>
            <w:r w:rsidRPr="00E02B24">
              <w:rPr>
                <w:rStyle w:val="Hyperlink"/>
                <w:noProof/>
              </w:rPr>
              <w:t>DMAIC</w:t>
            </w:r>
            <w:r>
              <w:rPr>
                <w:noProof/>
                <w:webHidden/>
              </w:rPr>
              <w:tab/>
            </w:r>
            <w:r>
              <w:rPr>
                <w:noProof/>
                <w:webHidden/>
              </w:rPr>
              <w:fldChar w:fldCharType="begin"/>
            </w:r>
            <w:r>
              <w:rPr>
                <w:noProof/>
                <w:webHidden/>
              </w:rPr>
              <w:instrText xml:space="preserve"> PAGEREF _Toc66994381 \h </w:instrText>
            </w:r>
            <w:r>
              <w:rPr>
                <w:noProof/>
                <w:webHidden/>
              </w:rPr>
            </w:r>
            <w:r>
              <w:rPr>
                <w:noProof/>
                <w:webHidden/>
              </w:rPr>
              <w:fldChar w:fldCharType="separate"/>
            </w:r>
            <w:r>
              <w:rPr>
                <w:noProof/>
                <w:webHidden/>
              </w:rPr>
              <w:t>7</w:t>
            </w:r>
            <w:r>
              <w:rPr>
                <w:noProof/>
                <w:webHidden/>
              </w:rPr>
              <w:fldChar w:fldCharType="end"/>
            </w:r>
          </w:hyperlink>
        </w:p>
        <w:p w14:paraId="2C6BA5A3" w14:textId="584B0E4B" w:rsidR="008657BB" w:rsidRDefault="008657BB">
          <w:pPr>
            <w:pStyle w:val="TOC2"/>
            <w:tabs>
              <w:tab w:val="left" w:pos="880"/>
              <w:tab w:val="right" w:leader="dot" w:pos="9016"/>
            </w:tabs>
            <w:rPr>
              <w:noProof/>
              <w:sz w:val="22"/>
              <w:szCs w:val="22"/>
              <w:lang w:eastAsia="en-GB"/>
            </w:rPr>
          </w:pPr>
          <w:hyperlink w:anchor="_Toc66994382" w:history="1">
            <w:r w:rsidRPr="00E02B24">
              <w:rPr>
                <w:rStyle w:val="Hyperlink"/>
                <w:noProof/>
              </w:rPr>
              <w:t>3.2</w:t>
            </w:r>
            <w:r>
              <w:rPr>
                <w:noProof/>
                <w:sz w:val="22"/>
                <w:szCs w:val="22"/>
                <w:lang w:eastAsia="en-GB"/>
              </w:rPr>
              <w:tab/>
            </w:r>
            <w:r w:rsidRPr="00E02B24">
              <w:rPr>
                <w:rStyle w:val="Hyperlink"/>
                <w:noProof/>
              </w:rPr>
              <w:t>DMADV</w:t>
            </w:r>
            <w:r>
              <w:rPr>
                <w:noProof/>
                <w:webHidden/>
              </w:rPr>
              <w:tab/>
            </w:r>
            <w:r>
              <w:rPr>
                <w:noProof/>
                <w:webHidden/>
              </w:rPr>
              <w:fldChar w:fldCharType="begin"/>
            </w:r>
            <w:r>
              <w:rPr>
                <w:noProof/>
                <w:webHidden/>
              </w:rPr>
              <w:instrText xml:space="preserve"> PAGEREF _Toc66994382 \h </w:instrText>
            </w:r>
            <w:r>
              <w:rPr>
                <w:noProof/>
                <w:webHidden/>
              </w:rPr>
            </w:r>
            <w:r>
              <w:rPr>
                <w:noProof/>
                <w:webHidden/>
              </w:rPr>
              <w:fldChar w:fldCharType="separate"/>
            </w:r>
            <w:r>
              <w:rPr>
                <w:noProof/>
                <w:webHidden/>
              </w:rPr>
              <w:t>8</w:t>
            </w:r>
            <w:r>
              <w:rPr>
                <w:noProof/>
                <w:webHidden/>
              </w:rPr>
              <w:fldChar w:fldCharType="end"/>
            </w:r>
          </w:hyperlink>
        </w:p>
        <w:p w14:paraId="38BE1956" w14:textId="5841009F" w:rsidR="008657BB" w:rsidRDefault="008657BB">
          <w:pPr>
            <w:pStyle w:val="TOC2"/>
            <w:tabs>
              <w:tab w:val="left" w:pos="880"/>
              <w:tab w:val="right" w:leader="dot" w:pos="9016"/>
            </w:tabs>
            <w:rPr>
              <w:noProof/>
              <w:sz w:val="22"/>
              <w:szCs w:val="22"/>
              <w:lang w:eastAsia="en-GB"/>
            </w:rPr>
          </w:pPr>
          <w:hyperlink w:anchor="_Toc66994383" w:history="1">
            <w:r w:rsidRPr="00E02B24">
              <w:rPr>
                <w:rStyle w:val="Hyperlink"/>
                <w:noProof/>
              </w:rPr>
              <w:t>3.3</w:t>
            </w:r>
            <w:r>
              <w:rPr>
                <w:noProof/>
                <w:sz w:val="22"/>
                <w:szCs w:val="22"/>
                <w:lang w:eastAsia="en-GB"/>
              </w:rPr>
              <w:tab/>
            </w:r>
            <w:r w:rsidRPr="00E02B24">
              <w:rPr>
                <w:rStyle w:val="Hyperlink"/>
                <w:noProof/>
              </w:rPr>
              <w:t>Implementation of Six Sigma</w:t>
            </w:r>
            <w:r>
              <w:rPr>
                <w:noProof/>
                <w:webHidden/>
              </w:rPr>
              <w:tab/>
            </w:r>
            <w:r>
              <w:rPr>
                <w:noProof/>
                <w:webHidden/>
              </w:rPr>
              <w:fldChar w:fldCharType="begin"/>
            </w:r>
            <w:r>
              <w:rPr>
                <w:noProof/>
                <w:webHidden/>
              </w:rPr>
              <w:instrText xml:space="preserve"> PAGEREF _Toc66994383 \h </w:instrText>
            </w:r>
            <w:r>
              <w:rPr>
                <w:noProof/>
                <w:webHidden/>
              </w:rPr>
            </w:r>
            <w:r>
              <w:rPr>
                <w:noProof/>
                <w:webHidden/>
              </w:rPr>
              <w:fldChar w:fldCharType="separate"/>
            </w:r>
            <w:r>
              <w:rPr>
                <w:noProof/>
                <w:webHidden/>
              </w:rPr>
              <w:t>8</w:t>
            </w:r>
            <w:r>
              <w:rPr>
                <w:noProof/>
                <w:webHidden/>
              </w:rPr>
              <w:fldChar w:fldCharType="end"/>
            </w:r>
          </w:hyperlink>
        </w:p>
        <w:p w14:paraId="6FDEB7C7" w14:textId="29D85628" w:rsidR="008657BB" w:rsidRDefault="008657BB">
          <w:pPr>
            <w:pStyle w:val="TOC1"/>
            <w:tabs>
              <w:tab w:val="left" w:pos="420"/>
              <w:tab w:val="right" w:leader="dot" w:pos="9016"/>
            </w:tabs>
            <w:rPr>
              <w:noProof/>
              <w:sz w:val="22"/>
              <w:szCs w:val="22"/>
              <w:lang w:eastAsia="en-GB"/>
            </w:rPr>
          </w:pPr>
          <w:hyperlink w:anchor="_Toc66994384" w:history="1">
            <w:r w:rsidRPr="00E02B24">
              <w:rPr>
                <w:rStyle w:val="Hyperlink"/>
                <w:noProof/>
              </w:rPr>
              <w:t>4.</w:t>
            </w:r>
            <w:r>
              <w:rPr>
                <w:noProof/>
                <w:sz w:val="22"/>
                <w:szCs w:val="22"/>
                <w:lang w:eastAsia="en-GB"/>
              </w:rPr>
              <w:tab/>
            </w:r>
            <w:r w:rsidRPr="00E02B24">
              <w:rPr>
                <w:rStyle w:val="Hyperlink"/>
                <w:noProof/>
              </w:rPr>
              <w:t>Lean Six Sigma</w:t>
            </w:r>
            <w:r>
              <w:rPr>
                <w:noProof/>
                <w:webHidden/>
              </w:rPr>
              <w:tab/>
            </w:r>
            <w:r>
              <w:rPr>
                <w:noProof/>
                <w:webHidden/>
              </w:rPr>
              <w:fldChar w:fldCharType="begin"/>
            </w:r>
            <w:r>
              <w:rPr>
                <w:noProof/>
                <w:webHidden/>
              </w:rPr>
              <w:instrText xml:space="preserve"> PAGEREF _Toc66994384 \h </w:instrText>
            </w:r>
            <w:r>
              <w:rPr>
                <w:noProof/>
                <w:webHidden/>
              </w:rPr>
            </w:r>
            <w:r>
              <w:rPr>
                <w:noProof/>
                <w:webHidden/>
              </w:rPr>
              <w:fldChar w:fldCharType="separate"/>
            </w:r>
            <w:r>
              <w:rPr>
                <w:noProof/>
                <w:webHidden/>
              </w:rPr>
              <w:t>10</w:t>
            </w:r>
            <w:r>
              <w:rPr>
                <w:noProof/>
                <w:webHidden/>
              </w:rPr>
              <w:fldChar w:fldCharType="end"/>
            </w:r>
          </w:hyperlink>
        </w:p>
        <w:p w14:paraId="4E3D4EB2" w14:textId="6CF5623E" w:rsidR="008657BB" w:rsidRDefault="008657BB">
          <w:pPr>
            <w:pStyle w:val="TOC2"/>
            <w:tabs>
              <w:tab w:val="left" w:pos="880"/>
              <w:tab w:val="right" w:leader="dot" w:pos="9016"/>
            </w:tabs>
            <w:rPr>
              <w:noProof/>
              <w:sz w:val="22"/>
              <w:szCs w:val="22"/>
              <w:lang w:eastAsia="en-GB"/>
            </w:rPr>
          </w:pPr>
          <w:hyperlink w:anchor="_Toc66994385" w:history="1">
            <w:r w:rsidRPr="00E02B24">
              <w:rPr>
                <w:rStyle w:val="Hyperlink"/>
                <w:noProof/>
                <w:lang w:val="fr-FR"/>
              </w:rPr>
              <w:t>4.1</w:t>
            </w:r>
            <w:r>
              <w:rPr>
                <w:noProof/>
                <w:sz w:val="22"/>
                <w:szCs w:val="22"/>
                <w:lang w:eastAsia="en-GB"/>
              </w:rPr>
              <w:tab/>
            </w:r>
            <w:r w:rsidRPr="00E02B24">
              <w:rPr>
                <w:rStyle w:val="Hyperlink"/>
                <w:noProof/>
                <w:lang w:val="fr-FR"/>
              </w:rPr>
              <w:t xml:space="preserve">Lean Six Sigma </w:t>
            </w:r>
            <w:r w:rsidRPr="00E02B24">
              <w:rPr>
                <w:rStyle w:val="Hyperlink"/>
                <w:noProof/>
              </w:rPr>
              <w:t>Implementation</w:t>
            </w:r>
            <w:r w:rsidRPr="00E02B24">
              <w:rPr>
                <w:rStyle w:val="Hyperlink"/>
                <w:noProof/>
                <w:lang w:val="fr-FR"/>
              </w:rPr>
              <w:t xml:space="preserve"> </w:t>
            </w:r>
            <w:r w:rsidRPr="00E02B24">
              <w:rPr>
                <w:rStyle w:val="Hyperlink"/>
                <w:noProof/>
              </w:rPr>
              <w:t>success</w:t>
            </w:r>
            <w:r>
              <w:rPr>
                <w:noProof/>
                <w:webHidden/>
              </w:rPr>
              <w:tab/>
            </w:r>
            <w:r>
              <w:rPr>
                <w:noProof/>
                <w:webHidden/>
              </w:rPr>
              <w:fldChar w:fldCharType="begin"/>
            </w:r>
            <w:r>
              <w:rPr>
                <w:noProof/>
                <w:webHidden/>
              </w:rPr>
              <w:instrText xml:space="preserve"> PAGEREF _Toc66994385 \h </w:instrText>
            </w:r>
            <w:r>
              <w:rPr>
                <w:noProof/>
                <w:webHidden/>
              </w:rPr>
            </w:r>
            <w:r>
              <w:rPr>
                <w:noProof/>
                <w:webHidden/>
              </w:rPr>
              <w:fldChar w:fldCharType="separate"/>
            </w:r>
            <w:r>
              <w:rPr>
                <w:noProof/>
                <w:webHidden/>
              </w:rPr>
              <w:t>11</w:t>
            </w:r>
            <w:r>
              <w:rPr>
                <w:noProof/>
                <w:webHidden/>
              </w:rPr>
              <w:fldChar w:fldCharType="end"/>
            </w:r>
          </w:hyperlink>
        </w:p>
        <w:p w14:paraId="2100D0D1" w14:textId="20E858A5" w:rsidR="008657BB" w:rsidRDefault="008657BB">
          <w:pPr>
            <w:pStyle w:val="TOC2"/>
            <w:tabs>
              <w:tab w:val="right" w:leader="dot" w:pos="9016"/>
            </w:tabs>
            <w:rPr>
              <w:noProof/>
              <w:sz w:val="22"/>
              <w:szCs w:val="22"/>
              <w:lang w:eastAsia="en-GB"/>
            </w:rPr>
          </w:pPr>
          <w:hyperlink w:anchor="_Toc66994386" w:history="1">
            <w:r w:rsidRPr="00E02B24">
              <w:rPr>
                <w:rStyle w:val="Hyperlink"/>
                <w:noProof/>
              </w:rPr>
              <w:t>4.2 Limitations of Lean 6 Sigma</w:t>
            </w:r>
            <w:r>
              <w:rPr>
                <w:noProof/>
                <w:webHidden/>
              </w:rPr>
              <w:tab/>
            </w:r>
            <w:r>
              <w:rPr>
                <w:noProof/>
                <w:webHidden/>
              </w:rPr>
              <w:fldChar w:fldCharType="begin"/>
            </w:r>
            <w:r>
              <w:rPr>
                <w:noProof/>
                <w:webHidden/>
              </w:rPr>
              <w:instrText xml:space="preserve"> PAGEREF _Toc66994386 \h </w:instrText>
            </w:r>
            <w:r>
              <w:rPr>
                <w:noProof/>
                <w:webHidden/>
              </w:rPr>
            </w:r>
            <w:r>
              <w:rPr>
                <w:noProof/>
                <w:webHidden/>
              </w:rPr>
              <w:fldChar w:fldCharType="separate"/>
            </w:r>
            <w:r>
              <w:rPr>
                <w:noProof/>
                <w:webHidden/>
              </w:rPr>
              <w:t>11</w:t>
            </w:r>
            <w:r>
              <w:rPr>
                <w:noProof/>
                <w:webHidden/>
              </w:rPr>
              <w:fldChar w:fldCharType="end"/>
            </w:r>
          </w:hyperlink>
        </w:p>
        <w:p w14:paraId="3757A6B6" w14:textId="0C47C538" w:rsidR="008657BB" w:rsidRDefault="008657BB">
          <w:pPr>
            <w:pStyle w:val="TOC1"/>
            <w:tabs>
              <w:tab w:val="left" w:pos="420"/>
              <w:tab w:val="right" w:leader="dot" w:pos="9016"/>
            </w:tabs>
            <w:rPr>
              <w:noProof/>
              <w:sz w:val="22"/>
              <w:szCs w:val="22"/>
              <w:lang w:eastAsia="en-GB"/>
            </w:rPr>
          </w:pPr>
          <w:hyperlink w:anchor="_Toc66994387" w:history="1">
            <w:r w:rsidRPr="00E02B24">
              <w:rPr>
                <w:rStyle w:val="Hyperlink"/>
                <w:noProof/>
              </w:rPr>
              <w:t>5.</w:t>
            </w:r>
            <w:r>
              <w:rPr>
                <w:noProof/>
                <w:sz w:val="22"/>
                <w:szCs w:val="22"/>
                <w:lang w:eastAsia="en-GB"/>
              </w:rPr>
              <w:tab/>
            </w:r>
            <w:r w:rsidRPr="00E02B24">
              <w:rPr>
                <w:rStyle w:val="Hyperlink"/>
                <w:noProof/>
              </w:rPr>
              <w:t>Summary</w:t>
            </w:r>
            <w:r>
              <w:rPr>
                <w:noProof/>
                <w:webHidden/>
              </w:rPr>
              <w:tab/>
            </w:r>
            <w:r>
              <w:rPr>
                <w:noProof/>
                <w:webHidden/>
              </w:rPr>
              <w:fldChar w:fldCharType="begin"/>
            </w:r>
            <w:r>
              <w:rPr>
                <w:noProof/>
                <w:webHidden/>
              </w:rPr>
              <w:instrText xml:space="preserve"> PAGEREF _Toc66994387 \h </w:instrText>
            </w:r>
            <w:r>
              <w:rPr>
                <w:noProof/>
                <w:webHidden/>
              </w:rPr>
            </w:r>
            <w:r>
              <w:rPr>
                <w:noProof/>
                <w:webHidden/>
              </w:rPr>
              <w:fldChar w:fldCharType="separate"/>
            </w:r>
            <w:r>
              <w:rPr>
                <w:noProof/>
                <w:webHidden/>
              </w:rPr>
              <w:t>11</w:t>
            </w:r>
            <w:r>
              <w:rPr>
                <w:noProof/>
                <w:webHidden/>
              </w:rPr>
              <w:fldChar w:fldCharType="end"/>
            </w:r>
          </w:hyperlink>
        </w:p>
        <w:p w14:paraId="38A36437" w14:textId="1E2B5F55" w:rsidR="008657BB" w:rsidRDefault="008657BB">
          <w:pPr>
            <w:pStyle w:val="TOC1"/>
            <w:tabs>
              <w:tab w:val="left" w:pos="420"/>
              <w:tab w:val="right" w:leader="dot" w:pos="9016"/>
            </w:tabs>
            <w:rPr>
              <w:noProof/>
              <w:sz w:val="22"/>
              <w:szCs w:val="22"/>
              <w:lang w:eastAsia="en-GB"/>
            </w:rPr>
          </w:pPr>
          <w:hyperlink w:anchor="_Toc66994388" w:history="1">
            <w:r w:rsidRPr="00E02B24">
              <w:rPr>
                <w:rStyle w:val="Hyperlink"/>
                <w:noProof/>
              </w:rPr>
              <w:t>6.</w:t>
            </w:r>
            <w:r>
              <w:rPr>
                <w:noProof/>
                <w:sz w:val="22"/>
                <w:szCs w:val="22"/>
                <w:lang w:eastAsia="en-GB"/>
              </w:rPr>
              <w:tab/>
            </w:r>
            <w:r w:rsidRPr="00E02B24">
              <w:rPr>
                <w:rStyle w:val="Hyperlink"/>
                <w:noProof/>
              </w:rPr>
              <w:t>References</w:t>
            </w:r>
            <w:r>
              <w:rPr>
                <w:noProof/>
                <w:webHidden/>
              </w:rPr>
              <w:tab/>
            </w:r>
            <w:r>
              <w:rPr>
                <w:noProof/>
                <w:webHidden/>
              </w:rPr>
              <w:fldChar w:fldCharType="begin"/>
            </w:r>
            <w:r>
              <w:rPr>
                <w:noProof/>
                <w:webHidden/>
              </w:rPr>
              <w:instrText xml:space="preserve"> PAGEREF _Toc66994388 \h </w:instrText>
            </w:r>
            <w:r>
              <w:rPr>
                <w:noProof/>
                <w:webHidden/>
              </w:rPr>
            </w:r>
            <w:r>
              <w:rPr>
                <w:noProof/>
                <w:webHidden/>
              </w:rPr>
              <w:fldChar w:fldCharType="separate"/>
            </w:r>
            <w:r>
              <w:rPr>
                <w:noProof/>
                <w:webHidden/>
              </w:rPr>
              <w:t>12</w:t>
            </w:r>
            <w:r>
              <w:rPr>
                <w:noProof/>
                <w:webHidden/>
              </w:rPr>
              <w:fldChar w:fldCharType="end"/>
            </w:r>
          </w:hyperlink>
        </w:p>
        <w:p w14:paraId="58FEC3CC" w14:textId="6F48727C" w:rsidR="005C6ECC" w:rsidRDefault="005C6ECC">
          <w:r>
            <w:rPr>
              <w:b/>
              <w:bCs/>
              <w:noProof/>
            </w:rPr>
            <w:fldChar w:fldCharType="end"/>
          </w:r>
        </w:p>
      </w:sdtContent>
    </w:sdt>
    <w:p w14:paraId="7432EA10" w14:textId="604A611F" w:rsidR="005C6ECC" w:rsidRDefault="005C6ECC" w:rsidP="00B42B88"/>
    <w:p w14:paraId="207CBF1A" w14:textId="6CBBFDF1" w:rsidR="005C6ECC" w:rsidRDefault="005C6ECC" w:rsidP="00B42B88"/>
    <w:p w14:paraId="0309FAEB" w14:textId="30EBC04B" w:rsidR="005C6ECC" w:rsidRDefault="005C6ECC" w:rsidP="00B42B88"/>
    <w:p w14:paraId="5F3CDC8E" w14:textId="3CE6263A" w:rsidR="005C6ECC" w:rsidRDefault="005C6ECC" w:rsidP="00B42B88"/>
    <w:p w14:paraId="64555576" w14:textId="38BC7A44" w:rsidR="005C6ECC" w:rsidRDefault="005C6ECC" w:rsidP="00B42B88"/>
    <w:p w14:paraId="31AB59D9" w14:textId="15A296D4" w:rsidR="005C6ECC" w:rsidRDefault="005C6ECC" w:rsidP="00B42B88"/>
    <w:p w14:paraId="1980F0F3" w14:textId="02A85B05" w:rsidR="005C6ECC" w:rsidRDefault="005C6ECC" w:rsidP="00B42B88"/>
    <w:p w14:paraId="0FB87FE6" w14:textId="340F4D0F" w:rsidR="005C6ECC" w:rsidRDefault="005C6ECC" w:rsidP="00B42B88"/>
    <w:p w14:paraId="4A0C1343" w14:textId="4C4BD0DF" w:rsidR="005C6ECC" w:rsidRDefault="005C6ECC" w:rsidP="00B42B88"/>
    <w:p w14:paraId="1398EB8F" w14:textId="6C9179AE" w:rsidR="005C6ECC" w:rsidRDefault="005C6ECC" w:rsidP="00B42B88"/>
    <w:p w14:paraId="23F5F2E9" w14:textId="2D74A14C" w:rsidR="005C6ECC" w:rsidRDefault="005C6ECC" w:rsidP="00B42B88"/>
    <w:p w14:paraId="6E5CB37A" w14:textId="755E4B79" w:rsidR="005C6ECC" w:rsidRDefault="005C6ECC" w:rsidP="00B42B88"/>
    <w:p w14:paraId="3D826069" w14:textId="4DB974EF" w:rsidR="005C6ECC" w:rsidRDefault="005C6ECC" w:rsidP="00B42B88"/>
    <w:p w14:paraId="34B42A28" w14:textId="7EC206BC" w:rsidR="005C6ECC" w:rsidRDefault="005C6ECC" w:rsidP="00B42B88"/>
    <w:p w14:paraId="077EF8A6" w14:textId="00349ACF" w:rsidR="00B42B88" w:rsidRDefault="00B42B88" w:rsidP="005C6ECC">
      <w:pPr>
        <w:pStyle w:val="Heading1"/>
        <w:numPr>
          <w:ilvl w:val="0"/>
          <w:numId w:val="3"/>
        </w:numPr>
      </w:pPr>
      <w:bookmarkStart w:id="0" w:name="_Toc66994371"/>
      <w:r>
        <w:lastRenderedPageBreak/>
        <w:t>Introduction</w:t>
      </w:r>
      <w:bookmarkEnd w:id="0"/>
      <w:r>
        <w:t xml:space="preserve"> </w:t>
      </w:r>
    </w:p>
    <w:p w14:paraId="6FB681B6" w14:textId="479B15C2" w:rsidR="00B42B88" w:rsidRDefault="00B42B88" w:rsidP="00B42B88"/>
    <w:p w14:paraId="254A1FDC" w14:textId="5DB5F24F" w:rsidR="00DE70FF" w:rsidRDefault="00B42B88" w:rsidP="00B37C65">
      <w:pPr>
        <w:jc w:val="both"/>
      </w:pPr>
      <w:r>
        <w:t xml:space="preserve">There have been many different Process Improvement methodologies that have been developed and implemented in business all over the world. These methodologies have been designed to look at waste in a process with the view to reduce or eliminate it. Through reduction or elimination of waste within a process, a company can then start to </w:t>
      </w:r>
      <w:r w:rsidR="00DE70FF">
        <w:t xml:space="preserve">improve the efficiency and the quality of the </w:t>
      </w:r>
      <w:r w:rsidR="00DE4569">
        <w:t xml:space="preserve">product or service </w:t>
      </w:r>
      <w:r w:rsidR="00D0763C">
        <w:t xml:space="preserve">, then ultimately they will improve profits. </w:t>
      </w:r>
    </w:p>
    <w:p w14:paraId="31FE04B0" w14:textId="281DB98F" w:rsidR="00DE70FF" w:rsidRDefault="00DE70FF" w:rsidP="00B37C65">
      <w:pPr>
        <w:jc w:val="both"/>
      </w:pPr>
      <w:r>
        <w:t>These methodologies can be used to look at the whole process over the company or for much larger and complex processes they can be used on more specific areas. In my current employer Tata Steel the process of making the final product of steel is so expansive that it would be too large a task to look at the process as one</w:t>
      </w:r>
      <w:r w:rsidR="00B37C65">
        <w:t xml:space="preserve">. </w:t>
      </w:r>
    </w:p>
    <w:p w14:paraId="667967C5" w14:textId="74871D6F" w:rsidR="00DE70FF" w:rsidRDefault="00BD66F6" w:rsidP="00B37C65">
      <w:pPr>
        <w:jc w:val="both"/>
      </w:pPr>
      <w:r>
        <w:t xml:space="preserve">Lean and </w:t>
      </w:r>
      <w:r w:rsidR="00DE4569">
        <w:t>Six</w:t>
      </w:r>
      <w:r w:rsidR="00E85523">
        <w:t xml:space="preserve"> Sigma </w:t>
      </w:r>
      <w:r w:rsidR="00346CC6">
        <w:t>methodologies are used as part of a failure reduction process used in the Energy Department. The process is seen as so beneficial that some engineers are trained up to a Black belt standard and have a dedicated role looking at systems and trying to implement improvements. This process has become gradually more important over the last few years and the department has seen the rewards from increased importance of</w:t>
      </w:r>
      <w:r w:rsidR="00DE4569">
        <w:t xml:space="preserve"> </w:t>
      </w:r>
      <w:r w:rsidR="00346CC6">
        <w:t xml:space="preserve">the </w:t>
      </w:r>
      <w:r w:rsidR="00DE4569">
        <w:t>Lean Six</w:t>
      </w:r>
      <w:r w:rsidR="00346CC6">
        <w:t xml:space="preserve"> sigma </w:t>
      </w:r>
      <w:r w:rsidR="00DE4569">
        <w:t>Methodologies</w:t>
      </w:r>
      <w:r w:rsidR="00346CC6">
        <w:t xml:space="preserve">. </w:t>
      </w:r>
    </w:p>
    <w:p w14:paraId="7A43DC75" w14:textId="69D9042A" w:rsidR="00346CC6" w:rsidRPr="00B42B88" w:rsidRDefault="00346CC6" w:rsidP="005C6ECC">
      <w:pPr>
        <w:pStyle w:val="Heading1"/>
        <w:numPr>
          <w:ilvl w:val="0"/>
          <w:numId w:val="3"/>
        </w:numPr>
      </w:pPr>
      <w:bookmarkStart w:id="1" w:name="_Toc66994372"/>
      <w:r>
        <w:t>Lean</w:t>
      </w:r>
      <w:r w:rsidR="002902A4">
        <w:t xml:space="preserve"> Principles</w:t>
      </w:r>
      <w:bookmarkEnd w:id="1"/>
      <w:r w:rsidR="002902A4">
        <w:t xml:space="preserve"> </w:t>
      </w:r>
      <w:r>
        <w:t xml:space="preserve"> </w:t>
      </w:r>
    </w:p>
    <w:p w14:paraId="6F5BEB7C" w14:textId="331A98FA" w:rsidR="002902A4" w:rsidRDefault="002902A4" w:rsidP="00B37C65">
      <w:pPr>
        <w:jc w:val="both"/>
      </w:pPr>
    </w:p>
    <w:p w14:paraId="3293B860" w14:textId="42E6B730" w:rsidR="00BF3A5A" w:rsidRPr="00715025" w:rsidRDefault="00BF3A5A" w:rsidP="00BF3A5A">
      <w:pPr>
        <w:rPr>
          <w:b/>
          <w:bCs/>
        </w:rPr>
      </w:pPr>
      <w:r w:rsidRPr="00FC0ED3">
        <w:t>Lean principles</w:t>
      </w:r>
      <w:r w:rsidR="00EA6954" w:rsidRPr="00FC0ED3">
        <w:t>,</w:t>
      </w:r>
      <w:r w:rsidRPr="00FC0ED3">
        <w:t xml:space="preserve"> although outlined for the automotive industry</w:t>
      </w:r>
      <w:r w:rsidR="00EA6954" w:rsidRPr="00FC0ED3">
        <w:t xml:space="preserve"> originally by Toyota in the 1960’s, </w:t>
      </w:r>
      <w:r w:rsidRPr="00FC0ED3">
        <w:t xml:space="preserve">have the underlying methodologies to transfer into other sectors. Womack et al (1990) predicted that </w:t>
      </w:r>
      <w:r w:rsidRPr="00FC0ED3">
        <w:rPr>
          <w:i/>
          <w:iCs/>
        </w:rPr>
        <w:t xml:space="preserve">‘Lean production will </w:t>
      </w:r>
      <w:r w:rsidR="00DE4569" w:rsidRPr="00FC0ED3">
        <w:rPr>
          <w:i/>
          <w:iCs/>
        </w:rPr>
        <w:t>suppl</w:t>
      </w:r>
      <w:r w:rsidR="00DE4569">
        <w:rPr>
          <w:i/>
          <w:iCs/>
        </w:rPr>
        <w:t>ement</w:t>
      </w:r>
      <w:r w:rsidRPr="00FC0ED3">
        <w:rPr>
          <w:i/>
          <w:iCs/>
        </w:rPr>
        <w:t xml:space="preserve"> both mass production and the remaining outposts of craft production in all areas of industrial endeavour to become the standard global production system of the twenty-first century’</w:t>
      </w:r>
      <w:r w:rsidR="00DE4569">
        <w:rPr>
          <w:i/>
          <w:iCs/>
        </w:rPr>
        <w:t>,</w:t>
      </w:r>
      <w:r w:rsidRPr="00FC0ED3">
        <w:rPr>
          <w:i/>
          <w:iCs/>
        </w:rPr>
        <w:t xml:space="preserve"> and undoubtably this has come true</w:t>
      </w:r>
      <w:r w:rsidR="00971B39" w:rsidRPr="00FC0ED3">
        <w:rPr>
          <w:i/>
          <w:iCs/>
        </w:rPr>
        <w:t xml:space="preserve"> with the methodology being adopted in many different sectors including healthcare, civil service and </w:t>
      </w:r>
      <w:r w:rsidR="00232F96" w:rsidRPr="00FC0ED3">
        <w:rPr>
          <w:i/>
          <w:iCs/>
        </w:rPr>
        <w:t>other industries</w:t>
      </w:r>
      <w:r w:rsidR="00FC0ED3">
        <w:rPr>
          <w:b/>
          <w:bCs/>
        </w:rPr>
        <w:t>’</w:t>
      </w:r>
      <w:r w:rsidR="00232F96" w:rsidRPr="00FC0ED3">
        <w:rPr>
          <w:b/>
          <w:bCs/>
        </w:rPr>
        <w:t>.</w:t>
      </w:r>
      <w:r w:rsidR="00232F96" w:rsidRPr="00715025">
        <w:rPr>
          <w:b/>
          <w:bCs/>
        </w:rPr>
        <w:t xml:space="preserve"> </w:t>
      </w:r>
    </w:p>
    <w:p w14:paraId="233DC43C" w14:textId="06FEF156" w:rsidR="00A5586C" w:rsidRDefault="003C2420" w:rsidP="00B37C65">
      <w:pPr>
        <w:jc w:val="both"/>
      </w:pPr>
      <w:r w:rsidRPr="0064671C">
        <w:rPr>
          <w:i/>
          <w:iCs/>
        </w:rPr>
        <w:t>Bicheno (20</w:t>
      </w:r>
      <w:r w:rsidR="0064671C">
        <w:rPr>
          <w:i/>
          <w:iCs/>
        </w:rPr>
        <w:t>16</w:t>
      </w:r>
      <w:r w:rsidRPr="00FC0ED3">
        <w:rPr>
          <w:i/>
          <w:iCs/>
        </w:rPr>
        <w:t>)</w:t>
      </w:r>
      <w:r w:rsidR="00BD66F6" w:rsidRPr="00FC0ED3">
        <w:rPr>
          <w:i/>
          <w:iCs/>
        </w:rPr>
        <w:t xml:space="preserve"> said </w:t>
      </w:r>
      <w:r w:rsidRPr="00FC0ED3">
        <w:rPr>
          <w:i/>
          <w:iCs/>
        </w:rPr>
        <w:t xml:space="preserve"> ‘Lean is about moving ever closer to uninterrupted flow in the sequence of operations that deliver perfect quality’</w:t>
      </w:r>
      <w:r w:rsidR="00DE4569">
        <w:rPr>
          <w:i/>
          <w:iCs/>
        </w:rPr>
        <w:t>,</w:t>
      </w:r>
      <w:r w:rsidRPr="00BF3A5A">
        <w:rPr>
          <w:i/>
          <w:iCs/>
        </w:rPr>
        <w:t xml:space="preserve"> </w:t>
      </w:r>
      <w:r>
        <w:t>this means that lean is a methodology that looks at the process to identify a clear flow looking at each component and process to ensure maximum efficiency</w:t>
      </w:r>
      <w:r w:rsidR="004D0AFB">
        <w:t xml:space="preserve"> and minimise</w:t>
      </w:r>
      <w:r w:rsidR="00DE4569">
        <w:t xml:space="preserve"> of</w:t>
      </w:r>
      <w:r w:rsidR="004D0AFB">
        <w:t xml:space="preserve"> waste in the process</w:t>
      </w:r>
      <w:r>
        <w:t xml:space="preserve">. Lean has five main principles to the process with all five necessary for the process to work.  As defined by Womack and Jones these 5 </w:t>
      </w:r>
      <w:r w:rsidR="00D71177">
        <w:t>principles</w:t>
      </w:r>
      <w:r>
        <w:t xml:space="preserve"> are: </w:t>
      </w:r>
    </w:p>
    <w:p w14:paraId="0A8E2E3A" w14:textId="18DD3BFC" w:rsidR="0067449F" w:rsidRDefault="00A5586C" w:rsidP="00A5586C">
      <w:pPr>
        <w:jc w:val="center"/>
      </w:pPr>
      <w:r>
        <w:rPr>
          <w:noProof/>
        </w:rPr>
        <w:drawing>
          <wp:inline distT="0" distB="0" distL="0" distR="0" wp14:anchorId="2A1297B9" wp14:editId="75159CC4">
            <wp:extent cx="3386092" cy="2880000"/>
            <wp:effectExtent l="0" t="0" r="0" b="0"/>
            <wp:docPr id="1" name="Picture 1" descr="Lean Princi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n Princip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6092" cy="2880000"/>
                    </a:xfrm>
                    <a:prstGeom prst="rect">
                      <a:avLst/>
                    </a:prstGeom>
                    <a:noFill/>
                    <a:ln>
                      <a:noFill/>
                    </a:ln>
                  </pic:spPr>
                </pic:pic>
              </a:graphicData>
            </a:graphic>
          </wp:inline>
        </w:drawing>
      </w:r>
    </w:p>
    <w:p w14:paraId="11705921" w14:textId="107BE554" w:rsidR="00A5586C" w:rsidRDefault="00A5586C" w:rsidP="00A5586C">
      <w:pPr>
        <w:pStyle w:val="Caption"/>
        <w:jc w:val="center"/>
      </w:pPr>
      <w:r>
        <w:t xml:space="preserve">Fig.  </w:t>
      </w:r>
      <w:r w:rsidR="008657BB">
        <w:fldChar w:fldCharType="begin"/>
      </w:r>
      <w:r w:rsidR="008657BB">
        <w:instrText xml:space="preserve"> SEQ Fig._ \* ARABIC </w:instrText>
      </w:r>
      <w:r w:rsidR="008657BB">
        <w:fldChar w:fldCharType="separate"/>
      </w:r>
      <w:r w:rsidR="000659C8">
        <w:rPr>
          <w:noProof/>
        </w:rPr>
        <w:t>1</w:t>
      </w:r>
      <w:r w:rsidR="008657BB">
        <w:rPr>
          <w:noProof/>
        </w:rPr>
        <w:fldChar w:fldCharType="end"/>
      </w:r>
      <w:r>
        <w:t xml:space="preserve">  Process flow for lean Principles</w:t>
      </w:r>
      <w:r w:rsidR="000659C8">
        <w:t>. Lean.org (2020)</w:t>
      </w:r>
    </w:p>
    <w:p w14:paraId="348AA52F" w14:textId="45A8D2F1" w:rsidR="0067449F" w:rsidRDefault="005C6ECC" w:rsidP="005C6ECC">
      <w:pPr>
        <w:pStyle w:val="Heading2"/>
        <w:numPr>
          <w:ilvl w:val="1"/>
          <w:numId w:val="3"/>
        </w:numPr>
      </w:pPr>
      <w:r>
        <w:t xml:space="preserve"> </w:t>
      </w:r>
      <w:bookmarkStart w:id="2" w:name="_Toc66994373"/>
      <w:r w:rsidR="00A5586C">
        <w:t>Identify Value</w:t>
      </w:r>
      <w:bookmarkEnd w:id="2"/>
      <w:r w:rsidR="00A5586C">
        <w:t xml:space="preserve"> </w:t>
      </w:r>
    </w:p>
    <w:p w14:paraId="2B2815C4" w14:textId="5FA7178E" w:rsidR="0067449F" w:rsidRDefault="0067449F" w:rsidP="0067449F"/>
    <w:p w14:paraId="15688573" w14:textId="6CCC1BFB" w:rsidR="00064DF7" w:rsidRDefault="0067449F" w:rsidP="00B37C65">
      <w:pPr>
        <w:jc w:val="both"/>
      </w:pPr>
      <w:r>
        <w:t xml:space="preserve">Value streams are looking at the process to define </w:t>
      </w:r>
      <w:r w:rsidR="00DF5856">
        <w:t>which aspects add value from the perspective of the customer</w:t>
      </w:r>
      <w:r w:rsidR="00A5586C">
        <w:t xml:space="preserve">. </w:t>
      </w:r>
      <w:r w:rsidR="00DF5856">
        <w:t>It is important that the product or service is looked at from customers perspective as they need to be willing to pay for it</w:t>
      </w:r>
      <w:r w:rsidR="00DE4569">
        <w:t>,</w:t>
      </w:r>
      <w:r w:rsidR="00DF5856">
        <w:t xml:space="preserve"> although some processes, product</w:t>
      </w:r>
      <w:r w:rsidR="00DE4569">
        <w:t>s</w:t>
      </w:r>
      <w:r w:rsidR="00DF5856">
        <w:t xml:space="preserve"> or services require an element of waste.</w:t>
      </w:r>
      <w:r w:rsidR="004D5D50">
        <w:t xml:space="preserve"> </w:t>
      </w:r>
    </w:p>
    <w:p w14:paraId="0918DBA3" w14:textId="77777777" w:rsidR="00064DF7" w:rsidRDefault="00064DF7" w:rsidP="0067449F"/>
    <w:p w14:paraId="5DBA7766" w14:textId="0B6FB358" w:rsidR="00064DF7" w:rsidRDefault="00064DF7" w:rsidP="005C6ECC">
      <w:pPr>
        <w:pStyle w:val="Heading2"/>
        <w:numPr>
          <w:ilvl w:val="1"/>
          <w:numId w:val="3"/>
        </w:numPr>
      </w:pPr>
      <w:bookmarkStart w:id="3" w:name="_Toc66994374"/>
      <w:r>
        <w:t>Map the value stream</w:t>
      </w:r>
      <w:bookmarkEnd w:id="3"/>
    </w:p>
    <w:p w14:paraId="47B4EFA4" w14:textId="5583635D" w:rsidR="00064DF7" w:rsidRDefault="00064DF7" w:rsidP="0067449F"/>
    <w:p w14:paraId="070FC74F" w14:textId="6D5A6EEE" w:rsidR="00DF77B0" w:rsidRDefault="00064DF7" w:rsidP="00B37C65">
      <w:pPr>
        <w:jc w:val="both"/>
      </w:pPr>
      <w:r>
        <w:t>Mapping the process</w:t>
      </w:r>
      <w:r w:rsidR="00900FE7">
        <w:t xml:space="preserve"> can produce a visual aid that i</w:t>
      </w:r>
      <w:r w:rsidR="00513968">
        <w:t>dentif</w:t>
      </w:r>
      <w:r w:rsidR="00900FE7">
        <w:t xml:space="preserve">ies </w:t>
      </w:r>
      <w:r w:rsidR="00B94C59">
        <w:t>the value adding and non</w:t>
      </w:r>
      <w:r w:rsidR="00513968">
        <w:t>-</w:t>
      </w:r>
      <w:r w:rsidR="00B94C59">
        <w:t xml:space="preserve">value adding steps </w:t>
      </w:r>
      <w:r w:rsidR="00900FE7">
        <w:t>to the process</w:t>
      </w:r>
      <w:r>
        <w:t xml:space="preserve">. </w:t>
      </w:r>
      <w:r w:rsidR="004D5D50">
        <w:t>It is important</w:t>
      </w:r>
      <w:r w:rsidR="00B94C59">
        <w:t xml:space="preserve"> </w:t>
      </w:r>
      <w:r w:rsidR="004E44BB">
        <w:t xml:space="preserve">waste is </w:t>
      </w:r>
      <w:r w:rsidR="004D5D50">
        <w:t>i</w:t>
      </w:r>
      <w:r w:rsidR="00DF5856">
        <w:t>dentif</w:t>
      </w:r>
      <w:r w:rsidR="004E44BB">
        <w:t>ied</w:t>
      </w:r>
      <w:r w:rsidR="004D5D50">
        <w:t>, although</w:t>
      </w:r>
      <w:r w:rsidR="00DF5856">
        <w:t xml:space="preserve"> </w:t>
      </w:r>
      <w:r w:rsidR="004D5D50">
        <w:t>n</w:t>
      </w:r>
      <w:r w:rsidR="00DF5856">
        <w:t>ot all of this waste can be eliminated, some of the waste is necessary</w:t>
      </w:r>
      <w:r w:rsidR="00513968">
        <w:t xml:space="preserve">. </w:t>
      </w:r>
      <w:r w:rsidR="004E44BB">
        <w:t>T</w:t>
      </w:r>
      <w:r w:rsidR="004D5D50">
        <w:t>he waste that is</w:t>
      </w:r>
      <w:r w:rsidR="00DF5856">
        <w:t xml:space="preserve"> unnecessary </w:t>
      </w:r>
      <w:r w:rsidR="004D5D50">
        <w:t xml:space="preserve">is the part of the process that </w:t>
      </w:r>
      <w:r w:rsidR="00DF5856">
        <w:t xml:space="preserve">needs to be eliminated </w:t>
      </w:r>
      <w:r w:rsidR="004D5D50">
        <w:t>for the value to be added.</w:t>
      </w:r>
    </w:p>
    <w:p w14:paraId="7AC4DCAF" w14:textId="3D743288" w:rsidR="00513968" w:rsidRDefault="00513968" w:rsidP="00B37C65">
      <w:pPr>
        <w:jc w:val="both"/>
      </w:pPr>
      <w:r>
        <w:t xml:space="preserve">Lean defines waste as anything that uses time, resources or space.  </w:t>
      </w:r>
      <w:r w:rsidR="00605374">
        <w:t xml:space="preserve">Identified by Ohno (1988) there were seven categories of waste. When Womack and Jones reported these in 1996 the added an eighth to the list. They were:  </w:t>
      </w:r>
    </w:p>
    <w:p w14:paraId="2DC3707C" w14:textId="77777777" w:rsidR="002F22B5" w:rsidRDefault="002F22B5" w:rsidP="00B37C65">
      <w:pPr>
        <w:jc w:val="both"/>
      </w:pPr>
    </w:p>
    <w:tbl>
      <w:tblPr>
        <w:tblStyle w:val="PlainTable1"/>
        <w:tblW w:w="9498" w:type="dxa"/>
        <w:tblLook w:val="04A0" w:firstRow="1" w:lastRow="0" w:firstColumn="1" w:lastColumn="0" w:noHBand="0" w:noVBand="1"/>
      </w:tblPr>
      <w:tblGrid>
        <w:gridCol w:w="2552"/>
        <w:gridCol w:w="6946"/>
      </w:tblGrid>
      <w:tr w:rsidR="00513968" w14:paraId="39FE0C5E" w14:textId="77777777" w:rsidTr="00FB7E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tcPr>
          <w:p w14:paraId="73AAD72D" w14:textId="6FB18BC1" w:rsidR="00513968" w:rsidRPr="002F22B5" w:rsidRDefault="00F05380" w:rsidP="002F22B5">
            <w:pPr>
              <w:rPr>
                <w:color w:val="4472C4" w:themeColor="accent1"/>
              </w:rPr>
            </w:pPr>
            <w:r w:rsidRPr="002F22B5">
              <w:rPr>
                <w:color w:val="4472C4" w:themeColor="accent1"/>
              </w:rPr>
              <w:t xml:space="preserve">Overproduction </w:t>
            </w:r>
          </w:p>
        </w:tc>
        <w:tc>
          <w:tcPr>
            <w:tcW w:w="6946" w:type="dxa"/>
          </w:tcPr>
          <w:p w14:paraId="4DF43DB9" w14:textId="77777777" w:rsidR="00513968" w:rsidRDefault="00F05380" w:rsidP="002F22B5">
            <w:pPr>
              <w:cnfStyle w:val="100000000000" w:firstRow="1" w:lastRow="0" w:firstColumn="0" w:lastColumn="0" w:oddVBand="0" w:evenVBand="0" w:oddHBand="0" w:evenHBand="0" w:firstRowFirstColumn="0" w:firstRowLastColumn="0" w:lastRowFirstColumn="0" w:lastRowLastColumn="0"/>
              <w:rPr>
                <w:b w:val="0"/>
                <w:bCs w:val="0"/>
                <w:color w:val="4472C4" w:themeColor="accent1"/>
              </w:rPr>
            </w:pPr>
            <w:r w:rsidRPr="002F22B5">
              <w:rPr>
                <w:color w:val="4472C4" w:themeColor="accent1"/>
              </w:rPr>
              <w:t xml:space="preserve">This is when production has continued when there is not enough demand. This will result in excess products and increased inventory. </w:t>
            </w:r>
          </w:p>
          <w:p w14:paraId="7C0DD700" w14:textId="0DD20AC7" w:rsidR="002F22B5" w:rsidRPr="002F22B5" w:rsidRDefault="002F22B5" w:rsidP="002F22B5">
            <w:pPr>
              <w:cnfStyle w:val="100000000000" w:firstRow="1" w:lastRow="0" w:firstColumn="0" w:lastColumn="0" w:oddVBand="0" w:evenVBand="0" w:oddHBand="0" w:evenHBand="0" w:firstRowFirstColumn="0" w:firstRowLastColumn="0" w:lastRowFirstColumn="0" w:lastRowLastColumn="0"/>
              <w:rPr>
                <w:color w:val="4472C4" w:themeColor="accent1"/>
              </w:rPr>
            </w:pPr>
          </w:p>
        </w:tc>
      </w:tr>
      <w:tr w:rsidR="00513968" w14:paraId="3A80C55C" w14:textId="77777777" w:rsidTr="00FB7E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tcPr>
          <w:p w14:paraId="622D453E" w14:textId="08D9B477" w:rsidR="00513968" w:rsidRPr="002F22B5" w:rsidRDefault="00F05380" w:rsidP="002F22B5">
            <w:pPr>
              <w:rPr>
                <w:color w:val="4472C4" w:themeColor="accent1"/>
              </w:rPr>
            </w:pPr>
            <w:r w:rsidRPr="002F22B5">
              <w:rPr>
                <w:color w:val="4472C4" w:themeColor="accent1"/>
              </w:rPr>
              <w:t xml:space="preserve">Waiting </w:t>
            </w:r>
          </w:p>
        </w:tc>
        <w:tc>
          <w:tcPr>
            <w:tcW w:w="6946" w:type="dxa"/>
          </w:tcPr>
          <w:p w14:paraId="07766985" w14:textId="415E9F51" w:rsidR="00513968" w:rsidRDefault="00F05380" w:rsidP="002F22B5">
            <w:pPr>
              <w:cnfStyle w:val="000000100000" w:firstRow="0" w:lastRow="0" w:firstColumn="0" w:lastColumn="0" w:oddVBand="0" w:evenVBand="0" w:oddHBand="1" w:evenHBand="0" w:firstRowFirstColumn="0" w:firstRowLastColumn="0" w:lastRowFirstColumn="0" w:lastRowLastColumn="0"/>
              <w:rPr>
                <w:b/>
                <w:bCs/>
                <w:color w:val="4472C4" w:themeColor="accent1"/>
              </w:rPr>
            </w:pPr>
            <w:r w:rsidRPr="002F22B5">
              <w:rPr>
                <w:b/>
                <w:bCs/>
                <w:color w:val="4472C4" w:themeColor="accent1"/>
              </w:rPr>
              <w:t>This is a result of an upstream activity not delivering on time</w:t>
            </w:r>
            <w:r w:rsidR="00DE4569">
              <w:rPr>
                <w:b/>
                <w:bCs/>
                <w:color w:val="4472C4" w:themeColor="accent1"/>
              </w:rPr>
              <w:t>,</w:t>
            </w:r>
            <w:r w:rsidRPr="002F22B5">
              <w:rPr>
                <w:b/>
                <w:bCs/>
                <w:color w:val="4472C4" w:themeColor="accent1"/>
              </w:rPr>
              <w:t xml:space="preserve"> meaning that there is a period of in activity downstream.  </w:t>
            </w:r>
          </w:p>
          <w:p w14:paraId="7DC64638" w14:textId="2DF0BC59" w:rsidR="002F22B5" w:rsidRPr="002F22B5" w:rsidRDefault="002F22B5" w:rsidP="002F22B5">
            <w:pPr>
              <w:cnfStyle w:val="000000100000" w:firstRow="0" w:lastRow="0" w:firstColumn="0" w:lastColumn="0" w:oddVBand="0" w:evenVBand="0" w:oddHBand="1" w:evenHBand="0" w:firstRowFirstColumn="0" w:firstRowLastColumn="0" w:lastRowFirstColumn="0" w:lastRowLastColumn="0"/>
              <w:rPr>
                <w:b/>
                <w:bCs/>
                <w:color w:val="4472C4" w:themeColor="accent1"/>
              </w:rPr>
            </w:pPr>
          </w:p>
        </w:tc>
      </w:tr>
      <w:tr w:rsidR="00513968" w14:paraId="6261FEB0" w14:textId="77777777" w:rsidTr="00FB7E2D">
        <w:tc>
          <w:tcPr>
            <w:cnfStyle w:val="001000000000" w:firstRow="0" w:lastRow="0" w:firstColumn="1" w:lastColumn="0" w:oddVBand="0" w:evenVBand="0" w:oddHBand="0" w:evenHBand="0" w:firstRowFirstColumn="0" w:firstRowLastColumn="0" w:lastRowFirstColumn="0" w:lastRowLastColumn="0"/>
            <w:tcW w:w="2552" w:type="dxa"/>
          </w:tcPr>
          <w:p w14:paraId="79202D5D" w14:textId="036F22F1" w:rsidR="00513968" w:rsidRPr="002F22B5" w:rsidRDefault="00F05380" w:rsidP="002F22B5">
            <w:pPr>
              <w:rPr>
                <w:color w:val="4472C4" w:themeColor="accent1"/>
              </w:rPr>
            </w:pPr>
            <w:r w:rsidRPr="002F22B5">
              <w:rPr>
                <w:color w:val="4472C4" w:themeColor="accent1"/>
              </w:rPr>
              <w:t xml:space="preserve">Transport </w:t>
            </w:r>
          </w:p>
        </w:tc>
        <w:tc>
          <w:tcPr>
            <w:tcW w:w="6946" w:type="dxa"/>
          </w:tcPr>
          <w:p w14:paraId="69DF88A5" w14:textId="77777777" w:rsidR="00513968" w:rsidRDefault="00F05380" w:rsidP="002F22B5">
            <w:pPr>
              <w:cnfStyle w:val="000000000000" w:firstRow="0" w:lastRow="0" w:firstColumn="0" w:lastColumn="0" w:oddVBand="0" w:evenVBand="0" w:oddHBand="0" w:evenHBand="0" w:firstRowFirstColumn="0" w:firstRowLastColumn="0" w:lastRowFirstColumn="0" w:lastRowLastColumn="0"/>
              <w:rPr>
                <w:b/>
                <w:bCs/>
                <w:color w:val="4472C4" w:themeColor="accent1"/>
              </w:rPr>
            </w:pPr>
            <w:r w:rsidRPr="002F22B5">
              <w:rPr>
                <w:b/>
                <w:bCs/>
                <w:color w:val="4472C4" w:themeColor="accent1"/>
              </w:rPr>
              <w:t xml:space="preserve">This is the movement of materials  from one operation to another. This results in time being added to the process which is non-value adding. </w:t>
            </w:r>
          </w:p>
          <w:p w14:paraId="62794BE8" w14:textId="64BAB5DB" w:rsidR="002F22B5" w:rsidRPr="002F22B5" w:rsidRDefault="002F22B5" w:rsidP="002F22B5">
            <w:pPr>
              <w:cnfStyle w:val="000000000000" w:firstRow="0" w:lastRow="0" w:firstColumn="0" w:lastColumn="0" w:oddVBand="0" w:evenVBand="0" w:oddHBand="0" w:evenHBand="0" w:firstRowFirstColumn="0" w:firstRowLastColumn="0" w:lastRowFirstColumn="0" w:lastRowLastColumn="0"/>
              <w:rPr>
                <w:b/>
                <w:bCs/>
                <w:color w:val="4472C4" w:themeColor="accent1"/>
              </w:rPr>
            </w:pPr>
          </w:p>
        </w:tc>
      </w:tr>
      <w:tr w:rsidR="00513968" w14:paraId="30F0200C" w14:textId="77777777" w:rsidTr="00FB7E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tcPr>
          <w:p w14:paraId="647485FE" w14:textId="7F917874" w:rsidR="00513968" w:rsidRPr="002F22B5" w:rsidRDefault="00F05380" w:rsidP="002F22B5">
            <w:pPr>
              <w:rPr>
                <w:color w:val="4472C4" w:themeColor="accent1"/>
              </w:rPr>
            </w:pPr>
            <w:r w:rsidRPr="002F22B5">
              <w:rPr>
                <w:color w:val="4472C4" w:themeColor="accent1"/>
              </w:rPr>
              <w:t xml:space="preserve">Extra Processing </w:t>
            </w:r>
          </w:p>
        </w:tc>
        <w:tc>
          <w:tcPr>
            <w:tcW w:w="6946" w:type="dxa"/>
          </w:tcPr>
          <w:p w14:paraId="2D13E7BE" w14:textId="77777777" w:rsidR="00513968" w:rsidRDefault="00F05380" w:rsidP="002F22B5">
            <w:pPr>
              <w:cnfStyle w:val="000000100000" w:firstRow="0" w:lastRow="0" w:firstColumn="0" w:lastColumn="0" w:oddVBand="0" w:evenVBand="0" w:oddHBand="1" w:evenHBand="0" w:firstRowFirstColumn="0" w:firstRowLastColumn="0" w:lastRowFirstColumn="0" w:lastRowLastColumn="0"/>
              <w:rPr>
                <w:b/>
                <w:bCs/>
                <w:color w:val="4472C4" w:themeColor="accent1"/>
              </w:rPr>
            </w:pPr>
            <w:r w:rsidRPr="002F22B5">
              <w:rPr>
                <w:b/>
                <w:bCs/>
                <w:color w:val="4472C4" w:themeColor="accent1"/>
              </w:rPr>
              <w:t xml:space="preserve">This can be a result of </w:t>
            </w:r>
            <w:r w:rsidR="00DF77B0" w:rsidRPr="002F22B5">
              <w:rPr>
                <w:b/>
                <w:bCs/>
                <w:color w:val="4472C4" w:themeColor="accent1"/>
              </w:rPr>
              <w:t xml:space="preserve">overproduction where stored product will have to be reworked or re-handled as part of its storage. </w:t>
            </w:r>
          </w:p>
          <w:p w14:paraId="65455C3B" w14:textId="3F8A05F9" w:rsidR="002F22B5" w:rsidRPr="002F22B5" w:rsidRDefault="002F22B5" w:rsidP="002F22B5">
            <w:pPr>
              <w:cnfStyle w:val="000000100000" w:firstRow="0" w:lastRow="0" w:firstColumn="0" w:lastColumn="0" w:oddVBand="0" w:evenVBand="0" w:oddHBand="1" w:evenHBand="0" w:firstRowFirstColumn="0" w:firstRowLastColumn="0" w:lastRowFirstColumn="0" w:lastRowLastColumn="0"/>
              <w:rPr>
                <w:b/>
                <w:bCs/>
                <w:color w:val="4472C4" w:themeColor="accent1"/>
              </w:rPr>
            </w:pPr>
          </w:p>
        </w:tc>
      </w:tr>
      <w:tr w:rsidR="00513968" w14:paraId="44761578" w14:textId="77777777" w:rsidTr="00FB7E2D">
        <w:tc>
          <w:tcPr>
            <w:cnfStyle w:val="001000000000" w:firstRow="0" w:lastRow="0" w:firstColumn="1" w:lastColumn="0" w:oddVBand="0" w:evenVBand="0" w:oddHBand="0" w:evenHBand="0" w:firstRowFirstColumn="0" w:firstRowLastColumn="0" w:lastRowFirstColumn="0" w:lastRowLastColumn="0"/>
            <w:tcW w:w="2552" w:type="dxa"/>
          </w:tcPr>
          <w:p w14:paraId="070A3352" w14:textId="0E4F7140" w:rsidR="00513968" w:rsidRPr="002F22B5" w:rsidRDefault="00DF77B0" w:rsidP="002F22B5">
            <w:pPr>
              <w:rPr>
                <w:color w:val="4472C4" w:themeColor="accent1"/>
              </w:rPr>
            </w:pPr>
            <w:r w:rsidRPr="002F22B5">
              <w:rPr>
                <w:color w:val="4472C4" w:themeColor="accent1"/>
              </w:rPr>
              <w:t xml:space="preserve">Inventory </w:t>
            </w:r>
          </w:p>
        </w:tc>
        <w:tc>
          <w:tcPr>
            <w:tcW w:w="6946" w:type="dxa"/>
          </w:tcPr>
          <w:p w14:paraId="06F60216" w14:textId="77777777" w:rsidR="00513968" w:rsidRDefault="00DF77B0" w:rsidP="002F22B5">
            <w:pPr>
              <w:cnfStyle w:val="000000000000" w:firstRow="0" w:lastRow="0" w:firstColumn="0" w:lastColumn="0" w:oddVBand="0" w:evenVBand="0" w:oddHBand="0" w:evenHBand="0" w:firstRowFirstColumn="0" w:firstRowLastColumn="0" w:lastRowFirstColumn="0" w:lastRowLastColumn="0"/>
              <w:rPr>
                <w:b/>
                <w:bCs/>
                <w:color w:val="4472C4" w:themeColor="accent1"/>
              </w:rPr>
            </w:pPr>
            <w:r w:rsidRPr="002F22B5">
              <w:rPr>
                <w:b/>
                <w:bCs/>
                <w:color w:val="4472C4" w:themeColor="accent1"/>
              </w:rPr>
              <w:t xml:space="preserve">This is any inventory that is not required to produce the end product such as raw materials, or any product that has been produced and is not required by the end user. This will require extra handling and storage.  </w:t>
            </w:r>
          </w:p>
          <w:p w14:paraId="2D5F84CA" w14:textId="6FAE2608" w:rsidR="002F22B5" w:rsidRPr="002F22B5" w:rsidRDefault="002F22B5" w:rsidP="002F22B5">
            <w:pPr>
              <w:cnfStyle w:val="000000000000" w:firstRow="0" w:lastRow="0" w:firstColumn="0" w:lastColumn="0" w:oddVBand="0" w:evenVBand="0" w:oddHBand="0" w:evenHBand="0" w:firstRowFirstColumn="0" w:firstRowLastColumn="0" w:lastRowFirstColumn="0" w:lastRowLastColumn="0"/>
              <w:rPr>
                <w:b/>
                <w:bCs/>
                <w:color w:val="4472C4" w:themeColor="accent1"/>
              </w:rPr>
            </w:pPr>
          </w:p>
        </w:tc>
      </w:tr>
      <w:tr w:rsidR="00513968" w14:paraId="44465523" w14:textId="77777777" w:rsidTr="00FB7E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tcPr>
          <w:p w14:paraId="316B5A63" w14:textId="788D2F6B" w:rsidR="00513968" w:rsidRPr="002F22B5" w:rsidRDefault="00DF77B0" w:rsidP="002F22B5">
            <w:pPr>
              <w:rPr>
                <w:color w:val="4472C4" w:themeColor="accent1"/>
              </w:rPr>
            </w:pPr>
            <w:r w:rsidRPr="002F22B5">
              <w:rPr>
                <w:color w:val="4472C4" w:themeColor="accent1"/>
              </w:rPr>
              <w:t xml:space="preserve">Motion </w:t>
            </w:r>
          </w:p>
        </w:tc>
        <w:tc>
          <w:tcPr>
            <w:tcW w:w="6946" w:type="dxa"/>
          </w:tcPr>
          <w:p w14:paraId="6544786F" w14:textId="77777777" w:rsidR="00513968" w:rsidRDefault="00DF77B0" w:rsidP="002F22B5">
            <w:pPr>
              <w:cnfStyle w:val="000000100000" w:firstRow="0" w:lastRow="0" w:firstColumn="0" w:lastColumn="0" w:oddVBand="0" w:evenVBand="0" w:oddHBand="1" w:evenHBand="0" w:firstRowFirstColumn="0" w:firstRowLastColumn="0" w:lastRowFirstColumn="0" w:lastRowLastColumn="0"/>
              <w:rPr>
                <w:b/>
                <w:bCs/>
                <w:color w:val="4472C4" w:themeColor="accent1"/>
              </w:rPr>
            </w:pPr>
            <w:r w:rsidRPr="002F22B5">
              <w:rPr>
                <w:b/>
                <w:bCs/>
                <w:color w:val="4472C4" w:themeColor="accent1"/>
              </w:rPr>
              <w:t xml:space="preserve">This is anything extra that the machinery or employees are required to  undertake to accommodate the poor layout, defects or excess inventory.  </w:t>
            </w:r>
          </w:p>
          <w:p w14:paraId="7E775D61" w14:textId="26BABF2A" w:rsidR="002F22B5" w:rsidRPr="002F22B5" w:rsidRDefault="002F22B5" w:rsidP="002F22B5">
            <w:pPr>
              <w:cnfStyle w:val="000000100000" w:firstRow="0" w:lastRow="0" w:firstColumn="0" w:lastColumn="0" w:oddVBand="0" w:evenVBand="0" w:oddHBand="1" w:evenHBand="0" w:firstRowFirstColumn="0" w:firstRowLastColumn="0" w:lastRowFirstColumn="0" w:lastRowLastColumn="0"/>
              <w:rPr>
                <w:b/>
                <w:bCs/>
                <w:color w:val="4472C4" w:themeColor="accent1"/>
              </w:rPr>
            </w:pPr>
          </w:p>
        </w:tc>
      </w:tr>
      <w:tr w:rsidR="00513968" w14:paraId="25D1839F" w14:textId="77777777" w:rsidTr="00FB7E2D">
        <w:tc>
          <w:tcPr>
            <w:cnfStyle w:val="001000000000" w:firstRow="0" w:lastRow="0" w:firstColumn="1" w:lastColumn="0" w:oddVBand="0" w:evenVBand="0" w:oddHBand="0" w:evenHBand="0" w:firstRowFirstColumn="0" w:firstRowLastColumn="0" w:lastRowFirstColumn="0" w:lastRowLastColumn="0"/>
            <w:tcW w:w="2552" w:type="dxa"/>
          </w:tcPr>
          <w:p w14:paraId="4019D0FF" w14:textId="76C7D56D" w:rsidR="00513968" w:rsidRPr="002F22B5" w:rsidRDefault="00DF77B0" w:rsidP="002F22B5">
            <w:pPr>
              <w:rPr>
                <w:color w:val="4472C4" w:themeColor="accent1"/>
              </w:rPr>
            </w:pPr>
            <w:r w:rsidRPr="002F22B5">
              <w:rPr>
                <w:color w:val="4472C4" w:themeColor="accent1"/>
              </w:rPr>
              <w:t xml:space="preserve">Defects </w:t>
            </w:r>
          </w:p>
        </w:tc>
        <w:tc>
          <w:tcPr>
            <w:tcW w:w="6946" w:type="dxa"/>
          </w:tcPr>
          <w:p w14:paraId="71486A5A" w14:textId="77777777" w:rsidR="00513968" w:rsidRDefault="00900FE7" w:rsidP="002F22B5">
            <w:pPr>
              <w:cnfStyle w:val="000000000000" w:firstRow="0" w:lastRow="0" w:firstColumn="0" w:lastColumn="0" w:oddVBand="0" w:evenVBand="0" w:oddHBand="0" w:evenHBand="0" w:firstRowFirstColumn="0" w:firstRowLastColumn="0" w:lastRowFirstColumn="0" w:lastRowLastColumn="0"/>
              <w:rPr>
                <w:b/>
                <w:bCs/>
                <w:color w:val="4472C4" w:themeColor="accent1"/>
              </w:rPr>
            </w:pPr>
            <w:r w:rsidRPr="002F22B5">
              <w:rPr>
                <w:b/>
                <w:bCs/>
                <w:color w:val="4472C4" w:themeColor="accent1"/>
              </w:rPr>
              <w:t xml:space="preserve">This is when the end product does not meet the specification or expectation of the customer. </w:t>
            </w:r>
          </w:p>
          <w:p w14:paraId="3973AD70" w14:textId="0ECD33C9" w:rsidR="002F22B5" w:rsidRPr="002F22B5" w:rsidRDefault="002F22B5" w:rsidP="002F22B5">
            <w:pPr>
              <w:cnfStyle w:val="000000000000" w:firstRow="0" w:lastRow="0" w:firstColumn="0" w:lastColumn="0" w:oddVBand="0" w:evenVBand="0" w:oddHBand="0" w:evenHBand="0" w:firstRowFirstColumn="0" w:firstRowLastColumn="0" w:lastRowFirstColumn="0" w:lastRowLastColumn="0"/>
              <w:rPr>
                <w:b/>
                <w:bCs/>
                <w:color w:val="4472C4" w:themeColor="accent1"/>
              </w:rPr>
            </w:pPr>
          </w:p>
        </w:tc>
      </w:tr>
      <w:tr w:rsidR="00513968" w14:paraId="6D2F2FC6" w14:textId="77777777" w:rsidTr="00FB7E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52" w:type="dxa"/>
          </w:tcPr>
          <w:p w14:paraId="443CF336" w14:textId="6D1762AD" w:rsidR="00513968" w:rsidRPr="002F22B5" w:rsidRDefault="00605374" w:rsidP="002F22B5">
            <w:pPr>
              <w:rPr>
                <w:color w:val="4472C4" w:themeColor="accent1"/>
              </w:rPr>
            </w:pPr>
            <w:r w:rsidRPr="002F22B5">
              <w:rPr>
                <w:color w:val="4472C4" w:themeColor="accent1"/>
              </w:rPr>
              <w:t xml:space="preserve">Under-utilisation </w:t>
            </w:r>
          </w:p>
        </w:tc>
        <w:tc>
          <w:tcPr>
            <w:tcW w:w="6946" w:type="dxa"/>
          </w:tcPr>
          <w:p w14:paraId="5E59A610" w14:textId="6CDD8835" w:rsidR="00513968" w:rsidRDefault="00605374" w:rsidP="002F22B5">
            <w:pPr>
              <w:cnfStyle w:val="000000100000" w:firstRow="0" w:lastRow="0" w:firstColumn="0" w:lastColumn="0" w:oddVBand="0" w:evenVBand="0" w:oddHBand="1" w:evenHBand="0" w:firstRowFirstColumn="0" w:firstRowLastColumn="0" w:lastRowFirstColumn="0" w:lastRowLastColumn="0"/>
              <w:rPr>
                <w:b/>
                <w:bCs/>
                <w:i/>
                <w:iCs/>
                <w:color w:val="4472C4" w:themeColor="accent1"/>
              </w:rPr>
            </w:pPr>
            <w:r w:rsidRPr="002F22B5">
              <w:rPr>
                <w:b/>
                <w:bCs/>
                <w:color w:val="4472C4" w:themeColor="accent1"/>
              </w:rPr>
              <w:t xml:space="preserve">When Womack and Jones (1996) </w:t>
            </w:r>
            <w:r w:rsidR="00900FE7" w:rsidRPr="002F22B5">
              <w:rPr>
                <w:b/>
                <w:bCs/>
                <w:color w:val="4472C4" w:themeColor="accent1"/>
              </w:rPr>
              <w:t>added</w:t>
            </w:r>
            <w:r w:rsidRPr="002F22B5">
              <w:rPr>
                <w:b/>
                <w:bCs/>
                <w:color w:val="4472C4" w:themeColor="accent1"/>
              </w:rPr>
              <w:t xml:space="preserve"> </w:t>
            </w:r>
            <w:r w:rsidR="00900FE7" w:rsidRPr="002F22B5">
              <w:rPr>
                <w:b/>
                <w:bCs/>
                <w:color w:val="4472C4" w:themeColor="accent1"/>
              </w:rPr>
              <w:t xml:space="preserve">this </w:t>
            </w:r>
            <w:r w:rsidRPr="002F22B5">
              <w:rPr>
                <w:b/>
                <w:bCs/>
                <w:color w:val="4472C4" w:themeColor="accent1"/>
              </w:rPr>
              <w:t>eighth waste</w:t>
            </w:r>
            <w:r w:rsidR="00900FE7" w:rsidRPr="002F22B5">
              <w:rPr>
                <w:b/>
                <w:bCs/>
                <w:color w:val="4472C4" w:themeColor="accent1"/>
              </w:rPr>
              <w:t>,</w:t>
            </w:r>
            <w:r w:rsidRPr="002F22B5">
              <w:rPr>
                <w:b/>
                <w:bCs/>
                <w:color w:val="4472C4" w:themeColor="accent1"/>
              </w:rPr>
              <w:t xml:space="preserve"> </w:t>
            </w:r>
            <w:r w:rsidR="00900FE7" w:rsidRPr="002F22B5">
              <w:rPr>
                <w:b/>
                <w:bCs/>
                <w:color w:val="4472C4" w:themeColor="accent1"/>
              </w:rPr>
              <w:t xml:space="preserve">they explained that that there is an </w:t>
            </w:r>
            <w:r w:rsidRPr="002F22B5">
              <w:rPr>
                <w:b/>
                <w:bCs/>
                <w:color w:val="4472C4" w:themeColor="accent1"/>
              </w:rPr>
              <w:t xml:space="preserve"> ‘</w:t>
            </w:r>
            <w:r w:rsidRPr="002F22B5">
              <w:rPr>
                <w:b/>
                <w:bCs/>
                <w:i/>
                <w:iCs/>
                <w:color w:val="4472C4" w:themeColor="accent1"/>
              </w:rPr>
              <w:t>und</w:t>
            </w:r>
            <w:r w:rsidR="00762CF2">
              <w:rPr>
                <w:b/>
                <w:bCs/>
                <w:i/>
                <w:iCs/>
                <w:color w:val="4472C4" w:themeColor="accent1"/>
              </w:rPr>
              <w:t>er</w:t>
            </w:r>
            <w:r w:rsidRPr="002F22B5">
              <w:rPr>
                <w:b/>
                <w:bCs/>
                <w:i/>
                <w:iCs/>
                <w:color w:val="4472C4" w:themeColor="accent1"/>
              </w:rPr>
              <w:t xml:space="preserve">utilisation of people and in particular their ideas and creative input  </w:t>
            </w:r>
            <w:r w:rsidR="00900FE7" w:rsidRPr="002F22B5">
              <w:rPr>
                <w:b/>
                <w:bCs/>
                <w:i/>
                <w:iCs/>
                <w:color w:val="4472C4" w:themeColor="accent1"/>
              </w:rPr>
              <w:t>for improving the processes and practices’</w:t>
            </w:r>
          </w:p>
          <w:p w14:paraId="714B34A2" w14:textId="0224F1B7" w:rsidR="002F22B5" w:rsidRPr="002F22B5" w:rsidRDefault="002F22B5" w:rsidP="002F22B5">
            <w:pPr>
              <w:cnfStyle w:val="000000100000" w:firstRow="0" w:lastRow="0" w:firstColumn="0" w:lastColumn="0" w:oddVBand="0" w:evenVBand="0" w:oddHBand="1" w:evenHBand="0" w:firstRowFirstColumn="0" w:firstRowLastColumn="0" w:lastRowFirstColumn="0" w:lastRowLastColumn="0"/>
              <w:rPr>
                <w:b/>
                <w:bCs/>
                <w:color w:val="4472C4" w:themeColor="accent1"/>
              </w:rPr>
            </w:pPr>
          </w:p>
        </w:tc>
      </w:tr>
    </w:tbl>
    <w:p w14:paraId="6A6F0696" w14:textId="77777777" w:rsidR="00513968" w:rsidRPr="00513968" w:rsidRDefault="00513968" w:rsidP="00513968"/>
    <w:p w14:paraId="4940CC51" w14:textId="5446425C" w:rsidR="004E44BB" w:rsidRDefault="00A5586C" w:rsidP="005C6ECC">
      <w:pPr>
        <w:pStyle w:val="Heading2"/>
        <w:numPr>
          <w:ilvl w:val="1"/>
          <w:numId w:val="3"/>
        </w:numPr>
      </w:pPr>
      <w:bookmarkStart w:id="4" w:name="_Toc66994375"/>
      <w:r>
        <w:t>Create Flow</w:t>
      </w:r>
      <w:bookmarkEnd w:id="4"/>
      <w:r>
        <w:t xml:space="preserve"> </w:t>
      </w:r>
    </w:p>
    <w:p w14:paraId="2E99939A" w14:textId="48D4E43D" w:rsidR="00886DC7" w:rsidRDefault="00886DC7" w:rsidP="00886DC7"/>
    <w:p w14:paraId="2A44D1DA" w14:textId="60924D6B" w:rsidR="00C569A3" w:rsidRDefault="00C569A3" w:rsidP="00B37C65">
      <w:pPr>
        <w:jc w:val="both"/>
      </w:pPr>
      <w:r>
        <w:t xml:space="preserve">After identifying and eliminating the waste from the process, a reconfiguration of the flow will be required to ensure the remaining parts of the process run without interruptions or delay. Some value adding steps might be added to the process for it to run more smoothly. A reconfiguration of the process might include, breaking down certain steps, levelling out the work loads or training </w:t>
      </w:r>
      <w:r w:rsidR="00BD66F6">
        <w:t xml:space="preserve">employees to be multi-skilled. </w:t>
      </w:r>
    </w:p>
    <w:p w14:paraId="67B0DD82" w14:textId="072EA3B0" w:rsidR="00BD66F6" w:rsidRDefault="00BD66F6" w:rsidP="00886DC7"/>
    <w:p w14:paraId="234A5A26" w14:textId="30D33B40" w:rsidR="00BD66F6" w:rsidRDefault="00A5586C" w:rsidP="005C6ECC">
      <w:pPr>
        <w:pStyle w:val="Heading2"/>
        <w:numPr>
          <w:ilvl w:val="1"/>
          <w:numId w:val="3"/>
        </w:numPr>
      </w:pPr>
      <w:bookmarkStart w:id="5" w:name="_Toc66994376"/>
      <w:r>
        <w:t>Establish Pull</w:t>
      </w:r>
      <w:bookmarkEnd w:id="5"/>
      <w:r>
        <w:t xml:space="preserve"> </w:t>
      </w:r>
    </w:p>
    <w:p w14:paraId="6EDCAFD7" w14:textId="2352C7A3" w:rsidR="00BD66F6" w:rsidRDefault="00BD66F6" w:rsidP="00BD66F6"/>
    <w:p w14:paraId="20605D01" w14:textId="73E107FB" w:rsidR="00886DC7" w:rsidRDefault="00B37C65" w:rsidP="00886DC7">
      <w:r>
        <w:t xml:space="preserve">One of the biggest wastes of production is excess product. The goal is to </w:t>
      </w:r>
      <w:r w:rsidR="00F9175A">
        <w:t>achieve</w:t>
      </w:r>
      <w:r>
        <w:t xml:space="preserve"> a pull</w:t>
      </w:r>
      <w:r w:rsidR="00F9175A">
        <w:t>-based system that limit the amount of product held or the amount of work in progress (WIP)</w:t>
      </w:r>
      <w:r w:rsidR="007402F7">
        <w:t xml:space="preserve"> whilst still having the essential materials available for a smooth work flow. </w:t>
      </w:r>
      <w:r w:rsidR="002A64D4">
        <w:t xml:space="preserve">A just in time </w:t>
      </w:r>
      <w:r w:rsidR="00F7771F">
        <w:t xml:space="preserve">(JIT) </w:t>
      </w:r>
      <w:r w:rsidR="002A64D4">
        <w:t xml:space="preserve">system </w:t>
      </w:r>
      <w:r w:rsidR="006A20BD">
        <w:t xml:space="preserve">allows the product to be created at the time they are needed and in the quantities required. Pull systems are created by looking at the needs of the customer. </w:t>
      </w:r>
    </w:p>
    <w:p w14:paraId="0D98B289" w14:textId="22B72DFB" w:rsidR="006A20BD" w:rsidRDefault="00A5586C" w:rsidP="005C6ECC">
      <w:pPr>
        <w:pStyle w:val="Heading2"/>
        <w:numPr>
          <w:ilvl w:val="1"/>
          <w:numId w:val="3"/>
        </w:numPr>
      </w:pPr>
      <w:bookmarkStart w:id="6" w:name="_Toc66994377"/>
      <w:r>
        <w:t>Seek</w:t>
      </w:r>
      <w:r w:rsidR="006A20BD">
        <w:t xml:space="preserve"> </w:t>
      </w:r>
      <w:r>
        <w:t>P</w:t>
      </w:r>
      <w:r w:rsidR="006A20BD">
        <w:t>erfection</w:t>
      </w:r>
      <w:bookmarkEnd w:id="6"/>
    </w:p>
    <w:p w14:paraId="686BCA67" w14:textId="77777777" w:rsidR="00112C5E" w:rsidRPr="00112C5E" w:rsidRDefault="00112C5E" w:rsidP="00112C5E"/>
    <w:p w14:paraId="70EEE908" w14:textId="22A9BC8F" w:rsidR="007E26A4" w:rsidRDefault="00112C5E" w:rsidP="007E26A4">
      <w:r>
        <w:t xml:space="preserve">It is important that the process is continually reviewed to identify any layers of waste. New innovative ideas or improvements should be implemented when possible to remove any non-value adding waste from the process. </w:t>
      </w:r>
    </w:p>
    <w:p w14:paraId="516B434C" w14:textId="77777777" w:rsidR="002F22B5" w:rsidRPr="007E26A4" w:rsidRDefault="002F22B5" w:rsidP="007E26A4"/>
    <w:p w14:paraId="6F59B14F" w14:textId="2EBBCFC8" w:rsidR="006A20BD" w:rsidRDefault="00B73D91" w:rsidP="00AA0957">
      <w:pPr>
        <w:pStyle w:val="Heading2"/>
        <w:numPr>
          <w:ilvl w:val="1"/>
          <w:numId w:val="3"/>
        </w:numPr>
      </w:pPr>
      <w:bookmarkStart w:id="7" w:name="_Toc66994378"/>
      <w:r>
        <w:t>I</w:t>
      </w:r>
      <w:r w:rsidR="00AA0957">
        <w:t xml:space="preserve">mplementation </w:t>
      </w:r>
      <w:r>
        <w:t>B</w:t>
      </w:r>
      <w:r w:rsidR="00AA0957">
        <w:t>enefits</w:t>
      </w:r>
      <w:bookmarkEnd w:id="7"/>
      <w:r w:rsidR="00AA0957">
        <w:t xml:space="preserve">  </w:t>
      </w:r>
      <w:r w:rsidR="00232F96">
        <w:t xml:space="preserve">    </w:t>
      </w:r>
    </w:p>
    <w:p w14:paraId="663EA39E" w14:textId="0C17E0A2" w:rsidR="00AA0957" w:rsidRDefault="00AA0957" w:rsidP="00AA0957"/>
    <w:p w14:paraId="0B11607A" w14:textId="2A6CBAD3" w:rsidR="00AA0957" w:rsidRDefault="00B73D91" w:rsidP="00AA0957">
      <w:pPr>
        <w:rPr>
          <w:i/>
          <w:iCs/>
        </w:rPr>
      </w:pPr>
      <w:r>
        <w:t xml:space="preserve">After all these steps have been undertaken, there are numerous results you can expect to see. </w:t>
      </w:r>
      <w:r w:rsidR="00EA6954">
        <w:t>If t</w:t>
      </w:r>
      <w:r>
        <w:t xml:space="preserve">he persistence of overcoming the obstacles and if the process is </w:t>
      </w:r>
      <w:r w:rsidR="00715025">
        <w:t>adopted</w:t>
      </w:r>
      <w:r>
        <w:t>, the end product should be of a high quality and be produced in a quicker time.  The best results require the customer to be fully engaged and the right questions being asked to steer the process in the right direction</w:t>
      </w:r>
      <w:r w:rsidR="00EA6954">
        <w:t>,</w:t>
      </w:r>
      <w:r>
        <w:t xml:space="preserve"> relating to the price and product, as Womack et al (1996) said </w:t>
      </w:r>
      <w:r w:rsidRPr="00FC0ED3">
        <w:rPr>
          <w:i/>
          <w:iCs/>
        </w:rPr>
        <w:t>‘value is defined by the customer’</w:t>
      </w:r>
    </w:p>
    <w:p w14:paraId="75E4748F" w14:textId="3273696C" w:rsidR="005F5F95" w:rsidRDefault="00713932" w:rsidP="00AA0957">
      <w:r>
        <w:t xml:space="preserve">Understanding the hold up in the process by completing a comprehensive Value Map stream should help to highlight if there are any </w:t>
      </w:r>
      <w:r w:rsidR="005F5F95">
        <w:t>‘</w:t>
      </w:r>
      <w:r>
        <w:t>bottle necks</w:t>
      </w:r>
      <w:r w:rsidR="005F5F95">
        <w:t>’</w:t>
      </w:r>
      <w:r>
        <w:t xml:space="preserve"> in the production line. When possible the line of process should be changed to create a better flow,</w:t>
      </w:r>
      <w:r w:rsidR="005F5F95" w:rsidRPr="005F5F95">
        <w:t xml:space="preserve"> </w:t>
      </w:r>
      <w:r w:rsidR="005F5F95">
        <w:t>but not all processes take the same time on a production lin</w:t>
      </w:r>
      <w:r w:rsidR="00EA6954">
        <w:t xml:space="preserve">e. If </w:t>
      </w:r>
      <w:r w:rsidR="005F5F95">
        <w:t>the second process</w:t>
      </w:r>
      <w:r w:rsidR="00EA6954">
        <w:t xml:space="preserve"> is</w:t>
      </w:r>
      <w:r w:rsidR="005F5F95">
        <w:t xml:space="preserve"> taking longer than the first, this will slow down the next process and completion of the product and there will be the need to store the product whilst waiting, increasing costs. </w:t>
      </w:r>
      <w:r>
        <w:t xml:space="preserve"> </w:t>
      </w:r>
      <w:r w:rsidR="005F5F95">
        <w:t>One way</w:t>
      </w:r>
      <w:r>
        <w:t xml:space="preserve"> this can be rectified</w:t>
      </w:r>
      <w:r w:rsidR="005F5F95">
        <w:t xml:space="preserve"> is</w:t>
      </w:r>
      <w:r>
        <w:t xml:space="preserve"> by multi skilling the employees to move between lines when possible.</w:t>
      </w:r>
    </w:p>
    <w:p w14:paraId="6D685179" w14:textId="77777777" w:rsidR="00035640" w:rsidRDefault="005F5F95" w:rsidP="00AA0957">
      <w:r>
        <w:t xml:space="preserve">Implementing a just-in-time process will undoubtably benefit a company. This will keep the customer happy as the product is complete on time and will benefit the business by cutting the amount of raw materials held, tying up </w:t>
      </w:r>
      <w:r w:rsidR="00035640">
        <w:t xml:space="preserve">cash and space. It will also cut the amount of storage space needed for the finished product. </w:t>
      </w:r>
    </w:p>
    <w:p w14:paraId="5671C3C6" w14:textId="66E5BC62" w:rsidR="00035640" w:rsidRDefault="00035640" w:rsidP="00AA0957">
      <w:r>
        <w:t xml:space="preserve">There are some impressive statistics that have been published to indicate the benefits of Lean methodologies being implemented. </w:t>
      </w:r>
      <w:r w:rsidRPr="00DD2E2E">
        <w:t>Davies (2017)</w:t>
      </w:r>
      <w:r>
        <w:t xml:space="preserve"> </w:t>
      </w:r>
      <w:r w:rsidRPr="00715025">
        <w:t>quotes</w:t>
      </w:r>
      <w:r>
        <w:t xml:space="preserve"> the Manufacturing Advisory Services for releasing statistics indicating that on average:</w:t>
      </w:r>
    </w:p>
    <w:p w14:paraId="218A6AF0" w14:textId="77777777" w:rsidR="00035640" w:rsidRPr="00035640" w:rsidRDefault="00035640" w:rsidP="00035640">
      <w:pPr>
        <w:numPr>
          <w:ilvl w:val="0"/>
          <w:numId w:val="19"/>
        </w:numPr>
        <w:spacing w:before="100" w:beforeAutospacing="1" w:after="100" w:afterAutospacing="1" w:line="330" w:lineRule="atLeast"/>
        <w:rPr>
          <w:rFonts w:eastAsia="Times New Roman" w:cs="Times New Roman"/>
          <w:b/>
          <w:bCs/>
          <w:lang w:eastAsia="en-GB"/>
        </w:rPr>
      </w:pPr>
      <w:r w:rsidRPr="00035640">
        <w:rPr>
          <w:rFonts w:eastAsia="Times New Roman" w:cs="Times New Roman"/>
          <w:b/>
          <w:bCs/>
          <w:lang w:eastAsia="en-GB"/>
        </w:rPr>
        <w:t>Delivery targets met – up by 26%</w:t>
      </w:r>
    </w:p>
    <w:p w14:paraId="56354C82" w14:textId="77777777" w:rsidR="00035640" w:rsidRPr="00035640" w:rsidRDefault="00035640" w:rsidP="00035640">
      <w:pPr>
        <w:numPr>
          <w:ilvl w:val="0"/>
          <w:numId w:val="19"/>
        </w:numPr>
        <w:spacing w:before="100" w:beforeAutospacing="1" w:after="100" w:afterAutospacing="1" w:line="330" w:lineRule="atLeast"/>
        <w:rPr>
          <w:rFonts w:eastAsia="Times New Roman" w:cs="Times New Roman"/>
          <w:b/>
          <w:bCs/>
          <w:lang w:eastAsia="en-GB"/>
        </w:rPr>
      </w:pPr>
      <w:r w:rsidRPr="00035640">
        <w:rPr>
          <w:rFonts w:eastAsia="Times New Roman" w:cs="Times New Roman"/>
          <w:b/>
          <w:bCs/>
          <w:lang w:eastAsia="en-GB"/>
        </w:rPr>
        <w:t>Increases in stock turnover – up by 33%</w:t>
      </w:r>
    </w:p>
    <w:p w14:paraId="55C4F077" w14:textId="77777777" w:rsidR="00035640" w:rsidRPr="00035640" w:rsidRDefault="00035640" w:rsidP="00035640">
      <w:pPr>
        <w:numPr>
          <w:ilvl w:val="0"/>
          <w:numId w:val="19"/>
        </w:numPr>
        <w:spacing w:before="100" w:beforeAutospacing="1" w:after="100" w:afterAutospacing="1" w:line="330" w:lineRule="atLeast"/>
        <w:rPr>
          <w:rFonts w:eastAsia="Times New Roman" w:cs="Times New Roman"/>
          <w:b/>
          <w:bCs/>
          <w:lang w:eastAsia="en-GB"/>
        </w:rPr>
      </w:pPr>
      <w:r w:rsidRPr="00035640">
        <w:rPr>
          <w:rFonts w:eastAsia="Times New Roman" w:cs="Times New Roman"/>
          <w:b/>
          <w:bCs/>
          <w:lang w:eastAsia="en-GB"/>
        </w:rPr>
        <w:t>Improved productivity – increased by 25%</w:t>
      </w:r>
    </w:p>
    <w:p w14:paraId="7F49EBE1" w14:textId="77777777" w:rsidR="00035640" w:rsidRPr="00035640" w:rsidRDefault="00035640" w:rsidP="00035640">
      <w:pPr>
        <w:numPr>
          <w:ilvl w:val="0"/>
          <w:numId w:val="19"/>
        </w:numPr>
        <w:spacing w:before="100" w:beforeAutospacing="1" w:after="100" w:afterAutospacing="1" w:line="330" w:lineRule="atLeast"/>
        <w:rPr>
          <w:rFonts w:eastAsia="Times New Roman" w:cs="Times New Roman"/>
          <w:b/>
          <w:bCs/>
          <w:lang w:eastAsia="en-GB"/>
        </w:rPr>
      </w:pPr>
      <w:r w:rsidRPr="00035640">
        <w:rPr>
          <w:rFonts w:eastAsia="Times New Roman" w:cs="Times New Roman"/>
          <w:b/>
          <w:bCs/>
          <w:lang w:eastAsia="en-GB"/>
        </w:rPr>
        <w:t>Reduction in scrap – reduced by 26%</w:t>
      </w:r>
    </w:p>
    <w:p w14:paraId="51EB1118" w14:textId="77777777" w:rsidR="00035640" w:rsidRPr="00035640" w:rsidRDefault="00035640" w:rsidP="00035640">
      <w:pPr>
        <w:numPr>
          <w:ilvl w:val="0"/>
          <w:numId w:val="19"/>
        </w:numPr>
        <w:spacing w:before="100" w:beforeAutospacing="1" w:after="100" w:afterAutospacing="1" w:line="330" w:lineRule="atLeast"/>
        <w:rPr>
          <w:rFonts w:eastAsia="Times New Roman" w:cs="Times New Roman"/>
          <w:b/>
          <w:bCs/>
          <w:lang w:eastAsia="en-GB"/>
        </w:rPr>
      </w:pPr>
      <w:r w:rsidRPr="00035640">
        <w:rPr>
          <w:rFonts w:eastAsia="Times New Roman" w:cs="Times New Roman"/>
          <w:b/>
          <w:bCs/>
          <w:lang w:eastAsia="en-GB"/>
        </w:rPr>
        <w:t>Space efficiency – improved by 33%</w:t>
      </w:r>
    </w:p>
    <w:p w14:paraId="6768754B" w14:textId="7E09BBAC" w:rsidR="005F5F95" w:rsidRPr="00B73D91" w:rsidRDefault="00035640" w:rsidP="00AA0957">
      <w:r>
        <w:t xml:space="preserve"> </w:t>
      </w:r>
    </w:p>
    <w:p w14:paraId="61DB7F8E" w14:textId="1B01AA08" w:rsidR="00B73D91" w:rsidRDefault="00B73D91" w:rsidP="00B73D91"/>
    <w:p w14:paraId="29E4AC34" w14:textId="542B0FDB" w:rsidR="002F22B5" w:rsidRDefault="002F22B5" w:rsidP="00B73D91"/>
    <w:p w14:paraId="130C1C87" w14:textId="77777777" w:rsidR="002F22B5" w:rsidRPr="00B73D91" w:rsidRDefault="002F22B5" w:rsidP="00B73D91"/>
    <w:p w14:paraId="18DBD589" w14:textId="4641E5FE" w:rsidR="00AA0957" w:rsidRDefault="00AA0957" w:rsidP="00AA0957"/>
    <w:p w14:paraId="6E06BE1C" w14:textId="77C345AF" w:rsidR="00715025" w:rsidRDefault="006A20BD" w:rsidP="00562FAE">
      <w:pPr>
        <w:pStyle w:val="Heading2"/>
        <w:numPr>
          <w:ilvl w:val="1"/>
          <w:numId w:val="3"/>
        </w:numPr>
      </w:pPr>
      <w:bookmarkStart w:id="8" w:name="_Toc66994379"/>
      <w:r>
        <w:t>Lean limitations</w:t>
      </w:r>
      <w:bookmarkEnd w:id="8"/>
      <w:r>
        <w:t xml:space="preserve"> </w:t>
      </w:r>
    </w:p>
    <w:p w14:paraId="19554B14" w14:textId="782E0585" w:rsidR="002F22B5" w:rsidRDefault="002F22B5" w:rsidP="002F22B5"/>
    <w:p w14:paraId="1896B58E" w14:textId="77777777" w:rsidR="002F22B5" w:rsidRPr="002F22B5" w:rsidRDefault="002F22B5" w:rsidP="002F22B5"/>
    <w:p w14:paraId="6995C652" w14:textId="0346D090" w:rsidR="00FD7A5D" w:rsidRDefault="00B27348" w:rsidP="00886DC7">
      <w:r>
        <w:t>If possible, when looking at implementing Lean principles</w:t>
      </w:r>
      <w:r w:rsidR="00FD7A5D">
        <w:t>,</w:t>
      </w:r>
      <w:r>
        <w:t xml:space="preserve"> a company should always try to </w:t>
      </w:r>
      <w:r w:rsidR="00A258DE">
        <w:t xml:space="preserve">do </w:t>
      </w:r>
      <w:r>
        <w:t xml:space="preserve">so during the design stage. </w:t>
      </w:r>
      <w:r w:rsidR="00A258DE">
        <w:t xml:space="preserve"> This</w:t>
      </w:r>
      <w:r>
        <w:t xml:space="preserve"> will alleviate the</w:t>
      </w:r>
      <w:r w:rsidR="00A258DE">
        <w:t xml:space="preserve"> need</w:t>
      </w:r>
      <w:r>
        <w:t xml:space="preserve"> for a high</w:t>
      </w:r>
      <w:r w:rsidR="00A258DE">
        <w:t xml:space="preserve"> amount</w:t>
      </w:r>
      <w:r>
        <w:t xml:space="preserve"> of restructure later on in the process. If Lean is looked at later on when the machinery and tooling is already established this can lead to high  implementation costs or not enough space to restructure.</w:t>
      </w:r>
      <w:r w:rsidR="00A22AD7" w:rsidRPr="008A5726">
        <w:t xml:space="preserve"> </w:t>
      </w:r>
      <w:r w:rsidR="008A5726" w:rsidRPr="008A5726">
        <w:t xml:space="preserve"> ‘</w:t>
      </w:r>
      <w:r w:rsidR="008A5726" w:rsidRPr="008A5726">
        <w:rPr>
          <w:rFonts w:cs="Arial"/>
          <w:shd w:val="clear" w:color="auto" w:fill="FFFFFF"/>
        </w:rPr>
        <w:t>The </w:t>
      </w:r>
      <w:r w:rsidR="008A5726" w:rsidRPr="008A5726">
        <w:rPr>
          <w:rStyle w:val="Emphasis"/>
          <w:rFonts w:cs="Arial"/>
          <w:i w:val="0"/>
          <w:iCs w:val="0"/>
          <w:shd w:val="clear" w:color="auto" w:fill="FFFFFF"/>
        </w:rPr>
        <w:t>Lean</w:t>
      </w:r>
      <w:r w:rsidR="008A5726" w:rsidRPr="008A5726">
        <w:rPr>
          <w:rFonts w:cs="Arial"/>
          <w:shd w:val="clear" w:color="auto" w:fill="FFFFFF"/>
        </w:rPr>
        <w:t> philosophy, with its focus on minimizing waste and maximizing value, is therefore recommended to be applied as early as possible in a building </w:t>
      </w:r>
      <w:r w:rsidR="008A5726" w:rsidRPr="008A5726">
        <w:rPr>
          <w:rStyle w:val="Emphasis"/>
          <w:rFonts w:cs="Arial"/>
          <w:i w:val="0"/>
          <w:iCs w:val="0"/>
          <w:shd w:val="clear" w:color="auto" w:fill="FFFFFF"/>
        </w:rPr>
        <w:t xml:space="preserve">process’ </w:t>
      </w:r>
      <w:proofErr w:type="spellStart"/>
      <w:r w:rsidR="008A5726" w:rsidRPr="008A5726">
        <w:rPr>
          <w:rStyle w:val="Emphasis"/>
          <w:rFonts w:cs="Arial"/>
          <w:i w:val="0"/>
          <w:iCs w:val="0"/>
          <w:shd w:val="clear" w:color="auto" w:fill="FFFFFF"/>
        </w:rPr>
        <w:t>Skhmot</w:t>
      </w:r>
      <w:proofErr w:type="spellEnd"/>
      <w:r w:rsidR="008A5726" w:rsidRPr="008A5726">
        <w:rPr>
          <w:rStyle w:val="Emphasis"/>
          <w:rFonts w:cs="Arial"/>
          <w:i w:val="0"/>
          <w:iCs w:val="0"/>
          <w:shd w:val="clear" w:color="auto" w:fill="FFFFFF"/>
        </w:rPr>
        <w:t xml:space="preserve"> (</w:t>
      </w:r>
      <w:r w:rsidR="008A5726" w:rsidRPr="008A5726">
        <w:rPr>
          <w:rFonts w:cs="Arial"/>
          <w:shd w:val="clear" w:color="auto" w:fill="FFFFFF"/>
        </w:rPr>
        <w:t>2015)</w:t>
      </w:r>
    </w:p>
    <w:p w14:paraId="09683A58" w14:textId="340264F0" w:rsidR="00A27914" w:rsidRDefault="00B27348" w:rsidP="00886DC7">
      <w:r w:rsidRPr="00B27348">
        <w:t>Tata Steel Port Talbot</w:t>
      </w:r>
      <w:r>
        <w:t xml:space="preserve"> has been in operation for decades. Due to the </w:t>
      </w:r>
      <w:r w:rsidR="008E3E12">
        <w:t>new plant</w:t>
      </w:r>
      <w:r>
        <w:t xml:space="preserve"> and new </w:t>
      </w:r>
      <w:r w:rsidR="008E3E12">
        <w:t>processes that ha</w:t>
      </w:r>
      <w:r w:rsidR="00FD7A5D">
        <w:t>ve</w:t>
      </w:r>
      <w:r w:rsidR="008E3E12">
        <w:t xml:space="preserve"> been installed and implemented  </w:t>
      </w:r>
      <w:r w:rsidR="00A258DE">
        <w:t xml:space="preserve">in </w:t>
      </w:r>
      <w:r w:rsidR="008E3E12">
        <w:t>this time</w:t>
      </w:r>
      <w:r w:rsidR="00FD7A5D">
        <w:t>,</w:t>
      </w:r>
      <w:r w:rsidR="008E3E12">
        <w:t xml:space="preserve"> the flow of the process is not </w:t>
      </w:r>
      <w:r w:rsidR="00EA6954">
        <w:t>a</w:t>
      </w:r>
      <w:r w:rsidR="008E3E12">
        <w:t>s some newer purpose buil</w:t>
      </w:r>
      <w:r w:rsidR="00A258DE">
        <w:t>t</w:t>
      </w:r>
      <w:r w:rsidR="008E3E12">
        <w:t xml:space="preserve"> steel works. New plant </w:t>
      </w:r>
      <w:r w:rsidR="00112C5E">
        <w:t>is required</w:t>
      </w:r>
      <w:r w:rsidR="008E3E12">
        <w:t xml:space="preserve"> to be built </w:t>
      </w:r>
      <w:r w:rsidR="00EA6954">
        <w:t>when</w:t>
      </w:r>
      <w:r w:rsidR="008E3E12">
        <w:t xml:space="preserve"> the old one </w:t>
      </w:r>
      <w:r w:rsidR="00112C5E">
        <w:t xml:space="preserve">is </w:t>
      </w:r>
      <w:r w:rsidR="008E3E12">
        <w:t>still running</w:t>
      </w:r>
      <w:r w:rsidR="00A258DE">
        <w:t xml:space="preserve">, </w:t>
      </w:r>
      <w:r w:rsidR="008E3E12">
        <w:t xml:space="preserve"> </w:t>
      </w:r>
      <w:r w:rsidR="00A258DE">
        <w:t>this</w:t>
      </w:r>
      <w:r w:rsidR="008E3E12">
        <w:t xml:space="preserve"> now causes a zig zag effect in the process with extra requirement</w:t>
      </w:r>
      <w:r w:rsidR="00BE4826">
        <w:t xml:space="preserve"> for</w:t>
      </w:r>
      <w:r w:rsidR="008E3E12">
        <w:t xml:space="preserve"> re-heating systems  and longer train lines to move </w:t>
      </w:r>
      <w:r w:rsidR="00BE4826">
        <w:t>the product</w:t>
      </w:r>
      <w:r w:rsidR="008E3E12">
        <w:t xml:space="preserve"> from one </w:t>
      </w:r>
      <w:r w:rsidR="00FD7A5D">
        <w:t>plant</w:t>
      </w:r>
      <w:r w:rsidR="008E3E12">
        <w:t xml:space="preserve"> to another.</w:t>
      </w:r>
      <w:r w:rsidR="00FD7A5D">
        <w:t xml:space="preserve"> This is all wasted time</w:t>
      </w:r>
      <w:r w:rsidR="00112C5E">
        <w:t xml:space="preserve"> and energy</w:t>
      </w:r>
      <w:r w:rsidR="00FD7A5D">
        <w:t xml:space="preserve"> in the process and as </w:t>
      </w:r>
      <w:r w:rsidR="00112C5E">
        <w:t xml:space="preserve">different </w:t>
      </w:r>
      <w:r w:rsidR="00FD7A5D">
        <w:t xml:space="preserve"> departments feel very insular due to the distance</w:t>
      </w:r>
      <w:r w:rsidR="00112C5E">
        <w:t xml:space="preserve">. </w:t>
      </w:r>
      <w:r w:rsidR="00FD7A5D">
        <w:t xml:space="preserve"> </w:t>
      </w:r>
      <w:r w:rsidR="00112C5E">
        <w:t>T</w:t>
      </w:r>
      <w:r w:rsidR="00FD7A5D">
        <w:t>his can cause bottlenecks in the process forcing other departments to pull back</w:t>
      </w:r>
      <w:r w:rsidR="00112C5E">
        <w:t xml:space="preserve"> on their part of the production line</w:t>
      </w:r>
      <w:r w:rsidR="00FD7A5D">
        <w:t xml:space="preserve"> not knowing what detrimental effects this can cause in the process. </w:t>
      </w:r>
    </w:p>
    <w:p w14:paraId="5AE72985" w14:textId="7130C774" w:rsidR="002F22B5" w:rsidRDefault="002F22B5" w:rsidP="00886DC7"/>
    <w:p w14:paraId="72B833A9" w14:textId="240361B2" w:rsidR="004E44BB" w:rsidRDefault="002F22B5" w:rsidP="005C6ECC">
      <w:pPr>
        <w:pStyle w:val="Heading1"/>
        <w:numPr>
          <w:ilvl w:val="0"/>
          <w:numId w:val="3"/>
        </w:numPr>
      </w:pPr>
      <w:bookmarkStart w:id="9" w:name="_Toc66994380"/>
      <w:r>
        <w:t>S</w:t>
      </w:r>
      <w:r w:rsidR="005C6ECC">
        <w:t>ix Sigma</w:t>
      </w:r>
      <w:bookmarkEnd w:id="9"/>
      <w:r w:rsidR="005C6ECC">
        <w:t xml:space="preserve"> </w:t>
      </w:r>
    </w:p>
    <w:p w14:paraId="267F75FF" w14:textId="02DE7262" w:rsidR="00A5586C" w:rsidRDefault="00A5586C" w:rsidP="00A5586C"/>
    <w:p w14:paraId="717D3002" w14:textId="63B29DAA" w:rsidR="000F135D" w:rsidRDefault="00F97DE5" w:rsidP="00A5586C">
      <w:pPr>
        <w:rPr>
          <w:rFonts w:cs="Arial"/>
          <w:color w:val="111111"/>
          <w:shd w:val="clear" w:color="auto" w:fill="FFFFFF"/>
        </w:rPr>
      </w:pPr>
      <w:r>
        <w:t>Six Sigma is a methodology that aims to give the company the techniques to understand what is making the process slow down, how to eliminate the delays</w:t>
      </w:r>
      <w:r w:rsidR="000F135D">
        <w:t xml:space="preserve"> and </w:t>
      </w:r>
      <w:r>
        <w:t xml:space="preserve"> how to </w:t>
      </w:r>
      <w:r w:rsidRPr="00422AD8">
        <w:t>improve the process</w:t>
      </w:r>
      <w:r w:rsidR="000F135D" w:rsidRPr="00422AD8">
        <w:t xml:space="preserve">. </w:t>
      </w:r>
      <w:r w:rsidR="000F135D" w:rsidRPr="00422AD8">
        <w:rPr>
          <w:i/>
          <w:iCs/>
        </w:rPr>
        <w:t>‘</w:t>
      </w:r>
      <w:r w:rsidR="000F135D" w:rsidRPr="00422AD8">
        <w:rPr>
          <w:rFonts w:cs="Arial"/>
          <w:i/>
          <w:iCs/>
          <w:color w:val="111111"/>
          <w:shd w:val="clear" w:color="auto" w:fill="FFFFFF"/>
        </w:rPr>
        <w:t>The method uses a </w:t>
      </w:r>
      <w:hyperlink r:id="rId9" w:tgtFrame="_blank" w:history="1">
        <w:r w:rsidR="000F135D" w:rsidRPr="00422AD8">
          <w:rPr>
            <w:rStyle w:val="Hyperlink"/>
            <w:rFonts w:cs="Arial"/>
            <w:i/>
            <w:iCs/>
            <w:color w:val="auto"/>
            <w:u w:val="none"/>
            <w:shd w:val="clear" w:color="auto" w:fill="FFFFFF"/>
          </w:rPr>
          <w:t>data-driven</w:t>
        </w:r>
      </w:hyperlink>
      <w:r w:rsidR="000F135D" w:rsidRPr="00422AD8">
        <w:rPr>
          <w:rFonts w:cs="Arial"/>
          <w:i/>
          <w:iCs/>
          <w:shd w:val="clear" w:color="auto" w:fill="FFFFFF"/>
        </w:rPr>
        <w:t> </w:t>
      </w:r>
      <w:r w:rsidR="000F135D" w:rsidRPr="00422AD8">
        <w:rPr>
          <w:rFonts w:cs="Arial"/>
          <w:i/>
          <w:iCs/>
          <w:color w:val="111111"/>
          <w:shd w:val="clear" w:color="auto" w:fill="FFFFFF"/>
        </w:rPr>
        <w:t xml:space="preserve">review to limit mistakes or defects in a corporate or business process’ </w:t>
      </w:r>
      <w:r w:rsidR="000F135D" w:rsidRPr="00422AD8">
        <w:rPr>
          <w:rFonts w:cs="Arial"/>
          <w:color w:val="111111"/>
          <w:shd w:val="clear" w:color="auto" w:fill="FFFFFF"/>
        </w:rPr>
        <w:t>Hayes (2020). The</w:t>
      </w:r>
      <w:r w:rsidR="000F135D">
        <w:rPr>
          <w:rFonts w:cs="Arial"/>
          <w:color w:val="111111"/>
          <w:shd w:val="clear" w:color="auto" w:fill="FFFFFF"/>
        </w:rPr>
        <w:t xml:space="preserve"> process was first developed by Bill Smith in</w:t>
      </w:r>
      <w:r w:rsidR="00762CF2">
        <w:rPr>
          <w:rFonts w:cs="Arial"/>
          <w:color w:val="111111"/>
          <w:shd w:val="clear" w:color="auto" w:fill="FFFFFF"/>
        </w:rPr>
        <w:t xml:space="preserve"> the</w:t>
      </w:r>
      <w:r w:rsidR="000F135D">
        <w:rPr>
          <w:rFonts w:cs="Arial"/>
          <w:color w:val="111111"/>
          <w:shd w:val="clear" w:color="auto" w:fill="FFFFFF"/>
        </w:rPr>
        <w:t xml:space="preserve"> 1980</w:t>
      </w:r>
      <w:r w:rsidR="00762CF2">
        <w:rPr>
          <w:rFonts w:cs="Arial"/>
          <w:color w:val="111111"/>
          <w:shd w:val="clear" w:color="auto" w:fill="FFFFFF"/>
        </w:rPr>
        <w:t>’s</w:t>
      </w:r>
      <w:r w:rsidR="000F135D">
        <w:rPr>
          <w:rFonts w:cs="Arial"/>
          <w:color w:val="111111"/>
          <w:shd w:val="clear" w:color="auto" w:fill="FFFFFF"/>
        </w:rPr>
        <w:t xml:space="preserve"> whist working for Motorola. </w:t>
      </w:r>
    </w:p>
    <w:p w14:paraId="44DD086C" w14:textId="37DB49ED" w:rsidR="000F135D" w:rsidRDefault="000F135D" w:rsidP="00A5586C">
      <w:pPr>
        <w:rPr>
          <w:shd w:val="clear" w:color="auto" w:fill="FFFFFF"/>
        </w:rPr>
      </w:pPr>
      <w:r>
        <w:rPr>
          <w:rFonts w:cs="Arial"/>
          <w:color w:val="111111"/>
          <w:shd w:val="clear" w:color="auto" w:fill="FFFFFF"/>
        </w:rPr>
        <w:t>He came up with this process with the aim o</w:t>
      </w:r>
      <w:r w:rsidR="00B73EA8">
        <w:rPr>
          <w:rFonts w:cs="Arial"/>
          <w:color w:val="111111"/>
          <w:shd w:val="clear" w:color="auto" w:fill="FFFFFF"/>
        </w:rPr>
        <w:t>f improving Motorola’s standards</w:t>
      </w:r>
      <w:r w:rsidR="00B73EA8" w:rsidRPr="00B73EA8">
        <w:rPr>
          <w:i/>
          <w:iCs/>
          <w:shd w:val="clear" w:color="auto" w:fill="FFFFFF"/>
        </w:rPr>
        <w:t xml:space="preserve">. </w:t>
      </w:r>
      <w:r w:rsidR="00B73EA8" w:rsidRPr="002F22B5">
        <w:rPr>
          <w:i/>
          <w:iCs/>
          <w:shd w:val="clear" w:color="auto" w:fill="FFFFFF"/>
        </w:rPr>
        <w:t>‘He recommended setting the goal at just 3.4 defects per million opportunities. This meant a quality level of 99.9997%.’ Swan</w:t>
      </w:r>
      <w:r w:rsidR="00B73EA8">
        <w:rPr>
          <w:i/>
          <w:iCs/>
          <w:shd w:val="clear" w:color="auto" w:fill="FFFFFF"/>
        </w:rPr>
        <w:t xml:space="preserve"> (2018). </w:t>
      </w:r>
      <w:r w:rsidR="00B73EA8" w:rsidRPr="00B73EA8">
        <w:rPr>
          <w:shd w:val="clear" w:color="auto" w:fill="FFFFFF"/>
        </w:rPr>
        <w:t xml:space="preserve">He highlighted that understanding the </w:t>
      </w:r>
      <w:r w:rsidR="00EA6A80" w:rsidRPr="00B73EA8">
        <w:rPr>
          <w:shd w:val="clear" w:color="auto" w:fill="FFFFFF"/>
        </w:rPr>
        <w:t>customers’</w:t>
      </w:r>
      <w:r w:rsidR="00B73EA8" w:rsidRPr="00B73EA8">
        <w:rPr>
          <w:shd w:val="clear" w:color="auto" w:fill="FFFFFF"/>
        </w:rPr>
        <w:t xml:space="preserve"> needs is critical in the process and</w:t>
      </w:r>
      <w:r w:rsidR="00EA6A80">
        <w:rPr>
          <w:shd w:val="clear" w:color="auto" w:fill="FFFFFF"/>
        </w:rPr>
        <w:t xml:space="preserve"> that </w:t>
      </w:r>
      <w:r w:rsidR="00B73EA8" w:rsidRPr="00B73EA8">
        <w:rPr>
          <w:shd w:val="clear" w:color="auto" w:fill="FFFFFF"/>
        </w:rPr>
        <w:t>the data that has been</w:t>
      </w:r>
      <w:r w:rsidR="00EA6A80">
        <w:rPr>
          <w:shd w:val="clear" w:color="auto" w:fill="FFFFFF"/>
        </w:rPr>
        <w:t xml:space="preserve"> collected is vital in ensuring customers’ expectations are met. </w:t>
      </w:r>
      <w:r w:rsidR="00B73EA8" w:rsidRPr="00B73EA8">
        <w:rPr>
          <w:shd w:val="clear" w:color="auto" w:fill="FFFFFF"/>
        </w:rPr>
        <w:t xml:space="preserve"> </w:t>
      </w:r>
    </w:p>
    <w:p w14:paraId="4581D2F6" w14:textId="15550553" w:rsidR="00EA6A80" w:rsidRDefault="00EA6A80" w:rsidP="00A5586C">
      <w:pPr>
        <w:rPr>
          <w:rFonts w:cs="Arial"/>
        </w:rPr>
      </w:pPr>
      <w:r w:rsidRPr="002F22B5">
        <w:rPr>
          <w:rStyle w:val="topic-highlight"/>
          <w:rFonts w:cs="Arial"/>
        </w:rPr>
        <w:t>‘</w:t>
      </w:r>
      <w:r w:rsidRPr="002F22B5">
        <w:rPr>
          <w:rStyle w:val="topic-highlight"/>
          <w:rFonts w:cs="Arial"/>
          <w:i/>
          <w:iCs/>
        </w:rPr>
        <w:t>Six Sigma</w:t>
      </w:r>
      <w:r w:rsidRPr="002F22B5">
        <w:rPr>
          <w:rFonts w:cs="Arial"/>
          <w:i/>
          <w:iCs/>
        </w:rPr>
        <w:t> is not achieved in a crash program. Moving to Six Sigma involves many factors, time, personnel, and funds. Moving toward Six Sigma from a four-sigma quality level requires a quality improvement at a rate of 78% annually to be achieved in 5 years. This requires improving monthly at 12% those areas needing improvement</w:t>
      </w:r>
      <w:r w:rsidR="002D02F1" w:rsidRPr="002F22B5">
        <w:rPr>
          <w:rFonts w:cs="Arial"/>
          <w:i/>
          <w:iCs/>
        </w:rPr>
        <w:t xml:space="preserve">’ </w:t>
      </w:r>
      <w:r w:rsidR="002D02F1" w:rsidRPr="002F22B5">
        <w:rPr>
          <w:rFonts w:cs="Arial"/>
        </w:rPr>
        <w:t>Gordon Jr (2002)</w:t>
      </w:r>
      <w:r w:rsidRPr="002F22B5">
        <w:rPr>
          <w:rFonts w:cs="Arial"/>
        </w:rPr>
        <w:t>.</w:t>
      </w:r>
      <w:r w:rsidR="002D02F1" w:rsidRPr="002D02F1">
        <w:rPr>
          <w:rFonts w:cs="Arial"/>
        </w:rPr>
        <w:t xml:space="preserve"> This </w:t>
      </w:r>
      <w:r w:rsidR="002D02F1">
        <w:rPr>
          <w:rFonts w:cs="Arial"/>
        </w:rPr>
        <w:t xml:space="preserve">identifies that six sigma will not provide success over night, it is a process that needs to be set up correctly and only then will the company see the incremental results. </w:t>
      </w:r>
    </w:p>
    <w:p w14:paraId="7E3C6EF7" w14:textId="35D394B6" w:rsidR="00DA5840" w:rsidRDefault="002D02F1" w:rsidP="00753ED8">
      <w:pPr>
        <w:rPr>
          <w:rFonts w:cs="Arial"/>
        </w:rPr>
      </w:pPr>
      <w:r>
        <w:rPr>
          <w:rFonts w:cs="Arial"/>
        </w:rPr>
        <w:t xml:space="preserve">Six Sigma is based on two main </w:t>
      </w:r>
      <w:r w:rsidR="00762CF2">
        <w:rPr>
          <w:rFonts w:cs="Arial"/>
        </w:rPr>
        <w:t>strategies,</w:t>
      </w:r>
      <w:r>
        <w:rPr>
          <w:rFonts w:cs="Arial"/>
        </w:rPr>
        <w:t xml:space="preserve"> DMAIC and DMADV. </w:t>
      </w:r>
      <w:r w:rsidR="00753ED8">
        <w:rPr>
          <w:rFonts w:cs="Arial"/>
        </w:rPr>
        <w:t xml:space="preserve"> These are very similar in their steps but cannot be used together or they cannot be interchanged on a project. The main reason for this is that they fundamentally designed for different reasons. DMADV is used when new products or processes are being created whilst DMAIC is used for improving current processes. </w:t>
      </w:r>
    </w:p>
    <w:p w14:paraId="47741A04" w14:textId="30C7AE86" w:rsidR="00DA5840" w:rsidRDefault="00DA5840" w:rsidP="00753ED8">
      <w:pPr>
        <w:rPr>
          <w:rFonts w:cs="Arial"/>
        </w:rPr>
      </w:pPr>
    </w:p>
    <w:p w14:paraId="777F21BE" w14:textId="633E78C6" w:rsidR="002F22B5" w:rsidRDefault="002F22B5" w:rsidP="00753ED8">
      <w:pPr>
        <w:rPr>
          <w:rFonts w:cs="Arial"/>
        </w:rPr>
      </w:pPr>
    </w:p>
    <w:p w14:paraId="6EAC1C6B" w14:textId="00CD14CD" w:rsidR="002F22B5" w:rsidRDefault="002F22B5" w:rsidP="00753ED8">
      <w:pPr>
        <w:rPr>
          <w:rFonts w:cs="Arial"/>
        </w:rPr>
      </w:pPr>
    </w:p>
    <w:p w14:paraId="56A3BAE3" w14:textId="355C0D2A" w:rsidR="002F22B5" w:rsidRDefault="002F22B5" w:rsidP="00753ED8">
      <w:pPr>
        <w:rPr>
          <w:rFonts w:cs="Arial"/>
        </w:rPr>
      </w:pPr>
    </w:p>
    <w:p w14:paraId="2771D63B" w14:textId="713834CC" w:rsidR="002F22B5" w:rsidRDefault="002F22B5" w:rsidP="00753ED8">
      <w:pPr>
        <w:rPr>
          <w:rFonts w:cs="Arial"/>
        </w:rPr>
      </w:pPr>
    </w:p>
    <w:p w14:paraId="144E5A5E" w14:textId="5A700350" w:rsidR="002F22B5" w:rsidRDefault="002F22B5" w:rsidP="00753ED8">
      <w:pPr>
        <w:rPr>
          <w:rFonts w:cs="Arial"/>
        </w:rPr>
      </w:pPr>
    </w:p>
    <w:p w14:paraId="163BE9C9" w14:textId="4B351DF6" w:rsidR="002F22B5" w:rsidRDefault="002F22B5" w:rsidP="00753ED8">
      <w:pPr>
        <w:rPr>
          <w:rFonts w:cs="Arial"/>
        </w:rPr>
      </w:pPr>
    </w:p>
    <w:p w14:paraId="73EB042C" w14:textId="71C85B10" w:rsidR="002F22B5" w:rsidRDefault="00DA5840" w:rsidP="008C2FC3">
      <w:pPr>
        <w:pStyle w:val="Heading2"/>
        <w:numPr>
          <w:ilvl w:val="1"/>
          <w:numId w:val="3"/>
        </w:numPr>
      </w:pPr>
      <w:bookmarkStart w:id="10" w:name="_Toc66994381"/>
      <w:r>
        <w:t>DMAIC</w:t>
      </w:r>
      <w:bookmarkEnd w:id="10"/>
      <w:r>
        <w:t xml:space="preserve">   </w:t>
      </w:r>
    </w:p>
    <w:p w14:paraId="56CCF231" w14:textId="77777777" w:rsidR="002F22B5" w:rsidRPr="002F22B5" w:rsidRDefault="002F22B5" w:rsidP="002F22B5"/>
    <w:p w14:paraId="34EEFD93" w14:textId="4FEC832B" w:rsidR="00DA5840" w:rsidRDefault="00903AA0" w:rsidP="00DA5840">
      <w:pPr>
        <w:jc w:val="center"/>
        <w:rPr>
          <w:noProof/>
        </w:rPr>
      </w:pPr>
      <w:r>
        <w:rPr>
          <w:noProof/>
        </w:rPr>
        <mc:AlternateContent>
          <mc:Choice Requires="wpg">
            <w:drawing>
              <wp:anchor distT="0" distB="0" distL="114300" distR="114300" simplePos="0" relativeHeight="251674624" behindDoc="0" locked="0" layoutInCell="1" allowOverlap="1" wp14:anchorId="3F70F3EB" wp14:editId="3471A91F">
                <wp:simplePos x="0" y="0"/>
                <wp:positionH relativeFrom="column">
                  <wp:posOffset>1105231</wp:posOffset>
                </wp:positionH>
                <wp:positionV relativeFrom="paragraph">
                  <wp:posOffset>126641</wp:posOffset>
                </wp:positionV>
                <wp:extent cx="2917963" cy="2170568"/>
                <wp:effectExtent l="0" t="0" r="15875" b="20320"/>
                <wp:wrapNone/>
                <wp:docPr id="14" name="Group 14"/>
                <wp:cNvGraphicFramePr/>
                <a:graphic xmlns:a="http://schemas.openxmlformats.org/drawingml/2006/main">
                  <a:graphicData uri="http://schemas.microsoft.com/office/word/2010/wordprocessingGroup">
                    <wpg:wgp>
                      <wpg:cNvGrpSpPr/>
                      <wpg:grpSpPr>
                        <a:xfrm>
                          <a:off x="0" y="0"/>
                          <a:ext cx="2917963" cy="2170568"/>
                          <a:chOff x="0" y="0"/>
                          <a:chExt cx="2917963" cy="2170568"/>
                        </a:xfrm>
                      </wpg:grpSpPr>
                      <wps:wsp>
                        <wps:cNvPr id="3" name="Oval 3"/>
                        <wps:cNvSpPr/>
                        <wps:spPr>
                          <a:xfrm>
                            <a:off x="1025719" y="0"/>
                            <a:ext cx="826935" cy="628153"/>
                          </a:xfrm>
                          <a:prstGeom prst="ellipse">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EF36908" w14:textId="4C343806" w:rsidR="00AA03C0" w:rsidRPr="003E467A" w:rsidRDefault="00AA03C0" w:rsidP="003E467A">
                              <w:pPr>
                                <w:jc w:val="center"/>
                                <w:rPr>
                                  <w:sz w:val="16"/>
                                  <w:szCs w:val="16"/>
                                </w:rPr>
                              </w:pPr>
                              <w:r w:rsidRPr="003E467A">
                                <w:rPr>
                                  <w:sz w:val="16"/>
                                  <w:szCs w:val="16"/>
                                </w:rPr>
                                <w:t>1.</w:t>
                              </w:r>
                              <w:r>
                                <w:rPr>
                                  <w:sz w:val="16"/>
                                  <w:szCs w:val="16"/>
                                </w:rPr>
                                <w:t xml:space="preserve">  </w:t>
                              </w:r>
                              <w:r w:rsidRPr="003E467A">
                                <w:rPr>
                                  <w:sz w:val="16"/>
                                  <w:szCs w:val="16"/>
                                </w:rPr>
                                <w:t>Define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Oval 4"/>
                        <wps:cNvSpPr/>
                        <wps:spPr>
                          <a:xfrm>
                            <a:off x="2091193" y="667910"/>
                            <a:ext cx="826770" cy="628015"/>
                          </a:xfrm>
                          <a:prstGeom prst="ellipse">
                            <a:avLst/>
                          </a:prstGeom>
                          <a:solidFill>
                            <a:schemeClr val="accent1">
                              <a:lumMod val="40000"/>
                              <a:lumOff val="60000"/>
                            </a:schemeClr>
                          </a:solidFill>
                          <a:ln w="12700" cap="flat" cmpd="sng" algn="ctr">
                            <a:solidFill>
                              <a:srgbClr val="4472C4">
                                <a:shade val="50000"/>
                              </a:srgbClr>
                            </a:solidFill>
                            <a:prstDash val="solid"/>
                            <a:miter lim="800000"/>
                          </a:ln>
                          <a:effectLst/>
                        </wps:spPr>
                        <wps:txbx>
                          <w:txbxContent>
                            <w:p w14:paraId="7F8F2A6B" w14:textId="630BABD5" w:rsidR="00AA03C0" w:rsidRPr="003E467A" w:rsidRDefault="00AA03C0" w:rsidP="003E467A">
                              <w:pPr>
                                <w:jc w:val="center"/>
                                <w:rPr>
                                  <w:color w:val="FFFFFF" w:themeColor="background1"/>
                                  <w:sz w:val="17"/>
                                  <w:szCs w:val="17"/>
                                </w:rPr>
                              </w:pPr>
                              <w:r w:rsidRPr="003E467A">
                                <w:rPr>
                                  <w:color w:val="FFFFFF" w:themeColor="background1"/>
                                  <w:sz w:val="17"/>
                                  <w:szCs w:val="17"/>
                                </w:rPr>
                                <w:t xml:space="preserve">2. Measure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Oval 5"/>
                        <wps:cNvSpPr/>
                        <wps:spPr>
                          <a:xfrm>
                            <a:off x="1566407" y="1542553"/>
                            <a:ext cx="826770" cy="628015"/>
                          </a:xfrm>
                          <a:prstGeom prst="ellipse">
                            <a:avLst/>
                          </a:prstGeom>
                          <a:solidFill>
                            <a:schemeClr val="accent1">
                              <a:lumMod val="40000"/>
                              <a:lumOff val="60000"/>
                            </a:schemeClr>
                          </a:solidFill>
                          <a:ln w="12700" cap="flat" cmpd="sng" algn="ctr">
                            <a:solidFill>
                              <a:srgbClr val="4472C4">
                                <a:shade val="50000"/>
                              </a:srgbClr>
                            </a:solidFill>
                            <a:prstDash val="solid"/>
                            <a:miter lim="800000"/>
                          </a:ln>
                          <a:effectLst/>
                        </wps:spPr>
                        <wps:txbx>
                          <w:txbxContent>
                            <w:p w14:paraId="1014EF91" w14:textId="71AD5915" w:rsidR="00AA03C0" w:rsidRPr="003E467A" w:rsidRDefault="00AA03C0" w:rsidP="003E467A">
                              <w:pPr>
                                <w:jc w:val="center"/>
                                <w:rPr>
                                  <w:color w:val="FFFFFF" w:themeColor="background1"/>
                                  <w:sz w:val="18"/>
                                  <w:szCs w:val="18"/>
                                </w:rPr>
                              </w:pPr>
                              <w:r w:rsidRPr="003E467A">
                                <w:rPr>
                                  <w:color w:val="FFFFFF" w:themeColor="background1"/>
                                  <w:sz w:val="18"/>
                                  <w:szCs w:val="18"/>
                                </w:rPr>
                                <w:t>3. Analyse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Oval 6"/>
                        <wps:cNvSpPr/>
                        <wps:spPr>
                          <a:xfrm>
                            <a:off x="381663" y="1526651"/>
                            <a:ext cx="826770" cy="628015"/>
                          </a:xfrm>
                          <a:prstGeom prst="ellipse">
                            <a:avLst/>
                          </a:prstGeom>
                          <a:solidFill>
                            <a:schemeClr val="accent1">
                              <a:lumMod val="40000"/>
                              <a:lumOff val="60000"/>
                            </a:schemeClr>
                          </a:solidFill>
                          <a:ln w="12700" cap="flat" cmpd="sng" algn="ctr">
                            <a:solidFill>
                              <a:srgbClr val="4472C4">
                                <a:shade val="50000"/>
                              </a:srgbClr>
                            </a:solidFill>
                            <a:prstDash val="solid"/>
                            <a:miter lim="800000"/>
                          </a:ln>
                          <a:effectLst/>
                        </wps:spPr>
                        <wps:txbx>
                          <w:txbxContent>
                            <w:p w14:paraId="05CDB489" w14:textId="09AC0529" w:rsidR="00AA03C0" w:rsidRPr="003E467A" w:rsidRDefault="00AA03C0" w:rsidP="003E467A">
                              <w:pPr>
                                <w:jc w:val="center"/>
                                <w:rPr>
                                  <w:color w:val="FFFFFF" w:themeColor="background1"/>
                                  <w:sz w:val="17"/>
                                  <w:szCs w:val="17"/>
                                </w:rPr>
                              </w:pPr>
                              <w:r w:rsidRPr="003E467A">
                                <w:rPr>
                                  <w:color w:val="FFFFFF" w:themeColor="background1"/>
                                  <w:sz w:val="17"/>
                                  <w:szCs w:val="17"/>
                                </w:rPr>
                                <w:t xml:space="preserve">4. Improve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Oval 7"/>
                        <wps:cNvSpPr/>
                        <wps:spPr>
                          <a:xfrm>
                            <a:off x="0" y="644056"/>
                            <a:ext cx="826770" cy="628015"/>
                          </a:xfrm>
                          <a:prstGeom prst="ellipse">
                            <a:avLst/>
                          </a:prstGeom>
                          <a:solidFill>
                            <a:schemeClr val="accent1">
                              <a:lumMod val="40000"/>
                              <a:lumOff val="60000"/>
                            </a:schemeClr>
                          </a:solidFill>
                          <a:ln w="12700" cap="flat" cmpd="sng" algn="ctr">
                            <a:solidFill>
                              <a:schemeClr val="accent1"/>
                            </a:solidFill>
                            <a:prstDash val="solid"/>
                            <a:miter lim="800000"/>
                          </a:ln>
                          <a:effectLst/>
                        </wps:spPr>
                        <wps:txbx>
                          <w:txbxContent>
                            <w:p w14:paraId="23770E68" w14:textId="3970CD69" w:rsidR="00AA03C0" w:rsidRPr="003E467A" w:rsidRDefault="00AA03C0" w:rsidP="003E467A">
                              <w:pPr>
                                <w:jc w:val="center"/>
                                <w:rPr>
                                  <w:color w:val="FFFFFF" w:themeColor="background1"/>
                                  <w:sz w:val="17"/>
                                  <w:szCs w:val="17"/>
                                </w:rPr>
                              </w:pPr>
                              <w:r w:rsidRPr="003E467A">
                                <w:rPr>
                                  <w:color w:val="FFFFFF" w:themeColor="background1"/>
                                  <w:sz w:val="17"/>
                                  <w:szCs w:val="17"/>
                                </w:rPr>
                                <w:t>5. Control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Oval 8"/>
                        <wps:cNvSpPr/>
                        <wps:spPr>
                          <a:xfrm>
                            <a:off x="1017767" y="779228"/>
                            <a:ext cx="826935" cy="628153"/>
                          </a:xfrm>
                          <a:prstGeom prst="ellipse">
                            <a:avLst/>
                          </a:prstGeom>
                          <a:solidFill>
                            <a:schemeClr val="accent1"/>
                          </a:solidFill>
                          <a:ln w="12700" cap="flat" cmpd="sng" algn="ctr">
                            <a:solidFill>
                              <a:srgbClr val="4472C4">
                                <a:shade val="50000"/>
                              </a:srgbClr>
                            </a:solidFill>
                            <a:prstDash val="solid"/>
                            <a:miter lim="800000"/>
                          </a:ln>
                          <a:effectLst/>
                        </wps:spPr>
                        <wps:txbx>
                          <w:txbxContent>
                            <w:p w14:paraId="5C1523F6" w14:textId="29DA2AFB" w:rsidR="00AA03C0" w:rsidRPr="003E467A" w:rsidRDefault="00AA03C0" w:rsidP="003E467A">
                              <w:pPr>
                                <w:jc w:val="center"/>
                                <w:rPr>
                                  <w:color w:val="FFFFFF" w:themeColor="background1"/>
                                </w:rPr>
                              </w:pPr>
                              <w:r w:rsidRPr="003E467A">
                                <w:rPr>
                                  <w:color w:val="FFFFFF" w:themeColor="background1"/>
                                </w:rPr>
                                <w:t>DMAIC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Straight Connector 9"/>
                        <wps:cNvCnPr/>
                        <wps:spPr>
                          <a:xfrm>
                            <a:off x="1844703" y="429371"/>
                            <a:ext cx="365926" cy="326003"/>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 name="Straight Connector 10"/>
                        <wps:cNvCnPr/>
                        <wps:spPr>
                          <a:xfrm flipH="1">
                            <a:off x="2178658" y="1280160"/>
                            <a:ext cx="214519" cy="31010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1" name="Straight Connector 11"/>
                        <wps:cNvCnPr/>
                        <wps:spPr>
                          <a:xfrm flipH="1">
                            <a:off x="1208599" y="1828800"/>
                            <a:ext cx="357974"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2" name="Straight Connector 12"/>
                        <wps:cNvCnPr/>
                        <wps:spPr>
                          <a:xfrm flipH="1" flipV="1">
                            <a:off x="540689" y="1264257"/>
                            <a:ext cx="119270" cy="27034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3" name="Straight Connector 13"/>
                        <wps:cNvCnPr/>
                        <wps:spPr>
                          <a:xfrm flipV="1">
                            <a:off x="540689" y="373711"/>
                            <a:ext cx="485030" cy="286247"/>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3F70F3EB" id="Group 14" o:spid="_x0000_s1026" style="position:absolute;left:0;text-align:left;margin-left:87.05pt;margin-top:9.95pt;width:229.75pt;height:170.9pt;z-index:251674624" coordsize="29179,21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">
                <v:oval id="Oval 3" o:spid="_x0000_s1027" style="position:absolute;left:10257;width:8269;height:62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" fillcolor="#b4c6e7 [1300]" strokecolor="#1f3763 [1604]" strokeweight="1pt">
                  <v:stroke joinstyle="miter"/>
                  <v:textbox>
                    <w:txbxContent>
                      <w:p w14:paraId="4EF36908" w14:textId="4C343806" w:rsidR="00AA03C0" w:rsidRPr="003E467A" w:rsidRDefault="00AA03C0" w:rsidP="003E467A">
                        <w:pPr>
                          <w:jc w:val="center"/>
                          <w:rPr>
                            <w:sz w:val="16"/>
                            <w:szCs w:val="16"/>
                          </w:rPr>
                        </w:pPr>
                        <w:r w:rsidRPr="003E467A">
                          <w:rPr>
                            <w:sz w:val="16"/>
                            <w:szCs w:val="16"/>
                          </w:rPr>
                          <w:t>1.</w:t>
                        </w:r>
                        <w:r>
                          <w:rPr>
                            <w:sz w:val="16"/>
                            <w:szCs w:val="16"/>
                          </w:rPr>
                          <w:t xml:space="preserve">  </w:t>
                        </w:r>
                        <w:r w:rsidRPr="003E467A">
                          <w:rPr>
                            <w:sz w:val="16"/>
                            <w:szCs w:val="16"/>
                          </w:rPr>
                          <w:t>Define</w:t>
                        </w:r>
                      </w:p>
                    </w:txbxContent>
                  </v:textbox>
                </v:oval>
                <v:oval id="Oval 4" o:spid="_x0000_s1028" style="position:absolute;left:20911;top:6679;width:8268;height:62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" fillcolor="#b4c6e7 [1300]" strokecolor="#2f528f" strokeweight="1pt">
                  <v:stroke joinstyle="miter"/>
                  <v:textbox>
                    <w:txbxContent>
                      <w:p w14:paraId="7F8F2A6B" w14:textId="630BABD5" w:rsidR="00AA03C0" w:rsidRPr="003E467A" w:rsidRDefault="00AA03C0" w:rsidP="003E467A">
                        <w:pPr>
                          <w:jc w:val="center"/>
                          <w:rPr>
                            <w:color w:val="FFFFFF" w:themeColor="background1"/>
                            <w:sz w:val="17"/>
                            <w:szCs w:val="17"/>
                          </w:rPr>
                        </w:pPr>
                        <w:r w:rsidRPr="003E467A">
                          <w:rPr>
                            <w:color w:val="FFFFFF" w:themeColor="background1"/>
                            <w:sz w:val="17"/>
                            <w:szCs w:val="17"/>
                          </w:rPr>
                          <w:t xml:space="preserve">2. Measure </w:t>
                        </w:r>
                      </w:p>
                    </w:txbxContent>
                  </v:textbox>
                </v:oval>
                <v:oval id="Oval 5" o:spid="_x0000_s1029" style="position:absolute;left:15664;top:15425;width:8267;height:62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" fillcolor="#b4c6e7 [1300]" strokecolor="#2f528f" strokeweight="1pt">
                  <v:stroke joinstyle="miter"/>
                  <v:textbox>
                    <w:txbxContent>
                      <w:p w14:paraId="1014EF91" w14:textId="71AD5915" w:rsidR="00AA03C0" w:rsidRPr="003E467A" w:rsidRDefault="00AA03C0" w:rsidP="003E467A">
                        <w:pPr>
                          <w:jc w:val="center"/>
                          <w:rPr>
                            <w:color w:val="FFFFFF" w:themeColor="background1"/>
                            <w:sz w:val="18"/>
                            <w:szCs w:val="18"/>
                          </w:rPr>
                        </w:pPr>
                        <w:r w:rsidRPr="003E467A">
                          <w:rPr>
                            <w:color w:val="FFFFFF" w:themeColor="background1"/>
                            <w:sz w:val="18"/>
                            <w:szCs w:val="18"/>
                          </w:rPr>
                          <w:t>3. Analyse</w:t>
                        </w:r>
                      </w:p>
                    </w:txbxContent>
                  </v:textbox>
                </v:oval>
                <v:oval id="Oval 6" o:spid="_x0000_s1030" style="position:absolute;left:3816;top:15266;width:8268;height:62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" fillcolor="#b4c6e7 [1300]" strokecolor="#2f528f" strokeweight="1pt">
                  <v:stroke joinstyle="miter"/>
                  <v:textbox>
                    <w:txbxContent>
                      <w:p w14:paraId="05CDB489" w14:textId="09AC0529" w:rsidR="00AA03C0" w:rsidRPr="003E467A" w:rsidRDefault="00AA03C0" w:rsidP="003E467A">
                        <w:pPr>
                          <w:jc w:val="center"/>
                          <w:rPr>
                            <w:color w:val="FFFFFF" w:themeColor="background1"/>
                            <w:sz w:val="17"/>
                            <w:szCs w:val="17"/>
                          </w:rPr>
                        </w:pPr>
                        <w:r w:rsidRPr="003E467A">
                          <w:rPr>
                            <w:color w:val="FFFFFF" w:themeColor="background1"/>
                            <w:sz w:val="17"/>
                            <w:szCs w:val="17"/>
                          </w:rPr>
                          <w:t xml:space="preserve">4. Improve </w:t>
                        </w:r>
                      </w:p>
                    </w:txbxContent>
                  </v:textbox>
                </v:oval>
                <v:oval id="Oval 7" o:spid="_x0000_s1031" style="position:absolute;top:6440;width:8267;height:62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" fillcolor="#b4c6e7 [1300]" strokecolor="#4472c4 [3204]" strokeweight="1pt">
                  <v:stroke joinstyle="miter"/>
                  <v:textbox>
                    <w:txbxContent>
                      <w:p w14:paraId="23770E68" w14:textId="3970CD69" w:rsidR="00AA03C0" w:rsidRPr="003E467A" w:rsidRDefault="00AA03C0" w:rsidP="003E467A">
                        <w:pPr>
                          <w:jc w:val="center"/>
                          <w:rPr>
                            <w:color w:val="FFFFFF" w:themeColor="background1"/>
                            <w:sz w:val="17"/>
                            <w:szCs w:val="17"/>
                          </w:rPr>
                        </w:pPr>
                        <w:r w:rsidRPr="003E467A">
                          <w:rPr>
                            <w:color w:val="FFFFFF" w:themeColor="background1"/>
                            <w:sz w:val="17"/>
                            <w:szCs w:val="17"/>
                          </w:rPr>
                          <w:t>5. Control</w:t>
                        </w:r>
                      </w:p>
                    </w:txbxContent>
                  </v:textbox>
                </v:oval>
                <v:oval id="Oval 8" o:spid="_x0000_s1032" style="position:absolute;left:10177;top:7792;width:8270;height:62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" fillcolor="#4472c4 [3204]" strokecolor="#2f528f" strokeweight="1pt">
                  <v:stroke joinstyle="miter"/>
                  <v:textbox>
                    <w:txbxContent>
                      <w:p w14:paraId="5C1523F6" w14:textId="29DA2AFB" w:rsidR="00AA03C0" w:rsidRPr="003E467A" w:rsidRDefault="00AA03C0" w:rsidP="003E467A">
                        <w:pPr>
                          <w:jc w:val="center"/>
                          <w:rPr>
                            <w:color w:val="FFFFFF" w:themeColor="background1"/>
                          </w:rPr>
                        </w:pPr>
                        <w:r w:rsidRPr="003E467A">
                          <w:rPr>
                            <w:color w:val="FFFFFF" w:themeColor="background1"/>
                          </w:rPr>
                          <w:t>DMAIC</w:t>
                        </w:r>
                      </w:p>
                    </w:txbxContent>
                  </v:textbox>
                </v:oval>
                <v:line id="Straight Connector 9" o:spid="_x0000_s1033" style="position:absolute;visibility:visible;mso-wrap-style:square" from="18447,4293" to="22106,7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" strokecolor="#4472c4 [3204]" strokeweight=".5pt">
                  <v:stroke joinstyle="miter"/>
                </v:line>
                <v:line id="Straight Connector 10" o:spid="_x0000_s1034" style="position:absolute;flip:x;visibility:visible;mso-wrap-style:square" from="21786,12801" to="23931,15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" strokecolor="#4472c4 [3204]" strokeweight=".5pt">
                  <v:stroke joinstyle="miter"/>
                </v:line>
                <v:line id="Straight Connector 11" o:spid="_x0000_s1035" style="position:absolute;flip:x;visibility:visible;mso-wrap-style:square" from="12085,18288" to="15665,18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" strokecolor="#4472c4 [3204]" strokeweight=".5pt">
                  <v:stroke joinstyle="miter"/>
                </v:line>
                <v:line id="Straight Connector 12" o:spid="_x0000_s1036" style="position:absolute;flip:x y;visibility:visible;mso-wrap-style:square" from="5406,12642" to="6599,153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" strokecolor="#4472c4 [3204]" strokeweight=".5pt">
                  <v:stroke joinstyle="miter"/>
                </v:line>
                <v:line id="Straight Connector 13" o:spid="_x0000_s1037" style="position:absolute;flip:y;visibility:visible;mso-wrap-style:square" from="5406,3737" to="10257,6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" strokecolor="#4472c4 [3204]" strokeweight=".5pt">
                  <v:stroke joinstyle="miter"/>
                </v:line>
              </v:group>
            </w:pict>
          </mc:Fallback>
        </mc:AlternateContent>
      </w:r>
    </w:p>
    <w:p w14:paraId="145EB8EE" w14:textId="78F78214" w:rsidR="00DA5840" w:rsidRDefault="00DA5840" w:rsidP="00DA5840">
      <w:pPr>
        <w:jc w:val="center"/>
        <w:rPr>
          <w:rFonts w:cs="Arial"/>
        </w:rPr>
      </w:pPr>
    </w:p>
    <w:p w14:paraId="30A29BC0" w14:textId="6DFC99ED" w:rsidR="00DA5840" w:rsidRDefault="00DA5840" w:rsidP="00DA5840">
      <w:pPr>
        <w:jc w:val="center"/>
        <w:rPr>
          <w:rFonts w:cs="Arial"/>
        </w:rPr>
      </w:pPr>
    </w:p>
    <w:p w14:paraId="424477C2" w14:textId="706D6E97" w:rsidR="00DA5840" w:rsidRDefault="00DA5840" w:rsidP="00DA5840">
      <w:pPr>
        <w:jc w:val="center"/>
        <w:rPr>
          <w:rFonts w:cs="Arial"/>
        </w:rPr>
      </w:pPr>
    </w:p>
    <w:p w14:paraId="0D7FA80C" w14:textId="1B3018EA" w:rsidR="00DA5840" w:rsidRDefault="00DA5840" w:rsidP="00DA5840">
      <w:pPr>
        <w:jc w:val="center"/>
        <w:rPr>
          <w:rFonts w:cs="Arial"/>
        </w:rPr>
      </w:pPr>
    </w:p>
    <w:p w14:paraId="253E2471" w14:textId="348A65CE" w:rsidR="003E467A" w:rsidRDefault="003E467A" w:rsidP="00DA5840">
      <w:pPr>
        <w:jc w:val="center"/>
        <w:rPr>
          <w:rFonts w:cs="Arial"/>
        </w:rPr>
      </w:pPr>
    </w:p>
    <w:p w14:paraId="3C7060FC" w14:textId="3E457286" w:rsidR="002F22B5" w:rsidRDefault="002F22B5" w:rsidP="00DA5840">
      <w:pPr>
        <w:jc w:val="center"/>
        <w:rPr>
          <w:rFonts w:cs="Arial"/>
        </w:rPr>
      </w:pPr>
    </w:p>
    <w:p w14:paraId="09474365" w14:textId="0DF11C76" w:rsidR="002F22B5" w:rsidRDefault="002F22B5" w:rsidP="00DA5840">
      <w:pPr>
        <w:jc w:val="center"/>
        <w:rPr>
          <w:rFonts w:cs="Arial"/>
        </w:rPr>
      </w:pPr>
    </w:p>
    <w:p w14:paraId="75DD9921" w14:textId="51488504" w:rsidR="002F22B5" w:rsidRDefault="002F22B5" w:rsidP="00DA5840">
      <w:pPr>
        <w:jc w:val="center"/>
        <w:rPr>
          <w:rFonts w:cs="Arial"/>
        </w:rPr>
      </w:pPr>
    </w:p>
    <w:p w14:paraId="0EC333D3" w14:textId="71A7CD5D" w:rsidR="002F22B5" w:rsidRDefault="002F22B5" w:rsidP="00DA5840">
      <w:pPr>
        <w:jc w:val="center"/>
        <w:rPr>
          <w:rFonts w:cs="Arial"/>
        </w:rPr>
      </w:pPr>
    </w:p>
    <w:p w14:paraId="4D7E4CF7" w14:textId="015B7407" w:rsidR="002F22B5" w:rsidRDefault="002F22B5" w:rsidP="00DA5840">
      <w:pPr>
        <w:jc w:val="center"/>
        <w:rPr>
          <w:rFonts w:cs="Arial"/>
        </w:rPr>
      </w:pPr>
    </w:p>
    <w:p w14:paraId="2C7EF148" w14:textId="1CFB2E9A" w:rsidR="002F22B5" w:rsidRDefault="002F22B5" w:rsidP="00DA5840">
      <w:pPr>
        <w:jc w:val="center"/>
        <w:rPr>
          <w:rFonts w:cs="Arial"/>
        </w:rPr>
      </w:pPr>
    </w:p>
    <w:p w14:paraId="4847FA0D" w14:textId="77777777" w:rsidR="002F22B5" w:rsidRDefault="002F22B5" w:rsidP="00DA5840">
      <w:pPr>
        <w:jc w:val="center"/>
        <w:rPr>
          <w:rFonts w:cs="Arial"/>
        </w:rPr>
      </w:pPr>
    </w:p>
    <w:tbl>
      <w:tblPr>
        <w:tblStyle w:val="GridTable5Dark-Accent5"/>
        <w:tblW w:w="0" w:type="auto"/>
        <w:tblLook w:val="04A0" w:firstRow="1" w:lastRow="0" w:firstColumn="1" w:lastColumn="0" w:noHBand="0" w:noVBand="1"/>
      </w:tblPr>
      <w:tblGrid>
        <w:gridCol w:w="2248"/>
        <w:gridCol w:w="4268"/>
        <w:gridCol w:w="2500"/>
      </w:tblGrid>
      <w:tr w:rsidR="00EB3163" w14:paraId="6721B2A1" w14:textId="648CF63F" w:rsidTr="00FB7E2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8" w:type="dxa"/>
          </w:tcPr>
          <w:p w14:paraId="4F08D60E" w14:textId="20D64EEB" w:rsidR="00EB3163" w:rsidRDefault="00EB3163" w:rsidP="00753ED8">
            <w:pPr>
              <w:rPr>
                <w:rFonts w:cs="Arial"/>
              </w:rPr>
            </w:pPr>
            <w:r>
              <w:rPr>
                <w:rFonts w:cs="Arial"/>
              </w:rPr>
              <w:t xml:space="preserve">Step </w:t>
            </w:r>
          </w:p>
        </w:tc>
        <w:tc>
          <w:tcPr>
            <w:tcW w:w="4268" w:type="dxa"/>
          </w:tcPr>
          <w:p w14:paraId="2108BC04" w14:textId="6D8B0896" w:rsidR="00EB3163" w:rsidRDefault="00EB3163" w:rsidP="00753ED8">
            <w:pPr>
              <w:cnfStyle w:val="100000000000" w:firstRow="1" w:lastRow="0" w:firstColumn="0" w:lastColumn="0" w:oddVBand="0" w:evenVBand="0" w:oddHBand="0" w:evenHBand="0" w:firstRowFirstColumn="0" w:firstRowLastColumn="0" w:lastRowFirstColumn="0" w:lastRowLastColumn="0"/>
              <w:rPr>
                <w:rFonts w:cs="Arial"/>
              </w:rPr>
            </w:pPr>
            <w:r>
              <w:rPr>
                <w:rFonts w:cs="Arial"/>
              </w:rPr>
              <w:t xml:space="preserve">Explanation </w:t>
            </w:r>
          </w:p>
        </w:tc>
        <w:tc>
          <w:tcPr>
            <w:tcW w:w="2500" w:type="dxa"/>
          </w:tcPr>
          <w:p w14:paraId="0ECFCC78" w14:textId="3DAC2EA8" w:rsidR="00EB3163" w:rsidRDefault="00EB3163" w:rsidP="00753ED8">
            <w:pPr>
              <w:cnfStyle w:val="100000000000" w:firstRow="1" w:lastRow="0" w:firstColumn="0" w:lastColumn="0" w:oddVBand="0" w:evenVBand="0" w:oddHBand="0" w:evenHBand="0" w:firstRowFirstColumn="0" w:firstRowLastColumn="0" w:lastRowFirstColumn="0" w:lastRowLastColumn="0"/>
              <w:rPr>
                <w:rFonts w:cs="Arial"/>
              </w:rPr>
            </w:pPr>
            <w:r>
              <w:rPr>
                <w:rFonts w:cs="Arial"/>
              </w:rPr>
              <w:t xml:space="preserve">Tools include </w:t>
            </w:r>
          </w:p>
        </w:tc>
      </w:tr>
      <w:tr w:rsidR="00EB3163" w14:paraId="0142E00E" w14:textId="54E3DB8E" w:rsidTr="00FB7E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8" w:type="dxa"/>
          </w:tcPr>
          <w:p w14:paraId="293A3192" w14:textId="433EE9F3" w:rsidR="00EB3163" w:rsidRDefault="00EB3163" w:rsidP="00753ED8">
            <w:pPr>
              <w:rPr>
                <w:rFonts w:cs="Arial"/>
              </w:rPr>
            </w:pPr>
            <w:r>
              <w:rPr>
                <w:rFonts w:cs="Arial"/>
              </w:rPr>
              <w:t xml:space="preserve">Define </w:t>
            </w:r>
          </w:p>
        </w:tc>
        <w:tc>
          <w:tcPr>
            <w:tcW w:w="4268" w:type="dxa"/>
          </w:tcPr>
          <w:p w14:paraId="388C8123" w14:textId="11164A35" w:rsidR="00EB3163" w:rsidRDefault="00EB3163" w:rsidP="00753ED8">
            <w:pPr>
              <w:cnfStyle w:val="000000100000" w:firstRow="0" w:lastRow="0" w:firstColumn="0" w:lastColumn="0" w:oddVBand="0" w:evenVBand="0" w:oddHBand="1" w:evenHBand="0" w:firstRowFirstColumn="0" w:firstRowLastColumn="0" w:lastRowFirstColumn="0" w:lastRowLastColumn="0"/>
              <w:rPr>
                <w:rFonts w:cs="Arial"/>
              </w:rPr>
            </w:pPr>
            <w:r>
              <w:rPr>
                <w:rFonts w:cs="Arial"/>
              </w:rPr>
              <w:t xml:space="preserve">This will be done by assembling a team who will outline what the customers’ needs are, what issues are faced and what opportunities are available. </w:t>
            </w:r>
          </w:p>
        </w:tc>
        <w:tc>
          <w:tcPr>
            <w:tcW w:w="2500" w:type="dxa"/>
          </w:tcPr>
          <w:p w14:paraId="615F92F2" w14:textId="77777777" w:rsidR="00EB3163" w:rsidRDefault="00EB3163" w:rsidP="00753ED8">
            <w:pPr>
              <w:cnfStyle w:val="000000100000" w:firstRow="0" w:lastRow="0" w:firstColumn="0" w:lastColumn="0" w:oddVBand="0" w:evenVBand="0" w:oddHBand="1" w:evenHBand="0" w:firstRowFirstColumn="0" w:firstRowLastColumn="0" w:lastRowFirstColumn="0" w:lastRowLastColumn="0"/>
              <w:rPr>
                <w:rFonts w:cs="Arial"/>
              </w:rPr>
            </w:pPr>
            <w:r>
              <w:rPr>
                <w:rFonts w:cs="Arial"/>
              </w:rPr>
              <w:t>SIPOC,</w:t>
            </w:r>
          </w:p>
          <w:p w14:paraId="1F4EB4AD" w14:textId="1186BBAD" w:rsidR="00EB3163" w:rsidRDefault="00EB3163" w:rsidP="00753ED8">
            <w:pPr>
              <w:cnfStyle w:val="000000100000" w:firstRow="0" w:lastRow="0" w:firstColumn="0" w:lastColumn="0" w:oddVBand="0" w:evenVBand="0" w:oddHBand="1" w:evenHBand="0" w:firstRowFirstColumn="0" w:firstRowLastColumn="0" w:lastRowFirstColumn="0" w:lastRowLastColumn="0"/>
              <w:rPr>
                <w:rFonts w:cs="Arial"/>
              </w:rPr>
            </w:pPr>
            <w:r>
              <w:rPr>
                <w:rFonts w:cs="Arial"/>
              </w:rPr>
              <w:t xml:space="preserve">A3, </w:t>
            </w:r>
          </w:p>
          <w:p w14:paraId="78DA8AC0" w14:textId="4AEE25C8" w:rsidR="00EB3163" w:rsidRDefault="00EB3163" w:rsidP="00753ED8">
            <w:pPr>
              <w:cnfStyle w:val="000000100000" w:firstRow="0" w:lastRow="0" w:firstColumn="0" w:lastColumn="0" w:oddVBand="0" w:evenVBand="0" w:oddHBand="1" w:evenHBand="0" w:firstRowFirstColumn="0" w:firstRowLastColumn="0" w:lastRowFirstColumn="0" w:lastRowLastColumn="0"/>
              <w:rPr>
                <w:rFonts w:cs="Arial"/>
              </w:rPr>
            </w:pPr>
            <w:r>
              <w:rPr>
                <w:rFonts w:cs="Arial"/>
              </w:rPr>
              <w:t>Value stream map,</w:t>
            </w:r>
          </w:p>
          <w:p w14:paraId="446AA6C2" w14:textId="3BA0B50E" w:rsidR="00EB3163" w:rsidRDefault="00EB3163" w:rsidP="00753ED8">
            <w:pPr>
              <w:cnfStyle w:val="000000100000" w:firstRow="0" w:lastRow="0" w:firstColumn="0" w:lastColumn="0" w:oddVBand="0" w:evenVBand="0" w:oddHBand="1" w:evenHBand="0" w:firstRowFirstColumn="0" w:firstRowLastColumn="0" w:lastRowFirstColumn="0" w:lastRowLastColumn="0"/>
              <w:rPr>
                <w:rFonts w:cs="Arial"/>
              </w:rPr>
            </w:pPr>
          </w:p>
        </w:tc>
      </w:tr>
      <w:tr w:rsidR="00EB3163" w14:paraId="05CF18B9" w14:textId="4A8C47F4" w:rsidTr="00FB7E2D">
        <w:tc>
          <w:tcPr>
            <w:cnfStyle w:val="001000000000" w:firstRow="0" w:lastRow="0" w:firstColumn="1" w:lastColumn="0" w:oddVBand="0" w:evenVBand="0" w:oddHBand="0" w:evenHBand="0" w:firstRowFirstColumn="0" w:firstRowLastColumn="0" w:lastRowFirstColumn="0" w:lastRowLastColumn="0"/>
            <w:tcW w:w="2248" w:type="dxa"/>
          </w:tcPr>
          <w:p w14:paraId="7D9A1F5F" w14:textId="154C9BC9" w:rsidR="00EB3163" w:rsidRDefault="00EB3163" w:rsidP="00753ED8">
            <w:pPr>
              <w:rPr>
                <w:rFonts w:cs="Arial"/>
              </w:rPr>
            </w:pPr>
            <w:r>
              <w:rPr>
                <w:rFonts w:cs="Arial"/>
              </w:rPr>
              <w:t xml:space="preserve">Measure </w:t>
            </w:r>
          </w:p>
        </w:tc>
        <w:tc>
          <w:tcPr>
            <w:tcW w:w="4268" w:type="dxa"/>
          </w:tcPr>
          <w:p w14:paraId="1CB278C0" w14:textId="4031A5B6" w:rsidR="00EB3163" w:rsidRDefault="00EB3163" w:rsidP="00753ED8">
            <w:pPr>
              <w:cnfStyle w:val="000000000000" w:firstRow="0" w:lastRow="0" w:firstColumn="0" w:lastColumn="0" w:oddVBand="0" w:evenVBand="0" w:oddHBand="0" w:evenHBand="0" w:firstRowFirstColumn="0" w:firstRowLastColumn="0" w:lastRowFirstColumn="0" w:lastRowLastColumn="0"/>
              <w:rPr>
                <w:rFonts w:cs="Arial"/>
              </w:rPr>
            </w:pPr>
            <w:r>
              <w:rPr>
                <w:rFonts w:cs="Arial"/>
              </w:rPr>
              <w:t>This is when a data collection plan is put in place and implemented to collect data from as many sources as possible.</w:t>
            </w:r>
          </w:p>
        </w:tc>
        <w:tc>
          <w:tcPr>
            <w:tcW w:w="2500" w:type="dxa"/>
          </w:tcPr>
          <w:p w14:paraId="266AD0C5" w14:textId="77777777" w:rsidR="00EB3163" w:rsidRDefault="00EB3163" w:rsidP="00753ED8">
            <w:pPr>
              <w:cnfStyle w:val="000000000000" w:firstRow="0" w:lastRow="0" w:firstColumn="0" w:lastColumn="0" w:oddVBand="0" w:evenVBand="0" w:oddHBand="0" w:evenHBand="0" w:firstRowFirstColumn="0" w:firstRowLastColumn="0" w:lastRowFirstColumn="0" w:lastRowLastColumn="0"/>
              <w:rPr>
                <w:rFonts w:cs="Arial"/>
              </w:rPr>
            </w:pPr>
            <w:r>
              <w:rPr>
                <w:rFonts w:cs="Arial"/>
              </w:rPr>
              <w:t>Data Collection plan,</w:t>
            </w:r>
          </w:p>
          <w:p w14:paraId="069AB106" w14:textId="77777777" w:rsidR="00FB7E2D" w:rsidRDefault="00EB3163" w:rsidP="00753ED8">
            <w:pPr>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Check sheet, </w:t>
            </w:r>
          </w:p>
          <w:p w14:paraId="02B12F90" w14:textId="51A01D8E" w:rsidR="00EB3163" w:rsidRDefault="00EB3163" w:rsidP="00753ED8">
            <w:pPr>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Operational definitions </w:t>
            </w:r>
          </w:p>
        </w:tc>
      </w:tr>
      <w:tr w:rsidR="00EB3163" w14:paraId="6D4B3615" w14:textId="627A6B92" w:rsidTr="00FB7E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8" w:type="dxa"/>
          </w:tcPr>
          <w:p w14:paraId="74F422CF" w14:textId="75301D6A" w:rsidR="00EB3163" w:rsidRDefault="00EB3163" w:rsidP="00753ED8">
            <w:pPr>
              <w:rPr>
                <w:rFonts w:cs="Arial"/>
              </w:rPr>
            </w:pPr>
            <w:r>
              <w:rPr>
                <w:rFonts w:cs="Arial"/>
              </w:rPr>
              <w:t xml:space="preserve">Analyse </w:t>
            </w:r>
          </w:p>
        </w:tc>
        <w:tc>
          <w:tcPr>
            <w:tcW w:w="4268" w:type="dxa"/>
          </w:tcPr>
          <w:p w14:paraId="54E8427A" w14:textId="6D272AEF" w:rsidR="00EB3163" w:rsidRDefault="00EB3163" w:rsidP="00753ED8">
            <w:pPr>
              <w:cnfStyle w:val="000000100000" w:firstRow="0" w:lastRow="0" w:firstColumn="0" w:lastColumn="0" w:oddVBand="0" w:evenVBand="0" w:oddHBand="1" w:evenHBand="0" w:firstRowFirstColumn="0" w:firstRowLastColumn="0" w:lastRowFirstColumn="0" w:lastRowLastColumn="0"/>
              <w:rPr>
                <w:rFonts w:cs="Arial"/>
              </w:rPr>
            </w:pPr>
            <w:r>
              <w:rPr>
                <w:rFonts w:cs="Arial"/>
              </w:rPr>
              <w:t xml:space="preserve">The data collected should then be analysed to identify the root cause of the defects or any improvement opportunities. </w:t>
            </w:r>
          </w:p>
        </w:tc>
        <w:tc>
          <w:tcPr>
            <w:tcW w:w="2500" w:type="dxa"/>
          </w:tcPr>
          <w:p w14:paraId="650BC861" w14:textId="77777777" w:rsidR="00EB3163" w:rsidRDefault="00FB7E2D" w:rsidP="00753ED8">
            <w:pPr>
              <w:cnfStyle w:val="000000100000" w:firstRow="0" w:lastRow="0" w:firstColumn="0" w:lastColumn="0" w:oddVBand="0" w:evenVBand="0" w:oddHBand="1" w:evenHBand="0" w:firstRowFirstColumn="0" w:firstRowLastColumn="0" w:lastRowFirstColumn="0" w:lastRowLastColumn="0"/>
              <w:rPr>
                <w:rFonts w:cs="Arial"/>
              </w:rPr>
            </w:pPr>
            <w:r>
              <w:rPr>
                <w:rFonts w:cs="Arial"/>
              </w:rPr>
              <w:t xml:space="preserve">Value stream map, </w:t>
            </w:r>
          </w:p>
          <w:p w14:paraId="0D7DAC17" w14:textId="3248BE0B" w:rsidR="00FB7E2D" w:rsidRDefault="00FB7E2D" w:rsidP="00753ED8">
            <w:pPr>
              <w:cnfStyle w:val="000000100000" w:firstRow="0" w:lastRow="0" w:firstColumn="0" w:lastColumn="0" w:oddVBand="0" w:evenVBand="0" w:oddHBand="1" w:evenHBand="0" w:firstRowFirstColumn="0" w:firstRowLastColumn="0" w:lastRowFirstColumn="0" w:lastRowLastColumn="0"/>
              <w:rPr>
                <w:rFonts w:cs="Arial"/>
              </w:rPr>
            </w:pPr>
            <w:r>
              <w:rPr>
                <w:rFonts w:cs="Arial"/>
              </w:rPr>
              <w:t xml:space="preserve">5 Whys, Pareto charts, Fishbourne Diagrams, Root cause analysis, Histograms </w:t>
            </w:r>
          </w:p>
        </w:tc>
      </w:tr>
      <w:tr w:rsidR="00EB3163" w14:paraId="3D9436A2" w14:textId="293FB5FD" w:rsidTr="00FB7E2D">
        <w:tc>
          <w:tcPr>
            <w:cnfStyle w:val="001000000000" w:firstRow="0" w:lastRow="0" w:firstColumn="1" w:lastColumn="0" w:oddVBand="0" w:evenVBand="0" w:oddHBand="0" w:evenHBand="0" w:firstRowFirstColumn="0" w:firstRowLastColumn="0" w:lastRowFirstColumn="0" w:lastRowLastColumn="0"/>
            <w:tcW w:w="2248" w:type="dxa"/>
          </w:tcPr>
          <w:p w14:paraId="7966B5D1" w14:textId="1E13BB07" w:rsidR="00EB3163" w:rsidRDefault="00EB3163" w:rsidP="00753ED8">
            <w:pPr>
              <w:rPr>
                <w:rFonts w:cs="Arial"/>
              </w:rPr>
            </w:pPr>
            <w:r>
              <w:rPr>
                <w:rFonts w:cs="Arial"/>
              </w:rPr>
              <w:t xml:space="preserve">Improve </w:t>
            </w:r>
          </w:p>
        </w:tc>
        <w:tc>
          <w:tcPr>
            <w:tcW w:w="4268" w:type="dxa"/>
          </w:tcPr>
          <w:p w14:paraId="745A0C3B" w14:textId="05AA3A82" w:rsidR="00EB3163" w:rsidRDefault="00EB3163" w:rsidP="00753ED8">
            <w:pPr>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Develop a plan and implement the changes possibly using innovative or creative ideas to prevent or fix a problem.  </w:t>
            </w:r>
          </w:p>
        </w:tc>
        <w:tc>
          <w:tcPr>
            <w:tcW w:w="2500" w:type="dxa"/>
          </w:tcPr>
          <w:p w14:paraId="0C357744" w14:textId="6618514A" w:rsidR="00EB3163" w:rsidRDefault="00FB7E2D" w:rsidP="00753ED8">
            <w:pPr>
              <w:cnfStyle w:val="000000000000" w:firstRow="0" w:lastRow="0" w:firstColumn="0" w:lastColumn="0" w:oddVBand="0" w:evenVBand="0" w:oddHBand="0" w:evenHBand="0" w:firstRowFirstColumn="0" w:firstRowLastColumn="0" w:lastRowFirstColumn="0" w:lastRowLastColumn="0"/>
              <w:rPr>
                <w:rFonts w:cs="Arial"/>
              </w:rPr>
            </w:pPr>
            <w:r>
              <w:rPr>
                <w:rFonts w:cs="Arial"/>
              </w:rPr>
              <w:t>Brainstorming, benchmarking, Value stream map, Impl</w:t>
            </w:r>
            <w:r w:rsidR="00670FAC">
              <w:rPr>
                <w:rFonts w:cs="Arial"/>
              </w:rPr>
              <w:t>emen</w:t>
            </w:r>
            <w:r>
              <w:rPr>
                <w:rFonts w:cs="Arial"/>
              </w:rPr>
              <w:t>tation plan, PDCA/PDSA</w:t>
            </w:r>
          </w:p>
        </w:tc>
      </w:tr>
      <w:tr w:rsidR="00EB3163" w14:paraId="77F587EF" w14:textId="7A2D22B3" w:rsidTr="00FB7E2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48" w:type="dxa"/>
          </w:tcPr>
          <w:p w14:paraId="7A00C0C9" w14:textId="741990E1" w:rsidR="00EB3163" w:rsidRDefault="00EB3163" w:rsidP="00753ED8">
            <w:pPr>
              <w:rPr>
                <w:rFonts w:cs="Arial"/>
              </w:rPr>
            </w:pPr>
            <w:r>
              <w:rPr>
                <w:rFonts w:cs="Arial"/>
              </w:rPr>
              <w:t xml:space="preserve">Control </w:t>
            </w:r>
          </w:p>
        </w:tc>
        <w:tc>
          <w:tcPr>
            <w:tcW w:w="4268" w:type="dxa"/>
          </w:tcPr>
          <w:p w14:paraId="09F0DA5B" w14:textId="0913E986" w:rsidR="00EB3163" w:rsidRDefault="00EB3163" w:rsidP="00753ED8">
            <w:pPr>
              <w:cnfStyle w:val="000000100000" w:firstRow="0" w:lastRow="0" w:firstColumn="0" w:lastColumn="0" w:oddVBand="0" w:evenVBand="0" w:oddHBand="1" w:evenHBand="0" w:firstRowFirstColumn="0" w:firstRowLastColumn="0" w:lastRowFirstColumn="0" w:lastRowLastColumn="0"/>
              <w:rPr>
                <w:rFonts w:cs="Arial"/>
              </w:rPr>
            </w:pPr>
            <w:r>
              <w:rPr>
                <w:rFonts w:cs="Arial"/>
              </w:rPr>
              <w:t>This is where improvements are maintained and process doe</w:t>
            </w:r>
            <w:r w:rsidR="00851971">
              <w:rPr>
                <w:rFonts w:cs="Arial"/>
              </w:rPr>
              <w:t>s</w:t>
            </w:r>
            <w:r>
              <w:rPr>
                <w:rFonts w:cs="Arial"/>
              </w:rPr>
              <w:t xml:space="preserve"> not revert back to previous failings. This requires a monitoring plan which includes development and documentation to needed to sustain the gains made. </w:t>
            </w:r>
          </w:p>
        </w:tc>
        <w:tc>
          <w:tcPr>
            <w:tcW w:w="2500" w:type="dxa"/>
          </w:tcPr>
          <w:p w14:paraId="3099134E" w14:textId="66FF1D13" w:rsidR="00EB3163" w:rsidRDefault="00FB7E2D" w:rsidP="00753ED8">
            <w:pPr>
              <w:cnfStyle w:val="000000100000" w:firstRow="0" w:lastRow="0" w:firstColumn="0" w:lastColumn="0" w:oddVBand="0" w:evenVBand="0" w:oddHBand="1" w:evenHBand="0" w:firstRowFirstColumn="0" w:firstRowLastColumn="0" w:lastRowFirstColumn="0" w:lastRowLastColumn="0"/>
              <w:rPr>
                <w:rFonts w:cs="Arial"/>
              </w:rPr>
            </w:pPr>
            <w:r>
              <w:rPr>
                <w:rFonts w:cs="Arial"/>
              </w:rPr>
              <w:t xml:space="preserve">Gallery walks, Control plan, Documentation, </w:t>
            </w:r>
          </w:p>
        </w:tc>
      </w:tr>
    </w:tbl>
    <w:p w14:paraId="6CCBE2DD" w14:textId="1227E339" w:rsidR="00DA5840" w:rsidRDefault="00DA5840" w:rsidP="00753ED8">
      <w:pPr>
        <w:rPr>
          <w:rFonts w:cs="Arial"/>
        </w:rPr>
      </w:pPr>
    </w:p>
    <w:p w14:paraId="6217F29B" w14:textId="2E5A6FC5" w:rsidR="00DA5840" w:rsidRDefault="00FB7E2D" w:rsidP="00753ED8">
      <w:pPr>
        <w:rPr>
          <w:rFonts w:cs="Arial"/>
        </w:rPr>
      </w:pPr>
      <w:r>
        <w:rPr>
          <w:rFonts w:cs="Arial"/>
        </w:rPr>
        <w:t xml:space="preserve">There is also sometimes a </w:t>
      </w:r>
      <w:r w:rsidR="008E5920">
        <w:rPr>
          <w:rFonts w:cs="Arial"/>
        </w:rPr>
        <w:t>sixth</w:t>
      </w:r>
      <w:r>
        <w:rPr>
          <w:rFonts w:cs="Arial"/>
        </w:rPr>
        <w:t xml:space="preserve"> step to the process</w:t>
      </w:r>
      <w:r w:rsidR="008E5920">
        <w:rPr>
          <w:rFonts w:cs="Arial"/>
        </w:rPr>
        <w:t>,</w:t>
      </w:r>
      <w:r>
        <w:rPr>
          <w:rFonts w:cs="Arial"/>
        </w:rPr>
        <w:t xml:space="preserve"> </w:t>
      </w:r>
      <w:r w:rsidRPr="008E5920">
        <w:rPr>
          <w:rFonts w:cs="Arial"/>
          <w:b/>
          <w:bCs/>
        </w:rPr>
        <w:t>Transfer</w:t>
      </w:r>
      <w:r w:rsidR="008E5920">
        <w:rPr>
          <w:rFonts w:cs="Arial"/>
          <w:b/>
          <w:bCs/>
        </w:rPr>
        <w:t xml:space="preserve">. </w:t>
      </w:r>
      <w:r w:rsidR="008E5920" w:rsidRPr="008E5920">
        <w:rPr>
          <w:rFonts w:cs="Arial"/>
        </w:rPr>
        <w:t xml:space="preserve">This is when the </w:t>
      </w:r>
      <w:r w:rsidR="008E5920">
        <w:rPr>
          <w:rFonts w:cs="Arial"/>
        </w:rPr>
        <w:t>organisation</w:t>
      </w:r>
      <w:r w:rsidR="008E5920" w:rsidRPr="008E5920">
        <w:rPr>
          <w:rFonts w:cs="Arial"/>
        </w:rPr>
        <w:t xml:space="preserve"> will transfer the findings and knowledge to other parts of the business</w:t>
      </w:r>
      <w:r w:rsidR="008E5920">
        <w:rPr>
          <w:rFonts w:cs="Arial"/>
        </w:rPr>
        <w:t xml:space="preserve">. This is not an essential step to the process but it is a good way to maximise the benefits. </w:t>
      </w:r>
    </w:p>
    <w:p w14:paraId="5E7EB540" w14:textId="3DFC4C8A" w:rsidR="002F22B5" w:rsidRDefault="002F22B5" w:rsidP="00753ED8">
      <w:pPr>
        <w:rPr>
          <w:rFonts w:cs="Arial"/>
        </w:rPr>
      </w:pPr>
    </w:p>
    <w:p w14:paraId="13112061" w14:textId="4D896DBB" w:rsidR="002F22B5" w:rsidRDefault="002F22B5" w:rsidP="00753ED8">
      <w:pPr>
        <w:rPr>
          <w:rFonts w:cs="Arial"/>
        </w:rPr>
      </w:pPr>
    </w:p>
    <w:p w14:paraId="2C437A46" w14:textId="7F018B85" w:rsidR="002F22B5" w:rsidRDefault="002F22B5" w:rsidP="00753ED8">
      <w:pPr>
        <w:rPr>
          <w:rFonts w:cs="Arial"/>
        </w:rPr>
      </w:pPr>
    </w:p>
    <w:p w14:paraId="795265B9" w14:textId="3240FBDF" w:rsidR="002F22B5" w:rsidRDefault="002F22B5" w:rsidP="00753ED8">
      <w:pPr>
        <w:rPr>
          <w:rFonts w:cs="Arial"/>
        </w:rPr>
      </w:pPr>
    </w:p>
    <w:p w14:paraId="020B7727" w14:textId="77777777" w:rsidR="002F22B5" w:rsidRDefault="002F22B5" w:rsidP="00753ED8">
      <w:pPr>
        <w:rPr>
          <w:rFonts w:cs="Arial"/>
        </w:rPr>
      </w:pPr>
    </w:p>
    <w:p w14:paraId="7C665900" w14:textId="702BD84F" w:rsidR="00F30F01" w:rsidRDefault="008E5920" w:rsidP="00E5164D">
      <w:pPr>
        <w:pStyle w:val="Heading2"/>
        <w:numPr>
          <w:ilvl w:val="1"/>
          <w:numId w:val="3"/>
        </w:numPr>
      </w:pPr>
      <w:bookmarkStart w:id="11" w:name="_Toc66994382"/>
      <w:r>
        <w:t>DMADV</w:t>
      </w:r>
      <w:bookmarkEnd w:id="11"/>
      <w:r>
        <w:t xml:space="preserve"> </w:t>
      </w:r>
    </w:p>
    <w:p w14:paraId="5D1631FA" w14:textId="37883796" w:rsidR="008A5726" w:rsidRDefault="008A5726" w:rsidP="008A5726"/>
    <w:p w14:paraId="7FC94151" w14:textId="77777777" w:rsidR="008A5726" w:rsidRPr="008A5726" w:rsidRDefault="008A5726" w:rsidP="008A5726"/>
    <w:p w14:paraId="7D889889" w14:textId="620BDAE0" w:rsidR="00F30F01" w:rsidRDefault="00F30F01" w:rsidP="00F30F01">
      <w:r>
        <w:rPr>
          <w:noProof/>
        </w:rPr>
        <mc:AlternateContent>
          <mc:Choice Requires="wpg">
            <w:drawing>
              <wp:anchor distT="0" distB="0" distL="114300" distR="114300" simplePos="0" relativeHeight="251676672" behindDoc="0" locked="0" layoutInCell="1" allowOverlap="1" wp14:anchorId="12E426F2" wp14:editId="78F1755E">
                <wp:simplePos x="0" y="0"/>
                <wp:positionH relativeFrom="column">
                  <wp:posOffset>1343771</wp:posOffset>
                </wp:positionH>
                <wp:positionV relativeFrom="paragraph">
                  <wp:posOffset>8779</wp:posOffset>
                </wp:positionV>
                <wp:extent cx="2917963" cy="2170568"/>
                <wp:effectExtent l="0" t="0" r="15875" b="20320"/>
                <wp:wrapNone/>
                <wp:docPr id="15" name="Group 15"/>
                <wp:cNvGraphicFramePr/>
                <a:graphic xmlns:a="http://schemas.openxmlformats.org/drawingml/2006/main">
                  <a:graphicData uri="http://schemas.microsoft.com/office/word/2010/wordprocessingGroup">
                    <wpg:wgp>
                      <wpg:cNvGrpSpPr/>
                      <wpg:grpSpPr>
                        <a:xfrm>
                          <a:off x="0" y="0"/>
                          <a:ext cx="2917963" cy="2170568"/>
                          <a:chOff x="0" y="0"/>
                          <a:chExt cx="2917963" cy="2170568"/>
                        </a:xfrm>
                      </wpg:grpSpPr>
                      <wps:wsp>
                        <wps:cNvPr id="16" name="Oval 16"/>
                        <wps:cNvSpPr/>
                        <wps:spPr>
                          <a:xfrm>
                            <a:off x="1025719" y="0"/>
                            <a:ext cx="826935" cy="628153"/>
                          </a:xfrm>
                          <a:prstGeom prst="ellipse">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9ECEFE7" w14:textId="77777777" w:rsidR="00AA03C0" w:rsidRPr="003E467A" w:rsidRDefault="00AA03C0" w:rsidP="00F30F01">
                              <w:pPr>
                                <w:jc w:val="center"/>
                                <w:rPr>
                                  <w:sz w:val="16"/>
                                  <w:szCs w:val="16"/>
                                </w:rPr>
                              </w:pPr>
                              <w:r w:rsidRPr="003E467A">
                                <w:rPr>
                                  <w:sz w:val="16"/>
                                  <w:szCs w:val="16"/>
                                </w:rPr>
                                <w:t>1.</w:t>
                              </w:r>
                              <w:r>
                                <w:rPr>
                                  <w:sz w:val="16"/>
                                  <w:szCs w:val="16"/>
                                </w:rPr>
                                <w:t xml:space="preserve">  </w:t>
                              </w:r>
                              <w:r w:rsidRPr="003E467A">
                                <w:rPr>
                                  <w:sz w:val="16"/>
                                  <w:szCs w:val="16"/>
                                </w:rPr>
                                <w:t>Define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Oval 17"/>
                        <wps:cNvSpPr/>
                        <wps:spPr>
                          <a:xfrm>
                            <a:off x="2091193" y="667910"/>
                            <a:ext cx="826770" cy="628015"/>
                          </a:xfrm>
                          <a:prstGeom prst="ellipse">
                            <a:avLst/>
                          </a:prstGeom>
                          <a:solidFill>
                            <a:schemeClr val="accent1">
                              <a:lumMod val="40000"/>
                              <a:lumOff val="60000"/>
                            </a:schemeClr>
                          </a:solidFill>
                          <a:ln w="12700" cap="flat" cmpd="sng" algn="ctr">
                            <a:solidFill>
                              <a:srgbClr val="4472C4">
                                <a:shade val="50000"/>
                              </a:srgbClr>
                            </a:solidFill>
                            <a:prstDash val="solid"/>
                            <a:miter lim="800000"/>
                          </a:ln>
                          <a:effectLst/>
                        </wps:spPr>
                        <wps:txbx>
                          <w:txbxContent>
                            <w:p w14:paraId="4D8A3D4C" w14:textId="77777777" w:rsidR="00AA03C0" w:rsidRPr="003E467A" w:rsidRDefault="00AA03C0" w:rsidP="00F30F01">
                              <w:pPr>
                                <w:jc w:val="center"/>
                                <w:rPr>
                                  <w:color w:val="FFFFFF" w:themeColor="background1"/>
                                  <w:sz w:val="17"/>
                                  <w:szCs w:val="17"/>
                                </w:rPr>
                              </w:pPr>
                              <w:r w:rsidRPr="003E467A">
                                <w:rPr>
                                  <w:color w:val="FFFFFF" w:themeColor="background1"/>
                                  <w:sz w:val="17"/>
                                  <w:szCs w:val="17"/>
                                </w:rPr>
                                <w:t xml:space="preserve">2. Measure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1566407" y="1542553"/>
                            <a:ext cx="826770" cy="628015"/>
                          </a:xfrm>
                          <a:prstGeom prst="ellipse">
                            <a:avLst/>
                          </a:prstGeom>
                          <a:solidFill>
                            <a:schemeClr val="accent1">
                              <a:lumMod val="40000"/>
                              <a:lumOff val="60000"/>
                            </a:schemeClr>
                          </a:solidFill>
                          <a:ln w="12700" cap="flat" cmpd="sng" algn="ctr">
                            <a:solidFill>
                              <a:srgbClr val="4472C4">
                                <a:shade val="50000"/>
                              </a:srgbClr>
                            </a:solidFill>
                            <a:prstDash val="solid"/>
                            <a:miter lim="800000"/>
                          </a:ln>
                          <a:effectLst/>
                        </wps:spPr>
                        <wps:txbx>
                          <w:txbxContent>
                            <w:p w14:paraId="00CC2D19" w14:textId="77777777" w:rsidR="00AA03C0" w:rsidRPr="003E467A" w:rsidRDefault="00AA03C0" w:rsidP="00F30F01">
                              <w:pPr>
                                <w:jc w:val="center"/>
                                <w:rPr>
                                  <w:color w:val="FFFFFF" w:themeColor="background1"/>
                                  <w:sz w:val="18"/>
                                  <w:szCs w:val="18"/>
                                </w:rPr>
                              </w:pPr>
                              <w:r w:rsidRPr="003E467A">
                                <w:rPr>
                                  <w:color w:val="FFFFFF" w:themeColor="background1"/>
                                  <w:sz w:val="18"/>
                                  <w:szCs w:val="18"/>
                                </w:rPr>
                                <w:t>3. Analyse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381663" y="1526651"/>
                            <a:ext cx="826770" cy="628015"/>
                          </a:xfrm>
                          <a:prstGeom prst="ellipse">
                            <a:avLst/>
                          </a:prstGeom>
                          <a:solidFill>
                            <a:schemeClr val="accent1">
                              <a:lumMod val="40000"/>
                              <a:lumOff val="60000"/>
                            </a:schemeClr>
                          </a:solidFill>
                          <a:ln w="12700" cap="flat" cmpd="sng" algn="ctr">
                            <a:solidFill>
                              <a:srgbClr val="4472C4">
                                <a:shade val="50000"/>
                              </a:srgbClr>
                            </a:solidFill>
                            <a:prstDash val="solid"/>
                            <a:miter lim="800000"/>
                          </a:ln>
                          <a:effectLst/>
                        </wps:spPr>
                        <wps:txbx>
                          <w:txbxContent>
                            <w:p w14:paraId="51EEDA5B" w14:textId="224742F8" w:rsidR="00AA03C0" w:rsidRPr="003E467A" w:rsidRDefault="00AA03C0" w:rsidP="00F30F01">
                              <w:pPr>
                                <w:jc w:val="center"/>
                                <w:rPr>
                                  <w:color w:val="FFFFFF" w:themeColor="background1"/>
                                  <w:sz w:val="17"/>
                                  <w:szCs w:val="17"/>
                                </w:rPr>
                              </w:pPr>
                              <w:r w:rsidRPr="003E467A">
                                <w:rPr>
                                  <w:color w:val="FFFFFF" w:themeColor="background1"/>
                                  <w:sz w:val="17"/>
                                  <w:szCs w:val="17"/>
                                </w:rPr>
                                <w:t xml:space="preserve">4. </w:t>
                              </w:r>
                              <w:r>
                                <w:rPr>
                                  <w:color w:val="FFFFFF" w:themeColor="background1"/>
                                  <w:sz w:val="17"/>
                                  <w:szCs w:val="17"/>
                                </w:rPr>
                                <w:t xml:space="preserve">Design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0" y="644056"/>
                            <a:ext cx="826770" cy="628015"/>
                          </a:xfrm>
                          <a:prstGeom prst="ellipse">
                            <a:avLst/>
                          </a:prstGeom>
                          <a:solidFill>
                            <a:schemeClr val="accent1">
                              <a:lumMod val="40000"/>
                              <a:lumOff val="60000"/>
                            </a:schemeClr>
                          </a:solidFill>
                          <a:ln w="12700" cap="flat" cmpd="sng" algn="ctr">
                            <a:solidFill>
                              <a:schemeClr val="accent1"/>
                            </a:solidFill>
                            <a:prstDash val="solid"/>
                            <a:miter lim="800000"/>
                          </a:ln>
                          <a:effectLst/>
                        </wps:spPr>
                        <wps:txbx>
                          <w:txbxContent>
                            <w:p w14:paraId="32378032" w14:textId="2F02594F" w:rsidR="00AA03C0" w:rsidRPr="003E467A" w:rsidRDefault="00AA03C0" w:rsidP="00F30F01">
                              <w:pPr>
                                <w:jc w:val="center"/>
                                <w:rPr>
                                  <w:color w:val="FFFFFF" w:themeColor="background1"/>
                                  <w:sz w:val="17"/>
                                  <w:szCs w:val="17"/>
                                </w:rPr>
                              </w:pPr>
                              <w:r w:rsidRPr="003E467A">
                                <w:rPr>
                                  <w:color w:val="FFFFFF" w:themeColor="background1"/>
                                  <w:sz w:val="17"/>
                                  <w:szCs w:val="17"/>
                                </w:rPr>
                                <w:t xml:space="preserve">5. </w:t>
                              </w:r>
                              <w:r>
                                <w:rPr>
                                  <w:color w:val="FFFFFF" w:themeColor="background1"/>
                                  <w:sz w:val="17"/>
                                  <w:szCs w:val="17"/>
                                </w:rPr>
                                <w:t xml:space="preserve"> Verify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1017767" y="779228"/>
                            <a:ext cx="826935" cy="628153"/>
                          </a:xfrm>
                          <a:prstGeom prst="ellipse">
                            <a:avLst/>
                          </a:prstGeom>
                          <a:solidFill>
                            <a:schemeClr val="accent1"/>
                          </a:solidFill>
                          <a:ln w="12700" cap="flat" cmpd="sng" algn="ctr">
                            <a:solidFill>
                              <a:srgbClr val="4472C4">
                                <a:shade val="50000"/>
                              </a:srgbClr>
                            </a:solidFill>
                            <a:prstDash val="solid"/>
                            <a:miter lim="800000"/>
                          </a:ln>
                          <a:effectLst/>
                        </wps:spPr>
                        <wps:txbx>
                          <w:txbxContent>
                            <w:p w14:paraId="5DB6EE7B" w14:textId="511E2D00" w:rsidR="00AA03C0" w:rsidRPr="00F30F01" w:rsidRDefault="00AA03C0" w:rsidP="00F30F01">
                              <w:pPr>
                                <w:jc w:val="center"/>
                                <w:rPr>
                                  <w:color w:val="FFFFFF" w:themeColor="background1"/>
                                  <w:sz w:val="18"/>
                                  <w:szCs w:val="18"/>
                                </w:rPr>
                              </w:pPr>
                              <w:r w:rsidRPr="00F30F01">
                                <w:rPr>
                                  <w:color w:val="FFFFFF" w:themeColor="background1"/>
                                  <w:sz w:val="18"/>
                                  <w:szCs w:val="18"/>
                                </w:rPr>
                                <w:t>DMADV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Straight Connector 22"/>
                        <wps:cNvCnPr/>
                        <wps:spPr>
                          <a:xfrm>
                            <a:off x="1844703" y="429371"/>
                            <a:ext cx="365926" cy="326003"/>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3" name="Straight Connector 23"/>
                        <wps:cNvCnPr/>
                        <wps:spPr>
                          <a:xfrm flipH="1">
                            <a:off x="2178658" y="1280160"/>
                            <a:ext cx="214519" cy="310101"/>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4" name="Straight Connector 24"/>
                        <wps:cNvCnPr/>
                        <wps:spPr>
                          <a:xfrm flipH="1">
                            <a:off x="1208599" y="1828800"/>
                            <a:ext cx="357974"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5" name="Straight Connector 25"/>
                        <wps:cNvCnPr/>
                        <wps:spPr>
                          <a:xfrm flipH="1" flipV="1">
                            <a:off x="540689" y="1264257"/>
                            <a:ext cx="119270" cy="27034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6" name="Straight Connector 26"/>
                        <wps:cNvCnPr/>
                        <wps:spPr>
                          <a:xfrm flipV="1">
                            <a:off x="540689" y="373711"/>
                            <a:ext cx="485030" cy="286247"/>
                          </a:xfrm>
                          <a:prstGeom prst="line">
                            <a:avLst/>
                          </a:prstGeom>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12E426F2" id="Group 15" o:spid="_x0000_s1038" style="position:absolute;margin-left:105.8pt;margin-top:.7pt;width:229.75pt;height:170.9pt;z-index:251676672" coordsize="29179,21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">
                <v:oval id="Oval 16" o:spid="_x0000_s1039" style="position:absolute;left:10257;width:8269;height:62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" fillcolor="#b4c6e7 [1300]" strokecolor="#1f3763 [1604]" strokeweight="1pt">
                  <v:stroke joinstyle="miter"/>
                  <v:textbox>
                    <w:txbxContent>
                      <w:p w14:paraId="49ECEFE7" w14:textId="77777777" w:rsidR="00AA03C0" w:rsidRPr="003E467A" w:rsidRDefault="00AA03C0" w:rsidP="00F30F01">
                        <w:pPr>
                          <w:jc w:val="center"/>
                          <w:rPr>
                            <w:sz w:val="16"/>
                            <w:szCs w:val="16"/>
                          </w:rPr>
                        </w:pPr>
                        <w:r w:rsidRPr="003E467A">
                          <w:rPr>
                            <w:sz w:val="16"/>
                            <w:szCs w:val="16"/>
                          </w:rPr>
                          <w:t>1.</w:t>
                        </w:r>
                        <w:r>
                          <w:rPr>
                            <w:sz w:val="16"/>
                            <w:szCs w:val="16"/>
                          </w:rPr>
                          <w:t xml:space="preserve">  </w:t>
                        </w:r>
                        <w:r w:rsidRPr="003E467A">
                          <w:rPr>
                            <w:sz w:val="16"/>
                            <w:szCs w:val="16"/>
                          </w:rPr>
                          <w:t>Define</w:t>
                        </w:r>
                      </w:p>
                    </w:txbxContent>
                  </v:textbox>
                </v:oval>
                <v:oval id="Oval 17" o:spid="_x0000_s1040" style="position:absolute;left:20911;top:6679;width:8268;height:62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" fillcolor="#b4c6e7 [1300]" strokecolor="#2f528f" strokeweight="1pt">
                  <v:stroke joinstyle="miter"/>
                  <v:textbox>
                    <w:txbxContent>
                      <w:p w14:paraId="4D8A3D4C" w14:textId="77777777" w:rsidR="00AA03C0" w:rsidRPr="003E467A" w:rsidRDefault="00AA03C0" w:rsidP="00F30F01">
                        <w:pPr>
                          <w:jc w:val="center"/>
                          <w:rPr>
                            <w:color w:val="FFFFFF" w:themeColor="background1"/>
                            <w:sz w:val="17"/>
                            <w:szCs w:val="17"/>
                          </w:rPr>
                        </w:pPr>
                        <w:r w:rsidRPr="003E467A">
                          <w:rPr>
                            <w:color w:val="FFFFFF" w:themeColor="background1"/>
                            <w:sz w:val="17"/>
                            <w:szCs w:val="17"/>
                          </w:rPr>
                          <w:t xml:space="preserve">2. Measure </w:t>
                        </w:r>
                      </w:p>
                    </w:txbxContent>
                  </v:textbox>
                </v:oval>
                <v:oval id="Oval 18" o:spid="_x0000_s1041" style="position:absolute;left:15664;top:15425;width:8267;height:62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" fillcolor="#b4c6e7 [1300]" strokecolor="#2f528f" strokeweight="1pt">
                  <v:stroke joinstyle="miter"/>
                  <v:textbox>
                    <w:txbxContent>
                      <w:p w14:paraId="00CC2D19" w14:textId="77777777" w:rsidR="00AA03C0" w:rsidRPr="003E467A" w:rsidRDefault="00AA03C0" w:rsidP="00F30F01">
                        <w:pPr>
                          <w:jc w:val="center"/>
                          <w:rPr>
                            <w:color w:val="FFFFFF" w:themeColor="background1"/>
                            <w:sz w:val="18"/>
                            <w:szCs w:val="18"/>
                          </w:rPr>
                        </w:pPr>
                        <w:r w:rsidRPr="003E467A">
                          <w:rPr>
                            <w:color w:val="FFFFFF" w:themeColor="background1"/>
                            <w:sz w:val="18"/>
                            <w:szCs w:val="18"/>
                          </w:rPr>
                          <w:t>3. Analyse</w:t>
                        </w:r>
                      </w:p>
                    </w:txbxContent>
                  </v:textbox>
                </v:oval>
                <v:oval id="Oval 19" o:spid="_x0000_s1042" style="position:absolute;left:3816;top:15266;width:8268;height:62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" fillcolor="#b4c6e7 [1300]" strokecolor="#2f528f" strokeweight="1pt">
                  <v:stroke joinstyle="miter"/>
                  <v:textbox>
                    <w:txbxContent>
                      <w:p w14:paraId="51EEDA5B" w14:textId="224742F8" w:rsidR="00AA03C0" w:rsidRPr="003E467A" w:rsidRDefault="00AA03C0" w:rsidP="00F30F01">
                        <w:pPr>
                          <w:jc w:val="center"/>
                          <w:rPr>
                            <w:color w:val="FFFFFF" w:themeColor="background1"/>
                            <w:sz w:val="17"/>
                            <w:szCs w:val="17"/>
                          </w:rPr>
                        </w:pPr>
                        <w:r w:rsidRPr="003E467A">
                          <w:rPr>
                            <w:color w:val="FFFFFF" w:themeColor="background1"/>
                            <w:sz w:val="17"/>
                            <w:szCs w:val="17"/>
                          </w:rPr>
                          <w:t xml:space="preserve">4. </w:t>
                        </w:r>
                        <w:r>
                          <w:rPr>
                            <w:color w:val="FFFFFF" w:themeColor="background1"/>
                            <w:sz w:val="17"/>
                            <w:szCs w:val="17"/>
                          </w:rPr>
                          <w:t xml:space="preserve">Design </w:t>
                        </w:r>
                      </w:p>
                    </w:txbxContent>
                  </v:textbox>
                </v:oval>
                <v:oval id="Oval 20" o:spid="_x0000_s1043" style="position:absolute;top:6440;width:8267;height:62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" fillcolor="#b4c6e7 [1300]" strokecolor="#4472c4 [3204]" strokeweight="1pt">
                  <v:stroke joinstyle="miter"/>
                  <v:textbox>
                    <w:txbxContent>
                      <w:p w14:paraId="32378032" w14:textId="2F02594F" w:rsidR="00AA03C0" w:rsidRPr="003E467A" w:rsidRDefault="00AA03C0" w:rsidP="00F30F01">
                        <w:pPr>
                          <w:jc w:val="center"/>
                          <w:rPr>
                            <w:color w:val="FFFFFF" w:themeColor="background1"/>
                            <w:sz w:val="17"/>
                            <w:szCs w:val="17"/>
                          </w:rPr>
                        </w:pPr>
                        <w:r w:rsidRPr="003E467A">
                          <w:rPr>
                            <w:color w:val="FFFFFF" w:themeColor="background1"/>
                            <w:sz w:val="17"/>
                            <w:szCs w:val="17"/>
                          </w:rPr>
                          <w:t xml:space="preserve">5. </w:t>
                        </w:r>
                        <w:r>
                          <w:rPr>
                            <w:color w:val="FFFFFF" w:themeColor="background1"/>
                            <w:sz w:val="17"/>
                            <w:szCs w:val="17"/>
                          </w:rPr>
                          <w:t xml:space="preserve"> Verify </w:t>
                        </w:r>
                      </w:p>
                    </w:txbxContent>
                  </v:textbox>
                </v:oval>
                <v:oval id="Oval 21" o:spid="_x0000_s1044" style="position:absolute;left:10177;top:7792;width:8270;height:62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" fillcolor="#4472c4 [3204]" strokecolor="#2f528f" strokeweight="1pt">
                  <v:stroke joinstyle="miter"/>
                  <v:textbox>
                    <w:txbxContent>
                      <w:p w14:paraId="5DB6EE7B" w14:textId="511E2D00" w:rsidR="00AA03C0" w:rsidRPr="00F30F01" w:rsidRDefault="00AA03C0" w:rsidP="00F30F01">
                        <w:pPr>
                          <w:jc w:val="center"/>
                          <w:rPr>
                            <w:color w:val="FFFFFF" w:themeColor="background1"/>
                            <w:sz w:val="18"/>
                            <w:szCs w:val="18"/>
                          </w:rPr>
                        </w:pPr>
                        <w:r w:rsidRPr="00F30F01">
                          <w:rPr>
                            <w:color w:val="FFFFFF" w:themeColor="background1"/>
                            <w:sz w:val="18"/>
                            <w:szCs w:val="18"/>
                          </w:rPr>
                          <w:t>DMADV</w:t>
                        </w:r>
                      </w:p>
                    </w:txbxContent>
                  </v:textbox>
                </v:oval>
                <v:line id="Straight Connector 22" o:spid="_x0000_s1045" style="position:absolute;visibility:visible;mso-wrap-style:square" from="18447,4293" to="22106,75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" strokecolor="#4472c4 [3204]" strokeweight=".5pt">
                  <v:stroke joinstyle="miter"/>
                </v:line>
                <v:line id="Straight Connector 23" o:spid="_x0000_s1046" style="position:absolute;flip:x;visibility:visible;mso-wrap-style:square" from="21786,12801" to="23931,15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" strokecolor="#4472c4 [3204]" strokeweight=".5pt">
                  <v:stroke joinstyle="miter"/>
                </v:line>
                <v:line id="Straight Connector 24" o:spid="_x0000_s1047" style="position:absolute;flip:x;visibility:visible;mso-wrap-style:square" from="12085,18288" to="15665,18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" strokecolor="#4472c4 [3204]" strokeweight=".5pt">
                  <v:stroke joinstyle="miter"/>
                </v:line>
                <v:line id="Straight Connector 25" o:spid="_x0000_s1048" style="position:absolute;flip:x y;visibility:visible;mso-wrap-style:square" from="5406,12642" to="6599,153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" strokecolor="#4472c4 [3204]" strokeweight=".5pt">
                  <v:stroke joinstyle="miter"/>
                </v:line>
                <v:line id="Straight Connector 26" o:spid="_x0000_s1049" style="position:absolute;flip:y;visibility:visible;mso-wrap-style:square" from="5406,3737" to="10257,65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" strokecolor="#4472c4 [3204]" strokeweight=".5pt">
                  <v:stroke joinstyle="miter"/>
                </v:line>
              </v:group>
            </w:pict>
          </mc:Fallback>
        </mc:AlternateContent>
      </w:r>
    </w:p>
    <w:p w14:paraId="3E18A547" w14:textId="7BD629BB" w:rsidR="00F30F01" w:rsidRDefault="00F30F01" w:rsidP="00F30F01"/>
    <w:p w14:paraId="7C521AEF" w14:textId="74E04E90" w:rsidR="00F30F01" w:rsidRDefault="00F30F01" w:rsidP="00F30F01"/>
    <w:p w14:paraId="5C32E15F" w14:textId="60DBF232" w:rsidR="00F30F01" w:rsidRDefault="00F30F01" w:rsidP="00F30F01"/>
    <w:p w14:paraId="70E74F90" w14:textId="74E43AA0" w:rsidR="00F30F01" w:rsidRDefault="00F30F01" w:rsidP="00F30F01"/>
    <w:p w14:paraId="72A9FAF1" w14:textId="7E0CE243" w:rsidR="00F30F01" w:rsidRDefault="00F30F01" w:rsidP="00F30F01"/>
    <w:p w14:paraId="4F512823" w14:textId="777DB408" w:rsidR="00F30F01" w:rsidRDefault="00F30F01" w:rsidP="00F30F01"/>
    <w:p w14:paraId="2C7097A2" w14:textId="77777777" w:rsidR="00F30F01" w:rsidRDefault="00F30F01" w:rsidP="00F30F01"/>
    <w:p w14:paraId="4FE28BB9" w14:textId="77777777" w:rsidR="00F30F01" w:rsidRPr="00F30F01" w:rsidRDefault="00F30F01" w:rsidP="00F30F01"/>
    <w:p w14:paraId="0437B93B" w14:textId="77777777" w:rsidR="008E5920" w:rsidRPr="008E5920" w:rsidRDefault="008E5920" w:rsidP="008E5920"/>
    <w:p w14:paraId="65FCD8CF" w14:textId="616E8DA9" w:rsidR="008E5920" w:rsidRDefault="008E5920" w:rsidP="008E5920">
      <w:r>
        <w:t>DMADV is very similar in its steps as D</w:t>
      </w:r>
      <w:r w:rsidR="00851971">
        <w:t xml:space="preserve">MAIC </w:t>
      </w:r>
      <w:r w:rsidR="00BC03B7">
        <w:t>with the first three steps being D</w:t>
      </w:r>
      <w:r w:rsidR="006C68FE">
        <w:t>efine</w:t>
      </w:r>
      <w:r w:rsidR="00BC03B7">
        <w:t>, Measure and Analyse. As DMADV is for a new process</w:t>
      </w:r>
      <w:r w:rsidR="006C68FE">
        <w:t xml:space="preserve"> the design stage is next with</w:t>
      </w:r>
      <w:r w:rsidR="00BC03B7">
        <w:t xml:space="preserve"> its aim </w:t>
      </w:r>
      <w:r w:rsidR="006C68FE">
        <w:t xml:space="preserve">of </w:t>
      </w:r>
      <w:r w:rsidR="00BC03B7">
        <w:t>us</w:t>
      </w:r>
      <w:r w:rsidR="006C68FE">
        <w:t>ing</w:t>
      </w:r>
      <w:r w:rsidR="00BC03B7">
        <w:t xml:space="preserve"> the </w:t>
      </w:r>
      <w:r w:rsidR="006C68FE">
        <w:t>information collected</w:t>
      </w:r>
      <w:r w:rsidR="00BC03B7">
        <w:t xml:space="preserve"> </w:t>
      </w:r>
      <w:r w:rsidR="006C68FE">
        <w:t xml:space="preserve">at the define,  measure and analysing stages to now test the product or service against the customers wants and needs, this can be done using customer focus groups where they can provide valuable feedback.  At this stage any adjustments to the final product or service should be made before it becomes widely available.   </w:t>
      </w:r>
    </w:p>
    <w:p w14:paraId="3913C07F" w14:textId="480E8332" w:rsidR="006C68FE" w:rsidRDefault="006C68FE" w:rsidP="008E5920">
      <w:r>
        <w:t xml:space="preserve">The last stage of the DMADV process is verify, this is a </w:t>
      </w:r>
      <w:r w:rsidR="00F30F01">
        <w:t>continuous</w:t>
      </w:r>
      <w:r>
        <w:t xml:space="preserve"> </w:t>
      </w:r>
      <w:r w:rsidR="00F30F01">
        <w:t xml:space="preserve">process where the customer will provide feedback whilst the product or service is being released and some adjustments will be able to be made. </w:t>
      </w:r>
    </w:p>
    <w:p w14:paraId="5685C475" w14:textId="18B4AEC7" w:rsidR="006C68FE" w:rsidRDefault="006C68FE" w:rsidP="008E5920"/>
    <w:p w14:paraId="66A1BA39" w14:textId="77777777" w:rsidR="002F22B5" w:rsidRDefault="002F22B5" w:rsidP="008E5920"/>
    <w:p w14:paraId="1493D2D9" w14:textId="22044C6E" w:rsidR="00DA5840" w:rsidRDefault="00F30F01" w:rsidP="00F30F01">
      <w:pPr>
        <w:pStyle w:val="Heading2"/>
        <w:numPr>
          <w:ilvl w:val="1"/>
          <w:numId w:val="3"/>
        </w:numPr>
      </w:pPr>
      <w:bookmarkStart w:id="12" w:name="_Toc66994383"/>
      <w:r>
        <w:t xml:space="preserve">Implementation of </w:t>
      </w:r>
      <w:r w:rsidR="001477B2">
        <w:t xml:space="preserve">Six </w:t>
      </w:r>
      <w:r>
        <w:t>Sigma</w:t>
      </w:r>
      <w:bookmarkEnd w:id="12"/>
      <w:r>
        <w:t xml:space="preserve"> </w:t>
      </w:r>
    </w:p>
    <w:p w14:paraId="6E19267F" w14:textId="55E6D91C" w:rsidR="00F30F01" w:rsidRDefault="00F30F01" w:rsidP="00F30F01"/>
    <w:p w14:paraId="1423F47F" w14:textId="6274B398" w:rsidR="00F30F01" w:rsidRDefault="00F30F01" w:rsidP="00D216F3">
      <w:pPr>
        <w:jc w:val="both"/>
      </w:pPr>
      <w:r>
        <w:t xml:space="preserve">At Tata steel six sigma is implemented with several engineers being trained to black belts and above. </w:t>
      </w:r>
      <w:r w:rsidR="005D1DD0">
        <w:t>The process is used to identify and improve any faults that have been found, and fin</w:t>
      </w:r>
      <w:r w:rsidR="001477B2">
        <w:t>d</w:t>
      </w:r>
      <w:r w:rsidR="005D1DD0">
        <w:t xml:space="preserve"> out the root cause</w:t>
      </w:r>
      <w:r>
        <w:t xml:space="preserve"> </w:t>
      </w:r>
      <w:r w:rsidR="005D1DD0">
        <w:t xml:space="preserve">of the problem. </w:t>
      </w:r>
    </w:p>
    <w:p w14:paraId="78738B56" w14:textId="040C8DEF" w:rsidR="005B020F" w:rsidRDefault="005B020F" w:rsidP="00D216F3">
      <w:pPr>
        <w:jc w:val="both"/>
      </w:pPr>
      <w:r>
        <w:t xml:space="preserve">This has been used in the energy department on many </w:t>
      </w:r>
      <w:r w:rsidR="00B14560">
        <w:t xml:space="preserve">different parts of plant as part of a failure reduction initiative. The data is stored on an A3 DMAIC tracker where many of the Six Sigma methodologies are used. </w:t>
      </w:r>
      <w:r w:rsidR="001477B2">
        <w:t xml:space="preserve">Each problem area will be looked at individually </w:t>
      </w:r>
      <w:r w:rsidR="00D216F3">
        <w:t xml:space="preserve">using the different approaches such as the 5 Whys, a Fishbourne Diagram, or a scatter graphs, although not all of the methods add any insight or value to the process. These will then be </w:t>
      </w:r>
      <w:r w:rsidR="00DD216B">
        <w:t>rejected</w:t>
      </w:r>
      <w:r w:rsidR="00D216F3">
        <w:t xml:space="preserve"> and another methodology might be used. </w:t>
      </w:r>
    </w:p>
    <w:p w14:paraId="34F56254" w14:textId="200276EF" w:rsidR="00C42D65" w:rsidRDefault="00D216F3" w:rsidP="00D216F3">
      <w:pPr>
        <w:jc w:val="both"/>
      </w:pPr>
      <w:r>
        <w:t xml:space="preserve">In the A3 tracker below </w:t>
      </w:r>
      <w:r w:rsidR="001536CB">
        <w:t>identified the PRS spray pump number 3 as an issue in the process. There had been several incidents in which the pump had increased vibration and had failed</w:t>
      </w:r>
      <w:r w:rsidR="00DD216B">
        <w:t>,</w:t>
      </w:r>
      <w:r w:rsidR="001536CB">
        <w:t xml:space="preserve"> whilst in service. </w:t>
      </w:r>
      <w:r w:rsidR="00670FAC">
        <w:t xml:space="preserve">The 5 Whys </w:t>
      </w:r>
      <w:r w:rsidR="001536CB">
        <w:t xml:space="preserve">  is not on the A3 tracker</w:t>
      </w:r>
      <w:r w:rsidR="00670FAC">
        <w:t>, but would</w:t>
      </w:r>
      <w:r w:rsidR="00362AAF">
        <w:t xml:space="preserve"> have been used </w:t>
      </w:r>
      <w:r w:rsidR="00670FAC">
        <w:t>as this</w:t>
      </w:r>
      <w:r w:rsidR="00362AAF">
        <w:t xml:space="preserve"> is a standard to which we work to on any new </w:t>
      </w:r>
      <w:r w:rsidR="00DD216B">
        <w:t>topic</w:t>
      </w:r>
      <w:r w:rsidR="00362AAF">
        <w:t xml:space="preserve">. </w:t>
      </w:r>
      <w:r w:rsidR="00C42D65">
        <w:t xml:space="preserve">The process is to clearly define all aspects including operations and what the pumps should be doing.  </w:t>
      </w:r>
    </w:p>
    <w:p w14:paraId="19A32436" w14:textId="73ACA035" w:rsidR="00D216F3" w:rsidRDefault="00362AAF" w:rsidP="00D216F3">
      <w:pPr>
        <w:jc w:val="both"/>
      </w:pPr>
      <w:r>
        <w:t xml:space="preserve">Data for the pumps has been gathered this included the SAP </w:t>
      </w:r>
      <w:r w:rsidR="0063158E">
        <w:t>notifications which highlight</w:t>
      </w:r>
      <w:r w:rsidR="00DD216B">
        <w:t>s</w:t>
      </w:r>
      <w:r w:rsidR="0063158E">
        <w:t xml:space="preserve"> the amount of times an issue has been reported and vibration monitoring results which are done periodically to monitor any </w:t>
      </w:r>
      <w:r w:rsidR="00DD216B">
        <w:t>developing issues</w:t>
      </w:r>
      <w:r w:rsidR="00C42D65">
        <w:t>. Pumps specifications and control standards will also be comp</w:t>
      </w:r>
      <w:r w:rsidR="00670FAC">
        <w:t>il</w:t>
      </w:r>
      <w:r w:rsidR="00C42D65">
        <w:t>ed.</w:t>
      </w:r>
    </w:p>
    <w:p w14:paraId="062E35AB" w14:textId="5A529CC4" w:rsidR="00975A5B" w:rsidRDefault="00C42D65" w:rsidP="00D216F3">
      <w:pPr>
        <w:jc w:val="both"/>
      </w:pPr>
      <w:r>
        <w:t xml:space="preserve">All the data will then be analysed to find the root cause of the issue so it can be rectified. This is a team effort and there will be input form the operations, electrical, mechanical and automation </w:t>
      </w:r>
      <w:r w:rsidR="00975A5B">
        <w:t>departments</w:t>
      </w:r>
      <w:r>
        <w:t xml:space="preserve"> </w:t>
      </w:r>
      <w:r w:rsidR="00975A5B">
        <w:t xml:space="preserve">so that all areas can contribute to finding the solution. </w:t>
      </w:r>
    </w:p>
    <w:p w14:paraId="3500EB7B" w14:textId="31AB0CF1" w:rsidR="00C42D65" w:rsidRDefault="00975A5B" w:rsidP="00C42D65">
      <w:pPr>
        <w:jc w:val="both"/>
      </w:pPr>
      <w:r>
        <w:t>All findings will then be used to improve the performance of that specific area and any findings are recorded. If any findings are relatable to other parts of plant which have a similar function</w:t>
      </w:r>
      <w:r w:rsidR="00670FAC">
        <w:t>,</w:t>
      </w:r>
      <w:r>
        <w:t xml:space="preserve"> these will then be implemented periodically when plant conditions enable. </w:t>
      </w:r>
      <w:r w:rsidR="00C42D65">
        <w:t xml:space="preserve">Breaking down the issue into these categories ensures a thorough process is followed. </w:t>
      </w:r>
    </w:p>
    <w:p w14:paraId="438EC904" w14:textId="6ABC7585" w:rsidR="002F22B5" w:rsidRDefault="002F22B5" w:rsidP="00C42D65">
      <w:pPr>
        <w:jc w:val="both"/>
      </w:pPr>
      <w:r>
        <w:rPr>
          <w:noProof/>
        </w:rPr>
        <w:drawing>
          <wp:anchor distT="0" distB="0" distL="114300" distR="114300" simplePos="0" relativeHeight="251677696" behindDoc="1" locked="0" layoutInCell="1" allowOverlap="1" wp14:anchorId="791144A1" wp14:editId="343B1DE3">
            <wp:simplePos x="0" y="0"/>
            <wp:positionH relativeFrom="margin">
              <wp:posOffset>-404988</wp:posOffset>
            </wp:positionH>
            <wp:positionV relativeFrom="paragraph">
              <wp:posOffset>307596</wp:posOffset>
            </wp:positionV>
            <wp:extent cx="6684426" cy="4921858"/>
            <wp:effectExtent l="0" t="0" r="254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684426" cy="4921858"/>
                    </a:xfrm>
                    <a:prstGeom prst="rect">
                      <a:avLst/>
                    </a:prstGeom>
                  </pic:spPr>
                </pic:pic>
              </a:graphicData>
            </a:graphic>
            <wp14:sizeRelH relativeFrom="page">
              <wp14:pctWidth>0</wp14:pctWidth>
            </wp14:sizeRelH>
            <wp14:sizeRelV relativeFrom="page">
              <wp14:pctHeight>0</wp14:pctHeight>
            </wp14:sizeRelV>
          </wp:anchor>
        </w:drawing>
      </w:r>
    </w:p>
    <w:p w14:paraId="584BE0E9" w14:textId="04426E6A" w:rsidR="002F22B5" w:rsidRDefault="002F22B5" w:rsidP="00C42D65">
      <w:pPr>
        <w:jc w:val="both"/>
      </w:pPr>
    </w:p>
    <w:p w14:paraId="0DDA3450" w14:textId="13E31AA5" w:rsidR="002F22B5" w:rsidRDefault="002F22B5" w:rsidP="00C42D65">
      <w:pPr>
        <w:jc w:val="both"/>
      </w:pPr>
    </w:p>
    <w:p w14:paraId="38F5857A" w14:textId="78C4FE85" w:rsidR="002F22B5" w:rsidRDefault="002F22B5" w:rsidP="00C42D65">
      <w:pPr>
        <w:jc w:val="both"/>
      </w:pPr>
    </w:p>
    <w:p w14:paraId="4CC36DCA" w14:textId="401E5DF5" w:rsidR="002F22B5" w:rsidRDefault="002F22B5" w:rsidP="00C42D65">
      <w:pPr>
        <w:jc w:val="both"/>
      </w:pPr>
    </w:p>
    <w:p w14:paraId="3F96BC24" w14:textId="766E9F64" w:rsidR="002F22B5" w:rsidRDefault="002F22B5" w:rsidP="00C42D65">
      <w:pPr>
        <w:jc w:val="both"/>
      </w:pPr>
    </w:p>
    <w:p w14:paraId="1CE89EF0" w14:textId="23261144" w:rsidR="002F22B5" w:rsidRDefault="002F22B5" w:rsidP="00C42D65">
      <w:pPr>
        <w:jc w:val="both"/>
      </w:pPr>
    </w:p>
    <w:p w14:paraId="06711A66" w14:textId="485A3039" w:rsidR="002F22B5" w:rsidRDefault="002F22B5" w:rsidP="00C42D65">
      <w:pPr>
        <w:jc w:val="both"/>
      </w:pPr>
    </w:p>
    <w:p w14:paraId="626EBE1D" w14:textId="23A64B58" w:rsidR="002F22B5" w:rsidRDefault="002F22B5" w:rsidP="00C42D65">
      <w:pPr>
        <w:jc w:val="both"/>
      </w:pPr>
    </w:p>
    <w:p w14:paraId="4C80BB37" w14:textId="5670EAC6" w:rsidR="002F22B5" w:rsidRDefault="002F22B5" w:rsidP="00C42D65">
      <w:pPr>
        <w:jc w:val="both"/>
      </w:pPr>
    </w:p>
    <w:p w14:paraId="36CB50A6" w14:textId="6DEC53A8" w:rsidR="002F22B5" w:rsidRDefault="002F22B5" w:rsidP="00C42D65">
      <w:pPr>
        <w:jc w:val="both"/>
      </w:pPr>
    </w:p>
    <w:p w14:paraId="5D3DB6CE" w14:textId="4AAC9367" w:rsidR="002F22B5" w:rsidRDefault="002F22B5" w:rsidP="00C42D65">
      <w:pPr>
        <w:jc w:val="both"/>
      </w:pPr>
    </w:p>
    <w:p w14:paraId="3B40C597" w14:textId="2B1BF616" w:rsidR="00B14560" w:rsidRDefault="00B14560" w:rsidP="00F30F01"/>
    <w:p w14:paraId="5229442E" w14:textId="653A6605" w:rsidR="00B14560" w:rsidRDefault="00B14560" w:rsidP="00F30F01"/>
    <w:p w14:paraId="14DD1FBE" w14:textId="6D304577" w:rsidR="00B14560" w:rsidRDefault="00B14560" w:rsidP="00F30F01"/>
    <w:p w14:paraId="4231B64B" w14:textId="79FFECD2" w:rsidR="00B14560" w:rsidRDefault="00B14560" w:rsidP="00F30F01"/>
    <w:p w14:paraId="166D26AB" w14:textId="02777526" w:rsidR="00B14560" w:rsidRDefault="00B14560" w:rsidP="00F30F01"/>
    <w:p w14:paraId="34F4674E" w14:textId="16465DAE" w:rsidR="00B14560" w:rsidRDefault="00B14560" w:rsidP="00F30F01"/>
    <w:p w14:paraId="72082C6F" w14:textId="3B66F457" w:rsidR="00B14560" w:rsidRDefault="00B14560" w:rsidP="00F30F01"/>
    <w:p w14:paraId="3E78C291" w14:textId="0D3FE324" w:rsidR="00B14560" w:rsidRDefault="00B14560" w:rsidP="00F30F01"/>
    <w:p w14:paraId="0C47FD65" w14:textId="18E2E3D8" w:rsidR="00B14560" w:rsidRDefault="00B14560" w:rsidP="00F30F01"/>
    <w:p w14:paraId="2259D0C5" w14:textId="19CD5D6A" w:rsidR="00B14560" w:rsidRDefault="000659C8" w:rsidP="00654C48">
      <w:pPr>
        <w:pStyle w:val="Caption"/>
        <w:jc w:val="center"/>
      </w:pPr>
      <w:r>
        <w:t xml:space="preserve">Fig.  </w:t>
      </w:r>
      <w:r w:rsidR="008657BB">
        <w:fldChar w:fldCharType="begin"/>
      </w:r>
      <w:r w:rsidR="008657BB">
        <w:instrText xml:space="preserve"> SEQ Fig._ \* ARABIC </w:instrText>
      </w:r>
      <w:r w:rsidR="008657BB">
        <w:fldChar w:fldCharType="separate"/>
      </w:r>
      <w:r>
        <w:rPr>
          <w:noProof/>
        </w:rPr>
        <w:t>2</w:t>
      </w:r>
      <w:r w:rsidR="008657BB">
        <w:rPr>
          <w:noProof/>
        </w:rPr>
        <w:fldChar w:fldCharType="end"/>
      </w:r>
      <w:r>
        <w:t xml:space="preserve"> </w:t>
      </w:r>
      <w:r w:rsidR="00654C48">
        <w:t xml:space="preserve"> </w:t>
      </w:r>
      <w:r>
        <w:t xml:space="preserve">Sample of an A3 </w:t>
      </w:r>
      <w:r w:rsidR="00654C48">
        <w:t>DMAIC Tracker used in Tata steel Energy Department. Chard(2020)</w:t>
      </w:r>
    </w:p>
    <w:p w14:paraId="5A22BBE4" w14:textId="0F8E4F00" w:rsidR="00B14560" w:rsidRDefault="00B14560" w:rsidP="00F30F01"/>
    <w:p w14:paraId="61796008" w14:textId="28869A8C" w:rsidR="002F22B5" w:rsidRDefault="002F22B5" w:rsidP="00F30F01"/>
    <w:p w14:paraId="4EE3B491" w14:textId="1092F200" w:rsidR="002F22B5" w:rsidRDefault="002F22B5" w:rsidP="00F30F01"/>
    <w:p w14:paraId="705A9CE0" w14:textId="5F412406" w:rsidR="002F22B5" w:rsidRDefault="002F22B5" w:rsidP="00F30F01"/>
    <w:p w14:paraId="610FF4B0" w14:textId="3C2ADD1A" w:rsidR="002F22B5" w:rsidRDefault="002F22B5" w:rsidP="00F30F01"/>
    <w:p w14:paraId="53710E21" w14:textId="3337E01B" w:rsidR="002F22B5" w:rsidRDefault="002F22B5" w:rsidP="00F30F01"/>
    <w:p w14:paraId="019D36AB" w14:textId="0746DCD8" w:rsidR="002F22B5" w:rsidRDefault="002F22B5" w:rsidP="00F30F01"/>
    <w:p w14:paraId="44931014" w14:textId="58DCAACA" w:rsidR="002F22B5" w:rsidRDefault="002F22B5" w:rsidP="00F30F01"/>
    <w:p w14:paraId="2490EF89" w14:textId="77777777" w:rsidR="002F22B5" w:rsidRDefault="002F22B5" w:rsidP="00F30F01"/>
    <w:p w14:paraId="3B6ACB5F" w14:textId="0B08D61B" w:rsidR="00B14560" w:rsidRDefault="00B14560" w:rsidP="00A5586C"/>
    <w:p w14:paraId="3529B9BB" w14:textId="52DACCC9" w:rsidR="00A5586C" w:rsidRDefault="00A5586C" w:rsidP="00A5586C">
      <w:pPr>
        <w:pStyle w:val="Heading1"/>
        <w:numPr>
          <w:ilvl w:val="0"/>
          <w:numId w:val="3"/>
        </w:numPr>
      </w:pPr>
      <w:bookmarkStart w:id="13" w:name="_Toc66994384"/>
      <w:r>
        <w:t xml:space="preserve">Lean </w:t>
      </w:r>
      <w:r w:rsidR="002F22B5">
        <w:t>Six</w:t>
      </w:r>
      <w:r>
        <w:t xml:space="preserve"> Sigma</w:t>
      </w:r>
      <w:bookmarkEnd w:id="13"/>
      <w:r>
        <w:t xml:space="preserve"> </w:t>
      </w:r>
    </w:p>
    <w:p w14:paraId="147878BE" w14:textId="19018585" w:rsidR="00A5586C" w:rsidRDefault="00A5586C" w:rsidP="00A5586C"/>
    <w:p w14:paraId="6A6C07B2" w14:textId="34C7C180" w:rsidR="00975A5B" w:rsidRDefault="004F2205" w:rsidP="008B6810">
      <w:pPr>
        <w:jc w:val="both"/>
      </w:pPr>
      <w:r>
        <w:t xml:space="preserve">Lean Six Sigma is a methodology that combines both the Six Sigma and Lean principles, with the aim of reducing or eliminating waste in the process. </w:t>
      </w:r>
      <w:r w:rsidR="00A27CC7">
        <w:t xml:space="preserve">When a company adopts the methodologies of both the manufacturing techniques of lean and the streamlining of operations of six sigma then there is a benefit of an increase in value and a reduction in costs. </w:t>
      </w:r>
    </w:p>
    <w:p w14:paraId="528AAF18" w14:textId="6435F6FD" w:rsidR="00A27CC7" w:rsidRDefault="00A27CC7" w:rsidP="008B6810">
      <w:pPr>
        <w:jc w:val="both"/>
      </w:pPr>
      <w:r>
        <w:t>Lean helps the company make the product or in some cases provide the service faster</w:t>
      </w:r>
      <w:r w:rsidR="00335590">
        <w:t xml:space="preserve"> by</w:t>
      </w:r>
      <w:r>
        <w:t xml:space="preserve"> identifying and then </w:t>
      </w:r>
      <w:r w:rsidR="00335590">
        <w:t>reducing</w:t>
      </w:r>
      <w:r>
        <w:t xml:space="preserve"> </w:t>
      </w:r>
      <w:r w:rsidR="00335590">
        <w:t xml:space="preserve">the </w:t>
      </w:r>
      <w:r>
        <w:t>waste</w:t>
      </w:r>
      <w:r w:rsidR="00670FAC">
        <w:t>,</w:t>
      </w:r>
      <w:r>
        <w:t xml:space="preserve"> </w:t>
      </w:r>
      <w:r w:rsidR="00335590">
        <w:t xml:space="preserve">and six sigma will look at the reduction in defects and errors in the process. By </w:t>
      </w:r>
      <w:r w:rsidR="00670FAC">
        <w:t>c</w:t>
      </w:r>
      <w:r w:rsidR="00335590">
        <w:t xml:space="preserve">ombining both methodologies the company aim should be to look at the </w:t>
      </w:r>
      <w:r w:rsidR="00FC1F84">
        <w:t>deliver</w:t>
      </w:r>
      <w:r w:rsidR="00670FAC">
        <w:t xml:space="preserve">y of </w:t>
      </w:r>
      <w:r w:rsidR="00FC1F84">
        <w:t xml:space="preserve">customer value from the view of the customer not the view of the organisation. </w:t>
      </w:r>
    </w:p>
    <w:p w14:paraId="2470C672" w14:textId="21264F43" w:rsidR="008A4409" w:rsidRDefault="008A4409" w:rsidP="008B6810">
      <w:pPr>
        <w:jc w:val="both"/>
      </w:pPr>
      <w:r>
        <w:t>Lean Six Sigma focus</w:t>
      </w:r>
      <w:r w:rsidR="00670FAC">
        <w:t>es</w:t>
      </w:r>
      <w:r>
        <w:t xml:space="preserve"> on issues like quality and efficiency, most processes and companies, no matter the size can be positively affected. It can be a tool for the health, finance, education, manufacturing, insurance</w:t>
      </w:r>
      <w:r w:rsidR="00B5237B">
        <w:t xml:space="preserve">, military </w:t>
      </w:r>
      <w:r>
        <w:t>or service industr</w:t>
      </w:r>
      <w:r w:rsidR="00670FAC">
        <w:t>ies</w:t>
      </w:r>
      <w:r>
        <w:t xml:space="preserve"> to improve performance ,improve profits, lower costs, enhance employee development and most important improve customer satisfaction.  </w:t>
      </w:r>
    </w:p>
    <w:p w14:paraId="1712B58B" w14:textId="6F41686D" w:rsidR="008A4409" w:rsidRDefault="008A4409" w:rsidP="008B6810">
      <w:pPr>
        <w:jc w:val="both"/>
      </w:pPr>
      <w:r>
        <w:t xml:space="preserve">Lean </w:t>
      </w:r>
      <w:r w:rsidR="008B6810">
        <w:t>S</w:t>
      </w:r>
      <w:r>
        <w:t xml:space="preserve">ix Sigma </w:t>
      </w:r>
      <w:r w:rsidR="008B6810">
        <w:t>engineers work on a belt colour system based on the six sigma methodology. Starting on a white belt higher belts are then obtained through study with the higher qualifications obtained via examinations requiring a significant amount of study</w:t>
      </w:r>
      <w:r w:rsidR="00E26D26">
        <w:t xml:space="preserve">. </w:t>
      </w:r>
      <w:r w:rsidR="00E26D26" w:rsidRPr="00A22AD7">
        <w:t xml:space="preserve">Bellow is a table of classifications taken from </w:t>
      </w:r>
      <w:proofErr w:type="spellStart"/>
      <w:r w:rsidR="00E26D26" w:rsidRPr="00A22AD7">
        <w:rPr>
          <w:i/>
          <w:iCs/>
        </w:rPr>
        <w:t>dvidshub</w:t>
      </w:r>
      <w:proofErr w:type="spellEnd"/>
      <w:r w:rsidR="00A22AD7" w:rsidRPr="00A22AD7">
        <w:rPr>
          <w:i/>
          <w:iCs/>
        </w:rPr>
        <w:t>(2020)</w:t>
      </w:r>
      <w:r w:rsidR="008B6810">
        <w:t xml:space="preserve"> </w:t>
      </w:r>
    </w:p>
    <w:p w14:paraId="01344295" w14:textId="4CEAF936" w:rsidR="008B6810" w:rsidRDefault="008B6810" w:rsidP="00A5586C"/>
    <w:p w14:paraId="6D677777" w14:textId="19BF2632" w:rsidR="008B6810" w:rsidRDefault="008B6810" w:rsidP="008B6810">
      <w:pPr>
        <w:jc w:val="center"/>
      </w:pPr>
      <w:r>
        <w:rPr>
          <w:noProof/>
        </w:rPr>
        <w:drawing>
          <wp:inline distT="0" distB="0" distL="0" distR="0" wp14:anchorId="1283BBC0" wp14:editId="3B7644BD">
            <wp:extent cx="4679651" cy="2633276"/>
            <wp:effectExtent l="0" t="0" r="6985" b="0"/>
            <wp:docPr id="29" name="Picture 29" descr="SDDC improves CPI pro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DDC improves CPI pro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3330" cy="2635346"/>
                    </a:xfrm>
                    <a:prstGeom prst="rect">
                      <a:avLst/>
                    </a:prstGeom>
                    <a:noFill/>
                    <a:ln>
                      <a:noFill/>
                    </a:ln>
                  </pic:spPr>
                </pic:pic>
              </a:graphicData>
            </a:graphic>
          </wp:inline>
        </w:drawing>
      </w:r>
    </w:p>
    <w:p w14:paraId="171B1149" w14:textId="77777777" w:rsidR="008B6810" w:rsidRDefault="008B6810" w:rsidP="00A5586C"/>
    <w:p w14:paraId="5623C168" w14:textId="40AC7C38" w:rsidR="008B6810" w:rsidRDefault="008B6810" w:rsidP="008B6810">
      <w:pPr>
        <w:jc w:val="center"/>
      </w:pPr>
      <w:r>
        <w:t xml:space="preserve">Fig.  </w:t>
      </w:r>
      <w:r w:rsidR="008657BB">
        <w:fldChar w:fldCharType="begin"/>
      </w:r>
      <w:r w:rsidR="008657BB">
        <w:instrText xml:space="preserve"> SEQ Fig._ \* ARABIC </w:instrText>
      </w:r>
      <w:r w:rsidR="008657BB">
        <w:fldChar w:fldCharType="separate"/>
      </w:r>
      <w:r w:rsidR="000659C8">
        <w:rPr>
          <w:noProof/>
        </w:rPr>
        <w:t>3</w:t>
      </w:r>
      <w:r w:rsidR="008657BB">
        <w:rPr>
          <w:noProof/>
        </w:rPr>
        <w:fldChar w:fldCharType="end"/>
      </w:r>
      <w:r>
        <w:t xml:space="preserve"> </w:t>
      </w:r>
      <w:r w:rsidRPr="00A22AD7">
        <w:t>Diagram taken from dvidshub.net</w:t>
      </w:r>
      <w:r w:rsidR="00A22AD7" w:rsidRPr="00A22AD7">
        <w:t>(2020)</w:t>
      </w:r>
    </w:p>
    <w:p w14:paraId="605ED78F" w14:textId="0B35A614" w:rsidR="00975A5B" w:rsidRDefault="00975A5B" w:rsidP="00A5586C"/>
    <w:p w14:paraId="243100AB" w14:textId="06F36AD4" w:rsidR="000659C8" w:rsidRDefault="000659C8" w:rsidP="00A5586C"/>
    <w:p w14:paraId="4355FE2A" w14:textId="5202E9FF" w:rsidR="000659C8" w:rsidRDefault="000659C8" w:rsidP="00A5586C"/>
    <w:p w14:paraId="54D7BAA5" w14:textId="334AB520" w:rsidR="000659C8" w:rsidRDefault="000659C8" w:rsidP="00A5586C"/>
    <w:p w14:paraId="54135980" w14:textId="701E00D8" w:rsidR="000659C8" w:rsidRDefault="000659C8" w:rsidP="00A5586C"/>
    <w:p w14:paraId="4A134C17" w14:textId="3EA12C91" w:rsidR="000659C8" w:rsidRDefault="000659C8" w:rsidP="00A5586C"/>
    <w:p w14:paraId="483779E3" w14:textId="10EF90F2" w:rsidR="000659C8" w:rsidRDefault="000659C8" w:rsidP="00A5586C"/>
    <w:p w14:paraId="51985507" w14:textId="77777777" w:rsidR="000659C8" w:rsidRDefault="000659C8" w:rsidP="00A5586C"/>
    <w:p w14:paraId="20F1E42D" w14:textId="31BC6FE9" w:rsidR="00E26D26" w:rsidRPr="00AC3C27" w:rsidRDefault="00E26D26" w:rsidP="00E26D26">
      <w:pPr>
        <w:pStyle w:val="Heading2"/>
        <w:numPr>
          <w:ilvl w:val="1"/>
          <w:numId w:val="3"/>
        </w:numPr>
        <w:rPr>
          <w:lang w:val="fr-FR"/>
        </w:rPr>
      </w:pPr>
      <w:bookmarkStart w:id="14" w:name="_Toc66994385"/>
      <w:r w:rsidRPr="00AC3C27">
        <w:rPr>
          <w:lang w:val="fr-FR"/>
        </w:rPr>
        <w:t xml:space="preserve">Lean Six Sigma </w:t>
      </w:r>
      <w:r w:rsidRPr="00AC3C27">
        <w:t>Implementation</w:t>
      </w:r>
      <w:r w:rsidR="00AC3C27" w:rsidRPr="00AC3C27">
        <w:rPr>
          <w:lang w:val="fr-FR"/>
        </w:rPr>
        <w:t xml:space="preserve"> </w:t>
      </w:r>
      <w:r w:rsidR="00AC3C27" w:rsidRPr="00AC3C27">
        <w:t>success</w:t>
      </w:r>
      <w:bookmarkEnd w:id="14"/>
      <w:r w:rsidR="00AC3C27">
        <w:rPr>
          <w:lang w:val="fr-FR"/>
        </w:rPr>
        <w:t xml:space="preserve"> </w:t>
      </w:r>
    </w:p>
    <w:p w14:paraId="44046198" w14:textId="265C7A2C" w:rsidR="00E26D26" w:rsidRPr="00AC3C27" w:rsidRDefault="00E26D26" w:rsidP="00E26D26">
      <w:pPr>
        <w:rPr>
          <w:lang w:val="fr-FR"/>
        </w:rPr>
      </w:pPr>
    </w:p>
    <w:p w14:paraId="44C7AC39" w14:textId="38B06F06" w:rsidR="00B5237B" w:rsidRDefault="00B5237B" w:rsidP="00E26D26">
      <w:pPr>
        <w:rPr>
          <w:rFonts w:cs="Arial"/>
          <w:shd w:val="clear" w:color="auto" w:fill="FFFFFF"/>
        </w:rPr>
      </w:pPr>
      <w:r w:rsidRPr="00B5237B">
        <w:t xml:space="preserve">There have many success stores with the implementation of lean six Sigma, throughout all mentioned industries and more.  The Louisiana national guard was reported to have saved </w:t>
      </w:r>
      <w:r w:rsidRPr="000659C8">
        <w:t>‘</w:t>
      </w:r>
      <w:r w:rsidRPr="000659C8">
        <w:rPr>
          <w:shd w:val="clear" w:color="auto" w:fill="FFFFFF"/>
        </w:rPr>
        <w:t xml:space="preserve">over 500 man-hours and $370,000 in labour costs annually’ </w:t>
      </w:r>
      <w:proofErr w:type="spellStart"/>
      <w:r w:rsidRPr="000659C8">
        <w:rPr>
          <w:rFonts w:cs="Arial"/>
          <w:shd w:val="clear" w:color="auto" w:fill="FFFFFF"/>
        </w:rPr>
        <w:t>Dipuma</w:t>
      </w:r>
      <w:proofErr w:type="spellEnd"/>
      <w:r w:rsidRPr="000659C8">
        <w:rPr>
          <w:rFonts w:cs="Arial"/>
          <w:shd w:val="clear" w:color="auto" w:fill="FFFFFF"/>
        </w:rPr>
        <w:t xml:space="preserve"> </w:t>
      </w:r>
      <w:r w:rsidRPr="000659C8">
        <w:rPr>
          <w:rFonts w:cs="Arial"/>
          <w:i/>
          <w:iCs/>
          <w:shd w:val="clear" w:color="auto" w:fill="FFFFFF"/>
        </w:rPr>
        <w:t>(2018).</w:t>
      </w:r>
      <w:r w:rsidRPr="00B5237B">
        <w:rPr>
          <w:rFonts w:cs="Arial"/>
          <w:b/>
          <w:bCs/>
          <w:shd w:val="clear" w:color="auto" w:fill="FFFFFF"/>
        </w:rPr>
        <w:t xml:space="preserve"> </w:t>
      </w:r>
      <w:r w:rsidRPr="00B5237B">
        <w:rPr>
          <w:rFonts w:cs="Arial"/>
          <w:shd w:val="clear" w:color="auto" w:fill="FFFFFF"/>
        </w:rPr>
        <w:t>This was done by looking at others in their sector and looked at ‘vehicle and installation maintenan</w:t>
      </w:r>
      <w:r>
        <w:rPr>
          <w:rFonts w:cs="Arial"/>
          <w:shd w:val="clear" w:color="auto" w:fill="FFFFFF"/>
        </w:rPr>
        <w:t>c</w:t>
      </w:r>
      <w:r w:rsidRPr="00B5237B">
        <w:rPr>
          <w:rFonts w:cs="Arial"/>
          <w:shd w:val="clear" w:color="auto" w:fill="FFFFFF"/>
        </w:rPr>
        <w:t xml:space="preserve">e’ </w:t>
      </w:r>
    </w:p>
    <w:p w14:paraId="63A00FF2" w14:textId="0E909DCB" w:rsidR="00B5237B" w:rsidRDefault="00B5237B" w:rsidP="00E26D26">
      <w:pPr>
        <w:rPr>
          <w:rFonts w:cs="Arial"/>
          <w:shd w:val="clear" w:color="auto" w:fill="FFFFFF"/>
        </w:rPr>
      </w:pPr>
    </w:p>
    <w:p w14:paraId="5D023748" w14:textId="6A023F26" w:rsidR="00B5237B" w:rsidRPr="00B5237B" w:rsidRDefault="00B5237B" w:rsidP="00AC3C27">
      <w:pPr>
        <w:jc w:val="both"/>
      </w:pPr>
      <w:r>
        <w:rPr>
          <w:rFonts w:cs="Arial"/>
          <w:shd w:val="clear" w:color="auto" w:fill="FFFFFF"/>
        </w:rPr>
        <w:t xml:space="preserve">Lean Six Sigma is not an overnight success </w:t>
      </w:r>
      <w:r w:rsidR="00AC3C27">
        <w:rPr>
          <w:rFonts w:cs="Arial"/>
          <w:shd w:val="clear" w:color="auto" w:fill="FFFFFF"/>
        </w:rPr>
        <w:t xml:space="preserve">and with the right level of training and dedication to the full </w:t>
      </w:r>
      <w:r w:rsidR="00AC3C27" w:rsidRPr="00A22AD7">
        <w:rPr>
          <w:rFonts w:cs="Arial"/>
          <w:shd w:val="clear" w:color="auto" w:fill="FFFFFF"/>
        </w:rPr>
        <w:t xml:space="preserve">implementation of these methodologies there can be some outstanding success. Due to a market crash and a </w:t>
      </w:r>
      <w:r w:rsidR="00D06191" w:rsidRPr="00A22AD7">
        <w:rPr>
          <w:rFonts w:cs="Arial"/>
          <w:shd w:val="clear" w:color="auto" w:fill="FFFFFF"/>
        </w:rPr>
        <w:t>substantial</w:t>
      </w:r>
      <w:r w:rsidR="00AC3C27" w:rsidRPr="00A22AD7">
        <w:rPr>
          <w:rFonts w:cs="Arial"/>
          <w:shd w:val="clear" w:color="auto" w:fill="FFFFFF"/>
        </w:rPr>
        <w:t xml:space="preserve"> loss of income</w:t>
      </w:r>
      <w:r w:rsidR="00670FAC">
        <w:rPr>
          <w:rFonts w:cs="Arial"/>
          <w:shd w:val="clear" w:color="auto" w:fill="FFFFFF"/>
        </w:rPr>
        <w:t xml:space="preserve"> in</w:t>
      </w:r>
      <w:r w:rsidR="00AC3C27" w:rsidRPr="00A22AD7">
        <w:rPr>
          <w:rFonts w:cs="Arial"/>
          <w:shd w:val="clear" w:color="auto" w:fill="FFFFFF"/>
        </w:rPr>
        <w:t xml:space="preserve"> Kern County, CA</w:t>
      </w:r>
      <w:r w:rsidR="00842759">
        <w:rPr>
          <w:rFonts w:cs="Arial"/>
          <w:shd w:val="clear" w:color="auto" w:fill="FFFFFF"/>
        </w:rPr>
        <w:t xml:space="preserve">. They </w:t>
      </w:r>
      <w:r w:rsidR="00AC3C27" w:rsidRPr="00A22AD7">
        <w:rPr>
          <w:rFonts w:cs="Arial"/>
          <w:shd w:val="clear" w:color="auto" w:fill="FFFFFF"/>
        </w:rPr>
        <w:t xml:space="preserve">undertook a massive restructure of all departments </w:t>
      </w:r>
      <w:r w:rsidR="00842759">
        <w:rPr>
          <w:rFonts w:cs="Arial"/>
          <w:shd w:val="clear" w:color="auto" w:fill="FFFFFF"/>
        </w:rPr>
        <w:t xml:space="preserve">aiming to </w:t>
      </w:r>
      <w:r w:rsidR="00AC3C27" w:rsidRPr="00A22AD7">
        <w:rPr>
          <w:rFonts w:cs="Arial"/>
          <w:shd w:val="clear" w:color="auto" w:fill="FFFFFF"/>
        </w:rPr>
        <w:t xml:space="preserve">train its 7,500 staff in the lean six sigma methodologies. Through this process ‘ </w:t>
      </w:r>
      <w:r w:rsidR="00AC3C27" w:rsidRPr="00A22AD7">
        <w:rPr>
          <w:rFonts w:ascii="Montserrat" w:hAnsi="Montserrat"/>
          <w:shd w:val="clear" w:color="auto" w:fill="FFFFFF"/>
        </w:rPr>
        <w:t>Four years later, Kern County has trained over 1,000 employees who’ve gone onto complete over 185 projects, resulting in over $19 million and 100,000 hours saved.’ go</w:t>
      </w:r>
      <w:r w:rsidR="00A22AD7" w:rsidRPr="00A22AD7">
        <w:rPr>
          <w:rFonts w:ascii="Montserrat" w:hAnsi="Montserrat"/>
          <w:shd w:val="clear" w:color="auto" w:fill="FFFFFF"/>
        </w:rPr>
        <w:t xml:space="preserve"> </w:t>
      </w:r>
      <w:r w:rsidR="00AC3C27" w:rsidRPr="00A22AD7">
        <w:rPr>
          <w:rFonts w:ascii="Montserrat" w:hAnsi="Montserrat"/>
          <w:shd w:val="clear" w:color="auto" w:fill="FFFFFF"/>
        </w:rPr>
        <w:t>lean</w:t>
      </w:r>
      <w:r w:rsidR="00A22AD7" w:rsidRPr="00A22AD7">
        <w:rPr>
          <w:rFonts w:ascii="Montserrat" w:hAnsi="Montserrat"/>
          <w:shd w:val="clear" w:color="auto" w:fill="FFFFFF"/>
        </w:rPr>
        <w:t xml:space="preserve"> </w:t>
      </w:r>
      <w:r w:rsidR="00AC3C27" w:rsidRPr="00A22AD7">
        <w:rPr>
          <w:rFonts w:ascii="Montserrat" w:hAnsi="Montserrat"/>
          <w:shd w:val="clear" w:color="auto" w:fill="FFFFFF"/>
        </w:rPr>
        <w:t>six</w:t>
      </w:r>
      <w:r w:rsidR="00A22AD7" w:rsidRPr="00A22AD7">
        <w:rPr>
          <w:rFonts w:ascii="Montserrat" w:hAnsi="Montserrat"/>
          <w:shd w:val="clear" w:color="auto" w:fill="FFFFFF"/>
        </w:rPr>
        <w:t xml:space="preserve"> </w:t>
      </w:r>
      <w:r w:rsidR="00AC3C27" w:rsidRPr="00A22AD7">
        <w:rPr>
          <w:rFonts w:ascii="Montserrat" w:hAnsi="Montserrat"/>
          <w:shd w:val="clear" w:color="auto" w:fill="FFFFFF"/>
        </w:rPr>
        <w:t>sigma (2020)</w:t>
      </w:r>
    </w:p>
    <w:p w14:paraId="404795E7" w14:textId="154E87AD" w:rsidR="00E26D26" w:rsidRDefault="00E26D26" w:rsidP="00E26D26"/>
    <w:p w14:paraId="00B7B9A4" w14:textId="77777777" w:rsidR="00E26D26" w:rsidRPr="00E26D26" w:rsidRDefault="00E26D26" w:rsidP="00E26D26"/>
    <w:p w14:paraId="2D4BF532" w14:textId="6105845E" w:rsidR="00E26D26" w:rsidRPr="00E26D26" w:rsidRDefault="00E26D26" w:rsidP="00E26D26">
      <w:pPr>
        <w:pStyle w:val="Heading2"/>
        <w:ind w:left="720"/>
      </w:pPr>
      <w:bookmarkStart w:id="15" w:name="_Toc66994386"/>
      <w:r>
        <w:t xml:space="preserve">4.2 </w:t>
      </w:r>
      <w:r w:rsidR="00AC3C27">
        <w:t>Limitations</w:t>
      </w:r>
      <w:r>
        <w:t xml:space="preserve"> of Lean 6 Sigma</w:t>
      </w:r>
      <w:bookmarkEnd w:id="15"/>
      <w:r>
        <w:t xml:space="preserve">  </w:t>
      </w:r>
    </w:p>
    <w:p w14:paraId="4CEB9D45" w14:textId="19D61917" w:rsidR="00975A5B" w:rsidRDefault="00975A5B" w:rsidP="00AC3C27"/>
    <w:p w14:paraId="458D367C" w14:textId="193765AE" w:rsidR="00AC3C27" w:rsidRDefault="00AC3C27" w:rsidP="00AC3C27">
      <w:r>
        <w:t>Lean Six Sigma is on</w:t>
      </w:r>
      <w:r w:rsidR="00842759">
        <w:t>ly</w:t>
      </w:r>
      <w:r>
        <w:t xml:space="preserve"> as good as the company lets it be. There can be several failings to the process that would mean the full benefits will not be </w:t>
      </w:r>
      <w:r w:rsidR="007F18A3">
        <w:t xml:space="preserve">seen. Some of the reasons for the process failing could include: </w:t>
      </w:r>
    </w:p>
    <w:p w14:paraId="204B8E61" w14:textId="44B7835A" w:rsidR="00975A5B" w:rsidRDefault="007F18A3" w:rsidP="00AA03C0">
      <w:pPr>
        <w:pStyle w:val="ListParagraph"/>
        <w:numPr>
          <w:ilvl w:val="0"/>
          <w:numId w:val="23"/>
        </w:numPr>
      </w:pPr>
      <w:r>
        <w:t xml:space="preserve">Lack of training </w:t>
      </w:r>
    </w:p>
    <w:p w14:paraId="4F36F121" w14:textId="67ABED1D" w:rsidR="007F18A3" w:rsidRDefault="007F18A3" w:rsidP="00AA03C0">
      <w:pPr>
        <w:pStyle w:val="ListParagraph"/>
        <w:numPr>
          <w:ilvl w:val="0"/>
          <w:numId w:val="23"/>
        </w:numPr>
      </w:pPr>
      <w:r>
        <w:t xml:space="preserve">Employee resistance </w:t>
      </w:r>
    </w:p>
    <w:p w14:paraId="49B456FD" w14:textId="32930537" w:rsidR="007F18A3" w:rsidRDefault="007F18A3" w:rsidP="00AA03C0">
      <w:pPr>
        <w:pStyle w:val="ListParagraph"/>
        <w:numPr>
          <w:ilvl w:val="0"/>
          <w:numId w:val="23"/>
        </w:numPr>
      </w:pPr>
      <w:r>
        <w:t xml:space="preserve">Lack of planning </w:t>
      </w:r>
    </w:p>
    <w:p w14:paraId="4D3BEA05" w14:textId="4CA887E0" w:rsidR="007F18A3" w:rsidRDefault="007F18A3" w:rsidP="00AA03C0">
      <w:pPr>
        <w:pStyle w:val="ListParagraph"/>
        <w:numPr>
          <w:ilvl w:val="0"/>
          <w:numId w:val="23"/>
        </w:numPr>
      </w:pPr>
      <w:r>
        <w:t xml:space="preserve">Poor facilities </w:t>
      </w:r>
    </w:p>
    <w:p w14:paraId="59C29E21" w14:textId="77777777" w:rsidR="007F18A3" w:rsidRDefault="007F18A3" w:rsidP="00AA03C0">
      <w:pPr>
        <w:pStyle w:val="ListParagraph"/>
        <w:numPr>
          <w:ilvl w:val="0"/>
          <w:numId w:val="23"/>
        </w:numPr>
      </w:pPr>
      <w:r>
        <w:t>Lack of resources (this can include money and people to dedicate their time to the process)</w:t>
      </w:r>
    </w:p>
    <w:p w14:paraId="32C643C5" w14:textId="77777777" w:rsidR="007F18A3" w:rsidRDefault="007F18A3" w:rsidP="00AA03C0">
      <w:pPr>
        <w:pStyle w:val="ListParagraph"/>
        <w:numPr>
          <w:ilvl w:val="0"/>
          <w:numId w:val="23"/>
        </w:numPr>
      </w:pPr>
      <w:r>
        <w:t xml:space="preserve">Lack of information </w:t>
      </w:r>
    </w:p>
    <w:p w14:paraId="78716AAC" w14:textId="1D17D1D8" w:rsidR="007F18A3" w:rsidRDefault="007F18A3" w:rsidP="00AA03C0">
      <w:pPr>
        <w:pStyle w:val="ListParagraph"/>
        <w:numPr>
          <w:ilvl w:val="0"/>
          <w:numId w:val="23"/>
        </w:numPr>
      </w:pPr>
      <w:r>
        <w:t xml:space="preserve">Lack of senior management involvement.  </w:t>
      </w:r>
    </w:p>
    <w:p w14:paraId="35DA156D" w14:textId="66DBB9BC" w:rsidR="00D06191" w:rsidRDefault="00D06191" w:rsidP="00D06191"/>
    <w:p w14:paraId="16713E23" w14:textId="23921900" w:rsidR="008A5726" w:rsidRDefault="008A5726" w:rsidP="008A5726">
      <w:pPr>
        <w:pStyle w:val="Heading1"/>
        <w:numPr>
          <w:ilvl w:val="0"/>
          <w:numId w:val="3"/>
        </w:numPr>
      </w:pPr>
      <w:bookmarkStart w:id="16" w:name="_Toc66994387"/>
      <w:r>
        <w:t>Summary</w:t>
      </w:r>
      <w:bookmarkEnd w:id="16"/>
      <w:r>
        <w:t xml:space="preserve"> </w:t>
      </w:r>
    </w:p>
    <w:p w14:paraId="3BDD6A30" w14:textId="383F95F8" w:rsidR="00D06191" w:rsidRDefault="00D06191" w:rsidP="00D06191"/>
    <w:p w14:paraId="6BC5F399" w14:textId="77777777" w:rsidR="00B072C6" w:rsidRDefault="008A5726" w:rsidP="00D06191">
      <w:r>
        <w:t xml:space="preserve">When a company is looking for business improvements in an ever increasing diverse and competitive </w:t>
      </w:r>
      <w:r w:rsidR="00B072C6">
        <w:t xml:space="preserve">market then the combination of the Two methodologies will only benefit the company. Whilst Lean looks at streamlining the operations Six sigma looks at ways to eliminate the errors and finding ways to improve the performance. </w:t>
      </w:r>
    </w:p>
    <w:p w14:paraId="59E3CD95" w14:textId="0F7FB8C4" w:rsidR="00D06191" w:rsidRDefault="00B072C6" w:rsidP="00D06191">
      <w:r>
        <w:t xml:space="preserve">Through first-hand experience my department has seen the benefits of persistence in the pursuit of </w:t>
      </w:r>
      <w:r w:rsidR="00842759">
        <w:t>implementation</w:t>
      </w:r>
      <w:r>
        <w:t xml:space="preserve"> of Lean Six Sigma</w:t>
      </w:r>
      <w:r w:rsidR="0072708F">
        <w:t xml:space="preserve">, with the use of </w:t>
      </w:r>
      <w:r>
        <w:t xml:space="preserve"> </w:t>
      </w:r>
      <w:r w:rsidR="0072708F">
        <w:t xml:space="preserve">many of the methods that include Fishbourne diagrams, the 5 Why’s and the DMAIC techniques. </w:t>
      </w:r>
      <w:r>
        <w:t xml:space="preserve">We have become the first department in Port Talbot to be recognised by the business </w:t>
      </w:r>
      <w:r w:rsidR="0072708F">
        <w:t>and awarded  gold status in our failure reduction process, this is despite being one of the last</w:t>
      </w:r>
      <w:r w:rsidR="00842759">
        <w:t xml:space="preserve"> departments </w:t>
      </w:r>
      <w:r w:rsidR="0072708F">
        <w:t xml:space="preserve">to start using it. The energy </w:t>
      </w:r>
      <w:r>
        <w:t>department has bought into this process with all key personnel contributing to the success</w:t>
      </w:r>
      <w:r w:rsidR="0072708F">
        <w:t xml:space="preserve">. If this process is not fully committed to,  then there is always a possibility it could fail to be implemented correctly and efficiently.   </w:t>
      </w:r>
    </w:p>
    <w:p w14:paraId="65D09EC5" w14:textId="0F67E64D" w:rsidR="00D06191" w:rsidRDefault="00D06191" w:rsidP="00D06191"/>
    <w:p w14:paraId="1FFADFAE" w14:textId="7663E987" w:rsidR="00D06191" w:rsidRDefault="00D06191" w:rsidP="00D06191"/>
    <w:p w14:paraId="7202DFA5" w14:textId="734AA3AA" w:rsidR="00D06191" w:rsidRDefault="00D06191" w:rsidP="00D06191"/>
    <w:p w14:paraId="24D325BF" w14:textId="34E05EB6" w:rsidR="00A5586C" w:rsidRPr="00A22AD7" w:rsidRDefault="00A5586C" w:rsidP="00A5586C">
      <w:pPr>
        <w:pStyle w:val="Heading1"/>
        <w:numPr>
          <w:ilvl w:val="0"/>
          <w:numId w:val="3"/>
        </w:numPr>
        <w:rPr>
          <w:color w:val="auto"/>
        </w:rPr>
      </w:pPr>
      <w:bookmarkStart w:id="17" w:name="_Toc66994388"/>
      <w:r w:rsidRPr="00A22AD7">
        <w:rPr>
          <w:color w:val="auto"/>
        </w:rPr>
        <w:t>References</w:t>
      </w:r>
      <w:bookmarkEnd w:id="17"/>
      <w:r w:rsidRPr="00A22AD7">
        <w:rPr>
          <w:color w:val="auto"/>
        </w:rPr>
        <w:t xml:space="preserve"> </w:t>
      </w:r>
    </w:p>
    <w:p w14:paraId="1E9E3087" w14:textId="0C5C94E7" w:rsidR="00A5586C" w:rsidRPr="00A22AD7" w:rsidRDefault="00A5586C" w:rsidP="00A5586C"/>
    <w:p w14:paraId="56C9279A" w14:textId="1F8764B2" w:rsidR="00715025" w:rsidRPr="00A22AD7" w:rsidRDefault="00715025" w:rsidP="00654C48">
      <w:pPr>
        <w:pStyle w:val="ListParagraph"/>
        <w:numPr>
          <w:ilvl w:val="0"/>
          <w:numId w:val="35"/>
        </w:numPr>
      </w:pPr>
      <w:r w:rsidRPr="00A22AD7">
        <w:rPr>
          <w:shd w:val="clear" w:color="auto" w:fill="FFFFFF"/>
        </w:rPr>
        <w:t xml:space="preserve">Womack, J., Jones, D. and </w:t>
      </w:r>
      <w:proofErr w:type="spellStart"/>
      <w:r w:rsidRPr="00A22AD7">
        <w:rPr>
          <w:shd w:val="clear" w:color="auto" w:fill="FFFFFF"/>
        </w:rPr>
        <w:t>Roos</w:t>
      </w:r>
      <w:proofErr w:type="spellEnd"/>
      <w:r w:rsidRPr="00A22AD7">
        <w:rPr>
          <w:shd w:val="clear" w:color="auto" w:fill="FFFFFF"/>
        </w:rPr>
        <w:t>, D. (1990) The Machine That Changed the World</w:t>
      </w:r>
      <w:r w:rsidR="00FC0ED3" w:rsidRPr="00A22AD7">
        <w:rPr>
          <w:shd w:val="clear" w:color="auto" w:fill="FFFFFF"/>
        </w:rPr>
        <w:t>., New York: Free Press</w:t>
      </w:r>
    </w:p>
    <w:p w14:paraId="282EB797" w14:textId="77777777" w:rsidR="00A22AD7" w:rsidRPr="00A22AD7" w:rsidRDefault="00A22AD7" w:rsidP="00A22AD7">
      <w:pPr>
        <w:pStyle w:val="ListParagraph"/>
      </w:pPr>
    </w:p>
    <w:p w14:paraId="6080B26A" w14:textId="247D3229" w:rsidR="008F7FDF" w:rsidRDefault="008F7FDF" w:rsidP="00654C48">
      <w:pPr>
        <w:pStyle w:val="ListParagraph"/>
        <w:numPr>
          <w:ilvl w:val="0"/>
          <w:numId w:val="34"/>
        </w:numPr>
      </w:pPr>
      <w:r w:rsidRPr="00A22AD7">
        <w:t xml:space="preserve">Bicheno, J &amp; </w:t>
      </w:r>
      <w:proofErr w:type="spellStart"/>
      <w:r w:rsidRPr="00A22AD7">
        <w:t>Holweg</w:t>
      </w:r>
      <w:proofErr w:type="spellEnd"/>
      <w:r w:rsidRPr="00A22AD7">
        <w:t>, M (2016) The lean Tool Box 5</w:t>
      </w:r>
      <w:r w:rsidRPr="00A22AD7">
        <w:rPr>
          <w:vertAlign w:val="superscript"/>
        </w:rPr>
        <w:t>th</w:t>
      </w:r>
      <w:r w:rsidRPr="00A22AD7">
        <w:t xml:space="preserve"> ed. Birmingham: Production and Inventory Control </w:t>
      </w:r>
    </w:p>
    <w:p w14:paraId="71FA0464" w14:textId="77777777" w:rsidR="00A22AD7" w:rsidRPr="00A22AD7" w:rsidRDefault="00A22AD7" w:rsidP="00A22AD7">
      <w:pPr>
        <w:pStyle w:val="ListParagraph"/>
      </w:pPr>
    </w:p>
    <w:p w14:paraId="13B0E5F8" w14:textId="39B9AC3E" w:rsidR="00A22AD7" w:rsidRDefault="008F7FDF" w:rsidP="00A22AD7">
      <w:pPr>
        <w:pStyle w:val="ListParagraph"/>
        <w:numPr>
          <w:ilvl w:val="0"/>
          <w:numId w:val="33"/>
        </w:numPr>
      </w:pPr>
      <w:r w:rsidRPr="00A22AD7">
        <w:t xml:space="preserve">Womack, JP &amp; Jones, DT (1996) Lean Thinking: Banish waste and create wealth in your corporation, London: Simon &amp; Schuster </w:t>
      </w:r>
    </w:p>
    <w:p w14:paraId="2311AAEE" w14:textId="77777777" w:rsidR="00A22AD7" w:rsidRPr="00A22AD7" w:rsidRDefault="00A22AD7" w:rsidP="00A22AD7">
      <w:pPr>
        <w:pStyle w:val="ListParagraph"/>
      </w:pPr>
    </w:p>
    <w:p w14:paraId="1A72D5D1" w14:textId="77D72F38" w:rsidR="008F7FDF" w:rsidRDefault="008F7FDF" w:rsidP="00654C48">
      <w:pPr>
        <w:pStyle w:val="ListParagraph"/>
        <w:numPr>
          <w:ilvl w:val="0"/>
          <w:numId w:val="32"/>
        </w:numPr>
      </w:pPr>
      <w:r w:rsidRPr="00A22AD7">
        <w:t>Ohno, T (1988) The Toyota Production System</w:t>
      </w:r>
      <w:r w:rsidR="0038473B" w:rsidRPr="00A22AD7">
        <w:t>, Portland, Productivity Press</w:t>
      </w:r>
    </w:p>
    <w:p w14:paraId="153B717B" w14:textId="77777777" w:rsidR="00A22AD7" w:rsidRPr="00A22AD7" w:rsidRDefault="00A22AD7" w:rsidP="00A22AD7">
      <w:pPr>
        <w:pStyle w:val="ListParagraph"/>
      </w:pPr>
    </w:p>
    <w:p w14:paraId="138665EC" w14:textId="77777777" w:rsidR="00A22AD7" w:rsidRPr="00A22AD7" w:rsidRDefault="0038473B" w:rsidP="00654C48">
      <w:pPr>
        <w:pStyle w:val="ListParagraph"/>
        <w:numPr>
          <w:ilvl w:val="0"/>
          <w:numId w:val="31"/>
        </w:numPr>
        <w:rPr>
          <w:b/>
          <w:bCs/>
        </w:rPr>
      </w:pPr>
      <w:r w:rsidRPr="00A22AD7">
        <w:t xml:space="preserve">Lean Enterprise Institute (2016) Principles of Lean. </w:t>
      </w:r>
    </w:p>
    <w:p w14:paraId="2538879F" w14:textId="77777777" w:rsidR="00A22AD7" w:rsidRDefault="008657BB" w:rsidP="00A22AD7">
      <w:pPr>
        <w:pStyle w:val="ListParagraph"/>
      </w:pPr>
      <w:hyperlink r:id="rId12" w:history="1">
        <w:r w:rsidR="00A22AD7" w:rsidRPr="009A2622">
          <w:rPr>
            <w:rStyle w:val="Hyperlink"/>
          </w:rPr>
          <w:t>https://www.lean.org/whatslean/principles.cfm 18/03/2021 17:30</w:t>
        </w:r>
      </w:hyperlink>
    </w:p>
    <w:p w14:paraId="6FD2D4B5" w14:textId="7C1DFB24" w:rsidR="008F7FDF" w:rsidRPr="00A22AD7" w:rsidRDefault="0038473B" w:rsidP="00A22AD7">
      <w:pPr>
        <w:pStyle w:val="ListParagraph"/>
      </w:pPr>
      <w:r w:rsidRPr="00A22AD7">
        <w:rPr>
          <w:b/>
          <w:bCs/>
        </w:rPr>
        <w:t xml:space="preserve"> </w:t>
      </w:r>
    </w:p>
    <w:p w14:paraId="6F3AC0BF" w14:textId="04DB1565" w:rsidR="00D06191" w:rsidRDefault="00D06191" w:rsidP="00654C48">
      <w:pPr>
        <w:pStyle w:val="ListParagraph"/>
        <w:numPr>
          <w:ilvl w:val="0"/>
          <w:numId w:val="30"/>
        </w:numPr>
        <w:rPr>
          <w:rFonts w:cs="Arial"/>
          <w:shd w:val="clear" w:color="auto" w:fill="FFFFFF"/>
        </w:rPr>
      </w:pPr>
      <w:r w:rsidRPr="00A22AD7">
        <w:rPr>
          <w:rFonts w:cs="Arial"/>
          <w:shd w:val="clear" w:color="auto" w:fill="FFFFFF"/>
        </w:rPr>
        <w:t>Kilpatrick, J (2003) Utah Manufacturing Extension Partnership, academia.edu 18/03/2021 17:36</w:t>
      </w:r>
    </w:p>
    <w:p w14:paraId="63D07E82" w14:textId="77777777" w:rsidR="00A22AD7" w:rsidRPr="00A22AD7" w:rsidRDefault="00A22AD7" w:rsidP="00A22AD7">
      <w:pPr>
        <w:pStyle w:val="ListParagraph"/>
        <w:rPr>
          <w:rFonts w:cs="Arial"/>
          <w:shd w:val="clear" w:color="auto" w:fill="FFFFFF"/>
        </w:rPr>
      </w:pPr>
    </w:p>
    <w:p w14:paraId="5318DA3F" w14:textId="53BB043D" w:rsidR="00792965" w:rsidRPr="00A22AD7" w:rsidRDefault="00D06191" w:rsidP="00FA58D7">
      <w:pPr>
        <w:pStyle w:val="ListParagraph"/>
        <w:numPr>
          <w:ilvl w:val="0"/>
          <w:numId w:val="29"/>
        </w:numPr>
        <w:rPr>
          <w:rFonts w:cs="Arial"/>
          <w:shd w:val="clear" w:color="auto" w:fill="FFFFFF"/>
        </w:rPr>
      </w:pPr>
      <w:r w:rsidRPr="00A22AD7">
        <w:rPr>
          <w:rFonts w:cs="Arial"/>
          <w:shd w:val="clear" w:color="auto" w:fill="FFFFFF"/>
        </w:rPr>
        <w:t xml:space="preserve">Gordan Jr, MJ (2002), Six Sigma Quality for Business and Manufacture, Florida </w:t>
      </w:r>
      <w:r w:rsidR="00792965" w:rsidRPr="00A22AD7">
        <w:rPr>
          <w:rFonts w:cs="Arial"/>
          <w:shd w:val="clear" w:color="auto" w:fill="FFFFFF"/>
        </w:rPr>
        <w:t xml:space="preserve">US, </w:t>
      </w:r>
      <w:r w:rsidR="00792965" w:rsidRPr="00A22AD7">
        <w:rPr>
          <w:rFonts w:cs="Arial"/>
          <w:lang w:val="en"/>
        </w:rPr>
        <w:t>Gordon &amp; Associates Palm Harbor</w:t>
      </w:r>
    </w:p>
    <w:p w14:paraId="489E882E" w14:textId="77777777" w:rsidR="00A22AD7" w:rsidRPr="00A22AD7" w:rsidRDefault="00A22AD7" w:rsidP="00A22AD7">
      <w:pPr>
        <w:pStyle w:val="ListParagraph"/>
        <w:rPr>
          <w:rFonts w:cs="Arial"/>
          <w:shd w:val="clear" w:color="auto" w:fill="FFFFFF"/>
        </w:rPr>
      </w:pPr>
    </w:p>
    <w:p w14:paraId="628802F2" w14:textId="7B14EEEC" w:rsidR="00A22AD7" w:rsidRDefault="00FC0ED3" w:rsidP="00A22AD7">
      <w:pPr>
        <w:pStyle w:val="ListParagraph"/>
        <w:numPr>
          <w:ilvl w:val="0"/>
          <w:numId w:val="28"/>
        </w:numPr>
      </w:pPr>
      <w:proofErr w:type="spellStart"/>
      <w:r w:rsidRPr="00A22AD7">
        <w:t>Sgt.</w:t>
      </w:r>
      <w:proofErr w:type="spellEnd"/>
      <w:r w:rsidRPr="00A22AD7">
        <w:t xml:space="preserve"> </w:t>
      </w:r>
      <w:proofErr w:type="spellStart"/>
      <w:r w:rsidRPr="00A22AD7">
        <w:t>Dipuma</w:t>
      </w:r>
      <w:proofErr w:type="spellEnd"/>
      <w:r w:rsidR="00AA03C0" w:rsidRPr="00A22AD7">
        <w:t>,</w:t>
      </w:r>
      <w:r w:rsidRPr="00A22AD7">
        <w:t xml:space="preserve"> G L (2018)</w:t>
      </w:r>
      <w:r w:rsidR="00AA03C0" w:rsidRPr="00A22AD7">
        <w:t xml:space="preserve"> </w:t>
      </w:r>
      <w:r w:rsidR="00AA03C0" w:rsidRPr="00A22AD7">
        <w:rPr>
          <w:kern w:val="36"/>
          <w:u w:val="single"/>
          <w:lang w:val="en"/>
        </w:rPr>
        <w:t>Louisiana National Guard identifies waste reducing strategies</w:t>
      </w:r>
      <w:r w:rsidR="00422AD8" w:rsidRPr="00A22AD7">
        <w:t xml:space="preserve">, </w:t>
      </w:r>
      <w:r w:rsidR="00422AD8" w:rsidRPr="00A22AD7">
        <w:rPr>
          <w:u w:val="single"/>
        </w:rPr>
        <w:t>Army</w:t>
      </w:r>
      <w:r w:rsidR="00422AD8" w:rsidRPr="00A22AD7">
        <w:t xml:space="preserve"> </w:t>
      </w:r>
      <w:hyperlink r:id="rId13" w:history="1">
        <w:r w:rsidR="00422AD8" w:rsidRPr="00A22AD7">
          <w:rPr>
            <w:rStyle w:val="Hyperlink"/>
            <w:color w:val="auto"/>
            <w:u w:val="none"/>
          </w:rPr>
          <w:t>https://www.army.mil/article/205522/louisiana_national_guard_identifies_waste_reducing_strategies</w:t>
        </w:r>
      </w:hyperlink>
      <w:r w:rsidR="00422AD8" w:rsidRPr="00A22AD7">
        <w:t xml:space="preserve">  18/03/2021 15:56</w:t>
      </w:r>
    </w:p>
    <w:p w14:paraId="6D1EDAC1" w14:textId="77777777" w:rsidR="00A22AD7" w:rsidRPr="00A22AD7" w:rsidRDefault="00A22AD7" w:rsidP="00A22AD7">
      <w:pPr>
        <w:pStyle w:val="ListParagraph"/>
      </w:pPr>
    </w:p>
    <w:p w14:paraId="7D7C4B35" w14:textId="7D9FD83E" w:rsidR="00792965" w:rsidRPr="00A22AD7" w:rsidRDefault="00FC0ED3" w:rsidP="00852903">
      <w:pPr>
        <w:pStyle w:val="ListParagraph"/>
        <w:numPr>
          <w:ilvl w:val="0"/>
          <w:numId w:val="27"/>
        </w:numPr>
        <w:rPr>
          <w:rStyle w:val="hscoswrapper"/>
          <w:rFonts w:cs="Arial"/>
          <w:shd w:val="clear" w:color="auto" w:fill="FFFFFF"/>
        </w:rPr>
      </w:pPr>
      <w:r w:rsidRPr="00A22AD7">
        <w:t xml:space="preserve">Davies, J (2017) </w:t>
      </w:r>
      <w:r w:rsidRPr="00A22AD7">
        <w:rPr>
          <w:rStyle w:val="hscoswrapper"/>
          <w:u w:val="single"/>
        </w:rPr>
        <w:t>10 signs you should invest in lean manufacturing,</w:t>
      </w:r>
      <w:r w:rsidR="00422AD8" w:rsidRPr="00A22AD7">
        <w:rPr>
          <w:rStyle w:val="hscoswrapper"/>
          <w:u w:val="single"/>
        </w:rPr>
        <w:t xml:space="preserve"> Winman</w:t>
      </w:r>
      <w:r w:rsidRPr="00A22AD7">
        <w:rPr>
          <w:rStyle w:val="hscoswrapper"/>
        </w:rPr>
        <w:t xml:space="preserve"> </w:t>
      </w:r>
      <w:hyperlink r:id="rId14" w:history="1">
        <w:r w:rsidR="00A22AD7" w:rsidRPr="00A22AD7">
          <w:rPr>
            <w:rStyle w:val="Hyperlink"/>
            <w:color w:val="auto"/>
            <w:u w:val="none"/>
          </w:rPr>
          <w:t>https://www.winman.com/blog/10-signs-you-should-invest-in-lean-manufacturing 18/03/2021 18:19</w:t>
        </w:r>
      </w:hyperlink>
    </w:p>
    <w:p w14:paraId="79140DD9" w14:textId="77777777" w:rsidR="00A22AD7" w:rsidRPr="00A22AD7" w:rsidRDefault="00A22AD7" w:rsidP="00A22AD7">
      <w:pPr>
        <w:pStyle w:val="ListParagraph"/>
        <w:rPr>
          <w:rFonts w:cs="Arial"/>
          <w:shd w:val="clear" w:color="auto" w:fill="FFFFFF"/>
        </w:rPr>
      </w:pPr>
    </w:p>
    <w:p w14:paraId="2410B915" w14:textId="70EDD0BE" w:rsidR="00422AD8" w:rsidRDefault="00422AD8" w:rsidP="00654C48">
      <w:pPr>
        <w:pStyle w:val="ListParagraph"/>
        <w:numPr>
          <w:ilvl w:val="0"/>
          <w:numId w:val="26"/>
        </w:numPr>
        <w:rPr>
          <w:rFonts w:cs="Arial"/>
          <w:i/>
          <w:iCs/>
          <w:shd w:val="clear" w:color="auto" w:fill="FFFFFF"/>
        </w:rPr>
      </w:pPr>
      <w:r w:rsidRPr="00A22AD7">
        <w:rPr>
          <w:rFonts w:cs="Arial"/>
          <w:shd w:val="clear" w:color="auto" w:fill="FFFFFF"/>
        </w:rPr>
        <w:t xml:space="preserve">Hayes, A (2020) </w:t>
      </w:r>
      <w:r w:rsidRPr="00A22AD7">
        <w:rPr>
          <w:rFonts w:cs="Arial"/>
          <w:i/>
          <w:iCs/>
          <w:u w:val="single"/>
          <w:shd w:val="clear" w:color="auto" w:fill="FFFFFF"/>
        </w:rPr>
        <w:t>Six Sigma</w:t>
      </w:r>
      <w:r w:rsidRPr="00A22AD7">
        <w:rPr>
          <w:rFonts w:cs="Arial"/>
          <w:u w:val="single"/>
          <w:shd w:val="clear" w:color="auto" w:fill="FFFFFF"/>
        </w:rPr>
        <w:t xml:space="preserve"> </w:t>
      </w:r>
      <w:r w:rsidRPr="00A22AD7">
        <w:rPr>
          <w:rFonts w:cs="Arial"/>
          <w:i/>
          <w:iCs/>
          <w:u w:val="single"/>
          <w:shd w:val="clear" w:color="auto" w:fill="FFFFFF"/>
        </w:rPr>
        <w:t>Investopedia</w:t>
      </w:r>
      <w:r w:rsidRPr="00A22AD7">
        <w:rPr>
          <w:rFonts w:cs="Arial"/>
          <w:shd w:val="clear" w:color="auto" w:fill="FFFFFF"/>
        </w:rPr>
        <w:t xml:space="preserve">. </w:t>
      </w:r>
      <w:hyperlink r:id="rId15" w:anchor=":~:text=Six%20Sigma%20is%20a%20quality,a%20corporate%20or%20business%20process" w:history="1">
        <w:r w:rsidRPr="00A22AD7">
          <w:rPr>
            <w:rStyle w:val="Hyperlink"/>
            <w:rFonts w:cs="Arial"/>
            <w:i/>
            <w:iCs/>
            <w:color w:val="auto"/>
            <w:u w:val="none"/>
            <w:shd w:val="clear" w:color="auto" w:fill="FFFFFF"/>
          </w:rPr>
          <w:t>https://www.investopedia.com/terms/s/six-sigma.asp#:~:text=Six%20Sigma%20is%20a%20quality,a%20corporate%20or%20business%20process</w:t>
        </w:r>
      </w:hyperlink>
      <w:r w:rsidRPr="00A22AD7">
        <w:rPr>
          <w:rFonts w:cs="Arial"/>
          <w:i/>
          <w:iCs/>
          <w:shd w:val="clear" w:color="auto" w:fill="FFFFFF"/>
        </w:rPr>
        <w:t>.  18/03/2021 18:45</w:t>
      </w:r>
    </w:p>
    <w:p w14:paraId="6E6DF60B" w14:textId="0B84E8EE" w:rsidR="008A5726" w:rsidRDefault="008A5726" w:rsidP="008A5726">
      <w:pPr>
        <w:pStyle w:val="ListParagraph"/>
        <w:rPr>
          <w:rFonts w:cs="Arial"/>
          <w:i/>
          <w:iCs/>
          <w:shd w:val="clear" w:color="auto" w:fill="FFFFFF"/>
        </w:rPr>
      </w:pPr>
    </w:p>
    <w:p w14:paraId="3817A139" w14:textId="46CED28F" w:rsidR="008A5726" w:rsidRPr="008A5726" w:rsidRDefault="008A5726" w:rsidP="008A5726">
      <w:pPr>
        <w:pStyle w:val="ListParagraph"/>
        <w:numPr>
          <w:ilvl w:val="0"/>
          <w:numId w:val="26"/>
        </w:numPr>
      </w:pPr>
      <w:proofErr w:type="spellStart"/>
      <w:r w:rsidRPr="008A5726">
        <w:rPr>
          <w:i/>
          <w:iCs/>
          <w:shd w:val="clear" w:color="auto" w:fill="FFFFFF"/>
        </w:rPr>
        <w:t>Skhmot</w:t>
      </w:r>
      <w:proofErr w:type="spellEnd"/>
      <w:r w:rsidRPr="008A5726">
        <w:rPr>
          <w:i/>
          <w:iCs/>
          <w:shd w:val="clear" w:color="auto" w:fill="FFFFFF"/>
        </w:rPr>
        <w:t xml:space="preserve">, N (2015) </w:t>
      </w:r>
      <w:r w:rsidRPr="008A5726">
        <w:rPr>
          <w:u w:val="single"/>
        </w:rPr>
        <w:t>Applying Lean Thinking to the Design Process, Lean Construction Blog.</w:t>
      </w:r>
      <w:r>
        <w:rPr>
          <w:u w:val="single"/>
        </w:rPr>
        <w:t xml:space="preserve"> </w:t>
      </w:r>
      <w:hyperlink r:id="rId16" w:history="1">
        <w:r w:rsidRPr="008A5726">
          <w:rPr>
            <w:rStyle w:val="Hyperlink"/>
            <w:color w:val="auto"/>
            <w:u w:val="none"/>
          </w:rPr>
          <w:t>https://leanconstructionblog.com/Applying-Lean-Thinking-to-the-Design-Process.html</w:t>
        </w:r>
      </w:hyperlink>
      <w:r w:rsidRPr="008A5726">
        <w:t xml:space="preserve">  18/03/21 19:55</w:t>
      </w:r>
      <w:r>
        <w:t xml:space="preserve"> </w:t>
      </w:r>
    </w:p>
    <w:p w14:paraId="6ECECCA7" w14:textId="77777777" w:rsidR="00A22AD7" w:rsidRPr="00A22AD7" w:rsidRDefault="00A22AD7" w:rsidP="00A22AD7">
      <w:pPr>
        <w:pStyle w:val="ListParagraph"/>
        <w:rPr>
          <w:rFonts w:cs="Arial"/>
          <w:i/>
          <w:iCs/>
          <w:shd w:val="clear" w:color="auto" w:fill="FFFFFF"/>
        </w:rPr>
      </w:pPr>
    </w:p>
    <w:p w14:paraId="0C353827" w14:textId="333E7F3D" w:rsidR="00792965" w:rsidRPr="00A22AD7" w:rsidRDefault="00A70DC1" w:rsidP="00654C48">
      <w:pPr>
        <w:pStyle w:val="ListParagraph"/>
        <w:numPr>
          <w:ilvl w:val="0"/>
          <w:numId w:val="25"/>
        </w:numPr>
        <w:rPr>
          <w:rFonts w:cs="Arial"/>
          <w:shd w:val="clear" w:color="auto" w:fill="FFFFFF"/>
        </w:rPr>
      </w:pPr>
      <w:r w:rsidRPr="00A22AD7">
        <w:rPr>
          <w:rFonts w:cs="Arial"/>
          <w:shd w:val="clear" w:color="auto" w:fill="FFFFFF"/>
        </w:rPr>
        <w:t xml:space="preserve">Swan, E </w:t>
      </w:r>
      <w:r w:rsidR="002F22B5" w:rsidRPr="00A22AD7">
        <w:rPr>
          <w:rFonts w:cs="Arial"/>
          <w:shd w:val="clear" w:color="auto" w:fill="FFFFFF"/>
        </w:rPr>
        <w:t>(</w:t>
      </w:r>
      <w:r w:rsidRPr="00A22AD7">
        <w:rPr>
          <w:rFonts w:cs="Arial"/>
          <w:shd w:val="clear" w:color="auto" w:fill="FFFFFF"/>
        </w:rPr>
        <w:t>2</w:t>
      </w:r>
      <w:r w:rsidR="002F22B5" w:rsidRPr="00A22AD7">
        <w:rPr>
          <w:rFonts w:cs="Arial"/>
          <w:shd w:val="clear" w:color="auto" w:fill="FFFFFF"/>
        </w:rPr>
        <w:t xml:space="preserve">020) </w:t>
      </w:r>
      <w:r w:rsidR="002F22B5" w:rsidRPr="00A22AD7">
        <w:rPr>
          <w:rFonts w:cs="Segoe UI"/>
          <w:u w:val="single"/>
          <w:lang w:val="en-US"/>
        </w:rPr>
        <w:t xml:space="preserve">Grand-Daddy of Quality: Bill Smith, Go Lean Six Sigma. </w:t>
      </w:r>
      <w:hyperlink r:id="rId17" w:anchor=":~:text=Six%20Sigma%3A&amp;text=Smith%20thought%20Motorola%20should%20hold,a%20quality%20level%20of%2099.9997%25.&amp;text=Initially%20the%20method%20designed%20to,%2C%20Analyze%2C%20Improve%20and%20Control" w:history="1">
        <w:r w:rsidR="002F22B5" w:rsidRPr="00A22AD7">
          <w:rPr>
            <w:rStyle w:val="Hyperlink"/>
            <w:rFonts w:cs="Segoe UI"/>
            <w:color w:val="auto"/>
            <w:u w:val="none"/>
            <w:lang w:val="en-US"/>
          </w:rPr>
          <w:t>https://goleansixsigma.com/bill-smith-grand-daddy-quality/#:~:text=Six%20Sigma%3A&amp;text=Smith%20thought%20Motorola%20should%20hold,a%20quality%20level%20of%2099.9997%25.&amp;text=Initially%20the%20method%20designed%20to,%2C%20Analyze%2C%20Improve%20and%20Control</w:t>
        </w:r>
      </w:hyperlink>
      <w:r w:rsidR="002F22B5" w:rsidRPr="00A22AD7">
        <w:rPr>
          <w:rFonts w:cs="Segoe UI"/>
          <w:lang w:val="en-US"/>
        </w:rPr>
        <w:t xml:space="preserve"> 18/03/2021. 18:57</w:t>
      </w:r>
    </w:p>
    <w:p w14:paraId="7FA40FC3" w14:textId="77777777" w:rsidR="00A22AD7" w:rsidRPr="00A22AD7" w:rsidRDefault="00A22AD7" w:rsidP="00A22AD7">
      <w:pPr>
        <w:pStyle w:val="ListParagraph"/>
        <w:rPr>
          <w:rFonts w:cs="Arial"/>
          <w:shd w:val="clear" w:color="auto" w:fill="FFFFFF"/>
        </w:rPr>
      </w:pPr>
    </w:p>
    <w:p w14:paraId="05DABC95" w14:textId="15C8D852" w:rsidR="00654C48" w:rsidRPr="00A22AD7" w:rsidRDefault="00654C48" w:rsidP="00654C48">
      <w:pPr>
        <w:pStyle w:val="ListParagraph"/>
        <w:numPr>
          <w:ilvl w:val="0"/>
          <w:numId w:val="25"/>
        </w:numPr>
        <w:spacing w:after="160" w:line="259" w:lineRule="auto"/>
        <w:rPr>
          <w:b/>
          <w:bCs/>
          <w:i/>
          <w:iCs/>
          <w:sz w:val="24"/>
          <w:szCs w:val="24"/>
        </w:rPr>
      </w:pPr>
      <w:r w:rsidRPr="00A22AD7">
        <w:rPr>
          <w:rFonts w:cs="Arial"/>
          <w:shd w:val="clear" w:color="auto" w:fill="FFFFFF"/>
        </w:rPr>
        <w:t>Chard, J (2020)</w:t>
      </w:r>
      <w:r w:rsidRPr="00A22AD7">
        <w:rPr>
          <w:i/>
          <w:iCs/>
        </w:rPr>
        <w:t>, A3 DMAIC Tracker PRS Spray pump Number 3, Tata Steel Port Talbot</w:t>
      </w:r>
      <w:r w:rsidRPr="00A22AD7">
        <w:rPr>
          <w:i/>
          <w:iCs/>
          <w:sz w:val="24"/>
          <w:szCs w:val="24"/>
        </w:rPr>
        <w:t>.</w:t>
      </w:r>
    </w:p>
    <w:p w14:paraId="551F77A9" w14:textId="77777777" w:rsidR="00A22AD7" w:rsidRPr="00A22AD7" w:rsidRDefault="00A22AD7" w:rsidP="00A22AD7">
      <w:pPr>
        <w:pStyle w:val="ListParagraph"/>
        <w:spacing w:after="160" w:line="259" w:lineRule="auto"/>
        <w:rPr>
          <w:b/>
          <w:bCs/>
          <w:i/>
          <w:iCs/>
          <w:sz w:val="24"/>
          <w:szCs w:val="24"/>
        </w:rPr>
      </w:pPr>
    </w:p>
    <w:p w14:paraId="78A099B5" w14:textId="1AF5D8B4" w:rsidR="00A22AD7" w:rsidRPr="00A22AD7" w:rsidRDefault="00A22AD7" w:rsidP="00A22AD7">
      <w:pPr>
        <w:pStyle w:val="ListParagraph"/>
        <w:numPr>
          <w:ilvl w:val="0"/>
          <w:numId w:val="25"/>
        </w:numPr>
        <w:rPr>
          <w:rFonts w:cs="Arial"/>
          <w:shd w:val="clear" w:color="auto" w:fill="FFFFFF"/>
        </w:rPr>
      </w:pPr>
      <w:r w:rsidRPr="00A22AD7">
        <w:rPr>
          <w:rFonts w:cs="Arial"/>
          <w:shd w:val="clear" w:color="auto" w:fill="FFFFFF"/>
        </w:rPr>
        <w:t xml:space="preserve">Go Lean Six Sigma (2019) </w:t>
      </w:r>
      <w:r w:rsidRPr="00A22AD7">
        <w:rPr>
          <w:rFonts w:cs="Segoe UI"/>
          <w:u w:val="single"/>
          <w:lang w:val="en-US"/>
        </w:rPr>
        <w:t xml:space="preserve">Lean Six Sigma Success Stories in the Government Industry </w:t>
      </w:r>
      <w:hyperlink r:id="rId18" w:history="1">
        <w:r w:rsidRPr="00A22AD7">
          <w:rPr>
            <w:rStyle w:val="Hyperlink"/>
            <w:rFonts w:cs="Segoe UI"/>
            <w:color w:val="auto"/>
            <w:u w:val="none"/>
            <w:lang w:val="en-US"/>
          </w:rPr>
          <w:t>https://goleansixsigma.com/lean-six-sigma-success-stories-in-the-government/</w:t>
        </w:r>
      </w:hyperlink>
      <w:r w:rsidRPr="00A22AD7">
        <w:rPr>
          <w:rFonts w:cs="Segoe UI"/>
          <w:lang w:val="en-US"/>
        </w:rPr>
        <w:t xml:space="preserve">  18/03/21 19:33</w:t>
      </w:r>
    </w:p>
    <w:p w14:paraId="30534DAD" w14:textId="77777777" w:rsidR="00A22AD7" w:rsidRDefault="00A22AD7" w:rsidP="00A22AD7">
      <w:pPr>
        <w:pStyle w:val="ListParagraph"/>
        <w:rPr>
          <w:rFonts w:cs="Arial"/>
          <w:shd w:val="clear" w:color="auto" w:fill="FFFFFF"/>
        </w:rPr>
      </w:pPr>
    </w:p>
    <w:p w14:paraId="1F7B33AB" w14:textId="6978D30B" w:rsidR="007F18A3" w:rsidRPr="00EF00C7" w:rsidRDefault="00A22AD7" w:rsidP="00216E33">
      <w:pPr>
        <w:pStyle w:val="ListParagraph"/>
        <w:numPr>
          <w:ilvl w:val="0"/>
          <w:numId w:val="25"/>
        </w:numPr>
      </w:pPr>
      <w:proofErr w:type="spellStart"/>
      <w:r w:rsidRPr="008A5726">
        <w:rPr>
          <w:rFonts w:cs="Arial"/>
          <w:shd w:val="clear" w:color="auto" w:fill="FFFFFF"/>
        </w:rPr>
        <w:t>Dvidshub</w:t>
      </w:r>
      <w:proofErr w:type="spellEnd"/>
      <w:r w:rsidRPr="008A5726">
        <w:rPr>
          <w:rFonts w:cs="Arial"/>
          <w:shd w:val="clear" w:color="auto" w:fill="FFFFFF"/>
        </w:rPr>
        <w:t xml:space="preserve"> (2020) </w:t>
      </w:r>
      <w:r w:rsidRPr="008A5726">
        <w:rPr>
          <w:rFonts w:cs="Arial"/>
          <w:spacing w:val="15"/>
          <w:kern w:val="36"/>
          <w:u w:val="single"/>
        </w:rPr>
        <w:t xml:space="preserve">SDDC improves CPI program. </w:t>
      </w:r>
      <w:hyperlink r:id="rId19" w:history="1">
        <w:r w:rsidRPr="008A5726">
          <w:rPr>
            <w:rStyle w:val="Hyperlink"/>
            <w:rFonts w:cs="Arial"/>
            <w:color w:val="auto"/>
            <w:spacing w:val="15"/>
            <w:kern w:val="36"/>
            <w:u w:val="none"/>
          </w:rPr>
          <w:t>https://www.dvidshub.net/image/6210592/sddc-improves-cpi-program</w:t>
        </w:r>
      </w:hyperlink>
      <w:r w:rsidRPr="008A5726">
        <w:rPr>
          <w:rFonts w:cs="Arial"/>
          <w:spacing w:val="15"/>
          <w:kern w:val="36"/>
        </w:rPr>
        <w:t xml:space="preserve">  18/03/21</w:t>
      </w:r>
      <w:r w:rsidRPr="008A5726">
        <w:rPr>
          <w:rFonts w:cs="Arial"/>
          <w:spacing w:val="15"/>
          <w:kern w:val="36"/>
          <w:u w:val="single"/>
        </w:rPr>
        <w:t xml:space="preserve"> </w:t>
      </w:r>
      <w:r w:rsidRPr="008A5726">
        <w:rPr>
          <w:rFonts w:cs="Arial"/>
          <w:spacing w:val="15"/>
          <w:kern w:val="36"/>
        </w:rPr>
        <w:t>19:36</w:t>
      </w:r>
    </w:p>
    <w:sectPr w:rsidR="007F18A3" w:rsidRPr="00EF00C7" w:rsidSect="002F22B5">
      <w:pgSz w:w="11906" w:h="16838"/>
      <w:pgMar w:top="851"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Montserrat">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073BFC"/>
    <w:multiLevelType w:val="hybridMultilevel"/>
    <w:tmpl w:val="E6F83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C4212"/>
    <w:multiLevelType w:val="hybridMultilevel"/>
    <w:tmpl w:val="49DA9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932822"/>
    <w:multiLevelType w:val="multilevel"/>
    <w:tmpl w:val="548A822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5C9639A"/>
    <w:multiLevelType w:val="hybridMultilevel"/>
    <w:tmpl w:val="8D800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705D2"/>
    <w:multiLevelType w:val="hybridMultilevel"/>
    <w:tmpl w:val="F5FEA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AB5B85"/>
    <w:multiLevelType w:val="hybridMultilevel"/>
    <w:tmpl w:val="A01E4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B3196E"/>
    <w:multiLevelType w:val="multilevel"/>
    <w:tmpl w:val="7144B7C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7" w15:restartNumberingAfterBreak="0">
    <w:nsid w:val="1FB2161C"/>
    <w:multiLevelType w:val="hybridMultilevel"/>
    <w:tmpl w:val="42AC2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5F864F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8D93A2C"/>
    <w:multiLevelType w:val="multilevel"/>
    <w:tmpl w:val="7144B7C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0" w15:restartNumberingAfterBreak="0">
    <w:nsid w:val="2BE233D4"/>
    <w:multiLevelType w:val="multilevel"/>
    <w:tmpl w:val="7144B7C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1" w15:restartNumberingAfterBreak="0">
    <w:nsid w:val="2C336ED6"/>
    <w:multiLevelType w:val="hybridMultilevel"/>
    <w:tmpl w:val="9536A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913D69"/>
    <w:multiLevelType w:val="multilevel"/>
    <w:tmpl w:val="7144B7C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15:restartNumberingAfterBreak="0">
    <w:nsid w:val="3182134F"/>
    <w:multiLevelType w:val="hybridMultilevel"/>
    <w:tmpl w:val="9E26B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6E64CA"/>
    <w:multiLevelType w:val="hybridMultilevel"/>
    <w:tmpl w:val="AFBA1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B3298D"/>
    <w:multiLevelType w:val="hybridMultilevel"/>
    <w:tmpl w:val="65CCC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B862AD"/>
    <w:multiLevelType w:val="multilevel"/>
    <w:tmpl w:val="8ACEA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291B7B"/>
    <w:multiLevelType w:val="multilevel"/>
    <w:tmpl w:val="548A822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39871D27"/>
    <w:multiLevelType w:val="multilevel"/>
    <w:tmpl w:val="7144B7C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9" w15:restartNumberingAfterBreak="0">
    <w:nsid w:val="416F0586"/>
    <w:multiLevelType w:val="multilevel"/>
    <w:tmpl w:val="7144B7C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0" w15:restartNumberingAfterBreak="0">
    <w:nsid w:val="4F663D14"/>
    <w:multiLevelType w:val="multilevel"/>
    <w:tmpl w:val="7144B7C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1" w15:restartNumberingAfterBreak="0">
    <w:nsid w:val="5E5110A5"/>
    <w:multiLevelType w:val="hybridMultilevel"/>
    <w:tmpl w:val="6494F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E65B82"/>
    <w:multiLevelType w:val="multilevel"/>
    <w:tmpl w:val="7144B7C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3" w15:restartNumberingAfterBreak="0">
    <w:nsid w:val="65AC3ED7"/>
    <w:multiLevelType w:val="hybridMultilevel"/>
    <w:tmpl w:val="1C4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447D08"/>
    <w:multiLevelType w:val="multilevel"/>
    <w:tmpl w:val="7144B7C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5" w15:restartNumberingAfterBreak="0">
    <w:nsid w:val="6B382284"/>
    <w:multiLevelType w:val="hybridMultilevel"/>
    <w:tmpl w:val="CF7A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E6580"/>
    <w:multiLevelType w:val="multilevel"/>
    <w:tmpl w:val="548A822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F97554C"/>
    <w:multiLevelType w:val="multilevel"/>
    <w:tmpl w:val="7144B7C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8" w15:restartNumberingAfterBreak="0">
    <w:nsid w:val="71CE469C"/>
    <w:multiLevelType w:val="multilevel"/>
    <w:tmpl w:val="7144B7C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9" w15:restartNumberingAfterBreak="0">
    <w:nsid w:val="73EB3EDC"/>
    <w:multiLevelType w:val="multilevel"/>
    <w:tmpl w:val="7144B7C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0" w15:restartNumberingAfterBreak="0">
    <w:nsid w:val="756D1C16"/>
    <w:multiLevelType w:val="hybridMultilevel"/>
    <w:tmpl w:val="43BCF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A273B7"/>
    <w:multiLevelType w:val="hybridMultilevel"/>
    <w:tmpl w:val="F176D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8979A4"/>
    <w:multiLevelType w:val="multilevel"/>
    <w:tmpl w:val="7144B7C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15:restartNumberingAfterBreak="0">
    <w:nsid w:val="79156EF3"/>
    <w:multiLevelType w:val="hybridMultilevel"/>
    <w:tmpl w:val="7CC641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D225E59"/>
    <w:multiLevelType w:val="multilevel"/>
    <w:tmpl w:val="7F321CB6"/>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13"/>
  </w:num>
  <w:num w:numId="2">
    <w:abstractNumId w:val="33"/>
  </w:num>
  <w:num w:numId="3">
    <w:abstractNumId w:val="34"/>
  </w:num>
  <w:num w:numId="4">
    <w:abstractNumId w:val="29"/>
  </w:num>
  <w:num w:numId="5">
    <w:abstractNumId w:val="26"/>
  </w:num>
  <w:num w:numId="6">
    <w:abstractNumId w:val="8"/>
  </w:num>
  <w:num w:numId="7">
    <w:abstractNumId w:val="17"/>
  </w:num>
  <w:num w:numId="8">
    <w:abstractNumId w:val="2"/>
  </w:num>
  <w:num w:numId="9">
    <w:abstractNumId w:val="18"/>
  </w:num>
  <w:num w:numId="10">
    <w:abstractNumId w:val="22"/>
  </w:num>
  <w:num w:numId="11">
    <w:abstractNumId w:val="28"/>
  </w:num>
  <w:num w:numId="12">
    <w:abstractNumId w:val="19"/>
  </w:num>
  <w:num w:numId="13">
    <w:abstractNumId w:val="7"/>
  </w:num>
  <w:num w:numId="14">
    <w:abstractNumId w:val="20"/>
  </w:num>
  <w:num w:numId="15">
    <w:abstractNumId w:val="10"/>
  </w:num>
  <w:num w:numId="16">
    <w:abstractNumId w:val="24"/>
  </w:num>
  <w:num w:numId="17">
    <w:abstractNumId w:val="9"/>
  </w:num>
  <w:num w:numId="18">
    <w:abstractNumId w:val="12"/>
  </w:num>
  <w:num w:numId="19">
    <w:abstractNumId w:val="16"/>
  </w:num>
  <w:num w:numId="20">
    <w:abstractNumId w:val="6"/>
  </w:num>
  <w:num w:numId="21">
    <w:abstractNumId w:val="32"/>
  </w:num>
  <w:num w:numId="22">
    <w:abstractNumId w:val="27"/>
  </w:num>
  <w:num w:numId="23">
    <w:abstractNumId w:val="14"/>
  </w:num>
  <w:num w:numId="24">
    <w:abstractNumId w:val="15"/>
  </w:num>
  <w:num w:numId="25">
    <w:abstractNumId w:val="1"/>
  </w:num>
  <w:num w:numId="26">
    <w:abstractNumId w:val="0"/>
  </w:num>
  <w:num w:numId="27">
    <w:abstractNumId w:val="31"/>
  </w:num>
  <w:num w:numId="28">
    <w:abstractNumId w:val="23"/>
  </w:num>
  <w:num w:numId="29">
    <w:abstractNumId w:val="5"/>
  </w:num>
  <w:num w:numId="30">
    <w:abstractNumId w:val="11"/>
  </w:num>
  <w:num w:numId="31">
    <w:abstractNumId w:val="21"/>
  </w:num>
  <w:num w:numId="32">
    <w:abstractNumId w:val="30"/>
  </w:num>
  <w:num w:numId="33">
    <w:abstractNumId w:val="25"/>
  </w:num>
  <w:num w:numId="34">
    <w:abstractNumId w:val="4"/>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B88"/>
    <w:rsid w:val="00015AA9"/>
    <w:rsid w:val="00015E11"/>
    <w:rsid w:val="00035640"/>
    <w:rsid w:val="00064DF7"/>
    <w:rsid w:val="000659C8"/>
    <w:rsid w:val="000F135D"/>
    <w:rsid w:val="00112C5E"/>
    <w:rsid w:val="001477B2"/>
    <w:rsid w:val="001536CB"/>
    <w:rsid w:val="001916AB"/>
    <w:rsid w:val="00232F96"/>
    <w:rsid w:val="002902A4"/>
    <w:rsid w:val="002A64D4"/>
    <w:rsid w:val="002D02F1"/>
    <w:rsid w:val="002E61F4"/>
    <w:rsid w:val="002F22B5"/>
    <w:rsid w:val="00335590"/>
    <w:rsid w:val="00346CC6"/>
    <w:rsid w:val="00362AAF"/>
    <w:rsid w:val="0038473B"/>
    <w:rsid w:val="003C2420"/>
    <w:rsid w:val="003E467A"/>
    <w:rsid w:val="00422AD8"/>
    <w:rsid w:val="004320E4"/>
    <w:rsid w:val="004C74F5"/>
    <w:rsid w:val="004C7DCD"/>
    <w:rsid w:val="004D0AFB"/>
    <w:rsid w:val="004D5D50"/>
    <w:rsid w:val="004E44BB"/>
    <w:rsid w:val="004E6749"/>
    <w:rsid w:val="004F2205"/>
    <w:rsid w:val="00513968"/>
    <w:rsid w:val="005B020F"/>
    <w:rsid w:val="005B452B"/>
    <w:rsid w:val="005C6ECC"/>
    <w:rsid w:val="005D1DD0"/>
    <w:rsid w:val="005F5F95"/>
    <w:rsid w:val="00605374"/>
    <w:rsid w:val="0063158E"/>
    <w:rsid w:val="0064671C"/>
    <w:rsid w:val="00654C48"/>
    <w:rsid w:val="00670FAC"/>
    <w:rsid w:val="0067449F"/>
    <w:rsid w:val="0069467D"/>
    <w:rsid w:val="006A20BD"/>
    <w:rsid w:val="006C2F58"/>
    <w:rsid w:val="006C68FE"/>
    <w:rsid w:val="006D230E"/>
    <w:rsid w:val="006D72F5"/>
    <w:rsid w:val="006F5553"/>
    <w:rsid w:val="00713932"/>
    <w:rsid w:val="00715025"/>
    <w:rsid w:val="0072708F"/>
    <w:rsid w:val="007402F7"/>
    <w:rsid w:val="00753ED8"/>
    <w:rsid w:val="00762CF2"/>
    <w:rsid w:val="007721CE"/>
    <w:rsid w:val="00792965"/>
    <w:rsid w:val="007E26A4"/>
    <w:rsid w:val="007F18A3"/>
    <w:rsid w:val="00842759"/>
    <w:rsid w:val="00851971"/>
    <w:rsid w:val="008657BB"/>
    <w:rsid w:val="00886DC7"/>
    <w:rsid w:val="008A4409"/>
    <w:rsid w:val="008A5726"/>
    <w:rsid w:val="008B6810"/>
    <w:rsid w:val="008E3E12"/>
    <w:rsid w:val="008E5920"/>
    <w:rsid w:val="008F7FDF"/>
    <w:rsid w:val="00900FE7"/>
    <w:rsid w:val="00903AA0"/>
    <w:rsid w:val="00971B39"/>
    <w:rsid w:val="00975A5B"/>
    <w:rsid w:val="009D18C9"/>
    <w:rsid w:val="00A22AD7"/>
    <w:rsid w:val="00A258DE"/>
    <w:rsid w:val="00A27914"/>
    <w:rsid w:val="00A27CC7"/>
    <w:rsid w:val="00A5586C"/>
    <w:rsid w:val="00A70DC1"/>
    <w:rsid w:val="00AA03C0"/>
    <w:rsid w:val="00AA0957"/>
    <w:rsid w:val="00AC3C27"/>
    <w:rsid w:val="00B072C6"/>
    <w:rsid w:val="00B14560"/>
    <w:rsid w:val="00B27348"/>
    <w:rsid w:val="00B37C65"/>
    <w:rsid w:val="00B42B88"/>
    <w:rsid w:val="00B5237B"/>
    <w:rsid w:val="00B73D91"/>
    <w:rsid w:val="00B73EA8"/>
    <w:rsid w:val="00B94C59"/>
    <w:rsid w:val="00BA3F15"/>
    <w:rsid w:val="00BC03B7"/>
    <w:rsid w:val="00BD66F6"/>
    <w:rsid w:val="00BE4826"/>
    <w:rsid w:val="00BF3A5A"/>
    <w:rsid w:val="00C42D65"/>
    <w:rsid w:val="00C569A3"/>
    <w:rsid w:val="00D06191"/>
    <w:rsid w:val="00D0763C"/>
    <w:rsid w:val="00D216F3"/>
    <w:rsid w:val="00D71177"/>
    <w:rsid w:val="00DA5840"/>
    <w:rsid w:val="00DD216B"/>
    <w:rsid w:val="00DD2E2E"/>
    <w:rsid w:val="00DE4569"/>
    <w:rsid w:val="00DE70FF"/>
    <w:rsid w:val="00DF5856"/>
    <w:rsid w:val="00DF77B0"/>
    <w:rsid w:val="00E26D26"/>
    <w:rsid w:val="00E85523"/>
    <w:rsid w:val="00EA6954"/>
    <w:rsid w:val="00EA6A80"/>
    <w:rsid w:val="00EB3163"/>
    <w:rsid w:val="00EC0C6B"/>
    <w:rsid w:val="00EF00C7"/>
    <w:rsid w:val="00F05380"/>
    <w:rsid w:val="00F30F01"/>
    <w:rsid w:val="00F7771F"/>
    <w:rsid w:val="00F9175A"/>
    <w:rsid w:val="00F97DE5"/>
    <w:rsid w:val="00FB4E7D"/>
    <w:rsid w:val="00FB7E2D"/>
    <w:rsid w:val="00FC0ED3"/>
    <w:rsid w:val="00FC1F84"/>
    <w:rsid w:val="00FD7A5D"/>
    <w:rsid w:val="00FF27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26522"/>
  <w15:chartTrackingRefBased/>
  <w15:docId w15:val="{40C04FE3-012E-4DBE-B91D-66B6E0DFB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B88"/>
  </w:style>
  <w:style w:type="paragraph" w:styleId="Heading1">
    <w:name w:val="heading 1"/>
    <w:basedOn w:val="Normal"/>
    <w:next w:val="Normal"/>
    <w:link w:val="Heading1Char"/>
    <w:uiPriority w:val="9"/>
    <w:qFormat/>
    <w:rsid w:val="00B42B88"/>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B42B88"/>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B42B88"/>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B42B88"/>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B42B88"/>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B42B88"/>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B42B88"/>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B42B88"/>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B42B88"/>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B88"/>
    <w:rPr>
      <w:rFonts w:asciiTheme="majorHAnsi" w:eastAsiaTheme="majorEastAsia" w:hAnsiTheme="majorHAnsi" w:cstheme="majorBidi"/>
      <w:color w:val="2F5496" w:themeColor="accent1" w:themeShade="BF"/>
      <w:sz w:val="36"/>
      <w:szCs w:val="36"/>
    </w:rPr>
  </w:style>
  <w:style w:type="character" w:customStyle="1" w:styleId="Heading2Char">
    <w:name w:val="Heading 2 Char"/>
    <w:basedOn w:val="DefaultParagraphFont"/>
    <w:link w:val="Heading2"/>
    <w:uiPriority w:val="9"/>
    <w:rsid w:val="00B42B88"/>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rsid w:val="00B42B88"/>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B42B88"/>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B42B88"/>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B42B88"/>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B42B88"/>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B42B88"/>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B42B88"/>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unhideWhenUsed/>
    <w:qFormat/>
    <w:rsid w:val="00B42B88"/>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B42B88"/>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B42B88"/>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B42B88"/>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B42B88"/>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B42B88"/>
    <w:rPr>
      <w:b/>
      <w:bCs/>
    </w:rPr>
  </w:style>
  <w:style w:type="character" w:styleId="Emphasis">
    <w:name w:val="Emphasis"/>
    <w:basedOn w:val="DefaultParagraphFont"/>
    <w:uiPriority w:val="20"/>
    <w:qFormat/>
    <w:rsid w:val="00B42B88"/>
    <w:rPr>
      <w:i/>
      <w:iCs/>
    </w:rPr>
  </w:style>
  <w:style w:type="paragraph" w:styleId="NoSpacing">
    <w:name w:val="No Spacing"/>
    <w:uiPriority w:val="1"/>
    <w:qFormat/>
    <w:rsid w:val="00B42B88"/>
    <w:pPr>
      <w:spacing w:after="0" w:line="240" w:lineRule="auto"/>
    </w:pPr>
  </w:style>
  <w:style w:type="paragraph" w:styleId="Quote">
    <w:name w:val="Quote"/>
    <w:basedOn w:val="Normal"/>
    <w:next w:val="Normal"/>
    <w:link w:val="QuoteChar"/>
    <w:uiPriority w:val="29"/>
    <w:qFormat/>
    <w:rsid w:val="00B42B88"/>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B42B88"/>
    <w:rPr>
      <w:i/>
      <w:iCs/>
    </w:rPr>
  </w:style>
  <w:style w:type="paragraph" w:styleId="IntenseQuote">
    <w:name w:val="Intense Quote"/>
    <w:basedOn w:val="Normal"/>
    <w:next w:val="Normal"/>
    <w:link w:val="IntenseQuoteChar"/>
    <w:uiPriority w:val="30"/>
    <w:qFormat/>
    <w:rsid w:val="00B42B88"/>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B42B88"/>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B42B88"/>
    <w:rPr>
      <w:i/>
      <w:iCs/>
      <w:color w:val="595959" w:themeColor="text1" w:themeTint="A6"/>
    </w:rPr>
  </w:style>
  <w:style w:type="character" w:styleId="IntenseEmphasis">
    <w:name w:val="Intense Emphasis"/>
    <w:basedOn w:val="DefaultParagraphFont"/>
    <w:uiPriority w:val="21"/>
    <w:qFormat/>
    <w:rsid w:val="00B42B88"/>
    <w:rPr>
      <w:b/>
      <w:bCs/>
      <w:i/>
      <w:iCs/>
    </w:rPr>
  </w:style>
  <w:style w:type="character" w:styleId="SubtleReference">
    <w:name w:val="Subtle Reference"/>
    <w:basedOn w:val="DefaultParagraphFont"/>
    <w:uiPriority w:val="31"/>
    <w:qFormat/>
    <w:rsid w:val="00B42B88"/>
    <w:rPr>
      <w:smallCaps/>
      <w:color w:val="404040" w:themeColor="text1" w:themeTint="BF"/>
    </w:rPr>
  </w:style>
  <w:style w:type="character" w:styleId="IntenseReference">
    <w:name w:val="Intense Reference"/>
    <w:basedOn w:val="DefaultParagraphFont"/>
    <w:uiPriority w:val="32"/>
    <w:qFormat/>
    <w:rsid w:val="00B42B88"/>
    <w:rPr>
      <w:b/>
      <w:bCs/>
      <w:smallCaps/>
      <w:u w:val="single"/>
    </w:rPr>
  </w:style>
  <w:style w:type="character" w:styleId="BookTitle">
    <w:name w:val="Book Title"/>
    <w:basedOn w:val="DefaultParagraphFont"/>
    <w:uiPriority w:val="33"/>
    <w:qFormat/>
    <w:rsid w:val="00B42B88"/>
    <w:rPr>
      <w:b/>
      <w:bCs/>
      <w:smallCaps/>
    </w:rPr>
  </w:style>
  <w:style w:type="paragraph" w:styleId="TOCHeading">
    <w:name w:val="TOC Heading"/>
    <w:basedOn w:val="Heading1"/>
    <w:next w:val="Normal"/>
    <w:uiPriority w:val="39"/>
    <w:unhideWhenUsed/>
    <w:qFormat/>
    <w:rsid w:val="00B42B88"/>
    <w:pPr>
      <w:outlineLvl w:val="9"/>
    </w:pPr>
  </w:style>
  <w:style w:type="paragraph" w:styleId="ListParagraph">
    <w:name w:val="List Paragraph"/>
    <w:basedOn w:val="Normal"/>
    <w:uiPriority w:val="34"/>
    <w:qFormat/>
    <w:rsid w:val="003C2420"/>
    <w:pPr>
      <w:ind w:left="720"/>
      <w:contextualSpacing/>
    </w:pPr>
  </w:style>
  <w:style w:type="paragraph" w:styleId="TOC2">
    <w:name w:val="toc 2"/>
    <w:basedOn w:val="Normal"/>
    <w:next w:val="Normal"/>
    <w:autoRedefine/>
    <w:uiPriority w:val="39"/>
    <w:unhideWhenUsed/>
    <w:rsid w:val="005C6ECC"/>
    <w:pPr>
      <w:spacing w:after="100"/>
      <w:ind w:left="210"/>
    </w:pPr>
  </w:style>
  <w:style w:type="paragraph" w:styleId="TOC3">
    <w:name w:val="toc 3"/>
    <w:basedOn w:val="Normal"/>
    <w:next w:val="Normal"/>
    <w:autoRedefine/>
    <w:uiPriority w:val="39"/>
    <w:unhideWhenUsed/>
    <w:rsid w:val="005C6ECC"/>
    <w:pPr>
      <w:spacing w:after="100"/>
      <w:ind w:left="420"/>
    </w:pPr>
  </w:style>
  <w:style w:type="paragraph" w:styleId="TOC1">
    <w:name w:val="toc 1"/>
    <w:basedOn w:val="Normal"/>
    <w:next w:val="Normal"/>
    <w:autoRedefine/>
    <w:uiPriority w:val="39"/>
    <w:unhideWhenUsed/>
    <w:rsid w:val="005C6ECC"/>
    <w:pPr>
      <w:spacing w:after="100"/>
    </w:pPr>
  </w:style>
  <w:style w:type="character" w:styleId="Hyperlink">
    <w:name w:val="Hyperlink"/>
    <w:basedOn w:val="DefaultParagraphFont"/>
    <w:uiPriority w:val="99"/>
    <w:unhideWhenUsed/>
    <w:rsid w:val="005C6ECC"/>
    <w:rPr>
      <w:color w:val="0563C1" w:themeColor="hyperlink"/>
      <w:u w:val="single"/>
    </w:rPr>
  </w:style>
  <w:style w:type="character" w:styleId="UnresolvedMention">
    <w:name w:val="Unresolved Mention"/>
    <w:basedOn w:val="DefaultParagraphFont"/>
    <w:uiPriority w:val="99"/>
    <w:semiHidden/>
    <w:unhideWhenUsed/>
    <w:rsid w:val="00A5586C"/>
    <w:rPr>
      <w:color w:val="605E5C"/>
      <w:shd w:val="clear" w:color="auto" w:fill="E1DFDD"/>
    </w:rPr>
  </w:style>
  <w:style w:type="table" w:styleId="TableGrid">
    <w:name w:val="Table Grid"/>
    <w:basedOn w:val="TableNormal"/>
    <w:uiPriority w:val="39"/>
    <w:rsid w:val="005139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ic-highlight">
    <w:name w:val="topic-highlight"/>
    <w:basedOn w:val="DefaultParagraphFont"/>
    <w:rsid w:val="00EA6A80"/>
  </w:style>
  <w:style w:type="character" w:customStyle="1" w:styleId="anchor-text">
    <w:name w:val="anchor-text"/>
    <w:basedOn w:val="DefaultParagraphFont"/>
    <w:rsid w:val="002D02F1"/>
  </w:style>
  <w:style w:type="table" w:styleId="GridTable5Dark-Accent5">
    <w:name w:val="Grid Table 5 Dark Accent 5"/>
    <w:basedOn w:val="TableNormal"/>
    <w:uiPriority w:val="50"/>
    <w:rsid w:val="00FB7E2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4-Accent5">
    <w:name w:val="Grid Table 4 Accent 5"/>
    <w:basedOn w:val="TableNormal"/>
    <w:uiPriority w:val="49"/>
    <w:rsid w:val="00FB7E2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PlainTable1">
    <w:name w:val="Plain Table 1"/>
    <w:basedOn w:val="TableNormal"/>
    <w:uiPriority w:val="41"/>
    <w:rsid w:val="00FB7E2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64671C"/>
    <w:rPr>
      <w:color w:val="954F72" w:themeColor="followedHyperlink"/>
      <w:u w:val="single"/>
    </w:rPr>
  </w:style>
  <w:style w:type="character" w:customStyle="1" w:styleId="hscoswrapper">
    <w:name w:val="hs_cos_wrapper"/>
    <w:basedOn w:val="DefaultParagraphFont"/>
    <w:rsid w:val="00FC0E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242029">
      <w:bodyDiv w:val="1"/>
      <w:marLeft w:val="0"/>
      <w:marRight w:val="0"/>
      <w:marTop w:val="0"/>
      <w:marBottom w:val="0"/>
      <w:divBdr>
        <w:top w:val="none" w:sz="0" w:space="0" w:color="auto"/>
        <w:left w:val="none" w:sz="0" w:space="0" w:color="auto"/>
        <w:bottom w:val="none" w:sz="0" w:space="0" w:color="auto"/>
        <w:right w:val="none" w:sz="0" w:space="0" w:color="auto"/>
      </w:divBdr>
      <w:divsChild>
        <w:div w:id="1285506645">
          <w:marLeft w:val="0"/>
          <w:marRight w:val="0"/>
          <w:marTop w:val="0"/>
          <w:marBottom w:val="0"/>
          <w:divBdr>
            <w:top w:val="none" w:sz="0" w:space="0" w:color="auto"/>
            <w:left w:val="none" w:sz="0" w:space="0" w:color="auto"/>
            <w:bottom w:val="none" w:sz="0" w:space="0" w:color="auto"/>
            <w:right w:val="none" w:sz="0" w:space="0" w:color="auto"/>
          </w:divBdr>
          <w:divsChild>
            <w:div w:id="261227158">
              <w:marLeft w:val="0"/>
              <w:marRight w:val="0"/>
              <w:marTop w:val="0"/>
              <w:marBottom w:val="0"/>
              <w:divBdr>
                <w:top w:val="none" w:sz="0" w:space="0" w:color="auto"/>
                <w:left w:val="none" w:sz="0" w:space="0" w:color="auto"/>
                <w:bottom w:val="none" w:sz="0" w:space="0" w:color="auto"/>
                <w:right w:val="none" w:sz="0" w:space="0" w:color="auto"/>
              </w:divBdr>
            </w:div>
          </w:divsChild>
        </w:div>
        <w:div w:id="1079596628">
          <w:marLeft w:val="0"/>
          <w:marRight w:val="0"/>
          <w:marTop w:val="0"/>
          <w:marBottom w:val="0"/>
          <w:divBdr>
            <w:top w:val="none" w:sz="0" w:space="0" w:color="auto"/>
            <w:left w:val="none" w:sz="0" w:space="0" w:color="auto"/>
            <w:bottom w:val="none" w:sz="0" w:space="0" w:color="auto"/>
            <w:right w:val="none" w:sz="0" w:space="0" w:color="auto"/>
          </w:divBdr>
        </w:div>
      </w:divsChild>
    </w:div>
    <w:div w:id="977535518">
      <w:bodyDiv w:val="1"/>
      <w:marLeft w:val="0"/>
      <w:marRight w:val="0"/>
      <w:marTop w:val="0"/>
      <w:marBottom w:val="0"/>
      <w:divBdr>
        <w:top w:val="none" w:sz="0" w:space="0" w:color="auto"/>
        <w:left w:val="none" w:sz="0" w:space="0" w:color="auto"/>
        <w:bottom w:val="none" w:sz="0" w:space="0" w:color="auto"/>
        <w:right w:val="none" w:sz="0" w:space="0" w:color="auto"/>
      </w:divBdr>
      <w:divsChild>
        <w:div w:id="1561018204">
          <w:marLeft w:val="0"/>
          <w:marRight w:val="0"/>
          <w:marTop w:val="0"/>
          <w:marBottom w:val="0"/>
          <w:divBdr>
            <w:top w:val="none" w:sz="0" w:space="0" w:color="auto"/>
            <w:left w:val="none" w:sz="0" w:space="0" w:color="auto"/>
            <w:bottom w:val="none" w:sz="0" w:space="0" w:color="auto"/>
            <w:right w:val="none" w:sz="0" w:space="0" w:color="auto"/>
          </w:divBdr>
          <w:divsChild>
            <w:div w:id="2032875546">
              <w:marLeft w:val="0"/>
              <w:marRight w:val="0"/>
              <w:marTop w:val="0"/>
              <w:marBottom w:val="0"/>
              <w:divBdr>
                <w:top w:val="none" w:sz="0" w:space="0" w:color="auto"/>
                <w:left w:val="none" w:sz="0" w:space="0" w:color="auto"/>
                <w:bottom w:val="none" w:sz="0" w:space="0" w:color="auto"/>
                <w:right w:val="none" w:sz="0" w:space="0" w:color="auto"/>
              </w:divBdr>
              <w:divsChild>
                <w:div w:id="1277784862">
                  <w:marLeft w:val="0"/>
                  <w:marRight w:val="0"/>
                  <w:marTop w:val="0"/>
                  <w:marBottom w:val="0"/>
                  <w:divBdr>
                    <w:top w:val="none" w:sz="0" w:space="0" w:color="auto"/>
                    <w:left w:val="none" w:sz="0" w:space="0" w:color="auto"/>
                    <w:bottom w:val="none" w:sz="0" w:space="0" w:color="auto"/>
                    <w:right w:val="none" w:sz="0" w:space="0" w:color="auto"/>
                  </w:divBdr>
                  <w:divsChild>
                    <w:div w:id="349643730">
                      <w:marLeft w:val="0"/>
                      <w:marRight w:val="0"/>
                      <w:marTop w:val="0"/>
                      <w:marBottom w:val="0"/>
                      <w:divBdr>
                        <w:top w:val="none" w:sz="0" w:space="0" w:color="auto"/>
                        <w:left w:val="none" w:sz="0" w:space="0" w:color="auto"/>
                        <w:bottom w:val="none" w:sz="0" w:space="0" w:color="auto"/>
                        <w:right w:val="none" w:sz="0" w:space="0" w:color="auto"/>
                      </w:divBdr>
                      <w:divsChild>
                        <w:div w:id="1246380687">
                          <w:marLeft w:val="0"/>
                          <w:marRight w:val="0"/>
                          <w:marTop w:val="0"/>
                          <w:marBottom w:val="0"/>
                          <w:divBdr>
                            <w:top w:val="none" w:sz="0" w:space="0" w:color="auto"/>
                            <w:left w:val="none" w:sz="0" w:space="0" w:color="auto"/>
                            <w:bottom w:val="none" w:sz="0" w:space="0" w:color="auto"/>
                            <w:right w:val="none" w:sz="0" w:space="0" w:color="auto"/>
                          </w:divBdr>
                          <w:divsChild>
                            <w:div w:id="428741492">
                              <w:marLeft w:val="0"/>
                              <w:marRight w:val="0"/>
                              <w:marTop w:val="0"/>
                              <w:marBottom w:val="0"/>
                              <w:divBdr>
                                <w:top w:val="none" w:sz="0" w:space="0" w:color="auto"/>
                                <w:left w:val="none" w:sz="0" w:space="0" w:color="auto"/>
                                <w:bottom w:val="none" w:sz="0" w:space="0" w:color="auto"/>
                                <w:right w:val="none" w:sz="0" w:space="0" w:color="auto"/>
                              </w:divBdr>
                              <w:divsChild>
                                <w:div w:id="18629754">
                                  <w:marLeft w:val="0"/>
                                  <w:marRight w:val="0"/>
                                  <w:marTop w:val="0"/>
                                  <w:marBottom w:val="0"/>
                                  <w:divBdr>
                                    <w:top w:val="none" w:sz="0" w:space="0" w:color="auto"/>
                                    <w:left w:val="none" w:sz="0" w:space="0" w:color="auto"/>
                                    <w:bottom w:val="none" w:sz="0" w:space="0" w:color="auto"/>
                                    <w:right w:val="none" w:sz="0" w:space="0" w:color="auto"/>
                                  </w:divBdr>
                                  <w:divsChild>
                                    <w:div w:id="873272832">
                                      <w:marLeft w:val="0"/>
                                      <w:marRight w:val="0"/>
                                      <w:marTop w:val="0"/>
                                      <w:marBottom w:val="0"/>
                                      <w:divBdr>
                                        <w:top w:val="none" w:sz="0" w:space="0" w:color="auto"/>
                                        <w:left w:val="none" w:sz="0" w:space="0" w:color="auto"/>
                                        <w:bottom w:val="none" w:sz="0" w:space="0" w:color="auto"/>
                                        <w:right w:val="none" w:sz="0" w:space="0" w:color="auto"/>
                                      </w:divBdr>
                                      <w:divsChild>
                                        <w:div w:id="1219318671">
                                          <w:marLeft w:val="0"/>
                                          <w:marRight w:val="0"/>
                                          <w:marTop w:val="0"/>
                                          <w:marBottom w:val="0"/>
                                          <w:divBdr>
                                            <w:top w:val="none" w:sz="0" w:space="0" w:color="auto"/>
                                            <w:left w:val="none" w:sz="0" w:space="0" w:color="auto"/>
                                            <w:bottom w:val="none" w:sz="0" w:space="0" w:color="auto"/>
                                            <w:right w:val="none" w:sz="0" w:space="0" w:color="auto"/>
                                          </w:divBdr>
                                          <w:divsChild>
                                            <w:div w:id="1913923405">
                                              <w:marLeft w:val="0"/>
                                              <w:marRight w:val="0"/>
                                              <w:marTop w:val="0"/>
                                              <w:marBottom w:val="0"/>
                                              <w:divBdr>
                                                <w:top w:val="none" w:sz="0" w:space="0" w:color="auto"/>
                                                <w:left w:val="none" w:sz="0" w:space="0" w:color="auto"/>
                                                <w:bottom w:val="none" w:sz="0" w:space="0" w:color="auto"/>
                                                <w:right w:val="none" w:sz="0" w:space="0" w:color="auto"/>
                                              </w:divBdr>
                                              <w:divsChild>
                                                <w:div w:id="163471800">
                                                  <w:marLeft w:val="0"/>
                                                  <w:marRight w:val="0"/>
                                                  <w:marTop w:val="0"/>
                                                  <w:marBottom w:val="0"/>
                                                  <w:divBdr>
                                                    <w:top w:val="none" w:sz="0" w:space="0" w:color="auto"/>
                                                    <w:left w:val="none" w:sz="0" w:space="0" w:color="auto"/>
                                                    <w:bottom w:val="none" w:sz="0" w:space="0" w:color="auto"/>
                                                    <w:right w:val="none" w:sz="0" w:space="0" w:color="auto"/>
                                                  </w:divBdr>
                                                  <w:divsChild>
                                                    <w:div w:id="1484464541">
                                                      <w:marLeft w:val="0"/>
                                                      <w:marRight w:val="0"/>
                                                      <w:marTop w:val="0"/>
                                                      <w:marBottom w:val="0"/>
                                                      <w:divBdr>
                                                        <w:top w:val="none" w:sz="0" w:space="0" w:color="auto"/>
                                                        <w:left w:val="none" w:sz="0" w:space="0" w:color="auto"/>
                                                        <w:bottom w:val="none" w:sz="0" w:space="0" w:color="auto"/>
                                                        <w:right w:val="none" w:sz="0" w:space="0" w:color="auto"/>
                                                      </w:divBdr>
                                                      <w:divsChild>
                                                        <w:div w:id="338504542">
                                                          <w:marLeft w:val="0"/>
                                                          <w:marRight w:val="0"/>
                                                          <w:marTop w:val="0"/>
                                                          <w:marBottom w:val="0"/>
                                                          <w:divBdr>
                                                            <w:top w:val="none" w:sz="0" w:space="0" w:color="auto"/>
                                                            <w:left w:val="none" w:sz="0" w:space="0" w:color="auto"/>
                                                            <w:bottom w:val="none" w:sz="0" w:space="0" w:color="auto"/>
                                                            <w:right w:val="none" w:sz="0" w:space="0" w:color="auto"/>
                                                          </w:divBdr>
                                                          <w:divsChild>
                                                            <w:div w:id="1048997289">
                                                              <w:marLeft w:val="0"/>
                                                              <w:marRight w:val="0"/>
                                                              <w:marTop w:val="0"/>
                                                              <w:marBottom w:val="0"/>
                                                              <w:divBdr>
                                                                <w:top w:val="none" w:sz="0" w:space="0" w:color="auto"/>
                                                                <w:left w:val="none" w:sz="0" w:space="0" w:color="auto"/>
                                                                <w:bottom w:val="none" w:sz="0" w:space="0" w:color="auto"/>
                                                                <w:right w:val="none" w:sz="0" w:space="0" w:color="auto"/>
                                                              </w:divBdr>
                                                              <w:divsChild>
                                                                <w:div w:id="559176982">
                                                                  <w:marLeft w:val="0"/>
                                                                  <w:marRight w:val="0"/>
                                                                  <w:marTop w:val="0"/>
                                                                  <w:marBottom w:val="0"/>
                                                                  <w:divBdr>
                                                                    <w:top w:val="none" w:sz="0" w:space="0" w:color="auto"/>
                                                                    <w:left w:val="none" w:sz="0" w:space="0" w:color="auto"/>
                                                                    <w:bottom w:val="none" w:sz="0" w:space="0" w:color="auto"/>
                                                                    <w:right w:val="none" w:sz="0" w:space="0" w:color="auto"/>
                                                                  </w:divBdr>
                                                                  <w:divsChild>
                                                                    <w:div w:id="400252622">
                                                                      <w:marLeft w:val="0"/>
                                                                      <w:marRight w:val="0"/>
                                                                      <w:marTop w:val="0"/>
                                                                      <w:marBottom w:val="0"/>
                                                                      <w:divBdr>
                                                                        <w:top w:val="none" w:sz="0" w:space="0" w:color="auto"/>
                                                                        <w:left w:val="none" w:sz="0" w:space="0" w:color="auto"/>
                                                                        <w:bottom w:val="none" w:sz="0" w:space="0" w:color="auto"/>
                                                                        <w:right w:val="none" w:sz="0" w:space="0" w:color="auto"/>
                                                                      </w:divBdr>
                                                                      <w:divsChild>
                                                                        <w:div w:id="72013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72538608">
      <w:bodyDiv w:val="1"/>
      <w:marLeft w:val="0"/>
      <w:marRight w:val="0"/>
      <w:marTop w:val="0"/>
      <w:marBottom w:val="0"/>
      <w:divBdr>
        <w:top w:val="none" w:sz="0" w:space="0" w:color="auto"/>
        <w:left w:val="none" w:sz="0" w:space="0" w:color="auto"/>
        <w:bottom w:val="none" w:sz="0" w:space="0" w:color="auto"/>
        <w:right w:val="none" w:sz="0" w:space="0" w:color="auto"/>
      </w:divBdr>
    </w:div>
    <w:div w:id="1760591673">
      <w:bodyDiv w:val="1"/>
      <w:marLeft w:val="0"/>
      <w:marRight w:val="0"/>
      <w:marTop w:val="0"/>
      <w:marBottom w:val="0"/>
      <w:divBdr>
        <w:top w:val="none" w:sz="0" w:space="0" w:color="auto"/>
        <w:left w:val="none" w:sz="0" w:space="0" w:color="auto"/>
        <w:bottom w:val="none" w:sz="0" w:space="0" w:color="auto"/>
        <w:right w:val="none" w:sz="0" w:space="0" w:color="auto"/>
      </w:divBdr>
    </w:div>
    <w:div w:id="1968584972">
      <w:bodyDiv w:val="1"/>
      <w:marLeft w:val="0"/>
      <w:marRight w:val="0"/>
      <w:marTop w:val="0"/>
      <w:marBottom w:val="0"/>
      <w:divBdr>
        <w:top w:val="none" w:sz="0" w:space="0" w:color="auto"/>
        <w:left w:val="none" w:sz="0" w:space="0" w:color="auto"/>
        <w:bottom w:val="none" w:sz="0" w:space="0" w:color="auto"/>
        <w:right w:val="none" w:sz="0" w:space="0" w:color="auto"/>
      </w:divBdr>
    </w:div>
    <w:div w:id="2045010103">
      <w:bodyDiv w:val="1"/>
      <w:marLeft w:val="0"/>
      <w:marRight w:val="0"/>
      <w:marTop w:val="0"/>
      <w:marBottom w:val="0"/>
      <w:divBdr>
        <w:top w:val="none" w:sz="0" w:space="0" w:color="auto"/>
        <w:left w:val="none" w:sz="0" w:space="0" w:color="auto"/>
        <w:bottom w:val="none" w:sz="0" w:space="0" w:color="auto"/>
        <w:right w:val="none" w:sz="0" w:space="0" w:color="auto"/>
      </w:divBdr>
      <w:divsChild>
        <w:div w:id="16926060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yperlink" Target="https://www.army.mil/article/205522/louisiana_national_guard_identifies_waste_reducing_strategies" TargetMode="External"/><Relationship Id="rId18" Type="http://schemas.openxmlformats.org/officeDocument/2006/relationships/hyperlink" Target="https://goleansixsigma.com/lean-six-sigma-success-stories-in-the-government/"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www.lean.org/whatslean/principles.cfm%2018/03/2021%2017:30" TargetMode="External"/><Relationship Id="rId17" Type="http://schemas.openxmlformats.org/officeDocument/2006/relationships/hyperlink" Target="https://goleansixsigma.com/bill-smith-grand-daddy-quality/" TargetMode="External"/><Relationship Id="rId2" Type="http://schemas.openxmlformats.org/officeDocument/2006/relationships/numbering" Target="numbering.xml"/><Relationship Id="rId16" Type="http://schemas.openxmlformats.org/officeDocument/2006/relationships/hyperlink" Target="https://leanconstructionblog.com/Applying-Lean-Thinking-to-the-Design-Process.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google.com/url?sa=i&amp;url=https%3A%2F%2Fwww.4theregion.org.uk%2Fthe-university-of-wales-trinity-saint-david-uwtsd%2F&amp;psig=AOvVaw0B4FmHSF6VzOwBXBfCjDMU&amp;ust=1611077948270000&amp;source=images&amp;cd=vfe&amp;ved=0CAIQjRxqFwoTCOjYzZiDpu4CFQAAAAAdAAAAABAE" TargetMode="Externa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investopedia.com/terms/s/six-sigma.asp" TargetMode="External"/><Relationship Id="rId10" Type="http://schemas.openxmlformats.org/officeDocument/2006/relationships/image" Target="media/image3.png"/><Relationship Id="rId19" Type="http://schemas.openxmlformats.org/officeDocument/2006/relationships/hyperlink" Target="https://www.dvidshub.net/image/6210592/sddc-improves-cpi-program" TargetMode="External"/><Relationship Id="rId4" Type="http://schemas.openxmlformats.org/officeDocument/2006/relationships/settings" Target="settings.xml"/><Relationship Id="rId9" Type="http://schemas.openxmlformats.org/officeDocument/2006/relationships/hyperlink" Target="https://www.investopedia.com/financial-technology-and-automated-investing-4689759" TargetMode="External"/><Relationship Id="rId14" Type="http://schemas.openxmlformats.org/officeDocument/2006/relationships/hyperlink" Target="https://www.winman.com/blog/10-signs-you-should-invest-in-lean-manufacturing%2018/03/2021%2018: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46129-595D-4DB3-A632-B7646616C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3627</Words>
  <Characters>20678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Darryl</dc:creator>
  <cp:keywords/>
  <dc:description/>
  <cp:lastModifiedBy>Thomas, Darryl</cp:lastModifiedBy>
  <cp:revision>9</cp:revision>
  <dcterms:created xsi:type="dcterms:W3CDTF">2021-03-16T16:56:00Z</dcterms:created>
  <dcterms:modified xsi:type="dcterms:W3CDTF">2021-03-18T21:12:00Z</dcterms:modified>
</cp:coreProperties>
</file>