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84645A" w14:textId="77777777" w:rsidR="001349AE" w:rsidRPr="001349AE" w:rsidRDefault="001349AE" w:rsidP="001349AE">
      <w:pPr>
        <w:spacing w:after="0" w:line="360" w:lineRule="auto"/>
        <w:rPr>
          <w:rFonts w:ascii="Arial" w:hAnsi="Arial"/>
          <w:kern w:val="0"/>
          <w14:ligatures w14:val="none"/>
        </w:rPr>
      </w:pPr>
      <w:r w:rsidRPr="001349AE">
        <w:rPr>
          <w:rFonts w:ascii="Arial" w:hAnsi="Arial"/>
          <w:kern w:val="0"/>
          <w14:ligatures w14:val="none"/>
        </w:rPr>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680"/>
        <w:gridCol w:w="4484"/>
        <w:gridCol w:w="2852"/>
      </w:tblGrid>
      <w:tr w:rsidR="001349AE" w:rsidRPr="001349AE" w14:paraId="498AEB7C" w14:textId="77777777" w:rsidTr="00524313">
        <w:tc>
          <w:tcPr>
            <w:tcW w:w="1722" w:type="dxa"/>
          </w:tcPr>
          <w:p w14:paraId="160AB4BA" w14:textId="77777777" w:rsidR="001349AE" w:rsidRPr="001349AE" w:rsidRDefault="001349AE" w:rsidP="001349AE">
            <w:pPr>
              <w:spacing w:line="360" w:lineRule="auto"/>
              <w:rPr>
                <w:rFonts w:ascii="Arial" w:hAnsi="Arial"/>
              </w:rPr>
            </w:pPr>
          </w:p>
        </w:tc>
        <w:tc>
          <w:tcPr>
            <w:tcW w:w="3647" w:type="dxa"/>
          </w:tcPr>
          <w:p w14:paraId="33C409EE" w14:textId="77777777" w:rsidR="001349AE" w:rsidRPr="001349AE" w:rsidRDefault="001349AE" w:rsidP="001349AE">
            <w:pPr>
              <w:spacing w:line="360" w:lineRule="auto"/>
              <w:rPr>
                <w:rFonts w:ascii="Arial" w:hAnsi="Arial"/>
              </w:rPr>
            </w:pPr>
            <w:r w:rsidRPr="001349AE">
              <w:rPr>
                <w:rFonts w:ascii="Arial" w:hAnsi="Arial"/>
              </w:rPr>
              <w:t>Targed/target</w:t>
            </w:r>
          </w:p>
        </w:tc>
        <w:tc>
          <w:tcPr>
            <w:tcW w:w="3647" w:type="dxa"/>
          </w:tcPr>
          <w:p w14:paraId="02BDB872" w14:textId="77777777" w:rsidR="001349AE" w:rsidRPr="001349AE" w:rsidRDefault="001349AE" w:rsidP="001349AE">
            <w:pPr>
              <w:rPr>
                <w:rFonts w:ascii="Arial" w:eastAsia="Times New Roman" w:hAnsi="Arial" w:cs="Arial"/>
                <w:color w:val="222222"/>
                <w:lang w:val="en-US" w:eastAsia="en-GB"/>
              </w:rPr>
            </w:pPr>
            <w:r w:rsidRPr="001349AE">
              <w:rPr>
                <w:rFonts w:ascii="Arial" w:eastAsia="Times New Roman" w:hAnsi="Arial" w:cs="Arial"/>
                <w:color w:val="222222"/>
                <w:shd w:val="clear" w:color="auto" w:fill="F8F9FA"/>
                <w:lang w:val="en-US" w:eastAsia="en-GB"/>
              </w:rPr>
              <w:t>Yr hyn yr wyf wedi'i wneud yn yr aseiniad hwn</w:t>
            </w:r>
          </w:p>
          <w:p w14:paraId="43599DBE" w14:textId="77777777" w:rsidR="001349AE" w:rsidRPr="001349AE" w:rsidRDefault="001349AE" w:rsidP="001349AE">
            <w:pPr>
              <w:rPr>
                <w:rFonts w:ascii="Arial" w:eastAsia="Times New Roman" w:hAnsi="Arial" w:cs="Arial"/>
                <w:lang w:val="en-US" w:eastAsia="en-GB"/>
              </w:rPr>
            </w:pPr>
            <w:r w:rsidRPr="001349AE">
              <w:rPr>
                <w:rFonts w:ascii="Arial" w:eastAsia="Times New Roman" w:hAnsi="Arial" w:cs="Arial"/>
                <w:lang w:val="en-US" w:eastAsia="en-GB"/>
              </w:rPr>
              <w:t>What I have done in this assignment...</w:t>
            </w:r>
          </w:p>
          <w:p w14:paraId="600561EF" w14:textId="77777777" w:rsidR="001349AE" w:rsidRPr="001349AE" w:rsidRDefault="001349AE" w:rsidP="001349AE">
            <w:pPr>
              <w:spacing w:line="360" w:lineRule="auto"/>
              <w:rPr>
                <w:rFonts w:ascii="Arial" w:hAnsi="Arial"/>
              </w:rPr>
            </w:pPr>
          </w:p>
        </w:tc>
      </w:tr>
      <w:tr w:rsidR="001349AE" w:rsidRPr="001349AE" w14:paraId="1A3BBE4F" w14:textId="77777777" w:rsidTr="00524313">
        <w:tc>
          <w:tcPr>
            <w:tcW w:w="1722" w:type="dxa"/>
          </w:tcPr>
          <w:p w14:paraId="7178CFD5" w14:textId="77777777" w:rsidR="001349AE" w:rsidRPr="001349AE" w:rsidRDefault="001349AE" w:rsidP="001349AE">
            <w:pPr>
              <w:spacing w:line="360" w:lineRule="auto"/>
              <w:rPr>
                <w:rFonts w:ascii="Arial" w:hAnsi="Arial"/>
              </w:rPr>
            </w:pPr>
            <w:r w:rsidRPr="001349AE">
              <w:rPr>
                <w:rFonts w:ascii="Arial" w:hAnsi="Arial"/>
              </w:rPr>
              <w:t>T</w:t>
            </w:r>
            <w:bookmarkStart w:id="0" w:name="cysill"/>
            <w:bookmarkEnd w:id="0"/>
            <w:r w:rsidRPr="001349AE">
              <w:rPr>
                <w:rFonts w:ascii="Arial" w:hAnsi="Arial"/>
              </w:rPr>
              <w:t>arged/Target 1</w:t>
            </w:r>
          </w:p>
        </w:tc>
        <w:tc>
          <w:tcPr>
            <w:tcW w:w="3647" w:type="dxa"/>
          </w:tcPr>
          <w:p w14:paraId="42CA0BC6" w14:textId="4ECDEB34" w:rsidR="001349AE" w:rsidRPr="001349AE" w:rsidRDefault="009219F9" w:rsidP="001349AE">
            <w:pPr>
              <w:spacing w:line="360" w:lineRule="auto"/>
              <w:rPr>
                <w:rFonts w:ascii="Arial" w:hAnsi="Arial"/>
              </w:rPr>
            </w:pPr>
            <w:r w:rsidRPr="009219F9">
              <w:rPr>
                <w:rFonts w:ascii="Arial" w:hAnsi="Arial"/>
              </w:rPr>
              <w:t>When including graphs as in-text figures in your writing, ensure that they have appropriate labels and captions. Use this resource to learn how to use figures in text: </w:t>
            </w:r>
            <w:hyperlink r:id="rId7" w:history="1">
              <w:r w:rsidRPr="009219F9">
                <w:rPr>
                  <w:rStyle w:val="Hyperlink"/>
                  <w:rFonts w:ascii="Arial" w:hAnsi="Arial"/>
                </w:rPr>
                <w:t>https://erinwrightwriting.com/reference-tables-and-figures-in-text/</w:t>
              </w:r>
            </w:hyperlink>
          </w:p>
        </w:tc>
        <w:tc>
          <w:tcPr>
            <w:tcW w:w="3647" w:type="dxa"/>
          </w:tcPr>
          <w:p w14:paraId="5C328C43" w14:textId="5DC36DEC" w:rsidR="001349AE" w:rsidRPr="001349AE" w:rsidRDefault="0099622F" w:rsidP="001349AE">
            <w:pPr>
              <w:spacing w:line="360" w:lineRule="auto"/>
              <w:rPr>
                <w:rFonts w:ascii="Arial" w:hAnsi="Arial"/>
              </w:rPr>
            </w:pPr>
            <w:r>
              <w:rPr>
                <w:rFonts w:ascii="Arial" w:hAnsi="Arial"/>
              </w:rPr>
              <w:t>Included an infographic diagram and ensured it is labelled.</w:t>
            </w:r>
          </w:p>
        </w:tc>
      </w:tr>
      <w:tr w:rsidR="001349AE" w:rsidRPr="001349AE" w14:paraId="5C79B987" w14:textId="77777777" w:rsidTr="00524313">
        <w:tc>
          <w:tcPr>
            <w:tcW w:w="1722" w:type="dxa"/>
          </w:tcPr>
          <w:p w14:paraId="0100999F" w14:textId="77777777" w:rsidR="001349AE" w:rsidRPr="001349AE" w:rsidRDefault="001349AE" w:rsidP="001349AE">
            <w:pPr>
              <w:spacing w:line="360" w:lineRule="auto"/>
              <w:rPr>
                <w:rFonts w:ascii="Arial" w:hAnsi="Arial"/>
              </w:rPr>
            </w:pPr>
            <w:r w:rsidRPr="001349AE">
              <w:rPr>
                <w:rFonts w:ascii="Arial" w:hAnsi="Arial"/>
              </w:rPr>
              <w:t>Targed/Target 2</w:t>
            </w:r>
          </w:p>
        </w:tc>
        <w:tc>
          <w:tcPr>
            <w:tcW w:w="3647" w:type="dxa"/>
          </w:tcPr>
          <w:p w14:paraId="691C81C3" w14:textId="77777777" w:rsidR="009219F9" w:rsidRPr="009219F9" w:rsidRDefault="009219F9" w:rsidP="009219F9">
            <w:pPr>
              <w:rPr>
                <w:rFonts w:ascii="Arial" w:hAnsi="Arial"/>
              </w:rPr>
            </w:pPr>
            <w:r w:rsidRPr="009219F9">
              <w:rPr>
                <w:rFonts w:ascii="Arial" w:hAnsi="Arial"/>
              </w:rPr>
              <w:t>Reflect further on how your study links to your future teaching and professional development. Use  Professional standards - Hwb (gov.wales).</w:t>
            </w:r>
          </w:p>
          <w:p w14:paraId="0F120FBA" w14:textId="77777777" w:rsidR="001349AE" w:rsidRPr="001349AE" w:rsidRDefault="001349AE" w:rsidP="001349AE">
            <w:pPr>
              <w:spacing w:line="360" w:lineRule="auto"/>
              <w:rPr>
                <w:rFonts w:ascii="Arial" w:hAnsi="Arial"/>
              </w:rPr>
            </w:pPr>
          </w:p>
        </w:tc>
        <w:tc>
          <w:tcPr>
            <w:tcW w:w="3647" w:type="dxa"/>
          </w:tcPr>
          <w:p w14:paraId="42F2176E" w14:textId="5C41448C" w:rsidR="001349AE" w:rsidRPr="001349AE" w:rsidRDefault="00817BBE" w:rsidP="001349AE">
            <w:pPr>
              <w:spacing w:line="360" w:lineRule="auto"/>
              <w:rPr>
                <w:rFonts w:ascii="Arial" w:hAnsi="Arial"/>
              </w:rPr>
            </w:pPr>
            <w:r>
              <w:rPr>
                <w:rFonts w:ascii="Arial" w:hAnsi="Arial"/>
              </w:rPr>
              <w:t>Made reference to the professional standards</w:t>
            </w:r>
            <w:r w:rsidR="000254F8">
              <w:rPr>
                <w:rFonts w:ascii="Arial" w:hAnsi="Arial"/>
              </w:rPr>
              <w:t xml:space="preserve"> in my reflective section. </w:t>
            </w:r>
          </w:p>
        </w:tc>
      </w:tr>
      <w:tr w:rsidR="001349AE" w:rsidRPr="001349AE" w14:paraId="107BFB73" w14:textId="77777777" w:rsidTr="00524313">
        <w:tc>
          <w:tcPr>
            <w:tcW w:w="1722" w:type="dxa"/>
          </w:tcPr>
          <w:p w14:paraId="44CF5B0A" w14:textId="77777777" w:rsidR="001349AE" w:rsidRPr="001349AE" w:rsidRDefault="001349AE" w:rsidP="001349AE">
            <w:pPr>
              <w:spacing w:line="360" w:lineRule="auto"/>
              <w:rPr>
                <w:rFonts w:ascii="Arial" w:hAnsi="Arial"/>
              </w:rPr>
            </w:pPr>
            <w:r w:rsidRPr="001349AE">
              <w:rPr>
                <w:rFonts w:ascii="Arial" w:hAnsi="Arial"/>
              </w:rPr>
              <w:t>Targed/Target 3</w:t>
            </w:r>
          </w:p>
        </w:tc>
        <w:tc>
          <w:tcPr>
            <w:tcW w:w="3647" w:type="dxa"/>
          </w:tcPr>
          <w:p w14:paraId="61E47728" w14:textId="68F085CD" w:rsidR="001349AE" w:rsidRPr="001349AE" w:rsidRDefault="003546AA" w:rsidP="001349AE">
            <w:pPr>
              <w:spacing w:line="360" w:lineRule="auto"/>
              <w:rPr>
                <w:rFonts w:ascii="Arial" w:hAnsi="Arial"/>
              </w:rPr>
            </w:pPr>
            <w:r w:rsidRPr="003546AA">
              <w:rPr>
                <w:rFonts w:ascii="Arial" w:hAnsi="Arial"/>
              </w:rPr>
              <w:t>Aim to write your essay in the third person/passive voice to ensure a stronger academic and critical voice.</w:t>
            </w:r>
          </w:p>
        </w:tc>
        <w:tc>
          <w:tcPr>
            <w:tcW w:w="3647" w:type="dxa"/>
          </w:tcPr>
          <w:p w14:paraId="14BC2249" w14:textId="4776C12C" w:rsidR="001349AE" w:rsidRPr="001349AE" w:rsidRDefault="0099622F" w:rsidP="001349AE">
            <w:pPr>
              <w:spacing w:line="360" w:lineRule="auto"/>
              <w:rPr>
                <w:rFonts w:ascii="Arial" w:hAnsi="Arial"/>
              </w:rPr>
            </w:pPr>
            <w:r>
              <w:rPr>
                <w:rFonts w:ascii="Arial" w:hAnsi="Arial"/>
              </w:rPr>
              <w:t xml:space="preserve">Ensured that </w:t>
            </w:r>
            <w:r w:rsidR="00817BBE">
              <w:rPr>
                <w:rFonts w:ascii="Arial" w:hAnsi="Arial"/>
              </w:rPr>
              <w:t>the</w:t>
            </w:r>
            <w:r>
              <w:rPr>
                <w:rFonts w:ascii="Arial" w:hAnsi="Arial"/>
              </w:rPr>
              <w:t xml:space="preserve"> assignment is written in the third person. Not including the </w:t>
            </w:r>
            <w:r w:rsidR="00817BBE">
              <w:rPr>
                <w:rFonts w:ascii="Arial" w:hAnsi="Arial"/>
              </w:rPr>
              <w:t xml:space="preserve">personal reflection paragraph. </w:t>
            </w:r>
          </w:p>
        </w:tc>
      </w:tr>
    </w:tbl>
    <w:p w14:paraId="7F6A35B4" w14:textId="77777777" w:rsidR="001349AE" w:rsidRPr="001349AE" w:rsidRDefault="001349AE" w:rsidP="001349AE">
      <w:pPr>
        <w:spacing w:after="0" w:line="360" w:lineRule="auto"/>
        <w:rPr>
          <w:rFonts w:ascii="Arial" w:hAnsi="Arial"/>
          <w:kern w:val="0"/>
          <w14:ligatures w14:val="none"/>
        </w:rPr>
      </w:pPr>
    </w:p>
    <w:p w14:paraId="289B2CCF" w14:textId="36A93C4F" w:rsidR="001349AE" w:rsidRPr="001349AE" w:rsidRDefault="00F123F7" w:rsidP="001349AE">
      <w:pPr>
        <w:spacing w:after="0" w:line="360" w:lineRule="auto"/>
        <w:jc w:val="center"/>
        <w:rPr>
          <w:rFonts w:ascii="Arial" w:hAnsi="Arial"/>
          <w:b/>
          <w:kern w:val="0"/>
          <w:sz w:val="36"/>
          <w:u w:val="single"/>
          <w14:ligatures w14:val="none"/>
        </w:rPr>
      </w:pPr>
      <w:r>
        <w:rPr>
          <w:rFonts w:ascii="Arial" w:hAnsi="Arial"/>
          <w:b/>
          <w:kern w:val="0"/>
          <w:sz w:val="36"/>
          <w:u w:val="single"/>
          <w14:ligatures w14:val="none"/>
        </w:rPr>
        <w:t>ECAD7003 – Where am I teaching?</w:t>
      </w:r>
    </w:p>
    <w:p w14:paraId="6D3333E9" w14:textId="77777777" w:rsidR="00990F71" w:rsidRDefault="00F80516" w:rsidP="001349AE">
      <w:pPr>
        <w:spacing w:after="0" w:line="360" w:lineRule="auto"/>
        <w:rPr>
          <w:rFonts w:ascii="Arial" w:hAnsi="Arial"/>
          <w:b/>
          <w:kern w:val="0"/>
          <w:sz w:val="28"/>
          <w14:ligatures w14:val="none"/>
        </w:rPr>
      </w:pPr>
      <w:r>
        <w:rPr>
          <w:rFonts w:ascii="Arial" w:hAnsi="Arial"/>
          <w:b/>
          <w:kern w:val="0"/>
          <w:sz w:val="28"/>
          <w14:ligatures w14:val="none"/>
        </w:rPr>
        <w:t xml:space="preserve">How a school develops one aspect of its SDP: a report that critically reflects on the actions, impact and </w:t>
      </w:r>
      <w:r w:rsidR="00990F71">
        <w:rPr>
          <w:rFonts w:ascii="Arial" w:hAnsi="Arial"/>
          <w:b/>
          <w:kern w:val="0"/>
          <w:sz w:val="28"/>
          <w14:ligatures w14:val="none"/>
        </w:rPr>
        <w:t xml:space="preserve">evidence base. </w:t>
      </w:r>
    </w:p>
    <w:p w14:paraId="614259BC" w14:textId="77777777" w:rsidR="00D540E4" w:rsidRDefault="00D540E4" w:rsidP="001349AE"/>
    <w:p w14:paraId="36AE63A3" w14:textId="35ACBF9C" w:rsidR="00D540E4" w:rsidRDefault="001349AE" w:rsidP="001349AE">
      <w:r w:rsidRPr="00D540E4">
        <w:rPr>
          <w:b/>
          <w:bCs/>
        </w:rPr>
        <w:t>Introduction</w:t>
      </w:r>
      <w:r>
        <w:t xml:space="preserve"> </w:t>
      </w:r>
    </w:p>
    <w:p w14:paraId="6EB5448A" w14:textId="4256E069" w:rsidR="000C5FC9" w:rsidRPr="00D540E4" w:rsidRDefault="00C277D5" w:rsidP="001349AE">
      <w:r w:rsidRPr="00D540E4">
        <w:t xml:space="preserve">The purpose of this assignment is to </w:t>
      </w:r>
      <w:r w:rsidR="008A3236" w:rsidRPr="00D540E4">
        <w:t xml:space="preserve">investigate </w:t>
      </w:r>
      <w:r w:rsidR="00550D51" w:rsidRPr="00D540E4">
        <w:t xml:space="preserve">a specific target in a school development plan and </w:t>
      </w:r>
      <w:r w:rsidR="00D73919" w:rsidRPr="00D540E4">
        <w:t xml:space="preserve">understand which strategies a school is using to meet this target. It will also </w:t>
      </w:r>
      <w:r w:rsidR="00DA1B67" w:rsidRPr="00D540E4">
        <w:t xml:space="preserve">conduct further research into </w:t>
      </w:r>
      <w:r w:rsidR="00C07EC4" w:rsidRPr="00D540E4">
        <w:t xml:space="preserve">other strategies that might be </w:t>
      </w:r>
      <w:r w:rsidR="0072172B" w:rsidRPr="00D540E4">
        <w:t xml:space="preserve">beneficial. </w:t>
      </w:r>
      <w:r w:rsidR="000C5FC9" w:rsidRPr="00D540E4">
        <w:t xml:space="preserve">This assignment will focus on </w:t>
      </w:r>
      <w:r w:rsidR="00CE4723" w:rsidRPr="00D540E4">
        <w:t xml:space="preserve">the School Development Plan of a comprehensive school in South Wales. It will focus specifically on how the school plans to </w:t>
      </w:r>
      <w:r w:rsidR="001D183A" w:rsidRPr="00D540E4">
        <w:t>close the attainment gap between F</w:t>
      </w:r>
      <w:r w:rsidR="002936B2" w:rsidRPr="00D540E4">
        <w:t xml:space="preserve">ree </w:t>
      </w:r>
      <w:r w:rsidR="001D183A" w:rsidRPr="00D540E4">
        <w:t>S</w:t>
      </w:r>
      <w:r w:rsidR="002936B2" w:rsidRPr="00D540E4">
        <w:t xml:space="preserve">chool </w:t>
      </w:r>
      <w:r w:rsidR="001D183A" w:rsidRPr="00D540E4">
        <w:t>M</w:t>
      </w:r>
      <w:r w:rsidR="002936B2" w:rsidRPr="00D540E4">
        <w:t>eals (FSM)</w:t>
      </w:r>
      <w:r w:rsidR="001D183A" w:rsidRPr="00D540E4">
        <w:t xml:space="preserve"> and non-FSM learne</w:t>
      </w:r>
      <w:r w:rsidR="00124B10" w:rsidRPr="00D540E4">
        <w:t>rs</w:t>
      </w:r>
      <w:r w:rsidR="001D183A" w:rsidRPr="00D540E4">
        <w:t xml:space="preserve">. </w:t>
      </w:r>
      <w:r w:rsidR="0072172B" w:rsidRPr="00D540E4">
        <w:t>This spe</w:t>
      </w:r>
      <w:r w:rsidR="002936B2" w:rsidRPr="00D540E4">
        <w:t xml:space="preserve">cific area was chosen as it is a target for many schools in Wales and an issue that the Welsh Government aspires to change. </w:t>
      </w:r>
      <w:r w:rsidR="00BB3AE3" w:rsidRPr="00D540E4">
        <w:t>A School Development Plan is a working document that it co-constructed by various stakeholders in the school, such as staff, gov</w:t>
      </w:r>
      <w:r w:rsidR="00275F30" w:rsidRPr="00D540E4">
        <w:t xml:space="preserve">ernors, parents and pupils. </w:t>
      </w:r>
      <w:r w:rsidR="00736EBD" w:rsidRPr="00D540E4">
        <w:t>As of 2022, the school in question has 1003 pupils on roll</w:t>
      </w:r>
      <w:r w:rsidR="000920BE" w:rsidRPr="00D540E4">
        <w:t xml:space="preserve">. 26% of these learners are </w:t>
      </w:r>
      <w:r w:rsidR="002936B2" w:rsidRPr="00D540E4">
        <w:t xml:space="preserve">eligible for FSM. This is </w:t>
      </w:r>
      <w:r w:rsidR="00B81AAE" w:rsidRPr="00D540E4">
        <w:t>5.6% higher than the Welsh national average of</w:t>
      </w:r>
      <w:r w:rsidR="000920BE" w:rsidRPr="00D540E4">
        <w:t xml:space="preserve"> </w:t>
      </w:r>
      <w:r w:rsidR="00B67AAA" w:rsidRPr="00D540E4">
        <w:t xml:space="preserve">20.4%. So, closing the attainment gap is </w:t>
      </w:r>
      <w:r w:rsidR="00DB1BF0" w:rsidRPr="00D540E4">
        <w:t>a priority for</w:t>
      </w:r>
      <w:r w:rsidR="009926CE" w:rsidRPr="00D540E4">
        <w:t xml:space="preserve"> t</w:t>
      </w:r>
      <w:r w:rsidR="00DB1BF0" w:rsidRPr="00D540E4">
        <w:t xml:space="preserve">his school. </w:t>
      </w:r>
      <w:r w:rsidR="009926CE" w:rsidRPr="00D540E4">
        <w:lastRenderedPageBreak/>
        <w:t xml:space="preserve">This assignment will comply with BERA </w:t>
      </w:r>
      <w:r w:rsidR="004E0B8E" w:rsidRPr="00D540E4">
        <w:t>guidelines,</w:t>
      </w:r>
      <w:r w:rsidR="009926CE" w:rsidRPr="00D540E4">
        <w:t xml:space="preserve"> and the school shall be referred to as School A </w:t>
      </w:r>
      <w:r w:rsidR="004E0B8E" w:rsidRPr="00D540E4">
        <w:t xml:space="preserve">and the references will be adjusted accordingly. </w:t>
      </w:r>
    </w:p>
    <w:p w14:paraId="0197ED2D" w14:textId="76E70D15" w:rsidR="001349AE" w:rsidRDefault="001349AE" w:rsidP="001349AE">
      <w:pPr>
        <w:rPr>
          <w:b/>
          <w:bCs/>
        </w:rPr>
      </w:pPr>
      <w:r w:rsidRPr="003F6E22">
        <w:rPr>
          <w:b/>
          <w:bCs/>
        </w:rPr>
        <w:t>Literature review</w:t>
      </w:r>
    </w:p>
    <w:p w14:paraId="096280CC" w14:textId="171635E3" w:rsidR="00F91619" w:rsidRPr="00D540E4" w:rsidRDefault="00F91619" w:rsidP="001349AE">
      <w:r w:rsidRPr="00D540E4">
        <w:t xml:space="preserve">The Welsh Government </w:t>
      </w:r>
      <w:r w:rsidR="003F2AC2" w:rsidRPr="00D540E4">
        <w:t xml:space="preserve">published guidance for schools in 2022 on </w:t>
      </w:r>
      <w:r w:rsidR="00F946F6" w:rsidRPr="00D540E4">
        <w:t xml:space="preserve">focus on learner progression. Jeremy Miles </w:t>
      </w:r>
      <w:r w:rsidR="004D1200" w:rsidRPr="00D540E4">
        <w:t>wanted schools to focus on positive actions</w:t>
      </w:r>
      <w:r w:rsidR="00EA2FD0" w:rsidRPr="00D540E4">
        <w:t xml:space="preserve"> and tackle poverty whilst emphasising that the </w:t>
      </w:r>
      <w:r w:rsidR="00996A4A" w:rsidRPr="00D540E4">
        <w:t xml:space="preserve">biggest influences in schools were quality teaching and learning and leadership. </w:t>
      </w:r>
      <w:r w:rsidR="001516A2" w:rsidRPr="00D540E4">
        <w:t xml:space="preserve">He also stated that schools were to monitor their progress to effectively assess impact. </w:t>
      </w:r>
      <w:r w:rsidR="0070531C" w:rsidRPr="00D540E4">
        <w:t>Miles wanted schools to be viewed as community assets.</w:t>
      </w:r>
      <w:r w:rsidR="00836F6D" w:rsidRPr="00D540E4">
        <w:t xml:space="preserve"> </w:t>
      </w:r>
      <w:r w:rsidR="00434503" w:rsidRPr="00D540E4">
        <w:t xml:space="preserve">In 2018, the previous </w:t>
      </w:r>
      <w:r w:rsidR="00364759" w:rsidRPr="00D540E4">
        <w:t>Education Minister for Wales, Kirsty Williams, focussed m</w:t>
      </w:r>
      <w:r w:rsidR="006719B6" w:rsidRPr="00D540E4">
        <w:t xml:space="preserve">ore closely on closing the attainment gap. She </w:t>
      </w:r>
      <w:r w:rsidR="00BA3428" w:rsidRPr="00D540E4">
        <w:t xml:space="preserve">stressed that no pupil should be written off and that high expectations should be held for all learners </w:t>
      </w:r>
      <w:r w:rsidR="00612B29" w:rsidRPr="00D540E4">
        <w:t xml:space="preserve">to close the attainment gap in Wales. </w:t>
      </w:r>
      <w:r w:rsidR="00915D6C" w:rsidRPr="00D540E4">
        <w:t xml:space="preserve">Williams cited that in some schools the difference between FSM and non-FSM </w:t>
      </w:r>
      <w:r w:rsidR="002B550C" w:rsidRPr="00D540E4">
        <w:t>learners was as wide as 50%, although in some schools</w:t>
      </w:r>
      <w:r w:rsidR="004E2A0A" w:rsidRPr="00D540E4">
        <w:t xml:space="preserve">, FSM learners outperformed their peers. </w:t>
      </w:r>
      <w:r w:rsidR="00FD42AF" w:rsidRPr="00D540E4">
        <w:t>The</w:t>
      </w:r>
      <w:r w:rsidR="00ED21A4" w:rsidRPr="00D540E4">
        <w:t xml:space="preserve">se reports show that what the Welsh Government is aiming for is possible, but that each school </w:t>
      </w:r>
      <w:r w:rsidR="006C112B" w:rsidRPr="00D540E4">
        <w:t xml:space="preserve">should have its own strategies because a rural school in Carmarthen might have different needs to an urban school in Cardiff. This is a critical </w:t>
      </w:r>
      <w:r w:rsidR="001F1309" w:rsidRPr="00D540E4">
        <w:t xml:space="preserve">point, because it means each School Development Plan will </w:t>
      </w:r>
      <w:r w:rsidR="004F4E9F" w:rsidRPr="00D540E4">
        <w:t>be unique to that school, even if they are working towards the same goal. Closing the FSM gap i</w:t>
      </w:r>
      <w:r w:rsidR="00C55677" w:rsidRPr="00D540E4">
        <w:t>s</w:t>
      </w:r>
      <w:r w:rsidR="004F4E9F" w:rsidRPr="00D540E4">
        <w:t xml:space="preserve"> a national </w:t>
      </w:r>
      <w:r w:rsidR="00283E98" w:rsidRPr="00D540E4">
        <w:t xml:space="preserve">priority. </w:t>
      </w:r>
      <w:r w:rsidR="006719B6" w:rsidRPr="00D540E4">
        <w:t xml:space="preserve"> </w:t>
      </w:r>
    </w:p>
    <w:p w14:paraId="7E3F808D" w14:textId="5DB8656D" w:rsidR="00C55677" w:rsidRPr="00D540E4" w:rsidRDefault="00C55677" w:rsidP="001349AE">
      <w:r w:rsidRPr="00D540E4">
        <w:tab/>
        <w:t xml:space="preserve">Deborah Crook (2020) conducted research into how pupils in deprived areas </w:t>
      </w:r>
      <w:r w:rsidR="00AB5F12" w:rsidRPr="00D540E4">
        <w:t xml:space="preserve">felt that they could be better supported. Thirty volunteers took part in the research from the North-West of England. They </w:t>
      </w:r>
      <w:r w:rsidR="005132F2" w:rsidRPr="00D540E4">
        <w:t xml:space="preserve">highlighted the importance of ‘significant adults’ such as parents, teachers, relatives and carers. They said it was important for these adults to have high expectations and </w:t>
      </w:r>
      <w:r w:rsidR="006E0D23" w:rsidRPr="00D540E4">
        <w:t xml:space="preserve">belief in them as young people. They also expressed a wish that adults would get to know them for who they really were rather than simply passing judgement. </w:t>
      </w:r>
      <w:r w:rsidR="00006BAF" w:rsidRPr="00D540E4">
        <w:t xml:space="preserve">The relevance of this study to Wales is limited as </w:t>
      </w:r>
      <w:r w:rsidR="0074721C" w:rsidRPr="00D540E4">
        <w:t xml:space="preserve">thirty is a small sample and they are in England. </w:t>
      </w:r>
      <w:r w:rsidR="005B2CD0" w:rsidRPr="00D540E4">
        <w:t>The following infographic</w:t>
      </w:r>
      <w:r w:rsidR="00597D66" w:rsidRPr="00D540E4">
        <w:t xml:space="preserve"> (Figure 1)</w:t>
      </w:r>
      <w:r w:rsidR="005B2CD0" w:rsidRPr="00D540E4">
        <w:t xml:space="preserve"> produced by the BBC in 2019 highlights the areas of deprivation in England. </w:t>
      </w:r>
      <w:r w:rsidR="00397186" w:rsidRPr="00D540E4">
        <w:t xml:space="preserve">This shows that the </w:t>
      </w:r>
      <w:r w:rsidR="003451DE" w:rsidRPr="00D540E4">
        <w:t>Northwest</w:t>
      </w:r>
      <w:r w:rsidR="00397186" w:rsidRPr="00D540E4">
        <w:t xml:space="preserve"> of England is one of the highest areas of deprivation in England, therefore </w:t>
      </w:r>
      <w:r w:rsidR="00590991" w:rsidRPr="00D540E4">
        <w:t xml:space="preserve">could be used comparatively with Wales. </w:t>
      </w:r>
    </w:p>
    <w:p w14:paraId="05630B16" w14:textId="643D7575" w:rsidR="00A031B0" w:rsidRDefault="00172D0C" w:rsidP="001349AE">
      <w:pPr>
        <w:rPr>
          <w:color w:val="FF0000"/>
        </w:rPr>
      </w:pPr>
      <w:r w:rsidRPr="00172D0C">
        <w:rPr>
          <w:noProof/>
          <w:color w:val="FF0000"/>
        </w:rPr>
        <mc:AlternateContent>
          <mc:Choice Requires="wps">
            <w:drawing>
              <wp:anchor distT="45720" distB="45720" distL="114300" distR="114300" simplePos="0" relativeHeight="251659264" behindDoc="0" locked="0" layoutInCell="1" allowOverlap="1" wp14:anchorId="1D3A979E" wp14:editId="0FA3AB17">
                <wp:simplePos x="0" y="0"/>
                <wp:positionH relativeFrom="column">
                  <wp:posOffset>5105400</wp:posOffset>
                </wp:positionH>
                <wp:positionV relativeFrom="paragraph">
                  <wp:posOffset>342900</wp:posOffset>
                </wp:positionV>
                <wp:extent cx="955040" cy="1404620"/>
                <wp:effectExtent l="0" t="0" r="1651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5040" cy="1404620"/>
                        </a:xfrm>
                        <a:prstGeom prst="rect">
                          <a:avLst/>
                        </a:prstGeom>
                        <a:solidFill>
                          <a:srgbClr val="FFFFFF"/>
                        </a:solidFill>
                        <a:ln w="9525">
                          <a:solidFill>
                            <a:srgbClr val="000000"/>
                          </a:solidFill>
                          <a:miter lim="800000"/>
                          <a:headEnd/>
                          <a:tailEnd/>
                        </a:ln>
                      </wps:spPr>
                      <wps:txbx>
                        <w:txbxContent>
                          <w:p w14:paraId="5973238D" w14:textId="42715F6F" w:rsidR="00172D0C" w:rsidRDefault="00597D66">
                            <w:r>
                              <w:t>Figure 1</w:t>
                            </w:r>
                            <w:r w:rsidR="003F399F">
                              <w:t>: Infographic from the BBC in 2019 depicting areas of deprivation in England.</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D3A979E" id="_x0000_t202" coordsize="21600,21600" o:spt="202" path="m,l,21600r21600,l21600,xe">
                <v:stroke joinstyle="miter"/>
                <v:path gradientshapeok="t" o:connecttype="rect"/>
              </v:shapetype>
              <v:shape id="Text Box 2" o:spid="_x0000_s1026" type="#_x0000_t202" style="position:absolute;margin-left:402pt;margin-top:27pt;width:75.2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">
                <v:textbox style="mso-fit-shape-to-text:t">
                  <w:txbxContent>
                    <w:p w14:paraId="5973238D" w14:textId="42715F6F" w:rsidR="00172D0C" w:rsidRDefault="00597D66">
                      <w:r>
                        <w:t>Figure 1</w:t>
                      </w:r>
                      <w:r w:rsidR="003F399F">
                        <w:t>: Infographic from the BBC in 2019 depicting areas of deprivation in England.</w:t>
                      </w:r>
                    </w:p>
                  </w:txbxContent>
                </v:textbox>
                <w10:wrap type="square"/>
              </v:shape>
            </w:pict>
          </mc:Fallback>
        </mc:AlternateContent>
      </w:r>
      <w:r>
        <w:rPr>
          <w:noProof/>
        </w:rPr>
        <w:drawing>
          <wp:inline distT="0" distB="0" distL="0" distR="0" wp14:anchorId="61BE77A4" wp14:editId="7AAC6777">
            <wp:extent cx="4600575" cy="3629344"/>
            <wp:effectExtent l="0" t="0" r="0" b="9525"/>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8"/>
                    <a:srcRect l="9473" t="8572" r="30700" b="7488"/>
                    <a:stretch/>
                  </pic:blipFill>
                  <pic:spPr bwMode="auto">
                    <a:xfrm>
                      <a:off x="0" y="0"/>
                      <a:ext cx="4625839" cy="3649275"/>
                    </a:xfrm>
                    <a:prstGeom prst="rect">
                      <a:avLst/>
                    </a:prstGeom>
                    <a:ln>
                      <a:noFill/>
                    </a:ln>
                    <a:extLst>
                      <a:ext uri="{53640926-AAD7-44D8-BBD7-CCE9431645EC}">
                        <a14:shadowObscured xmlns:a14="http://schemas.microsoft.com/office/drawing/2010/main"/>
                      </a:ext>
                    </a:extLst>
                  </pic:spPr>
                </pic:pic>
              </a:graphicData>
            </a:graphic>
          </wp:inline>
        </w:drawing>
      </w:r>
      <w:r w:rsidR="00A031B0">
        <w:rPr>
          <w:color w:val="FF0000"/>
        </w:rPr>
        <w:tab/>
      </w:r>
    </w:p>
    <w:p w14:paraId="296D18DE" w14:textId="1A59F591" w:rsidR="00C86A3E" w:rsidRPr="00D540E4" w:rsidRDefault="00EC6EB7" w:rsidP="001349AE">
      <w:r>
        <w:rPr>
          <w:color w:val="FF0000"/>
        </w:rPr>
        <w:lastRenderedPageBreak/>
        <w:tab/>
      </w:r>
      <w:r w:rsidR="00254BCF" w:rsidRPr="00D540E4">
        <w:t xml:space="preserve">What this review has shown so far is that closing the attainment gap is not simply about improving grades. It is far more complex and involves new ideas about </w:t>
      </w:r>
      <w:r w:rsidR="000E11AF" w:rsidRPr="00D540E4">
        <w:t xml:space="preserve">how learners view themselves and are viewed by others. How a school development plan can </w:t>
      </w:r>
      <w:r w:rsidR="00E83CC4" w:rsidRPr="00D540E4">
        <w:t xml:space="preserve">be used as a tool in changing these views will be explored in the next section of the literature review. </w:t>
      </w:r>
      <w:r w:rsidR="00CC2698" w:rsidRPr="00D540E4">
        <w:t xml:space="preserve"> </w:t>
      </w:r>
      <w:r w:rsidR="001E1A22" w:rsidRPr="00D540E4">
        <w:t xml:space="preserve">The Welsh Government guidelines for school improvement plans </w:t>
      </w:r>
      <w:r w:rsidR="00383AC1" w:rsidRPr="00D540E4">
        <w:t xml:space="preserve">states that they should work around a framework of ‘evaluation, improvement and accountability.’ </w:t>
      </w:r>
      <w:r w:rsidR="00600263" w:rsidRPr="00D540E4">
        <w:t xml:space="preserve">The Welsh Government guidelines for </w:t>
      </w:r>
      <w:r w:rsidR="00255FBB" w:rsidRPr="00D540E4">
        <w:t xml:space="preserve">school improvement plans says that targets and </w:t>
      </w:r>
      <w:r w:rsidR="004E0C94" w:rsidRPr="00D540E4">
        <w:t>improvement need to be evidence based, that there should be a</w:t>
      </w:r>
      <w:r w:rsidR="00C41D98" w:rsidRPr="00D540E4">
        <w:t>n</w:t>
      </w:r>
      <w:r w:rsidR="004E0C94" w:rsidRPr="00D540E4">
        <w:t xml:space="preserve"> open culture </w:t>
      </w:r>
      <w:r w:rsidR="00D907CC" w:rsidRPr="00D540E4">
        <w:t>with regards to who has access to the plan,</w:t>
      </w:r>
      <w:r w:rsidR="004E627C" w:rsidRPr="00D540E4">
        <w:t xml:space="preserve"> and that they should be revised annually. However, it also says that </w:t>
      </w:r>
      <w:r w:rsidR="00495D04" w:rsidRPr="00D540E4">
        <w:t xml:space="preserve">as of September 2022, </w:t>
      </w:r>
      <w:r w:rsidR="004E627C" w:rsidRPr="00D540E4">
        <w:t xml:space="preserve">reducing the impact of deprivation </w:t>
      </w:r>
      <w:r w:rsidR="00B71C3D" w:rsidRPr="00D540E4">
        <w:t>was a national priority and therefore should be in all school improvement plans.</w:t>
      </w:r>
      <w:r w:rsidR="001368C6" w:rsidRPr="00D540E4">
        <w:t xml:space="preserve"> </w:t>
      </w:r>
    </w:p>
    <w:p w14:paraId="63797314" w14:textId="67E4B970" w:rsidR="00B22F2F" w:rsidRPr="00D540E4" w:rsidRDefault="00C86A3E" w:rsidP="001349AE">
      <w:r w:rsidRPr="00D540E4">
        <w:t xml:space="preserve">The </w:t>
      </w:r>
      <w:r w:rsidR="004A54F6" w:rsidRPr="00D540E4">
        <w:t>need for change and improvements in closing the attain</w:t>
      </w:r>
      <w:r w:rsidR="0051047A" w:rsidRPr="00D540E4">
        <w:t xml:space="preserve">ment gap in Wales is well-documented. The Bevan Foundation says that </w:t>
      </w:r>
      <w:r w:rsidR="00F64FBF" w:rsidRPr="00D540E4">
        <w:t>children from poorer backgrounds are less likely to enter higher education</w:t>
      </w:r>
      <w:r w:rsidR="00B22F2F" w:rsidRPr="00D540E4">
        <w:t xml:space="preserve"> or secure employment. </w:t>
      </w:r>
      <w:r w:rsidR="008277B8" w:rsidRPr="00D540E4">
        <w:t xml:space="preserve">They say that the family that a child is born </w:t>
      </w:r>
      <w:r w:rsidR="00D3111F" w:rsidRPr="00D540E4">
        <w:t xml:space="preserve">into is the biggest factor in determining that young persons life. </w:t>
      </w:r>
      <w:r w:rsidR="0098628A" w:rsidRPr="00D540E4">
        <w:t xml:space="preserve">Therefore, the most impactful way to improve the life of a young person is to </w:t>
      </w:r>
      <w:r w:rsidR="001633CD" w:rsidRPr="00D540E4">
        <w:t xml:space="preserve">provide support for the wider family in addition to the child. </w:t>
      </w:r>
      <w:r w:rsidR="00A80FBD" w:rsidRPr="00D540E4">
        <w:t>The Foundation notes t</w:t>
      </w:r>
      <w:r w:rsidR="00EE1259" w:rsidRPr="00D540E4">
        <w:t xml:space="preserve">he Pupil Deprivation Grant that schools are awarded based on their percentage of FSM learners that can be put towards interventions. </w:t>
      </w:r>
      <w:r w:rsidR="00D248BB" w:rsidRPr="00D540E4">
        <w:t xml:space="preserve">The </w:t>
      </w:r>
      <w:r w:rsidR="009D2ED8" w:rsidRPr="00D540E4">
        <w:t xml:space="preserve">Foundation applauds this funding but also says that the difference has been nominal. Donelly and the Bevan Foundation argue that </w:t>
      </w:r>
      <w:r w:rsidR="005A059E" w:rsidRPr="00D540E4">
        <w:t xml:space="preserve">this has borne nominal improvements and that the </w:t>
      </w:r>
      <w:r w:rsidR="00A808FE" w:rsidRPr="00D540E4">
        <w:t>communities that the children live in need to be addressed</w:t>
      </w:r>
      <w:r w:rsidR="00CB0234" w:rsidRPr="00D540E4">
        <w:t xml:space="preserve"> as well as adults in schools dedicated to </w:t>
      </w:r>
      <w:r w:rsidR="00B53C13" w:rsidRPr="00D540E4">
        <w:t xml:space="preserve">supporting pupils to help them cope and school. </w:t>
      </w:r>
      <w:r w:rsidR="00CD2057" w:rsidRPr="00D540E4">
        <w:t xml:space="preserve">One potential problem with employing an adult dedicated to </w:t>
      </w:r>
      <w:r w:rsidR="00AC4A59" w:rsidRPr="00D540E4">
        <w:t xml:space="preserve">supporting children and families is that it is expensive and in larger schools, there may be a need for </w:t>
      </w:r>
      <w:r w:rsidR="004435AB" w:rsidRPr="00D540E4">
        <w:t xml:space="preserve">more than one dedicated adult. </w:t>
      </w:r>
    </w:p>
    <w:p w14:paraId="0EC9AF34" w14:textId="12648697" w:rsidR="005468EE" w:rsidRPr="00D540E4" w:rsidRDefault="004C19A0" w:rsidP="001349AE">
      <w:r w:rsidRPr="00D540E4">
        <w:t xml:space="preserve">Donelly’s thoughts were written in 2012 and there are others that agree with him. </w:t>
      </w:r>
      <w:r w:rsidR="001368C6" w:rsidRPr="00D540E4">
        <w:t>David Egan, cited in</w:t>
      </w:r>
      <w:r w:rsidR="00B71C3D" w:rsidRPr="00D540E4">
        <w:t xml:space="preserve"> </w:t>
      </w:r>
      <w:r w:rsidR="00F93FBA" w:rsidRPr="00D540E4">
        <w:t xml:space="preserve">Thompson, Ivinson and </w:t>
      </w:r>
      <w:r w:rsidR="00CF11CB" w:rsidRPr="00D540E4">
        <w:t xml:space="preserve">Dowling (2020) </w:t>
      </w:r>
      <w:r w:rsidR="007B4203" w:rsidRPr="00D540E4">
        <w:t>state that historically, Wales had performed wo</w:t>
      </w:r>
      <w:r w:rsidR="00FE1947" w:rsidRPr="00D540E4">
        <w:t xml:space="preserve">rse than other areas of the UK with similar socio-economic backgrounds. </w:t>
      </w:r>
      <w:r w:rsidR="00DE2C24" w:rsidRPr="00D540E4">
        <w:t xml:space="preserve">It is difficult to judge </w:t>
      </w:r>
      <w:r w:rsidR="0097704B" w:rsidRPr="00D540E4">
        <w:t>whether</w:t>
      </w:r>
      <w:r w:rsidR="00DE2C24" w:rsidRPr="00D540E4">
        <w:t xml:space="preserve"> this would </w:t>
      </w:r>
      <w:r w:rsidR="00FD542E" w:rsidRPr="00D540E4">
        <w:t xml:space="preserve">reduce the relevance of what Crooks found in her study in </w:t>
      </w:r>
      <w:r w:rsidR="006043E3" w:rsidRPr="00D540E4">
        <w:t xml:space="preserve">Northwest England because it does not necessarily mean </w:t>
      </w:r>
      <w:r w:rsidR="00AF64A7" w:rsidRPr="00D540E4">
        <w:t>that children in deprived areas in Wales would feel differently</w:t>
      </w:r>
      <w:r w:rsidR="00B22F2F" w:rsidRPr="00D540E4">
        <w:t>.</w:t>
      </w:r>
      <w:r w:rsidR="00AF64A7" w:rsidRPr="00D540E4">
        <w:t xml:space="preserve"> </w:t>
      </w:r>
      <w:r w:rsidR="00B22F2F" w:rsidRPr="00D540E4">
        <w:t>H</w:t>
      </w:r>
      <w:r w:rsidR="00AF64A7" w:rsidRPr="00D540E4">
        <w:t xml:space="preserve">owever, it should remind </w:t>
      </w:r>
      <w:r w:rsidR="0097704B" w:rsidRPr="00D540E4">
        <w:t xml:space="preserve">policy makers that the situation </w:t>
      </w:r>
      <w:r w:rsidR="00B22F2F" w:rsidRPr="00D540E4">
        <w:t>is</w:t>
      </w:r>
      <w:r w:rsidR="0097704B" w:rsidRPr="00D540E4">
        <w:t xml:space="preserve"> worse in Wales. </w:t>
      </w:r>
      <w:r w:rsidR="00B22F2F" w:rsidRPr="00D540E4">
        <w:t xml:space="preserve">If Wales is to raise itself out of this historic </w:t>
      </w:r>
      <w:r w:rsidR="002C31D9" w:rsidRPr="00D540E4">
        <w:t xml:space="preserve">situation, </w:t>
      </w:r>
      <w:r w:rsidR="0097704B" w:rsidRPr="00D540E4">
        <w:t xml:space="preserve">Thompson et al. </w:t>
      </w:r>
      <w:r w:rsidR="005434E1" w:rsidRPr="00D540E4">
        <w:t xml:space="preserve">suggest </w:t>
      </w:r>
      <w:r w:rsidR="002C31D9" w:rsidRPr="00D540E4">
        <w:t>two main ways that this could be done</w:t>
      </w:r>
      <w:r w:rsidR="005434E1" w:rsidRPr="00D540E4">
        <w:t>. Th</w:t>
      </w:r>
      <w:r w:rsidR="002C31D9" w:rsidRPr="00D540E4">
        <w:t xml:space="preserve">ese are </w:t>
      </w:r>
      <w:r w:rsidR="005434E1" w:rsidRPr="00D540E4">
        <w:t xml:space="preserve">Community Partnership </w:t>
      </w:r>
      <w:r w:rsidR="00233516" w:rsidRPr="00D540E4">
        <w:t xml:space="preserve">Schools, based on successful models in the US; </w:t>
      </w:r>
      <w:r w:rsidR="00C86A3E" w:rsidRPr="00D540E4">
        <w:t xml:space="preserve">and </w:t>
      </w:r>
      <w:r w:rsidR="00233516" w:rsidRPr="00D540E4">
        <w:t>integrated Pupil and Family Support</w:t>
      </w:r>
      <w:r w:rsidR="00C86A3E" w:rsidRPr="00D540E4">
        <w:t>.</w:t>
      </w:r>
      <w:r w:rsidRPr="00D540E4">
        <w:t xml:space="preserve"> </w:t>
      </w:r>
      <w:r w:rsidR="005468EE" w:rsidRPr="00D540E4">
        <w:t xml:space="preserve">These ideas work well theoretically, but it is a huge challenge for schools to implement these ideas </w:t>
      </w:r>
      <w:r w:rsidR="000A2CA7" w:rsidRPr="00D540E4">
        <w:t>quickly. So much depends on the level of funding</w:t>
      </w:r>
      <w:r w:rsidR="00936B0E" w:rsidRPr="00D540E4">
        <w:t>. The limitations of this literature review are that it has not examined the impact of Covid</w:t>
      </w:r>
      <w:r w:rsidR="00F72D40" w:rsidRPr="00D540E4">
        <w:t xml:space="preserve">-19 or explored strategies used in other better performing countries. </w:t>
      </w:r>
    </w:p>
    <w:p w14:paraId="174D2AF3" w14:textId="3A6D80DA" w:rsidR="001349AE" w:rsidRPr="003F6E22" w:rsidRDefault="001349AE" w:rsidP="001349AE">
      <w:pPr>
        <w:rPr>
          <w:b/>
          <w:bCs/>
        </w:rPr>
      </w:pPr>
      <w:r w:rsidRPr="003F6E22">
        <w:rPr>
          <w:b/>
          <w:bCs/>
        </w:rPr>
        <w:t xml:space="preserve">Developing an action point </w:t>
      </w:r>
    </w:p>
    <w:p w14:paraId="62E4BD98" w14:textId="77777777" w:rsidR="00BB700A" w:rsidRPr="00D540E4" w:rsidRDefault="006A761E" w:rsidP="001349AE">
      <w:pPr>
        <w:rPr>
          <w:i/>
          <w:iCs/>
        </w:rPr>
      </w:pPr>
      <w:r w:rsidRPr="00D540E4">
        <w:rPr>
          <w:i/>
          <w:iCs/>
        </w:rPr>
        <w:t>Overview of the School Development Pl</w:t>
      </w:r>
      <w:r w:rsidR="00BB700A" w:rsidRPr="00D540E4">
        <w:rPr>
          <w:i/>
          <w:iCs/>
        </w:rPr>
        <w:t>an</w:t>
      </w:r>
    </w:p>
    <w:p w14:paraId="0A3FBF45" w14:textId="00F08D2C" w:rsidR="00255F9B" w:rsidRDefault="00255F9B" w:rsidP="001349AE">
      <w:pPr>
        <w:rPr>
          <w:color w:val="FF0000"/>
        </w:rPr>
      </w:pPr>
      <w:r w:rsidRPr="00D540E4">
        <w:t xml:space="preserve">The School Improvement Plan </w:t>
      </w:r>
      <w:r w:rsidR="00F56592">
        <w:t>(Placement Location, 2022)</w:t>
      </w:r>
      <w:r w:rsidRPr="00D540E4">
        <w:t xml:space="preserve"> that I have chosen to examine </w:t>
      </w:r>
      <w:r w:rsidR="006E5D25" w:rsidRPr="00D540E4">
        <w:t xml:space="preserve">was </w:t>
      </w:r>
      <w:r w:rsidR="00F56592">
        <w:t>updated</w:t>
      </w:r>
      <w:r w:rsidR="006E5D25" w:rsidRPr="00D540E4">
        <w:t xml:space="preserve"> in 2022 after an Estyn inspection. The school had just moved through the Pandemic and so </w:t>
      </w:r>
      <w:r w:rsidR="009443FE" w:rsidRPr="00D540E4">
        <w:t xml:space="preserve">there was some consideration given to how </w:t>
      </w:r>
      <w:r w:rsidR="00BD6143" w:rsidRPr="00D540E4">
        <w:t xml:space="preserve">this might have </w:t>
      </w:r>
      <w:r w:rsidR="00260E01" w:rsidRPr="00D540E4">
        <w:t>affected</w:t>
      </w:r>
      <w:r w:rsidR="00BD6143" w:rsidRPr="00D540E4">
        <w:t xml:space="preserve"> Young People and how the school would assess the extent of the effects. This place</w:t>
      </w:r>
      <w:r w:rsidR="00DD56E1" w:rsidRPr="00D540E4">
        <w:t>d high focus on pupil wellbeing. The SIP begins with a summary of the Estyn report</w:t>
      </w:r>
      <w:r w:rsidR="003D1323" w:rsidRPr="00D540E4">
        <w:t xml:space="preserve"> from 2020 with the</w:t>
      </w:r>
      <w:r w:rsidR="001F2B43" w:rsidRPr="00D540E4">
        <w:t xml:space="preserve"> five recommendations clearly listed at the top. It states that the SIP has been written </w:t>
      </w:r>
      <w:r w:rsidR="00A64749" w:rsidRPr="00D540E4">
        <w:t>with contribut</w:t>
      </w:r>
      <w:r w:rsidR="001C4238" w:rsidRPr="00D540E4">
        <w:t>i</w:t>
      </w:r>
      <w:r w:rsidR="00A64749" w:rsidRPr="00D540E4">
        <w:t xml:space="preserve">ons from all staff, the school’s governing body and </w:t>
      </w:r>
      <w:r w:rsidR="00260E01" w:rsidRPr="00D540E4">
        <w:t xml:space="preserve">the LA Challenge Advisor. There is no mention at this point about contributions from pupils, which could mean that it falls short of what the Welsh Government envisions a SIP to be. However, pupil voice is stated as a strategy for improving learner outcomes later in the plan. </w:t>
      </w:r>
      <w:r w:rsidR="00F31182" w:rsidRPr="00D540E4">
        <w:t xml:space="preserve">It is </w:t>
      </w:r>
      <w:r w:rsidR="00F31182" w:rsidRPr="00D540E4">
        <w:lastRenderedPageBreak/>
        <w:t xml:space="preserve">stated that the SIP is a working document and to ensure and evidence this, </w:t>
      </w:r>
      <w:r w:rsidR="001C5736" w:rsidRPr="00D540E4">
        <w:t xml:space="preserve">termly updates will be made to the plan by SLT and half termly evaluations of strategies will take place. </w:t>
      </w:r>
      <w:r w:rsidR="002E174E" w:rsidRPr="00D540E4">
        <w:t xml:space="preserve">It is a 3-year </w:t>
      </w:r>
      <w:r w:rsidR="002C1895" w:rsidRPr="00D540E4">
        <w:t>plan that is laid out in sections – one for each year</w:t>
      </w:r>
      <w:r w:rsidR="003759E0" w:rsidRPr="00D540E4">
        <w:t xml:space="preserve"> and there are progress summaries at the end of each year that has passed. </w:t>
      </w:r>
      <w:r w:rsidR="00E67955" w:rsidRPr="00D540E4">
        <w:t>The plan is a long document</w:t>
      </w:r>
      <w:r w:rsidR="00506864" w:rsidRPr="00D540E4">
        <w:t>,</w:t>
      </w:r>
      <w:r w:rsidR="00E67955" w:rsidRPr="00D540E4">
        <w:t xml:space="preserve"> </w:t>
      </w:r>
      <w:r w:rsidR="00506864" w:rsidRPr="00D540E4">
        <w:t xml:space="preserve">approximately fifty-three pages long, however it is thorough and well laid out. It is easy to read and understand </w:t>
      </w:r>
      <w:r w:rsidR="00F12EFB" w:rsidRPr="00D540E4">
        <w:t xml:space="preserve">with tables at the end for ease of reference showing the areas for improvement, the </w:t>
      </w:r>
      <w:r w:rsidR="00F54E61" w:rsidRPr="00D540E4">
        <w:t xml:space="preserve">strategies to achieve this and the associated costs, along with who is responsible for implementing these changes. </w:t>
      </w:r>
      <w:r w:rsidR="00BD115F" w:rsidRPr="00D540E4">
        <w:t xml:space="preserve">However, it is not openly available to all. It is unclear how parents should access it or potential students as it is not available on the website. </w:t>
      </w:r>
      <w:r w:rsidR="001C4238" w:rsidRPr="00D540E4">
        <w:t xml:space="preserve">This does not comply with Welsh Government </w:t>
      </w:r>
      <w:r w:rsidR="00A81CF5" w:rsidRPr="00D540E4">
        <w:t>guidelines that ask for an open culture and transparency.</w:t>
      </w:r>
    </w:p>
    <w:p w14:paraId="0DEA04FB" w14:textId="767CC3AF" w:rsidR="0060478B" w:rsidRPr="00D540E4" w:rsidRDefault="006A761E" w:rsidP="001349AE">
      <w:pPr>
        <w:rPr>
          <w:i/>
          <w:iCs/>
        </w:rPr>
      </w:pPr>
      <w:r w:rsidRPr="00D540E4">
        <w:rPr>
          <w:i/>
          <w:iCs/>
        </w:rPr>
        <w:t>R</w:t>
      </w:r>
      <w:r w:rsidR="00291AB5" w:rsidRPr="00D540E4">
        <w:rPr>
          <w:i/>
          <w:iCs/>
        </w:rPr>
        <w:t xml:space="preserve">ecommendation 5 – Improve </w:t>
      </w:r>
      <w:r w:rsidRPr="00D540E4">
        <w:rPr>
          <w:i/>
          <w:iCs/>
        </w:rPr>
        <w:t xml:space="preserve">Pupils’ Standards and Progress. </w:t>
      </w:r>
    </w:p>
    <w:p w14:paraId="4A49E4A3" w14:textId="2C63D8AD" w:rsidR="00BB700A" w:rsidRPr="00D540E4" w:rsidRDefault="00BB700A" w:rsidP="001349AE">
      <w:r w:rsidRPr="00D540E4">
        <w:t xml:space="preserve">The fifth recommendation for Estyn was to improve pupils’ standards and progress. The first </w:t>
      </w:r>
      <w:r w:rsidR="00E40442" w:rsidRPr="00D540E4">
        <w:t xml:space="preserve">subsection of this recommendation was specifically aimed at e-FSM learners and explicitly cites raising the attainment of these pupils. </w:t>
      </w:r>
      <w:r w:rsidR="00941189" w:rsidRPr="00D540E4">
        <w:t>In the second year of the schools three</w:t>
      </w:r>
      <w:r w:rsidR="00A65D3E" w:rsidRPr="00D540E4">
        <w:t>-</w:t>
      </w:r>
      <w:r w:rsidR="00941189" w:rsidRPr="00D540E4">
        <w:t xml:space="preserve">year plan, the strategies they introduced were the RADY programme and a Family Engagement Officer. </w:t>
      </w:r>
      <w:r w:rsidR="001624B4" w:rsidRPr="00D540E4">
        <w:t xml:space="preserve">Raising the Attainment of Disadvantaged Youngsters </w:t>
      </w:r>
      <w:r w:rsidR="00C13F9C" w:rsidRPr="00D540E4">
        <w:t xml:space="preserve">(RADY) is a project that describes itself as a weapon </w:t>
      </w:r>
      <w:r w:rsidR="007F3839" w:rsidRPr="00D540E4">
        <w:t>i</w:t>
      </w:r>
      <w:r w:rsidR="00C13F9C" w:rsidRPr="00D540E4">
        <w:t xml:space="preserve">n the war </w:t>
      </w:r>
      <w:r w:rsidR="007F3839" w:rsidRPr="00D540E4">
        <w:t>on the disadvantaged attainment gap</w:t>
      </w:r>
      <w:r w:rsidR="00F731E3" w:rsidRPr="00D540E4">
        <w:t xml:space="preserve"> (Amanda Spielman, no date). </w:t>
      </w:r>
      <w:r w:rsidR="00854A72" w:rsidRPr="00D540E4">
        <w:t xml:space="preserve">The RADY project </w:t>
      </w:r>
      <w:r w:rsidR="00120A92" w:rsidRPr="00D540E4">
        <w:t xml:space="preserve">suggests that schools mistakenly keep the attainment gap open wide </w:t>
      </w:r>
      <w:r w:rsidR="00FD5134" w:rsidRPr="00D540E4">
        <w:t>because they base expected progress on prior attainment. This means that if a child received a low score in Year 6, they could potentially be put into classe</w:t>
      </w:r>
      <w:r w:rsidR="00560F51" w:rsidRPr="00D540E4">
        <w:t xml:space="preserve">s in which they are expected to score low again. This creates a glass ceiling effect that </w:t>
      </w:r>
      <w:r w:rsidR="009C0FDA" w:rsidRPr="00D540E4">
        <w:t xml:space="preserve">instills in the learner that they cannot achieve in the same way as those who scored more highly. </w:t>
      </w:r>
    </w:p>
    <w:p w14:paraId="351C3F46" w14:textId="148DE825" w:rsidR="001624B4" w:rsidRPr="00D540E4" w:rsidRDefault="001624B4" w:rsidP="001349AE">
      <w:r w:rsidRPr="00D540E4">
        <w:t xml:space="preserve">The school also appointed RADY champions, to lead the programme. </w:t>
      </w:r>
      <w:r w:rsidR="002E0F1A" w:rsidRPr="00D540E4">
        <w:t>Following the RADY programme made staff more aware of which learners were eFSM learners</w:t>
      </w:r>
      <w:r w:rsidR="007C6A6D" w:rsidRPr="00D540E4">
        <w:t>. The school also ensured that there was proportional representation of e-FSM learners in their maths classes</w:t>
      </w:r>
      <w:r w:rsidR="00E03EB4" w:rsidRPr="00D540E4">
        <w:t xml:space="preserve">. According to the </w:t>
      </w:r>
      <w:r w:rsidR="004E0410" w:rsidRPr="00D540E4">
        <w:t xml:space="preserve">evaluation at the end of this section, this </w:t>
      </w:r>
      <w:r w:rsidR="006D4B92" w:rsidRPr="00D540E4">
        <w:t>proportional mixing had already raised aspirations of disadvantaged learners</w:t>
      </w:r>
      <w:r w:rsidR="00645244" w:rsidRPr="00D540E4">
        <w:t xml:space="preserve">. Furthermore, educational visits were subsidised for </w:t>
      </w:r>
      <w:r w:rsidR="009A2E68" w:rsidRPr="00D540E4">
        <w:t xml:space="preserve">EFSM learners to ensure that they did not miss out on educationally enriching experiences. </w:t>
      </w:r>
      <w:r w:rsidR="00E737E9" w:rsidRPr="00D540E4">
        <w:t xml:space="preserve">The RADY project has seen some success and has </w:t>
      </w:r>
      <w:r w:rsidR="003B4D0F" w:rsidRPr="00D540E4">
        <w:t xml:space="preserve">had a big influence on how the new curriculum is planned. </w:t>
      </w:r>
      <w:r w:rsidR="00C503E1" w:rsidRPr="00D540E4">
        <w:t xml:space="preserve">Deep consideration has been given to what equipment learners will need to complete tasks, the idea behind this is to gain greater equity </w:t>
      </w:r>
      <w:r w:rsidR="00261D51" w:rsidRPr="00D540E4">
        <w:t xml:space="preserve">so that all learners can fulfil their potential and access to devices such as laptops are not a barrier. One drawback here is there is no report from pupils about how they feel this is working. </w:t>
      </w:r>
    </w:p>
    <w:p w14:paraId="52C02FB2" w14:textId="060687B3" w:rsidR="00A65D3E" w:rsidRPr="00D540E4" w:rsidRDefault="00A65D3E" w:rsidP="001349AE">
      <w:r w:rsidRPr="00D540E4">
        <w:t xml:space="preserve">The introduction of the Family Engagement Officer </w:t>
      </w:r>
      <w:r w:rsidR="00437A9A" w:rsidRPr="00D540E4">
        <w:t xml:space="preserve">was intended to improve the engagement of hard to reach families. </w:t>
      </w:r>
      <w:r w:rsidR="00A91CFD" w:rsidRPr="00D540E4">
        <w:t xml:space="preserve">Targeted pupils would be identified in Primary school through </w:t>
      </w:r>
      <w:r w:rsidR="007B7DE6" w:rsidRPr="00D540E4">
        <w:t>liaising</w:t>
      </w:r>
      <w:r w:rsidR="00A91CFD" w:rsidRPr="00D540E4">
        <w:t xml:space="preserve"> </w:t>
      </w:r>
      <w:r w:rsidR="007B7DE6" w:rsidRPr="00D540E4">
        <w:t>with</w:t>
      </w:r>
      <w:r w:rsidR="00A91CFD" w:rsidRPr="00D540E4">
        <w:t xml:space="preserve"> the FEO in the Primary school</w:t>
      </w:r>
      <w:r w:rsidR="009619AE" w:rsidRPr="00D540E4">
        <w:t xml:space="preserve"> in order to put early support in place to support the learner through the transition phase up to secondary school. </w:t>
      </w:r>
      <w:r w:rsidR="007B7DE6" w:rsidRPr="00D540E4">
        <w:t xml:space="preserve">The role of the FEO is to </w:t>
      </w:r>
      <w:r w:rsidR="00C77FF5" w:rsidRPr="00D540E4">
        <w:t xml:space="preserve">break down the barriers between school and </w:t>
      </w:r>
      <w:r w:rsidR="001203A0" w:rsidRPr="00D540E4">
        <w:t>some learners and families. This links directly to the literature from Donelly at the Bevan Foundation</w:t>
      </w:r>
      <w:r w:rsidR="005A11FB" w:rsidRPr="00D540E4">
        <w:t xml:space="preserve"> who </w:t>
      </w:r>
      <w:r w:rsidR="00390DB6" w:rsidRPr="00D540E4">
        <w:t xml:space="preserve">advised dedicated adults to help learners cope in schools. </w:t>
      </w:r>
    </w:p>
    <w:p w14:paraId="57462BE2" w14:textId="1AF04B19" w:rsidR="00FC625F" w:rsidRDefault="00FC625F" w:rsidP="001349AE">
      <w:pPr>
        <w:rPr>
          <w:color w:val="FF0000"/>
        </w:rPr>
      </w:pPr>
      <w:r w:rsidRPr="00D540E4">
        <w:tab/>
      </w:r>
      <w:r w:rsidR="004F4F62" w:rsidRPr="00D540E4">
        <w:t xml:space="preserve">The school has evaluated the effectiveness of the Family Engagement Officer in their </w:t>
      </w:r>
      <w:r w:rsidR="001D372D" w:rsidRPr="00D540E4">
        <w:t xml:space="preserve">SIP and has concluded that it has been successful. The </w:t>
      </w:r>
      <w:r w:rsidR="00721274" w:rsidRPr="00D540E4">
        <w:t xml:space="preserve">school reported that strong relationships had already been built with </w:t>
      </w:r>
      <w:r w:rsidR="00B1490F" w:rsidRPr="00D540E4">
        <w:t xml:space="preserve">future learners and their parents. A number of new interventions had also been set up </w:t>
      </w:r>
      <w:r w:rsidR="004D34B9" w:rsidRPr="00D540E4">
        <w:t xml:space="preserve">in preparation for September </w:t>
      </w:r>
      <w:r w:rsidR="008118CC" w:rsidRPr="00D540E4">
        <w:t xml:space="preserve">2023 and links made with external agencies. This shows the </w:t>
      </w:r>
      <w:r w:rsidR="004F17F4" w:rsidRPr="00D540E4">
        <w:t>benefits of having a Family Engagement Officer or ‘</w:t>
      </w:r>
      <w:r w:rsidR="00C167D1" w:rsidRPr="00D540E4">
        <w:t xml:space="preserve">dedicated adult’ </w:t>
      </w:r>
      <w:r w:rsidR="00DD7415" w:rsidRPr="00D540E4">
        <w:t xml:space="preserve">in the school setting to attempt to solve problems and break down barriers before they can develop. Provisions like uniform and equipment </w:t>
      </w:r>
      <w:r w:rsidR="00ED1C64" w:rsidRPr="00D540E4">
        <w:t>aim to bring a greater amount of equity to the school community.</w:t>
      </w:r>
    </w:p>
    <w:p w14:paraId="4A09A5B1" w14:textId="7313C47F" w:rsidR="001349AE" w:rsidRDefault="001349AE" w:rsidP="001349AE">
      <w:pPr>
        <w:rPr>
          <w:b/>
          <w:bCs/>
        </w:rPr>
      </w:pPr>
      <w:r w:rsidRPr="003F6E22">
        <w:rPr>
          <w:b/>
          <w:bCs/>
        </w:rPr>
        <w:lastRenderedPageBreak/>
        <w:t xml:space="preserve">Reflection and evaluation </w:t>
      </w:r>
    </w:p>
    <w:p w14:paraId="7151CBD9" w14:textId="74316CD3" w:rsidR="009A04A3" w:rsidRPr="00D540E4" w:rsidRDefault="009A04A3" w:rsidP="001349AE">
      <w:r w:rsidRPr="00D540E4">
        <w:t xml:space="preserve">When reflecting upon this school development plan, it is clear that the school is honest about what it needs to improve and knows how it wants to do this. It is set out in such a way that it makes it easy to read and find key information on a specific aim. </w:t>
      </w:r>
      <w:r w:rsidR="00740E08" w:rsidRPr="00D540E4">
        <w:t>It is accessible to all staff and there it is clearly shown where n</w:t>
      </w:r>
      <w:r w:rsidR="00DA6FC9" w:rsidRPr="00D540E4">
        <w:t xml:space="preserve">ew update shave been added by using different coloured writing. </w:t>
      </w:r>
    </w:p>
    <w:p w14:paraId="533B21A4" w14:textId="348900E0" w:rsidR="004E466A" w:rsidRPr="00D540E4" w:rsidRDefault="004E466A" w:rsidP="001349AE">
      <w:r w:rsidRPr="00D540E4">
        <w:tab/>
        <w:t xml:space="preserve">The school had identified two very clear and </w:t>
      </w:r>
      <w:r w:rsidR="00D04EEC" w:rsidRPr="00D540E4">
        <w:t xml:space="preserve">impactful strategies for closing the attainment gap. Through the Family Engagement Officer, </w:t>
      </w:r>
      <w:r w:rsidR="009D52C9" w:rsidRPr="00D540E4">
        <w:t xml:space="preserve">a triangle between the school, the learner and their family is being formed. Bronfenbrenner </w:t>
      </w:r>
      <w:r w:rsidR="00C21043" w:rsidRPr="00D540E4">
        <w:t xml:space="preserve">(cited in McLeod, 2023) </w:t>
      </w:r>
      <w:r w:rsidR="00004F8B" w:rsidRPr="00D540E4">
        <w:t xml:space="preserve">describes the immediate environment and people as the most influential </w:t>
      </w:r>
      <w:r w:rsidR="00E46FF6" w:rsidRPr="00D540E4">
        <w:t>on the learner. They are part of what Bronfenbrenner calls the microsystem</w:t>
      </w:r>
      <w:r w:rsidR="002C27C4" w:rsidRPr="00D540E4">
        <w:t xml:space="preserve">, and the school and the family being able to liaise and work together to support the learner is very positive. It is also </w:t>
      </w:r>
      <w:r w:rsidR="001138F3" w:rsidRPr="00D540E4">
        <w:t xml:space="preserve">probable that the school will be able to support the family at times as well. As mentioned before with </w:t>
      </w:r>
      <w:r w:rsidR="004B4380" w:rsidRPr="00D540E4">
        <w:t xml:space="preserve">access to help such as uniform grants. </w:t>
      </w:r>
      <w:r w:rsidR="00F114D2" w:rsidRPr="00D540E4">
        <w:t xml:space="preserve">This demonstrates that the school’s decision to invest in a Family Engagement Officer is supported by educational literature. </w:t>
      </w:r>
    </w:p>
    <w:p w14:paraId="0DF7107B" w14:textId="77777777" w:rsidR="00C31AD3" w:rsidRPr="00D540E4" w:rsidRDefault="00E26AFD" w:rsidP="001349AE">
      <w:r w:rsidRPr="00D540E4">
        <w:t xml:space="preserve">What would improve the use of the school development plan would be to make it available to parents. By doing so, </w:t>
      </w:r>
      <w:r w:rsidR="00BA2524" w:rsidRPr="00D540E4">
        <w:t xml:space="preserve">parents of children currently attending the school would be able to take confidence in knowing that the school has a robust plan for combatting its weaknesses. Furthermore, prospective parents would be able to look at the development plan and see where the school is aiming to be and this could positively influence </w:t>
      </w:r>
      <w:r w:rsidR="00DB5804" w:rsidRPr="00D540E4">
        <w:t>their decision on whether or not to send their child to that school.</w:t>
      </w:r>
    </w:p>
    <w:p w14:paraId="6441623C" w14:textId="3556D825" w:rsidR="00E26AFD" w:rsidRPr="00D540E4" w:rsidRDefault="00C31AD3" w:rsidP="001349AE">
      <w:r w:rsidRPr="00D540E4">
        <w:tab/>
        <w:t>In 2016</w:t>
      </w:r>
      <w:r w:rsidR="001716A8" w:rsidRPr="00D540E4">
        <w:t xml:space="preserve">, before the new Curriculum for Wales was introduced, </w:t>
      </w:r>
      <w:r w:rsidR="008B4E36" w:rsidRPr="00D540E4">
        <w:t xml:space="preserve">Dr Russell Grigg wrote that there was a strong demand from teachers to reduce the amount of </w:t>
      </w:r>
      <w:r w:rsidR="005D6D42" w:rsidRPr="00D540E4">
        <w:t xml:space="preserve">administrative workload being imposed on teachers. The argument was that teachers should be allowed to simply teach. This School Development Plan is a large document and has been put together by several member of staff. Another problem with this and other development plans in general is that they are time consuming to produce even if they are </w:t>
      </w:r>
      <w:r w:rsidR="0081025D" w:rsidRPr="00D540E4">
        <w:t xml:space="preserve">useful. The Welsh Government has attempted to streamline the process of creating this document </w:t>
      </w:r>
      <w:r w:rsidR="00770E57" w:rsidRPr="00D540E4">
        <w:t xml:space="preserve">but there is not </w:t>
      </w:r>
      <w:r w:rsidR="00124B10" w:rsidRPr="00D540E4">
        <w:t xml:space="preserve">scope in this assignment to explore this fully. </w:t>
      </w:r>
      <w:r w:rsidR="00DB5804" w:rsidRPr="00D540E4">
        <w:t xml:space="preserve"> </w:t>
      </w:r>
    </w:p>
    <w:p w14:paraId="4BF77E3E" w14:textId="19D6912D" w:rsidR="001349AE" w:rsidRDefault="001349AE" w:rsidP="001349AE">
      <w:pPr>
        <w:rPr>
          <w:b/>
          <w:bCs/>
        </w:rPr>
      </w:pPr>
      <w:r w:rsidRPr="003F6E22">
        <w:rPr>
          <w:b/>
          <w:bCs/>
        </w:rPr>
        <w:t xml:space="preserve">Conclusion </w:t>
      </w:r>
    </w:p>
    <w:p w14:paraId="768E082B" w14:textId="7C7CE0C0" w:rsidR="00214CC5" w:rsidRPr="00D540E4" w:rsidRDefault="00214CC5" w:rsidP="001349AE">
      <w:r w:rsidRPr="00D540E4">
        <w:t xml:space="preserve">This assignment has </w:t>
      </w:r>
      <w:r w:rsidR="006A170A" w:rsidRPr="00D540E4">
        <w:t>introduced</w:t>
      </w:r>
      <w:r w:rsidRPr="00D540E4">
        <w:t xml:space="preserve"> me to School Development Plans, </w:t>
      </w:r>
      <w:r w:rsidR="00242667" w:rsidRPr="00D540E4">
        <w:t xml:space="preserve">what they are and how they should work. I have learnt that a great level of detail and effort has gone into the SDP I have chosen to </w:t>
      </w:r>
      <w:r w:rsidR="005A157D" w:rsidRPr="00D540E4">
        <w:t xml:space="preserve">evaluate. I understand now how a school can make such an important document a working document that reflects the changing needs of a cohort. </w:t>
      </w:r>
      <w:r w:rsidR="006A170A" w:rsidRPr="00D540E4">
        <w:t xml:space="preserve">Researching for the literature review has reminded me again of the situation in Wales </w:t>
      </w:r>
      <w:r w:rsidR="00E238F5" w:rsidRPr="00D540E4">
        <w:t xml:space="preserve">and how many learners are held back by deprivation. </w:t>
      </w:r>
      <w:r w:rsidR="00342BC3" w:rsidRPr="00D540E4">
        <w:t xml:space="preserve">However, I have learnt that Wales is not alone in its challenge and that there are many places around the world that experience the same problem. I feel Wales would benefit from sharing its own experience and learning from other nations on how best to improve the </w:t>
      </w:r>
      <w:r w:rsidR="00725B1C" w:rsidRPr="00D540E4">
        <w:t xml:space="preserve">current situation. </w:t>
      </w:r>
    </w:p>
    <w:p w14:paraId="3BC2D67E" w14:textId="59D5EC77" w:rsidR="00725B1C" w:rsidRPr="00D540E4" w:rsidRDefault="00725B1C" w:rsidP="001349AE">
      <w:r w:rsidRPr="00D540E4">
        <w:tab/>
        <w:t xml:space="preserve">As for my own practice I will always seek to be mindful </w:t>
      </w:r>
      <w:r w:rsidR="004504E5" w:rsidRPr="00D540E4">
        <w:t xml:space="preserve">when setting tasks </w:t>
      </w:r>
      <w:r w:rsidRPr="00D540E4">
        <w:t xml:space="preserve">that not all learners have </w:t>
      </w:r>
      <w:r w:rsidR="00133BE8" w:rsidRPr="00D540E4">
        <w:t xml:space="preserve">access to equipment or a quiet place to work. I will do my best to facilitate this in my own classroom through </w:t>
      </w:r>
      <w:r w:rsidR="00437A90" w:rsidRPr="00D540E4">
        <w:t xml:space="preserve">keeping it open once a week at lunchtime to allow learners in to complete any homework. I will also aim to support whole school interventions such as homework clubs. </w:t>
      </w:r>
      <w:r w:rsidR="004504E5" w:rsidRPr="00D540E4">
        <w:t>I will aim to build learners confidence in themselves and their abilities through differentiation</w:t>
      </w:r>
      <w:r w:rsidR="00E112C8" w:rsidRPr="00D540E4">
        <w:t>. I will also ensure that when working in any schools in the future that I will be aware of their School Develop</w:t>
      </w:r>
      <w:r w:rsidR="009134DE" w:rsidRPr="00D540E4">
        <w:t xml:space="preserve">ment Plan. </w:t>
      </w:r>
      <w:r w:rsidR="000523E6" w:rsidRPr="00D540E4">
        <w:t xml:space="preserve">By doing this I will be part of the school effort to improve and </w:t>
      </w:r>
      <w:r w:rsidR="0061111D" w:rsidRPr="00D540E4">
        <w:t xml:space="preserve">therefore meeting </w:t>
      </w:r>
      <w:r w:rsidR="0061111D" w:rsidRPr="00D540E4">
        <w:lastRenderedPageBreak/>
        <w:t xml:space="preserve">the </w:t>
      </w:r>
      <w:r w:rsidR="0058328C" w:rsidRPr="00D540E4">
        <w:t xml:space="preserve">Professional standard for teaching and learning by evaluating the impact of changes in practice and </w:t>
      </w:r>
      <w:r w:rsidR="00D540E4" w:rsidRPr="00D540E4">
        <w:t xml:space="preserve">developing new techniques. </w:t>
      </w:r>
    </w:p>
    <w:p w14:paraId="4A8F7D22" w14:textId="77777777" w:rsidR="00D540E4" w:rsidRDefault="00D540E4" w:rsidP="001349AE"/>
    <w:p w14:paraId="3C6FF8A7" w14:textId="677CDE50" w:rsidR="00D540E4" w:rsidRDefault="00D540E4" w:rsidP="001349AE">
      <w:r>
        <w:t xml:space="preserve">Word count: </w:t>
      </w:r>
      <w:r w:rsidR="003E0C85">
        <w:t>2618</w:t>
      </w:r>
    </w:p>
    <w:p w14:paraId="3B24BBEB" w14:textId="77777777" w:rsidR="00D540E4" w:rsidRDefault="00D540E4" w:rsidP="001349AE"/>
    <w:p w14:paraId="64A34076" w14:textId="2EA2EB2C" w:rsidR="00315AD3" w:rsidRDefault="00315AD3" w:rsidP="001349AE">
      <w:pPr>
        <w:rPr>
          <w:b/>
          <w:bCs/>
        </w:rPr>
      </w:pPr>
      <w:r w:rsidRPr="00315AD3">
        <w:rPr>
          <w:b/>
          <w:bCs/>
        </w:rPr>
        <w:t>Bibliography</w:t>
      </w:r>
    </w:p>
    <w:p w14:paraId="19805465" w14:textId="476EEACE" w:rsidR="00EB149D" w:rsidRDefault="00A300F9" w:rsidP="001349AE">
      <w:r>
        <w:t xml:space="preserve">BBC </w:t>
      </w:r>
      <w:r w:rsidR="00EB149D">
        <w:t xml:space="preserve">News (2019) </w:t>
      </w:r>
      <w:r w:rsidR="00520318" w:rsidRPr="00520318">
        <w:t>England's most deprived areas named as Jaywick and Blackpool</w:t>
      </w:r>
      <w:r w:rsidR="00520318">
        <w:t>. Available at:</w:t>
      </w:r>
      <w:r w:rsidR="00520318" w:rsidRPr="00520318">
        <w:t xml:space="preserve"> </w:t>
      </w:r>
      <w:hyperlink r:id="rId9" w:history="1">
        <w:r w:rsidR="00520318" w:rsidRPr="00271D65">
          <w:rPr>
            <w:rStyle w:val="Hyperlink"/>
          </w:rPr>
          <w:t>https://www.bbc.co.uk/news/uk-england-49812519</w:t>
        </w:r>
      </w:hyperlink>
      <w:r w:rsidR="00520318">
        <w:t xml:space="preserve"> Accessed</w:t>
      </w:r>
      <w:r w:rsidR="003451DE">
        <w:t>:</w:t>
      </w:r>
      <w:r w:rsidR="00520318">
        <w:t xml:space="preserve"> </w:t>
      </w:r>
      <w:r w:rsidR="003451DE">
        <w:t>11th April 2023.</w:t>
      </w:r>
      <w:r w:rsidR="00520318">
        <w:t xml:space="preserve"> </w:t>
      </w:r>
    </w:p>
    <w:p w14:paraId="1BCCEA2B" w14:textId="5AF30A9F" w:rsidR="00AD20F6" w:rsidRDefault="00AD20F6" w:rsidP="001349AE">
      <w:r w:rsidRPr="00AD20F6">
        <w:t xml:space="preserve">British Educational Research Association [BERA]. (2018) Ethical Guidelines for Educational Research.  Available at: </w:t>
      </w:r>
      <w:hyperlink r:id="rId10" w:history="1">
        <w:r w:rsidRPr="00D03A94">
          <w:rPr>
            <w:rStyle w:val="Hyperlink"/>
          </w:rPr>
          <w:t>https://www.bera.ac.uk/publication/ethical-guidelines-for-educational-research-2018-online#participants</w:t>
        </w:r>
      </w:hyperlink>
      <w:r>
        <w:t xml:space="preserve"> </w:t>
      </w:r>
      <w:r w:rsidRPr="00AD20F6">
        <w:t xml:space="preserve"> (Accessed:</w:t>
      </w:r>
      <w:r>
        <w:t>7</w:t>
      </w:r>
      <w:r w:rsidRPr="00AD20F6">
        <w:rPr>
          <w:vertAlign w:val="superscript"/>
        </w:rPr>
        <w:t>th</w:t>
      </w:r>
      <w:r>
        <w:t xml:space="preserve"> April 2023</w:t>
      </w:r>
      <w:r w:rsidRPr="00AD20F6">
        <w:t>)</w:t>
      </w:r>
    </w:p>
    <w:p w14:paraId="52E57BD6" w14:textId="4EFB4B30" w:rsidR="009E7301" w:rsidRDefault="0046319F" w:rsidP="001349AE">
      <w:r>
        <w:t xml:space="preserve">Crook, D. </w:t>
      </w:r>
      <w:r w:rsidR="000E595B">
        <w:t>(2020) Rewriting the Future: Young People’s Stories of Educational Engageme</w:t>
      </w:r>
      <w:r w:rsidR="009E7301">
        <w:t xml:space="preserve">nt, Journal of </w:t>
      </w:r>
      <w:r w:rsidR="00656198">
        <w:t>T</w:t>
      </w:r>
      <w:r w:rsidR="009E7301">
        <w:t xml:space="preserve">he </w:t>
      </w:r>
      <w:r w:rsidR="00656198">
        <w:t xml:space="preserve">national </w:t>
      </w:r>
      <w:r w:rsidR="002F023D">
        <w:t>i</w:t>
      </w:r>
      <w:r w:rsidR="009E7301">
        <w:t xml:space="preserve">nstitute </w:t>
      </w:r>
      <w:r w:rsidR="00656198">
        <w:t xml:space="preserve">for career education and counselling. Available at: </w:t>
      </w:r>
      <w:hyperlink r:id="rId11" w:history="1">
        <w:r w:rsidR="00656198" w:rsidRPr="00271D65">
          <w:rPr>
            <w:rStyle w:val="Hyperlink"/>
          </w:rPr>
          <w:t>https://clok.uclan.ac.uk/35152/1/Rewriting%20the%20future%20final%20version%20pdf.pdf</w:t>
        </w:r>
      </w:hyperlink>
      <w:r w:rsidR="00656198">
        <w:t xml:space="preserve"> Accessed: 11</w:t>
      </w:r>
      <w:r w:rsidR="00656198" w:rsidRPr="00656198">
        <w:rPr>
          <w:vertAlign w:val="superscript"/>
        </w:rPr>
        <w:t>th</w:t>
      </w:r>
      <w:r w:rsidR="00656198">
        <w:t xml:space="preserve"> April 2023. </w:t>
      </w:r>
    </w:p>
    <w:p w14:paraId="03DD22A2" w14:textId="538B4853" w:rsidR="00805835" w:rsidRDefault="00805835" w:rsidP="001349AE">
      <w:r>
        <w:t xml:space="preserve">Donelly, M. </w:t>
      </w:r>
      <w:r w:rsidR="00AC6BB9">
        <w:t xml:space="preserve">(2012) </w:t>
      </w:r>
      <w:r w:rsidR="00B82151" w:rsidRPr="002B2C59">
        <w:t>Closing the attainment gap</w:t>
      </w:r>
      <w:r w:rsidR="002B2C59" w:rsidRPr="002B2C59">
        <w:t>,</w:t>
      </w:r>
      <w:r w:rsidR="002B2C59">
        <w:t xml:space="preserve"> </w:t>
      </w:r>
      <w:r w:rsidR="00AC6BB9">
        <w:t xml:space="preserve">The Joseph Roundtree Foundation. Available at: </w:t>
      </w:r>
      <w:hyperlink r:id="rId12" w:history="1">
        <w:r w:rsidR="00B82151" w:rsidRPr="00271D65">
          <w:rPr>
            <w:rStyle w:val="Hyperlink"/>
          </w:rPr>
          <w:t>https://www.bevanfoundation.org/views/closing-the-attainment-gap/</w:t>
        </w:r>
      </w:hyperlink>
      <w:r w:rsidR="00B82151">
        <w:t xml:space="preserve"> Accessed 11</w:t>
      </w:r>
      <w:r w:rsidR="00B82151" w:rsidRPr="00B82151">
        <w:rPr>
          <w:vertAlign w:val="superscript"/>
        </w:rPr>
        <w:t>th</w:t>
      </w:r>
      <w:r w:rsidR="00B82151">
        <w:t xml:space="preserve"> April 2023.</w:t>
      </w:r>
    </w:p>
    <w:p w14:paraId="059C0946" w14:textId="758135C4" w:rsidR="009C490C" w:rsidRDefault="009C490C" w:rsidP="009C490C">
      <w:r>
        <w:t>Grigg, R. (2016) ‘“Leave me alone and let me teach.”</w:t>
      </w:r>
      <w:r>
        <w:t xml:space="preserve"> </w:t>
      </w:r>
      <w:r>
        <w:t>Teachers’ views of Welsh Government education policies and education in Wales’.</w:t>
      </w:r>
      <w:r>
        <w:t xml:space="preserve"> Available at: </w:t>
      </w:r>
      <w:hyperlink r:id="rId13" w:history="1">
        <w:r w:rsidR="00730504" w:rsidRPr="00D03A94">
          <w:rPr>
            <w:rStyle w:val="Hyperlink"/>
          </w:rPr>
          <w:t>https://repository.uwtsd.ac.uk/id/eprint/619/1/04_Grigg_WalesJournal2016.pdf</w:t>
        </w:r>
      </w:hyperlink>
      <w:r w:rsidR="00730504">
        <w:t xml:space="preserve"> Accessed: 5</w:t>
      </w:r>
      <w:r w:rsidR="00730504" w:rsidRPr="00730504">
        <w:rPr>
          <w:vertAlign w:val="superscript"/>
        </w:rPr>
        <w:t>th</w:t>
      </w:r>
      <w:r w:rsidR="00730504">
        <w:t xml:space="preserve"> April 2023</w:t>
      </w:r>
    </w:p>
    <w:p w14:paraId="54563B41" w14:textId="30F21A3E" w:rsidR="00315AD3" w:rsidRDefault="00315AD3" w:rsidP="001349AE">
      <w:r>
        <w:t>Welsh Government</w:t>
      </w:r>
      <w:r w:rsidR="0039036A">
        <w:t xml:space="preserve"> (2022)</w:t>
      </w:r>
      <w:r>
        <w:t xml:space="preserve"> My Local School, </w:t>
      </w:r>
      <w:hyperlink r:id="rId14" w:history="1">
        <w:r w:rsidR="0039036A" w:rsidRPr="00271D65">
          <w:rPr>
            <w:rStyle w:val="Hyperlink"/>
          </w:rPr>
          <w:t>https://mylocalschool.gov.wales/School/xxx4033?lang=en</w:t>
        </w:r>
      </w:hyperlink>
      <w:r w:rsidR="00977CEC">
        <w:t xml:space="preserve"> </w:t>
      </w:r>
      <w:r w:rsidR="0039036A">
        <w:t>Accessed: 11</w:t>
      </w:r>
      <w:r w:rsidR="0039036A" w:rsidRPr="0039036A">
        <w:rPr>
          <w:vertAlign w:val="superscript"/>
        </w:rPr>
        <w:t>th</w:t>
      </w:r>
      <w:r w:rsidR="0039036A">
        <w:t xml:space="preserve"> April 2023.</w:t>
      </w:r>
    </w:p>
    <w:p w14:paraId="27812573" w14:textId="5F54DF45" w:rsidR="002F5145" w:rsidRDefault="002F5145" w:rsidP="001349AE">
      <w:r>
        <w:t>Welsh Gov</w:t>
      </w:r>
      <w:r w:rsidR="006A710A">
        <w:t xml:space="preserve">ernment (2022) </w:t>
      </w:r>
      <w:r w:rsidR="00BD0BEC" w:rsidRPr="00BD0BEC">
        <w:t>School improvement guidance: framework for evaluation, improvement and accountability</w:t>
      </w:r>
      <w:r w:rsidR="00BD0BEC">
        <w:t xml:space="preserve">. Available at: </w:t>
      </w:r>
      <w:hyperlink r:id="rId15" w:anchor="framework-for-evaluation,-improvement-and-accountability" w:history="1">
        <w:r w:rsidR="00BD0BEC" w:rsidRPr="00271D65">
          <w:rPr>
            <w:rStyle w:val="Hyperlink"/>
          </w:rPr>
          <w:t>https://hwb.gov.wales/evaluation-improvement-and-accountability/school-improvement-guidance-framework-for-evaluation-improvement-and-accountability#framework-for-evaluation,-improvement-and-accountability</w:t>
        </w:r>
      </w:hyperlink>
      <w:r w:rsidR="00BD0BEC">
        <w:t xml:space="preserve"> Accessed: 11</w:t>
      </w:r>
      <w:r w:rsidR="00BD0BEC" w:rsidRPr="00BD0BEC">
        <w:rPr>
          <w:vertAlign w:val="superscript"/>
        </w:rPr>
        <w:t>th</w:t>
      </w:r>
      <w:r w:rsidR="00BD0BEC">
        <w:t xml:space="preserve"> April 2023</w:t>
      </w:r>
    </w:p>
    <w:p w14:paraId="29F56692" w14:textId="27622F1C" w:rsidR="00352975" w:rsidRDefault="00352975" w:rsidP="001349AE">
      <w:r>
        <w:t>Miles, J. (2022) The Welsh Government</w:t>
      </w:r>
      <w:r w:rsidRPr="008E65D3">
        <w:rPr>
          <w:i/>
          <w:iCs/>
        </w:rPr>
        <w:t>,</w:t>
      </w:r>
      <w:r w:rsidR="008E65D3" w:rsidRPr="008E65D3">
        <w:rPr>
          <w:i/>
          <w:iCs/>
        </w:rPr>
        <w:t xml:space="preserve"> New framework for school improvement to focus on learner progression</w:t>
      </w:r>
      <w:r w:rsidR="008E65D3">
        <w:t xml:space="preserve"> </w:t>
      </w:r>
      <w:r>
        <w:t xml:space="preserve"> </w:t>
      </w:r>
      <w:hyperlink r:id="rId16" w:history="1">
        <w:r w:rsidRPr="00271D65">
          <w:rPr>
            <w:rStyle w:val="Hyperlink"/>
          </w:rPr>
          <w:t>https://www.gov.wales/new-framework-school-improvement-focus-learner-progression</w:t>
        </w:r>
      </w:hyperlink>
      <w:r w:rsidR="008E65D3">
        <w:t xml:space="preserve"> Accessed: </w:t>
      </w:r>
      <w:r w:rsidR="00FB5D5F">
        <w:t>8</w:t>
      </w:r>
      <w:r w:rsidR="008E65D3" w:rsidRPr="008E65D3">
        <w:rPr>
          <w:vertAlign w:val="superscript"/>
        </w:rPr>
        <w:t>th</w:t>
      </w:r>
      <w:r w:rsidR="008E65D3">
        <w:t xml:space="preserve"> April 2023. </w:t>
      </w:r>
      <w:r>
        <w:t xml:space="preserve"> </w:t>
      </w:r>
    </w:p>
    <w:p w14:paraId="61B6801B" w14:textId="25264F59" w:rsidR="0069771F" w:rsidRDefault="0069771F" w:rsidP="001349AE">
      <w:r w:rsidRPr="0069771F">
        <w:t>Placement location (</w:t>
      </w:r>
      <w:r>
        <w:t>20</w:t>
      </w:r>
      <w:r w:rsidR="00F56592">
        <w:t>22</w:t>
      </w:r>
      <w:r w:rsidRPr="0069771F">
        <w:t xml:space="preserve">) </w:t>
      </w:r>
      <w:r w:rsidR="00F56592">
        <w:t xml:space="preserve">XXXX School Improvement Action Plan. </w:t>
      </w:r>
      <w:r w:rsidRPr="0069771F">
        <w:t>Placement provider.</w:t>
      </w:r>
    </w:p>
    <w:p w14:paraId="2B2828F5" w14:textId="6E435B79" w:rsidR="00FB5D5F" w:rsidRDefault="00FB5D5F" w:rsidP="001349AE">
      <w:r>
        <w:t xml:space="preserve">Spileman, A. (no date) The RADY Project. Available at: </w:t>
      </w:r>
      <w:hyperlink r:id="rId17" w:history="1">
        <w:r w:rsidRPr="00D03A94">
          <w:rPr>
            <w:rStyle w:val="Hyperlink"/>
          </w:rPr>
          <w:t>https://edsential.com/wp-content/uploads/2020/03/The-RADY-Project.pdf</w:t>
        </w:r>
      </w:hyperlink>
      <w:r>
        <w:t xml:space="preserve"> Accessed 10th April 2023</w:t>
      </w:r>
    </w:p>
    <w:p w14:paraId="3B3F18E4" w14:textId="01E5D522" w:rsidR="00CF4781" w:rsidRDefault="00CF4781" w:rsidP="00CF4781">
      <w:r>
        <w:t xml:space="preserve">Thompson, I., Ivinson, G. and Dorling, D. (2020) Poverty in education across the UK : a comparative analysis of policy and place. Available at: </w:t>
      </w:r>
      <w:hyperlink r:id="rId18" w:history="1">
        <w:r w:rsidR="00746800" w:rsidRPr="00271D65">
          <w:rPr>
            <w:rStyle w:val="Hyperlink"/>
          </w:rPr>
          <w:t>https://www-jstor-org.ezproxy.uwtsd.ac.uk/stable/j.ctv15wxnbp.11?seq=7</w:t>
        </w:r>
      </w:hyperlink>
      <w:r w:rsidR="00746800">
        <w:t xml:space="preserve"> Accessed: </w:t>
      </w:r>
      <w:r w:rsidR="00FB5D5F">
        <w:t>9</w:t>
      </w:r>
      <w:r w:rsidR="00746800" w:rsidRPr="00746800">
        <w:rPr>
          <w:vertAlign w:val="superscript"/>
        </w:rPr>
        <w:t>th</w:t>
      </w:r>
      <w:r w:rsidR="00746800">
        <w:t xml:space="preserve"> April 2023</w:t>
      </w:r>
      <w:r>
        <w:t>.</w:t>
      </w:r>
    </w:p>
    <w:p w14:paraId="6A68F36F" w14:textId="4116C000" w:rsidR="006719B6" w:rsidRDefault="006719B6" w:rsidP="001349AE">
      <w:r>
        <w:t xml:space="preserve">Williams, K. (2018) </w:t>
      </w:r>
      <w:r w:rsidR="00D12C55">
        <w:t>Equity and Excellence: ‘The Welsh Way’ in The Welsh Agenda</w:t>
      </w:r>
      <w:r w:rsidR="000D73D8">
        <w:t xml:space="preserve">. </w:t>
      </w:r>
      <w:hyperlink r:id="rId19" w:history="1">
        <w:r w:rsidR="000D73D8" w:rsidRPr="00271D65">
          <w:rPr>
            <w:rStyle w:val="Hyperlink"/>
          </w:rPr>
          <w:t>https://www.iwa.wales/agenda/2018/05/equity-excellence-welsh-way/</w:t>
        </w:r>
      </w:hyperlink>
      <w:r w:rsidR="000D73D8">
        <w:t xml:space="preserve"> Accessed </w:t>
      </w:r>
      <w:r w:rsidR="00DD7D7D">
        <w:t>5t</w:t>
      </w:r>
      <w:r w:rsidR="000D73D8" w:rsidRPr="000D73D8">
        <w:rPr>
          <w:vertAlign w:val="superscript"/>
        </w:rPr>
        <w:t>th</w:t>
      </w:r>
      <w:r w:rsidR="000D73D8">
        <w:t xml:space="preserve"> April 2023. </w:t>
      </w:r>
    </w:p>
    <w:p w14:paraId="1B715987" w14:textId="77777777" w:rsidR="000D73D8" w:rsidRPr="00315AD3" w:rsidRDefault="000D73D8" w:rsidP="001349AE"/>
    <w:sectPr w:rsidR="000D73D8" w:rsidRPr="00315AD3" w:rsidSect="00AB3566">
      <w:headerReference w:type="default" r:id="rId20"/>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3D045" w14:textId="77777777" w:rsidR="00847582" w:rsidRDefault="00847582" w:rsidP="0035579E">
      <w:pPr>
        <w:spacing w:after="0" w:line="240" w:lineRule="auto"/>
      </w:pPr>
      <w:r>
        <w:separator/>
      </w:r>
    </w:p>
  </w:endnote>
  <w:endnote w:type="continuationSeparator" w:id="0">
    <w:p w14:paraId="51C6FFDB" w14:textId="77777777" w:rsidR="00847582" w:rsidRDefault="00847582" w:rsidP="003557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59516" w14:textId="77777777" w:rsidR="00847582" w:rsidRDefault="00847582" w:rsidP="0035579E">
      <w:pPr>
        <w:spacing w:after="0" w:line="240" w:lineRule="auto"/>
      </w:pPr>
      <w:r>
        <w:separator/>
      </w:r>
    </w:p>
  </w:footnote>
  <w:footnote w:type="continuationSeparator" w:id="0">
    <w:p w14:paraId="475A78C2" w14:textId="77777777" w:rsidR="00847582" w:rsidRDefault="00847582" w:rsidP="0035579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EEF9C" w14:textId="6517EEC4" w:rsidR="0035579E" w:rsidRDefault="0035579E">
    <w:pPr>
      <w:pStyle w:val="Header"/>
    </w:pPr>
    <w:r>
      <w:t>ECAD</w:t>
    </w:r>
    <w:r w:rsidR="00206F68">
      <w:t>700</w:t>
    </w:r>
    <w:r w:rsidR="00AB3566">
      <w:t>3</w:t>
    </w:r>
    <w:r w:rsidR="00AB3566">
      <w:tab/>
    </w:r>
    <w:r w:rsidR="00AB3566">
      <w:tab/>
    </w:r>
    <w:r w:rsidR="00F77A36">
      <w:t>Student Number: 30000387</w:t>
    </w:r>
  </w:p>
  <w:p w14:paraId="2596D98F" w14:textId="77777777" w:rsidR="0035579E" w:rsidRDefault="0035579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220062"/>
    <w:multiLevelType w:val="multilevel"/>
    <w:tmpl w:val="985ED2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29567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49AE"/>
    <w:rsid w:val="00004485"/>
    <w:rsid w:val="00004F8B"/>
    <w:rsid w:val="00006BAF"/>
    <w:rsid w:val="000254F8"/>
    <w:rsid w:val="000301A0"/>
    <w:rsid w:val="000523E6"/>
    <w:rsid w:val="000920BE"/>
    <w:rsid w:val="000A2CA7"/>
    <w:rsid w:val="000C5FC9"/>
    <w:rsid w:val="000D73D8"/>
    <w:rsid w:val="000E11AF"/>
    <w:rsid w:val="000E595B"/>
    <w:rsid w:val="001138F3"/>
    <w:rsid w:val="001203A0"/>
    <w:rsid w:val="00120A92"/>
    <w:rsid w:val="00124B10"/>
    <w:rsid w:val="00133BE8"/>
    <w:rsid w:val="001349AE"/>
    <w:rsid w:val="001368C6"/>
    <w:rsid w:val="001516A2"/>
    <w:rsid w:val="001624B4"/>
    <w:rsid w:val="001633CD"/>
    <w:rsid w:val="001716A8"/>
    <w:rsid w:val="00172D0C"/>
    <w:rsid w:val="00176D14"/>
    <w:rsid w:val="0018664F"/>
    <w:rsid w:val="001C4238"/>
    <w:rsid w:val="001C5736"/>
    <w:rsid w:val="001D183A"/>
    <w:rsid w:val="001D372D"/>
    <w:rsid w:val="001E1A22"/>
    <w:rsid w:val="001F1309"/>
    <w:rsid w:val="001F2B43"/>
    <w:rsid w:val="00206F68"/>
    <w:rsid w:val="00214CC5"/>
    <w:rsid w:val="00222568"/>
    <w:rsid w:val="00233516"/>
    <w:rsid w:val="00242667"/>
    <w:rsid w:val="00250DA1"/>
    <w:rsid w:val="00254BCF"/>
    <w:rsid w:val="00255F9B"/>
    <w:rsid w:val="00255FBB"/>
    <w:rsid w:val="00260E01"/>
    <w:rsid w:val="00261D51"/>
    <w:rsid w:val="00275F30"/>
    <w:rsid w:val="00283E98"/>
    <w:rsid w:val="00291AB5"/>
    <w:rsid w:val="002936B2"/>
    <w:rsid w:val="002B2C59"/>
    <w:rsid w:val="002B550C"/>
    <w:rsid w:val="002C1895"/>
    <w:rsid w:val="002C27C4"/>
    <w:rsid w:val="002C31D9"/>
    <w:rsid w:val="002C31FC"/>
    <w:rsid w:val="002D3137"/>
    <w:rsid w:val="002E0F1A"/>
    <w:rsid w:val="002E174E"/>
    <w:rsid w:val="002F023D"/>
    <w:rsid w:val="002F5145"/>
    <w:rsid w:val="00315AD3"/>
    <w:rsid w:val="00342BC3"/>
    <w:rsid w:val="003451DE"/>
    <w:rsid w:val="00352975"/>
    <w:rsid w:val="003546AA"/>
    <w:rsid w:val="0035579E"/>
    <w:rsid w:val="00364759"/>
    <w:rsid w:val="003665A5"/>
    <w:rsid w:val="003759E0"/>
    <w:rsid w:val="00383AC1"/>
    <w:rsid w:val="0039036A"/>
    <w:rsid w:val="003907D1"/>
    <w:rsid w:val="00390DB6"/>
    <w:rsid w:val="00397186"/>
    <w:rsid w:val="003B4D0F"/>
    <w:rsid w:val="003D1323"/>
    <w:rsid w:val="003E0C85"/>
    <w:rsid w:val="003F2AC2"/>
    <w:rsid w:val="003F399F"/>
    <w:rsid w:val="003F6E22"/>
    <w:rsid w:val="00434503"/>
    <w:rsid w:val="00437A90"/>
    <w:rsid w:val="00437A9A"/>
    <w:rsid w:val="004435AB"/>
    <w:rsid w:val="004504E5"/>
    <w:rsid w:val="0046319F"/>
    <w:rsid w:val="00495D04"/>
    <w:rsid w:val="004A54F6"/>
    <w:rsid w:val="004B4380"/>
    <w:rsid w:val="004C19A0"/>
    <w:rsid w:val="004D1200"/>
    <w:rsid w:val="004D34B9"/>
    <w:rsid w:val="004E0410"/>
    <w:rsid w:val="004E0B8E"/>
    <w:rsid w:val="004E0C94"/>
    <w:rsid w:val="004E1E2D"/>
    <w:rsid w:val="004E2A0A"/>
    <w:rsid w:val="004E466A"/>
    <w:rsid w:val="004E627C"/>
    <w:rsid w:val="004F17F4"/>
    <w:rsid w:val="004F4E9F"/>
    <w:rsid w:val="004F4F62"/>
    <w:rsid w:val="00506864"/>
    <w:rsid w:val="0051047A"/>
    <w:rsid w:val="005132F2"/>
    <w:rsid w:val="00520318"/>
    <w:rsid w:val="005434E1"/>
    <w:rsid w:val="005468EE"/>
    <w:rsid w:val="00550D51"/>
    <w:rsid w:val="00560F51"/>
    <w:rsid w:val="0058328C"/>
    <w:rsid w:val="00590991"/>
    <w:rsid w:val="00597D66"/>
    <w:rsid w:val="005A059E"/>
    <w:rsid w:val="005A11FB"/>
    <w:rsid w:val="005A157D"/>
    <w:rsid w:val="005B2CD0"/>
    <w:rsid w:val="005D6D42"/>
    <w:rsid w:val="00600263"/>
    <w:rsid w:val="006043E3"/>
    <w:rsid w:val="0060478B"/>
    <w:rsid w:val="0061111D"/>
    <w:rsid w:val="00612B29"/>
    <w:rsid w:val="00645244"/>
    <w:rsid w:val="00656198"/>
    <w:rsid w:val="006719B6"/>
    <w:rsid w:val="0069771F"/>
    <w:rsid w:val="006A170A"/>
    <w:rsid w:val="006A710A"/>
    <w:rsid w:val="006A761E"/>
    <w:rsid w:val="006C112B"/>
    <w:rsid w:val="006D4B92"/>
    <w:rsid w:val="006E0D23"/>
    <w:rsid w:val="006E5D25"/>
    <w:rsid w:val="0070531C"/>
    <w:rsid w:val="00721274"/>
    <w:rsid w:val="0072172B"/>
    <w:rsid w:val="00725B1C"/>
    <w:rsid w:val="00730504"/>
    <w:rsid w:val="00736EBD"/>
    <w:rsid w:val="00740E08"/>
    <w:rsid w:val="00746800"/>
    <w:rsid w:val="0074721C"/>
    <w:rsid w:val="007603FE"/>
    <w:rsid w:val="00770E57"/>
    <w:rsid w:val="007B4203"/>
    <w:rsid w:val="007B7DE6"/>
    <w:rsid w:val="007C6A6D"/>
    <w:rsid w:val="007F3839"/>
    <w:rsid w:val="007F483D"/>
    <w:rsid w:val="00805835"/>
    <w:rsid w:val="0081025D"/>
    <w:rsid w:val="008118CC"/>
    <w:rsid w:val="00817BBE"/>
    <w:rsid w:val="008277B8"/>
    <w:rsid w:val="00836F6D"/>
    <w:rsid w:val="00847582"/>
    <w:rsid w:val="00854A72"/>
    <w:rsid w:val="008A3236"/>
    <w:rsid w:val="008B4E36"/>
    <w:rsid w:val="008E65D3"/>
    <w:rsid w:val="009134DE"/>
    <w:rsid w:val="00915D6C"/>
    <w:rsid w:val="00917598"/>
    <w:rsid w:val="009219F9"/>
    <w:rsid w:val="00936B0E"/>
    <w:rsid w:val="00941189"/>
    <w:rsid w:val="009443FE"/>
    <w:rsid w:val="009619AE"/>
    <w:rsid w:val="00971F8B"/>
    <w:rsid w:val="0097704B"/>
    <w:rsid w:val="00977CEC"/>
    <w:rsid w:val="0098628A"/>
    <w:rsid w:val="00990F71"/>
    <w:rsid w:val="009926CE"/>
    <w:rsid w:val="0099622F"/>
    <w:rsid w:val="00996A4A"/>
    <w:rsid w:val="009A04A3"/>
    <w:rsid w:val="009A2E68"/>
    <w:rsid w:val="009B5228"/>
    <w:rsid w:val="009C0FDA"/>
    <w:rsid w:val="009C490C"/>
    <w:rsid w:val="009D2ED8"/>
    <w:rsid w:val="009D52C9"/>
    <w:rsid w:val="009D64E8"/>
    <w:rsid w:val="009E7301"/>
    <w:rsid w:val="009F1279"/>
    <w:rsid w:val="00A031B0"/>
    <w:rsid w:val="00A20AF6"/>
    <w:rsid w:val="00A300F9"/>
    <w:rsid w:val="00A41A63"/>
    <w:rsid w:val="00A64749"/>
    <w:rsid w:val="00A65D3E"/>
    <w:rsid w:val="00A808FE"/>
    <w:rsid w:val="00A80FBD"/>
    <w:rsid w:val="00A81CF5"/>
    <w:rsid w:val="00A91CFD"/>
    <w:rsid w:val="00AB3566"/>
    <w:rsid w:val="00AB5F12"/>
    <w:rsid w:val="00AC4A59"/>
    <w:rsid w:val="00AC6BB9"/>
    <w:rsid w:val="00AD20F6"/>
    <w:rsid w:val="00AF64A7"/>
    <w:rsid w:val="00B1490F"/>
    <w:rsid w:val="00B22F2F"/>
    <w:rsid w:val="00B265F9"/>
    <w:rsid w:val="00B53C13"/>
    <w:rsid w:val="00B67AAA"/>
    <w:rsid w:val="00B71C3D"/>
    <w:rsid w:val="00B81AAE"/>
    <w:rsid w:val="00B82151"/>
    <w:rsid w:val="00B95E27"/>
    <w:rsid w:val="00BA2524"/>
    <w:rsid w:val="00BA3428"/>
    <w:rsid w:val="00BB3AE3"/>
    <w:rsid w:val="00BB700A"/>
    <w:rsid w:val="00BC5965"/>
    <w:rsid w:val="00BD0BEC"/>
    <w:rsid w:val="00BD115F"/>
    <w:rsid w:val="00BD6143"/>
    <w:rsid w:val="00BE1280"/>
    <w:rsid w:val="00C04344"/>
    <w:rsid w:val="00C07EC4"/>
    <w:rsid w:val="00C13F9C"/>
    <w:rsid w:val="00C167D1"/>
    <w:rsid w:val="00C21043"/>
    <w:rsid w:val="00C277D5"/>
    <w:rsid w:val="00C31AD3"/>
    <w:rsid w:val="00C40CEF"/>
    <w:rsid w:val="00C41D98"/>
    <w:rsid w:val="00C503E1"/>
    <w:rsid w:val="00C55677"/>
    <w:rsid w:val="00C77FF5"/>
    <w:rsid w:val="00C86A3E"/>
    <w:rsid w:val="00CB0234"/>
    <w:rsid w:val="00CC2698"/>
    <w:rsid w:val="00CD2057"/>
    <w:rsid w:val="00CE4723"/>
    <w:rsid w:val="00CF11CB"/>
    <w:rsid w:val="00CF4781"/>
    <w:rsid w:val="00D04EEC"/>
    <w:rsid w:val="00D12C55"/>
    <w:rsid w:val="00D248BB"/>
    <w:rsid w:val="00D3111F"/>
    <w:rsid w:val="00D540E4"/>
    <w:rsid w:val="00D73919"/>
    <w:rsid w:val="00D907CC"/>
    <w:rsid w:val="00DA1978"/>
    <w:rsid w:val="00DA1B67"/>
    <w:rsid w:val="00DA6FC9"/>
    <w:rsid w:val="00DB1BF0"/>
    <w:rsid w:val="00DB5804"/>
    <w:rsid w:val="00DC2DAE"/>
    <w:rsid w:val="00DD56E1"/>
    <w:rsid w:val="00DD6C48"/>
    <w:rsid w:val="00DD7415"/>
    <w:rsid w:val="00DD7D7D"/>
    <w:rsid w:val="00DE2C24"/>
    <w:rsid w:val="00E03EB4"/>
    <w:rsid w:val="00E112C8"/>
    <w:rsid w:val="00E238F5"/>
    <w:rsid w:val="00E26AFD"/>
    <w:rsid w:val="00E40442"/>
    <w:rsid w:val="00E46FF6"/>
    <w:rsid w:val="00E67955"/>
    <w:rsid w:val="00E737E9"/>
    <w:rsid w:val="00E83CC4"/>
    <w:rsid w:val="00E90930"/>
    <w:rsid w:val="00E956A1"/>
    <w:rsid w:val="00EA2FD0"/>
    <w:rsid w:val="00EB149D"/>
    <w:rsid w:val="00EB7322"/>
    <w:rsid w:val="00EC4916"/>
    <w:rsid w:val="00EC6EB7"/>
    <w:rsid w:val="00ED0F2D"/>
    <w:rsid w:val="00ED1C64"/>
    <w:rsid w:val="00ED21A4"/>
    <w:rsid w:val="00EE1259"/>
    <w:rsid w:val="00F114D2"/>
    <w:rsid w:val="00F123F7"/>
    <w:rsid w:val="00F12EFB"/>
    <w:rsid w:val="00F228B1"/>
    <w:rsid w:val="00F31182"/>
    <w:rsid w:val="00F33F66"/>
    <w:rsid w:val="00F54E61"/>
    <w:rsid w:val="00F56592"/>
    <w:rsid w:val="00F64FBF"/>
    <w:rsid w:val="00F72D40"/>
    <w:rsid w:val="00F731E3"/>
    <w:rsid w:val="00F77A36"/>
    <w:rsid w:val="00F80516"/>
    <w:rsid w:val="00F91619"/>
    <w:rsid w:val="00F93FBA"/>
    <w:rsid w:val="00F946F6"/>
    <w:rsid w:val="00FB5D5F"/>
    <w:rsid w:val="00FC625F"/>
    <w:rsid w:val="00FD42AF"/>
    <w:rsid w:val="00FD5134"/>
    <w:rsid w:val="00FD542E"/>
    <w:rsid w:val="00FE19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2BAD42"/>
  <w15:chartTrackingRefBased/>
  <w15:docId w15:val="{6267D0CC-463A-4081-BABC-ED8EAC6FC0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031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349AE"/>
    <w:pPr>
      <w:spacing w:after="0" w:line="240" w:lineRule="auto"/>
    </w:pPr>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557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5579E"/>
  </w:style>
  <w:style w:type="paragraph" w:styleId="Footer">
    <w:name w:val="footer"/>
    <w:basedOn w:val="Normal"/>
    <w:link w:val="FooterChar"/>
    <w:uiPriority w:val="99"/>
    <w:unhideWhenUsed/>
    <w:rsid w:val="003557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5579E"/>
  </w:style>
  <w:style w:type="character" w:styleId="Hyperlink">
    <w:name w:val="Hyperlink"/>
    <w:basedOn w:val="DefaultParagraphFont"/>
    <w:uiPriority w:val="99"/>
    <w:unhideWhenUsed/>
    <w:rsid w:val="009219F9"/>
    <w:rPr>
      <w:color w:val="0563C1" w:themeColor="hyperlink"/>
      <w:u w:val="single"/>
    </w:rPr>
  </w:style>
  <w:style w:type="character" w:styleId="UnresolvedMention">
    <w:name w:val="Unresolved Mention"/>
    <w:basedOn w:val="DefaultParagraphFont"/>
    <w:uiPriority w:val="99"/>
    <w:semiHidden/>
    <w:unhideWhenUsed/>
    <w:rsid w:val="009219F9"/>
    <w:rPr>
      <w:color w:val="605E5C"/>
      <w:shd w:val="clear" w:color="auto" w:fill="E1DFDD"/>
    </w:rPr>
  </w:style>
  <w:style w:type="character" w:customStyle="1" w:styleId="Heading1Char">
    <w:name w:val="Heading 1 Char"/>
    <w:basedOn w:val="DefaultParagraphFont"/>
    <w:link w:val="Heading1"/>
    <w:uiPriority w:val="9"/>
    <w:rsid w:val="00520318"/>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878316">
      <w:bodyDiv w:val="1"/>
      <w:marLeft w:val="0"/>
      <w:marRight w:val="0"/>
      <w:marTop w:val="0"/>
      <w:marBottom w:val="0"/>
      <w:divBdr>
        <w:top w:val="none" w:sz="0" w:space="0" w:color="auto"/>
        <w:left w:val="none" w:sz="0" w:space="0" w:color="auto"/>
        <w:bottom w:val="none" w:sz="0" w:space="0" w:color="auto"/>
        <w:right w:val="none" w:sz="0" w:space="0" w:color="auto"/>
      </w:divBdr>
      <w:divsChild>
        <w:div w:id="152720751">
          <w:marLeft w:val="0"/>
          <w:marRight w:val="0"/>
          <w:marTop w:val="0"/>
          <w:marBottom w:val="0"/>
          <w:divBdr>
            <w:top w:val="none" w:sz="0" w:space="0" w:color="auto"/>
            <w:left w:val="none" w:sz="0" w:space="0" w:color="auto"/>
            <w:bottom w:val="none" w:sz="0" w:space="0" w:color="auto"/>
            <w:right w:val="none" w:sz="0" w:space="0" w:color="auto"/>
          </w:divBdr>
          <w:divsChild>
            <w:div w:id="861473816">
              <w:marLeft w:val="0"/>
              <w:marRight w:val="0"/>
              <w:marTop w:val="0"/>
              <w:marBottom w:val="0"/>
              <w:divBdr>
                <w:top w:val="none" w:sz="0" w:space="0" w:color="auto"/>
                <w:left w:val="none" w:sz="0" w:space="0" w:color="auto"/>
                <w:bottom w:val="none" w:sz="0" w:space="0" w:color="auto"/>
                <w:right w:val="none" w:sz="0" w:space="0" w:color="auto"/>
              </w:divBdr>
              <w:divsChild>
                <w:div w:id="1520117414">
                  <w:marLeft w:val="0"/>
                  <w:marRight w:val="0"/>
                  <w:marTop w:val="0"/>
                  <w:marBottom w:val="0"/>
                  <w:divBdr>
                    <w:top w:val="none" w:sz="0" w:space="0" w:color="auto"/>
                    <w:left w:val="none" w:sz="0" w:space="0" w:color="auto"/>
                    <w:bottom w:val="none" w:sz="0" w:space="0" w:color="auto"/>
                    <w:right w:val="none" w:sz="0" w:space="0" w:color="auto"/>
                  </w:divBdr>
                </w:div>
                <w:div w:id="132836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repository.uwtsd.ac.uk/id/eprint/619/1/04_Grigg_WalesJournal2016.pdf" TargetMode="External"/><Relationship Id="rId18" Type="http://schemas.openxmlformats.org/officeDocument/2006/relationships/hyperlink" Target="https://www-jstor-org.ezproxy.uwtsd.ac.uk/stable/j.ctv15wxnbp.11?seq=7"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erinwrightwriting.com/reference-tables-and-figures-in-text/" TargetMode="External"/><Relationship Id="rId12" Type="http://schemas.openxmlformats.org/officeDocument/2006/relationships/hyperlink" Target="https://www.bevanfoundation.org/views/closing-the-attainment-gap/" TargetMode="External"/><Relationship Id="rId17" Type="http://schemas.openxmlformats.org/officeDocument/2006/relationships/hyperlink" Target="https://edsential.com/wp-content/uploads/2020/03/The-RADY-Project.pdf" TargetMode="External"/><Relationship Id="rId2" Type="http://schemas.openxmlformats.org/officeDocument/2006/relationships/styles" Target="styles.xml"/><Relationship Id="rId16" Type="http://schemas.openxmlformats.org/officeDocument/2006/relationships/hyperlink" Target="https://www.gov.wales/new-framework-school-improvement-focus-learner-progression"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lok.uclan.ac.uk/35152/1/Rewriting%20the%20future%20final%20version%20pdf.pdf" TargetMode="External"/><Relationship Id="rId5" Type="http://schemas.openxmlformats.org/officeDocument/2006/relationships/footnotes" Target="footnotes.xml"/><Relationship Id="rId15" Type="http://schemas.openxmlformats.org/officeDocument/2006/relationships/hyperlink" Target="https://hwb.gov.wales/evaluation-improvement-and-accountability/school-improvement-guidance-framework-for-evaluation-improvement-and-accountability" TargetMode="External"/><Relationship Id="rId10" Type="http://schemas.openxmlformats.org/officeDocument/2006/relationships/hyperlink" Target="https://www.bera.ac.uk/publication/ethical-guidelines-for-educational-research-2018-online#participants" TargetMode="External"/><Relationship Id="rId19" Type="http://schemas.openxmlformats.org/officeDocument/2006/relationships/hyperlink" Target="https://www.iwa.wales/agenda/2018/05/equity-excellence-welsh-way/" TargetMode="External"/><Relationship Id="rId4" Type="http://schemas.openxmlformats.org/officeDocument/2006/relationships/webSettings" Target="webSettings.xml"/><Relationship Id="rId9" Type="http://schemas.openxmlformats.org/officeDocument/2006/relationships/hyperlink" Target="https://www.bbc.co.uk/news/uk-england-49812519" TargetMode="External"/><Relationship Id="rId14" Type="http://schemas.openxmlformats.org/officeDocument/2006/relationships/hyperlink" Target="https://mylocalschool.gov.wales/School/xxx4033?lang=en"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2423</TotalTime>
  <Pages>7</Pages>
  <Words>3068</Words>
  <Characters>17493</Characters>
  <Application>Microsoft Office Word</Application>
  <DocSecurity>0</DocSecurity>
  <Lines>145</Lines>
  <Paragraphs>41</Paragraphs>
  <ScaleCrop>false</ScaleCrop>
  <Company/>
  <LinksUpToDate>false</LinksUpToDate>
  <CharactersWithSpaces>20520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Thomas</dc:creator>
  <cp:keywords/>
  <dc:description/>
  <cp:lastModifiedBy>Kate Thomas</cp:lastModifiedBy>
  <cp:revision>295</cp:revision>
  <dcterms:created xsi:type="dcterms:W3CDTF">2023-04-11T07:03:00Z</dcterms:created>
  <dcterms:modified xsi:type="dcterms:W3CDTF">2023-04-17T20:24:00Z</dcterms:modified>
</cp:coreProperties>
</file>