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FC549" w14:textId="2DE3E729" w:rsidR="00A71971" w:rsidRPr="00227C4B" w:rsidRDefault="00A71971" w:rsidP="0002376C">
      <w:pPr>
        <w:spacing w:after="0" w:line="360" w:lineRule="auto"/>
        <w:ind w:left="-180" w:right="-334"/>
        <w:rPr>
          <w:rFonts w:ascii="Corbel" w:eastAsia="SimSun" w:hAnsi="Corbel" w:cs="Tahoma"/>
          <w:color w:val="000000"/>
          <w:sz w:val="24"/>
          <w:szCs w:val="24"/>
          <w:lang w:eastAsia="zh-CN"/>
        </w:rPr>
      </w:pPr>
      <w:r w:rsidRPr="00227C4B">
        <w:rPr>
          <w:rFonts w:ascii="Corbel" w:eastAsia="SimSun" w:hAnsi="Corbel" w:cs="Times New Roman"/>
          <w:noProof/>
          <w:color w:val="000000"/>
          <w:sz w:val="21"/>
          <w:szCs w:val="21"/>
          <w:lang w:eastAsia="zh-CN"/>
        </w:rPr>
        <w:drawing>
          <wp:inline distT="0" distB="0" distL="0" distR="0" wp14:anchorId="239F36A3" wp14:editId="13F4B582">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48405297" w14:textId="77777777" w:rsidR="00A71971" w:rsidRPr="00227C4B" w:rsidRDefault="00A71971" w:rsidP="003C56D3">
      <w:pPr>
        <w:keepNext/>
        <w:spacing w:before="240" w:after="60" w:line="240" w:lineRule="auto"/>
        <w:jc w:val="center"/>
        <w:outlineLvl w:val="0"/>
        <w:rPr>
          <w:rFonts w:ascii="Corbel" w:eastAsia="SimSun" w:hAnsi="Corbel" w:cs="Arial"/>
          <w:b/>
          <w:bCs/>
          <w:kern w:val="32"/>
          <w:sz w:val="32"/>
          <w:szCs w:val="32"/>
          <w:lang w:val="cy-GB" w:eastAsia="zh-CN"/>
        </w:rPr>
      </w:pPr>
      <w:r w:rsidRPr="00227C4B">
        <w:rPr>
          <w:rFonts w:ascii="Corbel" w:eastAsia="SimSun" w:hAnsi="Corbel" w:cs="Arial"/>
          <w:b/>
          <w:bCs/>
          <w:kern w:val="32"/>
          <w:sz w:val="32"/>
          <w:szCs w:val="32"/>
          <w:lang w:val="cy-GB" w:eastAsia="zh-CN"/>
        </w:rPr>
        <w:t>Undergraduate assignment feedback form</w:t>
      </w:r>
    </w:p>
    <w:p w14:paraId="66AD5939" w14:textId="77777777" w:rsidR="00A71971" w:rsidRPr="00227C4B" w:rsidRDefault="00A71971" w:rsidP="003C56D3">
      <w:pPr>
        <w:spacing w:after="0" w:line="240" w:lineRule="auto"/>
        <w:jc w:val="center"/>
        <w:rPr>
          <w:rFonts w:ascii="Corbel" w:eastAsia="SimSun" w:hAnsi="Corbel" w:cs="Arial"/>
          <w:b/>
          <w:sz w:val="24"/>
          <w:szCs w:val="24"/>
          <w:lang w:val="cy-GB" w:eastAsia="zh-CN"/>
        </w:rPr>
      </w:pPr>
      <w:r w:rsidRPr="00227C4B">
        <w:rPr>
          <w:rFonts w:ascii="Corbel" w:eastAsia="SimSun" w:hAnsi="Corbel" w:cs="Arial"/>
          <w:b/>
          <w:sz w:val="24"/>
          <w:szCs w:val="24"/>
          <w:lang w:val="cy-GB" w:eastAsia="zh-CN"/>
        </w:rPr>
        <w:t>(to be completed by marker)</w:t>
      </w:r>
    </w:p>
    <w:p w14:paraId="2344CEE7" w14:textId="77777777" w:rsidR="00A71971" w:rsidRPr="00227C4B" w:rsidRDefault="00A71971" w:rsidP="003C56D3">
      <w:pPr>
        <w:spacing w:after="0" w:line="240" w:lineRule="auto"/>
        <w:jc w:val="center"/>
        <w:rPr>
          <w:rFonts w:ascii="Corbel" w:eastAsia="SimSun" w:hAnsi="Corbel" w:cs="Arial"/>
          <w:b/>
          <w:sz w:val="24"/>
          <w:szCs w:val="24"/>
          <w:lang w:val="cy-GB" w:eastAsia="zh-CN"/>
        </w:rPr>
      </w:pPr>
    </w:p>
    <w:p w14:paraId="21C23CAD" w14:textId="77777777" w:rsidR="00A71971" w:rsidRPr="00227C4B" w:rsidRDefault="00A71971" w:rsidP="003C56D3">
      <w:pPr>
        <w:keepNext/>
        <w:spacing w:after="0" w:line="240" w:lineRule="auto"/>
        <w:ind w:left="720"/>
        <w:jc w:val="both"/>
        <w:outlineLvl w:val="2"/>
        <w:rPr>
          <w:rFonts w:ascii="Corbel" w:eastAsia="SimSun" w:hAnsi="Corbel"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A71971" w:rsidRPr="00227C4B" w14:paraId="0AA6E229" w14:textId="77777777" w:rsidTr="00003752">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339E7AA3" w14:textId="77777777" w:rsidR="00A71971" w:rsidRPr="00227C4B" w:rsidRDefault="00A71971" w:rsidP="003C56D3">
            <w:pPr>
              <w:spacing w:after="0" w:line="240" w:lineRule="auto"/>
              <w:ind w:right="34"/>
              <w:rPr>
                <w:rFonts w:ascii="Corbel" w:eastAsia="SimSun" w:hAnsi="Corbel" w:cs="Tahoma"/>
                <w:color w:val="000000"/>
                <w:sz w:val="24"/>
                <w:szCs w:val="24"/>
                <w:lang w:eastAsia="zh-CN"/>
              </w:rPr>
            </w:pPr>
            <w:r w:rsidRPr="00227C4B">
              <w:rPr>
                <w:rFonts w:ascii="Corbel" w:eastAsia="SimSun" w:hAnsi="Corbel" w:cs="Tahoma"/>
                <w:i/>
                <w:color w:val="000000"/>
                <w:sz w:val="24"/>
                <w:szCs w:val="24"/>
                <w:lang w:eastAsia="zh-CN"/>
              </w:rPr>
              <w:t xml:space="preserve">Student Name: </w:t>
            </w:r>
            <w:r w:rsidRPr="00227C4B">
              <w:rPr>
                <w:rFonts w:ascii="Corbel" w:eastAsia="SimSun" w:hAnsi="Corbel" w:cs="Tahoma"/>
                <w:color w:val="000000"/>
                <w:sz w:val="24"/>
                <w:szCs w:val="24"/>
                <w:lang w:eastAsia="zh-CN"/>
              </w:rPr>
              <w:t>Jane Elizabeth Manley</w:t>
            </w:r>
          </w:p>
          <w:p w14:paraId="61D3851F" w14:textId="77777777" w:rsidR="00A71971" w:rsidRPr="00227C4B" w:rsidRDefault="00A71971" w:rsidP="003C56D3">
            <w:pPr>
              <w:spacing w:after="0" w:line="240" w:lineRule="auto"/>
              <w:ind w:right="34"/>
              <w:rPr>
                <w:rFonts w:ascii="Corbel" w:eastAsia="SimSun" w:hAnsi="Corbel" w:cs="Tahoma"/>
                <w:i/>
                <w:color w:val="000000"/>
                <w:sz w:val="24"/>
                <w:szCs w:val="24"/>
                <w:lang w:eastAsia="zh-CN"/>
              </w:rPr>
            </w:pPr>
          </w:p>
        </w:tc>
      </w:tr>
      <w:tr w:rsidR="00A71971" w:rsidRPr="00227C4B" w14:paraId="6E919165" w14:textId="77777777" w:rsidTr="00003752">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3F3F07F3" w14:textId="561471BE" w:rsidR="00A71971" w:rsidRPr="00227C4B" w:rsidRDefault="00A71971" w:rsidP="003C56D3">
            <w:pPr>
              <w:spacing w:after="0" w:line="240" w:lineRule="auto"/>
              <w:ind w:right="34"/>
              <w:rPr>
                <w:rFonts w:ascii="Corbel" w:eastAsia="SimSun" w:hAnsi="Corbel" w:cs="Tahoma"/>
                <w:i/>
                <w:color w:val="000000"/>
                <w:sz w:val="24"/>
                <w:szCs w:val="24"/>
                <w:lang w:eastAsia="zh-CN"/>
              </w:rPr>
            </w:pPr>
            <w:r w:rsidRPr="00227C4B">
              <w:rPr>
                <w:rFonts w:ascii="Corbel" w:eastAsia="SimSun" w:hAnsi="Corbel" w:cs="Tahoma"/>
                <w:i/>
                <w:color w:val="000000"/>
                <w:sz w:val="24"/>
                <w:szCs w:val="24"/>
                <w:lang w:eastAsia="zh-CN"/>
              </w:rPr>
              <w:t xml:space="preserve">Module Code: </w:t>
            </w:r>
            <w:r w:rsidR="00D75E09" w:rsidRPr="00227C4B">
              <w:rPr>
                <w:rFonts w:ascii="Corbel" w:eastAsia="SimSun" w:hAnsi="Corbel" w:cs="Tahoma"/>
                <w:i/>
                <w:color w:val="000000"/>
                <w:sz w:val="24"/>
                <w:szCs w:val="24"/>
                <w:lang w:eastAsia="zh-CN"/>
              </w:rPr>
              <w:t>CSPB 4001</w:t>
            </w:r>
          </w:p>
          <w:p w14:paraId="7020D2EF" w14:textId="77777777" w:rsidR="00A71971" w:rsidRPr="00227C4B" w:rsidRDefault="00A71971" w:rsidP="003C56D3">
            <w:pPr>
              <w:spacing w:after="0" w:line="240" w:lineRule="auto"/>
              <w:ind w:right="34"/>
              <w:rPr>
                <w:rFonts w:ascii="Corbel" w:eastAsia="SimSun" w:hAnsi="Corbel" w:cs="Tahoma"/>
                <w:i/>
                <w:color w:val="000000"/>
                <w:sz w:val="24"/>
                <w:szCs w:val="24"/>
                <w:lang w:eastAsia="zh-CN"/>
              </w:rPr>
            </w:pPr>
          </w:p>
          <w:p w14:paraId="36491CFA" w14:textId="53EAA468" w:rsidR="00A71971" w:rsidRPr="00227C4B" w:rsidRDefault="00A71971" w:rsidP="003C56D3">
            <w:pPr>
              <w:spacing w:after="0" w:line="240" w:lineRule="auto"/>
              <w:ind w:right="34"/>
              <w:rPr>
                <w:rFonts w:ascii="Corbel" w:eastAsia="SimSun" w:hAnsi="Corbel" w:cs="Tahoma"/>
                <w:i/>
                <w:color w:val="000000"/>
                <w:sz w:val="24"/>
                <w:szCs w:val="24"/>
                <w:lang w:eastAsia="zh-CN"/>
              </w:rPr>
            </w:pPr>
            <w:r w:rsidRPr="00227C4B">
              <w:rPr>
                <w:rFonts w:ascii="Corbel" w:eastAsia="SimSun" w:hAnsi="Corbel" w:cs="Tahoma"/>
                <w:i/>
                <w:color w:val="000000"/>
                <w:sz w:val="24"/>
                <w:szCs w:val="24"/>
                <w:lang w:eastAsia="zh-CN"/>
              </w:rPr>
              <w:t xml:space="preserve">Module title: </w:t>
            </w:r>
            <w:r w:rsidR="00D75E09" w:rsidRPr="00227C4B">
              <w:rPr>
                <w:rFonts w:ascii="Corbel" w:eastAsia="SimSun" w:hAnsi="Corbel" w:cs="Tahoma"/>
                <w:i/>
                <w:color w:val="000000"/>
                <w:sz w:val="24"/>
                <w:szCs w:val="24"/>
                <w:lang w:eastAsia="zh-CN"/>
              </w:rPr>
              <w:t>Persuasive Language</w:t>
            </w:r>
          </w:p>
        </w:tc>
        <w:tc>
          <w:tcPr>
            <w:tcW w:w="3967" w:type="dxa"/>
            <w:gridSpan w:val="2"/>
            <w:tcBorders>
              <w:top w:val="single" w:sz="4" w:space="0" w:color="auto"/>
              <w:left w:val="single" w:sz="4" w:space="0" w:color="auto"/>
              <w:bottom w:val="single" w:sz="4" w:space="0" w:color="auto"/>
              <w:right w:val="single" w:sz="4" w:space="0" w:color="auto"/>
            </w:tcBorders>
          </w:tcPr>
          <w:p w14:paraId="2DE969EE" w14:textId="77777777" w:rsidR="00A71971" w:rsidRPr="00227C4B" w:rsidRDefault="00A71971" w:rsidP="003C56D3">
            <w:pPr>
              <w:spacing w:after="0" w:line="240" w:lineRule="auto"/>
              <w:ind w:right="34"/>
              <w:rPr>
                <w:rFonts w:ascii="Corbel" w:eastAsia="SimSun" w:hAnsi="Corbel" w:cs="Tahoma"/>
                <w:color w:val="000000"/>
                <w:sz w:val="24"/>
                <w:szCs w:val="24"/>
                <w:lang w:eastAsia="zh-CN"/>
              </w:rPr>
            </w:pPr>
            <w:r w:rsidRPr="00227C4B">
              <w:rPr>
                <w:rFonts w:ascii="Corbel" w:eastAsia="SimSun" w:hAnsi="Corbel" w:cs="Tahoma"/>
                <w:i/>
                <w:color w:val="000000"/>
                <w:sz w:val="24"/>
                <w:szCs w:val="24"/>
                <w:lang w:eastAsia="zh-CN"/>
              </w:rPr>
              <w:t xml:space="preserve">Student number: </w:t>
            </w:r>
            <w:r w:rsidRPr="00227C4B">
              <w:rPr>
                <w:rFonts w:ascii="Corbel" w:eastAsia="SimSun" w:hAnsi="Corbel" w:cs="Tahoma"/>
                <w:color w:val="000000"/>
                <w:sz w:val="24"/>
                <w:szCs w:val="24"/>
                <w:lang w:eastAsia="zh-CN"/>
              </w:rPr>
              <w:t>0202616</w:t>
            </w:r>
          </w:p>
        </w:tc>
      </w:tr>
      <w:tr w:rsidR="00A71971" w:rsidRPr="00227C4B" w14:paraId="1B87E2C3" w14:textId="77777777" w:rsidTr="00003752">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6183C9E6" w14:textId="77777777" w:rsidR="00A71971" w:rsidRPr="00227C4B" w:rsidRDefault="00A71971" w:rsidP="00E0691B">
            <w:pPr>
              <w:spacing w:after="0" w:line="240" w:lineRule="auto"/>
              <w:rPr>
                <w:rFonts w:ascii="Corbel" w:eastAsia="SimSun" w:hAnsi="Corbel" w:cs="Tahoma"/>
                <w:i/>
                <w:color w:val="000000"/>
                <w:sz w:val="24"/>
                <w:szCs w:val="24"/>
                <w:lang w:eastAsia="zh-CN"/>
              </w:rPr>
            </w:pPr>
            <w:r w:rsidRPr="00227C4B">
              <w:rPr>
                <w:rFonts w:ascii="Corbel" w:eastAsia="SimSun" w:hAnsi="Corbel" w:cs="Tahoma"/>
                <w:i/>
                <w:color w:val="000000"/>
                <w:sz w:val="24"/>
                <w:szCs w:val="24"/>
                <w:lang w:eastAsia="zh-CN"/>
              </w:rPr>
              <w:t>For completion by marker:</w:t>
            </w:r>
          </w:p>
          <w:p w14:paraId="17E56049" w14:textId="77777777" w:rsidR="00A71971" w:rsidRPr="00E0691B" w:rsidRDefault="00A71971" w:rsidP="00E0691B">
            <w:pPr>
              <w:spacing w:after="0" w:line="240" w:lineRule="auto"/>
              <w:rPr>
                <w:rFonts w:ascii="Palatino Linotype" w:eastAsia="SimSun" w:hAnsi="Palatino Linotype" w:cs="Tahoma"/>
                <w:color w:val="000000"/>
                <w:szCs w:val="24"/>
                <w:lang w:eastAsia="zh-CN"/>
              </w:rPr>
            </w:pPr>
            <w:r w:rsidRPr="00227C4B">
              <w:rPr>
                <w:rFonts w:ascii="Corbel" w:eastAsia="SimSun" w:hAnsi="Corbel" w:cs="Tahoma"/>
                <w:i/>
                <w:color w:val="000000"/>
                <w:sz w:val="24"/>
                <w:szCs w:val="24"/>
                <w:lang w:eastAsia="zh-CN"/>
              </w:rPr>
              <w:t>Comments:</w:t>
            </w:r>
          </w:p>
          <w:p w14:paraId="55ABA14B" w14:textId="77777777" w:rsidR="00A71971" w:rsidRPr="00BE1FED" w:rsidRDefault="00A71971" w:rsidP="00BE1FED">
            <w:pPr>
              <w:spacing w:after="0" w:line="240" w:lineRule="auto"/>
              <w:rPr>
                <w:rFonts w:ascii="Palatino Linotype" w:eastAsia="SimSun" w:hAnsi="Palatino Linotype" w:cs="Tahoma"/>
                <w:color w:val="000000"/>
                <w:lang w:eastAsia="zh-CN"/>
              </w:rPr>
            </w:pPr>
          </w:p>
          <w:p w14:paraId="270E1E1A" w14:textId="77777777" w:rsidR="00BE1FED" w:rsidRPr="006C1D5B" w:rsidRDefault="00BE1FED" w:rsidP="00BE1FED">
            <w:pPr>
              <w:spacing w:line="360" w:lineRule="auto"/>
              <w:rPr>
                <w:rFonts w:ascii="Palatino Linotype" w:hAnsi="Palatino Linotype" w:cs="Arial"/>
                <w:u w:val="single"/>
              </w:rPr>
            </w:pPr>
            <w:r w:rsidRPr="006C1D5B">
              <w:rPr>
                <w:rFonts w:ascii="Palatino Linotype" w:hAnsi="Palatino Linotype" w:cs="Arial"/>
                <w:u w:val="single"/>
              </w:rPr>
              <w:t>Moving Image Literacy</w:t>
            </w:r>
          </w:p>
          <w:p w14:paraId="6EBA7A81" w14:textId="0C2C9933" w:rsidR="006B533F" w:rsidRPr="006B533F" w:rsidRDefault="006B533F" w:rsidP="00BE1FED">
            <w:pPr>
              <w:spacing w:line="360" w:lineRule="auto"/>
              <w:rPr>
                <w:rFonts w:ascii="Palatino Linotype" w:hAnsi="Palatino Linotype"/>
              </w:rPr>
            </w:pPr>
            <w:r>
              <w:rPr>
                <w:rFonts w:ascii="Palatino Linotype" w:hAnsi="Palatino Linotype"/>
              </w:rPr>
              <w:t xml:space="preserve">Brilliant </w:t>
            </w:r>
            <w:r w:rsidR="00302351">
              <w:rPr>
                <w:rFonts w:ascii="Palatino Linotype" w:hAnsi="Palatino Linotype"/>
              </w:rPr>
              <w:t>choice of ad</w:t>
            </w:r>
            <w:r>
              <w:rPr>
                <w:rFonts w:ascii="Palatino Linotype" w:hAnsi="Palatino Linotype"/>
              </w:rPr>
              <w:t xml:space="preserve"> </w:t>
            </w:r>
            <w:r w:rsidR="00302351">
              <w:rPr>
                <w:rFonts w:ascii="Palatino Linotype" w:hAnsi="Palatino Linotype"/>
              </w:rPr>
              <w:t>–</w:t>
            </w:r>
            <w:r>
              <w:rPr>
                <w:rFonts w:ascii="Palatino Linotype" w:hAnsi="Palatino Linotype"/>
              </w:rPr>
              <w:t xml:space="preserve"> </w:t>
            </w:r>
            <w:r w:rsidR="00302351">
              <w:rPr>
                <w:rFonts w:ascii="Palatino Linotype" w:hAnsi="Palatino Linotype"/>
              </w:rPr>
              <w:t>a</w:t>
            </w:r>
            <w:r>
              <w:rPr>
                <w:rFonts w:ascii="Palatino Linotype" w:hAnsi="Palatino Linotype"/>
              </w:rPr>
              <w:t>stute</w:t>
            </w:r>
            <w:r w:rsidR="00302351">
              <w:rPr>
                <w:rFonts w:ascii="Palatino Linotype" w:hAnsi="Palatino Linotype"/>
              </w:rPr>
              <w:t xml:space="preserve"> commentary</w:t>
            </w:r>
          </w:p>
          <w:p w14:paraId="63A58CB5" w14:textId="6D72F8AA" w:rsidR="00BE1FED" w:rsidRPr="006C1D5B" w:rsidRDefault="00BE1FED" w:rsidP="00BE1FED">
            <w:pPr>
              <w:spacing w:line="360" w:lineRule="auto"/>
              <w:rPr>
                <w:rFonts w:ascii="Palatino Linotype" w:hAnsi="Palatino Linotype"/>
                <w:u w:val="single"/>
              </w:rPr>
            </w:pPr>
            <w:r w:rsidRPr="006C1D5B">
              <w:rPr>
                <w:rFonts w:ascii="Palatino Linotype" w:hAnsi="Palatino Linotype"/>
                <w:u w:val="single"/>
              </w:rPr>
              <w:t>The Unbelievable Truth</w:t>
            </w:r>
          </w:p>
          <w:p w14:paraId="648C0D0F" w14:textId="66FBA703" w:rsidR="006B533F" w:rsidRPr="006B533F" w:rsidRDefault="003D235E" w:rsidP="00BE1FED">
            <w:pPr>
              <w:spacing w:line="360" w:lineRule="auto"/>
              <w:rPr>
                <w:rFonts w:ascii="Palatino Linotype" w:hAnsi="Palatino Linotype"/>
              </w:rPr>
            </w:pPr>
            <w:r>
              <w:rPr>
                <w:rFonts w:ascii="Palatino Linotype" w:hAnsi="Palatino Linotype"/>
              </w:rPr>
              <w:t>Excellent! Really well done</w:t>
            </w:r>
          </w:p>
          <w:p w14:paraId="6113DD9C" w14:textId="02FAA4AC" w:rsidR="00BE1FED" w:rsidRPr="00BE1FED" w:rsidRDefault="00BE1FED" w:rsidP="00BE1FED">
            <w:pPr>
              <w:spacing w:line="360" w:lineRule="auto"/>
              <w:rPr>
                <w:rFonts w:ascii="Palatino Linotype" w:hAnsi="Palatino Linotype"/>
                <w:u w:val="single"/>
              </w:rPr>
            </w:pPr>
            <w:r w:rsidRPr="00BE1FED">
              <w:rPr>
                <w:rFonts w:ascii="Palatino Linotype" w:hAnsi="Palatino Linotype"/>
                <w:u w:val="single"/>
              </w:rPr>
              <w:t>Press Release</w:t>
            </w:r>
          </w:p>
          <w:p w14:paraId="34578CBE" w14:textId="33447A3F" w:rsidR="00A71971" w:rsidRPr="00BE1FED" w:rsidRDefault="007F1A8D" w:rsidP="00BE1FED">
            <w:pPr>
              <w:spacing w:after="0" w:line="240" w:lineRule="auto"/>
              <w:rPr>
                <w:rFonts w:ascii="Palatino Linotype" w:eastAsia="SimSun" w:hAnsi="Palatino Linotype" w:cs="Tahoma"/>
                <w:color w:val="000000"/>
                <w:lang w:eastAsia="zh-CN"/>
              </w:rPr>
            </w:pPr>
            <w:r>
              <w:rPr>
                <w:rFonts w:ascii="Palatino Linotype" w:eastAsia="SimSun" w:hAnsi="Palatino Linotype" w:cs="Tahoma"/>
                <w:color w:val="000000"/>
                <w:lang w:eastAsia="zh-CN"/>
              </w:rPr>
              <w:t>Wonderful</w:t>
            </w:r>
          </w:p>
          <w:p w14:paraId="1DBF2E57" w14:textId="77777777" w:rsidR="00A71971" w:rsidRPr="00BE1FED" w:rsidRDefault="00A71971" w:rsidP="00BE1FED">
            <w:pPr>
              <w:spacing w:after="0" w:line="240" w:lineRule="auto"/>
              <w:rPr>
                <w:rFonts w:ascii="Palatino Linotype" w:eastAsia="SimSun" w:hAnsi="Palatino Linotype" w:cs="Tahoma"/>
                <w:color w:val="000000"/>
                <w:lang w:eastAsia="zh-CN"/>
              </w:rPr>
            </w:pPr>
          </w:p>
          <w:p w14:paraId="4A6186DD" w14:textId="77777777" w:rsidR="00A71971" w:rsidRPr="00BE1FED" w:rsidRDefault="00A71971" w:rsidP="00BE1FED">
            <w:pPr>
              <w:spacing w:after="0" w:line="240" w:lineRule="auto"/>
              <w:rPr>
                <w:rFonts w:ascii="Palatino Linotype" w:eastAsia="SimSun" w:hAnsi="Palatino Linotype" w:cs="Tahoma"/>
                <w:color w:val="000000"/>
                <w:lang w:eastAsia="zh-CN"/>
              </w:rPr>
            </w:pPr>
          </w:p>
          <w:p w14:paraId="1A7F9C29" w14:textId="77777777" w:rsidR="00A71971" w:rsidRPr="00BE1FED" w:rsidRDefault="00A71971" w:rsidP="00BE1FED">
            <w:pPr>
              <w:spacing w:after="0" w:line="240" w:lineRule="auto"/>
              <w:rPr>
                <w:rFonts w:ascii="Palatino Linotype" w:eastAsia="SimSun" w:hAnsi="Palatino Linotype" w:cs="Tahoma"/>
                <w:color w:val="000000"/>
                <w:lang w:eastAsia="zh-CN"/>
              </w:rPr>
            </w:pPr>
          </w:p>
          <w:p w14:paraId="00D1EAC0" w14:textId="77777777" w:rsidR="00A71971" w:rsidRPr="00E0691B" w:rsidRDefault="00A71971" w:rsidP="00E0691B">
            <w:pPr>
              <w:spacing w:after="0" w:line="240" w:lineRule="auto"/>
              <w:rPr>
                <w:rFonts w:ascii="Palatino Linotype" w:eastAsia="SimSun" w:hAnsi="Palatino Linotype" w:cs="Tahoma"/>
                <w:color w:val="000000"/>
                <w:szCs w:val="24"/>
                <w:lang w:eastAsia="zh-CN"/>
              </w:rPr>
            </w:pPr>
          </w:p>
          <w:p w14:paraId="527E8D90" w14:textId="6692D3E7" w:rsidR="00E0691B" w:rsidRDefault="00E0691B" w:rsidP="00E0691B">
            <w:pPr>
              <w:rPr>
                <w:rFonts w:ascii="Palatino Linotype" w:eastAsia="SimSun" w:hAnsi="Palatino Linotype" w:cs="Tahoma"/>
                <w:color w:val="000000"/>
                <w:u w:val="single"/>
                <w:lang w:eastAsia="zh-CN"/>
              </w:rPr>
            </w:pPr>
            <w:r>
              <w:rPr>
                <w:rFonts w:ascii="Palatino Linotype" w:eastAsia="SimSun" w:hAnsi="Palatino Linotype" w:cs="Tahoma"/>
                <w:color w:val="000000"/>
                <w:u w:val="single"/>
                <w:lang w:eastAsia="zh-CN"/>
              </w:rPr>
              <w:t>Corrected piece</w:t>
            </w:r>
            <w:r>
              <w:rPr>
                <w:rFonts w:ascii="Palatino Linotype" w:eastAsia="SimSun" w:hAnsi="Palatino Linotype" w:cs="Tahoma"/>
                <w:lang w:eastAsia="zh-CN"/>
              </w:rPr>
              <w:t xml:space="preserve">                   </w:t>
            </w:r>
            <w:r w:rsidR="007F018B">
              <w:rPr>
                <w:rFonts w:ascii="Palatino Linotype" w:eastAsia="SimSun" w:hAnsi="Palatino Linotype" w:cs="Tahoma"/>
                <w:lang w:eastAsia="zh-CN"/>
              </w:rPr>
              <w:t xml:space="preserve">12 incorrect – very good. </w:t>
            </w:r>
            <w:bookmarkStart w:id="0" w:name="_GoBack"/>
            <w:bookmarkEnd w:id="0"/>
          </w:p>
          <w:p w14:paraId="13925A16" w14:textId="0368BA11" w:rsidR="00A71971" w:rsidRDefault="000330A4" w:rsidP="003C56D3">
            <w:pPr>
              <w:spacing w:before="100" w:beforeAutospacing="1" w:after="100" w:afterAutospacing="1" w:line="240" w:lineRule="auto"/>
              <w:rPr>
                <w:rFonts w:ascii="Palatino Linotype" w:eastAsia="SimSun" w:hAnsi="Palatino Linotype" w:cs="Tahoma"/>
                <w:color w:val="000000"/>
                <w:lang w:eastAsia="zh-CN"/>
              </w:rPr>
            </w:pPr>
            <w:r>
              <w:rPr>
                <w:rFonts w:ascii="Palatino Linotype" w:eastAsia="SimSun" w:hAnsi="Palatino Linotype" w:cs="Tahoma"/>
                <w:color w:val="000000"/>
                <w:lang w:eastAsia="zh-CN"/>
              </w:rPr>
              <w:t>I’m sorry I have given you very little feedback Jane but not much to say</w:t>
            </w:r>
            <w:r w:rsidR="00400B1F">
              <w:rPr>
                <w:rFonts w:ascii="Palatino Linotype" w:eastAsia="SimSun" w:hAnsi="Palatino Linotype" w:cs="Tahoma"/>
                <w:color w:val="000000"/>
                <w:lang w:eastAsia="zh-CN"/>
              </w:rPr>
              <w:t xml:space="preserve">! </w:t>
            </w:r>
            <w:r>
              <w:rPr>
                <w:rFonts w:ascii="Palatino Linotype" w:eastAsia="SimSun" w:hAnsi="Palatino Linotype" w:cs="Tahoma"/>
                <w:color w:val="000000"/>
                <w:lang w:eastAsia="zh-CN"/>
              </w:rPr>
              <w:t>– a first class portfolio.</w:t>
            </w:r>
          </w:p>
          <w:p w14:paraId="5FCFBE04" w14:textId="77777777" w:rsidR="007F1A8D" w:rsidRDefault="007F1A8D" w:rsidP="003C56D3">
            <w:pPr>
              <w:spacing w:before="100" w:beforeAutospacing="1" w:after="100" w:afterAutospacing="1" w:line="240" w:lineRule="auto"/>
              <w:rPr>
                <w:rFonts w:ascii="Corbel" w:eastAsia="SimSun" w:hAnsi="Corbel" w:cs="Tahoma"/>
                <w:i/>
                <w:color w:val="000000"/>
                <w:sz w:val="24"/>
                <w:szCs w:val="24"/>
                <w:lang w:eastAsia="zh-CN"/>
              </w:rPr>
            </w:pPr>
          </w:p>
          <w:p w14:paraId="561C6CD4" w14:textId="7096AF4B" w:rsidR="007F1A8D" w:rsidRPr="00227C4B" w:rsidRDefault="007F1A8D" w:rsidP="003C56D3">
            <w:pPr>
              <w:spacing w:before="100" w:beforeAutospacing="1" w:after="100" w:afterAutospacing="1" w:line="240" w:lineRule="auto"/>
              <w:rPr>
                <w:rFonts w:ascii="Corbel" w:eastAsia="SimSun" w:hAnsi="Corbel" w:cs="Tahoma"/>
                <w:i/>
                <w:color w:val="000000"/>
                <w:sz w:val="24"/>
                <w:szCs w:val="24"/>
                <w:lang w:eastAsia="zh-CN"/>
              </w:rPr>
            </w:pPr>
          </w:p>
        </w:tc>
      </w:tr>
      <w:tr w:rsidR="00A71971" w:rsidRPr="00227C4B" w14:paraId="7C66DC36" w14:textId="77777777" w:rsidTr="00003752">
        <w:trPr>
          <w:trHeight w:val="492"/>
        </w:trPr>
        <w:tc>
          <w:tcPr>
            <w:tcW w:w="6768" w:type="dxa"/>
            <w:gridSpan w:val="2"/>
            <w:tcBorders>
              <w:top w:val="single" w:sz="4" w:space="0" w:color="auto"/>
            </w:tcBorders>
            <w:vAlign w:val="center"/>
          </w:tcPr>
          <w:p w14:paraId="471317A0" w14:textId="2CD391AF" w:rsidR="00A71971" w:rsidRPr="006302C9" w:rsidRDefault="00A71971" w:rsidP="006302C9">
            <w:pPr>
              <w:spacing w:before="100" w:beforeAutospacing="1" w:after="100" w:afterAutospacing="1" w:line="240" w:lineRule="auto"/>
              <w:rPr>
                <w:rFonts w:ascii="Palatino Linotype" w:eastAsia="SimSun" w:hAnsi="Palatino Linotype" w:cs="Tahoma"/>
                <w:color w:val="000000"/>
                <w:lang w:eastAsia="zh-CN"/>
              </w:rPr>
            </w:pPr>
            <w:r w:rsidRPr="00227C4B">
              <w:rPr>
                <w:rFonts w:ascii="Corbel" w:eastAsia="SimSun" w:hAnsi="Corbel" w:cs="Tahoma"/>
                <w:i/>
                <w:color w:val="000000"/>
                <w:sz w:val="24"/>
                <w:szCs w:val="24"/>
                <w:lang w:eastAsia="zh-CN"/>
              </w:rPr>
              <w:t>Marker’s signature:</w:t>
            </w:r>
            <w:r w:rsidR="00ED6CBA">
              <w:rPr>
                <w:rFonts w:ascii="Palatino Linotype" w:eastAsia="SimSun" w:hAnsi="Palatino Linotype" w:cs="Tahoma"/>
                <w:color w:val="000000"/>
                <w:lang w:eastAsia="zh-CN"/>
              </w:rPr>
              <w:t xml:space="preserve"> </w:t>
            </w:r>
            <w:proofErr w:type="spellStart"/>
            <w:r w:rsidR="00ED6CBA">
              <w:rPr>
                <w:rFonts w:ascii="Palatino Linotype" w:eastAsia="SimSun" w:hAnsi="Palatino Linotype" w:cs="Tahoma"/>
                <w:color w:val="000000"/>
                <w:lang w:eastAsia="zh-CN"/>
              </w:rPr>
              <w:t>Jeni</w:t>
            </w:r>
            <w:proofErr w:type="spellEnd"/>
            <w:r w:rsidR="00ED6CBA">
              <w:rPr>
                <w:rFonts w:ascii="Palatino Linotype" w:eastAsia="SimSun" w:hAnsi="Palatino Linotype" w:cs="Tahoma"/>
                <w:color w:val="000000"/>
                <w:lang w:eastAsia="zh-CN"/>
              </w:rPr>
              <w:t xml:space="preserve"> Williams </w:t>
            </w:r>
          </w:p>
        </w:tc>
        <w:tc>
          <w:tcPr>
            <w:tcW w:w="1987" w:type="dxa"/>
            <w:tcBorders>
              <w:top w:val="single" w:sz="4" w:space="0" w:color="auto"/>
            </w:tcBorders>
            <w:vAlign w:val="center"/>
          </w:tcPr>
          <w:p w14:paraId="427E2539" w14:textId="77777777" w:rsidR="00A71971" w:rsidRPr="00227C4B" w:rsidRDefault="00A71971" w:rsidP="003C56D3">
            <w:pPr>
              <w:spacing w:before="100" w:beforeAutospacing="1" w:after="0" w:afterAutospacing="1" w:line="240" w:lineRule="auto"/>
              <w:ind w:left="142" w:right="34"/>
              <w:rPr>
                <w:rFonts w:ascii="Corbel" w:eastAsia="SimSun" w:hAnsi="Corbel" w:cs="Tahoma"/>
                <w:i/>
                <w:color w:val="000000"/>
                <w:sz w:val="24"/>
                <w:szCs w:val="24"/>
                <w:lang w:eastAsia="zh-CN"/>
              </w:rPr>
            </w:pPr>
            <w:r w:rsidRPr="00227C4B">
              <w:rPr>
                <w:rFonts w:ascii="Corbel" w:eastAsia="SimSun" w:hAnsi="Corbel" w:cs="Tahoma"/>
                <w:i/>
                <w:color w:val="000000"/>
                <w:sz w:val="24"/>
                <w:szCs w:val="24"/>
                <w:lang w:eastAsia="zh-CN"/>
              </w:rPr>
              <w:t>Date:</w:t>
            </w:r>
          </w:p>
        </w:tc>
      </w:tr>
      <w:tr w:rsidR="00A71971" w:rsidRPr="00227C4B" w14:paraId="52F38940" w14:textId="77777777" w:rsidTr="00003752">
        <w:tc>
          <w:tcPr>
            <w:tcW w:w="8755" w:type="dxa"/>
            <w:gridSpan w:val="3"/>
            <w:vAlign w:val="center"/>
          </w:tcPr>
          <w:p w14:paraId="111B0206" w14:textId="4B88C3C9" w:rsidR="00A71971" w:rsidRPr="00227C4B" w:rsidRDefault="00A71971" w:rsidP="003C56D3">
            <w:pPr>
              <w:spacing w:after="0" w:line="240" w:lineRule="auto"/>
              <w:ind w:left="142" w:right="34"/>
              <w:rPr>
                <w:rFonts w:ascii="Corbel" w:eastAsia="SimSun" w:hAnsi="Corbel" w:cs="Tahoma"/>
                <w:i/>
                <w:color w:val="000000"/>
                <w:sz w:val="24"/>
                <w:szCs w:val="24"/>
                <w:lang w:eastAsia="zh-CN"/>
              </w:rPr>
            </w:pPr>
            <w:r w:rsidRPr="00227C4B">
              <w:rPr>
                <w:rFonts w:ascii="Corbel" w:eastAsia="SimSun" w:hAnsi="Corbel" w:cs="Tahoma"/>
                <w:i/>
                <w:color w:val="000000"/>
                <w:sz w:val="24"/>
                <w:szCs w:val="24"/>
                <w:lang w:eastAsia="zh-CN"/>
              </w:rPr>
              <w:t xml:space="preserve">Provisional mark: </w:t>
            </w:r>
            <w:r w:rsidR="006302C9">
              <w:rPr>
                <w:rFonts w:ascii="Palatino Linotype" w:eastAsia="SimSun" w:hAnsi="Palatino Linotype" w:cs="Tahoma"/>
                <w:color w:val="000000"/>
                <w:lang w:eastAsia="zh-CN"/>
              </w:rPr>
              <w:t>74</w:t>
            </w:r>
          </w:p>
          <w:p w14:paraId="54296424" w14:textId="77777777" w:rsidR="00A71971" w:rsidRPr="00227C4B" w:rsidRDefault="00A71971" w:rsidP="003C56D3">
            <w:pPr>
              <w:spacing w:after="0" w:line="240" w:lineRule="auto"/>
              <w:ind w:left="142" w:right="34"/>
              <w:rPr>
                <w:rFonts w:ascii="Corbel" w:eastAsia="SimSun" w:hAnsi="Corbel" w:cs="Tahoma"/>
                <w:i/>
                <w:color w:val="000000"/>
                <w:sz w:val="24"/>
                <w:szCs w:val="24"/>
                <w:lang w:eastAsia="zh-CN"/>
              </w:rPr>
            </w:pPr>
            <w:r w:rsidRPr="00227C4B">
              <w:rPr>
                <w:rFonts w:ascii="Corbel" w:eastAsia="SimSun" w:hAnsi="Corbel" w:cs="Tahoma"/>
                <w:b/>
                <w:i/>
                <w:color w:val="000000"/>
                <w:sz w:val="24"/>
                <w:szCs w:val="24"/>
                <w:lang w:eastAsia="zh-CN"/>
              </w:rPr>
              <w:t>NB.</w:t>
            </w:r>
            <w:r w:rsidRPr="00227C4B">
              <w:rPr>
                <w:rFonts w:ascii="Corbel" w:eastAsia="SimSun" w:hAnsi="Corbel" w:cs="Tahoma"/>
                <w:i/>
                <w:color w:val="000000"/>
                <w:sz w:val="24"/>
                <w:szCs w:val="24"/>
                <w:lang w:eastAsia="zh-CN"/>
              </w:rPr>
              <w:t xml:space="preserve">  All marks are provisional until confirmed by the final examination board. </w:t>
            </w:r>
          </w:p>
        </w:tc>
      </w:tr>
    </w:tbl>
    <w:p w14:paraId="63E543B9" w14:textId="77777777" w:rsidR="00A71971" w:rsidRPr="00227C4B" w:rsidRDefault="00A71971" w:rsidP="0002376C">
      <w:pPr>
        <w:spacing w:after="0" w:line="360" w:lineRule="auto"/>
        <w:ind w:right="-334"/>
        <w:rPr>
          <w:rFonts w:ascii="Corbel" w:eastAsia="SimSun" w:hAnsi="Corbel" w:cs="Tahoma"/>
          <w:b/>
          <w:bCs/>
          <w:color w:val="000000"/>
          <w:sz w:val="24"/>
          <w:szCs w:val="24"/>
          <w:lang w:eastAsia="zh-CN"/>
        </w:rPr>
      </w:pPr>
    </w:p>
    <w:p w14:paraId="71B09502" w14:textId="788FDA16" w:rsidR="00E0691B" w:rsidRPr="00400B1F" w:rsidRDefault="00E0691B" w:rsidP="00400B1F">
      <w:pPr>
        <w:rPr>
          <w:rFonts w:ascii="Corbel" w:eastAsia="Times New Roman" w:hAnsi="Corbel" w:cs="Times New Roman"/>
          <w:b/>
          <w:sz w:val="48"/>
          <w:lang w:eastAsia="en-GB"/>
        </w:rPr>
      </w:pPr>
      <w:r w:rsidRPr="00E0691B">
        <w:rPr>
          <w:rFonts w:ascii="Palatino Linotype" w:hAnsi="Palatino Linotype"/>
        </w:rPr>
        <w:t xml:space="preserve">ASSESSMENT CRITERIA for CREATIVE WRITING </w:t>
      </w:r>
    </w:p>
    <w:p w14:paraId="1E5165B0" w14:textId="77777777" w:rsidR="00E0691B" w:rsidRPr="00707B14" w:rsidRDefault="00E0691B" w:rsidP="00E0691B">
      <w:pPr>
        <w:spacing w:after="0" w:line="240" w:lineRule="auto"/>
        <w:rPr>
          <w:rFonts w:ascii="Palatino Linotype" w:hAnsi="Palatino Linotype"/>
        </w:rPr>
      </w:pPr>
    </w:p>
    <w:tbl>
      <w:tblPr>
        <w:tblStyle w:val="TableGrid"/>
        <w:tblW w:w="0" w:type="auto"/>
        <w:tblLayout w:type="fixed"/>
        <w:tblLook w:val="04A0" w:firstRow="1" w:lastRow="0" w:firstColumn="1" w:lastColumn="0" w:noHBand="0" w:noVBand="1"/>
      </w:tblPr>
      <w:tblGrid>
        <w:gridCol w:w="2122"/>
        <w:gridCol w:w="5386"/>
        <w:gridCol w:w="709"/>
      </w:tblGrid>
      <w:tr w:rsidR="00E0691B" w:rsidRPr="00707B14" w14:paraId="4BED9A00" w14:textId="77777777" w:rsidTr="006F3566">
        <w:tc>
          <w:tcPr>
            <w:tcW w:w="2122" w:type="dxa"/>
          </w:tcPr>
          <w:p w14:paraId="33B6E36F" w14:textId="77777777" w:rsidR="00E0691B" w:rsidRPr="00707B14" w:rsidRDefault="00E0691B" w:rsidP="006F3566">
            <w:pPr>
              <w:rPr>
                <w:rFonts w:ascii="Palatino Linotype" w:hAnsi="Palatino Linotype"/>
                <w:i/>
                <w:sz w:val="20"/>
              </w:rPr>
            </w:pPr>
            <w:r w:rsidRPr="00707B14">
              <w:rPr>
                <w:rFonts w:ascii="Palatino Linotype" w:hAnsi="Palatino Linotype"/>
                <w:i/>
                <w:sz w:val="20"/>
              </w:rPr>
              <w:t>Criteria</w:t>
            </w:r>
          </w:p>
        </w:tc>
        <w:tc>
          <w:tcPr>
            <w:tcW w:w="5386" w:type="dxa"/>
          </w:tcPr>
          <w:p w14:paraId="0A3FF2A4" w14:textId="77777777" w:rsidR="00E0691B" w:rsidRDefault="00E0691B" w:rsidP="006F3566">
            <w:pPr>
              <w:rPr>
                <w:rFonts w:ascii="Palatino Linotype" w:hAnsi="Palatino Linotype"/>
                <w:i/>
              </w:rPr>
            </w:pPr>
            <w:r w:rsidRPr="00707B14">
              <w:rPr>
                <w:rFonts w:ascii="Palatino Linotype" w:hAnsi="Palatino Linotype"/>
                <w:i/>
              </w:rPr>
              <w:t>The portfolio demonstrates</w:t>
            </w:r>
            <w:r>
              <w:rPr>
                <w:rFonts w:ascii="Palatino Linotype" w:hAnsi="Palatino Linotype"/>
                <w:i/>
              </w:rPr>
              <w:t>:</w:t>
            </w:r>
          </w:p>
          <w:p w14:paraId="524C44D6" w14:textId="77777777" w:rsidR="00E0691B" w:rsidRPr="00707B14" w:rsidRDefault="00E0691B" w:rsidP="006F3566">
            <w:pPr>
              <w:rPr>
                <w:rFonts w:ascii="Palatino Linotype" w:hAnsi="Palatino Linotype"/>
                <w:i/>
              </w:rPr>
            </w:pPr>
          </w:p>
        </w:tc>
        <w:tc>
          <w:tcPr>
            <w:tcW w:w="709" w:type="dxa"/>
          </w:tcPr>
          <w:p w14:paraId="52F9959D" w14:textId="77777777" w:rsidR="00E0691B" w:rsidRPr="00707B14" w:rsidRDefault="00E0691B" w:rsidP="006F3566">
            <w:pPr>
              <w:rPr>
                <w:rFonts w:ascii="Palatino Linotype" w:hAnsi="Palatino Linotype"/>
                <w:i/>
              </w:rPr>
            </w:pPr>
            <w:r w:rsidRPr="00707B14">
              <w:rPr>
                <w:rFonts w:ascii="Palatino Linotype" w:hAnsi="Palatino Linotype"/>
                <w:i/>
              </w:rPr>
              <w:t xml:space="preserve">Mark </w:t>
            </w:r>
          </w:p>
        </w:tc>
      </w:tr>
      <w:tr w:rsidR="00E0691B" w:rsidRPr="00707B14" w14:paraId="2ECE3B43" w14:textId="77777777" w:rsidTr="006F3566">
        <w:tc>
          <w:tcPr>
            <w:tcW w:w="2122" w:type="dxa"/>
          </w:tcPr>
          <w:p w14:paraId="7539D667" w14:textId="77777777" w:rsidR="00E0691B" w:rsidRPr="00707B14" w:rsidRDefault="00E0691B" w:rsidP="006F3566">
            <w:pPr>
              <w:rPr>
                <w:rFonts w:ascii="Palatino Linotype" w:hAnsi="Palatino Linotype"/>
                <w:sz w:val="20"/>
              </w:rPr>
            </w:pPr>
            <w:r w:rsidRPr="00707B14">
              <w:rPr>
                <w:rFonts w:ascii="Palatino Linotype" w:hAnsi="Palatino Linotype"/>
                <w:sz w:val="20"/>
              </w:rPr>
              <w:t>ORIGINALITY</w:t>
            </w:r>
          </w:p>
        </w:tc>
        <w:tc>
          <w:tcPr>
            <w:tcW w:w="5386" w:type="dxa"/>
          </w:tcPr>
          <w:p w14:paraId="46E3168B" w14:textId="77777777" w:rsidR="00E0691B" w:rsidRPr="00707B14" w:rsidRDefault="00E0691B" w:rsidP="006F3566">
            <w:pPr>
              <w:rPr>
                <w:rFonts w:ascii="Palatino Linotype" w:hAnsi="Palatino Linotype"/>
              </w:rPr>
            </w:pPr>
            <w:r w:rsidRPr="00707B14">
              <w:rPr>
                <w:rFonts w:ascii="Palatino Linotype" w:hAnsi="Palatino Linotype"/>
              </w:rPr>
              <w:t xml:space="preserve">imagination and originality in the production </w:t>
            </w:r>
          </w:p>
        </w:tc>
        <w:tc>
          <w:tcPr>
            <w:tcW w:w="709" w:type="dxa"/>
          </w:tcPr>
          <w:p w14:paraId="10E4A658" w14:textId="41AE707C" w:rsidR="00E0691B" w:rsidRPr="00707B14" w:rsidRDefault="00400B1F" w:rsidP="006F3566">
            <w:pPr>
              <w:rPr>
                <w:rFonts w:ascii="Palatino Linotype" w:hAnsi="Palatino Linotype"/>
              </w:rPr>
            </w:pPr>
            <w:r>
              <w:rPr>
                <w:rFonts w:ascii="Palatino Linotype" w:hAnsi="Palatino Linotype"/>
              </w:rPr>
              <w:t>1</w:t>
            </w:r>
          </w:p>
        </w:tc>
      </w:tr>
      <w:tr w:rsidR="00E0691B" w:rsidRPr="00707B14" w14:paraId="481DC01B" w14:textId="77777777" w:rsidTr="006F3566">
        <w:tc>
          <w:tcPr>
            <w:tcW w:w="2122" w:type="dxa"/>
          </w:tcPr>
          <w:p w14:paraId="38C44325" w14:textId="77777777" w:rsidR="00E0691B" w:rsidRPr="00707B14" w:rsidRDefault="00E0691B" w:rsidP="006F3566">
            <w:pPr>
              <w:rPr>
                <w:rFonts w:ascii="Palatino Linotype" w:hAnsi="Palatino Linotype"/>
                <w:sz w:val="20"/>
              </w:rPr>
            </w:pPr>
            <w:r w:rsidRPr="00707B14">
              <w:rPr>
                <w:rFonts w:ascii="Palatino Linotype" w:hAnsi="Palatino Linotype"/>
                <w:sz w:val="20"/>
              </w:rPr>
              <w:t>LANGUAGE</w:t>
            </w:r>
          </w:p>
        </w:tc>
        <w:tc>
          <w:tcPr>
            <w:tcW w:w="5386" w:type="dxa"/>
          </w:tcPr>
          <w:p w14:paraId="5C50B90F" w14:textId="77777777" w:rsidR="00E0691B" w:rsidRPr="00707B14" w:rsidRDefault="00E0691B" w:rsidP="006F3566">
            <w:pPr>
              <w:rPr>
                <w:rFonts w:ascii="Palatino Linotype" w:hAnsi="Palatino Linotype"/>
              </w:rPr>
            </w:pPr>
            <w:r w:rsidRPr="00707B14">
              <w:rPr>
                <w:rFonts w:ascii="Palatino Linotype" w:hAnsi="Palatino Linotype"/>
              </w:rPr>
              <w:t>an awareness of, and the ability to deploy, appropriate language in relation to genre, form or other conventions and expectations, including pace, rhythm and shaping.</w:t>
            </w:r>
          </w:p>
        </w:tc>
        <w:tc>
          <w:tcPr>
            <w:tcW w:w="709" w:type="dxa"/>
          </w:tcPr>
          <w:p w14:paraId="1FD84D64" w14:textId="4133F896" w:rsidR="00E0691B" w:rsidRPr="00707B14" w:rsidRDefault="001A2B09" w:rsidP="006F3566">
            <w:pPr>
              <w:rPr>
                <w:rFonts w:ascii="Palatino Linotype" w:hAnsi="Palatino Linotype"/>
              </w:rPr>
            </w:pPr>
            <w:r>
              <w:rPr>
                <w:rFonts w:ascii="Palatino Linotype" w:hAnsi="Palatino Linotype"/>
              </w:rPr>
              <w:t>1</w:t>
            </w:r>
          </w:p>
        </w:tc>
      </w:tr>
      <w:tr w:rsidR="00E0691B" w:rsidRPr="00707B14" w14:paraId="4D9BA4A2" w14:textId="77777777" w:rsidTr="006F3566">
        <w:tc>
          <w:tcPr>
            <w:tcW w:w="2122" w:type="dxa"/>
          </w:tcPr>
          <w:p w14:paraId="385FB04A" w14:textId="77777777" w:rsidR="00E0691B" w:rsidRPr="00707B14" w:rsidRDefault="00E0691B" w:rsidP="006F3566">
            <w:pPr>
              <w:rPr>
                <w:rFonts w:ascii="Palatino Linotype" w:hAnsi="Palatino Linotype"/>
                <w:sz w:val="20"/>
              </w:rPr>
            </w:pPr>
            <w:r w:rsidRPr="00707B14">
              <w:rPr>
                <w:rFonts w:ascii="Palatino Linotype" w:hAnsi="Palatino Linotype"/>
                <w:sz w:val="20"/>
              </w:rPr>
              <w:t>EDITING</w:t>
            </w:r>
          </w:p>
        </w:tc>
        <w:tc>
          <w:tcPr>
            <w:tcW w:w="5386" w:type="dxa"/>
          </w:tcPr>
          <w:p w14:paraId="49FAD09D" w14:textId="77777777" w:rsidR="00E0691B" w:rsidRPr="00707B14" w:rsidRDefault="00E0691B" w:rsidP="006F3566">
            <w:pPr>
              <w:rPr>
                <w:rFonts w:ascii="Palatino Linotype" w:hAnsi="Palatino Linotype"/>
              </w:rPr>
            </w:pPr>
            <w:r w:rsidRPr="00707B14">
              <w:rPr>
                <w:rFonts w:ascii="Palatino Linotype" w:hAnsi="Palatino Linotype"/>
              </w:rPr>
              <w:t>an awareness of the demands of, and the ability to deploy the skills required in, editing and revision at a mechanical (proof-reading), structural (length, pace, plot etc.) level</w:t>
            </w:r>
          </w:p>
        </w:tc>
        <w:tc>
          <w:tcPr>
            <w:tcW w:w="709" w:type="dxa"/>
          </w:tcPr>
          <w:p w14:paraId="3621E6AF" w14:textId="01D45F39" w:rsidR="00E0691B" w:rsidRPr="00707B14" w:rsidRDefault="001A2B09" w:rsidP="006F3566">
            <w:pPr>
              <w:rPr>
                <w:rFonts w:ascii="Palatino Linotype" w:hAnsi="Palatino Linotype"/>
              </w:rPr>
            </w:pPr>
            <w:r>
              <w:rPr>
                <w:rFonts w:ascii="Palatino Linotype" w:hAnsi="Palatino Linotype"/>
              </w:rPr>
              <w:t>1</w:t>
            </w:r>
          </w:p>
        </w:tc>
      </w:tr>
      <w:tr w:rsidR="00E0691B" w:rsidRPr="00707B14" w14:paraId="0998E91B" w14:textId="77777777" w:rsidTr="006F3566">
        <w:tc>
          <w:tcPr>
            <w:tcW w:w="2122" w:type="dxa"/>
          </w:tcPr>
          <w:p w14:paraId="6707CB9E" w14:textId="77777777" w:rsidR="00E0691B" w:rsidRPr="00707B14" w:rsidRDefault="00E0691B" w:rsidP="006F3566">
            <w:pPr>
              <w:rPr>
                <w:rFonts w:ascii="Palatino Linotype" w:hAnsi="Palatino Linotype"/>
                <w:sz w:val="20"/>
              </w:rPr>
            </w:pPr>
            <w:r w:rsidRPr="00707B14">
              <w:rPr>
                <w:rFonts w:ascii="Palatino Linotype" w:hAnsi="Palatino Linotype"/>
                <w:sz w:val="20"/>
              </w:rPr>
              <w:t>SR</w:t>
            </w:r>
          </w:p>
        </w:tc>
        <w:tc>
          <w:tcPr>
            <w:tcW w:w="5386" w:type="dxa"/>
          </w:tcPr>
          <w:p w14:paraId="311B5466" w14:textId="77777777" w:rsidR="00E0691B" w:rsidRPr="00707B14" w:rsidRDefault="00E0691B" w:rsidP="006F3566">
            <w:pPr>
              <w:rPr>
                <w:rFonts w:ascii="Palatino Linotype" w:hAnsi="Palatino Linotype"/>
              </w:rPr>
            </w:pPr>
            <w:r w:rsidRPr="00707B14">
              <w:rPr>
                <w:rFonts w:ascii="Palatino Linotype" w:hAnsi="Palatino Linotype"/>
              </w:rPr>
              <w:t xml:space="preserve">evidence of reading of, and reflection upon, (sub)genre or other </w:t>
            </w:r>
            <w:proofErr w:type="spellStart"/>
            <w:r w:rsidRPr="00707B14">
              <w:rPr>
                <w:rFonts w:ascii="Palatino Linotype" w:hAnsi="Palatino Linotype"/>
              </w:rPr>
              <w:t>comparables</w:t>
            </w:r>
            <w:proofErr w:type="spellEnd"/>
            <w:r w:rsidRPr="00707B14">
              <w:rPr>
                <w:rFonts w:ascii="Palatino Linotype" w:hAnsi="Palatino Linotype"/>
              </w:rPr>
              <w:t xml:space="preserve">; and of awareness and deployment of ‘background’ research as appropriate to each piece </w:t>
            </w:r>
          </w:p>
        </w:tc>
        <w:tc>
          <w:tcPr>
            <w:tcW w:w="709" w:type="dxa"/>
          </w:tcPr>
          <w:p w14:paraId="0081AB65" w14:textId="4B55C12F" w:rsidR="00E0691B" w:rsidRPr="00707B14" w:rsidRDefault="001A2B09" w:rsidP="006F3566">
            <w:pPr>
              <w:rPr>
                <w:rFonts w:ascii="Palatino Linotype" w:hAnsi="Palatino Linotype"/>
              </w:rPr>
            </w:pPr>
            <w:r>
              <w:rPr>
                <w:rFonts w:ascii="Palatino Linotype" w:hAnsi="Palatino Linotype"/>
              </w:rPr>
              <w:t>1</w:t>
            </w:r>
          </w:p>
        </w:tc>
      </w:tr>
      <w:tr w:rsidR="00E0691B" w:rsidRPr="00707B14" w14:paraId="37C85FAD" w14:textId="77777777" w:rsidTr="006F3566">
        <w:tc>
          <w:tcPr>
            <w:tcW w:w="2122" w:type="dxa"/>
          </w:tcPr>
          <w:p w14:paraId="4A33791E" w14:textId="77777777" w:rsidR="00E0691B" w:rsidRPr="00707B14" w:rsidRDefault="00E0691B" w:rsidP="006F3566">
            <w:pPr>
              <w:rPr>
                <w:rFonts w:ascii="Palatino Linotype" w:hAnsi="Palatino Linotype"/>
                <w:sz w:val="20"/>
              </w:rPr>
            </w:pPr>
            <w:r w:rsidRPr="00707B14">
              <w:rPr>
                <w:rFonts w:ascii="Palatino Linotype" w:hAnsi="Palatino Linotype"/>
                <w:sz w:val="20"/>
              </w:rPr>
              <w:t>ASSESS OTHERS</w:t>
            </w:r>
          </w:p>
        </w:tc>
        <w:tc>
          <w:tcPr>
            <w:tcW w:w="5386" w:type="dxa"/>
          </w:tcPr>
          <w:p w14:paraId="33BA3DBE" w14:textId="77777777" w:rsidR="00E0691B" w:rsidRPr="00707B14" w:rsidRDefault="00E0691B" w:rsidP="006F3566">
            <w:pPr>
              <w:rPr>
                <w:rFonts w:ascii="Palatino Linotype" w:hAnsi="Palatino Linotype"/>
              </w:rPr>
            </w:pPr>
            <w:r w:rsidRPr="00707B14">
              <w:rPr>
                <w:rFonts w:ascii="Palatino Linotype" w:hAnsi="Palatino Linotype"/>
              </w:rPr>
              <w:t xml:space="preserve">an understanding of the process of assessment through written assessments of the creative work of others </w:t>
            </w:r>
          </w:p>
        </w:tc>
        <w:tc>
          <w:tcPr>
            <w:tcW w:w="709" w:type="dxa"/>
          </w:tcPr>
          <w:p w14:paraId="0ADF68E9" w14:textId="33E0F9C0" w:rsidR="00E0691B" w:rsidRPr="00707B14" w:rsidRDefault="001A2B09" w:rsidP="006F3566">
            <w:pPr>
              <w:rPr>
                <w:rFonts w:ascii="Palatino Linotype" w:hAnsi="Palatino Linotype"/>
              </w:rPr>
            </w:pPr>
            <w:r>
              <w:rPr>
                <w:rFonts w:ascii="Palatino Linotype" w:hAnsi="Palatino Linotype"/>
              </w:rPr>
              <w:t>1</w:t>
            </w:r>
          </w:p>
        </w:tc>
      </w:tr>
      <w:tr w:rsidR="00E0691B" w:rsidRPr="00707B14" w14:paraId="4D5DCD46" w14:textId="77777777" w:rsidTr="006F3566">
        <w:tc>
          <w:tcPr>
            <w:tcW w:w="2122" w:type="dxa"/>
          </w:tcPr>
          <w:p w14:paraId="1D0B500F" w14:textId="77777777" w:rsidR="00E0691B" w:rsidRPr="00707B14" w:rsidRDefault="00E0691B" w:rsidP="006F3566">
            <w:pPr>
              <w:rPr>
                <w:rFonts w:ascii="Palatino Linotype" w:hAnsi="Palatino Linotype"/>
                <w:sz w:val="20"/>
              </w:rPr>
            </w:pPr>
            <w:r w:rsidRPr="00707B14">
              <w:rPr>
                <w:rFonts w:ascii="Palatino Linotype" w:hAnsi="Palatino Linotype"/>
                <w:sz w:val="20"/>
              </w:rPr>
              <w:t>AUDIENCE</w:t>
            </w:r>
          </w:p>
        </w:tc>
        <w:tc>
          <w:tcPr>
            <w:tcW w:w="5386" w:type="dxa"/>
          </w:tcPr>
          <w:p w14:paraId="560B0B9E" w14:textId="77777777" w:rsidR="00E0691B" w:rsidRPr="00707B14" w:rsidRDefault="00E0691B" w:rsidP="006F3566">
            <w:pPr>
              <w:rPr>
                <w:rFonts w:ascii="Palatino Linotype" w:hAnsi="Palatino Linotype"/>
              </w:rPr>
            </w:pPr>
            <w:r w:rsidRPr="00707B14">
              <w:rPr>
                <w:rFonts w:ascii="Palatino Linotype" w:hAnsi="Palatino Linotype"/>
              </w:rPr>
              <w:t>an awareness of its intended audience and readership/ viewer and/or the market expectations relevant to the work including the conscious subverting of these expectations if appropriate.</w:t>
            </w:r>
          </w:p>
        </w:tc>
        <w:tc>
          <w:tcPr>
            <w:tcW w:w="709" w:type="dxa"/>
          </w:tcPr>
          <w:p w14:paraId="00C980C6" w14:textId="58DA04C7" w:rsidR="00E0691B" w:rsidRPr="00707B14" w:rsidRDefault="001A2B09" w:rsidP="006F3566">
            <w:pPr>
              <w:rPr>
                <w:rFonts w:ascii="Palatino Linotype" w:hAnsi="Palatino Linotype"/>
              </w:rPr>
            </w:pPr>
            <w:r>
              <w:rPr>
                <w:rFonts w:ascii="Palatino Linotype" w:hAnsi="Palatino Linotype"/>
              </w:rPr>
              <w:t>1</w:t>
            </w:r>
          </w:p>
        </w:tc>
      </w:tr>
      <w:tr w:rsidR="00E0691B" w:rsidRPr="00707B14" w14:paraId="13E43C95" w14:textId="77777777" w:rsidTr="006F3566">
        <w:tc>
          <w:tcPr>
            <w:tcW w:w="2122" w:type="dxa"/>
          </w:tcPr>
          <w:p w14:paraId="2298C9C1" w14:textId="77777777" w:rsidR="00E0691B" w:rsidRPr="00707B14" w:rsidRDefault="00E0691B" w:rsidP="006F3566">
            <w:pPr>
              <w:rPr>
                <w:rFonts w:ascii="Palatino Linotype" w:hAnsi="Palatino Linotype"/>
                <w:sz w:val="20"/>
              </w:rPr>
            </w:pPr>
            <w:r w:rsidRPr="00707B14">
              <w:rPr>
                <w:rFonts w:ascii="Palatino Linotype" w:hAnsi="Palatino Linotype"/>
                <w:sz w:val="20"/>
              </w:rPr>
              <w:t>PROFESSIONALISM</w:t>
            </w:r>
          </w:p>
        </w:tc>
        <w:tc>
          <w:tcPr>
            <w:tcW w:w="5386" w:type="dxa"/>
          </w:tcPr>
          <w:p w14:paraId="5A80AF74" w14:textId="77777777" w:rsidR="00E0691B" w:rsidRPr="00707B14" w:rsidRDefault="00E0691B" w:rsidP="006F3566">
            <w:pPr>
              <w:rPr>
                <w:rFonts w:ascii="Palatino Linotype" w:hAnsi="Palatino Linotype"/>
              </w:rPr>
            </w:pPr>
            <w:r w:rsidRPr="00707B14">
              <w:rPr>
                <w:rFonts w:ascii="Palatino Linotype" w:hAnsi="Palatino Linotype"/>
              </w:rPr>
              <w:t xml:space="preserve">an understanding of the presentational expectations of particular forms - here writing in the style of conspiracy theorists, a </w:t>
            </w:r>
            <w:r>
              <w:rPr>
                <w:rFonts w:ascii="Palatino Linotype" w:hAnsi="Palatino Linotype"/>
              </w:rPr>
              <w:t xml:space="preserve">satirical </w:t>
            </w:r>
            <w:r w:rsidRPr="00707B14">
              <w:rPr>
                <w:rFonts w:ascii="Palatino Linotype" w:hAnsi="Palatino Linotype"/>
              </w:rPr>
              <w:t xml:space="preserve">radio programme and the use of symbolic narrative </w:t>
            </w:r>
          </w:p>
        </w:tc>
        <w:tc>
          <w:tcPr>
            <w:tcW w:w="709" w:type="dxa"/>
          </w:tcPr>
          <w:p w14:paraId="15D7D3C7" w14:textId="3EF631D1" w:rsidR="00E0691B" w:rsidRPr="00707B14" w:rsidRDefault="001A2B09" w:rsidP="006F3566">
            <w:pPr>
              <w:rPr>
                <w:rFonts w:ascii="Palatino Linotype" w:hAnsi="Palatino Linotype"/>
              </w:rPr>
            </w:pPr>
            <w:r>
              <w:rPr>
                <w:rFonts w:ascii="Palatino Linotype" w:hAnsi="Palatino Linotype"/>
              </w:rPr>
              <w:t>1</w:t>
            </w:r>
          </w:p>
        </w:tc>
      </w:tr>
      <w:tr w:rsidR="00E0691B" w:rsidRPr="00707B14" w14:paraId="77A938A4" w14:textId="77777777" w:rsidTr="006F3566">
        <w:tc>
          <w:tcPr>
            <w:tcW w:w="2122" w:type="dxa"/>
          </w:tcPr>
          <w:p w14:paraId="35F4D7F4" w14:textId="77777777" w:rsidR="00E0691B" w:rsidRPr="00707B14" w:rsidRDefault="00E0691B" w:rsidP="006F3566">
            <w:pPr>
              <w:rPr>
                <w:rFonts w:ascii="Palatino Linotype" w:hAnsi="Palatino Linotype"/>
                <w:sz w:val="20"/>
              </w:rPr>
            </w:pPr>
            <w:r w:rsidRPr="00707B14">
              <w:rPr>
                <w:rFonts w:ascii="Palatino Linotype" w:hAnsi="Palatino Linotype"/>
                <w:sz w:val="20"/>
              </w:rPr>
              <w:t>GUIDELINES</w:t>
            </w:r>
          </w:p>
        </w:tc>
        <w:tc>
          <w:tcPr>
            <w:tcW w:w="5386" w:type="dxa"/>
          </w:tcPr>
          <w:p w14:paraId="0D0D6B7C" w14:textId="77777777" w:rsidR="00E0691B" w:rsidRPr="00707B14" w:rsidRDefault="00E0691B" w:rsidP="006F3566">
            <w:pPr>
              <w:rPr>
                <w:rFonts w:ascii="Palatino Linotype" w:hAnsi="Palatino Linotype"/>
              </w:rPr>
            </w:pPr>
            <w:r w:rsidRPr="00707B14">
              <w:rPr>
                <w:rFonts w:ascii="Palatino Linotype" w:hAnsi="Palatino Linotype"/>
              </w:rPr>
              <w:t xml:space="preserve">Adherence to guidelines </w:t>
            </w:r>
          </w:p>
          <w:p w14:paraId="56E11E3B" w14:textId="77777777" w:rsidR="00E0691B" w:rsidRPr="00707B14" w:rsidRDefault="00E0691B" w:rsidP="006F3566">
            <w:pPr>
              <w:rPr>
                <w:rFonts w:ascii="Palatino Linotype" w:hAnsi="Palatino Linotype"/>
              </w:rPr>
            </w:pPr>
          </w:p>
        </w:tc>
        <w:tc>
          <w:tcPr>
            <w:tcW w:w="709" w:type="dxa"/>
          </w:tcPr>
          <w:p w14:paraId="1551A164" w14:textId="05E1EB82" w:rsidR="00E0691B" w:rsidRPr="00707B14" w:rsidRDefault="001A2B09" w:rsidP="006F3566">
            <w:pPr>
              <w:rPr>
                <w:rFonts w:ascii="Palatino Linotype" w:hAnsi="Palatino Linotype"/>
              </w:rPr>
            </w:pPr>
            <w:r>
              <w:rPr>
                <w:rFonts w:ascii="Palatino Linotype" w:hAnsi="Palatino Linotype"/>
              </w:rPr>
              <w:t>1</w:t>
            </w:r>
          </w:p>
        </w:tc>
      </w:tr>
    </w:tbl>
    <w:p w14:paraId="31EED813" w14:textId="00038BB9" w:rsidR="00E0691B" w:rsidRPr="00707B14" w:rsidRDefault="00E0691B" w:rsidP="00E0691B">
      <w:pPr>
        <w:rPr>
          <w:rFonts w:ascii="Palatino Linotype" w:hAnsi="Palatino Linotype"/>
          <w:sz w:val="44"/>
        </w:rPr>
      </w:pPr>
    </w:p>
    <w:p w14:paraId="7A444A7E" w14:textId="28EAACC0" w:rsidR="00E0691B" w:rsidRDefault="00E0691B">
      <w:pPr>
        <w:rPr>
          <w:rFonts w:ascii="Corbel" w:eastAsia="Times New Roman" w:hAnsi="Corbel" w:cs="Times New Roman"/>
          <w:b/>
          <w:sz w:val="48"/>
          <w:lang w:eastAsia="en-GB"/>
        </w:rPr>
      </w:pPr>
      <w:r>
        <w:rPr>
          <w:rFonts w:ascii="Corbel" w:eastAsia="Times New Roman" w:hAnsi="Corbel" w:cs="Times New Roman"/>
          <w:b/>
          <w:sz w:val="48"/>
          <w:lang w:eastAsia="en-GB"/>
        </w:rPr>
        <w:br w:type="page"/>
      </w:r>
    </w:p>
    <w:p w14:paraId="44BF10B3" w14:textId="5C09AD25" w:rsidR="00A71971" w:rsidRPr="00685C3A" w:rsidRDefault="00A71971" w:rsidP="0002376C">
      <w:pPr>
        <w:spacing w:after="0" w:line="360" w:lineRule="auto"/>
        <w:jc w:val="center"/>
        <w:rPr>
          <w:rFonts w:ascii="Corbel" w:eastAsia="Times New Roman" w:hAnsi="Corbel" w:cs="Times New Roman"/>
          <w:b/>
          <w:sz w:val="44"/>
          <w:lang w:eastAsia="en-GB"/>
        </w:rPr>
      </w:pPr>
      <w:r w:rsidRPr="00685C3A">
        <w:rPr>
          <w:rFonts w:ascii="Corbel" w:eastAsia="Times New Roman" w:hAnsi="Corbel" w:cs="Times New Roman"/>
          <w:b/>
          <w:sz w:val="48"/>
          <w:lang w:eastAsia="en-GB"/>
        </w:rPr>
        <w:lastRenderedPageBreak/>
        <w:t>CSPB 4001 Persuasive Language</w:t>
      </w:r>
      <w:r w:rsidRPr="00685C3A">
        <w:rPr>
          <w:rFonts w:ascii="Corbel" w:eastAsia="Times New Roman" w:hAnsi="Corbel" w:cs="Times New Roman"/>
          <w:b/>
          <w:sz w:val="44"/>
          <w:lang w:eastAsia="en-GB"/>
        </w:rPr>
        <w:t>:</w:t>
      </w:r>
    </w:p>
    <w:p w14:paraId="70F07E83" w14:textId="2AEA1801" w:rsidR="00A71971" w:rsidRPr="00685C3A" w:rsidRDefault="00A71971" w:rsidP="0002376C">
      <w:pPr>
        <w:spacing w:after="0" w:line="360" w:lineRule="auto"/>
        <w:jc w:val="center"/>
        <w:rPr>
          <w:rFonts w:ascii="Corbel" w:eastAsia="Times New Roman" w:hAnsi="Corbel" w:cs="Times New Roman"/>
          <w:b/>
          <w:i/>
          <w:sz w:val="36"/>
          <w:lang w:eastAsia="en-GB"/>
        </w:rPr>
      </w:pPr>
      <w:r w:rsidRPr="00685C3A">
        <w:rPr>
          <w:rFonts w:ascii="Corbel" w:eastAsia="Times New Roman" w:hAnsi="Corbel" w:cs="Times New Roman"/>
          <w:b/>
          <w:i/>
          <w:sz w:val="36"/>
          <w:lang w:eastAsia="en-GB"/>
        </w:rPr>
        <w:t>Creativity, Copywriting &amp; Text editing</w:t>
      </w:r>
    </w:p>
    <w:p w14:paraId="55325F79" w14:textId="77777777" w:rsidR="00A71971" w:rsidRPr="00227C4B" w:rsidRDefault="00A71971" w:rsidP="0002376C">
      <w:pPr>
        <w:pBdr>
          <w:bottom w:val="single" w:sz="6" w:space="1" w:color="auto"/>
        </w:pBdr>
        <w:spacing w:after="0" w:line="360" w:lineRule="auto"/>
        <w:rPr>
          <w:rFonts w:ascii="Corbel" w:eastAsia="Times New Roman" w:hAnsi="Corbel" w:cs="Arial"/>
          <w:b/>
          <w:sz w:val="24"/>
          <w:szCs w:val="24"/>
          <w:lang w:val="en-US" w:eastAsia="en-GB"/>
        </w:rPr>
      </w:pPr>
    </w:p>
    <w:p w14:paraId="7D605677" w14:textId="31CFEAD9" w:rsidR="00A71971" w:rsidRPr="00685C3A" w:rsidRDefault="00A71971" w:rsidP="0002376C">
      <w:pPr>
        <w:spacing w:after="0" w:line="360" w:lineRule="auto"/>
        <w:jc w:val="center"/>
        <w:rPr>
          <w:rFonts w:ascii="Corbel" w:eastAsia="Times New Roman" w:hAnsi="Corbel" w:cs="Arial"/>
          <w:b/>
          <w:sz w:val="12"/>
          <w:szCs w:val="16"/>
          <w:u w:val="single"/>
          <w:lang w:eastAsia="en-GB"/>
        </w:rPr>
      </w:pPr>
      <w:r w:rsidRPr="00685C3A">
        <w:rPr>
          <w:rFonts w:ascii="Corbel" w:eastAsia="Times New Roman" w:hAnsi="Corbel" w:cs="Arial"/>
          <w:b/>
          <w:szCs w:val="24"/>
          <w:u w:val="single"/>
          <w:lang w:eastAsia="en-GB"/>
        </w:rPr>
        <w:t>Portfolio index</w:t>
      </w:r>
    </w:p>
    <w:p w14:paraId="73E21D52" w14:textId="77777777" w:rsidR="00A71971" w:rsidRPr="00227C4B" w:rsidRDefault="00A71971" w:rsidP="0002376C">
      <w:pPr>
        <w:spacing w:after="0" w:line="360" w:lineRule="auto"/>
        <w:rPr>
          <w:rFonts w:ascii="Corbel" w:eastAsia="Times New Roman" w:hAnsi="Corbel" w:cs="Arial"/>
          <w:szCs w:val="24"/>
          <w:lang w:eastAsia="en-GB"/>
        </w:rPr>
      </w:pPr>
      <w:r w:rsidRPr="00227C4B">
        <w:rPr>
          <w:rFonts w:ascii="Corbel" w:eastAsia="Times New Roman" w:hAnsi="Corbel" w:cs="Arial"/>
          <w:i/>
          <w:szCs w:val="24"/>
          <w:lang w:eastAsia="en-GB"/>
        </w:rPr>
        <w:t>A Proof of Peer engagement:</w:t>
      </w:r>
      <w:r w:rsidRPr="00227C4B">
        <w:rPr>
          <w:rFonts w:ascii="Corbel" w:eastAsia="Times New Roman" w:hAnsi="Corbel" w:cs="Arial"/>
          <w:szCs w:val="24"/>
          <w:lang w:eastAsia="en-GB"/>
        </w:rPr>
        <w:t xml:space="preserve"> List postings under forum and date of posting (no word count)</w:t>
      </w:r>
    </w:p>
    <w:p w14:paraId="41D13B8A" w14:textId="5423516C" w:rsidR="00A71971" w:rsidRPr="00227C4B" w:rsidRDefault="00A71971" w:rsidP="0002376C">
      <w:pPr>
        <w:spacing w:after="0" w:line="360" w:lineRule="auto"/>
        <w:rPr>
          <w:rFonts w:ascii="Corbel" w:eastAsia="Times New Roman" w:hAnsi="Corbel" w:cs="Arial"/>
          <w:szCs w:val="24"/>
          <w:lang w:eastAsia="en-GB"/>
        </w:rPr>
      </w:pPr>
      <w:r w:rsidRPr="00227C4B">
        <w:rPr>
          <w:rFonts w:ascii="Corbel" w:eastAsia="Times New Roman" w:hAnsi="Corbel" w:cs="Arial"/>
          <w:i/>
          <w:szCs w:val="24"/>
          <w:lang w:eastAsia="en-GB"/>
        </w:rPr>
        <w:t>B Written Work</w:t>
      </w:r>
      <w:r w:rsidRPr="00227C4B">
        <w:rPr>
          <w:rFonts w:ascii="Corbel" w:eastAsia="Times New Roman" w:hAnsi="Corbel" w:cs="Arial"/>
          <w:szCs w:val="24"/>
          <w:lang w:eastAsia="en-GB"/>
        </w:rPr>
        <w:t xml:space="preserve">: indicate which three tasks completed; confirm that the single compulsory task has been completed and submitted by (the equivalent of 2000 words) </w:t>
      </w:r>
    </w:p>
    <w:tbl>
      <w:tblPr>
        <w:tblStyle w:val="TableGrid"/>
        <w:tblW w:w="0" w:type="auto"/>
        <w:tblLook w:val="04A0" w:firstRow="1" w:lastRow="0" w:firstColumn="1" w:lastColumn="0" w:noHBand="0" w:noVBand="1"/>
      </w:tblPr>
      <w:tblGrid>
        <w:gridCol w:w="1648"/>
        <w:gridCol w:w="1893"/>
        <w:gridCol w:w="2763"/>
        <w:gridCol w:w="1431"/>
        <w:gridCol w:w="1281"/>
      </w:tblGrid>
      <w:tr w:rsidR="00A71971" w:rsidRPr="00227C4B" w14:paraId="7F164CBF" w14:textId="77777777" w:rsidTr="00003752">
        <w:tc>
          <w:tcPr>
            <w:tcW w:w="3652" w:type="dxa"/>
            <w:gridSpan w:val="2"/>
            <w:shd w:val="clear" w:color="auto" w:fill="D9D9D9" w:themeFill="background1" w:themeFillShade="D9"/>
          </w:tcPr>
          <w:p w14:paraId="12E5F94C" w14:textId="77777777" w:rsidR="00A71971" w:rsidRPr="00227C4B" w:rsidRDefault="00A71971" w:rsidP="0002376C">
            <w:pPr>
              <w:spacing w:line="360" w:lineRule="auto"/>
              <w:rPr>
                <w:rFonts w:ascii="Corbel" w:eastAsia="Times New Roman" w:hAnsi="Corbel" w:cs="Arial"/>
                <w:i/>
                <w:szCs w:val="24"/>
                <w:lang w:eastAsia="en-GB"/>
              </w:rPr>
            </w:pPr>
            <w:r w:rsidRPr="00227C4B">
              <w:rPr>
                <w:rFonts w:ascii="Corbel" w:eastAsia="Times New Roman" w:hAnsi="Corbel" w:cs="Arial"/>
                <w:i/>
                <w:szCs w:val="24"/>
                <w:lang w:eastAsia="en-GB"/>
              </w:rPr>
              <w:t>A: Engagement</w:t>
            </w:r>
          </w:p>
        </w:tc>
        <w:tc>
          <w:tcPr>
            <w:tcW w:w="2835" w:type="dxa"/>
            <w:shd w:val="clear" w:color="auto" w:fill="D9D9D9" w:themeFill="background1" w:themeFillShade="D9"/>
          </w:tcPr>
          <w:p w14:paraId="1B999C1F" w14:textId="77777777" w:rsidR="00A71971" w:rsidRPr="00227C4B" w:rsidRDefault="00A71971" w:rsidP="0002376C">
            <w:pPr>
              <w:spacing w:line="360" w:lineRule="auto"/>
              <w:jc w:val="center"/>
              <w:rPr>
                <w:rFonts w:ascii="Corbel" w:eastAsia="Times New Roman" w:hAnsi="Corbel" w:cs="Arial"/>
                <w:i/>
                <w:szCs w:val="24"/>
                <w:lang w:eastAsia="en-GB"/>
              </w:rPr>
            </w:pPr>
            <w:r w:rsidRPr="00227C4B">
              <w:rPr>
                <w:rFonts w:ascii="Corbel" w:eastAsia="Times New Roman" w:hAnsi="Corbel" w:cs="Arial"/>
                <w:i/>
                <w:szCs w:val="24"/>
                <w:lang w:eastAsia="en-GB"/>
              </w:rPr>
              <w:t xml:space="preserve">Forum/date </w:t>
            </w:r>
          </w:p>
        </w:tc>
        <w:tc>
          <w:tcPr>
            <w:tcW w:w="2755" w:type="dxa"/>
            <w:gridSpan w:val="2"/>
            <w:shd w:val="clear" w:color="auto" w:fill="D9D9D9" w:themeFill="background1" w:themeFillShade="D9"/>
          </w:tcPr>
          <w:p w14:paraId="6F071DFC" w14:textId="77777777" w:rsidR="00A71971" w:rsidRPr="00227C4B" w:rsidRDefault="00A71971" w:rsidP="0002376C">
            <w:pPr>
              <w:spacing w:line="360" w:lineRule="auto"/>
              <w:jc w:val="center"/>
              <w:rPr>
                <w:rFonts w:ascii="Corbel" w:eastAsia="Times New Roman" w:hAnsi="Corbel" w:cs="Arial"/>
                <w:i/>
                <w:szCs w:val="24"/>
                <w:lang w:eastAsia="en-GB"/>
              </w:rPr>
            </w:pPr>
            <w:r w:rsidRPr="00227C4B">
              <w:rPr>
                <w:rFonts w:ascii="Corbel" w:eastAsia="Times New Roman" w:hAnsi="Corbel" w:cs="Arial"/>
                <w:i/>
                <w:szCs w:val="24"/>
                <w:lang w:eastAsia="en-GB"/>
              </w:rPr>
              <w:t>Forum/date</w:t>
            </w:r>
          </w:p>
        </w:tc>
      </w:tr>
      <w:tr w:rsidR="00A71971" w:rsidRPr="00227C4B" w14:paraId="43FCF18B" w14:textId="77777777" w:rsidTr="00003752">
        <w:tc>
          <w:tcPr>
            <w:tcW w:w="3652" w:type="dxa"/>
            <w:gridSpan w:val="2"/>
          </w:tcPr>
          <w:p w14:paraId="158B3380" w14:textId="77777777" w:rsidR="00A71971" w:rsidRPr="00227C4B" w:rsidRDefault="00A71971" w:rsidP="0002376C">
            <w:pPr>
              <w:spacing w:line="360" w:lineRule="auto"/>
              <w:rPr>
                <w:rFonts w:ascii="Corbel" w:eastAsia="Times New Roman" w:hAnsi="Corbel" w:cs="Arial"/>
                <w:szCs w:val="24"/>
                <w:lang w:eastAsia="en-GB"/>
              </w:rPr>
            </w:pPr>
            <w:r w:rsidRPr="00227C4B">
              <w:rPr>
                <w:rFonts w:ascii="Corbel" w:eastAsia="Times New Roman" w:hAnsi="Corbel" w:cs="Arial"/>
                <w:szCs w:val="24"/>
                <w:lang w:eastAsia="en-GB"/>
              </w:rPr>
              <w:t>Moodle postings of work</w:t>
            </w:r>
          </w:p>
        </w:tc>
        <w:tc>
          <w:tcPr>
            <w:tcW w:w="2835" w:type="dxa"/>
          </w:tcPr>
          <w:p w14:paraId="18436F92" w14:textId="648147F1" w:rsidR="00A71971" w:rsidRPr="00227C4B" w:rsidRDefault="00556F3F" w:rsidP="0002376C">
            <w:pPr>
              <w:numPr>
                <w:ilvl w:val="0"/>
                <w:numId w:val="1"/>
              </w:numPr>
              <w:spacing w:line="360" w:lineRule="auto"/>
              <w:rPr>
                <w:rFonts w:ascii="Corbel" w:eastAsia="Times New Roman" w:hAnsi="Corbel" w:cs="Arial"/>
                <w:szCs w:val="24"/>
                <w:lang w:eastAsia="en-GB"/>
              </w:rPr>
            </w:pPr>
            <w:r w:rsidRPr="00227C4B">
              <w:rPr>
                <w:rFonts w:ascii="Corbel" w:eastAsia="Times New Roman" w:hAnsi="Corbel" w:cs="Arial"/>
                <w:szCs w:val="24"/>
                <w:lang w:eastAsia="en-GB"/>
              </w:rPr>
              <w:t>Forum 2 / 19.02.18</w:t>
            </w:r>
          </w:p>
        </w:tc>
        <w:tc>
          <w:tcPr>
            <w:tcW w:w="2755" w:type="dxa"/>
            <w:gridSpan w:val="2"/>
          </w:tcPr>
          <w:p w14:paraId="6E1C051C" w14:textId="597501F1" w:rsidR="00A71971" w:rsidRPr="00227C4B" w:rsidRDefault="00556F3F" w:rsidP="0002376C">
            <w:pPr>
              <w:numPr>
                <w:ilvl w:val="0"/>
                <w:numId w:val="1"/>
              </w:numPr>
              <w:spacing w:line="360" w:lineRule="auto"/>
              <w:rPr>
                <w:rFonts w:ascii="Corbel" w:eastAsia="Times New Roman" w:hAnsi="Corbel" w:cs="Arial"/>
                <w:szCs w:val="24"/>
                <w:lang w:eastAsia="en-GB"/>
              </w:rPr>
            </w:pPr>
            <w:r w:rsidRPr="00227C4B">
              <w:rPr>
                <w:rFonts w:ascii="Corbel" w:eastAsia="Times New Roman" w:hAnsi="Corbel" w:cs="Arial"/>
                <w:szCs w:val="24"/>
                <w:lang w:eastAsia="en-GB"/>
              </w:rPr>
              <w:t xml:space="preserve">Forum </w:t>
            </w:r>
            <w:r w:rsidR="00507394">
              <w:rPr>
                <w:rFonts w:ascii="Corbel" w:eastAsia="Times New Roman" w:hAnsi="Corbel" w:cs="Arial"/>
                <w:szCs w:val="24"/>
                <w:lang w:eastAsia="en-GB"/>
              </w:rPr>
              <w:t>3</w:t>
            </w:r>
            <w:r w:rsidRPr="00227C4B">
              <w:rPr>
                <w:rFonts w:ascii="Corbel" w:eastAsia="Times New Roman" w:hAnsi="Corbel" w:cs="Arial"/>
                <w:szCs w:val="24"/>
                <w:lang w:eastAsia="en-GB"/>
              </w:rPr>
              <w:t xml:space="preserve"> / 19.0</w:t>
            </w:r>
            <w:r w:rsidR="00507394">
              <w:rPr>
                <w:rFonts w:ascii="Corbel" w:eastAsia="Times New Roman" w:hAnsi="Corbel" w:cs="Arial"/>
                <w:szCs w:val="24"/>
                <w:lang w:eastAsia="en-GB"/>
              </w:rPr>
              <w:t>3</w:t>
            </w:r>
            <w:r w:rsidRPr="00227C4B">
              <w:rPr>
                <w:rFonts w:ascii="Corbel" w:eastAsia="Times New Roman" w:hAnsi="Corbel" w:cs="Arial"/>
                <w:szCs w:val="24"/>
                <w:lang w:eastAsia="en-GB"/>
              </w:rPr>
              <w:t>.18</w:t>
            </w:r>
          </w:p>
        </w:tc>
      </w:tr>
      <w:tr w:rsidR="00A71971" w:rsidRPr="00227C4B" w14:paraId="6403C674" w14:textId="77777777" w:rsidTr="00003752">
        <w:tc>
          <w:tcPr>
            <w:tcW w:w="3652" w:type="dxa"/>
            <w:gridSpan w:val="2"/>
          </w:tcPr>
          <w:p w14:paraId="59CB2A66" w14:textId="77777777" w:rsidR="00A71971" w:rsidRPr="00227C4B" w:rsidRDefault="00A71971" w:rsidP="0002376C">
            <w:pPr>
              <w:spacing w:line="360" w:lineRule="auto"/>
              <w:rPr>
                <w:rFonts w:ascii="Corbel" w:eastAsia="Times New Roman" w:hAnsi="Corbel" w:cs="Arial"/>
                <w:b/>
                <w:i/>
                <w:szCs w:val="24"/>
                <w:lang w:eastAsia="en-GB"/>
              </w:rPr>
            </w:pPr>
            <w:r w:rsidRPr="00227C4B">
              <w:rPr>
                <w:rFonts w:ascii="Corbel" w:eastAsia="Times New Roman" w:hAnsi="Corbel" w:cs="Arial"/>
                <w:szCs w:val="24"/>
                <w:lang w:eastAsia="en-GB"/>
              </w:rPr>
              <w:t>Moodle postings of peer feedback</w:t>
            </w:r>
            <w:r w:rsidRPr="00227C4B">
              <w:rPr>
                <w:rFonts w:ascii="Corbel" w:eastAsia="Times New Roman" w:hAnsi="Corbel" w:cs="Times New Roman"/>
                <w:i/>
                <w:sz w:val="24"/>
                <w:szCs w:val="24"/>
                <w:lang w:eastAsia="en-GB"/>
              </w:rPr>
              <w:t xml:space="preserve"> </w:t>
            </w:r>
          </w:p>
        </w:tc>
        <w:tc>
          <w:tcPr>
            <w:tcW w:w="2835" w:type="dxa"/>
          </w:tcPr>
          <w:p w14:paraId="62268124" w14:textId="3B9C5858" w:rsidR="00A71971" w:rsidRPr="00227C4B" w:rsidRDefault="00576974" w:rsidP="0002376C">
            <w:pPr>
              <w:numPr>
                <w:ilvl w:val="0"/>
                <w:numId w:val="2"/>
              </w:numPr>
              <w:spacing w:line="360" w:lineRule="auto"/>
              <w:rPr>
                <w:rFonts w:ascii="Corbel" w:eastAsia="Times New Roman" w:hAnsi="Corbel" w:cs="Arial"/>
                <w:szCs w:val="24"/>
                <w:lang w:eastAsia="en-GB"/>
              </w:rPr>
            </w:pPr>
            <w:r w:rsidRPr="00227C4B">
              <w:rPr>
                <w:rFonts w:ascii="Corbel" w:eastAsia="Times New Roman" w:hAnsi="Corbel" w:cs="Arial"/>
                <w:szCs w:val="24"/>
                <w:lang w:eastAsia="en-GB"/>
              </w:rPr>
              <w:t>Forum 2 / 19.02.18</w:t>
            </w:r>
          </w:p>
        </w:tc>
        <w:tc>
          <w:tcPr>
            <w:tcW w:w="2755" w:type="dxa"/>
            <w:gridSpan w:val="2"/>
          </w:tcPr>
          <w:p w14:paraId="7A35261B" w14:textId="0B7012F7" w:rsidR="00A71971" w:rsidRPr="00227C4B" w:rsidRDefault="00576974" w:rsidP="0002376C">
            <w:pPr>
              <w:numPr>
                <w:ilvl w:val="0"/>
                <w:numId w:val="2"/>
              </w:numPr>
              <w:spacing w:line="360" w:lineRule="auto"/>
              <w:rPr>
                <w:rFonts w:ascii="Corbel" w:eastAsia="Times New Roman" w:hAnsi="Corbel" w:cs="Arial"/>
                <w:szCs w:val="24"/>
                <w:lang w:eastAsia="en-GB"/>
              </w:rPr>
            </w:pPr>
            <w:r w:rsidRPr="00227C4B">
              <w:rPr>
                <w:rFonts w:ascii="Corbel" w:eastAsia="Times New Roman" w:hAnsi="Corbel" w:cs="Arial"/>
                <w:szCs w:val="24"/>
                <w:lang w:eastAsia="en-GB"/>
              </w:rPr>
              <w:t>Forum 4 / 17.03.18</w:t>
            </w:r>
          </w:p>
        </w:tc>
      </w:tr>
      <w:tr w:rsidR="00A71971" w:rsidRPr="00227C4B" w14:paraId="7E47BA81" w14:textId="77777777" w:rsidTr="00003752">
        <w:tc>
          <w:tcPr>
            <w:tcW w:w="9242" w:type="dxa"/>
            <w:gridSpan w:val="5"/>
          </w:tcPr>
          <w:p w14:paraId="7FE138A9" w14:textId="77777777" w:rsidR="00A71971" w:rsidRPr="00227C4B" w:rsidRDefault="00A71971" w:rsidP="0002376C">
            <w:pPr>
              <w:spacing w:line="360" w:lineRule="auto"/>
              <w:rPr>
                <w:rFonts w:ascii="Corbel" w:eastAsia="Times New Roman" w:hAnsi="Corbel" w:cs="Arial"/>
                <w:b/>
                <w:szCs w:val="24"/>
                <w:lang w:eastAsia="en-GB"/>
              </w:rPr>
            </w:pPr>
          </w:p>
        </w:tc>
      </w:tr>
      <w:tr w:rsidR="00A71971" w:rsidRPr="00227C4B" w14:paraId="42686A56" w14:textId="77777777" w:rsidTr="00003752">
        <w:tc>
          <w:tcPr>
            <w:tcW w:w="1668" w:type="dxa"/>
            <w:shd w:val="clear" w:color="auto" w:fill="D9D9D9" w:themeFill="background1" w:themeFillShade="D9"/>
          </w:tcPr>
          <w:p w14:paraId="20CAE4AC" w14:textId="77777777" w:rsidR="00A71971" w:rsidRPr="00227C4B" w:rsidRDefault="00A71971" w:rsidP="0002376C">
            <w:pPr>
              <w:spacing w:line="360" w:lineRule="auto"/>
              <w:rPr>
                <w:rFonts w:ascii="Corbel" w:eastAsia="Times New Roman" w:hAnsi="Corbel" w:cs="Arial"/>
                <w:i/>
                <w:szCs w:val="24"/>
                <w:lang w:eastAsia="en-GB"/>
              </w:rPr>
            </w:pPr>
            <w:r w:rsidRPr="00227C4B">
              <w:rPr>
                <w:rFonts w:ascii="Corbel" w:eastAsia="Times New Roman" w:hAnsi="Corbel" w:cs="Arial"/>
                <w:i/>
                <w:szCs w:val="24"/>
                <w:lang w:eastAsia="en-GB"/>
              </w:rPr>
              <w:t xml:space="preserve">B: Task no. </w:t>
            </w:r>
          </w:p>
        </w:tc>
        <w:tc>
          <w:tcPr>
            <w:tcW w:w="4819" w:type="dxa"/>
            <w:gridSpan w:val="2"/>
            <w:shd w:val="clear" w:color="auto" w:fill="D9D9D9" w:themeFill="background1" w:themeFillShade="D9"/>
          </w:tcPr>
          <w:p w14:paraId="22B34D10" w14:textId="77777777" w:rsidR="00A71971" w:rsidRPr="00227C4B" w:rsidRDefault="00A71971" w:rsidP="0002376C">
            <w:pPr>
              <w:spacing w:line="360" w:lineRule="auto"/>
              <w:jc w:val="center"/>
              <w:rPr>
                <w:rFonts w:ascii="Corbel" w:eastAsia="Times New Roman" w:hAnsi="Corbel" w:cs="Arial"/>
                <w:i/>
                <w:szCs w:val="24"/>
                <w:lang w:eastAsia="en-GB"/>
              </w:rPr>
            </w:pPr>
            <w:r w:rsidRPr="00227C4B">
              <w:rPr>
                <w:rFonts w:ascii="Corbel" w:eastAsia="Times New Roman" w:hAnsi="Corbel" w:cs="Arial"/>
                <w:i/>
                <w:szCs w:val="24"/>
                <w:lang w:eastAsia="en-GB"/>
              </w:rPr>
              <w:t>Description</w:t>
            </w:r>
          </w:p>
        </w:tc>
        <w:tc>
          <w:tcPr>
            <w:tcW w:w="2755" w:type="dxa"/>
            <w:gridSpan w:val="2"/>
            <w:shd w:val="clear" w:color="auto" w:fill="D9D9D9" w:themeFill="background1" w:themeFillShade="D9"/>
          </w:tcPr>
          <w:p w14:paraId="53A02997" w14:textId="77777777" w:rsidR="00A71971" w:rsidRPr="00227C4B" w:rsidRDefault="00A71971" w:rsidP="0002376C">
            <w:pPr>
              <w:spacing w:line="360" w:lineRule="auto"/>
              <w:jc w:val="center"/>
              <w:rPr>
                <w:rFonts w:ascii="Corbel" w:eastAsia="Times New Roman" w:hAnsi="Corbel" w:cs="Arial"/>
                <w:b/>
                <w:szCs w:val="24"/>
                <w:lang w:eastAsia="en-GB"/>
              </w:rPr>
            </w:pPr>
            <w:r w:rsidRPr="00227C4B">
              <w:rPr>
                <w:rFonts w:ascii="Corbel" w:eastAsia="Times New Roman" w:hAnsi="Corbel" w:cs="Arial"/>
                <w:i/>
                <w:szCs w:val="24"/>
                <w:lang w:eastAsia="en-GB"/>
              </w:rPr>
              <w:t>Word count</w:t>
            </w:r>
          </w:p>
        </w:tc>
      </w:tr>
      <w:tr w:rsidR="00A71971" w:rsidRPr="00227C4B" w14:paraId="63F86182" w14:textId="77777777" w:rsidTr="00003752">
        <w:tc>
          <w:tcPr>
            <w:tcW w:w="1668" w:type="dxa"/>
          </w:tcPr>
          <w:p w14:paraId="3AC42EF9" w14:textId="4EB9FBF6" w:rsidR="00A71971" w:rsidRPr="00227C4B" w:rsidRDefault="00726E67" w:rsidP="0002376C">
            <w:pPr>
              <w:numPr>
                <w:ilvl w:val="0"/>
                <w:numId w:val="3"/>
              </w:numPr>
              <w:spacing w:line="360" w:lineRule="auto"/>
              <w:rPr>
                <w:rFonts w:ascii="Corbel" w:eastAsia="Times New Roman" w:hAnsi="Corbel" w:cs="Arial"/>
                <w:szCs w:val="24"/>
                <w:lang w:eastAsia="en-GB"/>
              </w:rPr>
            </w:pPr>
            <w:r>
              <w:rPr>
                <w:rFonts w:ascii="Corbel" w:eastAsia="Times New Roman" w:hAnsi="Corbel" w:cs="Arial"/>
                <w:szCs w:val="24"/>
                <w:lang w:eastAsia="en-GB"/>
              </w:rPr>
              <w:t>2</w:t>
            </w:r>
          </w:p>
        </w:tc>
        <w:tc>
          <w:tcPr>
            <w:tcW w:w="4819" w:type="dxa"/>
            <w:gridSpan w:val="2"/>
          </w:tcPr>
          <w:p w14:paraId="3904A6DF" w14:textId="65F5D66B" w:rsidR="00726E67" w:rsidRPr="00227C4B" w:rsidRDefault="00726E67" w:rsidP="00917841">
            <w:pPr>
              <w:spacing w:line="360" w:lineRule="auto"/>
              <w:rPr>
                <w:rFonts w:ascii="Corbel" w:eastAsia="Times New Roman" w:hAnsi="Corbel" w:cs="Arial"/>
                <w:szCs w:val="24"/>
                <w:lang w:eastAsia="en-GB"/>
              </w:rPr>
            </w:pPr>
            <w:r>
              <w:rPr>
                <w:rFonts w:ascii="Corbel" w:eastAsia="Times New Roman" w:hAnsi="Corbel" w:cs="Arial"/>
                <w:szCs w:val="24"/>
                <w:lang w:eastAsia="en-GB"/>
              </w:rPr>
              <w:t>Moving Image Literacy – Viral Advert</w:t>
            </w:r>
          </w:p>
        </w:tc>
        <w:tc>
          <w:tcPr>
            <w:tcW w:w="2755" w:type="dxa"/>
            <w:gridSpan w:val="2"/>
          </w:tcPr>
          <w:p w14:paraId="0282836B" w14:textId="10714F24" w:rsidR="00A71971" w:rsidRPr="00227C4B" w:rsidRDefault="006A0177" w:rsidP="0002376C">
            <w:pPr>
              <w:spacing w:line="360" w:lineRule="auto"/>
              <w:jc w:val="right"/>
              <w:rPr>
                <w:rFonts w:ascii="Corbel" w:eastAsia="Times New Roman" w:hAnsi="Corbel" w:cs="Arial"/>
                <w:szCs w:val="24"/>
                <w:lang w:eastAsia="en-GB"/>
              </w:rPr>
            </w:pPr>
            <w:r>
              <w:rPr>
                <w:rFonts w:ascii="Corbel" w:eastAsia="Times New Roman" w:hAnsi="Corbel" w:cs="Arial"/>
                <w:szCs w:val="24"/>
                <w:lang w:eastAsia="en-GB"/>
              </w:rPr>
              <w:t xml:space="preserve">594 </w:t>
            </w:r>
            <w:r w:rsidR="00A71971" w:rsidRPr="00227C4B">
              <w:rPr>
                <w:rFonts w:ascii="Corbel" w:eastAsia="Times New Roman" w:hAnsi="Corbel" w:cs="Arial"/>
                <w:szCs w:val="24"/>
                <w:lang w:eastAsia="en-GB"/>
              </w:rPr>
              <w:t>words</w:t>
            </w:r>
          </w:p>
        </w:tc>
      </w:tr>
      <w:tr w:rsidR="00A71971" w:rsidRPr="00227C4B" w14:paraId="6EF80DF7" w14:textId="77777777" w:rsidTr="00003752">
        <w:tc>
          <w:tcPr>
            <w:tcW w:w="1668" w:type="dxa"/>
          </w:tcPr>
          <w:p w14:paraId="4AC19690" w14:textId="11D16F5C" w:rsidR="00A71971" w:rsidRPr="00227C4B" w:rsidRDefault="00BE657C" w:rsidP="0002376C">
            <w:pPr>
              <w:numPr>
                <w:ilvl w:val="0"/>
                <w:numId w:val="3"/>
              </w:numPr>
              <w:spacing w:line="360" w:lineRule="auto"/>
              <w:rPr>
                <w:rFonts w:ascii="Corbel" w:eastAsia="Times New Roman" w:hAnsi="Corbel" w:cs="Arial"/>
                <w:szCs w:val="24"/>
                <w:lang w:eastAsia="en-GB"/>
              </w:rPr>
            </w:pPr>
            <w:r w:rsidRPr="00227C4B">
              <w:rPr>
                <w:rFonts w:ascii="Corbel" w:eastAsia="Times New Roman" w:hAnsi="Corbel" w:cs="Arial"/>
                <w:szCs w:val="24"/>
                <w:lang w:eastAsia="en-GB"/>
              </w:rPr>
              <w:t>4</w:t>
            </w:r>
          </w:p>
        </w:tc>
        <w:tc>
          <w:tcPr>
            <w:tcW w:w="4819" w:type="dxa"/>
            <w:gridSpan w:val="2"/>
          </w:tcPr>
          <w:p w14:paraId="1C4912F6" w14:textId="232FA582" w:rsidR="00A71971" w:rsidRPr="00227C4B" w:rsidRDefault="00BE657C" w:rsidP="00917841">
            <w:pPr>
              <w:spacing w:line="360" w:lineRule="auto"/>
              <w:rPr>
                <w:rFonts w:ascii="Corbel" w:eastAsia="Times New Roman" w:hAnsi="Corbel" w:cs="Arial"/>
                <w:szCs w:val="24"/>
                <w:lang w:eastAsia="en-GB"/>
              </w:rPr>
            </w:pPr>
            <w:r w:rsidRPr="00227C4B">
              <w:rPr>
                <w:rFonts w:ascii="Corbel" w:eastAsia="Times New Roman" w:hAnsi="Corbel" w:cs="Arial"/>
                <w:szCs w:val="24"/>
                <w:lang w:eastAsia="en-GB"/>
              </w:rPr>
              <w:t>Rhetorical Persuasion – The Unbelievable Truth</w:t>
            </w:r>
          </w:p>
        </w:tc>
        <w:tc>
          <w:tcPr>
            <w:tcW w:w="2755" w:type="dxa"/>
            <w:gridSpan w:val="2"/>
          </w:tcPr>
          <w:p w14:paraId="3A692688" w14:textId="1B63FF99" w:rsidR="00A71971" w:rsidRPr="00227C4B" w:rsidRDefault="00BE657C" w:rsidP="0002376C">
            <w:pPr>
              <w:spacing w:line="360" w:lineRule="auto"/>
              <w:jc w:val="right"/>
              <w:rPr>
                <w:rFonts w:ascii="Corbel" w:eastAsia="Times New Roman" w:hAnsi="Corbel" w:cs="Arial"/>
                <w:szCs w:val="24"/>
                <w:lang w:eastAsia="en-GB"/>
              </w:rPr>
            </w:pPr>
            <w:r w:rsidRPr="00227C4B">
              <w:rPr>
                <w:rFonts w:ascii="Corbel" w:eastAsia="Times New Roman" w:hAnsi="Corbel" w:cs="Arial"/>
                <w:szCs w:val="24"/>
                <w:lang w:eastAsia="en-GB"/>
              </w:rPr>
              <w:t xml:space="preserve">564 </w:t>
            </w:r>
            <w:r w:rsidR="00A71971" w:rsidRPr="00227C4B">
              <w:rPr>
                <w:rFonts w:ascii="Corbel" w:eastAsia="Times New Roman" w:hAnsi="Corbel" w:cs="Arial"/>
                <w:szCs w:val="24"/>
                <w:lang w:eastAsia="en-GB"/>
              </w:rPr>
              <w:t xml:space="preserve">words </w:t>
            </w:r>
          </w:p>
        </w:tc>
      </w:tr>
      <w:tr w:rsidR="00A71971" w:rsidRPr="00227C4B" w14:paraId="5C0F8FA3" w14:textId="77777777" w:rsidTr="00003752">
        <w:tc>
          <w:tcPr>
            <w:tcW w:w="1668" w:type="dxa"/>
          </w:tcPr>
          <w:p w14:paraId="3D3C9F69" w14:textId="55E79204" w:rsidR="00A71971" w:rsidRPr="00227C4B" w:rsidRDefault="00A821D3" w:rsidP="0002376C">
            <w:pPr>
              <w:numPr>
                <w:ilvl w:val="0"/>
                <w:numId w:val="3"/>
              </w:numPr>
              <w:spacing w:line="360" w:lineRule="auto"/>
              <w:rPr>
                <w:rFonts w:ascii="Corbel" w:eastAsia="Times New Roman" w:hAnsi="Corbel" w:cs="Arial"/>
                <w:szCs w:val="24"/>
                <w:lang w:eastAsia="en-GB"/>
              </w:rPr>
            </w:pPr>
            <w:r w:rsidRPr="00227C4B">
              <w:rPr>
                <w:rFonts w:ascii="Corbel" w:eastAsia="Times New Roman" w:hAnsi="Corbel" w:cs="Arial"/>
                <w:szCs w:val="24"/>
                <w:lang w:eastAsia="en-GB"/>
              </w:rPr>
              <w:t>6</w:t>
            </w:r>
          </w:p>
        </w:tc>
        <w:tc>
          <w:tcPr>
            <w:tcW w:w="4819" w:type="dxa"/>
            <w:gridSpan w:val="2"/>
          </w:tcPr>
          <w:p w14:paraId="2AF63E7A" w14:textId="75ED2F82" w:rsidR="00A71971" w:rsidRPr="00227C4B" w:rsidRDefault="006B6025" w:rsidP="00917841">
            <w:pPr>
              <w:spacing w:line="360" w:lineRule="auto"/>
              <w:rPr>
                <w:rFonts w:ascii="Corbel" w:eastAsia="Times New Roman" w:hAnsi="Corbel" w:cs="Arial"/>
                <w:szCs w:val="24"/>
                <w:lang w:eastAsia="en-GB"/>
              </w:rPr>
            </w:pPr>
            <w:r w:rsidRPr="00227C4B">
              <w:rPr>
                <w:rFonts w:ascii="Corbel" w:eastAsia="Times New Roman" w:hAnsi="Corbel" w:cs="Arial"/>
                <w:szCs w:val="24"/>
                <w:lang w:eastAsia="en-GB"/>
              </w:rPr>
              <w:t>Writing for an audience- Press Statement</w:t>
            </w:r>
          </w:p>
        </w:tc>
        <w:tc>
          <w:tcPr>
            <w:tcW w:w="2755" w:type="dxa"/>
            <w:gridSpan w:val="2"/>
          </w:tcPr>
          <w:p w14:paraId="43C79E45" w14:textId="5B3AFB7E" w:rsidR="00A71971" w:rsidRPr="00227C4B" w:rsidRDefault="006B6025" w:rsidP="0002376C">
            <w:pPr>
              <w:spacing w:line="360" w:lineRule="auto"/>
              <w:jc w:val="right"/>
              <w:rPr>
                <w:rFonts w:ascii="Corbel" w:eastAsia="Times New Roman" w:hAnsi="Corbel" w:cs="Arial"/>
                <w:szCs w:val="24"/>
                <w:lang w:eastAsia="en-GB"/>
              </w:rPr>
            </w:pPr>
            <w:r w:rsidRPr="00227C4B">
              <w:rPr>
                <w:rFonts w:ascii="Corbel" w:eastAsia="Times New Roman" w:hAnsi="Corbel" w:cs="Arial"/>
                <w:szCs w:val="24"/>
                <w:lang w:eastAsia="en-GB"/>
              </w:rPr>
              <w:t xml:space="preserve">542 </w:t>
            </w:r>
            <w:r w:rsidR="00A71971" w:rsidRPr="00227C4B">
              <w:rPr>
                <w:rFonts w:ascii="Corbel" w:eastAsia="Times New Roman" w:hAnsi="Corbel" w:cs="Arial"/>
                <w:szCs w:val="24"/>
                <w:lang w:eastAsia="en-GB"/>
              </w:rPr>
              <w:t xml:space="preserve">words </w:t>
            </w:r>
          </w:p>
        </w:tc>
      </w:tr>
      <w:tr w:rsidR="00A71971" w:rsidRPr="00227C4B" w14:paraId="65E6DFCF" w14:textId="77777777" w:rsidTr="00003752">
        <w:tc>
          <w:tcPr>
            <w:tcW w:w="1668" w:type="dxa"/>
          </w:tcPr>
          <w:p w14:paraId="5C06407F" w14:textId="77777777" w:rsidR="00A71971" w:rsidRPr="00227C4B" w:rsidRDefault="00A71971" w:rsidP="0002376C">
            <w:pPr>
              <w:numPr>
                <w:ilvl w:val="0"/>
                <w:numId w:val="3"/>
              </w:numPr>
              <w:spacing w:line="360" w:lineRule="auto"/>
              <w:jc w:val="both"/>
              <w:rPr>
                <w:rFonts w:ascii="Corbel" w:eastAsia="Times New Roman" w:hAnsi="Corbel" w:cs="Arial"/>
                <w:szCs w:val="24"/>
                <w:lang w:eastAsia="en-GB"/>
              </w:rPr>
            </w:pPr>
            <w:r w:rsidRPr="00227C4B">
              <w:rPr>
                <w:rFonts w:ascii="Corbel" w:eastAsia="Times New Roman" w:hAnsi="Corbel" w:cs="Arial"/>
                <w:szCs w:val="24"/>
                <w:lang w:eastAsia="en-GB"/>
              </w:rPr>
              <w:t>Task 9</w:t>
            </w:r>
          </w:p>
        </w:tc>
        <w:tc>
          <w:tcPr>
            <w:tcW w:w="4819" w:type="dxa"/>
            <w:gridSpan w:val="2"/>
          </w:tcPr>
          <w:p w14:paraId="51AE0A76" w14:textId="274492C7" w:rsidR="00A71971" w:rsidRPr="00227C4B" w:rsidRDefault="00A71971" w:rsidP="00917841">
            <w:pPr>
              <w:spacing w:line="360" w:lineRule="auto"/>
              <w:rPr>
                <w:rFonts w:ascii="Corbel" w:eastAsia="Times New Roman" w:hAnsi="Corbel" w:cs="Arial"/>
                <w:szCs w:val="24"/>
                <w:lang w:eastAsia="en-GB"/>
              </w:rPr>
            </w:pPr>
            <w:r w:rsidRPr="00227C4B">
              <w:rPr>
                <w:rFonts w:ascii="Corbel" w:eastAsia="Times New Roman" w:hAnsi="Corbel" w:cs="Arial"/>
                <w:i/>
                <w:szCs w:val="24"/>
                <w:lang w:eastAsia="en-GB"/>
              </w:rPr>
              <w:t>Tick to confirm completed &amp; submitted by hand</w:t>
            </w:r>
          </w:p>
        </w:tc>
        <w:tc>
          <w:tcPr>
            <w:tcW w:w="1448" w:type="dxa"/>
          </w:tcPr>
          <w:p w14:paraId="1CD43F64" w14:textId="6D350E2A" w:rsidR="00A71971" w:rsidRPr="00227C4B" w:rsidRDefault="00386740" w:rsidP="0002376C">
            <w:pPr>
              <w:spacing w:line="360" w:lineRule="auto"/>
              <w:rPr>
                <w:rFonts w:ascii="Corbel" w:eastAsia="Times New Roman" w:hAnsi="Corbel" w:cs="Arial"/>
                <w:szCs w:val="24"/>
                <w:lang w:eastAsia="en-GB"/>
              </w:rPr>
            </w:pPr>
            <w:r w:rsidRPr="00227C4B">
              <w:rPr>
                <w:rFonts w:ascii="Corbel" w:eastAsia="Times New Roman" w:hAnsi="Corbel" w:cs="Arial"/>
                <w:szCs w:val="24"/>
                <w:lang w:eastAsia="en-GB"/>
              </w:rPr>
              <w:t>√07.03.18</w:t>
            </w:r>
          </w:p>
        </w:tc>
        <w:tc>
          <w:tcPr>
            <w:tcW w:w="1307" w:type="dxa"/>
          </w:tcPr>
          <w:p w14:paraId="15908FBC" w14:textId="77777777" w:rsidR="00A71971" w:rsidRPr="00227C4B" w:rsidRDefault="00A71971" w:rsidP="0002376C">
            <w:pPr>
              <w:spacing w:line="360" w:lineRule="auto"/>
              <w:jc w:val="right"/>
              <w:rPr>
                <w:rFonts w:ascii="Corbel" w:eastAsia="Times New Roman" w:hAnsi="Corbel" w:cs="Arial"/>
                <w:szCs w:val="24"/>
                <w:lang w:eastAsia="en-GB"/>
              </w:rPr>
            </w:pPr>
            <w:r w:rsidRPr="00227C4B">
              <w:rPr>
                <w:rFonts w:ascii="Corbel" w:eastAsia="Times New Roman" w:hAnsi="Corbel" w:cs="Arial"/>
                <w:szCs w:val="24"/>
                <w:lang w:eastAsia="en-GB"/>
              </w:rPr>
              <w:t>500 words</w:t>
            </w:r>
          </w:p>
        </w:tc>
      </w:tr>
    </w:tbl>
    <w:p w14:paraId="6524F119" w14:textId="77777777" w:rsidR="00A71971" w:rsidRPr="00487880" w:rsidRDefault="00A71971" w:rsidP="0002376C">
      <w:pPr>
        <w:spacing w:after="0" w:line="360" w:lineRule="auto"/>
        <w:rPr>
          <w:rFonts w:ascii="Corbel" w:eastAsia="Times New Roman" w:hAnsi="Corbel" w:cs="Arial"/>
          <w:b/>
          <w:szCs w:val="24"/>
          <w:u w:val="single"/>
          <w:lang w:eastAsia="en-GB"/>
        </w:rPr>
      </w:pPr>
    </w:p>
    <w:p w14:paraId="5542314F" w14:textId="77777777" w:rsidR="00A71971" w:rsidRPr="00487880" w:rsidRDefault="00A71971" w:rsidP="00917841">
      <w:pPr>
        <w:spacing w:after="0" w:line="240" w:lineRule="auto"/>
        <w:jc w:val="center"/>
        <w:rPr>
          <w:rFonts w:ascii="Corbel" w:eastAsia="Times New Roman" w:hAnsi="Corbel" w:cs="Arial"/>
          <w:sz w:val="20"/>
          <w:szCs w:val="20"/>
          <w:u w:val="single"/>
          <w:lang w:eastAsia="en-GB"/>
        </w:rPr>
      </w:pPr>
      <w:r w:rsidRPr="00487880">
        <w:rPr>
          <w:rFonts w:ascii="Corbel" w:eastAsia="Times New Roman" w:hAnsi="Corbel" w:cs="Arial"/>
          <w:sz w:val="20"/>
          <w:szCs w:val="20"/>
          <w:u w:val="single"/>
          <w:lang w:eastAsia="en-GB"/>
        </w:rPr>
        <w:t>Written Work: TASKS</w:t>
      </w:r>
    </w:p>
    <w:p w14:paraId="676A8CBF" w14:textId="77777777" w:rsidR="00A71971" w:rsidRPr="00917841" w:rsidRDefault="00A71971" w:rsidP="00917841">
      <w:pPr>
        <w:spacing w:after="0" w:line="240" w:lineRule="auto"/>
        <w:jc w:val="center"/>
        <w:rPr>
          <w:rFonts w:ascii="Corbel" w:eastAsia="Times New Roman" w:hAnsi="Corbel" w:cs="Arial"/>
          <w:b/>
          <w:sz w:val="20"/>
          <w:szCs w:val="20"/>
          <w:lang w:eastAsia="en-GB"/>
        </w:rPr>
      </w:pPr>
    </w:p>
    <w:p w14:paraId="7DA66E8C" w14:textId="77777777" w:rsidR="00A71971" w:rsidRPr="00917841" w:rsidRDefault="00A71971" w:rsidP="00917841">
      <w:pPr>
        <w:spacing w:after="120" w:line="240" w:lineRule="auto"/>
        <w:jc w:val="both"/>
        <w:rPr>
          <w:rFonts w:ascii="Corbel" w:eastAsia="Times New Roman" w:hAnsi="Corbel" w:cs="Times New Roman"/>
          <w:sz w:val="20"/>
          <w:szCs w:val="20"/>
          <w:lang w:eastAsia="en-GB"/>
        </w:rPr>
      </w:pPr>
      <w:r w:rsidRPr="00917841">
        <w:rPr>
          <w:rFonts w:ascii="Corbel" w:eastAsia="Times New Roman" w:hAnsi="Corbel" w:cs="Times New Roman"/>
          <w:sz w:val="20"/>
          <w:szCs w:val="20"/>
          <w:lang w:eastAsia="en-GB"/>
        </w:rPr>
        <w:t xml:space="preserve">TASK 1: Image literary; </w:t>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t>(500 words)</w:t>
      </w:r>
    </w:p>
    <w:p w14:paraId="74EBF807" w14:textId="77777777" w:rsidR="00A71971" w:rsidRPr="00917841" w:rsidRDefault="00A71971" w:rsidP="00917841">
      <w:pPr>
        <w:spacing w:after="120" w:line="240" w:lineRule="auto"/>
        <w:jc w:val="both"/>
        <w:rPr>
          <w:rFonts w:ascii="Corbel" w:eastAsia="Times New Roman" w:hAnsi="Corbel" w:cs="Times New Roman"/>
          <w:sz w:val="20"/>
          <w:szCs w:val="20"/>
          <w:lang w:eastAsia="en-GB"/>
        </w:rPr>
      </w:pPr>
      <w:r w:rsidRPr="00917841">
        <w:rPr>
          <w:rFonts w:ascii="Corbel" w:eastAsia="Times New Roman" w:hAnsi="Corbel" w:cs="Times New Roman"/>
          <w:sz w:val="20"/>
          <w:szCs w:val="20"/>
          <w:lang w:eastAsia="en-GB"/>
        </w:rPr>
        <w:t>TASK 2: Moving image literacy</w:t>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t>(500 words)</w:t>
      </w:r>
    </w:p>
    <w:p w14:paraId="1B971876" w14:textId="77777777" w:rsidR="00A71971" w:rsidRPr="00917841" w:rsidRDefault="00A71971" w:rsidP="00917841">
      <w:pPr>
        <w:spacing w:after="120" w:line="240" w:lineRule="auto"/>
        <w:jc w:val="both"/>
        <w:rPr>
          <w:rFonts w:ascii="Corbel" w:eastAsia="Times New Roman" w:hAnsi="Corbel" w:cs="Times New Roman"/>
          <w:sz w:val="20"/>
          <w:szCs w:val="20"/>
          <w:lang w:eastAsia="en-GB"/>
        </w:rPr>
      </w:pPr>
      <w:r w:rsidRPr="00917841">
        <w:rPr>
          <w:rFonts w:ascii="Corbel" w:eastAsia="Times New Roman" w:hAnsi="Corbel" w:cs="Times New Roman"/>
          <w:sz w:val="20"/>
          <w:szCs w:val="20"/>
          <w:lang w:eastAsia="en-GB"/>
        </w:rPr>
        <w:t xml:space="preserve">TASK 3: The persuasion of Narrative </w:t>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t>(500 words)</w:t>
      </w:r>
    </w:p>
    <w:p w14:paraId="0E921A59" w14:textId="77777777" w:rsidR="00A71971" w:rsidRPr="00917841" w:rsidRDefault="00A71971" w:rsidP="00917841">
      <w:pPr>
        <w:spacing w:after="0" w:line="240" w:lineRule="auto"/>
        <w:rPr>
          <w:rFonts w:ascii="Corbel" w:eastAsia="Times New Roman" w:hAnsi="Corbel" w:cs="Times New Roman"/>
          <w:sz w:val="20"/>
          <w:szCs w:val="20"/>
          <w:lang w:eastAsia="en-GB"/>
        </w:rPr>
      </w:pPr>
      <w:r w:rsidRPr="00917841">
        <w:rPr>
          <w:rFonts w:ascii="Corbel" w:eastAsia="Times New Roman" w:hAnsi="Corbel" w:cs="Times New Roman"/>
          <w:sz w:val="20"/>
          <w:szCs w:val="20"/>
          <w:lang w:eastAsia="en-GB"/>
        </w:rPr>
        <w:t xml:space="preserve">TASK 4:   Rhetorical Persuasion (i)  </w:t>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t xml:space="preserve">(500 words) </w:t>
      </w:r>
    </w:p>
    <w:p w14:paraId="160973A5" w14:textId="77777777" w:rsidR="00A71971" w:rsidRPr="00917841" w:rsidRDefault="00A71971" w:rsidP="00917841">
      <w:pPr>
        <w:spacing w:after="0" w:line="240" w:lineRule="auto"/>
        <w:ind w:left="720"/>
        <w:jc w:val="both"/>
        <w:rPr>
          <w:rFonts w:ascii="Corbel" w:eastAsia="Times New Roman" w:hAnsi="Corbel" w:cs="Times New Roman"/>
          <w:sz w:val="20"/>
          <w:szCs w:val="20"/>
          <w:lang w:eastAsia="en-GB"/>
        </w:rPr>
      </w:pPr>
      <w:r w:rsidRPr="00917841">
        <w:rPr>
          <w:rFonts w:ascii="Corbel" w:eastAsia="Times New Roman" w:hAnsi="Corbel" w:cs="Times New Roman"/>
          <w:i/>
          <w:sz w:val="20"/>
          <w:szCs w:val="20"/>
          <w:lang w:eastAsia="en-GB"/>
        </w:rPr>
        <w:t xml:space="preserve">Either </w:t>
      </w:r>
      <w:r w:rsidRPr="00917841">
        <w:rPr>
          <w:rFonts w:ascii="Corbel" w:eastAsia="Times New Roman" w:hAnsi="Corbel" w:cs="Times New Roman"/>
          <w:i/>
          <w:sz w:val="20"/>
          <w:szCs w:val="20"/>
          <w:lang w:eastAsia="en-GB"/>
        </w:rPr>
        <w:tab/>
      </w:r>
      <w:r w:rsidRPr="00917841">
        <w:rPr>
          <w:rFonts w:ascii="Corbel" w:eastAsia="Times New Roman" w:hAnsi="Corbel" w:cs="Times New Roman"/>
          <w:sz w:val="20"/>
          <w:szCs w:val="20"/>
          <w:lang w:eastAsia="en-GB"/>
        </w:rPr>
        <w:t xml:space="preserve">1. Write 3 pieces of copy that deploy (i) puns; (ii) alliteration; (iii) parallelism </w:t>
      </w:r>
    </w:p>
    <w:p w14:paraId="03A633F9" w14:textId="77777777" w:rsidR="00A71971" w:rsidRPr="00917841" w:rsidRDefault="00A71971" w:rsidP="00917841">
      <w:pPr>
        <w:spacing w:after="0" w:line="240" w:lineRule="auto"/>
        <w:ind w:left="720"/>
        <w:jc w:val="both"/>
        <w:rPr>
          <w:rFonts w:ascii="Corbel" w:eastAsia="Times New Roman" w:hAnsi="Corbel" w:cs="Times New Roman"/>
          <w:sz w:val="20"/>
          <w:szCs w:val="20"/>
          <w:lang w:eastAsia="en-GB"/>
        </w:rPr>
      </w:pP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t xml:space="preserve">Include self-reflection on what you are doing and why </w:t>
      </w:r>
    </w:p>
    <w:p w14:paraId="1A247F52" w14:textId="77777777" w:rsidR="00A71971" w:rsidRPr="00917841" w:rsidRDefault="00A71971" w:rsidP="00917841">
      <w:pPr>
        <w:spacing w:after="0" w:line="240" w:lineRule="auto"/>
        <w:ind w:left="720"/>
        <w:jc w:val="both"/>
        <w:rPr>
          <w:rFonts w:ascii="Corbel" w:eastAsia="Times New Roman" w:hAnsi="Corbel" w:cs="Times New Roman"/>
          <w:sz w:val="20"/>
          <w:szCs w:val="20"/>
          <w:lang w:eastAsia="en-GB"/>
        </w:rPr>
      </w:pPr>
      <w:r w:rsidRPr="00917841">
        <w:rPr>
          <w:rFonts w:ascii="Corbel" w:eastAsia="Times New Roman" w:hAnsi="Corbel" w:cs="Times New Roman"/>
          <w:i/>
          <w:sz w:val="20"/>
          <w:szCs w:val="20"/>
          <w:lang w:eastAsia="en-GB"/>
        </w:rPr>
        <w:t xml:space="preserve">Or </w:t>
      </w:r>
      <w:r w:rsidRPr="00917841">
        <w:rPr>
          <w:rFonts w:ascii="Corbel" w:eastAsia="Times New Roman" w:hAnsi="Corbel" w:cs="Times New Roman"/>
          <w:i/>
          <w:sz w:val="20"/>
          <w:szCs w:val="20"/>
          <w:lang w:eastAsia="en-GB"/>
        </w:rPr>
        <w:tab/>
      </w:r>
      <w:r w:rsidRPr="00917841">
        <w:rPr>
          <w:rFonts w:ascii="Corbel" w:eastAsia="Times New Roman" w:hAnsi="Corbel" w:cs="Times New Roman"/>
          <w:sz w:val="20"/>
          <w:szCs w:val="20"/>
          <w:lang w:eastAsia="en-GB"/>
        </w:rPr>
        <w:t>2.</w:t>
      </w:r>
      <w:r w:rsidRPr="00917841">
        <w:rPr>
          <w:rFonts w:ascii="Corbel" w:eastAsia="Times New Roman" w:hAnsi="Corbel" w:cs="Times New Roman"/>
          <w:i/>
          <w:sz w:val="20"/>
          <w:szCs w:val="20"/>
          <w:lang w:eastAsia="en-GB"/>
        </w:rPr>
        <w:t xml:space="preserve"> </w:t>
      </w:r>
      <w:r w:rsidRPr="00917841">
        <w:rPr>
          <w:rFonts w:ascii="Corbel" w:eastAsia="Times New Roman" w:hAnsi="Corbel" w:cs="Times New Roman"/>
          <w:sz w:val="20"/>
          <w:szCs w:val="20"/>
          <w:lang w:eastAsia="en-GB"/>
        </w:rPr>
        <w:t xml:space="preserve">Develop your story by writing 2-3 pieces of copy that deploy </w:t>
      </w:r>
    </w:p>
    <w:p w14:paraId="0535388C" w14:textId="77777777" w:rsidR="00A71971" w:rsidRPr="00917841" w:rsidRDefault="00A71971" w:rsidP="00917841">
      <w:pPr>
        <w:spacing w:after="0" w:line="240" w:lineRule="auto"/>
        <w:ind w:left="1440" w:firstLine="720"/>
        <w:jc w:val="both"/>
        <w:rPr>
          <w:rFonts w:ascii="Corbel" w:eastAsia="Times New Roman" w:hAnsi="Corbel" w:cs="Times New Roman"/>
          <w:sz w:val="20"/>
          <w:szCs w:val="20"/>
          <w:lang w:eastAsia="en-GB"/>
        </w:rPr>
      </w:pPr>
      <w:r w:rsidRPr="00917841">
        <w:rPr>
          <w:rFonts w:ascii="Corbel" w:eastAsia="Times New Roman" w:hAnsi="Corbel" w:cs="Times New Roman"/>
          <w:sz w:val="20"/>
          <w:szCs w:val="20"/>
          <w:lang w:eastAsia="en-GB"/>
        </w:rPr>
        <w:t>(i) puns; (ii) alliteration; (iii) parallelism (include self-reflection)</w:t>
      </w:r>
    </w:p>
    <w:p w14:paraId="65C6F879" w14:textId="77777777" w:rsidR="00A71971" w:rsidRPr="00917841" w:rsidRDefault="00A71971" w:rsidP="00917841">
      <w:pPr>
        <w:spacing w:after="120" w:line="240" w:lineRule="auto"/>
        <w:ind w:left="1440" w:hanging="720"/>
        <w:jc w:val="both"/>
        <w:rPr>
          <w:rFonts w:ascii="Corbel" w:eastAsia="Times New Roman" w:hAnsi="Corbel" w:cs="Times New Roman"/>
          <w:sz w:val="20"/>
          <w:szCs w:val="20"/>
          <w:lang w:eastAsia="en-GB"/>
        </w:rPr>
      </w:pPr>
      <w:r w:rsidRPr="00917841">
        <w:rPr>
          <w:rFonts w:ascii="Corbel" w:eastAsia="Times New Roman" w:hAnsi="Corbel" w:cs="Times New Roman"/>
          <w:i/>
          <w:sz w:val="20"/>
          <w:szCs w:val="20"/>
          <w:lang w:eastAsia="en-GB"/>
        </w:rPr>
        <w:t xml:space="preserve">Or </w:t>
      </w:r>
      <w:r w:rsidRPr="00917841">
        <w:rPr>
          <w:rFonts w:ascii="Corbel" w:eastAsia="Times New Roman" w:hAnsi="Corbel" w:cs="Times New Roman"/>
          <w:sz w:val="20"/>
          <w:szCs w:val="20"/>
          <w:lang w:eastAsia="en-GB"/>
        </w:rPr>
        <w:tab/>
        <w:t xml:space="preserve">3. write a speech for </w:t>
      </w:r>
      <w:r w:rsidRPr="00917841">
        <w:rPr>
          <w:rFonts w:ascii="Corbel" w:eastAsia="Times New Roman" w:hAnsi="Corbel" w:cs="Times New Roman"/>
          <w:i/>
          <w:sz w:val="20"/>
          <w:szCs w:val="20"/>
          <w:lang w:eastAsia="en-GB"/>
        </w:rPr>
        <w:t>The Unbelievable Truth</w:t>
      </w:r>
      <w:r w:rsidRPr="00917841">
        <w:rPr>
          <w:rFonts w:ascii="Corbel" w:eastAsia="Times New Roman" w:hAnsi="Corbel" w:cs="Times New Roman"/>
          <w:sz w:val="20"/>
          <w:szCs w:val="20"/>
          <w:lang w:eastAsia="en-GB"/>
        </w:rPr>
        <w:t xml:space="preserve"> which full of ridiculous statements and try to blind the reader to 4 true facts</w:t>
      </w:r>
    </w:p>
    <w:p w14:paraId="1D371AD7" w14:textId="77777777" w:rsidR="00A71971" w:rsidRPr="00917841" w:rsidRDefault="00A71971" w:rsidP="00917841">
      <w:pPr>
        <w:spacing w:after="120" w:line="240" w:lineRule="auto"/>
        <w:rPr>
          <w:rFonts w:ascii="Corbel" w:eastAsia="Times New Roman" w:hAnsi="Corbel" w:cs="Times New Roman"/>
          <w:sz w:val="20"/>
          <w:szCs w:val="20"/>
          <w:lang w:eastAsia="en-GB"/>
        </w:rPr>
      </w:pPr>
      <w:r w:rsidRPr="00917841">
        <w:rPr>
          <w:rFonts w:ascii="Corbel" w:eastAsia="Times New Roman" w:hAnsi="Corbel" w:cs="Times New Roman"/>
          <w:sz w:val="20"/>
          <w:szCs w:val="20"/>
          <w:lang w:eastAsia="en-GB"/>
        </w:rPr>
        <w:t>TASK 5: Proofreading/Copyediting for a house style</w:t>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t xml:space="preserve">(500 words) </w:t>
      </w:r>
    </w:p>
    <w:p w14:paraId="660D7E9F" w14:textId="77777777" w:rsidR="00A71971" w:rsidRPr="00917841" w:rsidRDefault="00A71971" w:rsidP="00917841">
      <w:pPr>
        <w:spacing w:after="120" w:line="240" w:lineRule="auto"/>
        <w:jc w:val="both"/>
        <w:rPr>
          <w:rFonts w:ascii="Corbel" w:eastAsia="Times New Roman" w:hAnsi="Corbel" w:cs="Times New Roman"/>
          <w:sz w:val="20"/>
          <w:szCs w:val="20"/>
          <w:lang w:eastAsia="en-GB"/>
        </w:rPr>
      </w:pPr>
      <w:r w:rsidRPr="00917841">
        <w:rPr>
          <w:rFonts w:ascii="Corbel" w:eastAsia="Times New Roman" w:hAnsi="Corbel" w:cs="Times New Roman"/>
          <w:sz w:val="20"/>
          <w:szCs w:val="20"/>
          <w:lang w:eastAsia="en-GB"/>
        </w:rPr>
        <w:t xml:space="preserve">TASK 6: Writing for an audience </w:t>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t>(500 words)</w:t>
      </w:r>
    </w:p>
    <w:p w14:paraId="2EBF95C5" w14:textId="77777777" w:rsidR="00A71971" w:rsidRPr="00917841" w:rsidRDefault="00A71971" w:rsidP="00917841">
      <w:pPr>
        <w:spacing w:after="120" w:line="240" w:lineRule="auto"/>
        <w:jc w:val="both"/>
        <w:rPr>
          <w:rFonts w:ascii="Corbel" w:eastAsia="Times New Roman" w:hAnsi="Corbel" w:cs="Times New Roman"/>
          <w:sz w:val="20"/>
          <w:szCs w:val="20"/>
          <w:lang w:eastAsia="en-GB"/>
        </w:rPr>
      </w:pPr>
      <w:r w:rsidRPr="00917841">
        <w:rPr>
          <w:rFonts w:ascii="Corbel" w:eastAsia="Times New Roman" w:hAnsi="Corbel" w:cs="Times New Roman"/>
          <w:sz w:val="20"/>
          <w:szCs w:val="20"/>
          <w:lang w:eastAsia="en-GB"/>
        </w:rPr>
        <w:t>TASK 7: letter of complaint and demand for redress</w:t>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t>(500 words)</w:t>
      </w:r>
    </w:p>
    <w:p w14:paraId="06E171A6" w14:textId="77777777" w:rsidR="00A71971" w:rsidRPr="00917841" w:rsidRDefault="00A71971" w:rsidP="00917841">
      <w:pPr>
        <w:spacing w:after="0" w:line="240" w:lineRule="auto"/>
        <w:jc w:val="both"/>
        <w:rPr>
          <w:rFonts w:ascii="Corbel" w:eastAsia="Times New Roman" w:hAnsi="Corbel" w:cs="Times New Roman"/>
          <w:sz w:val="20"/>
          <w:szCs w:val="20"/>
          <w:lang w:eastAsia="en-GB"/>
        </w:rPr>
      </w:pPr>
      <w:r w:rsidRPr="00917841">
        <w:rPr>
          <w:rFonts w:ascii="Corbel" w:eastAsia="Times New Roman" w:hAnsi="Corbel" w:cs="Times New Roman"/>
          <w:sz w:val="20"/>
          <w:szCs w:val="20"/>
          <w:lang w:eastAsia="en-GB"/>
        </w:rPr>
        <w:t xml:space="preserve">TASK 8: Rhetorical Persuasion (ii)  </w:t>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t xml:space="preserve">(500 words) </w:t>
      </w:r>
    </w:p>
    <w:p w14:paraId="11D1A0EF" w14:textId="77777777" w:rsidR="00A71971" w:rsidRPr="00917841" w:rsidRDefault="00A71971" w:rsidP="00917841">
      <w:pPr>
        <w:spacing w:after="0" w:line="240" w:lineRule="auto"/>
        <w:ind w:left="720"/>
        <w:jc w:val="both"/>
        <w:rPr>
          <w:rFonts w:ascii="Corbel" w:eastAsia="Times New Roman" w:hAnsi="Corbel" w:cs="Times New Roman"/>
          <w:sz w:val="20"/>
          <w:szCs w:val="20"/>
          <w:lang w:eastAsia="en-GB"/>
        </w:rPr>
      </w:pPr>
      <w:r w:rsidRPr="00917841">
        <w:rPr>
          <w:rFonts w:ascii="Corbel" w:eastAsia="Times New Roman" w:hAnsi="Corbel" w:cs="Times New Roman"/>
          <w:i/>
          <w:sz w:val="20"/>
          <w:szCs w:val="20"/>
          <w:lang w:eastAsia="en-GB"/>
        </w:rPr>
        <w:t>Either</w:t>
      </w:r>
      <w:r w:rsidRPr="00917841">
        <w:rPr>
          <w:rFonts w:ascii="Corbel" w:eastAsia="Times New Roman" w:hAnsi="Corbel" w:cs="Times New Roman"/>
          <w:sz w:val="20"/>
          <w:szCs w:val="20"/>
          <w:lang w:eastAsia="en-GB"/>
        </w:rPr>
        <w:t xml:space="preserve"> </w:t>
      </w:r>
      <w:r w:rsidRPr="00917841">
        <w:rPr>
          <w:rFonts w:ascii="Corbel" w:eastAsia="Times New Roman" w:hAnsi="Corbel" w:cs="Times New Roman"/>
          <w:sz w:val="20"/>
          <w:szCs w:val="20"/>
          <w:lang w:eastAsia="en-GB"/>
        </w:rPr>
        <w:tab/>
        <w:t>1.  3 pieces of copy that each deploy metaphor in different ways (plus self-reflection)</w:t>
      </w:r>
    </w:p>
    <w:p w14:paraId="3217AA12" w14:textId="77777777" w:rsidR="00A71971" w:rsidRPr="00917841" w:rsidRDefault="00A71971" w:rsidP="00917841">
      <w:pPr>
        <w:spacing w:after="120" w:line="240" w:lineRule="auto"/>
        <w:ind w:left="720"/>
        <w:jc w:val="both"/>
        <w:rPr>
          <w:rFonts w:ascii="Corbel" w:eastAsia="Times New Roman" w:hAnsi="Corbel" w:cs="Times New Roman"/>
          <w:sz w:val="20"/>
          <w:szCs w:val="20"/>
          <w:lang w:eastAsia="en-GB"/>
        </w:rPr>
      </w:pPr>
      <w:r w:rsidRPr="00917841">
        <w:rPr>
          <w:rFonts w:ascii="Corbel" w:eastAsia="Times New Roman" w:hAnsi="Corbel" w:cs="Times New Roman"/>
          <w:i/>
          <w:sz w:val="20"/>
          <w:szCs w:val="20"/>
          <w:lang w:eastAsia="en-GB"/>
        </w:rPr>
        <w:t>Or</w:t>
      </w:r>
      <w:r w:rsidRPr="00917841">
        <w:rPr>
          <w:rFonts w:ascii="Corbel" w:eastAsia="Times New Roman" w:hAnsi="Corbel" w:cs="Times New Roman"/>
          <w:i/>
          <w:sz w:val="20"/>
          <w:szCs w:val="20"/>
          <w:lang w:eastAsia="en-GB"/>
        </w:rPr>
        <w:tab/>
      </w:r>
      <w:r w:rsidRPr="00917841">
        <w:rPr>
          <w:rFonts w:ascii="Corbel" w:eastAsia="Times New Roman" w:hAnsi="Corbel" w:cs="Times New Roman"/>
          <w:sz w:val="20"/>
          <w:szCs w:val="20"/>
          <w:lang w:eastAsia="en-GB"/>
        </w:rPr>
        <w:t>2. write a short story that depends on developing a metaphor   (plus self-reflection)</w:t>
      </w:r>
    </w:p>
    <w:p w14:paraId="50E445B0" w14:textId="77777777" w:rsidR="00A71971" w:rsidRPr="00917841" w:rsidRDefault="00A71971" w:rsidP="00917841">
      <w:pPr>
        <w:spacing w:after="0" w:line="240" w:lineRule="auto"/>
        <w:jc w:val="both"/>
        <w:rPr>
          <w:rFonts w:ascii="Corbel" w:eastAsia="Times New Roman" w:hAnsi="Corbel" w:cs="Times New Roman"/>
          <w:sz w:val="20"/>
          <w:szCs w:val="20"/>
          <w:lang w:eastAsia="en-GB"/>
        </w:rPr>
      </w:pPr>
      <w:r w:rsidRPr="00917841">
        <w:rPr>
          <w:rFonts w:ascii="Corbel" w:eastAsia="Times New Roman" w:hAnsi="Corbel" w:cs="Times New Roman"/>
          <w:sz w:val="20"/>
          <w:szCs w:val="20"/>
          <w:lang w:eastAsia="en-GB"/>
        </w:rPr>
        <w:t xml:space="preserve">TASK 9: COMPULSORY </w:t>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t>(500 words)</w:t>
      </w:r>
    </w:p>
    <w:p w14:paraId="60523FE9" w14:textId="77777777" w:rsidR="00A71971" w:rsidRPr="00917841" w:rsidRDefault="00A71971" w:rsidP="00917841">
      <w:pPr>
        <w:spacing w:after="0" w:line="240" w:lineRule="auto"/>
        <w:ind w:firstLine="720"/>
        <w:jc w:val="both"/>
        <w:rPr>
          <w:rFonts w:ascii="Corbel" w:eastAsia="Times New Roman" w:hAnsi="Corbel" w:cs="Times New Roman"/>
          <w:sz w:val="20"/>
          <w:szCs w:val="20"/>
          <w:lang w:eastAsia="en-GB"/>
        </w:rPr>
      </w:pPr>
      <w:r w:rsidRPr="00917841">
        <w:rPr>
          <w:rFonts w:ascii="Corbel" w:eastAsia="Times New Roman" w:hAnsi="Corbel" w:cs="Times New Roman"/>
          <w:sz w:val="20"/>
          <w:szCs w:val="20"/>
          <w:lang w:eastAsia="en-GB"/>
        </w:rPr>
        <w:t xml:space="preserve">Edit and correct 3 pieces of copy supplied in the class  </w:t>
      </w:r>
    </w:p>
    <w:p w14:paraId="4A16771D" w14:textId="77777777" w:rsidR="00F620B6" w:rsidRPr="00917841" w:rsidRDefault="00F620B6" w:rsidP="00917841">
      <w:pPr>
        <w:spacing w:line="240" w:lineRule="auto"/>
        <w:jc w:val="center"/>
        <w:rPr>
          <w:rFonts w:ascii="Corbel" w:hAnsi="Corbel" w:cs="Arial"/>
          <w:b/>
          <w:sz w:val="20"/>
          <w:szCs w:val="20"/>
          <w:u w:val="single"/>
        </w:rPr>
      </w:pPr>
    </w:p>
    <w:p w14:paraId="26E10EE2" w14:textId="5955C293" w:rsidR="00122777" w:rsidRDefault="00093814" w:rsidP="0002376C">
      <w:pPr>
        <w:spacing w:line="360" w:lineRule="auto"/>
        <w:jc w:val="center"/>
        <w:rPr>
          <w:rFonts w:ascii="Corbel" w:hAnsi="Corbel" w:cs="Arial"/>
          <w:b/>
          <w:sz w:val="40"/>
          <w:szCs w:val="40"/>
          <w:u w:val="single"/>
        </w:rPr>
      </w:pPr>
      <w:r w:rsidRPr="00122777">
        <w:rPr>
          <w:rFonts w:ascii="Corbel" w:hAnsi="Corbel" w:cs="Arial"/>
          <w:b/>
          <w:sz w:val="40"/>
          <w:szCs w:val="40"/>
          <w:u w:val="single"/>
        </w:rPr>
        <w:lastRenderedPageBreak/>
        <w:t>CSPB4001</w:t>
      </w:r>
    </w:p>
    <w:p w14:paraId="733E7B86" w14:textId="195682B5" w:rsidR="00093814" w:rsidRPr="00122777" w:rsidRDefault="00F20BB0" w:rsidP="0002376C">
      <w:pPr>
        <w:spacing w:line="360" w:lineRule="auto"/>
        <w:jc w:val="center"/>
        <w:rPr>
          <w:rFonts w:ascii="Corbel" w:hAnsi="Corbel" w:cs="Arial"/>
          <w:b/>
          <w:sz w:val="40"/>
          <w:szCs w:val="40"/>
          <w:u w:val="single"/>
        </w:rPr>
      </w:pPr>
      <w:r w:rsidRPr="00122777">
        <w:rPr>
          <w:rFonts w:ascii="Corbel" w:hAnsi="Corbel" w:cs="Arial"/>
          <w:b/>
          <w:sz w:val="40"/>
          <w:szCs w:val="40"/>
          <w:u w:val="single"/>
        </w:rPr>
        <w:t xml:space="preserve">Task </w:t>
      </w:r>
      <w:r w:rsidR="00093814" w:rsidRPr="00122777">
        <w:rPr>
          <w:rFonts w:ascii="Corbel" w:hAnsi="Corbel" w:cs="Arial"/>
          <w:b/>
          <w:sz w:val="40"/>
          <w:szCs w:val="40"/>
          <w:u w:val="single"/>
        </w:rPr>
        <w:t>2 – Moving Image Literacy</w:t>
      </w:r>
    </w:p>
    <w:p w14:paraId="3F15AADB" w14:textId="77777777" w:rsidR="00093814" w:rsidRPr="00F620B6" w:rsidRDefault="00093814" w:rsidP="0002376C">
      <w:pPr>
        <w:spacing w:line="360" w:lineRule="auto"/>
        <w:jc w:val="center"/>
        <w:rPr>
          <w:rFonts w:ascii="Corbel" w:hAnsi="Corbel" w:cs="Arial"/>
          <w:sz w:val="28"/>
          <w:szCs w:val="28"/>
          <w:u w:val="single"/>
        </w:rPr>
      </w:pPr>
      <w:r w:rsidRPr="00F620B6">
        <w:rPr>
          <w:rFonts w:ascii="Corbel" w:hAnsi="Corbel" w:cs="Arial"/>
          <w:sz w:val="28"/>
          <w:szCs w:val="28"/>
          <w:u w:val="single"/>
        </w:rPr>
        <w:t>Identifying the Emotional Selling Proposition (ESP)</w:t>
      </w:r>
    </w:p>
    <w:p w14:paraId="3D48720B" w14:textId="77777777" w:rsidR="00093814" w:rsidRPr="00F620B6" w:rsidRDefault="00093814" w:rsidP="0002376C">
      <w:pPr>
        <w:spacing w:line="360" w:lineRule="auto"/>
        <w:jc w:val="center"/>
        <w:rPr>
          <w:rFonts w:ascii="Corbel" w:hAnsi="Corbel" w:cs="Arial"/>
          <w:sz w:val="28"/>
          <w:szCs w:val="28"/>
        </w:rPr>
      </w:pPr>
    </w:p>
    <w:p w14:paraId="1F4BEBB6" w14:textId="77777777" w:rsidR="00093814" w:rsidRPr="00F620B6" w:rsidRDefault="00093814" w:rsidP="0002376C">
      <w:pPr>
        <w:spacing w:line="360" w:lineRule="auto"/>
        <w:rPr>
          <w:rFonts w:ascii="Corbel" w:hAnsi="Corbel" w:cs="Arial"/>
          <w:sz w:val="28"/>
          <w:szCs w:val="28"/>
        </w:rPr>
      </w:pPr>
      <w:r w:rsidRPr="00F620B6">
        <w:rPr>
          <w:rFonts w:ascii="Corbel" w:hAnsi="Corbel" w:cs="Arial"/>
          <w:sz w:val="28"/>
          <w:szCs w:val="28"/>
        </w:rPr>
        <w:t xml:space="preserve">The </w:t>
      </w:r>
      <w:r w:rsidRPr="00F620B6">
        <w:rPr>
          <w:rFonts w:ascii="Corbel" w:hAnsi="Corbel" w:cs="Arial"/>
          <w:i/>
          <w:sz w:val="28"/>
          <w:szCs w:val="28"/>
        </w:rPr>
        <w:t>Dream Rangers</w:t>
      </w:r>
      <w:r w:rsidRPr="00F620B6">
        <w:rPr>
          <w:rFonts w:ascii="Corbel" w:hAnsi="Corbel" w:cs="Arial"/>
          <w:sz w:val="28"/>
          <w:szCs w:val="28"/>
        </w:rPr>
        <w:t xml:space="preserve"> advert:    </w:t>
      </w:r>
      <w:hyperlink r:id="rId8" w:history="1">
        <w:r w:rsidRPr="00F620B6">
          <w:rPr>
            <w:rStyle w:val="Hyperlink"/>
            <w:rFonts w:ascii="Corbel" w:hAnsi="Corbel" w:cs="Arial"/>
            <w:sz w:val="28"/>
            <w:szCs w:val="28"/>
          </w:rPr>
          <w:t>https://www.youtube.com/watch?v=vksdBSVAM6gdvertising</w:t>
        </w:r>
      </w:hyperlink>
      <w:r w:rsidRPr="00F620B6">
        <w:rPr>
          <w:rFonts w:ascii="Corbel" w:hAnsi="Corbel" w:cs="Arial"/>
          <w:sz w:val="28"/>
          <w:szCs w:val="28"/>
        </w:rPr>
        <w:t xml:space="preserve"> </w:t>
      </w:r>
    </w:p>
    <w:p w14:paraId="3E9E652E" w14:textId="77777777" w:rsidR="00093814" w:rsidRPr="00F620B6" w:rsidRDefault="00093814" w:rsidP="0002376C">
      <w:pPr>
        <w:spacing w:line="360" w:lineRule="auto"/>
        <w:rPr>
          <w:rFonts w:ascii="Corbel" w:hAnsi="Corbel" w:cs="Arial"/>
          <w:sz w:val="28"/>
          <w:szCs w:val="28"/>
        </w:rPr>
      </w:pPr>
      <w:r w:rsidRPr="00F620B6">
        <w:rPr>
          <w:rFonts w:ascii="Corbel" w:hAnsi="Corbel" w:cs="Arial"/>
          <w:sz w:val="28"/>
          <w:szCs w:val="28"/>
        </w:rPr>
        <w:t>It was made by the Ogilvy Asia Agency for the TC Bank in Taiwan and published on 31</w:t>
      </w:r>
      <w:r w:rsidRPr="00F620B6">
        <w:rPr>
          <w:rFonts w:ascii="Corbel" w:hAnsi="Corbel" w:cs="Arial"/>
          <w:sz w:val="28"/>
          <w:szCs w:val="28"/>
          <w:vertAlign w:val="superscript"/>
        </w:rPr>
        <w:t>st</w:t>
      </w:r>
      <w:r w:rsidRPr="00F620B6">
        <w:rPr>
          <w:rFonts w:ascii="Corbel" w:hAnsi="Corbel" w:cs="Arial"/>
          <w:sz w:val="28"/>
          <w:szCs w:val="28"/>
        </w:rPr>
        <w:t xml:space="preserve"> January 2011; when I watched it for the first time there had been 6,104,323 viewings.</w:t>
      </w:r>
    </w:p>
    <w:p w14:paraId="5D9C7B2A" w14:textId="77777777" w:rsidR="00093814" w:rsidRPr="00F620B6" w:rsidRDefault="00093814" w:rsidP="0002376C">
      <w:pPr>
        <w:spacing w:line="360" w:lineRule="auto"/>
        <w:rPr>
          <w:rFonts w:ascii="Corbel" w:hAnsi="Corbel" w:cs="Arial"/>
          <w:sz w:val="28"/>
          <w:szCs w:val="28"/>
        </w:rPr>
      </w:pPr>
    </w:p>
    <w:p w14:paraId="572DD1D9" w14:textId="77777777" w:rsidR="00093814" w:rsidRPr="00F620B6" w:rsidRDefault="00093814" w:rsidP="0002376C">
      <w:pPr>
        <w:spacing w:line="360" w:lineRule="auto"/>
        <w:rPr>
          <w:rFonts w:ascii="Corbel" w:hAnsi="Corbel" w:cs="Arial"/>
          <w:sz w:val="28"/>
          <w:szCs w:val="28"/>
        </w:rPr>
      </w:pPr>
      <w:r w:rsidRPr="00F620B6">
        <w:rPr>
          <w:rFonts w:ascii="Corbel" w:hAnsi="Corbel" w:cs="Arial"/>
          <w:sz w:val="28"/>
          <w:szCs w:val="28"/>
        </w:rPr>
        <w:t>To identify the ESP of an advert, three questions need to be asked;</w:t>
      </w:r>
    </w:p>
    <w:p w14:paraId="13D858A3" w14:textId="77777777" w:rsidR="00093814" w:rsidRPr="00F620B6" w:rsidRDefault="00093814" w:rsidP="0002376C">
      <w:pPr>
        <w:pStyle w:val="ListParagraph"/>
        <w:numPr>
          <w:ilvl w:val="0"/>
          <w:numId w:val="5"/>
        </w:numPr>
        <w:spacing w:line="360" w:lineRule="auto"/>
        <w:rPr>
          <w:rFonts w:ascii="Corbel" w:hAnsi="Corbel" w:cs="Arial"/>
          <w:sz w:val="28"/>
          <w:szCs w:val="28"/>
        </w:rPr>
      </w:pPr>
      <w:r w:rsidRPr="00F620B6">
        <w:rPr>
          <w:rFonts w:ascii="Corbel" w:hAnsi="Corbel" w:cs="Arial"/>
          <w:sz w:val="28"/>
          <w:szCs w:val="28"/>
        </w:rPr>
        <w:t>What atmosphere does it attempt to create?</w:t>
      </w:r>
    </w:p>
    <w:p w14:paraId="6DCD20C8" w14:textId="77777777" w:rsidR="00093814" w:rsidRPr="00F620B6" w:rsidRDefault="00093814" w:rsidP="0002376C">
      <w:pPr>
        <w:pStyle w:val="ListParagraph"/>
        <w:numPr>
          <w:ilvl w:val="0"/>
          <w:numId w:val="5"/>
        </w:numPr>
        <w:spacing w:line="360" w:lineRule="auto"/>
        <w:rPr>
          <w:rFonts w:ascii="Corbel" w:hAnsi="Corbel" w:cs="Arial"/>
          <w:sz w:val="28"/>
          <w:szCs w:val="28"/>
        </w:rPr>
      </w:pPr>
      <w:r w:rsidRPr="00F620B6">
        <w:rPr>
          <w:rFonts w:ascii="Corbel" w:hAnsi="Corbel" w:cs="Arial"/>
          <w:sz w:val="28"/>
          <w:szCs w:val="28"/>
        </w:rPr>
        <w:t>Which attributes or qualities are linked to the brand or product?</w:t>
      </w:r>
    </w:p>
    <w:p w14:paraId="716F8201" w14:textId="77777777" w:rsidR="00093814" w:rsidRPr="00F620B6" w:rsidRDefault="00093814" w:rsidP="0002376C">
      <w:pPr>
        <w:pStyle w:val="ListParagraph"/>
        <w:numPr>
          <w:ilvl w:val="0"/>
          <w:numId w:val="5"/>
        </w:numPr>
        <w:spacing w:line="360" w:lineRule="auto"/>
        <w:rPr>
          <w:rFonts w:ascii="Corbel" w:hAnsi="Corbel" w:cs="Arial"/>
          <w:sz w:val="28"/>
          <w:szCs w:val="28"/>
        </w:rPr>
      </w:pPr>
      <w:r w:rsidRPr="00F620B6">
        <w:rPr>
          <w:rFonts w:ascii="Corbel" w:hAnsi="Corbel" w:cs="Arial"/>
          <w:sz w:val="28"/>
          <w:szCs w:val="28"/>
        </w:rPr>
        <w:t>How does it attempt to manipulate our emotion?</w:t>
      </w:r>
    </w:p>
    <w:p w14:paraId="5DDB4930" w14:textId="77777777" w:rsidR="00093814" w:rsidRPr="00F620B6" w:rsidRDefault="00093814" w:rsidP="0002376C">
      <w:pPr>
        <w:spacing w:line="360" w:lineRule="auto"/>
        <w:ind w:left="60"/>
        <w:rPr>
          <w:rFonts w:ascii="Corbel" w:hAnsi="Corbel" w:cs="Arial"/>
          <w:sz w:val="28"/>
          <w:szCs w:val="28"/>
        </w:rPr>
      </w:pPr>
    </w:p>
    <w:p w14:paraId="13C3B396" w14:textId="77777777" w:rsidR="00F620B6" w:rsidRDefault="00F620B6" w:rsidP="0002376C">
      <w:pPr>
        <w:spacing w:line="360" w:lineRule="auto"/>
        <w:rPr>
          <w:rFonts w:ascii="Corbel" w:hAnsi="Corbel" w:cs="Arial"/>
          <w:sz w:val="28"/>
          <w:szCs w:val="28"/>
          <w:u w:val="single"/>
        </w:rPr>
      </w:pPr>
    </w:p>
    <w:p w14:paraId="409394C6" w14:textId="26E3FF3E" w:rsidR="00093814" w:rsidRPr="00F620B6" w:rsidRDefault="00093814" w:rsidP="0002376C">
      <w:pPr>
        <w:spacing w:line="360" w:lineRule="auto"/>
        <w:rPr>
          <w:rFonts w:ascii="Corbel" w:hAnsi="Corbel" w:cs="Arial"/>
          <w:sz w:val="28"/>
          <w:szCs w:val="28"/>
          <w:u w:val="single"/>
        </w:rPr>
      </w:pPr>
      <w:r w:rsidRPr="00F620B6">
        <w:rPr>
          <w:rFonts w:ascii="Corbel" w:hAnsi="Corbel" w:cs="Arial"/>
          <w:sz w:val="28"/>
          <w:szCs w:val="28"/>
          <w:u w:val="single"/>
        </w:rPr>
        <w:t>Atmosphere</w:t>
      </w:r>
    </w:p>
    <w:p w14:paraId="78BF3DB4" w14:textId="1B68FEC2" w:rsidR="00093814" w:rsidRDefault="00093814" w:rsidP="0002376C">
      <w:pPr>
        <w:spacing w:line="360" w:lineRule="auto"/>
        <w:rPr>
          <w:rFonts w:ascii="Corbel" w:hAnsi="Corbel" w:cs="Arial"/>
          <w:sz w:val="28"/>
          <w:szCs w:val="28"/>
        </w:rPr>
      </w:pPr>
      <w:r w:rsidRPr="00F620B6">
        <w:rPr>
          <w:rFonts w:ascii="Corbel" w:hAnsi="Corbel" w:cs="Arial"/>
          <w:sz w:val="28"/>
          <w:szCs w:val="28"/>
        </w:rPr>
        <w:t xml:space="preserve">The atmosphere which pervades the advert from start to finish, appears to be one of remember the past, plan for the future, but live today. It is very sentimental and pulls at your heartstrings; the sepia tones of the past portraits, lives, blend with the colours of the preparations and their eventual journey. This makes the story a complete one, nothing seems to jar, the only colour appearing celebrates a love lost rather than a lost </w:t>
      </w:r>
      <w:commentRangeStart w:id="1"/>
      <w:r w:rsidRPr="00F620B6">
        <w:rPr>
          <w:rFonts w:ascii="Corbel" w:hAnsi="Corbel" w:cs="Arial"/>
          <w:sz w:val="28"/>
          <w:szCs w:val="28"/>
        </w:rPr>
        <w:t>life</w:t>
      </w:r>
      <w:commentRangeEnd w:id="1"/>
      <w:r w:rsidR="00384FF1">
        <w:rPr>
          <w:rStyle w:val="CommentReference"/>
        </w:rPr>
        <w:commentReference w:id="1"/>
      </w:r>
      <w:r w:rsidRPr="00F620B6">
        <w:rPr>
          <w:rFonts w:ascii="Corbel" w:hAnsi="Corbel" w:cs="Arial"/>
          <w:sz w:val="28"/>
          <w:szCs w:val="28"/>
        </w:rPr>
        <w:t xml:space="preserve">. </w:t>
      </w:r>
    </w:p>
    <w:p w14:paraId="26020DC1" w14:textId="77777777" w:rsidR="005F59FE" w:rsidRPr="00F620B6" w:rsidRDefault="005F59FE" w:rsidP="0002376C">
      <w:pPr>
        <w:spacing w:line="360" w:lineRule="auto"/>
        <w:rPr>
          <w:rFonts w:ascii="Corbel" w:hAnsi="Corbel" w:cs="Arial"/>
          <w:sz w:val="28"/>
          <w:szCs w:val="28"/>
          <w:u w:val="single"/>
        </w:rPr>
      </w:pPr>
    </w:p>
    <w:p w14:paraId="662E513A" w14:textId="59F31458" w:rsidR="00093814" w:rsidRPr="00F620B6" w:rsidRDefault="00093814" w:rsidP="0002376C">
      <w:pPr>
        <w:spacing w:line="360" w:lineRule="auto"/>
        <w:rPr>
          <w:rFonts w:ascii="Corbel" w:hAnsi="Corbel" w:cs="Arial"/>
          <w:sz w:val="28"/>
          <w:szCs w:val="28"/>
          <w:u w:val="single"/>
        </w:rPr>
      </w:pPr>
      <w:r w:rsidRPr="00F620B6">
        <w:rPr>
          <w:rFonts w:ascii="Corbel" w:hAnsi="Corbel" w:cs="Arial"/>
          <w:sz w:val="28"/>
          <w:szCs w:val="28"/>
          <w:u w:val="single"/>
        </w:rPr>
        <w:t>Attributes or qualities</w:t>
      </w:r>
    </w:p>
    <w:p w14:paraId="19EF03AD" w14:textId="360AB306" w:rsidR="00093814" w:rsidRPr="00F620B6" w:rsidRDefault="00093814" w:rsidP="0002376C">
      <w:pPr>
        <w:spacing w:line="360" w:lineRule="auto"/>
        <w:rPr>
          <w:rFonts w:ascii="Corbel" w:hAnsi="Corbel" w:cs="Arial"/>
          <w:sz w:val="28"/>
          <w:szCs w:val="28"/>
        </w:rPr>
      </w:pPr>
      <w:r w:rsidRPr="00F620B6">
        <w:rPr>
          <w:rFonts w:ascii="Corbel" w:hAnsi="Corbel" w:cs="Arial"/>
          <w:sz w:val="28"/>
          <w:szCs w:val="28"/>
        </w:rPr>
        <w:t xml:space="preserve">The advert is telling me that the TC Bank isn’t just for high flyers with massive incomes, </w:t>
      </w:r>
      <w:r w:rsidR="0002376C" w:rsidRPr="00F620B6">
        <w:rPr>
          <w:rFonts w:ascii="Corbel" w:hAnsi="Corbel" w:cs="Arial"/>
          <w:sz w:val="28"/>
          <w:szCs w:val="28"/>
        </w:rPr>
        <w:t>it’s</w:t>
      </w:r>
      <w:r w:rsidRPr="00F620B6">
        <w:rPr>
          <w:rFonts w:ascii="Corbel" w:hAnsi="Corbel" w:cs="Arial"/>
          <w:sz w:val="28"/>
          <w:szCs w:val="28"/>
        </w:rPr>
        <w:t xml:space="preserve"> for everyone, whatever age they are, whatever the dream is, it</w:t>
      </w:r>
      <w:r w:rsidR="0002376C">
        <w:rPr>
          <w:rFonts w:ascii="Corbel" w:hAnsi="Corbel" w:cs="Arial"/>
          <w:sz w:val="28"/>
          <w:szCs w:val="28"/>
        </w:rPr>
        <w:t>’</w:t>
      </w:r>
      <w:r w:rsidRPr="00F620B6">
        <w:rPr>
          <w:rFonts w:ascii="Corbel" w:hAnsi="Corbel" w:cs="Arial"/>
          <w:sz w:val="28"/>
          <w:szCs w:val="28"/>
        </w:rPr>
        <w:t xml:space="preserve">s achievable. TC is there to help with your quest in life, nothing is impossible with their support; no mention of loans, saving accounts, your home is at risk if you don’t keep up repayments etc. </w:t>
      </w:r>
    </w:p>
    <w:p w14:paraId="016CC304" w14:textId="2A0CC009" w:rsidR="00093814" w:rsidRDefault="00093814" w:rsidP="0002376C">
      <w:pPr>
        <w:spacing w:line="360" w:lineRule="auto"/>
        <w:rPr>
          <w:rFonts w:ascii="Corbel" w:hAnsi="Corbel" w:cs="Arial"/>
          <w:sz w:val="28"/>
          <w:szCs w:val="28"/>
        </w:rPr>
      </w:pPr>
      <w:r w:rsidRPr="00F620B6">
        <w:rPr>
          <w:rFonts w:ascii="Corbel" w:hAnsi="Corbel" w:cs="Arial"/>
          <w:sz w:val="28"/>
          <w:szCs w:val="28"/>
        </w:rPr>
        <w:t xml:space="preserve">The attribute it sells to me is humanity – eventually; there is no clue throughout the advert as to what is being sold, I could just enjoy the story. I have to presume the voice over is the same as the subtitles, these are succinct and again go straight to the heart: ‘For the simple reason, </w:t>
      </w:r>
      <w:r w:rsidR="00553DC8" w:rsidRPr="00F620B6">
        <w:rPr>
          <w:rFonts w:ascii="Corbel" w:hAnsi="Corbel" w:cs="Arial"/>
          <w:sz w:val="28"/>
          <w:szCs w:val="28"/>
        </w:rPr>
        <w:t>what</w:t>
      </w:r>
      <w:r w:rsidRPr="00F620B6">
        <w:rPr>
          <w:rFonts w:ascii="Corbel" w:hAnsi="Corbel" w:cs="Arial"/>
          <w:sz w:val="28"/>
          <w:szCs w:val="28"/>
        </w:rPr>
        <w:t xml:space="preserve"> do people live for? Dreams, Ordinary people with extraordinary dreams’.  </w:t>
      </w:r>
    </w:p>
    <w:p w14:paraId="462FD24A" w14:textId="77777777" w:rsidR="00487880" w:rsidRPr="00F620B6" w:rsidRDefault="00487880" w:rsidP="0002376C">
      <w:pPr>
        <w:spacing w:line="360" w:lineRule="auto"/>
        <w:rPr>
          <w:rFonts w:ascii="Corbel" w:hAnsi="Corbel" w:cs="Arial"/>
          <w:sz w:val="28"/>
          <w:szCs w:val="28"/>
        </w:rPr>
      </w:pPr>
    </w:p>
    <w:p w14:paraId="505E4AFC" w14:textId="13B19C02" w:rsidR="00093814" w:rsidRPr="00F620B6" w:rsidRDefault="00093814" w:rsidP="0002376C">
      <w:pPr>
        <w:spacing w:line="360" w:lineRule="auto"/>
        <w:rPr>
          <w:rFonts w:ascii="Corbel" w:hAnsi="Corbel" w:cs="Arial"/>
          <w:sz w:val="28"/>
          <w:szCs w:val="28"/>
          <w:u w:val="single"/>
        </w:rPr>
      </w:pPr>
      <w:r w:rsidRPr="00F620B6">
        <w:rPr>
          <w:rFonts w:ascii="Corbel" w:hAnsi="Corbel" w:cs="Arial"/>
          <w:sz w:val="28"/>
          <w:szCs w:val="28"/>
          <w:u w:val="single"/>
        </w:rPr>
        <w:t>Manipulation</w:t>
      </w:r>
    </w:p>
    <w:p w14:paraId="4C6F9351" w14:textId="77777777" w:rsidR="00093814" w:rsidRPr="00F620B6" w:rsidRDefault="00093814" w:rsidP="0002376C">
      <w:pPr>
        <w:spacing w:line="360" w:lineRule="auto"/>
        <w:rPr>
          <w:rFonts w:ascii="Corbel" w:hAnsi="Corbel" w:cs="Arial"/>
          <w:sz w:val="28"/>
          <w:szCs w:val="28"/>
        </w:rPr>
      </w:pPr>
      <w:r w:rsidRPr="00F620B6">
        <w:rPr>
          <w:rFonts w:ascii="Corbel" w:hAnsi="Corbel" w:cs="Arial"/>
          <w:sz w:val="28"/>
          <w:szCs w:val="28"/>
        </w:rPr>
        <w:t xml:space="preserve">The manipulation of the viewer is masterful, the film has sadness, humour, pathos, struggle and determination, respect, dreams, success and a huge amount of love; love for the past, for now, for lovers and friends. </w:t>
      </w:r>
    </w:p>
    <w:p w14:paraId="6F73683C" w14:textId="77777777" w:rsidR="00093814" w:rsidRPr="00F620B6" w:rsidRDefault="00093814" w:rsidP="0002376C">
      <w:pPr>
        <w:spacing w:line="360" w:lineRule="auto"/>
        <w:rPr>
          <w:rFonts w:ascii="Corbel" w:hAnsi="Corbel" w:cs="Arial"/>
          <w:sz w:val="28"/>
          <w:szCs w:val="28"/>
        </w:rPr>
      </w:pPr>
      <w:r w:rsidRPr="00F620B6">
        <w:rPr>
          <w:rFonts w:ascii="Corbel" w:hAnsi="Corbel" w:cs="Arial"/>
          <w:sz w:val="28"/>
          <w:szCs w:val="28"/>
        </w:rPr>
        <w:t xml:space="preserve">Most viewers would probably be a lot younger than the </w:t>
      </w:r>
      <w:r w:rsidRPr="00F620B6">
        <w:rPr>
          <w:rFonts w:ascii="Corbel" w:hAnsi="Corbel" w:cs="Arial"/>
          <w:i/>
          <w:sz w:val="28"/>
          <w:szCs w:val="28"/>
        </w:rPr>
        <w:t xml:space="preserve">Dream Rangers, </w:t>
      </w:r>
      <w:r w:rsidRPr="00F620B6">
        <w:rPr>
          <w:rFonts w:ascii="Corbel" w:hAnsi="Corbel" w:cs="Arial"/>
          <w:sz w:val="28"/>
          <w:szCs w:val="28"/>
        </w:rPr>
        <w:t>but all the aspects in the above paragraph should reach out to them. It shows grandparents, parents, as young people with full lives; then the problems they have to overcome with loss of health and loved ones, which they will also face in the future. TC is there to provide comfort and hope for them, there will still be adventures in old age.</w:t>
      </w:r>
    </w:p>
    <w:p w14:paraId="3972AF85" w14:textId="1D8976A6" w:rsidR="00093814" w:rsidRPr="00F620B6" w:rsidRDefault="00093814" w:rsidP="0002376C">
      <w:pPr>
        <w:spacing w:line="360" w:lineRule="auto"/>
        <w:rPr>
          <w:rFonts w:ascii="Corbel" w:hAnsi="Corbel" w:cs="Arial"/>
          <w:sz w:val="28"/>
          <w:szCs w:val="28"/>
        </w:rPr>
      </w:pPr>
      <w:r w:rsidRPr="00F620B6">
        <w:rPr>
          <w:rFonts w:ascii="Corbel" w:hAnsi="Corbel" w:cs="Arial"/>
          <w:sz w:val="28"/>
          <w:szCs w:val="28"/>
        </w:rPr>
        <w:t xml:space="preserve">What spoke to me in particular was the determination of the group to succeed, it was hard for them, physically and psychologically, perhaps their </w:t>
      </w:r>
      <w:r w:rsidRPr="00F620B6">
        <w:rPr>
          <w:rFonts w:ascii="Corbel" w:hAnsi="Corbel" w:cs="Arial"/>
          <w:sz w:val="28"/>
          <w:szCs w:val="28"/>
        </w:rPr>
        <w:lastRenderedPageBreak/>
        <w:t xml:space="preserve">last great trip together. At my age, reassuring to think I can look forward to something as </w:t>
      </w:r>
      <w:r w:rsidR="00122777" w:rsidRPr="00F620B6">
        <w:rPr>
          <w:rFonts w:ascii="Corbel" w:hAnsi="Corbel" w:cs="Arial"/>
          <w:sz w:val="28"/>
          <w:szCs w:val="28"/>
        </w:rPr>
        <w:t>exciting</w:t>
      </w:r>
      <w:r w:rsidRPr="00F620B6">
        <w:rPr>
          <w:rFonts w:ascii="Corbel" w:hAnsi="Corbel" w:cs="Arial"/>
          <w:sz w:val="28"/>
          <w:szCs w:val="28"/>
        </w:rPr>
        <w:t xml:space="preserve"> and challenging as their journey was.</w:t>
      </w:r>
    </w:p>
    <w:p w14:paraId="7FC4668A" w14:textId="77777777" w:rsidR="00093814" w:rsidRPr="00F620B6" w:rsidRDefault="00093814" w:rsidP="0002376C">
      <w:pPr>
        <w:spacing w:line="360" w:lineRule="auto"/>
        <w:rPr>
          <w:rFonts w:ascii="Corbel" w:hAnsi="Corbel" w:cs="Arial"/>
          <w:sz w:val="28"/>
          <w:szCs w:val="28"/>
        </w:rPr>
      </w:pPr>
      <w:r w:rsidRPr="00F620B6">
        <w:rPr>
          <w:rFonts w:ascii="Corbel" w:hAnsi="Corbel" w:cs="Arial"/>
          <w:sz w:val="28"/>
          <w:szCs w:val="28"/>
        </w:rPr>
        <w:t>The music, the music had me after about five bars, I can’t find out what it was, but it fitted the advert so well. It was melancholy with a lift at the end, which made it a happy/sad stuck in my head now theme, TC is locked away in my brain forever. However, the master stroke of this clever advert is the ‘Based on a true story’ at the very beginning; it really happened, this story is achievable for me.</w:t>
      </w:r>
    </w:p>
    <w:p w14:paraId="2C9ECB8C" w14:textId="77777777" w:rsidR="00093814" w:rsidRPr="00F620B6" w:rsidRDefault="00093814" w:rsidP="0002376C">
      <w:pPr>
        <w:spacing w:line="360" w:lineRule="auto"/>
        <w:rPr>
          <w:rFonts w:ascii="Corbel" w:hAnsi="Corbel" w:cs="Arial"/>
          <w:sz w:val="28"/>
          <w:szCs w:val="28"/>
        </w:rPr>
      </w:pPr>
    </w:p>
    <w:p w14:paraId="62F386CF" w14:textId="77777777" w:rsidR="00093814" w:rsidRPr="00F620B6" w:rsidRDefault="00093814" w:rsidP="0002376C">
      <w:pPr>
        <w:spacing w:line="360" w:lineRule="auto"/>
        <w:rPr>
          <w:rFonts w:ascii="Corbel" w:hAnsi="Corbel" w:cs="Arial"/>
          <w:sz w:val="28"/>
          <w:szCs w:val="28"/>
        </w:rPr>
      </w:pPr>
      <w:r w:rsidRPr="00F620B6">
        <w:rPr>
          <w:rFonts w:ascii="Corbel" w:hAnsi="Corbel" w:cs="Arial"/>
          <w:sz w:val="28"/>
          <w:szCs w:val="28"/>
        </w:rPr>
        <w:t>Yes, I have been raving about this advert, it is subtle, clever, filmed like an art house movie and had me from the start; when the images of the dead wife on the front of one motorcycle and the dead friend on the back seat of another, I cried my eyes out. That’s what I call being manipulated.</w:t>
      </w:r>
      <w:r w:rsidR="003A216F">
        <w:rPr>
          <w:rStyle w:val="CommentReference"/>
        </w:rPr>
        <w:commentReference w:id="2"/>
      </w:r>
    </w:p>
    <w:p w14:paraId="4FAC85E4" w14:textId="77777777" w:rsidR="00093814" w:rsidRPr="00F620B6" w:rsidRDefault="00093814" w:rsidP="0002376C">
      <w:pPr>
        <w:spacing w:line="360" w:lineRule="auto"/>
        <w:jc w:val="center"/>
        <w:rPr>
          <w:rFonts w:ascii="Corbel" w:hAnsi="Corbel" w:cs="Arial"/>
          <w:b/>
          <w:sz w:val="28"/>
          <w:szCs w:val="28"/>
          <w:u w:val="single"/>
        </w:rPr>
      </w:pPr>
    </w:p>
    <w:p w14:paraId="1C4A8060" w14:textId="77777777" w:rsidR="00093814" w:rsidRPr="00227C4B" w:rsidRDefault="00093814" w:rsidP="0002376C">
      <w:pPr>
        <w:spacing w:line="360" w:lineRule="auto"/>
        <w:jc w:val="center"/>
        <w:rPr>
          <w:rFonts w:ascii="Corbel" w:hAnsi="Corbel" w:cs="Arial"/>
          <w:b/>
          <w:sz w:val="28"/>
          <w:szCs w:val="28"/>
          <w:u w:val="single"/>
        </w:rPr>
      </w:pPr>
    </w:p>
    <w:p w14:paraId="31BD9AA7" w14:textId="77777777" w:rsidR="00093814" w:rsidRPr="00227C4B" w:rsidRDefault="00093814" w:rsidP="0002376C">
      <w:pPr>
        <w:spacing w:line="360" w:lineRule="auto"/>
        <w:jc w:val="center"/>
        <w:rPr>
          <w:rFonts w:ascii="Corbel" w:hAnsi="Corbel" w:cs="Arial"/>
          <w:b/>
          <w:sz w:val="28"/>
          <w:szCs w:val="28"/>
          <w:u w:val="single"/>
        </w:rPr>
      </w:pPr>
    </w:p>
    <w:p w14:paraId="01854703" w14:textId="77777777" w:rsidR="00093814" w:rsidRPr="00227C4B" w:rsidRDefault="00093814" w:rsidP="0002376C">
      <w:pPr>
        <w:spacing w:line="360" w:lineRule="auto"/>
        <w:jc w:val="center"/>
        <w:rPr>
          <w:rFonts w:ascii="Corbel" w:hAnsi="Corbel" w:cs="Arial"/>
          <w:b/>
          <w:sz w:val="28"/>
          <w:szCs w:val="28"/>
          <w:u w:val="single"/>
        </w:rPr>
      </w:pPr>
    </w:p>
    <w:p w14:paraId="72525CB5" w14:textId="77777777" w:rsidR="00093814" w:rsidRPr="00227C4B" w:rsidRDefault="00093814" w:rsidP="0002376C">
      <w:pPr>
        <w:spacing w:line="360" w:lineRule="auto"/>
        <w:jc w:val="center"/>
        <w:rPr>
          <w:rFonts w:ascii="Corbel" w:hAnsi="Corbel" w:cs="Arial"/>
          <w:b/>
          <w:sz w:val="28"/>
          <w:szCs w:val="28"/>
          <w:u w:val="single"/>
        </w:rPr>
      </w:pPr>
    </w:p>
    <w:p w14:paraId="226DC252" w14:textId="77777777" w:rsidR="00093814" w:rsidRPr="00227C4B" w:rsidRDefault="00093814" w:rsidP="0002376C">
      <w:pPr>
        <w:spacing w:line="360" w:lineRule="auto"/>
        <w:jc w:val="center"/>
        <w:rPr>
          <w:rFonts w:ascii="Corbel" w:hAnsi="Corbel" w:cs="Arial"/>
          <w:b/>
          <w:sz w:val="28"/>
          <w:szCs w:val="28"/>
          <w:u w:val="single"/>
        </w:rPr>
      </w:pPr>
    </w:p>
    <w:p w14:paraId="7AE8F1CA" w14:textId="77777777" w:rsidR="00093814" w:rsidRPr="00227C4B" w:rsidRDefault="00093814" w:rsidP="0002376C">
      <w:pPr>
        <w:spacing w:line="360" w:lineRule="auto"/>
        <w:jc w:val="center"/>
        <w:rPr>
          <w:rFonts w:ascii="Corbel" w:hAnsi="Corbel" w:cs="Arial"/>
          <w:b/>
          <w:sz w:val="28"/>
          <w:szCs w:val="28"/>
          <w:u w:val="single"/>
        </w:rPr>
      </w:pPr>
    </w:p>
    <w:p w14:paraId="2EB24469" w14:textId="77777777" w:rsidR="00093814" w:rsidRPr="00227C4B" w:rsidRDefault="00093814" w:rsidP="0002376C">
      <w:pPr>
        <w:spacing w:line="360" w:lineRule="auto"/>
        <w:jc w:val="center"/>
        <w:rPr>
          <w:rFonts w:ascii="Corbel" w:hAnsi="Corbel" w:cs="Arial"/>
          <w:b/>
          <w:sz w:val="28"/>
          <w:szCs w:val="28"/>
          <w:u w:val="single"/>
        </w:rPr>
      </w:pPr>
    </w:p>
    <w:p w14:paraId="015146D6" w14:textId="7156769B" w:rsidR="00B73739" w:rsidRPr="004F740C" w:rsidRDefault="00B73739" w:rsidP="0002376C">
      <w:pPr>
        <w:spacing w:line="360" w:lineRule="auto"/>
        <w:jc w:val="center"/>
        <w:rPr>
          <w:rFonts w:ascii="Corbel" w:hAnsi="Corbel"/>
          <w:b/>
          <w:sz w:val="40"/>
          <w:szCs w:val="40"/>
          <w:u w:val="single"/>
        </w:rPr>
      </w:pPr>
      <w:r w:rsidRPr="004F740C">
        <w:rPr>
          <w:rFonts w:ascii="Corbel" w:hAnsi="Corbel"/>
          <w:b/>
          <w:sz w:val="40"/>
          <w:szCs w:val="40"/>
          <w:u w:val="single"/>
        </w:rPr>
        <w:t>CSPB4001</w:t>
      </w:r>
    </w:p>
    <w:p w14:paraId="26172F79" w14:textId="10BF1844" w:rsidR="00B73739" w:rsidRPr="004F740C" w:rsidRDefault="00006738" w:rsidP="0002376C">
      <w:pPr>
        <w:spacing w:line="360" w:lineRule="auto"/>
        <w:jc w:val="center"/>
        <w:rPr>
          <w:rFonts w:ascii="Corbel" w:hAnsi="Corbel"/>
          <w:b/>
          <w:sz w:val="40"/>
          <w:szCs w:val="40"/>
          <w:u w:val="single"/>
        </w:rPr>
      </w:pPr>
      <w:r w:rsidRPr="004F740C">
        <w:rPr>
          <w:rFonts w:ascii="Corbel" w:hAnsi="Corbel"/>
          <w:b/>
          <w:sz w:val="40"/>
          <w:szCs w:val="40"/>
          <w:u w:val="single"/>
        </w:rPr>
        <w:t xml:space="preserve">Task </w:t>
      </w:r>
      <w:r w:rsidR="00B73739" w:rsidRPr="004F740C">
        <w:rPr>
          <w:rFonts w:ascii="Corbel" w:hAnsi="Corbel"/>
          <w:b/>
          <w:sz w:val="40"/>
          <w:szCs w:val="40"/>
          <w:u w:val="single"/>
        </w:rPr>
        <w:t>4 – Rhetorical Persuasion</w:t>
      </w:r>
    </w:p>
    <w:p w14:paraId="6285037B" w14:textId="77777777" w:rsidR="00B73739" w:rsidRPr="004F740C" w:rsidRDefault="00B73739" w:rsidP="0002376C">
      <w:pPr>
        <w:spacing w:line="360" w:lineRule="auto"/>
        <w:jc w:val="center"/>
        <w:rPr>
          <w:rFonts w:ascii="Corbel" w:hAnsi="Corbel"/>
          <w:sz w:val="28"/>
          <w:szCs w:val="28"/>
          <w:u w:val="single"/>
        </w:rPr>
      </w:pPr>
      <w:r w:rsidRPr="004F740C">
        <w:rPr>
          <w:rFonts w:ascii="Corbel" w:hAnsi="Corbel"/>
          <w:sz w:val="28"/>
          <w:szCs w:val="28"/>
          <w:u w:val="single"/>
        </w:rPr>
        <w:lastRenderedPageBreak/>
        <w:t>The Unbelievable Truth</w:t>
      </w:r>
    </w:p>
    <w:p w14:paraId="23E378D0" w14:textId="77777777" w:rsidR="00B73739" w:rsidRPr="00227C4B" w:rsidRDefault="00B73739" w:rsidP="0002376C">
      <w:pPr>
        <w:spacing w:line="360" w:lineRule="auto"/>
        <w:jc w:val="center"/>
        <w:rPr>
          <w:rFonts w:ascii="Corbel" w:hAnsi="Corbel"/>
          <w:sz w:val="28"/>
          <w:szCs w:val="28"/>
        </w:rPr>
      </w:pPr>
      <w:r w:rsidRPr="00227C4B">
        <w:rPr>
          <w:rFonts w:ascii="Corbel" w:hAnsi="Corbel"/>
          <w:sz w:val="28"/>
          <w:szCs w:val="28"/>
        </w:rPr>
        <w:t>Can you find the five truths about St. Kevin’s Sacred Site?</w:t>
      </w:r>
    </w:p>
    <w:p w14:paraId="689E8DBD" w14:textId="77777777" w:rsidR="00B73739" w:rsidRPr="00227C4B" w:rsidRDefault="00B73739" w:rsidP="0002376C">
      <w:pPr>
        <w:spacing w:line="360" w:lineRule="auto"/>
        <w:jc w:val="center"/>
        <w:rPr>
          <w:rFonts w:ascii="Corbel" w:hAnsi="Corbel"/>
          <w:sz w:val="28"/>
          <w:szCs w:val="28"/>
        </w:rPr>
      </w:pPr>
    </w:p>
    <w:p w14:paraId="25B0851F" w14:textId="5B503FC1" w:rsidR="00B73739" w:rsidRPr="00227C4B" w:rsidRDefault="00B73739" w:rsidP="0002376C">
      <w:pPr>
        <w:spacing w:line="360" w:lineRule="auto"/>
        <w:rPr>
          <w:rFonts w:ascii="Corbel" w:hAnsi="Corbel"/>
          <w:sz w:val="28"/>
          <w:szCs w:val="28"/>
        </w:rPr>
      </w:pPr>
      <w:r w:rsidRPr="00227C4B">
        <w:rPr>
          <w:rFonts w:ascii="Corbel" w:hAnsi="Corbel"/>
          <w:sz w:val="28"/>
          <w:szCs w:val="28"/>
        </w:rPr>
        <w:t>I’m going to tell you about one of the Sacred Sites to be found in Ireland; Glendalough in County Leinster</w:t>
      </w:r>
      <w:r w:rsidR="00CA7454">
        <w:rPr>
          <w:rFonts w:ascii="Corbel" w:hAnsi="Corbel"/>
          <w:sz w:val="28"/>
          <w:szCs w:val="28"/>
        </w:rPr>
        <w:t>, t</w:t>
      </w:r>
      <w:r w:rsidRPr="00227C4B">
        <w:rPr>
          <w:rFonts w:ascii="Corbel" w:hAnsi="Corbel"/>
          <w:sz w:val="28"/>
          <w:szCs w:val="28"/>
        </w:rPr>
        <w:t xml:space="preserve">his is a large town about sixty miles from Dublin, well known for its massive brewery and distillery. The sacred site relates to St Kevin, a man of royal blood who gave up all his privileges to live as a hermit near the town. </w:t>
      </w:r>
    </w:p>
    <w:p w14:paraId="7FEFBA98" w14:textId="77777777" w:rsidR="00B73739" w:rsidRPr="00227C4B" w:rsidRDefault="00B73739" w:rsidP="0002376C">
      <w:pPr>
        <w:spacing w:line="360" w:lineRule="auto"/>
        <w:rPr>
          <w:rFonts w:ascii="Corbel" w:hAnsi="Corbel"/>
          <w:sz w:val="28"/>
          <w:szCs w:val="28"/>
        </w:rPr>
      </w:pPr>
      <w:r w:rsidRPr="00227C4B">
        <w:rPr>
          <w:rFonts w:ascii="Corbel" w:hAnsi="Corbel"/>
          <w:sz w:val="28"/>
          <w:szCs w:val="28"/>
        </w:rPr>
        <w:t>His family were one of the many Celtic clans who claimed direct descent from St. Patrick, although, there is some discussion from the academics at Trinity College in Dublin, it was in fact from Wales’s St David. Whatever the truth is, he came from royal stock.</w:t>
      </w:r>
    </w:p>
    <w:p w14:paraId="2AD64C3C" w14:textId="77777777" w:rsidR="00B73739" w:rsidRPr="00227C4B" w:rsidRDefault="00B73739" w:rsidP="0002376C">
      <w:pPr>
        <w:spacing w:line="360" w:lineRule="auto"/>
        <w:rPr>
          <w:rFonts w:ascii="Corbel" w:hAnsi="Corbel"/>
          <w:sz w:val="28"/>
          <w:szCs w:val="28"/>
        </w:rPr>
      </w:pPr>
      <w:r w:rsidRPr="00227C4B">
        <w:rPr>
          <w:rFonts w:ascii="Corbel" w:hAnsi="Corbel"/>
          <w:sz w:val="28"/>
          <w:szCs w:val="28"/>
        </w:rPr>
        <w:t xml:space="preserve">The meaning of Glendalough in Irish is ‘Glen of the Two Lakes’, although the translation sounds very romantic and spiritual; it is in fact, now in the middle of an industrial site three miles from the centre of town, euros from Brussels paying to preserve the site. The visitor centre stands next to a derelict body- shop repair garage, coincidently named ‘Kevins Kan </w:t>
      </w:r>
      <w:proofErr w:type="spellStart"/>
      <w:r w:rsidRPr="00227C4B">
        <w:rPr>
          <w:rFonts w:ascii="Corbel" w:hAnsi="Corbel"/>
          <w:sz w:val="28"/>
          <w:szCs w:val="28"/>
        </w:rPr>
        <w:t>Konverter</w:t>
      </w:r>
      <w:proofErr w:type="spellEnd"/>
      <w:r w:rsidRPr="00227C4B">
        <w:rPr>
          <w:rFonts w:ascii="Corbel" w:hAnsi="Corbel"/>
          <w:sz w:val="28"/>
          <w:szCs w:val="28"/>
        </w:rPr>
        <w:t>’, obviously the power of the Saint has diminished over the years. But at least the council have called the new road which leads to the site and industrial park, ‘Kevins Way’ or ‘</w:t>
      </w:r>
      <w:proofErr w:type="spellStart"/>
      <w:r w:rsidRPr="00227C4B">
        <w:rPr>
          <w:rFonts w:ascii="Corbel" w:hAnsi="Corbel"/>
          <w:sz w:val="28"/>
          <w:szCs w:val="28"/>
        </w:rPr>
        <w:t>Bealach</w:t>
      </w:r>
      <w:proofErr w:type="spellEnd"/>
      <w:r w:rsidRPr="00227C4B">
        <w:rPr>
          <w:rFonts w:ascii="Corbel" w:hAnsi="Corbel"/>
          <w:sz w:val="28"/>
          <w:szCs w:val="28"/>
        </w:rPr>
        <w:t xml:space="preserve"> Kevin’, and yes, the lack of an apostrophe is annoying.</w:t>
      </w:r>
    </w:p>
    <w:p w14:paraId="7A376CBD" w14:textId="77777777" w:rsidR="00B73739" w:rsidRPr="00227C4B" w:rsidRDefault="00B73739" w:rsidP="0002376C">
      <w:pPr>
        <w:spacing w:line="360" w:lineRule="auto"/>
        <w:rPr>
          <w:rFonts w:ascii="Corbel" w:hAnsi="Corbel"/>
          <w:sz w:val="28"/>
          <w:szCs w:val="28"/>
        </w:rPr>
      </w:pPr>
      <w:r w:rsidRPr="00227C4B">
        <w:rPr>
          <w:rFonts w:ascii="Corbel" w:hAnsi="Corbel"/>
          <w:sz w:val="28"/>
          <w:szCs w:val="28"/>
        </w:rPr>
        <w:t xml:space="preserve">Back to the sacred site and St. Kevin; he initially lived on a dry patch of land on the peat bog, this was when he lived in complete isolation, he was not a people person at all. He finally met the locals, when a farmer went to see why the cows who grazed near a particular tree had such a good milk yield; a cow </w:t>
      </w:r>
      <w:r w:rsidRPr="00227C4B">
        <w:rPr>
          <w:rFonts w:ascii="Corbel" w:hAnsi="Corbel"/>
          <w:sz w:val="28"/>
          <w:szCs w:val="28"/>
        </w:rPr>
        <w:lastRenderedPageBreak/>
        <w:t>was licking the saint’s feet, Kevin was now living in a hollowed-out tree on the edge of the village and working wonders on udders.</w:t>
      </w:r>
    </w:p>
    <w:p w14:paraId="3B5391C9" w14:textId="2A0DDDCA" w:rsidR="00B73739" w:rsidRPr="00227C4B" w:rsidRDefault="00B73739" w:rsidP="0002376C">
      <w:pPr>
        <w:spacing w:line="360" w:lineRule="auto"/>
        <w:rPr>
          <w:rFonts w:ascii="Corbel" w:hAnsi="Corbel"/>
          <w:sz w:val="28"/>
          <w:szCs w:val="28"/>
        </w:rPr>
      </w:pPr>
      <w:r w:rsidRPr="00227C4B">
        <w:rPr>
          <w:rFonts w:ascii="Corbel" w:hAnsi="Corbel"/>
          <w:sz w:val="28"/>
          <w:szCs w:val="28"/>
        </w:rPr>
        <w:t>After this discovery, villagers built him a small stone hut by the tree and provided him with what leftovers they had, however he was still prone to antisocial behaviour. It was said he wouldn’t talk to anyone, threw stones at women, defaecated in public and was generally obnoxious. But he was holy, so over time his reputation spread and many hundreds of years later a monastery was constructed on the site of the tree.  Dragons were known to guard the monastery as the ground was sacred to the Irish, Cornish and Welsh Celts; Anglo Saxons tended to either be vaporized by the dragon or killed by the locals. Pilgrimages were made for centuries by the Celts to worship St Kevin, he was after all the patron saint of dairy cows; eventually the</w:t>
      </w:r>
      <w:r w:rsidR="0051623B">
        <w:rPr>
          <w:rFonts w:ascii="Corbel" w:hAnsi="Corbel"/>
          <w:sz w:val="28"/>
          <w:szCs w:val="28"/>
        </w:rPr>
        <w:t xml:space="preserve"> </w:t>
      </w:r>
      <w:proofErr w:type="spellStart"/>
      <w:r w:rsidR="0051623B">
        <w:rPr>
          <w:rFonts w:ascii="Corbel" w:hAnsi="Corbel"/>
          <w:sz w:val="28"/>
          <w:szCs w:val="28"/>
        </w:rPr>
        <w:t>pilgramages</w:t>
      </w:r>
      <w:proofErr w:type="spellEnd"/>
      <w:r w:rsidRPr="00227C4B">
        <w:rPr>
          <w:rFonts w:ascii="Corbel" w:hAnsi="Corbel"/>
          <w:sz w:val="28"/>
          <w:szCs w:val="28"/>
        </w:rPr>
        <w:t xml:space="preserve"> were banned because of the fierce fighting between rival factions, farming methods actually causing more disturbances than religion. </w:t>
      </w:r>
    </w:p>
    <w:p w14:paraId="100CA111" w14:textId="3DD9F730" w:rsidR="00B73739" w:rsidRPr="00227C4B" w:rsidRDefault="00B73739" w:rsidP="0002376C">
      <w:pPr>
        <w:spacing w:line="360" w:lineRule="auto"/>
        <w:rPr>
          <w:rFonts w:ascii="Corbel" w:hAnsi="Corbel"/>
          <w:sz w:val="28"/>
          <w:szCs w:val="28"/>
        </w:rPr>
      </w:pPr>
      <w:r w:rsidRPr="00227C4B">
        <w:rPr>
          <w:rFonts w:ascii="Corbel" w:hAnsi="Corbel"/>
          <w:sz w:val="28"/>
          <w:szCs w:val="28"/>
        </w:rPr>
        <w:t>Since 2001, the ruling labour majority in the Welsh Assembly Government, have been fighting to have St. Kevin designated as a Welsh Saint; officers based in the British Embassy in Dublin, Merrion Road, Ballsbridge; have found that at present Brexit is much higher up the Irish Government</w:t>
      </w:r>
      <w:r w:rsidR="00602774">
        <w:rPr>
          <w:rFonts w:ascii="Corbel" w:hAnsi="Corbel"/>
          <w:sz w:val="28"/>
          <w:szCs w:val="28"/>
        </w:rPr>
        <w:t>’</w:t>
      </w:r>
      <w:r w:rsidRPr="00227C4B">
        <w:rPr>
          <w:rFonts w:ascii="Corbel" w:hAnsi="Corbel"/>
          <w:sz w:val="28"/>
          <w:szCs w:val="28"/>
        </w:rPr>
        <w:t xml:space="preserve">s priority list. The Pope is willing to enter negotiations only in the event of the Queen and Prince Charles converting t to Catholicism. </w:t>
      </w:r>
    </w:p>
    <w:p w14:paraId="4F8BC2DF" w14:textId="77777777" w:rsidR="00B73739" w:rsidRPr="00227C4B" w:rsidRDefault="00B73739" w:rsidP="0002376C">
      <w:pPr>
        <w:spacing w:line="360" w:lineRule="auto"/>
        <w:rPr>
          <w:rFonts w:ascii="Corbel" w:hAnsi="Corbel"/>
          <w:sz w:val="28"/>
          <w:szCs w:val="28"/>
        </w:rPr>
      </w:pPr>
      <w:r w:rsidRPr="00227C4B">
        <w:rPr>
          <w:rFonts w:ascii="Corbel" w:hAnsi="Corbel"/>
          <w:sz w:val="28"/>
          <w:szCs w:val="28"/>
        </w:rPr>
        <w:t>So as St. David once said ‘</w:t>
      </w:r>
      <w:proofErr w:type="spellStart"/>
      <w:r w:rsidRPr="00227C4B">
        <w:rPr>
          <w:rFonts w:ascii="Corbel" w:hAnsi="Corbel"/>
          <w:sz w:val="28"/>
          <w:szCs w:val="28"/>
        </w:rPr>
        <w:t>rhowch</w:t>
      </w:r>
      <w:proofErr w:type="spellEnd"/>
      <w:r w:rsidRPr="00227C4B">
        <w:rPr>
          <w:rFonts w:ascii="Corbel" w:hAnsi="Corbel"/>
          <w:sz w:val="28"/>
          <w:szCs w:val="28"/>
        </w:rPr>
        <w:t xml:space="preserve"> </w:t>
      </w:r>
      <w:proofErr w:type="spellStart"/>
      <w:r w:rsidRPr="00227C4B">
        <w:rPr>
          <w:rFonts w:ascii="Corbel" w:hAnsi="Corbel"/>
          <w:sz w:val="28"/>
          <w:szCs w:val="28"/>
        </w:rPr>
        <w:t>gynnig</w:t>
      </w:r>
      <w:proofErr w:type="spellEnd"/>
      <w:r w:rsidRPr="00227C4B">
        <w:rPr>
          <w:rFonts w:ascii="Corbel" w:hAnsi="Corbel"/>
          <w:sz w:val="28"/>
          <w:szCs w:val="28"/>
        </w:rPr>
        <w:t xml:space="preserve"> </w:t>
      </w:r>
      <w:proofErr w:type="spellStart"/>
      <w:r w:rsidRPr="00227C4B">
        <w:rPr>
          <w:rFonts w:ascii="Corbel" w:hAnsi="Corbel"/>
          <w:sz w:val="28"/>
          <w:szCs w:val="28"/>
        </w:rPr>
        <w:t>arni</w:t>
      </w:r>
      <w:proofErr w:type="spellEnd"/>
      <w:r w:rsidRPr="00227C4B">
        <w:rPr>
          <w:rFonts w:ascii="Corbel" w:hAnsi="Corbel"/>
          <w:sz w:val="28"/>
          <w:szCs w:val="28"/>
        </w:rPr>
        <w:t xml:space="preserve">, </w:t>
      </w:r>
      <w:proofErr w:type="spellStart"/>
      <w:r w:rsidRPr="00227C4B">
        <w:rPr>
          <w:rFonts w:ascii="Corbel" w:hAnsi="Corbel"/>
          <w:sz w:val="28"/>
          <w:szCs w:val="28"/>
        </w:rPr>
        <w:t>byddwn</w:t>
      </w:r>
      <w:proofErr w:type="spellEnd"/>
      <w:r w:rsidRPr="00227C4B">
        <w:rPr>
          <w:rFonts w:ascii="Corbel" w:hAnsi="Corbel"/>
          <w:sz w:val="28"/>
          <w:szCs w:val="28"/>
        </w:rPr>
        <w:t xml:space="preserve"> </w:t>
      </w:r>
      <w:proofErr w:type="spellStart"/>
      <w:r w:rsidRPr="00227C4B">
        <w:rPr>
          <w:rFonts w:ascii="Corbel" w:hAnsi="Corbel"/>
          <w:sz w:val="28"/>
          <w:szCs w:val="28"/>
        </w:rPr>
        <w:t>yn</w:t>
      </w:r>
      <w:proofErr w:type="spellEnd"/>
      <w:r w:rsidRPr="00227C4B">
        <w:rPr>
          <w:rFonts w:ascii="Corbel" w:hAnsi="Corbel"/>
          <w:sz w:val="28"/>
          <w:szCs w:val="28"/>
        </w:rPr>
        <w:t xml:space="preserve"> </w:t>
      </w:r>
      <w:proofErr w:type="spellStart"/>
      <w:r w:rsidRPr="00227C4B">
        <w:rPr>
          <w:rFonts w:ascii="Corbel" w:hAnsi="Corbel"/>
          <w:sz w:val="28"/>
          <w:szCs w:val="28"/>
        </w:rPr>
        <w:t>ceisio</w:t>
      </w:r>
      <w:proofErr w:type="spellEnd"/>
      <w:r w:rsidRPr="00227C4B">
        <w:rPr>
          <w:rFonts w:ascii="Corbel" w:hAnsi="Corbel"/>
          <w:sz w:val="28"/>
          <w:szCs w:val="28"/>
        </w:rPr>
        <w:t xml:space="preserve"> </w:t>
      </w:r>
      <w:proofErr w:type="spellStart"/>
      <w:r w:rsidRPr="00227C4B">
        <w:rPr>
          <w:rFonts w:ascii="Corbel" w:hAnsi="Corbel"/>
          <w:sz w:val="28"/>
          <w:szCs w:val="28"/>
        </w:rPr>
        <w:t>eto</w:t>
      </w:r>
      <w:proofErr w:type="spellEnd"/>
      <w:r w:rsidRPr="00227C4B">
        <w:rPr>
          <w:rFonts w:ascii="Corbel" w:hAnsi="Corbel"/>
          <w:sz w:val="28"/>
          <w:szCs w:val="28"/>
        </w:rPr>
        <w:t xml:space="preserve"> y </w:t>
      </w:r>
      <w:proofErr w:type="spellStart"/>
      <w:r w:rsidRPr="00227C4B">
        <w:rPr>
          <w:rFonts w:ascii="Corbel" w:hAnsi="Corbel"/>
          <w:sz w:val="28"/>
          <w:szCs w:val="28"/>
        </w:rPr>
        <w:t>flwyddyn</w:t>
      </w:r>
      <w:proofErr w:type="spellEnd"/>
      <w:r w:rsidRPr="00227C4B">
        <w:rPr>
          <w:rFonts w:ascii="Corbel" w:hAnsi="Corbel"/>
          <w:sz w:val="28"/>
          <w:szCs w:val="28"/>
        </w:rPr>
        <w:t xml:space="preserve"> </w:t>
      </w:r>
      <w:proofErr w:type="spellStart"/>
      <w:r w:rsidRPr="00227C4B">
        <w:rPr>
          <w:rFonts w:ascii="Corbel" w:hAnsi="Corbel"/>
          <w:sz w:val="28"/>
          <w:szCs w:val="28"/>
        </w:rPr>
        <w:t>nesaf</w:t>
      </w:r>
      <w:proofErr w:type="spellEnd"/>
      <w:r w:rsidRPr="00227C4B">
        <w:rPr>
          <w:rFonts w:ascii="Corbel" w:hAnsi="Corbel"/>
          <w:sz w:val="28"/>
          <w:szCs w:val="28"/>
        </w:rPr>
        <w:t xml:space="preserve">’ (sod it, we’ll try again next </w:t>
      </w:r>
      <w:commentRangeStart w:id="3"/>
      <w:r w:rsidRPr="00227C4B">
        <w:rPr>
          <w:rFonts w:ascii="Corbel" w:hAnsi="Corbel"/>
          <w:sz w:val="28"/>
          <w:szCs w:val="28"/>
        </w:rPr>
        <w:t>year</w:t>
      </w:r>
      <w:commentRangeEnd w:id="3"/>
      <w:r w:rsidR="004E0334">
        <w:rPr>
          <w:rStyle w:val="CommentReference"/>
        </w:rPr>
        <w:commentReference w:id="3"/>
      </w:r>
      <w:r w:rsidRPr="00227C4B">
        <w:rPr>
          <w:rFonts w:ascii="Corbel" w:hAnsi="Corbel"/>
          <w:sz w:val="28"/>
          <w:szCs w:val="28"/>
        </w:rPr>
        <w:t>).</w:t>
      </w:r>
    </w:p>
    <w:p w14:paraId="305F9961" w14:textId="77777777" w:rsidR="00602774" w:rsidRDefault="00602774" w:rsidP="0002376C">
      <w:pPr>
        <w:spacing w:line="360" w:lineRule="auto"/>
        <w:jc w:val="center"/>
        <w:rPr>
          <w:rFonts w:ascii="Corbel" w:hAnsi="Corbel"/>
          <w:b/>
          <w:sz w:val="28"/>
          <w:szCs w:val="28"/>
          <w:u w:val="single"/>
        </w:rPr>
      </w:pPr>
    </w:p>
    <w:p w14:paraId="48608B87" w14:textId="6DECCC1E" w:rsidR="00E41DEC" w:rsidRPr="00671F18" w:rsidRDefault="00E41DEC" w:rsidP="0002376C">
      <w:pPr>
        <w:spacing w:line="360" w:lineRule="auto"/>
        <w:jc w:val="center"/>
        <w:rPr>
          <w:rFonts w:ascii="Corbel" w:hAnsi="Corbel"/>
          <w:b/>
          <w:sz w:val="40"/>
          <w:szCs w:val="40"/>
          <w:u w:val="single"/>
        </w:rPr>
      </w:pPr>
      <w:r w:rsidRPr="00671F18">
        <w:rPr>
          <w:rFonts w:ascii="Corbel" w:hAnsi="Corbel"/>
          <w:b/>
          <w:sz w:val="40"/>
          <w:szCs w:val="40"/>
          <w:u w:val="single"/>
        </w:rPr>
        <w:t>CSPB4001</w:t>
      </w:r>
    </w:p>
    <w:p w14:paraId="3AD59EAC" w14:textId="377FF882" w:rsidR="00E41DEC" w:rsidRPr="00671F18" w:rsidRDefault="00006738" w:rsidP="0002376C">
      <w:pPr>
        <w:spacing w:line="360" w:lineRule="auto"/>
        <w:jc w:val="center"/>
        <w:rPr>
          <w:rFonts w:ascii="Corbel" w:hAnsi="Corbel"/>
          <w:b/>
          <w:sz w:val="40"/>
          <w:szCs w:val="40"/>
          <w:u w:val="single"/>
        </w:rPr>
      </w:pPr>
      <w:r w:rsidRPr="00671F18">
        <w:rPr>
          <w:rFonts w:ascii="Corbel" w:hAnsi="Corbel"/>
          <w:b/>
          <w:sz w:val="40"/>
          <w:szCs w:val="40"/>
          <w:u w:val="single"/>
        </w:rPr>
        <w:t xml:space="preserve">Task </w:t>
      </w:r>
      <w:r w:rsidR="00E41DEC" w:rsidRPr="00671F18">
        <w:rPr>
          <w:rFonts w:ascii="Corbel" w:hAnsi="Corbel"/>
          <w:b/>
          <w:sz w:val="40"/>
          <w:szCs w:val="40"/>
          <w:u w:val="single"/>
        </w:rPr>
        <w:t>6 – Writing for an audience</w:t>
      </w:r>
    </w:p>
    <w:p w14:paraId="30350427" w14:textId="77777777" w:rsidR="00E41DEC" w:rsidRPr="00AF703B" w:rsidRDefault="00E41DEC" w:rsidP="0002376C">
      <w:pPr>
        <w:spacing w:line="360" w:lineRule="auto"/>
        <w:jc w:val="center"/>
        <w:rPr>
          <w:rFonts w:ascii="Corbel" w:hAnsi="Corbel"/>
          <w:sz w:val="28"/>
          <w:szCs w:val="28"/>
          <w:u w:val="single"/>
        </w:rPr>
      </w:pPr>
      <w:r w:rsidRPr="00AF703B">
        <w:rPr>
          <w:rFonts w:ascii="Corbel" w:hAnsi="Corbel"/>
          <w:sz w:val="28"/>
          <w:szCs w:val="28"/>
          <w:u w:val="single"/>
        </w:rPr>
        <w:lastRenderedPageBreak/>
        <w:t>Press Release</w:t>
      </w:r>
    </w:p>
    <w:p w14:paraId="7CED1392" w14:textId="314E4670" w:rsidR="00E41DEC" w:rsidRDefault="00E41DEC" w:rsidP="0002376C">
      <w:pPr>
        <w:spacing w:line="360" w:lineRule="auto"/>
        <w:jc w:val="center"/>
        <w:rPr>
          <w:rFonts w:ascii="Corbel" w:hAnsi="Corbel"/>
          <w:sz w:val="28"/>
          <w:szCs w:val="28"/>
        </w:rPr>
      </w:pPr>
    </w:p>
    <w:p w14:paraId="027DBA1D" w14:textId="77777777" w:rsidR="004677D0" w:rsidRDefault="004677D0" w:rsidP="0002376C">
      <w:pPr>
        <w:spacing w:line="360" w:lineRule="auto"/>
        <w:jc w:val="center"/>
        <w:rPr>
          <w:rFonts w:ascii="Lucida Calligraphy" w:hAnsi="Lucida Calligraphy"/>
          <w:color w:val="FF0000"/>
          <w:sz w:val="44"/>
          <w:szCs w:val="44"/>
        </w:rPr>
      </w:pPr>
      <w:r w:rsidRPr="00B36020">
        <w:rPr>
          <w:rFonts w:ascii="Lucida Calligraphy" w:hAnsi="Lucida Calligraphy"/>
          <w:color w:val="FF0000"/>
          <w:sz w:val="44"/>
          <w:szCs w:val="44"/>
        </w:rPr>
        <w:t xml:space="preserve">Manley Media Communications </w:t>
      </w:r>
    </w:p>
    <w:p w14:paraId="2C598E21" w14:textId="77777777" w:rsidR="004677D0" w:rsidRDefault="004677D0" w:rsidP="0002376C">
      <w:pPr>
        <w:spacing w:line="360" w:lineRule="auto"/>
        <w:jc w:val="center"/>
        <w:rPr>
          <w:rFonts w:ascii="Lucida Calligraphy" w:hAnsi="Lucida Calligraphy"/>
          <w:color w:val="FF0000"/>
          <w:sz w:val="32"/>
          <w:szCs w:val="32"/>
        </w:rPr>
      </w:pPr>
      <w:proofErr w:type="spellStart"/>
      <w:r>
        <w:rPr>
          <w:rFonts w:ascii="Lucida Calligraphy" w:hAnsi="Lucida Calligraphy"/>
          <w:color w:val="FF0000"/>
          <w:sz w:val="32"/>
          <w:szCs w:val="32"/>
        </w:rPr>
        <w:t>Llangynog</w:t>
      </w:r>
      <w:proofErr w:type="spellEnd"/>
      <w:r>
        <w:rPr>
          <w:rFonts w:ascii="Lucida Calligraphy" w:hAnsi="Lucida Calligraphy"/>
          <w:color w:val="FF0000"/>
          <w:sz w:val="32"/>
          <w:szCs w:val="32"/>
        </w:rPr>
        <w:t>, Lampeter, London, New York, Sydney</w:t>
      </w:r>
    </w:p>
    <w:p w14:paraId="02AE462F" w14:textId="77777777" w:rsidR="004677D0" w:rsidRPr="00D9265A" w:rsidRDefault="004677D0" w:rsidP="0002376C">
      <w:pPr>
        <w:spacing w:line="360" w:lineRule="auto"/>
        <w:jc w:val="center"/>
        <w:rPr>
          <w:rFonts w:ascii="Lucida Calligraphy" w:hAnsi="Lucida Calligraphy"/>
          <w:color w:val="FF0000"/>
          <w:sz w:val="24"/>
          <w:szCs w:val="24"/>
        </w:rPr>
      </w:pPr>
      <w:r>
        <w:rPr>
          <w:rFonts w:ascii="Lucida Calligraphy" w:hAnsi="Lucida Calligraphy"/>
          <w:color w:val="FF0000"/>
          <w:sz w:val="24"/>
          <w:szCs w:val="24"/>
        </w:rPr>
        <w:t>Established 1985</w:t>
      </w:r>
    </w:p>
    <w:p w14:paraId="72C73A69" w14:textId="77777777" w:rsidR="004677D0" w:rsidRDefault="004677D0" w:rsidP="0002376C">
      <w:pPr>
        <w:spacing w:line="360" w:lineRule="auto"/>
        <w:jc w:val="center"/>
        <w:rPr>
          <w:rFonts w:ascii="Corbel" w:hAnsi="Corbel"/>
          <w:sz w:val="28"/>
          <w:szCs w:val="28"/>
        </w:rPr>
      </w:pPr>
    </w:p>
    <w:p w14:paraId="6018B6F8" w14:textId="77777777" w:rsidR="004677D0" w:rsidRDefault="004677D0" w:rsidP="0002376C">
      <w:pPr>
        <w:spacing w:line="360" w:lineRule="auto"/>
        <w:jc w:val="center"/>
        <w:rPr>
          <w:rFonts w:ascii="Corbel" w:hAnsi="Corbel"/>
          <w:b/>
          <w:sz w:val="28"/>
          <w:szCs w:val="28"/>
        </w:rPr>
      </w:pPr>
      <w:r>
        <w:rPr>
          <w:rFonts w:ascii="Corbel" w:hAnsi="Corbel"/>
          <w:b/>
          <w:sz w:val="28"/>
          <w:szCs w:val="28"/>
        </w:rPr>
        <w:t>‘FOR IMMEADIATE RELEASE’</w:t>
      </w:r>
    </w:p>
    <w:p w14:paraId="2F303D5C" w14:textId="77777777" w:rsidR="004677D0" w:rsidRDefault="004677D0" w:rsidP="0002376C">
      <w:pPr>
        <w:spacing w:line="360" w:lineRule="auto"/>
        <w:jc w:val="center"/>
        <w:rPr>
          <w:rFonts w:ascii="Corbel" w:hAnsi="Corbel"/>
          <w:b/>
          <w:sz w:val="28"/>
          <w:szCs w:val="28"/>
        </w:rPr>
      </w:pPr>
      <w:r>
        <w:rPr>
          <w:rFonts w:ascii="Corbel" w:hAnsi="Corbel"/>
          <w:b/>
          <w:sz w:val="28"/>
          <w:szCs w:val="28"/>
        </w:rPr>
        <w:t>Prior to Press Conference at 09.30 hrs on 18</w:t>
      </w:r>
      <w:r w:rsidRPr="009C2F70">
        <w:rPr>
          <w:rFonts w:ascii="Corbel" w:hAnsi="Corbel"/>
          <w:b/>
          <w:sz w:val="28"/>
          <w:szCs w:val="28"/>
          <w:vertAlign w:val="superscript"/>
        </w:rPr>
        <w:t>th</w:t>
      </w:r>
      <w:r>
        <w:rPr>
          <w:rFonts w:ascii="Corbel" w:hAnsi="Corbel"/>
          <w:b/>
          <w:sz w:val="28"/>
          <w:szCs w:val="28"/>
        </w:rPr>
        <w:t xml:space="preserve"> March at Ivy Bush Hotel  Carmarthen, SA31 2PQ</w:t>
      </w:r>
    </w:p>
    <w:p w14:paraId="68AEB029" w14:textId="77777777" w:rsidR="004677D0" w:rsidRDefault="004677D0" w:rsidP="0002376C">
      <w:pPr>
        <w:spacing w:line="360" w:lineRule="auto"/>
        <w:jc w:val="center"/>
        <w:rPr>
          <w:rFonts w:ascii="Corbel" w:hAnsi="Corbel"/>
          <w:b/>
          <w:sz w:val="28"/>
          <w:szCs w:val="28"/>
        </w:rPr>
      </w:pPr>
    </w:p>
    <w:p w14:paraId="10A90883" w14:textId="77777777" w:rsidR="004677D0" w:rsidRPr="00DB718F" w:rsidRDefault="004677D0" w:rsidP="0002376C">
      <w:pPr>
        <w:spacing w:line="360" w:lineRule="auto"/>
        <w:rPr>
          <w:rFonts w:ascii="Corbel" w:hAnsi="Corbel"/>
          <w:b/>
          <w:sz w:val="28"/>
          <w:szCs w:val="28"/>
        </w:rPr>
      </w:pPr>
      <w:r w:rsidRPr="00DB718F">
        <w:rPr>
          <w:rFonts w:ascii="Corbel" w:hAnsi="Corbel"/>
          <w:b/>
          <w:sz w:val="28"/>
          <w:szCs w:val="28"/>
        </w:rPr>
        <w:t>Carmarthenshire: WMDs Found In Rural Idyll.</w:t>
      </w:r>
    </w:p>
    <w:p w14:paraId="3FB8477B" w14:textId="77777777" w:rsidR="004677D0" w:rsidRDefault="004677D0" w:rsidP="0002376C">
      <w:pPr>
        <w:spacing w:line="360" w:lineRule="auto"/>
        <w:rPr>
          <w:rFonts w:ascii="Corbel" w:hAnsi="Corbel"/>
          <w:i/>
          <w:sz w:val="28"/>
          <w:szCs w:val="28"/>
        </w:rPr>
      </w:pPr>
      <w:r>
        <w:rPr>
          <w:rFonts w:ascii="Corbel" w:hAnsi="Corbel"/>
          <w:sz w:val="28"/>
          <w:szCs w:val="28"/>
        </w:rPr>
        <w:t>(</w:t>
      </w:r>
      <w:r w:rsidRPr="00DB718F">
        <w:rPr>
          <w:rFonts w:ascii="Corbel" w:hAnsi="Corbel"/>
          <w:i/>
          <w:sz w:val="28"/>
          <w:szCs w:val="28"/>
        </w:rPr>
        <w:t>18</w:t>
      </w:r>
      <w:r w:rsidRPr="00DB718F">
        <w:rPr>
          <w:rFonts w:ascii="Corbel" w:hAnsi="Corbel"/>
          <w:i/>
          <w:sz w:val="28"/>
          <w:szCs w:val="28"/>
          <w:vertAlign w:val="superscript"/>
        </w:rPr>
        <w:t>TH</w:t>
      </w:r>
      <w:r w:rsidRPr="00DB718F">
        <w:rPr>
          <w:rFonts w:ascii="Corbel" w:hAnsi="Corbel"/>
          <w:i/>
          <w:sz w:val="28"/>
          <w:szCs w:val="28"/>
        </w:rPr>
        <w:t xml:space="preserve"> March 2018, </w:t>
      </w:r>
      <w:proofErr w:type="spellStart"/>
      <w:r w:rsidRPr="00DB718F">
        <w:rPr>
          <w:rFonts w:ascii="Corbel" w:hAnsi="Corbel"/>
          <w:i/>
          <w:sz w:val="28"/>
          <w:szCs w:val="28"/>
        </w:rPr>
        <w:t>Llangynog</w:t>
      </w:r>
      <w:proofErr w:type="spellEnd"/>
      <w:r w:rsidRPr="00DB718F">
        <w:rPr>
          <w:rFonts w:ascii="Corbel" w:hAnsi="Corbel"/>
          <w:i/>
          <w:sz w:val="28"/>
          <w:szCs w:val="28"/>
        </w:rPr>
        <w:t xml:space="preserve">, Carmarthenshire, West Wales, U.K.) </w:t>
      </w:r>
    </w:p>
    <w:p w14:paraId="1B9B14E0" w14:textId="77777777" w:rsidR="004677D0" w:rsidRDefault="004677D0" w:rsidP="0002376C">
      <w:pPr>
        <w:spacing w:line="360" w:lineRule="auto"/>
        <w:rPr>
          <w:rFonts w:ascii="Corbel" w:hAnsi="Corbel"/>
          <w:sz w:val="28"/>
          <w:szCs w:val="28"/>
        </w:rPr>
      </w:pPr>
      <w:r>
        <w:rPr>
          <w:rFonts w:ascii="Corbel" w:hAnsi="Corbel"/>
          <w:sz w:val="28"/>
          <w:szCs w:val="28"/>
        </w:rPr>
        <w:t>Staff at MMC have received information from reliable sources at Cheltenham GCHQ, that two weeks ago on 4</w:t>
      </w:r>
      <w:r w:rsidRPr="007F68B4">
        <w:rPr>
          <w:rFonts w:ascii="Corbel" w:hAnsi="Corbel"/>
          <w:sz w:val="28"/>
          <w:szCs w:val="28"/>
          <w:vertAlign w:val="superscript"/>
        </w:rPr>
        <w:t>th</w:t>
      </w:r>
      <w:r>
        <w:rPr>
          <w:rFonts w:ascii="Corbel" w:hAnsi="Corbel"/>
          <w:sz w:val="28"/>
          <w:szCs w:val="28"/>
        </w:rPr>
        <w:t xml:space="preserve"> March 2018, MI5 retrieved three, possibly four ‘weapons of mass destruction’ (WMD) from the environs of </w:t>
      </w:r>
      <w:proofErr w:type="spellStart"/>
      <w:r>
        <w:rPr>
          <w:rFonts w:ascii="Corbel" w:hAnsi="Corbel"/>
          <w:sz w:val="28"/>
          <w:szCs w:val="28"/>
        </w:rPr>
        <w:t>Llangynog</w:t>
      </w:r>
      <w:proofErr w:type="spellEnd"/>
      <w:r>
        <w:rPr>
          <w:rFonts w:ascii="Corbel" w:hAnsi="Corbel"/>
          <w:sz w:val="28"/>
          <w:szCs w:val="28"/>
        </w:rPr>
        <w:t xml:space="preserve">, a village in West Wales. The informant went on to say that two were placed next to the South Wales Gas Pipeline which runs beneath the village, and a third WMD was removed from a large dairy farm just outside the village. The fourth she could not give a definitive location for; but believed it was either the derelict public house or recreation ground. The Assembly Government in Cardiff, Carmarthenshire County Council, Police and Health Authorities have denied any knowledge of this; the Westminster Government have refused to comment as has Dragon/LPG, the pipeline managers. </w:t>
      </w:r>
    </w:p>
    <w:p w14:paraId="277C8B07" w14:textId="77777777" w:rsidR="004677D0" w:rsidRDefault="004677D0" w:rsidP="0002376C">
      <w:pPr>
        <w:spacing w:line="360" w:lineRule="auto"/>
        <w:rPr>
          <w:rFonts w:ascii="Corbel" w:hAnsi="Corbel"/>
          <w:sz w:val="28"/>
          <w:szCs w:val="28"/>
        </w:rPr>
      </w:pPr>
      <w:r>
        <w:rPr>
          <w:rFonts w:ascii="Corbel" w:hAnsi="Corbel"/>
          <w:sz w:val="28"/>
          <w:szCs w:val="28"/>
        </w:rPr>
        <w:lastRenderedPageBreak/>
        <w:t xml:space="preserve">MMC has just received information from London that a company of the Queen’s Infantry is to be deployed to </w:t>
      </w:r>
      <w:proofErr w:type="spellStart"/>
      <w:r>
        <w:rPr>
          <w:rFonts w:ascii="Corbel" w:hAnsi="Corbel"/>
          <w:sz w:val="28"/>
          <w:szCs w:val="28"/>
        </w:rPr>
        <w:t>Llangynog</w:t>
      </w:r>
      <w:proofErr w:type="spellEnd"/>
      <w:r>
        <w:rPr>
          <w:rFonts w:ascii="Corbel" w:hAnsi="Corbel"/>
          <w:sz w:val="28"/>
          <w:szCs w:val="28"/>
        </w:rPr>
        <w:t xml:space="preserve">, to help with a wider search of the area, and to control any problems that arise once this news spreads around and beyond Wales. </w:t>
      </w:r>
    </w:p>
    <w:p w14:paraId="6FEE411D" w14:textId="77777777" w:rsidR="004677D0" w:rsidRDefault="004677D0" w:rsidP="0002376C">
      <w:pPr>
        <w:spacing w:line="360" w:lineRule="auto"/>
        <w:rPr>
          <w:rFonts w:ascii="Corbel" w:hAnsi="Corbel"/>
          <w:sz w:val="28"/>
          <w:szCs w:val="28"/>
        </w:rPr>
      </w:pPr>
    </w:p>
    <w:p w14:paraId="2244F0DF" w14:textId="77777777" w:rsidR="004677D0" w:rsidRDefault="004677D0" w:rsidP="0002376C">
      <w:pPr>
        <w:spacing w:line="360" w:lineRule="auto"/>
        <w:rPr>
          <w:rFonts w:ascii="Corbel" w:hAnsi="Corbel"/>
          <w:sz w:val="28"/>
          <w:szCs w:val="28"/>
        </w:rPr>
      </w:pPr>
      <w:proofErr w:type="spellStart"/>
      <w:r>
        <w:rPr>
          <w:rFonts w:ascii="Corbel" w:hAnsi="Corbel"/>
          <w:sz w:val="28"/>
          <w:szCs w:val="28"/>
        </w:rPr>
        <w:t>Llangynog</w:t>
      </w:r>
      <w:proofErr w:type="spellEnd"/>
      <w:r>
        <w:rPr>
          <w:rFonts w:ascii="Corbel" w:hAnsi="Corbel"/>
          <w:sz w:val="28"/>
          <w:szCs w:val="28"/>
        </w:rPr>
        <w:t xml:space="preserve"> is </w:t>
      </w:r>
      <w:r w:rsidRPr="005B1FE0">
        <w:rPr>
          <w:rFonts w:ascii="Corbel" w:hAnsi="Corbel"/>
          <w:sz w:val="28"/>
          <w:szCs w:val="28"/>
        </w:rPr>
        <w:t>a</w:t>
      </w:r>
      <w:r w:rsidRPr="005B1FE0">
        <w:rPr>
          <w:rFonts w:ascii="Corbel" w:hAnsi="Corbel"/>
          <w:b/>
          <w:sz w:val="28"/>
          <w:szCs w:val="28"/>
        </w:rPr>
        <w:t xml:space="preserve"> </w:t>
      </w:r>
      <w:r w:rsidRPr="005B1FE0">
        <w:rPr>
          <w:rFonts w:ascii="Corbel" w:hAnsi="Corbel"/>
          <w:sz w:val="28"/>
          <w:szCs w:val="28"/>
        </w:rPr>
        <w:t>village in Carmarthenshire</w:t>
      </w:r>
      <w:r>
        <w:rPr>
          <w:rFonts w:ascii="Corbel" w:hAnsi="Corbel"/>
          <w:sz w:val="28"/>
          <w:szCs w:val="28"/>
        </w:rPr>
        <w:t>, West Wales, with a population of approximately 500, it lies ten miles south west from the county town of Carmarthen; there is no bus, school or pub but does have a chapel and church.</w:t>
      </w:r>
    </w:p>
    <w:p w14:paraId="49D94DE3" w14:textId="77777777" w:rsidR="004677D0" w:rsidRDefault="004677D0" w:rsidP="0002376C">
      <w:pPr>
        <w:spacing w:line="360" w:lineRule="auto"/>
        <w:rPr>
          <w:rFonts w:ascii="Corbel" w:hAnsi="Corbel"/>
          <w:sz w:val="28"/>
          <w:szCs w:val="28"/>
        </w:rPr>
      </w:pPr>
      <w:r>
        <w:rPr>
          <w:rFonts w:ascii="Corbel" w:hAnsi="Corbel"/>
          <w:sz w:val="28"/>
          <w:szCs w:val="28"/>
        </w:rPr>
        <w:t xml:space="preserve">The South Wales Gas Pipeline which commences in Milford Haven, and runs for 197 miles to </w:t>
      </w:r>
      <w:proofErr w:type="spellStart"/>
      <w:r>
        <w:rPr>
          <w:rFonts w:ascii="Corbel" w:hAnsi="Corbel"/>
          <w:sz w:val="28"/>
          <w:szCs w:val="28"/>
        </w:rPr>
        <w:t>Tirley</w:t>
      </w:r>
      <w:proofErr w:type="spellEnd"/>
      <w:r>
        <w:rPr>
          <w:rFonts w:ascii="Corbel" w:hAnsi="Corbel"/>
          <w:sz w:val="28"/>
          <w:szCs w:val="28"/>
        </w:rPr>
        <w:t xml:space="preserve"> in Gloucester carrying high pressure Liquid Paraffin Gas, runs under the village, there is also a small pumping station. </w:t>
      </w:r>
    </w:p>
    <w:p w14:paraId="308DE41E" w14:textId="77777777" w:rsidR="004677D0" w:rsidRDefault="004677D0" w:rsidP="0002376C">
      <w:pPr>
        <w:spacing w:line="360" w:lineRule="auto"/>
        <w:rPr>
          <w:rFonts w:ascii="Corbel" w:hAnsi="Corbel"/>
          <w:sz w:val="28"/>
          <w:szCs w:val="28"/>
        </w:rPr>
      </w:pPr>
      <w:r>
        <w:rPr>
          <w:rFonts w:ascii="Corbel" w:hAnsi="Corbel"/>
          <w:sz w:val="28"/>
          <w:szCs w:val="28"/>
        </w:rPr>
        <w:t>****** Farm’s owner who did not wish to be identified said; ‘why would the Government, could be ours or a foreign one, even have these things in Wales? Why haven’t we been told anything? Who else knew? Terrifying to think of what may have happened’.</w:t>
      </w:r>
    </w:p>
    <w:p w14:paraId="4E7526E4" w14:textId="77777777" w:rsidR="004677D0" w:rsidRDefault="004677D0" w:rsidP="0002376C">
      <w:pPr>
        <w:spacing w:line="360" w:lineRule="auto"/>
        <w:rPr>
          <w:rFonts w:ascii="Corbel" w:hAnsi="Corbel"/>
          <w:sz w:val="28"/>
          <w:szCs w:val="28"/>
        </w:rPr>
      </w:pPr>
      <w:r>
        <w:rPr>
          <w:rFonts w:ascii="Corbel" w:hAnsi="Corbel"/>
          <w:sz w:val="28"/>
          <w:szCs w:val="28"/>
        </w:rPr>
        <w:t xml:space="preserve">Mrs </w:t>
      </w:r>
      <w:proofErr w:type="spellStart"/>
      <w:r>
        <w:rPr>
          <w:rFonts w:ascii="Corbel" w:hAnsi="Corbel"/>
          <w:sz w:val="28"/>
          <w:szCs w:val="28"/>
        </w:rPr>
        <w:t>Llinos</w:t>
      </w:r>
      <w:proofErr w:type="spellEnd"/>
      <w:r>
        <w:rPr>
          <w:rFonts w:ascii="Corbel" w:hAnsi="Corbel"/>
          <w:sz w:val="28"/>
          <w:szCs w:val="28"/>
        </w:rPr>
        <w:t xml:space="preserve"> Davies was blunter; ‘My kids play at the rec, what the **** would have happened if they’d brought one into the house, or taken it to school? Teresa May should be ashamed of herself’.</w:t>
      </w:r>
    </w:p>
    <w:p w14:paraId="7F61EA6A" w14:textId="77777777" w:rsidR="004677D0" w:rsidRDefault="004677D0" w:rsidP="0002376C">
      <w:pPr>
        <w:spacing w:line="360" w:lineRule="auto"/>
        <w:rPr>
          <w:rFonts w:ascii="Corbel" w:hAnsi="Corbel"/>
          <w:sz w:val="28"/>
          <w:szCs w:val="28"/>
        </w:rPr>
      </w:pPr>
      <w:r>
        <w:rPr>
          <w:rFonts w:ascii="Corbel" w:hAnsi="Corbel"/>
          <w:sz w:val="28"/>
          <w:szCs w:val="28"/>
        </w:rPr>
        <w:t>Mr Iolo Edwards said there had been a lot of air traffic the night of the 4</w:t>
      </w:r>
      <w:r w:rsidRPr="004139FF">
        <w:rPr>
          <w:rFonts w:ascii="Corbel" w:hAnsi="Corbel"/>
          <w:sz w:val="28"/>
          <w:szCs w:val="28"/>
          <w:vertAlign w:val="superscript"/>
        </w:rPr>
        <w:t>th</w:t>
      </w:r>
      <w:r>
        <w:rPr>
          <w:rFonts w:ascii="Corbel" w:hAnsi="Corbel"/>
          <w:sz w:val="28"/>
          <w:szCs w:val="28"/>
        </w:rPr>
        <w:t xml:space="preserve"> ‘We’re used to lots of low flying military aircraft round here, but it was exceptional that night, I can show you all the comments on Facebook’.</w:t>
      </w:r>
    </w:p>
    <w:p w14:paraId="6A6AF2CB" w14:textId="2CD4C34D" w:rsidR="004677D0" w:rsidRDefault="004677D0" w:rsidP="0002376C">
      <w:pPr>
        <w:spacing w:line="360" w:lineRule="auto"/>
        <w:rPr>
          <w:rFonts w:ascii="Corbel" w:hAnsi="Corbel"/>
          <w:sz w:val="28"/>
          <w:szCs w:val="28"/>
        </w:rPr>
      </w:pPr>
      <w:r>
        <w:rPr>
          <w:rFonts w:ascii="Corbel" w:hAnsi="Corbel"/>
          <w:sz w:val="28"/>
          <w:szCs w:val="28"/>
        </w:rPr>
        <w:t xml:space="preserve">Only one council official was willing to give a quote; ‘All I can suggest was some guerrilla faction were going to blow up the pipeline, it runs through the Beacons and towns and villages, would cause carnage.  But why </w:t>
      </w:r>
      <w:proofErr w:type="spellStart"/>
      <w:r>
        <w:rPr>
          <w:rFonts w:ascii="Corbel" w:hAnsi="Corbel"/>
          <w:sz w:val="28"/>
          <w:szCs w:val="28"/>
        </w:rPr>
        <w:t>the</w:t>
      </w:r>
      <w:r w:rsidR="009E1288">
        <w:rPr>
          <w:rFonts w:ascii="Corbel" w:hAnsi="Corbel"/>
          <w:sz w:val="28"/>
          <w:szCs w:val="28"/>
        </w:rPr>
        <w:t>h</w:t>
      </w:r>
      <w:proofErr w:type="spellEnd"/>
      <w:r>
        <w:rPr>
          <w:rFonts w:ascii="Corbel" w:hAnsi="Corbel"/>
          <w:sz w:val="28"/>
          <w:szCs w:val="28"/>
        </w:rPr>
        <w:t xml:space="preserve"> farm and </w:t>
      </w:r>
      <w:proofErr w:type="spellStart"/>
      <w:r>
        <w:rPr>
          <w:rFonts w:ascii="Corbel" w:hAnsi="Corbel"/>
          <w:sz w:val="28"/>
          <w:szCs w:val="28"/>
        </w:rPr>
        <w:t>rec</w:t>
      </w:r>
      <w:proofErr w:type="spellEnd"/>
      <w:r>
        <w:rPr>
          <w:rFonts w:ascii="Corbel" w:hAnsi="Corbel"/>
          <w:sz w:val="28"/>
          <w:szCs w:val="28"/>
        </w:rPr>
        <w:t xml:space="preserve"> I have no idea, probably the WMDs fell from a plane returning from Iraq, </w:t>
      </w:r>
      <w:r>
        <w:rPr>
          <w:rFonts w:ascii="Corbel" w:hAnsi="Corbel"/>
          <w:sz w:val="28"/>
          <w:szCs w:val="28"/>
        </w:rPr>
        <w:lastRenderedPageBreak/>
        <w:t>nobody knows what they do with them, do they?’ He received a text message after this conversation, read it, and refused to speak any further.</w:t>
      </w:r>
    </w:p>
    <w:p w14:paraId="23F1538D" w14:textId="31DAC95A" w:rsidR="004677D0" w:rsidRDefault="004677D0" w:rsidP="0002376C">
      <w:pPr>
        <w:spacing w:line="360" w:lineRule="auto"/>
        <w:rPr>
          <w:rFonts w:ascii="Corbel" w:hAnsi="Corbel"/>
          <w:sz w:val="28"/>
          <w:szCs w:val="28"/>
        </w:rPr>
      </w:pPr>
      <w:r>
        <w:rPr>
          <w:rFonts w:ascii="Corbel" w:hAnsi="Corbel"/>
          <w:sz w:val="28"/>
          <w:szCs w:val="28"/>
        </w:rPr>
        <w:t xml:space="preserve">The ‘What Ifs?’ are too horrific to contemplate, this story is only just </w:t>
      </w:r>
      <w:commentRangeStart w:id="4"/>
      <w:r>
        <w:rPr>
          <w:rFonts w:ascii="Corbel" w:hAnsi="Corbel"/>
          <w:sz w:val="28"/>
          <w:szCs w:val="28"/>
        </w:rPr>
        <w:t>beginning</w:t>
      </w:r>
      <w:commentRangeEnd w:id="4"/>
      <w:r w:rsidR="006C1D5B">
        <w:rPr>
          <w:rStyle w:val="CommentReference"/>
        </w:rPr>
        <w:commentReference w:id="4"/>
      </w:r>
      <w:r>
        <w:rPr>
          <w:rFonts w:ascii="Corbel" w:hAnsi="Corbel"/>
          <w:sz w:val="28"/>
          <w:szCs w:val="28"/>
        </w:rPr>
        <w:t>.</w:t>
      </w:r>
    </w:p>
    <w:p w14:paraId="7C1F2116" w14:textId="77777777" w:rsidR="004677D0" w:rsidRDefault="004677D0" w:rsidP="0002376C">
      <w:pPr>
        <w:spacing w:line="360" w:lineRule="auto"/>
        <w:rPr>
          <w:rFonts w:ascii="Corbel" w:hAnsi="Corbel"/>
          <w:sz w:val="28"/>
          <w:szCs w:val="28"/>
        </w:rPr>
      </w:pPr>
    </w:p>
    <w:p w14:paraId="5145332A" w14:textId="77777777" w:rsidR="004677D0" w:rsidRDefault="004677D0" w:rsidP="0002376C">
      <w:pPr>
        <w:spacing w:line="360" w:lineRule="auto"/>
        <w:rPr>
          <w:rFonts w:ascii="Corbel" w:hAnsi="Corbel"/>
          <w:sz w:val="28"/>
          <w:szCs w:val="28"/>
          <w:u w:val="single"/>
        </w:rPr>
      </w:pPr>
      <w:r w:rsidRPr="0050563D">
        <w:rPr>
          <w:rFonts w:ascii="Corbel" w:hAnsi="Corbel"/>
          <w:sz w:val="28"/>
          <w:szCs w:val="28"/>
          <w:u w:val="single"/>
        </w:rPr>
        <w:t>Further Information</w:t>
      </w:r>
    </w:p>
    <w:p w14:paraId="66C8BAEE" w14:textId="77777777" w:rsidR="004677D0" w:rsidRDefault="004677D0" w:rsidP="0002376C">
      <w:pPr>
        <w:spacing w:line="360" w:lineRule="auto"/>
        <w:rPr>
          <w:rFonts w:ascii="Corbel" w:hAnsi="Corbel"/>
          <w:sz w:val="28"/>
          <w:szCs w:val="28"/>
        </w:rPr>
      </w:pPr>
      <w:r w:rsidRPr="00EF1D6A">
        <w:rPr>
          <w:rFonts w:ascii="Corbel" w:hAnsi="Corbel"/>
          <w:sz w:val="28"/>
          <w:szCs w:val="28"/>
        </w:rPr>
        <w:t>Jane</w:t>
      </w:r>
      <w:r>
        <w:rPr>
          <w:rFonts w:ascii="Corbel" w:hAnsi="Corbel"/>
          <w:sz w:val="28"/>
          <w:szCs w:val="28"/>
        </w:rPr>
        <w:t xml:space="preserve"> at Manley Media Communications </w:t>
      </w:r>
      <w:hyperlink r:id="rId12" w:history="1">
        <w:r w:rsidRPr="00CB049E">
          <w:rPr>
            <w:rStyle w:val="Hyperlink"/>
            <w:rFonts w:ascii="Corbel" w:hAnsi="Corbel"/>
            <w:sz w:val="28"/>
            <w:szCs w:val="28"/>
          </w:rPr>
          <w:t>www.mmc.co.uk</w:t>
        </w:r>
      </w:hyperlink>
      <w:r>
        <w:rPr>
          <w:rFonts w:ascii="Corbel" w:hAnsi="Corbel"/>
          <w:sz w:val="28"/>
          <w:szCs w:val="28"/>
        </w:rPr>
        <w:t xml:space="preserve">  07856128574</w:t>
      </w:r>
    </w:p>
    <w:p w14:paraId="3DB83326" w14:textId="77777777" w:rsidR="004677D0" w:rsidRDefault="004677D0" w:rsidP="0002376C">
      <w:pPr>
        <w:spacing w:line="360" w:lineRule="auto"/>
        <w:rPr>
          <w:rFonts w:ascii="Corbel" w:hAnsi="Corbel"/>
          <w:sz w:val="28"/>
          <w:szCs w:val="28"/>
        </w:rPr>
      </w:pPr>
      <w:r>
        <w:rPr>
          <w:rFonts w:ascii="Corbel" w:hAnsi="Corbel"/>
          <w:sz w:val="28"/>
          <w:szCs w:val="28"/>
        </w:rPr>
        <w:t xml:space="preserve">Carmarthenshire County Council  </w:t>
      </w:r>
      <w:hyperlink r:id="rId13" w:history="1">
        <w:r w:rsidRPr="00CB049E">
          <w:rPr>
            <w:rStyle w:val="Hyperlink"/>
            <w:rFonts w:ascii="Corbel" w:hAnsi="Corbel"/>
            <w:sz w:val="28"/>
            <w:szCs w:val="28"/>
          </w:rPr>
          <w:t>www.ccc.gov.uk</w:t>
        </w:r>
      </w:hyperlink>
      <w:r>
        <w:rPr>
          <w:rFonts w:ascii="Corbel" w:hAnsi="Corbel"/>
          <w:sz w:val="28"/>
          <w:szCs w:val="28"/>
        </w:rPr>
        <w:t xml:space="preserve"> </w:t>
      </w:r>
    </w:p>
    <w:p w14:paraId="5E8F07DA" w14:textId="77777777" w:rsidR="004677D0" w:rsidRDefault="004677D0" w:rsidP="0002376C">
      <w:pPr>
        <w:spacing w:line="360" w:lineRule="auto"/>
        <w:rPr>
          <w:rFonts w:ascii="Corbel" w:hAnsi="Corbel"/>
          <w:sz w:val="28"/>
          <w:szCs w:val="28"/>
        </w:rPr>
      </w:pPr>
      <w:r>
        <w:rPr>
          <w:rFonts w:ascii="Corbel" w:hAnsi="Corbel"/>
          <w:sz w:val="28"/>
          <w:szCs w:val="28"/>
        </w:rPr>
        <w:t xml:space="preserve">Dragon/LPG  </w:t>
      </w:r>
      <w:hyperlink r:id="rId14" w:history="1">
        <w:r w:rsidRPr="00CB049E">
          <w:rPr>
            <w:rStyle w:val="Hyperlink"/>
            <w:rFonts w:ascii="Corbel" w:hAnsi="Corbel"/>
            <w:sz w:val="28"/>
            <w:szCs w:val="28"/>
          </w:rPr>
          <w:t>www.lpg.co.uk</w:t>
        </w:r>
      </w:hyperlink>
      <w:r>
        <w:rPr>
          <w:rFonts w:ascii="Corbel" w:hAnsi="Corbel"/>
          <w:sz w:val="28"/>
          <w:szCs w:val="28"/>
        </w:rPr>
        <w:t xml:space="preserve"> </w:t>
      </w:r>
    </w:p>
    <w:p w14:paraId="302D283D" w14:textId="77777777" w:rsidR="004677D0" w:rsidRDefault="004677D0" w:rsidP="0002376C">
      <w:pPr>
        <w:spacing w:line="360" w:lineRule="auto"/>
        <w:rPr>
          <w:rFonts w:ascii="Corbel" w:hAnsi="Corbel"/>
          <w:color w:val="4472C4" w:themeColor="accent1"/>
          <w:sz w:val="28"/>
          <w:szCs w:val="28"/>
          <w:u w:val="single"/>
        </w:rPr>
      </w:pPr>
      <w:r>
        <w:rPr>
          <w:rFonts w:ascii="Corbel" w:hAnsi="Corbel"/>
          <w:sz w:val="28"/>
          <w:szCs w:val="28"/>
        </w:rPr>
        <w:t xml:space="preserve">Welsh Assembly  </w:t>
      </w:r>
      <w:hyperlink r:id="rId15" w:history="1">
        <w:r w:rsidRPr="0050563D">
          <w:rPr>
            <w:rStyle w:val="Hyperlink"/>
            <w:rFonts w:ascii="Corbel" w:hAnsi="Corbel"/>
            <w:color w:val="4472C4" w:themeColor="accent1"/>
            <w:sz w:val="28"/>
            <w:szCs w:val="28"/>
          </w:rPr>
          <w:t>www.welsh</w:t>
        </w:r>
      </w:hyperlink>
      <w:r w:rsidRPr="0050563D">
        <w:rPr>
          <w:rFonts w:ascii="Corbel" w:hAnsi="Corbel"/>
          <w:color w:val="4472C4" w:themeColor="accent1"/>
          <w:sz w:val="28"/>
          <w:szCs w:val="28"/>
          <w:u w:val="single"/>
        </w:rPr>
        <w:t xml:space="preserve">assembly.gov.uk </w:t>
      </w:r>
    </w:p>
    <w:p w14:paraId="4F6D712B" w14:textId="77777777" w:rsidR="004677D0" w:rsidRDefault="004677D0" w:rsidP="0002376C">
      <w:pPr>
        <w:spacing w:line="360" w:lineRule="auto"/>
        <w:rPr>
          <w:rFonts w:ascii="Corbel" w:hAnsi="Corbel"/>
          <w:sz w:val="28"/>
          <w:szCs w:val="28"/>
        </w:rPr>
      </w:pPr>
      <w:r w:rsidRPr="0050563D">
        <w:rPr>
          <w:rFonts w:ascii="Corbel" w:hAnsi="Corbel"/>
          <w:sz w:val="28"/>
          <w:szCs w:val="28"/>
        </w:rPr>
        <w:t xml:space="preserve">Ministry of Defence  </w:t>
      </w:r>
      <w:hyperlink r:id="rId16" w:history="1">
        <w:r w:rsidRPr="00CB049E">
          <w:rPr>
            <w:rStyle w:val="Hyperlink"/>
            <w:rFonts w:ascii="Corbel" w:hAnsi="Corbel"/>
            <w:sz w:val="28"/>
            <w:szCs w:val="28"/>
          </w:rPr>
          <w:t>www.ministrydefence.gov.uk</w:t>
        </w:r>
      </w:hyperlink>
      <w:r>
        <w:rPr>
          <w:rFonts w:ascii="Corbel" w:hAnsi="Corbel"/>
          <w:sz w:val="28"/>
          <w:szCs w:val="28"/>
        </w:rPr>
        <w:t xml:space="preserve"> </w:t>
      </w:r>
    </w:p>
    <w:p w14:paraId="349B63A0" w14:textId="77777777" w:rsidR="004677D0" w:rsidRDefault="004677D0" w:rsidP="0002376C">
      <w:pPr>
        <w:spacing w:line="360" w:lineRule="auto"/>
        <w:rPr>
          <w:rFonts w:ascii="Corbel" w:hAnsi="Corbel"/>
          <w:sz w:val="28"/>
          <w:szCs w:val="28"/>
        </w:rPr>
      </w:pPr>
      <w:r>
        <w:rPr>
          <w:rFonts w:ascii="Corbel" w:hAnsi="Corbel"/>
          <w:sz w:val="28"/>
          <w:szCs w:val="28"/>
        </w:rPr>
        <w:t>(obviously made up addresses)</w:t>
      </w:r>
    </w:p>
    <w:p w14:paraId="4849C545" w14:textId="77777777" w:rsidR="004677D0" w:rsidRDefault="004677D0" w:rsidP="0002376C">
      <w:pPr>
        <w:spacing w:line="360" w:lineRule="auto"/>
        <w:rPr>
          <w:rFonts w:ascii="Corbel" w:hAnsi="Corbel"/>
          <w:sz w:val="28"/>
          <w:szCs w:val="28"/>
        </w:rPr>
      </w:pPr>
    </w:p>
    <w:p w14:paraId="59FC45B0" w14:textId="43A8D8D7" w:rsidR="00E41DEC" w:rsidRPr="00227C4B" w:rsidRDefault="004677D0" w:rsidP="0002376C">
      <w:pPr>
        <w:spacing w:line="360" w:lineRule="auto"/>
        <w:rPr>
          <w:rFonts w:ascii="Corbel" w:hAnsi="Corbel"/>
        </w:rPr>
      </w:pPr>
      <w:r>
        <w:rPr>
          <w:rFonts w:ascii="Corbel" w:hAnsi="Corbel"/>
          <w:sz w:val="28"/>
          <w:szCs w:val="28"/>
        </w:rPr>
        <w:t>ENDS</w:t>
      </w:r>
    </w:p>
    <w:sectPr w:rsidR="00E41DEC" w:rsidRPr="00227C4B">
      <w:headerReference w:type="default" r:id="rId17"/>
      <w:footerReference w:type="default" r:id="rId1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Jeni Williams" w:date="2018-04-10T12:22:00Z" w:initials="JW">
    <w:p w14:paraId="52198A9F" w14:textId="7687BD98" w:rsidR="00384FF1" w:rsidRDefault="00384FF1">
      <w:pPr>
        <w:pStyle w:val="CommentText"/>
      </w:pPr>
      <w:r>
        <w:rPr>
          <w:rStyle w:val="CommentReference"/>
        </w:rPr>
        <w:annotationRef/>
      </w:r>
      <w:r>
        <w:t xml:space="preserve">Good </w:t>
      </w:r>
    </w:p>
  </w:comment>
  <w:comment w:id="2" w:author="Jeni Williams" w:date="2018-04-10T12:24:00Z" w:initials="JW">
    <w:p w14:paraId="64A95291" w14:textId="5DC7F383" w:rsidR="003A216F" w:rsidRDefault="003A216F">
      <w:pPr>
        <w:pStyle w:val="CommentText"/>
      </w:pPr>
      <w:r>
        <w:rPr>
          <w:rStyle w:val="CommentReference"/>
        </w:rPr>
        <w:annotationRef/>
      </w:r>
      <w:r>
        <w:t xml:space="preserve">Splendid jane -alert and responsive </w:t>
      </w:r>
    </w:p>
  </w:comment>
  <w:comment w:id="3" w:author="Jeni Williams" w:date="2018-04-10T12:26:00Z" w:initials="JW">
    <w:p w14:paraId="1FDBF1A2" w14:textId="1AF0EB46" w:rsidR="004E0334" w:rsidRDefault="004E0334">
      <w:pPr>
        <w:pStyle w:val="CommentText"/>
      </w:pPr>
      <w:r>
        <w:rPr>
          <w:rStyle w:val="CommentReference"/>
        </w:rPr>
        <w:annotationRef/>
      </w:r>
      <w:r>
        <w:t xml:space="preserve">Also excellent </w:t>
      </w:r>
      <w:r w:rsidR="00466A7D">
        <w:t xml:space="preserve">runs beautifully with a dry wit and snappy turn of phrase </w:t>
      </w:r>
    </w:p>
  </w:comment>
  <w:comment w:id="4" w:author="Jeni Williams" w:date="2018-04-10T12:29:00Z" w:initials="JW">
    <w:p w14:paraId="316B51DF" w14:textId="7F5050FE" w:rsidR="006C1D5B" w:rsidRDefault="006C1D5B">
      <w:pPr>
        <w:pStyle w:val="CommentText"/>
      </w:pPr>
      <w:r>
        <w:rPr>
          <w:rStyle w:val="CommentReference"/>
        </w:rPr>
        <w:annotationRef/>
      </w:r>
      <w:r>
        <w:t xml:space="preserve">Splendid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2198A9F" w15:done="0"/>
  <w15:commentEx w15:paraId="64A95291" w15:done="0"/>
  <w15:commentEx w15:paraId="1FDBF1A2" w15:done="0"/>
  <w15:commentEx w15:paraId="316B51DF"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2198A9F" w16cid:durableId="1E772AEA"/>
  <w16cid:commentId w16cid:paraId="1FDBF1A2" w16cid:durableId="1E772C0A"/>
  <w16cid:commentId w16cid:paraId="316B51DF" w16cid:durableId="1E772CA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003044" w14:textId="77777777" w:rsidR="00E10074" w:rsidRDefault="00E10074" w:rsidP="00556F3F">
      <w:pPr>
        <w:spacing w:after="0" w:line="240" w:lineRule="auto"/>
      </w:pPr>
      <w:r>
        <w:separator/>
      </w:r>
    </w:p>
  </w:endnote>
  <w:endnote w:type="continuationSeparator" w:id="0">
    <w:p w14:paraId="01E32297" w14:textId="77777777" w:rsidR="00E10074" w:rsidRDefault="00E10074" w:rsidP="00556F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altName w:val="Sylfaen"/>
    <w:panose1 w:val="020B0604020202020204"/>
    <w:charset w:val="00"/>
    <w:family w:val="swiss"/>
    <w:pitch w:val="variable"/>
    <w:sig w:usb0="E4002EFF" w:usb1="C000E47F" w:usb2="00000009" w:usb3="00000000" w:csb0="000001FF" w:csb1="00000000"/>
  </w:font>
  <w:font w:name="Corbel">
    <w:panose1 w:val="020B0503020204020204"/>
    <w:charset w:val="00"/>
    <w:family w:val="swiss"/>
    <w:pitch w:val="variable"/>
    <w:sig w:usb0="A00002EF" w:usb1="4000A44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Lucida Calligraphy">
    <w:panose1 w:val="03010101010101010101"/>
    <w:charset w:val="4D"/>
    <w:family w:val="script"/>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A7C285" w14:textId="6ED0CD86" w:rsidR="00556F3F" w:rsidRDefault="00556F3F">
    <w:pPr>
      <w:pStyle w:val="Footer"/>
      <w:jc w:val="center"/>
    </w:pPr>
  </w:p>
  <w:p w14:paraId="3F8DB5C3" w14:textId="77777777" w:rsidR="00556F3F" w:rsidRDefault="00556F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9298D8" w14:textId="77777777" w:rsidR="00E10074" w:rsidRDefault="00E10074" w:rsidP="00556F3F">
      <w:pPr>
        <w:spacing w:after="0" w:line="240" w:lineRule="auto"/>
      </w:pPr>
      <w:r>
        <w:separator/>
      </w:r>
    </w:p>
  </w:footnote>
  <w:footnote w:type="continuationSeparator" w:id="0">
    <w:p w14:paraId="648CD8E5" w14:textId="77777777" w:rsidR="00E10074" w:rsidRDefault="00E10074" w:rsidP="00556F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2001114"/>
      <w:docPartObj>
        <w:docPartGallery w:val="Page Numbers (Top of Page)"/>
        <w:docPartUnique/>
      </w:docPartObj>
    </w:sdtPr>
    <w:sdtEndPr>
      <w:rPr>
        <w:noProof/>
      </w:rPr>
    </w:sdtEndPr>
    <w:sdtContent>
      <w:p w14:paraId="78B39931" w14:textId="7A81B0CB" w:rsidR="002103CC" w:rsidRDefault="002103CC">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9C029B3" w14:textId="77777777" w:rsidR="00E41DEC" w:rsidRDefault="00E41D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F6F65"/>
    <w:multiLevelType w:val="hybridMultilevel"/>
    <w:tmpl w:val="A68CB7BC"/>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 w15:restartNumberingAfterBreak="0">
    <w:nsid w:val="18E84389"/>
    <w:multiLevelType w:val="hybridMultilevel"/>
    <w:tmpl w:val="35C4E79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CE92571"/>
    <w:multiLevelType w:val="hybridMultilevel"/>
    <w:tmpl w:val="37702B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C16DF7"/>
    <w:multiLevelType w:val="hybridMultilevel"/>
    <w:tmpl w:val="B66821A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514F1948"/>
    <w:multiLevelType w:val="hybridMultilevel"/>
    <w:tmpl w:val="17A68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CF43CE"/>
    <w:multiLevelType w:val="hybridMultilevel"/>
    <w:tmpl w:val="C9009668"/>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3"/>
  </w:num>
  <w:num w:numId="3">
    <w:abstractNumId w:val="5"/>
  </w:num>
  <w:num w:numId="4">
    <w:abstractNumId w:val="2"/>
  </w:num>
  <w:num w:numId="5">
    <w:abstractNumId w:val="0"/>
  </w:num>
  <w:num w:numId="6">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eni Williams">
    <w15:presenceInfo w15:providerId="Windows Live" w15:userId="f0c1b372bc1fb18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AE7"/>
    <w:rsid w:val="00006738"/>
    <w:rsid w:val="0002376C"/>
    <w:rsid w:val="000330A4"/>
    <w:rsid w:val="00085C15"/>
    <w:rsid w:val="00093814"/>
    <w:rsid w:val="000C3C09"/>
    <w:rsid w:val="000F0C9F"/>
    <w:rsid w:val="00100DD0"/>
    <w:rsid w:val="00103863"/>
    <w:rsid w:val="00122777"/>
    <w:rsid w:val="00140EC7"/>
    <w:rsid w:val="00165C6E"/>
    <w:rsid w:val="00165EEC"/>
    <w:rsid w:val="001753AF"/>
    <w:rsid w:val="001A2B09"/>
    <w:rsid w:val="001C770C"/>
    <w:rsid w:val="001E4A8B"/>
    <w:rsid w:val="00203B43"/>
    <w:rsid w:val="002103CC"/>
    <w:rsid w:val="00227C4B"/>
    <w:rsid w:val="0027271B"/>
    <w:rsid w:val="0029488F"/>
    <w:rsid w:val="002B3F98"/>
    <w:rsid w:val="002F02AF"/>
    <w:rsid w:val="00300671"/>
    <w:rsid w:val="00302351"/>
    <w:rsid w:val="00384FF1"/>
    <w:rsid w:val="0038503C"/>
    <w:rsid w:val="00386740"/>
    <w:rsid w:val="003A216F"/>
    <w:rsid w:val="003C56D3"/>
    <w:rsid w:val="003D235E"/>
    <w:rsid w:val="003F1C93"/>
    <w:rsid w:val="00400B1F"/>
    <w:rsid w:val="004158F7"/>
    <w:rsid w:val="00443A2E"/>
    <w:rsid w:val="00466A7D"/>
    <w:rsid w:val="004677D0"/>
    <w:rsid w:val="004741DA"/>
    <w:rsid w:val="00487880"/>
    <w:rsid w:val="004D464B"/>
    <w:rsid w:val="004E0334"/>
    <w:rsid w:val="004F740C"/>
    <w:rsid w:val="00507394"/>
    <w:rsid w:val="0051623B"/>
    <w:rsid w:val="00553DC8"/>
    <w:rsid w:val="00556F3F"/>
    <w:rsid w:val="00576974"/>
    <w:rsid w:val="005A62FA"/>
    <w:rsid w:val="005C7A5D"/>
    <w:rsid w:val="005F59FE"/>
    <w:rsid w:val="00602774"/>
    <w:rsid w:val="006302C9"/>
    <w:rsid w:val="00671F18"/>
    <w:rsid w:val="00685C3A"/>
    <w:rsid w:val="006960AE"/>
    <w:rsid w:val="006A0177"/>
    <w:rsid w:val="006B533F"/>
    <w:rsid w:val="006B6025"/>
    <w:rsid w:val="006C1D5B"/>
    <w:rsid w:val="00726E67"/>
    <w:rsid w:val="007E1AE7"/>
    <w:rsid w:val="007F018B"/>
    <w:rsid w:val="007F1A8D"/>
    <w:rsid w:val="008229B9"/>
    <w:rsid w:val="008976AB"/>
    <w:rsid w:val="00906E92"/>
    <w:rsid w:val="00917841"/>
    <w:rsid w:val="009423D2"/>
    <w:rsid w:val="009922B8"/>
    <w:rsid w:val="009D121F"/>
    <w:rsid w:val="009E1288"/>
    <w:rsid w:val="00A248B4"/>
    <w:rsid w:val="00A71971"/>
    <w:rsid w:val="00A821D3"/>
    <w:rsid w:val="00AF703B"/>
    <w:rsid w:val="00B0461C"/>
    <w:rsid w:val="00B35C68"/>
    <w:rsid w:val="00B73739"/>
    <w:rsid w:val="00BA6DD8"/>
    <w:rsid w:val="00BE0FA6"/>
    <w:rsid w:val="00BE1FED"/>
    <w:rsid w:val="00BE657C"/>
    <w:rsid w:val="00BF162F"/>
    <w:rsid w:val="00C05779"/>
    <w:rsid w:val="00C36A49"/>
    <w:rsid w:val="00C8754B"/>
    <w:rsid w:val="00CA7454"/>
    <w:rsid w:val="00CD0328"/>
    <w:rsid w:val="00CD1586"/>
    <w:rsid w:val="00CD3653"/>
    <w:rsid w:val="00D22AD4"/>
    <w:rsid w:val="00D27057"/>
    <w:rsid w:val="00D56B3F"/>
    <w:rsid w:val="00D615F6"/>
    <w:rsid w:val="00D75E09"/>
    <w:rsid w:val="00E0691B"/>
    <w:rsid w:val="00E10074"/>
    <w:rsid w:val="00E41DEC"/>
    <w:rsid w:val="00ED6CBA"/>
    <w:rsid w:val="00EE4799"/>
    <w:rsid w:val="00F20BB0"/>
    <w:rsid w:val="00F620B6"/>
    <w:rsid w:val="00F77327"/>
    <w:rsid w:val="00FA63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D806C7"/>
  <w15:chartTrackingRefBased/>
  <w15:docId w15:val="{8C7231C6-48F2-4B69-A0BA-4D1B2FBB6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719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56F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6F3F"/>
  </w:style>
  <w:style w:type="paragraph" w:styleId="Footer">
    <w:name w:val="footer"/>
    <w:basedOn w:val="Normal"/>
    <w:link w:val="FooterChar"/>
    <w:uiPriority w:val="99"/>
    <w:unhideWhenUsed/>
    <w:rsid w:val="00556F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F3F"/>
  </w:style>
  <w:style w:type="paragraph" w:styleId="FootnoteText">
    <w:name w:val="footnote text"/>
    <w:basedOn w:val="Normal"/>
    <w:link w:val="FootnoteTextChar"/>
    <w:uiPriority w:val="99"/>
    <w:semiHidden/>
    <w:unhideWhenUsed/>
    <w:rsid w:val="001753A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753AF"/>
    <w:rPr>
      <w:sz w:val="20"/>
      <w:szCs w:val="20"/>
    </w:rPr>
  </w:style>
  <w:style w:type="character" w:styleId="FootnoteReference">
    <w:name w:val="footnote reference"/>
    <w:basedOn w:val="DefaultParagraphFont"/>
    <w:uiPriority w:val="99"/>
    <w:semiHidden/>
    <w:unhideWhenUsed/>
    <w:rsid w:val="001753AF"/>
    <w:rPr>
      <w:vertAlign w:val="superscript"/>
    </w:rPr>
  </w:style>
  <w:style w:type="character" w:styleId="Hyperlink">
    <w:name w:val="Hyperlink"/>
    <w:basedOn w:val="DefaultParagraphFont"/>
    <w:uiPriority w:val="99"/>
    <w:unhideWhenUsed/>
    <w:rsid w:val="001753AF"/>
    <w:rPr>
      <w:color w:val="0563C1" w:themeColor="hyperlink"/>
      <w:u w:val="single"/>
    </w:rPr>
  </w:style>
  <w:style w:type="paragraph" w:styleId="ListParagraph">
    <w:name w:val="List Paragraph"/>
    <w:basedOn w:val="Normal"/>
    <w:uiPriority w:val="34"/>
    <w:qFormat/>
    <w:rsid w:val="001753AF"/>
    <w:pPr>
      <w:ind w:left="720"/>
      <w:contextualSpacing/>
    </w:pPr>
  </w:style>
  <w:style w:type="paragraph" w:styleId="BalloonText">
    <w:name w:val="Balloon Text"/>
    <w:basedOn w:val="Normal"/>
    <w:link w:val="BalloonTextChar"/>
    <w:uiPriority w:val="99"/>
    <w:semiHidden/>
    <w:unhideWhenUsed/>
    <w:rsid w:val="009922B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922B8"/>
    <w:rPr>
      <w:rFonts w:ascii="Segoe UI" w:hAnsi="Segoe UI" w:cs="Segoe UI"/>
      <w:sz w:val="18"/>
      <w:szCs w:val="18"/>
    </w:rPr>
  </w:style>
  <w:style w:type="character" w:styleId="CommentReference">
    <w:name w:val="annotation reference"/>
    <w:basedOn w:val="DefaultParagraphFont"/>
    <w:uiPriority w:val="99"/>
    <w:semiHidden/>
    <w:unhideWhenUsed/>
    <w:rsid w:val="00384FF1"/>
    <w:rPr>
      <w:sz w:val="16"/>
      <w:szCs w:val="16"/>
    </w:rPr>
  </w:style>
  <w:style w:type="paragraph" w:styleId="CommentText">
    <w:name w:val="annotation text"/>
    <w:basedOn w:val="Normal"/>
    <w:link w:val="CommentTextChar"/>
    <w:uiPriority w:val="99"/>
    <w:semiHidden/>
    <w:unhideWhenUsed/>
    <w:rsid w:val="00384FF1"/>
    <w:pPr>
      <w:spacing w:line="240" w:lineRule="auto"/>
    </w:pPr>
    <w:rPr>
      <w:sz w:val="20"/>
      <w:szCs w:val="20"/>
    </w:rPr>
  </w:style>
  <w:style w:type="character" w:customStyle="1" w:styleId="CommentTextChar">
    <w:name w:val="Comment Text Char."/>
    <w:basedOn w:val="DefaultParagraphFont"/>
    <w:link w:val="CommentText"/>
    <w:uiPriority w:val="99"/>
    <w:semiHidden/>
    <w:rsid w:val="00384FF1"/>
    <w:rPr>
      <w:sz w:val="20"/>
      <w:szCs w:val="20"/>
    </w:rPr>
  </w:style>
  <w:style w:type="paragraph" w:styleId="CommentSubject">
    <w:name w:val="annotation subject"/>
    <w:basedOn w:val="CommentText"/>
    <w:next w:val="CommentText"/>
    <w:link w:val="CommentSubjectChar"/>
    <w:uiPriority w:val="99"/>
    <w:semiHidden/>
    <w:unhideWhenUsed/>
    <w:rsid w:val="00384FF1"/>
    <w:rPr>
      <w:b/>
      <w:bCs/>
    </w:rPr>
  </w:style>
  <w:style w:type="character" w:customStyle="1" w:styleId="CommentSubjectChar">
    <w:name w:val="Comment Subject Char."/>
    <w:basedOn w:val="CommentTextChar"/>
    <w:link w:val="CommentSubject"/>
    <w:uiPriority w:val="99"/>
    <w:semiHidden/>
    <w:rsid w:val="00384FF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3885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vksdBSVAM6gdvertising" TargetMode="External"/><Relationship Id="rId13" Type="http://schemas.openxmlformats.org/officeDocument/2006/relationships/hyperlink" Target="http://www.ccc.gov.uk"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www.mmc.co.uk"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ministrydefence.gov.uk" TargetMode="External"/><Relationship Id="rId20"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6/09/relationships/commentsIds" Target="commentsIds.xml"/><Relationship Id="rId5" Type="http://schemas.openxmlformats.org/officeDocument/2006/relationships/footnotes" Target="footnotes.xml"/><Relationship Id="rId15" Type="http://schemas.openxmlformats.org/officeDocument/2006/relationships/hyperlink" Target="http://www.welsh" TargetMode="External"/><Relationship Id="rId10" Type="http://schemas.microsoft.com/office/2011/relationships/commentsExtended" Target="commentsExtended.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omments" Target="comments.xml"/><Relationship Id="rId14" Type="http://schemas.openxmlformats.org/officeDocument/2006/relationships/hyperlink" Target="http://www.lpg.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11</Pages>
  <Words>2115</Words>
  <Characters>12058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manley</dc:creator>
  <cp:keywords/>
  <dc:description/>
  <cp:lastModifiedBy>Jeni Williams</cp:lastModifiedBy>
  <cp:revision>21</cp:revision>
  <cp:lastPrinted>2018-03-19T13:20:00Z</cp:lastPrinted>
  <dcterms:created xsi:type="dcterms:W3CDTF">2018-04-10T06:44:00Z</dcterms:created>
  <dcterms:modified xsi:type="dcterms:W3CDTF">2018-04-10T19:04:00Z</dcterms:modified>
</cp:coreProperties>
</file>