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1EB85" w14:textId="77777777" w:rsidR="001B500C" w:rsidRDefault="001B500C" w:rsidP="001B500C">
      <w:pPr>
        <w:spacing w:line="276" w:lineRule="auto"/>
        <w:jc w:val="center"/>
        <w:rPr>
          <w:b/>
        </w:rPr>
      </w:pPr>
      <w:r w:rsidRPr="001B500C">
        <w:rPr>
          <w:b/>
          <w:noProof/>
        </w:rPr>
        <w:drawing>
          <wp:inline distT="0" distB="0" distL="0" distR="0" wp14:anchorId="50263024" wp14:editId="6411C625">
            <wp:extent cx="1783235" cy="853514"/>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83235" cy="853514"/>
                    </a:xfrm>
                    <a:prstGeom prst="rect">
                      <a:avLst/>
                    </a:prstGeom>
                  </pic:spPr>
                </pic:pic>
              </a:graphicData>
            </a:graphic>
          </wp:inline>
        </w:drawing>
      </w:r>
    </w:p>
    <w:p w14:paraId="15650AE9" w14:textId="77777777" w:rsidR="001B500C" w:rsidRDefault="001B500C" w:rsidP="001B500C">
      <w:pPr>
        <w:spacing w:line="276" w:lineRule="auto"/>
        <w:jc w:val="center"/>
        <w:rPr>
          <w:b/>
        </w:rPr>
      </w:pPr>
    </w:p>
    <w:p w14:paraId="60604BF5" w14:textId="77777777" w:rsidR="001B500C" w:rsidRDefault="001B500C" w:rsidP="001B500C">
      <w:pPr>
        <w:spacing w:line="276" w:lineRule="auto"/>
        <w:jc w:val="center"/>
        <w:rPr>
          <w:b/>
        </w:rPr>
      </w:pPr>
    </w:p>
    <w:p w14:paraId="694EE27F" w14:textId="77777777" w:rsidR="001B500C" w:rsidRDefault="001B500C" w:rsidP="001B500C">
      <w:pPr>
        <w:spacing w:line="276" w:lineRule="auto"/>
        <w:jc w:val="center"/>
        <w:rPr>
          <w:b/>
        </w:rPr>
      </w:pPr>
    </w:p>
    <w:p w14:paraId="125422F1" w14:textId="77777777" w:rsidR="001B500C" w:rsidRPr="00622F5C" w:rsidRDefault="001B500C" w:rsidP="001B500C">
      <w:pPr>
        <w:spacing w:line="276" w:lineRule="auto"/>
        <w:jc w:val="center"/>
        <w:rPr>
          <w:b/>
        </w:rPr>
      </w:pPr>
      <w:r w:rsidRPr="00622F5C">
        <w:rPr>
          <w:b/>
        </w:rPr>
        <w:t>BA in Business Management</w:t>
      </w:r>
    </w:p>
    <w:p w14:paraId="40CD343E" w14:textId="77777777" w:rsidR="001B500C" w:rsidRPr="00622F5C" w:rsidRDefault="001B500C" w:rsidP="001B500C">
      <w:pPr>
        <w:spacing w:line="276" w:lineRule="auto"/>
        <w:jc w:val="center"/>
        <w:rPr>
          <w:b/>
        </w:rPr>
      </w:pPr>
      <w:r w:rsidRPr="00622F5C">
        <w:rPr>
          <w:b/>
        </w:rPr>
        <w:t>Project Management</w:t>
      </w:r>
    </w:p>
    <w:p w14:paraId="1B5A0D4F" w14:textId="226FACDE" w:rsidR="001B500C" w:rsidRDefault="001B500C" w:rsidP="001B500C">
      <w:pPr>
        <w:spacing w:line="276" w:lineRule="auto"/>
        <w:jc w:val="center"/>
        <w:rPr>
          <w:b/>
        </w:rPr>
      </w:pPr>
      <w:proofErr w:type="spellStart"/>
      <w:r w:rsidRPr="00622F5C">
        <w:rPr>
          <w:b/>
        </w:rPr>
        <w:t>LCBB5005</w:t>
      </w:r>
      <w:proofErr w:type="spellEnd"/>
    </w:p>
    <w:p w14:paraId="31478296" w14:textId="77777777" w:rsidR="00750467" w:rsidRDefault="00750467" w:rsidP="001B500C">
      <w:pPr>
        <w:spacing w:line="276" w:lineRule="auto"/>
        <w:jc w:val="center"/>
        <w:rPr>
          <w:b/>
        </w:rPr>
      </w:pPr>
    </w:p>
    <w:p w14:paraId="68BD60EB" w14:textId="77777777" w:rsidR="00782171" w:rsidRDefault="00782171"/>
    <w:p w14:paraId="443C13AD" w14:textId="77777777" w:rsidR="001B500C" w:rsidRDefault="001B500C" w:rsidP="001B500C">
      <w:pPr>
        <w:pStyle w:val="Title"/>
      </w:pPr>
      <w:r>
        <w:t>Assessment 2: Essay</w:t>
      </w:r>
    </w:p>
    <w:p w14:paraId="3F888B7A" w14:textId="77777777" w:rsidR="00750467" w:rsidRDefault="00750467" w:rsidP="00750467">
      <w:pPr>
        <w:spacing w:after="160" w:line="259" w:lineRule="auto"/>
        <w:jc w:val="left"/>
      </w:pPr>
    </w:p>
    <w:p w14:paraId="7A22D4FC" w14:textId="77777777" w:rsidR="00750467" w:rsidRDefault="00750467" w:rsidP="00750467">
      <w:pPr>
        <w:spacing w:after="160" w:line="259" w:lineRule="auto"/>
        <w:jc w:val="left"/>
      </w:pPr>
    </w:p>
    <w:p w14:paraId="4E65D71E" w14:textId="544087C2" w:rsidR="00750467" w:rsidRDefault="00750467" w:rsidP="00750467">
      <w:pPr>
        <w:spacing w:after="160" w:line="259" w:lineRule="auto"/>
        <w:jc w:val="left"/>
      </w:pPr>
    </w:p>
    <w:p w14:paraId="4AA50ADF" w14:textId="389EEE58" w:rsidR="00750467" w:rsidRDefault="00750467" w:rsidP="00750467">
      <w:pPr>
        <w:spacing w:after="160" w:line="259" w:lineRule="auto"/>
        <w:jc w:val="left"/>
      </w:pPr>
    </w:p>
    <w:p w14:paraId="442A7DEF" w14:textId="2D2E1D1B" w:rsidR="00750467" w:rsidRDefault="00750467" w:rsidP="00750467">
      <w:pPr>
        <w:spacing w:after="160" w:line="259" w:lineRule="auto"/>
        <w:jc w:val="left"/>
      </w:pPr>
    </w:p>
    <w:p w14:paraId="5D1F6222" w14:textId="18049D94" w:rsidR="00750467" w:rsidRDefault="00750467" w:rsidP="00750467">
      <w:pPr>
        <w:spacing w:after="160" w:line="259" w:lineRule="auto"/>
        <w:jc w:val="left"/>
      </w:pPr>
    </w:p>
    <w:p w14:paraId="041DE779" w14:textId="0A45C2FC" w:rsidR="00750467" w:rsidRDefault="00750467" w:rsidP="00750467">
      <w:pPr>
        <w:spacing w:after="160" w:line="259" w:lineRule="auto"/>
        <w:jc w:val="left"/>
      </w:pPr>
    </w:p>
    <w:p w14:paraId="3155EF9A" w14:textId="48D5A74F" w:rsidR="00750467" w:rsidRDefault="00750467" w:rsidP="00750467">
      <w:pPr>
        <w:spacing w:after="160" w:line="259" w:lineRule="auto"/>
        <w:jc w:val="left"/>
      </w:pPr>
    </w:p>
    <w:p w14:paraId="47805CA9" w14:textId="77777777" w:rsidR="00750467" w:rsidRDefault="00750467" w:rsidP="00750467">
      <w:pPr>
        <w:spacing w:after="160" w:line="259" w:lineRule="auto"/>
        <w:jc w:val="left"/>
      </w:pPr>
    </w:p>
    <w:p w14:paraId="28961E16" w14:textId="77777777" w:rsidR="00750467" w:rsidRDefault="00750467" w:rsidP="00750467">
      <w:pPr>
        <w:spacing w:after="160" w:line="259" w:lineRule="auto"/>
        <w:jc w:val="left"/>
      </w:pPr>
    </w:p>
    <w:p w14:paraId="6BA407EC" w14:textId="3AC28A4D" w:rsidR="00750467" w:rsidRDefault="00750467" w:rsidP="00750467">
      <w:pPr>
        <w:spacing w:after="160" w:line="259" w:lineRule="auto"/>
        <w:jc w:val="center"/>
      </w:pPr>
      <w:r>
        <w:t>Irinel-Georgian Gheorghe</w:t>
      </w:r>
    </w:p>
    <w:p w14:paraId="0ED0D768" w14:textId="77777777" w:rsidR="00750467" w:rsidRDefault="00750467" w:rsidP="00750467">
      <w:pPr>
        <w:spacing w:after="160" w:line="259" w:lineRule="auto"/>
        <w:jc w:val="center"/>
      </w:pPr>
      <w:r>
        <w:t>Student ID: 2030513</w:t>
      </w:r>
    </w:p>
    <w:p w14:paraId="4FCBBACC" w14:textId="18A26793" w:rsidR="001B500C" w:rsidRDefault="00750467" w:rsidP="00750467">
      <w:pPr>
        <w:spacing w:after="160" w:line="259" w:lineRule="auto"/>
        <w:jc w:val="center"/>
      </w:pPr>
      <w:r>
        <w:t>Word Count: 25</w:t>
      </w:r>
      <w:r>
        <w:t>29</w:t>
      </w:r>
    </w:p>
    <w:p w14:paraId="670AB8E3" w14:textId="2163DA7F" w:rsidR="00750467" w:rsidRDefault="00750467" w:rsidP="00750467">
      <w:pPr>
        <w:spacing w:after="160" w:line="259" w:lineRule="auto"/>
        <w:jc w:val="left"/>
      </w:pPr>
    </w:p>
    <w:p w14:paraId="0A4C42DE" w14:textId="2AAE0070" w:rsidR="00750467" w:rsidRDefault="00750467" w:rsidP="00750467">
      <w:pPr>
        <w:spacing w:after="160" w:line="259" w:lineRule="auto"/>
        <w:jc w:val="left"/>
      </w:pPr>
    </w:p>
    <w:p w14:paraId="70538E98" w14:textId="5092491D" w:rsidR="00750467" w:rsidRDefault="00750467" w:rsidP="00750467">
      <w:pPr>
        <w:spacing w:after="160" w:line="259" w:lineRule="auto"/>
        <w:jc w:val="left"/>
      </w:pPr>
    </w:p>
    <w:p w14:paraId="170BCCF5" w14:textId="77777777" w:rsidR="00750467" w:rsidRDefault="00750467" w:rsidP="00750467">
      <w:pPr>
        <w:spacing w:after="160" w:line="259" w:lineRule="auto"/>
        <w:jc w:val="left"/>
        <w:rPr>
          <w:rFonts w:eastAsiaTheme="majorEastAsia" w:cstheme="majorBidi"/>
          <w:b/>
          <w:color w:val="000000" w:themeColor="text1"/>
          <w:spacing w:val="-10"/>
          <w:kern w:val="28"/>
          <w:sz w:val="36"/>
          <w:szCs w:val="56"/>
          <w:u w:val="single"/>
          <w:lang w:val="en-IN"/>
        </w:rPr>
      </w:pPr>
    </w:p>
    <w:sdt>
      <w:sdtPr>
        <w:rPr>
          <w:rFonts w:ascii="Times New Roman" w:eastAsiaTheme="minorHAnsi" w:hAnsi="Times New Roman" w:cstheme="minorBidi"/>
          <w:color w:val="auto"/>
          <w:sz w:val="24"/>
          <w:szCs w:val="22"/>
          <w:lang w:val="en-GB"/>
        </w:rPr>
        <w:id w:val="2043098110"/>
        <w:docPartObj>
          <w:docPartGallery w:val="Table of Contents"/>
          <w:docPartUnique/>
        </w:docPartObj>
      </w:sdtPr>
      <w:sdtEndPr>
        <w:rPr>
          <w:b/>
          <w:bCs/>
          <w:noProof/>
        </w:rPr>
      </w:sdtEndPr>
      <w:sdtContent>
        <w:p w14:paraId="55CA13FA" w14:textId="77777777" w:rsidR="005D4E26" w:rsidRPr="005D4E26" w:rsidRDefault="005D4E26" w:rsidP="005D4E26">
          <w:pPr>
            <w:pStyle w:val="TOCHeading"/>
            <w:jc w:val="center"/>
            <w:rPr>
              <w:rStyle w:val="Heading1Char"/>
            </w:rPr>
          </w:pPr>
          <w:r w:rsidRPr="005D4E26">
            <w:rPr>
              <w:rStyle w:val="Heading1Char"/>
            </w:rPr>
            <w:t>Table of Contents</w:t>
          </w:r>
        </w:p>
        <w:p w14:paraId="446D3EED" w14:textId="77777777" w:rsidR="005D4E26" w:rsidRDefault="005D4E26">
          <w:pPr>
            <w:pStyle w:val="TOC1"/>
            <w:tabs>
              <w:tab w:val="right" w:leader="dot" w:pos="9016"/>
            </w:tabs>
            <w:rPr>
              <w:noProof/>
            </w:rPr>
          </w:pPr>
          <w:r>
            <w:fldChar w:fldCharType="begin"/>
          </w:r>
          <w:r>
            <w:instrText xml:space="preserve"> TOC \o "1-3" \h \z \u </w:instrText>
          </w:r>
          <w:r>
            <w:fldChar w:fldCharType="separate"/>
          </w:r>
          <w:hyperlink w:anchor="_Toc133351981" w:history="1">
            <w:r w:rsidRPr="00210B15">
              <w:rPr>
                <w:rStyle w:val="Hyperlink"/>
                <w:noProof/>
              </w:rPr>
              <w:t>Introduction</w:t>
            </w:r>
            <w:r>
              <w:rPr>
                <w:noProof/>
                <w:webHidden/>
              </w:rPr>
              <w:tab/>
            </w:r>
            <w:r>
              <w:rPr>
                <w:noProof/>
                <w:webHidden/>
              </w:rPr>
              <w:fldChar w:fldCharType="begin"/>
            </w:r>
            <w:r>
              <w:rPr>
                <w:noProof/>
                <w:webHidden/>
              </w:rPr>
              <w:instrText xml:space="preserve"> PAGEREF _Toc133351981 \h </w:instrText>
            </w:r>
            <w:r>
              <w:rPr>
                <w:noProof/>
                <w:webHidden/>
              </w:rPr>
            </w:r>
            <w:r>
              <w:rPr>
                <w:noProof/>
                <w:webHidden/>
              </w:rPr>
              <w:fldChar w:fldCharType="separate"/>
            </w:r>
            <w:r>
              <w:rPr>
                <w:noProof/>
                <w:webHidden/>
              </w:rPr>
              <w:t>3</w:t>
            </w:r>
            <w:r>
              <w:rPr>
                <w:noProof/>
                <w:webHidden/>
              </w:rPr>
              <w:fldChar w:fldCharType="end"/>
            </w:r>
          </w:hyperlink>
        </w:p>
        <w:p w14:paraId="2E13F386" w14:textId="77777777" w:rsidR="005D4E26" w:rsidRDefault="00750467">
          <w:pPr>
            <w:pStyle w:val="TOC1"/>
            <w:tabs>
              <w:tab w:val="right" w:leader="dot" w:pos="9016"/>
            </w:tabs>
            <w:rPr>
              <w:noProof/>
            </w:rPr>
          </w:pPr>
          <w:hyperlink w:anchor="_Toc133351982" w:history="1">
            <w:r w:rsidR="005D4E26" w:rsidRPr="00210B15">
              <w:rPr>
                <w:rStyle w:val="Hyperlink"/>
                <w:noProof/>
              </w:rPr>
              <w:t>Main Body</w:t>
            </w:r>
            <w:r w:rsidR="005D4E26">
              <w:rPr>
                <w:noProof/>
                <w:webHidden/>
              </w:rPr>
              <w:tab/>
            </w:r>
            <w:r w:rsidR="005D4E26">
              <w:rPr>
                <w:noProof/>
                <w:webHidden/>
              </w:rPr>
              <w:fldChar w:fldCharType="begin"/>
            </w:r>
            <w:r w:rsidR="005D4E26">
              <w:rPr>
                <w:noProof/>
                <w:webHidden/>
              </w:rPr>
              <w:instrText xml:space="preserve"> PAGEREF _Toc133351982 \h </w:instrText>
            </w:r>
            <w:r w:rsidR="005D4E26">
              <w:rPr>
                <w:noProof/>
                <w:webHidden/>
              </w:rPr>
            </w:r>
            <w:r w:rsidR="005D4E26">
              <w:rPr>
                <w:noProof/>
                <w:webHidden/>
              </w:rPr>
              <w:fldChar w:fldCharType="separate"/>
            </w:r>
            <w:r w:rsidR="005D4E26">
              <w:rPr>
                <w:noProof/>
                <w:webHidden/>
              </w:rPr>
              <w:t>4</w:t>
            </w:r>
            <w:r w:rsidR="005D4E26">
              <w:rPr>
                <w:noProof/>
                <w:webHidden/>
              </w:rPr>
              <w:fldChar w:fldCharType="end"/>
            </w:r>
          </w:hyperlink>
        </w:p>
        <w:p w14:paraId="4E7224F6" w14:textId="77777777" w:rsidR="005D4E26" w:rsidRDefault="00750467">
          <w:pPr>
            <w:pStyle w:val="TOC1"/>
            <w:tabs>
              <w:tab w:val="right" w:leader="dot" w:pos="9016"/>
            </w:tabs>
            <w:rPr>
              <w:noProof/>
            </w:rPr>
          </w:pPr>
          <w:hyperlink w:anchor="_Toc133351983" w:history="1">
            <w:r w:rsidR="005D4E26" w:rsidRPr="00210B15">
              <w:rPr>
                <w:rStyle w:val="Hyperlink"/>
                <w:noProof/>
              </w:rPr>
              <w:t>Conclusion</w:t>
            </w:r>
            <w:r w:rsidR="005D4E26">
              <w:rPr>
                <w:noProof/>
                <w:webHidden/>
              </w:rPr>
              <w:tab/>
            </w:r>
            <w:r w:rsidR="005D4E26">
              <w:rPr>
                <w:noProof/>
                <w:webHidden/>
              </w:rPr>
              <w:fldChar w:fldCharType="begin"/>
            </w:r>
            <w:r w:rsidR="005D4E26">
              <w:rPr>
                <w:noProof/>
                <w:webHidden/>
              </w:rPr>
              <w:instrText xml:space="preserve"> PAGEREF _Toc133351983 \h </w:instrText>
            </w:r>
            <w:r w:rsidR="005D4E26">
              <w:rPr>
                <w:noProof/>
                <w:webHidden/>
              </w:rPr>
            </w:r>
            <w:r w:rsidR="005D4E26">
              <w:rPr>
                <w:noProof/>
                <w:webHidden/>
              </w:rPr>
              <w:fldChar w:fldCharType="separate"/>
            </w:r>
            <w:r w:rsidR="005D4E26">
              <w:rPr>
                <w:noProof/>
                <w:webHidden/>
              </w:rPr>
              <w:t>11</w:t>
            </w:r>
            <w:r w:rsidR="005D4E26">
              <w:rPr>
                <w:noProof/>
                <w:webHidden/>
              </w:rPr>
              <w:fldChar w:fldCharType="end"/>
            </w:r>
          </w:hyperlink>
        </w:p>
        <w:p w14:paraId="0C00BD93" w14:textId="77777777" w:rsidR="005D4E26" w:rsidRDefault="00750467">
          <w:pPr>
            <w:pStyle w:val="TOC1"/>
            <w:tabs>
              <w:tab w:val="right" w:leader="dot" w:pos="9016"/>
            </w:tabs>
            <w:rPr>
              <w:noProof/>
            </w:rPr>
          </w:pPr>
          <w:hyperlink w:anchor="_Toc133351984" w:history="1">
            <w:r w:rsidR="005D4E26" w:rsidRPr="00210B15">
              <w:rPr>
                <w:rStyle w:val="Hyperlink"/>
                <w:noProof/>
              </w:rPr>
              <w:t>Reference List</w:t>
            </w:r>
            <w:r w:rsidR="005D4E26">
              <w:rPr>
                <w:noProof/>
                <w:webHidden/>
              </w:rPr>
              <w:tab/>
            </w:r>
            <w:r w:rsidR="005D4E26">
              <w:rPr>
                <w:noProof/>
                <w:webHidden/>
              </w:rPr>
              <w:fldChar w:fldCharType="begin"/>
            </w:r>
            <w:r w:rsidR="005D4E26">
              <w:rPr>
                <w:noProof/>
                <w:webHidden/>
              </w:rPr>
              <w:instrText xml:space="preserve"> PAGEREF _Toc133351984 \h </w:instrText>
            </w:r>
            <w:r w:rsidR="005D4E26">
              <w:rPr>
                <w:noProof/>
                <w:webHidden/>
              </w:rPr>
            </w:r>
            <w:r w:rsidR="005D4E26">
              <w:rPr>
                <w:noProof/>
                <w:webHidden/>
              </w:rPr>
              <w:fldChar w:fldCharType="separate"/>
            </w:r>
            <w:r w:rsidR="005D4E26">
              <w:rPr>
                <w:noProof/>
                <w:webHidden/>
              </w:rPr>
              <w:t>12</w:t>
            </w:r>
            <w:r w:rsidR="005D4E26">
              <w:rPr>
                <w:noProof/>
                <w:webHidden/>
              </w:rPr>
              <w:fldChar w:fldCharType="end"/>
            </w:r>
          </w:hyperlink>
        </w:p>
        <w:p w14:paraId="13755977" w14:textId="77777777" w:rsidR="005D4E26" w:rsidRDefault="005D4E26">
          <w:r>
            <w:rPr>
              <w:b/>
              <w:bCs/>
              <w:noProof/>
            </w:rPr>
            <w:fldChar w:fldCharType="end"/>
          </w:r>
        </w:p>
      </w:sdtContent>
    </w:sdt>
    <w:p w14:paraId="17F5F264" w14:textId="77777777" w:rsidR="001B500C" w:rsidRDefault="001B500C">
      <w:pPr>
        <w:spacing w:after="160" w:line="259" w:lineRule="auto"/>
        <w:jc w:val="left"/>
        <w:rPr>
          <w:b/>
          <w:color w:val="000000" w:themeColor="text1"/>
          <w:sz w:val="28"/>
          <w:lang w:val="en-IN"/>
        </w:rPr>
      </w:pPr>
      <w:r>
        <w:br w:type="page"/>
      </w:r>
    </w:p>
    <w:p w14:paraId="516096BB" w14:textId="77777777" w:rsidR="001B500C" w:rsidRDefault="001B500C" w:rsidP="001B500C">
      <w:pPr>
        <w:pStyle w:val="Heading1"/>
      </w:pPr>
      <w:bookmarkStart w:id="0" w:name="_Toc133351981"/>
      <w:r>
        <w:lastRenderedPageBreak/>
        <w:t>Introduction</w:t>
      </w:r>
      <w:bookmarkEnd w:id="0"/>
      <w:r>
        <w:t xml:space="preserve"> </w:t>
      </w:r>
    </w:p>
    <w:p w14:paraId="01836AD0" w14:textId="77777777" w:rsidR="00F05668" w:rsidRDefault="00F05668" w:rsidP="00F05668">
      <w:r>
        <w:t>The aim of the report is to evaluate the current progress of the Hinkley Point C project. It will also be evaluating the factors to analyse whether the project will prove to be a success or a failure for the future energy sector of the United Kingdom. The reasons for the critical stance will be analysed in the report. The appropriate and valid recommendations regarding the project will be followed by the conclusion of the report.</w:t>
      </w:r>
    </w:p>
    <w:p w14:paraId="29A5701A" w14:textId="77777777" w:rsidR="001B500C" w:rsidRDefault="00F05668" w:rsidP="00F05668">
      <w:pPr>
        <w:rPr>
          <w:b/>
          <w:color w:val="000000" w:themeColor="text1"/>
          <w:sz w:val="28"/>
          <w:lang w:val="en-IN"/>
        </w:rPr>
      </w:pPr>
      <w:r>
        <w:t>All the initiative that has been taken by the project towards the development of the economic and environmental factors of the United Kingdom will be stated and it will also discuss the initiative that can become signifi</w:t>
      </w:r>
      <w:r w:rsidR="005D4E26">
        <w:t>cant development of the United K</w:t>
      </w:r>
      <w:r>
        <w:t>ingdom</w:t>
      </w:r>
      <w:r w:rsidR="005D4E26">
        <w:t>’</w:t>
      </w:r>
      <w:r>
        <w:t>s future energy sector.</w:t>
      </w:r>
      <w:r w:rsidR="001B500C">
        <w:br w:type="page"/>
      </w:r>
    </w:p>
    <w:p w14:paraId="4ACA5450" w14:textId="77777777" w:rsidR="001B500C" w:rsidRDefault="001B500C" w:rsidP="001B500C">
      <w:pPr>
        <w:pStyle w:val="Heading1"/>
      </w:pPr>
      <w:bookmarkStart w:id="1" w:name="_Toc133351982"/>
      <w:r>
        <w:lastRenderedPageBreak/>
        <w:t>Main Body</w:t>
      </w:r>
      <w:bookmarkEnd w:id="1"/>
      <w:r>
        <w:t xml:space="preserve"> </w:t>
      </w:r>
    </w:p>
    <w:p w14:paraId="4F114F40" w14:textId="77777777" w:rsidR="007D457B" w:rsidRDefault="007D457B" w:rsidP="007D457B">
      <w:proofErr w:type="gramStart"/>
      <w:r>
        <w:t>On the basis of</w:t>
      </w:r>
      <w:proofErr w:type="gramEnd"/>
      <w:r>
        <w:t xml:space="preserve"> the current progress of the project, Hinkley Point C project is considered to be a success for the future energy sector of the United Kingdom. The Hinkley point c project which is being developed in the Southwest of England is going to be the very first power station that will be built in the United Kingdom for around more than 20 years</w:t>
      </w:r>
      <w:r w:rsidR="005D4E26">
        <w:t xml:space="preserve"> (</w:t>
      </w:r>
      <w:proofErr w:type="spellStart"/>
      <w:r w:rsidR="005D4E26" w:rsidRPr="005D4E26">
        <w:t>Alnaqbi</w:t>
      </w:r>
      <w:proofErr w:type="spellEnd"/>
      <w:r w:rsidR="005D4E26">
        <w:t xml:space="preserve"> </w:t>
      </w:r>
      <w:r w:rsidR="005D4E26" w:rsidRPr="005D4E26">
        <w:rPr>
          <w:i/>
        </w:rPr>
        <w:t>et al.,</w:t>
      </w:r>
      <w:r w:rsidR="005D4E26">
        <w:t xml:space="preserve"> 2022)</w:t>
      </w:r>
      <w:r>
        <w:t xml:space="preserve">. The project will be capable to provide the electricity supply that will account for 7% with the help of two EPR reactors namely </w:t>
      </w:r>
      <w:proofErr w:type="spellStart"/>
      <w:r>
        <w:t>1.6GWe</w:t>
      </w:r>
      <w:proofErr w:type="spellEnd"/>
      <w:r>
        <w:t xml:space="preserve">. The project will be avoiding turns of carbon dioxide for around 60 years of its operational </w:t>
      </w:r>
      <w:proofErr w:type="gramStart"/>
      <w:r>
        <w:t>life</w:t>
      </w:r>
      <w:proofErr w:type="gramEnd"/>
      <w:r>
        <w:t xml:space="preserve"> and it is estimated that 600 million tonnes will be avoided. </w:t>
      </w:r>
    </w:p>
    <w:p w14:paraId="661A25A9" w14:textId="77777777" w:rsidR="007D457B" w:rsidRDefault="007D457B" w:rsidP="007D457B">
      <w:r>
        <w:t xml:space="preserve">The power station at the same time has also successfully developed as the nuclear supply chain for Britain. Although the reacted designs were very </w:t>
      </w:r>
      <w:proofErr w:type="gramStart"/>
      <w:r>
        <w:t>common</w:t>
      </w:r>
      <w:proofErr w:type="gramEnd"/>
      <w:r>
        <w:t xml:space="preserve"> they went through a process of licensing in the United Kingdom and had to go through EPR design. The process of licensing made certain adaptations in the design which enable the design to meet all the requirements of the United Kingdom regulation. The power station is supposedly the first power station which is the kind of UK EPR. </w:t>
      </w:r>
    </w:p>
    <w:p w14:paraId="1423B551" w14:textId="77777777" w:rsidR="007D457B" w:rsidRDefault="007D457B" w:rsidP="007D457B">
      <w:r>
        <w:t xml:space="preserve">Although Hinkley point C project had certain </w:t>
      </w:r>
      <w:proofErr w:type="gramStart"/>
      <w:r>
        <w:t>risks</w:t>
      </w:r>
      <w:proofErr w:type="gramEnd"/>
      <w:r>
        <w:t xml:space="preserve"> but the replication is trying to fix the risk and reduce the cost by increasing productivity. </w:t>
      </w:r>
    </w:p>
    <w:p w14:paraId="38EF8DA3" w14:textId="77777777" w:rsidR="007D457B" w:rsidRDefault="007D457B" w:rsidP="007D457B">
      <w:r>
        <w:t>The Hinkley Point C project will provide low-carbon electricity in the United Kingdom for about 6 million homes along with creating job opportunities for thousands of people and bringing unlimited benefits to the economy of the United Kingdom</w:t>
      </w:r>
      <w:r w:rsidR="005D4E26">
        <w:t xml:space="preserve"> (</w:t>
      </w:r>
      <w:r w:rsidR="005D4E26" w:rsidRPr="005D4E26">
        <w:t>Gupta</w:t>
      </w:r>
      <w:r w:rsidR="005D4E26">
        <w:t xml:space="preserve"> </w:t>
      </w:r>
      <w:r w:rsidR="005D4E26" w:rsidRPr="005D4E26">
        <w:rPr>
          <w:i/>
        </w:rPr>
        <w:t>et al.,</w:t>
      </w:r>
      <w:r w:rsidR="005D4E26">
        <w:t xml:space="preserve"> 2022)</w:t>
      </w:r>
      <w:r>
        <w:t xml:space="preserve">. </w:t>
      </w:r>
    </w:p>
    <w:p w14:paraId="59197C4E" w14:textId="77777777" w:rsidR="007D457B" w:rsidRDefault="007D457B" w:rsidP="007D457B">
      <w:r>
        <w:t xml:space="preserve">The operations management and the construction of the project will require around 25000 employees which will eventually create job opportunities for 25000 people and </w:t>
      </w:r>
      <w:proofErr w:type="spellStart"/>
      <w:r>
        <w:t>thousand</w:t>
      </w:r>
      <w:proofErr w:type="spellEnd"/>
      <w:r>
        <w:t xml:space="preserve"> of apprenticeships. Apart from the specified benefits it is estimated that around 64% of the construction value of the Hinkley point c project will directly go to the companies of the United Kingdom. </w:t>
      </w:r>
    </w:p>
    <w:p w14:paraId="41C2B139" w14:textId="77777777" w:rsidR="007D457B" w:rsidRDefault="007D457B" w:rsidP="007D457B">
      <w:r>
        <w:t>Since the project is to witness the revitalisation of the future energy sector it will make a significant contribution towards reducing the carbon emission of the United Kingdom. The two EPR reactors of the project will avoid around 9 million tons of carbon dioxide emissions in a specific here and around 600 million times for about life and 60 years.</w:t>
      </w:r>
    </w:p>
    <w:p w14:paraId="6515BF55" w14:textId="77777777" w:rsidR="007D457B" w:rsidRDefault="007D457B" w:rsidP="007D457B"/>
    <w:p w14:paraId="0E5A01BD" w14:textId="77777777" w:rsidR="007D457B" w:rsidRDefault="007D457B" w:rsidP="007D457B">
      <w:r>
        <w:lastRenderedPageBreak/>
        <w:t>Hinkley point c project is also supporting the environment of the United Kingdom as it is contributing towards fighting against climate change so that the project can have a positive impact economically and environmentally</w:t>
      </w:r>
      <w:r w:rsidR="005D4E26">
        <w:t xml:space="preserve"> (</w:t>
      </w:r>
      <w:proofErr w:type="spellStart"/>
      <w:r w:rsidR="005D4E26" w:rsidRPr="005D4E26">
        <w:t>Olabi</w:t>
      </w:r>
      <w:proofErr w:type="spellEnd"/>
      <w:r w:rsidR="005D4E26">
        <w:t xml:space="preserve"> </w:t>
      </w:r>
      <w:r w:rsidR="005D4E26" w:rsidRPr="005D4E26">
        <w:rPr>
          <w:i/>
        </w:rPr>
        <w:t>et al.,</w:t>
      </w:r>
      <w:r w:rsidR="005D4E26">
        <w:t xml:space="preserve"> 2023)</w:t>
      </w:r>
      <w:r>
        <w:t xml:space="preserve">. </w:t>
      </w:r>
    </w:p>
    <w:p w14:paraId="2E016BAE" w14:textId="77777777" w:rsidR="007D457B" w:rsidRDefault="007D457B" w:rsidP="007D457B">
      <w:r>
        <w:t xml:space="preserve">Its construction is based on two important factors which include sustainability and the protection of the environment. New techniques are taken into consideration and advice from environmental specialists is being taken so that the local biodiversity will be enhanced that will support the environment to thrive on the land that has been used extensively by agriculture in the past years. </w:t>
      </w:r>
    </w:p>
    <w:p w14:paraId="078CB8A6" w14:textId="77777777" w:rsidR="007D457B" w:rsidRDefault="007D457B" w:rsidP="007D457B">
      <w:r>
        <w:t xml:space="preserve">Since the demand for electricity is increasing drastically it is estimated that the electricity demand can be increased twice in the year 2015 so that the lives of the United Kingdom can be </w:t>
      </w:r>
      <w:proofErr w:type="gramStart"/>
      <w:r>
        <w:t>electrified</w:t>
      </w:r>
      <w:proofErr w:type="gramEnd"/>
      <w:r>
        <w:t xml:space="preserve"> and the project will majorly focus towards supporting the growth of the future energy sector. </w:t>
      </w:r>
    </w:p>
    <w:p w14:paraId="3C9461E4" w14:textId="77777777" w:rsidR="007D457B" w:rsidRDefault="007D457B" w:rsidP="007D457B">
      <w:r>
        <w:t xml:space="preserve">The project is also aiming at achieving net zero so that the threat of climate change can be reduced and its positive impact on the environment can be increased. </w:t>
      </w:r>
    </w:p>
    <w:p w14:paraId="237C3A67" w14:textId="77777777" w:rsidR="007D457B" w:rsidRDefault="007D457B" w:rsidP="007D457B">
      <w:r>
        <w:t>Since all the factors such as wind and solar will be included in the process the project will be able to electrify the homes and the transport of the United Kingdom without majorly depending on the usage of fossil fuels</w:t>
      </w:r>
      <w:r w:rsidR="005D4E26">
        <w:t xml:space="preserve"> (</w:t>
      </w:r>
      <w:proofErr w:type="spellStart"/>
      <w:r w:rsidR="005D4E26" w:rsidRPr="005D4E26">
        <w:t>Ogunkunle</w:t>
      </w:r>
      <w:proofErr w:type="spellEnd"/>
      <w:r w:rsidR="005D4E26">
        <w:t xml:space="preserve"> </w:t>
      </w:r>
      <w:r w:rsidR="005D4E26" w:rsidRPr="005D4E26">
        <w:t>and Ahmed, 2021</w:t>
      </w:r>
      <w:r w:rsidR="005D4E26">
        <w:t>)</w:t>
      </w:r>
      <w:r>
        <w:t xml:space="preserve">. It has been analysed that all the technology creates a certain amount of carbon emission in its construction or </w:t>
      </w:r>
      <w:proofErr w:type="gramStart"/>
      <w:r>
        <w:t>operation</w:t>
      </w:r>
      <w:proofErr w:type="gramEnd"/>
      <w:r>
        <w:t xml:space="preserve"> but various research has confirmed that the Hinkley project will have no or less impact. </w:t>
      </w:r>
    </w:p>
    <w:p w14:paraId="6FD93B56" w14:textId="77777777" w:rsidR="007D457B" w:rsidRDefault="007D457B" w:rsidP="007D457B">
      <w:r>
        <w:t>The project will also have a positive impact on increasing the local biodiversity as the project is aiming to witness the betterment of the local culture by creating new habitats for all the wildlife and funding projects that aimed at protecting the environment. The project has already planted around 65</w:t>
      </w:r>
      <w:r w:rsidR="005D4E26">
        <w:t>.</w:t>
      </w:r>
      <w:r>
        <w:t>000 trees and shrubs and has donated around 5</w:t>
      </w:r>
      <w:r w:rsidR="005D4E26">
        <w:t>,</w:t>
      </w:r>
      <w:r>
        <w:t>40</w:t>
      </w:r>
      <w:r w:rsidR="005D4E26">
        <w:t>,</w:t>
      </w:r>
      <w:r>
        <w:t xml:space="preserve">000 donations towards projects that are environmentally focussed. The site of the project includes around 50 specialists in the environment and since the project is switching from diesel to solar it will save around 5 lakh </w:t>
      </w:r>
      <w:proofErr w:type="gramStart"/>
      <w:r>
        <w:t>litre</w:t>
      </w:r>
      <w:proofErr w:type="gramEnd"/>
      <w:r>
        <w:t xml:space="preserve"> of diesel</w:t>
      </w:r>
      <w:r w:rsidR="005D4E26">
        <w:t xml:space="preserve"> (Raza </w:t>
      </w:r>
      <w:r w:rsidR="005D4E26" w:rsidRPr="005D4E26">
        <w:rPr>
          <w:i/>
        </w:rPr>
        <w:t>et al.,</w:t>
      </w:r>
      <w:r w:rsidR="005D4E26">
        <w:t xml:space="preserve"> 2022)</w:t>
      </w:r>
      <w:r>
        <w:t xml:space="preserve">. The steam that is being used in the process of its operation accounts for 98% of recycled Steel. </w:t>
      </w:r>
    </w:p>
    <w:p w14:paraId="7BC63BBD" w14:textId="77777777" w:rsidR="007D457B" w:rsidRDefault="007D457B" w:rsidP="007D457B">
      <w:r>
        <w:t xml:space="preserve">Four lands the project has already completed the Restoration process at the southern edge so that the local people will enjoy it. </w:t>
      </w:r>
    </w:p>
    <w:p w14:paraId="7EEEB845" w14:textId="77777777" w:rsidR="007D457B" w:rsidRDefault="007D457B" w:rsidP="007D457B"/>
    <w:p w14:paraId="27201D96" w14:textId="77777777" w:rsidR="007D457B" w:rsidRDefault="007D457B" w:rsidP="007D457B">
      <w:r>
        <w:lastRenderedPageBreak/>
        <w:t xml:space="preserve">The area will be converted into highly rich agricultural land that will possess the richest biodiversity as it will have thousands of planted trees along with shrubs and many footpaths. That </w:t>
      </w:r>
      <w:proofErr w:type="gramStart"/>
      <w:r>
        <w:t>particular space</w:t>
      </w:r>
      <w:proofErr w:type="gramEnd"/>
      <w:r>
        <w:t xml:space="preserve"> is undergoing the designs so that the biodiversity will be increased which will eventually attract why drains of wildlife. The points are being built so that insects and small animals can reach out for shelter space and various varieties of shrubs and trees are also being planted to increase sustainability. </w:t>
      </w:r>
    </w:p>
    <w:p w14:paraId="161BDA56" w14:textId="77777777" w:rsidR="007D457B" w:rsidRDefault="007D457B" w:rsidP="007D457B">
      <w:r>
        <w:t xml:space="preserve">For shorelines, since the Hinkley point c project is itself being developed at the coastline it is very important for the project to protect the shoreline. The project will also be investing in projects that will be aligned with their ambitions. The project has already provided a habitat for marine life. There is a water body which dies around 30 minutes after birth if it is deprived of water and the project along with its steam is monitoring and managing the shoreline throughout the day so that the water bodies won't be affected. Apart from providing natural marine life the environmental team has also developed artificial burns and sandbags so that the water would be retained even at a very low tide. The honeycomb is </w:t>
      </w:r>
      <w:proofErr w:type="gramStart"/>
      <w:r>
        <w:t>warm</w:t>
      </w:r>
      <w:proofErr w:type="gramEnd"/>
      <w:r>
        <w:t xml:space="preserve"> and their colonies are also being protected as they use sand for building the tubes which for the bills a colony and then a reef-like home is created by them so that other wildlife of marine can enjoy the same. </w:t>
      </w:r>
    </w:p>
    <w:p w14:paraId="4593DCB9" w14:textId="77777777" w:rsidR="007D457B" w:rsidRDefault="007D457B" w:rsidP="007D457B">
      <w:r>
        <w:t xml:space="preserve">It's not just the environment team of the Hinkley </w:t>
      </w:r>
      <w:r w:rsidR="005D4E26">
        <w:t xml:space="preserve">Point C </w:t>
      </w:r>
      <w:r>
        <w:t>project but also the project has been funded in a lot of other projects which have helped them to provide marine life</w:t>
      </w:r>
      <w:r w:rsidR="005D4E26">
        <w:t xml:space="preserve"> (</w:t>
      </w:r>
      <w:proofErr w:type="spellStart"/>
      <w:r w:rsidR="005D4E26">
        <w:t>Bodel</w:t>
      </w:r>
      <w:proofErr w:type="spellEnd"/>
      <w:r w:rsidR="005D4E26">
        <w:t xml:space="preserve"> </w:t>
      </w:r>
      <w:r w:rsidR="005D4E26" w:rsidRPr="005D4E26">
        <w:rPr>
          <w:i/>
        </w:rPr>
        <w:t>et al.,</w:t>
      </w:r>
      <w:r w:rsidR="005D4E26">
        <w:t xml:space="preserve"> 2021)</w:t>
      </w:r>
      <w:r>
        <w:t xml:space="preserve">. </w:t>
      </w:r>
    </w:p>
    <w:p w14:paraId="548789FC" w14:textId="77777777" w:rsidR="007D457B" w:rsidRDefault="007D457B" w:rsidP="007D457B">
      <w:r>
        <w:t xml:space="preserve">One of its projects has also been awarded 159000 funds so that it can raise awareness and encourage volunteers to explore the coastline and Marine wildlife. </w:t>
      </w:r>
    </w:p>
    <w:p w14:paraId="6EC56E26" w14:textId="77777777" w:rsidR="007D457B" w:rsidRDefault="007D457B" w:rsidP="007D457B">
      <w:r>
        <w:t xml:space="preserve">There are three aspects which are very important to the program. </w:t>
      </w:r>
    </w:p>
    <w:p w14:paraId="271F8D56" w14:textId="77777777" w:rsidR="007D457B" w:rsidRDefault="007D457B" w:rsidP="007D457B">
      <w:r>
        <w:t xml:space="preserve">The program and the project are aiming to involve the local people in conserving the coastal areas through specific activities such as guided walks and training workshops along with beach cleaning and family days. </w:t>
      </w:r>
    </w:p>
    <w:p w14:paraId="007DD484" w14:textId="77777777" w:rsidR="007D457B" w:rsidRDefault="007D457B" w:rsidP="007D457B">
      <w:r>
        <w:t xml:space="preserve">Hinkley Project C is also supporting the coastal community of the United Kingdom so that they can develop their project through taking initiatives such as the plastics-free community. </w:t>
      </w:r>
    </w:p>
    <w:p w14:paraId="764E8F3C" w14:textId="77777777" w:rsidR="007D457B" w:rsidRDefault="007D457B" w:rsidP="007D457B">
      <w:r>
        <w:t>The project is currently working with the local schools of the United Kingdom so that the children and the youth can be given better education regarding nature and encourage them to enrol themselves in the</w:t>
      </w:r>
    </w:p>
    <w:p w14:paraId="3ED9F559" w14:textId="77777777" w:rsidR="007D457B" w:rsidRDefault="007D457B" w:rsidP="007D457B">
      <w:r>
        <w:lastRenderedPageBreak/>
        <w:t>"Somerset school coastal champion" program.</w:t>
      </w:r>
    </w:p>
    <w:p w14:paraId="4AA622C9" w14:textId="77777777" w:rsidR="007D457B" w:rsidRDefault="007D457B" w:rsidP="007D457B"/>
    <w:p w14:paraId="62914F7C" w14:textId="77777777" w:rsidR="007D457B" w:rsidRDefault="007D457B" w:rsidP="007D457B">
      <w:r>
        <w:t>European pressurize water reactors are a certain type of water reactor and the design of the United Kingdom EPR that is currently being developed by the Hinkley point c project is estimated to define significant development in all the pressure water reactors that have been developed previously as the current one will be the safest and efficient in generating nuclear power</w:t>
      </w:r>
      <w:r w:rsidR="00F31387">
        <w:t xml:space="preserve"> (</w:t>
      </w:r>
      <w:r w:rsidR="00F31387" w:rsidRPr="00F31387">
        <w:t>Rodríguez-Prieto</w:t>
      </w:r>
      <w:r w:rsidR="00F31387">
        <w:t xml:space="preserve"> </w:t>
      </w:r>
      <w:r w:rsidR="00F31387" w:rsidRPr="00F31387">
        <w:rPr>
          <w:i/>
        </w:rPr>
        <w:t>et al.,</w:t>
      </w:r>
      <w:r w:rsidR="00F31387">
        <w:t xml:space="preserve"> 2021)</w:t>
      </w:r>
      <w:r>
        <w:t xml:space="preserve">. The project is significant progress towards the United Kingdom and its sustainability as it is being developed with the aim of reducing radioactive waste and using less uranium for producing the same. </w:t>
      </w:r>
    </w:p>
    <w:p w14:paraId="7BA33969" w14:textId="77777777" w:rsidR="007D457B" w:rsidRDefault="007D457B" w:rsidP="007D457B">
      <w:r>
        <w:t xml:space="preserve">The United Kingdom's version of its EPR will follow all the standards of safety and protection towards the environment since it has already gone through the regulation of the United Kingdom for around 4 years and has also learnt the generic design. </w:t>
      </w:r>
    </w:p>
    <w:p w14:paraId="3FDE6A87" w14:textId="77777777" w:rsidR="007D457B" w:rsidRDefault="007D457B" w:rsidP="007D457B">
      <w:r>
        <w:t xml:space="preserve">The project will be useful for the future energy sector because it is using around 17% less Uranium in developing the technology as compared to all the previous technology. </w:t>
      </w:r>
    </w:p>
    <w:p w14:paraId="52A9A0C6" w14:textId="77777777" w:rsidR="007D457B" w:rsidRDefault="007D457B" w:rsidP="007D457B">
      <w:pPr>
        <w:pStyle w:val="ListParagraph"/>
        <w:numPr>
          <w:ilvl w:val="0"/>
          <w:numId w:val="1"/>
        </w:numPr>
      </w:pPr>
      <w:r>
        <w:t xml:space="preserve">It also has a safety system which will protect against all the factors such as earthquakes and floods. </w:t>
      </w:r>
    </w:p>
    <w:p w14:paraId="50899CB4" w14:textId="77777777" w:rsidR="007D457B" w:rsidRDefault="007D457B" w:rsidP="007D457B">
      <w:pPr>
        <w:pStyle w:val="ListParagraph"/>
        <w:numPr>
          <w:ilvl w:val="0"/>
          <w:numId w:val="1"/>
        </w:numPr>
      </w:pPr>
      <w:r>
        <w:t xml:space="preserve">It is helping the United Kingdom to cut down all the carbon emissions and achieve net zero. </w:t>
      </w:r>
    </w:p>
    <w:p w14:paraId="4A4D77E3" w14:textId="77777777" w:rsidR="007D457B" w:rsidRDefault="007D457B" w:rsidP="007D457B">
      <w:pPr>
        <w:pStyle w:val="ListParagraph"/>
        <w:numPr>
          <w:ilvl w:val="0"/>
          <w:numId w:val="1"/>
        </w:numPr>
      </w:pPr>
      <w:r>
        <w:t xml:space="preserve">The project is currently the biggest generator in the United Kingdom that will generate zero-carbon electricity. </w:t>
      </w:r>
    </w:p>
    <w:p w14:paraId="18FD18C8" w14:textId="77777777" w:rsidR="007D457B" w:rsidRDefault="007D457B" w:rsidP="007D457B">
      <w:pPr>
        <w:pStyle w:val="ListParagraph"/>
        <w:numPr>
          <w:ilvl w:val="0"/>
          <w:numId w:val="1"/>
        </w:numPr>
      </w:pPr>
      <w:r>
        <w:t xml:space="preserve">All the energy customers will be offered zero-carbon electricity as a safety standard. </w:t>
      </w:r>
    </w:p>
    <w:p w14:paraId="40AC77EA" w14:textId="77777777" w:rsidR="007D457B" w:rsidRDefault="007D457B" w:rsidP="007D457B">
      <w:pPr>
        <w:pStyle w:val="ListParagraph"/>
        <w:numPr>
          <w:ilvl w:val="0"/>
          <w:numId w:val="1"/>
        </w:numPr>
      </w:pPr>
      <w:r>
        <w:t xml:space="preserve">The project has also aimed at changing the United Kingdom into an electric-driving nation. </w:t>
      </w:r>
    </w:p>
    <w:p w14:paraId="33811BE2" w14:textId="77777777" w:rsidR="007D457B" w:rsidRDefault="007D457B" w:rsidP="007D457B">
      <w:pPr>
        <w:pStyle w:val="ListParagraph"/>
        <w:numPr>
          <w:ilvl w:val="0"/>
          <w:numId w:val="1"/>
        </w:numPr>
      </w:pPr>
      <w:r>
        <w:t xml:space="preserve">The project is investing and renewable energy so that it can develop and operate along with maintaining its projects regarding battery storage and solar throughout its lifetime. </w:t>
      </w:r>
    </w:p>
    <w:p w14:paraId="7B1778B3" w14:textId="77777777" w:rsidR="007D457B" w:rsidRDefault="007D457B" w:rsidP="007D457B">
      <w:pPr>
        <w:pStyle w:val="ListParagraph"/>
        <w:numPr>
          <w:ilvl w:val="0"/>
          <w:numId w:val="1"/>
        </w:numPr>
      </w:pPr>
      <w:r>
        <w:t xml:space="preserve">The project is also investing in nuclear power as around 14% of the electricity that is present in the United Kingdom will be generated by 5 nuclear power stations of the Hinkley point c project. </w:t>
      </w:r>
    </w:p>
    <w:p w14:paraId="4E7E75CB" w14:textId="77777777" w:rsidR="007D457B" w:rsidRDefault="007D457B" w:rsidP="007D457B">
      <w:pPr>
        <w:pStyle w:val="ListParagraph"/>
        <w:numPr>
          <w:ilvl w:val="0"/>
          <w:numId w:val="1"/>
        </w:numPr>
      </w:pPr>
      <w:r>
        <w:t xml:space="preserve">The project will cut the carbon footprint of all the homes which will eventually decrease their energy bills. </w:t>
      </w:r>
    </w:p>
    <w:p w14:paraId="6479D5DE" w14:textId="77777777" w:rsidR="007D457B" w:rsidRDefault="007D457B" w:rsidP="007D457B"/>
    <w:p w14:paraId="310E9FC8" w14:textId="77777777" w:rsidR="007D457B" w:rsidRDefault="007D457B" w:rsidP="007D457B">
      <w:r>
        <w:t>Driving EVs will help the United Kingdom to cut down its carbon emission as the project will provide home charging points and zero carbon electric vehicle tariff deals across the United Kingdom.</w:t>
      </w:r>
    </w:p>
    <w:p w14:paraId="19149858" w14:textId="77777777" w:rsidR="007D457B" w:rsidRDefault="007D457B" w:rsidP="007D457B">
      <w:r>
        <w:t>Hinkley point c project is helping the United Kingdom to meet its electricity demand for the next 60 years as the project is building and developing new power stations along with providing job opportunities so that it can achieve the net zero aim of the United Kingdom.</w:t>
      </w:r>
    </w:p>
    <w:p w14:paraId="462535E5" w14:textId="77777777" w:rsidR="007D457B" w:rsidRDefault="007D457B" w:rsidP="007D457B">
      <w:r>
        <w:t xml:space="preserve">The project has majorly 5 business areas which are specified as discussed. </w:t>
      </w:r>
    </w:p>
    <w:p w14:paraId="1C916870" w14:textId="77777777" w:rsidR="007D457B" w:rsidRDefault="007D457B" w:rsidP="007D457B">
      <w:pPr>
        <w:pStyle w:val="ListParagraph"/>
        <w:numPr>
          <w:ilvl w:val="0"/>
          <w:numId w:val="2"/>
        </w:numPr>
      </w:pPr>
      <w:r>
        <w:t xml:space="preserve">To generate electricity and deliver decommissioning in a responsible manner. </w:t>
      </w:r>
    </w:p>
    <w:p w14:paraId="116046CA" w14:textId="77777777" w:rsidR="007D457B" w:rsidRDefault="007D457B" w:rsidP="007D457B">
      <w:pPr>
        <w:pStyle w:val="ListParagraph"/>
        <w:numPr>
          <w:ilvl w:val="0"/>
          <w:numId w:val="2"/>
        </w:numPr>
      </w:pPr>
      <w:r>
        <w:t xml:space="preserve">To supply electricity and provide energy solutions to all customers that includes domestic and business customers. </w:t>
      </w:r>
    </w:p>
    <w:p w14:paraId="35886C67" w14:textId="77777777" w:rsidR="007D457B" w:rsidRDefault="007D457B" w:rsidP="00F31387">
      <w:pPr>
        <w:pStyle w:val="ListParagraph"/>
        <w:numPr>
          <w:ilvl w:val="0"/>
          <w:numId w:val="2"/>
        </w:numPr>
      </w:pPr>
      <w:r>
        <w:t>To lead the nuclear sector of the United Kingdom along with developing various power stations</w:t>
      </w:r>
      <w:r w:rsidR="00F31387">
        <w:t xml:space="preserve"> (</w:t>
      </w:r>
      <w:r w:rsidR="00F31387" w:rsidRPr="00F31387">
        <w:t>Tabassum</w:t>
      </w:r>
      <w:r w:rsidR="00F31387">
        <w:t xml:space="preserve"> </w:t>
      </w:r>
      <w:r w:rsidR="00F31387" w:rsidRPr="00F31387">
        <w:rPr>
          <w:i/>
        </w:rPr>
        <w:t>et al.,</w:t>
      </w:r>
      <w:r w:rsidR="00F31387">
        <w:t xml:space="preserve"> 2021)</w:t>
      </w:r>
      <w:r>
        <w:t xml:space="preserve">. </w:t>
      </w:r>
    </w:p>
    <w:p w14:paraId="4DB38E06" w14:textId="77777777" w:rsidR="007D457B" w:rsidRDefault="007D457B" w:rsidP="007D457B">
      <w:pPr>
        <w:pStyle w:val="ListParagraph"/>
        <w:numPr>
          <w:ilvl w:val="0"/>
          <w:numId w:val="2"/>
        </w:numPr>
      </w:pPr>
      <w:r>
        <w:t xml:space="preserve">Developing and constructing solar and wind assets. </w:t>
      </w:r>
    </w:p>
    <w:p w14:paraId="7C5C5784" w14:textId="77777777" w:rsidR="007D457B" w:rsidRDefault="007D457B" w:rsidP="007D457B">
      <w:pPr>
        <w:pStyle w:val="ListParagraph"/>
        <w:numPr>
          <w:ilvl w:val="0"/>
          <w:numId w:val="2"/>
        </w:numPr>
      </w:pPr>
      <w:r>
        <w:t xml:space="preserve">Providing technical services with the help of low-carbon solutions. </w:t>
      </w:r>
    </w:p>
    <w:p w14:paraId="7D964CE6" w14:textId="77777777" w:rsidR="00AF05CC" w:rsidRDefault="00AF05CC" w:rsidP="00AF05CC">
      <w:pPr>
        <w:ind w:left="360"/>
        <w:jc w:val="center"/>
      </w:pPr>
      <w:r w:rsidRPr="00AF05CC">
        <w:rPr>
          <w:noProof/>
        </w:rPr>
        <w:lastRenderedPageBreak/>
        <w:drawing>
          <wp:inline distT="0" distB="0" distL="0" distR="0" wp14:anchorId="18EB56F4" wp14:editId="17739C7E">
            <wp:extent cx="5616427" cy="576884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16427" cy="5768840"/>
                    </a:xfrm>
                    <a:prstGeom prst="rect">
                      <a:avLst/>
                    </a:prstGeom>
                  </pic:spPr>
                </pic:pic>
              </a:graphicData>
            </a:graphic>
          </wp:inline>
        </w:drawing>
      </w:r>
    </w:p>
    <w:p w14:paraId="0A110DC4" w14:textId="77777777" w:rsidR="00AF05CC" w:rsidRPr="00AF05CC" w:rsidRDefault="00AF05CC" w:rsidP="00AF05CC">
      <w:pPr>
        <w:ind w:left="360"/>
        <w:jc w:val="center"/>
        <w:rPr>
          <w:b/>
          <w:i/>
        </w:rPr>
      </w:pPr>
      <w:r w:rsidRPr="00AF05CC">
        <w:rPr>
          <w:b/>
          <w:i/>
        </w:rPr>
        <w:t xml:space="preserve">Source: </w:t>
      </w:r>
      <w:proofErr w:type="spellStart"/>
      <w:r w:rsidRPr="00AF05CC">
        <w:rPr>
          <w:b/>
          <w:i/>
        </w:rPr>
        <w:t>edfenergy.com</w:t>
      </w:r>
      <w:proofErr w:type="spellEnd"/>
      <w:r w:rsidRPr="00AF05CC">
        <w:rPr>
          <w:b/>
          <w:i/>
        </w:rPr>
        <w:t>, (2022)</w:t>
      </w:r>
    </w:p>
    <w:p w14:paraId="4B49D592" w14:textId="77777777" w:rsidR="007D457B" w:rsidRDefault="007D457B" w:rsidP="007D457B"/>
    <w:p w14:paraId="6A9312CF" w14:textId="77777777" w:rsidR="007D457B" w:rsidRDefault="007D457B" w:rsidP="007D457B">
      <w:r>
        <w:t xml:space="preserve">Since the United Kingdom recently witnessed a major increment in the prices of energy due to the war in Ukraine it negatively impacted the energy suppliers in a financial manner because the customers won't be able to afford the increased prices of energy there </w:t>
      </w:r>
      <w:proofErr w:type="gramStart"/>
      <w:r>
        <w:t>for</w:t>
      </w:r>
      <w:proofErr w:type="gramEnd"/>
      <w:r>
        <w:t xml:space="preserve"> they won't purchase the same. To reduce the cost, the Hinkley Point C project is continuously in touch with the United Kingdom government so that it can develop appropriate solutions to ensure that the energy will be offered to the customers at an affordable price along with bringing benefits to </w:t>
      </w:r>
      <w:proofErr w:type="gramStart"/>
      <w:r>
        <w:t>all of</w:t>
      </w:r>
      <w:proofErr w:type="gramEnd"/>
      <w:r>
        <w:t xml:space="preserve"> its customer's bases</w:t>
      </w:r>
      <w:r w:rsidR="00F31387">
        <w:t xml:space="preserve"> (</w:t>
      </w:r>
      <w:r w:rsidR="00F31387" w:rsidRPr="00F31387">
        <w:t>Liao</w:t>
      </w:r>
      <w:r w:rsidR="00F31387">
        <w:t xml:space="preserve"> </w:t>
      </w:r>
      <w:r w:rsidR="00F31387" w:rsidRPr="00F31387">
        <w:rPr>
          <w:i/>
        </w:rPr>
        <w:t>et al.,</w:t>
      </w:r>
      <w:r w:rsidR="00F31387">
        <w:t xml:space="preserve"> 2019)</w:t>
      </w:r>
      <w:r>
        <w:t xml:space="preserve">. </w:t>
      </w:r>
    </w:p>
    <w:p w14:paraId="2745880F" w14:textId="77777777" w:rsidR="007D457B" w:rsidRDefault="007D457B" w:rsidP="007D457B">
      <w:r>
        <w:lastRenderedPageBreak/>
        <w:t xml:space="preserve">Hinkley Point C project has been helping its customers because it is inning to become the leader of the United Kingdom </w:t>
      </w:r>
      <w:proofErr w:type="gramStart"/>
      <w:r>
        <w:t>in regard to</w:t>
      </w:r>
      <w:proofErr w:type="gramEnd"/>
      <w:r>
        <w:t xml:space="preserve"> the energy sector and to attend the same it is providing low carbon solutions to all of its customers by standing on its commitment that they would help all the household that are poor in fuel and also help the vulnerable households. </w:t>
      </w:r>
    </w:p>
    <w:p w14:paraId="318180C4" w14:textId="77777777" w:rsidR="001B500C" w:rsidRDefault="007D457B" w:rsidP="007D457B">
      <w:pPr>
        <w:rPr>
          <w:color w:val="000000" w:themeColor="text1"/>
          <w:sz w:val="28"/>
          <w:lang w:val="en-IN"/>
        </w:rPr>
      </w:pPr>
      <w:r>
        <w:t xml:space="preserve">Since it is a very responsible </w:t>
      </w:r>
      <w:proofErr w:type="gramStart"/>
      <w:r>
        <w:t>project</w:t>
      </w:r>
      <w:proofErr w:type="gramEnd"/>
      <w:r>
        <w:t xml:space="preserve"> they believe in zero harm and to achieve the same there prevent through all the precautions and avoid all the negativity that can affect their aim of being the zero harm business. </w:t>
      </w:r>
      <w:proofErr w:type="gramStart"/>
      <w:r>
        <w:t>Therefore</w:t>
      </w:r>
      <w:proofErr w:type="gramEnd"/>
      <w:r>
        <w:t xml:space="preserve"> the project clarifies that there won't be any harm and that the process would be done in a safe manner.</w:t>
      </w:r>
      <w:r w:rsidR="001B500C">
        <w:br w:type="page"/>
      </w:r>
    </w:p>
    <w:p w14:paraId="5035A676" w14:textId="77777777" w:rsidR="001B500C" w:rsidRDefault="001B500C" w:rsidP="001B500C">
      <w:pPr>
        <w:pStyle w:val="Heading1"/>
      </w:pPr>
      <w:bookmarkStart w:id="2" w:name="_Toc133351983"/>
      <w:r>
        <w:lastRenderedPageBreak/>
        <w:t>Conclusion</w:t>
      </w:r>
      <w:bookmarkEnd w:id="2"/>
      <w:r>
        <w:t xml:space="preserve"> </w:t>
      </w:r>
    </w:p>
    <w:p w14:paraId="353FCCBE" w14:textId="77777777" w:rsidR="00F05668" w:rsidRDefault="00F05668" w:rsidP="00F05668">
      <w:r w:rsidRPr="00F05668">
        <w:t xml:space="preserve">The report concluded by analysing the Hinkley point c project and whether it has a positive impact on the United Kingdom or a negative one. The impact of the project on the energy sector of the United Kingdom was discussed and it was seen that the project is going to be the very first power station in the United Kingdom to meet all the requirements of the country </w:t>
      </w:r>
      <w:proofErr w:type="gramStart"/>
      <w:r w:rsidRPr="00F05668">
        <w:t>in regard to</w:t>
      </w:r>
      <w:proofErr w:type="gramEnd"/>
      <w:r w:rsidRPr="00F05668">
        <w:t xml:space="preserve"> electricity and provide its services in the most affordable prices. Its initiative and aim towards the betterment of the United Kingdom was evaluated and it was seen that the project is aiming to reduce the carbon emission of the country and achieve net zero initiative so that it will save energy and </w:t>
      </w:r>
      <w:proofErr w:type="gramStart"/>
      <w:r w:rsidRPr="00F05668">
        <w:t>millions</w:t>
      </w:r>
      <w:proofErr w:type="gramEnd"/>
      <w:r w:rsidRPr="00F05668">
        <w:t xml:space="preserve"> and terms of carbon dioxide will be avoided which will eventually become an initiative towards sustainability and protection of the environment. Along with the positive future in the energy sector of the United Kingdom, it will also be providing job opportunities for around 25</w:t>
      </w:r>
      <w:r>
        <w:t>,</w:t>
      </w:r>
      <w:r w:rsidRPr="00F05668">
        <w:t xml:space="preserve">000 employees which will eventually become the economic driver of the </w:t>
      </w:r>
      <w:r>
        <w:t>country and increase the GDP. The</w:t>
      </w:r>
      <w:r w:rsidRPr="00F05668">
        <w:t xml:space="preserve"> specified initiatives that will help in blooming the energy sector of the United Kingdom specified in the report and </w:t>
      </w:r>
      <w:proofErr w:type="gramStart"/>
      <w:r w:rsidRPr="00F05668">
        <w:t>overall</w:t>
      </w:r>
      <w:proofErr w:type="gramEnd"/>
      <w:r w:rsidRPr="00F05668">
        <w:t xml:space="preserve"> it was concluded that the project will only have a significant contribution towards the energy sector and will increase its concern towards sustainability along with protecting the biodiversity.</w:t>
      </w:r>
    </w:p>
    <w:p w14:paraId="6B9E60A0" w14:textId="77777777" w:rsidR="001B500C" w:rsidRDefault="00F05668" w:rsidP="00F05668">
      <w:pPr>
        <w:rPr>
          <w:b/>
          <w:color w:val="000000" w:themeColor="text1"/>
          <w:sz w:val="28"/>
          <w:lang w:val="en-IN"/>
        </w:rPr>
      </w:pPr>
      <w:r>
        <w:t>It is</w:t>
      </w:r>
      <w:r w:rsidRPr="00F05668">
        <w:t xml:space="preserve"> recommended that if the project will overcome its risk related to operations, and if it </w:t>
      </w:r>
      <w:proofErr w:type="gramStart"/>
      <w:r w:rsidRPr="00F05668">
        <w:t>will reduce</w:t>
      </w:r>
      <w:proofErr w:type="gramEnd"/>
      <w:r w:rsidRPr="00F05668">
        <w:t xml:space="preserve"> the cost of operation it will become one of the major projects to lead in the market of United Kingdom. </w:t>
      </w:r>
      <w:r w:rsidR="001B500C">
        <w:br w:type="page"/>
      </w:r>
    </w:p>
    <w:p w14:paraId="35EDBE88" w14:textId="77777777" w:rsidR="001B500C" w:rsidRDefault="001B500C" w:rsidP="001B500C">
      <w:pPr>
        <w:pStyle w:val="Heading1"/>
      </w:pPr>
      <w:bookmarkStart w:id="3" w:name="_Toc133351984"/>
      <w:r>
        <w:lastRenderedPageBreak/>
        <w:t>Reference List</w:t>
      </w:r>
      <w:bookmarkEnd w:id="3"/>
      <w:r>
        <w:t xml:space="preserve"> </w:t>
      </w:r>
    </w:p>
    <w:p w14:paraId="7CB32A2A" w14:textId="77777777" w:rsidR="00F31387" w:rsidRPr="00F31387" w:rsidRDefault="00F31387" w:rsidP="00F31387">
      <w:pPr>
        <w:ind w:left="720" w:hanging="720"/>
        <w:rPr>
          <w:shd w:val="clear" w:color="auto" w:fill="FFFFFF"/>
        </w:rPr>
      </w:pPr>
      <w:proofErr w:type="spellStart"/>
      <w:r w:rsidRPr="00F31387">
        <w:rPr>
          <w:shd w:val="clear" w:color="auto" w:fill="FFFFFF"/>
        </w:rPr>
        <w:t>Alnaqbi</w:t>
      </w:r>
      <w:proofErr w:type="spellEnd"/>
      <w:r w:rsidRPr="00F31387">
        <w:rPr>
          <w:shd w:val="clear" w:color="auto" w:fill="FFFFFF"/>
        </w:rPr>
        <w:t xml:space="preserve">, S.A., </w:t>
      </w:r>
      <w:proofErr w:type="spellStart"/>
      <w:r w:rsidRPr="00F31387">
        <w:rPr>
          <w:shd w:val="clear" w:color="auto" w:fill="FFFFFF"/>
        </w:rPr>
        <w:t>Alasad</w:t>
      </w:r>
      <w:proofErr w:type="spellEnd"/>
      <w:r w:rsidRPr="00F31387">
        <w:rPr>
          <w:shd w:val="clear" w:color="auto" w:fill="FFFFFF"/>
        </w:rPr>
        <w:t xml:space="preserve">, S., </w:t>
      </w:r>
      <w:proofErr w:type="spellStart"/>
      <w:r w:rsidRPr="00F31387">
        <w:rPr>
          <w:shd w:val="clear" w:color="auto" w:fill="FFFFFF"/>
        </w:rPr>
        <w:t>Aljaghoub</w:t>
      </w:r>
      <w:proofErr w:type="spellEnd"/>
      <w:r w:rsidRPr="00F31387">
        <w:rPr>
          <w:shd w:val="clear" w:color="auto" w:fill="FFFFFF"/>
        </w:rPr>
        <w:t xml:space="preserve">, H., </w:t>
      </w:r>
      <w:proofErr w:type="spellStart"/>
      <w:r w:rsidRPr="00F31387">
        <w:rPr>
          <w:shd w:val="clear" w:color="auto" w:fill="FFFFFF"/>
        </w:rPr>
        <w:t>Alami</w:t>
      </w:r>
      <w:proofErr w:type="spellEnd"/>
      <w:r w:rsidRPr="00F31387">
        <w:rPr>
          <w:shd w:val="clear" w:color="auto" w:fill="FFFFFF"/>
        </w:rPr>
        <w:t xml:space="preserve">, A.H., </w:t>
      </w:r>
      <w:proofErr w:type="spellStart"/>
      <w:r w:rsidRPr="00F31387">
        <w:rPr>
          <w:shd w:val="clear" w:color="auto" w:fill="FFFFFF"/>
        </w:rPr>
        <w:t>Abdelkareem</w:t>
      </w:r>
      <w:proofErr w:type="spellEnd"/>
      <w:r w:rsidRPr="00F31387">
        <w:rPr>
          <w:shd w:val="clear" w:color="auto" w:fill="FFFFFF"/>
        </w:rPr>
        <w:t xml:space="preserve">, M.A. and </w:t>
      </w:r>
      <w:proofErr w:type="spellStart"/>
      <w:r w:rsidRPr="00F31387">
        <w:rPr>
          <w:shd w:val="clear" w:color="auto" w:fill="FFFFFF"/>
        </w:rPr>
        <w:t>Olabi</w:t>
      </w:r>
      <w:proofErr w:type="spellEnd"/>
      <w:r w:rsidRPr="00F31387">
        <w:rPr>
          <w:shd w:val="clear" w:color="auto" w:fill="FFFFFF"/>
        </w:rPr>
        <w:t xml:space="preserve">, A.G., </w:t>
      </w:r>
      <w:r>
        <w:rPr>
          <w:shd w:val="clear" w:color="auto" w:fill="FFFFFF"/>
        </w:rPr>
        <w:t>(</w:t>
      </w:r>
      <w:r w:rsidRPr="00F31387">
        <w:rPr>
          <w:shd w:val="clear" w:color="auto" w:fill="FFFFFF"/>
        </w:rPr>
        <w:t>2022</w:t>
      </w:r>
      <w:r>
        <w:rPr>
          <w:shd w:val="clear" w:color="auto" w:fill="FFFFFF"/>
        </w:rPr>
        <w:t>)</w:t>
      </w:r>
      <w:r w:rsidRPr="00F31387">
        <w:rPr>
          <w:shd w:val="clear" w:color="auto" w:fill="FFFFFF"/>
        </w:rPr>
        <w:t xml:space="preserve">. Applicability of hydropower generation and pumped hydro energy storage in the Middle East and North Africa. Energies, 15(7), </w:t>
      </w:r>
      <w:proofErr w:type="spellStart"/>
      <w:r w:rsidRPr="00F31387">
        <w:rPr>
          <w:shd w:val="clear" w:color="auto" w:fill="FFFFFF"/>
        </w:rPr>
        <w:t>p.2412</w:t>
      </w:r>
      <w:proofErr w:type="spellEnd"/>
      <w:r w:rsidRPr="00F31387">
        <w:rPr>
          <w:shd w:val="clear" w:color="auto" w:fill="FFFFFF"/>
        </w:rPr>
        <w:t>.</w:t>
      </w:r>
    </w:p>
    <w:p w14:paraId="00658765" w14:textId="77777777" w:rsidR="00F31387" w:rsidRPr="00F31387" w:rsidRDefault="00F31387" w:rsidP="00F31387">
      <w:pPr>
        <w:ind w:left="720" w:hanging="720"/>
        <w:rPr>
          <w:shd w:val="clear" w:color="auto" w:fill="FFFFFF"/>
        </w:rPr>
      </w:pPr>
      <w:proofErr w:type="spellStart"/>
      <w:r w:rsidRPr="00F31387">
        <w:rPr>
          <w:shd w:val="clear" w:color="auto" w:fill="FFFFFF"/>
        </w:rPr>
        <w:t>Bodel</w:t>
      </w:r>
      <w:proofErr w:type="spellEnd"/>
      <w:r w:rsidRPr="00F31387">
        <w:rPr>
          <w:shd w:val="clear" w:color="auto" w:fill="FFFFFF"/>
        </w:rPr>
        <w:t xml:space="preserve">, W., </w:t>
      </w:r>
      <w:proofErr w:type="spellStart"/>
      <w:r w:rsidRPr="00F31387">
        <w:rPr>
          <w:shd w:val="clear" w:color="auto" w:fill="FFFFFF"/>
        </w:rPr>
        <w:t>Hesketh</w:t>
      </w:r>
      <w:proofErr w:type="spellEnd"/>
      <w:r w:rsidRPr="00F31387">
        <w:rPr>
          <w:shd w:val="clear" w:color="auto" w:fill="FFFFFF"/>
        </w:rPr>
        <w:t xml:space="preserve">, K., McGlynn, G., Matthews, J. and Butler, G., </w:t>
      </w:r>
      <w:r>
        <w:rPr>
          <w:shd w:val="clear" w:color="auto" w:fill="FFFFFF"/>
        </w:rPr>
        <w:t>(</w:t>
      </w:r>
      <w:r w:rsidRPr="00F31387">
        <w:rPr>
          <w:shd w:val="clear" w:color="auto" w:fill="FFFFFF"/>
        </w:rPr>
        <w:t>2021</w:t>
      </w:r>
      <w:r>
        <w:rPr>
          <w:shd w:val="clear" w:color="auto" w:fill="FFFFFF"/>
        </w:rPr>
        <w:t>)</w:t>
      </w:r>
      <w:r w:rsidRPr="00F31387">
        <w:rPr>
          <w:shd w:val="clear" w:color="auto" w:fill="FFFFFF"/>
        </w:rPr>
        <w:t xml:space="preserve">. Generic Feasibility Assessment: Helping to Choose the Nuclear Piece of the Net Zero Jigsaw. Energies, 14(5), </w:t>
      </w:r>
      <w:proofErr w:type="spellStart"/>
      <w:r w:rsidRPr="00F31387">
        <w:rPr>
          <w:shd w:val="clear" w:color="auto" w:fill="FFFFFF"/>
        </w:rPr>
        <w:t>p.1229</w:t>
      </w:r>
      <w:proofErr w:type="spellEnd"/>
      <w:r w:rsidRPr="00F31387">
        <w:rPr>
          <w:shd w:val="clear" w:color="auto" w:fill="FFFFFF"/>
        </w:rPr>
        <w:t>.</w:t>
      </w:r>
    </w:p>
    <w:p w14:paraId="5207E42A" w14:textId="77777777" w:rsidR="00F31387" w:rsidRDefault="00F31387" w:rsidP="00F31387">
      <w:pPr>
        <w:ind w:left="720" w:hanging="720"/>
        <w:rPr>
          <w:shd w:val="clear" w:color="auto" w:fill="FFFFFF"/>
        </w:rPr>
      </w:pPr>
      <w:proofErr w:type="spellStart"/>
      <w:r w:rsidRPr="00AF05CC">
        <w:t>edfenergy.com</w:t>
      </w:r>
      <w:proofErr w:type="spellEnd"/>
      <w:r w:rsidRPr="00AF05CC">
        <w:t xml:space="preserve">, </w:t>
      </w:r>
      <w:r>
        <w:t>(</w:t>
      </w:r>
      <w:r w:rsidRPr="00AF05CC">
        <w:t>2022</w:t>
      </w:r>
      <w:r>
        <w:t xml:space="preserve">) </w:t>
      </w:r>
      <w:r>
        <w:rPr>
          <w:shd w:val="clear" w:color="auto" w:fill="FFFFFF"/>
        </w:rPr>
        <w:t>Our purpose is to help</w:t>
      </w:r>
      <w:r>
        <w:br/>
      </w:r>
      <w:r>
        <w:rPr>
          <w:shd w:val="clear" w:color="auto" w:fill="FFFFFF"/>
        </w:rPr>
        <w:t xml:space="preserve">Britain achieve Net Zero [Online] Available at </w:t>
      </w:r>
      <w:hyperlink r:id="rId10" w:history="1">
        <w:r w:rsidRPr="005D4E26">
          <w:t>https://</w:t>
        </w:r>
        <w:proofErr w:type="spellStart"/>
        <w:r w:rsidRPr="005D4E26">
          <w:t>www.edfenergy.com</w:t>
        </w:r>
        <w:proofErr w:type="spellEnd"/>
        <w:r w:rsidRPr="005D4E26">
          <w:t>/about/sustainability</w:t>
        </w:r>
      </w:hyperlink>
      <w:r>
        <w:rPr>
          <w:shd w:val="clear" w:color="auto" w:fill="FFFFFF"/>
        </w:rPr>
        <w:t xml:space="preserve"> Accessed on 25 April 2023</w:t>
      </w:r>
    </w:p>
    <w:p w14:paraId="13C8FB20" w14:textId="77777777" w:rsidR="00F31387" w:rsidRPr="00F31387" w:rsidRDefault="00F31387" w:rsidP="00F31387">
      <w:pPr>
        <w:ind w:left="720" w:hanging="720"/>
        <w:rPr>
          <w:shd w:val="clear" w:color="auto" w:fill="FFFFFF"/>
        </w:rPr>
      </w:pPr>
      <w:r w:rsidRPr="00F31387">
        <w:rPr>
          <w:shd w:val="clear" w:color="auto" w:fill="FFFFFF"/>
        </w:rPr>
        <w:t xml:space="preserve">Gupta, A., </w:t>
      </w:r>
      <w:proofErr w:type="spellStart"/>
      <w:r w:rsidRPr="00F31387">
        <w:rPr>
          <w:shd w:val="clear" w:color="auto" w:fill="FFFFFF"/>
        </w:rPr>
        <w:t>Sabharwall</w:t>
      </w:r>
      <w:proofErr w:type="spellEnd"/>
      <w:r w:rsidRPr="00F31387">
        <w:rPr>
          <w:shd w:val="clear" w:color="auto" w:fill="FFFFFF"/>
        </w:rPr>
        <w:t xml:space="preserve">, P., </w:t>
      </w:r>
      <w:proofErr w:type="spellStart"/>
      <w:r w:rsidRPr="00F31387">
        <w:rPr>
          <w:shd w:val="clear" w:color="auto" w:fill="FFFFFF"/>
        </w:rPr>
        <w:t>Armatis</w:t>
      </w:r>
      <w:proofErr w:type="spellEnd"/>
      <w:r w:rsidRPr="00F31387">
        <w:rPr>
          <w:shd w:val="clear" w:color="auto" w:fill="FFFFFF"/>
        </w:rPr>
        <w:t xml:space="preserve">, P.D., </w:t>
      </w:r>
      <w:proofErr w:type="spellStart"/>
      <w:r w:rsidRPr="00F31387">
        <w:rPr>
          <w:shd w:val="clear" w:color="auto" w:fill="FFFFFF"/>
        </w:rPr>
        <w:t>Fronk</w:t>
      </w:r>
      <w:proofErr w:type="spellEnd"/>
      <w:r w:rsidRPr="00F31387">
        <w:rPr>
          <w:shd w:val="clear" w:color="auto" w:fill="FFFFFF"/>
        </w:rPr>
        <w:t xml:space="preserve">, B.M. and </w:t>
      </w:r>
      <w:proofErr w:type="spellStart"/>
      <w:r w:rsidRPr="00F31387">
        <w:rPr>
          <w:shd w:val="clear" w:color="auto" w:fill="FFFFFF"/>
        </w:rPr>
        <w:t>Utgikar</w:t>
      </w:r>
      <w:proofErr w:type="spellEnd"/>
      <w:r w:rsidRPr="00F31387">
        <w:rPr>
          <w:shd w:val="clear" w:color="auto" w:fill="FFFFFF"/>
        </w:rPr>
        <w:t xml:space="preserve">, V., </w:t>
      </w:r>
      <w:r>
        <w:rPr>
          <w:shd w:val="clear" w:color="auto" w:fill="FFFFFF"/>
        </w:rPr>
        <w:t>(</w:t>
      </w:r>
      <w:r w:rsidRPr="00F31387">
        <w:rPr>
          <w:shd w:val="clear" w:color="auto" w:fill="FFFFFF"/>
        </w:rPr>
        <w:t>2022</w:t>
      </w:r>
      <w:r>
        <w:rPr>
          <w:shd w:val="clear" w:color="auto" w:fill="FFFFFF"/>
        </w:rPr>
        <w:t>)</w:t>
      </w:r>
      <w:r w:rsidRPr="00F31387">
        <w:rPr>
          <w:shd w:val="clear" w:color="auto" w:fill="FFFFFF"/>
        </w:rPr>
        <w:t xml:space="preserve">. Coupling Chemical Heat Pump with Nuclear Reactor for Temperature Amplification by Delivering Process Heat and Electricity: A Techno-Economic Analysis. Energies, 15(16), </w:t>
      </w:r>
      <w:proofErr w:type="spellStart"/>
      <w:r w:rsidRPr="00F31387">
        <w:rPr>
          <w:shd w:val="clear" w:color="auto" w:fill="FFFFFF"/>
        </w:rPr>
        <w:t>p.5873</w:t>
      </w:r>
      <w:proofErr w:type="spellEnd"/>
      <w:r w:rsidRPr="00F31387">
        <w:rPr>
          <w:shd w:val="clear" w:color="auto" w:fill="FFFFFF"/>
        </w:rPr>
        <w:t>.</w:t>
      </w:r>
    </w:p>
    <w:p w14:paraId="2056B0A7" w14:textId="77777777" w:rsidR="00F31387" w:rsidRDefault="00F31387" w:rsidP="00F31387">
      <w:pPr>
        <w:ind w:left="720" w:hanging="720"/>
        <w:rPr>
          <w:shd w:val="clear" w:color="auto" w:fill="FFFFFF"/>
        </w:rPr>
      </w:pPr>
      <w:r w:rsidRPr="00F31387">
        <w:rPr>
          <w:shd w:val="clear" w:color="auto" w:fill="FFFFFF"/>
        </w:rPr>
        <w:t xml:space="preserve">Liao, L., Teo, </w:t>
      </w:r>
      <w:proofErr w:type="spellStart"/>
      <w:r w:rsidRPr="00F31387">
        <w:rPr>
          <w:shd w:val="clear" w:color="auto" w:fill="FFFFFF"/>
        </w:rPr>
        <w:t>E.A.L</w:t>
      </w:r>
      <w:proofErr w:type="spellEnd"/>
      <w:r w:rsidRPr="00F31387">
        <w:rPr>
          <w:shd w:val="clear" w:color="auto" w:fill="FFFFFF"/>
        </w:rPr>
        <w:t xml:space="preserve">. and Chang, R., </w:t>
      </w:r>
      <w:r>
        <w:rPr>
          <w:shd w:val="clear" w:color="auto" w:fill="FFFFFF"/>
        </w:rPr>
        <w:t>(</w:t>
      </w:r>
      <w:r w:rsidRPr="00F31387">
        <w:rPr>
          <w:shd w:val="clear" w:color="auto" w:fill="FFFFFF"/>
        </w:rPr>
        <w:t>2019</w:t>
      </w:r>
      <w:r>
        <w:rPr>
          <w:shd w:val="clear" w:color="auto" w:fill="FFFFFF"/>
        </w:rPr>
        <w:t>)</w:t>
      </w:r>
      <w:r w:rsidRPr="00F31387">
        <w:rPr>
          <w:shd w:val="clear" w:color="auto" w:fill="FFFFFF"/>
        </w:rPr>
        <w:t xml:space="preserve">. Reducing critical hindrances to building information </w:t>
      </w:r>
      <w:proofErr w:type="spellStart"/>
      <w:r w:rsidRPr="00F31387">
        <w:rPr>
          <w:shd w:val="clear" w:color="auto" w:fill="FFFFFF"/>
        </w:rPr>
        <w:t>modeling</w:t>
      </w:r>
      <w:proofErr w:type="spellEnd"/>
      <w:r w:rsidRPr="00F31387">
        <w:rPr>
          <w:shd w:val="clear" w:color="auto" w:fill="FFFFFF"/>
        </w:rPr>
        <w:t xml:space="preserve"> implementation: the case of the Singapore construction industry. Applied Sciences, 9(18), </w:t>
      </w:r>
      <w:proofErr w:type="spellStart"/>
      <w:r w:rsidRPr="00F31387">
        <w:rPr>
          <w:shd w:val="clear" w:color="auto" w:fill="FFFFFF"/>
        </w:rPr>
        <w:t>p.3833</w:t>
      </w:r>
      <w:proofErr w:type="spellEnd"/>
      <w:r w:rsidRPr="00F31387">
        <w:rPr>
          <w:shd w:val="clear" w:color="auto" w:fill="FFFFFF"/>
        </w:rPr>
        <w:t>.</w:t>
      </w:r>
    </w:p>
    <w:p w14:paraId="38C3A8B9" w14:textId="77777777" w:rsidR="00F31387" w:rsidRPr="00F31387" w:rsidRDefault="00F31387" w:rsidP="00F31387">
      <w:pPr>
        <w:ind w:left="720" w:hanging="720"/>
        <w:rPr>
          <w:shd w:val="clear" w:color="auto" w:fill="FFFFFF"/>
        </w:rPr>
      </w:pPr>
      <w:proofErr w:type="spellStart"/>
      <w:r w:rsidRPr="00F31387">
        <w:rPr>
          <w:shd w:val="clear" w:color="auto" w:fill="FFFFFF"/>
        </w:rPr>
        <w:t>Ogunkunle</w:t>
      </w:r>
      <w:proofErr w:type="spellEnd"/>
      <w:r w:rsidRPr="00F31387">
        <w:rPr>
          <w:shd w:val="clear" w:color="auto" w:fill="FFFFFF"/>
        </w:rPr>
        <w:t xml:space="preserve">, O. and Ahmed, N.A., </w:t>
      </w:r>
      <w:r>
        <w:rPr>
          <w:shd w:val="clear" w:color="auto" w:fill="FFFFFF"/>
        </w:rPr>
        <w:t>(</w:t>
      </w:r>
      <w:r w:rsidRPr="00F31387">
        <w:rPr>
          <w:shd w:val="clear" w:color="auto" w:fill="FFFFFF"/>
        </w:rPr>
        <w:t>2021</w:t>
      </w:r>
      <w:r>
        <w:rPr>
          <w:shd w:val="clear" w:color="auto" w:fill="FFFFFF"/>
        </w:rPr>
        <w:t>)</w:t>
      </w:r>
      <w:r w:rsidRPr="00F31387">
        <w:rPr>
          <w:shd w:val="clear" w:color="auto" w:fill="FFFFFF"/>
        </w:rPr>
        <w:t xml:space="preserve">. Overview of biodiesel combustion in mitigating the adverse impacts of engine emissions on the sustainable human–environment scenario. Sustainability, 13(10), </w:t>
      </w:r>
      <w:proofErr w:type="spellStart"/>
      <w:r w:rsidRPr="00F31387">
        <w:rPr>
          <w:shd w:val="clear" w:color="auto" w:fill="FFFFFF"/>
        </w:rPr>
        <w:t>p.5465</w:t>
      </w:r>
      <w:proofErr w:type="spellEnd"/>
      <w:r w:rsidRPr="00F31387">
        <w:rPr>
          <w:shd w:val="clear" w:color="auto" w:fill="FFFFFF"/>
        </w:rPr>
        <w:t>.</w:t>
      </w:r>
    </w:p>
    <w:p w14:paraId="452C8192" w14:textId="77777777" w:rsidR="00F31387" w:rsidRPr="00F31387" w:rsidRDefault="00F31387" w:rsidP="00F31387">
      <w:pPr>
        <w:ind w:left="720" w:hanging="720"/>
        <w:rPr>
          <w:shd w:val="clear" w:color="auto" w:fill="FFFFFF"/>
        </w:rPr>
      </w:pPr>
      <w:proofErr w:type="spellStart"/>
      <w:r w:rsidRPr="00F31387">
        <w:rPr>
          <w:shd w:val="clear" w:color="auto" w:fill="FFFFFF"/>
        </w:rPr>
        <w:t>Olabi</w:t>
      </w:r>
      <w:proofErr w:type="spellEnd"/>
      <w:r w:rsidRPr="00F31387">
        <w:rPr>
          <w:shd w:val="clear" w:color="auto" w:fill="FFFFFF"/>
        </w:rPr>
        <w:t xml:space="preserve">, A.G., </w:t>
      </w:r>
      <w:proofErr w:type="spellStart"/>
      <w:r w:rsidRPr="00F31387">
        <w:rPr>
          <w:shd w:val="clear" w:color="auto" w:fill="FFFFFF"/>
        </w:rPr>
        <w:t>Obaideen</w:t>
      </w:r>
      <w:proofErr w:type="spellEnd"/>
      <w:r w:rsidRPr="00F31387">
        <w:rPr>
          <w:shd w:val="clear" w:color="auto" w:fill="FFFFFF"/>
        </w:rPr>
        <w:t xml:space="preserve">, K., </w:t>
      </w:r>
      <w:proofErr w:type="spellStart"/>
      <w:r w:rsidRPr="00F31387">
        <w:rPr>
          <w:shd w:val="clear" w:color="auto" w:fill="FFFFFF"/>
        </w:rPr>
        <w:t>Abdelkareem</w:t>
      </w:r>
      <w:proofErr w:type="spellEnd"/>
      <w:r w:rsidRPr="00F31387">
        <w:rPr>
          <w:shd w:val="clear" w:color="auto" w:fill="FFFFFF"/>
        </w:rPr>
        <w:t xml:space="preserve">, M.A., </w:t>
      </w:r>
      <w:proofErr w:type="spellStart"/>
      <w:r w:rsidRPr="00F31387">
        <w:rPr>
          <w:shd w:val="clear" w:color="auto" w:fill="FFFFFF"/>
        </w:rPr>
        <w:t>AlMallahi</w:t>
      </w:r>
      <w:proofErr w:type="spellEnd"/>
      <w:r w:rsidRPr="00F31387">
        <w:rPr>
          <w:shd w:val="clear" w:color="auto" w:fill="FFFFFF"/>
        </w:rPr>
        <w:t xml:space="preserve">, M.N., Shehata, N., </w:t>
      </w:r>
      <w:proofErr w:type="spellStart"/>
      <w:r w:rsidRPr="00F31387">
        <w:rPr>
          <w:shd w:val="clear" w:color="auto" w:fill="FFFFFF"/>
        </w:rPr>
        <w:t>Alami</w:t>
      </w:r>
      <w:proofErr w:type="spellEnd"/>
      <w:r w:rsidRPr="00F31387">
        <w:rPr>
          <w:shd w:val="clear" w:color="auto" w:fill="FFFFFF"/>
        </w:rPr>
        <w:t xml:space="preserve">, A.H., </w:t>
      </w:r>
      <w:proofErr w:type="spellStart"/>
      <w:r w:rsidRPr="00F31387">
        <w:rPr>
          <w:shd w:val="clear" w:color="auto" w:fill="FFFFFF"/>
        </w:rPr>
        <w:t>Mdallal</w:t>
      </w:r>
      <w:proofErr w:type="spellEnd"/>
      <w:r w:rsidRPr="00F31387">
        <w:rPr>
          <w:shd w:val="clear" w:color="auto" w:fill="FFFFFF"/>
        </w:rPr>
        <w:t xml:space="preserve">, A., Hassan, </w:t>
      </w:r>
      <w:proofErr w:type="spellStart"/>
      <w:r w:rsidRPr="00F31387">
        <w:rPr>
          <w:shd w:val="clear" w:color="auto" w:fill="FFFFFF"/>
        </w:rPr>
        <w:t>A.A.M</w:t>
      </w:r>
      <w:proofErr w:type="spellEnd"/>
      <w:r w:rsidRPr="00F31387">
        <w:rPr>
          <w:shd w:val="clear" w:color="auto" w:fill="FFFFFF"/>
        </w:rPr>
        <w:t xml:space="preserve">. and Sayed, E.T., </w:t>
      </w:r>
      <w:r>
        <w:rPr>
          <w:shd w:val="clear" w:color="auto" w:fill="FFFFFF"/>
        </w:rPr>
        <w:t>(</w:t>
      </w:r>
      <w:r w:rsidRPr="00F31387">
        <w:rPr>
          <w:shd w:val="clear" w:color="auto" w:fill="FFFFFF"/>
        </w:rPr>
        <w:t>2023</w:t>
      </w:r>
      <w:r>
        <w:rPr>
          <w:shd w:val="clear" w:color="auto" w:fill="FFFFFF"/>
        </w:rPr>
        <w:t>)</w:t>
      </w:r>
      <w:r w:rsidRPr="00F31387">
        <w:rPr>
          <w:shd w:val="clear" w:color="auto" w:fill="FFFFFF"/>
        </w:rPr>
        <w:t xml:space="preserve">. Wind Energy Contribution to the Sustainable Development Goals: Case Study on London Array. Sustainability, 15(5), </w:t>
      </w:r>
      <w:proofErr w:type="spellStart"/>
      <w:r w:rsidRPr="00F31387">
        <w:rPr>
          <w:shd w:val="clear" w:color="auto" w:fill="FFFFFF"/>
        </w:rPr>
        <w:t>p.4641</w:t>
      </w:r>
      <w:proofErr w:type="spellEnd"/>
      <w:r w:rsidRPr="00F31387">
        <w:rPr>
          <w:shd w:val="clear" w:color="auto" w:fill="FFFFFF"/>
        </w:rPr>
        <w:t>.</w:t>
      </w:r>
    </w:p>
    <w:p w14:paraId="57739900" w14:textId="77777777" w:rsidR="00F31387" w:rsidRPr="00F31387" w:rsidRDefault="00F31387" w:rsidP="00F31387">
      <w:pPr>
        <w:ind w:left="720" w:hanging="720"/>
        <w:rPr>
          <w:shd w:val="clear" w:color="auto" w:fill="FFFFFF"/>
        </w:rPr>
      </w:pPr>
      <w:r w:rsidRPr="00F31387">
        <w:rPr>
          <w:shd w:val="clear" w:color="auto" w:fill="FFFFFF"/>
        </w:rPr>
        <w:t xml:space="preserve">Raza, F., </w:t>
      </w:r>
      <w:proofErr w:type="spellStart"/>
      <w:r w:rsidRPr="00F31387">
        <w:rPr>
          <w:shd w:val="clear" w:color="auto" w:fill="FFFFFF"/>
        </w:rPr>
        <w:t>Tamoor</w:t>
      </w:r>
      <w:proofErr w:type="spellEnd"/>
      <w:r w:rsidRPr="00F31387">
        <w:rPr>
          <w:shd w:val="clear" w:color="auto" w:fill="FFFFFF"/>
        </w:rPr>
        <w:t xml:space="preserve">, M., </w:t>
      </w:r>
      <w:proofErr w:type="spellStart"/>
      <w:r w:rsidRPr="00F31387">
        <w:rPr>
          <w:shd w:val="clear" w:color="auto" w:fill="FFFFFF"/>
        </w:rPr>
        <w:t>Miran</w:t>
      </w:r>
      <w:proofErr w:type="spellEnd"/>
      <w:r w:rsidRPr="00F31387">
        <w:rPr>
          <w:shd w:val="clear" w:color="auto" w:fill="FFFFFF"/>
        </w:rPr>
        <w:t xml:space="preserve">, S., </w:t>
      </w:r>
      <w:proofErr w:type="spellStart"/>
      <w:r w:rsidRPr="00F31387">
        <w:rPr>
          <w:shd w:val="clear" w:color="auto" w:fill="FFFFFF"/>
        </w:rPr>
        <w:t>Arif</w:t>
      </w:r>
      <w:proofErr w:type="spellEnd"/>
      <w:r w:rsidRPr="00F31387">
        <w:rPr>
          <w:shd w:val="clear" w:color="auto" w:fill="FFFFFF"/>
        </w:rPr>
        <w:t xml:space="preserve">, W., Kiren, T., Amjad, W., Hussain, M.I. and Lee, G.H., </w:t>
      </w:r>
      <w:r>
        <w:rPr>
          <w:shd w:val="clear" w:color="auto" w:fill="FFFFFF"/>
        </w:rPr>
        <w:t>(</w:t>
      </w:r>
      <w:r w:rsidRPr="00F31387">
        <w:rPr>
          <w:shd w:val="clear" w:color="auto" w:fill="FFFFFF"/>
        </w:rPr>
        <w:t>2022</w:t>
      </w:r>
      <w:r>
        <w:rPr>
          <w:shd w:val="clear" w:color="auto" w:fill="FFFFFF"/>
        </w:rPr>
        <w:t>)</w:t>
      </w:r>
      <w:r w:rsidRPr="00F31387">
        <w:rPr>
          <w:shd w:val="clear" w:color="auto" w:fill="FFFFFF"/>
        </w:rPr>
        <w:t xml:space="preserve">. The socio-economic impact of using Photovoltaic (PV) energy for high-efficiency irrigation systems: A case study. Energies, 15(3), </w:t>
      </w:r>
      <w:proofErr w:type="spellStart"/>
      <w:r w:rsidRPr="00F31387">
        <w:rPr>
          <w:shd w:val="clear" w:color="auto" w:fill="FFFFFF"/>
        </w:rPr>
        <w:t>p.1198</w:t>
      </w:r>
      <w:proofErr w:type="spellEnd"/>
      <w:r w:rsidRPr="00F31387">
        <w:rPr>
          <w:shd w:val="clear" w:color="auto" w:fill="FFFFFF"/>
        </w:rPr>
        <w:t>.</w:t>
      </w:r>
    </w:p>
    <w:p w14:paraId="08C18279" w14:textId="77777777" w:rsidR="00F31387" w:rsidRPr="00F31387" w:rsidRDefault="00F31387" w:rsidP="00F31387">
      <w:pPr>
        <w:ind w:left="720" w:hanging="720"/>
        <w:rPr>
          <w:shd w:val="clear" w:color="auto" w:fill="FFFFFF"/>
        </w:rPr>
      </w:pPr>
      <w:r w:rsidRPr="00F31387">
        <w:rPr>
          <w:shd w:val="clear" w:color="auto" w:fill="FFFFFF"/>
        </w:rPr>
        <w:lastRenderedPageBreak/>
        <w:t xml:space="preserve">Rodríguez-Prieto, A., </w:t>
      </w:r>
      <w:proofErr w:type="spellStart"/>
      <w:r w:rsidRPr="00F31387">
        <w:rPr>
          <w:shd w:val="clear" w:color="auto" w:fill="FFFFFF"/>
        </w:rPr>
        <w:t>Frigione</w:t>
      </w:r>
      <w:proofErr w:type="spellEnd"/>
      <w:r w:rsidRPr="00F31387">
        <w:rPr>
          <w:shd w:val="clear" w:color="auto" w:fill="FFFFFF"/>
        </w:rPr>
        <w:t xml:space="preserve">, M., </w:t>
      </w:r>
      <w:proofErr w:type="spellStart"/>
      <w:r w:rsidRPr="00F31387">
        <w:rPr>
          <w:shd w:val="clear" w:color="auto" w:fill="FFFFFF"/>
        </w:rPr>
        <w:t>Kickhofel</w:t>
      </w:r>
      <w:proofErr w:type="spellEnd"/>
      <w:r w:rsidRPr="00F31387">
        <w:rPr>
          <w:shd w:val="clear" w:color="auto" w:fill="FFFFFF"/>
        </w:rPr>
        <w:t xml:space="preserve">, J. and Camacho, A.M., </w:t>
      </w:r>
      <w:r>
        <w:rPr>
          <w:shd w:val="clear" w:color="auto" w:fill="FFFFFF"/>
        </w:rPr>
        <w:t>(</w:t>
      </w:r>
      <w:r w:rsidRPr="00F31387">
        <w:rPr>
          <w:shd w:val="clear" w:color="auto" w:fill="FFFFFF"/>
        </w:rPr>
        <w:t>2021</w:t>
      </w:r>
      <w:r>
        <w:rPr>
          <w:shd w:val="clear" w:color="auto" w:fill="FFFFFF"/>
        </w:rPr>
        <w:t>)</w:t>
      </w:r>
      <w:r w:rsidRPr="00F31387">
        <w:rPr>
          <w:shd w:val="clear" w:color="auto" w:fill="FFFFFF"/>
        </w:rPr>
        <w:t xml:space="preserve">. Analysis of the technological evolution of materials requirements included in reactor pressure vessel manufacturing codes. Sustainability, 13(10), </w:t>
      </w:r>
      <w:proofErr w:type="spellStart"/>
      <w:r w:rsidRPr="00F31387">
        <w:rPr>
          <w:shd w:val="clear" w:color="auto" w:fill="FFFFFF"/>
        </w:rPr>
        <w:t>p.5498</w:t>
      </w:r>
      <w:proofErr w:type="spellEnd"/>
      <w:r w:rsidRPr="00F31387">
        <w:rPr>
          <w:shd w:val="clear" w:color="auto" w:fill="FFFFFF"/>
        </w:rPr>
        <w:t>.</w:t>
      </w:r>
    </w:p>
    <w:p w14:paraId="02B71DE6" w14:textId="77777777" w:rsidR="00F31387" w:rsidRDefault="00F31387" w:rsidP="00F31387">
      <w:pPr>
        <w:ind w:left="720" w:hanging="720"/>
        <w:rPr>
          <w:shd w:val="clear" w:color="auto" w:fill="FFFFFF"/>
        </w:rPr>
      </w:pPr>
      <w:r w:rsidRPr="00F31387">
        <w:rPr>
          <w:shd w:val="clear" w:color="auto" w:fill="FFFFFF"/>
        </w:rPr>
        <w:t xml:space="preserve">Tabassum, S., Rahman, T., Islam, </w:t>
      </w:r>
      <w:proofErr w:type="spellStart"/>
      <w:r w:rsidRPr="00F31387">
        <w:rPr>
          <w:shd w:val="clear" w:color="auto" w:fill="FFFFFF"/>
        </w:rPr>
        <w:t>A.U</w:t>
      </w:r>
      <w:proofErr w:type="spellEnd"/>
      <w:r w:rsidRPr="00F31387">
        <w:rPr>
          <w:shd w:val="clear" w:color="auto" w:fill="FFFFFF"/>
        </w:rPr>
        <w:t xml:space="preserve">., Rahman, S., </w:t>
      </w:r>
      <w:proofErr w:type="spellStart"/>
      <w:r w:rsidRPr="00F31387">
        <w:rPr>
          <w:shd w:val="clear" w:color="auto" w:fill="FFFFFF"/>
        </w:rPr>
        <w:t>Dipta</w:t>
      </w:r>
      <w:proofErr w:type="spellEnd"/>
      <w:r w:rsidRPr="00F31387">
        <w:rPr>
          <w:shd w:val="clear" w:color="auto" w:fill="FFFFFF"/>
        </w:rPr>
        <w:t xml:space="preserve">, D.R., Roy, S., Mohammad, N., </w:t>
      </w:r>
      <w:proofErr w:type="spellStart"/>
      <w:r w:rsidRPr="00F31387">
        <w:rPr>
          <w:shd w:val="clear" w:color="auto" w:fill="FFFFFF"/>
        </w:rPr>
        <w:t>Nawar</w:t>
      </w:r>
      <w:proofErr w:type="spellEnd"/>
      <w:r w:rsidRPr="00F31387">
        <w:rPr>
          <w:shd w:val="clear" w:color="auto" w:fill="FFFFFF"/>
        </w:rPr>
        <w:t xml:space="preserve">, N. and Hossain, E., </w:t>
      </w:r>
      <w:r>
        <w:rPr>
          <w:shd w:val="clear" w:color="auto" w:fill="FFFFFF"/>
        </w:rPr>
        <w:t>(</w:t>
      </w:r>
      <w:r w:rsidRPr="00F31387">
        <w:rPr>
          <w:shd w:val="clear" w:color="auto" w:fill="FFFFFF"/>
        </w:rPr>
        <w:t>2021</w:t>
      </w:r>
      <w:r>
        <w:rPr>
          <w:shd w:val="clear" w:color="auto" w:fill="FFFFFF"/>
        </w:rPr>
        <w:t>)</w:t>
      </w:r>
      <w:r w:rsidRPr="00F31387">
        <w:rPr>
          <w:shd w:val="clear" w:color="auto" w:fill="FFFFFF"/>
        </w:rPr>
        <w:t xml:space="preserve">. Solar energy in the United States: Development, </w:t>
      </w:r>
      <w:proofErr w:type="gramStart"/>
      <w:r w:rsidRPr="00F31387">
        <w:rPr>
          <w:shd w:val="clear" w:color="auto" w:fill="FFFFFF"/>
        </w:rPr>
        <w:t>challenges</w:t>
      </w:r>
      <w:proofErr w:type="gramEnd"/>
      <w:r w:rsidRPr="00F31387">
        <w:rPr>
          <w:shd w:val="clear" w:color="auto" w:fill="FFFFFF"/>
        </w:rPr>
        <w:t xml:space="preserve"> and future prospects. Energies, 14(23), </w:t>
      </w:r>
      <w:proofErr w:type="spellStart"/>
      <w:r w:rsidRPr="00F31387">
        <w:rPr>
          <w:shd w:val="clear" w:color="auto" w:fill="FFFFFF"/>
        </w:rPr>
        <w:t>p.8142</w:t>
      </w:r>
      <w:proofErr w:type="spellEnd"/>
      <w:r w:rsidRPr="00F31387">
        <w:rPr>
          <w:shd w:val="clear" w:color="auto" w:fill="FFFFFF"/>
        </w:rPr>
        <w:t>.</w:t>
      </w:r>
    </w:p>
    <w:p w14:paraId="4602AE09" w14:textId="77777777" w:rsidR="00F31387" w:rsidRDefault="00F31387">
      <w:pPr>
        <w:spacing w:after="160" w:line="259" w:lineRule="auto"/>
        <w:jc w:val="left"/>
        <w:rPr>
          <w:shd w:val="clear" w:color="auto" w:fill="FFFFFF"/>
        </w:rPr>
      </w:pPr>
      <w:r>
        <w:rPr>
          <w:shd w:val="clear" w:color="auto" w:fill="FFFFFF"/>
        </w:rPr>
        <w:br w:type="page"/>
      </w:r>
    </w:p>
    <w:p w14:paraId="6FDB72ED" w14:textId="77777777" w:rsidR="00F31387" w:rsidRDefault="00F31387" w:rsidP="00F31387">
      <w:pPr>
        <w:pStyle w:val="Heading1"/>
        <w:rPr>
          <w:shd w:val="clear" w:color="auto" w:fill="FFFFFF"/>
        </w:rPr>
      </w:pPr>
      <w:r>
        <w:rPr>
          <w:shd w:val="clear" w:color="auto" w:fill="FFFFFF"/>
        </w:rPr>
        <w:lastRenderedPageBreak/>
        <w:t xml:space="preserve">Appendix </w:t>
      </w:r>
    </w:p>
    <w:p w14:paraId="50D4CEE8" w14:textId="77777777" w:rsidR="00F31387" w:rsidRPr="00F31387" w:rsidRDefault="00F31387" w:rsidP="00F31387">
      <w:pPr>
        <w:rPr>
          <w:lang w:val="en-IN"/>
        </w:rPr>
      </w:pPr>
      <w:r w:rsidRPr="00F31387">
        <w:rPr>
          <w:noProof/>
          <w:lang w:val="en-IN"/>
        </w:rPr>
        <w:drawing>
          <wp:inline distT="0" distB="0" distL="0" distR="0" wp14:anchorId="49475D0C" wp14:editId="51C975F1">
            <wp:extent cx="5303980" cy="5364945"/>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03980" cy="5364945"/>
                    </a:xfrm>
                    <a:prstGeom prst="rect">
                      <a:avLst/>
                    </a:prstGeom>
                  </pic:spPr>
                </pic:pic>
              </a:graphicData>
            </a:graphic>
          </wp:inline>
        </w:drawing>
      </w:r>
    </w:p>
    <w:p w14:paraId="0F1267D6" w14:textId="77777777" w:rsidR="005D4E26" w:rsidRPr="005D4E26" w:rsidRDefault="005D4E26" w:rsidP="005D4E26">
      <w:pPr>
        <w:rPr>
          <w:lang w:val="en-IN"/>
        </w:rPr>
      </w:pPr>
    </w:p>
    <w:sectPr w:rsidR="005D4E26" w:rsidRPr="005D4E2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4A08A" w14:textId="77777777" w:rsidR="004D2D58" w:rsidRDefault="004D2D58" w:rsidP="005D4E26">
      <w:pPr>
        <w:spacing w:after="0" w:line="240" w:lineRule="auto"/>
      </w:pPr>
      <w:r>
        <w:separator/>
      </w:r>
    </w:p>
  </w:endnote>
  <w:endnote w:type="continuationSeparator" w:id="0">
    <w:p w14:paraId="6AD4ED5E" w14:textId="77777777" w:rsidR="004D2D58" w:rsidRDefault="004D2D58" w:rsidP="005D4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6700435"/>
      <w:docPartObj>
        <w:docPartGallery w:val="Page Numbers (Bottom of Page)"/>
        <w:docPartUnique/>
      </w:docPartObj>
    </w:sdtPr>
    <w:sdtEndPr>
      <w:rPr>
        <w:noProof/>
      </w:rPr>
    </w:sdtEndPr>
    <w:sdtContent>
      <w:p w14:paraId="60877F93" w14:textId="77777777" w:rsidR="005D4E26" w:rsidRDefault="005D4E26">
        <w:pPr>
          <w:pStyle w:val="Footer"/>
          <w:jc w:val="center"/>
        </w:pPr>
        <w:r>
          <w:fldChar w:fldCharType="begin"/>
        </w:r>
        <w:r>
          <w:instrText xml:space="preserve"> PAGE   \* MERGEFORMAT </w:instrText>
        </w:r>
        <w:r>
          <w:fldChar w:fldCharType="separate"/>
        </w:r>
        <w:r w:rsidR="00F31387">
          <w:rPr>
            <w:noProof/>
          </w:rPr>
          <w:t>10</w:t>
        </w:r>
        <w:r>
          <w:rPr>
            <w:noProof/>
          </w:rPr>
          <w:fldChar w:fldCharType="end"/>
        </w:r>
      </w:p>
    </w:sdtContent>
  </w:sdt>
  <w:p w14:paraId="493620A4" w14:textId="77777777" w:rsidR="005D4E26" w:rsidRDefault="005D4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E7D90" w14:textId="77777777" w:rsidR="004D2D58" w:rsidRDefault="004D2D58" w:rsidP="005D4E26">
      <w:pPr>
        <w:spacing w:after="0" w:line="240" w:lineRule="auto"/>
      </w:pPr>
      <w:r>
        <w:separator/>
      </w:r>
    </w:p>
  </w:footnote>
  <w:footnote w:type="continuationSeparator" w:id="0">
    <w:p w14:paraId="01D971D9" w14:textId="77777777" w:rsidR="004D2D58" w:rsidRDefault="004D2D58" w:rsidP="005D4E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04531"/>
    <w:multiLevelType w:val="hybridMultilevel"/>
    <w:tmpl w:val="5A1A26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A4C2A49"/>
    <w:multiLevelType w:val="hybridMultilevel"/>
    <w:tmpl w:val="ED323B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87373528">
    <w:abstractNumId w:val="1"/>
  </w:num>
  <w:num w:numId="2" w16cid:durableId="1315404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00C"/>
    <w:rsid w:val="001B500C"/>
    <w:rsid w:val="004D2D58"/>
    <w:rsid w:val="005D4E26"/>
    <w:rsid w:val="00750467"/>
    <w:rsid w:val="00782171"/>
    <w:rsid w:val="0079318B"/>
    <w:rsid w:val="007D457B"/>
    <w:rsid w:val="00AF05CC"/>
    <w:rsid w:val="00F05668"/>
    <w:rsid w:val="00F31387"/>
    <w:rsid w:val="00F848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1902A"/>
  <w15:chartTrackingRefBased/>
  <w15:docId w15:val="{9A7B1440-5683-474E-8E82-3A489B1AD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00C"/>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9318B"/>
    <w:pPr>
      <w:spacing w:after="160"/>
      <w:outlineLvl w:val="0"/>
    </w:pPr>
    <w:rPr>
      <w:b/>
      <w:color w:val="000000" w:themeColor="text1"/>
      <w:sz w:val="28"/>
      <w:lang w:val="en-IN"/>
    </w:rPr>
  </w:style>
  <w:style w:type="paragraph" w:styleId="Heading2">
    <w:name w:val="heading 2"/>
    <w:basedOn w:val="Normal"/>
    <w:next w:val="Normal"/>
    <w:link w:val="Heading2Char"/>
    <w:uiPriority w:val="9"/>
    <w:semiHidden/>
    <w:unhideWhenUsed/>
    <w:qFormat/>
    <w:rsid w:val="00F848EB"/>
    <w:pPr>
      <w:keepNext/>
      <w:keepLines/>
      <w:spacing w:before="40" w:after="0"/>
      <w:outlineLvl w:val="1"/>
    </w:pPr>
    <w:rPr>
      <w:rFonts w:eastAsiaTheme="majorEastAsia" w:cstheme="majorBidi"/>
      <w:b/>
      <w:color w:val="000000" w:themeColor="text1"/>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18B"/>
    <w:rPr>
      <w:rFonts w:ascii="Times New Roman" w:hAnsi="Times New Roman"/>
      <w:b/>
      <w:color w:val="000000" w:themeColor="text1"/>
      <w:sz w:val="28"/>
    </w:rPr>
  </w:style>
  <w:style w:type="character" w:customStyle="1" w:styleId="Heading2Char">
    <w:name w:val="Heading 2 Char"/>
    <w:basedOn w:val="DefaultParagraphFont"/>
    <w:link w:val="Heading2"/>
    <w:uiPriority w:val="9"/>
    <w:semiHidden/>
    <w:rsid w:val="00F848EB"/>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F848EB"/>
    <w:pPr>
      <w:spacing w:after="0"/>
      <w:contextualSpacing/>
      <w:jc w:val="center"/>
    </w:pPr>
    <w:rPr>
      <w:rFonts w:eastAsiaTheme="majorEastAsia" w:cstheme="majorBidi"/>
      <w:b/>
      <w:color w:val="000000" w:themeColor="text1"/>
      <w:spacing w:val="-10"/>
      <w:kern w:val="28"/>
      <w:sz w:val="36"/>
      <w:szCs w:val="56"/>
      <w:u w:val="single"/>
      <w:lang w:val="en-IN"/>
    </w:rPr>
  </w:style>
  <w:style w:type="character" w:customStyle="1" w:styleId="TitleChar">
    <w:name w:val="Title Char"/>
    <w:basedOn w:val="DefaultParagraphFont"/>
    <w:link w:val="Title"/>
    <w:uiPriority w:val="10"/>
    <w:rsid w:val="00F848EB"/>
    <w:rPr>
      <w:rFonts w:ascii="Times New Roman" w:eastAsiaTheme="majorEastAsia" w:hAnsi="Times New Roman" w:cstheme="majorBidi"/>
      <w:b/>
      <w:color w:val="000000" w:themeColor="text1"/>
      <w:spacing w:val="-10"/>
      <w:kern w:val="28"/>
      <w:sz w:val="36"/>
      <w:szCs w:val="56"/>
      <w:u w:val="single"/>
    </w:rPr>
  </w:style>
  <w:style w:type="paragraph" w:styleId="ListParagraph">
    <w:name w:val="List Paragraph"/>
    <w:basedOn w:val="Normal"/>
    <w:uiPriority w:val="34"/>
    <w:qFormat/>
    <w:rsid w:val="007D457B"/>
    <w:pPr>
      <w:ind w:left="720"/>
      <w:contextualSpacing/>
    </w:pPr>
  </w:style>
  <w:style w:type="paragraph" w:styleId="TOCHeading">
    <w:name w:val="TOC Heading"/>
    <w:basedOn w:val="Heading1"/>
    <w:next w:val="Normal"/>
    <w:uiPriority w:val="39"/>
    <w:unhideWhenUsed/>
    <w:qFormat/>
    <w:rsid w:val="005D4E26"/>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D4E26"/>
    <w:pPr>
      <w:spacing w:after="100"/>
    </w:pPr>
  </w:style>
  <w:style w:type="character" w:styleId="Hyperlink">
    <w:name w:val="Hyperlink"/>
    <w:basedOn w:val="DefaultParagraphFont"/>
    <w:uiPriority w:val="99"/>
    <w:unhideWhenUsed/>
    <w:rsid w:val="005D4E26"/>
    <w:rPr>
      <w:color w:val="0563C1" w:themeColor="hyperlink"/>
      <w:u w:val="single"/>
    </w:rPr>
  </w:style>
  <w:style w:type="paragraph" w:styleId="Header">
    <w:name w:val="header"/>
    <w:basedOn w:val="Normal"/>
    <w:link w:val="HeaderChar"/>
    <w:uiPriority w:val="99"/>
    <w:unhideWhenUsed/>
    <w:rsid w:val="005D4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E26"/>
    <w:rPr>
      <w:rFonts w:ascii="Times New Roman" w:hAnsi="Times New Roman"/>
      <w:sz w:val="24"/>
      <w:lang w:val="en-GB"/>
    </w:rPr>
  </w:style>
  <w:style w:type="paragraph" w:styleId="Footer">
    <w:name w:val="footer"/>
    <w:basedOn w:val="Normal"/>
    <w:link w:val="FooterChar"/>
    <w:uiPriority w:val="99"/>
    <w:unhideWhenUsed/>
    <w:rsid w:val="005D4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E2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www.edfenergy.com/about/sustain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492C5-64C9-45CC-9B46-692DA3FCD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2579</Words>
  <Characters>14187</Characters>
  <Application>Microsoft Office Word</Application>
  <DocSecurity>4</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Tefeleu</dc:creator>
  <cp:keywords/>
  <dc:description/>
  <cp:lastModifiedBy>Maria Tefeleu</cp:lastModifiedBy>
  <cp:revision>2</cp:revision>
  <dcterms:created xsi:type="dcterms:W3CDTF">2023-04-29T07:34:00Z</dcterms:created>
  <dcterms:modified xsi:type="dcterms:W3CDTF">2023-04-29T07:34:00Z</dcterms:modified>
</cp:coreProperties>
</file>