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24121" w14:textId="76C6E064" w:rsidR="00BA30C3" w:rsidRDefault="00BA30C3" w:rsidP="00BA30C3">
      <w:pPr>
        <w:spacing w:line="720" w:lineRule="auto"/>
        <w:rPr>
          <w:b/>
          <w:bCs/>
        </w:rPr>
      </w:pPr>
      <w:r>
        <w:rPr>
          <w:b/>
          <w:bCs/>
          <w:noProof/>
        </w:rPr>
        <w:drawing>
          <wp:inline distT="0" distB="0" distL="0" distR="0" wp14:anchorId="469B600D" wp14:editId="51C0B926">
            <wp:extent cx="1587276" cy="881742"/>
            <wp:effectExtent l="0" t="0" r="0" b="0"/>
            <wp:docPr id="62728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28456" name="Picture 6272845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01534" cy="889662"/>
                    </a:xfrm>
                    <a:prstGeom prst="rect">
                      <a:avLst/>
                    </a:prstGeom>
                  </pic:spPr>
                </pic:pic>
              </a:graphicData>
            </a:graphic>
          </wp:inline>
        </w:drawing>
      </w:r>
    </w:p>
    <w:p w14:paraId="355CA09E" w14:textId="37FAB6DE" w:rsidR="00BA30C3" w:rsidRDefault="00BA30C3" w:rsidP="00BA30C3">
      <w:r w:rsidRPr="002F0D29">
        <w:rPr>
          <w:b/>
          <w:bCs/>
        </w:rPr>
        <w:t>Name:</w:t>
      </w:r>
      <w:r>
        <w:rPr>
          <w:b/>
          <w:bCs/>
        </w:rPr>
        <w:t xml:space="preserve"> </w:t>
      </w:r>
      <w:r w:rsidR="00EC3609">
        <w:t>Misbah Noreen</w:t>
      </w:r>
      <w:r>
        <w:br/>
      </w:r>
      <w:r>
        <w:br/>
      </w:r>
      <w:r w:rsidRPr="002F0D29">
        <w:rPr>
          <w:b/>
          <w:bCs/>
        </w:rPr>
        <w:t>Student ID:</w:t>
      </w:r>
      <w:r>
        <w:rPr>
          <w:b/>
          <w:bCs/>
        </w:rPr>
        <w:t xml:space="preserve"> </w:t>
      </w:r>
      <w:r w:rsidR="00EC3609">
        <w:t>2</w:t>
      </w:r>
      <w:r w:rsidR="00EC3609" w:rsidRPr="00EC3609">
        <w:t>536763</w:t>
      </w:r>
      <w:r>
        <w:br/>
      </w:r>
      <w:r>
        <w:br/>
      </w:r>
      <w:r w:rsidRPr="002F0D29">
        <w:rPr>
          <w:b/>
          <w:bCs/>
        </w:rPr>
        <w:t>Module Code:</w:t>
      </w:r>
      <w:r>
        <w:rPr>
          <w:b/>
          <w:bCs/>
        </w:rPr>
        <w:t xml:space="preserve"> </w:t>
      </w:r>
      <w:r>
        <w:t>LCHS4001</w:t>
      </w:r>
      <w:r>
        <w:br/>
      </w:r>
      <w:r>
        <w:br/>
      </w:r>
      <w:r w:rsidRPr="002F0D29">
        <w:rPr>
          <w:b/>
          <w:bCs/>
        </w:rPr>
        <w:t>Module:</w:t>
      </w:r>
      <w:r>
        <w:rPr>
          <w:b/>
          <w:bCs/>
        </w:rPr>
        <w:t xml:space="preserve"> </w:t>
      </w:r>
      <w:r>
        <w:t>Academic and Employability Skills</w:t>
      </w:r>
      <w:r>
        <w:br/>
      </w:r>
      <w:r>
        <w:br/>
      </w:r>
      <w:r w:rsidRPr="002F0D29">
        <w:rPr>
          <w:b/>
          <w:bCs/>
        </w:rPr>
        <w:t>Lecturer:</w:t>
      </w:r>
      <w:r>
        <w:rPr>
          <w:b/>
          <w:bCs/>
        </w:rPr>
        <w:t xml:space="preserve"> </w:t>
      </w:r>
      <w:r w:rsidR="00EC3609" w:rsidRPr="00EC3609">
        <w:t>Nouh </w:t>
      </w:r>
      <w:proofErr w:type="spellStart"/>
      <w:r w:rsidR="00EC3609" w:rsidRPr="00EC3609">
        <w:t>Elmitwally</w:t>
      </w:r>
      <w:proofErr w:type="spellEnd"/>
      <w:r>
        <w:br/>
      </w:r>
      <w:r>
        <w:br/>
      </w:r>
      <w:r w:rsidRPr="002F0D29">
        <w:rPr>
          <w:b/>
          <w:bCs/>
        </w:rPr>
        <w:t>Submitted on:</w:t>
      </w:r>
      <w:r>
        <w:rPr>
          <w:b/>
          <w:bCs/>
        </w:rPr>
        <w:t xml:space="preserve"> </w:t>
      </w:r>
      <w:r w:rsidR="00EC3609">
        <w:rPr>
          <w:b/>
          <w:bCs/>
        </w:rPr>
        <w:t xml:space="preserve"> </w:t>
      </w:r>
      <w:r w:rsidR="00EC3609">
        <w:t xml:space="preserve">10 </w:t>
      </w:r>
      <w:r>
        <w:t>July 2026</w:t>
      </w:r>
    </w:p>
    <w:p w14:paraId="3D8AAFB4" w14:textId="77777777" w:rsidR="00BA30C3" w:rsidRDefault="00BA30C3" w:rsidP="00BA30C3">
      <w:pPr>
        <w:jc w:val="center"/>
      </w:pPr>
      <w:r>
        <w:rPr>
          <w:b/>
          <w:sz w:val="28"/>
        </w:rPr>
        <w:t>The Role of Family Support Worker in Health and Social Care</w:t>
      </w:r>
    </w:p>
    <w:tbl>
      <w:tblPr>
        <w:tblStyle w:val="TableGrid"/>
        <w:tblW w:w="0" w:type="auto"/>
        <w:tblLook w:val="04A0" w:firstRow="1" w:lastRow="0" w:firstColumn="1" w:lastColumn="0" w:noHBand="0" w:noVBand="1"/>
      </w:tblPr>
      <w:tblGrid>
        <w:gridCol w:w="2757"/>
        <w:gridCol w:w="6099"/>
      </w:tblGrid>
      <w:tr w:rsidR="00F8172E" w14:paraId="2C2E1A83" w14:textId="77777777" w:rsidTr="00BA30C3">
        <w:tc>
          <w:tcPr>
            <w:tcW w:w="2757" w:type="dxa"/>
          </w:tcPr>
          <w:p w14:paraId="77F4E6A6" w14:textId="77777777" w:rsidR="00F8172E" w:rsidRPr="00BA30C3" w:rsidRDefault="00000000" w:rsidP="00BA30C3">
            <w:pPr>
              <w:jc w:val="center"/>
              <w:rPr>
                <w:b/>
                <w:bCs/>
              </w:rPr>
            </w:pPr>
            <w:r w:rsidRPr="00BA30C3">
              <w:rPr>
                <w:b/>
                <w:bCs/>
              </w:rPr>
              <w:t>Section</w:t>
            </w:r>
          </w:p>
        </w:tc>
        <w:tc>
          <w:tcPr>
            <w:tcW w:w="6099" w:type="dxa"/>
          </w:tcPr>
          <w:p w14:paraId="094160E0" w14:textId="51594C81" w:rsidR="00F8172E" w:rsidRPr="00BA30C3" w:rsidRDefault="00BA30C3" w:rsidP="00BA30C3">
            <w:pPr>
              <w:jc w:val="center"/>
              <w:rPr>
                <w:b/>
                <w:bCs/>
              </w:rPr>
            </w:pPr>
            <w:r w:rsidRPr="00BA30C3">
              <w:rPr>
                <w:b/>
                <w:bCs/>
              </w:rPr>
              <w:t>Response</w:t>
            </w:r>
          </w:p>
        </w:tc>
      </w:tr>
      <w:tr w:rsidR="00F8172E" w14:paraId="106907F4" w14:textId="77777777" w:rsidTr="00BA30C3">
        <w:tc>
          <w:tcPr>
            <w:tcW w:w="2757" w:type="dxa"/>
          </w:tcPr>
          <w:p w14:paraId="7FBBE2B6" w14:textId="77777777" w:rsidR="00F8172E" w:rsidRPr="00BA30C3" w:rsidRDefault="00000000">
            <w:pPr>
              <w:rPr>
                <w:b/>
                <w:bCs/>
              </w:rPr>
            </w:pPr>
            <w:r w:rsidRPr="00BA30C3">
              <w:rPr>
                <w:b/>
                <w:bCs/>
              </w:rPr>
              <w:t>1. Research</w:t>
            </w:r>
          </w:p>
        </w:tc>
        <w:tc>
          <w:tcPr>
            <w:tcW w:w="6099" w:type="dxa"/>
          </w:tcPr>
          <w:p w14:paraId="65F55920" w14:textId="4667A44B" w:rsidR="00F8172E" w:rsidRDefault="00BA30C3" w:rsidP="00BA30C3">
            <w:pPr>
              <w:jc w:val="both"/>
            </w:pPr>
            <w:r w:rsidRPr="00BA30C3">
              <w:t>Research helped in identifying the terms associated with the role of Family Support Workers in Children and Family Services. The appropriate sources that come from reliable institutions as well as government suggestions have been selected. All the criteria of CRAAP test (Currency, Relevance, Authority, Accuracy, Purpose) have been used for evaluating the sources.</w:t>
            </w:r>
          </w:p>
        </w:tc>
      </w:tr>
      <w:tr w:rsidR="00F8172E" w14:paraId="01A47C6D" w14:textId="77777777" w:rsidTr="00BA30C3">
        <w:tc>
          <w:tcPr>
            <w:tcW w:w="2757" w:type="dxa"/>
          </w:tcPr>
          <w:p w14:paraId="2862E1A0" w14:textId="77777777" w:rsidR="00F8172E" w:rsidRPr="00BA30C3" w:rsidRDefault="00000000">
            <w:pPr>
              <w:rPr>
                <w:b/>
                <w:bCs/>
              </w:rPr>
            </w:pPr>
            <w:r w:rsidRPr="00BA30C3">
              <w:rPr>
                <w:b/>
                <w:bCs/>
              </w:rPr>
              <w:t>2. Presenting</w:t>
            </w:r>
          </w:p>
        </w:tc>
        <w:tc>
          <w:tcPr>
            <w:tcW w:w="6099" w:type="dxa"/>
          </w:tcPr>
          <w:p w14:paraId="747683A0" w14:textId="2DA237FB" w:rsidR="00F8172E" w:rsidRDefault="00BA30C3" w:rsidP="00BA30C3">
            <w:pPr>
              <w:jc w:val="both"/>
            </w:pPr>
            <w:r w:rsidRPr="00BA30C3">
              <w:t>The video presentation in the length of five minutes outlined why the Family Support Worker position was chosen, the process of research done by explaining the methodology used to conduct research and how the sources were evaluated using CRAAP test criteria. The presentation was delivered effortlessly without any notes.</w:t>
            </w:r>
          </w:p>
        </w:tc>
      </w:tr>
      <w:tr w:rsidR="00F8172E" w14:paraId="0FFE552C" w14:textId="77777777" w:rsidTr="00BA30C3">
        <w:tc>
          <w:tcPr>
            <w:tcW w:w="2757" w:type="dxa"/>
          </w:tcPr>
          <w:p w14:paraId="1E461946" w14:textId="77777777" w:rsidR="00F8172E" w:rsidRPr="00BA30C3" w:rsidRDefault="00000000">
            <w:pPr>
              <w:rPr>
                <w:b/>
                <w:bCs/>
              </w:rPr>
            </w:pPr>
            <w:r w:rsidRPr="00BA30C3">
              <w:rPr>
                <w:b/>
                <w:bCs/>
              </w:rPr>
              <w:t>3. Challenges you faced with your presentation</w:t>
            </w:r>
          </w:p>
        </w:tc>
        <w:tc>
          <w:tcPr>
            <w:tcW w:w="6099" w:type="dxa"/>
          </w:tcPr>
          <w:p w14:paraId="02444456" w14:textId="04339F88" w:rsidR="00F8172E" w:rsidRDefault="00BA30C3" w:rsidP="00BA30C3">
            <w:pPr>
              <w:jc w:val="both"/>
            </w:pPr>
            <w:r w:rsidRPr="00BA30C3">
              <w:t>Speaking fast was the result of my nervousness and the effort to put forward many facts within five minutes. Unpreparedness was another reason for my inability to control the speed of the speech. Poor transitions were the result of lack of structure planning.</w:t>
            </w:r>
          </w:p>
        </w:tc>
      </w:tr>
      <w:tr w:rsidR="00F8172E" w14:paraId="15B49DC8" w14:textId="77777777" w:rsidTr="00BA30C3">
        <w:tc>
          <w:tcPr>
            <w:tcW w:w="2757" w:type="dxa"/>
          </w:tcPr>
          <w:p w14:paraId="2B16447B" w14:textId="77777777" w:rsidR="00F8172E" w:rsidRPr="00BA30C3" w:rsidRDefault="00000000">
            <w:pPr>
              <w:rPr>
                <w:b/>
                <w:bCs/>
              </w:rPr>
            </w:pPr>
            <w:r w:rsidRPr="00BA30C3">
              <w:rPr>
                <w:b/>
                <w:bCs/>
              </w:rPr>
              <w:t>4. Actions to improve</w:t>
            </w:r>
          </w:p>
        </w:tc>
        <w:tc>
          <w:tcPr>
            <w:tcW w:w="6099" w:type="dxa"/>
          </w:tcPr>
          <w:p w14:paraId="7581AC7F" w14:textId="77777777" w:rsidR="00BA30C3" w:rsidRDefault="00BA30C3" w:rsidP="00BA30C3">
            <w:pPr>
              <w:jc w:val="both"/>
            </w:pPr>
            <w:r>
              <w:t>Improvement of presentation skills and research:</w:t>
            </w:r>
          </w:p>
          <w:p w14:paraId="104DDA19" w14:textId="0AC36EFD" w:rsidR="00F8172E" w:rsidRDefault="00BA30C3" w:rsidP="00BA30C3">
            <w:pPr>
              <w:jc w:val="both"/>
            </w:pPr>
            <w:r>
              <w:t xml:space="preserve">Presentation should be practiced regularly, recorded, and analyzed with respect to mistakes made in speed and style. Presentation transitions must be figured out and practiced thoroughly. Timed presentation should be </w:t>
            </w:r>
            <w:proofErr w:type="gramStart"/>
            <w:r>
              <w:t>done</w:t>
            </w:r>
            <w:proofErr w:type="gramEnd"/>
            <w:r>
              <w:t xml:space="preserve"> and anything extra should be cut out. Presentations should be slow. CRAPP test can be used for the evaluation of sources.</w:t>
            </w:r>
          </w:p>
        </w:tc>
      </w:tr>
      <w:tr w:rsidR="00F8172E" w14:paraId="4EA6D014" w14:textId="77777777" w:rsidTr="00BA30C3">
        <w:tc>
          <w:tcPr>
            <w:tcW w:w="2757" w:type="dxa"/>
          </w:tcPr>
          <w:p w14:paraId="4D15AF53" w14:textId="77777777" w:rsidR="00F8172E" w:rsidRPr="00BA30C3" w:rsidRDefault="00000000">
            <w:pPr>
              <w:rPr>
                <w:b/>
                <w:bCs/>
              </w:rPr>
            </w:pPr>
            <w:r w:rsidRPr="00BA30C3">
              <w:rPr>
                <w:b/>
                <w:bCs/>
              </w:rPr>
              <w:lastRenderedPageBreak/>
              <w:t>5. Further steps needed to Prepare for Task 3</w:t>
            </w:r>
          </w:p>
        </w:tc>
        <w:tc>
          <w:tcPr>
            <w:tcW w:w="6099" w:type="dxa"/>
          </w:tcPr>
          <w:p w14:paraId="53F3E50C" w14:textId="137E8E93" w:rsidR="00F8172E" w:rsidRDefault="00BA30C3" w:rsidP="00BA30C3">
            <w:pPr>
              <w:jc w:val="both"/>
            </w:pPr>
            <w:r w:rsidRPr="00BA30C3">
              <w:t>Task 3 will involve doing thorough research on the three main skills necessary for Family Support Workers, analyzing sources using the CRAAP test criteria, creating examples that can be used at the workplace, and writing a proper report.</w:t>
            </w:r>
          </w:p>
        </w:tc>
      </w:tr>
    </w:tbl>
    <w:p w14:paraId="70897D7C" w14:textId="77777777" w:rsidR="00B11992" w:rsidRDefault="00B11992"/>
    <w:sectPr w:rsidR="00B1199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8226614">
    <w:abstractNumId w:val="8"/>
  </w:num>
  <w:num w:numId="2" w16cid:durableId="2001688755">
    <w:abstractNumId w:val="6"/>
  </w:num>
  <w:num w:numId="3" w16cid:durableId="908809338">
    <w:abstractNumId w:val="5"/>
  </w:num>
  <w:num w:numId="4" w16cid:durableId="1284775099">
    <w:abstractNumId w:val="4"/>
  </w:num>
  <w:num w:numId="5" w16cid:durableId="1297757761">
    <w:abstractNumId w:val="7"/>
  </w:num>
  <w:num w:numId="6" w16cid:durableId="345406520">
    <w:abstractNumId w:val="3"/>
  </w:num>
  <w:num w:numId="7" w16cid:durableId="1028406047">
    <w:abstractNumId w:val="2"/>
  </w:num>
  <w:num w:numId="8" w16cid:durableId="1426071360">
    <w:abstractNumId w:val="1"/>
  </w:num>
  <w:num w:numId="9" w16cid:durableId="562835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2B3F"/>
    <w:rsid w:val="0015074B"/>
    <w:rsid w:val="0029639D"/>
    <w:rsid w:val="00326F90"/>
    <w:rsid w:val="008E11F1"/>
    <w:rsid w:val="00AA1D8D"/>
    <w:rsid w:val="00B11992"/>
    <w:rsid w:val="00B47730"/>
    <w:rsid w:val="00BA30C3"/>
    <w:rsid w:val="00BB454C"/>
    <w:rsid w:val="00CB0664"/>
    <w:rsid w:val="00CB6E13"/>
    <w:rsid w:val="00EC3609"/>
    <w:rsid w:val="00F8172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1EA2E3"/>
  <w14:defaultImageDpi w14:val="300"/>
  <w15:docId w15:val="{CA8AFF4D-1B9F-4592-B3CF-491AB9DAA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293</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Misbah Noreen (2536763)</cp:lastModifiedBy>
  <cp:revision>2</cp:revision>
  <dcterms:created xsi:type="dcterms:W3CDTF">2026-07-10T00:39:00Z</dcterms:created>
  <dcterms:modified xsi:type="dcterms:W3CDTF">2026-07-10T00:39:00Z</dcterms:modified>
  <cp:category/>
</cp:coreProperties>
</file>