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4DEBD" w14:textId="22B3BBC7" w:rsidR="003D5A8C" w:rsidRPr="00227240" w:rsidRDefault="003D5A8C" w:rsidP="00227240">
      <w:pPr>
        <w:spacing w:line="360" w:lineRule="auto"/>
        <w:rPr>
          <w:b/>
          <w:bCs/>
          <w:sz w:val="24"/>
          <w:szCs w:val="24"/>
        </w:rPr>
      </w:pPr>
    </w:p>
    <w:p w14:paraId="17DBBB8B" w14:textId="47D1DEC0" w:rsidR="003D5A8C" w:rsidRPr="00227240" w:rsidRDefault="003D5A8C" w:rsidP="00227240">
      <w:pPr>
        <w:spacing w:line="360" w:lineRule="auto"/>
        <w:ind w:left="2160" w:firstLine="720"/>
        <w:rPr>
          <w:b/>
          <w:bCs/>
          <w:sz w:val="24"/>
          <w:szCs w:val="24"/>
        </w:rPr>
      </w:pPr>
      <w:r w:rsidRPr="00227240">
        <w:rPr>
          <w:b/>
          <w:bCs/>
          <w:sz w:val="24"/>
          <w:szCs w:val="24"/>
        </w:rPr>
        <w:t xml:space="preserve">Student ID Number: </w:t>
      </w:r>
      <w:r w:rsidR="008F481A" w:rsidRPr="00227240">
        <w:rPr>
          <w:sz w:val="24"/>
          <w:szCs w:val="24"/>
        </w:rPr>
        <w:t>2217792</w:t>
      </w:r>
    </w:p>
    <w:p w14:paraId="465665FA" w14:textId="4349E575" w:rsidR="003779C6" w:rsidRPr="00227240" w:rsidRDefault="003779C6" w:rsidP="00227240">
      <w:pPr>
        <w:spacing w:line="360" w:lineRule="auto"/>
        <w:jc w:val="center"/>
        <w:rPr>
          <w:b/>
          <w:bCs/>
          <w:sz w:val="24"/>
          <w:szCs w:val="24"/>
        </w:rPr>
      </w:pPr>
      <w:r w:rsidRPr="00227240">
        <w:rPr>
          <w:b/>
          <w:bCs/>
          <w:sz w:val="24"/>
          <w:szCs w:val="24"/>
        </w:rPr>
        <w:t xml:space="preserve">Year of Study: </w:t>
      </w:r>
      <w:r w:rsidRPr="00227240">
        <w:rPr>
          <w:sz w:val="24"/>
          <w:szCs w:val="24"/>
        </w:rPr>
        <w:t>2022</w:t>
      </w:r>
    </w:p>
    <w:p w14:paraId="577654C0" w14:textId="76108619" w:rsidR="00423A06" w:rsidRPr="00227240" w:rsidRDefault="008F481A" w:rsidP="00227240">
      <w:pPr>
        <w:spacing w:line="360" w:lineRule="auto"/>
        <w:jc w:val="center"/>
        <w:rPr>
          <w:sz w:val="24"/>
          <w:szCs w:val="24"/>
        </w:rPr>
      </w:pPr>
      <w:r w:rsidRPr="00227240">
        <w:rPr>
          <w:b/>
          <w:bCs/>
          <w:sz w:val="24"/>
          <w:szCs w:val="24"/>
        </w:rPr>
        <w:t xml:space="preserve">Programme: </w:t>
      </w:r>
      <w:r w:rsidR="00423A06" w:rsidRPr="00227240">
        <w:rPr>
          <w:sz w:val="24"/>
          <w:szCs w:val="24"/>
        </w:rPr>
        <w:t>MSc Digital Skills for the Health and Care Professions</w:t>
      </w:r>
    </w:p>
    <w:p w14:paraId="70064A3F" w14:textId="72F55634" w:rsidR="00423A06" w:rsidRPr="00227240" w:rsidRDefault="008F481A" w:rsidP="00227240">
      <w:pPr>
        <w:spacing w:line="360" w:lineRule="auto"/>
        <w:jc w:val="center"/>
        <w:rPr>
          <w:b/>
          <w:bCs/>
          <w:sz w:val="24"/>
          <w:szCs w:val="24"/>
        </w:rPr>
      </w:pPr>
      <w:r w:rsidRPr="00227240">
        <w:rPr>
          <w:b/>
          <w:bCs/>
          <w:sz w:val="24"/>
          <w:szCs w:val="24"/>
        </w:rPr>
        <w:t xml:space="preserve">Module: </w:t>
      </w:r>
      <w:r w:rsidR="00423A06" w:rsidRPr="00227240">
        <w:rPr>
          <w:sz w:val="24"/>
          <w:szCs w:val="24"/>
        </w:rPr>
        <w:t>Digital Technology in Health and Social Care</w:t>
      </w:r>
    </w:p>
    <w:p w14:paraId="31FD7D95" w14:textId="48F90319" w:rsidR="00423A06" w:rsidRPr="00227240" w:rsidRDefault="008F481A" w:rsidP="00227240">
      <w:pPr>
        <w:spacing w:line="360" w:lineRule="auto"/>
        <w:jc w:val="center"/>
        <w:rPr>
          <w:b/>
          <w:bCs/>
          <w:sz w:val="24"/>
          <w:szCs w:val="24"/>
        </w:rPr>
      </w:pPr>
      <w:r w:rsidRPr="00227240">
        <w:rPr>
          <w:b/>
          <w:bCs/>
          <w:sz w:val="24"/>
          <w:szCs w:val="24"/>
        </w:rPr>
        <w:t xml:space="preserve">Module Code: </w:t>
      </w:r>
      <w:r w:rsidR="00423A06" w:rsidRPr="00227240">
        <w:rPr>
          <w:sz w:val="24"/>
          <w:szCs w:val="24"/>
        </w:rPr>
        <w:t>BMDS7006</w:t>
      </w:r>
    </w:p>
    <w:p w14:paraId="693232F2" w14:textId="13F8B9D1" w:rsidR="00423A06" w:rsidRPr="00227240" w:rsidRDefault="00FB064A" w:rsidP="00227240">
      <w:pPr>
        <w:spacing w:line="360" w:lineRule="auto"/>
        <w:jc w:val="center"/>
        <w:rPr>
          <w:b/>
          <w:bCs/>
          <w:sz w:val="24"/>
          <w:szCs w:val="24"/>
        </w:rPr>
      </w:pPr>
      <w:r w:rsidRPr="00227240">
        <w:rPr>
          <w:b/>
          <w:bCs/>
          <w:sz w:val="24"/>
          <w:szCs w:val="24"/>
        </w:rPr>
        <w:t xml:space="preserve">Assignment Title: </w:t>
      </w:r>
      <w:r w:rsidR="00423A06" w:rsidRPr="00227240">
        <w:rPr>
          <w:sz w:val="24"/>
          <w:szCs w:val="24"/>
        </w:rPr>
        <w:t>System Improvement Programme</w:t>
      </w:r>
    </w:p>
    <w:p w14:paraId="0C88BE16" w14:textId="47FD3156" w:rsidR="00FB064A" w:rsidRPr="00227240" w:rsidRDefault="00FB064A" w:rsidP="00227240">
      <w:pPr>
        <w:spacing w:line="360" w:lineRule="auto"/>
        <w:jc w:val="center"/>
        <w:rPr>
          <w:sz w:val="24"/>
          <w:szCs w:val="24"/>
        </w:rPr>
      </w:pPr>
      <w:r w:rsidRPr="00227240">
        <w:rPr>
          <w:b/>
          <w:bCs/>
          <w:sz w:val="24"/>
          <w:szCs w:val="24"/>
        </w:rPr>
        <w:t xml:space="preserve">Lecturer: </w:t>
      </w:r>
      <w:proofErr w:type="spellStart"/>
      <w:r w:rsidRPr="00227240">
        <w:rPr>
          <w:sz w:val="24"/>
          <w:szCs w:val="24"/>
        </w:rPr>
        <w:t>Muntaha</w:t>
      </w:r>
      <w:proofErr w:type="spellEnd"/>
      <w:r w:rsidRPr="00227240">
        <w:rPr>
          <w:sz w:val="24"/>
          <w:szCs w:val="24"/>
        </w:rPr>
        <w:t xml:space="preserve"> </w:t>
      </w:r>
      <w:proofErr w:type="spellStart"/>
      <w:r w:rsidRPr="00227240">
        <w:rPr>
          <w:sz w:val="24"/>
          <w:szCs w:val="24"/>
        </w:rPr>
        <w:t>Alam</w:t>
      </w:r>
      <w:proofErr w:type="spellEnd"/>
      <w:r w:rsidRPr="00227240">
        <w:rPr>
          <w:sz w:val="24"/>
          <w:szCs w:val="24"/>
        </w:rPr>
        <w:t xml:space="preserve"> </w:t>
      </w:r>
      <w:proofErr w:type="spellStart"/>
      <w:r w:rsidRPr="00227240">
        <w:rPr>
          <w:sz w:val="24"/>
          <w:szCs w:val="24"/>
        </w:rPr>
        <w:t>Nafisa</w:t>
      </w:r>
      <w:proofErr w:type="spellEnd"/>
    </w:p>
    <w:p w14:paraId="60B7065A" w14:textId="5AB4CAA4" w:rsidR="00423A06" w:rsidRPr="00227240" w:rsidRDefault="00FB064A" w:rsidP="00227240">
      <w:pPr>
        <w:spacing w:line="360" w:lineRule="auto"/>
        <w:jc w:val="center"/>
        <w:rPr>
          <w:b/>
          <w:bCs/>
          <w:sz w:val="24"/>
          <w:szCs w:val="24"/>
        </w:rPr>
      </w:pPr>
      <w:r w:rsidRPr="00227240">
        <w:rPr>
          <w:b/>
          <w:bCs/>
          <w:sz w:val="24"/>
          <w:szCs w:val="24"/>
        </w:rPr>
        <w:t xml:space="preserve">Submission Deadline: </w:t>
      </w:r>
      <w:r w:rsidRPr="00227240">
        <w:rPr>
          <w:sz w:val="24"/>
          <w:szCs w:val="24"/>
        </w:rPr>
        <w:t>16/12/22</w:t>
      </w:r>
    </w:p>
    <w:p w14:paraId="6C87F296" w14:textId="2646A9F5" w:rsidR="00CA1F34" w:rsidRPr="00227240" w:rsidRDefault="00CA1F34" w:rsidP="00227240">
      <w:pPr>
        <w:spacing w:line="360" w:lineRule="auto"/>
        <w:jc w:val="center"/>
        <w:rPr>
          <w:b/>
          <w:bCs/>
          <w:sz w:val="24"/>
          <w:szCs w:val="24"/>
        </w:rPr>
      </w:pPr>
      <w:r w:rsidRPr="00227240">
        <w:rPr>
          <w:b/>
          <w:bCs/>
          <w:sz w:val="24"/>
          <w:szCs w:val="24"/>
        </w:rPr>
        <w:t xml:space="preserve">Total Word Count: </w:t>
      </w:r>
      <w:r w:rsidR="00E93FD4" w:rsidRPr="00227240">
        <w:rPr>
          <w:sz w:val="24"/>
          <w:szCs w:val="24"/>
        </w:rPr>
        <w:t>4</w:t>
      </w:r>
      <w:r w:rsidR="00CD0A69">
        <w:rPr>
          <w:sz w:val="24"/>
          <w:szCs w:val="24"/>
        </w:rPr>
        <w:t>663</w:t>
      </w:r>
    </w:p>
    <w:p w14:paraId="242479C9" w14:textId="77777777" w:rsidR="006913DB" w:rsidRPr="00227240" w:rsidRDefault="006913DB" w:rsidP="00227240">
      <w:pPr>
        <w:spacing w:line="360" w:lineRule="auto"/>
        <w:rPr>
          <w:b/>
          <w:bCs/>
          <w:sz w:val="24"/>
          <w:szCs w:val="24"/>
          <w:u w:val="single"/>
        </w:rPr>
      </w:pPr>
    </w:p>
    <w:p w14:paraId="4FE6C59D" w14:textId="77777777" w:rsidR="00BF4557" w:rsidRPr="00227240" w:rsidRDefault="00BF4557" w:rsidP="00227240">
      <w:pPr>
        <w:spacing w:line="360" w:lineRule="auto"/>
        <w:rPr>
          <w:b/>
          <w:bCs/>
          <w:sz w:val="24"/>
          <w:szCs w:val="24"/>
          <w:u w:val="single"/>
        </w:rPr>
      </w:pPr>
    </w:p>
    <w:p w14:paraId="74B42B21" w14:textId="77777777" w:rsidR="00BF4557" w:rsidRPr="00227240" w:rsidRDefault="00BF4557" w:rsidP="00227240">
      <w:pPr>
        <w:spacing w:line="360" w:lineRule="auto"/>
        <w:rPr>
          <w:b/>
          <w:bCs/>
          <w:sz w:val="24"/>
          <w:szCs w:val="24"/>
          <w:u w:val="single"/>
        </w:rPr>
      </w:pPr>
    </w:p>
    <w:p w14:paraId="542FDCC1" w14:textId="77777777" w:rsidR="00BF4557" w:rsidRPr="00227240" w:rsidRDefault="00BF4557" w:rsidP="00227240">
      <w:pPr>
        <w:spacing w:line="360" w:lineRule="auto"/>
        <w:rPr>
          <w:b/>
          <w:bCs/>
          <w:sz w:val="24"/>
          <w:szCs w:val="24"/>
          <w:u w:val="single"/>
        </w:rPr>
      </w:pPr>
    </w:p>
    <w:p w14:paraId="417BB9B7" w14:textId="77777777" w:rsidR="00BF4557" w:rsidRPr="00227240" w:rsidRDefault="00BF4557" w:rsidP="00227240">
      <w:pPr>
        <w:spacing w:line="360" w:lineRule="auto"/>
        <w:rPr>
          <w:b/>
          <w:bCs/>
          <w:sz w:val="24"/>
          <w:szCs w:val="24"/>
          <w:u w:val="single"/>
        </w:rPr>
      </w:pPr>
    </w:p>
    <w:p w14:paraId="3C1FA73A" w14:textId="77777777" w:rsidR="00BF4557" w:rsidRPr="00227240" w:rsidRDefault="00BF4557" w:rsidP="00227240">
      <w:pPr>
        <w:spacing w:line="360" w:lineRule="auto"/>
        <w:rPr>
          <w:b/>
          <w:bCs/>
          <w:sz w:val="24"/>
          <w:szCs w:val="24"/>
          <w:u w:val="single"/>
        </w:rPr>
      </w:pPr>
    </w:p>
    <w:p w14:paraId="52618945" w14:textId="77777777" w:rsidR="00BF4557" w:rsidRPr="00227240" w:rsidRDefault="00BF4557" w:rsidP="00227240">
      <w:pPr>
        <w:spacing w:line="360" w:lineRule="auto"/>
        <w:rPr>
          <w:b/>
          <w:bCs/>
          <w:sz w:val="24"/>
          <w:szCs w:val="24"/>
          <w:u w:val="single"/>
        </w:rPr>
      </w:pPr>
    </w:p>
    <w:p w14:paraId="4D66E094" w14:textId="77777777" w:rsidR="00BF4557" w:rsidRPr="00227240" w:rsidRDefault="00BF4557" w:rsidP="00227240">
      <w:pPr>
        <w:spacing w:line="360" w:lineRule="auto"/>
        <w:rPr>
          <w:b/>
          <w:bCs/>
          <w:sz w:val="24"/>
          <w:szCs w:val="24"/>
          <w:u w:val="single"/>
        </w:rPr>
      </w:pPr>
    </w:p>
    <w:p w14:paraId="05609338" w14:textId="77777777" w:rsidR="00BF4557" w:rsidRPr="00227240" w:rsidRDefault="00BF4557" w:rsidP="00227240">
      <w:pPr>
        <w:spacing w:line="360" w:lineRule="auto"/>
        <w:rPr>
          <w:b/>
          <w:bCs/>
          <w:sz w:val="24"/>
          <w:szCs w:val="24"/>
          <w:u w:val="single"/>
        </w:rPr>
      </w:pPr>
    </w:p>
    <w:p w14:paraId="42D13009" w14:textId="77777777" w:rsidR="00BF4557" w:rsidRPr="00227240" w:rsidRDefault="00BF4557" w:rsidP="00227240">
      <w:pPr>
        <w:spacing w:line="360" w:lineRule="auto"/>
        <w:rPr>
          <w:b/>
          <w:bCs/>
          <w:sz w:val="24"/>
          <w:szCs w:val="24"/>
          <w:u w:val="single"/>
        </w:rPr>
      </w:pPr>
    </w:p>
    <w:p w14:paraId="3F58136A" w14:textId="77777777" w:rsidR="00BF4557" w:rsidRPr="00227240" w:rsidRDefault="00BF4557" w:rsidP="00227240">
      <w:pPr>
        <w:spacing w:line="360" w:lineRule="auto"/>
        <w:rPr>
          <w:b/>
          <w:bCs/>
          <w:sz w:val="24"/>
          <w:szCs w:val="24"/>
          <w:u w:val="single"/>
        </w:rPr>
      </w:pPr>
    </w:p>
    <w:p w14:paraId="29EAC4A0" w14:textId="77777777" w:rsidR="00BF4557" w:rsidRPr="00227240" w:rsidRDefault="00BF4557" w:rsidP="00227240">
      <w:pPr>
        <w:spacing w:line="360" w:lineRule="auto"/>
        <w:rPr>
          <w:b/>
          <w:bCs/>
          <w:sz w:val="24"/>
          <w:szCs w:val="24"/>
          <w:u w:val="single"/>
        </w:rPr>
      </w:pPr>
    </w:p>
    <w:p w14:paraId="6A21D37D" w14:textId="77777777" w:rsidR="00227240" w:rsidRDefault="00227240" w:rsidP="00227240">
      <w:pPr>
        <w:spacing w:line="360" w:lineRule="auto"/>
        <w:jc w:val="both"/>
        <w:rPr>
          <w:b/>
          <w:bCs/>
          <w:sz w:val="24"/>
          <w:szCs w:val="24"/>
          <w:u w:val="single"/>
        </w:rPr>
      </w:pPr>
    </w:p>
    <w:p w14:paraId="18E28C9B" w14:textId="2EBB54FA" w:rsidR="00F43494" w:rsidRPr="00227240" w:rsidRDefault="00227240" w:rsidP="00227240">
      <w:pPr>
        <w:spacing w:line="360" w:lineRule="auto"/>
        <w:jc w:val="both"/>
        <w:rPr>
          <w:b/>
          <w:bCs/>
          <w:sz w:val="24"/>
          <w:szCs w:val="24"/>
          <w:u w:val="single"/>
        </w:rPr>
      </w:pPr>
      <w:r>
        <w:rPr>
          <w:b/>
          <w:bCs/>
          <w:sz w:val="24"/>
          <w:szCs w:val="24"/>
          <w:u w:val="single"/>
        </w:rPr>
        <w:lastRenderedPageBreak/>
        <w:t>I</w:t>
      </w:r>
      <w:r w:rsidR="004E0575" w:rsidRPr="00227240">
        <w:rPr>
          <w:b/>
          <w:bCs/>
          <w:sz w:val="24"/>
          <w:szCs w:val="24"/>
          <w:u w:val="single"/>
        </w:rPr>
        <w:t xml:space="preserve">ntroduction </w:t>
      </w:r>
    </w:p>
    <w:p w14:paraId="7C0F934C" w14:textId="1880C6C8" w:rsidR="00BD033D" w:rsidRPr="00227240" w:rsidRDefault="00830F9F" w:rsidP="00227240">
      <w:pPr>
        <w:spacing w:line="360" w:lineRule="auto"/>
        <w:jc w:val="both"/>
        <w:rPr>
          <w:sz w:val="24"/>
          <w:szCs w:val="24"/>
        </w:rPr>
      </w:pPr>
      <w:r w:rsidRPr="00227240">
        <w:rPr>
          <w:sz w:val="24"/>
          <w:szCs w:val="24"/>
        </w:rPr>
        <w:t xml:space="preserve">Healthcare delivery is on the verge of a fundamental </w:t>
      </w:r>
      <w:r w:rsidR="002A481C" w:rsidRPr="00227240">
        <w:rPr>
          <w:sz w:val="24"/>
          <w:szCs w:val="24"/>
        </w:rPr>
        <w:t>transformation</w:t>
      </w:r>
      <w:r w:rsidRPr="00227240">
        <w:rPr>
          <w:sz w:val="24"/>
          <w:szCs w:val="24"/>
        </w:rPr>
        <w:t xml:space="preserve"> into the new era of smart and connected health care, labelled </w:t>
      </w:r>
      <w:r w:rsidR="000A6ED5" w:rsidRPr="00227240">
        <w:rPr>
          <w:sz w:val="24"/>
          <w:szCs w:val="24"/>
        </w:rPr>
        <w:t xml:space="preserve">Health </w:t>
      </w:r>
      <w:r w:rsidR="00FA2EE8" w:rsidRPr="00227240">
        <w:rPr>
          <w:sz w:val="24"/>
          <w:szCs w:val="24"/>
        </w:rPr>
        <w:t>C</w:t>
      </w:r>
      <w:r w:rsidR="000A6ED5" w:rsidRPr="00227240">
        <w:rPr>
          <w:sz w:val="24"/>
          <w:szCs w:val="24"/>
        </w:rPr>
        <w:t>are 4.0</w:t>
      </w:r>
      <w:r w:rsidR="00397660" w:rsidRPr="00227240">
        <w:rPr>
          <w:sz w:val="24"/>
          <w:szCs w:val="24"/>
        </w:rPr>
        <w:t xml:space="preserve"> (Li and </w:t>
      </w:r>
      <w:proofErr w:type="spellStart"/>
      <w:r w:rsidR="00397660" w:rsidRPr="00227240">
        <w:rPr>
          <w:sz w:val="24"/>
          <w:szCs w:val="24"/>
        </w:rPr>
        <w:t>Carayon</w:t>
      </w:r>
      <w:proofErr w:type="spellEnd"/>
      <w:r w:rsidR="00397660" w:rsidRPr="00227240">
        <w:rPr>
          <w:sz w:val="24"/>
          <w:szCs w:val="24"/>
        </w:rPr>
        <w:t>, 2021)</w:t>
      </w:r>
      <w:r w:rsidR="00B067BD" w:rsidRPr="00227240">
        <w:rPr>
          <w:sz w:val="24"/>
          <w:szCs w:val="24"/>
        </w:rPr>
        <w:t>.</w:t>
      </w:r>
      <w:r w:rsidR="000A6ED5" w:rsidRPr="00227240">
        <w:rPr>
          <w:sz w:val="24"/>
          <w:szCs w:val="24"/>
        </w:rPr>
        <w:t xml:space="preserve"> </w:t>
      </w:r>
      <w:r w:rsidR="00DB62EC" w:rsidRPr="00227240">
        <w:rPr>
          <w:sz w:val="24"/>
          <w:szCs w:val="24"/>
        </w:rPr>
        <w:t xml:space="preserve">The recently coined term </w:t>
      </w:r>
      <w:r w:rsidR="000968F1" w:rsidRPr="00227240">
        <w:rPr>
          <w:sz w:val="24"/>
          <w:szCs w:val="24"/>
        </w:rPr>
        <w:t xml:space="preserve">refers </w:t>
      </w:r>
      <w:r w:rsidR="00957660" w:rsidRPr="00227240">
        <w:rPr>
          <w:sz w:val="24"/>
          <w:szCs w:val="24"/>
        </w:rPr>
        <w:t xml:space="preserve">to developing technologies that </w:t>
      </w:r>
      <w:r w:rsidR="00BF0F14" w:rsidRPr="00227240">
        <w:rPr>
          <w:sz w:val="24"/>
          <w:szCs w:val="24"/>
        </w:rPr>
        <w:t>support information flow</w:t>
      </w:r>
      <w:r w:rsidR="00524E89" w:rsidRPr="00227240">
        <w:rPr>
          <w:sz w:val="24"/>
          <w:szCs w:val="24"/>
        </w:rPr>
        <w:t xml:space="preserve">, artificial intelligence </w:t>
      </w:r>
      <w:r w:rsidR="00C33665" w:rsidRPr="00227240">
        <w:rPr>
          <w:sz w:val="24"/>
          <w:szCs w:val="24"/>
        </w:rPr>
        <w:t>techniques and big data analytics</w:t>
      </w:r>
      <w:r w:rsidR="0079291E" w:rsidRPr="00227240">
        <w:rPr>
          <w:sz w:val="24"/>
          <w:szCs w:val="24"/>
        </w:rPr>
        <w:t xml:space="preserve"> (</w:t>
      </w:r>
      <w:r w:rsidR="00DD191C" w:rsidRPr="00227240">
        <w:rPr>
          <w:sz w:val="24"/>
          <w:szCs w:val="24"/>
        </w:rPr>
        <w:t>Tortorella et al., 2021)</w:t>
      </w:r>
      <w:r w:rsidR="0063644F" w:rsidRPr="00227240">
        <w:rPr>
          <w:sz w:val="24"/>
          <w:szCs w:val="24"/>
        </w:rPr>
        <w:t>.</w:t>
      </w:r>
      <w:r w:rsidR="002E6F02" w:rsidRPr="00227240">
        <w:rPr>
          <w:sz w:val="24"/>
          <w:szCs w:val="24"/>
        </w:rPr>
        <w:t xml:space="preserve"> </w:t>
      </w:r>
      <w:r w:rsidR="00C60010" w:rsidRPr="00227240">
        <w:rPr>
          <w:sz w:val="24"/>
          <w:szCs w:val="24"/>
        </w:rPr>
        <w:t>With</w:t>
      </w:r>
      <w:r w:rsidR="006C78D8" w:rsidRPr="00227240">
        <w:rPr>
          <w:sz w:val="24"/>
          <w:szCs w:val="24"/>
        </w:rPr>
        <w:t xml:space="preserve"> the National Health Service </w:t>
      </w:r>
      <w:r w:rsidR="007706E7" w:rsidRPr="00227240">
        <w:rPr>
          <w:sz w:val="24"/>
          <w:szCs w:val="24"/>
        </w:rPr>
        <w:t xml:space="preserve">(NHS) </w:t>
      </w:r>
      <w:r w:rsidR="00843EB8" w:rsidRPr="00227240">
        <w:rPr>
          <w:sz w:val="24"/>
          <w:szCs w:val="24"/>
        </w:rPr>
        <w:t xml:space="preserve">currently </w:t>
      </w:r>
      <w:r w:rsidR="006C78D8" w:rsidRPr="00227240">
        <w:rPr>
          <w:sz w:val="24"/>
          <w:szCs w:val="24"/>
        </w:rPr>
        <w:t xml:space="preserve">facing </w:t>
      </w:r>
      <w:r w:rsidR="00350FB4" w:rsidRPr="00227240">
        <w:rPr>
          <w:sz w:val="24"/>
          <w:szCs w:val="24"/>
        </w:rPr>
        <w:t>monumental pressures</w:t>
      </w:r>
      <w:r w:rsidR="008920FA" w:rsidRPr="00227240">
        <w:rPr>
          <w:sz w:val="24"/>
          <w:szCs w:val="24"/>
        </w:rPr>
        <w:t xml:space="preserve"> </w:t>
      </w:r>
      <w:r w:rsidR="00350FB4" w:rsidRPr="00227240">
        <w:rPr>
          <w:sz w:val="24"/>
          <w:szCs w:val="24"/>
        </w:rPr>
        <w:t>along with</w:t>
      </w:r>
      <w:r w:rsidR="009477B4" w:rsidRPr="00227240">
        <w:rPr>
          <w:sz w:val="24"/>
          <w:szCs w:val="24"/>
        </w:rPr>
        <w:t xml:space="preserve"> staff</w:t>
      </w:r>
      <w:r w:rsidR="006F0753" w:rsidRPr="00227240">
        <w:rPr>
          <w:sz w:val="24"/>
          <w:szCs w:val="24"/>
        </w:rPr>
        <w:t xml:space="preserve"> shortages</w:t>
      </w:r>
      <w:r w:rsidR="00704DEA" w:rsidRPr="00227240">
        <w:rPr>
          <w:sz w:val="24"/>
          <w:szCs w:val="24"/>
        </w:rPr>
        <w:t>,</w:t>
      </w:r>
      <w:r w:rsidR="006F0753" w:rsidRPr="00227240">
        <w:rPr>
          <w:sz w:val="24"/>
          <w:szCs w:val="24"/>
        </w:rPr>
        <w:t xml:space="preserve"> it is </w:t>
      </w:r>
      <w:r w:rsidR="00704DEA" w:rsidRPr="00227240">
        <w:rPr>
          <w:sz w:val="24"/>
          <w:szCs w:val="24"/>
        </w:rPr>
        <w:t>crucial</w:t>
      </w:r>
      <w:r w:rsidR="00E93818" w:rsidRPr="00227240">
        <w:rPr>
          <w:sz w:val="24"/>
          <w:szCs w:val="24"/>
        </w:rPr>
        <w:t xml:space="preserve"> </w:t>
      </w:r>
      <w:r w:rsidR="00440A92" w:rsidRPr="00227240">
        <w:rPr>
          <w:sz w:val="24"/>
          <w:szCs w:val="24"/>
        </w:rPr>
        <w:t>that investment</w:t>
      </w:r>
      <w:r w:rsidR="00704DEA" w:rsidRPr="00227240">
        <w:rPr>
          <w:sz w:val="24"/>
          <w:szCs w:val="24"/>
        </w:rPr>
        <w:t>s</w:t>
      </w:r>
      <w:r w:rsidR="00440A92" w:rsidRPr="00227240">
        <w:rPr>
          <w:sz w:val="24"/>
          <w:szCs w:val="24"/>
        </w:rPr>
        <w:t xml:space="preserve"> in technology </w:t>
      </w:r>
      <w:r w:rsidR="00704DEA" w:rsidRPr="00227240">
        <w:rPr>
          <w:sz w:val="24"/>
          <w:szCs w:val="24"/>
        </w:rPr>
        <w:t xml:space="preserve">are </w:t>
      </w:r>
      <w:r w:rsidR="000E49CC" w:rsidRPr="00227240">
        <w:rPr>
          <w:sz w:val="24"/>
          <w:szCs w:val="24"/>
        </w:rPr>
        <w:t>continued to be made</w:t>
      </w:r>
      <w:r w:rsidR="00C0410B" w:rsidRPr="00227240">
        <w:rPr>
          <w:sz w:val="24"/>
          <w:szCs w:val="24"/>
        </w:rPr>
        <w:t xml:space="preserve"> </w:t>
      </w:r>
      <w:r w:rsidR="009B4002" w:rsidRPr="00227240">
        <w:rPr>
          <w:sz w:val="24"/>
          <w:szCs w:val="24"/>
        </w:rPr>
        <w:t>to maximise</w:t>
      </w:r>
      <w:r w:rsidR="00095DBD" w:rsidRPr="00227240">
        <w:rPr>
          <w:sz w:val="24"/>
          <w:szCs w:val="24"/>
        </w:rPr>
        <w:t xml:space="preserve"> staff </w:t>
      </w:r>
      <w:r w:rsidR="00B837AB" w:rsidRPr="00227240">
        <w:rPr>
          <w:sz w:val="24"/>
          <w:szCs w:val="24"/>
        </w:rPr>
        <w:t>efficiency</w:t>
      </w:r>
      <w:r w:rsidR="0040095B" w:rsidRPr="00227240">
        <w:rPr>
          <w:sz w:val="24"/>
          <w:szCs w:val="24"/>
        </w:rPr>
        <w:t xml:space="preserve"> (G</w:t>
      </w:r>
      <w:r w:rsidR="004C6FC5" w:rsidRPr="00227240">
        <w:rPr>
          <w:sz w:val="24"/>
          <w:szCs w:val="24"/>
        </w:rPr>
        <w:t>OV.UK, 2022)</w:t>
      </w:r>
      <w:r w:rsidR="0063644F" w:rsidRPr="00227240">
        <w:rPr>
          <w:sz w:val="24"/>
          <w:szCs w:val="24"/>
        </w:rPr>
        <w:t>.</w:t>
      </w:r>
      <w:r w:rsidR="0040095B" w:rsidRPr="00227240">
        <w:rPr>
          <w:sz w:val="24"/>
          <w:szCs w:val="24"/>
        </w:rPr>
        <w:t xml:space="preserve"> </w:t>
      </w:r>
      <w:r w:rsidR="001F4508" w:rsidRPr="00227240">
        <w:rPr>
          <w:sz w:val="24"/>
          <w:szCs w:val="24"/>
        </w:rPr>
        <w:t xml:space="preserve">At present, maternity services </w:t>
      </w:r>
      <w:r w:rsidR="004B7CA3" w:rsidRPr="00227240">
        <w:rPr>
          <w:sz w:val="24"/>
          <w:szCs w:val="24"/>
        </w:rPr>
        <w:t>within the NHS are in crisis with</w:t>
      </w:r>
      <w:r w:rsidR="0018284F" w:rsidRPr="00227240">
        <w:rPr>
          <w:sz w:val="24"/>
          <w:szCs w:val="24"/>
        </w:rPr>
        <w:t xml:space="preserve"> </w:t>
      </w:r>
      <w:r w:rsidR="00773C4D" w:rsidRPr="00227240">
        <w:rPr>
          <w:sz w:val="24"/>
          <w:szCs w:val="24"/>
        </w:rPr>
        <w:t xml:space="preserve">a shortage of </w:t>
      </w:r>
      <w:r w:rsidR="00A8203E" w:rsidRPr="00227240">
        <w:rPr>
          <w:sz w:val="24"/>
          <w:szCs w:val="24"/>
        </w:rPr>
        <w:t xml:space="preserve">over </w:t>
      </w:r>
      <w:r w:rsidR="00773C4D" w:rsidRPr="00227240">
        <w:rPr>
          <w:sz w:val="24"/>
          <w:szCs w:val="24"/>
        </w:rPr>
        <w:t>2,000 midwives</w:t>
      </w:r>
      <w:r w:rsidR="0069599E" w:rsidRPr="00227240">
        <w:rPr>
          <w:sz w:val="24"/>
          <w:szCs w:val="24"/>
        </w:rPr>
        <w:t xml:space="preserve"> </w:t>
      </w:r>
      <w:r w:rsidR="00FC03E6" w:rsidRPr="00227240">
        <w:rPr>
          <w:sz w:val="24"/>
          <w:szCs w:val="24"/>
        </w:rPr>
        <w:t xml:space="preserve">and </w:t>
      </w:r>
      <w:r w:rsidR="00670FE6" w:rsidRPr="00227240">
        <w:rPr>
          <w:sz w:val="24"/>
          <w:szCs w:val="24"/>
        </w:rPr>
        <w:t xml:space="preserve">two-thirds </w:t>
      </w:r>
      <w:r w:rsidR="00FC03E6" w:rsidRPr="00227240">
        <w:rPr>
          <w:sz w:val="24"/>
          <w:szCs w:val="24"/>
        </w:rPr>
        <w:t>dissatisfied</w:t>
      </w:r>
      <w:r w:rsidR="00FC12C2" w:rsidRPr="00227240">
        <w:rPr>
          <w:sz w:val="24"/>
          <w:szCs w:val="24"/>
        </w:rPr>
        <w:t xml:space="preserve"> with the quality of care they </w:t>
      </w:r>
      <w:r w:rsidR="00404101" w:rsidRPr="00227240">
        <w:rPr>
          <w:sz w:val="24"/>
          <w:szCs w:val="24"/>
        </w:rPr>
        <w:t>can provide</w:t>
      </w:r>
      <w:r w:rsidR="009F6B64" w:rsidRPr="00227240">
        <w:rPr>
          <w:sz w:val="24"/>
          <w:szCs w:val="24"/>
        </w:rPr>
        <w:t xml:space="preserve"> (Royal College of Midwives, 2021)</w:t>
      </w:r>
      <w:r w:rsidR="0063644F" w:rsidRPr="00227240">
        <w:rPr>
          <w:sz w:val="24"/>
          <w:szCs w:val="24"/>
        </w:rPr>
        <w:t>.</w:t>
      </w:r>
      <w:r w:rsidR="00FC12C2" w:rsidRPr="00227240">
        <w:rPr>
          <w:sz w:val="24"/>
          <w:szCs w:val="24"/>
        </w:rPr>
        <w:t xml:space="preserve"> </w:t>
      </w:r>
      <w:r w:rsidR="00BA4BC7" w:rsidRPr="00227240">
        <w:rPr>
          <w:sz w:val="24"/>
          <w:szCs w:val="24"/>
        </w:rPr>
        <w:t>With as many as</w:t>
      </w:r>
      <w:r w:rsidR="00BA24E4" w:rsidRPr="00227240">
        <w:rPr>
          <w:sz w:val="24"/>
          <w:szCs w:val="24"/>
        </w:rPr>
        <w:t xml:space="preserve"> 97.9% of births taking place within </w:t>
      </w:r>
      <w:r w:rsidR="007E678A" w:rsidRPr="00227240">
        <w:rPr>
          <w:sz w:val="24"/>
          <w:szCs w:val="24"/>
        </w:rPr>
        <w:t>a</w:t>
      </w:r>
      <w:r w:rsidR="00BA24E4" w:rsidRPr="00227240">
        <w:rPr>
          <w:sz w:val="24"/>
          <w:szCs w:val="24"/>
        </w:rPr>
        <w:t xml:space="preserve"> hospital setting</w:t>
      </w:r>
      <w:r w:rsidR="00FF5C2E" w:rsidRPr="00227240">
        <w:rPr>
          <w:sz w:val="24"/>
          <w:szCs w:val="24"/>
        </w:rPr>
        <w:t>, it is</w:t>
      </w:r>
      <w:r w:rsidR="00A4554B" w:rsidRPr="00227240">
        <w:rPr>
          <w:sz w:val="24"/>
          <w:szCs w:val="24"/>
        </w:rPr>
        <w:t xml:space="preserve"> imperative</w:t>
      </w:r>
      <w:r w:rsidR="000E3A57" w:rsidRPr="00227240">
        <w:rPr>
          <w:sz w:val="24"/>
          <w:szCs w:val="24"/>
        </w:rPr>
        <w:t xml:space="preserve"> </w:t>
      </w:r>
      <w:r w:rsidR="00FF5C2E" w:rsidRPr="00227240">
        <w:rPr>
          <w:sz w:val="24"/>
          <w:szCs w:val="24"/>
        </w:rPr>
        <w:t xml:space="preserve">that </w:t>
      </w:r>
      <w:r w:rsidR="004F1575" w:rsidRPr="00227240">
        <w:rPr>
          <w:sz w:val="24"/>
          <w:szCs w:val="24"/>
        </w:rPr>
        <w:t xml:space="preserve">midwives and </w:t>
      </w:r>
      <w:r w:rsidR="008D6CE0" w:rsidRPr="00227240">
        <w:rPr>
          <w:sz w:val="24"/>
          <w:szCs w:val="24"/>
        </w:rPr>
        <w:t>healthcare providers</w:t>
      </w:r>
      <w:r w:rsidR="000E3A57" w:rsidRPr="00227240">
        <w:rPr>
          <w:sz w:val="24"/>
          <w:szCs w:val="24"/>
        </w:rPr>
        <w:t xml:space="preserve"> work tirelessl</w:t>
      </w:r>
      <w:r w:rsidR="00B606F0" w:rsidRPr="00227240">
        <w:rPr>
          <w:sz w:val="24"/>
          <w:szCs w:val="24"/>
        </w:rPr>
        <w:t>y</w:t>
      </w:r>
      <w:r w:rsidR="000E3A57" w:rsidRPr="00227240">
        <w:rPr>
          <w:sz w:val="24"/>
          <w:szCs w:val="24"/>
        </w:rPr>
        <w:t xml:space="preserve"> to provide</w:t>
      </w:r>
      <w:r w:rsidR="00A147C4" w:rsidRPr="00227240">
        <w:rPr>
          <w:sz w:val="24"/>
          <w:szCs w:val="24"/>
        </w:rPr>
        <w:t xml:space="preserve"> </w:t>
      </w:r>
      <w:r w:rsidR="008D6CE0" w:rsidRPr="00227240">
        <w:rPr>
          <w:sz w:val="24"/>
          <w:szCs w:val="24"/>
        </w:rPr>
        <w:t xml:space="preserve">gold standard care </w:t>
      </w:r>
      <w:r w:rsidR="00E66710" w:rsidRPr="00227240">
        <w:rPr>
          <w:sz w:val="24"/>
          <w:szCs w:val="24"/>
        </w:rPr>
        <w:t>(Bradford</w:t>
      </w:r>
      <w:r w:rsidR="00376D58" w:rsidRPr="00227240">
        <w:rPr>
          <w:sz w:val="24"/>
          <w:szCs w:val="24"/>
        </w:rPr>
        <w:t>, 2022</w:t>
      </w:r>
      <w:r w:rsidR="006F004B" w:rsidRPr="00227240">
        <w:rPr>
          <w:sz w:val="24"/>
          <w:szCs w:val="24"/>
        </w:rPr>
        <w:t>)</w:t>
      </w:r>
      <w:r w:rsidR="0063644F" w:rsidRPr="00227240">
        <w:rPr>
          <w:sz w:val="24"/>
          <w:szCs w:val="24"/>
        </w:rPr>
        <w:t>.</w:t>
      </w:r>
      <w:r w:rsidR="00E41AA9" w:rsidRPr="00227240">
        <w:rPr>
          <w:sz w:val="24"/>
          <w:szCs w:val="24"/>
        </w:rPr>
        <w:t xml:space="preserve"> </w:t>
      </w:r>
    </w:p>
    <w:p w14:paraId="27BCC93C" w14:textId="66A2B322" w:rsidR="00AB2B08" w:rsidRPr="00227240" w:rsidRDefault="00E41AA9" w:rsidP="00227240">
      <w:pPr>
        <w:spacing w:line="360" w:lineRule="auto"/>
        <w:jc w:val="both"/>
        <w:rPr>
          <w:sz w:val="24"/>
          <w:szCs w:val="24"/>
        </w:rPr>
      </w:pPr>
      <w:r w:rsidRPr="00227240">
        <w:rPr>
          <w:sz w:val="24"/>
          <w:szCs w:val="24"/>
        </w:rPr>
        <w:t xml:space="preserve">Patient feedback is one method used by </w:t>
      </w:r>
      <w:r w:rsidR="008C040A" w:rsidRPr="00227240">
        <w:rPr>
          <w:sz w:val="24"/>
          <w:szCs w:val="24"/>
        </w:rPr>
        <w:t xml:space="preserve">the NHS </w:t>
      </w:r>
      <w:r w:rsidRPr="00227240">
        <w:rPr>
          <w:sz w:val="24"/>
          <w:szCs w:val="24"/>
        </w:rPr>
        <w:t xml:space="preserve">to </w:t>
      </w:r>
      <w:r w:rsidR="007836A2" w:rsidRPr="00227240">
        <w:rPr>
          <w:sz w:val="24"/>
          <w:szCs w:val="24"/>
        </w:rPr>
        <w:t>promote quality</w:t>
      </w:r>
      <w:r w:rsidR="00656522" w:rsidRPr="00227240">
        <w:rPr>
          <w:sz w:val="24"/>
          <w:szCs w:val="24"/>
        </w:rPr>
        <w:t xml:space="preserve"> care</w:t>
      </w:r>
      <w:r w:rsidR="00DA7C3A" w:rsidRPr="00227240">
        <w:rPr>
          <w:sz w:val="24"/>
          <w:szCs w:val="24"/>
        </w:rPr>
        <w:t xml:space="preserve">. </w:t>
      </w:r>
      <w:r w:rsidR="002B55F3" w:rsidRPr="00227240">
        <w:rPr>
          <w:sz w:val="24"/>
          <w:szCs w:val="24"/>
        </w:rPr>
        <w:t>Patient feedback is a</w:t>
      </w:r>
      <w:r w:rsidR="007836A2" w:rsidRPr="00227240">
        <w:rPr>
          <w:sz w:val="24"/>
          <w:szCs w:val="24"/>
        </w:rPr>
        <w:t xml:space="preserve">n essential </w:t>
      </w:r>
      <w:r w:rsidR="002B55F3" w:rsidRPr="00227240">
        <w:rPr>
          <w:sz w:val="24"/>
          <w:szCs w:val="24"/>
        </w:rPr>
        <w:t xml:space="preserve">information source that </w:t>
      </w:r>
      <w:r w:rsidR="004A397D" w:rsidRPr="00227240">
        <w:rPr>
          <w:sz w:val="24"/>
          <w:szCs w:val="24"/>
        </w:rPr>
        <w:t>help</w:t>
      </w:r>
      <w:r w:rsidR="003008AB" w:rsidRPr="00227240">
        <w:rPr>
          <w:sz w:val="24"/>
          <w:szCs w:val="24"/>
        </w:rPr>
        <w:t>s</w:t>
      </w:r>
      <w:r w:rsidR="002B55F3" w:rsidRPr="00227240">
        <w:rPr>
          <w:sz w:val="24"/>
          <w:szCs w:val="24"/>
        </w:rPr>
        <w:t xml:space="preserve"> healthcare </w:t>
      </w:r>
      <w:r w:rsidR="004A397D" w:rsidRPr="00227240">
        <w:rPr>
          <w:sz w:val="24"/>
          <w:szCs w:val="24"/>
        </w:rPr>
        <w:t xml:space="preserve">professionals </w:t>
      </w:r>
      <w:r w:rsidR="00DE359E" w:rsidRPr="00227240">
        <w:rPr>
          <w:sz w:val="24"/>
          <w:szCs w:val="24"/>
        </w:rPr>
        <w:t>adjust</w:t>
      </w:r>
      <w:r w:rsidR="00D47105" w:rsidRPr="00227240">
        <w:rPr>
          <w:sz w:val="24"/>
          <w:szCs w:val="24"/>
        </w:rPr>
        <w:t xml:space="preserve"> in order to </w:t>
      </w:r>
      <w:r w:rsidR="004A397D" w:rsidRPr="00227240">
        <w:rPr>
          <w:sz w:val="24"/>
          <w:szCs w:val="24"/>
        </w:rPr>
        <w:t xml:space="preserve">improve the calibre of care and </w:t>
      </w:r>
      <w:r w:rsidR="00081F8A" w:rsidRPr="00227240">
        <w:rPr>
          <w:sz w:val="24"/>
          <w:szCs w:val="24"/>
        </w:rPr>
        <w:t>enhance patient safety</w:t>
      </w:r>
      <w:r w:rsidR="002B55F3" w:rsidRPr="00227240">
        <w:rPr>
          <w:sz w:val="24"/>
          <w:szCs w:val="24"/>
        </w:rPr>
        <w:t xml:space="preserve"> </w:t>
      </w:r>
      <w:r w:rsidR="005667EF" w:rsidRPr="00227240">
        <w:rPr>
          <w:sz w:val="24"/>
          <w:szCs w:val="24"/>
        </w:rPr>
        <w:t>(Nursing Times Contributor, 2018)</w:t>
      </w:r>
      <w:r w:rsidR="00253B04" w:rsidRPr="00227240">
        <w:rPr>
          <w:sz w:val="24"/>
          <w:szCs w:val="24"/>
        </w:rPr>
        <w:t>.</w:t>
      </w:r>
      <w:r w:rsidR="005667EF" w:rsidRPr="00227240">
        <w:rPr>
          <w:sz w:val="24"/>
          <w:szCs w:val="24"/>
        </w:rPr>
        <w:t xml:space="preserve"> </w:t>
      </w:r>
      <w:r w:rsidR="00AB6E31" w:rsidRPr="00227240">
        <w:rPr>
          <w:sz w:val="24"/>
          <w:szCs w:val="24"/>
        </w:rPr>
        <w:t xml:space="preserve">Currently, feedback from women and their families is gathered within Swansea Bay University Health Board (SBUHB) and other NHS organisations via a paper-based NHS Friends and Family test, in which patients are asked how likely they are to recommend the service to friends and family. </w:t>
      </w:r>
      <w:r w:rsidR="001E7A52" w:rsidRPr="00227240">
        <w:rPr>
          <w:sz w:val="24"/>
          <w:szCs w:val="24"/>
        </w:rPr>
        <w:t xml:space="preserve">Women are </w:t>
      </w:r>
      <w:r w:rsidR="00AF527F" w:rsidRPr="00227240">
        <w:rPr>
          <w:sz w:val="24"/>
          <w:szCs w:val="24"/>
        </w:rPr>
        <w:t xml:space="preserve">also </w:t>
      </w:r>
      <w:r w:rsidR="001E7A52" w:rsidRPr="00227240">
        <w:rPr>
          <w:sz w:val="24"/>
          <w:szCs w:val="24"/>
        </w:rPr>
        <w:t xml:space="preserve">asked for additional </w:t>
      </w:r>
      <w:r w:rsidR="0080580D" w:rsidRPr="00227240">
        <w:rPr>
          <w:sz w:val="24"/>
          <w:szCs w:val="24"/>
        </w:rPr>
        <w:t xml:space="preserve">qualitative based </w:t>
      </w:r>
      <w:r w:rsidR="001E7A52" w:rsidRPr="00227240">
        <w:rPr>
          <w:sz w:val="24"/>
          <w:szCs w:val="24"/>
        </w:rPr>
        <w:t xml:space="preserve">feedback at the end of their postnatal care via their </w:t>
      </w:r>
      <w:r w:rsidR="00AF527F" w:rsidRPr="00227240">
        <w:rPr>
          <w:sz w:val="24"/>
          <w:szCs w:val="24"/>
        </w:rPr>
        <w:t xml:space="preserve">personal community postnatal record that is </w:t>
      </w:r>
      <w:r w:rsidR="00574438" w:rsidRPr="00227240">
        <w:rPr>
          <w:sz w:val="24"/>
          <w:szCs w:val="24"/>
        </w:rPr>
        <w:t xml:space="preserve">then </w:t>
      </w:r>
      <w:r w:rsidR="00AF527F" w:rsidRPr="00227240">
        <w:rPr>
          <w:sz w:val="24"/>
          <w:szCs w:val="24"/>
        </w:rPr>
        <w:t>gathered by midwives</w:t>
      </w:r>
      <w:r w:rsidR="00574438" w:rsidRPr="00227240">
        <w:rPr>
          <w:sz w:val="24"/>
          <w:szCs w:val="24"/>
        </w:rPr>
        <w:t xml:space="preserve"> in order to be stored</w:t>
      </w:r>
      <w:r w:rsidR="00BE2066" w:rsidRPr="00227240">
        <w:rPr>
          <w:sz w:val="24"/>
          <w:szCs w:val="24"/>
        </w:rPr>
        <w:t xml:space="preserve"> and coded</w:t>
      </w:r>
      <w:r w:rsidR="00574438" w:rsidRPr="00227240">
        <w:rPr>
          <w:sz w:val="24"/>
          <w:szCs w:val="24"/>
        </w:rPr>
        <w:t xml:space="preserve"> along with</w:t>
      </w:r>
      <w:r w:rsidR="00F163A3" w:rsidRPr="00227240">
        <w:rPr>
          <w:sz w:val="24"/>
          <w:szCs w:val="24"/>
        </w:rPr>
        <w:t xml:space="preserve"> </w:t>
      </w:r>
      <w:r w:rsidR="00574438" w:rsidRPr="00227240">
        <w:rPr>
          <w:sz w:val="24"/>
          <w:szCs w:val="24"/>
        </w:rPr>
        <w:t xml:space="preserve">intrapartum notes. </w:t>
      </w:r>
    </w:p>
    <w:p w14:paraId="1041DEAA" w14:textId="77777777" w:rsidR="00C57EBE" w:rsidRPr="00227240" w:rsidRDefault="00110817" w:rsidP="00227240">
      <w:pPr>
        <w:spacing w:line="360" w:lineRule="auto"/>
        <w:jc w:val="both"/>
        <w:rPr>
          <w:rFonts w:cstheme="minorHAnsi"/>
          <w:color w:val="2C3E50"/>
          <w:sz w:val="24"/>
          <w:szCs w:val="24"/>
          <w:shd w:val="clear" w:color="auto" w:fill="FFFFFF"/>
        </w:rPr>
      </w:pPr>
      <w:r w:rsidRPr="00227240">
        <w:rPr>
          <w:sz w:val="24"/>
          <w:szCs w:val="24"/>
        </w:rPr>
        <w:t xml:space="preserve">Despite the government’s acclaim for the NHS Family and Friends </w:t>
      </w:r>
      <w:r w:rsidR="00F0017B" w:rsidRPr="00227240">
        <w:rPr>
          <w:sz w:val="24"/>
          <w:szCs w:val="24"/>
        </w:rPr>
        <w:t>t</w:t>
      </w:r>
      <w:r w:rsidRPr="00227240">
        <w:rPr>
          <w:sz w:val="24"/>
          <w:szCs w:val="24"/>
        </w:rPr>
        <w:t xml:space="preserve">est, the main drawback of a </w:t>
      </w:r>
      <w:r w:rsidR="008202A6" w:rsidRPr="00227240">
        <w:rPr>
          <w:sz w:val="24"/>
          <w:szCs w:val="24"/>
        </w:rPr>
        <w:t>paper-based</w:t>
      </w:r>
      <w:r w:rsidRPr="00227240">
        <w:rPr>
          <w:sz w:val="24"/>
          <w:szCs w:val="24"/>
        </w:rPr>
        <w:t xml:space="preserve"> survey that includes qualitative information is that it necessitates human labour to analyse replies that have poor confidence, such as illegible handwriting</w:t>
      </w:r>
      <w:r w:rsidR="00253B04" w:rsidRPr="00227240">
        <w:rPr>
          <w:sz w:val="24"/>
          <w:szCs w:val="24"/>
        </w:rPr>
        <w:t xml:space="preserve"> </w:t>
      </w:r>
      <w:r w:rsidR="007E1EBD" w:rsidRPr="00227240">
        <w:rPr>
          <w:sz w:val="24"/>
          <w:szCs w:val="24"/>
        </w:rPr>
        <w:t>(</w:t>
      </w:r>
      <w:proofErr w:type="spellStart"/>
      <w:r w:rsidR="007E1EBD" w:rsidRPr="00227240">
        <w:rPr>
          <w:sz w:val="24"/>
          <w:szCs w:val="24"/>
        </w:rPr>
        <w:t>Misro</w:t>
      </w:r>
      <w:proofErr w:type="spellEnd"/>
      <w:r w:rsidR="007E1EBD" w:rsidRPr="00227240">
        <w:rPr>
          <w:sz w:val="24"/>
          <w:szCs w:val="24"/>
        </w:rPr>
        <w:t xml:space="preserve"> et al., 2014)</w:t>
      </w:r>
      <w:r w:rsidR="00253B04" w:rsidRPr="00227240">
        <w:rPr>
          <w:sz w:val="24"/>
          <w:szCs w:val="24"/>
        </w:rPr>
        <w:t>.</w:t>
      </w:r>
      <w:r w:rsidR="007E1EBD" w:rsidRPr="00227240">
        <w:rPr>
          <w:sz w:val="24"/>
          <w:szCs w:val="24"/>
        </w:rPr>
        <w:t xml:space="preserve"> </w:t>
      </w:r>
      <w:r w:rsidR="00B12783" w:rsidRPr="00227240">
        <w:rPr>
          <w:sz w:val="24"/>
          <w:szCs w:val="24"/>
        </w:rPr>
        <w:t xml:space="preserve">Digital solutions </w:t>
      </w:r>
      <w:r w:rsidR="00186232" w:rsidRPr="00227240">
        <w:rPr>
          <w:sz w:val="24"/>
          <w:szCs w:val="24"/>
        </w:rPr>
        <w:t xml:space="preserve">to such tasks can equate to </w:t>
      </w:r>
      <w:r w:rsidR="0065094B" w:rsidRPr="00227240">
        <w:rPr>
          <w:sz w:val="24"/>
          <w:szCs w:val="24"/>
        </w:rPr>
        <w:t xml:space="preserve">improved </w:t>
      </w:r>
      <w:r w:rsidR="00186232" w:rsidRPr="00227240">
        <w:rPr>
          <w:sz w:val="24"/>
          <w:szCs w:val="24"/>
        </w:rPr>
        <w:t xml:space="preserve">staff </w:t>
      </w:r>
      <w:r w:rsidR="005E5FFD" w:rsidRPr="00227240">
        <w:rPr>
          <w:sz w:val="24"/>
          <w:szCs w:val="24"/>
        </w:rPr>
        <w:t>mobilisation</w:t>
      </w:r>
      <w:r w:rsidR="00105285" w:rsidRPr="00227240">
        <w:rPr>
          <w:sz w:val="24"/>
          <w:szCs w:val="24"/>
        </w:rPr>
        <w:t xml:space="preserve"> which i</w:t>
      </w:r>
      <w:r w:rsidR="00F71F71" w:rsidRPr="00227240">
        <w:rPr>
          <w:sz w:val="24"/>
          <w:szCs w:val="24"/>
        </w:rPr>
        <w:t xml:space="preserve">s necessary when </w:t>
      </w:r>
      <w:r w:rsidR="00A9625F" w:rsidRPr="00227240">
        <w:rPr>
          <w:sz w:val="24"/>
          <w:szCs w:val="24"/>
        </w:rPr>
        <w:t>working</w:t>
      </w:r>
      <w:r w:rsidR="003113DE" w:rsidRPr="00227240">
        <w:rPr>
          <w:sz w:val="24"/>
          <w:szCs w:val="24"/>
        </w:rPr>
        <w:t xml:space="preserve"> under such staffing pressures </w:t>
      </w:r>
      <w:r w:rsidR="00630812" w:rsidRPr="00227240">
        <w:rPr>
          <w:sz w:val="24"/>
          <w:szCs w:val="24"/>
        </w:rPr>
        <w:t>(</w:t>
      </w:r>
      <w:proofErr w:type="spellStart"/>
      <w:r w:rsidR="009568FF" w:rsidRPr="00227240">
        <w:rPr>
          <w:sz w:val="24"/>
          <w:szCs w:val="24"/>
        </w:rPr>
        <w:t>Hajnic</w:t>
      </w:r>
      <w:proofErr w:type="spellEnd"/>
      <w:r w:rsidR="009568FF" w:rsidRPr="00227240">
        <w:rPr>
          <w:sz w:val="24"/>
          <w:szCs w:val="24"/>
        </w:rPr>
        <w:t xml:space="preserve"> and </w:t>
      </w:r>
      <w:proofErr w:type="spellStart"/>
      <w:r w:rsidR="009568FF" w:rsidRPr="00227240">
        <w:rPr>
          <w:sz w:val="24"/>
          <w:szCs w:val="24"/>
        </w:rPr>
        <w:t>Mileva</w:t>
      </w:r>
      <w:proofErr w:type="spellEnd"/>
      <w:r w:rsidR="009568FF" w:rsidRPr="00227240">
        <w:rPr>
          <w:sz w:val="24"/>
          <w:szCs w:val="24"/>
        </w:rPr>
        <w:t xml:space="preserve"> </w:t>
      </w:r>
      <w:proofErr w:type="spellStart"/>
      <w:r w:rsidR="009568FF" w:rsidRPr="00227240">
        <w:rPr>
          <w:sz w:val="24"/>
          <w:szCs w:val="24"/>
        </w:rPr>
        <w:t>Boshkoska</w:t>
      </w:r>
      <w:proofErr w:type="spellEnd"/>
      <w:r w:rsidR="009568FF" w:rsidRPr="00227240">
        <w:rPr>
          <w:sz w:val="24"/>
          <w:szCs w:val="24"/>
        </w:rPr>
        <w:t>, 2020)</w:t>
      </w:r>
      <w:r w:rsidR="00253B04" w:rsidRPr="00227240">
        <w:rPr>
          <w:sz w:val="24"/>
          <w:szCs w:val="24"/>
        </w:rPr>
        <w:t>.</w:t>
      </w:r>
      <w:r w:rsidR="003E342C" w:rsidRPr="00227240">
        <w:rPr>
          <w:sz w:val="24"/>
          <w:szCs w:val="24"/>
        </w:rPr>
        <w:t xml:space="preserve"> </w:t>
      </w:r>
      <w:r w:rsidR="0087071D" w:rsidRPr="00227240">
        <w:rPr>
          <w:sz w:val="24"/>
          <w:szCs w:val="24"/>
        </w:rPr>
        <w:t>By implementing a digital patient feedback system, patient’s overall experiences are measured effectively, in real time, and hospitals can assess and monitor critical patient experience metrics. This aids service mangers in identifying areas where the service excels and those where it falls short of what patients have come to anticipate (</w:t>
      </w:r>
      <w:r w:rsidR="0087071D" w:rsidRPr="00227240">
        <w:rPr>
          <w:rFonts w:cstheme="minorHAnsi"/>
          <w:sz w:val="24"/>
          <w:szCs w:val="24"/>
          <w:shd w:val="clear" w:color="auto" w:fill="FFFFFF"/>
        </w:rPr>
        <w:t>Clark-Gordon et al</w:t>
      </w:r>
      <w:r w:rsidR="0087071D" w:rsidRPr="00227240">
        <w:rPr>
          <w:rFonts w:cstheme="minorHAnsi"/>
          <w:i/>
          <w:iCs/>
          <w:sz w:val="24"/>
          <w:szCs w:val="24"/>
          <w:shd w:val="clear" w:color="auto" w:fill="FFFFFF"/>
        </w:rPr>
        <w:t>.</w:t>
      </w:r>
      <w:r w:rsidR="0087071D" w:rsidRPr="00227240">
        <w:rPr>
          <w:rFonts w:cstheme="minorHAnsi"/>
          <w:sz w:val="24"/>
          <w:szCs w:val="24"/>
          <w:shd w:val="clear" w:color="auto" w:fill="FFFFFF"/>
        </w:rPr>
        <w:t>, 2019</w:t>
      </w:r>
      <w:r w:rsidR="0087071D" w:rsidRPr="00227240">
        <w:rPr>
          <w:rFonts w:cstheme="minorHAnsi"/>
          <w:color w:val="2C3E50"/>
          <w:sz w:val="24"/>
          <w:szCs w:val="24"/>
          <w:shd w:val="clear" w:color="auto" w:fill="FFFFFF"/>
        </w:rPr>
        <w:t>)</w:t>
      </w:r>
      <w:r w:rsidR="00253B04" w:rsidRPr="00227240">
        <w:rPr>
          <w:rFonts w:cstheme="minorHAnsi"/>
          <w:color w:val="2C3E50"/>
          <w:sz w:val="24"/>
          <w:szCs w:val="24"/>
          <w:shd w:val="clear" w:color="auto" w:fill="FFFFFF"/>
        </w:rPr>
        <w:t>.</w:t>
      </w:r>
    </w:p>
    <w:p w14:paraId="628FE613" w14:textId="14D37BD2" w:rsidR="00421B2E" w:rsidRPr="00227240" w:rsidRDefault="00421B2E" w:rsidP="00227240">
      <w:pPr>
        <w:spacing w:line="360" w:lineRule="auto"/>
        <w:jc w:val="both"/>
        <w:rPr>
          <w:rFonts w:cstheme="minorHAnsi"/>
          <w:color w:val="2C3E50"/>
          <w:sz w:val="24"/>
          <w:szCs w:val="24"/>
          <w:shd w:val="clear" w:color="auto" w:fill="FFFFFF"/>
        </w:rPr>
      </w:pPr>
      <w:r w:rsidRPr="00227240">
        <w:rPr>
          <w:b/>
          <w:bCs/>
          <w:sz w:val="24"/>
          <w:szCs w:val="24"/>
          <w:u w:val="single"/>
        </w:rPr>
        <w:lastRenderedPageBreak/>
        <w:t xml:space="preserve">Justification </w:t>
      </w:r>
    </w:p>
    <w:p w14:paraId="20034360" w14:textId="0EE340B7" w:rsidR="00B5321F" w:rsidRPr="00227240" w:rsidRDefault="008830FE" w:rsidP="00227240">
      <w:pPr>
        <w:spacing w:line="360" w:lineRule="auto"/>
        <w:jc w:val="both"/>
        <w:rPr>
          <w:sz w:val="24"/>
          <w:szCs w:val="24"/>
        </w:rPr>
      </w:pPr>
      <w:r w:rsidRPr="00227240">
        <w:rPr>
          <w:sz w:val="24"/>
          <w:szCs w:val="24"/>
        </w:rPr>
        <w:t>W</w:t>
      </w:r>
      <w:r w:rsidR="008446CD" w:rsidRPr="00227240">
        <w:rPr>
          <w:sz w:val="24"/>
          <w:szCs w:val="24"/>
        </w:rPr>
        <w:t xml:space="preserve">ith the Healthcare 4.0 </w:t>
      </w:r>
      <w:r w:rsidR="00364157" w:rsidRPr="00227240">
        <w:rPr>
          <w:sz w:val="24"/>
          <w:szCs w:val="24"/>
        </w:rPr>
        <w:t>revolution in mind</w:t>
      </w:r>
      <w:r w:rsidR="00DF0A94" w:rsidRPr="00227240">
        <w:rPr>
          <w:sz w:val="24"/>
          <w:szCs w:val="24"/>
        </w:rPr>
        <w:t xml:space="preserve"> and the </w:t>
      </w:r>
      <w:r w:rsidR="00795362" w:rsidRPr="00227240">
        <w:rPr>
          <w:sz w:val="24"/>
          <w:szCs w:val="24"/>
        </w:rPr>
        <w:t>prospect</w:t>
      </w:r>
      <w:r w:rsidR="00DF0A94" w:rsidRPr="00227240">
        <w:rPr>
          <w:sz w:val="24"/>
          <w:szCs w:val="24"/>
        </w:rPr>
        <w:t xml:space="preserve"> that patients will begin to </w:t>
      </w:r>
      <w:r w:rsidR="00795362" w:rsidRPr="00227240">
        <w:rPr>
          <w:sz w:val="24"/>
          <w:szCs w:val="24"/>
        </w:rPr>
        <w:t>interact</w:t>
      </w:r>
      <w:r w:rsidR="00DF0A94" w:rsidRPr="00227240">
        <w:rPr>
          <w:sz w:val="24"/>
          <w:szCs w:val="24"/>
        </w:rPr>
        <w:t xml:space="preserve"> with digital </w:t>
      </w:r>
      <w:r w:rsidR="00AC4F0B" w:rsidRPr="00227240">
        <w:rPr>
          <w:sz w:val="24"/>
          <w:szCs w:val="24"/>
        </w:rPr>
        <w:t xml:space="preserve">health </w:t>
      </w:r>
      <w:r w:rsidR="00DF0A94" w:rsidRPr="00227240">
        <w:rPr>
          <w:sz w:val="24"/>
          <w:szCs w:val="24"/>
        </w:rPr>
        <w:t>systems</w:t>
      </w:r>
      <w:r w:rsidR="001B07A2" w:rsidRPr="00227240">
        <w:rPr>
          <w:sz w:val="24"/>
          <w:szCs w:val="24"/>
        </w:rPr>
        <w:t>,</w:t>
      </w:r>
      <w:r w:rsidR="00D2447F" w:rsidRPr="00227240">
        <w:rPr>
          <w:sz w:val="24"/>
          <w:szCs w:val="24"/>
        </w:rPr>
        <w:t xml:space="preserve"> a </w:t>
      </w:r>
      <w:r w:rsidR="001273C5" w:rsidRPr="00227240">
        <w:rPr>
          <w:sz w:val="24"/>
          <w:szCs w:val="24"/>
        </w:rPr>
        <w:t>movement</w:t>
      </w:r>
      <w:r w:rsidR="00D2447F" w:rsidRPr="00227240">
        <w:rPr>
          <w:sz w:val="24"/>
          <w:szCs w:val="24"/>
        </w:rPr>
        <w:t xml:space="preserve"> towards digital patient feedback is consistent with </w:t>
      </w:r>
      <w:r w:rsidR="00EF68B8" w:rsidRPr="00227240">
        <w:rPr>
          <w:sz w:val="24"/>
          <w:szCs w:val="24"/>
        </w:rPr>
        <w:t xml:space="preserve">such technological </w:t>
      </w:r>
      <w:r w:rsidR="009040FF" w:rsidRPr="00227240">
        <w:rPr>
          <w:sz w:val="24"/>
          <w:szCs w:val="24"/>
        </w:rPr>
        <w:t xml:space="preserve">developments </w:t>
      </w:r>
      <w:r w:rsidR="003315B5" w:rsidRPr="00227240">
        <w:rPr>
          <w:sz w:val="24"/>
          <w:szCs w:val="24"/>
        </w:rPr>
        <w:t>and</w:t>
      </w:r>
      <w:r w:rsidR="00676FF9" w:rsidRPr="00227240">
        <w:rPr>
          <w:sz w:val="24"/>
          <w:szCs w:val="24"/>
        </w:rPr>
        <w:t xml:space="preserve"> provides the benefits of speed and costs savings. </w:t>
      </w:r>
      <w:r w:rsidR="00946DF8" w:rsidRPr="00227240">
        <w:rPr>
          <w:sz w:val="24"/>
          <w:szCs w:val="24"/>
        </w:rPr>
        <w:t>Th</w:t>
      </w:r>
      <w:r w:rsidR="00714AD6" w:rsidRPr="00227240">
        <w:rPr>
          <w:sz w:val="24"/>
          <w:szCs w:val="24"/>
        </w:rPr>
        <w:t>is process also empowers patients by providing self-management information</w:t>
      </w:r>
      <w:r w:rsidR="00F90607" w:rsidRPr="00227240">
        <w:rPr>
          <w:sz w:val="24"/>
          <w:szCs w:val="24"/>
        </w:rPr>
        <w:t xml:space="preserve"> </w:t>
      </w:r>
      <w:r w:rsidR="00986FF8" w:rsidRPr="00227240">
        <w:rPr>
          <w:sz w:val="24"/>
          <w:szCs w:val="24"/>
        </w:rPr>
        <w:t xml:space="preserve">(Li and </w:t>
      </w:r>
      <w:proofErr w:type="spellStart"/>
      <w:r w:rsidR="00986FF8" w:rsidRPr="00227240">
        <w:rPr>
          <w:sz w:val="24"/>
          <w:szCs w:val="24"/>
        </w:rPr>
        <w:t>Carayon</w:t>
      </w:r>
      <w:proofErr w:type="spellEnd"/>
      <w:r w:rsidR="00986FF8" w:rsidRPr="00227240">
        <w:rPr>
          <w:sz w:val="24"/>
          <w:szCs w:val="24"/>
        </w:rPr>
        <w:t>, 2021)</w:t>
      </w:r>
      <w:r w:rsidR="00F90607" w:rsidRPr="00227240">
        <w:rPr>
          <w:sz w:val="24"/>
          <w:szCs w:val="24"/>
        </w:rPr>
        <w:t>.</w:t>
      </w:r>
      <w:r w:rsidR="0051488B" w:rsidRPr="00227240">
        <w:rPr>
          <w:sz w:val="24"/>
          <w:szCs w:val="24"/>
        </w:rPr>
        <w:t xml:space="preserve"> </w:t>
      </w:r>
      <w:r w:rsidR="008155C3" w:rsidRPr="00227240">
        <w:rPr>
          <w:sz w:val="24"/>
          <w:szCs w:val="24"/>
        </w:rPr>
        <w:t>Therefore, a project aiming to introduce digital tools to aid in the gathering and analysing of data comprised from pa</w:t>
      </w:r>
      <w:r w:rsidR="00D47176" w:rsidRPr="00227240">
        <w:rPr>
          <w:sz w:val="24"/>
          <w:szCs w:val="24"/>
        </w:rPr>
        <w:t xml:space="preserve">tient feedback </w:t>
      </w:r>
      <w:r w:rsidR="00CD165A" w:rsidRPr="00227240">
        <w:rPr>
          <w:sz w:val="24"/>
          <w:szCs w:val="24"/>
        </w:rPr>
        <w:t>is to be initiated</w:t>
      </w:r>
      <w:r w:rsidR="0021543A" w:rsidRPr="00227240">
        <w:rPr>
          <w:sz w:val="24"/>
          <w:szCs w:val="24"/>
        </w:rPr>
        <w:t xml:space="preserve"> within S</w:t>
      </w:r>
      <w:r w:rsidR="00FA749F" w:rsidRPr="00227240">
        <w:rPr>
          <w:sz w:val="24"/>
          <w:szCs w:val="24"/>
        </w:rPr>
        <w:t>BUHB maternity services</w:t>
      </w:r>
      <w:r w:rsidR="00E76C4A" w:rsidRPr="00227240">
        <w:rPr>
          <w:sz w:val="24"/>
          <w:szCs w:val="24"/>
        </w:rPr>
        <w:t xml:space="preserve">. Digital surveys via a </w:t>
      </w:r>
      <w:r w:rsidR="00FA749F" w:rsidRPr="00227240">
        <w:rPr>
          <w:sz w:val="24"/>
          <w:szCs w:val="24"/>
        </w:rPr>
        <w:t xml:space="preserve">mobile </w:t>
      </w:r>
      <w:r w:rsidR="00E76C4A" w:rsidRPr="00227240">
        <w:rPr>
          <w:sz w:val="24"/>
          <w:szCs w:val="24"/>
        </w:rPr>
        <w:t xml:space="preserve">tablet </w:t>
      </w:r>
      <w:r w:rsidR="00534FE4" w:rsidRPr="00227240">
        <w:rPr>
          <w:sz w:val="24"/>
          <w:szCs w:val="24"/>
        </w:rPr>
        <w:t xml:space="preserve">device </w:t>
      </w:r>
      <w:r w:rsidR="00FB1506" w:rsidRPr="00227240">
        <w:rPr>
          <w:sz w:val="24"/>
          <w:szCs w:val="24"/>
        </w:rPr>
        <w:t xml:space="preserve">will be </w:t>
      </w:r>
      <w:r w:rsidR="00534FE4" w:rsidRPr="00227240">
        <w:rPr>
          <w:sz w:val="24"/>
          <w:szCs w:val="24"/>
        </w:rPr>
        <w:t>situated in ward areas</w:t>
      </w:r>
      <w:r w:rsidR="00FA749F" w:rsidRPr="00227240">
        <w:rPr>
          <w:sz w:val="24"/>
          <w:szCs w:val="24"/>
        </w:rPr>
        <w:t xml:space="preserve"> with the </w:t>
      </w:r>
      <w:r w:rsidR="003D05D4" w:rsidRPr="00227240">
        <w:rPr>
          <w:sz w:val="24"/>
          <w:szCs w:val="24"/>
        </w:rPr>
        <w:t xml:space="preserve">capability of </w:t>
      </w:r>
      <w:r w:rsidR="00F73D66" w:rsidRPr="00227240">
        <w:rPr>
          <w:sz w:val="24"/>
          <w:szCs w:val="24"/>
        </w:rPr>
        <w:t>collecting and reporting on data gathered by patients and visitors</w:t>
      </w:r>
      <w:r w:rsidR="00CA0D7A" w:rsidRPr="00227240">
        <w:rPr>
          <w:sz w:val="24"/>
          <w:szCs w:val="24"/>
        </w:rPr>
        <w:t xml:space="preserve">. </w:t>
      </w:r>
    </w:p>
    <w:p w14:paraId="0A3319C0" w14:textId="23E3CD7D" w:rsidR="00CA0D7A" w:rsidRPr="00227240" w:rsidRDefault="00020204" w:rsidP="00227240">
      <w:pPr>
        <w:spacing w:line="360" w:lineRule="auto"/>
        <w:jc w:val="both"/>
        <w:rPr>
          <w:sz w:val="24"/>
          <w:szCs w:val="24"/>
        </w:rPr>
      </w:pPr>
      <w:r w:rsidRPr="00227240">
        <w:rPr>
          <w:sz w:val="24"/>
          <w:szCs w:val="24"/>
        </w:rPr>
        <w:t>Recent studies have</w:t>
      </w:r>
      <w:r w:rsidR="008617BC" w:rsidRPr="00227240">
        <w:rPr>
          <w:sz w:val="24"/>
          <w:szCs w:val="24"/>
        </w:rPr>
        <w:t xml:space="preserve"> found that healthcare workers were welcoming to digital patient feedback due to its </w:t>
      </w:r>
      <w:r w:rsidR="00CA5AED" w:rsidRPr="00227240">
        <w:rPr>
          <w:sz w:val="24"/>
          <w:szCs w:val="24"/>
        </w:rPr>
        <w:t>shorter completion time and ease of analysis</w:t>
      </w:r>
      <w:r w:rsidR="00BC2F0B" w:rsidRPr="00227240">
        <w:rPr>
          <w:sz w:val="24"/>
          <w:szCs w:val="24"/>
        </w:rPr>
        <w:t xml:space="preserve"> </w:t>
      </w:r>
      <w:r w:rsidR="00123F96" w:rsidRPr="00227240">
        <w:rPr>
          <w:sz w:val="24"/>
          <w:szCs w:val="24"/>
        </w:rPr>
        <w:t>(Ong et al., 2020)</w:t>
      </w:r>
      <w:r w:rsidR="00F90607" w:rsidRPr="00227240">
        <w:rPr>
          <w:sz w:val="24"/>
          <w:szCs w:val="24"/>
        </w:rPr>
        <w:t>.</w:t>
      </w:r>
      <w:r w:rsidR="00123F96" w:rsidRPr="00227240">
        <w:rPr>
          <w:sz w:val="24"/>
          <w:szCs w:val="24"/>
        </w:rPr>
        <w:t xml:space="preserve"> </w:t>
      </w:r>
      <w:r w:rsidR="00EA712C" w:rsidRPr="00227240">
        <w:rPr>
          <w:sz w:val="24"/>
          <w:szCs w:val="24"/>
        </w:rPr>
        <w:t xml:space="preserve">According to </w:t>
      </w:r>
      <w:r w:rsidR="00381FFC" w:rsidRPr="00227240">
        <w:rPr>
          <w:sz w:val="24"/>
          <w:szCs w:val="24"/>
        </w:rPr>
        <w:t>Hughes</w:t>
      </w:r>
      <w:r w:rsidR="00243210" w:rsidRPr="00227240">
        <w:rPr>
          <w:sz w:val="24"/>
          <w:szCs w:val="24"/>
        </w:rPr>
        <w:t xml:space="preserve"> (2008) </w:t>
      </w:r>
      <w:r w:rsidR="00EA712C" w:rsidRPr="00227240">
        <w:rPr>
          <w:sz w:val="24"/>
          <w:szCs w:val="24"/>
        </w:rPr>
        <w:t>t</w:t>
      </w:r>
      <w:r w:rsidR="00BC2F0B" w:rsidRPr="00227240">
        <w:rPr>
          <w:sz w:val="24"/>
          <w:szCs w:val="24"/>
        </w:rPr>
        <w:t xml:space="preserve">he use of </w:t>
      </w:r>
      <w:r w:rsidR="00AF58AD" w:rsidRPr="00227240">
        <w:rPr>
          <w:sz w:val="24"/>
          <w:szCs w:val="24"/>
        </w:rPr>
        <w:t xml:space="preserve">such </w:t>
      </w:r>
      <w:r w:rsidR="00BC2F0B" w:rsidRPr="00227240">
        <w:rPr>
          <w:sz w:val="24"/>
          <w:szCs w:val="24"/>
        </w:rPr>
        <w:t xml:space="preserve">technology enables healthcare staff to readily analyse patient </w:t>
      </w:r>
      <w:r w:rsidR="00D52C3F" w:rsidRPr="00227240">
        <w:rPr>
          <w:sz w:val="24"/>
          <w:szCs w:val="24"/>
        </w:rPr>
        <w:t>responses for keywords in order to detect strengths and weaknesses and, as a result, trends.</w:t>
      </w:r>
      <w:r w:rsidR="008930A7" w:rsidRPr="00227240">
        <w:rPr>
          <w:sz w:val="24"/>
          <w:szCs w:val="24"/>
        </w:rPr>
        <w:t xml:space="preserve"> </w:t>
      </w:r>
      <w:r w:rsidR="0058021B" w:rsidRPr="00227240">
        <w:rPr>
          <w:sz w:val="24"/>
          <w:szCs w:val="24"/>
        </w:rPr>
        <w:t xml:space="preserve">In terms of patients experiences of digital feedback, a study </w:t>
      </w:r>
      <w:r w:rsidR="00082614" w:rsidRPr="00227240">
        <w:rPr>
          <w:sz w:val="24"/>
          <w:szCs w:val="24"/>
        </w:rPr>
        <w:t>conducted by Doyle</w:t>
      </w:r>
      <w:r w:rsidR="00A72CCD" w:rsidRPr="00227240">
        <w:rPr>
          <w:sz w:val="24"/>
          <w:szCs w:val="24"/>
        </w:rPr>
        <w:t>, Lennox and Bell</w:t>
      </w:r>
      <w:r w:rsidR="00082614" w:rsidRPr="00227240">
        <w:rPr>
          <w:sz w:val="24"/>
          <w:szCs w:val="24"/>
        </w:rPr>
        <w:t xml:space="preserve">, </w:t>
      </w:r>
      <w:r w:rsidR="009C291B" w:rsidRPr="00227240">
        <w:rPr>
          <w:sz w:val="24"/>
          <w:szCs w:val="24"/>
        </w:rPr>
        <w:t>(</w:t>
      </w:r>
      <w:r w:rsidR="00082614" w:rsidRPr="00227240">
        <w:rPr>
          <w:sz w:val="24"/>
          <w:szCs w:val="24"/>
        </w:rPr>
        <w:t>2013</w:t>
      </w:r>
      <w:r w:rsidR="009C291B" w:rsidRPr="00227240">
        <w:rPr>
          <w:sz w:val="24"/>
          <w:szCs w:val="24"/>
        </w:rPr>
        <w:t>)</w:t>
      </w:r>
      <w:r w:rsidR="00082614" w:rsidRPr="00227240">
        <w:rPr>
          <w:sz w:val="24"/>
          <w:szCs w:val="24"/>
        </w:rPr>
        <w:t xml:space="preserve"> </w:t>
      </w:r>
      <w:r w:rsidR="005E4A7D" w:rsidRPr="00227240">
        <w:rPr>
          <w:sz w:val="24"/>
          <w:szCs w:val="24"/>
        </w:rPr>
        <w:t xml:space="preserve">demonstrates how patient feedback can be used to </w:t>
      </w:r>
      <w:r w:rsidR="00EE63E3" w:rsidRPr="00227240">
        <w:rPr>
          <w:sz w:val="24"/>
          <w:szCs w:val="24"/>
        </w:rPr>
        <w:t xml:space="preserve">structure services to better meet the needs of patients. It </w:t>
      </w:r>
      <w:r w:rsidR="004B232D" w:rsidRPr="00227240">
        <w:rPr>
          <w:sz w:val="24"/>
          <w:szCs w:val="24"/>
        </w:rPr>
        <w:t>results in</w:t>
      </w:r>
      <w:r w:rsidR="008041B0" w:rsidRPr="00227240">
        <w:rPr>
          <w:sz w:val="24"/>
          <w:szCs w:val="24"/>
        </w:rPr>
        <w:t xml:space="preserve"> patients u</w:t>
      </w:r>
      <w:r w:rsidR="004B232D" w:rsidRPr="00227240">
        <w:rPr>
          <w:sz w:val="24"/>
          <w:szCs w:val="24"/>
        </w:rPr>
        <w:t>sing</w:t>
      </w:r>
      <w:r w:rsidR="008041B0" w:rsidRPr="00227240">
        <w:rPr>
          <w:sz w:val="24"/>
          <w:szCs w:val="24"/>
        </w:rPr>
        <w:t xml:space="preserve"> services more efficiently and becoming more </w:t>
      </w:r>
      <w:r w:rsidR="007204DC" w:rsidRPr="00227240">
        <w:rPr>
          <w:sz w:val="24"/>
          <w:szCs w:val="24"/>
        </w:rPr>
        <w:t>capable</w:t>
      </w:r>
      <w:r w:rsidR="008041B0" w:rsidRPr="00227240">
        <w:rPr>
          <w:sz w:val="24"/>
          <w:szCs w:val="24"/>
        </w:rPr>
        <w:t xml:space="preserve"> </w:t>
      </w:r>
      <w:r w:rsidR="007204DC" w:rsidRPr="00227240">
        <w:rPr>
          <w:sz w:val="24"/>
          <w:szCs w:val="24"/>
        </w:rPr>
        <w:t>of using</w:t>
      </w:r>
      <w:r w:rsidR="008041B0" w:rsidRPr="00227240">
        <w:rPr>
          <w:sz w:val="24"/>
          <w:szCs w:val="24"/>
        </w:rPr>
        <w:t xml:space="preserve"> clinical advice</w:t>
      </w:r>
      <w:r w:rsidR="007204DC" w:rsidRPr="00227240">
        <w:rPr>
          <w:sz w:val="24"/>
          <w:szCs w:val="24"/>
        </w:rPr>
        <w:t>,</w:t>
      </w:r>
      <w:r w:rsidR="008041B0" w:rsidRPr="00227240">
        <w:rPr>
          <w:sz w:val="24"/>
          <w:szCs w:val="24"/>
        </w:rPr>
        <w:t xml:space="preserve"> </w:t>
      </w:r>
      <w:r w:rsidR="00C3742E" w:rsidRPr="00227240">
        <w:rPr>
          <w:sz w:val="24"/>
          <w:szCs w:val="24"/>
        </w:rPr>
        <w:t xml:space="preserve">which in turn can reduce the length of </w:t>
      </w:r>
      <w:r w:rsidR="00C63F34" w:rsidRPr="00227240">
        <w:rPr>
          <w:sz w:val="24"/>
          <w:szCs w:val="24"/>
        </w:rPr>
        <w:t xml:space="preserve">a </w:t>
      </w:r>
      <w:r w:rsidR="00C3742E" w:rsidRPr="00227240">
        <w:rPr>
          <w:sz w:val="24"/>
          <w:szCs w:val="24"/>
        </w:rPr>
        <w:t xml:space="preserve">hospital stay. </w:t>
      </w:r>
    </w:p>
    <w:p w14:paraId="397DBE62" w14:textId="77777777" w:rsidR="005702ED" w:rsidRPr="00227240" w:rsidRDefault="005702ED" w:rsidP="00227240">
      <w:pPr>
        <w:spacing w:line="360" w:lineRule="auto"/>
        <w:jc w:val="both"/>
        <w:rPr>
          <w:b/>
          <w:bCs/>
          <w:sz w:val="24"/>
          <w:szCs w:val="24"/>
          <w:u w:val="single"/>
        </w:rPr>
      </w:pPr>
    </w:p>
    <w:p w14:paraId="45D38F74" w14:textId="77777777" w:rsidR="005702ED" w:rsidRPr="00227240" w:rsidRDefault="005702ED" w:rsidP="00227240">
      <w:pPr>
        <w:spacing w:line="360" w:lineRule="auto"/>
        <w:jc w:val="both"/>
        <w:rPr>
          <w:b/>
          <w:bCs/>
          <w:sz w:val="24"/>
          <w:szCs w:val="24"/>
          <w:u w:val="single"/>
        </w:rPr>
      </w:pPr>
    </w:p>
    <w:p w14:paraId="292AA780" w14:textId="77777777" w:rsidR="005702ED" w:rsidRPr="00227240" w:rsidRDefault="005702ED" w:rsidP="00227240">
      <w:pPr>
        <w:spacing w:line="360" w:lineRule="auto"/>
        <w:jc w:val="both"/>
        <w:rPr>
          <w:b/>
          <w:bCs/>
          <w:sz w:val="24"/>
          <w:szCs w:val="24"/>
          <w:u w:val="single"/>
        </w:rPr>
      </w:pPr>
    </w:p>
    <w:p w14:paraId="1D6D5C88" w14:textId="77777777" w:rsidR="005702ED" w:rsidRPr="00227240" w:rsidRDefault="005702ED" w:rsidP="00227240">
      <w:pPr>
        <w:spacing w:line="360" w:lineRule="auto"/>
        <w:jc w:val="both"/>
        <w:rPr>
          <w:b/>
          <w:bCs/>
          <w:sz w:val="24"/>
          <w:szCs w:val="24"/>
          <w:u w:val="single"/>
        </w:rPr>
      </w:pPr>
    </w:p>
    <w:p w14:paraId="5F861B23" w14:textId="77777777" w:rsidR="005702ED" w:rsidRPr="00227240" w:rsidRDefault="005702ED" w:rsidP="00227240">
      <w:pPr>
        <w:spacing w:line="360" w:lineRule="auto"/>
        <w:jc w:val="both"/>
        <w:rPr>
          <w:b/>
          <w:bCs/>
          <w:sz w:val="24"/>
          <w:szCs w:val="24"/>
          <w:u w:val="single"/>
        </w:rPr>
      </w:pPr>
    </w:p>
    <w:p w14:paraId="4908D28A" w14:textId="77777777" w:rsidR="005702ED" w:rsidRPr="00227240" w:rsidRDefault="005702ED" w:rsidP="00227240">
      <w:pPr>
        <w:spacing w:line="360" w:lineRule="auto"/>
        <w:jc w:val="both"/>
        <w:rPr>
          <w:b/>
          <w:bCs/>
          <w:sz w:val="24"/>
          <w:szCs w:val="24"/>
          <w:u w:val="single"/>
        </w:rPr>
      </w:pPr>
    </w:p>
    <w:p w14:paraId="7AF09D26" w14:textId="77777777" w:rsidR="005702ED" w:rsidRPr="00227240" w:rsidRDefault="005702ED" w:rsidP="00227240">
      <w:pPr>
        <w:spacing w:line="360" w:lineRule="auto"/>
        <w:jc w:val="both"/>
        <w:rPr>
          <w:b/>
          <w:bCs/>
          <w:sz w:val="24"/>
          <w:szCs w:val="24"/>
          <w:u w:val="single"/>
        </w:rPr>
      </w:pPr>
    </w:p>
    <w:p w14:paraId="056E4999" w14:textId="77777777" w:rsidR="005702ED" w:rsidRPr="00227240" w:rsidRDefault="005702ED" w:rsidP="00227240">
      <w:pPr>
        <w:spacing w:line="360" w:lineRule="auto"/>
        <w:jc w:val="both"/>
        <w:rPr>
          <w:b/>
          <w:bCs/>
          <w:sz w:val="24"/>
          <w:szCs w:val="24"/>
          <w:u w:val="single"/>
        </w:rPr>
      </w:pPr>
    </w:p>
    <w:p w14:paraId="7510470B" w14:textId="77777777" w:rsidR="00C57EBE" w:rsidRPr="00227240" w:rsidRDefault="00C57EBE" w:rsidP="00227240">
      <w:pPr>
        <w:spacing w:line="360" w:lineRule="auto"/>
        <w:jc w:val="both"/>
        <w:rPr>
          <w:b/>
          <w:bCs/>
          <w:sz w:val="24"/>
          <w:szCs w:val="24"/>
          <w:u w:val="single"/>
        </w:rPr>
      </w:pPr>
    </w:p>
    <w:p w14:paraId="7E86A374" w14:textId="0708BB90" w:rsidR="00372B82" w:rsidRPr="00227240" w:rsidRDefault="00372B82" w:rsidP="00227240">
      <w:pPr>
        <w:spacing w:line="360" w:lineRule="auto"/>
        <w:jc w:val="both"/>
        <w:rPr>
          <w:b/>
          <w:bCs/>
          <w:sz w:val="24"/>
          <w:szCs w:val="24"/>
          <w:u w:val="single"/>
        </w:rPr>
      </w:pPr>
      <w:r w:rsidRPr="00227240">
        <w:rPr>
          <w:b/>
          <w:bCs/>
          <w:sz w:val="24"/>
          <w:szCs w:val="24"/>
          <w:u w:val="single"/>
        </w:rPr>
        <w:lastRenderedPageBreak/>
        <w:t>Aim</w:t>
      </w:r>
    </w:p>
    <w:p w14:paraId="3707AC3E" w14:textId="61501D60" w:rsidR="003A3992" w:rsidRPr="00227240" w:rsidRDefault="003A3992" w:rsidP="00227240">
      <w:pPr>
        <w:spacing w:line="360" w:lineRule="auto"/>
        <w:jc w:val="both"/>
        <w:rPr>
          <w:sz w:val="24"/>
          <w:szCs w:val="24"/>
        </w:rPr>
      </w:pPr>
      <w:r w:rsidRPr="00227240">
        <w:rPr>
          <w:sz w:val="24"/>
          <w:szCs w:val="24"/>
        </w:rPr>
        <w:t xml:space="preserve">The aim of this project is to </w:t>
      </w:r>
      <w:r w:rsidR="004D5157" w:rsidRPr="00227240">
        <w:rPr>
          <w:sz w:val="24"/>
          <w:szCs w:val="24"/>
        </w:rPr>
        <w:t xml:space="preserve">implement a digital </w:t>
      </w:r>
      <w:r w:rsidR="000D267B" w:rsidRPr="00227240">
        <w:rPr>
          <w:sz w:val="24"/>
          <w:szCs w:val="24"/>
        </w:rPr>
        <w:t xml:space="preserve">feedback system </w:t>
      </w:r>
      <w:r w:rsidR="00CF13D6" w:rsidRPr="00227240">
        <w:rPr>
          <w:sz w:val="24"/>
          <w:szCs w:val="24"/>
        </w:rPr>
        <w:t>throughout</w:t>
      </w:r>
      <w:r w:rsidR="000D267B" w:rsidRPr="00227240">
        <w:rPr>
          <w:sz w:val="24"/>
          <w:szCs w:val="24"/>
        </w:rPr>
        <w:t xml:space="preserve"> SBUHB’s maternity </w:t>
      </w:r>
      <w:r w:rsidR="00CF13D6" w:rsidRPr="00227240">
        <w:rPr>
          <w:sz w:val="24"/>
          <w:szCs w:val="24"/>
        </w:rPr>
        <w:t xml:space="preserve">services </w:t>
      </w:r>
      <w:r w:rsidR="00B62E64" w:rsidRPr="00227240">
        <w:rPr>
          <w:sz w:val="24"/>
          <w:szCs w:val="24"/>
        </w:rPr>
        <w:t xml:space="preserve">to </w:t>
      </w:r>
      <w:r w:rsidR="00CB5CD1" w:rsidRPr="00227240">
        <w:rPr>
          <w:sz w:val="24"/>
          <w:szCs w:val="24"/>
        </w:rPr>
        <w:t>capture patient feedback in order to improve</w:t>
      </w:r>
      <w:r w:rsidR="00F97790" w:rsidRPr="00227240">
        <w:rPr>
          <w:sz w:val="24"/>
          <w:szCs w:val="24"/>
        </w:rPr>
        <w:t xml:space="preserve"> quality of care </w:t>
      </w:r>
      <w:r w:rsidR="009C0057" w:rsidRPr="00227240">
        <w:rPr>
          <w:sz w:val="24"/>
          <w:szCs w:val="24"/>
        </w:rPr>
        <w:t>within eight months</w:t>
      </w:r>
      <w:r w:rsidR="00905842" w:rsidRPr="00227240">
        <w:rPr>
          <w:sz w:val="24"/>
          <w:szCs w:val="24"/>
        </w:rPr>
        <w:t>.</w:t>
      </w:r>
      <w:r w:rsidR="00AE781C" w:rsidRPr="00227240">
        <w:rPr>
          <w:sz w:val="24"/>
          <w:szCs w:val="24"/>
        </w:rPr>
        <w:t xml:space="preserve"> </w:t>
      </w:r>
    </w:p>
    <w:p w14:paraId="7FA1677E" w14:textId="3EFB9165" w:rsidR="005573EB" w:rsidRPr="00227240" w:rsidRDefault="005573EB" w:rsidP="00227240">
      <w:pPr>
        <w:spacing w:line="360" w:lineRule="auto"/>
        <w:jc w:val="both"/>
        <w:rPr>
          <w:b/>
          <w:bCs/>
          <w:sz w:val="24"/>
          <w:szCs w:val="24"/>
          <w:u w:val="single"/>
        </w:rPr>
      </w:pPr>
      <w:r w:rsidRPr="00227240">
        <w:rPr>
          <w:b/>
          <w:bCs/>
          <w:sz w:val="24"/>
          <w:szCs w:val="24"/>
          <w:u w:val="single"/>
        </w:rPr>
        <w:t>Objectiv</w:t>
      </w:r>
      <w:r w:rsidR="00CC6FA4" w:rsidRPr="00227240">
        <w:rPr>
          <w:b/>
          <w:bCs/>
          <w:sz w:val="24"/>
          <w:szCs w:val="24"/>
          <w:u w:val="single"/>
        </w:rPr>
        <w:t>es</w:t>
      </w:r>
    </w:p>
    <w:p w14:paraId="6D598260" w14:textId="57777469" w:rsidR="007F409A" w:rsidRPr="00227240" w:rsidRDefault="00E97C32" w:rsidP="00227240">
      <w:pPr>
        <w:pStyle w:val="ListParagraph"/>
        <w:numPr>
          <w:ilvl w:val="0"/>
          <w:numId w:val="1"/>
        </w:numPr>
        <w:spacing w:line="360" w:lineRule="auto"/>
        <w:jc w:val="both"/>
        <w:rPr>
          <w:sz w:val="24"/>
          <w:szCs w:val="24"/>
        </w:rPr>
      </w:pPr>
      <w:r w:rsidRPr="00227240">
        <w:rPr>
          <w:sz w:val="24"/>
          <w:szCs w:val="24"/>
        </w:rPr>
        <w:t xml:space="preserve">To agree specification </w:t>
      </w:r>
      <w:r w:rsidR="0040009B" w:rsidRPr="00227240">
        <w:rPr>
          <w:sz w:val="24"/>
          <w:szCs w:val="24"/>
        </w:rPr>
        <w:t xml:space="preserve">and procure eight </w:t>
      </w:r>
      <w:r w:rsidR="00C4523C" w:rsidRPr="00227240">
        <w:rPr>
          <w:sz w:val="24"/>
          <w:szCs w:val="24"/>
        </w:rPr>
        <w:t>mobile tablet devices</w:t>
      </w:r>
      <w:r w:rsidR="00CB590F" w:rsidRPr="00227240">
        <w:rPr>
          <w:sz w:val="24"/>
          <w:szCs w:val="24"/>
        </w:rPr>
        <w:t xml:space="preserve"> </w:t>
      </w:r>
      <w:r w:rsidR="0016545A" w:rsidRPr="00227240">
        <w:rPr>
          <w:sz w:val="24"/>
          <w:szCs w:val="24"/>
        </w:rPr>
        <w:t xml:space="preserve">and </w:t>
      </w:r>
      <w:r w:rsidR="00CB590F" w:rsidRPr="00227240">
        <w:rPr>
          <w:sz w:val="24"/>
          <w:szCs w:val="24"/>
        </w:rPr>
        <w:t>software</w:t>
      </w:r>
      <w:r w:rsidR="0074451B" w:rsidRPr="00227240">
        <w:rPr>
          <w:sz w:val="24"/>
          <w:szCs w:val="24"/>
        </w:rPr>
        <w:t xml:space="preserve"> as required</w:t>
      </w:r>
      <w:r w:rsidR="00C4523C" w:rsidRPr="00227240">
        <w:rPr>
          <w:sz w:val="24"/>
          <w:szCs w:val="24"/>
        </w:rPr>
        <w:t xml:space="preserve"> </w:t>
      </w:r>
      <w:r w:rsidRPr="00227240">
        <w:rPr>
          <w:sz w:val="24"/>
          <w:szCs w:val="24"/>
        </w:rPr>
        <w:t xml:space="preserve">in conjunction with </w:t>
      </w:r>
      <w:r w:rsidR="00450057" w:rsidRPr="00227240">
        <w:rPr>
          <w:sz w:val="24"/>
          <w:szCs w:val="24"/>
        </w:rPr>
        <w:t xml:space="preserve">SBUHB </w:t>
      </w:r>
      <w:r w:rsidR="0093229D" w:rsidRPr="00227240">
        <w:rPr>
          <w:sz w:val="24"/>
          <w:szCs w:val="24"/>
        </w:rPr>
        <w:t>Information Technology</w:t>
      </w:r>
      <w:r w:rsidR="00726F77" w:rsidRPr="00227240">
        <w:rPr>
          <w:sz w:val="24"/>
          <w:szCs w:val="24"/>
        </w:rPr>
        <w:t xml:space="preserve"> (IT)</w:t>
      </w:r>
      <w:r w:rsidR="0093229D" w:rsidRPr="00227240">
        <w:rPr>
          <w:sz w:val="24"/>
          <w:szCs w:val="24"/>
        </w:rPr>
        <w:t xml:space="preserve"> department </w:t>
      </w:r>
      <w:r w:rsidR="00EA1C98" w:rsidRPr="00227240">
        <w:rPr>
          <w:sz w:val="24"/>
          <w:szCs w:val="24"/>
        </w:rPr>
        <w:t xml:space="preserve">that will </w:t>
      </w:r>
      <w:r w:rsidR="00836DCD" w:rsidRPr="00227240">
        <w:rPr>
          <w:sz w:val="24"/>
          <w:szCs w:val="24"/>
        </w:rPr>
        <w:t xml:space="preserve">be hardwearing and </w:t>
      </w:r>
      <w:r w:rsidR="00F747DC" w:rsidRPr="00227240">
        <w:rPr>
          <w:sz w:val="24"/>
          <w:szCs w:val="24"/>
        </w:rPr>
        <w:t>user friendly</w:t>
      </w:r>
      <w:r w:rsidR="00836DCD" w:rsidRPr="00227240">
        <w:rPr>
          <w:sz w:val="24"/>
          <w:szCs w:val="24"/>
        </w:rPr>
        <w:t xml:space="preserve"> </w:t>
      </w:r>
      <w:r w:rsidR="00F747DC" w:rsidRPr="00227240">
        <w:rPr>
          <w:sz w:val="24"/>
          <w:szCs w:val="24"/>
        </w:rPr>
        <w:t>to patients with varying needs</w:t>
      </w:r>
      <w:r w:rsidR="003F2214" w:rsidRPr="00227240">
        <w:rPr>
          <w:sz w:val="24"/>
          <w:szCs w:val="24"/>
        </w:rPr>
        <w:t xml:space="preserve"> </w:t>
      </w:r>
      <w:r w:rsidR="00C67605" w:rsidRPr="00227240">
        <w:rPr>
          <w:sz w:val="24"/>
          <w:szCs w:val="24"/>
        </w:rPr>
        <w:t xml:space="preserve">in order </w:t>
      </w:r>
      <w:r w:rsidR="009D22AB" w:rsidRPr="00227240">
        <w:rPr>
          <w:sz w:val="24"/>
          <w:szCs w:val="24"/>
        </w:rPr>
        <w:t xml:space="preserve">to </w:t>
      </w:r>
      <w:r w:rsidR="001772F8" w:rsidRPr="00227240">
        <w:rPr>
          <w:sz w:val="24"/>
          <w:szCs w:val="24"/>
        </w:rPr>
        <w:t>ensure long</w:t>
      </w:r>
      <w:r w:rsidR="00D40BC0" w:rsidRPr="00227240">
        <w:rPr>
          <w:sz w:val="24"/>
          <w:szCs w:val="24"/>
        </w:rPr>
        <w:t>evity</w:t>
      </w:r>
      <w:r w:rsidR="00102C57" w:rsidRPr="00227240">
        <w:rPr>
          <w:sz w:val="24"/>
          <w:szCs w:val="24"/>
        </w:rPr>
        <w:t xml:space="preserve"> within two months</w:t>
      </w:r>
      <w:r w:rsidR="0040009B" w:rsidRPr="00227240">
        <w:rPr>
          <w:sz w:val="24"/>
          <w:szCs w:val="24"/>
        </w:rPr>
        <w:t xml:space="preserve"> </w:t>
      </w:r>
      <w:r w:rsidR="00605494" w:rsidRPr="00227240">
        <w:rPr>
          <w:sz w:val="24"/>
          <w:szCs w:val="24"/>
        </w:rPr>
        <w:t xml:space="preserve">of project commencement </w:t>
      </w:r>
      <w:r w:rsidR="0040009B" w:rsidRPr="00227240">
        <w:rPr>
          <w:sz w:val="24"/>
          <w:szCs w:val="24"/>
        </w:rPr>
        <w:t xml:space="preserve">to an agreed budget. </w:t>
      </w:r>
    </w:p>
    <w:p w14:paraId="4000D4E6" w14:textId="45AB81F2" w:rsidR="00D55451" w:rsidRPr="00227240" w:rsidRDefault="009E593F" w:rsidP="00227240">
      <w:pPr>
        <w:pStyle w:val="ListParagraph"/>
        <w:numPr>
          <w:ilvl w:val="0"/>
          <w:numId w:val="1"/>
        </w:numPr>
        <w:spacing w:line="360" w:lineRule="auto"/>
        <w:jc w:val="both"/>
        <w:rPr>
          <w:sz w:val="24"/>
          <w:szCs w:val="24"/>
        </w:rPr>
      </w:pPr>
      <w:r w:rsidRPr="00227240">
        <w:rPr>
          <w:sz w:val="24"/>
          <w:szCs w:val="24"/>
        </w:rPr>
        <w:t xml:space="preserve">To prepare </w:t>
      </w:r>
      <w:r w:rsidR="00EF677C" w:rsidRPr="00227240">
        <w:rPr>
          <w:sz w:val="24"/>
          <w:szCs w:val="24"/>
        </w:rPr>
        <w:t>staff</w:t>
      </w:r>
      <w:r w:rsidR="0000740A" w:rsidRPr="00227240">
        <w:rPr>
          <w:sz w:val="24"/>
          <w:szCs w:val="24"/>
        </w:rPr>
        <w:t xml:space="preserve">, </w:t>
      </w:r>
      <w:r w:rsidR="00EF677C" w:rsidRPr="00227240">
        <w:rPr>
          <w:sz w:val="24"/>
          <w:szCs w:val="24"/>
        </w:rPr>
        <w:t xml:space="preserve">patients and birthing partners for </w:t>
      </w:r>
      <w:r w:rsidR="00255359" w:rsidRPr="00227240">
        <w:rPr>
          <w:sz w:val="24"/>
          <w:szCs w:val="24"/>
        </w:rPr>
        <w:t>implementation of SBUHB’s</w:t>
      </w:r>
      <w:r w:rsidR="00AB5F9C" w:rsidRPr="00227240">
        <w:rPr>
          <w:sz w:val="24"/>
          <w:szCs w:val="24"/>
        </w:rPr>
        <w:t xml:space="preserve"> </w:t>
      </w:r>
      <w:r w:rsidR="007B619C" w:rsidRPr="00227240">
        <w:rPr>
          <w:sz w:val="24"/>
          <w:szCs w:val="24"/>
        </w:rPr>
        <w:t xml:space="preserve">maternity </w:t>
      </w:r>
      <w:r w:rsidR="00AB5F9C" w:rsidRPr="00227240">
        <w:rPr>
          <w:sz w:val="24"/>
          <w:szCs w:val="24"/>
        </w:rPr>
        <w:t xml:space="preserve">digital feedback system </w:t>
      </w:r>
      <w:r w:rsidR="0017250C" w:rsidRPr="00227240">
        <w:rPr>
          <w:sz w:val="24"/>
          <w:szCs w:val="24"/>
        </w:rPr>
        <w:t xml:space="preserve">which will include </w:t>
      </w:r>
      <w:r w:rsidR="004514EF" w:rsidRPr="00227240">
        <w:rPr>
          <w:sz w:val="24"/>
          <w:szCs w:val="24"/>
        </w:rPr>
        <w:t xml:space="preserve">staff </w:t>
      </w:r>
      <w:r w:rsidR="0017250C" w:rsidRPr="00227240">
        <w:rPr>
          <w:sz w:val="24"/>
          <w:szCs w:val="24"/>
        </w:rPr>
        <w:t>training opportunities,</w:t>
      </w:r>
      <w:r w:rsidR="004514EF" w:rsidRPr="00227240">
        <w:rPr>
          <w:sz w:val="24"/>
          <w:szCs w:val="24"/>
        </w:rPr>
        <w:t xml:space="preserve"> information to patients on </w:t>
      </w:r>
      <w:r w:rsidR="00F74524" w:rsidRPr="00227240">
        <w:rPr>
          <w:sz w:val="24"/>
          <w:szCs w:val="24"/>
        </w:rPr>
        <w:t xml:space="preserve">quality improvement </w:t>
      </w:r>
      <w:r w:rsidR="000E225D" w:rsidRPr="00227240">
        <w:rPr>
          <w:sz w:val="24"/>
          <w:szCs w:val="24"/>
        </w:rPr>
        <w:t>objectives</w:t>
      </w:r>
      <w:r w:rsidR="00835ACC" w:rsidRPr="00227240">
        <w:rPr>
          <w:sz w:val="24"/>
          <w:szCs w:val="24"/>
        </w:rPr>
        <w:t xml:space="preserve">, </w:t>
      </w:r>
      <w:r w:rsidR="00AC057E" w:rsidRPr="00227240">
        <w:rPr>
          <w:sz w:val="24"/>
          <w:szCs w:val="24"/>
        </w:rPr>
        <w:t>and new processes as a result of big-data analysis</w:t>
      </w:r>
      <w:r w:rsidR="00A260BE" w:rsidRPr="00227240">
        <w:rPr>
          <w:sz w:val="24"/>
          <w:szCs w:val="24"/>
        </w:rPr>
        <w:t xml:space="preserve"> within f</w:t>
      </w:r>
      <w:r w:rsidR="008D7DBE" w:rsidRPr="00227240">
        <w:rPr>
          <w:sz w:val="24"/>
          <w:szCs w:val="24"/>
        </w:rPr>
        <w:t>ive</w:t>
      </w:r>
      <w:r w:rsidR="00A260BE" w:rsidRPr="00227240">
        <w:rPr>
          <w:sz w:val="24"/>
          <w:szCs w:val="24"/>
        </w:rPr>
        <w:t xml:space="preserve"> months of project commencement. </w:t>
      </w:r>
    </w:p>
    <w:p w14:paraId="5C59F810" w14:textId="122C909C" w:rsidR="00C374CD" w:rsidRPr="00227240" w:rsidRDefault="004F5A66" w:rsidP="00227240">
      <w:pPr>
        <w:pStyle w:val="ListParagraph"/>
        <w:numPr>
          <w:ilvl w:val="0"/>
          <w:numId w:val="1"/>
        </w:numPr>
        <w:spacing w:line="360" w:lineRule="auto"/>
        <w:jc w:val="both"/>
        <w:rPr>
          <w:sz w:val="24"/>
          <w:szCs w:val="24"/>
        </w:rPr>
      </w:pPr>
      <w:r w:rsidRPr="00227240">
        <w:rPr>
          <w:sz w:val="24"/>
          <w:szCs w:val="24"/>
        </w:rPr>
        <w:t xml:space="preserve">To </w:t>
      </w:r>
      <w:r w:rsidR="00056AAE" w:rsidRPr="00227240">
        <w:rPr>
          <w:sz w:val="24"/>
          <w:szCs w:val="24"/>
        </w:rPr>
        <w:t xml:space="preserve">test and subsequently </w:t>
      </w:r>
      <w:r w:rsidR="0064145D" w:rsidRPr="00227240">
        <w:rPr>
          <w:sz w:val="24"/>
          <w:szCs w:val="24"/>
        </w:rPr>
        <w:t>launch</w:t>
      </w:r>
      <w:r w:rsidRPr="00227240">
        <w:rPr>
          <w:sz w:val="24"/>
          <w:szCs w:val="24"/>
        </w:rPr>
        <w:t xml:space="preserve"> </w:t>
      </w:r>
      <w:r w:rsidR="007B619C" w:rsidRPr="00227240">
        <w:rPr>
          <w:sz w:val="24"/>
          <w:szCs w:val="24"/>
        </w:rPr>
        <w:t xml:space="preserve">SBUHB’s maternity digital feedback system </w:t>
      </w:r>
      <w:r w:rsidR="006D7DA1" w:rsidRPr="00227240">
        <w:rPr>
          <w:sz w:val="24"/>
          <w:szCs w:val="24"/>
        </w:rPr>
        <w:t xml:space="preserve">which includes </w:t>
      </w:r>
      <w:r w:rsidR="002A7BC3" w:rsidRPr="00227240">
        <w:rPr>
          <w:sz w:val="24"/>
          <w:szCs w:val="24"/>
        </w:rPr>
        <w:t xml:space="preserve">a monitoring and control phase within </w:t>
      </w:r>
      <w:r w:rsidR="000A0239" w:rsidRPr="00227240">
        <w:rPr>
          <w:sz w:val="24"/>
          <w:szCs w:val="24"/>
        </w:rPr>
        <w:t xml:space="preserve">seven months of project commencement. </w:t>
      </w:r>
    </w:p>
    <w:p w14:paraId="71EB6896" w14:textId="77777777" w:rsidR="0040023A" w:rsidRPr="00227240" w:rsidRDefault="00993BDB" w:rsidP="00227240">
      <w:pPr>
        <w:pStyle w:val="ListParagraph"/>
        <w:numPr>
          <w:ilvl w:val="0"/>
          <w:numId w:val="1"/>
        </w:numPr>
        <w:spacing w:line="360" w:lineRule="auto"/>
        <w:jc w:val="both"/>
        <w:rPr>
          <w:sz w:val="24"/>
          <w:szCs w:val="24"/>
        </w:rPr>
      </w:pPr>
      <w:r w:rsidRPr="00227240">
        <w:rPr>
          <w:sz w:val="24"/>
          <w:szCs w:val="24"/>
        </w:rPr>
        <w:t xml:space="preserve">To evaluate and make any necessary changes to SBUHB’s maternity digital feedback system </w:t>
      </w:r>
      <w:r w:rsidR="00D70D90" w:rsidRPr="00227240">
        <w:rPr>
          <w:sz w:val="24"/>
          <w:szCs w:val="24"/>
        </w:rPr>
        <w:t xml:space="preserve">in comparison to </w:t>
      </w:r>
      <w:r w:rsidR="004021AF" w:rsidRPr="00227240">
        <w:rPr>
          <w:sz w:val="24"/>
          <w:szCs w:val="24"/>
        </w:rPr>
        <w:t>previous paper-based process</w:t>
      </w:r>
      <w:r w:rsidR="00AC22E6" w:rsidRPr="00227240">
        <w:rPr>
          <w:sz w:val="24"/>
          <w:szCs w:val="24"/>
        </w:rPr>
        <w:t>es</w:t>
      </w:r>
      <w:r w:rsidR="004021AF" w:rsidRPr="00227240">
        <w:rPr>
          <w:sz w:val="24"/>
          <w:szCs w:val="24"/>
        </w:rPr>
        <w:t xml:space="preserve"> within eight months </w:t>
      </w:r>
      <w:r w:rsidR="004127EF" w:rsidRPr="00227240">
        <w:rPr>
          <w:sz w:val="24"/>
          <w:szCs w:val="24"/>
        </w:rPr>
        <w:t xml:space="preserve">of project implementation. </w:t>
      </w:r>
      <w:r w:rsidRPr="00227240">
        <w:rPr>
          <w:sz w:val="24"/>
          <w:szCs w:val="24"/>
        </w:rPr>
        <w:t xml:space="preserve"> </w:t>
      </w:r>
    </w:p>
    <w:p w14:paraId="0C9A31DC" w14:textId="77777777" w:rsidR="005702ED" w:rsidRPr="00227240" w:rsidRDefault="005702ED" w:rsidP="00227240">
      <w:pPr>
        <w:spacing w:line="360" w:lineRule="auto"/>
        <w:jc w:val="both"/>
        <w:rPr>
          <w:b/>
          <w:bCs/>
          <w:sz w:val="24"/>
          <w:szCs w:val="24"/>
          <w:u w:val="single"/>
        </w:rPr>
      </w:pPr>
    </w:p>
    <w:p w14:paraId="0D4147FF" w14:textId="77777777" w:rsidR="005702ED" w:rsidRPr="00227240" w:rsidRDefault="005702ED" w:rsidP="00227240">
      <w:pPr>
        <w:spacing w:line="360" w:lineRule="auto"/>
        <w:jc w:val="both"/>
        <w:rPr>
          <w:b/>
          <w:bCs/>
          <w:sz w:val="24"/>
          <w:szCs w:val="24"/>
          <w:u w:val="single"/>
        </w:rPr>
      </w:pPr>
    </w:p>
    <w:p w14:paraId="1E62466D" w14:textId="77777777" w:rsidR="005702ED" w:rsidRPr="00227240" w:rsidRDefault="005702ED" w:rsidP="00227240">
      <w:pPr>
        <w:spacing w:line="360" w:lineRule="auto"/>
        <w:jc w:val="both"/>
        <w:rPr>
          <w:b/>
          <w:bCs/>
          <w:sz w:val="24"/>
          <w:szCs w:val="24"/>
          <w:u w:val="single"/>
        </w:rPr>
      </w:pPr>
    </w:p>
    <w:p w14:paraId="66DD04AB" w14:textId="77777777" w:rsidR="005702ED" w:rsidRPr="00227240" w:rsidRDefault="005702ED" w:rsidP="00227240">
      <w:pPr>
        <w:spacing w:line="360" w:lineRule="auto"/>
        <w:jc w:val="both"/>
        <w:rPr>
          <w:b/>
          <w:bCs/>
          <w:sz w:val="24"/>
          <w:szCs w:val="24"/>
          <w:u w:val="single"/>
        </w:rPr>
      </w:pPr>
    </w:p>
    <w:p w14:paraId="1AF99865" w14:textId="77777777" w:rsidR="005702ED" w:rsidRPr="00227240" w:rsidRDefault="005702ED" w:rsidP="00227240">
      <w:pPr>
        <w:spacing w:line="360" w:lineRule="auto"/>
        <w:jc w:val="both"/>
        <w:rPr>
          <w:b/>
          <w:bCs/>
          <w:sz w:val="24"/>
          <w:szCs w:val="24"/>
          <w:u w:val="single"/>
        </w:rPr>
      </w:pPr>
    </w:p>
    <w:p w14:paraId="7115F9F0" w14:textId="77777777" w:rsidR="005702ED" w:rsidRPr="00227240" w:rsidRDefault="005702ED" w:rsidP="00227240">
      <w:pPr>
        <w:spacing w:line="360" w:lineRule="auto"/>
        <w:jc w:val="both"/>
        <w:rPr>
          <w:b/>
          <w:bCs/>
          <w:sz w:val="24"/>
          <w:szCs w:val="24"/>
          <w:u w:val="single"/>
        </w:rPr>
      </w:pPr>
    </w:p>
    <w:p w14:paraId="07ED6960" w14:textId="77777777" w:rsidR="005702ED" w:rsidRPr="00227240" w:rsidRDefault="005702ED" w:rsidP="00227240">
      <w:pPr>
        <w:spacing w:line="360" w:lineRule="auto"/>
        <w:jc w:val="both"/>
        <w:rPr>
          <w:b/>
          <w:bCs/>
          <w:sz w:val="24"/>
          <w:szCs w:val="24"/>
          <w:u w:val="single"/>
        </w:rPr>
      </w:pPr>
    </w:p>
    <w:p w14:paraId="051ED9D3" w14:textId="77777777" w:rsidR="00C57EBE" w:rsidRPr="00227240" w:rsidRDefault="00C57EBE" w:rsidP="00227240">
      <w:pPr>
        <w:spacing w:line="360" w:lineRule="auto"/>
        <w:jc w:val="both"/>
        <w:rPr>
          <w:b/>
          <w:bCs/>
          <w:sz w:val="24"/>
          <w:szCs w:val="24"/>
          <w:u w:val="single"/>
        </w:rPr>
      </w:pPr>
    </w:p>
    <w:p w14:paraId="3E333646" w14:textId="141F0566" w:rsidR="00062851" w:rsidRPr="00227240" w:rsidRDefault="00062851" w:rsidP="00227240">
      <w:pPr>
        <w:spacing w:line="360" w:lineRule="auto"/>
        <w:jc w:val="both"/>
        <w:rPr>
          <w:sz w:val="24"/>
          <w:szCs w:val="24"/>
        </w:rPr>
      </w:pPr>
      <w:r w:rsidRPr="00227240">
        <w:rPr>
          <w:b/>
          <w:bCs/>
          <w:sz w:val="24"/>
          <w:szCs w:val="24"/>
          <w:u w:val="single"/>
        </w:rPr>
        <w:lastRenderedPageBreak/>
        <w:t xml:space="preserve">Literature Review </w:t>
      </w:r>
    </w:p>
    <w:p w14:paraId="6A1200B1" w14:textId="495116AB" w:rsidR="00062851" w:rsidRPr="00227240" w:rsidRDefault="002F0835" w:rsidP="00227240">
      <w:pPr>
        <w:spacing w:line="360" w:lineRule="auto"/>
        <w:jc w:val="both"/>
        <w:rPr>
          <w:sz w:val="24"/>
          <w:szCs w:val="24"/>
        </w:rPr>
      </w:pPr>
      <w:r w:rsidRPr="00227240">
        <w:rPr>
          <w:sz w:val="24"/>
          <w:szCs w:val="24"/>
        </w:rPr>
        <w:t xml:space="preserve">Specific and appropriate search terms were used to identify what exists in scholarly literature surrounding the implementation, adoption and use of digital patient feedback. </w:t>
      </w:r>
      <w:r w:rsidR="000C6984" w:rsidRPr="00227240">
        <w:rPr>
          <w:sz w:val="24"/>
          <w:szCs w:val="24"/>
        </w:rPr>
        <w:t xml:space="preserve">To maintain a structured literature search, </w:t>
      </w:r>
      <w:r w:rsidR="00A254E5" w:rsidRPr="00227240">
        <w:rPr>
          <w:sz w:val="24"/>
          <w:szCs w:val="24"/>
        </w:rPr>
        <w:t>Boo</w:t>
      </w:r>
      <w:r w:rsidR="000374A5" w:rsidRPr="00227240">
        <w:rPr>
          <w:sz w:val="24"/>
          <w:szCs w:val="24"/>
        </w:rPr>
        <w:t xml:space="preserve">lean operators were used and </w:t>
      </w:r>
      <w:r w:rsidR="006B1CDC" w:rsidRPr="00227240">
        <w:rPr>
          <w:sz w:val="24"/>
          <w:szCs w:val="24"/>
        </w:rPr>
        <w:t xml:space="preserve">the </w:t>
      </w:r>
      <w:r w:rsidR="000C6984" w:rsidRPr="00227240">
        <w:rPr>
          <w:sz w:val="24"/>
          <w:szCs w:val="24"/>
        </w:rPr>
        <w:t xml:space="preserve">terms “digital” AND “patient” AND “feedback” </w:t>
      </w:r>
      <w:r w:rsidR="000374A5" w:rsidRPr="00227240">
        <w:rPr>
          <w:sz w:val="24"/>
          <w:szCs w:val="24"/>
        </w:rPr>
        <w:t xml:space="preserve">were </w:t>
      </w:r>
      <w:r w:rsidR="000C6984" w:rsidRPr="00227240">
        <w:rPr>
          <w:sz w:val="24"/>
          <w:szCs w:val="24"/>
        </w:rPr>
        <w:t xml:space="preserve">searched within </w:t>
      </w:r>
      <w:r w:rsidR="00AC0634" w:rsidRPr="00227240">
        <w:rPr>
          <w:sz w:val="24"/>
          <w:szCs w:val="24"/>
        </w:rPr>
        <w:t>PUBMED</w:t>
      </w:r>
      <w:r w:rsidR="000C6984" w:rsidRPr="00227240">
        <w:rPr>
          <w:sz w:val="24"/>
          <w:szCs w:val="24"/>
        </w:rPr>
        <w:t>, MEDLINE and Google Scholar</w:t>
      </w:r>
      <w:r w:rsidR="001C7FBD" w:rsidRPr="00227240">
        <w:rPr>
          <w:sz w:val="24"/>
          <w:szCs w:val="24"/>
        </w:rPr>
        <w:t xml:space="preserve"> databases between the years of 201</w:t>
      </w:r>
      <w:r w:rsidR="00967917" w:rsidRPr="00227240">
        <w:rPr>
          <w:sz w:val="24"/>
          <w:szCs w:val="24"/>
        </w:rPr>
        <w:t>5</w:t>
      </w:r>
      <w:r w:rsidR="001C7FBD" w:rsidRPr="00227240">
        <w:rPr>
          <w:sz w:val="24"/>
          <w:szCs w:val="24"/>
        </w:rPr>
        <w:t xml:space="preserve"> and 2022.</w:t>
      </w:r>
      <w:r w:rsidR="00F72A7D" w:rsidRPr="00227240">
        <w:rPr>
          <w:sz w:val="24"/>
          <w:szCs w:val="24"/>
        </w:rPr>
        <w:t xml:space="preserve"> There were 207 results from the search</w:t>
      </w:r>
      <w:r w:rsidR="00E16A91" w:rsidRPr="00227240">
        <w:rPr>
          <w:sz w:val="24"/>
          <w:szCs w:val="24"/>
        </w:rPr>
        <w:t xml:space="preserve">. </w:t>
      </w:r>
      <w:r w:rsidR="001C7FBD" w:rsidRPr="00227240">
        <w:rPr>
          <w:sz w:val="24"/>
          <w:szCs w:val="24"/>
        </w:rPr>
        <w:t>Unrelated paper</w:t>
      </w:r>
      <w:r w:rsidR="00E878C6" w:rsidRPr="00227240">
        <w:rPr>
          <w:sz w:val="24"/>
          <w:szCs w:val="24"/>
        </w:rPr>
        <w:t>s</w:t>
      </w:r>
      <w:r w:rsidR="001C7FBD" w:rsidRPr="00227240">
        <w:rPr>
          <w:sz w:val="24"/>
          <w:szCs w:val="24"/>
        </w:rPr>
        <w:t xml:space="preserve"> and papers that failed to consider the effects of digital patient feedback were</w:t>
      </w:r>
      <w:r w:rsidR="00F72A7D" w:rsidRPr="00227240">
        <w:rPr>
          <w:sz w:val="24"/>
          <w:szCs w:val="24"/>
        </w:rPr>
        <w:t xml:space="preserve"> excluded, as were duplicates.</w:t>
      </w:r>
      <w:r w:rsidR="001C7FBD" w:rsidRPr="00227240">
        <w:rPr>
          <w:sz w:val="24"/>
          <w:szCs w:val="24"/>
        </w:rPr>
        <w:t xml:space="preserve"> In this review, qualitative research studies were </w:t>
      </w:r>
      <w:r w:rsidR="00FF74DC" w:rsidRPr="00227240">
        <w:rPr>
          <w:sz w:val="24"/>
          <w:szCs w:val="24"/>
        </w:rPr>
        <w:t>chosen</w:t>
      </w:r>
      <w:r w:rsidR="001C7FBD" w:rsidRPr="00227240">
        <w:rPr>
          <w:sz w:val="24"/>
          <w:szCs w:val="24"/>
        </w:rPr>
        <w:t xml:space="preserve"> for analysis </w:t>
      </w:r>
      <w:r w:rsidR="005B2D09" w:rsidRPr="00227240">
        <w:rPr>
          <w:sz w:val="24"/>
          <w:szCs w:val="24"/>
        </w:rPr>
        <w:t xml:space="preserve">in order </w:t>
      </w:r>
      <w:r w:rsidR="001C7FBD" w:rsidRPr="00227240">
        <w:rPr>
          <w:sz w:val="24"/>
          <w:szCs w:val="24"/>
        </w:rPr>
        <w:t xml:space="preserve">to assess the benefits and </w:t>
      </w:r>
      <w:r w:rsidR="005B2D09" w:rsidRPr="00227240">
        <w:rPr>
          <w:sz w:val="24"/>
          <w:szCs w:val="24"/>
        </w:rPr>
        <w:t xml:space="preserve">drawbacks </w:t>
      </w:r>
      <w:r w:rsidR="001C7FBD" w:rsidRPr="00227240">
        <w:rPr>
          <w:sz w:val="24"/>
          <w:szCs w:val="24"/>
        </w:rPr>
        <w:t>of digital patient feedback.</w:t>
      </w:r>
    </w:p>
    <w:p w14:paraId="38099246" w14:textId="6BABCE9F" w:rsidR="00457113" w:rsidRPr="00227240" w:rsidRDefault="00457113" w:rsidP="00227240">
      <w:pPr>
        <w:spacing w:line="360" w:lineRule="auto"/>
        <w:jc w:val="both"/>
        <w:rPr>
          <w:sz w:val="24"/>
          <w:szCs w:val="24"/>
        </w:rPr>
      </w:pPr>
      <w:r w:rsidRPr="00227240">
        <w:rPr>
          <w:sz w:val="24"/>
          <w:szCs w:val="24"/>
        </w:rPr>
        <w:t>Although the number of data studies has increased since the Covid-19 pandemic, these studies have primarily focused on the use of data to improve medical processes (</w:t>
      </w:r>
      <w:proofErr w:type="gramStart"/>
      <w:r w:rsidR="00051C7D" w:rsidRPr="00227240">
        <w:rPr>
          <w:sz w:val="24"/>
          <w:szCs w:val="24"/>
        </w:rPr>
        <w:t>i.e.</w:t>
      </w:r>
      <w:proofErr w:type="gramEnd"/>
      <w:r w:rsidRPr="00227240">
        <w:rPr>
          <w:sz w:val="24"/>
          <w:szCs w:val="24"/>
        </w:rPr>
        <w:t xml:space="preserve"> </w:t>
      </w:r>
      <w:r w:rsidR="00925328" w:rsidRPr="00227240">
        <w:rPr>
          <w:sz w:val="24"/>
          <w:szCs w:val="24"/>
        </w:rPr>
        <w:t>assisting with</w:t>
      </w:r>
      <w:r w:rsidRPr="00227240">
        <w:rPr>
          <w:sz w:val="24"/>
          <w:szCs w:val="24"/>
        </w:rPr>
        <w:t xml:space="preserve"> prognosis and diagnosis). There is still a scarcity of literature on the use of data to </w:t>
      </w:r>
      <w:r w:rsidR="004F70F6" w:rsidRPr="00227240">
        <w:rPr>
          <w:sz w:val="24"/>
          <w:szCs w:val="24"/>
        </w:rPr>
        <w:t>optimise</w:t>
      </w:r>
      <w:r w:rsidRPr="00227240">
        <w:rPr>
          <w:sz w:val="24"/>
          <w:szCs w:val="24"/>
        </w:rPr>
        <w:t xml:space="preserve"> healthcare management </w:t>
      </w:r>
      <w:r w:rsidR="00D82FC9" w:rsidRPr="00227240">
        <w:rPr>
          <w:sz w:val="24"/>
          <w:szCs w:val="24"/>
        </w:rPr>
        <w:t>systems</w:t>
      </w:r>
      <w:r w:rsidR="00191B7F" w:rsidRPr="00227240">
        <w:rPr>
          <w:sz w:val="24"/>
          <w:szCs w:val="24"/>
        </w:rPr>
        <w:t xml:space="preserve"> </w:t>
      </w:r>
      <w:r w:rsidR="007F78E3" w:rsidRPr="00227240">
        <w:rPr>
          <w:sz w:val="24"/>
          <w:szCs w:val="24"/>
        </w:rPr>
        <w:t>(Park et al., 2021)</w:t>
      </w:r>
      <w:r w:rsidR="00191B7F" w:rsidRPr="00227240">
        <w:rPr>
          <w:sz w:val="24"/>
          <w:szCs w:val="24"/>
        </w:rPr>
        <w:t>.</w:t>
      </w:r>
      <w:r w:rsidR="007F78E3" w:rsidRPr="00227240">
        <w:rPr>
          <w:sz w:val="24"/>
          <w:szCs w:val="24"/>
        </w:rPr>
        <w:t xml:space="preserve"> However</w:t>
      </w:r>
      <w:r w:rsidR="00A657C5" w:rsidRPr="00227240">
        <w:rPr>
          <w:sz w:val="24"/>
          <w:szCs w:val="24"/>
        </w:rPr>
        <w:t xml:space="preserve">, a </w:t>
      </w:r>
      <w:r w:rsidR="00E51202" w:rsidRPr="00227240">
        <w:rPr>
          <w:sz w:val="24"/>
          <w:szCs w:val="24"/>
        </w:rPr>
        <w:t xml:space="preserve">limited number of studies have been undertaken </w:t>
      </w:r>
      <w:r w:rsidR="00B37046" w:rsidRPr="00227240">
        <w:rPr>
          <w:sz w:val="24"/>
          <w:szCs w:val="24"/>
        </w:rPr>
        <w:t>looking at the effects digital</w:t>
      </w:r>
      <w:r w:rsidR="006A662A" w:rsidRPr="00227240">
        <w:rPr>
          <w:sz w:val="24"/>
          <w:szCs w:val="24"/>
        </w:rPr>
        <w:t xml:space="preserve"> </w:t>
      </w:r>
      <w:r w:rsidR="00E86489" w:rsidRPr="00227240">
        <w:rPr>
          <w:sz w:val="24"/>
          <w:szCs w:val="24"/>
        </w:rPr>
        <w:t>patient feedback ha</w:t>
      </w:r>
      <w:r w:rsidR="00921DE8" w:rsidRPr="00227240">
        <w:rPr>
          <w:sz w:val="24"/>
          <w:szCs w:val="24"/>
        </w:rPr>
        <w:t>s</w:t>
      </w:r>
      <w:r w:rsidR="00E86489" w:rsidRPr="00227240">
        <w:rPr>
          <w:sz w:val="24"/>
          <w:szCs w:val="24"/>
        </w:rPr>
        <w:t xml:space="preserve"> on</w:t>
      </w:r>
      <w:r w:rsidR="00E4353D" w:rsidRPr="00227240">
        <w:rPr>
          <w:sz w:val="24"/>
          <w:szCs w:val="24"/>
        </w:rPr>
        <w:t xml:space="preserve"> patients</w:t>
      </w:r>
      <w:r w:rsidR="00C064BF" w:rsidRPr="00227240">
        <w:rPr>
          <w:sz w:val="24"/>
          <w:szCs w:val="24"/>
        </w:rPr>
        <w:t xml:space="preserve"> and</w:t>
      </w:r>
      <w:r w:rsidR="00E4353D" w:rsidRPr="00227240">
        <w:rPr>
          <w:sz w:val="24"/>
          <w:szCs w:val="24"/>
        </w:rPr>
        <w:t xml:space="preserve"> staff and </w:t>
      </w:r>
      <w:r w:rsidR="00C6789E" w:rsidRPr="00227240">
        <w:rPr>
          <w:sz w:val="24"/>
          <w:szCs w:val="24"/>
        </w:rPr>
        <w:t xml:space="preserve">the effects it has on </w:t>
      </w:r>
      <w:r w:rsidR="003C5560" w:rsidRPr="00227240">
        <w:rPr>
          <w:sz w:val="24"/>
          <w:szCs w:val="24"/>
        </w:rPr>
        <w:t xml:space="preserve">health care </w:t>
      </w:r>
      <w:r w:rsidR="00C6789E" w:rsidRPr="00227240">
        <w:rPr>
          <w:sz w:val="24"/>
          <w:szCs w:val="24"/>
        </w:rPr>
        <w:t xml:space="preserve">quality </w:t>
      </w:r>
      <w:r w:rsidR="004B266B" w:rsidRPr="00227240">
        <w:rPr>
          <w:sz w:val="24"/>
          <w:szCs w:val="24"/>
        </w:rPr>
        <w:t>improvements</w:t>
      </w:r>
      <w:r w:rsidR="003C5560" w:rsidRPr="00227240">
        <w:rPr>
          <w:sz w:val="24"/>
          <w:szCs w:val="24"/>
        </w:rPr>
        <w:t>.</w:t>
      </w:r>
    </w:p>
    <w:p w14:paraId="3FFFE0C6" w14:textId="386C7420" w:rsidR="00FF2936" w:rsidRPr="00227240" w:rsidRDefault="004B266B" w:rsidP="00227240">
      <w:pPr>
        <w:spacing w:line="360" w:lineRule="auto"/>
        <w:jc w:val="both"/>
        <w:rPr>
          <w:b/>
          <w:bCs/>
          <w:sz w:val="24"/>
          <w:szCs w:val="24"/>
          <w:u w:val="single"/>
        </w:rPr>
      </w:pPr>
      <w:r w:rsidRPr="00227240">
        <w:rPr>
          <w:sz w:val="24"/>
          <w:szCs w:val="24"/>
        </w:rPr>
        <w:t xml:space="preserve">The literature found </w:t>
      </w:r>
      <w:r w:rsidR="00395918" w:rsidRPr="00227240">
        <w:rPr>
          <w:sz w:val="24"/>
          <w:szCs w:val="24"/>
        </w:rPr>
        <w:t xml:space="preserve">analyses </w:t>
      </w:r>
      <w:r w:rsidR="0011134D" w:rsidRPr="00227240">
        <w:rPr>
          <w:sz w:val="24"/>
          <w:szCs w:val="24"/>
        </w:rPr>
        <w:t>discussing</w:t>
      </w:r>
      <w:r w:rsidR="00395918" w:rsidRPr="00227240">
        <w:rPr>
          <w:sz w:val="24"/>
          <w:szCs w:val="24"/>
        </w:rPr>
        <w:t xml:space="preserve"> benefits using </w:t>
      </w:r>
      <w:r w:rsidR="00DB03A5" w:rsidRPr="00227240">
        <w:rPr>
          <w:sz w:val="24"/>
          <w:szCs w:val="24"/>
        </w:rPr>
        <w:t xml:space="preserve">mostly </w:t>
      </w:r>
      <w:r w:rsidR="00395918" w:rsidRPr="00227240">
        <w:rPr>
          <w:sz w:val="24"/>
          <w:szCs w:val="24"/>
        </w:rPr>
        <w:t xml:space="preserve">qualitive research methods. </w:t>
      </w:r>
      <w:r w:rsidR="00FF2936" w:rsidRPr="00227240">
        <w:rPr>
          <w:sz w:val="24"/>
          <w:szCs w:val="24"/>
        </w:rPr>
        <w:t>Holistic and exclusive perspective are sought after by qualitative researchers</w:t>
      </w:r>
      <w:r w:rsidR="00191B7F" w:rsidRPr="00227240">
        <w:rPr>
          <w:sz w:val="24"/>
          <w:szCs w:val="24"/>
        </w:rPr>
        <w:t xml:space="preserve"> </w:t>
      </w:r>
      <w:r w:rsidR="00AF55F1" w:rsidRPr="00227240">
        <w:rPr>
          <w:sz w:val="24"/>
          <w:szCs w:val="24"/>
        </w:rPr>
        <w:t>(Lanka et al., 2021)</w:t>
      </w:r>
      <w:r w:rsidR="00191B7F" w:rsidRPr="00227240">
        <w:rPr>
          <w:sz w:val="24"/>
          <w:szCs w:val="24"/>
        </w:rPr>
        <w:t>.</w:t>
      </w:r>
      <w:r w:rsidR="00FF2936" w:rsidRPr="00227240">
        <w:rPr>
          <w:sz w:val="24"/>
          <w:szCs w:val="24"/>
        </w:rPr>
        <w:t xml:space="preserve"> Th</w:t>
      </w:r>
      <w:r w:rsidR="004650B0" w:rsidRPr="00227240">
        <w:rPr>
          <w:sz w:val="24"/>
          <w:szCs w:val="24"/>
        </w:rPr>
        <w:t>is</w:t>
      </w:r>
      <w:r w:rsidR="00FF2936" w:rsidRPr="00227240">
        <w:rPr>
          <w:sz w:val="24"/>
          <w:szCs w:val="24"/>
        </w:rPr>
        <w:t xml:space="preserve"> strategy aids in understanding human experiences, which is crucial for health </w:t>
      </w:r>
      <w:r w:rsidR="00E35BDC" w:rsidRPr="00227240">
        <w:rPr>
          <w:sz w:val="24"/>
          <w:szCs w:val="24"/>
        </w:rPr>
        <w:t xml:space="preserve">care </w:t>
      </w:r>
      <w:r w:rsidR="00FF2936" w:rsidRPr="00227240">
        <w:rPr>
          <w:sz w:val="24"/>
          <w:szCs w:val="24"/>
        </w:rPr>
        <w:t>professionals who prioritise compassion, interaction and communication (</w:t>
      </w:r>
      <w:proofErr w:type="spellStart"/>
      <w:r w:rsidR="00FF2936" w:rsidRPr="00227240">
        <w:rPr>
          <w:sz w:val="24"/>
          <w:szCs w:val="24"/>
        </w:rPr>
        <w:t>Ranjbar</w:t>
      </w:r>
      <w:proofErr w:type="spellEnd"/>
      <w:r w:rsidR="00FF2936" w:rsidRPr="00227240">
        <w:rPr>
          <w:sz w:val="24"/>
          <w:szCs w:val="24"/>
        </w:rPr>
        <w:t xml:space="preserve"> et al., 2015)</w:t>
      </w:r>
      <w:r w:rsidR="00191B7F" w:rsidRPr="00227240">
        <w:rPr>
          <w:sz w:val="24"/>
          <w:szCs w:val="24"/>
        </w:rPr>
        <w:t>.</w:t>
      </w:r>
      <w:r w:rsidR="00FF2936" w:rsidRPr="00227240">
        <w:rPr>
          <w:sz w:val="24"/>
          <w:szCs w:val="24"/>
        </w:rPr>
        <w:t xml:space="preserve"> </w:t>
      </w:r>
      <w:r w:rsidR="00D41456" w:rsidRPr="00227240">
        <w:rPr>
          <w:sz w:val="24"/>
          <w:szCs w:val="24"/>
        </w:rPr>
        <w:t xml:space="preserve">However, it should be noted that </w:t>
      </w:r>
      <w:r w:rsidR="003E5974" w:rsidRPr="00227240">
        <w:rPr>
          <w:sz w:val="24"/>
          <w:szCs w:val="24"/>
        </w:rPr>
        <w:t>research participants responses are often subjective and open to interpretation</w:t>
      </w:r>
      <w:r w:rsidR="0011134D" w:rsidRPr="00227240">
        <w:rPr>
          <w:sz w:val="24"/>
          <w:szCs w:val="24"/>
        </w:rPr>
        <w:t xml:space="preserve"> </w:t>
      </w:r>
      <w:r w:rsidR="000A077E" w:rsidRPr="00227240">
        <w:rPr>
          <w:sz w:val="24"/>
          <w:szCs w:val="24"/>
        </w:rPr>
        <w:t xml:space="preserve">by researchers </w:t>
      </w:r>
      <w:r w:rsidR="006A6941" w:rsidRPr="00227240">
        <w:rPr>
          <w:sz w:val="24"/>
          <w:szCs w:val="24"/>
        </w:rPr>
        <w:t xml:space="preserve">which often </w:t>
      </w:r>
      <w:r w:rsidR="00E850E9" w:rsidRPr="00227240">
        <w:rPr>
          <w:sz w:val="24"/>
          <w:szCs w:val="24"/>
        </w:rPr>
        <w:t>indicates</w:t>
      </w:r>
      <w:r w:rsidR="001E4400" w:rsidRPr="00227240">
        <w:rPr>
          <w:sz w:val="24"/>
          <w:szCs w:val="24"/>
        </w:rPr>
        <w:t xml:space="preserve"> that studies</w:t>
      </w:r>
      <w:r w:rsidR="00E850E9" w:rsidRPr="00227240">
        <w:rPr>
          <w:sz w:val="24"/>
          <w:szCs w:val="24"/>
        </w:rPr>
        <w:t xml:space="preserve"> </w:t>
      </w:r>
      <w:r w:rsidR="0019462B" w:rsidRPr="00227240">
        <w:rPr>
          <w:sz w:val="24"/>
          <w:szCs w:val="24"/>
        </w:rPr>
        <w:t>will</w:t>
      </w:r>
      <w:r w:rsidR="001E4400" w:rsidRPr="00227240">
        <w:rPr>
          <w:sz w:val="24"/>
          <w:szCs w:val="24"/>
        </w:rPr>
        <w:t xml:space="preserve"> </w:t>
      </w:r>
      <w:r w:rsidR="00513188" w:rsidRPr="00227240">
        <w:rPr>
          <w:sz w:val="24"/>
          <w:szCs w:val="24"/>
        </w:rPr>
        <w:t>lack scientific rigour</w:t>
      </w:r>
      <w:r w:rsidR="00F823BD" w:rsidRPr="00227240">
        <w:rPr>
          <w:sz w:val="24"/>
          <w:szCs w:val="24"/>
        </w:rPr>
        <w:t xml:space="preserve"> (</w:t>
      </w:r>
      <w:r w:rsidR="009B4EE9" w:rsidRPr="00227240">
        <w:rPr>
          <w:rFonts w:cstheme="minorHAnsi"/>
          <w:sz w:val="24"/>
          <w:szCs w:val="24"/>
          <w:shd w:val="clear" w:color="auto" w:fill="FFFFFF"/>
        </w:rPr>
        <w:t>Johnson, Adkins and Chauvin, 2020)</w:t>
      </w:r>
      <w:r w:rsidR="00191B7F" w:rsidRPr="00227240">
        <w:rPr>
          <w:rFonts w:cstheme="minorHAnsi"/>
          <w:sz w:val="24"/>
          <w:szCs w:val="24"/>
          <w:shd w:val="clear" w:color="auto" w:fill="FFFFFF"/>
        </w:rPr>
        <w:t>.</w:t>
      </w:r>
      <w:r w:rsidR="00F823BD" w:rsidRPr="00227240">
        <w:rPr>
          <w:rFonts w:cstheme="minorHAnsi"/>
          <w:sz w:val="24"/>
          <w:szCs w:val="24"/>
        </w:rPr>
        <w:t xml:space="preserve"> </w:t>
      </w:r>
      <w:r w:rsidR="00513188" w:rsidRPr="00227240">
        <w:rPr>
          <w:rFonts w:cstheme="minorHAnsi"/>
          <w:sz w:val="24"/>
          <w:szCs w:val="24"/>
        </w:rPr>
        <w:t xml:space="preserve"> </w:t>
      </w:r>
    </w:p>
    <w:p w14:paraId="5B91B4FE" w14:textId="0F9CD39E" w:rsidR="00B66C99" w:rsidRPr="00227240" w:rsidRDefault="00536A94" w:rsidP="00227240">
      <w:pPr>
        <w:spacing w:line="360" w:lineRule="auto"/>
        <w:jc w:val="both"/>
        <w:rPr>
          <w:sz w:val="24"/>
          <w:szCs w:val="24"/>
        </w:rPr>
      </w:pPr>
      <w:r w:rsidRPr="00227240">
        <w:rPr>
          <w:sz w:val="24"/>
          <w:szCs w:val="24"/>
        </w:rPr>
        <w:t xml:space="preserve">As with most studies </w:t>
      </w:r>
      <w:r w:rsidR="000D43C7" w:rsidRPr="00227240">
        <w:rPr>
          <w:sz w:val="24"/>
          <w:szCs w:val="24"/>
        </w:rPr>
        <w:t xml:space="preserve">researching the </w:t>
      </w:r>
      <w:r w:rsidR="00FB20BD" w:rsidRPr="00227240">
        <w:rPr>
          <w:sz w:val="24"/>
          <w:szCs w:val="24"/>
        </w:rPr>
        <w:t xml:space="preserve">effects </w:t>
      </w:r>
      <w:r w:rsidR="000D43C7" w:rsidRPr="00227240">
        <w:rPr>
          <w:sz w:val="24"/>
          <w:szCs w:val="24"/>
        </w:rPr>
        <w:t xml:space="preserve">digital </w:t>
      </w:r>
      <w:r w:rsidR="00D0390C" w:rsidRPr="00227240">
        <w:rPr>
          <w:sz w:val="24"/>
          <w:szCs w:val="24"/>
        </w:rPr>
        <w:t xml:space="preserve">patient </w:t>
      </w:r>
      <w:r w:rsidR="000D43C7" w:rsidRPr="00227240">
        <w:rPr>
          <w:sz w:val="24"/>
          <w:szCs w:val="24"/>
        </w:rPr>
        <w:t>feedback systems</w:t>
      </w:r>
      <w:r w:rsidR="007071E9" w:rsidRPr="00227240">
        <w:rPr>
          <w:sz w:val="24"/>
          <w:szCs w:val="24"/>
        </w:rPr>
        <w:t xml:space="preserve"> ha</w:t>
      </w:r>
      <w:r w:rsidR="003A1027" w:rsidRPr="00227240">
        <w:rPr>
          <w:sz w:val="24"/>
          <w:szCs w:val="24"/>
        </w:rPr>
        <w:t>ve</w:t>
      </w:r>
      <w:r w:rsidR="007071E9" w:rsidRPr="00227240">
        <w:rPr>
          <w:sz w:val="24"/>
          <w:szCs w:val="24"/>
        </w:rPr>
        <w:t xml:space="preserve"> on improving quality of care,</w:t>
      </w:r>
      <w:r w:rsidR="001B6010" w:rsidRPr="00227240">
        <w:rPr>
          <w:sz w:val="24"/>
          <w:szCs w:val="24"/>
        </w:rPr>
        <w:t xml:space="preserve"> </w:t>
      </w:r>
      <w:r w:rsidR="00E76690" w:rsidRPr="00227240">
        <w:rPr>
          <w:sz w:val="24"/>
          <w:szCs w:val="24"/>
        </w:rPr>
        <w:t xml:space="preserve">conditions for user </w:t>
      </w:r>
      <w:r w:rsidR="001E76E8" w:rsidRPr="00227240">
        <w:rPr>
          <w:sz w:val="24"/>
          <w:szCs w:val="24"/>
        </w:rPr>
        <w:t>engagement</w:t>
      </w:r>
      <w:r w:rsidR="00E76690" w:rsidRPr="00227240">
        <w:rPr>
          <w:sz w:val="24"/>
          <w:szCs w:val="24"/>
        </w:rPr>
        <w:t xml:space="preserve"> posed challenging</w:t>
      </w:r>
      <w:r w:rsidR="00C72ED5" w:rsidRPr="00227240">
        <w:rPr>
          <w:sz w:val="24"/>
          <w:szCs w:val="24"/>
        </w:rPr>
        <w:t xml:space="preserve"> in the adoption</w:t>
      </w:r>
      <w:r w:rsidR="00A62075" w:rsidRPr="00227240">
        <w:rPr>
          <w:sz w:val="24"/>
          <w:szCs w:val="24"/>
        </w:rPr>
        <w:t xml:space="preserve"> of </w:t>
      </w:r>
      <w:r w:rsidR="00EB569D" w:rsidRPr="00227240">
        <w:rPr>
          <w:sz w:val="24"/>
          <w:szCs w:val="24"/>
        </w:rPr>
        <w:t>a</w:t>
      </w:r>
      <w:r w:rsidR="00A62075" w:rsidRPr="00227240">
        <w:rPr>
          <w:sz w:val="24"/>
          <w:szCs w:val="24"/>
        </w:rPr>
        <w:t xml:space="preserve"> new system.</w:t>
      </w:r>
      <w:r w:rsidR="002550BD" w:rsidRPr="00227240">
        <w:rPr>
          <w:sz w:val="24"/>
          <w:szCs w:val="24"/>
        </w:rPr>
        <w:t xml:space="preserve"> </w:t>
      </w:r>
      <w:r w:rsidR="00771307" w:rsidRPr="00227240">
        <w:rPr>
          <w:sz w:val="24"/>
          <w:szCs w:val="24"/>
        </w:rPr>
        <w:t xml:space="preserve">In 2019, </w:t>
      </w:r>
      <w:r w:rsidR="002550BD" w:rsidRPr="00227240">
        <w:rPr>
          <w:sz w:val="24"/>
          <w:szCs w:val="24"/>
        </w:rPr>
        <w:t>Ong</w:t>
      </w:r>
      <w:r w:rsidR="001C7FBD" w:rsidRPr="00227240">
        <w:rPr>
          <w:sz w:val="24"/>
          <w:szCs w:val="24"/>
        </w:rPr>
        <w:t xml:space="preserve"> and Sanders</w:t>
      </w:r>
      <w:r w:rsidR="00771307" w:rsidRPr="00227240">
        <w:rPr>
          <w:sz w:val="24"/>
          <w:szCs w:val="24"/>
        </w:rPr>
        <w:t xml:space="preserve"> </w:t>
      </w:r>
      <w:r w:rsidR="00AB27F2" w:rsidRPr="00227240">
        <w:rPr>
          <w:sz w:val="24"/>
          <w:szCs w:val="24"/>
        </w:rPr>
        <w:t>conducted</w:t>
      </w:r>
      <w:r w:rsidR="00A26AC5" w:rsidRPr="00227240">
        <w:rPr>
          <w:sz w:val="24"/>
          <w:szCs w:val="24"/>
        </w:rPr>
        <w:t xml:space="preserve"> the </w:t>
      </w:r>
      <w:proofErr w:type="gramStart"/>
      <w:r w:rsidR="00A26AC5" w:rsidRPr="00227240">
        <w:rPr>
          <w:sz w:val="24"/>
          <w:szCs w:val="24"/>
        </w:rPr>
        <w:t>DEPEND</w:t>
      </w:r>
      <w:proofErr w:type="gramEnd"/>
      <w:r w:rsidR="00A26AC5" w:rsidRPr="00227240">
        <w:rPr>
          <w:sz w:val="24"/>
          <w:szCs w:val="24"/>
        </w:rPr>
        <w:t xml:space="preserve"> study (Developing and Enhancing the Usefulness of Patient Experience and Narrative Data) which aimed to better understand how to use digital data capture and enhanced narrative data analysis to increase the validity, usefulness, and relevance of patient experience data in services for people with long-term conditions. </w:t>
      </w:r>
      <w:r w:rsidR="0070231A" w:rsidRPr="00227240">
        <w:rPr>
          <w:sz w:val="24"/>
          <w:szCs w:val="24"/>
        </w:rPr>
        <w:t>T</w:t>
      </w:r>
      <w:r w:rsidR="0067193D" w:rsidRPr="00227240">
        <w:rPr>
          <w:sz w:val="24"/>
          <w:szCs w:val="24"/>
        </w:rPr>
        <w:t xml:space="preserve">he new </w:t>
      </w:r>
      <w:r w:rsidR="00267DB9" w:rsidRPr="00227240">
        <w:rPr>
          <w:sz w:val="24"/>
          <w:szCs w:val="24"/>
        </w:rPr>
        <w:t>digital</w:t>
      </w:r>
      <w:r w:rsidR="0067193D" w:rsidRPr="00227240">
        <w:rPr>
          <w:sz w:val="24"/>
          <w:szCs w:val="24"/>
        </w:rPr>
        <w:t xml:space="preserve"> system was implemented using </w:t>
      </w:r>
      <w:r w:rsidR="00081545" w:rsidRPr="00227240">
        <w:rPr>
          <w:sz w:val="24"/>
          <w:szCs w:val="24"/>
        </w:rPr>
        <w:t>PRINCE2</w:t>
      </w:r>
      <w:r w:rsidR="0067193D" w:rsidRPr="00227240">
        <w:rPr>
          <w:sz w:val="24"/>
          <w:szCs w:val="24"/>
        </w:rPr>
        <w:t xml:space="preserve"> </w:t>
      </w:r>
      <w:r w:rsidR="003D267F" w:rsidRPr="00227240">
        <w:rPr>
          <w:sz w:val="24"/>
          <w:szCs w:val="24"/>
        </w:rPr>
        <w:t>project management methodology</w:t>
      </w:r>
      <w:r w:rsidR="0070231A" w:rsidRPr="00227240">
        <w:rPr>
          <w:sz w:val="24"/>
          <w:szCs w:val="24"/>
        </w:rPr>
        <w:t xml:space="preserve"> in four </w:t>
      </w:r>
      <w:r w:rsidR="00267DB9" w:rsidRPr="00227240">
        <w:rPr>
          <w:sz w:val="24"/>
          <w:szCs w:val="24"/>
        </w:rPr>
        <w:t xml:space="preserve">different </w:t>
      </w:r>
      <w:r w:rsidR="0070231A" w:rsidRPr="00227240">
        <w:rPr>
          <w:sz w:val="24"/>
          <w:szCs w:val="24"/>
        </w:rPr>
        <w:t>health service organisations.</w:t>
      </w:r>
      <w:r w:rsidR="0047596C" w:rsidRPr="00227240">
        <w:rPr>
          <w:sz w:val="24"/>
          <w:szCs w:val="24"/>
        </w:rPr>
        <w:t xml:space="preserve"> Using a mixed </w:t>
      </w:r>
      <w:r w:rsidR="0047596C" w:rsidRPr="00227240">
        <w:rPr>
          <w:sz w:val="24"/>
          <w:szCs w:val="24"/>
        </w:rPr>
        <w:lastRenderedPageBreak/>
        <w:t xml:space="preserve">methods study to evaluate </w:t>
      </w:r>
      <w:r w:rsidR="000A2652" w:rsidRPr="00227240">
        <w:rPr>
          <w:sz w:val="24"/>
          <w:szCs w:val="24"/>
        </w:rPr>
        <w:t>potential benefits</w:t>
      </w:r>
      <w:r w:rsidR="001A1E35" w:rsidRPr="00227240">
        <w:rPr>
          <w:sz w:val="24"/>
          <w:szCs w:val="24"/>
        </w:rPr>
        <w:t xml:space="preserve">, it was </w:t>
      </w:r>
      <w:r w:rsidR="004A3237" w:rsidRPr="00227240">
        <w:rPr>
          <w:sz w:val="24"/>
          <w:szCs w:val="24"/>
        </w:rPr>
        <w:t xml:space="preserve">found that there were significant barriers to </w:t>
      </w:r>
      <w:r w:rsidR="00040CC3" w:rsidRPr="00227240">
        <w:rPr>
          <w:sz w:val="24"/>
          <w:szCs w:val="24"/>
        </w:rPr>
        <w:t xml:space="preserve">patient </w:t>
      </w:r>
      <w:r w:rsidR="004A3237" w:rsidRPr="00227240">
        <w:rPr>
          <w:sz w:val="24"/>
          <w:szCs w:val="24"/>
        </w:rPr>
        <w:t>engagemen</w:t>
      </w:r>
      <w:r w:rsidR="00994335" w:rsidRPr="00227240">
        <w:rPr>
          <w:sz w:val="24"/>
          <w:szCs w:val="24"/>
        </w:rPr>
        <w:t>t</w:t>
      </w:r>
      <w:r w:rsidR="00A55CCF" w:rsidRPr="00227240">
        <w:rPr>
          <w:sz w:val="24"/>
          <w:szCs w:val="24"/>
        </w:rPr>
        <w:t xml:space="preserve"> when </w:t>
      </w:r>
      <w:r w:rsidR="006628E3" w:rsidRPr="00227240">
        <w:rPr>
          <w:sz w:val="24"/>
          <w:szCs w:val="24"/>
        </w:rPr>
        <w:t>adopting</w:t>
      </w:r>
      <w:r w:rsidR="00A55CCF" w:rsidRPr="00227240">
        <w:rPr>
          <w:sz w:val="24"/>
          <w:szCs w:val="24"/>
        </w:rPr>
        <w:t xml:space="preserve"> a </w:t>
      </w:r>
      <w:r w:rsidR="006628E3" w:rsidRPr="00227240">
        <w:rPr>
          <w:sz w:val="24"/>
          <w:szCs w:val="24"/>
        </w:rPr>
        <w:t xml:space="preserve">new </w:t>
      </w:r>
      <w:r w:rsidR="00A55CCF" w:rsidRPr="00227240">
        <w:rPr>
          <w:sz w:val="24"/>
          <w:szCs w:val="24"/>
        </w:rPr>
        <w:t>digital patient feedback system</w:t>
      </w:r>
      <w:r w:rsidR="00994335" w:rsidRPr="00227240">
        <w:rPr>
          <w:sz w:val="24"/>
          <w:szCs w:val="24"/>
        </w:rPr>
        <w:t>.</w:t>
      </w:r>
      <w:r w:rsidR="00040CC3" w:rsidRPr="00227240">
        <w:rPr>
          <w:sz w:val="24"/>
          <w:szCs w:val="24"/>
        </w:rPr>
        <w:t xml:space="preserve"> </w:t>
      </w:r>
      <w:r w:rsidR="00FA08B4" w:rsidRPr="00227240">
        <w:rPr>
          <w:sz w:val="24"/>
          <w:szCs w:val="24"/>
        </w:rPr>
        <w:t>One</w:t>
      </w:r>
      <w:r w:rsidR="00063DC0" w:rsidRPr="00227240">
        <w:rPr>
          <w:sz w:val="24"/>
          <w:szCs w:val="24"/>
        </w:rPr>
        <w:t xml:space="preserve"> reason</w:t>
      </w:r>
      <w:r w:rsidR="00994335" w:rsidRPr="00227240">
        <w:rPr>
          <w:sz w:val="24"/>
          <w:szCs w:val="24"/>
        </w:rPr>
        <w:t xml:space="preserve"> for this included the</w:t>
      </w:r>
      <w:r w:rsidR="00DF5BC0" w:rsidRPr="00227240">
        <w:rPr>
          <w:sz w:val="24"/>
          <w:szCs w:val="24"/>
        </w:rPr>
        <w:t xml:space="preserve"> location of the</w:t>
      </w:r>
      <w:r w:rsidR="003C71C3" w:rsidRPr="00227240">
        <w:rPr>
          <w:sz w:val="24"/>
          <w:szCs w:val="24"/>
        </w:rPr>
        <w:t xml:space="preserve"> digital device used to input feedback</w:t>
      </w:r>
      <w:r w:rsidR="009E0F92" w:rsidRPr="00227240">
        <w:rPr>
          <w:sz w:val="24"/>
          <w:szCs w:val="24"/>
        </w:rPr>
        <w:t xml:space="preserve">. </w:t>
      </w:r>
      <w:r w:rsidR="00580162" w:rsidRPr="00227240">
        <w:rPr>
          <w:sz w:val="24"/>
          <w:szCs w:val="24"/>
        </w:rPr>
        <w:t>Participants</w:t>
      </w:r>
      <w:r w:rsidR="009E0F92" w:rsidRPr="00227240">
        <w:rPr>
          <w:sz w:val="24"/>
          <w:szCs w:val="24"/>
        </w:rPr>
        <w:t xml:space="preserve"> felt that </w:t>
      </w:r>
      <w:r w:rsidR="00DF5BC0" w:rsidRPr="00227240">
        <w:rPr>
          <w:sz w:val="24"/>
          <w:szCs w:val="24"/>
        </w:rPr>
        <w:t xml:space="preserve">a balance had to be </w:t>
      </w:r>
      <w:r w:rsidR="005459BB" w:rsidRPr="00227240">
        <w:rPr>
          <w:sz w:val="24"/>
          <w:szCs w:val="24"/>
        </w:rPr>
        <w:t>achieved</w:t>
      </w:r>
      <w:r w:rsidR="00DF5BC0" w:rsidRPr="00227240">
        <w:rPr>
          <w:sz w:val="24"/>
          <w:szCs w:val="24"/>
        </w:rPr>
        <w:t xml:space="preserve"> between making it visible and easily accessible while also providing enough </w:t>
      </w:r>
      <w:r w:rsidR="00040CC3" w:rsidRPr="00227240">
        <w:rPr>
          <w:sz w:val="24"/>
          <w:szCs w:val="24"/>
        </w:rPr>
        <w:t>privacy</w:t>
      </w:r>
      <w:r w:rsidR="00DF5BC0" w:rsidRPr="00227240">
        <w:rPr>
          <w:sz w:val="24"/>
          <w:szCs w:val="24"/>
        </w:rPr>
        <w:t xml:space="preserve"> for </w:t>
      </w:r>
      <w:r w:rsidR="00040CC3" w:rsidRPr="00227240">
        <w:rPr>
          <w:sz w:val="24"/>
          <w:szCs w:val="24"/>
        </w:rPr>
        <w:t xml:space="preserve">users with physical </w:t>
      </w:r>
      <w:r w:rsidR="00DF36BD" w:rsidRPr="00227240">
        <w:rPr>
          <w:sz w:val="24"/>
          <w:szCs w:val="24"/>
        </w:rPr>
        <w:t>disabilities</w:t>
      </w:r>
      <w:r w:rsidR="00040CC3" w:rsidRPr="00227240">
        <w:rPr>
          <w:sz w:val="24"/>
          <w:szCs w:val="24"/>
        </w:rPr>
        <w:t xml:space="preserve"> or mental health </w:t>
      </w:r>
      <w:r w:rsidR="00DF36BD" w:rsidRPr="00227240">
        <w:rPr>
          <w:sz w:val="24"/>
          <w:szCs w:val="24"/>
        </w:rPr>
        <w:t>issues.</w:t>
      </w:r>
      <w:r w:rsidR="00FA08B4" w:rsidRPr="00227240">
        <w:rPr>
          <w:sz w:val="24"/>
          <w:szCs w:val="24"/>
        </w:rPr>
        <w:t xml:space="preserve"> </w:t>
      </w:r>
      <w:r w:rsidR="00580162" w:rsidRPr="00227240">
        <w:rPr>
          <w:sz w:val="24"/>
          <w:szCs w:val="24"/>
        </w:rPr>
        <w:t xml:space="preserve">Participants </w:t>
      </w:r>
      <w:r w:rsidR="001B4C2B" w:rsidRPr="00227240">
        <w:rPr>
          <w:sz w:val="24"/>
          <w:szCs w:val="24"/>
        </w:rPr>
        <w:t xml:space="preserve">also </w:t>
      </w:r>
      <w:r w:rsidR="00580162" w:rsidRPr="00227240">
        <w:rPr>
          <w:sz w:val="24"/>
          <w:szCs w:val="24"/>
        </w:rPr>
        <w:t xml:space="preserve">felt that </w:t>
      </w:r>
      <w:r w:rsidR="00045A85" w:rsidRPr="00227240">
        <w:rPr>
          <w:sz w:val="24"/>
          <w:szCs w:val="24"/>
        </w:rPr>
        <w:t>they we</w:t>
      </w:r>
      <w:r w:rsidR="00EC4C81" w:rsidRPr="00227240">
        <w:rPr>
          <w:sz w:val="24"/>
          <w:szCs w:val="24"/>
        </w:rPr>
        <w:t xml:space="preserve">re reluctant to fill out the digital survey if the kiosk </w:t>
      </w:r>
      <w:r w:rsidR="001B4C2B" w:rsidRPr="00227240">
        <w:rPr>
          <w:sz w:val="24"/>
          <w:szCs w:val="24"/>
        </w:rPr>
        <w:t>was</w:t>
      </w:r>
      <w:r w:rsidR="00EC4C81" w:rsidRPr="00227240">
        <w:rPr>
          <w:sz w:val="24"/>
          <w:szCs w:val="24"/>
        </w:rPr>
        <w:t xml:space="preserve"> placed in a waiting room due to potential issues surrounding confidentially. </w:t>
      </w:r>
      <w:r w:rsidR="0034062F" w:rsidRPr="00227240">
        <w:rPr>
          <w:sz w:val="24"/>
          <w:szCs w:val="24"/>
        </w:rPr>
        <w:t xml:space="preserve">Findings suggested that </w:t>
      </w:r>
      <w:r w:rsidR="00EC4C81" w:rsidRPr="00227240">
        <w:rPr>
          <w:sz w:val="24"/>
          <w:szCs w:val="24"/>
        </w:rPr>
        <w:t>participants were more wi</w:t>
      </w:r>
      <w:r w:rsidR="00883BA2" w:rsidRPr="00227240">
        <w:rPr>
          <w:sz w:val="24"/>
          <w:szCs w:val="24"/>
        </w:rPr>
        <w:t>lling to engage if the kiosk was placed</w:t>
      </w:r>
      <w:r w:rsidR="00AD5CDF" w:rsidRPr="00227240">
        <w:rPr>
          <w:sz w:val="24"/>
          <w:szCs w:val="24"/>
        </w:rPr>
        <w:t xml:space="preserve"> near ward</w:t>
      </w:r>
      <w:r w:rsidR="00D5450C" w:rsidRPr="00227240">
        <w:rPr>
          <w:sz w:val="24"/>
          <w:szCs w:val="24"/>
        </w:rPr>
        <w:t xml:space="preserve"> entrances or exits. </w:t>
      </w:r>
      <w:r w:rsidR="001B4C2B" w:rsidRPr="00227240">
        <w:rPr>
          <w:sz w:val="24"/>
          <w:szCs w:val="24"/>
        </w:rPr>
        <w:t>E</w:t>
      </w:r>
      <w:r w:rsidR="00040CC3" w:rsidRPr="00227240">
        <w:rPr>
          <w:sz w:val="24"/>
          <w:szCs w:val="24"/>
        </w:rPr>
        <w:t xml:space="preserve">ngagement also fell short if the </w:t>
      </w:r>
      <w:r w:rsidR="00762AF8" w:rsidRPr="00227240">
        <w:rPr>
          <w:sz w:val="24"/>
          <w:szCs w:val="24"/>
        </w:rPr>
        <w:t>participant</w:t>
      </w:r>
      <w:r w:rsidR="00040CC3" w:rsidRPr="00227240">
        <w:rPr>
          <w:sz w:val="24"/>
          <w:szCs w:val="24"/>
        </w:rPr>
        <w:t xml:space="preserve"> had no previous experience </w:t>
      </w:r>
      <w:r w:rsidR="009D0DD7" w:rsidRPr="00227240">
        <w:rPr>
          <w:sz w:val="24"/>
          <w:szCs w:val="24"/>
        </w:rPr>
        <w:t xml:space="preserve">of using </w:t>
      </w:r>
      <w:r w:rsidR="00040CC3" w:rsidRPr="00227240">
        <w:rPr>
          <w:sz w:val="24"/>
          <w:szCs w:val="24"/>
        </w:rPr>
        <w:t>digital systems</w:t>
      </w:r>
      <w:r w:rsidR="00DF16B5" w:rsidRPr="00227240">
        <w:rPr>
          <w:sz w:val="24"/>
          <w:szCs w:val="24"/>
        </w:rPr>
        <w:t xml:space="preserve"> with some participants </w:t>
      </w:r>
      <w:r w:rsidR="00762AF8" w:rsidRPr="00227240">
        <w:rPr>
          <w:sz w:val="24"/>
          <w:szCs w:val="24"/>
        </w:rPr>
        <w:t>not knowing how to use a touch screen device.</w:t>
      </w:r>
      <w:r w:rsidR="00040CC3" w:rsidRPr="00227240">
        <w:rPr>
          <w:sz w:val="24"/>
          <w:szCs w:val="24"/>
        </w:rPr>
        <w:t xml:space="preserve"> </w:t>
      </w:r>
      <w:r w:rsidR="005A496A" w:rsidRPr="00227240">
        <w:rPr>
          <w:sz w:val="24"/>
          <w:szCs w:val="24"/>
        </w:rPr>
        <w:t>However, engagement was found to be significantly higher</w:t>
      </w:r>
      <w:r w:rsidR="00B6175C" w:rsidRPr="00227240">
        <w:rPr>
          <w:sz w:val="24"/>
          <w:szCs w:val="24"/>
        </w:rPr>
        <w:t xml:space="preserve"> when</w:t>
      </w:r>
      <w:r w:rsidR="008D360E" w:rsidRPr="00227240">
        <w:rPr>
          <w:sz w:val="24"/>
          <w:szCs w:val="24"/>
        </w:rPr>
        <w:t xml:space="preserve"> </w:t>
      </w:r>
      <w:r w:rsidR="00A2776C" w:rsidRPr="00227240">
        <w:rPr>
          <w:sz w:val="24"/>
          <w:szCs w:val="24"/>
        </w:rPr>
        <w:t xml:space="preserve">staff </w:t>
      </w:r>
      <w:r w:rsidR="00310841" w:rsidRPr="00227240">
        <w:rPr>
          <w:sz w:val="24"/>
          <w:szCs w:val="24"/>
        </w:rPr>
        <w:t>mem</w:t>
      </w:r>
      <w:r w:rsidR="00800F97" w:rsidRPr="00227240">
        <w:rPr>
          <w:sz w:val="24"/>
          <w:szCs w:val="24"/>
        </w:rPr>
        <w:t xml:space="preserve">bers </w:t>
      </w:r>
      <w:r w:rsidR="003B5889" w:rsidRPr="00227240">
        <w:rPr>
          <w:sz w:val="24"/>
          <w:szCs w:val="24"/>
        </w:rPr>
        <w:t xml:space="preserve">were on hand </w:t>
      </w:r>
      <w:r w:rsidR="00EC33CD" w:rsidRPr="00227240">
        <w:rPr>
          <w:sz w:val="24"/>
          <w:szCs w:val="24"/>
        </w:rPr>
        <w:t xml:space="preserve">to provide support </w:t>
      </w:r>
      <w:r w:rsidR="006A34DB" w:rsidRPr="00227240">
        <w:rPr>
          <w:sz w:val="24"/>
          <w:szCs w:val="24"/>
        </w:rPr>
        <w:t xml:space="preserve">to participants </w:t>
      </w:r>
      <w:r w:rsidR="00EC33CD" w:rsidRPr="00227240">
        <w:rPr>
          <w:sz w:val="24"/>
          <w:szCs w:val="24"/>
        </w:rPr>
        <w:t xml:space="preserve">in </w:t>
      </w:r>
      <w:r w:rsidR="006A34DB" w:rsidRPr="00227240">
        <w:rPr>
          <w:sz w:val="24"/>
          <w:szCs w:val="24"/>
        </w:rPr>
        <w:t xml:space="preserve">navigating the digital system and </w:t>
      </w:r>
      <w:r w:rsidR="00A26A40" w:rsidRPr="00227240">
        <w:rPr>
          <w:sz w:val="24"/>
          <w:szCs w:val="24"/>
        </w:rPr>
        <w:t xml:space="preserve">had training in resolving technical issues </w:t>
      </w:r>
      <w:r w:rsidR="00F83FE2" w:rsidRPr="00227240">
        <w:rPr>
          <w:sz w:val="24"/>
          <w:szCs w:val="24"/>
        </w:rPr>
        <w:t>with the digital device</w:t>
      </w:r>
      <w:r w:rsidR="000B79D0" w:rsidRPr="00227240">
        <w:rPr>
          <w:sz w:val="24"/>
          <w:szCs w:val="24"/>
        </w:rPr>
        <w:t>.</w:t>
      </w:r>
      <w:r w:rsidR="008F0D00" w:rsidRPr="00227240">
        <w:rPr>
          <w:sz w:val="24"/>
          <w:szCs w:val="24"/>
        </w:rPr>
        <w:t xml:space="preserve"> </w:t>
      </w:r>
      <w:r w:rsidR="005A0B27" w:rsidRPr="00227240">
        <w:rPr>
          <w:sz w:val="24"/>
          <w:szCs w:val="24"/>
        </w:rPr>
        <w:t xml:space="preserve">While engagement levels </w:t>
      </w:r>
      <w:r w:rsidR="003D182F" w:rsidRPr="00227240">
        <w:rPr>
          <w:sz w:val="24"/>
          <w:szCs w:val="24"/>
        </w:rPr>
        <w:t xml:space="preserve">differed, staff members felt that </w:t>
      </w:r>
      <w:r w:rsidR="0084125B" w:rsidRPr="00227240">
        <w:rPr>
          <w:sz w:val="24"/>
          <w:szCs w:val="24"/>
        </w:rPr>
        <w:t>in comparison</w:t>
      </w:r>
      <w:r w:rsidR="000B79D0" w:rsidRPr="00227240">
        <w:rPr>
          <w:sz w:val="24"/>
          <w:szCs w:val="24"/>
        </w:rPr>
        <w:t xml:space="preserve"> to traditional </w:t>
      </w:r>
      <w:r w:rsidR="006F540E" w:rsidRPr="00227240">
        <w:rPr>
          <w:sz w:val="24"/>
          <w:szCs w:val="24"/>
        </w:rPr>
        <w:t>paper-based feedback method</w:t>
      </w:r>
      <w:r w:rsidR="0084125B" w:rsidRPr="00227240">
        <w:rPr>
          <w:sz w:val="24"/>
          <w:szCs w:val="24"/>
        </w:rPr>
        <w:t>s</w:t>
      </w:r>
      <w:r w:rsidR="006F540E" w:rsidRPr="00227240">
        <w:rPr>
          <w:sz w:val="24"/>
          <w:szCs w:val="24"/>
        </w:rPr>
        <w:t xml:space="preserve">, </w:t>
      </w:r>
      <w:r w:rsidR="00030AB3" w:rsidRPr="00227240">
        <w:rPr>
          <w:sz w:val="24"/>
          <w:szCs w:val="24"/>
        </w:rPr>
        <w:t xml:space="preserve">digital feedback made sense </w:t>
      </w:r>
      <w:r w:rsidR="0036134A" w:rsidRPr="00227240">
        <w:rPr>
          <w:sz w:val="24"/>
          <w:szCs w:val="24"/>
        </w:rPr>
        <w:t>as</w:t>
      </w:r>
      <w:r w:rsidR="00030AB3" w:rsidRPr="00227240">
        <w:rPr>
          <w:sz w:val="24"/>
          <w:szCs w:val="24"/>
        </w:rPr>
        <w:t xml:space="preserve"> it was quick</w:t>
      </w:r>
      <w:r w:rsidR="006F540E" w:rsidRPr="00227240">
        <w:rPr>
          <w:sz w:val="24"/>
          <w:szCs w:val="24"/>
        </w:rPr>
        <w:t>er</w:t>
      </w:r>
      <w:r w:rsidR="00030AB3" w:rsidRPr="00227240">
        <w:rPr>
          <w:sz w:val="24"/>
          <w:szCs w:val="24"/>
        </w:rPr>
        <w:t xml:space="preserve"> to complete and easier to </w:t>
      </w:r>
      <w:r w:rsidR="003D182F" w:rsidRPr="00227240">
        <w:rPr>
          <w:sz w:val="24"/>
          <w:szCs w:val="24"/>
        </w:rPr>
        <w:t>analyse</w:t>
      </w:r>
      <w:r w:rsidR="00C52618" w:rsidRPr="00227240">
        <w:rPr>
          <w:sz w:val="24"/>
          <w:szCs w:val="24"/>
        </w:rPr>
        <w:t xml:space="preserve"> therefore, </w:t>
      </w:r>
      <w:r w:rsidR="00D47ACC" w:rsidRPr="00227240">
        <w:rPr>
          <w:sz w:val="24"/>
          <w:szCs w:val="24"/>
        </w:rPr>
        <w:t xml:space="preserve">providing </w:t>
      </w:r>
      <w:r w:rsidR="00181471" w:rsidRPr="00227240">
        <w:rPr>
          <w:sz w:val="24"/>
          <w:szCs w:val="24"/>
        </w:rPr>
        <w:t>evidence</w:t>
      </w:r>
      <w:r w:rsidR="00D47ACC" w:rsidRPr="00227240">
        <w:rPr>
          <w:sz w:val="24"/>
          <w:szCs w:val="24"/>
        </w:rPr>
        <w:t xml:space="preserve"> </w:t>
      </w:r>
      <w:r w:rsidR="00412FF3" w:rsidRPr="00227240">
        <w:rPr>
          <w:sz w:val="24"/>
          <w:szCs w:val="24"/>
        </w:rPr>
        <w:t xml:space="preserve">in order to </w:t>
      </w:r>
      <w:r w:rsidR="00C52618" w:rsidRPr="00227240">
        <w:rPr>
          <w:sz w:val="24"/>
          <w:szCs w:val="24"/>
        </w:rPr>
        <w:t xml:space="preserve">implement </w:t>
      </w:r>
      <w:r w:rsidR="004D5DBB" w:rsidRPr="00227240">
        <w:rPr>
          <w:sz w:val="24"/>
          <w:szCs w:val="24"/>
        </w:rPr>
        <w:t xml:space="preserve">timely </w:t>
      </w:r>
      <w:r w:rsidR="00C52618" w:rsidRPr="00227240">
        <w:rPr>
          <w:sz w:val="24"/>
          <w:szCs w:val="24"/>
        </w:rPr>
        <w:t>change into the service</w:t>
      </w:r>
      <w:r w:rsidR="009E36B9" w:rsidRPr="00227240">
        <w:rPr>
          <w:sz w:val="24"/>
          <w:szCs w:val="24"/>
        </w:rPr>
        <w:t xml:space="preserve"> and care</w:t>
      </w:r>
      <w:r w:rsidR="00C52618" w:rsidRPr="00227240">
        <w:rPr>
          <w:sz w:val="24"/>
          <w:szCs w:val="24"/>
        </w:rPr>
        <w:t xml:space="preserve"> </w:t>
      </w:r>
      <w:r w:rsidR="004D5DBB" w:rsidRPr="00227240">
        <w:rPr>
          <w:sz w:val="24"/>
          <w:szCs w:val="24"/>
        </w:rPr>
        <w:t>provided</w:t>
      </w:r>
      <w:r w:rsidR="000B79D0" w:rsidRPr="00227240">
        <w:rPr>
          <w:sz w:val="24"/>
          <w:szCs w:val="24"/>
        </w:rPr>
        <w:t xml:space="preserve"> </w:t>
      </w:r>
      <w:r w:rsidR="00FF6D09" w:rsidRPr="00227240">
        <w:rPr>
          <w:sz w:val="24"/>
          <w:szCs w:val="24"/>
        </w:rPr>
        <w:t>(</w:t>
      </w:r>
      <w:r w:rsidR="005974D1" w:rsidRPr="00227240">
        <w:rPr>
          <w:sz w:val="24"/>
          <w:szCs w:val="24"/>
        </w:rPr>
        <w:t>Ramsey et al., 2019</w:t>
      </w:r>
      <w:r w:rsidR="00FF6D09" w:rsidRPr="00227240">
        <w:rPr>
          <w:sz w:val="24"/>
          <w:szCs w:val="24"/>
        </w:rPr>
        <w:t>)</w:t>
      </w:r>
      <w:r w:rsidR="00236C96" w:rsidRPr="00227240">
        <w:rPr>
          <w:sz w:val="24"/>
          <w:szCs w:val="24"/>
        </w:rPr>
        <w:t>.</w:t>
      </w:r>
    </w:p>
    <w:p w14:paraId="32F00C96" w14:textId="258275F1" w:rsidR="00DB7FD3" w:rsidRPr="00227240" w:rsidRDefault="003369E4" w:rsidP="00227240">
      <w:pPr>
        <w:spacing w:line="360" w:lineRule="auto"/>
        <w:jc w:val="both"/>
        <w:rPr>
          <w:sz w:val="24"/>
          <w:szCs w:val="24"/>
        </w:rPr>
      </w:pPr>
      <w:r w:rsidRPr="00227240">
        <w:rPr>
          <w:sz w:val="24"/>
          <w:szCs w:val="24"/>
        </w:rPr>
        <w:t>T</w:t>
      </w:r>
      <w:r w:rsidR="00B66C99" w:rsidRPr="00227240">
        <w:rPr>
          <w:sz w:val="24"/>
          <w:szCs w:val="24"/>
        </w:rPr>
        <w:t>he Normalisation Process Theory (NPT) served as the conceptual framework</w:t>
      </w:r>
      <w:r w:rsidRPr="00227240">
        <w:rPr>
          <w:sz w:val="24"/>
          <w:szCs w:val="24"/>
        </w:rPr>
        <w:t xml:space="preserve"> for this study</w:t>
      </w:r>
      <w:r w:rsidR="00B66C99" w:rsidRPr="00227240">
        <w:rPr>
          <w:sz w:val="24"/>
          <w:szCs w:val="24"/>
        </w:rPr>
        <w:t xml:space="preserve">. </w:t>
      </w:r>
      <w:r w:rsidR="003F6678" w:rsidRPr="00227240">
        <w:rPr>
          <w:sz w:val="24"/>
          <w:szCs w:val="24"/>
        </w:rPr>
        <w:t>NPT</w:t>
      </w:r>
      <w:r w:rsidR="00C22428" w:rsidRPr="00227240">
        <w:rPr>
          <w:sz w:val="24"/>
          <w:szCs w:val="24"/>
        </w:rPr>
        <w:t xml:space="preserve"> is </w:t>
      </w:r>
      <w:r w:rsidR="000F406F" w:rsidRPr="00227240">
        <w:rPr>
          <w:sz w:val="24"/>
          <w:szCs w:val="24"/>
        </w:rPr>
        <w:t xml:space="preserve">commonly used within healthcare </w:t>
      </w:r>
      <w:r w:rsidR="00C22428" w:rsidRPr="00227240">
        <w:rPr>
          <w:sz w:val="24"/>
          <w:szCs w:val="24"/>
        </w:rPr>
        <w:t xml:space="preserve">to better comprehend the dynamics of </w:t>
      </w:r>
      <w:r w:rsidR="007C77B4" w:rsidRPr="00227240">
        <w:rPr>
          <w:sz w:val="24"/>
          <w:szCs w:val="24"/>
        </w:rPr>
        <w:t xml:space="preserve">implementing, integrating and </w:t>
      </w:r>
      <w:r w:rsidR="00C6181E" w:rsidRPr="00227240">
        <w:rPr>
          <w:sz w:val="24"/>
          <w:szCs w:val="24"/>
        </w:rPr>
        <w:t>e</w:t>
      </w:r>
      <w:r w:rsidR="009518A1" w:rsidRPr="00227240">
        <w:rPr>
          <w:sz w:val="24"/>
          <w:szCs w:val="24"/>
        </w:rPr>
        <w:t>mbedding</w:t>
      </w:r>
      <w:r w:rsidR="007C77B4" w:rsidRPr="00227240">
        <w:rPr>
          <w:sz w:val="24"/>
          <w:szCs w:val="24"/>
        </w:rPr>
        <w:t xml:space="preserve"> compl</w:t>
      </w:r>
      <w:r w:rsidR="00103438" w:rsidRPr="00227240">
        <w:rPr>
          <w:sz w:val="24"/>
          <w:szCs w:val="24"/>
        </w:rPr>
        <w:t>ex interventions or new technology</w:t>
      </w:r>
      <w:r w:rsidR="00E90D5E" w:rsidRPr="00227240">
        <w:rPr>
          <w:sz w:val="24"/>
          <w:szCs w:val="24"/>
        </w:rPr>
        <w:t xml:space="preserve"> </w:t>
      </w:r>
      <w:r w:rsidR="003F22B2" w:rsidRPr="00227240">
        <w:rPr>
          <w:sz w:val="24"/>
          <w:szCs w:val="24"/>
        </w:rPr>
        <w:t>(</w:t>
      </w:r>
      <w:r w:rsidR="00877FAC" w:rsidRPr="00227240">
        <w:rPr>
          <w:sz w:val="24"/>
          <w:szCs w:val="24"/>
        </w:rPr>
        <w:t>Schroeder</w:t>
      </w:r>
      <w:r w:rsidR="00DE2693" w:rsidRPr="00227240">
        <w:rPr>
          <w:sz w:val="24"/>
          <w:szCs w:val="24"/>
        </w:rPr>
        <w:t xml:space="preserve"> et </w:t>
      </w:r>
      <w:proofErr w:type="gramStart"/>
      <w:r w:rsidR="00DE2693" w:rsidRPr="00227240">
        <w:rPr>
          <w:sz w:val="24"/>
          <w:szCs w:val="24"/>
        </w:rPr>
        <w:t>al,.</w:t>
      </w:r>
      <w:proofErr w:type="gramEnd"/>
      <w:r w:rsidR="00DE2693" w:rsidRPr="00227240">
        <w:rPr>
          <w:sz w:val="24"/>
          <w:szCs w:val="24"/>
        </w:rPr>
        <w:t xml:space="preserve"> 2022)</w:t>
      </w:r>
      <w:r w:rsidR="00236C96" w:rsidRPr="00227240">
        <w:rPr>
          <w:sz w:val="24"/>
          <w:szCs w:val="24"/>
        </w:rPr>
        <w:t>.</w:t>
      </w:r>
      <w:r w:rsidR="00DE2693" w:rsidRPr="00227240">
        <w:rPr>
          <w:sz w:val="24"/>
          <w:szCs w:val="24"/>
        </w:rPr>
        <w:t xml:space="preserve"> </w:t>
      </w:r>
      <w:r w:rsidR="00C235E1" w:rsidRPr="00227240">
        <w:rPr>
          <w:sz w:val="24"/>
          <w:szCs w:val="24"/>
        </w:rPr>
        <w:t xml:space="preserve">It </w:t>
      </w:r>
      <w:r w:rsidR="00173E32" w:rsidRPr="00227240">
        <w:rPr>
          <w:sz w:val="24"/>
          <w:szCs w:val="24"/>
        </w:rPr>
        <w:t>explores</w:t>
      </w:r>
      <w:r w:rsidR="002B587E" w:rsidRPr="00227240">
        <w:rPr>
          <w:sz w:val="24"/>
          <w:szCs w:val="24"/>
        </w:rPr>
        <w:t xml:space="preserve"> </w:t>
      </w:r>
      <w:r w:rsidR="00112F8E" w:rsidRPr="00227240">
        <w:rPr>
          <w:sz w:val="24"/>
          <w:szCs w:val="24"/>
        </w:rPr>
        <w:t>individual’s</w:t>
      </w:r>
      <w:r w:rsidR="00B77D22" w:rsidRPr="00227240">
        <w:rPr>
          <w:sz w:val="24"/>
          <w:szCs w:val="24"/>
        </w:rPr>
        <w:t xml:space="preserve"> </w:t>
      </w:r>
      <w:r w:rsidR="00DC54CC" w:rsidRPr="00227240">
        <w:rPr>
          <w:sz w:val="24"/>
          <w:szCs w:val="24"/>
        </w:rPr>
        <w:t xml:space="preserve">normalised </w:t>
      </w:r>
      <w:r w:rsidR="00626146" w:rsidRPr="00227240">
        <w:rPr>
          <w:sz w:val="24"/>
          <w:szCs w:val="24"/>
        </w:rPr>
        <w:t>social behaviours</w:t>
      </w:r>
      <w:r w:rsidR="00DA028B" w:rsidRPr="00227240">
        <w:rPr>
          <w:sz w:val="24"/>
          <w:szCs w:val="24"/>
        </w:rPr>
        <w:t xml:space="preserve"> </w:t>
      </w:r>
      <w:r w:rsidR="00065EB3" w:rsidRPr="00227240">
        <w:rPr>
          <w:sz w:val="24"/>
          <w:szCs w:val="24"/>
        </w:rPr>
        <w:t>and practices</w:t>
      </w:r>
      <w:r w:rsidR="00DA028B" w:rsidRPr="00227240">
        <w:rPr>
          <w:sz w:val="24"/>
          <w:szCs w:val="24"/>
        </w:rPr>
        <w:t xml:space="preserve"> to </w:t>
      </w:r>
      <w:r w:rsidR="007D056B" w:rsidRPr="00227240">
        <w:rPr>
          <w:sz w:val="24"/>
          <w:szCs w:val="24"/>
        </w:rPr>
        <w:t xml:space="preserve">aid </w:t>
      </w:r>
      <w:r w:rsidR="00DA7951" w:rsidRPr="00227240">
        <w:rPr>
          <w:sz w:val="24"/>
          <w:szCs w:val="24"/>
        </w:rPr>
        <w:t xml:space="preserve">in the </w:t>
      </w:r>
      <w:r w:rsidR="002C1A1A" w:rsidRPr="00227240">
        <w:rPr>
          <w:sz w:val="24"/>
          <w:szCs w:val="24"/>
        </w:rPr>
        <w:t>drive</w:t>
      </w:r>
      <w:r w:rsidR="00DA7951" w:rsidRPr="00227240">
        <w:rPr>
          <w:sz w:val="24"/>
          <w:szCs w:val="24"/>
        </w:rPr>
        <w:t xml:space="preserve"> of </w:t>
      </w:r>
      <w:r w:rsidR="00C52C71" w:rsidRPr="00227240">
        <w:rPr>
          <w:sz w:val="24"/>
          <w:szCs w:val="24"/>
        </w:rPr>
        <w:t xml:space="preserve">technological </w:t>
      </w:r>
      <w:r w:rsidR="00DA7951" w:rsidRPr="00227240">
        <w:rPr>
          <w:sz w:val="24"/>
          <w:szCs w:val="24"/>
        </w:rPr>
        <w:t>innovations</w:t>
      </w:r>
      <w:r w:rsidR="00613678" w:rsidRPr="00227240">
        <w:rPr>
          <w:sz w:val="24"/>
          <w:szCs w:val="24"/>
        </w:rPr>
        <w:t xml:space="preserve"> </w:t>
      </w:r>
      <w:r w:rsidR="00A91D89" w:rsidRPr="00227240">
        <w:rPr>
          <w:sz w:val="24"/>
          <w:szCs w:val="24"/>
        </w:rPr>
        <w:t>(Murray et al., 2010)</w:t>
      </w:r>
      <w:r w:rsidR="00236C96" w:rsidRPr="00227240">
        <w:rPr>
          <w:sz w:val="24"/>
          <w:szCs w:val="24"/>
        </w:rPr>
        <w:t>.</w:t>
      </w:r>
      <w:r w:rsidR="00103438" w:rsidRPr="00227240">
        <w:rPr>
          <w:sz w:val="24"/>
          <w:szCs w:val="24"/>
        </w:rPr>
        <w:t xml:space="preserve"> </w:t>
      </w:r>
      <w:r w:rsidR="00431069" w:rsidRPr="00227240">
        <w:rPr>
          <w:sz w:val="24"/>
          <w:szCs w:val="24"/>
        </w:rPr>
        <w:t>S</w:t>
      </w:r>
      <w:r w:rsidR="0043299D" w:rsidRPr="00227240">
        <w:rPr>
          <w:sz w:val="24"/>
          <w:szCs w:val="24"/>
        </w:rPr>
        <w:t xml:space="preserve">tudies </w:t>
      </w:r>
      <w:r w:rsidR="00C340C5" w:rsidRPr="00227240">
        <w:rPr>
          <w:sz w:val="24"/>
          <w:szCs w:val="24"/>
        </w:rPr>
        <w:t>examining</w:t>
      </w:r>
      <w:r w:rsidR="0043299D" w:rsidRPr="00227240">
        <w:rPr>
          <w:sz w:val="24"/>
          <w:szCs w:val="24"/>
        </w:rPr>
        <w:t xml:space="preserve"> the use of NPT have </w:t>
      </w:r>
      <w:r w:rsidR="00B001C9" w:rsidRPr="00227240">
        <w:rPr>
          <w:sz w:val="24"/>
          <w:szCs w:val="24"/>
        </w:rPr>
        <w:t>emphasised</w:t>
      </w:r>
      <w:r w:rsidR="0043299D" w:rsidRPr="00227240">
        <w:rPr>
          <w:sz w:val="24"/>
          <w:szCs w:val="24"/>
        </w:rPr>
        <w:t xml:space="preserve"> that the NPT ha</w:t>
      </w:r>
      <w:r w:rsidR="00204CEC" w:rsidRPr="00227240">
        <w:rPr>
          <w:sz w:val="24"/>
          <w:szCs w:val="24"/>
        </w:rPr>
        <w:t>s</w:t>
      </w:r>
      <w:r w:rsidR="0043299D" w:rsidRPr="00227240">
        <w:rPr>
          <w:sz w:val="24"/>
          <w:szCs w:val="24"/>
        </w:rPr>
        <w:t xml:space="preserve"> helped in formulating precise recommendation</w:t>
      </w:r>
      <w:r w:rsidR="00DF4D25" w:rsidRPr="00227240">
        <w:rPr>
          <w:sz w:val="24"/>
          <w:szCs w:val="24"/>
        </w:rPr>
        <w:t>s</w:t>
      </w:r>
      <w:r w:rsidR="0043299D" w:rsidRPr="00227240">
        <w:rPr>
          <w:sz w:val="24"/>
          <w:szCs w:val="24"/>
        </w:rPr>
        <w:t xml:space="preserve"> for </w:t>
      </w:r>
      <w:r w:rsidR="00B001C9" w:rsidRPr="00227240">
        <w:rPr>
          <w:sz w:val="24"/>
          <w:szCs w:val="24"/>
        </w:rPr>
        <w:t xml:space="preserve">prospective implementation of </w:t>
      </w:r>
      <w:r w:rsidR="00634B73" w:rsidRPr="00227240">
        <w:rPr>
          <w:sz w:val="24"/>
          <w:szCs w:val="24"/>
        </w:rPr>
        <w:t>new technologies,</w:t>
      </w:r>
      <w:r w:rsidR="00E014C9" w:rsidRPr="00227240">
        <w:rPr>
          <w:sz w:val="24"/>
          <w:szCs w:val="24"/>
        </w:rPr>
        <w:t xml:space="preserve"> however </w:t>
      </w:r>
      <w:r w:rsidR="000D5813" w:rsidRPr="00227240">
        <w:rPr>
          <w:sz w:val="24"/>
          <w:szCs w:val="24"/>
        </w:rPr>
        <w:t>others have</w:t>
      </w:r>
      <w:r w:rsidR="00AB474A" w:rsidRPr="00227240">
        <w:rPr>
          <w:sz w:val="24"/>
          <w:szCs w:val="24"/>
        </w:rPr>
        <w:t xml:space="preserve"> critiqued the theory</w:t>
      </w:r>
      <w:r w:rsidR="00327890" w:rsidRPr="00227240">
        <w:rPr>
          <w:sz w:val="24"/>
          <w:szCs w:val="24"/>
        </w:rPr>
        <w:t xml:space="preserve"> </w:t>
      </w:r>
      <w:r w:rsidR="003C65A6" w:rsidRPr="00227240">
        <w:rPr>
          <w:sz w:val="24"/>
          <w:szCs w:val="24"/>
        </w:rPr>
        <w:t>(May et al., 2018)</w:t>
      </w:r>
      <w:r w:rsidR="00236C96" w:rsidRPr="00227240">
        <w:rPr>
          <w:sz w:val="24"/>
          <w:szCs w:val="24"/>
        </w:rPr>
        <w:t>.</w:t>
      </w:r>
      <w:r w:rsidR="003C65A6" w:rsidRPr="00227240">
        <w:rPr>
          <w:sz w:val="24"/>
          <w:szCs w:val="24"/>
        </w:rPr>
        <w:t xml:space="preserve"> </w:t>
      </w:r>
      <w:r w:rsidR="004F29B3" w:rsidRPr="00227240">
        <w:rPr>
          <w:sz w:val="24"/>
          <w:szCs w:val="24"/>
        </w:rPr>
        <w:t xml:space="preserve">According to </w:t>
      </w:r>
      <w:r w:rsidR="004B1B3A" w:rsidRPr="00227240">
        <w:rPr>
          <w:sz w:val="24"/>
          <w:szCs w:val="24"/>
        </w:rPr>
        <w:t>Finch</w:t>
      </w:r>
      <w:r w:rsidR="006820AC" w:rsidRPr="00227240">
        <w:rPr>
          <w:sz w:val="24"/>
          <w:szCs w:val="24"/>
        </w:rPr>
        <w:t xml:space="preserve"> </w:t>
      </w:r>
      <w:r w:rsidR="006820AC" w:rsidRPr="00227240">
        <w:rPr>
          <w:i/>
          <w:iCs/>
          <w:sz w:val="24"/>
          <w:szCs w:val="24"/>
        </w:rPr>
        <w:t>et al</w:t>
      </w:r>
      <w:r w:rsidR="00B104A4" w:rsidRPr="00227240">
        <w:rPr>
          <w:sz w:val="24"/>
          <w:szCs w:val="24"/>
        </w:rPr>
        <w:t xml:space="preserve"> (2012)</w:t>
      </w:r>
      <w:r w:rsidR="00963B80" w:rsidRPr="00227240">
        <w:rPr>
          <w:sz w:val="24"/>
          <w:szCs w:val="24"/>
        </w:rPr>
        <w:t xml:space="preserve"> while NPT provides a framework </w:t>
      </w:r>
      <w:r w:rsidR="004F29B3" w:rsidRPr="00227240">
        <w:rPr>
          <w:sz w:val="24"/>
          <w:szCs w:val="24"/>
        </w:rPr>
        <w:t>for investigating implementation processes, it cannot define what</w:t>
      </w:r>
      <w:r w:rsidR="00963B80" w:rsidRPr="00227240">
        <w:rPr>
          <w:sz w:val="24"/>
          <w:szCs w:val="24"/>
        </w:rPr>
        <w:t xml:space="preserve"> “normalisation” looks like </w:t>
      </w:r>
      <w:r w:rsidR="00D5583D" w:rsidRPr="00227240">
        <w:rPr>
          <w:sz w:val="24"/>
          <w:szCs w:val="24"/>
        </w:rPr>
        <w:t xml:space="preserve">in a specific </w:t>
      </w:r>
      <w:r w:rsidR="00963B80" w:rsidRPr="00227240">
        <w:rPr>
          <w:sz w:val="24"/>
          <w:szCs w:val="24"/>
        </w:rPr>
        <w:t>context</w:t>
      </w:r>
      <w:r w:rsidR="006D7A58" w:rsidRPr="00227240">
        <w:rPr>
          <w:sz w:val="24"/>
          <w:szCs w:val="24"/>
        </w:rPr>
        <w:t>,</w:t>
      </w:r>
      <w:r w:rsidR="008E1CE4" w:rsidRPr="00227240">
        <w:rPr>
          <w:sz w:val="24"/>
          <w:szCs w:val="24"/>
        </w:rPr>
        <w:t xml:space="preserve"> making i</w:t>
      </w:r>
      <w:r w:rsidR="00DA4B2F" w:rsidRPr="00227240">
        <w:rPr>
          <w:sz w:val="24"/>
          <w:szCs w:val="24"/>
        </w:rPr>
        <w:t>t</w:t>
      </w:r>
      <w:r w:rsidR="008E1CE4" w:rsidRPr="00227240">
        <w:rPr>
          <w:sz w:val="24"/>
          <w:szCs w:val="24"/>
        </w:rPr>
        <w:t xml:space="preserve"> difficult to generalise to </w:t>
      </w:r>
      <w:r w:rsidR="003B086E" w:rsidRPr="00227240">
        <w:rPr>
          <w:sz w:val="24"/>
          <w:szCs w:val="24"/>
        </w:rPr>
        <w:t xml:space="preserve">the wider </w:t>
      </w:r>
      <w:r w:rsidR="008E1CE4" w:rsidRPr="00227240">
        <w:rPr>
          <w:sz w:val="24"/>
          <w:szCs w:val="24"/>
        </w:rPr>
        <w:t xml:space="preserve">population. </w:t>
      </w:r>
    </w:p>
    <w:p w14:paraId="5DDFBB63" w14:textId="4A9E7CB4" w:rsidR="00737D24" w:rsidRPr="00227240" w:rsidRDefault="00737D24"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Following on from the </w:t>
      </w:r>
      <w:proofErr w:type="gramStart"/>
      <w:r w:rsidRPr="00227240">
        <w:rPr>
          <w:rFonts w:cstheme="minorHAnsi"/>
          <w:sz w:val="24"/>
          <w:szCs w:val="24"/>
          <w:shd w:val="clear" w:color="auto" w:fill="FFFFFF"/>
        </w:rPr>
        <w:t>DEPEND</w:t>
      </w:r>
      <w:proofErr w:type="gramEnd"/>
      <w:r w:rsidRPr="00227240">
        <w:rPr>
          <w:rFonts w:cstheme="minorHAnsi"/>
          <w:sz w:val="24"/>
          <w:szCs w:val="24"/>
          <w:shd w:val="clear" w:color="auto" w:fill="FFFFFF"/>
        </w:rPr>
        <w:t xml:space="preserve"> study, Powell </w:t>
      </w:r>
      <w:r w:rsidRPr="00227240">
        <w:rPr>
          <w:rFonts w:cstheme="minorHAnsi"/>
          <w:i/>
          <w:iCs/>
          <w:sz w:val="24"/>
          <w:szCs w:val="24"/>
          <w:shd w:val="clear" w:color="auto" w:fill="FFFFFF"/>
        </w:rPr>
        <w:t>et al</w:t>
      </w:r>
      <w:r w:rsidRPr="00227240">
        <w:rPr>
          <w:rFonts w:cstheme="minorHAnsi"/>
          <w:sz w:val="24"/>
          <w:szCs w:val="24"/>
          <w:shd w:val="clear" w:color="auto" w:fill="FFFFFF"/>
        </w:rPr>
        <w:t xml:space="preserve"> (2019) conducted a</w:t>
      </w:r>
      <w:r w:rsidR="006F3BC6" w:rsidRPr="00227240">
        <w:rPr>
          <w:rFonts w:cstheme="minorHAnsi"/>
          <w:sz w:val="24"/>
          <w:szCs w:val="24"/>
          <w:shd w:val="clear" w:color="auto" w:fill="FFFFFF"/>
        </w:rPr>
        <w:t xml:space="preserve"> further</w:t>
      </w:r>
      <w:r w:rsidR="00101F25" w:rsidRPr="00227240">
        <w:rPr>
          <w:rFonts w:cstheme="minorHAnsi"/>
          <w:sz w:val="24"/>
          <w:szCs w:val="24"/>
          <w:shd w:val="clear" w:color="auto" w:fill="FFFFFF"/>
        </w:rPr>
        <w:t xml:space="preserve"> </w:t>
      </w:r>
      <w:r w:rsidRPr="00227240">
        <w:rPr>
          <w:rFonts w:cstheme="minorHAnsi"/>
          <w:sz w:val="24"/>
          <w:szCs w:val="24"/>
          <w:shd w:val="clear" w:color="auto" w:fill="FFFFFF"/>
        </w:rPr>
        <w:t>multi-method study to examine how online patient feedback s</w:t>
      </w:r>
      <w:r w:rsidR="00A84701" w:rsidRPr="00227240">
        <w:rPr>
          <w:rFonts w:cstheme="minorHAnsi"/>
          <w:sz w:val="24"/>
          <w:szCs w:val="24"/>
          <w:shd w:val="clear" w:color="auto" w:fill="FFFFFF"/>
        </w:rPr>
        <w:t>ystems</w:t>
      </w:r>
      <w:r w:rsidRPr="00227240">
        <w:rPr>
          <w:rFonts w:cstheme="minorHAnsi"/>
          <w:sz w:val="24"/>
          <w:szCs w:val="24"/>
          <w:shd w:val="clear" w:color="auto" w:fill="FFFFFF"/>
        </w:rPr>
        <w:t xml:space="preserve"> are used to improve NHS</w:t>
      </w:r>
      <w:r w:rsidR="00A84701" w:rsidRPr="00227240">
        <w:rPr>
          <w:rFonts w:cstheme="minorHAnsi"/>
          <w:sz w:val="24"/>
          <w:szCs w:val="24"/>
          <w:shd w:val="clear" w:color="auto" w:fill="FFFFFF"/>
        </w:rPr>
        <w:t xml:space="preserve"> services</w:t>
      </w:r>
      <w:r w:rsidRPr="00227240">
        <w:rPr>
          <w:rFonts w:cstheme="minorHAnsi"/>
          <w:sz w:val="24"/>
          <w:szCs w:val="24"/>
          <w:shd w:val="clear" w:color="auto" w:fill="FFFFFF"/>
        </w:rPr>
        <w:t>.</w:t>
      </w:r>
      <w:r w:rsidR="00AF467A" w:rsidRPr="00227240">
        <w:rPr>
          <w:rFonts w:cstheme="minorHAnsi"/>
          <w:sz w:val="24"/>
          <w:szCs w:val="24"/>
          <w:shd w:val="clear" w:color="auto" w:fill="FFFFFF"/>
        </w:rPr>
        <w:t xml:space="preserve"> </w:t>
      </w:r>
      <w:r w:rsidR="00F72711" w:rsidRPr="00227240">
        <w:rPr>
          <w:rFonts w:cstheme="minorHAnsi"/>
          <w:sz w:val="24"/>
          <w:szCs w:val="24"/>
          <w:shd w:val="clear" w:color="auto" w:fill="FFFFFF"/>
        </w:rPr>
        <w:t xml:space="preserve">Using an </w:t>
      </w:r>
      <w:r w:rsidR="0043692D" w:rsidRPr="00227240">
        <w:rPr>
          <w:rFonts w:cstheme="minorHAnsi"/>
          <w:sz w:val="24"/>
          <w:szCs w:val="24"/>
          <w:shd w:val="clear" w:color="auto" w:fill="FFFFFF"/>
        </w:rPr>
        <w:t>A</w:t>
      </w:r>
      <w:r w:rsidR="00F72711" w:rsidRPr="00227240">
        <w:rPr>
          <w:rFonts w:cstheme="minorHAnsi"/>
          <w:sz w:val="24"/>
          <w:szCs w:val="24"/>
          <w:shd w:val="clear" w:color="auto" w:fill="FFFFFF"/>
        </w:rPr>
        <w:t xml:space="preserve">gile </w:t>
      </w:r>
      <w:r w:rsidR="00CE1D12" w:rsidRPr="00227240">
        <w:rPr>
          <w:rFonts w:cstheme="minorHAnsi"/>
          <w:sz w:val="24"/>
          <w:szCs w:val="24"/>
          <w:shd w:val="clear" w:color="auto" w:fill="FFFFFF"/>
        </w:rPr>
        <w:t xml:space="preserve">project management </w:t>
      </w:r>
      <w:r w:rsidR="00085FFD" w:rsidRPr="00227240">
        <w:rPr>
          <w:rFonts w:cstheme="minorHAnsi"/>
          <w:sz w:val="24"/>
          <w:szCs w:val="24"/>
          <w:shd w:val="clear" w:color="auto" w:fill="FFFFFF"/>
        </w:rPr>
        <w:t>methodology,</w:t>
      </w:r>
      <w:r w:rsidR="00A747D7" w:rsidRPr="00227240">
        <w:rPr>
          <w:rFonts w:cstheme="minorHAnsi"/>
          <w:sz w:val="24"/>
          <w:szCs w:val="24"/>
          <w:shd w:val="clear" w:color="auto" w:fill="FFFFFF"/>
        </w:rPr>
        <w:t xml:space="preserve"> a variety of online platforms were implemented </w:t>
      </w:r>
      <w:r w:rsidR="007A3C7B" w:rsidRPr="00227240">
        <w:rPr>
          <w:rFonts w:cstheme="minorHAnsi"/>
          <w:sz w:val="24"/>
          <w:szCs w:val="24"/>
          <w:shd w:val="clear" w:color="auto" w:fill="FFFFFF"/>
        </w:rPr>
        <w:t xml:space="preserve">into a range of health-care services </w:t>
      </w:r>
      <w:r w:rsidR="00A747D7" w:rsidRPr="00227240">
        <w:rPr>
          <w:rFonts w:cstheme="minorHAnsi"/>
          <w:sz w:val="24"/>
          <w:szCs w:val="24"/>
          <w:shd w:val="clear" w:color="auto" w:fill="FFFFFF"/>
        </w:rPr>
        <w:t xml:space="preserve">to provide </w:t>
      </w:r>
      <w:r w:rsidR="00085FFD" w:rsidRPr="00227240">
        <w:rPr>
          <w:rFonts w:cstheme="minorHAnsi"/>
          <w:sz w:val="24"/>
          <w:szCs w:val="24"/>
          <w:shd w:val="clear" w:color="auto" w:fill="FFFFFF"/>
        </w:rPr>
        <w:t>pa</w:t>
      </w:r>
      <w:r w:rsidR="004C24C2" w:rsidRPr="00227240">
        <w:rPr>
          <w:rFonts w:cstheme="minorHAnsi"/>
          <w:sz w:val="24"/>
          <w:szCs w:val="24"/>
          <w:shd w:val="clear" w:color="auto" w:fill="FFFFFF"/>
        </w:rPr>
        <w:t>rticipants</w:t>
      </w:r>
      <w:r w:rsidR="00085FFD" w:rsidRPr="00227240">
        <w:rPr>
          <w:rFonts w:cstheme="minorHAnsi"/>
          <w:sz w:val="24"/>
          <w:szCs w:val="24"/>
          <w:shd w:val="clear" w:color="auto" w:fill="FFFFFF"/>
        </w:rPr>
        <w:t xml:space="preserve"> with the opportunity </w:t>
      </w:r>
      <w:r w:rsidR="00085FFD" w:rsidRPr="00227240">
        <w:rPr>
          <w:rFonts w:cstheme="minorHAnsi"/>
          <w:sz w:val="24"/>
          <w:szCs w:val="24"/>
          <w:shd w:val="clear" w:color="auto" w:fill="FFFFFF"/>
        </w:rPr>
        <w:lastRenderedPageBreak/>
        <w:t xml:space="preserve">to provide feedback. </w:t>
      </w:r>
      <w:r w:rsidR="007979EF" w:rsidRPr="00227240">
        <w:rPr>
          <w:rFonts w:cstheme="minorHAnsi"/>
          <w:sz w:val="24"/>
          <w:szCs w:val="24"/>
          <w:shd w:val="clear" w:color="auto" w:fill="FFFFFF"/>
        </w:rPr>
        <w:t>To examine how t</w:t>
      </w:r>
      <w:r w:rsidR="00CF6B28" w:rsidRPr="00227240">
        <w:rPr>
          <w:rFonts w:cstheme="minorHAnsi"/>
          <w:sz w:val="24"/>
          <w:szCs w:val="24"/>
          <w:shd w:val="clear" w:color="auto" w:fill="FFFFFF"/>
        </w:rPr>
        <w:t>he system was adopted</w:t>
      </w:r>
      <w:r w:rsidR="007979EF" w:rsidRPr="00227240">
        <w:rPr>
          <w:rFonts w:cstheme="minorHAnsi"/>
          <w:sz w:val="24"/>
          <w:szCs w:val="24"/>
          <w:shd w:val="clear" w:color="auto" w:fill="FFFFFF"/>
        </w:rPr>
        <w:t>,</w:t>
      </w:r>
      <w:r w:rsidRPr="00227240">
        <w:rPr>
          <w:rFonts w:cstheme="minorHAnsi"/>
          <w:sz w:val="24"/>
          <w:szCs w:val="24"/>
          <w:shd w:val="clear" w:color="auto" w:fill="FFFFFF"/>
        </w:rPr>
        <w:t xml:space="preserve"> a variety of methods includ</w:t>
      </w:r>
      <w:r w:rsidR="00CE1F53" w:rsidRPr="00227240">
        <w:rPr>
          <w:rFonts w:cstheme="minorHAnsi"/>
          <w:sz w:val="24"/>
          <w:szCs w:val="24"/>
          <w:shd w:val="clear" w:color="auto" w:fill="FFFFFF"/>
        </w:rPr>
        <w:t>ing</w:t>
      </w:r>
      <w:r w:rsidRPr="00227240">
        <w:rPr>
          <w:rFonts w:cstheme="minorHAnsi"/>
          <w:sz w:val="24"/>
          <w:szCs w:val="24"/>
          <w:shd w:val="clear" w:color="auto" w:fill="FFFFFF"/>
        </w:rPr>
        <w:t xml:space="preserve"> questionnaire surveys, focus groups, and case studies</w:t>
      </w:r>
      <w:r w:rsidR="003005A8" w:rsidRPr="00227240">
        <w:rPr>
          <w:rFonts w:cstheme="minorHAnsi"/>
          <w:sz w:val="24"/>
          <w:szCs w:val="24"/>
          <w:shd w:val="clear" w:color="auto" w:fill="FFFFFF"/>
        </w:rPr>
        <w:t xml:space="preserve"> were used</w:t>
      </w:r>
      <w:r w:rsidRPr="00227240">
        <w:rPr>
          <w:rFonts w:cstheme="minorHAnsi"/>
          <w:sz w:val="24"/>
          <w:szCs w:val="24"/>
          <w:shd w:val="clear" w:color="auto" w:fill="FFFFFF"/>
        </w:rPr>
        <w:t xml:space="preserve">. </w:t>
      </w:r>
      <w:r w:rsidR="00114DD7" w:rsidRPr="00227240">
        <w:rPr>
          <w:rFonts w:cstheme="minorHAnsi"/>
          <w:sz w:val="24"/>
          <w:szCs w:val="24"/>
          <w:shd w:val="clear" w:color="auto" w:fill="FFFFFF"/>
        </w:rPr>
        <w:t>Research f</w:t>
      </w:r>
      <w:r w:rsidR="00B54A8C" w:rsidRPr="00227240">
        <w:rPr>
          <w:rFonts w:cstheme="minorHAnsi"/>
          <w:sz w:val="24"/>
          <w:szCs w:val="24"/>
          <w:shd w:val="clear" w:color="auto" w:fill="FFFFFF"/>
        </w:rPr>
        <w:t xml:space="preserve">indings </w:t>
      </w:r>
      <w:r w:rsidR="00CE1F53" w:rsidRPr="00227240">
        <w:rPr>
          <w:rFonts w:cstheme="minorHAnsi"/>
          <w:sz w:val="24"/>
          <w:szCs w:val="24"/>
          <w:shd w:val="clear" w:color="auto" w:fill="FFFFFF"/>
        </w:rPr>
        <w:t xml:space="preserve">suggested </w:t>
      </w:r>
      <w:r w:rsidRPr="00227240">
        <w:rPr>
          <w:rFonts w:cstheme="minorHAnsi"/>
          <w:sz w:val="24"/>
          <w:szCs w:val="24"/>
          <w:shd w:val="clear" w:color="auto" w:fill="FFFFFF"/>
        </w:rPr>
        <w:t>tha</w:t>
      </w:r>
      <w:r w:rsidR="00114DD7" w:rsidRPr="00227240">
        <w:rPr>
          <w:rFonts w:cstheme="minorHAnsi"/>
          <w:sz w:val="24"/>
          <w:szCs w:val="24"/>
          <w:shd w:val="clear" w:color="auto" w:fill="FFFFFF"/>
        </w:rPr>
        <w:t>t</w:t>
      </w:r>
      <w:r w:rsidRPr="00227240">
        <w:rPr>
          <w:rFonts w:cstheme="minorHAnsi"/>
          <w:sz w:val="24"/>
          <w:szCs w:val="24"/>
          <w:shd w:val="clear" w:color="auto" w:fill="FFFFFF"/>
        </w:rPr>
        <w:t xml:space="preserve"> </w:t>
      </w:r>
      <w:r w:rsidR="002D4357" w:rsidRPr="00227240">
        <w:rPr>
          <w:rFonts w:cstheme="minorHAnsi"/>
          <w:sz w:val="24"/>
          <w:szCs w:val="24"/>
          <w:shd w:val="clear" w:color="auto" w:fill="FFFFFF"/>
        </w:rPr>
        <w:t xml:space="preserve">while the number of </w:t>
      </w:r>
      <w:r w:rsidR="008B7E94" w:rsidRPr="00227240">
        <w:rPr>
          <w:rFonts w:cstheme="minorHAnsi"/>
          <w:sz w:val="24"/>
          <w:szCs w:val="24"/>
          <w:shd w:val="clear" w:color="auto" w:fill="FFFFFF"/>
        </w:rPr>
        <w:t>NHS patients</w:t>
      </w:r>
      <w:r w:rsidR="002D4357" w:rsidRPr="00227240">
        <w:rPr>
          <w:rFonts w:cstheme="minorHAnsi"/>
          <w:sz w:val="24"/>
          <w:szCs w:val="24"/>
          <w:shd w:val="clear" w:color="auto" w:fill="FFFFFF"/>
        </w:rPr>
        <w:t xml:space="preserve"> providing online</w:t>
      </w:r>
      <w:r w:rsidR="00A046FF" w:rsidRPr="00227240">
        <w:rPr>
          <w:rFonts w:cstheme="minorHAnsi"/>
          <w:sz w:val="24"/>
          <w:szCs w:val="24"/>
          <w:shd w:val="clear" w:color="auto" w:fill="FFFFFF"/>
        </w:rPr>
        <w:t xml:space="preserve"> feedback is currently relatively low, </w:t>
      </w:r>
      <w:r w:rsidR="008B7E94" w:rsidRPr="00227240">
        <w:rPr>
          <w:rFonts w:cstheme="minorHAnsi"/>
          <w:sz w:val="24"/>
          <w:szCs w:val="24"/>
          <w:shd w:val="clear" w:color="auto" w:fill="FFFFFF"/>
        </w:rPr>
        <w:t xml:space="preserve">uptake is </w:t>
      </w:r>
      <w:r w:rsidR="008F5D99" w:rsidRPr="00227240">
        <w:rPr>
          <w:rFonts w:cstheme="minorHAnsi"/>
          <w:sz w:val="24"/>
          <w:szCs w:val="24"/>
          <w:shd w:val="clear" w:color="auto" w:fill="FFFFFF"/>
        </w:rPr>
        <w:t>steadily increasing</w:t>
      </w:r>
      <w:r w:rsidR="00A046FF" w:rsidRPr="00227240">
        <w:rPr>
          <w:rFonts w:cstheme="minorHAnsi"/>
          <w:sz w:val="24"/>
          <w:szCs w:val="24"/>
          <w:shd w:val="clear" w:color="auto" w:fill="FFFFFF"/>
        </w:rPr>
        <w:t xml:space="preserve"> </w:t>
      </w:r>
      <w:r w:rsidR="008F5D99" w:rsidRPr="00227240">
        <w:rPr>
          <w:rFonts w:cstheme="minorHAnsi"/>
          <w:sz w:val="24"/>
          <w:szCs w:val="24"/>
          <w:shd w:val="clear" w:color="auto" w:fill="FFFFFF"/>
        </w:rPr>
        <w:t xml:space="preserve">in </w:t>
      </w:r>
      <w:r w:rsidR="0019374E" w:rsidRPr="00227240">
        <w:rPr>
          <w:rFonts w:cstheme="minorHAnsi"/>
          <w:sz w:val="24"/>
          <w:szCs w:val="24"/>
          <w:shd w:val="clear" w:color="auto" w:fill="FFFFFF"/>
        </w:rPr>
        <w:t xml:space="preserve">line with </w:t>
      </w:r>
      <w:r w:rsidR="00AB3B7A" w:rsidRPr="00227240">
        <w:rPr>
          <w:rFonts w:cstheme="minorHAnsi"/>
          <w:sz w:val="24"/>
          <w:szCs w:val="24"/>
          <w:shd w:val="clear" w:color="auto" w:fill="FFFFFF"/>
        </w:rPr>
        <w:t xml:space="preserve">the general populations </w:t>
      </w:r>
      <w:r w:rsidR="0019374E" w:rsidRPr="00227240">
        <w:rPr>
          <w:rFonts w:cstheme="minorHAnsi"/>
          <w:sz w:val="24"/>
          <w:szCs w:val="24"/>
          <w:shd w:val="clear" w:color="auto" w:fill="FFFFFF"/>
        </w:rPr>
        <w:t xml:space="preserve">growing digital </w:t>
      </w:r>
      <w:r w:rsidR="0083007B" w:rsidRPr="00227240">
        <w:rPr>
          <w:rFonts w:cstheme="minorHAnsi"/>
          <w:sz w:val="24"/>
          <w:szCs w:val="24"/>
          <w:shd w:val="clear" w:color="auto" w:fill="FFFFFF"/>
        </w:rPr>
        <w:t>literacy</w:t>
      </w:r>
      <w:r w:rsidR="002313E4" w:rsidRPr="00227240">
        <w:rPr>
          <w:rFonts w:cstheme="minorHAnsi"/>
          <w:sz w:val="24"/>
          <w:szCs w:val="24"/>
          <w:shd w:val="clear" w:color="auto" w:fill="FFFFFF"/>
        </w:rPr>
        <w:t xml:space="preserve"> and maturity</w:t>
      </w:r>
      <w:r w:rsidR="0019374E" w:rsidRPr="00227240">
        <w:rPr>
          <w:rFonts w:cstheme="minorHAnsi"/>
          <w:sz w:val="24"/>
          <w:szCs w:val="24"/>
          <w:shd w:val="clear" w:color="auto" w:fill="FFFFFF"/>
        </w:rPr>
        <w:t xml:space="preserve">. </w:t>
      </w:r>
      <w:r w:rsidR="00570D80" w:rsidRPr="00227240">
        <w:rPr>
          <w:rFonts w:cstheme="minorHAnsi"/>
          <w:sz w:val="24"/>
          <w:szCs w:val="24"/>
          <w:shd w:val="clear" w:color="auto" w:fill="FFFFFF"/>
        </w:rPr>
        <w:t xml:space="preserve">Furthermore, </w:t>
      </w:r>
      <w:r w:rsidR="00B669FF" w:rsidRPr="00227240">
        <w:rPr>
          <w:rFonts w:cstheme="minorHAnsi"/>
          <w:sz w:val="24"/>
          <w:szCs w:val="24"/>
          <w:shd w:val="clear" w:color="auto" w:fill="FFFFFF"/>
        </w:rPr>
        <w:t>pa</w:t>
      </w:r>
      <w:r w:rsidR="00E47E7D" w:rsidRPr="00227240">
        <w:rPr>
          <w:rFonts w:cstheme="minorHAnsi"/>
          <w:sz w:val="24"/>
          <w:szCs w:val="24"/>
          <w:shd w:val="clear" w:color="auto" w:fill="FFFFFF"/>
        </w:rPr>
        <w:t>rticipants</w:t>
      </w:r>
      <w:r w:rsidR="00B669FF" w:rsidRPr="00227240">
        <w:rPr>
          <w:rFonts w:cstheme="minorHAnsi"/>
          <w:sz w:val="24"/>
          <w:szCs w:val="24"/>
          <w:shd w:val="clear" w:color="auto" w:fill="FFFFFF"/>
        </w:rPr>
        <w:t xml:space="preserve"> felt that </w:t>
      </w:r>
      <w:r w:rsidR="003A6C6B" w:rsidRPr="00227240">
        <w:rPr>
          <w:rFonts w:cstheme="minorHAnsi"/>
          <w:sz w:val="24"/>
          <w:szCs w:val="24"/>
          <w:shd w:val="clear" w:color="auto" w:fill="FFFFFF"/>
        </w:rPr>
        <w:t xml:space="preserve">being provided with the freedom to </w:t>
      </w:r>
      <w:r w:rsidR="00456717" w:rsidRPr="00227240">
        <w:rPr>
          <w:rFonts w:cstheme="minorHAnsi"/>
          <w:sz w:val="24"/>
          <w:szCs w:val="24"/>
          <w:shd w:val="clear" w:color="auto" w:fill="FFFFFF"/>
        </w:rPr>
        <w:t xml:space="preserve">offer </w:t>
      </w:r>
      <w:r w:rsidR="00181516" w:rsidRPr="00227240">
        <w:rPr>
          <w:rFonts w:cstheme="minorHAnsi"/>
          <w:sz w:val="24"/>
          <w:szCs w:val="24"/>
          <w:shd w:val="clear" w:color="auto" w:fill="FFFFFF"/>
        </w:rPr>
        <w:t>qualitative data was important</w:t>
      </w:r>
      <w:r w:rsidR="0074075E" w:rsidRPr="00227240">
        <w:rPr>
          <w:rFonts w:cstheme="minorHAnsi"/>
          <w:sz w:val="24"/>
          <w:szCs w:val="24"/>
          <w:shd w:val="clear" w:color="auto" w:fill="FFFFFF"/>
        </w:rPr>
        <w:t xml:space="preserve"> </w:t>
      </w:r>
      <w:r w:rsidR="00181516" w:rsidRPr="00227240">
        <w:rPr>
          <w:rFonts w:cstheme="minorHAnsi"/>
          <w:sz w:val="24"/>
          <w:szCs w:val="24"/>
          <w:shd w:val="clear" w:color="auto" w:fill="FFFFFF"/>
        </w:rPr>
        <w:t xml:space="preserve">as </w:t>
      </w:r>
      <w:r w:rsidR="00713F7F" w:rsidRPr="00227240">
        <w:rPr>
          <w:rFonts w:cstheme="minorHAnsi"/>
          <w:sz w:val="24"/>
          <w:szCs w:val="24"/>
          <w:shd w:val="clear" w:color="auto" w:fill="FFFFFF"/>
        </w:rPr>
        <w:t xml:space="preserve">feedback could be given regarding </w:t>
      </w:r>
      <w:r w:rsidR="003A54BE" w:rsidRPr="00227240">
        <w:rPr>
          <w:rFonts w:cstheme="minorHAnsi"/>
          <w:sz w:val="24"/>
          <w:szCs w:val="24"/>
          <w:shd w:val="clear" w:color="auto" w:fill="FFFFFF"/>
        </w:rPr>
        <w:t xml:space="preserve">care aspects </w:t>
      </w:r>
      <w:r w:rsidR="00394513" w:rsidRPr="00227240">
        <w:rPr>
          <w:rFonts w:cstheme="minorHAnsi"/>
          <w:sz w:val="24"/>
          <w:szCs w:val="24"/>
          <w:shd w:val="clear" w:color="auto" w:fill="FFFFFF"/>
        </w:rPr>
        <w:t>that</w:t>
      </w:r>
      <w:r w:rsidR="003A54BE" w:rsidRPr="00227240">
        <w:rPr>
          <w:rFonts w:cstheme="minorHAnsi"/>
          <w:sz w:val="24"/>
          <w:szCs w:val="24"/>
          <w:shd w:val="clear" w:color="auto" w:fill="FFFFFF"/>
        </w:rPr>
        <w:t xml:space="preserve"> they </w:t>
      </w:r>
      <w:r w:rsidR="00AF13C5" w:rsidRPr="00227240">
        <w:rPr>
          <w:rFonts w:cstheme="minorHAnsi"/>
          <w:sz w:val="24"/>
          <w:szCs w:val="24"/>
          <w:shd w:val="clear" w:color="auto" w:fill="FFFFFF"/>
        </w:rPr>
        <w:t>felt strongly about</w:t>
      </w:r>
      <w:r w:rsidR="005A3304" w:rsidRPr="00227240">
        <w:rPr>
          <w:rFonts w:cstheme="minorHAnsi"/>
          <w:sz w:val="24"/>
          <w:szCs w:val="24"/>
          <w:shd w:val="clear" w:color="auto" w:fill="FFFFFF"/>
        </w:rPr>
        <w:t xml:space="preserve">. </w:t>
      </w:r>
      <w:r w:rsidR="0038299C" w:rsidRPr="00227240">
        <w:rPr>
          <w:rFonts w:cstheme="minorHAnsi"/>
          <w:sz w:val="24"/>
          <w:szCs w:val="24"/>
          <w:shd w:val="clear" w:color="auto" w:fill="FFFFFF"/>
        </w:rPr>
        <w:t xml:space="preserve">This was viewed as an important </w:t>
      </w:r>
      <w:r w:rsidR="006A0DD3" w:rsidRPr="00227240">
        <w:rPr>
          <w:rFonts w:cstheme="minorHAnsi"/>
          <w:sz w:val="24"/>
          <w:szCs w:val="24"/>
          <w:shd w:val="clear" w:color="auto" w:fill="FFFFFF"/>
        </w:rPr>
        <w:t>feature</w:t>
      </w:r>
      <w:r w:rsidR="0038299C" w:rsidRPr="00227240">
        <w:rPr>
          <w:rFonts w:cstheme="minorHAnsi"/>
          <w:sz w:val="24"/>
          <w:szCs w:val="24"/>
          <w:shd w:val="clear" w:color="auto" w:fill="FFFFFF"/>
        </w:rPr>
        <w:t xml:space="preserve"> </w:t>
      </w:r>
      <w:r w:rsidR="00D75DFC" w:rsidRPr="00227240">
        <w:rPr>
          <w:rFonts w:cstheme="minorHAnsi"/>
          <w:sz w:val="24"/>
          <w:szCs w:val="24"/>
          <w:shd w:val="clear" w:color="auto" w:fill="FFFFFF"/>
        </w:rPr>
        <w:t xml:space="preserve">in order to </w:t>
      </w:r>
      <w:r w:rsidR="002570C5" w:rsidRPr="00227240">
        <w:rPr>
          <w:rFonts w:cstheme="minorHAnsi"/>
          <w:sz w:val="24"/>
          <w:szCs w:val="24"/>
          <w:shd w:val="clear" w:color="auto" w:fill="FFFFFF"/>
        </w:rPr>
        <w:t xml:space="preserve">gather </w:t>
      </w:r>
      <w:r w:rsidR="006A0DD3" w:rsidRPr="00227240">
        <w:rPr>
          <w:rFonts w:cstheme="minorHAnsi"/>
          <w:sz w:val="24"/>
          <w:szCs w:val="24"/>
          <w:shd w:val="clear" w:color="auto" w:fill="FFFFFF"/>
        </w:rPr>
        <w:t xml:space="preserve">successful online feedback </w:t>
      </w:r>
      <w:r w:rsidR="002570C5" w:rsidRPr="00227240">
        <w:rPr>
          <w:rFonts w:cstheme="minorHAnsi"/>
          <w:sz w:val="24"/>
          <w:szCs w:val="24"/>
          <w:shd w:val="clear" w:color="auto" w:fill="FFFFFF"/>
        </w:rPr>
        <w:t xml:space="preserve">as </w:t>
      </w:r>
      <w:r w:rsidR="004969FC" w:rsidRPr="00227240">
        <w:rPr>
          <w:rFonts w:cstheme="minorHAnsi"/>
          <w:sz w:val="24"/>
          <w:szCs w:val="24"/>
          <w:shd w:val="clear" w:color="auto" w:fill="FFFFFF"/>
        </w:rPr>
        <w:t xml:space="preserve">such </w:t>
      </w:r>
      <w:r w:rsidR="007910D2" w:rsidRPr="00227240">
        <w:rPr>
          <w:rFonts w:cstheme="minorHAnsi"/>
          <w:sz w:val="24"/>
          <w:szCs w:val="24"/>
          <w:shd w:val="clear" w:color="auto" w:fill="FFFFFF"/>
        </w:rPr>
        <w:t>experiences</w:t>
      </w:r>
      <w:r w:rsidR="004969FC" w:rsidRPr="00227240">
        <w:rPr>
          <w:rFonts w:cstheme="minorHAnsi"/>
          <w:sz w:val="24"/>
          <w:szCs w:val="24"/>
          <w:shd w:val="clear" w:color="auto" w:fill="FFFFFF"/>
        </w:rPr>
        <w:t xml:space="preserve"> were </w:t>
      </w:r>
      <w:r w:rsidR="007910D2" w:rsidRPr="00227240">
        <w:rPr>
          <w:rFonts w:cstheme="minorHAnsi"/>
          <w:sz w:val="24"/>
          <w:szCs w:val="24"/>
          <w:shd w:val="clear" w:color="auto" w:fill="FFFFFF"/>
        </w:rPr>
        <w:t xml:space="preserve">regarded as evidence of a genuine commitment to patient-centred care. </w:t>
      </w:r>
      <w:r w:rsidR="00473831" w:rsidRPr="00227240">
        <w:rPr>
          <w:rFonts w:cstheme="minorHAnsi"/>
          <w:sz w:val="24"/>
          <w:szCs w:val="24"/>
          <w:shd w:val="clear" w:color="auto" w:fill="FFFFFF"/>
        </w:rPr>
        <w:t>Easier and more timely analysis of t</w:t>
      </w:r>
      <w:r w:rsidR="00F20E6F" w:rsidRPr="00227240">
        <w:rPr>
          <w:rFonts w:cstheme="minorHAnsi"/>
          <w:sz w:val="24"/>
          <w:szCs w:val="24"/>
          <w:shd w:val="clear" w:color="auto" w:fill="FFFFFF"/>
        </w:rPr>
        <w:t xml:space="preserve">rends and themes identified from such qualitative feedback </w:t>
      </w:r>
      <w:r w:rsidR="007259CE" w:rsidRPr="00227240">
        <w:rPr>
          <w:rFonts w:cstheme="minorHAnsi"/>
          <w:sz w:val="24"/>
          <w:szCs w:val="24"/>
          <w:shd w:val="clear" w:color="auto" w:fill="FFFFFF"/>
        </w:rPr>
        <w:t>can</w:t>
      </w:r>
      <w:r w:rsidR="00F803CF" w:rsidRPr="00227240">
        <w:rPr>
          <w:rFonts w:cstheme="minorHAnsi"/>
          <w:sz w:val="24"/>
          <w:szCs w:val="24"/>
          <w:shd w:val="clear" w:color="auto" w:fill="FFFFFF"/>
        </w:rPr>
        <w:t xml:space="preserve"> again,</w:t>
      </w:r>
      <w:r w:rsidR="007259CE" w:rsidRPr="00227240">
        <w:rPr>
          <w:rFonts w:cstheme="minorHAnsi"/>
          <w:sz w:val="24"/>
          <w:szCs w:val="24"/>
          <w:shd w:val="clear" w:color="auto" w:fill="FFFFFF"/>
        </w:rPr>
        <w:t xml:space="preserve"> </w:t>
      </w:r>
      <w:r w:rsidR="00F045AA" w:rsidRPr="00227240">
        <w:rPr>
          <w:rFonts w:cstheme="minorHAnsi"/>
          <w:sz w:val="24"/>
          <w:szCs w:val="24"/>
          <w:shd w:val="clear" w:color="auto" w:fill="FFFFFF"/>
        </w:rPr>
        <w:t>implement</w:t>
      </w:r>
      <w:r w:rsidR="00630752" w:rsidRPr="00227240">
        <w:rPr>
          <w:rFonts w:cstheme="minorHAnsi"/>
          <w:sz w:val="24"/>
          <w:szCs w:val="24"/>
          <w:shd w:val="clear" w:color="auto" w:fill="FFFFFF"/>
        </w:rPr>
        <w:t xml:space="preserve"> appropriate service changes</w:t>
      </w:r>
      <w:r w:rsidR="003B4BB2" w:rsidRPr="00227240">
        <w:rPr>
          <w:rFonts w:cstheme="minorHAnsi"/>
          <w:sz w:val="24"/>
          <w:szCs w:val="24"/>
          <w:shd w:val="clear" w:color="auto" w:fill="FFFFFF"/>
        </w:rPr>
        <w:t xml:space="preserve"> (Boy</w:t>
      </w:r>
      <w:r w:rsidR="005F5553" w:rsidRPr="00227240">
        <w:rPr>
          <w:rFonts w:cstheme="minorHAnsi"/>
          <w:sz w:val="24"/>
          <w:szCs w:val="24"/>
          <w:shd w:val="clear" w:color="auto" w:fill="FFFFFF"/>
        </w:rPr>
        <w:t>lan et al., 2020)</w:t>
      </w:r>
      <w:r w:rsidR="00236C96" w:rsidRPr="00227240">
        <w:rPr>
          <w:rFonts w:cstheme="minorHAnsi"/>
          <w:sz w:val="24"/>
          <w:szCs w:val="24"/>
          <w:shd w:val="clear" w:color="auto" w:fill="FFFFFF"/>
        </w:rPr>
        <w:t>.</w:t>
      </w:r>
      <w:r w:rsidR="000D13A6" w:rsidRPr="00227240">
        <w:rPr>
          <w:rFonts w:cstheme="minorHAnsi"/>
          <w:sz w:val="24"/>
          <w:szCs w:val="24"/>
          <w:shd w:val="clear" w:color="auto" w:fill="FFFFFF"/>
        </w:rPr>
        <w:t xml:space="preserve"> </w:t>
      </w:r>
      <w:r w:rsidR="009B1C03" w:rsidRPr="00227240">
        <w:rPr>
          <w:rFonts w:cstheme="minorHAnsi"/>
          <w:sz w:val="24"/>
          <w:szCs w:val="24"/>
          <w:shd w:val="clear" w:color="auto" w:fill="FFFFFF"/>
        </w:rPr>
        <w:t>C</w:t>
      </w:r>
      <w:r w:rsidR="000D13A6" w:rsidRPr="00227240">
        <w:rPr>
          <w:rFonts w:cstheme="minorHAnsi"/>
          <w:sz w:val="24"/>
          <w:szCs w:val="24"/>
          <w:shd w:val="clear" w:color="auto" w:fill="FFFFFF"/>
        </w:rPr>
        <w:t>ontrary</w:t>
      </w:r>
      <w:r w:rsidR="009B1C03" w:rsidRPr="00227240">
        <w:rPr>
          <w:rFonts w:cstheme="minorHAnsi"/>
          <w:sz w:val="24"/>
          <w:szCs w:val="24"/>
          <w:shd w:val="clear" w:color="auto" w:fill="FFFFFF"/>
        </w:rPr>
        <w:t xml:space="preserve"> to this</w:t>
      </w:r>
      <w:r w:rsidR="000D13A6" w:rsidRPr="00227240">
        <w:rPr>
          <w:rFonts w:cstheme="minorHAnsi"/>
          <w:sz w:val="24"/>
          <w:szCs w:val="24"/>
          <w:shd w:val="clear" w:color="auto" w:fill="FFFFFF"/>
        </w:rPr>
        <w:t xml:space="preserve">, </w:t>
      </w:r>
      <w:r w:rsidR="009B1C03" w:rsidRPr="00227240">
        <w:rPr>
          <w:rFonts w:cstheme="minorHAnsi"/>
          <w:sz w:val="24"/>
          <w:szCs w:val="24"/>
          <w:shd w:val="clear" w:color="auto" w:fill="FFFFFF"/>
        </w:rPr>
        <w:t xml:space="preserve">some </w:t>
      </w:r>
      <w:r w:rsidR="000D13A6" w:rsidRPr="00227240">
        <w:rPr>
          <w:rFonts w:cstheme="minorHAnsi"/>
          <w:sz w:val="24"/>
          <w:szCs w:val="24"/>
          <w:shd w:val="clear" w:color="auto" w:fill="FFFFFF"/>
        </w:rPr>
        <w:t>pa</w:t>
      </w:r>
      <w:r w:rsidR="00971449" w:rsidRPr="00227240">
        <w:rPr>
          <w:rFonts w:cstheme="minorHAnsi"/>
          <w:sz w:val="24"/>
          <w:szCs w:val="24"/>
          <w:shd w:val="clear" w:color="auto" w:fill="FFFFFF"/>
        </w:rPr>
        <w:t>rticipants</w:t>
      </w:r>
      <w:r w:rsidR="00497959" w:rsidRPr="00227240">
        <w:rPr>
          <w:rFonts w:cstheme="minorHAnsi"/>
          <w:sz w:val="24"/>
          <w:szCs w:val="24"/>
          <w:shd w:val="clear" w:color="auto" w:fill="FFFFFF"/>
        </w:rPr>
        <w:t xml:space="preserve"> felt that there </w:t>
      </w:r>
      <w:r w:rsidR="00485BCF" w:rsidRPr="00227240">
        <w:rPr>
          <w:rFonts w:cstheme="minorHAnsi"/>
          <w:sz w:val="24"/>
          <w:szCs w:val="24"/>
          <w:shd w:val="clear" w:color="auto" w:fill="FFFFFF"/>
        </w:rPr>
        <w:t xml:space="preserve">was a lack of clear indications of where feedback could be left and who would receive it </w:t>
      </w:r>
      <w:r w:rsidR="00971449" w:rsidRPr="00227240">
        <w:rPr>
          <w:rFonts w:cstheme="minorHAnsi"/>
          <w:sz w:val="24"/>
          <w:szCs w:val="24"/>
          <w:shd w:val="clear" w:color="auto" w:fill="FFFFFF"/>
        </w:rPr>
        <w:t xml:space="preserve">and respond to it </w:t>
      </w:r>
      <w:r w:rsidR="00485BCF" w:rsidRPr="00227240">
        <w:rPr>
          <w:rFonts w:cstheme="minorHAnsi"/>
          <w:sz w:val="24"/>
          <w:szCs w:val="24"/>
          <w:shd w:val="clear" w:color="auto" w:fill="FFFFFF"/>
        </w:rPr>
        <w:t xml:space="preserve">resulting in </w:t>
      </w:r>
      <w:r w:rsidR="00F32904" w:rsidRPr="00227240">
        <w:rPr>
          <w:rFonts w:cstheme="minorHAnsi"/>
          <w:sz w:val="24"/>
          <w:szCs w:val="24"/>
          <w:shd w:val="clear" w:color="auto" w:fill="FFFFFF"/>
        </w:rPr>
        <w:t xml:space="preserve">frustration and often disengagement. </w:t>
      </w:r>
    </w:p>
    <w:p w14:paraId="3F9E56B3" w14:textId="3951164E" w:rsidR="00505FF8" w:rsidRPr="00227240" w:rsidRDefault="00E1294F"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Despite</w:t>
      </w:r>
      <w:r w:rsidR="00CC0194" w:rsidRPr="00227240">
        <w:rPr>
          <w:rFonts w:cstheme="minorHAnsi"/>
          <w:sz w:val="24"/>
          <w:szCs w:val="24"/>
          <w:shd w:val="clear" w:color="auto" w:fill="FFFFFF"/>
        </w:rPr>
        <w:t xml:space="preserve">, Powell </w:t>
      </w:r>
      <w:r w:rsidR="00CC0194" w:rsidRPr="00227240">
        <w:rPr>
          <w:rFonts w:cstheme="minorHAnsi"/>
          <w:i/>
          <w:iCs/>
          <w:sz w:val="24"/>
          <w:szCs w:val="24"/>
          <w:shd w:val="clear" w:color="auto" w:fill="FFFFFF"/>
        </w:rPr>
        <w:t xml:space="preserve">et </w:t>
      </w:r>
      <w:proofErr w:type="spellStart"/>
      <w:r w:rsidR="00CC0194" w:rsidRPr="00227240">
        <w:rPr>
          <w:rFonts w:cstheme="minorHAnsi"/>
          <w:i/>
          <w:iCs/>
          <w:sz w:val="24"/>
          <w:szCs w:val="24"/>
          <w:shd w:val="clear" w:color="auto" w:fill="FFFFFF"/>
        </w:rPr>
        <w:t>al’s</w:t>
      </w:r>
      <w:proofErr w:type="spellEnd"/>
      <w:r w:rsidR="00CC0194" w:rsidRPr="00227240">
        <w:rPr>
          <w:rFonts w:cstheme="minorHAnsi"/>
          <w:i/>
          <w:iCs/>
          <w:sz w:val="24"/>
          <w:szCs w:val="24"/>
          <w:shd w:val="clear" w:color="auto" w:fill="FFFFFF"/>
        </w:rPr>
        <w:t xml:space="preserve"> </w:t>
      </w:r>
      <w:r w:rsidR="00CC0194" w:rsidRPr="00227240">
        <w:rPr>
          <w:rFonts w:cstheme="minorHAnsi"/>
          <w:sz w:val="24"/>
          <w:szCs w:val="24"/>
          <w:shd w:val="clear" w:color="auto" w:fill="FFFFFF"/>
        </w:rPr>
        <w:t xml:space="preserve">(2019) study providing an insight into </w:t>
      </w:r>
      <w:r w:rsidR="00FE25B7" w:rsidRPr="00227240">
        <w:rPr>
          <w:rFonts w:cstheme="minorHAnsi"/>
          <w:sz w:val="24"/>
          <w:szCs w:val="24"/>
          <w:shd w:val="clear" w:color="auto" w:fill="FFFFFF"/>
        </w:rPr>
        <w:t>how the role of online patient feedback can improve health care services</w:t>
      </w:r>
      <w:r w:rsidR="00A201FF" w:rsidRPr="00227240">
        <w:rPr>
          <w:rFonts w:cstheme="minorHAnsi"/>
          <w:sz w:val="24"/>
          <w:szCs w:val="24"/>
          <w:shd w:val="clear" w:color="auto" w:fill="FFFFFF"/>
        </w:rPr>
        <w:t>,</w:t>
      </w:r>
      <w:r w:rsidR="00EA3EEA" w:rsidRPr="00227240">
        <w:rPr>
          <w:rFonts w:cstheme="minorHAnsi"/>
          <w:sz w:val="24"/>
          <w:szCs w:val="24"/>
          <w:shd w:val="clear" w:color="auto" w:fill="FFFFFF"/>
        </w:rPr>
        <w:t xml:space="preserve"> there are</w:t>
      </w:r>
      <w:r w:rsidR="00111263" w:rsidRPr="00227240">
        <w:rPr>
          <w:rFonts w:cstheme="minorHAnsi"/>
          <w:sz w:val="24"/>
          <w:szCs w:val="24"/>
          <w:shd w:val="clear" w:color="auto" w:fill="FFFFFF"/>
        </w:rPr>
        <w:t xml:space="preserve"> flaws in </w:t>
      </w:r>
      <w:r w:rsidR="000F5568" w:rsidRPr="00227240">
        <w:rPr>
          <w:rFonts w:cstheme="minorHAnsi"/>
          <w:sz w:val="24"/>
          <w:szCs w:val="24"/>
          <w:shd w:val="clear" w:color="auto" w:fill="FFFFFF"/>
        </w:rPr>
        <w:t>some of the research methods used</w:t>
      </w:r>
      <w:r w:rsidR="00EA3EEA" w:rsidRPr="00227240">
        <w:rPr>
          <w:rFonts w:cstheme="minorHAnsi"/>
          <w:sz w:val="24"/>
          <w:szCs w:val="24"/>
          <w:shd w:val="clear" w:color="auto" w:fill="FFFFFF"/>
        </w:rPr>
        <w:t xml:space="preserve">. </w:t>
      </w:r>
      <w:r w:rsidR="00967EF5" w:rsidRPr="00227240">
        <w:rPr>
          <w:rFonts w:cstheme="minorHAnsi"/>
          <w:sz w:val="24"/>
          <w:szCs w:val="24"/>
          <w:shd w:val="clear" w:color="auto" w:fill="FFFFFF"/>
        </w:rPr>
        <w:t xml:space="preserve">As previously </w:t>
      </w:r>
      <w:r w:rsidR="00355FEA" w:rsidRPr="00227240">
        <w:rPr>
          <w:rFonts w:cstheme="minorHAnsi"/>
          <w:sz w:val="24"/>
          <w:szCs w:val="24"/>
          <w:shd w:val="clear" w:color="auto" w:fill="FFFFFF"/>
        </w:rPr>
        <w:t>mentioned,</w:t>
      </w:r>
      <w:r w:rsidR="00967EF5" w:rsidRPr="00227240">
        <w:rPr>
          <w:rFonts w:cstheme="minorHAnsi"/>
          <w:sz w:val="24"/>
          <w:szCs w:val="24"/>
          <w:shd w:val="clear" w:color="auto" w:fill="FFFFFF"/>
        </w:rPr>
        <w:t xml:space="preserve"> all studies </w:t>
      </w:r>
      <w:r w:rsidR="00015E24" w:rsidRPr="00227240">
        <w:rPr>
          <w:rFonts w:cstheme="minorHAnsi"/>
          <w:sz w:val="24"/>
          <w:szCs w:val="24"/>
          <w:shd w:val="clear" w:color="auto" w:fill="FFFFFF"/>
        </w:rPr>
        <w:t xml:space="preserve">reviewed have </w:t>
      </w:r>
      <w:r w:rsidR="00EC3883" w:rsidRPr="00227240">
        <w:rPr>
          <w:rFonts w:cstheme="minorHAnsi"/>
          <w:sz w:val="24"/>
          <w:szCs w:val="24"/>
          <w:shd w:val="clear" w:color="auto" w:fill="FFFFFF"/>
        </w:rPr>
        <w:t>predominantly</w:t>
      </w:r>
      <w:r w:rsidR="00015E24" w:rsidRPr="00227240">
        <w:rPr>
          <w:rFonts w:cstheme="minorHAnsi"/>
          <w:sz w:val="24"/>
          <w:szCs w:val="24"/>
          <w:shd w:val="clear" w:color="auto" w:fill="FFFFFF"/>
        </w:rPr>
        <w:t xml:space="preserve"> included qualitative data </w:t>
      </w:r>
      <w:r w:rsidR="00DA589F" w:rsidRPr="00227240">
        <w:rPr>
          <w:rFonts w:cstheme="minorHAnsi"/>
          <w:sz w:val="24"/>
          <w:szCs w:val="24"/>
          <w:shd w:val="clear" w:color="auto" w:fill="FFFFFF"/>
        </w:rPr>
        <w:t>therefore making the findings statistically unrepresentative</w:t>
      </w:r>
      <w:r w:rsidR="00E3267B" w:rsidRPr="00227240">
        <w:rPr>
          <w:rFonts w:cstheme="minorHAnsi"/>
          <w:sz w:val="24"/>
          <w:szCs w:val="24"/>
          <w:shd w:val="clear" w:color="auto" w:fill="FFFFFF"/>
        </w:rPr>
        <w:t xml:space="preserve"> (Rahman, 2016</w:t>
      </w:r>
      <w:r w:rsidR="001E0563" w:rsidRPr="00227240">
        <w:rPr>
          <w:rFonts w:cstheme="minorHAnsi"/>
          <w:sz w:val="24"/>
          <w:szCs w:val="24"/>
          <w:shd w:val="clear" w:color="auto" w:fill="FFFFFF"/>
        </w:rPr>
        <w:t>)</w:t>
      </w:r>
      <w:r w:rsidR="00236C96" w:rsidRPr="00227240">
        <w:rPr>
          <w:rFonts w:cstheme="minorHAnsi"/>
          <w:sz w:val="24"/>
          <w:szCs w:val="24"/>
          <w:shd w:val="clear" w:color="auto" w:fill="FFFFFF"/>
        </w:rPr>
        <w:t>.</w:t>
      </w:r>
      <w:r w:rsidR="001E0563" w:rsidRPr="00227240">
        <w:rPr>
          <w:rFonts w:cstheme="minorHAnsi"/>
          <w:sz w:val="24"/>
          <w:szCs w:val="24"/>
          <w:shd w:val="clear" w:color="auto" w:fill="FFFFFF"/>
        </w:rPr>
        <w:t xml:space="preserve"> </w:t>
      </w:r>
      <w:r w:rsidR="002C4DC3" w:rsidRPr="00227240">
        <w:rPr>
          <w:rFonts w:cstheme="minorHAnsi"/>
          <w:sz w:val="24"/>
          <w:szCs w:val="24"/>
          <w:shd w:val="clear" w:color="auto" w:fill="FFFFFF"/>
        </w:rPr>
        <w:t>T</w:t>
      </w:r>
      <w:r w:rsidR="001E0563" w:rsidRPr="00227240">
        <w:rPr>
          <w:rFonts w:cstheme="minorHAnsi"/>
          <w:sz w:val="24"/>
          <w:szCs w:val="24"/>
          <w:shd w:val="clear" w:color="auto" w:fill="FFFFFF"/>
        </w:rPr>
        <w:t>hough</w:t>
      </w:r>
      <w:r w:rsidR="00F4281A" w:rsidRPr="00227240">
        <w:rPr>
          <w:rFonts w:cstheme="minorHAnsi"/>
          <w:sz w:val="24"/>
          <w:szCs w:val="24"/>
          <w:shd w:val="clear" w:color="auto" w:fill="FFFFFF"/>
        </w:rPr>
        <w:t xml:space="preserve"> the study recruited participants of a varying age rang</w:t>
      </w:r>
      <w:r w:rsidR="00CE0A45" w:rsidRPr="00227240">
        <w:rPr>
          <w:rFonts w:cstheme="minorHAnsi"/>
          <w:sz w:val="24"/>
          <w:szCs w:val="24"/>
          <w:shd w:val="clear" w:color="auto" w:fill="FFFFFF"/>
        </w:rPr>
        <w:t>e,</w:t>
      </w:r>
      <w:r w:rsidR="007235C7" w:rsidRPr="00227240">
        <w:rPr>
          <w:rFonts w:cstheme="minorHAnsi"/>
          <w:sz w:val="24"/>
          <w:szCs w:val="24"/>
          <w:shd w:val="clear" w:color="auto" w:fill="FFFFFF"/>
        </w:rPr>
        <w:t xml:space="preserve"> </w:t>
      </w:r>
      <w:r w:rsidR="005558F8" w:rsidRPr="00227240">
        <w:rPr>
          <w:rFonts w:cstheme="minorHAnsi"/>
          <w:sz w:val="24"/>
          <w:szCs w:val="24"/>
          <w:shd w:val="clear" w:color="auto" w:fill="FFFFFF"/>
        </w:rPr>
        <w:t>varying ethnic minorities a</w:t>
      </w:r>
      <w:r w:rsidR="007235C7" w:rsidRPr="00227240">
        <w:rPr>
          <w:rFonts w:cstheme="minorHAnsi"/>
          <w:sz w:val="24"/>
          <w:szCs w:val="24"/>
          <w:shd w:val="clear" w:color="auto" w:fill="FFFFFF"/>
        </w:rPr>
        <w:t xml:space="preserve">s well as family members, </w:t>
      </w:r>
      <w:r w:rsidR="00811F32" w:rsidRPr="00227240">
        <w:rPr>
          <w:rFonts w:cstheme="minorHAnsi"/>
          <w:sz w:val="24"/>
          <w:szCs w:val="24"/>
          <w:shd w:val="clear" w:color="auto" w:fill="FFFFFF"/>
        </w:rPr>
        <w:t>th</w:t>
      </w:r>
      <w:r w:rsidR="00441450" w:rsidRPr="00227240">
        <w:rPr>
          <w:rFonts w:cstheme="minorHAnsi"/>
          <w:sz w:val="24"/>
          <w:szCs w:val="24"/>
          <w:shd w:val="clear" w:color="auto" w:fill="FFFFFF"/>
        </w:rPr>
        <w:t>e</w:t>
      </w:r>
      <w:r w:rsidR="00811F32" w:rsidRPr="00227240">
        <w:rPr>
          <w:rFonts w:cstheme="minorHAnsi"/>
          <w:sz w:val="24"/>
          <w:szCs w:val="24"/>
          <w:shd w:val="clear" w:color="auto" w:fill="FFFFFF"/>
        </w:rPr>
        <w:t xml:space="preserve"> study </w:t>
      </w:r>
      <w:r w:rsidR="001B3578" w:rsidRPr="00227240">
        <w:rPr>
          <w:rFonts w:cstheme="minorHAnsi"/>
          <w:sz w:val="24"/>
          <w:szCs w:val="24"/>
          <w:shd w:val="clear" w:color="auto" w:fill="FFFFFF"/>
        </w:rPr>
        <w:t xml:space="preserve">was only able to recruit </w:t>
      </w:r>
      <w:r w:rsidR="00D30325" w:rsidRPr="00227240">
        <w:rPr>
          <w:rFonts w:cstheme="minorHAnsi"/>
          <w:sz w:val="24"/>
          <w:szCs w:val="24"/>
          <w:shd w:val="clear" w:color="auto" w:fill="FFFFFF"/>
        </w:rPr>
        <w:t>mostly</w:t>
      </w:r>
      <w:r w:rsidR="001B3578" w:rsidRPr="00227240">
        <w:rPr>
          <w:rFonts w:cstheme="minorHAnsi"/>
          <w:sz w:val="24"/>
          <w:szCs w:val="24"/>
          <w:shd w:val="clear" w:color="auto" w:fill="FFFFFF"/>
        </w:rPr>
        <w:t xml:space="preserve"> women</w:t>
      </w:r>
      <w:r w:rsidR="007235C7" w:rsidRPr="00227240">
        <w:rPr>
          <w:rFonts w:cstheme="minorHAnsi"/>
          <w:sz w:val="24"/>
          <w:szCs w:val="24"/>
          <w:shd w:val="clear" w:color="auto" w:fill="FFFFFF"/>
        </w:rPr>
        <w:t xml:space="preserve">. This </w:t>
      </w:r>
      <w:r w:rsidR="001B3578" w:rsidRPr="00227240">
        <w:rPr>
          <w:rFonts w:cstheme="minorHAnsi"/>
          <w:sz w:val="24"/>
          <w:szCs w:val="24"/>
          <w:shd w:val="clear" w:color="auto" w:fill="FFFFFF"/>
        </w:rPr>
        <w:t xml:space="preserve">could be indicative of </w:t>
      </w:r>
      <w:r w:rsidR="00227E5F" w:rsidRPr="00227240">
        <w:rPr>
          <w:rFonts w:cstheme="minorHAnsi"/>
          <w:sz w:val="24"/>
          <w:szCs w:val="24"/>
          <w:shd w:val="clear" w:color="auto" w:fill="FFFFFF"/>
        </w:rPr>
        <w:t xml:space="preserve">the </w:t>
      </w:r>
      <w:r w:rsidR="007C0824" w:rsidRPr="00227240">
        <w:rPr>
          <w:rFonts w:cstheme="minorHAnsi"/>
          <w:sz w:val="24"/>
          <w:szCs w:val="24"/>
          <w:shd w:val="clear" w:color="auto" w:fill="FFFFFF"/>
        </w:rPr>
        <w:t>type of patient that will provide feedback or who was influenced by the recruitment methods</w:t>
      </w:r>
      <w:r w:rsidR="005B767A" w:rsidRPr="00227240">
        <w:rPr>
          <w:rFonts w:cstheme="minorHAnsi"/>
          <w:sz w:val="24"/>
          <w:szCs w:val="24"/>
          <w:shd w:val="clear" w:color="auto" w:fill="FFFFFF"/>
        </w:rPr>
        <w:t xml:space="preserve"> therefore </w:t>
      </w:r>
      <w:r w:rsidR="003A2EAF" w:rsidRPr="00227240">
        <w:rPr>
          <w:rFonts w:cstheme="minorHAnsi"/>
          <w:sz w:val="24"/>
          <w:szCs w:val="24"/>
          <w:shd w:val="clear" w:color="auto" w:fill="FFFFFF"/>
        </w:rPr>
        <w:t>raising the question of</w:t>
      </w:r>
      <w:r w:rsidR="00E24323" w:rsidRPr="00227240">
        <w:rPr>
          <w:rFonts w:cstheme="minorHAnsi"/>
          <w:sz w:val="24"/>
          <w:szCs w:val="24"/>
          <w:shd w:val="clear" w:color="auto" w:fill="FFFFFF"/>
        </w:rPr>
        <w:t xml:space="preserve"> </w:t>
      </w:r>
      <w:r w:rsidR="00B67BB0" w:rsidRPr="00227240">
        <w:rPr>
          <w:rFonts w:cstheme="minorHAnsi"/>
          <w:sz w:val="24"/>
          <w:szCs w:val="24"/>
          <w:shd w:val="clear" w:color="auto" w:fill="FFFFFF"/>
        </w:rPr>
        <w:t>reliability</w:t>
      </w:r>
      <w:r w:rsidR="00E24323" w:rsidRPr="00227240">
        <w:rPr>
          <w:rFonts w:cstheme="minorHAnsi"/>
          <w:sz w:val="24"/>
          <w:szCs w:val="24"/>
          <w:shd w:val="clear" w:color="auto" w:fill="FFFFFF"/>
        </w:rPr>
        <w:t xml:space="preserve"> and</w:t>
      </w:r>
      <w:r w:rsidR="003A2EAF" w:rsidRPr="00227240">
        <w:rPr>
          <w:rFonts w:cstheme="minorHAnsi"/>
          <w:sz w:val="24"/>
          <w:szCs w:val="24"/>
          <w:shd w:val="clear" w:color="auto" w:fill="FFFFFF"/>
        </w:rPr>
        <w:t xml:space="preserve"> vali</w:t>
      </w:r>
      <w:r w:rsidR="00B67BB0" w:rsidRPr="00227240">
        <w:rPr>
          <w:rFonts w:cstheme="minorHAnsi"/>
          <w:sz w:val="24"/>
          <w:szCs w:val="24"/>
          <w:shd w:val="clear" w:color="auto" w:fill="FFFFFF"/>
        </w:rPr>
        <w:t>dity</w:t>
      </w:r>
      <w:r w:rsidR="003909AF" w:rsidRPr="00227240">
        <w:rPr>
          <w:rFonts w:cstheme="minorHAnsi"/>
          <w:sz w:val="24"/>
          <w:szCs w:val="24"/>
          <w:shd w:val="clear" w:color="auto" w:fill="FFFFFF"/>
        </w:rPr>
        <w:t xml:space="preserve"> (</w:t>
      </w:r>
      <w:proofErr w:type="spellStart"/>
      <w:r w:rsidR="003909AF" w:rsidRPr="00227240">
        <w:rPr>
          <w:rFonts w:cstheme="minorHAnsi"/>
          <w:sz w:val="24"/>
          <w:szCs w:val="24"/>
          <w:shd w:val="clear" w:color="auto" w:fill="FFFFFF"/>
        </w:rPr>
        <w:t>Fitzner</w:t>
      </w:r>
      <w:proofErr w:type="spellEnd"/>
      <w:r w:rsidR="003909AF" w:rsidRPr="00227240">
        <w:rPr>
          <w:rFonts w:cstheme="minorHAnsi"/>
          <w:sz w:val="24"/>
          <w:szCs w:val="24"/>
          <w:shd w:val="clear" w:color="auto" w:fill="FFFFFF"/>
        </w:rPr>
        <w:t>, 2007)</w:t>
      </w:r>
      <w:r w:rsidR="00236C96" w:rsidRPr="00227240">
        <w:rPr>
          <w:rFonts w:cstheme="minorHAnsi"/>
          <w:sz w:val="24"/>
          <w:szCs w:val="24"/>
          <w:shd w:val="clear" w:color="auto" w:fill="FFFFFF"/>
        </w:rPr>
        <w:t>.</w:t>
      </w:r>
      <w:r w:rsidR="006C7148" w:rsidRPr="00227240">
        <w:rPr>
          <w:rFonts w:cstheme="minorHAnsi"/>
          <w:sz w:val="24"/>
          <w:szCs w:val="24"/>
          <w:shd w:val="clear" w:color="auto" w:fill="FFFFFF"/>
        </w:rPr>
        <w:t xml:space="preserve"> </w:t>
      </w:r>
      <w:r w:rsidR="00BD6B62" w:rsidRPr="00227240">
        <w:rPr>
          <w:rFonts w:cstheme="minorHAnsi"/>
          <w:sz w:val="24"/>
          <w:szCs w:val="24"/>
          <w:shd w:val="clear" w:color="auto" w:fill="FFFFFF"/>
        </w:rPr>
        <w:t xml:space="preserve">The study also </w:t>
      </w:r>
      <w:r w:rsidR="009D1085" w:rsidRPr="00227240">
        <w:rPr>
          <w:rFonts w:cstheme="minorHAnsi"/>
          <w:sz w:val="24"/>
          <w:szCs w:val="24"/>
          <w:shd w:val="clear" w:color="auto" w:fill="FFFFFF"/>
        </w:rPr>
        <w:t>only managed to recruit those patients with long-term chronic condition</w:t>
      </w:r>
      <w:r w:rsidR="009B563A" w:rsidRPr="00227240">
        <w:rPr>
          <w:rFonts w:cstheme="minorHAnsi"/>
          <w:sz w:val="24"/>
          <w:szCs w:val="24"/>
          <w:shd w:val="clear" w:color="auto" w:fill="FFFFFF"/>
        </w:rPr>
        <w:t>s.</w:t>
      </w:r>
      <w:r w:rsidR="00173A07" w:rsidRPr="00227240">
        <w:rPr>
          <w:rFonts w:cstheme="minorHAnsi"/>
          <w:sz w:val="24"/>
          <w:szCs w:val="24"/>
          <w:shd w:val="clear" w:color="auto" w:fill="FFFFFF"/>
        </w:rPr>
        <w:t xml:space="preserve"> Such </w:t>
      </w:r>
      <w:r w:rsidR="001C3D32" w:rsidRPr="00227240">
        <w:rPr>
          <w:rFonts w:cstheme="minorHAnsi"/>
          <w:sz w:val="24"/>
          <w:szCs w:val="24"/>
          <w:shd w:val="clear" w:color="auto" w:fill="FFFFFF"/>
        </w:rPr>
        <w:t>patients</w:t>
      </w:r>
      <w:r w:rsidR="00FF41CD" w:rsidRPr="00227240">
        <w:rPr>
          <w:rFonts w:cstheme="minorHAnsi"/>
          <w:sz w:val="24"/>
          <w:szCs w:val="24"/>
          <w:shd w:val="clear" w:color="auto" w:fill="FFFFFF"/>
        </w:rPr>
        <w:t xml:space="preserve"> may </w:t>
      </w:r>
      <w:r w:rsidR="001C3D32" w:rsidRPr="00227240">
        <w:rPr>
          <w:rFonts w:cstheme="minorHAnsi"/>
          <w:sz w:val="24"/>
          <w:szCs w:val="24"/>
          <w:shd w:val="clear" w:color="auto" w:fill="FFFFFF"/>
        </w:rPr>
        <w:t>have greater opportunity</w:t>
      </w:r>
      <w:r w:rsidR="00FF41CD" w:rsidRPr="00227240">
        <w:rPr>
          <w:rFonts w:cstheme="minorHAnsi"/>
          <w:sz w:val="24"/>
          <w:szCs w:val="24"/>
          <w:shd w:val="clear" w:color="auto" w:fill="FFFFFF"/>
        </w:rPr>
        <w:t xml:space="preserve"> to provide feedback </w:t>
      </w:r>
      <w:r w:rsidR="00804C7C" w:rsidRPr="00227240">
        <w:rPr>
          <w:rFonts w:cstheme="minorHAnsi"/>
          <w:sz w:val="24"/>
          <w:szCs w:val="24"/>
          <w:shd w:val="clear" w:color="auto" w:fill="FFFFFF"/>
        </w:rPr>
        <w:t xml:space="preserve">due to </w:t>
      </w:r>
      <w:r w:rsidR="00540A92" w:rsidRPr="00227240">
        <w:rPr>
          <w:rFonts w:cstheme="minorHAnsi"/>
          <w:sz w:val="24"/>
          <w:szCs w:val="24"/>
          <w:shd w:val="clear" w:color="auto" w:fill="FFFFFF"/>
        </w:rPr>
        <w:t>increased interaction with NHS services</w:t>
      </w:r>
      <w:r w:rsidR="006A684F" w:rsidRPr="00227240">
        <w:rPr>
          <w:rFonts w:cstheme="minorHAnsi"/>
          <w:sz w:val="24"/>
          <w:szCs w:val="24"/>
          <w:shd w:val="clear" w:color="auto" w:fill="FFFFFF"/>
        </w:rPr>
        <w:t>.</w:t>
      </w:r>
      <w:r w:rsidR="00C73501" w:rsidRPr="00227240">
        <w:rPr>
          <w:rFonts w:cstheme="minorHAnsi"/>
          <w:sz w:val="24"/>
          <w:szCs w:val="24"/>
          <w:shd w:val="clear" w:color="auto" w:fill="FFFFFF"/>
        </w:rPr>
        <w:t xml:space="preserve"> </w:t>
      </w:r>
      <w:r w:rsidR="00E56A5C" w:rsidRPr="00227240">
        <w:rPr>
          <w:rFonts w:cstheme="minorHAnsi"/>
          <w:sz w:val="24"/>
          <w:szCs w:val="24"/>
          <w:shd w:val="clear" w:color="auto" w:fill="FFFFFF"/>
        </w:rPr>
        <w:t>It may feel less important</w:t>
      </w:r>
      <w:r w:rsidR="00153801" w:rsidRPr="00227240">
        <w:rPr>
          <w:rFonts w:cstheme="minorHAnsi"/>
          <w:sz w:val="24"/>
          <w:szCs w:val="24"/>
          <w:shd w:val="clear" w:color="auto" w:fill="FFFFFF"/>
        </w:rPr>
        <w:t xml:space="preserve"> to</w:t>
      </w:r>
      <w:r w:rsidR="00E56A5C" w:rsidRPr="00227240">
        <w:rPr>
          <w:rFonts w:cstheme="minorHAnsi"/>
          <w:sz w:val="24"/>
          <w:szCs w:val="24"/>
          <w:shd w:val="clear" w:color="auto" w:fill="FFFFFF"/>
        </w:rPr>
        <w:t xml:space="preserve"> </w:t>
      </w:r>
      <w:r w:rsidR="00944588" w:rsidRPr="00227240">
        <w:rPr>
          <w:rFonts w:cstheme="minorHAnsi"/>
          <w:sz w:val="24"/>
          <w:szCs w:val="24"/>
          <w:shd w:val="clear" w:color="auto" w:fill="FFFFFF"/>
        </w:rPr>
        <w:t xml:space="preserve">a patient receiving a healthcare service for a single episode </w:t>
      </w:r>
      <w:r w:rsidR="00FB7E24" w:rsidRPr="00227240">
        <w:rPr>
          <w:rFonts w:cstheme="minorHAnsi"/>
          <w:sz w:val="24"/>
          <w:szCs w:val="24"/>
          <w:shd w:val="clear" w:color="auto" w:fill="FFFFFF"/>
        </w:rPr>
        <w:t xml:space="preserve">to provide feedback </w:t>
      </w:r>
      <w:r w:rsidR="008923A8" w:rsidRPr="00227240">
        <w:rPr>
          <w:rFonts w:cstheme="minorHAnsi"/>
          <w:sz w:val="24"/>
          <w:szCs w:val="24"/>
          <w:shd w:val="clear" w:color="auto" w:fill="FFFFFF"/>
        </w:rPr>
        <w:t>e.g.,</w:t>
      </w:r>
      <w:r w:rsidR="00944588" w:rsidRPr="00227240">
        <w:rPr>
          <w:rFonts w:cstheme="minorHAnsi"/>
          <w:sz w:val="24"/>
          <w:szCs w:val="24"/>
          <w:shd w:val="clear" w:color="auto" w:fill="FFFFFF"/>
        </w:rPr>
        <w:t xml:space="preserve"> </w:t>
      </w:r>
      <w:r w:rsidR="008923A8" w:rsidRPr="00227240">
        <w:rPr>
          <w:rFonts w:cstheme="minorHAnsi"/>
          <w:sz w:val="24"/>
          <w:szCs w:val="24"/>
          <w:shd w:val="clear" w:color="auto" w:fill="FFFFFF"/>
        </w:rPr>
        <w:t>accident and emergency services</w:t>
      </w:r>
      <w:r w:rsidR="00BE03C1" w:rsidRPr="00227240">
        <w:rPr>
          <w:rFonts w:cstheme="minorHAnsi"/>
          <w:sz w:val="24"/>
          <w:szCs w:val="24"/>
          <w:shd w:val="clear" w:color="auto" w:fill="FFFFFF"/>
        </w:rPr>
        <w:t xml:space="preserve"> (</w:t>
      </w:r>
      <w:proofErr w:type="spellStart"/>
      <w:r w:rsidR="00BE03C1" w:rsidRPr="00227240">
        <w:rPr>
          <w:rFonts w:cstheme="minorHAnsi"/>
          <w:sz w:val="24"/>
          <w:szCs w:val="24"/>
          <w:shd w:val="clear" w:color="auto" w:fill="FFFFFF"/>
        </w:rPr>
        <w:t>Taherdoost</w:t>
      </w:r>
      <w:proofErr w:type="spellEnd"/>
      <w:r w:rsidR="00BE03C1" w:rsidRPr="00227240">
        <w:rPr>
          <w:rFonts w:cstheme="minorHAnsi"/>
          <w:sz w:val="24"/>
          <w:szCs w:val="24"/>
          <w:shd w:val="clear" w:color="auto" w:fill="FFFFFF"/>
        </w:rPr>
        <w:t>, 2016)</w:t>
      </w:r>
      <w:r w:rsidR="00236C96" w:rsidRPr="00227240">
        <w:rPr>
          <w:rFonts w:cstheme="minorHAnsi"/>
          <w:sz w:val="24"/>
          <w:szCs w:val="24"/>
          <w:shd w:val="clear" w:color="auto" w:fill="FFFFFF"/>
        </w:rPr>
        <w:t>.</w:t>
      </w:r>
    </w:p>
    <w:p w14:paraId="50CF5D88" w14:textId="37C219CD" w:rsidR="0052045A" w:rsidRPr="00227240" w:rsidRDefault="001404D7" w:rsidP="00227240">
      <w:pPr>
        <w:spacing w:line="360" w:lineRule="auto"/>
        <w:jc w:val="both"/>
        <w:rPr>
          <w:sz w:val="24"/>
          <w:szCs w:val="24"/>
        </w:rPr>
      </w:pPr>
      <w:r w:rsidRPr="00227240">
        <w:rPr>
          <w:sz w:val="24"/>
          <w:szCs w:val="24"/>
        </w:rPr>
        <w:t xml:space="preserve">Research </w:t>
      </w:r>
      <w:r w:rsidR="0056630A" w:rsidRPr="00227240">
        <w:rPr>
          <w:sz w:val="24"/>
          <w:szCs w:val="24"/>
        </w:rPr>
        <w:t>has shown</w:t>
      </w:r>
      <w:r w:rsidRPr="00227240">
        <w:rPr>
          <w:sz w:val="24"/>
          <w:szCs w:val="24"/>
        </w:rPr>
        <w:t xml:space="preserve"> that the best way for staff to thrive in the </w:t>
      </w:r>
      <w:r w:rsidR="00415949" w:rsidRPr="00227240">
        <w:rPr>
          <w:sz w:val="24"/>
          <w:szCs w:val="24"/>
        </w:rPr>
        <w:t>workplace</w:t>
      </w:r>
      <w:r w:rsidRPr="00227240">
        <w:rPr>
          <w:sz w:val="24"/>
          <w:szCs w:val="24"/>
        </w:rPr>
        <w:t xml:space="preserve"> is to </w:t>
      </w:r>
      <w:r w:rsidR="00790FA1" w:rsidRPr="00227240">
        <w:rPr>
          <w:sz w:val="24"/>
          <w:szCs w:val="24"/>
        </w:rPr>
        <w:t>share feedback</w:t>
      </w:r>
      <w:r w:rsidRPr="00227240">
        <w:rPr>
          <w:sz w:val="24"/>
          <w:szCs w:val="24"/>
        </w:rPr>
        <w:t>. This in turn can deliver better standards of care to patients</w:t>
      </w:r>
      <w:r w:rsidR="00415949" w:rsidRPr="00227240">
        <w:rPr>
          <w:sz w:val="24"/>
          <w:szCs w:val="24"/>
        </w:rPr>
        <w:t xml:space="preserve"> (</w:t>
      </w:r>
      <w:proofErr w:type="spellStart"/>
      <w:r w:rsidR="00415949" w:rsidRPr="00227240">
        <w:rPr>
          <w:sz w:val="24"/>
          <w:szCs w:val="24"/>
        </w:rPr>
        <w:t>Hard</w:t>
      </w:r>
      <w:r w:rsidR="009E3496" w:rsidRPr="00227240">
        <w:rPr>
          <w:sz w:val="24"/>
          <w:szCs w:val="24"/>
        </w:rPr>
        <w:t>avella</w:t>
      </w:r>
      <w:proofErr w:type="spellEnd"/>
      <w:r w:rsidR="009E3496" w:rsidRPr="00227240">
        <w:rPr>
          <w:sz w:val="24"/>
          <w:szCs w:val="24"/>
        </w:rPr>
        <w:t xml:space="preserve"> et al., 2017)</w:t>
      </w:r>
      <w:r w:rsidR="00236C96" w:rsidRPr="00227240">
        <w:rPr>
          <w:sz w:val="24"/>
          <w:szCs w:val="24"/>
        </w:rPr>
        <w:t>.</w:t>
      </w:r>
      <w:r w:rsidR="009E3496" w:rsidRPr="00227240">
        <w:rPr>
          <w:sz w:val="24"/>
          <w:szCs w:val="24"/>
        </w:rPr>
        <w:t xml:space="preserve"> Baines</w:t>
      </w:r>
      <w:r w:rsidR="00B3388D" w:rsidRPr="00227240">
        <w:rPr>
          <w:sz w:val="24"/>
          <w:szCs w:val="24"/>
        </w:rPr>
        <w:t xml:space="preserve"> </w:t>
      </w:r>
      <w:r w:rsidR="007C74F6" w:rsidRPr="00227240">
        <w:rPr>
          <w:i/>
          <w:iCs/>
          <w:sz w:val="24"/>
          <w:szCs w:val="24"/>
        </w:rPr>
        <w:t>et al</w:t>
      </w:r>
      <w:r w:rsidR="007C74F6" w:rsidRPr="00227240">
        <w:rPr>
          <w:sz w:val="24"/>
          <w:szCs w:val="24"/>
        </w:rPr>
        <w:t xml:space="preserve"> (2021) </w:t>
      </w:r>
      <w:r w:rsidR="00E01497" w:rsidRPr="00227240">
        <w:rPr>
          <w:sz w:val="24"/>
          <w:szCs w:val="24"/>
        </w:rPr>
        <w:t xml:space="preserve">explored </w:t>
      </w:r>
      <w:r w:rsidR="00FE2A4A" w:rsidRPr="00227240">
        <w:rPr>
          <w:sz w:val="24"/>
          <w:szCs w:val="24"/>
        </w:rPr>
        <w:t>staff</w:t>
      </w:r>
      <w:r w:rsidR="00CB4D1B" w:rsidRPr="00227240">
        <w:rPr>
          <w:sz w:val="24"/>
          <w:szCs w:val="24"/>
        </w:rPr>
        <w:t xml:space="preserve"> members feelings towards </w:t>
      </w:r>
      <w:r w:rsidR="00E01497" w:rsidRPr="00227240">
        <w:rPr>
          <w:sz w:val="24"/>
          <w:szCs w:val="24"/>
        </w:rPr>
        <w:t xml:space="preserve">the implementation </w:t>
      </w:r>
      <w:r w:rsidR="00E27BD6" w:rsidRPr="00227240">
        <w:rPr>
          <w:sz w:val="24"/>
          <w:szCs w:val="24"/>
        </w:rPr>
        <w:t xml:space="preserve">and adoption </w:t>
      </w:r>
      <w:r w:rsidR="00E01497" w:rsidRPr="00227240">
        <w:rPr>
          <w:sz w:val="24"/>
          <w:szCs w:val="24"/>
        </w:rPr>
        <w:t xml:space="preserve">of online patient feedback in an acute hospital currently </w:t>
      </w:r>
      <w:r w:rsidR="00AE4998" w:rsidRPr="00227240">
        <w:rPr>
          <w:sz w:val="24"/>
          <w:szCs w:val="24"/>
        </w:rPr>
        <w:t xml:space="preserve">under </w:t>
      </w:r>
      <w:r w:rsidR="00E01497" w:rsidRPr="00227240">
        <w:rPr>
          <w:sz w:val="24"/>
          <w:szCs w:val="24"/>
        </w:rPr>
        <w:t>special measures.</w:t>
      </w:r>
      <w:r w:rsidR="00846B53" w:rsidRPr="00227240">
        <w:rPr>
          <w:sz w:val="24"/>
          <w:szCs w:val="24"/>
        </w:rPr>
        <w:t xml:space="preserve"> </w:t>
      </w:r>
      <w:r w:rsidR="00B05CFF" w:rsidRPr="00227240">
        <w:rPr>
          <w:sz w:val="24"/>
          <w:szCs w:val="24"/>
        </w:rPr>
        <w:t xml:space="preserve">The case study </w:t>
      </w:r>
      <w:r w:rsidR="009218FE" w:rsidRPr="00227240">
        <w:rPr>
          <w:sz w:val="24"/>
          <w:szCs w:val="24"/>
        </w:rPr>
        <w:t xml:space="preserve">used semi-structured interviews </w:t>
      </w:r>
      <w:r w:rsidR="00FF40EC" w:rsidRPr="00227240">
        <w:rPr>
          <w:sz w:val="24"/>
          <w:szCs w:val="24"/>
        </w:rPr>
        <w:t xml:space="preserve">to gather data </w:t>
      </w:r>
      <w:r w:rsidR="000B2B04" w:rsidRPr="00227240">
        <w:rPr>
          <w:sz w:val="24"/>
          <w:szCs w:val="24"/>
        </w:rPr>
        <w:t>i</w:t>
      </w:r>
      <w:r w:rsidR="000B6798" w:rsidRPr="00227240">
        <w:rPr>
          <w:sz w:val="24"/>
          <w:szCs w:val="24"/>
        </w:rPr>
        <w:t xml:space="preserve">n order to </w:t>
      </w:r>
      <w:r w:rsidR="00A513A9" w:rsidRPr="00227240">
        <w:rPr>
          <w:sz w:val="24"/>
          <w:szCs w:val="24"/>
        </w:rPr>
        <w:t>identify themes</w:t>
      </w:r>
      <w:r w:rsidR="00D43D4C" w:rsidRPr="00227240">
        <w:rPr>
          <w:sz w:val="24"/>
          <w:szCs w:val="24"/>
        </w:rPr>
        <w:t xml:space="preserve">. Staff members </w:t>
      </w:r>
      <w:r w:rsidR="00A734D2" w:rsidRPr="00227240">
        <w:rPr>
          <w:sz w:val="24"/>
          <w:szCs w:val="24"/>
        </w:rPr>
        <w:t>were recruited on a voluntary basis</w:t>
      </w:r>
      <w:r w:rsidR="00EA25B5" w:rsidRPr="00227240">
        <w:rPr>
          <w:sz w:val="24"/>
          <w:szCs w:val="24"/>
        </w:rPr>
        <w:t xml:space="preserve"> and had been involved in the implementation</w:t>
      </w:r>
      <w:r w:rsidR="00D655BF" w:rsidRPr="00227240">
        <w:rPr>
          <w:sz w:val="24"/>
          <w:szCs w:val="24"/>
        </w:rPr>
        <w:t xml:space="preserve"> </w:t>
      </w:r>
      <w:r w:rsidR="00EA25B5" w:rsidRPr="00227240">
        <w:rPr>
          <w:sz w:val="24"/>
          <w:szCs w:val="24"/>
        </w:rPr>
        <w:t xml:space="preserve">of the </w:t>
      </w:r>
      <w:r w:rsidR="001C7D73" w:rsidRPr="00227240">
        <w:rPr>
          <w:sz w:val="24"/>
          <w:szCs w:val="24"/>
        </w:rPr>
        <w:lastRenderedPageBreak/>
        <w:t>online patient feedback</w:t>
      </w:r>
      <w:r w:rsidR="00EB488A" w:rsidRPr="00227240">
        <w:rPr>
          <w:sz w:val="24"/>
          <w:szCs w:val="24"/>
        </w:rPr>
        <w:t xml:space="preserve"> </w:t>
      </w:r>
      <w:r w:rsidR="00064A7E" w:rsidRPr="00227240">
        <w:rPr>
          <w:sz w:val="24"/>
          <w:szCs w:val="24"/>
        </w:rPr>
        <w:t xml:space="preserve">system </w:t>
      </w:r>
      <w:r w:rsidR="00EB488A" w:rsidRPr="00227240">
        <w:rPr>
          <w:sz w:val="24"/>
          <w:szCs w:val="24"/>
        </w:rPr>
        <w:t>using a waterfall project management methodology</w:t>
      </w:r>
      <w:r w:rsidR="001C7D73" w:rsidRPr="00227240">
        <w:rPr>
          <w:sz w:val="24"/>
          <w:szCs w:val="24"/>
        </w:rPr>
        <w:t>.</w:t>
      </w:r>
      <w:r w:rsidR="00A734D2" w:rsidRPr="00227240">
        <w:rPr>
          <w:sz w:val="24"/>
          <w:szCs w:val="24"/>
        </w:rPr>
        <w:t xml:space="preserve"> </w:t>
      </w:r>
      <w:r w:rsidR="00A513A9" w:rsidRPr="00227240">
        <w:rPr>
          <w:sz w:val="24"/>
          <w:szCs w:val="24"/>
        </w:rPr>
        <w:t xml:space="preserve">The study found that </w:t>
      </w:r>
      <w:r w:rsidR="00CD268B" w:rsidRPr="00227240">
        <w:rPr>
          <w:sz w:val="24"/>
          <w:szCs w:val="24"/>
        </w:rPr>
        <w:t xml:space="preserve">the </w:t>
      </w:r>
      <w:r w:rsidR="00AF60A0" w:rsidRPr="00227240">
        <w:rPr>
          <w:sz w:val="24"/>
          <w:szCs w:val="24"/>
        </w:rPr>
        <w:t xml:space="preserve">introduction of online patient feedback </w:t>
      </w:r>
      <w:r w:rsidR="007C6C26" w:rsidRPr="00227240">
        <w:rPr>
          <w:sz w:val="24"/>
          <w:szCs w:val="24"/>
        </w:rPr>
        <w:t xml:space="preserve">was a </w:t>
      </w:r>
      <w:r w:rsidR="00C70627" w:rsidRPr="00227240">
        <w:rPr>
          <w:sz w:val="24"/>
          <w:szCs w:val="24"/>
        </w:rPr>
        <w:t>chance</w:t>
      </w:r>
      <w:r w:rsidR="0066480E" w:rsidRPr="00227240">
        <w:rPr>
          <w:sz w:val="24"/>
          <w:szCs w:val="24"/>
        </w:rPr>
        <w:t xml:space="preserve"> for</w:t>
      </w:r>
      <w:r w:rsidR="00FD7177" w:rsidRPr="00227240">
        <w:rPr>
          <w:sz w:val="24"/>
          <w:szCs w:val="24"/>
        </w:rPr>
        <w:t xml:space="preserve"> the</w:t>
      </w:r>
      <w:r w:rsidR="00B76E6D" w:rsidRPr="00227240">
        <w:rPr>
          <w:sz w:val="24"/>
          <w:szCs w:val="24"/>
        </w:rPr>
        <w:t xml:space="preserve"> </w:t>
      </w:r>
      <w:r w:rsidR="00FD7177" w:rsidRPr="00227240">
        <w:rPr>
          <w:sz w:val="24"/>
          <w:szCs w:val="24"/>
        </w:rPr>
        <w:t>organisation’s</w:t>
      </w:r>
      <w:r w:rsidR="0066480E" w:rsidRPr="00227240">
        <w:rPr>
          <w:sz w:val="24"/>
          <w:szCs w:val="24"/>
        </w:rPr>
        <w:t xml:space="preserve"> management and staff</w:t>
      </w:r>
      <w:r w:rsidR="007C6C26" w:rsidRPr="00227240">
        <w:rPr>
          <w:sz w:val="24"/>
          <w:szCs w:val="24"/>
        </w:rPr>
        <w:t xml:space="preserve"> to improve, change and learn.</w:t>
      </w:r>
      <w:r w:rsidR="00F63D87" w:rsidRPr="00227240">
        <w:rPr>
          <w:sz w:val="24"/>
          <w:szCs w:val="24"/>
        </w:rPr>
        <w:t xml:space="preserve"> </w:t>
      </w:r>
      <w:r w:rsidR="00AB1E0C" w:rsidRPr="00227240">
        <w:rPr>
          <w:sz w:val="24"/>
          <w:szCs w:val="24"/>
        </w:rPr>
        <w:t xml:space="preserve">With an increased patient </w:t>
      </w:r>
      <w:r w:rsidR="0037740C" w:rsidRPr="00227240">
        <w:rPr>
          <w:sz w:val="24"/>
          <w:szCs w:val="24"/>
        </w:rPr>
        <w:t xml:space="preserve">feedback </w:t>
      </w:r>
      <w:r w:rsidR="00AB1E0C" w:rsidRPr="00227240">
        <w:rPr>
          <w:sz w:val="24"/>
          <w:szCs w:val="24"/>
        </w:rPr>
        <w:t>response rate compared to previous</w:t>
      </w:r>
      <w:r w:rsidR="00E668ED" w:rsidRPr="00227240">
        <w:rPr>
          <w:sz w:val="24"/>
          <w:szCs w:val="24"/>
        </w:rPr>
        <w:t xml:space="preserve"> paper-based</w:t>
      </w:r>
      <w:r w:rsidR="00AB1E0C" w:rsidRPr="00227240">
        <w:rPr>
          <w:sz w:val="24"/>
          <w:szCs w:val="24"/>
        </w:rPr>
        <w:t xml:space="preserve"> methods</w:t>
      </w:r>
      <w:r w:rsidR="00EF1BC0" w:rsidRPr="00227240">
        <w:rPr>
          <w:sz w:val="24"/>
          <w:szCs w:val="24"/>
        </w:rPr>
        <w:t xml:space="preserve"> used</w:t>
      </w:r>
      <w:r w:rsidR="0037740C" w:rsidRPr="00227240">
        <w:rPr>
          <w:sz w:val="24"/>
          <w:szCs w:val="24"/>
        </w:rPr>
        <w:t xml:space="preserve">, </w:t>
      </w:r>
      <w:r w:rsidR="00FD7177" w:rsidRPr="00227240">
        <w:rPr>
          <w:sz w:val="24"/>
          <w:szCs w:val="24"/>
        </w:rPr>
        <w:t>staff felt</w:t>
      </w:r>
      <w:r w:rsidR="009F6A40" w:rsidRPr="00227240">
        <w:rPr>
          <w:sz w:val="24"/>
          <w:szCs w:val="24"/>
        </w:rPr>
        <w:t xml:space="preserve"> more empowered </w:t>
      </w:r>
      <w:r w:rsidR="00993881" w:rsidRPr="00227240">
        <w:rPr>
          <w:sz w:val="24"/>
          <w:szCs w:val="24"/>
        </w:rPr>
        <w:t xml:space="preserve">to strive for </w:t>
      </w:r>
      <w:r w:rsidR="00530973" w:rsidRPr="00227240">
        <w:rPr>
          <w:sz w:val="24"/>
          <w:szCs w:val="24"/>
        </w:rPr>
        <w:t xml:space="preserve">care </w:t>
      </w:r>
      <w:r w:rsidR="00993881" w:rsidRPr="00227240">
        <w:rPr>
          <w:sz w:val="24"/>
          <w:szCs w:val="24"/>
        </w:rPr>
        <w:t>quality improvements</w:t>
      </w:r>
      <w:r w:rsidR="00A5338C" w:rsidRPr="00227240">
        <w:rPr>
          <w:sz w:val="24"/>
          <w:szCs w:val="24"/>
        </w:rPr>
        <w:t xml:space="preserve">. </w:t>
      </w:r>
      <w:r w:rsidR="003E584F" w:rsidRPr="00227240">
        <w:rPr>
          <w:sz w:val="24"/>
          <w:szCs w:val="24"/>
        </w:rPr>
        <w:t xml:space="preserve">In a hospital </w:t>
      </w:r>
      <w:r w:rsidR="00B154D4" w:rsidRPr="00227240">
        <w:rPr>
          <w:sz w:val="24"/>
          <w:szCs w:val="24"/>
        </w:rPr>
        <w:t>where</w:t>
      </w:r>
      <w:r w:rsidR="00897CA6" w:rsidRPr="00227240">
        <w:rPr>
          <w:sz w:val="24"/>
          <w:szCs w:val="24"/>
        </w:rPr>
        <w:t xml:space="preserve"> serious </w:t>
      </w:r>
      <w:r w:rsidR="007A0BE1" w:rsidRPr="00227240">
        <w:rPr>
          <w:sz w:val="24"/>
          <w:szCs w:val="24"/>
        </w:rPr>
        <w:t xml:space="preserve">care </w:t>
      </w:r>
      <w:r w:rsidR="00897CA6" w:rsidRPr="00227240">
        <w:rPr>
          <w:sz w:val="24"/>
          <w:szCs w:val="24"/>
        </w:rPr>
        <w:t xml:space="preserve">failures </w:t>
      </w:r>
      <w:r w:rsidR="002F4C07" w:rsidRPr="00227240">
        <w:rPr>
          <w:sz w:val="24"/>
          <w:szCs w:val="24"/>
        </w:rPr>
        <w:t xml:space="preserve">had been </w:t>
      </w:r>
      <w:r w:rsidR="007A0BE1" w:rsidRPr="00227240">
        <w:rPr>
          <w:sz w:val="24"/>
          <w:szCs w:val="24"/>
        </w:rPr>
        <w:t xml:space="preserve">uncovered, </w:t>
      </w:r>
      <w:r w:rsidR="002C2BB3" w:rsidRPr="00227240">
        <w:rPr>
          <w:sz w:val="24"/>
          <w:szCs w:val="24"/>
        </w:rPr>
        <w:t xml:space="preserve">staff </w:t>
      </w:r>
      <w:r w:rsidR="00ED7C6B" w:rsidRPr="00227240">
        <w:rPr>
          <w:sz w:val="24"/>
          <w:szCs w:val="24"/>
        </w:rPr>
        <w:t>engagement is vital</w:t>
      </w:r>
      <w:r w:rsidR="00821BAC" w:rsidRPr="00227240">
        <w:rPr>
          <w:sz w:val="24"/>
          <w:szCs w:val="24"/>
        </w:rPr>
        <w:t xml:space="preserve"> </w:t>
      </w:r>
      <w:r w:rsidR="002342C5" w:rsidRPr="00227240">
        <w:rPr>
          <w:sz w:val="24"/>
          <w:szCs w:val="24"/>
        </w:rPr>
        <w:t>(Ford and Gilson, 2021)</w:t>
      </w:r>
      <w:r w:rsidR="00236C96" w:rsidRPr="00227240">
        <w:rPr>
          <w:sz w:val="24"/>
          <w:szCs w:val="24"/>
        </w:rPr>
        <w:t>.</w:t>
      </w:r>
      <w:r w:rsidR="0086321F" w:rsidRPr="00227240">
        <w:rPr>
          <w:sz w:val="24"/>
          <w:szCs w:val="24"/>
        </w:rPr>
        <w:t xml:space="preserve"> </w:t>
      </w:r>
      <w:r w:rsidR="00F850C2" w:rsidRPr="00227240">
        <w:rPr>
          <w:sz w:val="24"/>
          <w:szCs w:val="24"/>
        </w:rPr>
        <w:t>Some staff members expressed concerns</w:t>
      </w:r>
      <w:r w:rsidR="007A0BE1" w:rsidRPr="00227240">
        <w:rPr>
          <w:sz w:val="24"/>
          <w:szCs w:val="24"/>
        </w:rPr>
        <w:t xml:space="preserve"> regarding</w:t>
      </w:r>
      <w:r w:rsidR="006B6DC1" w:rsidRPr="00227240">
        <w:rPr>
          <w:sz w:val="24"/>
          <w:szCs w:val="24"/>
        </w:rPr>
        <w:t xml:space="preserve"> promoting the online patient feedback system. </w:t>
      </w:r>
      <w:r w:rsidR="004C26C6" w:rsidRPr="00227240">
        <w:rPr>
          <w:sz w:val="24"/>
          <w:szCs w:val="24"/>
        </w:rPr>
        <w:t>A</w:t>
      </w:r>
      <w:r w:rsidR="00987C8D" w:rsidRPr="00227240">
        <w:rPr>
          <w:sz w:val="24"/>
          <w:szCs w:val="24"/>
        </w:rPr>
        <w:t>nxi</w:t>
      </w:r>
      <w:r w:rsidR="004C26C6" w:rsidRPr="00227240">
        <w:rPr>
          <w:sz w:val="24"/>
          <w:szCs w:val="24"/>
        </w:rPr>
        <w:t xml:space="preserve">ety </w:t>
      </w:r>
      <w:r w:rsidR="001B584E" w:rsidRPr="00227240">
        <w:rPr>
          <w:sz w:val="24"/>
          <w:szCs w:val="24"/>
        </w:rPr>
        <w:t>surrounding</w:t>
      </w:r>
      <w:r w:rsidR="00F850C2" w:rsidRPr="00227240">
        <w:rPr>
          <w:sz w:val="24"/>
          <w:szCs w:val="24"/>
        </w:rPr>
        <w:t xml:space="preserve"> </w:t>
      </w:r>
      <w:r w:rsidR="007E746F" w:rsidRPr="00227240">
        <w:rPr>
          <w:sz w:val="24"/>
          <w:szCs w:val="24"/>
        </w:rPr>
        <w:t xml:space="preserve">time constraints </w:t>
      </w:r>
      <w:r w:rsidR="001B584E" w:rsidRPr="00227240">
        <w:rPr>
          <w:sz w:val="24"/>
          <w:szCs w:val="24"/>
        </w:rPr>
        <w:t xml:space="preserve">was </w:t>
      </w:r>
      <w:r w:rsidR="00C44CA3" w:rsidRPr="00227240">
        <w:rPr>
          <w:sz w:val="24"/>
          <w:szCs w:val="24"/>
        </w:rPr>
        <w:t>elevated</w:t>
      </w:r>
      <w:r w:rsidR="001B584E" w:rsidRPr="00227240">
        <w:rPr>
          <w:sz w:val="24"/>
          <w:szCs w:val="24"/>
        </w:rPr>
        <w:t xml:space="preserve"> among staff members as they felt </w:t>
      </w:r>
      <w:r w:rsidR="002978F2" w:rsidRPr="00227240">
        <w:rPr>
          <w:sz w:val="24"/>
          <w:szCs w:val="24"/>
        </w:rPr>
        <w:t xml:space="preserve">that </w:t>
      </w:r>
      <w:r w:rsidR="0058039E" w:rsidRPr="00227240">
        <w:rPr>
          <w:sz w:val="24"/>
          <w:szCs w:val="24"/>
        </w:rPr>
        <w:t>high acuity</w:t>
      </w:r>
      <w:r w:rsidR="002978F2" w:rsidRPr="00227240">
        <w:rPr>
          <w:sz w:val="24"/>
          <w:szCs w:val="24"/>
        </w:rPr>
        <w:t xml:space="preserve"> </w:t>
      </w:r>
      <w:r w:rsidR="0058039E" w:rsidRPr="00227240">
        <w:rPr>
          <w:sz w:val="24"/>
          <w:szCs w:val="24"/>
        </w:rPr>
        <w:t>levels</w:t>
      </w:r>
      <w:r w:rsidR="002978F2" w:rsidRPr="00227240">
        <w:rPr>
          <w:sz w:val="24"/>
          <w:szCs w:val="24"/>
        </w:rPr>
        <w:t xml:space="preserve"> </w:t>
      </w:r>
      <w:r w:rsidR="00944AF2" w:rsidRPr="00227240">
        <w:rPr>
          <w:sz w:val="24"/>
          <w:szCs w:val="24"/>
        </w:rPr>
        <w:t xml:space="preserve">in an already pressured service would </w:t>
      </w:r>
      <w:r w:rsidR="00FD268C" w:rsidRPr="00227240">
        <w:rPr>
          <w:sz w:val="24"/>
          <w:szCs w:val="24"/>
        </w:rPr>
        <w:t xml:space="preserve">affect </w:t>
      </w:r>
      <w:r w:rsidR="00C627C0" w:rsidRPr="00227240">
        <w:rPr>
          <w:sz w:val="24"/>
          <w:szCs w:val="24"/>
        </w:rPr>
        <w:t>patients ongoing engagement</w:t>
      </w:r>
      <w:r w:rsidR="00A36C0A" w:rsidRPr="00227240">
        <w:rPr>
          <w:sz w:val="24"/>
          <w:szCs w:val="24"/>
        </w:rPr>
        <w:t xml:space="preserve"> with the online patient feedback system. </w:t>
      </w:r>
      <w:r w:rsidR="002B0A2C" w:rsidRPr="00227240">
        <w:rPr>
          <w:sz w:val="24"/>
          <w:szCs w:val="24"/>
        </w:rPr>
        <w:t xml:space="preserve">However, these concerns appeared to alleviate </w:t>
      </w:r>
      <w:r w:rsidR="00AF7E96" w:rsidRPr="00227240">
        <w:rPr>
          <w:sz w:val="24"/>
          <w:szCs w:val="24"/>
        </w:rPr>
        <w:t xml:space="preserve">once </w:t>
      </w:r>
      <w:r w:rsidR="0063668F" w:rsidRPr="00227240">
        <w:rPr>
          <w:sz w:val="24"/>
          <w:szCs w:val="24"/>
        </w:rPr>
        <w:t>staff members shared their concerns</w:t>
      </w:r>
      <w:r w:rsidR="00A36C0A" w:rsidRPr="00227240">
        <w:rPr>
          <w:sz w:val="24"/>
          <w:szCs w:val="24"/>
        </w:rPr>
        <w:t xml:space="preserve"> </w:t>
      </w:r>
      <w:r w:rsidR="00D51226" w:rsidRPr="00227240">
        <w:rPr>
          <w:sz w:val="24"/>
          <w:szCs w:val="24"/>
        </w:rPr>
        <w:t>and discussed</w:t>
      </w:r>
      <w:r w:rsidR="00697E16" w:rsidRPr="00227240">
        <w:rPr>
          <w:sz w:val="24"/>
          <w:szCs w:val="24"/>
        </w:rPr>
        <w:t xml:space="preserve"> mutual</w:t>
      </w:r>
      <w:r w:rsidR="00D51226" w:rsidRPr="00227240">
        <w:rPr>
          <w:sz w:val="24"/>
          <w:szCs w:val="24"/>
        </w:rPr>
        <w:t xml:space="preserve"> </w:t>
      </w:r>
      <w:r w:rsidR="00302C62" w:rsidRPr="00227240">
        <w:rPr>
          <w:sz w:val="24"/>
          <w:szCs w:val="24"/>
        </w:rPr>
        <w:t xml:space="preserve">job responsibility with </w:t>
      </w:r>
      <w:r w:rsidR="00697E16" w:rsidRPr="00227240">
        <w:rPr>
          <w:sz w:val="24"/>
          <w:szCs w:val="24"/>
        </w:rPr>
        <w:t xml:space="preserve">non-clinical staff members. </w:t>
      </w:r>
    </w:p>
    <w:p w14:paraId="09E81EB4" w14:textId="78C940E5" w:rsidR="00D67A0D" w:rsidRPr="00227240" w:rsidRDefault="00461AFC" w:rsidP="00227240">
      <w:pPr>
        <w:spacing w:line="360" w:lineRule="auto"/>
        <w:jc w:val="both"/>
        <w:rPr>
          <w:rFonts w:cstheme="minorHAnsi"/>
          <w:sz w:val="24"/>
          <w:szCs w:val="24"/>
          <w:shd w:val="clear" w:color="auto" w:fill="FFFFFF"/>
        </w:rPr>
      </w:pPr>
      <w:r w:rsidRPr="00227240">
        <w:rPr>
          <w:sz w:val="24"/>
          <w:szCs w:val="24"/>
        </w:rPr>
        <w:t>Even though</w:t>
      </w:r>
      <w:r w:rsidR="00D114D5" w:rsidRPr="00227240">
        <w:rPr>
          <w:sz w:val="24"/>
          <w:szCs w:val="24"/>
        </w:rPr>
        <w:t xml:space="preserve"> the </w:t>
      </w:r>
      <w:r w:rsidR="007E1D93" w:rsidRPr="00227240">
        <w:rPr>
          <w:sz w:val="24"/>
          <w:szCs w:val="24"/>
        </w:rPr>
        <w:t xml:space="preserve">study’s </w:t>
      </w:r>
      <w:r w:rsidR="00744BAB" w:rsidRPr="00227240">
        <w:rPr>
          <w:sz w:val="24"/>
          <w:szCs w:val="24"/>
        </w:rPr>
        <w:t xml:space="preserve">findings favoured </w:t>
      </w:r>
      <w:r w:rsidR="00C90D61" w:rsidRPr="00227240">
        <w:rPr>
          <w:sz w:val="24"/>
          <w:szCs w:val="24"/>
        </w:rPr>
        <w:t xml:space="preserve">the implementation of </w:t>
      </w:r>
      <w:r w:rsidR="00764ED4" w:rsidRPr="00227240">
        <w:rPr>
          <w:sz w:val="24"/>
          <w:szCs w:val="24"/>
        </w:rPr>
        <w:t xml:space="preserve">digital patient feedback, it’s </w:t>
      </w:r>
      <w:r w:rsidR="004C0182" w:rsidRPr="00227240">
        <w:rPr>
          <w:sz w:val="24"/>
          <w:szCs w:val="24"/>
        </w:rPr>
        <w:t>limitations must also be acknowledged.</w:t>
      </w:r>
      <w:r w:rsidR="007D46EE" w:rsidRPr="00227240">
        <w:rPr>
          <w:sz w:val="24"/>
          <w:szCs w:val="24"/>
        </w:rPr>
        <w:t xml:space="preserve"> </w:t>
      </w:r>
      <w:r w:rsidR="005A30C6" w:rsidRPr="00227240">
        <w:rPr>
          <w:sz w:val="24"/>
          <w:szCs w:val="24"/>
        </w:rPr>
        <w:t>Previous feedback</w:t>
      </w:r>
      <w:r w:rsidR="001C4590" w:rsidRPr="00227240">
        <w:rPr>
          <w:sz w:val="24"/>
          <w:szCs w:val="24"/>
        </w:rPr>
        <w:t xml:space="preserve"> methods such as </w:t>
      </w:r>
      <w:r w:rsidR="00135DB7" w:rsidRPr="00227240">
        <w:rPr>
          <w:sz w:val="24"/>
          <w:szCs w:val="24"/>
        </w:rPr>
        <w:t xml:space="preserve">NHS </w:t>
      </w:r>
      <w:r w:rsidR="00C42FA0" w:rsidRPr="00227240">
        <w:rPr>
          <w:sz w:val="24"/>
          <w:szCs w:val="24"/>
        </w:rPr>
        <w:t>Friends and Family test</w:t>
      </w:r>
      <w:r w:rsidR="00EE284A" w:rsidRPr="00227240">
        <w:rPr>
          <w:sz w:val="24"/>
          <w:szCs w:val="24"/>
        </w:rPr>
        <w:t xml:space="preserve"> have flaws, making it questionable whether they </w:t>
      </w:r>
      <w:r w:rsidR="000903B0" w:rsidRPr="00227240">
        <w:rPr>
          <w:sz w:val="24"/>
          <w:szCs w:val="24"/>
        </w:rPr>
        <w:t>serve</w:t>
      </w:r>
      <w:r w:rsidR="00ED1751" w:rsidRPr="00227240">
        <w:rPr>
          <w:sz w:val="24"/>
          <w:szCs w:val="24"/>
        </w:rPr>
        <w:t xml:space="preserve"> a</w:t>
      </w:r>
      <w:r w:rsidR="000903B0" w:rsidRPr="00227240">
        <w:rPr>
          <w:sz w:val="24"/>
          <w:szCs w:val="24"/>
        </w:rPr>
        <w:t>s a</w:t>
      </w:r>
      <w:r w:rsidR="00ED1751" w:rsidRPr="00227240">
        <w:rPr>
          <w:sz w:val="24"/>
          <w:szCs w:val="24"/>
        </w:rPr>
        <w:t xml:space="preserve"> gold standard against which to correlate.</w:t>
      </w:r>
      <w:r w:rsidR="005A30C6" w:rsidRPr="00227240">
        <w:rPr>
          <w:sz w:val="24"/>
          <w:szCs w:val="24"/>
        </w:rPr>
        <w:t xml:space="preserve"> </w:t>
      </w:r>
      <w:r w:rsidR="00571BE1" w:rsidRPr="00227240">
        <w:rPr>
          <w:sz w:val="24"/>
          <w:szCs w:val="24"/>
        </w:rPr>
        <w:t>Regarding the</w:t>
      </w:r>
      <w:r w:rsidR="009E2FE1" w:rsidRPr="00227240">
        <w:rPr>
          <w:sz w:val="24"/>
          <w:szCs w:val="24"/>
        </w:rPr>
        <w:t xml:space="preserve"> study’s sample,</w:t>
      </w:r>
      <w:r w:rsidR="00BA1EE3" w:rsidRPr="00227240">
        <w:rPr>
          <w:sz w:val="24"/>
          <w:szCs w:val="24"/>
        </w:rPr>
        <w:t xml:space="preserve"> </w:t>
      </w:r>
      <w:r w:rsidR="007C1784" w:rsidRPr="00227240">
        <w:rPr>
          <w:sz w:val="24"/>
          <w:szCs w:val="24"/>
        </w:rPr>
        <w:t>participants</w:t>
      </w:r>
      <w:r w:rsidR="001F4AAF" w:rsidRPr="00227240">
        <w:rPr>
          <w:sz w:val="24"/>
          <w:szCs w:val="24"/>
        </w:rPr>
        <w:t xml:space="preserve"> were</w:t>
      </w:r>
      <w:r w:rsidR="007D46EE" w:rsidRPr="00227240">
        <w:rPr>
          <w:sz w:val="24"/>
          <w:szCs w:val="24"/>
        </w:rPr>
        <w:t xml:space="preserve"> pre-selected </w:t>
      </w:r>
      <w:r w:rsidR="00D630F8" w:rsidRPr="00227240">
        <w:rPr>
          <w:sz w:val="24"/>
          <w:szCs w:val="24"/>
        </w:rPr>
        <w:t xml:space="preserve">staff members who had volunteered </w:t>
      </w:r>
      <w:r w:rsidR="007D46EE" w:rsidRPr="00227240">
        <w:rPr>
          <w:sz w:val="24"/>
          <w:szCs w:val="24"/>
        </w:rPr>
        <w:t>from one healthcare organisation</w:t>
      </w:r>
      <w:r w:rsidR="00D1235B" w:rsidRPr="00227240">
        <w:rPr>
          <w:sz w:val="24"/>
          <w:szCs w:val="24"/>
        </w:rPr>
        <w:t>,</w:t>
      </w:r>
      <w:r w:rsidR="00FC4C15" w:rsidRPr="00227240">
        <w:rPr>
          <w:sz w:val="24"/>
          <w:szCs w:val="24"/>
        </w:rPr>
        <w:t xml:space="preserve"> therefore</w:t>
      </w:r>
      <w:r w:rsidR="007D46EE" w:rsidRPr="00227240">
        <w:rPr>
          <w:sz w:val="24"/>
          <w:szCs w:val="24"/>
        </w:rPr>
        <w:t xml:space="preserve"> </w:t>
      </w:r>
      <w:r w:rsidR="00FC4C15" w:rsidRPr="00227240">
        <w:rPr>
          <w:sz w:val="24"/>
          <w:szCs w:val="24"/>
        </w:rPr>
        <w:t>staff members who did not participate may have different viewpoints. Due to</w:t>
      </w:r>
      <w:r w:rsidR="009A5D0D" w:rsidRPr="00227240">
        <w:rPr>
          <w:sz w:val="24"/>
          <w:szCs w:val="24"/>
        </w:rPr>
        <w:t xml:space="preserve"> researchers mak</w:t>
      </w:r>
      <w:r w:rsidR="00FC4C15" w:rsidRPr="00227240">
        <w:rPr>
          <w:sz w:val="24"/>
          <w:szCs w:val="24"/>
        </w:rPr>
        <w:t>ing</w:t>
      </w:r>
      <w:r w:rsidR="009A5D0D" w:rsidRPr="00227240">
        <w:rPr>
          <w:sz w:val="24"/>
          <w:szCs w:val="24"/>
        </w:rPr>
        <w:t xml:space="preserve"> little effort to control sample composition, voluntary sampl</w:t>
      </w:r>
      <w:r w:rsidR="00FC4C15" w:rsidRPr="00227240">
        <w:rPr>
          <w:sz w:val="24"/>
          <w:szCs w:val="24"/>
        </w:rPr>
        <w:t>ing is highly susceptible to bias</w:t>
      </w:r>
      <w:r w:rsidR="000506B4" w:rsidRPr="00227240">
        <w:rPr>
          <w:sz w:val="24"/>
          <w:szCs w:val="24"/>
        </w:rPr>
        <w:t xml:space="preserve"> </w:t>
      </w:r>
      <w:r w:rsidR="002B30F6" w:rsidRPr="00227240">
        <w:rPr>
          <w:sz w:val="24"/>
          <w:szCs w:val="24"/>
        </w:rPr>
        <w:t xml:space="preserve">(Gray and </w:t>
      </w:r>
      <w:r w:rsidR="00F724FA" w:rsidRPr="00227240">
        <w:rPr>
          <w:sz w:val="24"/>
          <w:szCs w:val="24"/>
        </w:rPr>
        <w:t>Keeney, 2015)</w:t>
      </w:r>
      <w:r w:rsidR="00236C96" w:rsidRPr="00227240">
        <w:rPr>
          <w:sz w:val="24"/>
          <w:szCs w:val="24"/>
        </w:rPr>
        <w:t>.</w:t>
      </w:r>
      <w:r w:rsidR="00FC4C15" w:rsidRPr="00227240">
        <w:rPr>
          <w:sz w:val="24"/>
          <w:szCs w:val="24"/>
        </w:rPr>
        <w:t xml:space="preserve"> </w:t>
      </w:r>
      <w:r w:rsidR="00024562" w:rsidRPr="00227240">
        <w:rPr>
          <w:rFonts w:cstheme="minorHAnsi"/>
          <w:sz w:val="24"/>
          <w:szCs w:val="24"/>
          <w:shd w:val="clear" w:color="auto" w:fill="FFFFFF"/>
        </w:rPr>
        <w:t xml:space="preserve">It is also worth noting </w:t>
      </w:r>
      <w:r w:rsidR="00AE2C5E" w:rsidRPr="00227240">
        <w:rPr>
          <w:rFonts w:cstheme="minorHAnsi"/>
          <w:sz w:val="24"/>
          <w:szCs w:val="24"/>
          <w:shd w:val="clear" w:color="auto" w:fill="FFFFFF"/>
        </w:rPr>
        <w:t xml:space="preserve">that this study </w:t>
      </w:r>
      <w:r w:rsidR="004004A1" w:rsidRPr="00227240">
        <w:rPr>
          <w:rFonts w:cstheme="minorHAnsi"/>
          <w:sz w:val="24"/>
          <w:szCs w:val="24"/>
          <w:shd w:val="clear" w:color="auto" w:fill="FFFFFF"/>
        </w:rPr>
        <w:t xml:space="preserve">only </w:t>
      </w:r>
      <w:r w:rsidR="00A67F59" w:rsidRPr="00227240">
        <w:rPr>
          <w:rFonts w:cstheme="minorHAnsi"/>
          <w:sz w:val="24"/>
          <w:szCs w:val="24"/>
          <w:shd w:val="clear" w:color="auto" w:fill="FFFFFF"/>
        </w:rPr>
        <w:t xml:space="preserve">examined the implementation </w:t>
      </w:r>
      <w:r w:rsidR="00F56F2D" w:rsidRPr="00227240">
        <w:rPr>
          <w:rFonts w:cstheme="minorHAnsi"/>
          <w:sz w:val="24"/>
          <w:szCs w:val="24"/>
          <w:shd w:val="clear" w:color="auto" w:fill="FFFFFF"/>
        </w:rPr>
        <w:t xml:space="preserve">and adoption </w:t>
      </w:r>
      <w:r w:rsidR="00A67F59" w:rsidRPr="00227240">
        <w:rPr>
          <w:rFonts w:cstheme="minorHAnsi"/>
          <w:sz w:val="24"/>
          <w:szCs w:val="24"/>
          <w:shd w:val="clear" w:color="auto" w:fill="FFFFFF"/>
        </w:rPr>
        <w:t xml:space="preserve">of online patient feedback in a secondary care setting. </w:t>
      </w:r>
      <w:r w:rsidR="00104B54" w:rsidRPr="00227240">
        <w:rPr>
          <w:rFonts w:cstheme="minorHAnsi"/>
          <w:sz w:val="24"/>
          <w:szCs w:val="24"/>
          <w:shd w:val="clear" w:color="auto" w:fill="FFFFFF"/>
        </w:rPr>
        <w:t>Therefore</w:t>
      </w:r>
      <w:r w:rsidR="00D50B38" w:rsidRPr="00227240">
        <w:rPr>
          <w:rFonts w:cstheme="minorHAnsi"/>
          <w:sz w:val="24"/>
          <w:szCs w:val="24"/>
          <w:shd w:val="clear" w:color="auto" w:fill="FFFFFF"/>
        </w:rPr>
        <w:t xml:space="preserve">, the results of this study </w:t>
      </w:r>
      <w:r w:rsidR="004004A1" w:rsidRPr="00227240">
        <w:rPr>
          <w:rFonts w:cstheme="minorHAnsi"/>
          <w:sz w:val="24"/>
          <w:szCs w:val="24"/>
          <w:shd w:val="clear" w:color="auto" w:fill="FFFFFF"/>
        </w:rPr>
        <w:t>cannot</w:t>
      </w:r>
      <w:r w:rsidR="00D50B38" w:rsidRPr="00227240">
        <w:rPr>
          <w:rFonts w:cstheme="minorHAnsi"/>
          <w:sz w:val="24"/>
          <w:szCs w:val="24"/>
          <w:shd w:val="clear" w:color="auto" w:fill="FFFFFF"/>
        </w:rPr>
        <w:t xml:space="preserve"> be applied to a broader context which in turn </w:t>
      </w:r>
      <w:r w:rsidR="00DA0DF7" w:rsidRPr="00227240">
        <w:rPr>
          <w:rFonts w:cstheme="minorHAnsi"/>
          <w:sz w:val="24"/>
          <w:szCs w:val="24"/>
          <w:shd w:val="clear" w:color="auto" w:fill="FFFFFF"/>
        </w:rPr>
        <w:t xml:space="preserve">suggests the study lacks external validity </w:t>
      </w:r>
      <w:r w:rsidR="00F05769" w:rsidRPr="00227240">
        <w:rPr>
          <w:rFonts w:cstheme="minorHAnsi"/>
          <w:sz w:val="24"/>
          <w:szCs w:val="24"/>
          <w:shd w:val="clear" w:color="auto" w:fill="FFFFFF"/>
        </w:rPr>
        <w:t>(</w:t>
      </w:r>
      <w:r w:rsidR="00ED2681" w:rsidRPr="00227240">
        <w:rPr>
          <w:rFonts w:cstheme="minorHAnsi"/>
          <w:sz w:val="24"/>
          <w:szCs w:val="24"/>
          <w:shd w:val="clear" w:color="auto" w:fill="FFFFFF"/>
        </w:rPr>
        <w:t>Hu and Qin, 2018)</w:t>
      </w:r>
      <w:r w:rsidR="00236C96" w:rsidRPr="00227240">
        <w:rPr>
          <w:rFonts w:cstheme="minorHAnsi"/>
          <w:sz w:val="24"/>
          <w:szCs w:val="24"/>
          <w:shd w:val="clear" w:color="auto" w:fill="FFFFFF"/>
        </w:rPr>
        <w:t>.</w:t>
      </w:r>
    </w:p>
    <w:p w14:paraId="5933A4B2" w14:textId="77777777" w:rsidR="003550E8" w:rsidRPr="00227240" w:rsidRDefault="003550E8" w:rsidP="00227240">
      <w:pPr>
        <w:spacing w:line="360" w:lineRule="auto"/>
        <w:jc w:val="both"/>
        <w:rPr>
          <w:rFonts w:cstheme="minorHAnsi"/>
          <w:b/>
          <w:bCs/>
          <w:sz w:val="24"/>
          <w:szCs w:val="24"/>
          <w:u w:val="single"/>
          <w:shd w:val="clear" w:color="auto" w:fill="FFFFFF"/>
        </w:rPr>
      </w:pPr>
    </w:p>
    <w:p w14:paraId="5D55A925" w14:textId="77777777" w:rsidR="003550E8" w:rsidRPr="00227240" w:rsidRDefault="003550E8" w:rsidP="00227240">
      <w:pPr>
        <w:spacing w:line="360" w:lineRule="auto"/>
        <w:jc w:val="both"/>
        <w:rPr>
          <w:rFonts w:cstheme="minorHAnsi"/>
          <w:b/>
          <w:bCs/>
          <w:sz w:val="24"/>
          <w:szCs w:val="24"/>
          <w:u w:val="single"/>
          <w:shd w:val="clear" w:color="auto" w:fill="FFFFFF"/>
        </w:rPr>
      </w:pPr>
    </w:p>
    <w:p w14:paraId="49F8D040" w14:textId="77777777" w:rsidR="003550E8" w:rsidRPr="00227240" w:rsidRDefault="003550E8" w:rsidP="00227240">
      <w:pPr>
        <w:spacing w:line="360" w:lineRule="auto"/>
        <w:jc w:val="both"/>
        <w:rPr>
          <w:rFonts w:cstheme="minorHAnsi"/>
          <w:b/>
          <w:bCs/>
          <w:sz w:val="24"/>
          <w:szCs w:val="24"/>
          <w:u w:val="single"/>
          <w:shd w:val="clear" w:color="auto" w:fill="FFFFFF"/>
        </w:rPr>
      </w:pPr>
    </w:p>
    <w:p w14:paraId="3B3C544C" w14:textId="77777777" w:rsidR="003550E8" w:rsidRPr="00227240" w:rsidRDefault="003550E8" w:rsidP="00227240">
      <w:pPr>
        <w:spacing w:line="360" w:lineRule="auto"/>
        <w:jc w:val="both"/>
        <w:rPr>
          <w:rFonts w:cstheme="minorHAnsi"/>
          <w:b/>
          <w:bCs/>
          <w:sz w:val="24"/>
          <w:szCs w:val="24"/>
          <w:u w:val="single"/>
          <w:shd w:val="clear" w:color="auto" w:fill="FFFFFF"/>
        </w:rPr>
      </w:pPr>
    </w:p>
    <w:p w14:paraId="44538AD6" w14:textId="77777777" w:rsidR="003550E8" w:rsidRPr="00227240" w:rsidRDefault="003550E8" w:rsidP="00227240">
      <w:pPr>
        <w:spacing w:line="360" w:lineRule="auto"/>
        <w:jc w:val="both"/>
        <w:rPr>
          <w:rFonts w:cstheme="minorHAnsi"/>
          <w:b/>
          <w:bCs/>
          <w:sz w:val="24"/>
          <w:szCs w:val="24"/>
          <w:u w:val="single"/>
          <w:shd w:val="clear" w:color="auto" w:fill="FFFFFF"/>
        </w:rPr>
      </w:pPr>
    </w:p>
    <w:p w14:paraId="0630BF52" w14:textId="77777777" w:rsidR="002F552F" w:rsidRPr="00227240" w:rsidRDefault="002F552F" w:rsidP="00227240">
      <w:pPr>
        <w:spacing w:line="360" w:lineRule="auto"/>
        <w:jc w:val="both"/>
        <w:rPr>
          <w:rFonts w:cstheme="minorHAnsi"/>
          <w:b/>
          <w:bCs/>
          <w:sz w:val="24"/>
          <w:szCs w:val="24"/>
          <w:u w:val="single"/>
          <w:shd w:val="clear" w:color="auto" w:fill="FFFFFF"/>
        </w:rPr>
      </w:pPr>
    </w:p>
    <w:p w14:paraId="02BDD272" w14:textId="68EDCF25" w:rsidR="00C60DF7" w:rsidRPr="00227240" w:rsidRDefault="00CC7EF5" w:rsidP="00227240">
      <w:pPr>
        <w:spacing w:line="360" w:lineRule="auto"/>
        <w:jc w:val="both"/>
        <w:rPr>
          <w:rFonts w:cstheme="minorHAnsi"/>
          <w:b/>
          <w:bCs/>
          <w:sz w:val="24"/>
          <w:szCs w:val="24"/>
          <w:u w:val="single"/>
          <w:shd w:val="clear" w:color="auto" w:fill="FFFFFF"/>
        </w:rPr>
      </w:pPr>
      <w:r w:rsidRPr="00227240">
        <w:rPr>
          <w:rFonts w:cstheme="minorHAnsi"/>
          <w:b/>
          <w:bCs/>
          <w:sz w:val="24"/>
          <w:szCs w:val="24"/>
          <w:u w:val="single"/>
          <w:shd w:val="clear" w:color="auto" w:fill="FFFFFF"/>
        </w:rPr>
        <w:lastRenderedPageBreak/>
        <w:t xml:space="preserve">Methods </w:t>
      </w:r>
    </w:p>
    <w:p w14:paraId="0277425A" w14:textId="687DC262" w:rsidR="004B11EE" w:rsidRPr="00227240" w:rsidRDefault="004B11EE"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In order to </w:t>
      </w:r>
      <w:r w:rsidR="00D03286" w:rsidRPr="00227240">
        <w:rPr>
          <w:rFonts w:cstheme="minorHAnsi"/>
          <w:sz w:val="24"/>
          <w:szCs w:val="24"/>
          <w:shd w:val="clear" w:color="auto" w:fill="FFFFFF"/>
        </w:rPr>
        <w:t>deliver the projects aims and objectives</w:t>
      </w:r>
      <w:r w:rsidRPr="00227240">
        <w:rPr>
          <w:rFonts w:cstheme="minorHAnsi"/>
          <w:sz w:val="24"/>
          <w:szCs w:val="24"/>
          <w:shd w:val="clear" w:color="auto" w:fill="FFFFFF"/>
        </w:rPr>
        <w:t>, PRINCE2 project management methodology has been selected</w:t>
      </w:r>
      <w:r w:rsidR="00717675" w:rsidRPr="00227240">
        <w:rPr>
          <w:rFonts w:cstheme="minorHAnsi"/>
          <w:sz w:val="24"/>
          <w:szCs w:val="24"/>
          <w:shd w:val="clear" w:color="auto" w:fill="FFFFFF"/>
        </w:rPr>
        <w:t xml:space="preserve"> (Graham, 2010)</w:t>
      </w:r>
      <w:r w:rsidR="008E1A42" w:rsidRPr="00227240">
        <w:rPr>
          <w:rFonts w:cstheme="minorHAnsi"/>
          <w:sz w:val="24"/>
          <w:szCs w:val="24"/>
          <w:shd w:val="clear" w:color="auto" w:fill="FFFFFF"/>
        </w:rPr>
        <w:t>.</w:t>
      </w:r>
      <w:r w:rsidR="007D3466" w:rsidRPr="00227240">
        <w:rPr>
          <w:rFonts w:cstheme="minorHAnsi"/>
          <w:sz w:val="24"/>
          <w:szCs w:val="24"/>
          <w:shd w:val="clear" w:color="auto" w:fill="FFFFFF"/>
        </w:rPr>
        <w:t xml:space="preserve"> </w:t>
      </w:r>
      <w:r w:rsidR="00002AAE" w:rsidRPr="00227240">
        <w:rPr>
          <w:rFonts w:cstheme="minorHAnsi"/>
          <w:sz w:val="24"/>
          <w:szCs w:val="24"/>
          <w:shd w:val="clear" w:color="auto" w:fill="FFFFFF"/>
        </w:rPr>
        <w:t xml:space="preserve">The methodology is </w:t>
      </w:r>
      <w:r w:rsidR="005A56E9" w:rsidRPr="00227240">
        <w:rPr>
          <w:rFonts w:cstheme="minorHAnsi"/>
          <w:sz w:val="24"/>
          <w:szCs w:val="24"/>
          <w:shd w:val="clear" w:color="auto" w:fill="FFFFFF"/>
        </w:rPr>
        <w:t>a well-known</w:t>
      </w:r>
      <w:r w:rsidR="00002AAE" w:rsidRPr="00227240">
        <w:rPr>
          <w:rFonts w:cstheme="minorHAnsi"/>
          <w:sz w:val="24"/>
          <w:szCs w:val="24"/>
          <w:shd w:val="clear" w:color="auto" w:fill="FFFFFF"/>
        </w:rPr>
        <w:t xml:space="preserve"> process-based method for effective project management and is widely used in many industries</w:t>
      </w:r>
      <w:r w:rsidR="00A727DC" w:rsidRPr="00227240">
        <w:rPr>
          <w:rFonts w:cstheme="minorHAnsi"/>
          <w:sz w:val="24"/>
          <w:szCs w:val="24"/>
          <w:shd w:val="clear" w:color="auto" w:fill="FFFFFF"/>
        </w:rPr>
        <w:t xml:space="preserve"> (Hinde, 2018)</w:t>
      </w:r>
      <w:r w:rsidR="008E1A42" w:rsidRPr="00227240">
        <w:rPr>
          <w:rFonts w:cstheme="minorHAnsi"/>
          <w:sz w:val="24"/>
          <w:szCs w:val="24"/>
          <w:shd w:val="clear" w:color="auto" w:fill="FFFFFF"/>
        </w:rPr>
        <w:t>.</w:t>
      </w:r>
      <w:r w:rsidR="00002AAE" w:rsidRPr="00227240">
        <w:rPr>
          <w:rFonts w:cstheme="minorHAnsi"/>
          <w:sz w:val="24"/>
          <w:szCs w:val="24"/>
          <w:shd w:val="clear" w:color="auto" w:fill="FFFFFF"/>
        </w:rPr>
        <w:t xml:space="preserve"> </w:t>
      </w:r>
      <w:r w:rsidR="00424D75" w:rsidRPr="00227240">
        <w:rPr>
          <w:rFonts w:cstheme="minorHAnsi"/>
          <w:sz w:val="24"/>
          <w:szCs w:val="24"/>
          <w:shd w:val="clear" w:color="auto" w:fill="FFFFFF"/>
        </w:rPr>
        <w:t xml:space="preserve">The PRINCE2 project management methodology </w:t>
      </w:r>
      <w:r w:rsidR="003B3CB7" w:rsidRPr="00227240">
        <w:rPr>
          <w:rFonts w:cstheme="minorHAnsi"/>
          <w:sz w:val="24"/>
          <w:szCs w:val="24"/>
          <w:shd w:val="clear" w:color="auto" w:fill="FFFFFF"/>
        </w:rPr>
        <w:t xml:space="preserve">began as PRINCE (Projects </w:t>
      </w:r>
      <w:proofErr w:type="gramStart"/>
      <w:r w:rsidR="003B3CB7" w:rsidRPr="00227240">
        <w:rPr>
          <w:rFonts w:cstheme="minorHAnsi"/>
          <w:sz w:val="24"/>
          <w:szCs w:val="24"/>
          <w:shd w:val="clear" w:color="auto" w:fill="FFFFFF"/>
        </w:rPr>
        <w:t>In</w:t>
      </w:r>
      <w:proofErr w:type="gramEnd"/>
      <w:r w:rsidR="003B3CB7" w:rsidRPr="00227240">
        <w:rPr>
          <w:rFonts w:cstheme="minorHAnsi"/>
          <w:sz w:val="24"/>
          <w:szCs w:val="24"/>
          <w:shd w:val="clear" w:color="auto" w:fill="FFFFFF"/>
        </w:rPr>
        <w:t xml:space="preserve"> Controlled Environments) </w:t>
      </w:r>
      <w:r w:rsidR="00F1382A" w:rsidRPr="00227240">
        <w:rPr>
          <w:rFonts w:cstheme="minorHAnsi"/>
          <w:sz w:val="24"/>
          <w:szCs w:val="24"/>
          <w:shd w:val="clear" w:color="auto" w:fill="FFFFFF"/>
        </w:rPr>
        <w:t xml:space="preserve">which focused primarily on managing </w:t>
      </w:r>
      <w:r w:rsidR="0009474D" w:rsidRPr="00227240">
        <w:rPr>
          <w:rFonts w:cstheme="minorHAnsi"/>
          <w:sz w:val="24"/>
          <w:szCs w:val="24"/>
          <w:shd w:val="clear" w:color="auto" w:fill="FFFFFF"/>
        </w:rPr>
        <w:t xml:space="preserve">IT </w:t>
      </w:r>
      <w:r w:rsidR="00F1382A" w:rsidRPr="00227240">
        <w:rPr>
          <w:rFonts w:cstheme="minorHAnsi"/>
          <w:sz w:val="24"/>
          <w:szCs w:val="24"/>
          <w:shd w:val="clear" w:color="auto" w:fill="FFFFFF"/>
        </w:rPr>
        <w:t xml:space="preserve">projects. However, </w:t>
      </w:r>
      <w:r w:rsidR="006E1C5B" w:rsidRPr="00227240">
        <w:rPr>
          <w:rFonts w:cstheme="minorHAnsi"/>
          <w:sz w:val="24"/>
          <w:szCs w:val="24"/>
          <w:shd w:val="clear" w:color="auto" w:fill="FFFFFF"/>
        </w:rPr>
        <w:t xml:space="preserve">managers realised in the 1990’s that </w:t>
      </w:r>
      <w:r w:rsidR="006814F7" w:rsidRPr="00227240">
        <w:rPr>
          <w:rFonts w:cstheme="minorHAnsi"/>
          <w:sz w:val="24"/>
          <w:szCs w:val="24"/>
          <w:shd w:val="clear" w:color="auto" w:fill="FFFFFF"/>
        </w:rPr>
        <w:t xml:space="preserve">the techniques of PRINCE could be applied to any type of project. </w:t>
      </w:r>
      <w:r w:rsidR="00F87344" w:rsidRPr="00227240">
        <w:rPr>
          <w:rFonts w:cstheme="minorHAnsi"/>
          <w:sz w:val="24"/>
          <w:szCs w:val="24"/>
          <w:shd w:val="clear" w:color="auto" w:fill="FFFFFF"/>
        </w:rPr>
        <w:t>PRINCE2 was</w:t>
      </w:r>
      <w:r w:rsidR="005D1B13" w:rsidRPr="00227240">
        <w:rPr>
          <w:rFonts w:cstheme="minorHAnsi"/>
          <w:sz w:val="24"/>
          <w:szCs w:val="24"/>
          <w:shd w:val="clear" w:color="auto" w:fill="FFFFFF"/>
        </w:rPr>
        <w:t xml:space="preserve"> then</w:t>
      </w:r>
      <w:r w:rsidR="00F87344" w:rsidRPr="00227240">
        <w:rPr>
          <w:rFonts w:cstheme="minorHAnsi"/>
          <w:sz w:val="24"/>
          <w:szCs w:val="24"/>
          <w:shd w:val="clear" w:color="auto" w:fill="FFFFFF"/>
        </w:rPr>
        <w:t xml:space="preserve"> released in 1996 </w:t>
      </w:r>
      <w:r w:rsidR="00E42A06" w:rsidRPr="00227240">
        <w:rPr>
          <w:rFonts w:cstheme="minorHAnsi"/>
          <w:sz w:val="24"/>
          <w:szCs w:val="24"/>
          <w:shd w:val="clear" w:color="auto" w:fill="FFFFFF"/>
        </w:rPr>
        <w:t>following</w:t>
      </w:r>
      <w:r w:rsidR="00F87344" w:rsidRPr="00227240">
        <w:rPr>
          <w:rFonts w:cstheme="minorHAnsi"/>
          <w:sz w:val="24"/>
          <w:szCs w:val="24"/>
          <w:shd w:val="clear" w:color="auto" w:fill="FFFFFF"/>
        </w:rPr>
        <w:t xml:space="preserve"> a rewrite to remove any mention of IT-specific </w:t>
      </w:r>
      <w:r w:rsidR="00C23938" w:rsidRPr="00227240">
        <w:rPr>
          <w:rFonts w:cstheme="minorHAnsi"/>
          <w:sz w:val="24"/>
          <w:szCs w:val="24"/>
          <w:shd w:val="clear" w:color="auto" w:fill="FFFFFF"/>
        </w:rPr>
        <w:t>terminology</w:t>
      </w:r>
      <w:r w:rsidR="00DF11DC" w:rsidRPr="00227240">
        <w:rPr>
          <w:rFonts w:cstheme="minorHAnsi"/>
          <w:sz w:val="24"/>
          <w:szCs w:val="24"/>
          <w:shd w:val="clear" w:color="auto" w:fill="FFFFFF"/>
        </w:rPr>
        <w:t xml:space="preserve"> </w:t>
      </w:r>
      <w:r w:rsidR="00522225" w:rsidRPr="00227240">
        <w:rPr>
          <w:rFonts w:cstheme="minorHAnsi"/>
          <w:sz w:val="24"/>
          <w:szCs w:val="24"/>
          <w:shd w:val="clear" w:color="auto" w:fill="FFFFFF"/>
        </w:rPr>
        <w:t>(Vanickova,2017)</w:t>
      </w:r>
      <w:r w:rsidR="008E1A42" w:rsidRPr="00227240">
        <w:rPr>
          <w:rFonts w:cstheme="minorHAnsi"/>
          <w:sz w:val="24"/>
          <w:szCs w:val="24"/>
          <w:shd w:val="clear" w:color="auto" w:fill="FFFFFF"/>
        </w:rPr>
        <w:t>.</w:t>
      </w:r>
      <w:r w:rsidR="00C23938" w:rsidRPr="00227240">
        <w:rPr>
          <w:rFonts w:cstheme="minorHAnsi"/>
          <w:sz w:val="24"/>
          <w:szCs w:val="24"/>
          <w:shd w:val="clear" w:color="auto" w:fill="FFFFFF"/>
        </w:rPr>
        <w:t xml:space="preserve"> </w:t>
      </w:r>
      <w:r w:rsidR="00F4371A" w:rsidRPr="00227240">
        <w:rPr>
          <w:rFonts w:cstheme="minorHAnsi"/>
          <w:sz w:val="24"/>
          <w:szCs w:val="24"/>
          <w:shd w:val="clear" w:color="auto" w:fill="FFFFFF"/>
        </w:rPr>
        <w:t xml:space="preserve">Using a mature methodology that has been used for over thirty years </w:t>
      </w:r>
      <w:r w:rsidR="00DD129F" w:rsidRPr="00227240">
        <w:rPr>
          <w:rFonts w:cstheme="minorHAnsi"/>
          <w:sz w:val="24"/>
          <w:szCs w:val="24"/>
          <w:shd w:val="clear" w:color="auto" w:fill="FFFFFF"/>
        </w:rPr>
        <w:t xml:space="preserve">in a variety of settings </w:t>
      </w:r>
      <w:r w:rsidR="00F4371A" w:rsidRPr="00227240">
        <w:rPr>
          <w:rFonts w:cstheme="minorHAnsi"/>
          <w:sz w:val="24"/>
          <w:szCs w:val="24"/>
          <w:shd w:val="clear" w:color="auto" w:fill="FFFFFF"/>
        </w:rPr>
        <w:t xml:space="preserve">will </w:t>
      </w:r>
      <w:r w:rsidR="00102AAD" w:rsidRPr="00227240">
        <w:rPr>
          <w:rFonts w:cstheme="minorHAnsi"/>
          <w:sz w:val="24"/>
          <w:szCs w:val="24"/>
          <w:shd w:val="clear" w:color="auto" w:fill="FFFFFF"/>
        </w:rPr>
        <w:t>strengthen</w:t>
      </w:r>
      <w:r w:rsidR="00F4371A" w:rsidRPr="00227240">
        <w:rPr>
          <w:rFonts w:cstheme="minorHAnsi"/>
          <w:sz w:val="24"/>
          <w:szCs w:val="24"/>
          <w:shd w:val="clear" w:color="auto" w:fill="FFFFFF"/>
        </w:rPr>
        <w:t xml:space="preserve"> the project because it is built on a </w:t>
      </w:r>
      <w:r w:rsidR="002A76FC" w:rsidRPr="00227240">
        <w:rPr>
          <w:rFonts w:cstheme="minorHAnsi"/>
          <w:sz w:val="24"/>
          <w:szCs w:val="24"/>
          <w:shd w:val="clear" w:color="auto" w:fill="FFFFFF"/>
        </w:rPr>
        <w:t xml:space="preserve">strong, tried and true </w:t>
      </w:r>
      <w:r w:rsidR="00F4371A" w:rsidRPr="00227240">
        <w:rPr>
          <w:rFonts w:cstheme="minorHAnsi"/>
          <w:sz w:val="24"/>
          <w:szCs w:val="24"/>
          <w:shd w:val="clear" w:color="auto" w:fill="FFFFFF"/>
        </w:rPr>
        <w:t>foundation</w:t>
      </w:r>
      <w:r w:rsidR="00E503E4" w:rsidRPr="00227240">
        <w:rPr>
          <w:rFonts w:cstheme="minorHAnsi"/>
          <w:sz w:val="24"/>
          <w:szCs w:val="24"/>
          <w:shd w:val="clear" w:color="auto" w:fill="FFFFFF"/>
        </w:rPr>
        <w:t xml:space="preserve"> which can</w:t>
      </w:r>
      <w:r w:rsidR="008F4E3E" w:rsidRPr="00227240">
        <w:rPr>
          <w:rFonts w:cstheme="minorHAnsi"/>
          <w:sz w:val="24"/>
          <w:szCs w:val="24"/>
          <w:shd w:val="clear" w:color="auto" w:fill="FFFFFF"/>
        </w:rPr>
        <w:t xml:space="preserve"> contribute to project success </w:t>
      </w:r>
      <w:r w:rsidR="00E503E4" w:rsidRPr="00227240">
        <w:rPr>
          <w:rFonts w:cstheme="minorHAnsi"/>
          <w:sz w:val="24"/>
          <w:szCs w:val="24"/>
          <w:shd w:val="clear" w:color="auto" w:fill="FFFFFF"/>
        </w:rPr>
        <w:t>(Axelos, 2020)</w:t>
      </w:r>
      <w:r w:rsidR="008E1A42" w:rsidRPr="00227240">
        <w:rPr>
          <w:rFonts w:cstheme="minorHAnsi"/>
          <w:sz w:val="24"/>
          <w:szCs w:val="24"/>
          <w:shd w:val="clear" w:color="auto" w:fill="FFFFFF"/>
        </w:rPr>
        <w:t>.</w:t>
      </w:r>
      <w:r w:rsidR="00DC6723" w:rsidRPr="00227240">
        <w:rPr>
          <w:rFonts w:cstheme="minorHAnsi"/>
          <w:sz w:val="24"/>
          <w:szCs w:val="24"/>
          <w:shd w:val="clear" w:color="auto" w:fill="FFFFFF"/>
        </w:rPr>
        <w:t xml:space="preserve"> </w:t>
      </w:r>
      <w:r w:rsidR="00FC4791" w:rsidRPr="00227240">
        <w:rPr>
          <w:rFonts w:cstheme="minorHAnsi"/>
          <w:sz w:val="24"/>
          <w:szCs w:val="24"/>
          <w:shd w:val="clear" w:color="auto" w:fill="FFFFFF"/>
        </w:rPr>
        <w:t xml:space="preserve">Also, </w:t>
      </w:r>
      <w:r w:rsidR="001823F7" w:rsidRPr="00227240">
        <w:rPr>
          <w:rFonts w:cstheme="minorHAnsi"/>
          <w:sz w:val="24"/>
          <w:szCs w:val="24"/>
          <w:shd w:val="clear" w:color="auto" w:fill="FFFFFF"/>
        </w:rPr>
        <w:t xml:space="preserve">it </w:t>
      </w:r>
      <w:r w:rsidR="00A942A3" w:rsidRPr="00227240">
        <w:rPr>
          <w:rFonts w:cstheme="minorHAnsi"/>
          <w:sz w:val="24"/>
          <w:szCs w:val="24"/>
          <w:shd w:val="clear" w:color="auto" w:fill="FFFFFF"/>
        </w:rPr>
        <w:t xml:space="preserve">was discovered </w:t>
      </w:r>
      <w:r w:rsidR="001823F7" w:rsidRPr="00227240">
        <w:rPr>
          <w:rFonts w:cstheme="minorHAnsi"/>
          <w:sz w:val="24"/>
          <w:szCs w:val="24"/>
          <w:shd w:val="clear" w:color="auto" w:fill="FFFFFF"/>
        </w:rPr>
        <w:t xml:space="preserve">that </w:t>
      </w:r>
      <w:r w:rsidR="007C68E7" w:rsidRPr="00227240">
        <w:rPr>
          <w:rFonts w:cstheme="minorHAnsi"/>
          <w:sz w:val="24"/>
          <w:szCs w:val="24"/>
          <w:shd w:val="clear" w:color="auto" w:fill="FFFFFF"/>
        </w:rPr>
        <w:t>while 33% of projects</w:t>
      </w:r>
      <w:r w:rsidR="00BC7C8A" w:rsidRPr="00227240">
        <w:rPr>
          <w:rFonts w:cstheme="minorHAnsi"/>
          <w:sz w:val="24"/>
          <w:szCs w:val="24"/>
          <w:shd w:val="clear" w:color="auto" w:fill="FFFFFF"/>
        </w:rPr>
        <w:t xml:space="preserve"> </w:t>
      </w:r>
      <w:r w:rsidR="000237EA" w:rsidRPr="00227240">
        <w:rPr>
          <w:rFonts w:cstheme="minorHAnsi"/>
          <w:sz w:val="24"/>
          <w:szCs w:val="24"/>
          <w:shd w:val="clear" w:color="auto" w:fill="FFFFFF"/>
        </w:rPr>
        <w:t xml:space="preserve">undertaken within the NHS were successful without </w:t>
      </w:r>
      <w:r w:rsidR="00BD41AF" w:rsidRPr="00227240">
        <w:rPr>
          <w:rFonts w:cstheme="minorHAnsi"/>
          <w:sz w:val="24"/>
          <w:szCs w:val="24"/>
          <w:shd w:val="clear" w:color="auto" w:fill="FFFFFF"/>
        </w:rPr>
        <w:t xml:space="preserve">the use of </w:t>
      </w:r>
      <w:r w:rsidR="000237EA" w:rsidRPr="00227240">
        <w:rPr>
          <w:rFonts w:cstheme="minorHAnsi"/>
          <w:sz w:val="24"/>
          <w:szCs w:val="24"/>
          <w:shd w:val="clear" w:color="auto" w:fill="FFFFFF"/>
        </w:rPr>
        <w:t>PRINCE2</w:t>
      </w:r>
      <w:r w:rsidR="00BD41AF" w:rsidRPr="00227240">
        <w:rPr>
          <w:rFonts w:cstheme="minorHAnsi"/>
          <w:sz w:val="24"/>
          <w:szCs w:val="24"/>
          <w:shd w:val="clear" w:color="auto" w:fill="FFFFFF"/>
        </w:rPr>
        <w:t>,</w:t>
      </w:r>
      <w:r w:rsidR="007C68E7" w:rsidRPr="00227240">
        <w:rPr>
          <w:rFonts w:cstheme="minorHAnsi"/>
          <w:sz w:val="24"/>
          <w:szCs w:val="24"/>
          <w:shd w:val="clear" w:color="auto" w:fill="FFFFFF"/>
        </w:rPr>
        <w:t xml:space="preserve"> </w:t>
      </w:r>
      <w:r w:rsidR="004A123D" w:rsidRPr="00227240">
        <w:rPr>
          <w:rFonts w:cstheme="minorHAnsi"/>
          <w:sz w:val="24"/>
          <w:szCs w:val="24"/>
          <w:shd w:val="clear" w:color="auto" w:fill="FFFFFF"/>
        </w:rPr>
        <w:t xml:space="preserve">66% of projects undertaken </w:t>
      </w:r>
      <w:r w:rsidR="007C68E7" w:rsidRPr="00227240">
        <w:rPr>
          <w:rFonts w:cstheme="minorHAnsi"/>
          <w:sz w:val="24"/>
          <w:szCs w:val="24"/>
          <w:shd w:val="clear" w:color="auto" w:fill="FFFFFF"/>
        </w:rPr>
        <w:t>using PRINCE2 project management methodology</w:t>
      </w:r>
      <w:r w:rsidR="000237EA" w:rsidRPr="00227240">
        <w:rPr>
          <w:rFonts w:cstheme="minorHAnsi"/>
          <w:sz w:val="24"/>
          <w:szCs w:val="24"/>
          <w:shd w:val="clear" w:color="auto" w:fill="FFFFFF"/>
        </w:rPr>
        <w:t xml:space="preserve"> were successful, implying that </w:t>
      </w:r>
      <w:r w:rsidR="00C37E63" w:rsidRPr="00227240">
        <w:rPr>
          <w:rFonts w:cstheme="minorHAnsi"/>
          <w:sz w:val="24"/>
          <w:szCs w:val="24"/>
          <w:shd w:val="clear" w:color="auto" w:fill="FFFFFF"/>
        </w:rPr>
        <w:t>the use of PRINCE2 doubles project success rates</w:t>
      </w:r>
      <w:r w:rsidR="007A47D4" w:rsidRPr="00227240">
        <w:rPr>
          <w:rFonts w:cstheme="minorHAnsi"/>
          <w:sz w:val="24"/>
          <w:szCs w:val="24"/>
          <w:shd w:val="clear" w:color="auto" w:fill="FFFFFF"/>
        </w:rPr>
        <w:t xml:space="preserve"> (</w:t>
      </w:r>
      <w:proofErr w:type="spellStart"/>
      <w:r w:rsidR="007A47D4" w:rsidRPr="00227240">
        <w:rPr>
          <w:rFonts w:cstheme="minorHAnsi"/>
          <w:sz w:val="24"/>
          <w:szCs w:val="24"/>
          <w:shd w:val="clear" w:color="auto" w:fill="FFFFFF"/>
        </w:rPr>
        <w:t>Litten</w:t>
      </w:r>
      <w:proofErr w:type="spellEnd"/>
      <w:r w:rsidR="007A47D4" w:rsidRPr="00227240">
        <w:rPr>
          <w:rFonts w:cstheme="minorHAnsi"/>
          <w:sz w:val="24"/>
          <w:szCs w:val="24"/>
          <w:shd w:val="clear" w:color="auto" w:fill="FFFFFF"/>
        </w:rPr>
        <w:t>, 2020)</w:t>
      </w:r>
      <w:r w:rsidR="00C37E63" w:rsidRPr="00227240">
        <w:rPr>
          <w:rFonts w:cstheme="minorHAnsi"/>
          <w:sz w:val="24"/>
          <w:szCs w:val="24"/>
          <w:shd w:val="clear" w:color="auto" w:fill="FFFFFF"/>
        </w:rPr>
        <w:t xml:space="preserve">. </w:t>
      </w:r>
      <w:r w:rsidR="00100C86" w:rsidRPr="00227240">
        <w:rPr>
          <w:rFonts w:cstheme="minorHAnsi"/>
          <w:sz w:val="24"/>
          <w:szCs w:val="24"/>
          <w:shd w:val="clear" w:color="auto" w:fill="FFFFFF"/>
        </w:rPr>
        <w:t xml:space="preserve">By using a project management methodology that is </w:t>
      </w:r>
      <w:r w:rsidR="00D568CB" w:rsidRPr="00227240">
        <w:rPr>
          <w:rFonts w:cstheme="minorHAnsi"/>
          <w:sz w:val="24"/>
          <w:szCs w:val="24"/>
          <w:shd w:val="clear" w:color="auto" w:fill="FFFFFF"/>
        </w:rPr>
        <w:t xml:space="preserve">often used within the NHS and </w:t>
      </w:r>
      <w:r w:rsidR="00100C86" w:rsidRPr="00227240">
        <w:rPr>
          <w:rFonts w:cstheme="minorHAnsi"/>
          <w:sz w:val="24"/>
          <w:szCs w:val="24"/>
          <w:shd w:val="clear" w:color="auto" w:fill="FFFFFF"/>
        </w:rPr>
        <w:t xml:space="preserve">familiar </w:t>
      </w:r>
      <w:r w:rsidR="00C05B19" w:rsidRPr="00227240">
        <w:rPr>
          <w:rFonts w:cstheme="minorHAnsi"/>
          <w:sz w:val="24"/>
          <w:szCs w:val="24"/>
          <w:shd w:val="clear" w:color="auto" w:fill="FFFFFF"/>
        </w:rPr>
        <w:t xml:space="preserve">among colleagues could </w:t>
      </w:r>
      <w:r w:rsidR="00B26E2D" w:rsidRPr="00227240">
        <w:rPr>
          <w:rFonts w:cstheme="minorHAnsi"/>
          <w:sz w:val="24"/>
          <w:szCs w:val="24"/>
          <w:shd w:val="clear" w:color="auto" w:fill="FFFFFF"/>
        </w:rPr>
        <w:t xml:space="preserve">contribute to the success of the project. </w:t>
      </w:r>
      <w:r w:rsidR="00566360" w:rsidRPr="00227240">
        <w:rPr>
          <w:rFonts w:cstheme="minorHAnsi"/>
          <w:sz w:val="24"/>
          <w:szCs w:val="24"/>
          <w:shd w:val="clear" w:color="auto" w:fill="FFFFFF"/>
        </w:rPr>
        <w:t xml:space="preserve">Although more modern project management methodologies such as </w:t>
      </w:r>
      <w:r w:rsidR="00CC3A4A" w:rsidRPr="00227240">
        <w:rPr>
          <w:rFonts w:cstheme="minorHAnsi"/>
          <w:sz w:val="24"/>
          <w:szCs w:val="24"/>
          <w:shd w:val="clear" w:color="auto" w:fill="FFFFFF"/>
        </w:rPr>
        <w:t>A</w:t>
      </w:r>
      <w:r w:rsidR="00566360" w:rsidRPr="00227240">
        <w:rPr>
          <w:rFonts w:cstheme="minorHAnsi"/>
          <w:sz w:val="24"/>
          <w:szCs w:val="24"/>
          <w:shd w:val="clear" w:color="auto" w:fill="FFFFFF"/>
        </w:rPr>
        <w:t xml:space="preserve">gile </w:t>
      </w:r>
      <w:r w:rsidR="007E0FC7" w:rsidRPr="00227240">
        <w:rPr>
          <w:rFonts w:cstheme="minorHAnsi"/>
          <w:sz w:val="24"/>
          <w:szCs w:val="24"/>
          <w:shd w:val="clear" w:color="auto" w:fill="FFFFFF"/>
        </w:rPr>
        <w:t>offers ultimate flexibility</w:t>
      </w:r>
      <w:r w:rsidR="00790304" w:rsidRPr="00227240">
        <w:rPr>
          <w:rFonts w:cstheme="minorHAnsi"/>
          <w:sz w:val="24"/>
          <w:szCs w:val="24"/>
          <w:shd w:val="clear" w:color="auto" w:fill="FFFFFF"/>
        </w:rPr>
        <w:t xml:space="preserve">, traditional </w:t>
      </w:r>
      <w:r w:rsidR="00CA04E9" w:rsidRPr="00227240">
        <w:rPr>
          <w:rFonts w:cstheme="minorHAnsi"/>
          <w:sz w:val="24"/>
          <w:szCs w:val="24"/>
          <w:shd w:val="clear" w:color="auto" w:fill="FFFFFF"/>
        </w:rPr>
        <w:t xml:space="preserve">project management methods are best suited to large-scale projects </w:t>
      </w:r>
      <w:r w:rsidR="00807099" w:rsidRPr="00227240">
        <w:rPr>
          <w:rFonts w:cstheme="minorHAnsi"/>
          <w:sz w:val="24"/>
          <w:szCs w:val="24"/>
          <w:shd w:val="clear" w:color="auto" w:fill="FFFFFF"/>
        </w:rPr>
        <w:t xml:space="preserve">aiming to implement and adopt change </w:t>
      </w:r>
      <w:r w:rsidR="00DF285E" w:rsidRPr="00227240">
        <w:rPr>
          <w:rFonts w:cstheme="minorHAnsi"/>
          <w:sz w:val="24"/>
          <w:szCs w:val="24"/>
          <w:shd w:val="clear" w:color="auto" w:fill="FFFFFF"/>
        </w:rPr>
        <w:t xml:space="preserve">into a </w:t>
      </w:r>
      <w:r w:rsidR="002D3D50" w:rsidRPr="00227240">
        <w:rPr>
          <w:rFonts w:cstheme="minorHAnsi"/>
          <w:sz w:val="24"/>
          <w:szCs w:val="24"/>
          <w:shd w:val="clear" w:color="auto" w:fill="FFFFFF"/>
        </w:rPr>
        <w:t xml:space="preserve">substantial </w:t>
      </w:r>
      <w:r w:rsidR="00DF285E" w:rsidRPr="00227240">
        <w:rPr>
          <w:rFonts w:cstheme="minorHAnsi"/>
          <w:sz w:val="24"/>
          <w:szCs w:val="24"/>
          <w:shd w:val="clear" w:color="auto" w:fill="FFFFFF"/>
        </w:rPr>
        <w:t xml:space="preserve">service such as maternity services </w:t>
      </w:r>
      <w:r w:rsidR="007229A7" w:rsidRPr="00227240">
        <w:rPr>
          <w:rFonts w:cstheme="minorHAnsi"/>
          <w:sz w:val="24"/>
          <w:szCs w:val="24"/>
          <w:shd w:val="clear" w:color="auto" w:fill="FFFFFF"/>
        </w:rPr>
        <w:t>(Axelos, 2020)</w:t>
      </w:r>
      <w:r w:rsidR="008E1A42" w:rsidRPr="00227240">
        <w:rPr>
          <w:rFonts w:cstheme="minorHAnsi"/>
          <w:sz w:val="24"/>
          <w:szCs w:val="24"/>
          <w:shd w:val="clear" w:color="auto" w:fill="FFFFFF"/>
        </w:rPr>
        <w:t>.</w:t>
      </w:r>
    </w:p>
    <w:p w14:paraId="64CB726E" w14:textId="2388DCA7" w:rsidR="00260A56" w:rsidRPr="00227240" w:rsidRDefault="00260A56"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The use of PRINCE2 for this project </w:t>
      </w:r>
      <w:r w:rsidR="00A3566A" w:rsidRPr="00227240">
        <w:rPr>
          <w:rFonts w:cstheme="minorHAnsi"/>
          <w:sz w:val="24"/>
          <w:szCs w:val="24"/>
          <w:shd w:val="clear" w:color="auto" w:fill="FFFFFF"/>
        </w:rPr>
        <w:t xml:space="preserve">will </w:t>
      </w:r>
      <w:r w:rsidR="006F793F" w:rsidRPr="00227240">
        <w:rPr>
          <w:rFonts w:cstheme="minorHAnsi"/>
          <w:sz w:val="24"/>
          <w:szCs w:val="24"/>
          <w:shd w:val="clear" w:color="auto" w:fill="FFFFFF"/>
        </w:rPr>
        <w:t xml:space="preserve">enable team members to </w:t>
      </w:r>
      <w:r w:rsidRPr="00227240">
        <w:rPr>
          <w:rFonts w:cstheme="minorHAnsi"/>
          <w:sz w:val="24"/>
          <w:szCs w:val="24"/>
          <w:shd w:val="clear" w:color="auto" w:fill="FFFFFF"/>
        </w:rPr>
        <w:t xml:space="preserve">establish clear roles and responsibilities from the start </w:t>
      </w:r>
      <w:r w:rsidR="0060091B" w:rsidRPr="00227240">
        <w:rPr>
          <w:rFonts w:cstheme="minorHAnsi"/>
          <w:sz w:val="24"/>
          <w:szCs w:val="24"/>
          <w:shd w:val="clear" w:color="auto" w:fill="FFFFFF"/>
        </w:rPr>
        <w:t>(Bentley, 2010)</w:t>
      </w:r>
      <w:r w:rsidR="008E1A42" w:rsidRPr="00227240">
        <w:rPr>
          <w:rFonts w:cstheme="minorHAnsi"/>
          <w:sz w:val="24"/>
          <w:szCs w:val="24"/>
          <w:shd w:val="clear" w:color="auto" w:fill="FFFFFF"/>
        </w:rPr>
        <w:t>.</w:t>
      </w:r>
      <w:r w:rsidR="0060091B" w:rsidRPr="00227240">
        <w:rPr>
          <w:rFonts w:cstheme="minorHAnsi"/>
          <w:sz w:val="24"/>
          <w:szCs w:val="24"/>
          <w:shd w:val="clear" w:color="auto" w:fill="FFFFFF"/>
        </w:rPr>
        <w:t xml:space="preserve"> </w:t>
      </w:r>
      <w:r w:rsidRPr="00227240">
        <w:rPr>
          <w:rFonts w:cstheme="minorHAnsi"/>
          <w:sz w:val="24"/>
          <w:szCs w:val="24"/>
          <w:shd w:val="clear" w:color="auto" w:fill="FFFFFF"/>
        </w:rPr>
        <w:t xml:space="preserve">According to PRINCE2, each team member will be assigned one or more roles, indicating that everyone is aware of their tasks and </w:t>
      </w:r>
      <w:r w:rsidR="00C005F9" w:rsidRPr="00227240">
        <w:rPr>
          <w:rFonts w:cstheme="minorHAnsi"/>
          <w:sz w:val="24"/>
          <w:szCs w:val="24"/>
          <w:shd w:val="clear" w:color="auto" w:fill="FFFFFF"/>
        </w:rPr>
        <w:t xml:space="preserve">responsibilities and is committed to them from the start </w:t>
      </w:r>
      <w:r w:rsidR="00770AA7" w:rsidRPr="00227240">
        <w:rPr>
          <w:rFonts w:cstheme="minorHAnsi"/>
          <w:sz w:val="24"/>
          <w:szCs w:val="24"/>
          <w:shd w:val="clear" w:color="auto" w:fill="FFFFFF"/>
        </w:rPr>
        <w:t>(Graham, 2010)</w:t>
      </w:r>
      <w:r w:rsidR="008E1A42" w:rsidRPr="00227240">
        <w:rPr>
          <w:rFonts w:cstheme="minorHAnsi"/>
          <w:sz w:val="24"/>
          <w:szCs w:val="24"/>
          <w:shd w:val="clear" w:color="auto" w:fill="FFFFFF"/>
        </w:rPr>
        <w:t>.</w:t>
      </w:r>
      <w:r w:rsidR="00770AA7" w:rsidRPr="00227240">
        <w:rPr>
          <w:rFonts w:cstheme="minorHAnsi"/>
          <w:sz w:val="24"/>
          <w:szCs w:val="24"/>
          <w:shd w:val="clear" w:color="auto" w:fill="FFFFFF"/>
        </w:rPr>
        <w:t xml:space="preserve"> </w:t>
      </w:r>
      <w:r w:rsidR="00C91822" w:rsidRPr="00227240">
        <w:rPr>
          <w:rFonts w:cstheme="minorHAnsi"/>
          <w:sz w:val="24"/>
          <w:szCs w:val="24"/>
          <w:shd w:val="clear" w:color="auto" w:fill="FFFFFF"/>
        </w:rPr>
        <w:t>Different project management methodologies such as Agile</w:t>
      </w:r>
      <w:r w:rsidR="00FB4E6D" w:rsidRPr="00227240">
        <w:rPr>
          <w:rFonts w:cstheme="minorHAnsi"/>
          <w:sz w:val="24"/>
          <w:szCs w:val="24"/>
          <w:shd w:val="clear" w:color="auto" w:fill="FFFFFF"/>
        </w:rPr>
        <w:t>, place a premi</w:t>
      </w:r>
      <w:r w:rsidR="001B0C2F" w:rsidRPr="00227240">
        <w:rPr>
          <w:rFonts w:cstheme="minorHAnsi"/>
          <w:sz w:val="24"/>
          <w:szCs w:val="24"/>
          <w:shd w:val="clear" w:color="auto" w:fill="FFFFFF"/>
        </w:rPr>
        <w:t xml:space="preserve">um on self-organisation principles, in which team members choose their own tools and techniques rather than being dictated by a project </w:t>
      </w:r>
      <w:r w:rsidR="00AA3F61" w:rsidRPr="00227240">
        <w:rPr>
          <w:rFonts w:cstheme="minorHAnsi"/>
          <w:sz w:val="24"/>
          <w:szCs w:val="24"/>
          <w:shd w:val="clear" w:color="auto" w:fill="FFFFFF"/>
        </w:rPr>
        <w:t>man</w:t>
      </w:r>
      <w:r w:rsidR="00260B0D" w:rsidRPr="00227240">
        <w:rPr>
          <w:rFonts w:cstheme="minorHAnsi"/>
          <w:sz w:val="24"/>
          <w:szCs w:val="24"/>
          <w:shd w:val="clear" w:color="auto" w:fill="FFFFFF"/>
        </w:rPr>
        <w:t>ager (PM)</w:t>
      </w:r>
      <w:r w:rsidR="00052657" w:rsidRPr="00227240">
        <w:rPr>
          <w:rFonts w:cstheme="minorHAnsi"/>
          <w:sz w:val="24"/>
          <w:szCs w:val="24"/>
          <w:shd w:val="clear" w:color="auto" w:fill="FFFFFF"/>
        </w:rPr>
        <w:t xml:space="preserve"> </w:t>
      </w:r>
      <w:r w:rsidR="00665D17" w:rsidRPr="00227240">
        <w:rPr>
          <w:rFonts w:cstheme="minorHAnsi"/>
          <w:sz w:val="24"/>
          <w:szCs w:val="24"/>
          <w:shd w:val="clear" w:color="auto" w:fill="FFFFFF"/>
        </w:rPr>
        <w:t>(</w:t>
      </w:r>
      <w:r w:rsidR="00067F1F" w:rsidRPr="00227240">
        <w:rPr>
          <w:rFonts w:cstheme="minorHAnsi"/>
          <w:sz w:val="24"/>
          <w:szCs w:val="24"/>
          <w:shd w:val="clear" w:color="auto" w:fill="FFFFFF"/>
        </w:rPr>
        <w:t>Cockburn, 2009)</w:t>
      </w:r>
      <w:r w:rsidR="008E1A42" w:rsidRPr="00227240">
        <w:rPr>
          <w:rFonts w:cstheme="minorHAnsi"/>
          <w:sz w:val="24"/>
          <w:szCs w:val="24"/>
          <w:shd w:val="clear" w:color="auto" w:fill="FFFFFF"/>
        </w:rPr>
        <w:t>.</w:t>
      </w:r>
      <w:r w:rsidR="00067F1F" w:rsidRPr="00227240">
        <w:rPr>
          <w:rFonts w:cstheme="minorHAnsi"/>
          <w:sz w:val="24"/>
          <w:szCs w:val="24"/>
          <w:shd w:val="clear" w:color="auto" w:fill="FFFFFF"/>
        </w:rPr>
        <w:t xml:space="preserve"> </w:t>
      </w:r>
      <w:r w:rsidR="00052657" w:rsidRPr="00227240">
        <w:rPr>
          <w:rFonts w:cstheme="minorHAnsi"/>
          <w:sz w:val="24"/>
          <w:szCs w:val="24"/>
          <w:shd w:val="clear" w:color="auto" w:fill="FFFFFF"/>
        </w:rPr>
        <w:t xml:space="preserve">A project organisation structure </w:t>
      </w:r>
      <w:r w:rsidR="00D56E75" w:rsidRPr="00227240">
        <w:rPr>
          <w:rFonts w:cstheme="minorHAnsi"/>
          <w:sz w:val="24"/>
          <w:szCs w:val="24"/>
          <w:shd w:val="clear" w:color="auto" w:fill="FFFFFF"/>
        </w:rPr>
        <w:t xml:space="preserve">can be </w:t>
      </w:r>
      <w:r w:rsidR="00BB7B99" w:rsidRPr="00227240">
        <w:rPr>
          <w:rFonts w:cstheme="minorHAnsi"/>
          <w:sz w:val="24"/>
          <w:szCs w:val="24"/>
          <w:shd w:val="clear" w:color="auto" w:fill="FFFFFF"/>
        </w:rPr>
        <w:t>beneficial because</w:t>
      </w:r>
      <w:r w:rsidR="00D56E75" w:rsidRPr="00227240">
        <w:rPr>
          <w:rFonts w:cstheme="minorHAnsi"/>
          <w:sz w:val="24"/>
          <w:szCs w:val="24"/>
          <w:shd w:val="clear" w:color="auto" w:fill="FFFFFF"/>
        </w:rPr>
        <w:t xml:space="preserve"> it </w:t>
      </w:r>
      <w:r w:rsidR="004B6CD9" w:rsidRPr="00227240">
        <w:rPr>
          <w:rFonts w:cstheme="minorHAnsi"/>
          <w:sz w:val="24"/>
          <w:szCs w:val="24"/>
          <w:shd w:val="clear" w:color="auto" w:fill="FFFFFF"/>
        </w:rPr>
        <w:t xml:space="preserve">will </w:t>
      </w:r>
      <w:r w:rsidR="00D56E75" w:rsidRPr="00227240">
        <w:rPr>
          <w:rFonts w:cstheme="minorHAnsi"/>
          <w:sz w:val="24"/>
          <w:szCs w:val="24"/>
          <w:shd w:val="clear" w:color="auto" w:fill="FFFFFF"/>
        </w:rPr>
        <w:t>ensur</w:t>
      </w:r>
      <w:r w:rsidR="004B6CD9" w:rsidRPr="00227240">
        <w:rPr>
          <w:rFonts w:cstheme="minorHAnsi"/>
          <w:sz w:val="24"/>
          <w:szCs w:val="24"/>
          <w:shd w:val="clear" w:color="auto" w:fill="FFFFFF"/>
        </w:rPr>
        <w:t>e</w:t>
      </w:r>
      <w:r w:rsidR="00BB7B99" w:rsidRPr="00227240">
        <w:rPr>
          <w:rFonts w:cstheme="minorHAnsi"/>
          <w:sz w:val="24"/>
          <w:szCs w:val="24"/>
          <w:shd w:val="clear" w:color="auto" w:fill="FFFFFF"/>
        </w:rPr>
        <w:t xml:space="preserve"> that</w:t>
      </w:r>
      <w:r w:rsidR="00D56E75" w:rsidRPr="00227240">
        <w:rPr>
          <w:rFonts w:cstheme="minorHAnsi"/>
          <w:sz w:val="24"/>
          <w:szCs w:val="24"/>
          <w:shd w:val="clear" w:color="auto" w:fill="FFFFFF"/>
        </w:rPr>
        <w:t xml:space="preserve"> everyone </w:t>
      </w:r>
      <w:r w:rsidR="002B64E0" w:rsidRPr="00227240">
        <w:rPr>
          <w:rFonts w:cstheme="minorHAnsi"/>
          <w:sz w:val="24"/>
          <w:szCs w:val="24"/>
          <w:shd w:val="clear" w:color="auto" w:fill="FFFFFF"/>
        </w:rPr>
        <w:t>involved in the project understands their role</w:t>
      </w:r>
      <w:r w:rsidR="0097750E" w:rsidRPr="00227240">
        <w:rPr>
          <w:rFonts w:cstheme="minorHAnsi"/>
          <w:sz w:val="24"/>
          <w:szCs w:val="24"/>
          <w:shd w:val="clear" w:color="auto" w:fill="FFFFFF"/>
        </w:rPr>
        <w:t xml:space="preserve">, as opposed </w:t>
      </w:r>
      <w:r w:rsidR="00115721" w:rsidRPr="00227240">
        <w:rPr>
          <w:rFonts w:cstheme="minorHAnsi"/>
          <w:sz w:val="24"/>
          <w:szCs w:val="24"/>
          <w:shd w:val="clear" w:color="auto" w:fill="FFFFFF"/>
        </w:rPr>
        <w:t xml:space="preserve">to a non-structured </w:t>
      </w:r>
      <w:r w:rsidR="00DA5FFB" w:rsidRPr="00227240">
        <w:rPr>
          <w:rFonts w:cstheme="minorHAnsi"/>
          <w:sz w:val="24"/>
          <w:szCs w:val="24"/>
          <w:shd w:val="clear" w:color="auto" w:fill="FFFFFF"/>
        </w:rPr>
        <w:t xml:space="preserve">team </w:t>
      </w:r>
      <w:r w:rsidR="0097750E" w:rsidRPr="00227240">
        <w:rPr>
          <w:rFonts w:cstheme="minorHAnsi"/>
          <w:sz w:val="24"/>
          <w:szCs w:val="24"/>
          <w:shd w:val="clear" w:color="auto" w:fill="FFFFFF"/>
        </w:rPr>
        <w:t xml:space="preserve">that lacks guidance </w:t>
      </w:r>
      <w:r w:rsidR="00E671D6" w:rsidRPr="00227240">
        <w:rPr>
          <w:rFonts w:cstheme="minorHAnsi"/>
          <w:sz w:val="24"/>
          <w:szCs w:val="24"/>
          <w:shd w:val="clear" w:color="auto" w:fill="FFFFFF"/>
        </w:rPr>
        <w:t>(</w:t>
      </w:r>
      <w:proofErr w:type="spellStart"/>
      <w:r w:rsidR="00E671D6" w:rsidRPr="00227240">
        <w:rPr>
          <w:rFonts w:cstheme="minorHAnsi"/>
          <w:sz w:val="24"/>
          <w:szCs w:val="24"/>
          <w:shd w:val="clear" w:color="auto" w:fill="FFFFFF"/>
        </w:rPr>
        <w:t>Bryde</w:t>
      </w:r>
      <w:proofErr w:type="spellEnd"/>
      <w:r w:rsidR="00E671D6" w:rsidRPr="00227240">
        <w:rPr>
          <w:rFonts w:cstheme="minorHAnsi"/>
          <w:sz w:val="24"/>
          <w:szCs w:val="24"/>
          <w:shd w:val="clear" w:color="auto" w:fill="FFFFFF"/>
        </w:rPr>
        <w:t>, 2019)</w:t>
      </w:r>
      <w:r w:rsidR="008E1A42" w:rsidRPr="00227240">
        <w:rPr>
          <w:rFonts w:cstheme="minorHAnsi"/>
          <w:sz w:val="24"/>
          <w:szCs w:val="24"/>
          <w:shd w:val="clear" w:color="auto" w:fill="FFFFFF"/>
        </w:rPr>
        <w:t xml:space="preserve">. </w:t>
      </w:r>
      <w:r w:rsidR="00591A11" w:rsidRPr="00227240">
        <w:rPr>
          <w:rFonts w:cstheme="minorHAnsi"/>
          <w:sz w:val="24"/>
          <w:szCs w:val="24"/>
          <w:shd w:val="clear" w:color="auto" w:fill="FFFFFF"/>
        </w:rPr>
        <w:t xml:space="preserve">Furthermore, </w:t>
      </w:r>
      <w:r w:rsidR="00E771EE" w:rsidRPr="00227240">
        <w:rPr>
          <w:rFonts w:cstheme="minorHAnsi"/>
          <w:sz w:val="24"/>
          <w:szCs w:val="24"/>
          <w:shd w:val="clear" w:color="auto" w:fill="FFFFFF"/>
        </w:rPr>
        <w:t xml:space="preserve">PRINCE2 </w:t>
      </w:r>
      <w:r w:rsidR="00A476AB" w:rsidRPr="00227240">
        <w:rPr>
          <w:rFonts w:cstheme="minorHAnsi"/>
          <w:sz w:val="24"/>
          <w:szCs w:val="24"/>
          <w:shd w:val="clear" w:color="auto" w:fill="FFFFFF"/>
        </w:rPr>
        <w:t>will emphasis</w:t>
      </w:r>
      <w:r w:rsidR="00301F06" w:rsidRPr="00227240">
        <w:rPr>
          <w:rFonts w:cstheme="minorHAnsi"/>
          <w:sz w:val="24"/>
          <w:szCs w:val="24"/>
          <w:shd w:val="clear" w:color="auto" w:fill="FFFFFF"/>
        </w:rPr>
        <w:t>e</w:t>
      </w:r>
      <w:r w:rsidR="00A476AB" w:rsidRPr="00227240">
        <w:rPr>
          <w:rFonts w:cstheme="minorHAnsi"/>
          <w:sz w:val="24"/>
          <w:szCs w:val="24"/>
          <w:shd w:val="clear" w:color="auto" w:fill="FFFFFF"/>
        </w:rPr>
        <w:t xml:space="preserve"> project deliverables</w:t>
      </w:r>
      <w:r w:rsidR="009E6772" w:rsidRPr="00227240">
        <w:rPr>
          <w:rFonts w:cstheme="minorHAnsi"/>
          <w:sz w:val="24"/>
          <w:szCs w:val="24"/>
          <w:shd w:val="clear" w:color="auto" w:fill="FFFFFF"/>
        </w:rPr>
        <w:t xml:space="preserve"> </w:t>
      </w:r>
      <w:r w:rsidR="00301F06" w:rsidRPr="00227240">
        <w:rPr>
          <w:rFonts w:cstheme="minorHAnsi"/>
          <w:sz w:val="24"/>
          <w:szCs w:val="24"/>
          <w:shd w:val="clear" w:color="auto" w:fill="FFFFFF"/>
        </w:rPr>
        <w:t>while</w:t>
      </w:r>
      <w:r w:rsidR="004944E7" w:rsidRPr="00227240">
        <w:rPr>
          <w:rFonts w:cstheme="minorHAnsi"/>
          <w:sz w:val="24"/>
          <w:szCs w:val="24"/>
          <w:shd w:val="clear" w:color="auto" w:fill="FFFFFF"/>
        </w:rPr>
        <w:t xml:space="preserve"> also </w:t>
      </w:r>
      <w:r w:rsidR="00301F06" w:rsidRPr="00227240">
        <w:rPr>
          <w:rFonts w:cstheme="minorHAnsi"/>
          <w:sz w:val="24"/>
          <w:szCs w:val="24"/>
          <w:shd w:val="clear" w:color="auto" w:fill="FFFFFF"/>
        </w:rPr>
        <w:t>allowing for</w:t>
      </w:r>
      <w:r w:rsidR="004944E7" w:rsidRPr="00227240">
        <w:rPr>
          <w:rFonts w:cstheme="minorHAnsi"/>
          <w:sz w:val="24"/>
          <w:szCs w:val="24"/>
          <w:shd w:val="clear" w:color="auto" w:fill="FFFFFF"/>
        </w:rPr>
        <w:t xml:space="preserve"> regular revie</w:t>
      </w:r>
      <w:r w:rsidR="009E6772" w:rsidRPr="00227240">
        <w:rPr>
          <w:rFonts w:cstheme="minorHAnsi"/>
          <w:sz w:val="24"/>
          <w:szCs w:val="24"/>
          <w:shd w:val="clear" w:color="auto" w:fill="FFFFFF"/>
        </w:rPr>
        <w:t>w</w:t>
      </w:r>
      <w:r w:rsidR="004944E7" w:rsidRPr="00227240">
        <w:rPr>
          <w:rFonts w:cstheme="minorHAnsi"/>
          <w:sz w:val="24"/>
          <w:szCs w:val="24"/>
          <w:shd w:val="clear" w:color="auto" w:fill="FFFFFF"/>
        </w:rPr>
        <w:t xml:space="preserve">s of the project’s </w:t>
      </w:r>
      <w:r w:rsidR="004944E7" w:rsidRPr="00227240">
        <w:rPr>
          <w:rFonts w:cstheme="minorHAnsi"/>
          <w:sz w:val="24"/>
          <w:szCs w:val="24"/>
          <w:shd w:val="clear" w:color="auto" w:fill="FFFFFF"/>
        </w:rPr>
        <w:lastRenderedPageBreak/>
        <w:t xml:space="preserve">progress against the plan, allowing any risks or potential problems to be addressed and managed. </w:t>
      </w:r>
      <w:r w:rsidR="00570774" w:rsidRPr="00227240">
        <w:rPr>
          <w:rFonts w:cstheme="minorHAnsi"/>
          <w:sz w:val="24"/>
          <w:szCs w:val="24"/>
          <w:shd w:val="clear" w:color="auto" w:fill="FFFFFF"/>
        </w:rPr>
        <w:t>This will ensure that the project runs smoothly and efficiently</w:t>
      </w:r>
      <w:r w:rsidR="003B479C" w:rsidRPr="00227240">
        <w:rPr>
          <w:rFonts w:cstheme="minorHAnsi"/>
          <w:sz w:val="24"/>
          <w:szCs w:val="24"/>
          <w:shd w:val="clear" w:color="auto" w:fill="FFFFFF"/>
        </w:rPr>
        <w:t xml:space="preserve"> </w:t>
      </w:r>
      <w:r w:rsidR="004C032B" w:rsidRPr="00227240">
        <w:rPr>
          <w:rFonts w:cstheme="minorHAnsi"/>
          <w:sz w:val="24"/>
          <w:szCs w:val="24"/>
          <w:shd w:val="clear" w:color="auto" w:fill="FFFFFF"/>
        </w:rPr>
        <w:t>(Hooke, 2007)</w:t>
      </w:r>
      <w:r w:rsidR="008E1A42" w:rsidRPr="00227240">
        <w:rPr>
          <w:rFonts w:cstheme="minorHAnsi"/>
          <w:sz w:val="24"/>
          <w:szCs w:val="24"/>
          <w:shd w:val="clear" w:color="auto" w:fill="FFFFFF"/>
        </w:rPr>
        <w:t>.</w:t>
      </w:r>
    </w:p>
    <w:p w14:paraId="00EF26E2" w14:textId="2D4D3EB5" w:rsidR="00570774" w:rsidRPr="00227240" w:rsidRDefault="002F1CEC"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Finally,</w:t>
      </w:r>
      <w:r w:rsidR="00570774" w:rsidRPr="00227240">
        <w:rPr>
          <w:rFonts w:cstheme="minorHAnsi"/>
          <w:sz w:val="24"/>
          <w:szCs w:val="24"/>
          <w:shd w:val="clear" w:color="auto" w:fill="FFFFFF"/>
        </w:rPr>
        <w:t xml:space="preserve"> </w:t>
      </w:r>
      <w:r w:rsidR="00F83E4C" w:rsidRPr="00227240">
        <w:rPr>
          <w:rFonts w:cstheme="minorHAnsi"/>
          <w:sz w:val="24"/>
          <w:szCs w:val="24"/>
          <w:shd w:val="clear" w:color="auto" w:fill="FFFFFF"/>
        </w:rPr>
        <w:t xml:space="preserve">PRINCE2 recommends that </w:t>
      </w:r>
      <w:r w:rsidR="001A0363" w:rsidRPr="00227240">
        <w:rPr>
          <w:rFonts w:cstheme="minorHAnsi"/>
          <w:sz w:val="24"/>
          <w:szCs w:val="24"/>
          <w:shd w:val="clear" w:color="auto" w:fill="FFFFFF"/>
        </w:rPr>
        <w:t xml:space="preserve">each project </w:t>
      </w:r>
      <w:r w:rsidRPr="00227240">
        <w:rPr>
          <w:rFonts w:cstheme="minorHAnsi"/>
          <w:sz w:val="24"/>
          <w:szCs w:val="24"/>
          <w:shd w:val="clear" w:color="auto" w:fill="FFFFFF"/>
        </w:rPr>
        <w:t>ha</w:t>
      </w:r>
      <w:r w:rsidR="006F4C5A" w:rsidRPr="00227240">
        <w:rPr>
          <w:rFonts w:cstheme="minorHAnsi"/>
          <w:sz w:val="24"/>
          <w:szCs w:val="24"/>
          <w:shd w:val="clear" w:color="auto" w:fill="FFFFFF"/>
        </w:rPr>
        <w:t>s</w:t>
      </w:r>
      <w:r w:rsidR="001A0363" w:rsidRPr="00227240">
        <w:rPr>
          <w:rFonts w:cstheme="minorHAnsi"/>
          <w:sz w:val="24"/>
          <w:szCs w:val="24"/>
          <w:shd w:val="clear" w:color="auto" w:fill="FFFFFF"/>
        </w:rPr>
        <w:t xml:space="preserve"> a tailored risk management approach document</w:t>
      </w:r>
      <w:r w:rsidRPr="00227240">
        <w:rPr>
          <w:rFonts w:cstheme="minorHAnsi"/>
          <w:sz w:val="24"/>
          <w:szCs w:val="24"/>
          <w:shd w:val="clear" w:color="auto" w:fill="FFFFFF"/>
        </w:rPr>
        <w:t xml:space="preserve"> to ensure</w:t>
      </w:r>
      <w:r w:rsidR="00D64547" w:rsidRPr="00227240">
        <w:rPr>
          <w:rFonts w:cstheme="minorHAnsi"/>
          <w:sz w:val="24"/>
          <w:szCs w:val="24"/>
          <w:shd w:val="clear" w:color="auto" w:fill="FFFFFF"/>
        </w:rPr>
        <w:t xml:space="preserve"> that the project is viable from the </w:t>
      </w:r>
      <w:r w:rsidRPr="00227240">
        <w:rPr>
          <w:rFonts w:cstheme="minorHAnsi"/>
          <w:sz w:val="24"/>
          <w:szCs w:val="24"/>
          <w:shd w:val="clear" w:color="auto" w:fill="FFFFFF"/>
        </w:rPr>
        <w:t>start</w:t>
      </w:r>
      <w:r w:rsidR="00D64547" w:rsidRPr="00227240">
        <w:rPr>
          <w:rFonts w:cstheme="minorHAnsi"/>
          <w:sz w:val="24"/>
          <w:szCs w:val="24"/>
          <w:shd w:val="clear" w:color="auto" w:fill="FFFFFF"/>
        </w:rPr>
        <w:t xml:space="preserve"> </w:t>
      </w:r>
      <w:r w:rsidR="00706434" w:rsidRPr="00227240">
        <w:rPr>
          <w:rFonts w:cstheme="minorHAnsi"/>
          <w:sz w:val="24"/>
          <w:szCs w:val="24"/>
          <w:shd w:val="clear" w:color="auto" w:fill="FFFFFF"/>
        </w:rPr>
        <w:t xml:space="preserve">(Jamali and </w:t>
      </w:r>
      <w:proofErr w:type="spellStart"/>
      <w:r w:rsidR="00706434" w:rsidRPr="00227240">
        <w:rPr>
          <w:rFonts w:cstheme="minorHAnsi"/>
          <w:sz w:val="24"/>
          <w:szCs w:val="24"/>
          <w:shd w:val="clear" w:color="auto" w:fill="FFFFFF"/>
        </w:rPr>
        <w:t>Ove</w:t>
      </w:r>
      <w:r w:rsidR="00251952" w:rsidRPr="00227240">
        <w:rPr>
          <w:rFonts w:cstheme="minorHAnsi"/>
          <w:sz w:val="24"/>
          <w:szCs w:val="24"/>
          <w:shd w:val="clear" w:color="auto" w:fill="FFFFFF"/>
        </w:rPr>
        <w:t>isi</w:t>
      </w:r>
      <w:proofErr w:type="spellEnd"/>
      <w:r w:rsidR="00251952" w:rsidRPr="00227240">
        <w:rPr>
          <w:rFonts w:cstheme="minorHAnsi"/>
          <w:sz w:val="24"/>
          <w:szCs w:val="24"/>
          <w:shd w:val="clear" w:color="auto" w:fill="FFFFFF"/>
        </w:rPr>
        <w:t>, 2016)</w:t>
      </w:r>
      <w:r w:rsidR="008E1A42" w:rsidRPr="00227240">
        <w:rPr>
          <w:rFonts w:cstheme="minorHAnsi"/>
          <w:sz w:val="24"/>
          <w:szCs w:val="24"/>
          <w:shd w:val="clear" w:color="auto" w:fill="FFFFFF"/>
        </w:rPr>
        <w:t>.</w:t>
      </w:r>
      <w:r w:rsidR="00251952" w:rsidRPr="00227240">
        <w:rPr>
          <w:rFonts w:cstheme="minorHAnsi"/>
          <w:sz w:val="24"/>
          <w:szCs w:val="24"/>
          <w:shd w:val="clear" w:color="auto" w:fill="FFFFFF"/>
        </w:rPr>
        <w:t xml:space="preserve"> </w:t>
      </w:r>
      <w:r w:rsidR="0078087B" w:rsidRPr="00227240">
        <w:rPr>
          <w:rFonts w:cstheme="minorHAnsi"/>
          <w:sz w:val="24"/>
          <w:szCs w:val="24"/>
          <w:shd w:val="clear" w:color="auto" w:fill="FFFFFF"/>
        </w:rPr>
        <w:t>Time will be dedicated to ensuring t</w:t>
      </w:r>
      <w:r w:rsidR="0083398A" w:rsidRPr="00227240">
        <w:rPr>
          <w:rFonts w:cstheme="minorHAnsi"/>
          <w:sz w:val="24"/>
          <w:szCs w:val="24"/>
          <w:shd w:val="clear" w:color="auto" w:fill="FFFFFF"/>
        </w:rPr>
        <w:t>hat the project is planned</w:t>
      </w:r>
      <w:r w:rsidR="00837C2D" w:rsidRPr="00227240">
        <w:rPr>
          <w:rFonts w:cstheme="minorHAnsi"/>
          <w:sz w:val="24"/>
          <w:szCs w:val="24"/>
          <w:shd w:val="clear" w:color="auto" w:fill="FFFFFF"/>
        </w:rPr>
        <w:t>, requirements are acknowledged, and risks are considered,</w:t>
      </w:r>
      <w:r w:rsidR="00FF1CAC" w:rsidRPr="00227240">
        <w:rPr>
          <w:rFonts w:cstheme="minorHAnsi"/>
          <w:sz w:val="24"/>
          <w:szCs w:val="24"/>
          <w:shd w:val="clear" w:color="auto" w:fill="FFFFFF"/>
        </w:rPr>
        <w:t xml:space="preserve"> so that the project has a solid business case </w:t>
      </w:r>
      <w:r w:rsidR="00251952" w:rsidRPr="00227240">
        <w:rPr>
          <w:rFonts w:cstheme="minorHAnsi"/>
          <w:sz w:val="24"/>
          <w:szCs w:val="24"/>
          <w:shd w:val="clear" w:color="auto" w:fill="FFFFFF"/>
        </w:rPr>
        <w:t>(Hooke, 2007)</w:t>
      </w:r>
      <w:r w:rsidR="008E1A42" w:rsidRPr="00227240">
        <w:rPr>
          <w:rFonts w:cstheme="minorHAnsi"/>
          <w:sz w:val="24"/>
          <w:szCs w:val="24"/>
          <w:shd w:val="clear" w:color="auto" w:fill="FFFFFF"/>
        </w:rPr>
        <w:t>.</w:t>
      </w:r>
      <w:r w:rsidR="00790890" w:rsidRPr="00227240">
        <w:rPr>
          <w:rFonts w:cstheme="minorHAnsi"/>
          <w:sz w:val="24"/>
          <w:szCs w:val="24"/>
          <w:shd w:val="clear" w:color="auto" w:fill="FFFFFF"/>
        </w:rPr>
        <w:t xml:space="preserve"> </w:t>
      </w:r>
      <w:r w:rsidR="00FF1CAC" w:rsidRPr="00227240">
        <w:rPr>
          <w:rFonts w:cstheme="minorHAnsi"/>
          <w:sz w:val="24"/>
          <w:szCs w:val="24"/>
          <w:shd w:val="clear" w:color="auto" w:fill="FFFFFF"/>
        </w:rPr>
        <w:t xml:space="preserve">These </w:t>
      </w:r>
      <w:r w:rsidR="00F7551B" w:rsidRPr="00227240">
        <w:rPr>
          <w:rFonts w:cstheme="minorHAnsi"/>
          <w:sz w:val="24"/>
          <w:szCs w:val="24"/>
          <w:shd w:val="clear" w:color="auto" w:fill="FFFFFF"/>
        </w:rPr>
        <w:t>factors</w:t>
      </w:r>
      <w:r w:rsidR="00FF1CAC" w:rsidRPr="00227240">
        <w:rPr>
          <w:rFonts w:cstheme="minorHAnsi"/>
          <w:sz w:val="24"/>
          <w:szCs w:val="24"/>
          <w:shd w:val="clear" w:color="auto" w:fill="FFFFFF"/>
        </w:rPr>
        <w:t xml:space="preserve"> will </w:t>
      </w:r>
      <w:r w:rsidR="00F7551B" w:rsidRPr="00227240">
        <w:rPr>
          <w:rFonts w:cstheme="minorHAnsi"/>
          <w:sz w:val="24"/>
          <w:szCs w:val="24"/>
          <w:shd w:val="clear" w:color="auto" w:fill="FFFFFF"/>
        </w:rPr>
        <w:t xml:space="preserve">help determine whether </w:t>
      </w:r>
      <w:r w:rsidR="00750C2A" w:rsidRPr="00227240">
        <w:rPr>
          <w:rFonts w:cstheme="minorHAnsi"/>
          <w:sz w:val="24"/>
          <w:szCs w:val="24"/>
          <w:shd w:val="clear" w:color="auto" w:fill="FFFFFF"/>
        </w:rPr>
        <w:t xml:space="preserve">the </w:t>
      </w:r>
      <w:r w:rsidR="00F7551B" w:rsidRPr="00227240">
        <w:rPr>
          <w:rFonts w:cstheme="minorHAnsi"/>
          <w:sz w:val="24"/>
          <w:szCs w:val="24"/>
          <w:shd w:val="clear" w:color="auto" w:fill="FFFFFF"/>
        </w:rPr>
        <w:t xml:space="preserve">project’s </w:t>
      </w:r>
      <w:r w:rsidR="00750C2A" w:rsidRPr="00227240">
        <w:rPr>
          <w:rFonts w:cstheme="minorHAnsi"/>
          <w:sz w:val="24"/>
          <w:szCs w:val="24"/>
          <w:shd w:val="clear" w:color="auto" w:fill="FFFFFF"/>
        </w:rPr>
        <w:t xml:space="preserve">risks outweigh the potential benefits and </w:t>
      </w:r>
      <w:r w:rsidR="00F7551B" w:rsidRPr="00227240">
        <w:rPr>
          <w:rFonts w:cstheme="minorHAnsi"/>
          <w:sz w:val="24"/>
          <w:szCs w:val="24"/>
          <w:shd w:val="clear" w:color="auto" w:fill="FFFFFF"/>
        </w:rPr>
        <w:t>whether</w:t>
      </w:r>
      <w:r w:rsidR="000D1EDD" w:rsidRPr="00227240">
        <w:rPr>
          <w:rFonts w:cstheme="minorHAnsi"/>
          <w:sz w:val="24"/>
          <w:szCs w:val="24"/>
          <w:shd w:val="clear" w:color="auto" w:fill="FFFFFF"/>
        </w:rPr>
        <w:t xml:space="preserve"> the risks may</w:t>
      </w:r>
      <w:r w:rsidR="00750C2A" w:rsidRPr="00227240">
        <w:rPr>
          <w:rFonts w:cstheme="minorHAnsi"/>
          <w:sz w:val="24"/>
          <w:szCs w:val="24"/>
          <w:shd w:val="clear" w:color="auto" w:fill="FFFFFF"/>
        </w:rPr>
        <w:t xml:space="preserve"> jeopardise the </w:t>
      </w:r>
      <w:r w:rsidR="00444A77" w:rsidRPr="00227240">
        <w:rPr>
          <w:rFonts w:cstheme="minorHAnsi"/>
          <w:sz w:val="24"/>
          <w:szCs w:val="24"/>
          <w:shd w:val="clear" w:color="auto" w:fill="FFFFFF"/>
        </w:rPr>
        <w:t>project’s</w:t>
      </w:r>
      <w:r w:rsidR="00750C2A" w:rsidRPr="00227240">
        <w:rPr>
          <w:rFonts w:cstheme="minorHAnsi"/>
          <w:sz w:val="24"/>
          <w:szCs w:val="24"/>
          <w:shd w:val="clear" w:color="auto" w:fill="FFFFFF"/>
        </w:rPr>
        <w:t xml:space="preserve"> completion</w:t>
      </w:r>
      <w:r w:rsidR="00301248" w:rsidRPr="00227240">
        <w:rPr>
          <w:rFonts w:cstheme="minorHAnsi"/>
          <w:sz w:val="24"/>
          <w:szCs w:val="24"/>
          <w:shd w:val="clear" w:color="auto" w:fill="FFFFFF"/>
        </w:rPr>
        <w:t xml:space="preserve"> (</w:t>
      </w:r>
      <w:proofErr w:type="spellStart"/>
      <w:r w:rsidR="00301248" w:rsidRPr="00227240">
        <w:rPr>
          <w:rFonts w:cstheme="minorHAnsi"/>
          <w:sz w:val="24"/>
          <w:szCs w:val="24"/>
          <w:shd w:val="clear" w:color="auto" w:fill="FFFFFF"/>
        </w:rPr>
        <w:t>Vanickova</w:t>
      </w:r>
      <w:proofErr w:type="spellEnd"/>
      <w:r w:rsidR="00301248" w:rsidRPr="00227240">
        <w:rPr>
          <w:rFonts w:cstheme="minorHAnsi"/>
          <w:sz w:val="24"/>
          <w:szCs w:val="24"/>
          <w:shd w:val="clear" w:color="auto" w:fill="FFFFFF"/>
        </w:rPr>
        <w:t>, 2017)</w:t>
      </w:r>
      <w:r w:rsidR="008E1A42" w:rsidRPr="00227240">
        <w:rPr>
          <w:rFonts w:cstheme="minorHAnsi"/>
          <w:sz w:val="24"/>
          <w:szCs w:val="24"/>
          <w:shd w:val="clear" w:color="auto" w:fill="FFFFFF"/>
        </w:rPr>
        <w:t>.</w:t>
      </w:r>
      <w:r w:rsidR="00301248" w:rsidRPr="00227240">
        <w:rPr>
          <w:rFonts w:cstheme="minorHAnsi"/>
          <w:sz w:val="24"/>
          <w:szCs w:val="24"/>
          <w:shd w:val="clear" w:color="auto" w:fill="FFFFFF"/>
        </w:rPr>
        <w:t xml:space="preserve"> PRINCE</w:t>
      </w:r>
      <w:r w:rsidR="009D5905" w:rsidRPr="00227240">
        <w:rPr>
          <w:rFonts w:cstheme="minorHAnsi"/>
          <w:sz w:val="24"/>
          <w:szCs w:val="24"/>
          <w:shd w:val="clear" w:color="auto" w:fill="FFFFFF"/>
        </w:rPr>
        <w:t xml:space="preserve">2 enables </w:t>
      </w:r>
      <w:r w:rsidR="00B04C01" w:rsidRPr="00227240">
        <w:rPr>
          <w:rFonts w:cstheme="minorHAnsi"/>
          <w:sz w:val="24"/>
          <w:szCs w:val="24"/>
          <w:shd w:val="clear" w:color="auto" w:fill="FFFFFF"/>
        </w:rPr>
        <w:t xml:space="preserve">risks to be addressed in order to avoid failure which could </w:t>
      </w:r>
      <w:r w:rsidR="00AC4CB4" w:rsidRPr="00227240">
        <w:rPr>
          <w:rFonts w:cstheme="minorHAnsi"/>
          <w:sz w:val="24"/>
          <w:szCs w:val="24"/>
          <w:shd w:val="clear" w:color="auto" w:fill="FFFFFF"/>
        </w:rPr>
        <w:t xml:space="preserve">be costly to SBUHB. </w:t>
      </w:r>
      <w:r w:rsidR="0048432D" w:rsidRPr="00227240">
        <w:rPr>
          <w:rFonts w:cstheme="minorHAnsi"/>
          <w:sz w:val="24"/>
          <w:szCs w:val="24"/>
          <w:shd w:val="clear" w:color="auto" w:fill="FFFFFF"/>
        </w:rPr>
        <w:t>The risk management approach outlines the specific risk-management methods and standards that will be used throughout the project, as well as the responsibili</w:t>
      </w:r>
      <w:r w:rsidR="000038C0" w:rsidRPr="00227240">
        <w:rPr>
          <w:rFonts w:cstheme="minorHAnsi"/>
          <w:sz w:val="24"/>
          <w:szCs w:val="24"/>
          <w:shd w:val="clear" w:color="auto" w:fill="FFFFFF"/>
        </w:rPr>
        <w:t xml:space="preserve">ties </w:t>
      </w:r>
      <w:r w:rsidR="0048432D" w:rsidRPr="00227240">
        <w:rPr>
          <w:rFonts w:cstheme="minorHAnsi"/>
          <w:sz w:val="24"/>
          <w:szCs w:val="24"/>
          <w:shd w:val="clear" w:color="auto" w:fill="FFFFFF"/>
        </w:rPr>
        <w:t xml:space="preserve">for establishing an effective and continuous risk management procedure </w:t>
      </w:r>
      <w:r w:rsidR="006719E2" w:rsidRPr="00227240">
        <w:rPr>
          <w:rFonts w:cstheme="minorHAnsi"/>
          <w:sz w:val="24"/>
          <w:szCs w:val="24"/>
          <w:shd w:val="clear" w:color="auto" w:fill="FFFFFF"/>
        </w:rPr>
        <w:t>(</w:t>
      </w:r>
      <w:proofErr w:type="spellStart"/>
      <w:r w:rsidR="006719E2" w:rsidRPr="00227240">
        <w:rPr>
          <w:rFonts w:cstheme="minorHAnsi"/>
          <w:sz w:val="24"/>
          <w:szCs w:val="24"/>
          <w:shd w:val="clear" w:color="auto" w:fill="FFFFFF"/>
        </w:rPr>
        <w:t>Lianying</w:t>
      </w:r>
      <w:proofErr w:type="spellEnd"/>
      <w:r w:rsidR="006719E2" w:rsidRPr="00227240">
        <w:rPr>
          <w:rFonts w:cstheme="minorHAnsi"/>
          <w:sz w:val="24"/>
          <w:szCs w:val="24"/>
          <w:shd w:val="clear" w:color="auto" w:fill="FFFFFF"/>
        </w:rPr>
        <w:t xml:space="preserve">, </w:t>
      </w:r>
      <w:r w:rsidR="001C1BCA" w:rsidRPr="00227240">
        <w:rPr>
          <w:rFonts w:cstheme="minorHAnsi"/>
          <w:sz w:val="24"/>
          <w:szCs w:val="24"/>
          <w:shd w:val="clear" w:color="auto" w:fill="FFFFFF"/>
        </w:rPr>
        <w:t xml:space="preserve">Jing and </w:t>
      </w:r>
      <w:proofErr w:type="spellStart"/>
      <w:r w:rsidR="001C1BCA" w:rsidRPr="00227240">
        <w:rPr>
          <w:rFonts w:cstheme="minorHAnsi"/>
          <w:sz w:val="24"/>
          <w:szCs w:val="24"/>
          <w:shd w:val="clear" w:color="auto" w:fill="FFFFFF"/>
        </w:rPr>
        <w:t>Xinxing</w:t>
      </w:r>
      <w:proofErr w:type="spellEnd"/>
      <w:r w:rsidR="001C1BCA" w:rsidRPr="00227240">
        <w:rPr>
          <w:rFonts w:cstheme="minorHAnsi"/>
          <w:sz w:val="24"/>
          <w:szCs w:val="24"/>
          <w:shd w:val="clear" w:color="auto" w:fill="FFFFFF"/>
        </w:rPr>
        <w:t>, 2012)</w:t>
      </w:r>
      <w:r w:rsidR="008E1A42" w:rsidRPr="00227240">
        <w:rPr>
          <w:rFonts w:cstheme="minorHAnsi"/>
          <w:sz w:val="24"/>
          <w:szCs w:val="24"/>
          <w:shd w:val="clear" w:color="auto" w:fill="FFFFFF"/>
        </w:rPr>
        <w:t>.</w:t>
      </w:r>
      <w:r w:rsidR="001C1BCA" w:rsidRPr="00227240">
        <w:rPr>
          <w:rFonts w:cstheme="minorHAnsi"/>
          <w:sz w:val="24"/>
          <w:szCs w:val="24"/>
          <w:shd w:val="clear" w:color="auto" w:fill="FFFFFF"/>
        </w:rPr>
        <w:t xml:space="preserve"> </w:t>
      </w:r>
      <w:r w:rsidR="00BC121B" w:rsidRPr="00227240">
        <w:rPr>
          <w:rFonts w:cstheme="minorHAnsi"/>
          <w:sz w:val="24"/>
          <w:szCs w:val="24"/>
          <w:shd w:val="clear" w:color="auto" w:fill="FFFFFF"/>
        </w:rPr>
        <w:t xml:space="preserve">Agile approaches are unconcerned with larger issues such as whether the project would be worthwhile or whether the benefits of the system </w:t>
      </w:r>
      <w:r w:rsidR="008819B4" w:rsidRPr="00227240">
        <w:rPr>
          <w:rFonts w:cstheme="minorHAnsi"/>
          <w:sz w:val="24"/>
          <w:szCs w:val="24"/>
          <w:shd w:val="clear" w:color="auto" w:fill="FFFFFF"/>
        </w:rPr>
        <w:t xml:space="preserve">can be realised later. </w:t>
      </w:r>
      <w:r w:rsidR="001E6B4A" w:rsidRPr="00227240">
        <w:rPr>
          <w:rFonts w:cstheme="minorHAnsi"/>
          <w:sz w:val="24"/>
          <w:szCs w:val="24"/>
          <w:shd w:val="clear" w:color="auto" w:fill="FFFFFF"/>
        </w:rPr>
        <w:t xml:space="preserve">This would </w:t>
      </w:r>
      <w:r w:rsidR="00D51045" w:rsidRPr="00227240">
        <w:rPr>
          <w:rFonts w:cstheme="minorHAnsi"/>
          <w:sz w:val="24"/>
          <w:szCs w:val="24"/>
          <w:shd w:val="clear" w:color="auto" w:fill="FFFFFF"/>
        </w:rPr>
        <w:t>ultimately reduce the predictability of the project</w:t>
      </w:r>
      <w:r w:rsidR="00E53207" w:rsidRPr="00227240">
        <w:rPr>
          <w:rFonts w:cstheme="minorHAnsi"/>
          <w:sz w:val="24"/>
          <w:szCs w:val="24"/>
          <w:shd w:val="clear" w:color="auto" w:fill="FFFFFF"/>
        </w:rPr>
        <w:t xml:space="preserve"> and may </w:t>
      </w:r>
      <w:r w:rsidR="00D53C13" w:rsidRPr="00227240">
        <w:rPr>
          <w:rFonts w:cstheme="minorHAnsi"/>
          <w:sz w:val="24"/>
          <w:szCs w:val="24"/>
          <w:shd w:val="clear" w:color="auto" w:fill="FFFFFF"/>
        </w:rPr>
        <w:t xml:space="preserve">veer the project off course </w:t>
      </w:r>
      <w:r w:rsidR="00790890" w:rsidRPr="00227240">
        <w:rPr>
          <w:rFonts w:cstheme="minorHAnsi"/>
          <w:sz w:val="24"/>
          <w:szCs w:val="24"/>
          <w:shd w:val="clear" w:color="auto" w:fill="FFFFFF"/>
        </w:rPr>
        <w:t>(Axelos, 2020)</w:t>
      </w:r>
      <w:r w:rsidR="008E1A42" w:rsidRPr="00227240">
        <w:rPr>
          <w:rFonts w:cstheme="minorHAnsi"/>
          <w:sz w:val="24"/>
          <w:szCs w:val="24"/>
          <w:shd w:val="clear" w:color="auto" w:fill="FFFFFF"/>
        </w:rPr>
        <w:t>.</w:t>
      </w:r>
    </w:p>
    <w:p w14:paraId="499EA8D8" w14:textId="2EE1E855" w:rsidR="006A79A0" w:rsidRPr="00227240" w:rsidRDefault="006A79A0"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PRINCE2 project management methodology has four major components: principles, aspects, roles and responsibilities and processes</w:t>
      </w:r>
      <w:r w:rsidR="007930E8" w:rsidRPr="00227240">
        <w:rPr>
          <w:rFonts w:cstheme="minorHAnsi"/>
          <w:sz w:val="24"/>
          <w:szCs w:val="24"/>
          <w:shd w:val="clear" w:color="auto" w:fill="FFFFFF"/>
        </w:rPr>
        <w:t xml:space="preserve"> </w:t>
      </w:r>
      <w:r w:rsidR="00324A08" w:rsidRPr="00227240">
        <w:rPr>
          <w:rFonts w:cstheme="minorHAnsi"/>
          <w:sz w:val="24"/>
          <w:szCs w:val="24"/>
          <w:shd w:val="clear" w:color="auto" w:fill="FFFFFF"/>
        </w:rPr>
        <w:t>(Hooke, 2007)</w:t>
      </w:r>
      <w:r w:rsidR="007930E8" w:rsidRPr="00227240">
        <w:rPr>
          <w:rFonts w:cstheme="minorHAnsi"/>
          <w:sz w:val="24"/>
          <w:szCs w:val="24"/>
          <w:shd w:val="clear" w:color="auto" w:fill="FFFFFF"/>
        </w:rPr>
        <w:t>.</w:t>
      </w:r>
    </w:p>
    <w:p w14:paraId="47CE7E01" w14:textId="5936F5A3" w:rsidR="006B4E44" w:rsidRPr="00227240" w:rsidRDefault="006B4E44"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The seven </w:t>
      </w:r>
      <w:r w:rsidR="00C27443" w:rsidRPr="00227240">
        <w:rPr>
          <w:rFonts w:cstheme="minorHAnsi"/>
          <w:sz w:val="24"/>
          <w:szCs w:val="24"/>
          <w:shd w:val="clear" w:color="auto" w:fill="FFFFFF"/>
        </w:rPr>
        <w:t>principles that must be adhered to are as follows:</w:t>
      </w:r>
    </w:p>
    <w:p w14:paraId="071065FE" w14:textId="45B88B2C" w:rsidR="00B5397B" w:rsidRPr="00227240" w:rsidRDefault="00B5397B" w:rsidP="00227240">
      <w:pPr>
        <w:pStyle w:val="ListParagraph"/>
        <w:numPr>
          <w:ilvl w:val="0"/>
          <w:numId w:val="3"/>
        </w:numPr>
        <w:spacing w:line="360" w:lineRule="auto"/>
        <w:jc w:val="both"/>
        <w:rPr>
          <w:rFonts w:cstheme="minorHAnsi"/>
          <w:sz w:val="24"/>
          <w:szCs w:val="24"/>
          <w:shd w:val="clear" w:color="auto" w:fill="FFFFFF"/>
        </w:rPr>
      </w:pPr>
      <w:r w:rsidRPr="00227240">
        <w:rPr>
          <w:rFonts w:cstheme="minorHAnsi"/>
          <w:sz w:val="24"/>
          <w:szCs w:val="24"/>
          <w:shd w:val="clear" w:color="auto" w:fill="FFFFFF"/>
        </w:rPr>
        <w:t>Continued Business Justification</w:t>
      </w:r>
    </w:p>
    <w:p w14:paraId="38C83E3F" w14:textId="6E5C5627" w:rsidR="00766E94" w:rsidRPr="00227240" w:rsidRDefault="00242A1D"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The business case is the most important document in PRINCE2, and it is reviewed and revised throughout the </w:t>
      </w:r>
      <w:r w:rsidR="00D142C4" w:rsidRPr="00227240">
        <w:rPr>
          <w:rFonts w:cstheme="minorHAnsi"/>
          <w:sz w:val="24"/>
          <w:szCs w:val="24"/>
          <w:shd w:val="clear" w:color="auto" w:fill="FFFFFF"/>
        </w:rPr>
        <w:t>duration of the project</w:t>
      </w:r>
      <w:r w:rsidRPr="00227240">
        <w:rPr>
          <w:rFonts w:cstheme="minorHAnsi"/>
          <w:sz w:val="24"/>
          <w:szCs w:val="24"/>
          <w:shd w:val="clear" w:color="auto" w:fill="FFFFFF"/>
        </w:rPr>
        <w:t xml:space="preserve">. </w:t>
      </w:r>
      <w:r w:rsidR="00C708D7" w:rsidRPr="00227240">
        <w:rPr>
          <w:rFonts w:cstheme="minorHAnsi"/>
          <w:sz w:val="24"/>
          <w:szCs w:val="24"/>
          <w:shd w:val="clear" w:color="auto" w:fill="FFFFFF"/>
        </w:rPr>
        <w:t xml:space="preserve">This is done to ensure </w:t>
      </w:r>
      <w:r w:rsidR="00DF606E" w:rsidRPr="00227240">
        <w:rPr>
          <w:rFonts w:cstheme="minorHAnsi"/>
          <w:sz w:val="24"/>
          <w:szCs w:val="24"/>
          <w:shd w:val="clear" w:color="auto" w:fill="FFFFFF"/>
        </w:rPr>
        <w:t xml:space="preserve">the viability of the project. Otherwise, the project will be </w:t>
      </w:r>
      <w:r w:rsidR="00766E94" w:rsidRPr="00227240">
        <w:rPr>
          <w:rFonts w:cstheme="minorHAnsi"/>
          <w:sz w:val="24"/>
          <w:szCs w:val="24"/>
          <w:shd w:val="clear" w:color="auto" w:fill="FFFFFF"/>
        </w:rPr>
        <w:t>abandoned</w:t>
      </w:r>
      <w:r w:rsidR="00105AFC" w:rsidRPr="00227240">
        <w:rPr>
          <w:rFonts w:cstheme="minorHAnsi"/>
          <w:sz w:val="24"/>
          <w:szCs w:val="24"/>
          <w:shd w:val="clear" w:color="auto" w:fill="FFFFFF"/>
        </w:rPr>
        <w:t xml:space="preserve"> (Bentley, 2010)</w:t>
      </w:r>
      <w:r w:rsidR="007930E8" w:rsidRPr="00227240">
        <w:rPr>
          <w:rFonts w:cstheme="minorHAnsi"/>
          <w:sz w:val="24"/>
          <w:szCs w:val="24"/>
          <w:shd w:val="clear" w:color="auto" w:fill="FFFFFF"/>
        </w:rPr>
        <w:t>.</w:t>
      </w:r>
      <w:r w:rsidR="00766E94" w:rsidRPr="00227240">
        <w:rPr>
          <w:rFonts w:cstheme="minorHAnsi"/>
          <w:sz w:val="24"/>
          <w:szCs w:val="24"/>
          <w:shd w:val="clear" w:color="auto" w:fill="FFFFFF"/>
        </w:rPr>
        <w:t xml:space="preserve"> </w:t>
      </w:r>
    </w:p>
    <w:p w14:paraId="2627DBF6" w14:textId="5825984D" w:rsidR="00A4604B" w:rsidRPr="00227240" w:rsidRDefault="00494E2D" w:rsidP="00227240">
      <w:pPr>
        <w:pStyle w:val="ListParagraph"/>
        <w:numPr>
          <w:ilvl w:val="0"/>
          <w:numId w:val="3"/>
        </w:num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Learn From Experience </w:t>
      </w:r>
    </w:p>
    <w:p w14:paraId="17B1A7C1" w14:textId="37072305" w:rsidR="00494E2D" w:rsidRPr="00227240" w:rsidRDefault="002A4771"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Every project has a lesson log that serves as an arc</w:t>
      </w:r>
      <w:r w:rsidR="00D34F57" w:rsidRPr="00227240">
        <w:rPr>
          <w:rFonts w:cstheme="minorHAnsi"/>
          <w:sz w:val="24"/>
          <w:szCs w:val="24"/>
          <w:shd w:val="clear" w:color="auto" w:fill="FFFFFF"/>
        </w:rPr>
        <w:t>hive for lessons learned in previous pro</w:t>
      </w:r>
      <w:r w:rsidR="008338CB" w:rsidRPr="00227240">
        <w:rPr>
          <w:rFonts w:cstheme="minorHAnsi"/>
          <w:sz w:val="24"/>
          <w:szCs w:val="24"/>
          <w:shd w:val="clear" w:color="auto" w:fill="FFFFFF"/>
        </w:rPr>
        <w:t>jects so that the same mistakes are not repeated</w:t>
      </w:r>
      <w:r w:rsidR="00D34F57" w:rsidRPr="00227240">
        <w:rPr>
          <w:rFonts w:cstheme="minorHAnsi"/>
          <w:sz w:val="24"/>
          <w:szCs w:val="24"/>
          <w:shd w:val="clear" w:color="auto" w:fill="FFFFFF"/>
        </w:rPr>
        <w:t>.</w:t>
      </w:r>
      <w:r w:rsidR="008338CB" w:rsidRPr="00227240">
        <w:rPr>
          <w:rFonts w:cstheme="minorHAnsi"/>
          <w:sz w:val="24"/>
          <w:szCs w:val="24"/>
          <w:shd w:val="clear" w:color="auto" w:fill="FFFFFF"/>
        </w:rPr>
        <w:t xml:space="preserve"> The lesson log is referred to and updated throughout the project</w:t>
      </w:r>
      <w:r w:rsidR="00D34F57" w:rsidRPr="00227240">
        <w:rPr>
          <w:rFonts w:cstheme="minorHAnsi"/>
          <w:sz w:val="24"/>
          <w:szCs w:val="24"/>
          <w:shd w:val="clear" w:color="auto" w:fill="FFFFFF"/>
        </w:rPr>
        <w:t xml:space="preserve"> </w:t>
      </w:r>
      <w:r w:rsidR="009B35DE" w:rsidRPr="00227240">
        <w:rPr>
          <w:rFonts w:cstheme="minorHAnsi"/>
          <w:sz w:val="24"/>
          <w:szCs w:val="24"/>
          <w:shd w:val="clear" w:color="auto" w:fill="FFFFFF"/>
        </w:rPr>
        <w:t>(Bentley, 2010)</w:t>
      </w:r>
      <w:r w:rsidR="007930E8" w:rsidRPr="00227240">
        <w:rPr>
          <w:rFonts w:cstheme="minorHAnsi"/>
          <w:sz w:val="24"/>
          <w:szCs w:val="24"/>
          <w:shd w:val="clear" w:color="auto" w:fill="FFFFFF"/>
        </w:rPr>
        <w:t>.</w:t>
      </w:r>
    </w:p>
    <w:p w14:paraId="19C53181" w14:textId="2A63FF07" w:rsidR="00E24EC4" w:rsidRPr="00227240" w:rsidRDefault="003E581D" w:rsidP="00227240">
      <w:pPr>
        <w:pStyle w:val="ListParagraph"/>
        <w:numPr>
          <w:ilvl w:val="0"/>
          <w:numId w:val="3"/>
        </w:num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Roles and Responsibilities </w:t>
      </w:r>
      <w:r w:rsidR="00D214BB" w:rsidRPr="00227240">
        <w:rPr>
          <w:rFonts w:cstheme="minorHAnsi"/>
          <w:sz w:val="24"/>
          <w:szCs w:val="24"/>
          <w:shd w:val="clear" w:color="auto" w:fill="FFFFFF"/>
        </w:rPr>
        <w:t>a</w:t>
      </w:r>
      <w:r w:rsidRPr="00227240">
        <w:rPr>
          <w:rFonts w:cstheme="minorHAnsi"/>
          <w:sz w:val="24"/>
          <w:szCs w:val="24"/>
          <w:shd w:val="clear" w:color="auto" w:fill="FFFFFF"/>
        </w:rPr>
        <w:t xml:space="preserve">re Defined </w:t>
      </w:r>
    </w:p>
    <w:p w14:paraId="3FCCB9A9" w14:textId="2F7D46CA" w:rsidR="003E581D" w:rsidRPr="00227240" w:rsidRDefault="001841CA" w:rsidP="00227240">
      <w:pPr>
        <w:spacing w:line="360" w:lineRule="auto"/>
        <w:jc w:val="both"/>
        <w:rPr>
          <w:rFonts w:cstheme="minorHAnsi"/>
          <w:b/>
          <w:bCs/>
          <w:sz w:val="24"/>
          <w:szCs w:val="24"/>
          <w:shd w:val="clear" w:color="auto" w:fill="FFFFFF"/>
        </w:rPr>
      </w:pPr>
      <w:r w:rsidRPr="00227240">
        <w:rPr>
          <w:rFonts w:cstheme="minorHAnsi"/>
          <w:sz w:val="24"/>
          <w:szCs w:val="24"/>
          <w:shd w:val="clear" w:color="auto" w:fill="FFFFFF"/>
        </w:rPr>
        <w:lastRenderedPageBreak/>
        <w:t xml:space="preserve">Members of the project can take on </w:t>
      </w:r>
      <w:r w:rsidR="00984757" w:rsidRPr="00227240">
        <w:rPr>
          <w:rFonts w:cstheme="minorHAnsi"/>
          <w:sz w:val="24"/>
          <w:szCs w:val="24"/>
          <w:shd w:val="clear" w:color="auto" w:fill="FFFFFF"/>
        </w:rPr>
        <w:t>multiple roles</w:t>
      </w:r>
      <w:r w:rsidRPr="00227240">
        <w:rPr>
          <w:rFonts w:cstheme="minorHAnsi"/>
          <w:sz w:val="24"/>
          <w:szCs w:val="24"/>
          <w:shd w:val="clear" w:color="auto" w:fill="FFFFFF"/>
        </w:rPr>
        <w:t xml:space="preserve"> or share </w:t>
      </w:r>
      <w:r w:rsidR="0098257B" w:rsidRPr="00227240">
        <w:rPr>
          <w:rFonts w:cstheme="minorHAnsi"/>
          <w:sz w:val="24"/>
          <w:szCs w:val="24"/>
          <w:shd w:val="clear" w:color="auto" w:fill="FFFFFF"/>
        </w:rPr>
        <w:t>one</w:t>
      </w:r>
      <w:r w:rsidRPr="00227240">
        <w:rPr>
          <w:rFonts w:cstheme="minorHAnsi"/>
          <w:sz w:val="24"/>
          <w:szCs w:val="24"/>
          <w:shd w:val="clear" w:color="auto" w:fill="FFFFFF"/>
        </w:rPr>
        <w:t xml:space="preserve">. </w:t>
      </w:r>
      <w:r w:rsidR="0098257B" w:rsidRPr="00227240">
        <w:rPr>
          <w:rFonts w:cstheme="minorHAnsi"/>
          <w:sz w:val="24"/>
          <w:szCs w:val="24"/>
          <w:shd w:val="clear" w:color="auto" w:fill="FFFFFF"/>
        </w:rPr>
        <w:t>A project’s organisational structure is divided into four levels: corporate, project board, project manager, and team</w:t>
      </w:r>
      <w:r w:rsidR="007930E8" w:rsidRPr="00227240">
        <w:rPr>
          <w:rFonts w:cstheme="minorHAnsi"/>
          <w:sz w:val="24"/>
          <w:szCs w:val="24"/>
          <w:shd w:val="clear" w:color="auto" w:fill="FFFFFF"/>
        </w:rPr>
        <w:t xml:space="preserve"> </w:t>
      </w:r>
      <w:r w:rsidR="00D424B5" w:rsidRPr="00227240">
        <w:rPr>
          <w:rFonts w:cstheme="minorHAnsi"/>
          <w:sz w:val="24"/>
          <w:szCs w:val="24"/>
          <w:shd w:val="clear" w:color="auto" w:fill="FFFFFF"/>
        </w:rPr>
        <w:t>(</w:t>
      </w:r>
      <w:proofErr w:type="spellStart"/>
      <w:r w:rsidR="00D424B5" w:rsidRPr="00227240">
        <w:rPr>
          <w:rFonts w:cstheme="minorHAnsi"/>
          <w:sz w:val="24"/>
          <w:szCs w:val="24"/>
          <w:shd w:val="clear" w:color="auto" w:fill="FFFFFF"/>
        </w:rPr>
        <w:t>Vanickova</w:t>
      </w:r>
      <w:proofErr w:type="spellEnd"/>
      <w:r w:rsidR="00D424B5" w:rsidRPr="00227240">
        <w:rPr>
          <w:rFonts w:cstheme="minorHAnsi"/>
          <w:sz w:val="24"/>
          <w:szCs w:val="24"/>
          <w:shd w:val="clear" w:color="auto" w:fill="FFFFFF"/>
        </w:rPr>
        <w:t>, 2017)</w:t>
      </w:r>
      <w:r w:rsidR="007930E8" w:rsidRPr="00227240">
        <w:rPr>
          <w:rFonts w:cstheme="minorHAnsi"/>
          <w:sz w:val="24"/>
          <w:szCs w:val="24"/>
          <w:shd w:val="clear" w:color="auto" w:fill="FFFFFF"/>
        </w:rPr>
        <w:t>.</w:t>
      </w:r>
    </w:p>
    <w:p w14:paraId="46446732" w14:textId="3AE14C39" w:rsidR="001841CA" w:rsidRPr="00227240" w:rsidRDefault="00D214BB" w:rsidP="00227240">
      <w:pPr>
        <w:pStyle w:val="ListParagraph"/>
        <w:numPr>
          <w:ilvl w:val="0"/>
          <w:numId w:val="3"/>
        </w:num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Manage by </w:t>
      </w:r>
      <w:r w:rsidR="005B69C3" w:rsidRPr="00227240">
        <w:rPr>
          <w:rFonts w:cstheme="minorHAnsi"/>
          <w:sz w:val="24"/>
          <w:szCs w:val="24"/>
          <w:shd w:val="clear" w:color="auto" w:fill="FFFFFF"/>
        </w:rPr>
        <w:t>Stages</w:t>
      </w:r>
    </w:p>
    <w:p w14:paraId="69D40A8C" w14:textId="60B131E3" w:rsidR="00B2272F" w:rsidRPr="00227240" w:rsidRDefault="00017513"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PRINCE2 is a time-bound process that is broken down into stages</w:t>
      </w:r>
      <w:r w:rsidR="008C2BFF" w:rsidRPr="00227240">
        <w:rPr>
          <w:rFonts w:cstheme="minorHAnsi"/>
          <w:sz w:val="24"/>
          <w:szCs w:val="24"/>
          <w:shd w:val="clear" w:color="auto" w:fill="FFFFFF"/>
        </w:rPr>
        <w:t xml:space="preserve">. </w:t>
      </w:r>
      <w:r w:rsidRPr="00227240">
        <w:rPr>
          <w:rFonts w:cstheme="minorHAnsi"/>
          <w:sz w:val="24"/>
          <w:szCs w:val="24"/>
          <w:shd w:val="clear" w:color="auto" w:fill="FFFFFF"/>
        </w:rPr>
        <w:t>When moving between stages, the business cas</w:t>
      </w:r>
      <w:r w:rsidR="004634B6" w:rsidRPr="00227240">
        <w:rPr>
          <w:rFonts w:cstheme="minorHAnsi"/>
          <w:sz w:val="24"/>
          <w:szCs w:val="24"/>
          <w:shd w:val="clear" w:color="auto" w:fill="FFFFFF"/>
        </w:rPr>
        <w:t>e</w:t>
      </w:r>
      <w:r w:rsidRPr="00227240">
        <w:rPr>
          <w:rFonts w:cstheme="minorHAnsi"/>
          <w:sz w:val="24"/>
          <w:szCs w:val="24"/>
          <w:shd w:val="clear" w:color="auto" w:fill="FFFFFF"/>
        </w:rPr>
        <w:t>, risk, and project plan are all updated</w:t>
      </w:r>
      <w:r w:rsidR="00D424B5" w:rsidRPr="00227240">
        <w:rPr>
          <w:rFonts w:cstheme="minorHAnsi"/>
          <w:sz w:val="24"/>
          <w:szCs w:val="24"/>
          <w:shd w:val="clear" w:color="auto" w:fill="FFFFFF"/>
        </w:rPr>
        <w:t xml:space="preserve"> (Bentley, 2010)</w:t>
      </w:r>
      <w:r w:rsidR="007930E8" w:rsidRPr="00227240">
        <w:rPr>
          <w:rFonts w:cstheme="minorHAnsi"/>
          <w:sz w:val="24"/>
          <w:szCs w:val="24"/>
          <w:shd w:val="clear" w:color="auto" w:fill="FFFFFF"/>
        </w:rPr>
        <w:t>.</w:t>
      </w:r>
    </w:p>
    <w:p w14:paraId="3FA3EA8A" w14:textId="055EF4BB" w:rsidR="005B69C3" w:rsidRPr="00227240" w:rsidRDefault="005B69C3" w:rsidP="00227240">
      <w:pPr>
        <w:pStyle w:val="ListParagraph"/>
        <w:numPr>
          <w:ilvl w:val="0"/>
          <w:numId w:val="3"/>
        </w:numPr>
        <w:spacing w:line="360" w:lineRule="auto"/>
        <w:jc w:val="both"/>
        <w:rPr>
          <w:rFonts w:cstheme="minorHAnsi"/>
          <w:sz w:val="24"/>
          <w:szCs w:val="24"/>
          <w:shd w:val="clear" w:color="auto" w:fill="FFFFFF"/>
        </w:rPr>
      </w:pPr>
      <w:r w:rsidRPr="00227240">
        <w:rPr>
          <w:rFonts w:cstheme="minorHAnsi"/>
          <w:sz w:val="24"/>
          <w:szCs w:val="24"/>
          <w:shd w:val="clear" w:color="auto" w:fill="FFFFFF"/>
        </w:rPr>
        <w:t>Manage by Exception</w:t>
      </w:r>
    </w:p>
    <w:p w14:paraId="533A312F" w14:textId="3BE3DB0F" w:rsidR="003145BC" w:rsidRPr="00227240" w:rsidRDefault="003145BC" w:rsidP="00227240">
      <w:pPr>
        <w:spacing w:line="360" w:lineRule="auto"/>
        <w:jc w:val="both"/>
        <w:rPr>
          <w:rFonts w:cstheme="minorHAnsi"/>
          <w:b/>
          <w:bCs/>
          <w:sz w:val="24"/>
          <w:szCs w:val="24"/>
          <w:shd w:val="clear" w:color="auto" w:fill="FFFFFF"/>
        </w:rPr>
      </w:pPr>
      <w:r w:rsidRPr="00227240">
        <w:rPr>
          <w:rFonts w:cstheme="minorHAnsi"/>
          <w:sz w:val="24"/>
          <w:szCs w:val="24"/>
          <w:shd w:val="clear" w:color="auto" w:fill="FFFFFF"/>
        </w:rPr>
        <w:t>Tolerances are defined for each project objective. This define</w:t>
      </w:r>
      <w:r w:rsidR="005F08A1" w:rsidRPr="00227240">
        <w:rPr>
          <w:rFonts w:cstheme="minorHAnsi"/>
          <w:sz w:val="24"/>
          <w:szCs w:val="24"/>
          <w:shd w:val="clear" w:color="auto" w:fill="FFFFFF"/>
        </w:rPr>
        <w:t>s</w:t>
      </w:r>
      <w:r w:rsidRPr="00227240">
        <w:rPr>
          <w:rFonts w:cstheme="minorHAnsi"/>
          <w:sz w:val="24"/>
          <w:szCs w:val="24"/>
          <w:shd w:val="clear" w:color="auto" w:fill="FFFFFF"/>
        </w:rPr>
        <w:t xml:space="preserve"> boundaries and how authority is delegated. If the tolerance is exceeded, the management team must decide whether to redefine the tolerance </w:t>
      </w:r>
      <w:r w:rsidR="00D424B5" w:rsidRPr="00227240">
        <w:rPr>
          <w:rFonts w:cstheme="minorHAnsi"/>
          <w:sz w:val="24"/>
          <w:szCs w:val="24"/>
          <w:shd w:val="clear" w:color="auto" w:fill="FFFFFF"/>
        </w:rPr>
        <w:t>(Bentley, 2010)</w:t>
      </w:r>
      <w:r w:rsidR="007930E8" w:rsidRPr="00227240">
        <w:rPr>
          <w:rFonts w:cstheme="minorHAnsi"/>
          <w:sz w:val="24"/>
          <w:szCs w:val="24"/>
          <w:shd w:val="clear" w:color="auto" w:fill="FFFFFF"/>
        </w:rPr>
        <w:t>.</w:t>
      </w:r>
    </w:p>
    <w:p w14:paraId="5AE5FCB7" w14:textId="0E5F7AC4" w:rsidR="00154B9E" w:rsidRPr="00227240" w:rsidRDefault="00154B9E" w:rsidP="00227240">
      <w:pPr>
        <w:pStyle w:val="ListParagraph"/>
        <w:numPr>
          <w:ilvl w:val="0"/>
          <w:numId w:val="3"/>
        </w:num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Focus on Products </w:t>
      </w:r>
    </w:p>
    <w:p w14:paraId="0629A19C" w14:textId="5124ED73" w:rsidR="00154B9E" w:rsidRPr="00227240" w:rsidRDefault="00D175E3"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The quality of deliverables is of the utmost importance </w:t>
      </w:r>
      <w:r w:rsidR="001F49F9" w:rsidRPr="00227240">
        <w:rPr>
          <w:rFonts w:cstheme="minorHAnsi"/>
          <w:sz w:val="24"/>
          <w:szCs w:val="24"/>
          <w:shd w:val="clear" w:color="auto" w:fill="FFFFFF"/>
        </w:rPr>
        <w:t>(Bentley, 2010)</w:t>
      </w:r>
      <w:r w:rsidR="007930E8" w:rsidRPr="00227240">
        <w:rPr>
          <w:rFonts w:cstheme="minorHAnsi"/>
          <w:sz w:val="24"/>
          <w:szCs w:val="24"/>
          <w:shd w:val="clear" w:color="auto" w:fill="FFFFFF"/>
        </w:rPr>
        <w:t>.</w:t>
      </w:r>
    </w:p>
    <w:p w14:paraId="75E0D0B8" w14:textId="64FA66F9" w:rsidR="00D175E3" w:rsidRPr="00227240" w:rsidRDefault="00D175E3" w:rsidP="00227240">
      <w:pPr>
        <w:pStyle w:val="ListParagraph"/>
        <w:numPr>
          <w:ilvl w:val="0"/>
          <w:numId w:val="3"/>
        </w:numPr>
        <w:spacing w:line="360" w:lineRule="auto"/>
        <w:jc w:val="both"/>
        <w:rPr>
          <w:rFonts w:cstheme="minorHAnsi"/>
          <w:sz w:val="24"/>
          <w:szCs w:val="24"/>
          <w:shd w:val="clear" w:color="auto" w:fill="FFFFFF"/>
        </w:rPr>
      </w:pPr>
      <w:r w:rsidRPr="00227240">
        <w:rPr>
          <w:rFonts w:cstheme="minorHAnsi"/>
          <w:sz w:val="24"/>
          <w:szCs w:val="24"/>
          <w:shd w:val="clear" w:color="auto" w:fill="FFFFFF"/>
        </w:rPr>
        <w:t>Tailor to Suit Project Environment</w:t>
      </w:r>
    </w:p>
    <w:p w14:paraId="77D69329" w14:textId="3A82D9EA" w:rsidR="002B3CB5" w:rsidRPr="00227240" w:rsidRDefault="00D16DE3"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The project environment, as well as its size, complexity, importance, time and so on</w:t>
      </w:r>
      <w:r w:rsidR="00CC1F51" w:rsidRPr="00227240">
        <w:rPr>
          <w:rFonts w:cstheme="minorHAnsi"/>
          <w:sz w:val="24"/>
          <w:szCs w:val="24"/>
          <w:shd w:val="clear" w:color="auto" w:fill="FFFFFF"/>
        </w:rPr>
        <w:t>, are used to tailor the project during the planning phase and throughout the project</w:t>
      </w:r>
      <w:r w:rsidR="001F49F9" w:rsidRPr="00227240">
        <w:rPr>
          <w:rFonts w:cstheme="minorHAnsi"/>
          <w:sz w:val="24"/>
          <w:szCs w:val="24"/>
          <w:shd w:val="clear" w:color="auto" w:fill="FFFFFF"/>
        </w:rPr>
        <w:t xml:space="preserve"> (</w:t>
      </w:r>
      <w:proofErr w:type="spellStart"/>
      <w:r w:rsidR="001F49F9" w:rsidRPr="00227240">
        <w:rPr>
          <w:rFonts w:cstheme="minorHAnsi"/>
          <w:sz w:val="24"/>
          <w:szCs w:val="24"/>
          <w:shd w:val="clear" w:color="auto" w:fill="FFFFFF"/>
        </w:rPr>
        <w:t>Vanickova</w:t>
      </w:r>
      <w:proofErr w:type="spellEnd"/>
      <w:r w:rsidR="001F49F9" w:rsidRPr="00227240">
        <w:rPr>
          <w:rFonts w:cstheme="minorHAnsi"/>
          <w:sz w:val="24"/>
          <w:szCs w:val="24"/>
          <w:shd w:val="clear" w:color="auto" w:fill="FFFFFF"/>
        </w:rPr>
        <w:t>, 2017)</w:t>
      </w:r>
      <w:r w:rsidR="007930E8" w:rsidRPr="00227240">
        <w:rPr>
          <w:rFonts w:cstheme="minorHAnsi"/>
          <w:sz w:val="24"/>
          <w:szCs w:val="24"/>
          <w:shd w:val="clear" w:color="auto" w:fill="FFFFFF"/>
        </w:rPr>
        <w:t>.</w:t>
      </w:r>
    </w:p>
    <w:p w14:paraId="56E7B3ED" w14:textId="37F17033" w:rsidR="000F3141" w:rsidRPr="00227240" w:rsidRDefault="002B3CB5"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According to the PRINCE2 methodology, each project must manage six aspects or areas. P</w:t>
      </w:r>
      <w:r w:rsidR="00BB0E7A" w:rsidRPr="00227240">
        <w:rPr>
          <w:rFonts w:cstheme="minorHAnsi"/>
          <w:sz w:val="24"/>
          <w:szCs w:val="24"/>
          <w:shd w:val="clear" w:color="auto" w:fill="FFFFFF"/>
        </w:rPr>
        <w:t>M’s</w:t>
      </w:r>
      <w:r w:rsidRPr="00227240">
        <w:rPr>
          <w:rFonts w:cstheme="minorHAnsi"/>
          <w:sz w:val="24"/>
          <w:szCs w:val="24"/>
          <w:shd w:val="clear" w:color="auto" w:fill="FFFFFF"/>
        </w:rPr>
        <w:t xml:space="preserve"> must use Key Performance Indicators (KPIs) to track performance goals and project tolerances </w:t>
      </w:r>
      <w:r w:rsidR="00B23F15" w:rsidRPr="00227240">
        <w:rPr>
          <w:rFonts w:cstheme="minorHAnsi"/>
          <w:sz w:val="24"/>
          <w:szCs w:val="24"/>
          <w:shd w:val="clear" w:color="auto" w:fill="FFFFFF"/>
        </w:rPr>
        <w:t>(</w:t>
      </w:r>
      <w:r w:rsidR="00C23070" w:rsidRPr="00227240">
        <w:rPr>
          <w:rFonts w:cstheme="minorHAnsi"/>
          <w:sz w:val="24"/>
          <w:szCs w:val="24"/>
          <w:shd w:val="clear" w:color="auto" w:fill="FFFFFF"/>
        </w:rPr>
        <w:t>Hinde, 2018)</w:t>
      </w:r>
      <w:r w:rsidR="007930E8" w:rsidRPr="00227240">
        <w:rPr>
          <w:rFonts w:cstheme="minorHAnsi"/>
          <w:sz w:val="24"/>
          <w:szCs w:val="24"/>
          <w:shd w:val="clear" w:color="auto" w:fill="FFFFFF"/>
        </w:rPr>
        <w:t>.</w:t>
      </w:r>
      <w:r w:rsidR="00C23070" w:rsidRPr="00227240">
        <w:rPr>
          <w:rFonts w:cstheme="minorHAnsi"/>
          <w:sz w:val="24"/>
          <w:szCs w:val="24"/>
          <w:shd w:val="clear" w:color="auto" w:fill="FFFFFF"/>
        </w:rPr>
        <w:t xml:space="preserve"> </w:t>
      </w:r>
      <w:r w:rsidR="005D1F3B" w:rsidRPr="00227240">
        <w:rPr>
          <w:rFonts w:cstheme="minorHAnsi"/>
          <w:sz w:val="24"/>
          <w:szCs w:val="24"/>
          <w:shd w:val="clear" w:color="auto" w:fill="FFFFFF"/>
        </w:rPr>
        <w:t>The project plan should include the scope, cost, and timescales of the project to explain what work is required, how much the project will cost, and how long each pha</w:t>
      </w:r>
      <w:r w:rsidR="00983622" w:rsidRPr="00227240">
        <w:rPr>
          <w:rFonts w:cstheme="minorHAnsi"/>
          <w:sz w:val="24"/>
          <w:szCs w:val="24"/>
          <w:shd w:val="clear" w:color="auto" w:fill="FFFFFF"/>
        </w:rPr>
        <w:t xml:space="preserve">se of the project will take, as well as overall project duration </w:t>
      </w:r>
      <w:r w:rsidR="00C23070" w:rsidRPr="00227240">
        <w:rPr>
          <w:rFonts w:cstheme="minorHAnsi"/>
          <w:sz w:val="24"/>
          <w:szCs w:val="24"/>
          <w:shd w:val="clear" w:color="auto" w:fill="FFFFFF"/>
        </w:rPr>
        <w:t>(</w:t>
      </w:r>
      <w:proofErr w:type="spellStart"/>
      <w:r w:rsidR="00C23070" w:rsidRPr="00227240">
        <w:rPr>
          <w:rFonts w:cstheme="minorHAnsi"/>
          <w:sz w:val="24"/>
          <w:szCs w:val="24"/>
          <w:shd w:val="clear" w:color="auto" w:fill="FFFFFF"/>
        </w:rPr>
        <w:t>Vanickova</w:t>
      </w:r>
      <w:proofErr w:type="spellEnd"/>
      <w:r w:rsidR="00C23070" w:rsidRPr="00227240">
        <w:rPr>
          <w:rFonts w:cstheme="minorHAnsi"/>
          <w:sz w:val="24"/>
          <w:szCs w:val="24"/>
          <w:shd w:val="clear" w:color="auto" w:fill="FFFFFF"/>
        </w:rPr>
        <w:t>, 2017)</w:t>
      </w:r>
      <w:r w:rsidR="007930E8" w:rsidRPr="00227240">
        <w:rPr>
          <w:rFonts w:cstheme="minorHAnsi"/>
          <w:sz w:val="24"/>
          <w:szCs w:val="24"/>
          <w:shd w:val="clear" w:color="auto" w:fill="FFFFFF"/>
        </w:rPr>
        <w:t>.</w:t>
      </w:r>
      <w:r w:rsidR="00C23070" w:rsidRPr="00227240">
        <w:rPr>
          <w:rFonts w:cstheme="minorHAnsi"/>
          <w:sz w:val="24"/>
          <w:szCs w:val="24"/>
          <w:shd w:val="clear" w:color="auto" w:fill="FFFFFF"/>
        </w:rPr>
        <w:t xml:space="preserve"> </w:t>
      </w:r>
      <w:r w:rsidR="00B244B1" w:rsidRPr="00227240">
        <w:rPr>
          <w:rFonts w:cstheme="minorHAnsi"/>
          <w:sz w:val="24"/>
          <w:szCs w:val="24"/>
          <w:shd w:val="clear" w:color="auto" w:fill="FFFFFF"/>
        </w:rPr>
        <w:t xml:space="preserve">A risk management approach will also be required to define risk in order to determine the mitigation techniques </w:t>
      </w:r>
      <w:r w:rsidR="0022138C" w:rsidRPr="00227240">
        <w:rPr>
          <w:rFonts w:cstheme="minorHAnsi"/>
          <w:sz w:val="24"/>
          <w:szCs w:val="24"/>
          <w:shd w:val="clear" w:color="auto" w:fill="FFFFFF"/>
        </w:rPr>
        <w:t>that will be used throughout.</w:t>
      </w:r>
      <w:r w:rsidR="0034174E" w:rsidRPr="00227240">
        <w:rPr>
          <w:rFonts w:cstheme="minorHAnsi"/>
          <w:sz w:val="24"/>
          <w:szCs w:val="24"/>
          <w:shd w:val="clear" w:color="auto" w:fill="FFFFFF"/>
        </w:rPr>
        <w:t xml:space="preserve"> </w:t>
      </w:r>
      <w:r w:rsidR="00E52A22" w:rsidRPr="00227240">
        <w:rPr>
          <w:rFonts w:cstheme="minorHAnsi"/>
          <w:sz w:val="24"/>
          <w:szCs w:val="24"/>
          <w:shd w:val="clear" w:color="auto" w:fill="FFFFFF"/>
        </w:rPr>
        <w:t>To meet quality standard, quality control and assurance</w:t>
      </w:r>
      <w:r w:rsidR="00337329" w:rsidRPr="00227240">
        <w:rPr>
          <w:rFonts w:cstheme="minorHAnsi"/>
          <w:sz w:val="24"/>
          <w:szCs w:val="24"/>
          <w:shd w:val="clear" w:color="auto" w:fill="FFFFFF"/>
        </w:rPr>
        <w:t>,</w:t>
      </w:r>
      <w:r w:rsidR="00E52A22" w:rsidRPr="00227240">
        <w:rPr>
          <w:rFonts w:cstheme="minorHAnsi"/>
          <w:sz w:val="24"/>
          <w:szCs w:val="24"/>
          <w:shd w:val="clear" w:color="auto" w:fill="FFFFFF"/>
        </w:rPr>
        <w:t xml:space="preserve"> procedures need to be implemented</w:t>
      </w:r>
      <w:r w:rsidR="0034174E" w:rsidRPr="00227240">
        <w:rPr>
          <w:rFonts w:cstheme="minorHAnsi"/>
          <w:sz w:val="24"/>
          <w:szCs w:val="24"/>
          <w:shd w:val="clear" w:color="auto" w:fill="FFFFFF"/>
        </w:rPr>
        <w:t xml:space="preserve"> (Paul Eastwood Harris, 2010)</w:t>
      </w:r>
      <w:r w:rsidR="00E52A22" w:rsidRPr="00227240">
        <w:rPr>
          <w:rFonts w:cstheme="minorHAnsi"/>
          <w:sz w:val="24"/>
          <w:szCs w:val="24"/>
          <w:shd w:val="clear" w:color="auto" w:fill="FFFFFF"/>
        </w:rPr>
        <w:t xml:space="preserve"> Finally, benefits need to be </w:t>
      </w:r>
      <w:r w:rsidR="00137596" w:rsidRPr="00227240">
        <w:rPr>
          <w:rFonts w:cstheme="minorHAnsi"/>
          <w:sz w:val="24"/>
          <w:szCs w:val="24"/>
          <w:shd w:val="clear" w:color="auto" w:fill="FFFFFF"/>
        </w:rPr>
        <w:t xml:space="preserve">examined in the business case </w:t>
      </w:r>
      <w:r w:rsidR="00884EA5" w:rsidRPr="00227240">
        <w:rPr>
          <w:rFonts w:cstheme="minorHAnsi"/>
          <w:sz w:val="24"/>
          <w:szCs w:val="24"/>
          <w:shd w:val="clear" w:color="auto" w:fill="FFFFFF"/>
        </w:rPr>
        <w:t>and every project must perform</w:t>
      </w:r>
      <w:r w:rsidR="00137596" w:rsidRPr="00227240">
        <w:rPr>
          <w:rFonts w:cstheme="minorHAnsi"/>
          <w:sz w:val="24"/>
          <w:szCs w:val="24"/>
          <w:shd w:val="clear" w:color="auto" w:fill="FFFFFF"/>
        </w:rPr>
        <w:t xml:space="preserve"> a cost-benefit analysis to explain its purpose and financial or strategic benefits </w:t>
      </w:r>
      <w:r w:rsidR="00C97BDB" w:rsidRPr="00227240">
        <w:rPr>
          <w:rFonts w:cstheme="minorHAnsi"/>
          <w:sz w:val="24"/>
          <w:szCs w:val="24"/>
          <w:shd w:val="clear" w:color="auto" w:fill="FFFFFF"/>
        </w:rPr>
        <w:t>(</w:t>
      </w:r>
      <w:proofErr w:type="spellStart"/>
      <w:r w:rsidR="00C97BDB" w:rsidRPr="00227240">
        <w:rPr>
          <w:rFonts w:cstheme="minorHAnsi"/>
          <w:sz w:val="24"/>
          <w:szCs w:val="24"/>
          <w:shd w:val="clear" w:color="auto" w:fill="FFFFFF"/>
        </w:rPr>
        <w:t>Vanickova</w:t>
      </w:r>
      <w:proofErr w:type="spellEnd"/>
      <w:r w:rsidR="00C97BDB" w:rsidRPr="00227240">
        <w:rPr>
          <w:rFonts w:cstheme="minorHAnsi"/>
          <w:sz w:val="24"/>
          <w:szCs w:val="24"/>
          <w:shd w:val="clear" w:color="auto" w:fill="FFFFFF"/>
        </w:rPr>
        <w:t>, 2017)</w:t>
      </w:r>
      <w:r w:rsidR="007930E8" w:rsidRPr="00227240">
        <w:rPr>
          <w:rFonts w:cstheme="minorHAnsi"/>
          <w:sz w:val="24"/>
          <w:szCs w:val="24"/>
          <w:shd w:val="clear" w:color="auto" w:fill="FFFFFF"/>
        </w:rPr>
        <w:t>.</w:t>
      </w:r>
    </w:p>
    <w:p w14:paraId="34F2C80A" w14:textId="5F394667" w:rsidR="00C711E2" w:rsidRPr="00227240" w:rsidRDefault="005857BE"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In order to create a controlled project environment, specific roles and responsibilities must be clearly defined throughout PRINCE2.</w:t>
      </w:r>
      <w:r w:rsidR="00E81A5F" w:rsidRPr="00227240">
        <w:rPr>
          <w:rFonts w:cstheme="minorHAnsi"/>
          <w:sz w:val="24"/>
          <w:szCs w:val="24"/>
          <w:shd w:val="clear" w:color="auto" w:fill="FFFFFF"/>
        </w:rPr>
        <w:t xml:space="preserve"> The</w:t>
      </w:r>
      <w:r w:rsidR="004B15AA" w:rsidRPr="00227240">
        <w:rPr>
          <w:rFonts w:cstheme="minorHAnsi"/>
          <w:sz w:val="24"/>
          <w:szCs w:val="24"/>
          <w:shd w:val="clear" w:color="auto" w:fill="FFFFFF"/>
        </w:rPr>
        <w:t xml:space="preserve"> </w:t>
      </w:r>
      <w:r w:rsidR="001426F8" w:rsidRPr="00227240">
        <w:rPr>
          <w:rFonts w:cstheme="minorHAnsi"/>
          <w:sz w:val="24"/>
          <w:szCs w:val="24"/>
          <w:shd w:val="clear" w:color="auto" w:fill="FFFFFF"/>
        </w:rPr>
        <w:t>PM</w:t>
      </w:r>
      <w:r w:rsidR="00E81A5F" w:rsidRPr="00227240">
        <w:rPr>
          <w:rFonts w:cstheme="minorHAnsi"/>
          <w:sz w:val="24"/>
          <w:szCs w:val="24"/>
          <w:shd w:val="clear" w:color="auto" w:fill="FFFFFF"/>
        </w:rPr>
        <w:t xml:space="preserve"> will </w:t>
      </w:r>
      <w:r w:rsidR="0025155F" w:rsidRPr="00227240">
        <w:rPr>
          <w:rFonts w:cstheme="minorHAnsi"/>
          <w:sz w:val="24"/>
          <w:szCs w:val="24"/>
          <w:shd w:val="clear" w:color="auto" w:fill="FFFFFF"/>
        </w:rPr>
        <w:t xml:space="preserve">form a project team and keep track of its progress, make a project plan that includes a timeline and a budget and communicate with </w:t>
      </w:r>
      <w:r w:rsidR="0025155F" w:rsidRPr="00227240">
        <w:rPr>
          <w:rFonts w:cstheme="minorHAnsi"/>
          <w:sz w:val="24"/>
          <w:szCs w:val="24"/>
          <w:shd w:val="clear" w:color="auto" w:fill="FFFFFF"/>
        </w:rPr>
        <w:lastRenderedPageBreak/>
        <w:t>the project team and customers</w:t>
      </w:r>
      <w:r w:rsidR="00BB10EC" w:rsidRPr="00227240">
        <w:rPr>
          <w:rFonts w:cstheme="minorHAnsi"/>
          <w:sz w:val="24"/>
          <w:szCs w:val="24"/>
          <w:shd w:val="clear" w:color="auto" w:fill="FFFFFF"/>
        </w:rPr>
        <w:t xml:space="preserve"> (Graham, 2010)</w:t>
      </w:r>
      <w:r w:rsidR="007930E8" w:rsidRPr="00227240">
        <w:rPr>
          <w:rFonts w:cstheme="minorHAnsi"/>
          <w:sz w:val="24"/>
          <w:szCs w:val="24"/>
          <w:shd w:val="clear" w:color="auto" w:fill="FFFFFF"/>
        </w:rPr>
        <w:t>.</w:t>
      </w:r>
      <w:r w:rsidR="0025155F" w:rsidRPr="00227240">
        <w:rPr>
          <w:rFonts w:cstheme="minorHAnsi"/>
          <w:sz w:val="24"/>
          <w:szCs w:val="24"/>
          <w:shd w:val="clear" w:color="auto" w:fill="FFFFFF"/>
        </w:rPr>
        <w:t xml:space="preserve"> </w:t>
      </w:r>
      <w:r w:rsidR="00E12C6E" w:rsidRPr="00227240">
        <w:rPr>
          <w:rFonts w:cstheme="minorHAnsi"/>
          <w:sz w:val="24"/>
          <w:szCs w:val="24"/>
          <w:shd w:val="clear" w:color="auto" w:fill="FFFFFF"/>
        </w:rPr>
        <w:t xml:space="preserve">The </w:t>
      </w:r>
      <w:r w:rsidR="00C55A2A" w:rsidRPr="00227240">
        <w:rPr>
          <w:rFonts w:cstheme="minorHAnsi"/>
          <w:sz w:val="24"/>
          <w:szCs w:val="24"/>
          <w:shd w:val="clear" w:color="auto" w:fill="FFFFFF"/>
        </w:rPr>
        <w:t xml:space="preserve">organisation </w:t>
      </w:r>
      <w:r w:rsidR="00A13F24" w:rsidRPr="00227240">
        <w:rPr>
          <w:rFonts w:cstheme="minorHAnsi"/>
          <w:sz w:val="24"/>
          <w:szCs w:val="24"/>
          <w:shd w:val="clear" w:color="auto" w:fill="FFFFFF"/>
        </w:rPr>
        <w:t xml:space="preserve">will provide sufficient funds to cover the projects resource needs as well as </w:t>
      </w:r>
      <w:r w:rsidR="00282C29" w:rsidRPr="00227240">
        <w:rPr>
          <w:rFonts w:cstheme="minorHAnsi"/>
          <w:sz w:val="24"/>
          <w:szCs w:val="24"/>
          <w:shd w:val="clear" w:color="auto" w:fill="FFFFFF"/>
        </w:rPr>
        <w:t xml:space="preserve">understand key project management documents. </w:t>
      </w:r>
      <w:r w:rsidR="00F2428C" w:rsidRPr="00227240">
        <w:rPr>
          <w:rFonts w:cstheme="minorHAnsi"/>
          <w:sz w:val="24"/>
          <w:szCs w:val="24"/>
          <w:shd w:val="clear" w:color="auto" w:fill="FFFFFF"/>
        </w:rPr>
        <w:t xml:space="preserve">Finally, the project board </w:t>
      </w:r>
      <w:r w:rsidR="00632276" w:rsidRPr="00227240">
        <w:rPr>
          <w:rFonts w:cstheme="minorHAnsi"/>
          <w:sz w:val="24"/>
          <w:szCs w:val="24"/>
          <w:shd w:val="clear" w:color="auto" w:fill="FFFFFF"/>
        </w:rPr>
        <w:t>will make high-level decisions and regularly communicate with the PM</w:t>
      </w:r>
      <w:r w:rsidR="004B15AA" w:rsidRPr="00227240">
        <w:rPr>
          <w:rFonts w:cstheme="minorHAnsi"/>
          <w:sz w:val="24"/>
          <w:szCs w:val="24"/>
          <w:shd w:val="clear" w:color="auto" w:fill="FFFFFF"/>
        </w:rPr>
        <w:t xml:space="preserve"> and approve or reject initiatives </w:t>
      </w:r>
      <w:r w:rsidR="008B0C7F" w:rsidRPr="00227240">
        <w:rPr>
          <w:rFonts w:cstheme="minorHAnsi"/>
          <w:sz w:val="24"/>
          <w:szCs w:val="24"/>
          <w:shd w:val="clear" w:color="auto" w:fill="FFFFFF"/>
        </w:rPr>
        <w:t>(Hinde, 2018)</w:t>
      </w:r>
      <w:r w:rsidR="007930E8" w:rsidRPr="00227240">
        <w:rPr>
          <w:rFonts w:cstheme="minorHAnsi"/>
          <w:sz w:val="24"/>
          <w:szCs w:val="24"/>
          <w:shd w:val="clear" w:color="auto" w:fill="FFFFFF"/>
        </w:rPr>
        <w:t>.</w:t>
      </w:r>
    </w:p>
    <w:p w14:paraId="0FA2BF1F" w14:textId="6F5D3F30" w:rsidR="00A9570C" w:rsidRPr="00227240" w:rsidRDefault="00841EF5"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Lastly, </w:t>
      </w:r>
      <w:r w:rsidR="005C666A" w:rsidRPr="00227240">
        <w:rPr>
          <w:rFonts w:cstheme="minorHAnsi"/>
          <w:sz w:val="24"/>
          <w:szCs w:val="24"/>
          <w:shd w:val="clear" w:color="auto" w:fill="FFFFFF"/>
        </w:rPr>
        <w:t>PRINCE2 uses seven processes to manage projects</w:t>
      </w:r>
      <w:r w:rsidR="00125824" w:rsidRPr="00227240">
        <w:rPr>
          <w:rFonts w:cstheme="minorHAnsi"/>
          <w:sz w:val="24"/>
          <w:szCs w:val="24"/>
          <w:shd w:val="clear" w:color="auto" w:fill="FFFFFF"/>
        </w:rPr>
        <w:t xml:space="preserve">. </w:t>
      </w:r>
      <w:r w:rsidR="00F50EC8" w:rsidRPr="00227240">
        <w:rPr>
          <w:rFonts w:cstheme="minorHAnsi"/>
          <w:sz w:val="24"/>
          <w:szCs w:val="24"/>
          <w:shd w:val="clear" w:color="auto" w:fill="FFFFFF"/>
        </w:rPr>
        <w:t xml:space="preserve">PRINCE2 is a </w:t>
      </w:r>
      <w:r w:rsidR="00F96714" w:rsidRPr="00227240">
        <w:rPr>
          <w:rFonts w:cstheme="minorHAnsi"/>
          <w:sz w:val="24"/>
          <w:szCs w:val="24"/>
          <w:shd w:val="clear" w:color="auto" w:fill="FFFFFF"/>
        </w:rPr>
        <w:t>process-based</w:t>
      </w:r>
      <w:r w:rsidR="00F50EC8" w:rsidRPr="00227240">
        <w:rPr>
          <w:rFonts w:cstheme="minorHAnsi"/>
          <w:sz w:val="24"/>
          <w:szCs w:val="24"/>
          <w:shd w:val="clear" w:color="auto" w:fill="FFFFFF"/>
        </w:rPr>
        <w:t xml:space="preserve"> </w:t>
      </w:r>
      <w:r w:rsidR="00465B4A" w:rsidRPr="00227240">
        <w:rPr>
          <w:rFonts w:cstheme="minorHAnsi"/>
          <w:sz w:val="24"/>
          <w:szCs w:val="24"/>
          <w:shd w:val="clear" w:color="auto" w:fill="FFFFFF"/>
        </w:rPr>
        <w:t xml:space="preserve">project management methodology. </w:t>
      </w:r>
      <w:r w:rsidR="00F96714" w:rsidRPr="00227240">
        <w:rPr>
          <w:rFonts w:cstheme="minorHAnsi"/>
          <w:sz w:val="24"/>
          <w:szCs w:val="24"/>
          <w:shd w:val="clear" w:color="auto" w:fill="FFFFFF"/>
        </w:rPr>
        <w:t xml:space="preserve">Each process </w:t>
      </w:r>
      <w:r w:rsidR="00465B4A" w:rsidRPr="00227240">
        <w:rPr>
          <w:rFonts w:cstheme="minorHAnsi"/>
          <w:sz w:val="24"/>
          <w:szCs w:val="24"/>
          <w:shd w:val="clear" w:color="auto" w:fill="FFFFFF"/>
        </w:rPr>
        <w:t>includes</w:t>
      </w:r>
      <w:r w:rsidR="00F96714" w:rsidRPr="00227240">
        <w:rPr>
          <w:rFonts w:cstheme="minorHAnsi"/>
          <w:sz w:val="24"/>
          <w:szCs w:val="24"/>
          <w:shd w:val="clear" w:color="auto" w:fill="FFFFFF"/>
        </w:rPr>
        <w:t xml:space="preserve"> </w:t>
      </w:r>
      <w:r w:rsidR="00F62AF1" w:rsidRPr="00227240">
        <w:rPr>
          <w:rFonts w:cstheme="minorHAnsi"/>
          <w:sz w:val="24"/>
          <w:szCs w:val="24"/>
          <w:shd w:val="clear" w:color="auto" w:fill="FFFFFF"/>
        </w:rPr>
        <w:t>several</w:t>
      </w:r>
      <w:r w:rsidR="00F96714" w:rsidRPr="00227240">
        <w:rPr>
          <w:rFonts w:cstheme="minorHAnsi"/>
          <w:sz w:val="24"/>
          <w:szCs w:val="24"/>
          <w:shd w:val="clear" w:color="auto" w:fill="FFFFFF"/>
        </w:rPr>
        <w:t xml:space="preserve"> activities. These activities </w:t>
      </w:r>
      <w:r w:rsidR="00A9570C" w:rsidRPr="00227240">
        <w:rPr>
          <w:rFonts w:cstheme="minorHAnsi"/>
          <w:sz w:val="24"/>
          <w:szCs w:val="24"/>
          <w:shd w:val="clear" w:color="auto" w:fill="FFFFFF"/>
        </w:rPr>
        <w:t xml:space="preserve">aid in the direction, management and completion of a project </w:t>
      </w:r>
      <w:r w:rsidR="00C95FAC" w:rsidRPr="00227240">
        <w:rPr>
          <w:rFonts w:cstheme="minorHAnsi"/>
          <w:sz w:val="24"/>
          <w:szCs w:val="24"/>
          <w:shd w:val="clear" w:color="auto" w:fill="FFFFFF"/>
        </w:rPr>
        <w:t>(Graham, 2010)</w:t>
      </w:r>
      <w:r w:rsidR="007930E8" w:rsidRPr="00227240">
        <w:rPr>
          <w:rFonts w:cstheme="minorHAnsi"/>
          <w:sz w:val="24"/>
          <w:szCs w:val="24"/>
          <w:shd w:val="clear" w:color="auto" w:fill="FFFFFF"/>
        </w:rPr>
        <w:t>.</w:t>
      </w:r>
    </w:p>
    <w:p w14:paraId="54399CCF" w14:textId="718AB85D" w:rsidR="00A90B2F" w:rsidRPr="00227240" w:rsidRDefault="00A9570C"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T</w:t>
      </w:r>
      <w:r w:rsidR="00F96714" w:rsidRPr="00227240">
        <w:rPr>
          <w:rFonts w:cstheme="minorHAnsi"/>
          <w:sz w:val="24"/>
          <w:szCs w:val="24"/>
          <w:shd w:val="clear" w:color="auto" w:fill="FFFFFF"/>
        </w:rPr>
        <w:t xml:space="preserve">hese processes are </w:t>
      </w:r>
      <w:r w:rsidR="00A90B2F" w:rsidRPr="00227240">
        <w:rPr>
          <w:rFonts w:cstheme="minorHAnsi"/>
          <w:sz w:val="24"/>
          <w:szCs w:val="24"/>
          <w:shd w:val="clear" w:color="auto" w:fill="FFFFFF"/>
        </w:rPr>
        <w:t>as follows:</w:t>
      </w:r>
    </w:p>
    <w:p w14:paraId="1FDB0976" w14:textId="1A6BEFD4" w:rsidR="00A90B2F" w:rsidRPr="00227240" w:rsidRDefault="00A90B2F" w:rsidP="00227240">
      <w:pPr>
        <w:pStyle w:val="ListParagraph"/>
        <w:numPr>
          <w:ilvl w:val="0"/>
          <w:numId w:val="5"/>
        </w:num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Starting Up the Project </w:t>
      </w:r>
    </w:p>
    <w:p w14:paraId="1C0E82B7" w14:textId="472F640F" w:rsidR="00FF5C5D" w:rsidRPr="00227240" w:rsidRDefault="00FF5C5D" w:rsidP="00227240">
      <w:pPr>
        <w:pStyle w:val="ListParagraph"/>
        <w:numPr>
          <w:ilvl w:val="0"/>
          <w:numId w:val="5"/>
        </w:num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Initiate the Project </w:t>
      </w:r>
    </w:p>
    <w:p w14:paraId="2B4D964E" w14:textId="5C43B939" w:rsidR="00FF5C5D" w:rsidRPr="00227240" w:rsidRDefault="00FF5C5D" w:rsidP="00227240">
      <w:pPr>
        <w:pStyle w:val="ListParagraph"/>
        <w:numPr>
          <w:ilvl w:val="0"/>
          <w:numId w:val="5"/>
        </w:num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Direct the Project </w:t>
      </w:r>
    </w:p>
    <w:p w14:paraId="1A155847" w14:textId="5EA43A60" w:rsidR="00FF5C5D" w:rsidRPr="00227240" w:rsidRDefault="00FF5C5D" w:rsidP="00227240">
      <w:pPr>
        <w:pStyle w:val="ListParagraph"/>
        <w:numPr>
          <w:ilvl w:val="0"/>
          <w:numId w:val="5"/>
        </w:num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Control Stages </w:t>
      </w:r>
    </w:p>
    <w:p w14:paraId="5453A1A8" w14:textId="10334B29" w:rsidR="00FF5C5D" w:rsidRPr="00227240" w:rsidRDefault="00FF5C5D" w:rsidP="00227240">
      <w:pPr>
        <w:pStyle w:val="ListParagraph"/>
        <w:numPr>
          <w:ilvl w:val="0"/>
          <w:numId w:val="5"/>
        </w:numPr>
        <w:spacing w:line="360" w:lineRule="auto"/>
        <w:jc w:val="both"/>
        <w:rPr>
          <w:rFonts w:cstheme="minorHAnsi"/>
          <w:sz w:val="24"/>
          <w:szCs w:val="24"/>
          <w:shd w:val="clear" w:color="auto" w:fill="FFFFFF"/>
        </w:rPr>
      </w:pPr>
      <w:r w:rsidRPr="00227240">
        <w:rPr>
          <w:rFonts w:cstheme="minorHAnsi"/>
          <w:sz w:val="24"/>
          <w:szCs w:val="24"/>
          <w:shd w:val="clear" w:color="auto" w:fill="FFFFFF"/>
        </w:rPr>
        <w:t>Manage Product Delivery</w:t>
      </w:r>
    </w:p>
    <w:p w14:paraId="47A2D4F4" w14:textId="4DD03DDB" w:rsidR="00FF5C5D" w:rsidRPr="00227240" w:rsidRDefault="00DE5633" w:rsidP="00227240">
      <w:pPr>
        <w:pStyle w:val="ListParagraph"/>
        <w:numPr>
          <w:ilvl w:val="0"/>
          <w:numId w:val="5"/>
        </w:num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Manage Stage Boundary </w:t>
      </w:r>
    </w:p>
    <w:p w14:paraId="1B281885" w14:textId="54ABB5C7" w:rsidR="00DE5633" w:rsidRPr="00227240" w:rsidRDefault="00DE5633" w:rsidP="00227240">
      <w:pPr>
        <w:pStyle w:val="ListParagraph"/>
        <w:numPr>
          <w:ilvl w:val="0"/>
          <w:numId w:val="5"/>
        </w:num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Close the Project </w:t>
      </w:r>
    </w:p>
    <w:p w14:paraId="467F40C2" w14:textId="54315FB9" w:rsidR="00E713A7" w:rsidRPr="00227240" w:rsidRDefault="00A07D18"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In order to</w:t>
      </w:r>
      <w:r w:rsidR="008B6183" w:rsidRPr="00227240">
        <w:rPr>
          <w:rFonts w:cstheme="minorHAnsi"/>
          <w:sz w:val="24"/>
          <w:szCs w:val="24"/>
          <w:shd w:val="clear" w:color="auto" w:fill="FFFFFF"/>
        </w:rPr>
        <w:t xml:space="preserve"> </w:t>
      </w:r>
      <w:r w:rsidR="002C2212" w:rsidRPr="00227240">
        <w:rPr>
          <w:rFonts w:cstheme="minorHAnsi"/>
          <w:sz w:val="24"/>
          <w:szCs w:val="24"/>
          <w:shd w:val="clear" w:color="auto" w:fill="FFFFFF"/>
        </w:rPr>
        <w:t>implement PRINCE2</w:t>
      </w:r>
      <w:r w:rsidR="00864598" w:rsidRPr="00227240">
        <w:rPr>
          <w:rFonts w:cstheme="minorHAnsi"/>
          <w:sz w:val="24"/>
          <w:szCs w:val="24"/>
          <w:shd w:val="clear" w:color="auto" w:fill="FFFFFF"/>
        </w:rPr>
        <w:t xml:space="preserve"> project management methodology, </w:t>
      </w:r>
      <w:proofErr w:type="gramStart"/>
      <w:r w:rsidR="00481132" w:rsidRPr="00227240">
        <w:rPr>
          <w:rFonts w:cstheme="minorHAnsi"/>
          <w:sz w:val="24"/>
          <w:szCs w:val="24"/>
          <w:shd w:val="clear" w:color="auto" w:fill="FFFFFF"/>
        </w:rPr>
        <w:t>Starting</w:t>
      </w:r>
      <w:proofErr w:type="gramEnd"/>
      <w:r w:rsidR="00481132" w:rsidRPr="00227240">
        <w:rPr>
          <w:rFonts w:cstheme="minorHAnsi"/>
          <w:sz w:val="24"/>
          <w:szCs w:val="24"/>
          <w:shd w:val="clear" w:color="auto" w:fill="FFFFFF"/>
        </w:rPr>
        <w:t xml:space="preserve"> a Project is the first process to be completed and the first stage of the </w:t>
      </w:r>
      <w:r w:rsidR="00864598" w:rsidRPr="00227240">
        <w:rPr>
          <w:rFonts w:cstheme="minorHAnsi"/>
          <w:sz w:val="24"/>
          <w:szCs w:val="24"/>
          <w:shd w:val="clear" w:color="auto" w:fill="FFFFFF"/>
        </w:rPr>
        <w:t xml:space="preserve">digital patient feedback system </w:t>
      </w:r>
      <w:r w:rsidR="00481132" w:rsidRPr="00227240">
        <w:rPr>
          <w:rFonts w:cstheme="minorHAnsi"/>
          <w:sz w:val="24"/>
          <w:szCs w:val="24"/>
          <w:shd w:val="clear" w:color="auto" w:fill="FFFFFF"/>
        </w:rPr>
        <w:t>project. The project mandate, which will be written before the project begins will be the first document to be written. The project mandate document will in</w:t>
      </w:r>
      <w:r w:rsidR="00E713A7" w:rsidRPr="00227240">
        <w:rPr>
          <w:rFonts w:cstheme="minorHAnsi"/>
          <w:sz w:val="24"/>
          <w:szCs w:val="24"/>
          <w:shd w:val="clear" w:color="auto" w:fill="FFFFFF"/>
        </w:rPr>
        <w:t xml:space="preserve">clude </w:t>
      </w:r>
      <w:r w:rsidR="00CF5B3C" w:rsidRPr="00227240">
        <w:rPr>
          <w:rFonts w:cstheme="minorHAnsi"/>
          <w:sz w:val="24"/>
          <w:szCs w:val="24"/>
          <w:shd w:val="clear" w:color="auto" w:fill="FFFFFF"/>
        </w:rPr>
        <w:t>the</w:t>
      </w:r>
      <w:r w:rsidR="00E713A7" w:rsidRPr="00227240">
        <w:rPr>
          <w:rFonts w:cstheme="minorHAnsi"/>
          <w:sz w:val="24"/>
          <w:szCs w:val="24"/>
          <w:shd w:val="clear" w:color="auto" w:fill="FFFFFF"/>
        </w:rPr>
        <w:t xml:space="preserve"> project definition and scope, project reasons, project product description, and approach. The project mandate will also name the project’s executive. </w:t>
      </w:r>
    </w:p>
    <w:p w14:paraId="3B590DAA" w14:textId="7438C0ED" w:rsidR="006B6F06" w:rsidRPr="00227240" w:rsidRDefault="001C7DA6"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In accordance with PRINCE2 principles, the PM will facilitate the collection of lessons in a Lessons Log</w:t>
      </w:r>
      <w:r w:rsidR="001407CC" w:rsidRPr="00227240">
        <w:rPr>
          <w:rFonts w:cstheme="minorHAnsi"/>
          <w:sz w:val="24"/>
          <w:szCs w:val="24"/>
          <w:shd w:val="clear" w:color="auto" w:fill="FFFFFF"/>
        </w:rPr>
        <w:t xml:space="preserve"> that will be kept up to date throughout the project. All project stakeholders will be invited to provide lessons on anything that will help the project. For example</w:t>
      </w:r>
      <w:r w:rsidR="008D004F" w:rsidRPr="00227240">
        <w:rPr>
          <w:rFonts w:cstheme="minorHAnsi"/>
          <w:sz w:val="24"/>
          <w:szCs w:val="24"/>
          <w:shd w:val="clear" w:color="auto" w:fill="FFFFFF"/>
        </w:rPr>
        <w:t>,</w:t>
      </w:r>
      <w:r w:rsidR="001407CC" w:rsidRPr="00227240">
        <w:rPr>
          <w:rFonts w:cstheme="minorHAnsi"/>
          <w:sz w:val="24"/>
          <w:szCs w:val="24"/>
          <w:shd w:val="clear" w:color="auto" w:fill="FFFFFF"/>
        </w:rPr>
        <w:t xml:space="preserve"> how to effectively communicate</w:t>
      </w:r>
      <w:r w:rsidR="008D004F" w:rsidRPr="00227240">
        <w:rPr>
          <w:rFonts w:cstheme="minorHAnsi"/>
          <w:sz w:val="24"/>
          <w:szCs w:val="24"/>
          <w:shd w:val="clear" w:color="auto" w:fill="FFFFFF"/>
        </w:rPr>
        <w:t xml:space="preserve">. Each lesson will identify whether it has a positive or negative impact on the project and will prioritise how important the risk is to the project’s success. </w:t>
      </w:r>
      <w:r w:rsidR="00A15940" w:rsidRPr="00227240">
        <w:rPr>
          <w:rFonts w:cstheme="minorHAnsi"/>
          <w:sz w:val="24"/>
          <w:szCs w:val="24"/>
          <w:shd w:val="clear" w:color="auto" w:fill="FFFFFF"/>
        </w:rPr>
        <w:t xml:space="preserve">A daily log will also be used to </w:t>
      </w:r>
      <w:r w:rsidR="00680E62" w:rsidRPr="00227240">
        <w:rPr>
          <w:rFonts w:cstheme="minorHAnsi"/>
          <w:sz w:val="24"/>
          <w:szCs w:val="24"/>
          <w:shd w:val="clear" w:color="auto" w:fill="FFFFFF"/>
        </w:rPr>
        <w:t xml:space="preserve">record </w:t>
      </w:r>
      <w:r w:rsidR="00A15940" w:rsidRPr="00227240">
        <w:rPr>
          <w:rFonts w:cstheme="minorHAnsi"/>
          <w:sz w:val="24"/>
          <w:szCs w:val="24"/>
          <w:shd w:val="clear" w:color="auto" w:fill="FFFFFF"/>
        </w:rPr>
        <w:t xml:space="preserve">issues and risks </w:t>
      </w:r>
      <w:r w:rsidR="0025480F" w:rsidRPr="00227240">
        <w:rPr>
          <w:rFonts w:cstheme="minorHAnsi"/>
          <w:sz w:val="24"/>
          <w:szCs w:val="24"/>
          <w:shd w:val="clear" w:color="auto" w:fill="FFFFFF"/>
        </w:rPr>
        <w:t xml:space="preserve">throughout the Starting up a Project process. </w:t>
      </w:r>
    </w:p>
    <w:p w14:paraId="24575230" w14:textId="2BB90B9D" w:rsidR="006325DB" w:rsidRPr="00227240" w:rsidRDefault="00EE0DAE"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Three </w:t>
      </w:r>
      <w:r w:rsidR="007F6F63" w:rsidRPr="00227240">
        <w:rPr>
          <w:rFonts w:cstheme="minorHAnsi"/>
          <w:sz w:val="24"/>
          <w:szCs w:val="24"/>
          <w:shd w:val="clear" w:color="auto" w:fill="FFFFFF"/>
        </w:rPr>
        <w:t xml:space="preserve">documents will be created to make up the Project Brief. The Project Product Description is a </w:t>
      </w:r>
      <w:r w:rsidR="00EF11B6" w:rsidRPr="00227240">
        <w:rPr>
          <w:rFonts w:cstheme="minorHAnsi"/>
          <w:sz w:val="24"/>
          <w:szCs w:val="24"/>
          <w:shd w:val="clear" w:color="auto" w:fill="FFFFFF"/>
        </w:rPr>
        <w:t>high-level</w:t>
      </w:r>
      <w:r w:rsidR="007F6F63" w:rsidRPr="00227240">
        <w:rPr>
          <w:rFonts w:cstheme="minorHAnsi"/>
          <w:sz w:val="24"/>
          <w:szCs w:val="24"/>
          <w:shd w:val="clear" w:color="auto" w:fill="FFFFFF"/>
        </w:rPr>
        <w:t xml:space="preserve"> document that </w:t>
      </w:r>
      <w:r w:rsidR="005E0D19" w:rsidRPr="00227240">
        <w:rPr>
          <w:rFonts w:cstheme="minorHAnsi"/>
          <w:sz w:val="24"/>
          <w:szCs w:val="24"/>
          <w:shd w:val="clear" w:color="auto" w:fill="FFFFFF"/>
        </w:rPr>
        <w:t xml:space="preserve">will </w:t>
      </w:r>
      <w:r w:rsidR="00E63466" w:rsidRPr="00227240">
        <w:rPr>
          <w:rFonts w:cstheme="minorHAnsi"/>
          <w:sz w:val="24"/>
          <w:szCs w:val="24"/>
          <w:shd w:val="clear" w:color="auto" w:fill="FFFFFF"/>
        </w:rPr>
        <w:t>specif</w:t>
      </w:r>
      <w:r w:rsidR="004A778D" w:rsidRPr="00227240">
        <w:rPr>
          <w:rFonts w:cstheme="minorHAnsi"/>
          <w:sz w:val="24"/>
          <w:szCs w:val="24"/>
          <w:shd w:val="clear" w:color="auto" w:fill="FFFFFF"/>
        </w:rPr>
        <w:t>y</w:t>
      </w:r>
      <w:r w:rsidR="007F6F63" w:rsidRPr="00227240">
        <w:rPr>
          <w:rFonts w:cstheme="minorHAnsi"/>
          <w:sz w:val="24"/>
          <w:szCs w:val="24"/>
          <w:shd w:val="clear" w:color="auto" w:fill="FFFFFF"/>
        </w:rPr>
        <w:t xml:space="preserve"> what the project must deliver to be </w:t>
      </w:r>
      <w:r w:rsidR="00815789" w:rsidRPr="00227240">
        <w:rPr>
          <w:rFonts w:cstheme="minorHAnsi"/>
          <w:sz w:val="24"/>
          <w:szCs w:val="24"/>
          <w:shd w:val="clear" w:color="auto" w:fill="FFFFFF"/>
        </w:rPr>
        <w:lastRenderedPageBreak/>
        <w:t>approved</w:t>
      </w:r>
      <w:r w:rsidR="005C5CDF" w:rsidRPr="00227240">
        <w:rPr>
          <w:rFonts w:cstheme="minorHAnsi"/>
          <w:sz w:val="24"/>
          <w:szCs w:val="24"/>
          <w:shd w:val="clear" w:color="auto" w:fill="FFFFFF"/>
        </w:rPr>
        <w:t>.</w:t>
      </w:r>
      <w:r w:rsidR="00815789" w:rsidRPr="00227240">
        <w:rPr>
          <w:rFonts w:cstheme="minorHAnsi"/>
          <w:sz w:val="24"/>
          <w:szCs w:val="24"/>
          <w:shd w:val="clear" w:color="auto" w:fill="FFFFFF"/>
        </w:rPr>
        <w:t xml:space="preserve"> It will define the scope of the project, the requirements, the quality expectations, the acceptance </w:t>
      </w:r>
      <w:r w:rsidR="001264D2" w:rsidRPr="00227240">
        <w:rPr>
          <w:rFonts w:cstheme="minorHAnsi"/>
          <w:sz w:val="24"/>
          <w:szCs w:val="24"/>
          <w:shd w:val="clear" w:color="auto" w:fill="FFFFFF"/>
        </w:rPr>
        <w:t>criteria, the acceptance method, and the acceptance responsibilities. In order to meet the require</w:t>
      </w:r>
      <w:r w:rsidR="00D67FA0" w:rsidRPr="00227240">
        <w:rPr>
          <w:rFonts w:cstheme="minorHAnsi"/>
          <w:sz w:val="24"/>
          <w:szCs w:val="24"/>
          <w:shd w:val="clear" w:color="auto" w:fill="FFFFFF"/>
        </w:rPr>
        <w:t>ments, the PM will hold a workshop. The PM will distribute post-it notes to stakeholders to remind them of the project goals and will ask each person to list ten requirements for the digital patient feedback system</w:t>
      </w:r>
      <w:r w:rsidR="00833F40" w:rsidRPr="00227240">
        <w:rPr>
          <w:rFonts w:cstheme="minorHAnsi"/>
          <w:sz w:val="24"/>
          <w:szCs w:val="24"/>
          <w:shd w:val="clear" w:color="auto" w:fill="FFFFFF"/>
        </w:rPr>
        <w:t>. The PM will categorise each requirement and identify the top requirement</w:t>
      </w:r>
      <w:r w:rsidR="00F66A2F" w:rsidRPr="00227240">
        <w:rPr>
          <w:rFonts w:cstheme="minorHAnsi"/>
          <w:sz w:val="24"/>
          <w:szCs w:val="24"/>
          <w:shd w:val="clear" w:color="auto" w:fill="FFFFFF"/>
        </w:rPr>
        <w:t xml:space="preserve">s. The requirements that must, should and could be met will then be identified. </w:t>
      </w:r>
      <w:r w:rsidR="006325DB" w:rsidRPr="00227240">
        <w:rPr>
          <w:rFonts w:cstheme="minorHAnsi"/>
          <w:sz w:val="24"/>
          <w:szCs w:val="24"/>
          <w:shd w:val="clear" w:color="auto" w:fill="FFFFFF"/>
        </w:rPr>
        <w:t xml:space="preserve">The </w:t>
      </w:r>
      <w:r w:rsidR="00B50A2F" w:rsidRPr="00227240">
        <w:rPr>
          <w:rFonts w:cstheme="minorHAnsi"/>
          <w:sz w:val="24"/>
          <w:szCs w:val="24"/>
          <w:shd w:val="clear" w:color="auto" w:fill="FFFFFF"/>
        </w:rPr>
        <w:t xml:space="preserve">Project Management Team structure </w:t>
      </w:r>
      <w:r w:rsidR="00162D31" w:rsidRPr="00227240">
        <w:rPr>
          <w:rFonts w:cstheme="minorHAnsi"/>
          <w:sz w:val="24"/>
          <w:szCs w:val="24"/>
          <w:shd w:val="clear" w:color="auto" w:fill="FFFFFF"/>
        </w:rPr>
        <w:t xml:space="preserve">will </w:t>
      </w:r>
      <w:r w:rsidR="00EE1D26" w:rsidRPr="00227240">
        <w:rPr>
          <w:rFonts w:cstheme="minorHAnsi"/>
          <w:sz w:val="24"/>
          <w:szCs w:val="24"/>
          <w:shd w:val="clear" w:color="auto" w:fill="FFFFFF"/>
        </w:rPr>
        <w:t>consist of roles and responsibilities</w:t>
      </w:r>
      <w:r w:rsidR="005763FA" w:rsidRPr="00227240">
        <w:rPr>
          <w:rFonts w:cstheme="minorHAnsi"/>
          <w:sz w:val="24"/>
          <w:szCs w:val="24"/>
          <w:shd w:val="clear" w:color="auto" w:fill="FFFFFF"/>
        </w:rPr>
        <w:t xml:space="preserve"> that have been defined and agreed upon</w:t>
      </w:r>
      <w:r w:rsidRPr="00227240">
        <w:rPr>
          <w:rFonts w:cstheme="minorHAnsi"/>
          <w:sz w:val="24"/>
          <w:szCs w:val="24"/>
          <w:shd w:val="clear" w:color="auto" w:fill="FFFFFF"/>
        </w:rPr>
        <w:t xml:space="preserve"> and</w:t>
      </w:r>
      <w:r w:rsidR="00EE1D26" w:rsidRPr="00227240">
        <w:rPr>
          <w:rFonts w:cstheme="minorHAnsi"/>
          <w:sz w:val="24"/>
          <w:szCs w:val="24"/>
          <w:shd w:val="clear" w:color="auto" w:fill="FFFFFF"/>
        </w:rPr>
        <w:t xml:space="preserve"> </w:t>
      </w:r>
      <w:r w:rsidRPr="00227240">
        <w:rPr>
          <w:rFonts w:cstheme="minorHAnsi"/>
          <w:sz w:val="24"/>
          <w:szCs w:val="24"/>
          <w:shd w:val="clear" w:color="auto" w:fill="FFFFFF"/>
        </w:rPr>
        <w:t>t</w:t>
      </w:r>
      <w:r w:rsidR="000C4D1C" w:rsidRPr="00227240">
        <w:rPr>
          <w:rFonts w:cstheme="minorHAnsi"/>
          <w:sz w:val="24"/>
          <w:szCs w:val="24"/>
          <w:shd w:val="clear" w:color="auto" w:fill="FFFFFF"/>
        </w:rPr>
        <w:t xml:space="preserve">he Outline Business Case </w:t>
      </w:r>
      <w:r w:rsidR="001C6B69" w:rsidRPr="00227240">
        <w:rPr>
          <w:rFonts w:cstheme="minorHAnsi"/>
          <w:sz w:val="24"/>
          <w:szCs w:val="24"/>
          <w:shd w:val="clear" w:color="auto" w:fill="FFFFFF"/>
        </w:rPr>
        <w:t xml:space="preserve">will be used to </w:t>
      </w:r>
      <w:r w:rsidR="00C01DD0" w:rsidRPr="00227240">
        <w:rPr>
          <w:rFonts w:cstheme="minorHAnsi"/>
          <w:sz w:val="24"/>
          <w:szCs w:val="24"/>
          <w:shd w:val="clear" w:color="auto" w:fill="FFFFFF"/>
        </w:rPr>
        <w:t>justify initiating the project</w:t>
      </w:r>
      <w:r w:rsidRPr="00227240">
        <w:rPr>
          <w:rFonts w:cstheme="minorHAnsi"/>
          <w:sz w:val="24"/>
          <w:szCs w:val="24"/>
          <w:shd w:val="clear" w:color="auto" w:fill="FFFFFF"/>
        </w:rPr>
        <w:t xml:space="preserve">. </w:t>
      </w:r>
    </w:p>
    <w:p w14:paraId="6EE63434" w14:textId="5ADFE02C" w:rsidR="00FE37F4" w:rsidRPr="00227240" w:rsidRDefault="008577F5"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The Initiation Stage </w:t>
      </w:r>
      <w:r w:rsidR="003A7324" w:rsidRPr="00227240">
        <w:rPr>
          <w:rFonts w:cstheme="minorHAnsi"/>
          <w:sz w:val="24"/>
          <w:szCs w:val="24"/>
          <w:shd w:val="clear" w:color="auto" w:fill="FFFFFF"/>
        </w:rPr>
        <w:t>will then begin</w:t>
      </w:r>
      <w:r w:rsidR="00CD2389" w:rsidRPr="00227240">
        <w:rPr>
          <w:rFonts w:cstheme="minorHAnsi"/>
          <w:sz w:val="24"/>
          <w:szCs w:val="24"/>
          <w:shd w:val="clear" w:color="auto" w:fill="FFFFFF"/>
        </w:rPr>
        <w:t xml:space="preserve"> with formulating the Project Initiation Document</w:t>
      </w:r>
      <w:r w:rsidR="009F789E" w:rsidRPr="00227240">
        <w:rPr>
          <w:rFonts w:cstheme="minorHAnsi"/>
          <w:sz w:val="24"/>
          <w:szCs w:val="24"/>
          <w:shd w:val="clear" w:color="auto" w:fill="FFFFFF"/>
        </w:rPr>
        <w:t>ation</w:t>
      </w:r>
      <w:r w:rsidR="00970AC5" w:rsidRPr="00227240">
        <w:rPr>
          <w:rFonts w:cstheme="minorHAnsi"/>
          <w:sz w:val="24"/>
          <w:szCs w:val="24"/>
          <w:shd w:val="clear" w:color="auto" w:fill="FFFFFF"/>
        </w:rPr>
        <w:t xml:space="preserve"> </w:t>
      </w:r>
      <w:r w:rsidR="00B01188" w:rsidRPr="00227240">
        <w:rPr>
          <w:rFonts w:cstheme="minorHAnsi"/>
          <w:sz w:val="24"/>
          <w:szCs w:val="24"/>
          <w:shd w:val="clear" w:color="auto" w:fill="FFFFFF"/>
        </w:rPr>
        <w:t xml:space="preserve">(PID) </w:t>
      </w:r>
      <w:r w:rsidR="00970AC5" w:rsidRPr="00227240">
        <w:rPr>
          <w:rFonts w:cstheme="minorHAnsi"/>
          <w:sz w:val="24"/>
          <w:szCs w:val="24"/>
          <w:shd w:val="clear" w:color="auto" w:fill="FFFFFF"/>
        </w:rPr>
        <w:t>with Four Strategy Documents</w:t>
      </w:r>
      <w:r w:rsidR="008B5CCA" w:rsidRPr="00227240">
        <w:rPr>
          <w:rFonts w:cstheme="minorHAnsi"/>
          <w:sz w:val="24"/>
          <w:szCs w:val="24"/>
          <w:shd w:val="clear" w:color="auto" w:fill="FFFFFF"/>
        </w:rPr>
        <w:t xml:space="preserve"> which are guidelines for the project. </w:t>
      </w:r>
      <w:r w:rsidR="00182D03" w:rsidRPr="00227240">
        <w:rPr>
          <w:rFonts w:cstheme="minorHAnsi"/>
          <w:sz w:val="24"/>
          <w:szCs w:val="24"/>
          <w:shd w:val="clear" w:color="auto" w:fill="FFFFFF"/>
        </w:rPr>
        <w:t xml:space="preserve">These will include the communication management </w:t>
      </w:r>
      <w:r w:rsidR="002B3E9C" w:rsidRPr="00227240">
        <w:rPr>
          <w:rFonts w:cstheme="minorHAnsi"/>
          <w:sz w:val="24"/>
          <w:szCs w:val="24"/>
          <w:shd w:val="clear" w:color="auto" w:fill="FFFFFF"/>
        </w:rPr>
        <w:t>strategy</w:t>
      </w:r>
      <w:r w:rsidR="00182D03" w:rsidRPr="00227240">
        <w:rPr>
          <w:rFonts w:cstheme="minorHAnsi"/>
          <w:sz w:val="24"/>
          <w:szCs w:val="24"/>
          <w:shd w:val="clear" w:color="auto" w:fill="FFFFFF"/>
        </w:rPr>
        <w:t xml:space="preserve">, the risk management </w:t>
      </w:r>
      <w:r w:rsidR="002B3E9C" w:rsidRPr="00227240">
        <w:rPr>
          <w:rFonts w:cstheme="minorHAnsi"/>
          <w:sz w:val="24"/>
          <w:szCs w:val="24"/>
          <w:shd w:val="clear" w:color="auto" w:fill="FFFFFF"/>
        </w:rPr>
        <w:t>strategy document, the quality management strategy and the configuration management strategy.</w:t>
      </w:r>
      <w:r w:rsidR="005E3639" w:rsidRPr="00227240">
        <w:rPr>
          <w:rFonts w:cstheme="minorHAnsi"/>
          <w:sz w:val="24"/>
          <w:szCs w:val="24"/>
          <w:shd w:val="clear" w:color="auto" w:fill="FFFFFF"/>
        </w:rPr>
        <w:t xml:space="preserve"> The Product Description</w:t>
      </w:r>
      <w:r w:rsidR="00621330" w:rsidRPr="00227240">
        <w:rPr>
          <w:rFonts w:cstheme="minorHAnsi"/>
          <w:sz w:val="24"/>
          <w:szCs w:val="24"/>
          <w:shd w:val="clear" w:color="auto" w:fill="FFFFFF"/>
        </w:rPr>
        <w:t xml:space="preserve">, </w:t>
      </w:r>
      <w:r w:rsidR="0009023C" w:rsidRPr="00227240">
        <w:rPr>
          <w:rFonts w:cstheme="minorHAnsi"/>
          <w:sz w:val="24"/>
          <w:szCs w:val="24"/>
          <w:shd w:val="clear" w:color="auto" w:fill="FFFFFF"/>
        </w:rPr>
        <w:t>Project Controls</w:t>
      </w:r>
      <w:r w:rsidR="00316AB8" w:rsidRPr="00227240">
        <w:rPr>
          <w:rFonts w:cstheme="minorHAnsi"/>
          <w:sz w:val="24"/>
          <w:szCs w:val="24"/>
          <w:shd w:val="clear" w:color="auto" w:fill="FFFFFF"/>
        </w:rPr>
        <w:t>,</w:t>
      </w:r>
      <w:r w:rsidR="00621330" w:rsidRPr="00227240">
        <w:rPr>
          <w:rFonts w:cstheme="minorHAnsi"/>
          <w:sz w:val="24"/>
          <w:szCs w:val="24"/>
          <w:shd w:val="clear" w:color="auto" w:fill="FFFFFF"/>
        </w:rPr>
        <w:t xml:space="preserve"> Project Plan</w:t>
      </w:r>
      <w:r w:rsidR="00D23644" w:rsidRPr="00227240">
        <w:rPr>
          <w:rFonts w:cstheme="minorHAnsi"/>
          <w:sz w:val="24"/>
          <w:szCs w:val="24"/>
          <w:shd w:val="clear" w:color="auto" w:fill="FFFFFF"/>
        </w:rPr>
        <w:t xml:space="preserve"> (including a GANTT chart)</w:t>
      </w:r>
      <w:r w:rsidR="00547E99" w:rsidRPr="00227240">
        <w:rPr>
          <w:rFonts w:cstheme="minorHAnsi"/>
          <w:sz w:val="24"/>
          <w:szCs w:val="24"/>
          <w:shd w:val="clear" w:color="auto" w:fill="FFFFFF"/>
        </w:rPr>
        <w:t xml:space="preserve">, </w:t>
      </w:r>
      <w:r w:rsidR="00316AB8" w:rsidRPr="00227240">
        <w:rPr>
          <w:rFonts w:cstheme="minorHAnsi"/>
          <w:sz w:val="24"/>
          <w:szCs w:val="24"/>
          <w:shd w:val="clear" w:color="auto" w:fill="FFFFFF"/>
        </w:rPr>
        <w:t>Business Case</w:t>
      </w:r>
      <w:r w:rsidR="00547E99" w:rsidRPr="00227240">
        <w:rPr>
          <w:rFonts w:cstheme="minorHAnsi"/>
          <w:sz w:val="24"/>
          <w:szCs w:val="24"/>
          <w:shd w:val="clear" w:color="auto" w:fill="FFFFFF"/>
        </w:rPr>
        <w:t xml:space="preserve"> and Ta</w:t>
      </w:r>
      <w:r w:rsidR="00D44C06" w:rsidRPr="00227240">
        <w:rPr>
          <w:rFonts w:cstheme="minorHAnsi"/>
          <w:sz w:val="24"/>
          <w:szCs w:val="24"/>
          <w:shd w:val="clear" w:color="auto" w:fill="FFFFFF"/>
        </w:rPr>
        <w:t>iloring</w:t>
      </w:r>
      <w:r w:rsidR="00B01188" w:rsidRPr="00227240">
        <w:rPr>
          <w:rFonts w:cstheme="minorHAnsi"/>
          <w:sz w:val="24"/>
          <w:szCs w:val="24"/>
          <w:shd w:val="clear" w:color="auto" w:fill="FFFFFF"/>
        </w:rPr>
        <w:t xml:space="preserve"> will complete the PID.</w:t>
      </w:r>
      <w:r w:rsidR="00781565" w:rsidRPr="00227240">
        <w:rPr>
          <w:rFonts w:cstheme="minorHAnsi"/>
          <w:sz w:val="24"/>
          <w:szCs w:val="24"/>
          <w:shd w:val="clear" w:color="auto" w:fill="FFFFFF"/>
        </w:rPr>
        <w:t xml:space="preserve"> </w:t>
      </w:r>
      <w:r w:rsidR="00FE37F4" w:rsidRPr="00227240">
        <w:rPr>
          <w:rFonts w:cstheme="minorHAnsi"/>
          <w:sz w:val="24"/>
          <w:szCs w:val="24"/>
          <w:shd w:val="clear" w:color="auto" w:fill="FFFFFF"/>
        </w:rPr>
        <w:t>A Product Breakdown Structure</w:t>
      </w:r>
      <w:r w:rsidR="009957EB" w:rsidRPr="00227240">
        <w:rPr>
          <w:rFonts w:cstheme="minorHAnsi"/>
          <w:sz w:val="24"/>
          <w:szCs w:val="24"/>
          <w:shd w:val="clear" w:color="auto" w:fill="FFFFFF"/>
        </w:rPr>
        <w:t xml:space="preserve">, Benefits Review Plan and Risk Register </w:t>
      </w:r>
      <w:r w:rsidR="00D77499" w:rsidRPr="00227240">
        <w:rPr>
          <w:rFonts w:cstheme="minorHAnsi"/>
          <w:sz w:val="24"/>
          <w:szCs w:val="24"/>
          <w:shd w:val="clear" w:color="auto" w:fill="FFFFFF"/>
        </w:rPr>
        <w:t xml:space="preserve">will also be </w:t>
      </w:r>
      <w:r w:rsidR="001E4992" w:rsidRPr="00227240">
        <w:rPr>
          <w:rFonts w:cstheme="minorHAnsi"/>
          <w:sz w:val="24"/>
          <w:szCs w:val="24"/>
          <w:shd w:val="clear" w:color="auto" w:fill="FFFFFF"/>
        </w:rPr>
        <w:t xml:space="preserve">available. </w:t>
      </w:r>
    </w:p>
    <w:p w14:paraId="0A068597" w14:textId="77777777" w:rsidR="00D72FDE" w:rsidRPr="00227240" w:rsidRDefault="00D72FDE" w:rsidP="00227240">
      <w:pPr>
        <w:spacing w:line="360" w:lineRule="auto"/>
        <w:jc w:val="both"/>
        <w:rPr>
          <w:rFonts w:cstheme="minorHAnsi"/>
          <w:b/>
          <w:bCs/>
          <w:sz w:val="24"/>
          <w:szCs w:val="24"/>
          <w:u w:val="single"/>
          <w:shd w:val="clear" w:color="auto" w:fill="FFFFFF"/>
        </w:rPr>
      </w:pPr>
    </w:p>
    <w:p w14:paraId="21D0075E" w14:textId="77777777" w:rsidR="00D72FDE" w:rsidRPr="00227240" w:rsidRDefault="00D72FDE" w:rsidP="00227240">
      <w:pPr>
        <w:spacing w:line="360" w:lineRule="auto"/>
        <w:jc w:val="both"/>
        <w:rPr>
          <w:rFonts w:cstheme="minorHAnsi"/>
          <w:b/>
          <w:bCs/>
          <w:sz w:val="24"/>
          <w:szCs w:val="24"/>
          <w:u w:val="single"/>
          <w:shd w:val="clear" w:color="auto" w:fill="FFFFFF"/>
        </w:rPr>
      </w:pPr>
    </w:p>
    <w:p w14:paraId="4D63742D" w14:textId="77777777" w:rsidR="00D72FDE" w:rsidRPr="00227240" w:rsidRDefault="00D72FDE" w:rsidP="00227240">
      <w:pPr>
        <w:spacing w:line="360" w:lineRule="auto"/>
        <w:jc w:val="both"/>
        <w:rPr>
          <w:rFonts w:cstheme="minorHAnsi"/>
          <w:b/>
          <w:bCs/>
          <w:sz w:val="24"/>
          <w:szCs w:val="24"/>
          <w:u w:val="single"/>
          <w:shd w:val="clear" w:color="auto" w:fill="FFFFFF"/>
        </w:rPr>
      </w:pPr>
    </w:p>
    <w:p w14:paraId="182B5034" w14:textId="77777777" w:rsidR="00D72FDE" w:rsidRPr="00227240" w:rsidRDefault="00D72FDE" w:rsidP="00227240">
      <w:pPr>
        <w:spacing w:line="360" w:lineRule="auto"/>
        <w:jc w:val="both"/>
        <w:rPr>
          <w:rFonts w:cstheme="minorHAnsi"/>
          <w:b/>
          <w:bCs/>
          <w:sz w:val="24"/>
          <w:szCs w:val="24"/>
          <w:u w:val="single"/>
          <w:shd w:val="clear" w:color="auto" w:fill="FFFFFF"/>
        </w:rPr>
      </w:pPr>
    </w:p>
    <w:p w14:paraId="3E610E0E" w14:textId="77777777" w:rsidR="003550E8" w:rsidRPr="00227240" w:rsidRDefault="003550E8" w:rsidP="00227240">
      <w:pPr>
        <w:spacing w:line="360" w:lineRule="auto"/>
        <w:jc w:val="both"/>
        <w:rPr>
          <w:rFonts w:cstheme="minorHAnsi"/>
          <w:b/>
          <w:bCs/>
          <w:sz w:val="24"/>
          <w:szCs w:val="24"/>
          <w:u w:val="single"/>
          <w:shd w:val="clear" w:color="auto" w:fill="FFFFFF"/>
        </w:rPr>
      </w:pPr>
    </w:p>
    <w:p w14:paraId="3817A02C" w14:textId="77777777" w:rsidR="003550E8" w:rsidRPr="00227240" w:rsidRDefault="003550E8" w:rsidP="00227240">
      <w:pPr>
        <w:spacing w:line="360" w:lineRule="auto"/>
        <w:jc w:val="both"/>
        <w:rPr>
          <w:rFonts w:cstheme="minorHAnsi"/>
          <w:b/>
          <w:bCs/>
          <w:sz w:val="24"/>
          <w:szCs w:val="24"/>
          <w:u w:val="single"/>
          <w:shd w:val="clear" w:color="auto" w:fill="FFFFFF"/>
        </w:rPr>
      </w:pPr>
    </w:p>
    <w:p w14:paraId="2D2B3A4B" w14:textId="77777777" w:rsidR="003550E8" w:rsidRPr="00227240" w:rsidRDefault="003550E8" w:rsidP="00227240">
      <w:pPr>
        <w:spacing w:line="360" w:lineRule="auto"/>
        <w:jc w:val="both"/>
        <w:rPr>
          <w:rFonts w:cstheme="minorHAnsi"/>
          <w:b/>
          <w:bCs/>
          <w:sz w:val="24"/>
          <w:szCs w:val="24"/>
          <w:u w:val="single"/>
          <w:shd w:val="clear" w:color="auto" w:fill="FFFFFF"/>
        </w:rPr>
      </w:pPr>
    </w:p>
    <w:p w14:paraId="056EC672" w14:textId="77777777" w:rsidR="002F552F" w:rsidRPr="00227240" w:rsidRDefault="002F552F" w:rsidP="00227240">
      <w:pPr>
        <w:spacing w:line="360" w:lineRule="auto"/>
        <w:jc w:val="both"/>
        <w:rPr>
          <w:rFonts w:cstheme="minorHAnsi"/>
          <w:b/>
          <w:bCs/>
          <w:sz w:val="24"/>
          <w:szCs w:val="24"/>
          <w:u w:val="single"/>
          <w:shd w:val="clear" w:color="auto" w:fill="FFFFFF"/>
        </w:rPr>
      </w:pPr>
    </w:p>
    <w:p w14:paraId="259BE8BA" w14:textId="77777777" w:rsidR="002F552F" w:rsidRPr="00227240" w:rsidRDefault="002F552F" w:rsidP="00227240">
      <w:pPr>
        <w:spacing w:line="360" w:lineRule="auto"/>
        <w:jc w:val="both"/>
        <w:rPr>
          <w:rFonts w:cstheme="minorHAnsi"/>
          <w:b/>
          <w:bCs/>
          <w:sz w:val="24"/>
          <w:szCs w:val="24"/>
          <w:u w:val="single"/>
          <w:shd w:val="clear" w:color="auto" w:fill="FFFFFF"/>
        </w:rPr>
      </w:pPr>
    </w:p>
    <w:p w14:paraId="3CEF77C0" w14:textId="77777777" w:rsidR="002F552F" w:rsidRPr="00227240" w:rsidRDefault="002F552F" w:rsidP="00227240">
      <w:pPr>
        <w:spacing w:line="360" w:lineRule="auto"/>
        <w:jc w:val="both"/>
        <w:rPr>
          <w:rFonts w:cstheme="minorHAnsi"/>
          <w:b/>
          <w:bCs/>
          <w:sz w:val="24"/>
          <w:szCs w:val="24"/>
          <w:u w:val="single"/>
          <w:shd w:val="clear" w:color="auto" w:fill="FFFFFF"/>
        </w:rPr>
      </w:pPr>
    </w:p>
    <w:p w14:paraId="02C1C60D" w14:textId="77777777" w:rsidR="002F552F" w:rsidRPr="00227240" w:rsidRDefault="002F552F" w:rsidP="00227240">
      <w:pPr>
        <w:spacing w:line="360" w:lineRule="auto"/>
        <w:jc w:val="both"/>
        <w:rPr>
          <w:rFonts w:cstheme="minorHAnsi"/>
          <w:b/>
          <w:bCs/>
          <w:sz w:val="24"/>
          <w:szCs w:val="24"/>
          <w:u w:val="single"/>
          <w:shd w:val="clear" w:color="auto" w:fill="FFFFFF"/>
        </w:rPr>
      </w:pPr>
    </w:p>
    <w:p w14:paraId="6B37610B" w14:textId="21C7A2EB" w:rsidR="00D72FDE" w:rsidRPr="00227240" w:rsidRDefault="00D72FDE" w:rsidP="00227240">
      <w:pPr>
        <w:spacing w:line="360" w:lineRule="auto"/>
        <w:jc w:val="both"/>
        <w:rPr>
          <w:rFonts w:cstheme="minorHAnsi"/>
          <w:b/>
          <w:bCs/>
          <w:sz w:val="24"/>
          <w:szCs w:val="24"/>
          <w:u w:val="single"/>
          <w:shd w:val="clear" w:color="auto" w:fill="FFFFFF"/>
        </w:rPr>
      </w:pPr>
      <w:r w:rsidRPr="00227240">
        <w:rPr>
          <w:rFonts w:cstheme="minorHAnsi"/>
          <w:b/>
          <w:bCs/>
          <w:sz w:val="24"/>
          <w:szCs w:val="24"/>
          <w:u w:val="single"/>
          <w:shd w:val="clear" w:color="auto" w:fill="FFFFFF"/>
        </w:rPr>
        <w:lastRenderedPageBreak/>
        <w:t xml:space="preserve">Evaluation </w:t>
      </w:r>
    </w:p>
    <w:p w14:paraId="0399A664" w14:textId="649BD415" w:rsidR="00E247E3" w:rsidRPr="00227240" w:rsidRDefault="005A055F"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Evaluation is an important part of any project in order to </w:t>
      </w:r>
      <w:r w:rsidR="007A60B4" w:rsidRPr="00227240">
        <w:rPr>
          <w:rFonts w:cstheme="minorHAnsi"/>
          <w:sz w:val="24"/>
          <w:szCs w:val="24"/>
          <w:shd w:val="clear" w:color="auto" w:fill="FFFFFF"/>
        </w:rPr>
        <w:t xml:space="preserve">determine if the project has met its aims and objectives. </w:t>
      </w:r>
      <w:r w:rsidR="009D6503" w:rsidRPr="00227240">
        <w:rPr>
          <w:rFonts w:cstheme="minorHAnsi"/>
          <w:sz w:val="24"/>
          <w:szCs w:val="24"/>
          <w:shd w:val="clear" w:color="auto" w:fill="FFFFFF"/>
        </w:rPr>
        <w:t xml:space="preserve">Evaluation </w:t>
      </w:r>
      <w:r w:rsidR="004440FC" w:rsidRPr="00227240">
        <w:rPr>
          <w:rFonts w:cstheme="minorHAnsi"/>
          <w:sz w:val="24"/>
          <w:szCs w:val="24"/>
          <w:shd w:val="clear" w:color="auto" w:fill="FFFFFF"/>
        </w:rPr>
        <w:t>is an opportunity to</w:t>
      </w:r>
      <w:r w:rsidR="009D6503" w:rsidRPr="00227240">
        <w:rPr>
          <w:rFonts w:cstheme="minorHAnsi"/>
          <w:sz w:val="24"/>
          <w:szCs w:val="24"/>
          <w:shd w:val="clear" w:color="auto" w:fill="FFFFFF"/>
        </w:rPr>
        <w:t xml:space="preserve"> push for ad</w:t>
      </w:r>
      <w:r w:rsidR="00F77FC9" w:rsidRPr="00227240">
        <w:rPr>
          <w:rFonts w:cstheme="minorHAnsi"/>
          <w:sz w:val="24"/>
          <w:szCs w:val="24"/>
          <w:shd w:val="clear" w:color="auto" w:fill="FFFFFF"/>
        </w:rPr>
        <w:t xml:space="preserve">justments and mid-course corrections that will maximise success </w:t>
      </w:r>
      <w:r w:rsidR="00B21403" w:rsidRPr="00227240">
        <w:rPr>
          <w:rFonts w:cstheme="minorHAnsi"/>
          <w:sz w:val="24"/>
          <w:szCs w:val="24"/>
          <w:shd w:val="clear" w:color="auto" w:fill="FFFFFF"/>
        </w:rPr>
        <w:t>(</w:t>
      </w:r>
      <w:proofErr w:type="spellStart"/>
      <w:r w:rsidR="00B21403" w:rsidRPr="00227240">
        <w:rPr>
          <w:rFonts w:cstheme="minorHAnsi"/>
          <w:sz w:val="24"/>
          <w:szCs w:val="24"/>
          <w:shd w:val="clear" w:color="auto" w:fill="FFFFFF"/>
        </w:rPr>
        <w:t>Martland</w:t>
      </w:r>
      <w:proofErr w:type="spellEnd"/>
      <w:r w:rsidR="00B21403" w:rsidRPr="00227240">
        <w:rPr>
          <w:rFonts w:cstheme="minorHAnsi"/>
          <w:sz w:val="24"/>
          <w:szCs w:val="24"/>
          <w:shd w:val="clear" w:color="auto" w:fill="FFFFFF"/>
        </w:rPr>
        <w:t>, 2011)</w:t>
      </w:r>
      <w:r w:rsidR="007930E8" w:rsidRPr="00227240">
        <w:rPr>
          <w:rFonts w:cstheme="minorHAnsi"/>
          <w:sz w:val="24"/>
          <w:szCs w:val="24"/>
          <w:shd w:val="clear" w:color="auto" w:fill="FFFFFF"/>
        </w:rPr>
        <w:t>.</w:t>
      </w:r>
      <w:r w:rsidR="00B21403" w:rsidRPr="00227240">
        <w:rPr>
          <w:rFonts w:cstheme="minorHAnsi"/>
          <w:sz w:val="24"/>
          <w:szCs w:val="24"/>
          <w:shd w:val="clear" w:color="auto" w:fill="FFFFFF"/>
        </w:rPr>
        <w:t xml:space="preserve"> </w:t>
      </w:r>
      <w:r w:rsidR="00F37447" w:rsidRPr="00227240">
        <w:rPr>
          <w:rFonts w:cstheme="minorHAnsi"/>
          <w:sz w:val="24"/>
          <w:szCs w:val="24"/>
          <w:shd w:val="clear" w:color="auto" w:fill="FFFFFF"/>
        </w:rPr>
        <w:t xml:space="preserve">By providing lessons learned, the evaluation results benefit both the current project and </w:t>
      </w:r>
      <w:r w:rsidR="00A30174" w:rsidRPr="00227240">
        <w:rPr>
          <w:rFonts w:cstheme="minorHAnsi"/>
          <w:sz w:val="24"/>
          <w:szCs w:val="24"/>
          <w:shd w:val="clear" w:color="auto" w:fill="FFFFFF"/>
        </w:rPr>
        <w:t xml:space="preserve">future initiatives. </w:t>
      </w:r>
      <w:r w:rsidR="00F77FC9" w:rsidRPr="00227240">
        <w:rPr>
          <w:rFonts w:cstheme="minorHAnsi"/>
          <w:sz w:val="24"/>
          <w:szCs w:val="24"/>
          <w:shd w:val="clear" w:color="auto" w:fill="FFFFFF"/>
        </w:rPr>
        <w:t xml:space="preserve">Without appropriate </w:t>
      </w:r>
      <w:r w:rsidR="00BA4B4C" w:rsidRPr="00227240">
        <w:rPr>
          <w:rFonts w:cstheme="minorHAnsi"/>
          <w:sz w:val="24"/>
          <w:szCs w:val="24"/>
          <w:shd w:val="clear" w:color="auto" w:fill="FFFFFF"/>
        </w:rPr>
        <w:t xml:space="preserve">evaluation, </w:t>
      </w:r>
      <w:r w:rsidR="00387625" w:rsidRPr="00227240">
        <w:rPr>
          <w:rFonts w:cstheme="minorHAnsi"/>
          <w:sz w:val="24"/>
          <w:szCs w:val="24"/>
          <w:shd w:val="clear" w:color="auto" w:fill="FFFFFF"/>
        </w:rPr>
        <w:t xml:space="preserve">project improvements cannot be </w:t>
      </w:r>
      <w:r w:rsidR="00882EB2" w:rsidRPr="00227240">
        <w:rPr>
          <w:rFonts w:cstheme="minorHAnsi"/>
          <w:sz w:val="24"/>
          <w:szCs w:val="24"/>
          <w:shd w:val="clear" w:color="auto" w:fill="FFFFFF"/>
        </w:rPr>
        <w:t>made,</w:t>
      </w:r>
      <w:r w:rsidR="009D6503" w:rsidRPr="00227240">
        <w:rPr>
          <w:rFonts w:cstheme="minorHAnsi"/>
          <w:sz w:val="24"/>
          <w:szCs w:val="24"/>
          <w:shd w:val="clear" w:color="auto" w:fill="FFFFFF"/>
        </w:rPr>
        <w:t xml:space="preserve"> and </w:t>
      </w:r>
      <w:r w:rsidR="00882EB2" w:rsidRPr="00227240">
        <w:rPr>
          <w:rFonts w:cstheme="minorHAnsi"/>
          <w:sz w:val="24"/>
          <w:szCs w:val="24"/>
          <w:shd w:val="clear" w:color="auto" w:fill="FFFFFF"/>
        </w:rPr>
        <w:t>the ongoing success of the project cannot be maximise</w:t>
      </w:r>
      <w:r w:rsidR="007930E8" w:rsidRPr="00227240">
        <w:rPr>
          <w:rFonts w:cstheme="minorHAnsi"/>
          <w:sz w:val="24"/>
          <w:szCs w:val="24"/>
          <w:shd w:val="clear" w:color="auto" w:fill="FFFFFF"/>
        </w:rPr>
        <w:t>d</w:t>
      </w:r>
      <w:r w:rsidR="00882EB2" w:rsidRPr="00227240">
        <w:rPr>
          <w:rFonts w:cstheme="minorHAnsi"/>
          <w:sz w:val="24"/>
          <w:szCs w:val="24"/>
          <w:shd w:val="clear" w:color="auto" w:fill="FFFFFF"/>
        </w:rPr>
        <w:t xml:space="preserve"> </w:t>
      </w:r>
      <w:r w:rsidR="00D571C0" w:rsidRPr="00227240">
        <w:rPr>
          <w:rFonts w:cstheme="minorHAnsi"/>
          <w:sz w:val="24"/>
          <w:szCs w:val="24"/>
          <w:shd w:val="clear" w:color="auto" w:fill="FFFFFF"/>
        </w:rPr>
        <w:t>(</w:t>
      </w:r>
      <w:proofErr w:type="spellStart"/>
      <w:r w:rsidR="00D571C0" w:rsidRPr="00227240">
        <w:rPr>
          <w:rFonts w:cstheme="minorHAnsi"/>
          <w:sz w:val="24"/>
          <w:szCs w:val="24"/>
          <w:shd w:val="clear" w:color="auto" w:fill="FFFFFF"/>
        </w:rPr>
        <w:t>Mobey</w:t>
      </w:r>
      <w:proofErr w:type="spellEnd"/>
      <w:r w:rsidR="00D571C0" w:rsidRPr="00227240">
        <w:rPr>
          <w:rFonts w:cstheme="minorHAnsi"/>
          <w:sz w:val="24"/>
          <w:szCs w:val="24"/>
          <w:shd w:val="clear" w:color="auto" w:fill="FFFFFF"/>
        </w:rPr>
        <w:t xml:space="preserve"> and Parker, 2002)</w:t>
      </w:r>
      <w:r w:rsidR="007930E8" w:rsidRPr="00227240">
        <w:rPr>
          <w:rFonts w:cstheme="minorHAnsi"/>
          <w:sz w:val="24"/>
          <w:szCs w:val="24"/>
          <w:shd w:val="clear" w:color="auto" w:fill="FFFFFF"/>
        </w:rPr>
        <w:t>.</w:t>
      </w:r>
      <w:r w:rsidR="00D571C0" w:rsidRPr="00227240">
        <w:rPr>
          <w:rFonts w:cstheme="minorHAnsi"/>
          <w:sz w:val="24"/>
          <w:szCs w:val="24"/>
          <w:shd w:val="clear" w:color="auto" w:fill="FFFFFF"/>
        </w:rPr>
        <w:t xml:space="preserve"> </w:t>
      </w:r>
      <w:r w:rsidR="0054430E" w:rsidRPr="00227240">
        <w:rPr>
          <w:rFonts w:cstheme="minorHAnsi"/>
          <w:sz w:val="24"/>
          <w:szCs w:val="24"/>
          <w:shd w:val="clear" w:color="auto" w:fill="FFFFFF"/>
        </w:rPr>
        <w:t xml:space="preserve">In order to evaluate the impact of the implementation of a digital patient feedback system, </w:t>
      </w:r>
      <w:r w:rsidR="00F45FFD" w:rsidRPr="00227240">
        <w:rPr>
          <w:rFonts w:cstheme="minorHAnsi"/>
          <w:sz w:val="24"/>
          <w:szCs w:val="24"/>
          <w:shd w:val="clear" w:color="auto" w:fill="FFFFFF"/>
        </w:rPr>
        <w:t>several</w:t>
      </w:r>
      <w:r w:rsidR="00A450ED" w:rsidRPr="00227240">
        <w:rPr>
          <w:rFonts w:cstheme="minorHAnsi"/>
          <w:sz w:val="24"/>
          <w:szCs w:val="24"/>
          <w:shd w:val="clear" w:color="auto" w:fill="FFFFFF"/>
        </w:rPr>
        <w:t xml:space="preserve"> </w:t>
      </w:r>
      <w:r w:rsidR="00A77D2B" w:rsidRPr="00227240">
        <w:rPr>
          <w:rFonts w:cstheme="minorHAnsi"/>
          <w:sz w:val="24"/>
          <w:szCs w:val="24"/>
          <w:shd w:val="clear" w:color="auto" w:fill="FFFFFF"/>
        </w:rPr>
        <w:t xml:space="preserve">evaluation techniques will be </w:t>
      </w:r>
      <w:r w:rsidR="00E73D87" w:rsidRPr="00227240">
        <w:rPr>
          <w:rFonts w:cstheme="minorHAnsi"/>
          <w:sz w:val="24"/>
          <w:szCs w:val="24"/>
          <w:shd w:val="clear" w:color="auto" w:fill="FFFFFF"/>
        </w:rPr>
        <w:t>used</w:t>
      </w:r>
      <w:r w:rsidR="00FF6CBD" w:rsidRPr="00227240">
        <w:rPr>
          <w:rFonts w:cstheme="minorHAnsi"/>
          <w:sz w:val="24"/>
          <w:szCs w:val="24"/>
          <w:shd w:val="clear" w:color="auto" w:fill="FFFFFF"/>
        </w:rPr>
        <w:t xml:space="preserve"> with an End Project Report prepared </w:t>
      </w:r>
      <w:r w:rsidR="00781565" w:rsidRPr="00227240">
        <w:rPr>
          <w:rFonts w:cstheme="minorHAnsi"/>
          <w:sz w:val="24"/>
          <w:szCs w:val="24"/>
          <w:shd w:val="clear" w:color="auto" w:fill="FFFFFF"/>
        </w:rPr>
        <w:t xml:space="preserve">to review how the project performed against the initial PID. </w:t>
      </w:r>
      <w:r w:rsidR="00FF6CBD" w:rsidRPr="00227240">
        <w:rPr>
          <w:rFonts w:cstheme="minorHAnsi"/>
          <w:sz w:val="24"/>
          <w:szCs w:val="24"/>
          <w:shd w:val="clear" w:color="auto" w:fill="FFFFFF"/>
        </w:rPr>
        <w:t xml:space="preserve"> </w:t>
      </w:r>
    </w:p>
    <w:p w14:paraId="5E66EB71" w14:textId="671DCB78" w:rsidR="00E64702" w:rsidRPr="00227240" w:rsidRDefault="00A064B8"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To begin, </w:t>
      </w:r>
      <w:r w:rsidR="00D82667" w:rsidRPr="00227240">
        <w:rPr>
          <w:rFonts w:cstheme="minorHAnsi"/>
          <w:sz w:val="24"/>
          <w:szCs w:val="24"/>
          <w:shd w:val="clear" w:color="auto" w:fill="FFFFFF"/>
        </w:rPr>
        <w:t xml:space="preserve">the System Usability Scale (SUS) will </w:t>
      </w:r>
      <w:r w:rsidR="00903A78" w:rsidRPr="00227240">
        <w:rPr>
          <w:rFonts w:cstheme="minorHAnsi"/>
          <w:sz w:val="24"/>
          <w:szCs w:val="24"/>
          <w:shd w:val="clear" w:color="auto" w:fill="FFFFFF"/>
        </w:rPr>
        <w:t xml:space="preserve">be </w:t>
      </w:r>
      <w:r w:rsidRPr="00227240">
        <w:rPr>
          <w:rFonts w:cstheme="minorHAnsi"/>
          <w:sz w:val="24"/>
          <w:szCs w:val="24"/>
          <w:shd w:val="clear" w:color="auto" w:fill="FFFFFF"/>
        </w:rPr>
        <w:t xml:space="preserve">used to collect statistically valid data from patients who </w:t>
      </w:r>
      <w:r w:rsidR="0037734E" w:rsidRPr="00227240">
        <w:rPr>
          <w:rFonts w:cstheme="minorHAnsi"/>
          <w:sz w:val="24"/>
          <w:szCs w:val="24"/>
          <w:shd w:val="clear" w:color="auto" w:fill="FFFFFF"/>
        </w:rPr>
        <w:t xml:space="preserve">have used the digital feedback system. The SUS is a Likert scale with ten questions </w:t>
      </w:r>
      <w:r w:rsidR="001E2AB7" w:rsidRPr="00227240">
        <w:rPr>
          <w:rFonts w:cstheme="minorHAnsi"/>
          <w:sz w:val="24"/>
          <w:szCs w:val="24"/>
          <w:shd w:val="clear" w:color="auto" w:fill="FFFFFF"/>
        </w:rPr>
        <w:t xml:space="preserve">that users rank from one to five based on how much they agree with the statement </w:t>
      </w:r>
      <w:r w:rsidR="00F45FFD" w:rsidRPr="00227240">
        <w:rPr>
          <w:rFonts w:cstheme="minorHAnsi"/>
          <w:sz w:val="24"/>
          <w:szCs w:val="24"/>
          <w:shd w:val="clear" w:color="auto" w:fill="FFFFFF"/>
        </w:rPr>
        <w:t>they are provided with</w:t>
      </w:r>
      <w:r w:rsidR="00ED555C" w:rsidRPr="00227240">
        <w:rPr>
          <w:rFonts w:cstheme="minorHAnsi"/>
          <w:sz w:val="24"/>
          <w:szCs w:val="24"/>
          <w:shd w:val="clear" w:color="auto" w:fill="FFFFFF"/>
        </w:rPr>
        <w:t xml:space="preserve"> (Brooke, 1995)</w:t>
      </w:r>
      <w:r w:rsidR="00F45FFD" w:rsidRPr="00227240">
        <w:rPr>
          <w:rFonts w:cstheme="minorHAnsi"/>
          <w:sz w:val="24"/>
          <w:szCs w:val="24"/>
          <w:shd w:val="clear" w:color="auto" w:fill="FFFFFF"/>
        </w:rPr>
        <w:t xml:space="preserve"> </w:t>
      </w:r>
      <w:r w:rsidR="00E21CFF" w:rsidRPr="00227240">
        <w:rPr>
          <w:rFonts w:cstheme="minorHAnsi"/>
          <w:sz w:val="24"/>
          <w:szCs w:val="24"/>
          <w:shd w:val="clear" w:color="auto" w:fill="FFFFFF"/>
        </w:rPr>
        <w:t xml:space="preserve">(See </w:t>
      </w:r>
      <w:r w:rsidR="00381F4B" w:rsidRPr="00227240">
        <w:rPr>
          <w:rFonts w:cstheme="minorHAnsi"/>
          <w:sz w:val="24"/>
          <w:szCs w:val="24"/>
          <w:shd w:val="clear" w:color="auto" w:fill="FFFFFF"/>
        </w:rPr>
        <w:t>Fig. 1)</w:t>
      </w:r>
      <w:r w:rsidR="007930E8" w:rsidRPr="00227240">
        <w:rPr>
          <w:rFonts w:cstheme="minorHAnsi"/>
          <w:sz w:val="24"/>
          <w:szCs w:val="24"/>
          <w:shd w:val="clear" w:color="auto" w:fill="FFFFFF"/>
        </w:rPr>
        <w:t>.</w:t>
      </w:r>
      <w:r w:rsidR="00E21CFF" w:rsidRPr="00227240">
        <w:rPr>
          <w:rFonts w:cstheme="minorHAnsi"/>
          <w:sz w:val="24"/>
          <w:szCs w:val="24"/>
          <w:shd w:val="clear" w:color="auto" w:fill="FFFFFF"/>
        </w:rPr>
        <w:t xml:space="preserve"> </w:t>
      </w:r>
      <w:r w:rsidR="00E73D87" w:rsidRPr="00227240">
        <w:rPr>
          <w:rFonts w:cstheme="minorHAnsi"/>
          <w:sz w:val="24"/>
          <w:szCs w:val="24"/>
          <w:shd w:val="clear" w:color="auto" w:fill="FFFFFF"/>
        </w:rPr>
        <w:t>A calculation is performed using the data, and the system is given a score out of one hundred. The average SUS score is sixty-eight; a score of less than sixty-eight indicates that the system will require improvement; a score of eighty-three or higher indicates that users found it simple to use</w:t>
      </w:r>
      <w:r w:rsidR="00F20E1F" w:rsidRPr="00227240">
        <w:rPr>
          <w:rFonts w:cstheme="minorHAnsi"/>
          <w:sz w:val="24"/>
          <w:szCs w:val="24"/>
          <w:shd w:val="clear" w:color="auto" w:fill="FFFFFF"/>
        </w:rPr>
        <w:t xml:space="preserve"> (Thomas, 2019)</w:t>
      </w:r>
      <w:r w:rsidR="007930E8" w:rsidRPr="00227240">
        <w:rPr>
          <w:rFonts w:cstheme="minorHAnsi"/>
          <w:sz w:val="24"/>
          <w:szCs w:val="24"/>
          <w:shd w:val="clear" w:color="auto" w:fill="FFFFFF"/>
        </w:rPr>
        <w:t>.</w:t>
      </w:r>
    </w:p>
    <w:p w14:paraId="631688B1" w14:textId="2D632BDD" w:rsidR="00E64702" w:rsidRPr="00227240" w:rsidRDefault="00E64702" w:rsidP="00227240">
      <w:pPr>
        <w:spacing w:line="360" w:lineRule="auto"/>
        <w:jc w:val="both"/>
        <w:rPr>
          <w:rFonts w:cstheme="minorHAnsi"/>
          <w:sz w:val="24"/>
          <w:szCs w:val="24"/>
          <w:shd w:val="clear" w:color="auto" w:fill="FFFFFF"/>
        </w:rPr>
      </w:pPr>
    </w:p>
    <w:p w14:paraId="2EA773A0" w14:textId="03C353CC" w:rsidR="005C3DDB" w:rsidRPr="00227240" w:rsidRDefault="005C3DDB" w:rsidP="00227240">
      <w:pPr>
        <w:spacing w:line="360" w:lineRule="auto"/>
        <w:jc w:val="both"/>
        <w:rPr>
          <w:rFonts w:cstheme="minorHAnsi"/>
          <w:sz w:val="24"/>
          <w:szCs w:val="24"/>
          <w:shd w:val="clear" w:color="auto" w:fill="FFFFFF"/>
        </w:rPr>
      </w:pPr>
      <w:r w:rsidRPr="00227240">
        <w:rPr>
          <w:noProof/>
          <w:sz w:val="24"/>
          <w:szCs w:val="24"/>
        </w:rPr>
        <w:drawing>
          <wp:inline distT="0" distB="0" distL="0" distR="0" wp14:anchorId="77727593" wp14:editId="7D1578A4">
            <wp:extent cx="4559300" cy="806450"/>
            <wp:effectExtent l="0" t="0" r="0" b="0"/>
            <wp:docPr id="26" name="Picture 26" descr="SUS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S examp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59300" cy="806450"/>
                    </a:xfrm>
                    <a:prstGeom prst="rect">
                      <a:avLst/>
                    </a:prstGeom>
                    <a:noFill/>
                    <a:ln>
                      <a:noFill/>
                    </a:ln>
                  </pic:spPr>
                </pic:pic>
              </a:graphicData>
            </a:graphic>
          </wp:inline>
        </w:drawing>
      </w:r>
    </w:p>
    <w:p w14:paraId="72A8948A" w14:textId="39CED524" w:rsidR="00BD6B43" w:rsidRPr="00227240" w:rsidRDefault="00351AFE" w:rsidP="00227240">
      <w:pPr>
        <w:spacing w:line="360" w:lineRule="auto"/>
        <w:ind w:left="2880" w:firstLine="720"/>
        <w:jc w:val="both"/>
        <w:rPr>
          <w:rFonts w:cstheme="minorHAnsi"/>
          <w:i/>
          <w:iCs/>
          <w:sz w:val="24"/>
          <w:szCs w:val="24"/>
          <w:shd w:val="clear" w:color="auto" w:fill="FFFFFF"/>
        </w:rPr>
      </w:pPr>
      <w:r w:rsidRPr="00227240">
        <w:rPr>
          <w:rFonts w:cstheme="minorHAnsi"/>
          <w:i/>
          <w:iCs/>
          <w:sz w:val="24"/>
          <w:szCs w:val="24"/>
          <w:shd w:val="clear" w:color="auto" w:fill="FFFFFF"/>
        </w:rPr>
        <w:t>Fig. 1 System Usability Scale</w:t>
      </w:r>
    </w:p>
    <w:p w14:paraId="2588A49E" w14:textId="0A8B9A3C" w:rsidR="00351AFE" w:rsidRPr="00227240" w:rsidRDefault="002B6A15" w:rsidP="00227240">
      <w:pPr>
        <w:spacing w:line="360" w:lineRule="auto"/>
        <w:ind w:left="7200"/>
        <w:jc w:val="both"/>
        <w:rPr>
          <w:rFonts w:cstheme="minorHAnsi"/>
          <w:sz w:val="24"/>
          <w:szCs w:val="24"/>
          <w:shd w:val="clear" w:color="auto" w:fill="FFFFFF"/>
        </w:rPr>
      </w:pPr>
      <w:r w:rsidRPr="00227240">
        <w:rPr>
          <w:rFonts w:cstheme="minorHAnsi"/>
          <w:sz w:val="24"/>
          <w:szCs w:val="24"/>
          <w:shd w:val="clear" w:color="auto" w:fill="FFFFFF"/>
        </w:rPr>
        <w:t>(Brooke, 1995</w:t>
      </w:r>
      <w:r w:rsidR="002E33A5" w:rsidRPr="00227240">
        <w:rPr>
          <w:rFonts w:cstheme="minorHAnsi"/>
          <w:sz w:val="24"/>
          <w:szCs w:val="24"/>
          <w:shd w:val="clear" w:color="auto" w:fill="FFFFFF"/>
        </w:rPr>
        <w:t>)</w:t>
      </w:r>
    </w:p>
    <w:p w14:paraId="716EE923" w14:textId="5AABCC07" w:rsidR="005B2323" w:rsidRPr="00227240" w:rsidRDefault="00516A42"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t xml:space="preserve">In order to </w:t>
      </w:r>
      <w:r w:rsidR="007A1101" w:rsidRPr="00227240">
        <w:rPr>
          <w:rFonts w:cstheme="minorHAnsi"/>
          <w:sz w:val="24"/>
          <w:szCs w:val="24"/>
          <w:shd w:val="clear" w:color="auto" w:fill="FFFFFF"/>
        </w:rPr>
        <w:t xml:space="preserve">determine whether the </w:t>
      </w:r>
      <w:r w:rsidR="007930E8" w:rsidRPr="00227240">
        <w:rPr>
          <w:rFonts w:cstheme="minorHAnsi"/>
          <w:sz w:val="24"/>
          <w:szCs w:val="24"/>
          <w:shd w:val="clear" w:color="auto" w:fill="FFFFFF"/>
        </w:rPr>
        <w:t>projects</w:t>
      </w:r>
      <w:r w:rsidR="000F034D" w:rsidRPr="00227240">
        <w:rPr>
          <w:rFonts w:cstheme="minorHAnsi"/>
          <w:sz w:val="24"/>
          <w:szCs w:val="24"/>
          <w:shd w:val="clear" w:color="auto" w:fill="FFFFFF"/>
        </w:rPr>
        <w:t xml:space="preserve"> objectives have been met</w:t>
      </w:r>
      <w:r w:rsidR="000B05B8" w:rsidRPr="00227240">
        <w:rPr>
          <w:rFonts w:cstheme="minorHAnsi"/>
          <w:sz w:val="24"/>
          <w:szCs w:val="24"/>
          <w:shd w:val="clear" w:color="auto" w:fill="FFFFFF"/>
        </w:rPr>
        <w:t xml:space="preserve">, a post implementation review will </w:t>
      </w:r>
      <w:r w:rsidR="00E86406" w:rsidRPr="00227240">
        <w:rPr>
          <w:rFonts w:cstheme="minorHAnsi"/>
          <w:sz w:val="24"/>
          <w:szCs w:val="24"/>
          <w:shd w:val="clear" w:color="auto" w:fill="FFFFFF"/>
        </w:rPr>
        <w:t>be conducted</w:t>
      </w:r>
      <w:r w:rsidR="000B05B8" w:rsidRPr="00227240">
        <w:rPr>
          <w:rFonts w:cstheme="minorHAnsi"/>
          <w:sz w:val="24"/>
          <w:szCs w:val="24"/>
          <w:shd w:val="clear" w:color="auto" w:fill="FFFFFF"/>
        </w:rPr>
        <w:t xml:space="preserve">. </w:t>
      </w:r>
      <w:r w:rsidR="001A3C29" w:rsidRPr="00227240">
        <w:rPr>
          <w:rFonts w:cstheme="minorHAnsi"/>
          <w:sz w:val="24"/>
          <w:szCs w:val="24"/>
          <w:shd w:val="clear" w:color="auto" w:fill="FFFFFF"/>
        </w:rPr>
        <w:t xml:space="preserve">A </w:t>
      </w:r>
      <w:r w:rsidR="009A3DFB" w:rsidRPr="00227240">
        <w:rPr>
          <w:rFonts w:cstheme="minorHAnsi"/>
          <w:sz w:val="24"/>
          <w:szCs w:val="24"/>
          <w:shd w:val="clear" w:color="auto" w:fill="FFFFFF"/>
        </w:rPr>
        <w:t>post</w:t>
      </w:r>
      <w:r w:rsidR="00044CEE" w:rsidRPr="00227240">
        <w:rPr>
          <w:rFonts w:cstheme="minorHAnsi"/>
          <w:sz w:val="24"/>
          <w:szCs w:val="24"/>
          <w:shd w:val="clear" w:color="auto" w:fill="FFFFFF"/>
        </w:rPr>
        <w:t xml:space="preserve"> implementation review is a</w:t>
      </w:r>
      <w:r w:rsidR="00BA4882" w:rsidRPr="00227240">
        <w:rPr>
          <w:rFonts w:cstheme="minorHAnsi"/>
          <w:sz w:val="24"/>
          <w:szCs w:val="24"/>
          <w:shd w:val="clear" w:color="auto" w:fill="FFFFFF"/>
        </w:rPr>
        <w:t xml:space="preserve"> method</w:t>
      </w:r>
      <w:r w:rsidR="00F81A3B" w:rsidRPr="00227240">
        <w:rPr>
          <w:rFonts w:cstheme="minorHAnsi"/>
          <w:sz w:val="24"/>
          <w:szCs w:val="24"/>
          <w:shd w:val="clear" w:color="auto" w:fill="FFFFFF"/>
        </w:rPr>
        <w:t xml:space="preserve"> </w:t>
      </w:r>
      <w:r w:rsidR="00044CEE" w:rsidRPr="00227240">
        <w:rPr>
          <w:rFonts w:cstheme="minorHAnsi"/>
          <w:sz w:val="24"/>
          <w:szCs w:val="24"/>
          <w:shd w:val="clear" w:color="auto" w:fill="FFFFFF"/>
        </w:rPr>
        <w:t>of identifying the projects successes, deliverables</w:t>
      </w:r>
      <w:r w:rsidR="00F81A3B" w:rsidRPr="00227240">
        <w:rPr>
          <w:rFonts w:cstheme="minorHAnsi"/>
          <w:sz w:val="24"/>
          <w:szCs w:val="24"/>
          <w:shd w:val="clear" w:color="auto" w:fill="FFFFFF"/>
        </w:rPr>
        <w:t xml:space="preserve"> and</w:t>
      </w:r>
      <w:r w:rsidR="00044CEE" w:rsidRPr="00227240">
        <w:rPr>
          <w:rFonts w:cstheme="minorHAnsi"/>
          <w:sz w:val="24"/>
          <w:szCs w:val="24"/>
          <w:shd w:val="clear" w:color="auto" w:fill="FFFFFF"/>
        </w:rPr>
        <w:t xml:space="preserve"> achievements </w:t>
      </w:r>
      <w:r w:rsidR="00F81A3B" w:rsidRPr="00227240">
        <w:rPr>
          <w:rFonts w:cstheme="minorHAnsi"/>
          <w:sz w:val="24"/>
          <w:szCs w:val="24"/>
          <w:shd w:val="clear" w:color="auto" w:fill="FFFFFF"/>
        </w:rPr>
        <w:t xml:space="preserve">as well as learning lessons from the parts of the project that did not go as </w:t>
      </w:r>
      <w:r w:rsidR="00CD52B9" w:rsidRPr="00227240">
        <w:rPr>
          <w:rFonts w:cstheme="minorHAnsi"/>
          <w:sz w:val="24"/>
          <w:szCs w:val="24"/>
          <w:shd w:val="clear" w:color="auto" w:fill="FFFFFF"/>
        </w:rPr>
        <w:t xml:space="preserve">planned. </w:t>
      </w:r>
      <w:r w:rsidR="004B1FB4" w:rsidRPr="00227240">
        <w:rPr>
          <w:rFonts w:cstheme="minorHAnsi"/>
          <w:sz w:val="24"/>
          <w:szCs w:val="24"/>
          <w:shd w:val="clear" w:color="auto" w:fill="FFFFFF"/>
        </w:rPr>
        <w:t xml:space="preserve">This will objectively measure how the project was run and </w:t>
      </w:r>
      <w:r w:rsidR="00091002" w:rsidRPr="00227240">
        <w:rPr>
          <w:rFonts w:cstheme="minorHAnsi"/>
          <w:sz w:val="24"/>
          <w:szCs w:val="24"/>
          <w:shd w:val="clear" w:color="auto" w:fill="FFFFFF"/>
        </w:rPr>
        <w:t>give</w:t>
      </w:r>
      <w:r w:rsidR="003B4B6E" w:rsidRPr="00227240">
        <w:rPr>
          <w:rFonts w:cstheme="minorHAnsi"/>
          <w:sz w:val="24"/>
          <w:szCs w:val="24"/>
          <w:shd w:val="clear" w:color="auto" w:fill="FFFFFF"/>
        </w:rPr>
        <w:t xml:space="preserve"> the</w:t>
      </w:r>
      <w:r w:rsidR="00091002" w:rsidRPr="00227240">
        <w:rPr>
          <w:rFonts w:cstheme="minorHAnsi"/>
          <w:sz w:val="24"/>
          <w:szCs w:val="24"/>
          <w:shd w:val="clear" w:color="auto" w:fill="FFFFFF"/>
        </w:rPr>
        <w:t xml:space="preserve"> project stakeholders </w:t>
      </w:r>
      <w:r w:rsidR="00FA30F8" w:rsidRPr="00227240">
        <w:rPr>
          <w:rFonts w:cstheme="minorHAnsi"/>
          <w:sz w:val="24"/>
          <w:szCs w:val="24"/>
          <w:shd w:val="clear" w:color="auto" w:fill="FFFFFF"/>
        </w:rPr>
        <w:t xml:space="preserve">confidence </w:t>
      </w:r>
      <w:r w:rsidR="00F830AB" w:rsidRPr="00227240">
        <w:rPr>
          <w:rFonts w:cstheme="minorHAnsi"/>
          <w:sz w:val="24"/>
          <w:szCs w:val="24"/>
          <w:shd w:val="clear" w:color="auto" w:fill="FFFFFF"/>
        </w:rPr>
        <w:t xml:space="preserve">in the digital patient feedback system </w:t>
      </w:r>
      <w:r w:rsidR="0047098E" w:rsidRPr="00227240">
        <w:rPr>
          <w:rFonts w:cstheme="minorHAnsi"/>
          <w:sz w:val="24"/>
          <w:szCs w:val="24"/>
          <w:shd w:val="clear" w:color="auto" w:fill="FFFFFF"/>
        </w:rPr>
        <w:t>(Westland, 2018)</w:t>
      </w:r>
      <w:r w:rsidR="007930E8" w:rsidRPr="00227240">
        <w:rPr>
          <w:rFonts w:cstheme="minorHAnsi"/>
          <w:sz w:val="24"/>
          <w:szCs w:val="24"/>
          <w:shd w:val="clear" w:color="auto" w:fill="FFFFFF"/>
        </w:rPr>
        <w:t>.</w:t>
      </w:r>
    </w:p>
    <w:p w14:paraId="3B987E7E" w14:textId="3CDED7D7" w:rsidR="00C60DF7" w:rsidRPr="00227240" w:rsidRDefault="00CE1D2B" w:rsidP="00227240">
      <w:pPr>
        <w:spacing w:line="360" w:lineRule="auto"/>
        <w:jc w:val="both"/>
        <w:rPr>
          <w:rFonts w:cstheme="minorHAnsi"/>
          <w:sz w:val="24"/>
          <w:szCs w:val="24"/>
          <w:shd w:val="clear" w:color="auto" w:fill="FFFFFF"/>
        </w:rPr>
      </w:pPr>
      <w:r w:rsidRPr="00227240">
        <w:rPr>
          <w:rFonts w:cstheme="minorHAnsi"/>
          <w:sz w:val="24"/>
          <w:szCs w:val="24"/>
          <w:shd w:val="clear" w:color="auto" w:fill="FFFFFF"/>
        </w:rPr>
        <w:lastRenderedPageBreak/>
        <w:t xml:space="preserve">Finally, Learning from Experience (LFE) workshops will be </w:t>
      </w:r>
      <w:r w:rsidR="00C40807" w:rsidRPr="00227240">
        <w:rPr>
          <w:rFonts w:cstheme="minorHAnsi"/>
          <w:sz w:val="24"/>
          <w:szCs w:val="24"/>
          <w:shd w:val="clear" w:color="auto" w:fill="FFFFFF"/>
        </w:rPr>
        <w:t xml:space="preserve">held with various groups of stakeholders to elicit their feedback on how the project was carried out. Any lessons learned </w:t>
      </w:r>
      <w:r w:rsidR="00DA66E4" w:rsidRPr="00227240">
        <w:rPr>
          <w:rFonts w:cstheme="minorHAnsi"/>
          <w:sz w:val="24"/>
          <w:szCs w:val="24"/>
          <w:shd w:val="clear" w:color="auto" w:fill="FFFFFF"/>
        </w:rPr>
        <w:t xml:space="preserve">during </w:t>
      </w:r>
      <w:r w:rsidR="00C40807" w:rsidRPr="00227240">
        <w:rPr>
          <w:rFonts w:cstheme="minorHAnsi"/>
          <w:sz w:val="24"/>
          <w:szCs w:val="24"/>
          <w:shd w:val="clear" w:color="auto" w:fill="FFFFFF"/>
        </w:rPr>
        <w:t xml:space="preserve">the project will be documented in </w:t>
      </w:r>
      <w:r w:rsidR="00033C2E" w:rsidRPr="00227240">
        <w:rPr>
          <w:rFonts w:cstheme="minorHAnsi"/>
          <w:sz w:val="24"/>
          <w:szCs w:val="24"/>
          <w:shd w:val="clear" w:color="auto" w:fill="FFFFFF"/>
        </w:rPr>
        <w:t>the</w:t>
      </w:r>
      <w:r w:rsidR="00C40807" w:rsidRPr="00227240">
        <w:rPr>
          <w:rFonts w:cstheme="minorHAnsi"/>
          <w:sz w:val="24"/>
          <w:szCs w:val="24"/>
          <w:shd w:val="clear" w:color="auto" w:fill="FFFFFF"/>
        </w:rPr>
        <w:t xml:space="preserve"> lessons log and forwarded on to</w:t>
      </w:r>
      <w:r w:rsidR="00B319F0" w:rsidRPr="00227240">
        <w:rPr>
          <w:rFonts w:cstheme="minorHAnsi"/>
          <w:sz w:val="24"/>
          <w:szCs w:val="24"/>
          <w:shd w:val="clear" w:color="auto" w:fill="FFFFFF"/>
        </w:rPr>
        <w:t xml:space="preserve"> be used in future projects. </w:t>
      </w:r>
      <w:r w:rsidR="00BC31E8" w:rsidRPr="00227240">
        <w:rPr>
          <w:rFonts w:cstheme="minorHAnsi"/>
          <w:sz w:val="24"/>
          <w:szCs w:val="24"/>
          <w:shd w:val="clear" w:color="auto" w:fill="FFFFFF"/>
        </w:rPr>
        <w:t>After Action Review</w:t>
      </w:r>
      <w:r w:rsidR="00281E00" w:rsidRPr="00227240">
        <w:rPr>
          <w:rFonts w:cstheme="minorHAnsi"/>
          <w:sz w:val="24"/>
          <w:szCs w:val="24"/>
          <w:shd w:val="clear" w:color="auto" w:fill="FFFFFF"/>
        </w:rPr>
        <w:t xml:space="preserve">s (AAR) will be used </w:t>
      </w:r>
      <w:r w:rsidR="004F2BAE" w:rsidRPr="00227240">
        <w:rPr>
          <w:rFonts w:cstheme="minorHAnsi"/>
          <w:sz w:val="24"/>
          <w:szCs w:val="24"/>
          <w:shd w:val="clear" w:color="auto" w:fill="FFFFFF"/>
        </w:rPr>
        <w:t xml:space="preserve">to inform what to capture in the LFE in order to identify </w:t>
      </w:r>
      <w:r w:rsidR="00D84FE8" w:rsidRPr="00227240">
        <w:rPr>
          <w:rFonts w:cstheme="minorHAnsi"/>
          <w:sz w:val="24"/>
          <w:szCs w:val="24"/>
          <w:shd w:val="clear" w:color="auto" w:fill="FFFFFF"/>
        </w:rPr>
        <w:t xml:space="preserve">any shortfalls. </w:t>
      </w:r>
      <w:r w:rsidR="00766A5A" w:rsidRPr="00227240">
        <w:rPr>
          <w:rFonts w:cstheme="minorHAnsi"/>
          <w:sz w:val="24"/>
          <w:szCs w:val="24"/>
          <w:shd w:val="clear" w:color="auto" w:fill="FFFFFF"/>
        </w:rPr>
        <w:t xml:space="preserve">The AAR will attempt to answer five key questions while also providing an opportunity to evaluate what happened and why </w:t>
      </w:r>
      <w:r w:rsidR="00D83BA1" w:rsidRPr="00227240">
        <w:rPr>
          <w:rFonts w:cstheme="minorHAnsi"/>
          <w:sz w:val="24"/>
          <w:szCs w:val="24"/>
          <w:shd w:val="clear" w:color="auto" w:fill="FFFFFF"/>
        </w:rPr>
        <w:t>(</w:t>
      </w:r>
      <w:r w:rsidR="00A95C93" w:rsidRPr="00227240">
        <w:rPr>
          <w:rFonts w:cstheme="minorHAnsi"/>
          <w:sz w:val="24"/>
          <w:szCs w:val="24"/>
          <w:shd w:val="clear" w:color="auto" w:fill="FFFFFF"/>
        </w:rPr>
        <w:t xml:space="preserve">Blackmore, </w:t>
      </w:r>
      <w:proofErr w:type="spellStart"/>
      <w:r w:rsidR="00A95C93" w:rsidRPr="00227240">
        <w:rPr>
          <w:rFonts w:cstheme="minorHAnsi"/>
          <w:sz w:val="24"/>
          <w:szCs w:val="24"/>
          <w:shd w:val="clear" w:color="auto" w:fill="FFFFFF"/>
        </w:rPr>
        <w:t>Tantam</w:t>
      </w:r>
      <w:proofErr w:type="spellEnd"/>
      <w:r w:rsidR="00A95C93" w:rsidRPr="00227240">
        <w:rPr>
          <w:rFonts w:cstheme="minorHAnsi"/>
          <w:sz w:val="24"/>
          <w:szCs w:val="24"/>
          <w:shd w:val="clear" w:color="auto" w:fill="FFFFFF"/>
        </w:rPr>
        <w:t xml:space="preserve"> and </w:t>
      </w:r>
      <w:proofErr w:type="spellStart"/>
      <w:r w:rsidR="00A95C93" w:rsidRPr="00227240">
        <w:rPr>
          <w:rFonts w:cstheme="minorHAnsi"/>
          <w:sz w:val="24"/>
          <w:szCs w:val="24"/>
          <w:shd w:val="clear" w:color="auto" w:fill="FFFFFF"/>
        </w:rPr>
        <w:t>Deurzen</w:t>
      </w:r>
      <w:proofErr w:type="spellEnd"/>
      <w:r w:rsidR="00A95C93" w:rsidRPr="00227240">
        <w:rPr>
          <w:rFonts w:cstheme="minorHAnsi"/>
          <w:sz w:val="24"/>
          <w:szCs w:val="24"/>
          <w:shd w:val="clear" w:color="auto" w:fill="FFFFFF"/>
        </w:rPr>
        <w:t>, 2008)</w:t>
      </w:r>
      <w:r w:rsidR="007930E8" w:rsidRPr="00227240">
        <w:rPr>
          <w:rFonts w:cstheme="minorHAnsi"/>
          <w:sz w:val="24"/>
          <w:szCs w:val="24"/>
          <w:shd w:val="clear" w:color="auto" w:fill="FFFFFF"/>
        </w:rPr>
        <w:t>.</w:t>
      </w:r>
    </w:p>
    <w:p w14:paraId="70AB08C9" w14:textId="77777777" w:rsidR="00D72FDE" w:rsidRPr="00227240" w:rsidRDefault="00D72FDE" w:rsidP="00227240">
      <w:pPr>
        <w:spacing w:line="360" w:lineRule="auto"/>
        <w:jc w:val="both"/>
        <w:rPr>
          <w:b/>
          <w:bCs/>
          <w:sz w:val="24"/>
          <w:szCs w:val="24"/>
          <w:u w:val="single"/>
        </w:rPr>
      </w:pPr>
    </w:p>
    <w:p w14:paraId="147F3C64" w14:textId="77777777" w:rsidR="00D72FDE" w:rsidRPr="00227240" w:rsidRDefault="00D72FDE" w:rsidP="00227240">
      <w:pPr>
        <w:spacing w:line="360" w:lineRule="auto"/>
        <w:jc w:val="both"/>
        <w:rPr>
          <w:b/>
          <w:bCs/>
          <w:sz w:val="24"/>
          <w:szCs w:val="24"/>
          <w:u w:val="single"/>
        </w:rPr>
      </w:pPr>
    </w:p>
    <w:p w14:paraId="5A9768D1" w14:textId="77777777" w:rsidR="00D72FDE" w:rsidRPr="00227240" w:rsidRDefault="00D72FDE" w:rsidP="00227240">
      <w:pPr>
        <w:spacing w:line="360" w:lineRule="auto"/>
        <w:jc w:val="both"/>
        <w:rPr>
          <w:b/>
          <w:bCs/>
          <w:sz w:val="24"/>
          <w:szCs w:val="24"/>
          <w:u w:val="single"/>
        </w:rPr>
      </w:pPr>
    </w:p>
    <w:p w14:paraId="0D6DC7C5" w14:textId="77777777" w:rsidR="00D72FDE" w:rsidRPr="00227240" w:rsidRDefault="00D72FDE" w:rsidP="00227240">
      <w:pPr>
        <w:spacing w:line="360" w:lineRule="auto"/>
        <w:jc w:val="both"/>
        <w:rPr>
          <w:b/>
          <w:bCs/>
          <w:sz w:val="24"/>
          <w:szCs w:val="24"/>
          <w:u w:val="single"/>
        </w:rPr>
      </w:pPr>
    </w:p>
    <w:p w14:paraId="68E69868" w14:textId="77777777" w:rsidR="003550E8" w:rsidRPr="00227240" w:rsidRDefault="003550E8" w:rsidP="00227240">
      <w:pPr>
        <w:spacing w:line="360" w:lineRule="auto"/>
        <w:jc w:val="both"/>
        <w:rPr>
          <w:b/>
          <w:bCs/>
          <w:sz w:val="24"/>
          <w:szCs w:val="24"/>
          <w:u w:val="single"/>
        </w:rPr>
      </w:pPr>
    </w:p>
    <w:p w14:paraId="33FE24FB" w14:textId="77777777" w:rsidR="003550E8" w:rsidRPr="00227240" w:rsidRDefault="003550E8" w:rsidP="00227240">
      <w:pPr>
        <w:spacing w:line="360" w:lineRule="auto"/>
        <w:jc w:val="both"/>
        <w:rPr>
          <w:b/>
          <w:bCs/>
          <w:sz w:val="24"/>
          <w:szCs w:val="24"/>
          <w:u w:val="single"/>
        </w:rPr>
      </w:pPr>
    </w:p>
    <w:p w14:paraId="4895BD94" w14:textId="77777777" w:rsidR="003550E8" w:rsidRPr="00227240" w:rsidRDefault="003550E8" w:rsidP="00227240">
      <w:pPr>
        <w:spacing w:line="360" w:lineRule="auto"/>
        <w:jc w:val="both"/>
        <w:rPr>
          <w:b/>
          <w:bCs/>
          <w:sz w:val="24"/>
          <w:szCs w:val="24"/>
          <w:u w:val="single"/>
        </w:rPr>
      </w:pPr>
    </w:p>
    <w:p w14:paraId="348F582D" w14:textId="77777777" w:rsidR="003550E8" w:rsidRPr="00227240" w:rsidRDefault="003550E8" w:rsidP="00227240">
      <w:pPr>
        <w:spacing w:line="360" w:lineRule="auto"/>
        <w:jc w:val="both"/>
        <w:rPr>
          <w:b/>
          <w:bCs/>
          <w:sz w:val="24"/>
          <w:szCs w:val="24"/>
          <w:u w:val="single"/>
        </w:rPr>
      </w:pPr>
    </w:p>
    <w:p w14:paraId="16DC7A6D" w14:textId="77777777" w:rsidR="003550E8" w:rsidRPr="00227240" w:rsidRDefault="003550E8" w:rsidP="00227240">
      <w:pPr>
        <w:spacing w:line="360" w:lineRule="auto"/>
        <w:jc w:val="both"/>
        <w:rPr>
          <w:b/>
          <w:bCs/>
          <w:sz w:val="24"/>
          <w:szCs w:val="24"/>
          <w:u w:val="single"/>
        </w:rPr>
      </w:pPr>
    </w:p>
    <w:p w14:paraId="06DA0EA4" w14:textId="77777777" w:rsidR="003550E8" w:rsidRPr="00227240" w:rsidRDefault="003550E8" w:rsidP="00227240">
      <w:pPr>
        <w:spacing w:line="360" w:lineRule="auto"/>
        <w:jc w:val="both"/>
        <w:rPr>
          <w:b/>
          <w:bCs/>
          <w:sz w:val="24"/>
          <w:szCs w:val="24"/>
          <w:u w:val="single"/>
        </w:rPr>
      </w:pPr>
    </w:p>
    <w:p w14:paraId="518BDE4A" w14:textId="77777777" w:rsidR="003550E8" w:rsidRPr="00227240" w:rsidRDefault="003550E8" w:rsidP="00227240">
      <w:pPr>
        <w:spacing w:line="360" w:lineRule="auto"/>
        <w:jc w:val="both"/>
        <w:rPr>
          <w:b/>
          <w:bCs/>
          <w:sz w:val="24"/>
          <w:szCs w:val="24"/>
          <w:u w:val="single"/>
        </w:rPr>
      </w:pPr>
    </w:p>
    <w:p w14:paraId="6D17FE88" w14:textId="77777777" w:rsidR="003550E8" w:rsidRPr="00227240" w:rsidRDefault="003550E8" w:rsidP="00227240">
      <w:pPr>
        <w:spacing w:line="360" w:lineRule="auto"/>
        <w:jc w:val="both"/>
        <w:rPr>
          <w:b/>
          <w:bCs/>
          <w:sz w:val="24"/>
          <w:szCs w:val="24"/>
          <w:u w:val="single"/>
        </w:rPr>
      </w:pPr>
    </w:p>
    <w:p w14:paraId="47918540" w14:textId="77777777" w:rsidR="003550E8" w:rsidRPr="00227240" w:rsidRDefault="003550E8" w:rsidP="00227240">
      <w:pPr>
        <w:spacing w:line="360" w:lineRule="auto"/>
        <w:jc w:val="both"/>
        <w:rPr>
          <w:b/>
          <w:bCs/>
          <w:sz w:val="24"/>
          <w:szCs w:val="24"/>
          <w:u w:val="single"/>
        </w:rPr>
      </w:pPr>
    </w:p>
    <w:p w14:paraId="23E84D16" w14:textId="77777777" w:rsidR="003550E8" w:rsidRPr="00227240" w:rsidRDefault="003550E8" w:rsidP="00227240">
      <w:pPr>
        <w:spacing w:line="360" w:lineRule="auto"/>
        <w:jc w:val="both"/>
        <w:rPr>
          <w:b/>
          <w:bCs/>
          <w:sz w:val="24"/>
          <w:szCs w:val="24"/>
          <w:u w:val="single"/>
        </w:rPr>
      </w:pPr>
    </w:p>
    <w:p w14:paraId="7A4A089C" w14:textId="77777777" w:rsidR="003550E8" w:rsidRPr="00227240" w:rsidRDefault="003550E8" w:rsidP="00227240">
      <w:pPr>
        <w:spacing w:line="360" w:lineRule="auto"/>
        <w:jc w:val="both"/>
        <w:rPr>
          <w:b/>
          <w:bCs/>
          <w:sz w:val="24"/>
          <w:szCs w:val="24"/>
          <w:u w:val="single"/>
        </w:rPr>
      </w:pPr>
    </w:p>
    <w:p w14:paraId="7F6BC530" w14:textId="77777777" w:rsidR="003550E8" w:rsidRPr="00227240" w:rsidRDefault="003550E8" w:rsidP="00227240">
      <w:pPr>
        <w:spacing w:line="360" w:lineRule="auto"/>
        <w:jc w:val="both"/>
        <w:rPr>
          <w:b/>
          <w:bCs/>
          <w:sz w:val="24"/>
          <w:szCs w:val="24"/>
          <w:u w:val="single"/>
        </w:rPr>
      </w:pPr>
    </w:p>
    <w:p w14:paraId="077C8327" w14:textId="77777777" w:rsidR="003550E8" w:rsidRPr="00227240" w:rsidRDefault="003550E8" w:rsidP="00227240">
      <w:pPr>
        <w:spacing w:line="360" w:lineRule="auto"/>
        <w:jc w:val="both"/>
        <w:rPr>
          <w:b/>
          <w:bCs/>
          <w:sz w:val="24"/>
          <w:szCs w:val="24"/>
          <w:u w:val="single"/>
        </w:rPr>
      </w:pPr>
    </w:p>
    <w:p w14:paraId="2343CC2E" w14:textId="77777777" w:rsidR="00A35048" w:rsidRPr="00227240" w:rsidRDefault="00A35048" w:rsidP="00227240">
      <w:pPr>
        <w:spacing w:line="360" w:lineRule="auto"/>
        <w:jc w:val="both"/>
        <w:rPr>
          <w:b/>
          <w:bCs/>
          <w:sz w:val="24"/>
          <w:szCs w:val="24"/>
          <w:u w:val="single"/>
        </w:rPr>
      </w:pPr>
    </w:p>
    <w:p w14:paraId="17411C65" w14:textId="581E738D" w:rsidR="00C114A2" w:rsidRPr="00227240" w:rsidRDefault="00C60DF7" w:rsidP="00227240">
      <w:pPr>
        <w:spacing w:line="360" w:lineRule="auto"/>
        <w:jc w:val="both"/>
        <w:rPr>
          <w:b/>
          <w:bCs/>
          <w:sz w:val="24"/>
          <w:szCs w:val="24"/>
          <w:u w:val="single"/>
        </w:rPr>
      </w:pPr>
      <w:r w:rsidRPr="00227240">
        <w:rPr>
          <w:b/>
          <w:bCs/>
          <w:sz w:val="24"/>
          <w:szCs w:val="24"/>
          <w:u w:val="single"/>
        </w:rPr>
        <w:lastRenderedPageBreak/>
        <w:t>Discussion</w:t>
      </w:r>
    </w:p>
    <w:p w14:paraId="7914FA94" w14:textId="7C1EB25F" w:rsidR="00FE6265" w:rsidRPr="00227240" w:rsidRDefault="00B84864" w:rsidP="00227240">
      <w:pPr>
        <w:spacing w:line="360" w:lineRule="auto"/>
        <w:jc w:val="both"/>
        <w:rPr>
          <w:b/>
          <w:bCs/>
          <w:sz w:val="24"/>
          <w:szCs w:val="24"/>
          <w:u w:val="single"/>
        </w:rPr>
      </w:pPr>
      <w:r w:rsidRPr="00227240">
        <w:rPr>
          <w:sz w:val="24"/>
          <w:szCs w:val="24"/>
        </w:rPr>
        <w:t xml:space="preserve">Despite the NHS’s commitment to developing a patient-centred, responsive </w:t>
      </w:r>
      <w:r w:rsidR="00C32F81" w:rsidRPr="00227240">
        <w:rPr>
          <w:sz w:val="24"/>
          <w:szCs w:val="24"/>
        </w:rPr>
        <w:t xml:space="preserve">service for maternity services, investigations such as Sir Robert Francis’ report into the Mid Staffordshire NHS Foundation Trust and Don Berwick’s </w:t>
      </w:r>
      <w:r w:rsidR="00B92C68" w:rsidRPr="00227240">
        <w:rPr>
          <w:sz w:val="24"/>
          <w:szCs w:val="24"/>
        </w:rPr>
        <w:t xml:space="preserve">national review of patient safety revealed failures in responding to patients’ feedback </w:t>
      </w:r>
      <w:r w:rsidR="009C112A" w:rsidRPr="00227240">
        <w:rPr>
          <w:sz w:val="24"/>
          <w:szCs w:val="24"/>
        </w:rPr>
        <w:t>(Walsh, 2013)</w:t>
      </w:r>
      <w:r w:rsidR="007930E8" w:rsidRPr="00227240">
        <w:rPr>
          <w:sz w:val="24"/>
          <w:szCs w:val="24"/>
        </w:rPr>
        <w:t>.</w:t>
      </w:r>
      <w:r w:rsidR="009C112A" w:rsidRPr="00227240">
        <w:rPr>
          <w:sz w:val="24"/>
          <w:szCs w:val="24"/>
        </w:rPr>
        <w:t xml:space="preserve"> </w:t>
      </w:r>
      <w:r w:rsidR="00E564E1" w:rsidRPr="00227240">
        <w:rPr>
          <w:sz w:val="24"/>
          <w:szCs w:val="24"/>
        </w:rPr>
        <w:t xml:space="preserve">With the worst annual drop in the number of midwives currently practicing in the NHS this year, encouraging </w:t>
      </w:r>
      <w:r w:rsidR="00426228" w:rsidRPr="00227240">
        <w:rPr>
          <w:sz w:val="24"/>
          <w:szCs w:val="24"/>
        </w:rPr>
        <w:t xml:space="preserve">and responding to </w:t>
      </w:r>
      <w:r w:rsidR="00E564E1" w:rsidRPr="00227240">
        <w:rPr>
          <w:sz w:val="24"/>
          <w:szCs w:val="24"/>
        </w:rPr>
        <w:t xml:space="preserve">patient feedback will often be pushed to the bottom of the priority list in comparison to patient care </w:t>
      </w:r>
      <w:r w:rsidR="000844A4" w:rsidRPr="00227240">
        <w:rPr>
          <w:sz w:val="24"/>
          <w:szCs w:val="24"/>
        </w:rPr>
        <w:t>(Royal College of Midwives, 2022)</w:t>
      </w:r>
      <w:r w:rsidR="007930E8" w:rsidRPr="00227240">
        <w:rPr>
          <w:sz w:val="24"/>
          <w:szCs w:val="24"/>
        </w:rPr>
        <w:t>.</w:t>
      </w:r>
      <w:r w:rsidR="000844A4" w:rsidRPr="00227240">
        <w:rPr>
          <w:sz w:val="24"/>
          <w:szCs w:val="24"/>
        </w:rPr>
        <w:t xml:space="preserve"> </w:t>
      </w:r>
      <w:r w:rsidR="00E564E1" w:rsidRPr="00227240">
        <w:rPr>
          <w:sz w:val="24"/>
          <w:szCs w:val="24"/>
        </w:rPr>
        <w:t xml:space="preserve">However, </w:t>
      </w:r>
      <w:r w:rsidR="00FE6265" w:rsidRPr="00227240">
        <w:rPr>
          <w:sz w:val="24"/>
          <w:szCs w:val="24"/>
        </w:rPr>
        <w:t>by addressing negative feedback from patients at the first instance, it can deter from more serious issues or formal complaints occurring therefore mobilising staff better to focus more intently on patient care</w:t>
      </w:r>
      <w:r w:rsidR="00383843" w:rsidRPr="00227240">
        <w:rPr>
          <w:sz w:val="24"/>
          <w:szCs w:val="24"/>
        </w:rPr>
        <w:t xml:space="preserve"> (</w:t>
      </w:r>
      <w:proofErr w:type="spellStart"/>
      <w:r w:rsidR="00383843" w:rsidRPr="00227240">
        <w:rPr>
          <w:sz w:val="24"/>
          <w:szCs w:val="24"/>
        </w:rPr>
        <w:t>Radmore</w:t>
      </w:r>
      <w:proofErr w:type="spellEnd"/>
      <w:r w:rsidR="00383843" w:rsidRPr="00227240">
        <w:rPr>
          <w:sz w:val="24"/>
          <w:szCs w:val="24"/>
        </w:rPr>
        <w:t xml:space="preserve">, </w:t>
      </w:r>
      <w:proofErr w:type="spellStart"/>
      <w:r w:rsidR="00EA1C7B" w:rsidRPr="00227240">
        <w:rPr>
          <w:sz w:val="24"/>
          <w:szCs w:val="24"/>
        </w:rPr>
        <w:t>Elijiz</w:t>
      </w:r>
      <w:proofErr w:type="spellEnd"/>
      <w:r w:rsidR="00EA1C7B" w:rsidRPr="00227240">
        <w:rPr>
          <w:sz w:val="24"/>
          <w:szCs w:val="24"/>
        </w:rPr>
        <w:t xml:space="preserve"> and Greenfield, 2020)</w:t>
      </w:r>
      <w:r w:rsidR="007930E8" w:rsidRPr="00227240">
        <w:rPr>
          <w:sz w:val="24"/>
          <w:szCs w:val="24"/>
        </w:rPr>
        <w:t>.</w:t>
      </w:r>
      <w:r w:rsidR="00EA1C7B" w:rsidRPr="00227240">
        <w:rPr>
          <w:sz w:val="24"/>
          <w:szCs w:val="24"/>
        </w:rPr>
        <w:t xml:space="preserve"> </w:t>
      </w:r>
    </w:p>
    <w:p w14:paraId="2E2521B8" w14:textId="6F2ACD47" w:rsidR="002D67BD" w:rsidRPr="00227240" w:rsidRDefault="00A171AC" w:rsidP="00227240">
      <w:pPr>
        <w:spacing w:line="360" w:lineRule="auto"/>
        <w:jc w:val="both"/>
        <w:rPr>
          <w:b/>
          <w:bCs/>
          <w:sz w:val="24"/>
          <w:szCs w:val="24"/>
          <w:u w:val="single"/>
        </w:rPr>
      </w:pPr>
      <w:r w:rsidRPr="00227240">
        <w:rPr>
          <w:sz w:val="24"/>
          <w:szCs w:val="24"/>
        </w:rPr>
        <w:t>T</w:t>
      </w:r>
      <w:r w:rsidR="008818E7" w:rsidRPr="00227240">
        <w:rPr>
          <w:sz w:val="24"/>
          <w:szCs w:val="24"/>
        </w:rPr>
        <w:t>he</w:t>
      </w:r>
      <w:r w:rsidR="00415CAB" w:rsidRPr="00227240">
        <w:rPr>
          <w:sz w:val="24"/>
          <w:szCs w:val="24"/>
        </w:rPr>
        <w:t xml:space="preserve"> implemen</w:t>
      </w:r>
      <w:r w:rsidR="008818E7" w:rsidRPr="00227240">
        <w:rPr>
          <w:sz w:val="24"/>
          <w:szCs w:val="24"/>
        </w:rPr>
        <w:t>tation of</w:t>
      </w:r>
      <w:r w:rsidR="00415CAB" w:rsidRPr="00227240">
        <w:rPr>
          <w:sz w:val="24"/>
          <w:szCs w:val="24"/>
        </w:rPr>
        <w:t xml:space="preserve"> </w:t>
      </w:r>
      <w:r w:rsidR="003F65D5" w:rsidRPr="00227240">
        <w:rPr>
          <w:sz w:val="24"/>
          <w:szCs w:val="24"/>
        </w:rPr>
        <w:t>an</w:t>
      </w:r>
      <w:r w:rsidR="00415CAB" w:rsidRPr="00227240">
        <w:rPr>
          <w:sz w:val="24"/>
          <w:szCs w:val="24"/>
        </w:rPr>
        <w:t xml:space="preserve"> </w:t>
      </w:r>
      <w:r w:rsidR="00A01BBF" w:rsidRPr="00227240">
        <w:rPr>
          <w:sz w:val="24"/>
          <w:szCs w:val="24"/>
        </w:rPr>
        <w:t xml:space="preserve">easily visible and accessible </w:t>
      </w:r>
      <w:r w:rsidR="00415CAB" w:rsidRPr="00227240">
        <w:rPr>
          <w:sz w:val="24"/>
          <w:szCs w:val="24"/>
        </w:rPr>
        <w:t xml:space="preserve">digital patient feedback system can </w:t>
      </w:r>
      <w:r w:rsidR="00991459" w:rsidRPr="00227240">
        <w:rPr>
          <w:sz w:val="24"/>
          <w:szCs w:val="24"/>
        </w:rPr>
        <w:t>relieve staff of the pressure</w:t>
      </w:r>
      <w:r w:rsidR="00415CAB" w:rsidRPr="00227240">
        <w:rPr>
          <w:sz w:val="24"/>
          <w:szCs w:val="24"/>
        </w:rPr>
        <w:t xml:space="preserve"> to </w:t>
      </w:r>
      <w:r w:rsidR="00341EF5" w:rsidRPr="00227240">
        <w:rPr>
          <w:sz w:val="24"/>
          <w:szCs w:val="24"/>
        </w:rPr>
        <w:t xml:space="preserve">promote responses. </w:t>
      </w:r>
      <w:r w:rsidR="00EC5BCA" w:rsidRPr="00227240">
        <w:rPr>
          <w:sz w:val="24"/>
          <w:szCs w:val="24"/>
        </w:rPr>
        <w:t xml:space="preserve">With </w:t>
      </w:r>
      <w:r w:rsidR="00FE489F" w:rsidRPr="00227240">
        <w:rPr>
          <w:sz w:val="24"/>
          <w:szCs w:val="24"/>
        </w:rPr>
        <w:t xml:space="preserve">a </w:t>
      </w:r>
      <w:r w:rsidR="00EC5BCA" w:rsidRPr="00227240">
        <w:rPr>
          <w:sz w:val="24"/>
          <w:szCs w:val="24"/>
        </w:rPr>
        <w:t xml:space="preserve">digital patient feedback </w:t>
      </w:r>
      <w:r w:rsidR="00FE489F" w:rsidRPr="00227240">
        <w:rPr>
          <w:sz w:val="24"/>
          <w:szCs w:val="24"/>
        </w:rPr>
        <w:t xml:space="preserve">system </w:t>
      </w:r>
      <w:r w:rsidR="00EC5BCA" w:rsidRPr="00227240">
        <w:rPr>
          <w:sz w:val="24"/>
          <w:szCs w:val="24"/>
        </w:rPr>
        <w:t xml:space="preserve">allowing </w:t>
      </w:r>
      <w:r w:rsidR="009F058C" w:rsidRPr="00227240">
        <w:rPr>
          <w:sz w:val="24"/>
          <w:szCs w:val="24"/>
        </w:rPr>
        <w:t>patients to complete feedback quicker</w:t>
      </w:r>
      <w:r w:rsidR="00B00CEC" w:rsidRPr="00227240">
        <w:rPr>
          <w:sz w:val="24"/>
          <w:szCs w:val="24"/>
        </w:rPr>
        <w:t xml:space="preserve">, it is </w:t>
      </w:r>
      <w:r w:rsidR="00145251" w:rsidRPr="00227240">
        <w:rPr>
          <w:sz w:val="24"/>
          <w:szCs w:val="24"/>
        </w:rPr>
        <w:t>expected that response rates will be higher.</w:t>
      </w:r>
      <w:r w:rsidR="00475912" w:rsidRPr="00227240">
        <w:rPr>
          <w:sz w:val="24"/>
          <w:szCs w:val="24"/>
        </w:rPr>
        <w:t xml:space="preserve"> In turn</w:t>
      </w:r>
      <w:r w:rsidR="0000784E" w:rsidRPr="00227240">
        <w:rPr>
          <w:sz w:val="24"/>
          <w:szCs w:val="24"/>
        </w:rPr>
        <w:t>,</w:t>
      </w:r>
      <w:r w:rsidR="00145251" w:rsidRPr="00227240">
        <w:rPr>
          <w:sz w:val="24"/>
          <w:szCs w:val="24"/>
        </w:rPr>
        <w:t xml:space="preserve"> higher response rates</w:t>
      </w:r>
      <w:r w:rsidR="00475912" w:rsidRPr="00227240">
        <w:rPr>
          <w:sz w:val="24"/>
          <w:szCs w:val="24"/>
        </w:rPr>
        <w:t xml:space="preserve"> </w:t>
      </w:r>
      <w:r w:rsidR="00D46FCF" w:rsidRPr="00227240">
        <w:rPr>
          <w:sz w:val="24"/>
          <w:szCs w:val="24"/>
        </w:rPr>
        <w:t xml:space="preserve">in conjunction with easier analysis of data will </w:t>
      </w:r>
      <w:r w:rsidR="00D436ED" w:rsidRPr="00227240">
        <w:rPr>
          <w:sz w:val="24"/>
          <w:szCs w:val="24"/>
        </w:rPr>
        <w:t xml:space="preserve">enable </w:t>
      </w:r>
      <w:r w:rsidR="00475912" w:rsidRPr="00227240">
        <w:rPr>
          <w:sz w:val="24"/>
          <w:szCs w:val="24"/>
        </w:rPr>
        <w:t>quicker</w:t>
      </w:r>
      <w:r w:rsidR="00145251" w:rsidRPr="00227240">
        <w:rPr>
          <w:sz w:val="24"/>
          <w:szCs w:val="24"/>
        </w:rPr>
        <w:t xml:space="preserve"> </w:t>
      </w:r>
      <w:r w:rsidR="00EC5BCA" w:rsidRPr="00227240">
        <w:rPr>
          <w:sz w:val="24"/>
          <w:szCs w:val="24"/>
        </w:rPr>
        <w:t>identification of patient satisfaction levels</w:t>
      </w:r>
      <w:r w:rsidR="00145251" w:rsidRPr="00227240">
        <w:rPr>
          <w:sz w:val="24"/>
          <w:szCs w:val="24"/>
        </w:rPr>
        <w:t xml:space="preserve"> </w:t>
      </w:r>
      <w:r w:rsidR="00D436ED" w:rsidRPr="00227240">
        <w:rPr>
          <w:sz w:val="24"/>
          <w:szCs w:val="24"/>
        </w:rPr>
        <w:t xml:space="preserve">therefore, </w:t>
      </w:r>
      <w:r w:rsidR="00EC5BCA" w:rsidRPr="00227240">
        <w:rPr>
          <w:sz w:val="24"/>
          <w:szCs w:val="24"/>
        </w:rPr>
        <w:t>it is critical that healthcare providers share the outcomes of actions taken in response to feedback.</w:t>
      </w:r>
      <w:r w:rsidR="006B3528" w:rsidRPr="00227240">
        <w:rPr>
          <w:sz w:val="24"/>
          <w:szCs w:val="24"/>
        </w:rPr>
        <w:t xml:space="preserve"> </w:t>
      </w:r>
      <w:r w:rsidR="002060D1" w:rsidRPr="00227240">
        <w:rPr>
          <w:sz w:val="24"/>
          <w:szCs w:val="24"/>
        </w:rPr>
        <w:t xml:space="preserve">For example, </w:t>
      </w:r>
      <w:r w:rsidR="00BE2BDA" w:rsidRPr="00227240">
        <w:rPr>
          <w:sz w:val="24"/>
          <w:szCs w:val="24"/>
        </w:rPr>
        <w:t xml:space="preserve">if a </w:t>
      </w:r>
      <w:r w:rsidR="002060D1" w:rsidRPr="00227240">
        <w:rPr>
          <w:sz w:val="24"/>
          <w:szCs w:val="24"/>
        </w:rPr>
        <w:t>patient complain</w:t>
      </w:r>
      <w:r w:rsidR="00BE2BDA" w:rsidRPr="00227240">
        <w:rPr>
          <w:sz w:val="24"/>
          <w:szCs w:val="24"/>
        </w:rPr>
        <w:t>s</w:t>
      </w:r>
      <w:r w:rsidR="002060D1" w:rsidRPr="00227240">
        <w:rPr>
          <w:sz w:val="24"/>
          <w:szCs w:val="24"/>
        </w:rPr>
        <w:t xml:space="preserve"> about </w:t>
      </w:r>
      <w:r w:rsidR="00B27CFA" w:rsidRPr="00227240">
        <w:rPr>
          <w:sz w:val="24"/>
          <w:szCs w:val="24"/>
        </w:rPr>
        <w:t>noises from bins at night</w:t>
      </w:r>
      <w:r w:rsidR="007A0C3F" w:rsidRPr="00227240">
        <w:rPr>
          <w:sz w:val="24"/>
          <w:szCs w:val="24"/>
        </w:rPr>
        <w:t>,</w:t>
      </w:r>
      <w:r w:rsidR="00B27CFA" w:rsidRPr="00227240">
        <w:rPr>
          <w:sz w:val="24"/>
          <w:szCs w:val="24"/>
        </w:rPr>
        <w:t xml:space="preserve"> soft close lids </w:t>
      </w:r>
      <w:r w:rsidR="00513FC0" w:rsidRPr="00227240">
        <w:rPr>
          <w:sz w:val="24"/>
          <w:szCs w:val="24"/>
        </w:rPr>
        <w:t>are</w:t>
      </w:r>
      <w:r w:rsidR="00B27CFA" w:rsidRPr="00227240">
        <w:rPr>
          <w:sz w:val="24"/>
          <w:szCs w:val="24"/>
        </w:rPr>
        <w:t xml:space="preserve"> installed. </w:t>
      </w:r>
      <w:r w:rsidR="00311B38" w:rsidRPr="00227240">
        <w:rPr>
          <w:sz w:val="24"/>
          <w:szCs w:val="24"/>
        </w:rPr>
        <w:t xml:space="preserve">By </w:t>
      </w:r>
      <w:r w:rsidR="00AD04D3" w:rsidRPr="00227240">
        <w:rPr>
          <w:sz w:val="24"/>
          <w:szCs w:val="24"/>
        </w:rPr>
        <w:t>providing pati</w:t>
      </w:r>
      <w:r w:rsidR="004C4245" w:rsidRPr="00227240">
        <w:rPr>
          <w:sz w:val="24"/>
          <w:szCs w:val="24"/>
        </w:rPr>
        <w:t>ents with</w:t>
      </w:r>
      <w:r w:rsidR="008B26D4" w:rsidRPr="00227240">
        <w:rPr>
          <w:sz w:val="24"/>
          <w:szCs w:val="24"/>
        </w:rPr>
        <w:t xml:space="preserve"> timely </w:t>
      </w:r>
      <w:r w:rsidR="004C4245" w:rsidRPr="00227240">
        <w:rPr>
          <w:sz w:val="24"/>
          <w:szCs w:val="24"/>
        </w:rPr>
        <w:t xml:space="preserve">evidence </w:t>
      </w:r>
      <w:r w:rsidR="00952DCF" w:rsidRPr="00227240">
        <w:rPr>
          <w:sz w:val="24"/>
          <w:szCs w:val="24"/>
        </w:rPr>
        <w:t xml:space="preserve">of changes made </w:t>
      </w:r>
      <w:r w:rsidR="003D4A88" w:rsidRPr="00227240">
        <w:rPr>
          <w:sz w:val="24"/>
          <w:szCs w:val="24"/>
        </w:rPr>
        <w:t>as a result of their feedback</w:t>
      </w:r>
      <w:r w:rsidR="00952DCF" w:rsidRPr="00227240">
        <w:rPr>
          <w:sz w:val="24"/>
          <w:szCs w:val="24"/>
        </w:rPr>
        <w:t xml:space="preserve">, it </w:t>
      </w:r>
      <w:r w:rsidR="003D4A88" w:rsidRPr="00227240">
        <w:rPr>
          <w:sz w:val="24"/>
          <w:szCs w:val="24"/>
        </w:rPr>
        <w:t>is possible to</w:t>
      </w:r>
      <w:r w:rsidR="005F2AFB" w:rsidRPr="00227240">
        <w:rPr>
          <w:sz w:val="24"/>
          <w:szCs w:val="24"/>
        </w:rPr>
        <w:t xml:space="preserve"> demonstrate that they are being listened to, which </w:t>
      </w:r>
      <w:r w:rsidR="003D4A88" w:rsidRPr="00227240">
        <w:rPr>
          <w:sz w:val="24"/>
          <w:szCs w:val="24"/>
        </w:rPr>
        <w:t xml:space="preserve">may </w:t>
      </w:r>
      <w:r w:rsidR="005F2AFB" w:rsidRPr="00227240">
        <w:rPr>
          <w:sz w:val="24"/>
          <w:szCs w:val="24"/>
        </w:rPr>
        <w:t>encourage</w:t>
      </w:r>
      <w:r w:rsidR="00D436ED" w:rsidRPr="00227240">
        <w:rPr>
          <w:sz w:val="24"/>
          <w:szCs w:val="24"/>
        </w:rPr>
        <w:t xml:space="preserve"> even</w:t>
      </w:r>
      <w:r w:rsidR="005F2AFB" w:rsidRPr="00227240">
        <w:rPr>
          <w:sz w:val="24"/>
          <w:szCs w:val="24"/>
        </w:rPr>
        <w:t xml:space="preserve"> </w:t>
      </w:r>
      <w:r w:rsidR="003D4A88" w:rsidRPr="00227240">
        <w:rPr>
          <w:sz w:val="24"/>
          <w:szCs w:val="24"/>
        </w:rPr>
        <w:t xml:space="preserve">greater </w:t>
      </w:r>
      <w:r w:rsidR="00032A16" w:rsidRPr="00227240">
        <w:rPr>
          <w:sz w:val="24"/>
          <w:szCs w:val="24"/>
        </w:rPr>
        <w:t>engagement with</w:t>
      </w:r>
      <w:r w:rsidR="00346829" w:rsidRPr="00227240">
        <w:rPr>
          <w:sz w:val="24"/>
          <w:szCs w:val="24"/>
        </w:rPr>
        <w:t xml:space="preserve"> </w:t>
      </w:r>
      <w:r w:rsidR="00F7196D" w:rsidRPr="00227240">
        <w:rPr>
          <w:sz w:val="24"/>
          <w:szCs w:val="24"/>
        </w:rPr>
        <w:t xml:space="preserve">digital </w:t>
      </w:r>
      <w:r w:rsidR="00346829" w:rsidRPr="00227240">
        <w:rPr>
          <w:sz w:val="24"/>
          <w:szCs w:val="24"/>
        </w:rPr>
        <w:t xml:space="preserve">feedback systems. </w:t>
      </w:r>
      <w:r w:rsidR="00807C62" w:rsidRPr="00227240">
        <w:rPr>
          <w:sz w:val="24"/>
          <w:szCs w:val="24"/>
        </w:rPr>
        <w:t>In order to provide the public with a level of assurance, actions taken in response to feedback can be published digitally via social media platforms</w:t>
      </w:r>
      <w:r w:rsidR="000656E6" w:rsidRPr="00227240">
        <w:rPr>
          <w:sz w:val="24"/>
          <w:szCs w:val="24"/>
        </w:rPr>
        <w:t xml:space="preserve">, bulk messaging services or other digital channels. </w:t>
      </w:r>
      <w:r w:rsidR="003A6A2E" w:rsidRPr="00227240">
        <w:rPr>
          <w:sz w:val="24"/>
          <w:szCs w:val="24"/>
        </w:rPr>
        <w:t xml:space="preserve">Changes </w:t>
      </w:r>
      <w:r w:rsidR="00630BD1" w:rsidRPr="00227240">
        <w:rPr>
          <w:sz w:val="24"/>
          <w:szCs w:val="24"/>
        </w:rPr>
        <w:t xml:space="preserve">such as installation of soft close lids, </w:t>
      </w:r>
      <w:r w:rsidR="003A6A2E" w:rsidRPr="00227240">
        <w:rPr>
          <w:sz w:val="24"/>
          <w:szCs w:val="24"/>
        </w:rPr>
        <w:t>made as a result of patient feedback</w:t>
      </w:r>
      <w:r w:rsidR="00B34511" w:rsidRPr="00227240">
        <w:rPr>
          <w:sz w:val="24"/>
          <w:szCs w:val="24"/>
        </w:rPr>
        <w:t xml:space="preserve"> can make a significant difference in a patients sleep quality and thus </w:t>
      </w:r>
      <w:r w:rsidR="007A0F7E" w:rsidRPr="00227240">
        <w:rPr>
          <w:sz w:val="24"/>
          <w:szCs w:val="24"/>
        </w:rPr>
        <w:t xml:space="preserve">their </w:t>
      </w:r>
      <w:r w:rsidR="00B34511" w:rsidRPr="00227240">
        <w:rPr>
          <w:sz w:val="24"/>
          <w:szCs w:val="24"/>
        </w:rPr>
        <w:t>recovery</w:t>
      </w:r>
      <w:r w:rsidR="00B63848" w:rsidRPr="00227240">
        <w:rPr>
          <w:sz w:val="24"/>
          <w:szCs w:val="24"/>
        </w:rPr>
        <w:t xml:space="preserve"> which can have an impact on </w:t>
      </w:r>
      <w:r w:rsidR="007C4B8A" w:rsidRPr="00227240">
        <w:rPr>
          <w:sz w:val="24"/>
          <w:szCs w:val="24"/>
        </w:rPr>
        <w:t xml:space="preserve">discharge times and </w:t>
      </w:r>
      <w:r w:rsidR="00E23318" w:rsidRPr="00227240">
        <w:rPr>
          <w:sz w:val="24"/>
          <w:szCs w:val="24"/>
        </w:rPr>
        <w:t xml:space="preserve">available beds for </w:t>
      </w:r>
      <w:r w:rsidR="003073E7" w:rsidRPr="00227240">
        <w:rPr>
          <w:sz w:val="24"/>
          <w:szCs w:val="24"/>
        </w:rPr>
        <w:t xml:space="preserve">emergency admissions </w:t>
      </w:r>
      <w:r w:rsidR="00455E02" w:rsidRPr="00227240">
        <w:rPr>
          <w:sz w:val="24"/>
          <w:szCs w:val="24"/>
        </w:rPr>
        <w:t>(</w:t>
      </w:r>
      <w:proofErr w:type="spellStart"/>
      <w:r w:rsidR="00455E02" w:rsidRPr="00227240">
        <w:rPr>
          <w:sz w:val="24"/>
          <w:szCs w:val="24"/>
        </w:rPr>
        <w:t>Radmore</w:t>
      </w:r>
      <w:proofErr w:type="spellEnd"/>
      <w:r w:rsidR="00455E02" w:rsidRPr="00227240">
        <w:rPr>
          <w:sz w:val="24"/>
          <w:szCs w:val="24"/>
        </w:rPr>
        <w:t xml:space="preserve">, </w:t>
      </w:r>
      <w:proofErr w:type="spellStart"/>
      <w:r w:rsidR="00455E02" w:rsidRPr="00227240">
        <w:rPr>
          <w:sz w:val="24"/>
          <w:szCs w:val="24"/>
        </w:rPr>
        <w:t>Elijiz</w:t>
      </w:r>
      <w:proofErr w:type="spellEnd"/>
      <w:r w:rsidR="00455E02" w:rsidRPr="00227240">
        <w:rPr>
          <w:sz w:val="24"/>
          <w:szCs w:val="24"/>
        </w:rPr>
        <w:t xml:space="preserve"> and Greenfield, 2020)</w:t>
      </w:r>
      <w:r w:rsidR="00C95C20" w:rsidRPr="00227240">
        <w:rPr>
          <w:sz w:val="24"/>
          <w:szCs w:val="24"/>
        </w:rPr>
        <w:t>.</w:t>
      </w:r>
    </w:p>
    <w:p w14:paraId="3C506886" w14:textId="4A56AFBA" w:rsidR="00123420" w:rsidRPr="00227240" w:rsidRDefault="002D640C" w:rsidP="00227240">
      <w:pPr>
        <w:spacing w:line="360" w:lineRule="auto"/>
        <w:jc w:val="both"/>
        <w:rPr>
          <w:rFonts w:cstheme="minorHAnsi"/>
          <w:sz w:val="24"/>
          <w:szCs w:val="24"/>
          <w:shd w:val="clear" w:color="auto" w:fill="FFFFFF"/>
        </w:rPr>
      </w:pPr>
      <w:r w:rsidRPr="00227240">
        <w:rPr>
          <w:sz w:val="24"/>
          <w:szCs w:val="24"/>
        </w:rPr>
        <w:t>Healthcare inequity is increasing as technology advances</w:t>
      </w:r>
      <w:r w:rsidR="00F87DBE" w:rsidRPr="00227240">
        <w:rPr>
          <w:sz w:val="24"/>
          <w:szCs w:val="24"/>
        </w:rPr>
        <w:t xml:space="preserve"> however</w:t>
      </w:r>
      <w:r w:rsidR="00D53D68" w:rsidRPr="00227240">
        <w:rPr>
          <w:sz w:val="24"/>
          <w:szCs w:val="24"/>
        </w:rPr>
        <w:t>,</w:t>
      </w:r>
      <w:r w:rsidR="00F87DBE" w:rsidRPr="00227240">
        <w:rPr>
          <w:sz w:val="24"/>
          <w:szCs w:val="24"/>
        </w:rPr>
        <w:t xml:space="preserve"> t</w:t>
      </w:r>
      <w:r w:rsidRPr="00227240">
        <w:rPr>
          <w:sz w:val="24"/>
          <w:szCs w:val="24"/>
        </w:rPr>
        <w:t xml:space="preserve">he potential for digital health </w:t>
      </w:r>
      <w:r w:rsidR="00F87DBE" w:rsidRPr="00227240">
        <w:rPr>
          <w:sz w:val="24"/>
          <w:szCs w:val="24"/>
        </w:rPr>
        <w:t>care systems to address issues of inequity is enormous</w:t>
      </w:r>
      <w:r w:rsidR="00C95C20" w:rsidRPr="00227240">
        <w:rPr>
          <w:sz w:val="24"/>
          <w:szCs w:val="24"/>
        </w:rPr>
        <w:t xml:space="preserve"> </w:t>
      </w:r>
      <w:r w:rsidR="000D6A3A" w:rsidRPr="00227240">
        <w:rPr>
          <w:sz w:val="24"/>
          <w:szCs w:val="24"/>
        </w:rPr>
        <w:t>(Rich, Miah and Lewis, 2019)</w:t>
      </w:r>
      <w:r w:rsidR="00C95C20" w:rsidRPr="00227240">
        <w:rPr>
          <w:sz w:val="24"/>
          <w:szCs w:val="24"/>
        </w:rPr>
        <w:t>.</w:t>
      </w:r>
      <w:r w:rsidR="000D6A3A" w:rsidRPr="00227240">
        <w:rPr>
          <w:sz w:val="24"/>
          <w:szCs w:val="24"/>
        </w:rPr>
        <w:t xml:space="preserve"> </w:t>
      </w:r>
      <w:r w:rsidR="007D5F4F" w:rsidRPr="00227240">
        <w:rPr>
          <w:sz w:val="24"/>
          <w:szCs w:val="24"/>
        </w:rPr>
        <w:t xml:space="preserve">The implementation and adoption of a digital </w:t>
      </w:r>
      <w:r w:rsidR="007C197F" w:rsidRPr="00227240">
        <w:rPr>
          <w:sz w:val="24"/>
          <w:szCs w:val="24"/>
        </w:rPr>
        <w:t>patient</w:t>
      </w:r>
      <w:r w:rsidR="007D5F4F" w:rsidRPr="00227240">
        <w:rPr>
          <w:sz w:val="24"/>
          <w:szCs w:val="24"/>
        </w:rPr>
        <w:t xml:space="preserve"> feedback system provides women and their families a platform to provide feedback on any </w:t>
      </w:r>
      <w:r w:rsidR="007C197F" w:rsidRPr="00227240">
        <w:rPr>
          <w:sz w:val="24"/>
          <w:szCs w:val="24"/>
        </w:rPr>
        <w:t xml:space="preserve">digital innovations happening throughout maternity services. </w:t>
      </w:r>
      <w:r w:rsidR="00225457" w:rsidRPr="00227240">
        <w:rPr>
          <w:sz w:val="24"/>
          <w:szCs w:val="24"/>
        </w:rPr>
        <w:t xml:space="preserve">With </w:t>
      </w:r>
      <w:r w:rsidR="00F53C24" w:rsidRPr="00227240">
        <w:rPr>
          <w:sz w:val="24"/>
          <w:szCs w:val="24"/>
        </w:rPr>
        <w:t>the benefit of quick analysis and quick completion time</w:t>
      </w:r>
      <w:r w:rsidR="001D6EF1" w:rsidRPr="00227240">
        <w:rPr>
          <w:sz w:val="24"/>
          <w:szCs w:val="24"/>
        </w:rPr>
        <w:t>,</w:t>
      </w:r>
      <w:r w:rsidR="00585E21" w:rsidRPr="00227240">
        <w:rPr>
          <w:sz w:val="24"/>
          <w:szCs w:val="24"/>
        </w:rPr>
        <w:t xml:space="preserve"> </w:t>
      </w:r>
      <w:r w:rsidR="0074183E" w:rsidRPr="00227240">
        <w:rPr>
          <w:sz w:val="24"/>
          <w:szCs w:val="24"/>
        </w:rPr>
        <w:t xml:space="preserve">data can be </w:t>
      </w:r>
      <w:r w:rsidR="0074183E" w:rsidRPr="00227240">
        <w:rPr>
          <w:sz w:val="24"/>
          <w:szCs w:val="24"/>
        </w:rPr>
        <w:lastRenderedPageBreak/>
        <w:t xml:space="preserve">drawn upon </w:t>
      </w:r>
      <w:r w:rsidR="00095BF2" w:rsidRPr="00227240">
        <w:rPr>
          <w:sz w:val="24"/>
          <w:szCs w:val="24"/>
        </w:rPr>
        <w:t xml:space="preserve">from patient experience to co-develop products </w:t>
      </w:r>
      <w:r w:rsidR="0044729C" w:rsidRPr="00227240">
        <w:rPr>
          <w:sz w:val="24"/>
          <w:szCs w:val="24"/>
        </w:rPr>
        <w:t xml:space="preserve">to ensure that needs are met. </w:t>
      </w:r>
      <w:r w:rsidR="00A3657D" w:rsidRPr="00227240">
        <w:rPr>
          <w:sz w:val="24"/>
          <w:szCs w:val="24"/>
        </w:rPr>
        <w:t xml:space="preserve">Digital innovators can </w:t>
      </w:r>
      <w:r w:rsidR="003D5DE2" w:rsidRPr="00227240">
        <w:rPr>
          <w:sz w:val="24"/>
          <w:szCs w:val="24"/>
        </w:rPr>
        <w:t xml:space="preserve">prioritise equity in every step of implementation and adoption by </w:t>
      </w:r>
      <w:r w:rsidR="008A1CC8" w:rsidRPr="00227240">
        <w:rPr>
          <w:sz w:val="24"/>
          <w:szCs w:val="24"/>
        </w:rPr>
        <w:t xml:space="preserve">focusing on making digital transformation within the NHS, patient centred. </w:t>
      </w:r>
    </w:p>
    <w:p w14:paraId="57277D08" w14:textId="77777777" w:rsidR="00E93FD4" w:rsidRPr="00227240" w:rsidRDefault="00E93FD4" w:rsidP="00227240">
      <w:pPr>
        <w:spacing w:line="360" w:lineRule="auto"/>
        <w:jc w:val="both"/>
        <w:rPr>
          <w:rFonts w:cstheme="minorHAnsi"/>
          <w:sz w:val="24"/>
          <w:szCs w:val="24"/>
          <w:shd w:val="clear" w:color="auto" w:fill="FFFFFF"/>
        </w:rPr>
      </w:pPr>
    </w:p>
    <w:p w14:paraId="4D5F92AD" w14:textId="77777777" w:rsidR="00A35048" w:rsidRPr="00227240" w:rsidRDefault="00A35048" w:rsidP="00227240">
      <w:pPr>
        <w:spacing w:line="360" w:lineRule="auto"/>
        <w:jc w:val="both"/>
        <w:rPr>
          <w:rFonts w:cstheme="minorHAnsi"/>
          <w:sz w:val="24"/>
          <w:szCs w:val="24"/>
          <w:shd w:val="clear" w:color="auto" w:fill="FFFFFF"/>
        </w:rPr>
      </w:pPr>
    </w:p>
    <w:p w14:paraId="768BC092" w14:textId="77777777" w:rsidR="00A35048" w:rsidRPr="00227240" w:rsidRDefault="00A35048" w:rsidP="00227240">
      <w:pPr>
        <w:spacing w:line="360" w:lineRule="auto"/>
        <w:jc w:val="both"/>
        <w:rPr>
          <w:rFonts w:cstheme="minorHAnsi"/>
          <w:sz w:val="24"/>
          <w:szCs w:val="24"/>
          <w:shd w:val="clear" w:color="auto" w:fill="FFFFFF"/>
        </w:rPr>
      </w:pPr>
    </w:p>
    <w:p w14:paraId="255F50BD" w14:textId="77777777" w:rsidR="00A35048" w:rsidRPr="00227240" w:rsidRDefault="00A35048" w:rsidP="00227240">
      <w:pPr>
        <w:spacing w:line="360" w:lineRule="auto"/>
        <w:jc w:val="both"/>
        <w:rPr>
          <w:rFonts w:cstheme="minorHAnsi"/>
          <w:sz w:val="24"/>
          <w:szCs w:val="24"/>
          <w:shd w:val="clear" w:color="auto" w:fill="FFFFFF"/>
        </w:rPr>
      </w:pPr>
    </w:p>
    <w:p w14:paraId="7638E915" w14:textId="77777777" w:rsidR="00A35048" w:rsidRPr="00227240" w:rsidRDefault="00A35048" w:rsidP="00227240">
      <w:pPr>
        <w:spacing w:line="360" w:lineRule="auto"/>
        <w:jc w:val="both"/>
        <w:rPr>
          <w:rFonts w:cstheme="minorHAnsi"/>
          <w:sz w:val="24"/>
          <w:szCs w:val="24"/>
          <w:shd w:val="clear" w:color="auto" w:fill="FFFFFF"/>
        </w:rPr>
      </w:pPr>
    </w:p>
    <w:p w14:paraId="00D7DAC0" w14:textId="77777777" w:rsidR="00A35048" w:rsidRPr="00227240" w:rsidRDefault="00A35048" w:rsidP="00227240">
      <w:pPr>
        <w:spacing w:line="360" w:lineRule="auto"/>
        <w:jc w:val="both"/>
        <w:rPr>
          <w:rFonts w:cstheme="minorHAnsi"/>
          <w:sz w:val="24"/>
          <w:szCs w:val="24"/>
          <w:shd w:val="clear" w:color="auto" w:fill="FFFFFF"/>
        </w:rPr>
      </w:pPr>
    </w:p>
    <w:p w14:paraId="4DDEC0BA" w14:textId="77777777" w:rsidR="00A35048" w:rsidRPr="00227240" w:rsidRDefault="00A35048" w:rsidP="00227240">
      <w:pPr>
        <w:spacing w:line="360" w:lineRule="auto"/>
        <w:jc w:val="both"/>
        <w:rPr>
          <w:rFonts w:cstheme="minorHAnsi"/>
          <w:sz w:val="24"/>
          <w:szCs w:val="24"/>
          <w:shd w:val="clear" w:color="auto" w:fill="FFFFFF"/>
        </w:rPr>
      </w:pPr>
    </w:p>
    <w:p w14:paraId="5AC6510A" w14:textId="77777777" w:rsidR="00A35048" w:rsidRPr="00227240" w:rsidRDefault="00A35048" w:rsidP="00227240">
      <w:pPr>
        <w:spacing w:line="360" w:lineRule="auto"/>
        <w:jc w:val="both"/>
        <w:rPr>
          <w:rFonts w:cstheme="minorHAnsi"/>
          <w:sz w:val="24"/>
          <w:szCs w:val="24"/>
          <w:shd w:val="clear" w:color="auto" w:fill="FFFFFF"/>
        </w:rPr>
      </w:pPr>
    </w:p>
    <w:p w14:paraId="33AE2C59" w14:textId="77777777" w:rsidR="00A35048" w:rsidRPr="00227240" w:rsidRDefault="00A35048" w:rsidP="00227240">
      <w:pPr>
        <w:spacing w:line="360" w:lineRule="auto"/>
        <w:jc w:val="both"/>
        <w:rPr>
          <w:rFonts w:cstheme="minorHAnsi"/>
          <w:sz w:val="24"/>
          <w:szCs w:val="24"/>
          <w:shd w:val="clear" w:color="auto" w:fill="FFFFFF"/>
        </w:rPr>
      </w:pPr>
    </w:p>
    <w:p w14:paraId="5366B781" w14:textId="77777777" w:rsidR="00A35048" w:rsidRPr="00227240" w:rsidRDefault="00A35048" w:rsidP="00227240">
      <w:pPr>
        <w:spacing w:line="360" w:lineRule="auto"/>
        <w:jc w:val="both"/>
        <w:rPr>
          <w:rFonts w:cstheme="minorHAnsi"/>
          <w:sz w:val="24"/>
          <w:szCs w:val="24"/>
          <w:shd w:val="clear" w:color="auto" w:fill="FFFFFF"/>
        </w:rPr>
      </w:pPr>
    </w:p>
    <w:p w14:paraId="15593C7B" w14:textId="77777777" w:rsidR="00A35048" w:rsidRPr="00227240" w:rsidRDefault="00A35048" w:rsidP="00227240">
      <w:pPr>
        <w:spacing w:line="360" w:lineRule="auto"/>
        <w:jc w:val="both"/>
        <w:rPr>
          <w:rFonts w:cstheme="minorHAnsi"/>
          <w:sz w:val="24"/>
          <w:szCs w:val="24"/>
          <w:shd w:val="clear" w:color="auto" w:fill="FFFFFF"/>
        </w:rPr>
      </w:pPr>
    </w:p>
    <w:p w14:paraId="7E8518A6" w14:textId="77777777" w:rsidR="00A35048" w:rsidRPr="00227240" w:rsidRDefault="00A35048" w:rsidP="00227240">
      <w:pPr>
        <w:spacing w:line="360" w:lineRule="auto"/>
        <w:jc w:val="both"/>
        <w:rPr>
          <w:rFonts w:cstheme="minorHAnsi"/>
          <w:sz w:val="24"/>
          <w:szCs w:val="24"/>
          <w:shd w:val="clear" w:color="auto" w:fill="FFFFFF"/>
        </w:rPr>
      </w:pPr>
    </w:p>
    <w:p w14:paraId="152A29B4" w14:textId="77777777" w:rsidR="00A35048" w:rsidRPr="00227240" w:rsidRDefault="00A35048" w:rsidP="00227240">
      <w:pPr>
        <w:spacing w:line="360" w:lineRule="auto"/>
        <w:jc w:val="both"/>
        <w:rPr>
          <w:rFonts w:cstheme="minorHAnsi"/>
          <w:sz w:val="24"/>
          <w:szCs w:val="24"/>
          <w:shd w:val="clear" w:color="auto" w:fill="FFFFFF"/>
        </w:rPr>
      </w:pPr>
    </w:p>
    <w:p w14:paraId="35643672" w14:textId="77777777" w:rsidR="00A35048" w:rsidRPr="00227240" w:rsidRDefault="00A35048" w:rsidP="00227240">
      <w:pPr>
        <w:spacing w:line="360" w:lineRule="auto"/>
        <w:jc w:val="both"/>
        <w:rPr>
          <w:rFonts w:cstheme="minorHAnsi"/>
          <w:sz w:val="24"/>
          <w:szCs w:val="24"/>
          <w:shd w:val="clear" w:color="auto" w:fill="FFFFFF"/>
        </w:rPr>
      </w:pPr>
    </w:p>
    <w:p w14:paraId="16563B4D" w14:textId="77777777" w:rsidR="00A35048" w:rsidRPr="00227240" w:rsidRDefault="00A35048" w:rsidP="00227240">
      <w:pPr>
        <w:spacing w:line="360" w:lineRule="auto"/>
        <w:jc w:val="both"/>
        <w:rPr>
          <w:rFonts w:cstheme="minorHAnsi"/>
          <w:sz w:val="24"/>
          <w:szCs w:val="24"/>
          <w:shd w:val="clear" w:color="auto" w:fill="FFFFFF"/>
        </w:rPr>
      </w:pPr>
    </w:p>
    <w:p w14:paraId="42F8B810" w14:textId="77777777" w:rsidR="00A35048" w:rsidRPr="00227240" w:rsidRDefault="00A35048" w:rsidP="00227240">
      <w:pPr>
        <w:spacing w:line="360" w:lineRule="auto"/>
        <w:jc w:val="both"/>
        <w:rPr>
          <w:rFonts w:cstheme="minorHAnsi"/>
          <w:sz w:val="24"/>
          <w:szCs w:val="24"/>
          <w:shd w:val="clear" w:color="auto" w:fill="FFFFFF"/>
        </w:rPr>
      </w:pPr>
    </w:p>
    <w:p w14:paraId="30E50AEF" w14:textId="77777777" w:rsidR="00A35048" w:rsidRPr="00227240" w:rsidRDefault="00A35048" w:rsidP="00227240">
      <w:pPr>
        <w:spacing w:line="360" w:lineRule="auto"/>
        <w:jc w:val="both"/>
        <w:rPr>
          <w:rFonts w:cstheme="minorHAnsi"/>
          <w:sz w:val="24"/>
          <w:szCs w:val="24"/>
          <w:shd w:val="clear" w:color="auto" w:fill="FFFFFF"/>
        </w:rPr>
      </w:pPr>
    </w:p>
    <w:p w14:paraId="274F870B" w14:textId="77777777" w:rsidR="00A35048" w:rsidRPr="00227240" w:rsidRDefault="00A35048" w:rsidP="00227240">
      <w:pPr>
        <w:spacing w:line="360" w:lineRule="auto"/>
        <w:jc w:val="both"/>
        <w:rPr>
          <w:rFonts w:cstheme="minorHAnsi"/>
          <w:sz w:val="24"/>
          <w:szCs w:val="24"/>
          <w:shd w:val="clear" w:color="auto" w:fill="FFFFFF"/>
        </w:rPr>
      </w:pPr>
    </w:p>
    <w:p w14:paraId="617B7B87" w14:textId="77777777" w:rsidR="00A35048" w:rsidRPr="00227240" w:rsidRDefault="00A35048" w:rsidP="00227240">
      <w:pPr>
        <w:spacing w:line="360" w:lineRule="auto"/>
        <w:jc w:val="both"/>
        <w:rPr>
          <w:rFonts w:cstheme="minorHAnsi"/>
          <w:sz w:val="24"/>
          <w:szCs w:val="24"/>
          <w:shd w:val="clear" w:color="auto" w:fill="FFFFFF"/>
        </w:rPr>
      </w:pPr>
    </w:p>
    <w:p w14:paraId="59FB8F1B" w14:textId="77777777" w:rsidR="00A35048" w:rsidRPr="00227240" w:rsidRDefault="00A35048" w:rsidP="00227240">
      <w:pPr>
        <w:spacing w:line="360" w:lineRule="auto"/>
        <w:jc w:val="both"/>
        <w:rPr>
          <w:rFonts w:cstheme="minorHAnsi"/>
          <w:sz w:val="24"/>
          <w:szCs w:val="24"/>
          <w:shd w:val="clear" w:color="auto" w:fill="FFFFFF"/>
        </w:rPr>
      </w:pPr>
    </w:p>
    <w:p w14:paraId="55BD99DF" w14:textId="77777777" w:rsidR="00A35048" w:rsidRPr="00227240" w:rsidRDefault="00A35048" w:rsidP="00227240">
      <w:pPr>
        <w:spacing w:line="360" w:lineRule="auto"/>
        <w:jc w:val="both"/>
        <w:rPr>
          <w:rFonts w:cstheme="minorHAnsi"/>
          <w:sz w:val="24"/>
          <w:szCs w:val="24"/>
          <w:shd w:val="clear" w:color="auto" w:fill="FFFFFF"/>
        </w:rPr>
      </w:pPr>
    </w:p>
    <w:p w14:paraId="0AB93F50" w14:textId="079AC295" w:rsidR="0096575A" w:rsidRPr="00227240" w:rsidRDefault="00B52323" w:rsidP="00227240">
      <w:pPr>
        <w:spacing w:line="360" w:lineRule="auto"/>
        <w:jc w:val="both"/>
        <w:rPr>
          <w:b/>
          <w:bCs/>
          <w:sz w:val="24"/>
          <w:szCs w:val="24"/>
          <w:u w:val="single"/>
        </w:rPr>
      </w:pPr>
      <w:r w:rsidRPr="00227240">
        <w:rPr>
          <w:b/>
          <w:bCs/>
          <w:sz w:val="24"/>
          <w:szCs w:val="24"/>
          <w:u w:val="single"/>
        </w:rPr>
        <w:lastRenderedPageBreak/>
        <w:t>References</w:t>
      </w:r>
    </w:p>
    <w:p w14:paraId="063A188D" w14:textId="77777777" w:rsidR="002B2301" w:rsidRPr="00227240" w:rsidRDefault="002B2301"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Axelos (2020). </w:t>
      </w:r>
      <w:r w:rsidRPr="00227240">
        <w:rPr>
          <w:rFonts w:ascii="Calibri" w:hAnsi="Calibri" w:cs="Calibri"/>
          <w:i/>
          <w:iCs/>
          <w:color w:val="000000"/>
        </w:rPr>
        <w:t xml:space="preserve">EFFECTIVE PROJECT </w:t>
      </w:r>
      <w:proofErr w:type="gramStart"/>
      <w:r w:rsidRPr="00227240">
        <w:rPr>
          <w:rFonts w:ascii="Calibri" w:hAnsi="Calibri" w:cs="Calibri"/>
          <w:i/>
          <w:iCs/>
          <w:color w:val="000000"/>
        </w:rPr>
        <w:t>MANAGEMENT :</w:t>
      </w:r>
      <w:proofErr w:type="gramEnd"/>
      <w:r w:rsidRPr="00227240">
        <w:rPr>
          <w:rFonts w:ascii="Calibri" w:hAnsi="Calibri" w:cs="Calibri"/>
          <w:i/>
          <w:iCs/>
          <w:color w:val="000000"/>
        </w:rPr>
        <w:t xml:space="preserve"> the prince2 method.</w:t>
      </w:r>
      <w:r w:rsidRPr="00227240">
        <w:rPr>
          <w:rFonts w:ascii="Calibri" w:hAnsi="Calibri" w:cs="Calibri"/>
          <w:color w:val="000000"/>
        </w:rPr>
        <w:t> S.L.: Tso.</w:t>
      </w:r>
    </w:p>
    <w:p w14:paraId="02FBD354" w14:textId="1CCD3581" w:rsidR="00B3388D" w:rsidRPr="00227240" w:rsidRDefault="002B2301" w:rsidP="00227240">
      <w:pPr>
        <w:pStyle w:val="NormalWeb"/>
        <w:spacing w:line="360" w:lineRule="auto"/>
        <w:rPr>
          <w:rFonts w:ascii="Calibri" w:hAnsi="Calibri" w:cs="Calibri"/>
          <w:color w:val="000000"/>
        </w:rPr>
      </w:pPr>
      <w:r w:rsidRPr="00227240">
        <w:rPr>
          <w:rFonts w:ascii="Calibri" w:hAnsi="Calibri" w:cs="Calibri"/>
          <w:color w:val="000000"/>
        </w:rPr>
        <w:t>‌</w:t>
      </w:r>
      <w:r w:rsidR="00B3388D" w:rsidRPr="00227240">
        <w:rPr>
          <w:rFonts w:ascii="Calibri" w:hAnsi="Calibri" w:cs="Calibri"/>
          <w:color w:val="000000"/>
        </w:rPr>
        <w:t>Baines, R., Underwood, F., O’Keeffe, K., Saunders, J. and Jones, R.B. (2021). Implementing online patient feedback in a ‘special measures’ acute hospital: A case study using Normalisation Process Theory. </w:t>
      </w:r>
      <w:r w:rsidR="00B3388D" w:rsidRPr="00227240">
        <w:rPr>
          <w:rFonts w:ascii="Calibri" w:hAnsi="Calibri" w:cs="Calibri"/>
          <w:i/>
          <w:iCs/>
          <w:color w:val="000000"/>
        </w:rPr>
        <w:t>DIGITAL HEALTH</w:t>
      </w:r>
      <w:r w:rsidR="00B3388D" w:rsidRPr="00227240">
        <w:rPr>
          <w:rFonts w:ascii="Calibri" w:hAnsi="Calibri" w:cs="Calibri"/>
          <w:color w:val="000000"/>
        </w:rPr>
        <w:t>, 7, p.205520762110059. doi:10.1177/20552076211005962.</w:t>
      </w:r>
    </w:p>
    <w:p w14:paraId="6B9B9EBC" w14:textId="242215F6" w:rsidR="00283978" w:rsidRPr="00227240" w:rsidRDefault="00283978"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Bentley, C. (2010). </w:t>
      </w:r>
      <w:r w:rsidRPr="00227240">
        <w:rPr>
          <w:rFonts w:ascii="Calibri" w:hAnsi="Calibri" w:cs="Calibri"/>
          <w:i/>
          <w:iCs/>
          <w:color w:val="000000"/>
        </w:rPr>
        <w:t>PRINCE2 revealed</w:t>
      </w:r>
      <w:r w:rsidRPr="00227240">
        <w:rPr>
          <w:rFonts w:ascii="Calibri" w:hAnsi="Calibri" w:cs="Calibri"/>
          <w:color w:val="000000"/>
        </w:rPr>
        <w:t>. Amsterdam Etc.: Elsevier, Butterworth-Heinemann, Cop.</w:t>
      </w:r>
    </w:p>
    <w:p w14:paraId="32560C31" w14:textId="77777777" w:rsidR="00191FF1" w:rsidRPr="00227240" w:rsidRDefault="00191FF1" w:rsidP="00227240">
      <w:pPr>
        <w:pStyle w:val="NormalWeb"/>
        <w:spacing w:before="0" w:beforeAutospacing="0" w:after="0" w:afterAutospacing="0" w:line="360" w:lineRule="auto"/>
        <w:rPr>
          <w:rFonts w:ascii="Calibri" w:hAnsi="Calibri" w:cs="Calibri"/>
          <w:color w:val="000000"/>
        </w:rPr>
      </w:pPr>
    </w:p>
    <w:p w14:paraId="72EAB3B9" w14:textId="1476F307" w:rsidR="00A63B03" w:rsidRPr="00227240" w:rsidRDefault="00A63B03"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 xml:space="preserve">Blackmore, C., </w:t>
      </w:r>
      <w:proofErr w:type="spellStart"/>
      <w:r w:rsidRPr="00227240">
        <w:rPr>
          <w:rFonts w:ascii="Calibri" w:hAnsi="Calibri" w:cs="Calibri"/>
          <w:color w:val="000000"/>
        </w:rPr>
        <w:t>Tantam</w:t>
      </w:r>
      <w:proofErr w:type="spellEnd"/>
      <w:r w:rsidRPr="00227240">
        <w:rPr>
          <w:rFonts w:ascii="Calibri" w:hAnsi="Calibri" w:cs="Calibri"/>
          <w:color w:val="000000"/>
        </w:rPr>
        <w:t xml:space="preserve">, D. and </w:t>
      </w:r>
      <w:proofErr w:type="spellStart"/>
      <w:r w:rsidRPr="00227240">
        <w:rPr>
          <w:rFonts w:ascii="Calibri" w:hAnsi="Calibri" w:cs="Calibri"/>
          <w:color w:val="000000"/>
        </w:rPr>
        <w:t>Deurzen</w:t>
      </w:r>
      <w:proofErr w:type="spellEnd"/>
      <w:r w:rsidRPr="00227240">
        <w:rPr>
          <w:rFonts w:ascii="Calibri" w:hAnsi="Calibri" w:cs="Calibri"/>
          <w:color w:val="000000"/>
        </w:rPr>
        <w:t>, E. van (2008). Evaluation of e‐learning outcomes: experience from an online psychotherapy education programme. </w:t>
      </w:r>
      <w:r w:rsidRPr="00227240">
        <w:rPr>
          <w:rFonts w:ascii="Calibri" w:hAnsi="Calibri" w:cs="Calibri"/>
          <w:i/>
          <w:iCs/>
          <w:color w:val="000000"/>
        </w:rPr>
        <w:t>Open Learning: The Journal of Open, Distance and e-Learning</w:t>
      </w:r>
      <w:r w:rsidRPr="00227240">
        <w:rPr>
          <w:rFonts w:ascii="Calibri" w:hAnsi="Calibri" w:cs="Calibri"/>
          <w:color w:val="000000"/>
        </w:rPr>
        <w:t>, 23(3), pp.185–201. doi:10.1080/02680510802420027.</w:t>
      </w:r>
    </w:p>
    <w:p w14:paraId="42532049" w14:textId="52301720" w:rsidR="003B4BB2" w:rsidRPr="00227240" w:rsidRDefault="00A63B03" w:rsidP="00227240">
      <w:pPr>
        <w:pStyle w:val="NormalWeb"/>
        <w:spacing w:line="360" w:lineRule="auto"/>
        <w:rPr>
          <w:rFonts w:ascii="Calibri" w:hAnsi="Calibri" w:cs="Calibri"/>
          <w:color w:val="000000"/>
        </w:rPr>
      </w:pPr>
      <w:r w:rsidRPr="00227240">
        <w:rPr>
          <w:rFonts w:ascii="Calibri" w:hAnsi="Calibri" w:cs="Calibri"/>
          <w:color w:val="000000"/>
        </w:rPr>
        <w:t>‌</w:t>
      </w:r>
      <w:r w:rsidR="003B4BB2" w:rsidRPr="00227240">
        <w:rPr>
          <w:rFonts w:ascii="Calibri" w:hAnsi="Calibri" w:cs="Calibri"/>
          <w:color w:val="000000"/>
        </w:rPr>
        <w:t xml:space="preserve">Boylan, A.-M., Turk, A., van </w:t>
      </w:r>
      <w:proofErr w:type="spellStart"/>
      <w:r w:rsidR="003B4BB2" w:rsidRPr="00227240">
        <w:rPr>
          <w:rFonts w:ascii="Calibri" w:hAnsi="Calibri" w:cs="Calibri"/>
          <w:color w:val="000000"/>
        </w:rPr>
        <w:t>Velthoven</w:t>
      </w:r>
      <w:proofErr w:type="spellEnd"/>
      <w:r w:rsidR="003B4BB2" w:rsidRPr="00227240">
        <w:rPr>
          <w:rFonts w:ascii="Calibri" w:hAnsi="Calibri" w:cs="Calibri"/>
          <w:color w:val="000000"/>
        </w:rPr>
        <w:t>, M.H. and Powell, J. (2020). Online patient feedback as a measure of quality in primary care: a multimethod study using correlation and qualitative analysis. </w:t>
      </w:r>
      <w:r w:rsidR="003B4BB2" w:rsidRPr="00227240">
        <w:rPr>
          <w:rFonts w:ascii="Calibri" w:hAnsi="Calibri" w:cs="Calibri"/>
          <w:i/>
          <w:iCs/>
          <w:color w:val="000000"/>
        </w:rPr>
        <w:t>BMJ Open</w:t>
      </w:r>
      <w:r w:rsidR="003B4BB2" w:rsidRPr="00227240">
        <w:rPr>
          <w:rFonts w:ascii="Calibri" w:hAnsi="Calibri" w:cs="Calibri"/>
          <w:color w:val="000000"/>
        </w:rPr>
        <w:t>, 10(2), p.e031820. doi:10.1136/bmjopen-2019-031820.</w:t>
      </w:r>
    </w:p>
    <w:p w14:paraId="249515DE" w14:textId="35DAABD9" w:rsidR="00E671D6" w:rsidRPr="00227240" w:rsidRDefault="003B4BB2" w:rsidP="00227240">
      <w:pPr>
        <w:pStyle w:val="NormalWeb"/>
        <w:spacing w:line="360" w:lineRule="auto"/>
        <w:rPr>
          <w:rFonts w:ascii="Calibri" w:hAnsi="Calibri" w:cs="Calibri"/>
          <w:color w:val="000000"/>
        </w:rPr>
      </w:pPr>
      <w:r w:rsidRPr="00227240">
        <w:rPr>
          <w:rFonts w:ascii="Calibri" w:hAnsi="Calibri" w:cs="Calibri"/>
          <w:color w:val="000000"/>
        </w:rPr>
        <w:t>‌</w:t>
      </w:r>
      <w:r w:rsidR="00B52323" w:rsidRPr="00227240">
        <w:rPr>
          <w:rFonts w:asciiTheme="minorHAnsi" w:hAnsiTheme="minorHAnsi" w:cstheme="minorHAnsi"/>
          <w:color w:val="000000"/>
        </w:rPr>
        <w:t>Bradford, S. (2022) </w:t>
      </w:r>
      <w:r w:rsidR="00B52323" w:rsidRPr="00227240">
        <w:rPr>
          <w:rFonts w:asciiTheme="minorHAnsi" w:hAnsiTheme="minorHAnsi" w:cstheme="minorHAnsi"/>
          <w:i/>
          <w:iCs/>
          <w:color w:val="000000"/>
        </w:rPr>
        <w:t>Birth characteristics in England and Wales - Office for National Statistics</w:t>
      </w:r>
      <w:r w:rsidR="00B52323" w:rsidRPr="00227240">
        <w:rPr>
          <w:rFonts w:asciiTheme="minorHAnsi" w:hAnsiTheme="minorHAnsi" w:cstheme="minorHAnsi"/>
          <w:color w:val="000000"/>
        </w:rPr>
        <w:t>, </w:t>
      </w:r>
      <w:hyperlink r:id="rId8" w:history="1">
        <w:r w:rsidR="00062851" w:rsidRPr="00227240">
          <w:rPr>
            <w:rStyle w:val="Hyperlink"/>
            <w:rFonts w:asciiTheme="minorHAnsi" w:hAnsiTheme="minorHAnsi" w:cstheme="minorHAnsi"/>
            <w:i/>
            <w:iCs/>
          </w:rPr>
          <w:t>www.ons.gov.uk</w:t>
        </w:r>
      </w:hyperlink>
      <w:r w:rsidR="00062851" w:rsidRPr="00227240">
        <w:rPr>
          <w:rFonts w:asciiTheme="minorHAnsi" w:hAnsiTheme="minorHAnsi" w:cstheme="minorHAnsi"/>
          <w:color w:val="000000"/>
        </w:rPr>
        <w:t xml:space="preserve">. </w:t>
      </w:r>
      <w:r w:rsidR="00B52323" w:rsidRPr="00227240">
        <w:rPr>
          <w:rFonts w:asciiTheme="minorHAnsi" w:hAnsiTheme="minorHAnsi" w:cstheme="minorHAnsi"/>
          <w:color w:val="000000"/>
        </w:rPr>
        <w:t xml:space="preserve">Available at: </w:t>
      </w:r>
      <w:hyperlink r:id="rId9" w:history="1">
        <w:r w:rsidR="00781DC1" w:rsidRPr="00227240">
          <w:rPr>
            <w:rStyle w:val="Hyperlink"/>
            <w:rFonts w:asciiTheme="minorHAnsi" w:hAnsiTheme="minorHAnsi" w:cstheme="minorHAnsi"/>
          </w:rPr>
          <w:t>https://www.ons.gov.uk/peoplepopulationandcommunity/birthsdeathsandmarriages/livebirths/bulletins/birthcharacteristicsinenglandandwales/2020</w:t>
        </w:r>
      </w:hyperlink>
      <w:r w:rsidR="00B52323" w:rsidRPr="00227240">
        <w:rPr>
          <w:rFonts w:ascii="Calibri" w:hAnsi="Calibri" w:cs="Calibri"/>
          <w:color w:val="000000"/>
        </w:rPr>
        <w:t>.</w:t>
      </w:r>
      <w:r w:rsidR="00191FF1" w:rsidRPr="00227240">
        <w:rPr>
          <w:rFonts w:ascii="Calibri" w:hAnsi="Calibri" w:cs="Calibri"/>
          <w:color w:val="000000"/>
        </w:rPr>
        <w:t xml:space="preserve"> </w:t>
      </w:r>
      <w:r w:rsidR="00FC7E46" w:rsidRPr="00227240">
        <w:rPr>
          <w:rFonts w:ascii="Calibri" w:hAnsi="Calibri" w:cs="Calibri"/>
          <w:color w:val="000000"/>
        </w:rPr>
        <w:t xml:space="preserve">[Accessed 7 </w:t>
      </w:r>
      <w:r w:rsidR="004568E4" w:rsidRPr="00227240">
        <w:rPr>
          <w:rFonts w:ascii="Calibri" w:hAnsi="Calibri" w:cs="Calibri"/>
          <w:color w:val="000000"/>
        </w:rPr>
        <w:t xml:space="preserve">Dec. </w:t>
      </w:r>
      <w:r w:rsidR="00FC7E46" w:rsidRPr="00227240">
        <w:rPr>
          <w:rFonts w:ascii="Calibri" w:hAnsi="Calibri" w:cs="Calibri"/>
          <w:color w:val="000000"/>
        </w:rPr>
        <w:t>2022].</w:t>
      </w:r>
    </w:p>
    <w:p w14:paraId="4DCEFDD7" w14:textId="3684DBCC" w:rsidR="00EA0DDA" w:rsidRPr="00227240" w:rsidRDefault="00EA0DDA"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Brooke, J. (1995). </w:t>
      </w:r>
      <w:r w:rsidRPr="00227240">
        <w:rPr>
          <w:rFonts w:ascii="Calibri" w:hAnsi="Calibri" w:cs="Calibri"/>
          <w:i/>
          <w:iCs/>
          <w:color w:val="000000"/>
        </w:rPr>
        <w:t>(PDF) SUS: A quick and dirty usability scale</w:t>
      </w:r>
      <w:r w:rsidRPr="00227240">
        <w:rPr>
          <w:rFonts w:ascii="Calibri" w:hAnsi="Calibri" w:cs="Calibri"/>
          <w:color w:val="000000"/>
        </w:rPr>
        <w:t xml:space="preserve">. [online] ResearchGate. Available at: </w:t>
      </w:r>
      <w:hyperlink r:id="rId10" w:history="1">
        <w:r w:rsidR="00FC7E46" w:rsidRPr="00227240">
          <w:rPr>
            <w:rStyle w:val="Hyperlink"/>
            <w:rFonts w:ascii="Calibri" w:hAnsi="Calibri" w:cs="Calibri"/>
          </w:rPr>
          <w:t>https://www.researchgate.net/publication/228593520_SUS_A_quick_and_dirty_usability_scale</w:t>
        </w:r>
      </w:hyperlink>
      <w:r w:rsidRPr="00227240">
        <w:rPr>
          <w:rFonts w:ascii="Calibri" w:hAnsi="Calibri" w:cs="Calibri"/>
          <w:color w:val="000000"/>
        </w:rPr>
        <w:t>.</w:t>
      </w:r>
      <w:r w:rsidR="00FC7E46" w:rsidRPr="00227240">
        <w:rPr>
          <w:rFonts w:ascii="Calibri" w:hAnsi="Calibri" w:cs="Calibri"/>
          <w:color w:val="000000"/>
        </w:rPr>
        <w:t xml:space="preserve"> </w:t>
      </w:r>
      <w:r w:rsidR="00FC7E46" w:rsidRPr="00227240">
        <w:rPr>
          <w:rFonts w:ascii="Calibri" w:hAnsi="Calibri" w:cs="Calibri"/>
          <w:color w:val="000000"/>
        </w:rPr>
        <w:t xml:space="preserve">[Accessed </w:t>
      </w:r>
      <w:r w:rsidR="004568E4" w:rsidRPr="00227240">
        <w:rPr>
          <w:rFonts w:ascii="Calibri" w:hAnsi="Calibri" w:cs="Calibri"/>
          <w:color w:val="000000"/>
        </w:rPr>
        <w:t>7 Dec</w:t>
      </w:r>
      <w:r w:rsidR="00FC7E46" w:rsidRPr="00227240">
        <w:rPr>
          <w:rFonts w:ascii="Calibri" w:hAnsi="Calibri" w:cs="Calibri"/>
          <w:color w:val="000000"/>
        </w:rPr>
        <w:t>. 2022].</w:t>
      </w:r>
    </w:p>
    <w:p w14:paraId="7B160599" w14:textId="45CF3FBC" w:rsidR="00E671D6" w:rsidRPr="00227240" w:rsidRDefault="00EA0DDA" w:rsidP="00227240">
      <w:pPr>
        <w:pStyle w:val="NormalWeb"/>
        <w:spacing w:line="360" w:lineRule="auto"/>
        <w:rPr>
          <w:rFonts w:ascii="Calibri" w:hAnsi="Calibri" w:cs="Calibri"/>
          <w:color w:val="000000"/>
        </w:rPr>
      </w:pPr>
      <w:r w:rsidRPr="00227240">
        <w:rPr>
          <w:rFonts w:ascii="Calibri" w:hAnsi="Calibri" w:cs="Calibri"/>
          <w:color w:val="000000"/>
        </w:rPr>
        <w:t>‌</w:t>
      </w:r>
      <w:proofErr w:type="spellStart"/>
      <w:r w:rsidR="00E671D6" w:rsidRPr="00227240">
        <w:rPr>
          <w:rFonts w:ascii="Calibri" w:hAnsi="Calibri" w:cs="Calibri"/>
          <w:color w:val="000000"/>
        </w:rPr>
        <w:t>Bryde</w:t>
      </w:r>
      <w:proofErr w:type="spellEnd"/>
      <w:r w:rsidR="00E671D6" w:rsidRPr="00227240">
        <w:rPr>
          <w:rFonts w:ascii="Calibri" w:hAnsi="Calibri" w:cs="Calibri"/>
          <w:color w:val="000000"/>
        </w:rPr>
        <w:t>, D.J. (2019). Establishing a project organization and a project-management process for telecommunications project management. </w:t>
      </w:r>
      <w:r w:rsidR="00E671D6" w:rsidRPr="00227240">
        <w:rPr>
          <w:rFonts w:ascii="Calibri" w:hAnsi="Calibri" w:cs="Calibri"/>
          <w:i/>
          <w:iCs/>
          <w:color w:val="000000"/>
        </w:rPr>
        <w:t>International Journal of Project Management</w:t>
      </w:r>
      <w:r w:rsidR="00E671D6" w:rsidRPr="00227240">
        <w:rPr>
          <w:rFonts w:ascii="Calibri" w:hAnsi="Calibri" w:cs="Calibri"/>
          <w:color w:val="000000"/>
        </w:rPr>
        <w:t>, 13(1), pp.25–31. doi:10.1016/0263-7863(95)95700-n.</w:t>
      </w:r>
    </w:p>
    <w:p w14:paraId="075716E2" w14:textId="119D1F46" w:rsidR="00CF25E0" w:rsidRPr="00227240" w:rsidRDefault="00CF25E0" w:rsidP="00227240">
      <w:pPr>
        <w:pStyle w:val="NormalWeb"/>
        <w:spacing w:line="360" w:lineRule="auto"/>
        <w:rPr>
          <w:rFonts w:ascii="Calibri" w:hAnsi="Calibri" w:cs="Calibri"/>
          <w:color w:val="000000"/>
        </w:rPr>
      </w:pPr>
      <w:r w:rsidRPr="00227240">
        <w:rPr>
          <w:rFonts w:ascii="Calibri" w:hAnsi="Calibri" w:cs="Calibri"/>
          <w:color w:val="000000"/>
        </w:rPr>
        <w:lastRenderedPageBreak/>
        <w:t>Clark-Gordon, C.V. </w:t>
      </w:r>
      <w:r w:rsidRPr="00227240">
        <w:rPr>
          <w:rFonts w:ascii="Calibri" w:hAnsi="Calibri" w:cs="Calibri"/>
          <w:i/>
          <w:iCs/>
          <w:color w:val="000000"/>
        </w:rPr>
        <w:t>et al.</w:t>
      </w:r>
      <w:r w:rsidRPr="00227240">
        <w:rPr>
          <w:rFonts w:ascii="Calibri" w:hAnsi="Calibri" w:cs="Calibri"/>
          <w:color w:val="000000"/>
        </w:rPr>
        <w:t> (2019) ‘College instructors and the digital red pen: An exploratory study of factors influencing the adoption and non-adoption of digital written feedback technologies’, </w:t>
      </w:r>
      <w:r w:rsidRPr="00227240">
        <w:rPr>
          <w:rFonts w:ascii="Calibri" w:hAnsi="Calibri" w:cs="Calibri"/>
          <w:i/>
          <w:iCs/>
          <w:color w:val="000000"/>
        </w:rPr>
        <w:t>Computers &amp; Education</w:t>
      </w:r>
      <w:r w:rsidRPr="00227240">
        <w:rPr>
          <w:rFonts w:ascii="Calibri" w:hAnsi="Calibri" w:cs="Calibri"/>
          <w:color w:val="000000"/>
        </w:rPr>
        <w:t xml:space="preserve">, 128, pp. 414–426. </w:t>
      </w:r>
      <w:proofErr w:type="gramStart"/>
      <w:r w:rsidRPr="00227240">
        <w:rPr>
          <w:rFonts w:ascii="Calibri" w:hAnsi="Calibri" w:cs="Calibri"/>
          <w:color w:val="000000"/>
        </w:rPr>
        <w:t>doi:10.1016/j.compedu</w:t>
      </w:r>
      <w:proofErr w:type="gramEnd"/>
      <w:r w:rsidRPr="00227240">
        <w:rPr>
          <w:rFonts w:ascii="Calibri" w:hAnsi="Calibri" w:cs="Calibri"/>
          <w:color w:val="000000"/>
        </w:rPr>
        <w:t>.2018.10.002.</w:t>
      </w:r>
    </w:p>
    <w:p w14:paraId="74564B01" w14:textId="0629F36C" w:rsidR="00244A11" w:rsidRPr="00227240" w:rsidRDefault="00244A11" w:rsidP="00227240">
      <w:pPr>
        <w:pStyle w:val="NormalWeb"/>
        <w:spacing w:before="0" w:beforeAutospacing="0" w:after="0" w:afterAutospacing="0" w:line="360" w:lineRule="auto"/>
        <w:jc w:val="both"/>
        <w:rPr>
          <w:rFonts w:ascii="Calibri" w:hAnsi="Calibri" w:cs="Calibri"/>
          <w:color w:val="000000"/>
        </w:rPr>
      </w:pPr>
      <w:r w:rsidRPr="00227240">
        <w:rPr>
          <w:rFonts w:ascii="Calibri" w:hAnsi="Calibri" w:cs="Calibri"/>
          <w:color w:val="000000"/>
        </w:rPr>
        <w:t>Doyle, C., Lennox, L. and Bell, D. (2013) ‘A Systematic Review of Evidence on the Links between Patient Experience and Clinical Safety and Effectiveness’, </w:t>
      </w:r>
      <w:r w:rsidRPr="00227240">
        <w:rPr>
          <w:rFonts w:ascii="Calibri" w:hAnsi="Calibri" w:cs="Calibri"/>
          <w:i/>
          <w:iCs/>
          <w:color w:val="000000"/>
        </w:rPr>
        <w:t>BMJ Open</w:t>
      </w:r>
      <w:r w:rsidRPr="00227240">
        <w:rPr>
          <w:rFonts w:ascii="Calibri" w:hAnsi="Calibri" w:cs="Calibri"/>
          <w:color w:val="000000"/>
        </w:rPr>
        <w:t>, 3(1). doi:10.1136/bmjopen-2012-001570.</w:t>
      </w:r>
    </w:p>
    <w:p w14:paraId="32B8C665" w14:textId="77777777" w:rsidR="004568E4" w:rsidRPr="00227240" w:rsidRDefault="004568E4" w:rsidP="00227240">
      <w:pPr>
        <w:pStyle w:val="NormalWeb"/>
        <w:spacing w:before="0" w:beforeAutospacing="0" w:after="0" w:afterAutospacing="0" w:line="360" w:lineRule="auto"/>
        <w:rPr>
          <w:rFonts w:ascii="Calibri" w:hAnsi="Calibri" w:cs="Calibri"/>
          <w:color w:val="000000"/>
        </w:rPr>
      </w:pPr>
    </w:p>
    <w:p w14:paraId="2A60E1D4" w14:textId="21F0ECCA" w:rsidR="00AD4958" w:rsidRPr="00227240" w:rsidRDefault="00AD4958"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Finch, T.L., Mair, F.S., O’Donnell, C., Murray, E. and May, C.R. (2012). From theory to ‘measurement’ in complex interventions: Methodological lessons from the development of an e-health normalisation instrument. </w:t>
      </w:r>
      <w:r w:rsidRPr="00227240">
        <w:rPr>
          <w:rFonts w:ascii="Calibri" w:hAnsi="Calibri" w:cs="Calibri"/>
          <w:i/>
          <w:iCs/>
          <w:color w:val="000000"/>
        </w:rPr>
        <w:t>BMC Medical Research Methodology</w:t>
      </w:r>
      <w:r w:rsidRPr="00227240">
        <w:rPr>
          <w:rFonts w:ascii="Calibri" w:hAnsi="Calibri" w:cs="Calibri"/>
          <w:color w:val="000000"/>
        </w:rPr>
        <w:t>, 12(1). doi:10.1186/1471-2288-12-69.</w:t>
      </w:r>
    </w:p>
    <w:p w14:paraId="57BCB98A" w14:textId="77777777" w:rsidR="00EA0DDA" w:rsidRPr="00227240" w:rsidRDefault="00EA0DDA" w:rsidP="00227240">
      <w:pPr>
        <w:pStyle w:val="NormalWeb"/>
        <w:spacing w:before="0" w:beforeAutospacing="0" w:after="0" w:afterAutospacing="0" w:line="360" w:lineRule="auto"/>
        <w:rPr>
          <w:rFonts w:ascii="Calibri" w:hAnsi="Calibri" w:cs="Calibri"/>
          <w:color w:val="000000"/>
        </w:rPr>
      </w:pPr>
    </w:p>
    <w:p w14:paraId="63B58966" w14:textId="7B0A5DC8" w:rsidR="006C7148" w:rsidRPr="00227240" w:rsidRDefault="006C7148" w:rsidP="00227240">
      <w:pPr>
        <w:pStyle w:val="NormalWeb"/>
        <w:spacing w:before="0" w:beforeAutospacing="0" w:after="0" w:afterAutospacing="0" w:line="360" w:lineRule="auto"/>
        <w:rPr>
          <w:rFonts w:ascii="Calibri" w:hAnsi="Calibri" w:cs="Calibri"/>
          <w:color w:val="000000"/>
        </w:rPr>
      </w:pPr>
      <w:proofErr w:type="spellStart"/>
      <w:r w:rsidRPr="00227240">
        <w:rPr>
          <w:rFonts w:ascii="Calibri" w:hAnsi="Calibri" w:cs="Calibri"/>
          <w:color w:val="000000"/>
        </w:rPr>
        <w:t>Fitzner</w:t>
      </w:r>
      <w:proofErr w:type="spellEnd"/>
      <w:r w:rsidRPr="00227240">
        <w:rPr>
          <w:rFonts w:ascii="Calibri" w:hAnsi="Calibri" w:cs="Calibri"/>
          <w:color w:val="000000"/>
        </w:rPr>
        <w:t xml:space="preserve">, K. (2007). Reliability and Validity </w:t>
      </w:r>
      <w:proofErr w:type="gramStart"/>
      <w:r w:rsidRPr="00227240">
        <w:rPr>
          <w:rFonts w:ascii="Calibri" w:hAnsi="Calibri" w:cs="Calibri"/>
          <w:color w:val="000000"/>
        </w:rPr>
        <w:t>A</w:t>
      </w:r>
      <w:proofErr w:type="gramEnd"/>
      <w:r w:rsidRPr="00227240">
        <w:rPr>
          <w:rFonts w:ascii="Calibri" w:hAnsi="Calibri" w:cs="Calibri"/>
          <w:color w:val="000000"/>
        </w:rPr>
        <w:t xml:space="preserve"> Quick Review. </w:t>
      </w:r>
      <w:r w:rsidRPr="00227240">
        <w:rPr>
          <w:rFonts w:ascii="Calibri" w:hAnsi="Calibri" w:cs="Calibri"/>
          <w:i/>
          <w:iCs/>
          <w:color w:val="000000"/>
        </w:rPr>
        <w:t>The Diabetes Educator</w:t>
      </w:r>
      <w:r w:rsidRPr="00227240">
        <w:rPr>
          <w:rFonts w:ascii="Calibri" w:hAnsi="Calibri" w:cs="Calibri"/>
          <w:color w:val="000000"/>
        </w:rPr>
        <w:t>, 33(5), pp.775–780. doi:10.1177/0145721707308172.</w:t>
      </w:r>
    </w:p>
    <w:p w14:paraId="1D367518" w14:textId="77777777" w:rsidR="00EA0DDA" w:rsidRPr="00227240" w:rsidRDefault="00EA0DDA" w:rsidP="00227240">
      <w:pPr>
        <w:pStyle w:val="NormalWeb"/>
        <w:spacing w:before="0" w:beforeAutospacing="0" w:after="0" w:afterAutospacing="0" w:line="360" w:lineRule="auto"/>
        <w:rPr>
          <w:rFonts w:ascii="Calibri" w:hAnsi="Calibri" w:cs="Calibri"/>
          <w:color w:val="000000"/>
        </w:rPr>
      </w:pPr>
    </w:p>
    <w:p w14:paraId="6EC3B8B1" w14:textId="2E8E1E8B" w:rsidR="000A2EFF" w:rsidRPr="00227240" w:rsidRDefault="000A2EFF"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Ford, J.H. and Gilson, A. (2021). Influence of participation in a quality improvement collaborative on staff perceptions of organizational sustainability. </w:t>
      </w:r>
      <w:r w:rsidRPr="00227240">
        <w:rPr>
          <w:rFonts w:ascii="Calibri" w:hAnsi="Calibri" w:cs="Calibri"/>
          <w:i/>
          <w:iCs/>
          <w:color w:val="000000"/>
        </w:rPr>
        <w:t>BMC Health Services Research</w:t>
      </w:r>
      <w:r w:rsidRPr="00227240">
        <w:rPr>
          <w:rFonts w:ascii="Calibri" w:hAnsi="Calibri" w:cs="Calibri"/>
          <w:color w:val="000000"/>
        </w:rPr>
        <w:t>, 21(1). doi:10.1186/s12913-020-06026-3.</w:t>
      </w:r>
    </w:p>
    <w:p w14:paraId="27591DDA" w14:textId="66E81054" w:rsidR="0089145D" w:rsidRPr="00227240" w:rsidRDefault="000A2EFF" w:rsidP="00227240">
      <w:pPr>
        <w:pStyle w:val="NormalWeb"/>
        <w:spacing w:line="360" w:lineRule="auto"/>
        <w:rPr>
          <w:rFonts w:ascii="Calibri" w:hAnsi="Calibri" w:cs="Calibri"/>
          <w:color w:val="000000"/>
        </w:rPr>
      </w:pPr>
      <w:r w:rsidRPr="00227240">
        <w:rPr>
          <w:rFonts w:ascii="Calibri" w:hAnsi="Calibri" w:cs="Calibri"/>
          <w:color w:val="000000"/>
        </w:rPr>
        <w:t>‌</w:t>
      </w:r>
      <w:r w:rsidR="0089145D" w:rsidRPr="00227240">
        <w:rPr>
          <w:rFonts w:ascii="Calibri" w:hAnsi="Calibri" w:cs="Calibri"/>
          <w:color w:val="000000"/>
        </w:rPr>
        <w:t>GOV.UK. (2022). </w:t>
      </w:r>
      <w:r w:rsidR="0089145D" w:rsidRPr="00227240">
        <w:rPr>
          <w:rFonts w:ascii="Calibri" w:hAnsi="Calibri" w:cs="Calibri"/>
          <w:i/>
          <w:iCs/>
          <w:color w:val="000000"/>
        </w:rPr>
        <w:t>A plan for digital health and social care</w:t>
      </w:r>
      <w:r w:rsidR="0089145D" w:rsidRPr="00227240">
        <w:rPr>
          <w:rFonts w:ascii="Calibri" w:hAnsi="Calibri" w:cs="Calibri"/>
          <w:color w:val="000000"/>
        </w:rPr>
        <w:t xml:space="preserve">. [online] Available at: </w:t>
      </w:r>
      <w:hyperlink r:id="rId11" w:history="1">
        <w:r w:rsidR="00641D41" w:rsidRPr="00227240">
          <w:rPr>
            <w:rStyle w:val="Hyperlink"/>
            <w:rFonts w:ascii="Calibri" w:hAnsi="Calibri" w:cs="Calibri"/>
          </w:rPr>
          <w:t>https://www.gov.uk/government/publications/a-plan-for-digital-health-and-social-care/a-plan-for-digital-health-and-social-care</w:t>
        </w:r>
      </w:hyperlink>
      <w:r w:rsidR="0089145D" w:rsidRPr="00227240">
        <w:rPr>
          <w:rFonts w:ascii="Calibri" w:hAnsi="Calibri" w:cs="Calibri"/>
          <w:color w:val="000000"/>
        </w:rPr>
        <w:t>.</w:t>
      </w:r>
      <w:r w:rsidR="004568E4" w:rsidRPr="00227240">
        <w:rPr>
          <w:rFonts w:ascii="Calibri" w:hAnsi="Calibri" w:cs="Calibri"/>
          <w:color w:val="000000"/>
        </w:rPr>
        <w:t xml:space="preserve"> </w:t>
      </w:r>
      <w:r w:rsidR="004568E4" w:rsidRPr="00227240">
        <w:rPr>
          <w:rFonts w:ascii="Calibri" w:hAnsi="Calibri" w:cs="Calibri"/>
          <w:color w:val="000000"/>
        </w:rPr>
        <w:t xml:space="preserve">[Accessed </w:t>
      </w:r>
      <w:r w:rsidR="004568E4" w:rsidRPr="00227240">
        <w:rPr>
          <w:rFonts w:ascii="Calibri" w:hAnsi="Calibri" w:cs="Calibri"/>
          <w:color w:val="000000"/>
        </w:rPr>
        <w:t>1 Dec</w:t>
      </w:r>
      <w:r w:rsidR="004568E4" w:rsidRPr="00227240">
        <w:rPr>
          <w:rFonts w:ascii="Calibri" w:hAnsi="Calibri" w:cs="Calibri"/>
          <w:color w:val="000000"/>
        </w:rPr>
        <w:t>. 2022].</w:t>
      </w:r>
    </w:p>
    <w:p w14:paraId="393A048A" w14:textId="77777777" w:rsidR="009B0717" w:rsidRPr="00227240" w:rsidRDefault="009B0717"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Graham, N. (2010). </w:t>
      </w:r>
      <w:r w:rsidRPr="00227240">
        <w:rPr>
          <w:rFonts w:ascii="Calibri" w:hAnsi="Calibri" w:cs="Calibri"/>
          <w:i/>
          <w:iCs/>
          <w:color w:val="000000"/>
        </w:rPr>
        <w:t>Prince2 for dummies.</w:t>
      </w:r>
      <w:r w:rsidRPr="00227240">
        <w:rPr>
          <w:rFonts w:ascii="Calibri" w:hAnsi="Calibri" w:cs="Calibri"/>
          <w:color w:val="000000"/>
        </w:rPr>
        <w:t> Chichester, West Sussex, England: John Wiley &amp; Sons.</w:t>
      </w:r>
    </w:p>
    <w:p w14:paraId="5E2DED40" w14:textId="27CB4153" w:rsidR="00641D41" w:rsidRPr="00227240" w:rsidRDefault="00641D41" w:rsidP="00227240">
      <w:pPr>
        <w:pStyle w:val="NormalWeb"/>
        <w:spacing w:line="360" w:lineRule="auto"/>
        <w:rPr>
          <w:rFonts w:ascii="Calibri" w:hAnsi="Calibri" w:cs="Calibri"/>
          <w:color w:val="000000"/>
        </w:rPr>
      </w:pPr>
      <w:r w:rsidRPr="00227240">
        <w:rPr>
          <w:rFonts w:ascii="Calibri" w:hAnsi="Calibri" w:cs="Calibri"/>
          <w:color w:val="000000"/>
        </w:rPr>
        <w:t>Gray, K. and Keeney, J.E. (2015). Impure or Just Weird? Scenario Sampling Bias Raises Questions About the Foundation of Morality. </w:t>
      </w:r>
      <w:r w:rsidRPr="00227240">
        <w:rPr>
          <w:rFonts w:ascii="Calibri" w:hAnsi="Calibri" w:cs="Calibri"/>
          <w:i/>
          <w:iCs/>
          <w:color w:val="000000"/>
        </w:rPr>
        <w:t>Social Psychological and Personality Science</w:t>
      </w:r>
      <w:r w:rsidRPr="00227240">
        <w:rPr>
          <w:rFonts w:ascii="Calibri" w:hAnsi="Calibri" w:cs="Calibri"/>
          <w:color w:val="000000"/>
        </w:rPr>
        <w:t>, 6(8), pp.859–868. doi:10.1177/1948550615592241.</w:t>
      </w:r>
    </w:p>
    <w:p w14:paraId="30564A13" w14:textId="22200693" w:rsidR="00244A11" w:rsidRPr="00227240" w:rsidRDefault="00641D41" w:rsidP="00227240">
      <w:pPr>
        <w:pStyle w:val="NormalWeb"/>
        <w:spacing w:line="360" w:lineRule="auto"/>
        <w:rPr>
          <w:rFonts w:ascii="Calibri" w:hAnsi="Calibri" w:cs="Calibri"/>
          <w:color w:val="000000"/>
        </w:rPr>
      </w:pPr>
      <w:r w:rsidRPr="00227240">
        <w:rPr>
          <w:rFonts w:ascii="Calibri" w:hAnsi="Calibri" w:cs="Calibri"/>
          <w:color w:val="000000"/>
        </w:rPr>
        <w:lastRenderedPageBreak/>
        <w:t>‌</w:t>
      </w:r>
      <w:proofErr w:type="spellStart"/>
      <w:r w:rsidR="00244A11" w:rsidRPr="00227240">
        <w:rPr>
          <w:rFonts w:ascii="Calibri" w:hAnsi="Calibri" w:cs="Calibri"/>
          <w:color w:val="000000"/>
        </w:rPr>
        <w:t>Hajnić</w:t>
      </w:r>
      <w:proofErr w:type="spellEnd"/>
      <w:r w:rsidR="00244A11" w:rsidRPr="00227240">
        <w:rPr>
          <w:rFonts w:ascii="Calibri" w:hAnsi="Calibri" w:cs="Calibri"/>
          <w:color w:val="000000"/>
        </w:rPr>
        <w:t xml:space="preserve">, M. and </w:t>
      </w:r>
      <w:proofErr w:type="spellStart"/>
      <w:r w:rsidR="00244A11" w:rsidRPr="00227240">
        <w:rPr>
          <w:rFonts w:ascii="Calibri" w:hAnsi="Calibri" w:cs="Calibri"/>
          <w:color w:val="000000"/>
        </w:rPr>
        <w:t>Mileva</w:t>
      </w:r>
      <w:proofErr w:type="spellEnd"/>
      <w:r w:rsidR="00244A11" w:rsidRPr="00227240">
        <w:rPr>
          <w:rFonts w:ascii="Calibri" w:hAnsi="Calibri" w:cs="Calibri"/>
          <w:color w:val="000000"/>
        </w:rPr>
        <w:t xml:space="preserve"> </w:t>
      </w:r>
      <w:proofErr w:type="spellStart"/>
      <w:r w:rsidR="00244A11" w:rsidRPr="00227240">
        <w:rPr>
          <w:rFonts w:ascii="Calibri" w:hAnsi="Calibri" w:cs="Calibri"/>
          <w:color w:val="000000"/>
        </w:rPr>
        <w:t>Boshkoska</w:t>
      </w:r>
      <w:proofErr w:type="spellEnd"/>
      <w:r w:rsidR="00244A11" w:rsidRPr="00227240">
        <w:rPr>
          <w:rFonts w:ascii="Calibri" w:hAnsi="Calibri" w:cs="Calibri"/>
          <w:color w:val="000000"/>
        </w:rPr>
        <w:t>, B. (2020) ‘A decision support model for the operational management of employee redeployment in large governmental organisations’, </w:t>
      </w:r>
      <w:r w:rsidR="00244A11" w:rsidRPr="00227240">
        <w:rPr>
          <w:rFonts w:ascii="Calibri" w:hAnsi="Calibri" w:cs="Calibri"/>
          <w:i/>
          <w:iCs/>
          <w:color w:val="000000"/>
        </w:rPr>
        <w:t>Journal of Decision Systems</w:t>
      </w:r>
      <w:r w:rsidR="00244A11" w:rsidRPr="00227240">
        <w:rPr>
          <w:rFonts w:ascii="Calibri" w:hAnsi="Calibri" w:cs="Calibri"/>
          <w:color w:val="000000"/>
        </w:rPr>
        <w:t>, pp. 1–9. doi:10.1080/12460125.2020.1768681.</w:t>
      </w:r>
    </w:p>
    <w:p w14:paraId="1ADAA51F" w14:textId="77777777" w:rsidR="00212CC6" w:rsidRPr="00227240" w:rsidRDefault="00212CC6" w:rsidP="00227240">
      <w:pPr>
        <w:pStyle w:val="NormalWeb"/>
        <w:spacing w:before="0" w:beforeAutospacing="0" w:after="0" w:afterAutospacing="0" w:line="360" w:lineRule="auto"/>
        <w:rPr>
          <w:rFonts w:ascii="Calibri" w:hAnsi="Calibri" w:cs="Calibri"/>
          <w:color w:val="000000"/>
        </w:rPr>
      </w:pPr>
      <w:proofErr w:type="spellStart"/>
      <w:r w:rsidRPr="00227240">
        <w:rPr>
          <w:rFonts w:ascii="Calibri" w:hAnsi="Calibri" w:cs="Calibri"/>
          <w:color w:val="000000"/>
        </w:rPr>
        <w:t>Hardavella</w:t>
      </w:r>
      <w:proofErr w:type="spellEnd"/>
      <w:r w:rsidRPr="00227240">
        <w:rPr>
          <w:rFonts w:ascii="Calibri" w:hAnsi="Calibri" w:cs="Calibri"/>
          <w:color w:val="000000"/>
        </w:rPr>
        <w:t xml:space="preserve">, G., </w:t>
      </w:r>
      <w:proofErr w:type="spellStart"/>
      <w:r w:rsidRPr="00227240">
        <w:rPr>
          <w:rFonts w:ascii="Calibri" w:hAnsi="Calibri" w:cs="Calibri"/>
          <w:color w:val="000000"/>
        </w:rPr>
        <w:t>Aamli-Gaagnat</w:t>
      </w:r>
      <w:proofErr w:type="spellEnd"/>
      <w:r w:rsidRPr="00227240">
        <w:rPr>
          <w:rFonts w:ascii="Calibri" w:hAnsi="Calibri" w:cs="Calibri"/>
          <w:color w:val="000000"/>
        </w:rPr>
        <w:t xml:space="preserve">, A., Saad, N., </w:t>
      </w:r>
      <w:proofErr w:type="spellStart"/>
      <w:r w:rsidRPr="00227240">
        <w:rPr>
          <w:rFonts w:ascii="Calibri" w:hAnsi="Calibri" w:cs="Calibri"/>
          <w:color w:val="000000"/>
        </w:rPr>
        <w:t>Rousalova</w:t>
      </w:r>
      <w:proofErr w:type="spellEnd"/>
      <w:r w:rsidRPr="00227240">
        <w:rPr>
          <w:rFonts w:ascii="Calibri" w:hAnsi="Calibri" w:cs="Calibri"/>
          <w:color w:val="000000"/>
        </w:rPr>
        <w:t xml:space="preserve">, I. and </w:t>
      </w:r>
      <w:proofErr w:type="spellStart"/>
      <w:r w:rsidRPr="00227240">
        <w:rPr>
          <w:rFonts w:ascii="Calibri" w:hAnsi="Calibri" w:cs="Calibri"/>
          <w:color w:val="000000"/>
        </w:rPr>
        <w:t>Sreter</w:t>
      </w:r>
      <w:proofErr w:type="spellEnd"/>
      <w:r w:rsidRPr="00227240">
        <w:rPr>
          <w:rFonts w:ascii="Calibri" w:hAnsi="Calibri" w:cs="Calibri"/>
          <w:color w:val="000000"/>
        </w:rPr>
        <w:t>, K.B. (2017). How to give and receive feedback effectively. </w:t>
      </w:r>
      <w:r w:rsidRPr="00227240">
        <w:rPr>
          <w:rFonts w:ascii="Calibri" w:hAnsi="Calibri" w:cs="Calibri"/>
          <w:i/>
          <w:iCs/>
          <w:color w:val="000000"/>
        </w:rPr>
        <w:t>Breathe</w:t>
      </w:r>
      <w:r w:rsidRPr="00227240">
        <w:rPr>
          <w:rFonts w:ascii="Calibri" w:hAnsi="Calibri" w:cs="Calibri"/>
          <w:color w:val="000000"/>
        </w:rPr>
        <w:t>, [online] 13(4), pp.327–333. doi:10.1183/20734735.009917.</w:t>
      </w:r>
    </w:p>
    <w:p w14:paraId="4FB559D7" w14:textId="77777777" w:rsidR="00D72FDE" w:rsidRPr="00227240" w:rsidRDefault="00D72FDE" w:rsidP="00227240">
      <w:pPr>
        <w:pStyle w:val="NormalWeb"/>
        <w:spacing w:before="0" w:beforeAutospacing="0" w:after="0" w:afterAutospacing="0" w:line="360" w:lineRule="auto"/>
        <w:rPr>
          <w:rFonts w:ascii="Calibri" w:hAnsi="Calibri" w:cs="Calibri"/>
          <w:color w:val="000000"/>
        </w:rPr>
      </w:pPr>
    </w:p>
    <w:p w14:paraId="05B73CB1" w14:textId="5D1D7F9C" w:rsidR="00124335" w:rsidRPr="00227240" w:rsidRDefault="00124335"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Hinde, D. (2018) </w:t>
      </w:r>
      <w:r w:rsidRPr="00227240">
        <w:rPr>
          <w:rFonts w:ascii="Calibri" w:hAnsi="Calibri" w:cs="Calibri"/>
          <w:i/>
          <w:iCs/>
          <w:color w:val="000000"/>
        </w:rPr>
        <w:t xml:space="preserve">PRINCE2 study </w:t>
      </w:r>
      <w:proofErr w:type="gramStart"/>
      <w:r w:rsidRPr="00227240">
        <w:rPr>
          <w:rFonts w:ascii="Calibri" w:hAnsi="Calibri" w:cs="Calibri"/>
          <w:i/>
          <w:iCs/>
          <w:color w:val="000000"/>
        </w:rPr>
        <w:t>guide :</w:t>
      </w:r>
      <w:proofErr w:type="gramEnd"/>
      <w:r w:rsidRPr="00227240">
        <w:rPr>
          <w:rFonts w:ascii="Calibri" w:hAnsi="Calibri" w:cs="Calibri"/>
          <w:i/>
          <w:iCs/>
          <w:color w:val="000000"/>
        </w:rPr>
        <w:t xml:space="preserve"> 2017 update</w:t>
      </w:r>
      <w:r w:rsidRPr="00227240">
        <w:rPr>
          <w:rFonts w:ascii="Calibri" w:hAnsi="Calibri" w:cs="Calibri"/>
          <w:color w:val="000000"/>
        </w:rPr>
        <w:t>. Indianapolis, Ind.: John Wiley &amp; Sons, Inc.</w:t>
      </w:r>
    </w:p>
    <w:p w14:paraId="211C2292" w14:textId="77777777" w:rsidR="00D72FDE" w:rsidRPr="00227240" w:rsidRDefault="00D72FDE" w:rsidP="00227240">
      <w:pPr>
        <w:pStyle w:val="NormalWeb"/>
        <w:spacing w:before="0" w:beforeAutospacing="0" w:after="0" w:afterAutospacing="0" w:line="360" w:lineRule="auto"/>
        <w:rPr>
          <w:rFonts w:ascii="Calibri" w:hAnsi="Calibri" w:cs="Calibri"/>
          <w:color w:val="000000"/>
        </w:rPr>
      </w:pPr>
    </w:p>
    <w:p w14:paraId="2C3E4183" w14:textId="2B240D3A" w:rsidR="004C032B" w:rsidRPr="00227240" w:rsidRDefault="004C032B"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Hooke, R. (2007). Projects in controlled environments (PRINCE2). Two levels: foundation and practitioner. </w:t>
      </w:r>
      <w:r w:rsidRPr="00227240">
        <w:rPr>
          <w:rFonts w:ascii="Calibri" w:hAnsi="Calibri" w:cs="Calibri"/>
          <w:i/>
          <w:iCs/>
          <w:color w:val="000000"/>
        </w:rPr>
        <w:t>BMJ</w:t>
      </w:r>
      <w:r w:rsidRPr="00227240">
        <w:rPr>
          <w:rFonts w:ascii="Calibri" w:hAnsi="Calibri" w:cs="Calibri"/>
          <w:color w:val="000000"/>
        </w:rPr>
        <w:t xml:space="preserve">, 335(7613), </w:t>
      </w:r>
      <w:proofErr w:type="gramStart"/>
      <w:r w:rsidRPr="00227240">
        <w:rPr>
          <w:rFonts w:ascii="Calibri" w:hAnsi="Calibri" w:cs="Calibri"/>
          <w:color w:val="000000"/>
        </w:rPr>
        <w:t>pp.s</w:t>
      </w:r>
      <w:proofErr w:type="gramEnd"/>
      <w:r w:rsidRPr="00227240">
        <w:rPr>
          <w:rFonts w:ascii="Calibri" w:hAnsi="Calibri" w:cs="Calibri"/>
          <w:color w:val="000000"/>
        </w:rPr>
        <w:t>46–s46. doi:10.1136/bmj.</w:t>
      </w:r>
      <w:proofErr w:type="gramStart"/>
      <w:r w:rsidRPr="00227240">
        <w:rPr>
          <w:rFonts w:ascii="Calibri" w:hAnsi="Calibri" w:cs="Calibri"/>
          <w:color w:val="000000"/>
        </w:rPr>
        <w:t>335.7613.s</w:t>
      </w:r>
      <w:proofErr w:type="gramEnd"/>
      <w:r w:rsidRPr="00227240">
        <w:rPr>
          <w:rFonts w:ascii="Calibri" w:hAnsi="Calibri" w:cs="Calibri"/>
          <w:color w:val="000000"/>
        </w:rPr>
        <w:t>46.</w:t>
      </w:r>
    </w:p>
    <w:p w14:paraId="3C3A6D05" w14:textId="4D0282CD" w:rsidR="00ED2681" w:rsidRPr="00227240" w:rsidRDefault="00ED2681" w:rsidP="00227240">
      <w:pPr>
        <w:pStyle w:val="NormalWeb"/>
        <w:spacing w:line="360" w:lineRule="auto"/>
        <w:rPr>
          <w:rFonts w:ascii="Calibri" w:hAnsi="Calibri" w:cs="Calibri"/>
          <w:color w:val="000000"/>
        </w:rPr>
      </w:pPr>
      <w:r w:rsidRPr="00227240">
        <w:rPr>
          <w:rFonts w:ascii="Calibri" w:hAnsi="Calibri" w:cs="Calibri"/>
          <w:color w:val="000000"/>
        </w:rPr>
        <w:t>Hu, Z. and Qin, J. (2018). Generalizability of causal inference in observational studies under retrospective convenience sampling. </w:t>
      </w:r>
      <w:r w:rsidRPr="00227240">
        <w:rPr>
          <w:rFonts w:ascii="Calibri" w:hAnsi="Calibri" w:cs="Calibri"/>
          <w:i/>
          <w:iCs/>
          <w:color w:val="000000"/>
        </w:rPr>
        <w:t>Statistics in Medicine</w:t>
      </w:r>
      <w:r w:rsidRPr="00227240">
        <w:rPr>
          <w:rFonts w:ascii="Calibri" w:hAnsi="Calibri" w:cs="Calibri"/>
          <w:color w:val="000000"/>
        </w:rPr>
        <w:t>, 37(19), pp.2874–2883. doi:10.1002/sim.7808.</w:t>
      </w:r>
    </w:p>
    <w:p w14:paraId="6EBCDA25" w14:textId="31182643" w:rsidR="00244A11" w:rsidRPr="00227240" w:rsidRDefault="00ED2681" w:rsidP="00227240">
      <w:pPr>
        <w:pStyle w:val="NormalWeb"/>
        <w:spacing w:line="360" w:lineRule="auto"/>
        <w:rPr>
          <w:rFonts w:ascii="Calibri" w:hAnsi="Calibri" w:cs="Calibri"/>
          <w:color w:val="000000"/>
        </w:rPr>
      </w:pPr>
      <w:r w:rsidRPr="00227240">
        <w:rPr>
          <w:rFonts w:ascii="Calibri" w:hAnsi="Calibri" w:cs="Calibri"/>
          <w:color w:val="000000"/>
        </w:rPr>
        <w:t>‌</w:t>
      </w:r>
      <w:r w:rsidR="00244A11" w:rsidRPr="00227240">
        <w:rPr>
          <w:rFonts w:ascii="Calibri" w:hAnsi="Calibri" w:cs="Calibri"/>
          <w:color w:val="000000"/>
        </w:rPr>
        <w:t>Hughes, R. (2018) </w:t>
      </w:r>
      <w:r w:rsidR="00244A11" w:rsidRPr="00227240">
        <w:rPr>
          <w:rFonts w:ascii="Calibri" w:hAnsi="Calibri" w:cs="Calibri"/>
          <w:i/>
          <w:iCs/>
          <w:color w:val="000000"/>
        </w:rPr>
        <w:t>Tools and Strategies for Quality Improvement and Patient Safety</w:t>
      </w:r>
      <w:r w:rsidR="00244A11" w:rsidRPr="00227240">
        <w:rPr>
          <w:rFonts w:ascii="Calibri" w:hAnsi="Calibri" w:cs="Calibri"/>
          <w:color w:val="000000"/>
        </w:rPr>
        <w:t>, </w:t>
      </w:r>
      <w:r w:rsidR="00244A11" w:rsidRPr="00227240">
        <w:rPr>
          <w:rFonts w:ascii="Calibri" w:hAnsi="Calibri" w:cs="Calibri"/>
          <w:i/>
          <w:iCs/>
          <w:color w:val="000000"/>
        </w:rPr>
        <w:t>Nih.gov</w:t>
      </w:r>
      <w:r w:rsidR="00244A11" w:rsidRPr="00227240">
        <w:rPr>
          <w:rFonts w:ascii="Calibri" w:hAnsi="Calibri" w:cs="Calibri"/>
          <w:color w:val="000000"/>
        </w:rPr>
        <w:t>. Agency for Healthcare Research and Quality (US). Available at:</w:t>
      </w:r>
      <w:r w:rsidRPr="00227240">
        <w:rPr>
          <w:rFonts w:ascii="Calibri" w:hAnsi="Calibri" w:cs="Calibri"/>
          <w:color w:val="000000"/>
        </w:rPr>
        <w:t xml:space="preserve"> </w:t>
      </w:r>
      <w:hyperlink r:id="rId12" w:history="1">
        <w:r w:rsidR="00C60DF7" w:rsidRPr="00227240">
          <w:rPr>
            <w:rStyle w:val="Hyperlink"/>
            <w:rFonts w:ascii="Calibri" w:hAnsi="Calibri" w:cs="Calibri"/>
          </w:rPr>
          <w:t>https://www.ncbi.nlm.nih.gov/books/NBK2682/</w:t>
        </w:r>
      </w:hyperlink>
      <w:r w:rsidR="00244A11" w:rsidRPr="00227240">
        <w:rPr>
          <w:rFonts w:ascii="Calibri" w:hAnsi="Calibri" w:cs="Calibri"/>
          <w:color w:val="000000"/>
        </w:rPr>
        <w:t>.</w:t>
      </w:r>
      <w:r w:rsidR="004568E4" w:rsidRPr="00227240">
        <w:rPr>
          <w:rFonts w:ascii="Calibri" w:hAnsi="Calibri" w:cs="Calibri"/>
          <w:color w:val="000000"/>
        </w:rPr>
        <w:t xml:space="preserve"> </w:t>
      </w:r>
      <w:r w:rsidR="004568E4" w:rsidRPr="00227240">
        <w:rPr>
          <w:rFonts w:ascii="Calibri" w:hAnsi="Calibri" w:cs="Calibri"/>
          <w:color w:val="000000"/>
        </w:rPr>
        <w:t xml:space="preserve">[Accessed 7 </w:t>
      </w:r>
      <w:r w:rsidR="004568E4" w:rsidRPr="00227240">
        <w:rPr>
          <w:rFonts w:ascii="Calibri" w:hAnsi="Calibri" w:cs="Calibri"/>
          <w:color w:val="000000"/>
        </w:rPr>
        <w:t>Dec</w:t>
      </w:r>
      <w:r w:rsidR="004568E4" w:rsidRPr="00227240">
        <w:rPr>
          <w:rFonts w:ascii="Calibri" w:hAnsi="Calibri" w:cs="Calibri"/>
          <w:color w:val="000000"/>
        </w:rPr>
        <w:t>. 2022].</w:t>
      </w:r>
    </w:p>
    <w:p w14:paraId="7CC6AA89" w14:textId="2B3FE9ED" w:rsidR="006F34BF" w:rsidRPr="00227240" w:rsidRDefault="006F34BF"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 xml:space="preserve">Jamali, G. and </w:t>
      </w:r>
      <w:proofErr w:type="spellStart"/>
      <w:r w:rsidRPr="00227240">
        <w:rPr>
          <w:rFonts w:ascii="Calibri" w:hAnsi="Calibri" w:cs="Calibri"/>
          <w:color w:val="000000"/>
        </w:rPr>
        <w:t>Oveisi</w:t>
      </w:r>
      <w:proofErr w:type="spellEnd"/>
      <w:r w:rsidRPr="00227240">
        <w:rPr>
          <w:rFonts w:ascii="Calibri" w:hAnsi="Calibri" w:cs="Calibri"/>
          <w:color w:val="000000"/>
        </w:rPr>
        <w:t>, M. (2016). A Study on Project Management Based on PMBOK and PRINCE2. </w:t>
      </w:r>
      <w:r w:rsidRPr="00227240">
        <w:rPr>
          <w:rFonts w:ascii="Calibri" w:hAnsi="Calibri" w:cs="Calibri"/>
          <w:i/>
          <w:iCs/>
          <w:color w:val="000000"/>
        </w:rPr>
        <w:t>Modern Applied Science</w:t>
      </w:r>
      <w:r w:rsidRPr="00227240">
        <w:rPr>
          <w:rFonts w:ascii="Calibri" w:hAnsi="Calibri" w:cs="Calibri"/>
          <w:color w:val="000000"/>
        </w:rPr>
        <w:t>, [online] 10(6), p.142. doi:10.5539/</w:t>
      </w:r>
      <w:proofErr w:type="gramStart"/>
      <w:r w:rsidRPr="00227240">
        <w:rPr>
          <w:rFonts w:ascii="Calibri" w:hAnsi="Calibri" w:cs="Calibri"/>
          <w:color w:val="000000"/>
        </w:rPr>
        <w:t>mas.v</w:t>
      </w:r>
      <w:proofErr w:type="gramEnd"/>
      <w:r w:rsidRPr="00227240">
        <w:rPr>
          <w:rFonts w:ascii="Calibri" w:hAnsi="Calibri" w:cs="Calibri"/>
          <w:color w:val="000000"/>
        </w:rPr>
        <w:t>10n6p142.</w:t>
      </w:r>
      <w:r w:rsidR="004568E4" w:rsidRPr="00227240">
        <w:rPr>
          <w:rFonts w:ascii="Calibri" w:hAnsi="Calibri" w:cs="Calibri"/>
          <w:color w:val="000000"/>
        </w:rPr>
        <w:t xml:space="preserve"> </w:t>
      </w:r>
      <w:r w:rsidR="004568E4" w:rsidRPr="00227240">
        <w:rPr>
          <w:rFonts w:ascii="Calibri" w:hAnsi="Calibri" w:cs="Calibri"/>
          <w:color w:val="000000"/>
        </w:rPr>
        <w:t xml:space="preserve">[Accessed </w:t>
      </w:r>
      <w:r w:rsidR="004568E4" w:rsidRPr="00227240">
        <w:rPr>
          <w:rFonts w:ascii="Calibri" w:hAnsi="Calibri" w:cs="Calibri"/>
          <w:color w:val="000000"/>
        </w:rPr>
        <w:t>2 Dec</w:t>
      </w:r>
      <w:r w:rsidR="004568E4" w:rsidRPr="00227240">
        <w:rPr>
          <w:rFonts w:ascii="Calibri" w:hAnsi="Calibri" w:cs="Calibri"/>
          <w:color w:val="000000"/>
        </w:rPr>
        <w:t>. 2022].</w:t>
      </w:r>
    </w:p>
    <w:p w14:paraId="0FF960D4" w14:textId="74424A17" w:rsidR="006F7E53" w:rsidRPr="00227240" w:rsidRDefault="006F34BF" w:rsidP="00227240">
      <w:pPr>
        <w:pStyle w:val="NormalWeb"/>
        <w:spacing w:line="360" w:lineRule="auto"/>
        <w:rPr>
          <w:rFonts w:ascii="Calibri" w:hAnsi="Calibri" w:cs="Calibri"/>
          <w:color w:val="000000"/>
        </w:rPr>
      </w:pPr>
      <w:r w:rsidRPr="00227240">
        <w:rPr>
          <w:rFonts w:ascii="Calibri" w:hAnsi="Calibri" w:cs="Calibri"/>
          <w:color w:val="000000"/>
        </w:rPr>
        <w:t>‌</w:t>
      </w:r>
      <w:r w:rsidR="006F7E53" w:rsidRPr="00227240">
        <w:rPr>
          <w:rFonts w:ascii="Calibri" w:hAnsi="Calibri" w:cs="Calibri"/>
          <w:color w:val="000000"/>
        </w:rPr>
        <w:t>Johnson, J.L., Adkins, D. and Chauvin, S. (2020). A Review of the Quality Indicators of Rigor in Qualitative Research. </w:t>
      </w:r>
      <w:r w:rsidR="006F7E53" w:rsidRPr="00227240">
        <w:rPr>
          <w:rFonts w:ascii="Calibri" w:hAnsi="Calibri" w:cs="Calibri"/>
          <w:i/>
          <w:iCs/>
          <w:color w:val="000000"/>
        </w:rPr>
        <w:t>American Journal of Pharmaceutical Education</w:t>
      </w:r>
      <w:r w:rsidR="006F7E53" w:rsidRPr="00227240">
        <w:rPr>
          <w:rFonts w:ascii="Calibri" w:hAnsi="Calibri" w:cs="Calibri"/>
          <w:color w:val="000000"/>
        </w:rPr>
        <w:t>, [online] 84(1), pp.138–146. doi:10.5688/ajpe7120.</w:t>
      </w:r>
    </w:p>
    <w:p w14:paraId="3636B60F" w14:textId="74C9CFDD" w:rsidR="008C0269" w:rsidRPr="00227240" w:rsidRDefault="006F7E53" w:rsidP="00227240">
      <w:pPr>
        <w:pStyle w:val="NormalWeb"/>
        <w:spacing w:line="360" w:lineRule="auto"/>
        <w:rPr>
          <w:rFonts w:ascii="Calibri" w:hAnsi="Calibri" w:cs="Calibri"/>
          <w:color w:val="000000"/>
        </w:rPr>
      </w:pPr>
      <w:r w:rsidRPr="00227240">
        <w:rPr>
          <w:rFonts w:ascii="Calibri" w:hAnsi="Calibri" w:cs="Calibri"/>
          <w:color w:val="000000"/>
        </w:rPr>
        <w:t>‌</w:t>
      </w:r>
      <w:r w:rsidR="008C0269" w:rsidRPr="00227240">
        <w:rPr>
          <w:rFonts w:ascii="Calibri" w:hAnsi="Calibri" w:cs="Calibri"/>
          <w:color w:val="000000"/>
        </w:rPr>
        <w:t xml:space="preserve">Lanka, E., Lanka, S., </w:t>
      </w:r>
      <w:proofErr w:type="spellStart"/>
      <w:r w:rsidR="008C0269" w:rsidRPr="00227240">
        <w:rPr>
          <w:rFonts w:ascii="Calibri" w:hAnsi="Calibri" w:cs="Calibri"/>
          <w:color w:val="000000"/>
        </w:rPr>
        <w:t>Rostron</w:t>
      </w:r>
      <w:proofErr w:type="spellEnd"/>
      <w:r w:rsidR="008C0269" w:rsidRPr="00227240">
        <w:rPr>
          <w:rFonts w:ascii="Calibri" w:hAnsi="Calibri" w:cs="Calibri"/>
          <w:color w:val="000000"/>
        </w:rPr>
        <w:t>, A. and Singh, P. (2021). Why We Need Qualitative Research in Management Studies. </w:t>
      </w:r>
      <w:proofErr w:type="spellStart"/>
      <w:r w:rsidR="008C0269" w:rsidRPr="00227240">
        <w:rPr>
          <w:rFonts w:ascii="Calibri" w:hAnsi="Calibri" w:cs="Calibri"/>
          <w:i/>
          <w:iCs/>
          <w:color w:val="000000"/>
        </w:rPr>
        <w:t>Revista</w:t>
      </w:r>
      <w:proofErr w:type="spellEnd"/>
      <w:r w:rsidR="008C0269" w:rsidRPr="00227240">
        <w:rPr>
          <w:rFonts w:ascii="Calibri" w:hAnsi="Calibri" w:cs="Calibri"/>
          <w:i/>
          <w:iCs/>
          <w:color w:val="000000"/>
        </w:rPr>
        <w:t xml:space="preserve"> de </w:t>
      </w:r>
      <w:proofErr w:type="spellStart"/>
      <w:r w:rsidR="008C0269" w:rsidRPr="00227240">
        <w:rPr>
          <w:rFonts w:ascii="Calibri" w:hAnsi="Calibri" w:cs="Calibri"/>
          <w:i/>
          <w:iCs/>
          <w:color w:val="000000"/>
        </w:rPr>
        <w:t>Administração</w:t>
      </w:r>
      <w:proofErr w:type="spellEnd"/>
      <w:r w:rsidR="008C0269" w:rsidRPr="00227240">
        <w:rPr>
          <w:rFonts w:ascii="Calibri" w:hAnsi="Calibri" w:cs="Calibri"/>
          <w:i/>
          <w:iCs/>
          <w:color w:val="000000"/>
        </w:rPr>
        <w:t xml:space="preserve"> </w:t>
      </w:r>
      <w:proofErr w:type="spellStart"/>
      <w:r w:rsidR="008C0269" w:rsidRPr="00227240">
        <w:rPr>
          <w:rFonts w:ascii="Calibri" w:hAnsi="Calibri" w:cs="Calibri"/>
          <w:i/>
          <w:iCs/>
          <w:color w:val="000000"/>
        </w:rPr>
        <w:t>Contemporânea</w:t>
      </w:r>
      <w:proofErr w:type="spellEnd"/>
      <w:r w:rsidR="008C0269" w:rsidRPr="00227240">
        <w:rPr>
          <w:rFonts w:ascii="Calibri" w:hAnsi="Calibri" w:cs="Calibri"/>
          <w:color w:val="000000"/>
        </w:rPr>
        <w:t>, 25(2). doi:10.1590/1982-7849rac2021200297.en.</w:t>
      </w:r>
    </w:p>
    <w:p w14:paraId="66E9E8F4" w14:textId="07960D5F" w:rsidR="00D85C8B" w:rsidRPr="00227240" w:rsidRDefault="00D85C8B" w:rsidP="00227240">
      <w:pPr>
        <w:pStyle w:val="NormalWeb"/>
        <w:spacing w:line="360" w:lineRule="auto"/>
        <w:rPr>
          <w:rFonts w:ascii="Calibri" w:hAnsi="Calibri" w:cs="Calibri"/>
          <w:color w:val="000000"/>
        </w:rPr>
      </w:pPr>
      <w:r w:rsidRPr="00227240">
        <w:rPr>
          <w:rFonts w:ascii="Calibri" w:hAnsi="Calibri" w:cs="Calibri"/>
          <w:color w:val="000000"/>
        </w:rPr>
        <w:lastRenderedPageBreak/>
        <w:t xml:space="preserve">Li, J. and </w:t>
      </w:r>
      <w:proofErr w:type="spellStart"/>
      <w:r w:rsidRPr="00227240">
        <w:rPr>
          <w:rFonts w:ascii="Calibri" w:hAnsi="Calibri" w:cs="Calibri"/>
          <w:color w:val="000000"/>
        </w:rPr>
        <w:t>Carayon</w:t>
      </w:r>
      <w:proofErr w:type="spellEnd"/>
      <w:r w:rsidRPr="00227240">
        <w:rPr>
          <w:rFonts w:ascii="Calibri" w:hAnsi="Calibri" w:cs="Calibri"/>
          <w:color w:val="000000"/>
        </w:rPr>
        <w:t>, P. (2021) ‘Health Care 4.0: A vision for smart and connected health care’, </w:t>
      </w:r>
      <w:r w:rsidRPr="00227240">
        <w:rPr>
          <w:rFonts w:ascii="Calibri" w:hAnsi="Calibri" w:cs="Calibri"/>
          <w:i/>
          <w:iCs/>
          <w:color w:val="000000"/>
        </w:rPr>
        <w:t>IISE Transactions on Healthcare Systems Engineering</w:t>
      </w:r>
      <w:r w:rsidRPr="00227240">
        <w:rPr>
          <w:rFonts w:ascii="Calibri" w:hAnsi="Calibri" w:cs="Calibri"/>
          <w:color w:val="000000"/>
        </w:rPr>
        <w:t>, pp. 1–10. doi:10.1080/24725579.2021.1884627.</w:t>
      </w:r>
    </w:p>
    <w:p w14:paraId="5A78B409" w14:textId="77777777" w:rsidR="001C1BCA" w:rsidRPr="00227240" w:rsidRDefault="001C1BCA" w:rsidP="00227240">
      <w:pPr>
        <w:pStyle w:val="NormalWeb"/>
        <w:spacing w:before="0" w:beforeAutospacing="0" w:after="0" w:afterAutospacing="0" w:line="360" w:lineRule="auto"/>
        <w:rPr>
          <w:rFonts w:ascii="Calibri" w:hAnsi="Calibri" w:cs="Calibri"/>
          <w:color w:val="000000"/>
        </w:rPr>
      </w:pPr>
      <w:proofErr w:type="spellStart"/>
      <w:r w:rsidRPr="00227240">
        <w:rPr>
          <w:rFonts w:ascii="Calibri" w:hAnsi="Calibri" w:cs="Calibri"/>
          <w:color w:val="000000"/>
        </w:rPr>
        <w:t>Lianying</w:t>
      </w:r>
      <w:proofErr w:type="spellEnd"/>
      <w:r w:rsidRPr="00227240">
        <w:rPr>
          <w:rFonts w:ascii="Calibri" w:hAnsi="Calibri" w:cs="Calibri"/>
          <w:color w:val="000000"/>
        </w:rPr>
        <w:t xml:space="preserve">, Z., Jing, H. and </w:t>
      </w:r>
      <w:proofErr w:type="spellStart"/>
      <w:r w:rsidRPr="00227240">
        <w:rPr>
          <w:rFonts w:ascii="Calibri" w:hAnsi="Calibri" w:cs="Calibri"/>
          <w:color w:val="000000"/>
        </w:rPr>
        <w:t>Xinxing</w:t>
      </w:r>
      <w:proofErr w:type="spellEnd"/>
      <w:r w:rsidRPr="00227240">
        <w:rPr>
          <w:rFonts w:ascii="Calibri" w:hAnsi="Calibri" w:cs="Calibri"/>
          <w:color w:val="000000"/>
        </w:rPr>
        <w:t>, Z. (2012). The Project Management Maturity Model and Application Based on PRINCE2. </w:t>
      </w:r>
      <w:r w:rsidRPr="00227240">
        <w:rPr>
          <w:rFonts w:ascii="Calibri" w:hAnsi="Calibri" w:cs="Calibri"/>
          <w:i/>
          <w:iCs/>
          <w:color w:val="000000"/>
        </w:rPr>
        <w:t>Procedia Engineering</w:t>
      </w:r>
      <w:r w:rsidRPr="00227240">
        <w:rPr>
          <w:rFonts w:ascii="Calibri" w:hAnsi="Calibri" w:cs="Calibri"/>
          <w:color w:val="000000"/>
        </w:rPr>
        <w:t xml:space="preserve">, 29, pp.3691–3697. </w:t>
      </w:r>
      <w:proofErr w:type="gramStart"/>
      <w:r w:rsidRPr="00227240">
        <w:rPr>
          <w:rFonts w:ascii="Calibri" w:hAnsi="Calibri" w:cs="Calibri"/>
          <w:color w:val="000000"/>
        </w:rPr>
        <w:t>doi:10.1016/j.proeng</w:t>
      </w:r>
      <w:proofErr w:type="gramEnd"/>
      <w:r w:rsidRPr="00227240">
        <w:rPr>
          <w:rFonts w:ascii="Calibri" w:hAnsi="Calibri" w:cs="Calibri"/>
          <w:color w:val="000000"/>
        </w:rPr>
        <w:t>.2012.01.554.</w:t>
      </w:r>
    </w:p>
    <w:p w14:paraId="2145F41C" w14:textId="77777777" w:rsidR="00E80935" w:rsidRPr="00227240" w:rsidRDefault="00E80935" w:rsidP="00227240">
      <w:pPr>
        <w:pStyle w:val="NormalWeb"/>
        <w:spacing w:before="0" w:beforeAutospacing="0" w:after="0" w:afterAutospacing="0" w:line="360" w:lineRule="auto"/>
        <w:rPr>
          <w:rFonts w:ascii="Calibri" w:hAnsi="Calibri" w:cs="Calibri"/>
          <w:color w:val="000000"/>
        </w:rPr>
      </w:pPr>
    </w:p>
    <w:p w14:paraId="072F3EB3" w14:textId="679A3090" w:rsidR="00E80935" w:rsidRPr="00227240" w:rsidRDefault="00E80935" w:rsidP="00227240">
      <w:pPr>
        <w:pStyle w:val="NormalWeb"/>
        <w:spacing w:before="0" w:beforeAutospacing="0" w:after="0" w:afterAutospacing="0" w:line="360" w:lineRule="auto"/>
        <w:rPr>
          <w:rFonts w:ascii="Calibri" w:hAnsi="Calibri" w:cs="Calibri"/>
          <w:color w:val="000000"/>
        </w:rPr>
      </w:pPr>
      <w:proofErr w:type="spellStart"/>
      <w:r w:rsidRPr="00227240">
        <w:rPr>
          <w:rFonts w:ascii="Calibri" w:hAnsi="Calibri" w:cs="Calibri"/>
          <w:color w:val="000000"/>
        </w:rPr>
        <w:t>Litten</w:t>
      </w:r>
      <w:proofErr w:type="spellEnd"/>
      <w:r w:rsidRPr="00227240">
        <w:rPr>
          <w:rFonts w:ascii="Calibri" w:hAnsi="Calibri" w:cs="Calibri"/>
          <w:color w:val="000000"/>
        </w:rPr>
        <w:t>, D. (2020). PRINCE2 NHS Managers. </w:t>
      </w:r>
      <w:proofErr w:type="spellStart"/>
      <w:r w:rsidRPr="00227240">
        <w:rPr>
          <w:rFonts w:ascii="Calibri" w:hAnsi="Calibri" w:cs="Calibri"/>
          <w:i/>
          <w:iCs/>
          <w:color w:val="000000"/>
        </w:rPr>
        <w:t>Projex</w:t>
      </w:r>
      <w:proofErr w:type="spellEnd"/>
      <w:r w:rsidRPr="00227240">
        <w:rPr>
          <w:rFonts w:ascii="Calibri" w:hAnsi="Calibri" w:cs="Calibri"/>
          <w:i/>
          <w:iCs/>
          <w:color w:val="000000"/>
        </w:rPr>
        <w:t xml:space="preserve"> Academy</w:t>
      </w:r>
      <w:r w:rsidRPr="00227240">
        <w:rPr>
          <w:rFonts w:ascii="Calibri" w:hAnsi="Calibri" w:cs="Calibri"/>
          <w:color w:val="000000"/>
        </w:rPr>
        <w:t>. Available at: https://www.projex.com/prince2-nhs-project-management/ [Accessed 16 Dec. 2022].</w:t>
      </w:r>
    </w:p>
    <w:p w14:paraId="3DB8B91E" w14:textId="4EED4D37" w:rsidR="00F57FC5" w:rsidRPr="00227240" w:rsidRDefault="00E80935" w:rsidP="00227240">
      <w:pPr>
        <w:pStyle w:val="NormalWeb"/>
        <w:spacing w:line="360" w:lineRule="auto"/>
        <w:rPr>
          <w:rFonts w:ascii="Calibri" w:hAnsi="Calibri" w:cs="Calibri"/>
          <w:color w:val="000000"/>
        </w:rPr>
      </w:pPr>
      <w:r w:rsidRPr="00227240">
        <w:rPr>
          <w:rFonts w:ascii="Calibri" w:hAnsi="Calibri" w:cs="Calibri"/>
          <w:color w:val="000000"/>
        </w:rPr>
        <w:t>‌</w:t>
      </w:r>
      <w:proofErr w:type="spellStart"/>
      <w:r w:rsidR="00F57FC5" w:rsidRPr="00227240">
        <w:rPr>
          <w:rFonts w:ascii="Calibri" w:hAnsi="Calibri" w:cs="Calibri"/>
          <w:color w:val="000000"/>
        </w:rPr>
        <w:t>Martland</w:t>
      </w:r>
      <w:proofErr w:type="spellEnd"/>
      <w:r w:rsidR="00F57FC5" w:rsidRPr="00227240">
        <w:rPr>
          <w:rFonts w:ascii="Calibri" w:hAnsi="Calibri" w:cs="Calibri"/>
          <w:color w:val="000000"/>
        </w:rPr>
        <w:t>, C.D. (2011). </w:t>
      </w:r>
      <w:r w:rsidR="00F57FC5" w:rsidRPr="00227240">
        <w:rPr>
          <w:rFonts w:ascii="Calibri" w:hAnsi="Calibri" w:cs="Calibri"/>
          <w:i/>
          <w:iCs/>
          <w:color w:val="000000"/>
        </w:rPr>
        <w:t>Project evaluation</w:t>
      </w:r>
      <w:r w:rsidR="00F57FC5" w:rsidRPr="00227240">
        <w:rPr>
          <w:rFonts w:ascii="Calibri" w:hAnsi="Calibri" w:cs="Calibri"/>
          <w:color w:val="000000"/>
        </w:rPr>
        <w:t xml:space="preserve">. Hoboken, N.J.: </w:t>
      </w:r>
      <w:proofErr w:type="gramStart"/>
      <w:r w:rsidR="00F57FC5" w:rsidRPr="00227240">
        <w:rPr>
          <w:rFonts w:ascii="Calibri" w:hAnsi="Calibri" w:cs="Calibri"/>
          <w:color w:val="000000"/>
        </w:rPr>
        <w:t>Wiley ;</w:t>
      </w:r>
      <w:proofErr w:type="gramEnd"/>
      <w:r w:rsidR="00F57FC5" w:rsidRPr="00227240">
        <w:rPr>
          <w:rFonts w:ascii="Calibri" w:hAnsi="Calibri" w:cs="Calibri"/>
          <w:color w:val="000000"/>
        </w:rPr>
        <w:t xml:space="preserve"> Chichester.</w:t>
      </w:r>
    </w:p>
    <w:p w14:paraId="251B2674" w14:textId="4F23416E" w:rsidR="002C7EA1" w:rsidRPr="00227240" w:rsidRDefault="002C7EA1" w:rsidP="00227240">
      <w:pPr>
        <w:pStyle w:val="NormalWeb"/>
        <w:spacing w:line="360" w:lineRule="auto"/>
        <w:rPr>
          <w:rFonts w:ascii="Calibri" w:hAnsi="Calibri" w:cs="Calibri"/>
          <w:color w:val="000000"/>
        </w:rPr>
      </w:pPr>
      <w:r w:rsidRPr="00227240">
        <w:rPr>
          <w:rFonts w:ascii="Calibri" w:hAnsi="Calibri" w:cs="Calibri"/>
          <w:color w:val="000000"/>
        </w:rPr>
        <w:t xml:space="preserve">May, C.R., Cummings, A., Girling, M., </w:t>
      </w:r>
      <w:proofErr w:type="spellStart"/>
      <w:r w:rsidRPr="00227240">
        <w:rPr>
          <w:rFonts w:ascii="Calibri" w:hAnsi="Calibri" w:cs="Calibri"/>
          <w:color w:val="000000"/>
        </w:rPr>
        <w:t>Bracher</w:t>
      </w:r>
      <w:proofErr w:type="spellEnd"/>
      <w:r w:rsidRPr="00227240">
        <w:rPr>
          <w:rFonts w:ascii="Calibri" w:hAnsi="Calibri" w:cs="Calibri"/>
          <w:color w:val="000000"/>
        </w:rPr>
        <w:t xml:space="preserve">, M., Mair, F.S., May, C.M., Murray, E., Myall, M., </w:t>
      </w:r>
      <w:proofErr w:type="spellStart"/>
      <w:r w:rsidRPr="00227240">
        <w:rPr>
          <w:rFonts w:ascii="Calibri" w:hAnsi="Calibri" w:cs="Calibri"/>
          <w:color w:val="000000"/>
        </w:rPr>
        <w:t>Rapley</w:t>
      </w:r>
      <w:proofErr w:type="spellEnd"/>
      <w:r w:rsidRPr="00227240">
        <w:rPr>
          <w:rFonts w:ascii="Calibri" w:hAnsi="Calibri" w:cs="Calibri"/>
          <w:color w:val="000000"/>
        </w:rPr>
        <w:t>, T. and Finch, T. (2018). Using Normalization Process Theory in feasibility studies and process evaluations of complex healthcare interventions: a systematic review. </w:t>
      </w:r>
      <w:r w:rsidRPr="00227240">
        <w:rPr>
          <w:rFonts w:ascii="Calibri" w:hAnsi="Calibri" w:cs="Calibri"/>
          <w:i/>
          <w:iCs/>
          <w:color w:val="000000"/>
        </w:rPr>
        <w:t>Implementation Science</w:t>
      </w:r>
      <w:r w:rsidRPr="00227240">
        <w:rPr>
          <w:rFonts w:ascii="Calibri" w:hAnsi="Calibri" w:cs="Calibri"/>
          <w:color w:val="000000"/>
        </w:rPr>
        <w:t>, 13(1). doi:10.1186/s13012-018-0758-1.</w:t>
      </w:r>
    </w:p>
    <w:p w14:paraId="6D19A337" w14:textId="79E5176C" w:rsidR="006F7E53" w:rsidRPr="00227240" w:rsidRDefault="002C7EA1" w:rsidP="00227240">
      <w:pPr>
        <w:pStyle w:val="NormalWeb"/>
        <w:spacing w:line="360" w:lineRule="auto"/>
        <w:rPr>
          <w:rFonts w:ascii="Calibri" w:hAnsi="Calibri" w:cs="Calibri"/>
          <w:color w:val="000000"/>
        </w:rPr>
      </w:pPr>
      <w:r w:rsidRPr="00227240">
        <w:rPr>
          <w:rFonts w:ascii="Calibri" w:hAnsi="Calibri" w:cs="Calibri"/>
          <w:color w:val="000000"/>
        </w:rPr>
        <w:t>‌</w:t>
      </w:r>
      <w:proofErr w:type="spellStart"/>
      <w:r w:rsidR="00FC4494" w:rsidRPr="00227240">
        <w:rPr>
          <w:rFonts w:ascii="Calibri" w:hAnsi="Calibri" w:cs="Calibri"/>
          <w:color w:val="000000"/>
        </w:rPr>
        <w:t>Misro</w:t>
      </w:r>
      <w:proofErr w:type="spellEnd"/>
      <w:r w:rsidR="00FC4494" w:rsidRPr="00227240">
        <w:rPr>
          <w:rFonts w:ascii="Calibri" w:hAnsi="Calibri" w:cs="Calibri"/>
          <w:color w:val="000000"/>
        </w:rPr>
        <w:t>, A. </w:t>
      </w:r>
      <w:r w:rsidR="00FC4494" w:rsidRPr="00227240">
        <w:rPr>
          <w:rFonts w:ascii="Calibri" w:hAnsi="Calibri" w:cs="Calibri"/>
          <w:i/>
          <w:iCs/>
          <w:color w:val="000000"/>
        </w:rPr>
        <w:t>et al.</w:t>
      </w:r>
      <w:r w:rsidR="00FC4494" w:rsidRPr="00227240">
        <w:rPr>
          <w:rFonts w:ascii="Calibri" w:hAnsi="Calibri" w:cs="Calibri"/>
          <w:color w:val="000000"/>
        </w:rPr>
        <w:t> (2014) ‘A quick guide to survey research’, </w:t>
      </w:r>
      <w:r w:rsidR="00FC4494" w:rsidRPr="00227240">
        <w:rPr>
          <w:rFonts w:ascii="Calibri" w:hAnsi="Calibri" w:cs="Calibri"/>
          <w:i/>
          <w:iCs/>
          <w:color w:val="000000"/>
        </w:rPr>
        <w:t>The Annals of The Royal College of Surgeons of England</w:t>
      </w:r>
      <w:r w:rsidR="00FC4494" w:rsidRPr="00227240">
        <w:rPr>
          <w:rFonts w:ascii="Calibri" w:hAnsi="Calibri" w:cs="Calibri"/>
          <w:color w:val="000000"/>
        </w:rPr>
        <w:t>, 96(1), pp. 87–87. doi:10.1308/003588414x13824511649454.</w:t>
      </w:r>
    </w:p>
    <w:p w14:paraId="6A0C1DAC" w14:textId="77777777" w:rsidR="00FC01A2" w:rsidRPr="00227240" w:rsidRDefault="00FC01A2" w:rsidP="00227240">
      <w:pPr>
        <w:pStyle w:val="NormalWeb"/>
        <w:spacing w:before="0" w:beforeAutospacing="0" w:after="0" w:afterAutospacing="0" w:line="360" w:lineRule="auto"/>
        <w:rPr>
          <w:rFonts w:ascii="Calibri" w:hAnsi="Calibri" w:cs="Calibri"/>
          <w:color w:val="000000"/>
        </w:rPr>
      </w:pPr>
      <w:proofErr w:type="spellStart"/>
      <w:r w:rsidRPr="00227240">
        <w:rPr>
          <w:rFonts w:ascii="Calibri" w:hAnsi="Calibri" w:cs="Calibri"/>
          <w:color w:val="000000"/>
        </w:rPr>
        <w:t>Mobey</w:t>
      </w:r>
      <w:proofErr w:type="spellEnd"/>
      <w:r w:rsidRPr="00227240">
        <w:rPr>
          <w:rFonts w:ascii="Calibri" w:hAnsi="Calibri" w:cs="Calibri"/>
          <w:color w:val="000000"/>
        </w:rPr>
        <w:t>, A. and Parker, D. (2002). Risk evaluation and its importance to project implementation. </w:t>
      </w:r>
      <w:r w:rsidRPr="00227240">
        <w:rPr>
          <w:rFonts w:ascii="Calibri" w:hAnsi="Calibri" w:cs="Calibri"/>
          <w:i/>
          <w:iCs/>
          <w:color w:val="000000"/>
        </w:rPr>
        <w:t>Work Study</w:t>
      </w:r>
      <w:r w:rsidRPr="00227240">
        <w:rPr>
          <w:rFonts w:ascii="Calibri" w:hAnsi="Calibri" w:cs="Calibri"/>
          <w:color w:val="000000"/>
        </w:rPr>
        <w:t>, 51(4), pp.202–208. doi:10.1108/00438020210430760.</w:t>
      </w:r>
    </w:p>
    <w:p w14:paraId="4E763410" w14:textId="610EA541" w:rsidR="00613678" w:rsidRPr="00227240" w:rsidRDefault="00FC01A2" w:rsidP="00227240">
      <w:pPr>
        <w:pStyle w:val="NormalWeb"/>
        <w:spacing w:line="360" w:lineRule="auto"/>
        <w:rPr>
          <w:rFonts w:ascii="Calibri" w:hAnsi="Calibri" w:cs="Calibri"/>
          <w:color w:val="000000"/>
        </w:rPr>
      </w:pPr>
      <w:r w:rsidRPr="00227240">
        <w:rPr>
          <w:rFonts w:ascii="Calibri" w:hAnsi="Calibri" w:cs="Calibri"/>
          <w:color w:val="000000"/>
        </w:rPr>
        <w:t>‌</w:t>
      </w:r>
      <w:r w:rsidR="00613678" w:rsidRPr="00227240">
        <w:rPr>
          <w:rFonts w:ascii="Calibri" w:hAnsi="Calibri" w:cs="Calibri"/>
          <w:color w:val="000000"/>
        </w:rPr>
        <w:t xml:space="preserve">Murray, E., </w:t>
      </w:r>
      <w:proofErr w:type="spellStart"/>
      <w:r w:rsidR="00613678" w:rsidRPr="00227240">
        <w:rPr>
          <w:rFonts w:ascii="Calibri" w:hAnsi="Calibri" w:cs="Calibri"/>
          <w:color w:val="000000"/>
        </w:rPr>
        <w:t>Treweek</w:t>
      </w:r>
      <w:proofErr w:type="spellEnd"/>
      <w:r w:rsidR="00613678" w:rsidRPr="00227240">
        <w:rPr>
          <w:rFonts w:ascii="Calibri" w:hAnsi="Calibri" w:cs="Calibri"/>
          <w:color w:val="000000"/>
        </w:rPr>
        <w:t xml:space="preserve">, S., Pope, C., MacFarlane, A., </w:t>
      </w:r>
      <w:proofErr w:type="spellStart"/>
      <w:r w:rsidR="00613678" w:rsidRPr="00227240">
        <w:rPr>
          <w:rFonts w:ascii="Calibri" w:hAnsi="Calibri" w:cs="Calibri"/>
          <w:color w:val="000000"/>
        </w:rPr>
        <w:t>Ballini</w:t>
      </w:r>
      <w:proofErr w:type="spellEnd"/>
      <w:r w:rsidR="00613678" w:rsidRPr="00227240">
        <w:rPr>
          <w:rFonts w:ascii="Calibri" w:hAnsi="Calibri" w:cs="Calibri"/>
          <w:color w:val="000000"/>
        </w:rPr>
        <w:t xml:space="preserve">, L., </w:t>
      </w:r>
      <w:proofErr w:type="spellStart"/>
      <w:r w:rsidR="00613678" w:rsidRPr="00227240">
        <w:rPr>
          <w:rFonts w:ascii="Calibri" w:hAnsi="Calibri" w:cs="Calibri"/>
          <w:color w:val="000000"/>
        </w:rPr>
        <w:t>Dowrick</w:t>
      </w:r>
      <w:proofErr w:type="spellEnd"/>
      <w:r w:rsidR="00613678" w:rsidRPr="00227240">
        <w:rPr>
          <w:rFonts w:ascii="Calibri" w:hAnsi="Calibri" w:cs="Calibri"/>
          <w:color w:val="000000"/>
        </w:rPr>
        <w:t xml:space="preserve">, C., Finch, T., Kennedy, A., Mair, F., O’Donnell, C., Ong, B.N., </w:t>
      </w:r>
      <w:proofErr w:type="spellStart"/>
      <w:r w:rsidR="00613678" w:rsidRPr="00227240">
        <w:rPr>
          <w:rFonts w:ascii="Calibri" w:hAnsi="Calibri" w:cs="Calibri"/>
          <w:color w:val="000000"/>
        </w:rPr>
        <w:t>Rapley</w:t>
      </w:r>
      <w:proofErr w:type="spellEnd"/>
      <w:r w:rsidR="00613678" w:rsidRPr="00227240">
        <w:rPr>
          <w:rFonts w:ascii="Calibri" w:hAnsi="Calibri" w:cs="Calibri"/>
          <w:color w:val="000000"/>
        </w:rPr>
        <w:t>, T., Rogers, A. and May, C. (2010). Normalisation process theory: a framework for developing, evaluating and implementing complex interventions. </w:t>
      </w:r>
      <w:r w:rsidR="00613678" w:rsidRPr="00227240">
        <w:rPr>
          <w:rFonts w:ascii="Calibri" w:hAnsi="Calibri" w:cs="Calibri"/>
          <w:i/>
          <w:iCs/>
          <w:color w:val="000000"/>
        </w:rPr>
        <w:t>BMC Medicine</w:t>
      </w:r>
      <w:r w:rsidR="00613678" w:rsidRPr="00227240">
        <w:rPr>
          <w:rFonts w:ascii="Calibri" w:hAnsi="Calibri" w:cs="Calibri"/>
          <w:color w:val="000000"/>
        </w:rPr>
        <w:t>, 8(1). doi:10.1186/1741-7015-8-63.</w:t>
      </w:r>
    </w:p>
    <w:p w14:paraId="3EACB385" w14:textId="5D3C5C17" w:rsidR="00D537F1" w:rsidRPr="00227240" w:rsidRDefault="00613678" w:rsidP="00227240">
      <w:pPr>
        <w:pStyle w:val="NormalWeb"/>
        <w:spacing w:line="360" w:lineRule="auto"/>
        <w:rPr>
          <w:rFonts w:ascii="Calibri" w:hAnsi="Calibri" w:cs="Calibri"/>
          <w:color w:val="000000"/>
        </w:rPr>
      </w:pPr>
      <w:r w:rsidRPr="00227240">
        <w:rPr>
          <w:rFonts w:ascii="Calibri" w:hAnsi="Calibri" w:cs="Calibri"/>
          <w:color w:val="000000"/>
        </w:rPr>
        <w:t>‌</w:t>
      </w:r>
      <w:r w:rsidR="00D537F1" w:rsidRPr="00227240">
        <w:rPr>
          <w:rFonts w:ascii="Calibri" w:hAnsi="Calibri" w:cs="Calibri"/>
          <w:color w:val="000000"/>
        </w:rPr>
        <w:t>NT Contributor (2018) </w:t>
      </w:r>
      <w:r w:rsidR="00D537F1" w:rsidRPr="00227240">
        <w:rPr>
          <w:rFonts w:ascii="Calibri" w:hAnsi="Calibri" w:cs="Calibri"/>
          <w:i/>
          <w:iCs/>
          <w:color w:val="000000"/>
        </w:rPr>
        <w:t>How can we use patient feedback more effectively to improve care? | Nursing Times</w:t>
      </w:r>
      <w:r w:rsidR="00D537F1" w:rsidRPr="00227240">
        <w:rPr>
          <w:rFonts w:ascii="Calibri" w:hAnsi="Calibri" w:cs="Calibri"/>
          <w:color w:val="000000"/>
        </w:rPr>
        <w:t>, </w:t>
      </w:r>
      <w:r w:rsidR="00D537F1" w:rsidRPr="00227240">
        <w:rPr>
          <w:rFonts w:ascii="Calibri" w:hAnsi="Calibri" w:cs="Calibri"/>
          <w:i/>
          <w:iCs/>
          <w:color w:val="000000"/>
        </w:rPr>
        <w:t>Nursing Times</w:t>
      </w:r>
      <w:r w:rsidR="00D537F1" w:rsidRPr="00227240">
        <w:rPr>
          <w:rFonts w:ascii="Calibri" w:hAnsi="Calibri" w:cs="Calibri"/>
          <w:color w:val="000000"/>
        </w:rPr>
        <w:t xml:space="preserve">. Available at: </w:t>
      </w:r>
      <w:hyperlink r:id="rId13" w:history="1">
        <w:r w:rsidR="00D537F1" w:rsidRPr="00227240">
          <w:rPr>
            <w:rStyle w:val="Hyperlink"/>
            <w:rFonts w:ascii="Calibri" w:hAnsi="Calibri" w:cs="Calibri"/>
          </w:rPr>
          <w:t>https://www.nursingtimes.net/roles/nurse-managers/how-can-we-use-patient-feedback-more-effectively-to-improve-care-19-11-2018/</w:t>
        </w:r>
      </w:hyperlink>
      <w:r w:rsidR="00D537F1" w:rsidRPr="00227240">
        <w:rPr>
          <w:rFonts w:ascii="Calibri" w:hAnsi="Calibri" w:cs="Calibri"/>
          <w:color w:val="000000"/>
        </w:rPr>
        <w:t>.</w:t>
      </w:r>
      <w:r w:rsidR="00C5346F" w:rsidRPr="00227240">
        <w:rPr>
          <w:rFonts w:ascii="Calibri" w:hAnsi="Calibri" w:cs="Calibri"/>
          <w:color w:val="000000"/>
        </w:rPr>
        <w:t xml:space="preserve"> </w:t>
      </w:r>
      <w:r w:rsidR="00C5346F" w:rsidRPr="00227240">
        <w:rPr>
          <w:rFonts w:ascii="Calibri" w:hAnsi="Calibri" w:cs="Calibri"/>
          <w:color w:val="000000"/>
        </w:rPr>
        <w:t xml:space="preserve">[Accessed 7 </w:t>
      </w:r>
      <w:r w:rsidR="00C5346F" w:rsidRPr="00227240">
        <w:rPr>
          <w:rFonts w:ascii="Calibri" w:hAnsi="Calibri" w:cs="Calibri"/>
          <w:color w:val="000000"/>
        </w:rPr>
        <w:t>Dec</w:t>
      </w:r>
      <w:r w:rsidR="00C5346F" w:rsidRPr="00227240">
        <w:rPr>
          <w:rFonts w:ascii="Calibri" w:hAnsi="Calibri" w:cs="Calibri"/>
          <w:color w:val="000000"/>
        </w:rPr>
        <w:t>. 2022].</w:t>
      </w:r>
    </w:p>
    <w:p w14:paraId="51D7EAA6" w14:textId="34EFAEA3" w:rsidR="006545FC" w:rsidRPr="00227240" w:rsidRDefault="000154DE" w:rsidP="00227240">
      <w:pPr>
        <w:pStyle w:val="NormalWeb"/>
        <w:spacing w:before="0" w:beforeAutospacing="0" w:after="0" w:afterAutospacing="0" w:line="360" w:lineRule="auto"/>
        <w:jc w:val="both"/>
        <w:rPr>
          <w:rFonts w:ascii="Calibri" w:hAnsi="Calibri" w:cs="Calibri"/>
          <w:color w:val="000000"/>
        </w:rPr>
      </w:pPr>
      <w:r w:rsidRPr="00227240">
        <w:rPr>
          <w:rFonts w:ascii="Calibri" w:hAnsi="Calibri" w:cs="Calibri"/>
          <w:color w:val="000000"/>
        </w:rPr>
        <w:lastRenderedPageBreak/>
        <w:t>Ong, B.N. </w:t>
      </w:r>
      <w:r w:rsidRPr="00227240">
        <w:rPr>
          <w:rFonts w:ascii="Calibri" w:hAnsi="Calibri" w:cs="Calibri"/>
          <w:i/>
          <w:iCs/>
          <w:color w:val="000000"/>
        </w:rPr>
        <w:t>et al.</w:t>
      </w:r>
      <w:r w:rsidRPr="00227240">
        <w:rPr>
          <w:rFonts w:ascii="Calibri" w:hAnsi="Calibri" w:cs="Calibri"/>
          <w:color w:val="000000"/>
        </w:rPr>
        <w:t> (2020) ‘Implementing a digital patient feedback system: an analysis using normalisation process theory’, </w:t>
      </w:r>
      <w:r w:rsidRPr="00227240">
        <w:rPr>
          <w:rFonts w:ascii="Calibri" w:hAnsi="Calibri" w:cs="Calibri"/>
          <w:i/>
          <w:iCs/>
          <w:color w:val="000000"/>
        </w:rPr>
        <w:t>BMC Health Services Research</w:t>
      </w:r>
      <w:r w:rsidRPr="00227240">
        <w:rPr>
          <w:rFonts w:ascii="Calibri" w:hAnsi="Calibri" w:cs="Calibri"/>
          <w:color w:val="000000"/>
        </w:rPr>
        <w:t>, 20(1). doi:10.1186/s12913-020-05234-1.</w:t>
      </w:r>
    </w:p>
    <w:p w14:paraId="488BCECE" w14:textId="77777777" w:rsidR="00C5346F" w:rsidRPr="00227240" w:rsidRDefault="00C5346F" w:rsidP="00227240">
      <w:pPr>
        <w:pStyle w:val="NormalWeb"/>
        <w:spacing w:before="0" w:beforeAutospacing="0" w:after="0" w:afterAutospacing="0" w:line="360" w:lineRule="auto"/>
        <w:rPr>
          <w:rFonts w:ascii="Calibri" w:hAnsi="Calibri" w:cs="Calibri"/>
          <w:color w:val="000000"/>
        </w:rPr>
      </w:pPr>
    </w:p>
    <w:p w14:paraId="432D9F0E" w14:textId="6FA5D93C" w:rsidR="00AC5121" w:rsidRPr="00227240" w:rsidRDefault="00AC5121"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Ong, B.N. and Sanders, C. (2019). Exploring engagement with digital screens for collecting patient feedback in clinical waiting rooms: The role of touch and place. </w:t>
      </w:r>
      <w:r w:rsidRPr="00227240">
        <w:rPr>
          <w:rFonts w:ascii="Calibri" w:hAnsi="Calibri" w:cs="Calibri"/>
          <w:i/>
          <w:iCs/>
          <w:color w:val="000000"/>
        </w:rPr>
        <w:t>Health: An Interdisciplinary Journal for the Social Study of Health, Illness and Medicine</w:t>
      </w:r>
      <w:r w:rsidRPr="00227240">
        <w:rPr>
          <w:rFonts w:ascii="Calibri" w:hAnsi="Calibri" w:cs="Calibri"/>
          <w:color w:val="000000"/>
        </w:rPr>
        <w:t>, p.136345931988909. doi:10.1177/1363459319889097.</w:t>
      </w:r>
    </w:p>
    <w:p w14:paraId="0EF73BCF" w14:textId="77777777" w:rsidR="004F6F4B" w:rsidRPr="00227240" w:rsidRDefault="00AC5121"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w:t>
      </w:r>
    </w:p>
    <w:p w14:paraId="391B412C" w14:textId="2FE640F9" w:rsidR="004F6F4B" w:rsidRPr="00227240" w:rsidRDefault="004F6F4B"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 xml:space="preserve">Park, J.J.H., </w:t>
      </w:r>
      <w:proofErr w:type="spellStart"/>
      <w:r w:rsidRPr="00227240">
        <w:rPr>
          <w:rFonts w:ascii="Calibri" w:hAnsi="Calibri" w:cs="Calibri"/>
          <w:color w:val="000000"/>
        </w:rPr>
        <w:t>Mogg</w:t>
      </w:r>
      <w:proofErr w:type="spellEnd"/>
      <w:r w:rsidRPr="00227240">
        <w:rPr>
          <w:rFonts w:ascii="Calibri" w:hAnsi="Calibri" w:cs="Calibri"/>
          <w:color w:val="000000"/>
        </w:rPr>
        <w:t xml:space="preserve">, R., Smith, G.E., </w:t>
      </w:r>
      <w:proofErr w:type="spellStart"/>
      <w:r w:rsidRPr="00227240">
        <w:rPr>
          <w:rFonts w:ascii="Calibri" w:hAnsi="Calibri" w:cs="Calibri"/>
          <w:color w:val="000000"/>
        </w:rPr>
        <w:t>Nakimuli-Mpungu</w:t>
      </w:r>
      <w:proofErr w:type="spellEnd"/>
      <w:r w:rsidRPr="00227240">
        <w:rPr>
          <w:rFonts w:ascii="Calibri" w:hAnsi="Calibri" w:cs="Calibri"/>
          <w:color w:val="000000"/>
        </w:rPr>
        <w:t xml:space="preserve">, E., </w:t>
      </w:r>
      <w:proofErr w:type="spellStart"/>
      <w:r w:rsidRPr="00227240">
        <w:rPr>
          <w:rFonts w:ascii="Calibri" w:hAnsi="Calibri" w:cs="Calibri"/>
          <w:color w:val="000000"/>
        </w:rPr>
        <w:t>Jehan</w:t>
      </w:r>
      <w:proofErr w:type="spellEnd"/>
      <w:r w:rsidRPr="00227240">
        <w:rPr>
          <w:rFonts w:ascii="Calibri" w:hAnsi="Calibri" w:cs="Calibri"/>
          <w:color w:val="000000"/>
        </w:rPr>
        <w:t xml:space="preserve">, F., Rayner, C.R., Condo, J., </w:t>
      </w:r>
      <w:proofErr w:type="spellStart"/>
      <w:r w:rsidRPr="00227240">
        <w:rPr>
          <w:rFonts w:ascii="Calibri" w:hAnsi="Calibri" w:cs="Calibri"/>
          <w:color w:val="000000"/>
        </w:rPr>
        <w:t>Decloedt</w:t>
      </w:r>
      <w:proofErr w:type="spellEnd"/>
      <w:r w:rsidRPr="00227240">
        <w:rPr>
          <w:rFonts w:ascii="Calibri" w:hAnsi="Calibri" w:cs="Calibri"/>
          <w:color w:val="000000"/>
        </w:rPr>
        <w:t xml:space="preserve">, E.H., </w:t>
      </w:r>
      <w:proofErr w:type="spellStart"/>
      <w:r w:rsidRPr="00227240">
        <w:rPr>
          <w:rFonts w:ascii="Calibri" w:hAnsi="Calibri" w:cs="Calibri"/>
          <w:color w:val="000000"/>
        </w:rPr>
        <w:t>Nachega</w:t>
      </w:r>
      <w:proofErr w:type="spellEnd"/>
      <w:r w:rsidRPr="00227240">
        <w:rPr>
          <w:rFonts w:ascii="Calibri" w:hAnsi="Calibri" w:cs="Calibri"/>
          <w:color w:val="000000"/>
        </w:rPr>
        <w:t>, J.B., Reis, G. and Mills, E.J. (2021). How COVID-19 has fundamentally changed clinical research in global health. </w:t>
      </w:r>
      <w:r w:rsidRPr="00227240">
        <w:rPr>
          <w:rFonts w:ascii="Calibri" w:hAnsi="Calibri" w:cs="Calibri"/>
          <w:i/>
          <w:iCs/>
          <w:color w:val="000000"/>
        </w:rPr>
        <w:t>The Lancet Global Health</w:t>
      </w:r>
      <w:r w:rsidRPr="00227240">
        <w:rPr>
          <w:rFonts w:ascii="Calibri" w:hAnsi="Calibri" w:cs="Calibri"/>
          <w:color w:val="000000"/>
        </w:rPr>
        <w:t xml:space="preserve">, [online] 9(5), </w:t>
      </w:r>
      <w:proofErr w:type="gramStart"/>
      <w:r w:rsidRPr="00227240">
        <w:rPr>
          <w:rFonts w:ascii="Calibri" w:hAnsi="Calibri" w:cs="Calibri"/>
          <w:color w:val="000000"/>
        </w:rPr>
        <w:t>pp.e</w:t>
      </w:r>
      <w:proofErr w:type="gramEnd"/>
      <w:r w:rsidRPr="00227240">
        <w:rPr>
          <w:rFonts w:ascii="Calibri" w:hAnsi="Calibri" w:cs="Calibri"/>
          <w:color w:val="000000"/>
        </w:rPr>
        <w:t>711–e720. doi:10.1016/S2214-109</w:t>
      </w:r>
      <w:proofErr w:type="gramStart"/>
      <w:r w:rsidRPr="00227240">
        <w:rPr>
          <w:rFonts w:ascii="Calibri" w:hAnsi="Calibri" w:cs="Calibri"/>
          <w:color w:val="000000"/>
        </w:rPr>
        <w:t>X(</w:t>
      </w:r>
      <w:proofErr w:type="gramEnd"/>
      <w:r w:rsidRPr="00227240">
        <w:rPr>
          <w:rFonts w:ascii="Calibri" w:hAnsi="Calibri" w:cs="Calibri"/>
          <w:color w:val="000000"/>
        </w:rPr>
        <w:t>20)30542-8.</w:t>
      </w:r>
      <w:r w:rsidR="00C5346F" w:rsidRPr="00227240">
        <w:rPr>
          <w:rFonts w:ascii="Calibri" w:hAnsi="Calibri" w:cs="Calibri"/>
          <w:color w:val="000000"/>
        </w:rPr>
        <w:t xml:space="preserve"> </w:t>
      </w:r>
      <w:r w:rsidR="00C5346F" w:rsidRPr="00227240">
        <w:rPr>
          <w:rFonts w:ascii="Calibri" w:hAnsi="Calibri" w:cs="Calibri"/>
          <w:color w:val="000000"/>
        </w:rPr>
        <w:t xml:space="preserve">[Accessed </w:t>
      </w:r>
      <w:r w:rsidR="00C5346F" w:rsidRPr="00227240">
        <w:rPr>
          <w:rFonts w:ascii="Calibri" w:hAnsi="Calibri" w:cs="Calibri"/>
          <w:color w:val="000000"/>
        </w:rPr>
        <w:t>6</w:t>
      </w:r>
      <w:r w:rsidR="00C5346F" w:rsidRPr="00227240">
        <w:rPr>
          <w:rFonts w:ascii="Calibri" w:hAnsi="Calibri" w:cs="Calibri"/>
          <w:color w:val="000000"/>
        </w:rPr>
        <w:t xml:space="preserve"> </w:t>
      </w:r>
      <w:r w:rsidR="00C5346F" w:rsidRPr="00227240">
        <w:rPr>
          <w:rFonts w:ascii="Calibri" w:hAnsi="Calibri" w:cs="Calibri"/>
          <w:color w:val="000000"/>
        </w:rPr>
        <w:t>Dec</w:t>
      </w:r>
      <w:r w:rsidR="00C5346F" w:rsidRPr="00227240">
        <w:rPr>
          <w:rFonts w:ascii="Calibri" w:hAnsi="Calibri" w:cs="Calibri"/>
          <w:color w:val="000000"/>
        </w:rPr>
        <w:t>. 2022].</w:t>
      </w:r>
    </w:p>
    <w:p w14:paraId="6088BDFB" w14:textId="77777777" w:rsidR="003F6573" w:rsidRPr="00227240" w:rsidRDefault="004F6F4B"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w:t>
      </w:r>
    </w:p>
    <w:p w14:paraId="1ADAA06D" w14:textId="219EB4BF" w:rsidR="003F6573" w:rsidRPr="00227240" w:rsidRDefault="003F6573"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Paul Eastwood Harris (2010). </w:t>
      </w:r>
      <w:r w:rsidRPr="00227240">
        <w:rPr>
          <w:rFonts w:ascii="Calibri" w:hAnsi="Calibri" w:cs="Calibri"/>
          <w:i/>
          <w:iCs/>
          <w:color w:val="000000"/>
        </w:rPr>
        <w:t xml:space="preserve">PRINCE2 planning and control using Microsoft® </w:t>
      </w:r>
      <w:proofErr w:type="gramStart"/>
      <w:r w:rsidRPr="00227240">
        <w:rPr>
          <w:rFonts w:ascii="Calibri" w:hAnsi="Calibri" w:cs="Calibri"/>
          <w:i/>
          <w:iCs/>
          <w:color w:val="000000"/>
        </w:rPr>
        <w:t>Project :</w:t>
      </w:r>
      <w:proofErr w:type="gramEnd"/>
      <w:r w:rsidRPr="00227240">
        <w:rPr>
          <w:rFonts w:ascii="Calibri" w:hAnsi="Calibri" w:cs="Calibri"/>
          <w:i/>
          <w:iCs/>
          <w:color w:val="000000"/>
        </w:rPr>
        <w:t xml:space="preserve"> updated for PRINCE2 2009 and Microsoft® Office Project 2007</w:t>
      </w:r>
      <w:r w:rsidRPr="00227240">
        <w:rPr>
          <w:rFonts w:ascii="Calibri" w:hAnsi="Calibri" w:cs="Calibri"/>
          <w:color w:val="000000"/>
        </w:rPr>
        <w:t>. Doncaster Heights, Vic.: Eastwood Harris Pty. Ltd.</w:t>
      </w:r>
    </w:p>
    <w:p w14:paraId="29B989E7" w14:textId="77777777" w:rsidR="00383843" w:rsidRPr="00227240" w:rsidRDefault="00383843" w:rsidP="00227240">
      <w:pPr>
        <w:pStyle w:val="NormalWeb"/>
        <w:spacing w:before="0" w:beforeAutospacing="0" w:after="0" w:afterAutospacing="0" w:line="360" w:lineRule="auto"/>
        <w:rPr>
          <w:rFonts w:ascii="Calibri" w:hAnsi="Calibri" w:cs="Calibri"/>
          <w:color w:val="000000"/>
        </w:rPr>
      </w:pPr>
    </w:p>
    <w:p w14:paraId="2EE4B47E" w14:textId="299DE727" w:rsidR="00383843" w:rsidRPr="00227240" w:rsidRDefault="00383843" w:rsidP="00227240">
      <w:pPr>
        <w:pStyle w:val="NormalWeb"/>
        <w:spacing w:before="0" w:beforeAutospacing="0" w:after="0" w:afterAutospacing="0" w:line="360" w:lineRule="auto"/>
        <w:rPr>
          <w:rFonts w:ascii="Calibri" w:hAnsi="Calibri" w:cs="Calibri"/>
          <w:color w:val="000000"/>
        </w:rPr>
      </w:pPr>
      <w:proofErr w:type="spellStart"/>
      <w:r w:rsidRPr="00227240">
        <w:rPr>
          <w:rFonts w:ascii="Calibri" w:hAnsi="Calibri" w:cs="Calibri"/>
          <w:color w:val="000000"/>
        </w:rPr>
        <w:t>Radmore</w:t>
      </w:r>
      <w:proofErr w:type="spellEnd"/>
      <w:r w:rsidRPr="00227240">
        <w:rPr>
          <w:rFonts w:ascii="Calibri" w:hAnsi="Calibri" w:cs="Calibri"/>
          <w:color w:val="000000"/>
        </w:rPr>
        <w:t xml:space="preserve">, S.J., </w:t>
      </w:r>
      <w:proofErr w:type="spellStart"/>
      <w:r w:rsidRPr="00227240">
        <w:rPr>
          <w:rFonts w:ascii="Calibri" w:hAnsi="Calibri" w:cs="Calibri"/>
          <w:color w:val="000000"/>
        </w:rPr>
        <w:t>Eljiz</w:t>
      </w:r>
      <w:proofErr w:type="spellEnd"/>
      <w:r w:rsidRPr="00227240">
        <w:rPr>
          <w:rFonts w:ascii="Calibri" w:hAnsi="Calibri" w:cs="Calibri"/>
          <w:color w:val="000000"/>
        </w:rPr>
        <w:t>, K. and Greenfield, D. (2020). Patient feedback: Listening and responding to patient voices. </w:t>
      </w:r>
      <w:r w:rsidRPr="00227240">
        <w:rPr>
          <w:rFonts w:ascii="Calibri" w:hAnsi="Calibri" w:cs="Calibri"/>
          <w:i/>
          <w:iCs/>
          <w:color w:val="000000"/>
        </w:rPr>
        <w:t>Patient Experience Journal</w:t>
      </w:r>
      <w:r w:rsidRPr="00227240">
        <w:rPr>
          <w:rFonts w:ascii="Calibri" w:hAnsi="Calibri" w:cs="Calibri"/>
          <w:color w:val="000000"/>
        </w:rPr>
        <w:t>, 7(1), pp.13–19. doi:10.35680/2372-0247.1370.</w:t>
      </w:r>
    </w:p>
    <w:p w14:paraId="7F84FF17" w14:textId="2281CAAD" w:rsidR="00E21794" w:rsidRPr="00227240" w:rsidRDefault="00383843" w:rsidP="00227240">
      <w:pPr>
        <w:pStyle w:val="NormalWeb"/>
        <w:spacing w:line="360" w:lineRule="auto"/>
        <w:rPr>
          <w:rFonts w:ascii="Calibri" w:hAnsi="Calibri" w:cs="Calibri"/>
          <w:color w:val="000000"/>
        </w:rPr>
      </w:pPr>
      <w:r w:rsidRPr="00227240">
        <w:rPr>
          <w:rFonts w:ascii="Calibri" w:hAnsi="Calibri" w:cs="Calibri"/>
          <w:color w:val="000000"/>
        </w:rPr>
        <w:t>‌</w:t>
      </w:r>
      <w:r w:rsidR="00E21794" w:rsidRPr="00227240">
        <w:rPr>
          <w:rFonts w:ascii="Calibri" w:hAnsi="Calibri" w:cs="Calibri"/>
          <w:color w:val="000000"/>
        </w:rPr>
        <w:t>Rahman, S. (2016). The advantages and disadvantages of using qualitative and quantitative approaches and methods in language ‘Testing and Assessment’ Research: A literature review. </w:t>
      </w:r>
      <w:r w:rsidR="00E21794" w:rsidRPr="00227240">
        <w:rPr>
          <w:rFonts w:ascii="Calibri" w:hAnsi="Calibri" w:cs="Calibri"/>
          <w:i/>
          <w:iCs/>
          <w:color w:val="000000"/>
        </w:rPr>
        <w:t>Journal of Education and Learning</w:t>
      </w:r>
      <w:r w:rsidR="00E21794" w:rsidRPr="00227240">
        <w:rPr>
          <w:rFonts w:ascii="Calibri" w:hAnsi="Calibri" w:cs="Calibri"/>
          <w:color w:val="000000"/>
        </w:rPr>
        <w:t xml:space="preserve">, [online] 6(1), pp.102–112. Available at: </w:t>
      </w:r>
      <w:hyperlink r:id="rId14" w:history="1">
        <w:r w:rsidR="00993729" w:rsidRPr="00227240">
          <w:rPr>
            <w:rStyle w:val="Hyperlink"/>
            <w:rFonts w:ascii="Calibri" w:hAnsi="Calibri" w:cs="Calibri"/>
          </w:rPr>
          <w:t>https://files.eric.ed.gov/fulltext/EJ1120221.pdf</w:t>
        </w:r>
      </w:hyperlink>
      <w:r w:rsidR="00E21794" w:rsidRPr="00227240">
        <w:rPr>
          <w:rFonts w:ascii="Calibri" w:hAnsi="Calibri" w:cs="Calibri"/>
          <w:color w:val="000000"/>
        </w:rPr>
        <w:t>.</w:t>
      </w:r>
      <w:r w:rsidR="00993729" w:rsidRPr="00227240">
        <w:rPr>
          <w:rFonts w:ascii="Calibri" w:hAnsi="Calibri" w:cs="Calibri"/>
          <w:color w:val="000000"/>
        </w:rPr>
        <w:t xml:space="preserve"> </w:t>
      </w:r>
      <w:r w:rsidR="00993729" w:rsidRPr="00227240">
        <w:rPr>
          <w:rFonts w:ascii="Calibri" w:hAnsi="Calibri" w:cs="Calibri"/>
          <w:color w:val="000000"/>
        </w:rPr>
        <w:t xml:space="preserve">[Accessed </w:t>
      </w:r>
      <w:r w:rsidR="00993729" w:rsidRPr="00227240">
        <w:rPr>
          <w:rFonts w:ascii="Calibri" w:hAnsi="Calibri" w:cs="Calibri"/>
          <w:color w:val="000000"/>
        </w:rPr>
        <w:t>3 Dec</w:t>
      </w:r>
      <w:r w:rsidR="00993729" w:rsidRPr="00227240">
        <w:rPr>
          <w:rFonts w:ascii="Calibri" w:hAnsi="Calibri" w:cs="Calibri"/>
          <w:color w:val="000000"/>
        </w:rPr>
        <w:t>. 2022].</w:t>
      </w:r>
    </w:p>
    <w:p w14:paraId="178B1F1C" w14:textId="5ED4A1DC" w:rsidR="000E71BC" w:rsidRPr="00227240" w:rsidRDefault="00E21794"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w:t>
      </w:r>
      <w:r w:rsidR="000E71BC" w:rsidRPr="00227240">
        <w:rPr>
          <w:rFonts w:ascii="Calibri" w:hAnsi="Calibri" w:cs="Calibri"/>
          <w:color w:val="000000"/>
        </w:rPr>
        <w:t>Ramsey, L.P., Sheard, L., Lawton, R. and O’Hara, J. (2019). How do healthcare staff respond to patient experience feedback online? A typology of responses published on Care Opinion. </w:t>
      </w:r>
      <w:r w:rsidR="000E71BC" w:rsidRPr="00227240">
        <w:rPr>
          <w:rFonts w:ascii="Calibri" w:hAnsi="Calibri" w:cs="Calibri"/>
          <w:i/>
          <w:iCs/>
          <w:color w:val="000000"/>
        </w:rPr>
        <w:t>Patient Experience Journal</w:t>
      </w:r>
      <w:r w:rsidR="000E71BC" w:rsidRPr="00227240">
        <w:rPr>
          <w:rFonts w:ascii="Calibri" w:hAnsi="Calibri" w:cs="Calibri"/>
          <w:color w:val="000000"/>
        </w:rPr>
        <w:t>, 6(2), pp.42–50. doi:10.35680/2372-0247.1363.</w:t>
      </w:r>
    </w:p>
    <w:p w14:paraId="7D6C328D" w14:textId="79CC6695" w:rsidR="00DB46A5" w:rsidRPr="00227240" w:rsidRDefault="000E71BC" w:rsidP="00227240">
      <w:pPr>
        <w:pStyle w:val="NormalWeb"/>
        <w:spacing w:line="360" w:lineRule="auto"/>
        <w:rPr>
          <w:rFonts w:ascii="Calibri" w:hAnsi="Calibri" w:cs="Calibri"/>
          <w:color w:val="000000"/>
        </w:rPr>
      </w:pPr>
      <w:r w:rsidRPr="00227240">
        <w:rPr>
          <w:rFonts w:ascii="Calibri" w:hAnsi="Calibri" w:cs="Calibri"/>
          <w:color w:val="000000"/>
        </w:rPr>
        <w:t>‌</w:t>
      </w:r>
      <w:proofErr w:type="spellStart"/>
      <w:r w:rsidR="00DB46A5" w:rsidRPr="00227240">
        <w:rPr>
          <w:rFonts w:ascii="Calibri" w:hAnsi="Calibri" w:cs="Calibri"/>
          <w:color w:val="000000"/>
        </w:rPr>
        <w:t>Ranjbar</w:t>
      </w:r>
      <w:proofErr w:type="spellEnd"/>
      <w:r w:rsidR="00DB46A5" w:rsidRPr="00227240">
        <w:rPr>
          <w:rFonts w:ascii="Calibri" w:hAnsi="Calibri" w:cs="Calibri"/>
          <w:color w:val="000000"/>
        </w:rPr>
        <w:t xml:space="preserve">, M., </w:t>
      </w:r>
      <w:proofErr w:type="spellStart"/>
      <w:r w:rsidR="00DB46A5" w:rsidRPr="00227240">
        <w:rPr>
          <w:rFonts w:ascii="Calibri" w:hAnsi="Calibri" w:cs="Calibri"/>
          <w:color w:val="000000"/>
        </w:rPr>
        <w:t>Khankeh</w:t>
      </w:r>
      <w:proofErr w:type="spellEnd"/>
      <w:r w:rsidR="00DB46A5" w:rsidRPr="00227240">
        <w:rPr>
          <w:rFonts w:ascii="Calibri" w:hAnsi="Calibri" w:cs="Calibri"/>
          <w:color w:val="000000"/>
        </w:rPr>
        <w:t xml:space="preserve">, H., </w:t>
      </w:r>
      <w:proofErr w:type="spellStart"/>
      <w:r w:rsidR="00DB46A5" w:rsidRPr="00227240">
        <w:rPr>
          <w:rFonts w:ascii="Calibri" w:hAnsi="Calibri" w:cs="Calibri"/>
          <w:color w:val="000000"/>
        </w:rPr>
        <w:t>Khorasani-Zavareh</w:t>
      </w:r>
      <w:proofErr w:type="spellEnd"/>
      <w:r w:rsidR="00DB46A5" w:rsidRPr="00227240">
        <w:rPr>
          <w:rFonts w:ascii="Calibri" w:hAnsi="Calibri" w:cs="Calibri"/>
          <w:color w:val="000000"/>
        </w:rPr>
        <w:t xml:space="preserve">, D., </w:t>
      </w:r>
      <w:proofErr w:type="spellStart"/>
      <w:r w:rsidR="00DB46A5" w:rsidRPr="00227240">
        <w:rPr>
          <w:rFonts w:ascii="Calibri" w:hAnsi="Calibri" w:cs="Calibri"/>
          <w:color w:val="000000"/>
        </w:rPr>
        <w:t>Zargham-Boroujeni</w:t>
      </w:r>
      <w:proofErr w:type="spellEnd"/>
      <w:r w:rsidR="00DB46A5" w:rsidRPr="00227240">
        <w:rPr>
          <w:rFonts w:ascii="Calibri" w:hAnsi="Calibri" w:cs="Calibri"/>
          <w:color w:val="000000"/>
        </w:rPr>
        <w:t>, A. and Johansson, E. (2015). Challenges in conducting qualitative research in health: A conceptual paper. </w:t>
      </w:r>
      <w:r w:rsidR="00DB46A5" w:rsidRPr="00227240">
        <w:rPr>
          <w:rFonts w:ascii="Calibri" w:hAnsi="Calibri" w:cs="Calibri"/>
          <w:i/>
          <w:iCs/>
          <w:color w:val="000000"/>
        </w:rPr>
        <w:t xml:space="preserve">Iranian </w:t>
      </w:r>
      <w:r w:rsidR="00DB46A5" w:rsidRPr="00227240">
        <w:rPr>
          <w:rFonts w:ascii="Calibri" w:hAnsi="Calibri" w:cs="Calibri"/>
          <w:i/>
          <w:iCs/>
          <w:color w:val="000000"/>
        </w:rPr>
        <w:lastRenderedPageBreak/>
        <w:t>Journal of Nursing and Midwifery Research</w:t>
      </w:r>
      <w:r w:rsidR="00DB46A5" w:rsidRPr="00227240">
        <w:rPr>
          <w:rFonts w:ascii="Calibri" w:hAnsi="Calibri" w:cs="Calibri"/>
          <w:color w:val="000000"/>
        </w:rPr>
        <w:t>, [online] 20(6), p.635. doi:10.4103/1735-9066.170010.</w:t>
      </w:r>
      <w:r w:rsidR="00993729" w:rsidRPr="00227240">
        <w:rPr>
          <w:rFonts w:ascii="Calibri" w:hAnsi="Calibri" w:cs="Calibri"/>
          <w:color w:val="000000"/>
        </w:rPr>
        <w:t xml:space="preserve"> </w:t>
      </w:r>
      <w:r w:rsidR="00993729" w:rsidRPr="00227240">
        <w:rPr>
          <w:rFonts w:ascii="Calibri" w:hAnsi="Calibri" w:cs="Calibri"/>
          <w:color w:val="000000"/>
        </w:rPr>
        <w:t xml:space="preserve">[Accessed </w:t>
      </w:r>
      <w:r w:rsidR="00993729" w:rsidRPr="00227240">
        <w:rPr>
          <w:rFonts w:ascii="Calibri" w:hAnsi="Calibri" w:cs="Calibri"/>
          <w:color w:val="000000"/>
        </w:rPr>
        <w:t>4 Dec</w:t>
      </w:r>
      <w:r w:rsidR="00993729" w:rsidRPr="00227240">
        <w:rPr>
          <w:rFonts w:ascii="Calibri" w:hAnsi="Calibri" w:cs="Calibri"/>
          <w:color w:val="000000"/>
        </w:rPr>
        <w:t>. 2022].</w:t>
      </w:r>
    </w:p>
    <w:p w14:paraId="61047912" w14:textId="77777777" w:rsidR="00A844C1" w:rsidRPr="00227240" w:rsidRDefault="00A844C1"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Rich, E., Miah, A. and Lewis, S. (2019). Is digital health care more equitable? The framing of health inequalities within England’s digital health policy 2010–2017. </w:t>
      </w:r>
      <w:r w:rsidRPr="00227240">
        <w:rPr>
          <w:rFonts w:ascii="Calibri" w:hAnsi="Calibri" w:cs="Calibri"/>
          <w:i/>
          <w:iCs/>
          <w:color w:val="000000"/>
        </w:rPr>
        <w:t>Sociology of Health &amp; Illness</w:t>
      </w:r>
      <w:r w:rsidRPr="00227240">
        <w:rPr>
          <w:rFonts w:ascii="Calibri" w:hAnsi="Calibri" w:cs="Calibri"/>
          <w:color w:val="000000"/>
        </w:rPr>
        <w:t>, 41(S1), pp.31–49. doi:10.1111/1467-9566.12980.</w:t>
      </w:r>
    </w:p>
    <w:p w14:paraId="447D1CAB" w14:textId="0D79435D" w:rsidR="006545FC" w:rsidRPr="00227240" w:rsidRDefault="00A844C1" w:rsidP="00227240">
      <w:pPr>
        <w:pStyle w:val="NormalWeb"/>
        <w:spacing w:line="360" w:lineRule="auto"/>
        <w:rPr>
          <w:rFonts w:ascii="Calibri" w:hAnsi="Calibri" w:cs="Calibri"/>
          <w:color w:val="000000"/>
        </w:rPr>
      </w:pPr>
      <w:r w:rsidRPr="00227240">
        <w:rPr>
          <w:rFonts w:ascii="Calibri" w:hAnsi="Calibri" w:cs="Calibri"/>
          <w:color w:val="000000"/>
        </w:rPr>
        <w:t>‌</w:t>
      </w:r>
      <w:r w:rsidR="006545FC" w:rsidRPr="00227240">
        <w:rPr>
          <w:rFonts w:ascii="Calibri" w:hAnsi="Calibri" w:cs="Calibri"/>
          <w:color w:val="000000"/>
        </w:rPr>
        <w:t>Royal College of Midwives (2021). </w:t>
      </w:r>
      <w:r w:rsidR="006545FC" w:rsidRPr="00227240">
        <w:rPr>
          <w:rFonts w:ascii="Calibri" w:hAnsi="Calibri" w:cs="Calibri"/>
          <w:i/>
          <w:iCs/>
          <w:color w:val="000000"/>
        </w:rPr>
        <w:t>RCM warns of midwife exodus as maternity staffing crisis grows</w:t>
      </w:r>
      <w:r w:rsidR="006545FC" w:rsidRPr="00227240">
        <w:rPr>
          <w:rFonts w:ascii="Calibri" w:hAnsi="Calibri" w:cs="Calibri"/>
          <w:color w:val="000000"/>
        </w:rPr>
        <w:t xml:space="preserve">. [online] RCM. Available at: </w:t>
      </w:r>
      <w:hyperlink r:id="rId15" w:history="1">
        <w:r w:rsidR="006545FC" w:rsidRPr="00227240">
          <w:rPr>
            <w:rStyle w:val="Hyperlink"/>
            <w:rFonts w:ascii="Calibri" w:hAnsi="Calibri" w:cs="Calibri"/>
          </w:rPr>
          <w:t>https://www.rcm.org.uk/media-releases/2021/september/rcm-warns-of-midwife-exodus-as-maternity-staffing-crisis-grows/</w:t>
        </w:r>
      </w:hyperlink>
      <w:r w:rsidR="006545FC" w:rsidRPr="00227240">
        <w:rPr>
          <w:rFonts w:ascii="Calibri" w:hAnsi="Calibri" w:cs="Calibri"/>
          <w:color w:val="000000"/>
        </w:rPr>
        <w:t>.</w:t>
      </w:r>
      <w:r w:rsidR="00993729" w:rsidRPr="00227240">
        <w:rPr>
          <w:rFonts w:ascii="Calibri" w:hAnsi="Calibri" w:cs="Calibri"/>
          <w:color w:val="000000"/>
        </w:rPr>
        <w:t xml:space="preserve"> </w:t>
      </w:r>
      <w:r w:rsidR="00993729" w:rsidRPr="00227240">
        <w:rPr>
          <w:rFonts w:ascii="Calibri" w:hAnsi="Calibri" w:cs="Calibri"/>
          <w:color w:val="000000"/>
        </w:rPr>
        <w:t>[Accessed</w:t>
      </w:r>
      <w:r w:rsidR="00993729" w:rsidRPr="00227240">
        <w:rPr>
          <w:rFonts w:ascii="Calibri" w:hAnsi="Calibri" w:cs="Calibri"/>
          <w:color w:val="000000"/>
        </w:rPr>
        <w:t xml:space="preserve"> 2 Dec</w:t>
      </w:r>
      <w:r w:rsidR="00993729" w:rsidRPr="00227240">
        <w:rPr>
          <w:rFonts w:ascii="Calibri" w:hAnsi="Calibri" w:cs="Calibri"/>
          <w:color w:val="000000"/>
        </w:rPr>
        <w:t>. 2022].</w:t>
      </w:r>
    </w:p>
    <w:p w14:paraId="2F7B6167" w14:textId="067FA7C5" w:rsidR="00DC5476" w:rsidRPr="00227240" w:rsidRDefault="00DC5476"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Royal College of Midwives (</w:t>
      </w:r>
      <w:r w:rsidR="003F65D5" w:rsidRPr="00227240">
        <w:rPr>
          <w:rFonts w:ascii="Calibri" w:hAnsi="Calibri" w:cs="Calibri"/>
          <w:color w:val="000000"/>
        </w:rPr>
        <w:t>2022</w:t>
      </w:r>
      <w:r w:rsidRPr="00227240">
        <w:rPr>
          <w:rFonts w:ascii="Calibri" w:hAnsi="Calibri" w:cs="Calibri"/>
          <w:color w:val="000000"/>
        </w:rPr>
        <w:t>). </w:t>
      </w:r>
      <w:r w:rsidRPr="00227240">
        <w:rPr>
          <w:rFonts w:ascii="Calibri" w:hAnsi="Calibri" w:cs="Calibri"/>
          <w:i/>
          <w:iCs/>
          <w:color w:val="000000"/>
        </w:rPr>
        <w:t>Midwife numbers drop by 600 in the year since minister admitted England was 2000 midwives short</w:t>
      </w:r>
      <w:r w:rsidRPr="00227240">
        <w:rPr>
          <w:rFonts w:ascii="Calibri" w:hAnsi="Calibri" w:cs="Calibri"/>
          <w:color w:val="000000"/>
        </w:rPr>
        <w:t xml:space="preserve">. [online] Available at: https://www.rcm.org.uk/media-releases/2022/june/midwife-numbers-drop-by-600-in-the-year-since-minister-admitted-england-was-2000-midwives-short/ </w:t>
      </w:r>
      <w:bookmarkStart w:id="0" w:name="_Hlk122088075"/>
      <w:r w:rsidRPr="00227240">
        <w:rPr>
          <w:rFonts w:ascii="Calibri" w:hAnsi="Calibri" w:cs="Calibri"/>
          <w:color w:val="000000"/>
        </w:rPr>
        <w:t xml:space="preserve">[Accessed </w:t>
      </w:r>
      <w:r w:rsidR="00993729" w:rsidRPr="00227240">
        <w:rPr>
          <w:rFonts w:ascii="Calibri" w:hAnsi="Calibri" w:cs="Calibri"/>
          <w:color w:val="000000"/>
        </w:rPr>
        <w:t>7</w:t>
      </w:r>
      <w:r w:rsidRPr="00227240">
        <w:rPr>
          <w:rFonts w:ascii="Calibri" w:hAnsi="Calibri" w:cs="Calibri"/>
          <w:color w:val="000000"/>
        </w:rPr>
        <w:t xml:space="preserve"> </w:t>
      </w:r>
      <w:r w:rsidR="00993729" w:rsidRPr="00227240">
        <w:rPr>
          <w:rFonts w:ascii="Calibri" w:hAnsi="Calibri" w:cs="Calibri"/>
          <w:color w:val="000000"/>
        </w:rPr>
        <w:t>Dec</w:t>
      </w:r>
      <w:r w:rsidRPr="00227240">
        <w:rPr>
          <w:rFonts w:ascii="Calibri" w:hAnsi="Calibri" w:cs="Calibri"/>
          <w:color w:val="000000"/>
        </w:rPr>
        <w:t>. 2022].</w:t>
      </w:r>
      <w:bookmarkEnd w:id="0"/>
    </w:p>
    <w:p w14:paraId="5951C7E9" w14:textId="6F2C70DC" w:rsidR="00BE03C1" w:rsidRPr="00227240" w:rsidRDefault="00DC5476" w:rsidP="00227240">
      <w:pPr>
        <w:pStyle w:val="NormalWeb"/>
        <w:spacing w:line="360" w:lineRule="auto"/>
        <w:rPr>
          <w:rFonts w:ascii="Calibri" w:hAnsi="Calibri" w:cs="Calibri"/>
          <w:color w:val="000000"/>
        </w:rPr>
      </w:pPr>
      <w:r w:rsidRPr="00227240">
        <w:rPr>
          <w:rFonts w:ascii="Calibri" w:hAnsi="Calibri" w:cs="Calibri"/>
          <w:color w:val="000000"/>
        </w:rPr>
        <w:t>‌</w:t>
      </w:r>
      <w:r w:rsidR="003F22B2" w:rsidRPr="00227240">
        <w:rPr>
          <w:rFonts w:ascii="Calibri" w:hAnsi="Calibri" w:cs="Calibri"/>
          <w:color w:val="000000"/>
        </w:rPr>
        <w:t xml:space="preserve">Schroeder, D., </w:t>
      </w:r>
      <w:proofErr w:type="spellStart"/>
      <w:r w:rsidR="003F22B2" w:rsidRPr="00227240">
        <w:rPr>
          <w:rFonts w:ascii="Calibri" w:hAnsi="Calibri" w:cs="Calibri"/>
          <w:color w:val="000000"/>
        </w:rPr>
        <w:t>Luig</w:t>
      </w:r>
      <w:proofErr w:type="spellEnd"/>
      <w:r w:rsidR="003F22B2" w:rsidRPr="00227240">
        <w:rPr>
          <w:rFonts w:ascii="Calibri" w:hAnsi="Calibri" w:cs="Calibri"/>
          <w:color w:val="000000"/>
        </w:rPr>
        <w:t xml:space="preserve">, T., Finch, T.L., </w:t>
      </w:r>
      <w:proofErr w:type="spellStart"/>
      <w:r w:rsidR="003F22B2" w:rsidRPr="00227240">
        <w:rPr>
          <w:rFonts w:ascii="Calibri" w:hAnsi="Calibri" w:cs="Calibri"/>
          <w:color w:val="000000"/>
        </w:rPr>
        <w:t>Beesoon</w:t>
      </w:r>
      <w:proofErr w:type="spellEnd"/>
      <w:r w:rsidR="003F22B2" w:rsidRPr="00227240">
        <w:rPr>
          <w:rFonts w:ascii="Calibri" w:hAnsi="Calibri" w:cs="Calibri"/>
          <w:color w:val="000000"/>
        </w:rPr>
        <w:t>, S. and Campbell-Scherer, D.L. (2022). Understanding implementation context and social processes through integrating Normalization Process Theory (NPT) and the Consolidated Framework for Implementation Research (CFIR). </w:t>
      </w:r>
      <w:r w:rsidR="003F22B2" w:rsidRPr="00227240">
        <w:rPr>
          <w:rFonts w:ascii="Calibri" w:hAnsi="Calibri" w:cs="Calibri"/>
          <w:i/>
          <w:iCs/>
          <w:color w:val="000000"/>
        </w:rPr>
        <w:t>Implementation Science Communications</w:t>
      </w:r>
      <w:r w:rsidR="003F22B2" w:rsidRPr="00227240">
        <w:rPr>
          <w:rFonts w:ascii="Calibri" w:hAnsi="Calibri" w:cs="Calibri"/>
          <w:color w:val="000000"/>
        </w:rPr>
        <w:t>, 3(1). doi:10.1186/s43058-022-00264-8.</w:t>
      </w:r>
    </w:p>
    <w:p w14:paraId="12F4D4D4" w14:textId="17F733F1" w:rsidR="00BE03C1" w:rsidRPr="00227240" w:rsidRDefault="00BE03C1" w:rsidP="00227240">
      <w:pPr>
        <w:pStyle w:val="NormalWeb"/>
        <w:spacing w:before="0" w:beforeAutospacing="0" w:after="0" w:afterAutospacing="0" w:line="360" w:lineRule="auto"/>
        <w:rPr>
          <w:rFonts w:ascii="Calibri" w:hAnsi="Calibri" w:cs="Calibri"/>
          <w:color w:val="000000"/>
        </w:rPr>
      </w:pPr>
      <w:proofErr w:type="spellStart"/>
      <w:r w:rsidRPr="00227240">
        <w:rPr>
          <w:rFonts w:ascii="Calibri" w:hAnsi="Calibri" w:cs="Calibri"/>
          <w:color w:val="000000"/>
        </w:rPr>
        <w:t>Taherdoost</w:t>
      </w:r>
      <w:proofErr w:type="spellEnd"/>
      <w:r w:rsidRPr="00227240">
        <w:rPr>
          <w:rFonts w:ascii="Calibri" w:hAnsi="Calibri" w:cs="Calibri"/>
          <w:color w:val="000000"/>
        </w:rPr>
        <w:t>, H. (2016). Sampling Methods in Research Methodology; How to Choose a Sampling Technique for Research. </w:t>
      </w:r>
      <w:r w:rsidRPr="00227240">
        <w:rPr>
          <w:rFonts w:ascii="Calibri" w:hAnsi="Calibri" w:cs="Calibri"/>
          <w:i/>
          <w:iCs/>
          <w:color w:val="000000"/>
        </w:rPr>
        <w:t>SSRN Electronic Journal</w:t>
      </w:r>
      <w:r w:rsidRPr="00227240">
        <w:rPr>
          <w:rFonts w:ascii="Calibri" w:hAnsi="Calibri" w:cs="Calibri"/>
          <w:color w:val="000000"/>
        </w:rPr>
        <w:t>, 5(2), pp.18–27.</w:t>
      </w:r>
    </w:p>
    <w:p w14:paraId="78D8B75D" w14:textId="77777777" w:rsidR="007A6975" w:rsidRPr="00227240" w:rsidRDefault="007A6975" w:rsidP="00227240">
      <w:pPr>
        <w:pStyle w:val="NormalWeb"/>
        <w:spacing w:before="0" w:beforeAutospacing="0" w:after="0" w:afterAutospacing="0" w:line="360" w:lineRule="auto"/>
        <w:rPr>
          <w:rFonts w:ascii="Calibri" w:hAnsi="Calibri" w:cs="Calibri"/>
          <w:color w:val="000000"/>
        </w:rPr>
      </w:pPr>
    </w:p>
    <w:p w14:paraId="6676EDE3" w14:textId="705424C4" w:rsidR="00BC02D6" w:rsidRPr="00227240" w:rsidRDefault="00BC02D6"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Thomas, N. (2019). </w:t>
      </w:r>
      <w:r w:rsidRPr="00227240">
        <w:rPr>
          <w:rFonts w:ascii="Calibri" w:hAnsi="Calibri" w:cs="Calibri"/>
          <w:i/>
          <w:iCs/>
          <w:color w:val="000000"/>
        </w:rPr>
        <w:t xml:space="preserve">How To Use </w:t>
      </w:r>
      <w:proofErr w:type="gramStart"/>
      <w:r w:rsidRPr="00227240">
        <w:rPr>
          <w:rFonts w:ascii="Calibri" w:hAnsi="Calibri" w:cs="Calibri"/>
          <w:i/>
          <w:iCs/>
          <w:color w:val="000000"/>
        </w:rPr>
        <w:t>The</w:t>
      </w:r>
      <w:proofErr w:type="gramEnd"/>
      <w:r w:rsidRPr="00227240">
        <w:rPr>
          <w:rFonts w:ascii="Calibri" w:hAnsi="Calibri" w:cs="Calibri"/>
          <w:i/>
          <w:iCs/>
          <w:color w:val="000000"/>
        </w:rPr>
        <w:t xml:space="preserve"> System Usability Scale (SUS) To Evaluate The Usability Of Your Website - Usability Geek</w:t>
      </w:r>
      <w:r w:rsidRPr="00227240">
        <w:rPr>
          <w:rFonts w:ascii="Calibri" w:hAnsi="Calibri" w:cs="Calibri"/>
          <w:color w:val="000000"/>
        </w:rPr>
        <w:t xml:space="preserve">. [online] Usability Geek. Available at: </w:t>
      </w:r>
      <w:hyperlink r:id="rId16" w:history="1">
        <w:r w:rsidR="00993729" w:rsidRPr="00227240">
          <w:rPr>
            <w:rStyle w:val="Hyperlink"/>
            <w:rFonts w:ascii="Calibri" w:hAnsi="Calibri" w:cs="Calibri"/>
          </w:rPr>
          <w:t>https://usabilitygeek.com/how-to-use-the-system-usability-scale-sus-to-evaluate-the-usability-of-your-website/</w:t>
        </w:r>
      </w:hyperlink>
      <w:r w:rsidRPr="00227240">
        <w:rPr>
          <w:rFonts w:ascii="Calibri" w:hAnsi="Calibri" w:cs="Calibri"/>
          <w:color w:val="000000"/>
        </w:rPr>
        <w:t>.</w:t>
      </w:r>
      <w:r w:rsidR="00993729" w:rsidRPr="00227240">
        <w:rPr>
          <w:rFonts w:ascii="Calibri" w:hAnsi="Calibri" w:cs="Calibri"/>
          <w:color w:val="000000"/>
        </w:rPr>
        <w:t xml:space="preserve"> </w:t>
      </w:r>
      <w:r w:rsidR="00993729" w:rsidRPr="00227240">
        <w:rPr>
          <w:rFonts w:ascii="Calibri" w:hAnsi="Calibri" w:cs="Calibri"/>
          <w:color w:val="000000"/>
        </w:rPr>
        <w:t xml:space="preserve">[Accessed </w:t>
      </w:r>
      <w:r w:rsidR="00993729" w:rsidRPr="00227240">
        <w:rPr>
          <w:rFonts w:ascii="Calibri" w:hAnsi="Calibri" w:cs="Calibri"/>
          <w:color w:val="000000"/>
        </w:rPr>
        <w:t>11</w:t>
      </w:r>
      <w:r w:rsidR="00993729" w:rsidRPr="00227240">
        <w:rPr>
          <w:rFonts w:ascii="Calibri" w:hAnsi="Calibri" w:cs="Calibri"/>
          <w:color w:val="000000"/>
        </w:rPr>
        <w:t xml:space="preserve"> </w:t>
      </w:r>
      <w:r w:rsidR="00993729" w:rsidRPr="00227240">
        <w:rPr>
          <w:rFonts w:ascii="Calibri" w:hAnsi="Calibri" w:cs="Calibri"/>
          <w:color w:val="000000"/>
        </w:rPr>
        <w:t>Dec</w:t>
      </w:r>
      <w:r w:rsidR="00993729" w:rsidRPr="00227240">
        <w:rPr>
          <w:rFonts w:ascii="Calibri" w:hAnsi="Calibri" w:cs="Calibri"/>
          <w:color w:val="000000"/>
        </w:rPr>
        <w:t>. 2022].</w:t>
      </w:r>
    </w:p>
    <w:p w14:paraId="52D4E276" w14:textId="00D61795" w:rsidR="000666E1" w:rsidRPr="00227240" w:rsidRDefault="00BC02D6" w:rsidP="00227240">
      <w:pPr>
        <w:pStyle w:val="NormalWeb"/>
        <w:spacing w:line="360" w:lineRule="auto"/>
        <w:rPr>
          <w:rFonts w:ascii="Calibri" w:hAnsi="Calibri" w:cs="Calibri"/>
          <w:color w:val="000000"/>
        </w:rPr>
      </w:pPr>
      <w:r w:rsidRPr="00227240">
        <w:rPr>
          <w:rFonts w:ascii="Calibri" w:hAnsi="Calibri" w:cs="Calibri"/>
          <w:color w:val="000000"/>
        </w:rPr>
        <w:t>‌</w:t>
      </w:r>
      <w:r w:rsidR="000666E1" w:rsidRPr="00227240">
        <w:rPr>
          <w:rFonts w:ascii="Calibri" w:hAnsi="Calibri" w:cs="Calibri"/>
          <w:color w:val="000000"/>
        </w:rPr>
        <w:t xml:space="preserve">Tortorella, G.L., </w:t>
      </w:r>
      <w:proofErr w:type="spellStart"/>
      <w:r w:rsidR="000666E1" w:rsidRPr="00227240">
        <w:rPr>
          <w:rFonts w:ascii="Calibri" w:hAnsi="Calibri" w:cs="Calibri"/>
          <w:color w:val="000000"/>
        </w:rPr>
        <w:t>Saurin</w:t>
      </w:r>
      <w:proofErr w:type="spellEnd"/>
      <w:r w:rsidR="000666E1" w:rsidRPr="00227240">
        <w:rPr>
          <w:rFonts w:ascii="Calibri" w:hAnsi="Calibri" w:cs="Calibri"/>
          <w:color w:val="000000"/>
        </w:rPr>
        <w:t xml:space="preserve">, T.A., </w:t>
      </w:r>
      <w:proofErr w:type="spellStart"/>
      <w:r w:rsidR="000666E1" w:rsidRPr="00227240">
        <w:rPr>
          <w:rFonts w:ascii="Calibri" w:hAnsi="Calibri" w:cs="Calibri"/>
          <w:color w:val="000000"/>
        </w:rPr>
        <w:t>Fogliatto</w:t>
      </w:r>
      <w:proofErr w:type="spellEnd"/>
      <w:r w:rsidR="000666E1" w:rsidRPr="00227240">
        <w:rPr>
          <w:rFonts w:ascii="Calibri" w:hAnsi="Calibri" w:cs="Calibri"/>
          <w:color w:val="000000"/>
        </w:rPr>
        <w:t xml:space="preserve">, F.S., Rosa, V.M., </w:t>
      </w:r>
      <w:proofErr w:type="spellStart"/>
      <w:r w:rsidR="000666E1" w:rsidRPr="00227240">
        <w:rPr>
          <w:rFonts w:ascii="Calibri" w:hAnsi="Calibri" w:cs="Calibri"/>
          <w:color w:val="000000"/>
        </w:rPr>
        <w:t>Tonetto</w:t>
      </w:r>
      <w:proofErr w:type="spellEnd"/>
      <w:r w:rsidR="000666E1" w:rsidRPr="00227240">
        <w:rPr>
          <w:rFonts w:ascii="Calibri" w:hAnsi="Calibri" w:cs="Calibri"/>
          <w:color w:val="000000"/>
        </w:rPr>
        <w:t xml:space="preserve">, L.M. and </w:t>
      </w:r>
      <w:proofErr w:type="spellStart"/>
      <w:r w:rsidR="000666E1" w:rsidRPr="00227240">
        <w:rPr>
          <w:rFonts w:ascii="Calibri" w:hAnsi="Calibri" w:cs="Calibri"/>
          <w:color w:val="000000"/>
        </w:rPr>
        <w:t>Magrabi</w:t>
      </w:r>
      <w:proofErr w:type="spellEnd"/>
      <w:r w:rsidR="000666E1" w:rsidRPr="00227240">
        <w:rPr>
          <w:rFonts w:ascii="Calibri" w:hAnsi="Calibri" w:cs="Calibri"/>
          <w:color w:val="000000"/>
        </w:rPr>
        <w:t>, F. (2021). Impacts of Healthcare 4.0 digital technologies on the resilience of hospitals. </w:t>
      </w:r>
      <w:r w:rsidR="000666E1" w:rsidRPr="00227240">
        <w:rPr>
          <w:rFonts w:ascii="Calibri" w:hAnsi="Calibri" w:cs="Calibri"/>
          <w:i/>
          <w:iCs/>
          <w:color w:val="000000"/>
        </w:rPr>
        <w:t>Technological Forecasting and Social Change</w:t>
      </w:r>
      <w:r w:rsidR="000666E1" w:rsidRPr="00227240">
        <w:rPr>
          <w:rFonts w:ascii="Calibri" w:hAnsi="Calibri" w:cs="Calibri"/>
          <w:color w:val="000000"/>
        </w:rPr>
        <w:t xml:space="preserve">, 166, p.120666. </w:t>
      </w:r>
      <w:proofErr w:type="gramStart"/>
      <w:r w:rsidR="000666E1" w:rsidRPr="00227240">
        <w:rPr>
          <w:rFonts w:ascii="Calibri" w:hAnsi="Calibri" w:cs="Calibri"/>
          <w:color w:val="000000"/>
        </w:rPr>
        <w:t>doi:10.1016/j.techfore</w:t>
      </w:r>
      <w:proofErr w:type="gramEnd"/>
      <w:r w:rsidR="000666E1" w:rsidRPr="00227240">
        <w:rPr>
          <w:rFonts w:ascii="Calibri" w:hAnsi="Calibri" w:cs="Calibri"/>
          <w:color w:val="000000"/>
        </w:rPr>
        <w:t>.2021.120666.</w:t>
      </w:r>
    </w:p>
    <w:p w14:paraId="514EEBB2" w14:textId="77777777" w:rsidR="00AA15B7" w:rsidRPr="00227240" w:rsidRDefault="00AA15B7" w:rsidP="00227240">
      <w:pPr>
        <w:pStyle w:val="NormalWeb"/>
        <w:spacing w:before="0" w:beforeAutospacing="0" w:after="0" w:afterAutospacing="0" w:line="360" w:lineRule="auto"/>
        <w:rPr>
          <w:rFonts w:ascii="Calibri" w:hAnsi="Calibri" w:cs="Calibri"/>
          <w:color w:val="000000"/>
        </w:rPr>
      </w:pPr>
      <w:proofErr w:type="spellStart"/>
      <w:r w:rsidRPr="00227240">
        <w:rPr>
          <w:rFonts w:ascii="Calibri" w:hAnsi="Calibri" w:cs="Calibri"/>
          <w:color w:val="000000"/>
        </w:rPr>
        <w:lastRenderedPageBreak/>
        <w:t>Vanickova</w:t>
      </w:r>
      <w:proofErr w:type="spellEnd"/>
      <w:r w:rsidRPr="00227240">
        <w:rPr>
          <w:rFonts w:ascii="Calibri" w:hAnsi="Calibri" w:cs="Calibri"/>
          <w:color w:val="000000"/>
        </w:rPr>
        <w:t>, R. (2017). Application of PRINCE2 Project Management Methodology. </w:t>
      </w:r>
      <w:r w:rsidRPr="00227240">
        <w:rPr>
          <w:rFonts w:ascii="Calibri" w:hAnsi="Calibri" w:cs="Calibri"/>
          <w:i/>
          <w:iCs/>
          <w:color w:val="000000"/>
        </w:rPr>
        <w:t xml:space="preserve">Studia </w:t>
      </w:r>
      <w:proofErr w:type="spellStart"/>
      <w:r w:rsidRPr="00227240">
        <w:rPr>
          <w:rFonts w:ascii="Calibri" w:hAnsi="Calibri" w:cs="Calibri"/>
          <w:i/>
          <w:iCs/>
          <w:color w:val="000000"/>
        </w:rPr>
        <w:t>Commercialia</w:t>
      </w:r>
      <w:proofErr w:type="spellEnd"/>
      <w:r w:rsidRPr="00227240">
        <w:rPr>
          <w:rFonts w:ascii="Calibri" w:hAnsi="Calibri" w:cs="Calibri"/>
          <w:i/>
          <w:iCs/>
          <w:color w:val="000000"/>
        </w:rPr>
        <w:t xml:space="preserve"> </w:t>
      </w:r>
      <w:proofErr w:type="spellStart"/>
      <w:r w:rsidRPr="00227240">
        <w:rPr>
          <w:rFonts w:ascii="Calibri" w:hAnsi="Calibri" w:cs="Calibri"/>
          <w:i/>
          <w:iCs/>
          <w:color w:val="000000"/>
        </w:rPr>
        <w:t>Bratislavensia</w:t>
      </w:r>
      <w:proofErr w:type="spellEnd"/>
      <w:r w:rsidRPr="00227240">
        <w:rPr>
          <w:rFonts w:ascii="Calibri" w:hAnsi="Calibri" w:cs="Calibri"/>
          <w:color w:val="000000"/>
        </w:rPr>
        <w:t>, [online] 10(38), pp.227–238. doi:10.1515/stcb-2017-0021.</w:t>
      </w:r>
    </w:p>
    <w:p w14:paraId="0986AD20" w14:textId="77777777" w:rsidR="003B6A89" w:rsidRPr="00227240" w:rsidRDefault="00AA15B7"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w:t>
      </w:r>
    </w:p>
    <w:p w14:paraId="3B9AF66A" w14:textId="06DDE429" w:rsidR="003B6A89" w:rsidRPr="00227240" w:rsidRDefault="003B6A89" w:rsidP="00227240">
      <w:pPr>
        <w:pStyle w:val="NormalWeb"/>
        <w:spacing w:before="0" w:beforeAutospacing="0" w:after="0" w:afterAutospacing="0" w:line="360" w:lineRule="auto"/>
        <w:rPr>
          <w:rFonts w:ascii="Calibri" w:hAnsi="Calibri" w:cs="Calibri"/>
          <w:color w:val="000000"/>
        </w:rPr>
      </w:pPr>
      <w:r w:rsidRPr="00227240">
        <w:rPr>
          <w:rFonts w:ascii="Calibri" w:hAnsi="Calibri" w:cs="Calibri"/>
          <w:color w:val="000000"/>
        </w:rPr>
        <w:t>Walsh, P. (2013). Editorial: Mid Staffordshire public inquiry: will patients’ voices be heard? </w:t>
      </w:r>
      <w:r w:rsidRPr="00227240">
        <w:rPr>
          <w:rFonts w:ascii="Calibri" w:hAnsi="Calibri" w:cs="Calibri"/>
          <w:i/>
          <w:iCs/>
          <w:color w:val="000000"/>
        </w:rPr>
        <w:t>Clinical Risk</w:t>
      </w:r>
      <w:r w:rsidRPr="00227240">
        <w:rPr>
          <w:rFonts w:ascii="Calibri" w:hAnsi="Calibri" w:cs="Calibri"/>
          <w:color w:val="000000"/>
        </w:rPr>
        <w:t>, 19(2), pp.40–41. doi:10.1177/1356262213491079.</w:t>
      </w:r>
    </w:p>
    <w:p w14:paraId="264F241A" w14:textId="6E4B3F52" w:rsidR="0047098E" w:rsidRPr="00227240" w:rsidRDefault="003B6A89" w:rsidP="00227240">
      <w:pPr>
        <w:pStyle w:val="NormalWeb"/>
        <w:spacing w:line="360" w:lineRule="auto"/>
        <w:rPr>
          <w:rFonts w:ascii="Calibri" w:hAnsi="Calibri" w:cs="Calibri"/>
          <w:color w:val="000000"/>
        </w:rPr>
      </w:pPr>
      <w:r w:rsidRPr="00227240">
        <w:rPr>
          <w:rFonts w:ascii="Calibri" w:hAnsi="Calibri" w:cs="Calibri"/>
          <w:color w:val="000000"/>
        </w:rPr>
        <w:t>‌</w:t>
      </w:r>
      <w:r w:rsidR="0047098E" w:rsidRPr="00227240">
        <w:rPr>
          <w:rFonts w:ascii="Calibri" w:hAnsi="Calibri" w:cs="Calibri"/>
          <w:color w:val="000000"/>
        </w:rPr>
        <w:t>Westland, J. (2018) </w:t>
      </w:r>
      <w:r w:rsidR="0047098E" w:rsidRPr="00227240">
        <w:rPr>
          <w:rFonts w:ascii="Calibri" w:hAnsi="Calibri" w:cs="Calibri"/>
          <w:i/>
          <w:iCs/>
          <w:color w:val="000000"/>
        </w:rPr>
        <w:t xml:space="preserve">What is Post-Implementation Review in Project </w:t>
      </w:r>
      <w:proofErr w:type="gramStart"/>
      <w:r w:rsidR="0047098E" w:rsidRPr="00227240">
        <w:rPr>
          <w:rFonts w:ascii="Calibri" w:hAnsi="Calibri" w:cs="Calibri"/>
          <w:i/>
          <w:iCs/>
          <w:color w:val="000000"/>
        </w:rPr>
        <w:t>Management?</w:t>
      </w:r>
      <w:r w:rsidR="0047098E" w:rsidRPr="00227240">
        <w:rPr>
          <w:rFonts w:ascii="Calibri" w:hAnsi="Calibri" w:cs="Calibri"/>
          <w:color w:val="000000"/>
        </w:rPr>
        <w:t>,</w:t>
      </w:r>
      <w:proofErr w:type="gramEnd"/>
      <w:r w:rsidR="0047098E" w:rsidRPr="00227240">
        <w:rPr>
          <w:rFonts w:ascii="Calibri" w:hAnsi="Calibri" w:cs="Calibri"/>
          <w:color w:val="000000"/>
        </w:rPr>
        <w:t> </w:t>
      </w:r>
      <w:r w:rsidR="0047098E" w:rsidRPr="00227240">
        <w:rPr>
          <w:rFonts w:ascii="Calibri" w:hAnsi="Calibri" w:cs="Calibri"/>
          <w:i/>
          <w:iCs/>
          <w:color w:val="000000"/>
        </w:rPr>
        <w:t>ProjectManager.com</w:t>
      </w:r>
      <w:r w:rsidR="0047098E" w:rsidRPr="00227240">
        <w:rPr>
          <w:rFonts w:ascii="Calibri" w:hAnsi="Calibri" w:cs="Calibri"/>
          <w:color w:val="000000"/>
        </w:rPr>
        <w:t xml:space="preserve">. Available at: </w:t>
      </w:r>
      <w:hyperlink r:id="rId17" w:history="1">
        <w:r w:rsidR="00993729" w:rsidRPr="00227240">
          <w:rPr>
            <w:rStyle w:val="Hyperlink"/>
            <w:rFonts w:ascii="Calibri" w:hAnsi="Calibri" w:cs="Calibri"/>
          </w:rPr>
          <w:t>https://www.projectmanager.com/blog/post-implementation-review</w:t>
        </w:r>
      </w:hyperlink>
      <w:r w:rsidR="0047098E" w:rsidRPr="00227240">
        <w:rPr>
          <w:rFonts w:ascii="Calibri" w:hAnsi="Calibri" w:cs="Calibri"/>
          <w:color w:val="000000"/>
        </w:rPr>
        <w:t>.</w:t>
      </w:r>
      <w:r w:rsidR="00993729" w:rsidRPr="00227240">
        <w:rPr>
          <w:rFonts w:ascii="Calibri" w:hAnsi="Calibri" w:cs="Calibri"/>
          <w:color w:val="000000"/>
        </w:rPr>
        <w:t xml:space="preserve"> </w:t>
      </w:r>
      <w:r w:rsidR="00993729" w:rsidRPr="00227240">
        <w:rPr>
          <w:rFonts w:ascii="Calibri" w:hAnsi="Calibri" w:cs="Calibri"/>
          <w:color w:val="000000"/>
        </w:rPr>
        <w:t xml:space="preserve">[Accessed 7 </w:t>
      </w:r>
      <w:r w:rsidR="00993729" w:rsidRPr="00227240">
        <w:rPr>
          <w:rFonts w:ascii="Calibri" w:hAnsi="Calibri" w:cs="Calibri"/>
          <w:color w:val="000000"/>
        </w:rPr>
        <w:t>De</w:t>
      </w:r>
      <w:r w:rsidR="0074379E" w:rsidRPr="00227240">
        <w:rPr>
          <w:rFonts w:ascii="Calibri" w:hAnsi="Calibri" w:cs="Calibri"/>
          <w:color w:val="000000"/>
        </w:rPr>
        <w:t>c</w:t>
      </w:r>
      <w:r w:rsidR="00993729" w:rsidRPr="00227240">
        <w:rPr>
          <w:rFonts w:ascii="Calibri" w:hAnsi="Calibri" w:cs="Calibri"/>
          <w:color w:val="000000"/>
        </w:rPr>
        <w:t>. 2022].</w:t>
      </w:r>
    </w:p>
    <w:p w14:paraId="4528C8B8" w14:textId="77777777" w:rsidR="0047098E" w:rsidRPr="0047098E" w:rsidRDefault="0047098E" w:rsidP="0047098E">
      <w:pPr>
        <w:pStyle w:val="NormalWeb"/>
        <w:rPr>
          <w:rFonts w:ascii="Calibri" w:hAnsi="Calibri" w:cs="Calibri"/>
          <w:color w:val="000000"/>
          <w:sz w:val="22"/>
          <w:szCs w:val="22"/>
        </w:rPr>
      </w:pPr>
      <w:r w:rsidRPr="0047098E">
        <w:rPr>
          <w:rFonts w:ascii="Calibri" w:hAnsi="Calibri" w:cs="Calibri"/>
          <w:color w:val="000000"/>
          <w:sz w:val="22"/>
          <w:szCs w:val="22"/>
        </w:rPr>
        <w:t>‌</w:t>
      </w:r>
    </w:p>
    <w:p w14:paraId="730C6944" w14:textId="77777777" w:rsidR="0047098E" w:rsidRPr="003F22B2" w:rsidRDefault="0047098E" w:rsidP="003F22B2">
      <w:pPr>
        <w:pStyle w:val="NormalWeb"/>
        <w:rPr>
          <w:rFonts w:ascii="Calibri" w:hAnsi="Calibri" w:cs="Calibri"/>
          <w:color w:val="000000"/>
          <w:sz w:val="27"/>
          <w:szCs w:val="27"/>
        </w:rPr>
      </w:pPr>
    </w:p>
    <w:p w14:paraId="4C00B9A2" w14:textId="19A40771" w:rsidR="000666E1" w:rsidRDefault="000666E1" w:rsidP="00885CC2">
      <w:pPr>
        <w:pStyle w:val="NormalWeb"/>
        <w:spacing w:line="360" w:lineRule="auto"/>
        <w:rPr>
          <w:rFonts w:ascii="Calibri" w:hAnsi="Calibri" w:cs="Calibri"/>
          <w:color w:val="000000"/>
          <w:sz w:val="27"/>
          <w:szCs w:val="27"/>
        </w:rPr>
      </w:pPr>
      <w:r>
        <w:rPr>
          <w:rFonts w:ascii="Calibri" w:hAnsi="Calibri" w:cs="Calibri"/>
          <w:color w:val="000000"/>
          <w:sz w:val="27"/>
          <w:szCs w:val="27"/>
        </w:rPr>
        <w:t>‌</w:t>
      </w:r>
    </w:p>
    <w:p w14:paraId="3BC73B06" w14:textId="5DD6505C" w:rsidR="009F07C9" w:rsidRDefault="009F07C9" w:rsidP="00885CC2">
      <w:pPr>
        <w:pStyle w:val="NormalWeb"/>
        <w:spacing w:line="360" w:lineRule="auto"/>
        <w:rPr>
          <w:rFonts w:ascii="Calibri" w:hAnsi="Calibri" w:cs="Calibri"/>
          <w:color w:val="000000"/>
          <w:sz w:val="27"/>
          <w:szCs w:val="27"/>
        </w:rPr>
      </w:pPr>
    </w:p>
    <w:p w14:paraId="063D90D6" w14:textId="77777777" w:rsidR="009F07C9" w:rsidRDefault="009F07C9" w:rsidP="00885CC2">
      <w:pPr>
        <w:pStyle w:val="NormalWeb"/>
        <w:spacing w:line="360" w:lineRule="auto"/>
        <w:rPr>
          <w:rFonts w:ascii="Calibri" w:hAnsi="Calibri" w:cs="Calibri"/>
          <w:color w:val="000000"/>
          <w:sz w:val="27"/>
          <w:szCs w:val="27"/>
        </w:rPr>
      </w:pPr>
    </w:p>
    <w:p w14:paraId="6748AD84" w14:textId="54094BC7" w:rsidR="009F07C9" w:rsidRDefault="009F07C9" w:rsidP="00885CC2">
      <w:pPr>
        <w:pStyle w:val="NormalWeb"/>
        <w:spacing w:line="360" w:lineRule="auto"/>
        <w:rPr>
          <w:rFonts w:ascii="Calibri" w:hAnsi="Calibri" w:cs="Calibri"/>
          <w:color w:val="000000"/>
          <w:sz w:val="27"/>
          <w:szCs w:val="27"/>
        </w:rPr>
      </w:pPr>
    </w:p>
    <w:p w14:paraId="249CF96B" w14:textId="308CA271" w:rsidR="009F07C9" w:rsidRDefault="009F07C9" w:rsidP="00885CC2">
      <w:pPr>
        <w:pStyle w:val="NormalWeb"/>
        <w:spacing w:line="360" w:lineRule="auto"/>
        <w:rPr>
          <w:rFonts w:ascii="Calibri" w:hAnsi="Calibri" w:cs="Calibri"/>
          <w:color w:val="000000"/>
          <w:sz w:val="27"/>
          <w:szCs w:val="27"/>
        </w:rPr>
      </w:pPr>
    </w:p>
    <w:p w14:paraId="24A63C90" w14:textId="51F1ECC5" w:rsidR="009F07C9" w:rsidRDefault="009F07C9" w:rsidP="00885CC2">
      <w:pPr>
        <w:pStyle w:val="NormalWeb"/>
        <w:spacing w:line="360" w:lineRule="auto"/>
        <w:rPr>
          <w:rFonts w:ascii="Calibri" w:hAnsi="Calibri" w:cs="Calibri"/>
          <w:color w:val="000000"/>
          <w:sz w:val="27"/>
          <w:szCs w:val="27"/>
        </w:rPr>
      </w:pPr>
    </w:p>
    <w:p w14:paraId="55EAF0A9" w14:textId="7D8636DD" w:rsidR="009F07C9" w:rsidRDefault="009F07C9" w:rsidP="00885CC2">
      <w:pPr>
        <w:pStyle w:val="NormalWeb"/>
        <w:spacing w:line="360" w:lineRule="auto"/>
        <w:rPr>
          <w:rFonts w:ascii="Calibri" w:hAnsi="Calibri" w:cs="Calibri"/>
          <w:color w:val="000000"/>
          <w:sz w:val="27"/>
          <w:szCs w:val="27"/>
        </w:rPr>
      </w:pPr>
    </w:p>
    <w:p w14:paraId="1CE965B8" w14:textId="1925A633" w:rsidR="009F07C9" w:rsidRDefault="009F07C9" w:rsidP="00885CC2">
      <w:pPr>
        <w:pStyle w:val="NormalWeb"/>
        <w:spacing w:line="360" w:lineRule="auto"/>
        <w:rPr>
          <w:rFonts w:ascii="Calibri" w:hAnsi="Calibri" w:cs="Calibri"/>
          <w:color w:val="000000"/>
          <w:sz w:val="27"/>
          <w:szCs w:val="27"/>
        </w:rPr>
      </w:pPr>
    </w:p>
    <w:p w14:paraId="534E5B2C" w14:textId="2486FF4B" w:rsidR="009F07C9" w:rsidRDefault="009F07C9" w:rsidP="00885CC2">
      <w:pPr>
        <w:pStyle w:val="NormalWeb"/>
        <w:spacing w:line="360" w:lineRule="auto"/>
        <w:rPr>
          <w:rFonts w:ascii="Calibri" w:hAnsi="Calibri" w:cs="Calibri"/>
          <w:color w:val="000000"/>
          <w:sz w:val="27"/>
          <w:szCs w:val="27"/>
        </w:rPr>
      </w:pPr>
    </w:p>
    <w:p w14:paraId="4071A8BB" w14:textId="1CCE5198" w:rsidR="009F07C9" w:rsidRDefault="009F07C9" w:rsidP="00885CC2">
      <w:pPr>
        <w:pStyle w:val="NormalWeb"/>
        <w:spacing w:line="360" w:lineRule="auto"/>
        <w:rPr>
          <w:rFonts w:ascii="Calibri" w:hAnsi="Calibri" w:cs="Calibri"/>
          <w:color w:val="000000"/>
          <w:sz w:val="27"/>
          <w:szCs w:val="27"/>
        </w:rPr>
      </w:pPr>
    </w:p>
    <w:p w14:paraId="49128592" w14:textId="22B3B6E1" w:rsidR="000666E1" w:rsidRPr="000154DE" w:rsidRDefault="000666E1" w:rsidP="000154DE">
      <w:pPr>
        <w:pStyle w:val="NormalWeb"/>
        <w:spacing w:before="0" w:beforeAutospacing="0" w:after="0" w:afterAutospacing="0" w:line="360" w:lineRule="atLeast"/>
        <w:rPr>
          <w:rFonts w:ascii="Calibri" w:hAnsi="Calibri" w:cs="Calibri"/>
          <w:color w:val="000000"/>
          <w:sz w:val="22"/>
          <w:szCs w:val="22"/>
        </w:rPr>
      </w:pPr>
    </w:p>
    <w:p w14:paraId="7D7F31ED" w14:textId="25685C42" w:rsidR="009E540B" w:rsidRPr="00244A11" w:rsidRDefault="000154DE" w:rsidP="009E540B">
      <w:pPr>
        <w:pStyle w:val="NormalWeb"/>
        <w:spacing w:before="0" w:beforeAutospacing="0" w:after="0" w:afterAutospacing="0" w:line="360" w:lineRule="atLeast"/>
        <w:rPr>
          <w:rFonts w:ascii="Calibri" w:hAnsi="Calibri" w:cs="Calibri"/>
          <w:color w:val="000000"/>
          <w:sz w:val="22"/>
          <w:szCs w:val="22"/>
        </w:rPr>
      </w:pPr>
      <w:r w:rsidRPr="00A72CCD">
        <w:rPr>
          <w:rFonts w:ascii="Calibri" w:hAnsi="Calibri" w:cs="Calibri"/>
          <w:color w:val="000000"/>
          <w:sz w:val="22"/>
          <w:szCs w:val="22"/>
        </w:rPr>
        <w:lastRenderedPageBreak/>
        <w:t>‌</w:t>
      </w:r>
      <w:r w:rsidR="00A72CCD">
        <w:rPr>
          <w:rFonts w:ascii="Calibri" w:hAnsi="Calibri" w:cs="Calibri"/>
          <w:color w:val="000000"/>
          <w:sz w:val="27"/>
          <w:szCs w:val="27"/>
        </w:rPr>
        <w:t>‌</w:t>
      </w:r>
      <w:r w:rsidR="009E540B" w:rsidRPr="009E540B">
        <w:rPr>
          <w:rFonts w:ascii="Calibri" w:hAnsi="Calibri" w:cs="Calibri"/>
          <w:color w:val="000000"/>
          <w:sz w:val="27"/>
          <w:szCs w:val="27"/>
        </w:rPr>
        <w:t xml:space="preserve"> </w:t>
      </w:r>
    </w:p>
    <w:p w14:paraId="08728383" w14:textId="73066E72" w:rsidR="009E540B" w:rsidRDefault="009E540B" w:rsidP="009E540B">
      <w:pPr>
        <w:pStyle w:val="NormalWeb"/>
        <w:rPr>
          <w:rFonts w:ascii="Calibri" w:hAnsi="Calibri" w:cs="Calibri"/>
          <w:color w:val="000000"/>
          <w:sz w:val="27"/>
          <w:szCs w:val="27"/>
        </w:rPr>
      </w:pPr>
      <w:r>
        <w:rPr>
          <w:rFonts w:ascii="Calibri" w:hAnsi="Calibri" w:cs="Calibri"/>
          <w:color w:val="000000"/>
          <w:sz w:val="27"/>
          <w:szCs w:val="27"/>
        </w:rPr>
        <w:t>‌</w:t>
      </w:r>
    </w:p>
    <w:p w14:paraId="4E248847" w14:textId="56185E81" w:rsidR="00A72CCD" w:rsidRDefault="00A72CCD" w:rsidP="00A72CCD">
      <w:pPr>
        <w:pStyle w:val="NormalWeb"/>
        <w:rPr>
          <w:rFonts w:ascii="Calibri" w:hAnsi="Calibri" w:cs="Calibri"/>
          <w:color w:val="000000"/>
          <w:sz w:val="27"/>
          <w:szCs w:val="27"/>
        </w:rPr>
      </w:pPr>
    </w:p>
    <w:p w14:paraId="0DFFB411" w14:textId="6A8CD8E4" w:rsidR="000154DE" w:rsidRPr="000154DE" w:rsidRDefault="000154DE" w:rsidP="000154DE">
      <w:pPr>
        <w:pStyle w:val="NormalWeb"/>
        <w:rPr>
          <w:rFonts w:ascii="Calibri" w:hAnsi="Calibri" w:cs="Calibri"/>
          <w:color w:val="000000"/>
          <w:sz w:val="22"/>
          <w:szCs w:val="22"/>
        </w:rPr>
      </w:pPr>
    </w:p>
    <w:p w14:paraId="00CF78BE" w14:textId="77777777" w:rsidR="000154DE" w:rsidRPr="007D353E" w:rsidRDefault="000154DE" w:rsidP="007D353E">
      <w:pPr>
        <w:pStyle w:val="NormalWeb"/>
        <w:spacing w:before="0" w:beforeAutospacing="0" w:after="0" w:afterAutospacing="0" w:line="360" w:lineRule="atLeast"/>
        <w:rPr>
          <w:rFonts w:ascii="Calibri" w:hAnsi="Calibri" w:cs="Calibri"/>
          <w:color w:val="000000"/>
          <w:sz w:val="22"/>
          <w:szCs w:val="22"/>
        </w:rPr>
      </w:pPr>
    </w:p>
    <w:p w14:paraId="06445A44" w14:textId="2307F09F" w:rsidR="007D353E" w:rsidRDefault="007D353E" w:rsidP="007D353E">
      <w:pPr>
        <w:pStyle w:val="NormalWeb"/>
        <w:rPr>
          <w:rFonts w:ascii="Calibri" w:hAnsi="Calibri" w:cs="Calibri"/>
          <w:color w:val="000000"/>
          <w:sz w:val="27"/>
          <w:szCs w:val="27"/>
        </w:rPr>
      </w:pPr>
      <w:r>
        <w:rPr>
          <w:rFonts w:ascii="Calibri" w:hAnsi="Calibri" w:cs="Calibri"/>
          <w:color w:val="000000"/>
          <w:sz w:val="27"/>
          <w:szCs w:val="27"/>
        </w:rPr>
        <w:t>‌</w:t>
      </w:r>
    </w:p>
    <w:p w14:paraId="322EAA26" w14:textId="2F509E81" w:rsidR="007D353E" w:rsidRPr="00630812" w:rsidRDefault="007D353E" w:rsidP="00630812">
      <w:pPr>
        <w:pStyle w:val="NormalWeb"/>
        <w:spacing w:before="0" w:beforeAutospacing="0" w:after="0" w:afterAutospacing="0" w:line="360" w:lineRule="atLeast"/>
        <w:rPr>
          <w:rFonts w:ascii="Calibri" w:hAnsi="Calibri" w:cs="Calibri"/>
          <w:color w:val="000000"/>
          <w:sz w:val="22"/>
          <w:szCs w:val="22"/>
        </w:rPr>
      </w:pPr>
    </w:p>
    <w:p w14:paraId="01FD39F9" w14:textId="2E8FE62C" w:rsidR="00630812" w:rsidRDefault="00630812" w:rsidP="00630812">
      <w:pPr>
        <w:pStyle w:val="NormalWeb"/>
        <w:rPr>
          <w:rFonts w:ascii="Calibri" w:hAnsi="Calibri" w:cs="Calibri"/>
          <w:color w:val="000000"/>
          <w:sz w:val="27"/>
          <w:szCs w:val="27"/>
        </w:rPr>
      </w:pPr>
      <w:r>
        <w:rPr>
          <w:rFonts w:ascii="Calibri" w:hAnsi="Calibri" w:cs="Calibri"/>
          <w:color w:val="000000"/>
          <w:sz w:val="27"/>
          <w:szCs w:val="27"/>
        </w:rPr>
        <w:t>‌</w:t>
      </w:r>
    </w:p>
    <w:p w14:paraId="0D6F5F1E" w14:textId="0ADE5BC9" w:rsidR="00630812" w:rsidRPr="002177AE" w:rsidRDefault="00630812" w:rsidP="002177AE">
      <w:pPr>
        <w:pStyle w:val="NormalWeb"/>
        <w:spacing w:before="0" w:beforeAutospacing="0" w:after="0" w:afterAutospacing="0" w:line="360" w:lineRule="atLeast"/>
        <w:rPr>
          <w:rFonts w:ascii="Calibri" w:hAnsi="Calibri" w:cs="Calibri"/>
          <w:color w:val="000000"/>
          <w:sz w:val="22"/>
          <w:szCs w:val="22"/>
        </w:rPr>
      </w:pPr>
    </w:p>
    <w:p w14:paraId="725CEE1B" w14:textId="3207B731" w:rsidR="002177AE" w:rsidRDefault="002177AE" w:rsidP="002177AE">
      <w:pPr>
        <w:pStyle w:val="NormalWeb"/>
        <w:rPr>
          <w:rFonts w:ascii="Calibri" w:hAnsi="Calibri" w:cs="Calibri"/>
          <w:color w:val="000000"/>
          <w:sz w:val="27"/>
          <w:szCs w:val="27"/>
        </w:rPr>
      </w:pPr>
      <w:r>
        <w:rPr>
          <w:rFonts w:ascii="Calibri" w:hAnsi="Calibri" w:cs="Calibri"/>
          <w:color w:val="000000"/>
          <w:sz w:val="27"/>
          <w:szCs w:val="27"/>
        </w:rPr>
        <w:t>‌</w:t>
      </w:r>
    </w:p>
    <w:p w14:paraId="3363F757" w14:textId="50FF02BF" w:rsidR="002177AE" w:rsidRDefault="002177AE" w:rsidP="00D537F1">
      <w:pPr>
        <w:pStyle w:val="NormalWeb"/>
        <w:rPr>
          <w:rFonts w:ascii="Calibri" w:hAnsi="Calibri" w:cs="Calibri"/>
          <w:color w:val="000000"/>
          <w:sz w:val="22"/>
          <w:szCs w:val="22"/>
        </w:rPr>
      </w:pPr>
    </w:p>
    <w:p w14:paraId="2A6E81A1" w14:textId="77777777" w:rsidR="00D537F1" w:rsidRPr="00D537F1" w:rsidRDefault="00D537F1" w:rsidP="00D537F1">
      <w:pPr>
        <w:pStyle w:val="NormalWeb"/>
        <w:rPr>
          <w:rFonts w:ascii="Calibri" w:hAnsi="Calibri" w:cs="Calibri"/>
          <w:color w:val="000000"/>
          <w:sz w:val="22"/>
          <w:szCs w:val="22"/>
        </w:rPr>
      </w:pPr>
    </w:p>
    <w:p w14:paraId="026FD202" w14:textId="77777777" w:rsidR="00D537F1" w:rsidRDefault="00D537F1" w:rsidP="00D537F1">
      <w:pPr>
        <w:pStyle w:val="NormalWeb"/>
        <w:rPr>
          <w:rFonts w:ascii="Calibri" w:hAnsi="Calibri" w:cs="Calibri"/>
          <w:color w:val="000000"/>
          <w:sz w:val="27"/>
          <w:szCs w:val="27"/>
        </w:rPr>
      </w:pPr>
      <w:r>
        <w:rPr>
          <w:rFonts w:ascii="Calibri" w:hAnsi="Calibri" w:cs="Calibri"/>
          <w:color w:val="000000"/>
          <w:sz w:val="27"/>
          <w:szCs w:val="27"/>
        </w:rPr>
        <w:t>‌</w:t>
      </w:r>
    </w:p>
    <w:p w14:paraId="697471A2" w14:textId="74D54CF0" w:rsidR="00B52323" w:rsidRPr="00B52323" w:rsidRDefault="00B52323">
      <w:pPr>
        <w:rPr>
          <w:u w:val="single"/>
        </w:rPr>
      </w:pPr>
    </w:p>
    <w:sectPr w:rsidR="00B52323" w:rsidRPr="00B52323">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B8EF0" w14:textId="77777777" w:rsidR="0075703C" w:rsidRDefault="0075703C" w:rsidP="00B920E9">
      <w:pPr>
        <w:spacing w:after="0" w:line="240" w:lineRule="auto"/>
      </w:pPr>
      <w:r>
        <w:separator/>
      </w:r>
    </w:p>
  </w:endnote>
  <w:endnote w:type="continuationSeparator" w:id="0">
    <w:p w14:paraId="59448FCB" w14:textId="77777777" w:rsidR="0075703C" w:rsidRDefault="0075703C" w:rsidP="00B92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6847B" w14:textId="77B1BC4A" w:rsidR="00773FAE" w:rsidRDefault="00EF6869">
    <w:pPr>
      <w:pStyle w:val="Footer"/>
    </w:pPr>
    <w:r>
      <w:t>2217</w:t>
    </w:r>
    <w:r w:rsidR="00773FAE">
      <w:t>792</w:t>
    </w:r>
  </w:p>
  <w:p w14:paraId="6A9324F1" w14:textId="77777777" w:rsidR="00B920E9" w:rsidRDefault="00B920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6BDCD" w14:textId="77777777" w:rsidR="0075703C" w:rsidRDefault="0075703C" w:rsidP="00B920E9">
      <w:pPr>
        <w:spacing w:after="0" w:line="240" w:lineRule="auto"/>
      </w:pPr>
      <w:r>
        <w:separator/>
      </w:r>
    </w:p>
  </w:footnote>
  <w:footnote w:type="continuationSeparator" w:id="0">
    <w:p w14:paraId="02A4146E" w14:textId="77777777" w:rsidR="0075703C" w:rsidRDefault="0075703C" w:rsidP="00B920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27E80"/>
    <w:multiLevelType w:val="hybridMultilevel"/>
    <w:tmpl w:val="D8E20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6833F0"/>
    <w:multiLevelType w:val="hybridMultilevel"/>
    <w:tmpl w:val="6B5C1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252AFA"/>
    <w:multiLevelType w:val="hybridMultilevel"/>
    <w:tmpl w:val="E970F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575A29"/>
    <w:multiLevelType w:val="multilevel"/>
    <w:tmpl w:val="5998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0A7AC6"/>
    <w:multiLevelType w:val="hybridMultilevel"/>
    <w:tmpl w:val="A2008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8044162">
    <w:abstractNumId w:val="4"/>
  </w:num>
  <w:num w:numId="2" w16cid:durableId="1214005552">
    <w:abstractNumId w:val="3"/>
  </w:num>
  <w:num w:numId="3" w16cid:durableId="1927500010">
    <w:abstractNumId w:val="2"/>
  </w:num>
  <w:num w:numId="4" w16cid:durableId="1508708632">
    <w:abstractNumId w:val="0"/>
  </w:num>
  <w:num w:numId="5" w16cid:durableId="554783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575"/>
    <w:rsid w:val="0000145E"/>
    <w:rsid w:val="00002AAE"/>
    <w:rsid w:val="000038C0"/>
    <w:rsid w:val="000040A9"/>
    <w:rsid w:val="0000740A"/>
    <w:rsid w:val="0000784E"/>
    <w:rsid w:val="00010EE3"/>
    <w:rsid w:val="00011F0F"/>
    <w:rsid w:val="000137AC"/>
    <w:rsid w:val="00013C13"/>
    <w:rsid w:val="000154DE"/>
    <w:rsid w:val="00015E24"/>
    <w:rsid w:val="00017513"/>
    <w:rsid w:val="00020204"/>
    <w:rsid w:val="0002119C"/>
    <w:rsid w:val="000237EA"/>
    <w:rsid w:val="00024562"/>
    <w:rsid w:val="0002532D"/>
    <w:rsid w:val="0002640B"/>
    <w:rsid w:val="000279E3"/>
    <w:rsid w:val="00027BF1"/>
    <w:rsid w:val="00030813"/>
    <w:rsid w:val="0003094F"/>
    <w:rsid w:val="00030AB3"/>
    <w:rsid w:val="00030D82"/>
    <w:rsid w:val="00030F33"/>
    <w:rsid w:val="00032A16"/>
    <w:rsid w:val="00033C2E"/>
    <w:rsid w:val="00036178"/>
    <w:rsid w:val="000374A5"/>
    <w:rsid w:val="000408C7"/>
    <w:rsid w:val="00040B5E"/>
    <w:rsid w:val="00040CC3"/>
    <w:rsid w:val="00043521"/>
    <w:rsid w:val="000435B1"/>
    <w:rsid w:val="000441BD"/>
    <w:rsid w:val="0004480E"/>
    <w:rsid w:val="00044CEE"/>
    <w:rsid w:val="00045010"/>
    <w:rsid w:val="000458FF"/>
    <w:rsid w:val="00045A85"/>
    <w:rsid w:val="00045FA3"/>
    <w:rsid w:val="0004600C"/>
    <w:rsid w:val="000506B4"/>
    <w:rsid w:val="00051C7D"/>
    <w:rsid w:val="00052657"/>
    <w:rsid w:val="00052AA8"/>
    <w:rsid w:val="000540A0"/>
    <w:rsid w:val="00054DEA"/>
    <w:rsid w:val="00055554"/>
    <w:rsid w:val="00056AAE"/>
    <w:rsid w:val="00061A0E"/>
    <w:rsid w:val="00062851"/>
    <w:rsid w:val="00063DC0"/>
    <w:rsid w:val="00063E27"/>
    <w:rsid w:val="00064801"/>
    <w:rsid w:val="00064A7E"/>
    <w:rsid w:val="000656E6"/>
    <w:rsid w:val="00065EB3"/>
    <w:rsid w:val="000666E1"/>
    <w:rsid w:val="00066A0C"/>
    <w:rsid w:val="00067F1F"/>
    <w:rsid w:val="00070D12"/>
    <w:rsid w:val="00072AF1"/>
    <w:rsid w:val="00073279"/>
    <w:rsid w:val="00081545"/>
    <w:rsid w:val="00081F8A"/>
    <w:rsid w:val="00081FA9"/>
    <w:rsid w:val="00082614"/>
    <w:rsid w:val="00083347"/>
    <w:rsid w:val="000844A4"/>
    <w:rsid w:val="00085FFD"/>
    <w:rsid w:val="0008678F"/>
    <w:rsid w:val="0009023C"/>
    <w:rsid w:val="000903B0"/>
    <w:rsid w:val="00091002"/>
    <w:rsid w:val="00091899"/>
    <w:rsid w:val="00092611"/>
    <w:rsid w:val="00092B3D"/>
    <w:rsid w:val="0009474D"/>
    <w:rsid w:val="00095BF2"/>
    <w:rsid w:val="00095DBD"/>
    <w:rsid w:val="000968F1"/>
    <w:rsid w:val="000A0239"/>
    <w:rsid w:val="000A077E"/>
    <w:rsid w:val="000A2652"/>
    <w:rsid w:val="000A2EFF"/>
    <w:rsid w:val="000A352A"/>
    <w:rsid w:val="000A398E"/>
    <w:rsid w:val="000A61B1"/>
    <w:rsid w:val="000A6351"/>
    <w:rsid w:val="000A6ED5"/>
    <w:rsid w:val="000A78A2"/>
    <w:rsid w:val="000B05B8"/>
    <w:rsid w:val="000B1EC5"/>
    <w:rsid w:val="000B21B6"/>
    <w:rsid w:val="000B2B04"/>
    <w:rsid w:val="000B35C6"/>
    <w:rsid w:val="000B57DE"/>
    <w:rsid w:val="000B6798"/>
    <w:rsid w:val="000B79D0"/>
    <w:rsid w:val="000C0B54"/>
    <w:rsid w:val="000C1423"/>
    <w:rsid w:val="000C1FCC"/>
    <w:rsid w:val="000C3D12"/>
    <w:rsid w:val="000C418E"/>
    <w:rsid w:val="000C4D1C"/>
    <w:rsid w:val="000C4F69"/>
    <w:rsid w:val="000C6984"/>
    <w:rsid w:val="000D13A6"/>
    <w:rsid w:val="000D1EDD"/>
    <w:rsid w:val="000D267B"/>
    <w:rsid w:val="000D29B7"/>
    <w:rsid w:val="000D43C7"/>
    <w:rsid w:val="000D46C7"/>
    <w:rsid w:val="000D5345"/>
    <w:rsid w:val="000D5813"/>
    <w:rsid w:val="000D58C7"/>
    <w:rsid w:val="000D6193"/>
    <w:rsid w:val="000D6A3A"/>
    <w:rsid w:val="000E11D3"/>
    <w:rsid w:val="000E225D"/>
    <w:rsid w:val="000E3A57"/>
    <w:rsid w:val="000E49CC"/>
    <w:rsid w:val="000E51CE"/>
    <w:rsid w:val="000E71BC"/>
    <w:rsid w:val="000E725B"/>
    <w:rsid w:val="000E7A24"/>
    <w:rsid w:val="000F034D"/>
    <w:rsid w:val="000F13F3"/>
    <w:rsid w:val="000F294E"/>
    <w:rsid w:val="000F3141"/>
    <w:rsid w:val="000F32DF"/>
    <w:rsid w:val="000F3E1C"/>
    <w:rsid w:val="000F406F"/>
    <w:rsid w:val="000F52AF"/>
    <w:rsid w:val="000F5568"/>
    <w:rsid w:val="00100C86"/>
    <w:rsid w:val="00101F25"/>
    <w:rsid w:val="0010217C"/>
    <w:rsid w:val="001028C7"/>
    <w:rsid w:val="00102AAD"/>
    <w:rsid w:val="00102B23"/>
    <w:rsid w:val="00102C57"/>
    <w:rsid w:val="00103438"/>
    <w:rsid w:val="00104B54"/>
    <w:rsid w:val="0010526E"/>
    <w:rsid w:val="00105285"/>
    <w:rsid w:val="00105AFC"/>
    <w:rsid w:val="00105C3E"/>
    <w:rsid w:val="00110817"/>
    <w:rsid w:val="00111263"/>
    <w:rsid w:val="0011134D"/>
    <w:rsid w:val="00112E68"/>
    <w:rsid w:val="00112F8E"/>
    <w:rsid w:val="00114080"/>
    <w:rsid w:val="00114DD7"/>
    <w:rsid w:val="00115721"/>
    <w:rsid w:val="00122259"/>
    <w:rsid w:val="00122683"/>
    <w:rsid w:val="00123420"/>
    <w:rsid w:val="00123F96"/>
    <w:rsid w:val="00124335"/>
    <w:rsid w:val="00125824"/>
    <w:rsid w:val="001264D2"/>
    <w:rsid w:val="00126FD5"/>
    <w:rsid w:val="001273C5"/>
    <w:rsid w:val="00130AA1"/>
    <w:rsid w:val="0013194E"/>
    <w:rsid w:val="001348B0"/>
    <w:rsid w:val="00135DB7"/>
    <w:rsid w:val="00137596"/>
    <w:rsid w:val="00140361"/>
    <w:rsid w:val="001404D7"/>
    <w:rsid w:val="001407CC"/>
    <w:rsid w:val="001426F8"/>
    <w:rsid w:val="00145251"/>
    <w:rsid w:val="001453C8"/>
    <w:rsid w:val="00147C94"/>
    <w:rsid w:val="00150BEF"/>
    <w:rsid w:val="00153801"/>
    <w:rsid w:val="00154B9E"/>
    <w:rsid w:val="00162D31"/>
    <w:rsid w:val="00164D88"/>
    <w:rsid w:val="0016545A"/>
    <w:rsid w:val="001710CF"/>
    <w:rsid w:val="0017250C"/>
    <w:rsid w:val="00173A07"/>
    <w:rsid w:val="00173E32"/>
    <w:rsid w:val="001758AA"/>
    <w:rsid w:val="0017600F"/>
    <w:rsid w:val="001772F8"/>
    <w:rsid w:val="00181471"/>
    <w:rsid w:val="00181516"/>
    <w:rsid w:val="001823F7"/>
    <w:rsid w:val="0018284F"/>
    <w:rsid w:val="00182D03"/>
    <w:rsid w:val="001841CA"/>
    <w:rsid w:val="00186232"/>
    <w:rsid w:val="001879FC"/>
    <w:rsid w:val="001900DF"/>
    <w:rsid w:val="00190B96"/>
    <w:rsid w:val="00191771"/>
    <w:rsid w:val="00191B7F"/>
    <w:rsid w:val="00191FF1"/>
    <w:rsid w:val="0019374E"/>
    <w:rsid w:val="00193DD2"/>
    <w:rsid w:val="0019462B"/>
    <w:rsid w:val="00196350"/>
    <w:rsid w:val="00196D13"/>
    <w:rsid w:val="001A0363"/>
    <w:rsid w:val="001A1E35"/>
    <w:rsid w:val="001A3C29"/>
    <w:rsid w:val="001B07A2"/>
    <w:rsid w:val="001B0C2F"/>
    <w:rsid w:val="001B1567"/>
    <w:rsid w:val="001B1F6C"/>
    <w:rsid w:val="001B22F3"/>
    <w:rsid w:val="001B3287"/>
    <w:rsid w:val="001B3578"/>
    <w:rsid w:val="001B4C2B"/>
    <w:rsid w:val="001B584E"/>
    <w:rsid w:val="001B5EFF"/>
    <w:rsid w:val="001B6010"/>
    <w:rsid w:val="001C121E"/>
    <w:rsid w:val="001C1BCA"/>
    <w:rsid w:val="001C2EF4"/>
    <w:rsid w:val="001C379D"/>
    <w:rsid w:val="001C3D32"/>
    <w:rsid w:val="001C409B"/>
    <w:rsid w:val="001C4590"/>
    <w:rsid w:val="001C47EE"/>
    <w:rsid w:val="001C6160"/>
    <w:rsid w:val="001C6B69"/>
    <w:rsid w:val="001C6F74"/>
    <w:rsid w:val="001C7D73"/>
    <w:rsid w:val="001C7DA6"/>
    <w:rsid w:val="001C7FBD"/>
    <w:rsid w:val="001D0220"/>
    <w:rsid w:val="001D6235"/>
    <w:rsid w:val="001D642F"/>
    <w:rsid w:val="001D6EF1"/>
    <w:rsid w:val="001E02B5"/>
    <w:rsid w:val="001E0563"/>
    <w:rsid w:val="001E204F"/>
    <w:rsid w:val="001E2AB7"/>
    <w:rsid w:val="001E2DFD"/>
    <w:rsid w:val="001E3A4A"/>
    <w:rsid w:val="001E4400"/>
    <w:rsid w:val="001E4992"/>
    <w:rsid w:val="001E57A8"/>
    <w:rsid w:val="001E5FFA"/>
    <w:rsid w:val="001E6B4A"/>
    <w:rsid w:val="001E6CD7"/>
    <w:rsid w:val="001E76E8"/>
    <w:rsid w:val="001E7A52"/>
    <w:rsid w:val="001F4508"/>
    <w:rsid w:val="001F47AF"/>
    <w:rsid w:val="001F49F9"/>
    <w:rsid w:val="001F4AAF"/>
    <w:rsid w:val="001F5FDE"/>
    <w:rsid w:val="001F7D36"/>
    <w:rsid w:val="002011B5"/>
    <w:rsid w:val="00201F08"/>
    <w:rsid w:val="002021CF"/>
    <w:rsid w:val="00204CEC"/>
    <w:rsid w:val="002060D1"/>
    <w:rsid w:val="00210415"/>
    <w:rsid w:val="002109EA"/>
    <w:rsid w:val="00210C98"/>
    <w:rsid w:val="00212CC6"/>
    <w:rsid w:val="002130CA"/>
    <w:rsid w:val="0021543A"/>
    <w:rsid w:val="00216208"/>
    <w:rsid w:val="002177AE"/>
    <w:rsid w:val="0022068D"/>
    <w:rsid w:val="0022138C"/>
    <w:rsid w:val="0022189E"/>
    <w:rsid w:val="00221C1E"/>
    <w:rsid w:val="00225457"/>
    <w:rsid w:val="00225600"/>
    <w:rsid w:val="00227240"/>
    <w:rsid w:val="00227E5F"/>
    <w:rsid w:val="002313E4"/>
    <w:rsid w:val="00232A36"/>
    <w:rsid w:val="002342C5"/>
    <w:rsid w:val="002349E7"/>
    <w:rsid w:val="002354D6"/>
    <w:rsid w:val="00236C96"/>
    <w:rsid w:val="00240BB7"/>
    <w:rsid w:val="002428B2"/>
    <w:rsid w:val="00242A1D"/>
    <w:rsid w:val="00243210"/>
    <w:rsid w:val="00244A11"/>
    <w:rsid w:val="00244A9A"/>
    <w:rsid w:val="002465B6"/>
    <w:rsid w:val="0024797C"/>
    <w:rsid w:val="00247E5A"/>
    <w:rsid w:val="0025155F"/>
    <w:rsid w:val="00251952"/>
    <w:rsid w:val="00252EA9"/>
    <w:rsid w:val="00253B04"/>
    <w:rsid w:val="002541E2"/>
    <w:rsid w:val="0025469C"/>
    <w:rsid w:val="0025480F"/>
    <w:rsid w:val="002550BD"/>
    <w:rsid w:val="00255359"/>
    <w:rsid w:val="002570C5"/>
    <w:rsid w:val="00260A56"/>
    <w:rsid w:val="00260B0D"/>
    <w:rsid w:val="002628AA"/>
    <w:rsid w:val="002642C1"/>
    <w:rsid w:val="00264737"/>
    <w:rsid w:val="00267BC9"/>
    <w:rsid w:val="00267DB9"/>
    <w:rsid w:val="00281E00"/>
    <w:rsid w:val="002822D5"/>
    <w:rsid w:val="00282972"/>
    <w:rsid w:val="00282C29"/>
    <w:rsid w:val="00283978"/>
    <w:rsid w:val="00283FB7"/>
    <w:rsid w:val="00285B70"/>
    <w:rsid w:val="00293857"/>
    <w:rsid w:val="00294807"/>
    <w:rsid w:val="0029505D"/>
    <w:rsid w:val="00297750"/>
    <w:rsid w:val="002978F2"/>
    <w:rsid w:val="002A4039"/>
    <w:rsid w:val="002A4771"/>
    <w:rsid w:val="002A481C"/>
    <w:rsid w:val="002A6F60"/>
    <w:rsid w:val="002A76FC"/>
    <w:rsid w:val="002A7BC3"/>
    <w:rsid w:val="002B0A2C"/>
    <w:rsid w:val="002B2301"/>
    <w:rsid w:val="002B30F6"/>
    <w:rsid w:val="002B3CB5"/>
    <w:rsid w:val="002B3E9C"/>
    <w:rsid w:val="002B4072"/>
    <w:rsid w:val="002B55F3"/>
    <w:rsid w:val="002B587E"/>
    <w:rsid w:val="002B6234"/>
    <w:rsid w:val="002B64E0"/>
    <w:rsid w:val="002B6A15"/>
    <w:rsid w:val="002B6D53"/>
    <w:rsid w:val="002B7A17"/>
    <w:rsid w:val="002C1A1A"/>
    <w:rsid w:val="002C2212"/>
    <w:rsid w:val="002C2BB3"/>
    <w:rsid w:val="002C41E6"/>
    <w:rsid w:val="002C4DC3"/>
    <w:rsid w:val="002C633D"/>
    <w:rsid w:val="002C7EA1"/>
    <w:rsid w:val="002D25CC"/>
    <w:rsid w:val="002D2639"/>
    <w:rsid w:val="002D3D50"/>
    <w:rsid w:val="002D3FEB"/>
    <w:rsid w:val="002D4357"/>
    <w:rsid w:val="002D640C"/>
    <w:rsid w:val="002D67BD"/>
    <w:rsid w:val="002D7D74"/>
    <w:rsid w:val="002E1830"/>
    <w:rsid w:val="002E1FBE"/>
    <w:rsid w:val="002E33A5"/>
    <w:rsid w:val="002E6F02"/>
    <w:rsid w:val="002F0755"/>
    <w:rsid w:val="002F0835"/>
    <w:rsid w:val="002F0CE5"/>
    <w:rsid w:val="002F1CEC"/>
    <w:rsid w:val="002F4C07"/>
    <w:rsid w:val="002F552F"/>
    <w:rsid w:val="002F5E2F"/>
    <w:rsid w:val="003005A8"/>
    <w:rsid w:val="003008AB"/>
    <w:rsid w:val="00301248"/>
    <w:rsid w:val="00301F06"/>
    <w:rsid w:val="00302491"/>
    <w:rsid w:val="00302C62"/>
    <w:rsid w:val="00305955"/>
    <w:rsid w:val="003065A6"/>
    <w:rsid w:val="003073E7"/>
    <w:rsid w:val="0030787F"/>
    <w:rsid w:val="00310841"/>
    <w:rsid w:val="003113DE"/>
    <w:rsid w:val="00311B38"/>
    <w:rsid w:val="00311E45"/>
    <w:rsid w:val="003143C3"/>
    <w:rsid w:val="003145BC"/>
    <w:rsid w:val="00315D0F"/>
    <w:rsid w:val="00316AB8"/>
    <w:rsid w:val="00316B80"/>
    <w:rsid w:val="00321CA3"/>
    <w:rsid w:val="003236D9"/>
    <w:rsid w:val="00324A08"/>
    <w:rsid w:val="00326A26"/>
    <w:rsid w:val="00327890"/>
    <w:rsid w:val="003315B5"/>
    <w:rsid w:val="003369E4"/>
    <w:rsid w:val="00336AE6"/>
    <w:rsid w:val="00337329"/>
    <w:rsid w:val="0034062F"/>
    <w:rsid w:val="0034174E"/>
    <w:rsid w:val="00341EF5"/>
    <w:rsid w:val="003423F9"/>
    <w:rsid w:val="00345695"/>
    <w:rsid w:val="00346829"/>
    <w:rsid w:val="003500B4"/>
    <w:rsid w:val="00350FB4"/>
    <w:rsid w:val="00351AFE"/>
    <w:rsid w:val="003550E8"/>
    <w:rsid w:val="00355FEA"/>
    <w:rsid w:val="0036134A"/>
    <w:rsid w:val="00364157"/>
    <w:rsid w:val="00365341"/>
    <w:rsid w:val="0036569E"/>
    <w:rsid w:val="003709C2"/>
    <w:rsid w:val="0037269C"/>
    <w:rsid w:val="00372B82"/>
    <w:rsid w:val="00373320"/>
    <w:rsid w:val="00374C06"/>
    <w:rsid w:val="00375F27"/>
    <w:rsid w:val="00376D58"/>
    <w:rsid w:val="0037734E"/>
    <w:rsid w:val="0037740C"/>
    <w:rsid w:val="003779C6"/>
    <w:rsid w:val="00377E89"/>
    <w:rsid w:val="003812DC"/>
    <w:rsid w:val="00381F4B"/>
    <w:rsid w:val="00381FFC"/>
    <w:rsid w:val="0038299C"/>
    <w:rsid w:val="00383843"/>
    <w:rsid w:val="00384E8B"/>
    <w:rsid w:val="00385342"/>
    <w:rsid w:val="00387625"/>
    <w:rsid w:val="003909AF"/>
    <w:rsid w:val="00390BBA"/>
    <w:rsid w:val="003922AE"/>
    <w:rsid w:val="003931A7"/>
    <w:rsid w:val="00394513"/>
    <w:rsid w:val="00395918"/>
    <w:rsid w:val="00397660"/>
    <w:rsid w:val="003A1027"/>
    <w:rsid w:val="003A12D2"/>
    <w:rsid w:val="003A131B"/>
    <w:rsid w:val="003A1C44"/>
    <w:rsid w:val="003A2A6B"/>
    <w:rsid w:val="003A2EAF"/>
    <w:rsid w:val="003A3992"/>
    <w:rsid w:val="003A54BE"/>
    <w:rsid w:val="003A5B37"/>
    <w:rsid w:val="003A6A2E"/>
    <w:rsid w:val="003A6C6B"/>
    <w:rsid w:val="003A7324"/>
    <w:rsid w:val="003B06C2"/>
    <w:rsid w:val="003B086E"/>
    <w:rsid w:val="003B0B27"/>
    <w:rsid w:val="003B0DDD"/>
    <w:rsid w:val="003B3CB7"/>
    <w:rsid w:val="003B479C"/>
    <w:rsid w:val="003B4B6E"/>
    <w:rsid w:val="003B4BB2"/>
    <w:rsid w:val="003B5889"/>
    <w:rsid w:val="003B5E88"/>
    <w:rsid w:val="003B6A89"/>
    <w:rsid w:val="003C3CE5"/>
    <w:rsid w:val="003C3D71"/>
    <w:rsid w:val="003C5560"/>
    <w:rsid w:val="003C65A6"/>
    <w:rsid w:val="003C71C3"/>
    <w:rsid w:val="003D05D4"/>
    <w:rsid w:val="003D182F"/>
    <w:rsid w:val="003D267F"/>
    <w:rsid w:val="003D4A88"/>
    <w:rsid w:val="003D5A8C"/>
    <w:rsid w:val="003D5DE2"/>
    <w:rsid w:val="003D5E19"/>
    <w:rsid w:val="003D69FA"/>
    <w:rsid w:val="003D6FF5"/>
    <w:rsid w:val="003D74A3"/>
    <w:rsid w:val="003E20C2"/>
    <w:rsid w:val="003E342C"/>
    <w:rsid w:val="003E42B1"/>
    <w:rsid w:val="003E55CA"/>
    <w:rsid w:val="003E581D"/>
    <w:rsid w:val="003E584F"/>
    <w:rsid w:val="003E5974"/>
    <w:rsid w:val="003E5AED"/>
    <w:rsid w:val="003E6FEE"/>
    <w:rsid w:val="003F0E5E"/>
    <w:rsid w:val="003F12BB"/>
    <w:rsid w:val="003F2214"/>
    <w:rsid w:val="003F22B2"/>
    <w:rsid w:val="003F2A29"/>
    <w:rsid w:val="003F6573"/>
    <w:rsid w:val="003F65D5"/>
    <w:rsid w:val="003F6678"/>
    <w:rsid w:val="003F6FF2"/>
    <w:rsid w:val="0040009B"/>
    <w:rsid w:val="0040023A"/>
    <w:rsid w:val="004004A1"/>
    <w:rsid w:val="0040095B"/>
    <w:rsid w:val="004021AF"/>
    <w:rsid w:val="00404101"/>
    <w:rsid w:val="00406524"/>
    <w:rsid w:val="00406773"/>
    <w:rsid w:val="00406C36"/>
    <w:rsid w:val="00412456"/>
    <w:rsid w:val="004127EF"/>
    <w:rsid w:val="00412FF3"/>
    <w:rsid w:val="00415949"/>
    <w:rsid w:val="00415CAB"/>
    <w:rsid w:val="00421B2E"/>
    <w:rsid w:val="00421BCD"/>
    <w:rsid w:val="00423A06"/>
    <w:rsid w:val="00423E1F"/>
    <w:rsid w:val="00424D75"/>
    <w:rsid w:val="00426228"/>
    <w:rsid w:val="0043061B"/>
    <w:rsid w:val="0043103E"/>
    <w:rsid w:val="00431069"/>
    <w:rsid w:val="0043299D"/>
    <w:rsid w:val="00434CAF"/>
    <w:rsid w:val="0043692D"/>
    <w:rsid w:val="00437707"/>
    <w:rsid w:val="00440A92"/>
    <w:rsid w:val="00441450"/>
    <w:rsid w:val="004440FC"/>
    <w:rsid w:val="00444A77"/>
    <w:rsid w:val="00445E96"/>
    <w:rsid w:val="0044729C"/>
    <w:rsid w:val="00447AE3"/>
    <w:rsid w:val="00450057"/>
    <w:rsid w:val="0045086E"/>
    <w:rsid w:val="00450CD0"/>
    <w:rsid w:val="00451275"/>
    <w:rsid w:val="004514EF"/>
    <w:rsid w:val="004520A2"/>
    <w:rsid w:val="00452AA6"/>
    <w:rsid w:val="0045586F"/>
    <w:rsid w:val="00455E02"/>
    <w:rsid w:val="00456717"/>
    <w:rsid w:val="004568E4"/>
    <w:rsid w:val="00457113"/>
    <w:rsid w:val="00457BD1"/>
    <w:rsid w:val="00460284"/>
    <w:rsid w:val="004610EB"/>
    <w:rsid w:val="00461AFC"/>
    <w:rsid w:val="00462756"/>
    <w:rsid w:val="00462EE4"/>
    <w:rsid w:val="004634B6"/>
    <w:rsid w:val="004650B0"/>
    <w:rsid w:val="00465B4A"/>
    <w:rsid w:val="004663A4"/>
    <w:rsid w:val="0047098E"/>
    <w:rsid w:val="00470A47"/>
    <w:rsid w:val="00471BD1"/>
    <w:rsid w:val="00473443"/>
    <w:rsid w:val="00473831"/>
    <w:rsid w:val="00475912"/>
    <w:rsid w:val="0047596C"/>
    <w:rsid w:val="00475A8F"/>
    <w:rsid w:val="00481132"/>
    <w:rsid w:val="0048432D"/>
    <w:rsid w:val="00485BCF"/>
    <w:rsid w:val="004871CB"/>
    <w:rsid w:val="00491BE3"/>
    <w:rsid w:val="004944E7"/>
    <w:rsid w:val="00494A7D"/>
    <w:rsid w:val="00494E2D"/>
    <w:rsid w:val="004954C3"/>
    <w:rsid w:val="004969FC"/>
    <w:rsid w:val="00496AB4"/>
    <w:rsid w:val="00496E86"/>
    <w:rsid w:val="00497959"/>
    <w:rsid w:val="004A123D"/>
    <w:rsid w:val="004A2F11"/>
    <w:rsid w:val="004A3237"/>
    <w:rsid w:val="004A397D"/>
    <w:rsid w:val="004A52F7"/>
    <w:rsid w:val="004A757B"/>
    <w:rsid w:val="004A778D"/>
    <w:rsid w:val="004A7D9C"/>
    <w:rsid w:val="004B11EE"/>
    <w:rsid w:val="004B15AA"/>
    <w:rsid w:val="004B1B3A"/>
    <w:rsid w:val="004B1FB4"/>
    <w:rsid w:val="004B232D"/>
    <w:rsid w:val="004B266B"/>
    <w:rsid w:val="004B5024"/>
    <w:rsid w:val="004B506A"/>
    <w:rsid w:val="004B627C"/>
    <w:rsid w:val="004B6CD9"/>
    <w:rsid w:val="004B7722"/>
    <w:rsid w:val="004B7CA3"/>
    <w:rsid w:val="004C0182"/>
    <w:rsid w:val="004C02F9"/>
    <w:rsid w:val="004C032B"/>
    <w:rsid w:val="004C1ECA"/>
    <w:rsid w:val="004C24C2"/>
    <w:rsid w:val="004C26C6"/>
    <w:rsid w:val="004C4245"/>
    <w:rsid w:val="004C46D8"/>
    <w:rsid w:val="004C4957"/>
    <w:rsid w:val="004C6FC5"/>
    <w:rsid w:val="004C7AD6"/>
    <w:rsid w:val="004D105F"/>
    <w:rsid w:val="004D2FD0"/>
    <w:rsid w:val="004D33DB"/>
    <w:rsid w:val="004D430E"/>
    <w:rsid w:val="004D5157"/>
    <w:rsid w:val="004D5814"/>
    <w:rsid w:val="004D5DBB"/>
    <w:rsid w:val="004E0575"/>
    <w:rsid w:val="004E22F3"/>
    <w:rsid w:val="004E2640"/>
    <w:rsid w:val="004E3A2E"/>
    <w:rsid w:val="004F1575"/>
    <w:rsid w:val="004F21BA"/>
    <w:rsid w:val="004F29B3"/>
    <w:rsid w:val="004F2BAE"/>
    <w:rsid w:val="004F37B3"/>
    <w:rsid w:val="004F463B"/>
    <w:rsid w:val="004F5A66"/>
    <w:rsid w:val="004F6F4B"/>
    <w:rsid w:val="004F70F6"/>
    <w:rsid w:val="00505FF8"/>
    <w:rsid w:val="005066AA"/>
    <w:rsid w:val="0051002C"/>
    <w:rsid w:val="0051186E"/>
    <w:rsid w:val="00511F88"/>
    <w:rsid w:val="00512A5A"/>
    <w:rsid w:val="00512EAA"/>
    <w:rsid w:val="00513188"/>
    <w:rsid w:val="00513CC8"/>
    <w:rsid w:val="00513FC0"/>
    <w:rsid w:val="00514467"/>
    <w:rsid w:val="0051488B"/>
    <w:rsid w:val="00515AAF"/>
    <w:rsid w:val="00516A42"/>
    <w:rsid w:val="0052045A"/>
    <w:rsid w:val="00520FDA"/>
    <w:rsid w:val="00522225"/>
    <w:rsid w:val="00522A54"/>
    <w:rsid w:val="00524E89"/>
    <w:rsid w:val="00525F55"/>
    <w:rsid w:val="0052682C"/>
    <w:rsid w:val="00530682"/>
    <w:rsid w:val="00530973"/>
    <w:rsid w:val="005315C6"/>
    <w:rsid w:val="00534FE4"/>
    <w:rsid w:val="00535A02"/>
    <w:rsid w:val="005364EC"/>
    <w:rsid w:val="00536A94"/>
    <w:rsid w:val="00536B4F"/>
    <w:rsid w:val="00540A92"/>
    <w:rsid w:val="0054430E"/>
    <w:rsid w:val="005459BB"/>
    <w:rsid w:val="00547E99"/>
    <w:rsid w:val="005558F8"/>
    <w:rsid w:val="00555B4A"/>
    <w:rsid w:val="005573EB"/>
    <w:rsid w:val="005575FF"/>
    <w:rsid w:val="0056342C"/>
    <w:rsid w:val="0056630A"/>
    <w:rsid w:val="00566360"/>
    <w:rsid w:val="005667EF"/>
    <w:rsid w:val="00566D51"/>
    <w:rsid w:val="00567765"/>
    <w:rsid w:val="005702ED"/>
    <w:rsid w:val="00570774"/>
    <w:rsid w:val="0057082F"/>
    <w:rsid w:val="00570A10"/>
    <w:rsid w:val="00570D80"/>
    <w:rsid w:val="00571BE1"/>
    <w:rsid w:val="005732BA"/>
    <w:rsid w:val="0057406A"/>
    <w:rsid w:val="00574438"/>
    <w:rsid w:val="0057479C"/>
    <w:rsid w:val="0057498D"/>
    <w:rsid w:val="005763FA"/>
    <w:rsid w:val="00576F8D"/>
    <w:rsid w:val="00580162"/>
    <w:rsid w:val="0058021B"/>
    <w:rsid w:val="0058039E"/>
    <w:rsid w:val="00583F9E"/>
    <w:rsid w:val="005843FD"/>
    <w:rsid w:val="005857BE"/>
    <w:rsid w:val="00585D73"/>
    <w:rsid w:val="00585DEE"/>
    <w:rsid w:val="00585E21"/>
    <w:rsid w:val="00591A11"/>
    <w:rsid w:val="00593094"/>
    <w:rsid w:val="005969CC"/>
    <w:rsid w:val="005974D1"/>
    <w:rsid w:val="005975CE"/>
    <w:rsid w:val="005A055F"/>
    <w:rsid w:val="005A079E"/>
    <w:rsid w:val="005A08F8"/>
    <w:rsid w:val="005A0B27"/>
    <w:rsid w:val="005A30C6"/>
    <w:rsid w:val="005A3304"/>
    <w:rsid w:val="005A4682"/>
    <w:rsid w:val="005A496A"/>
    <w:rsid w:val="005A564B"/>
    <w:rsid w:val="005A56E9"/>
    <w:rsid w:val="005A5E3C"/>
    <w:rsid w:val="005A6113"/>
    <w:rsid w:val="005A6FF0"/>
    <w:rsid w:val="005B0ED8"/>
    <w:rsid w:val="005B2323"/>
    <w:rsid w:val="005B2D09"/>
    <w:rsid w:val="005B3AF6"/>
    <w:rsid w:val="005B3D06"/>
    <w:rsid w:val="005B60E7"/>
    <w:rsid w:val="005B6859"/>
    <w:rsid w:val="005B69C3"/>
    <w:rsid w:val="005B767A"/>
    <w:rsid w:val="005C2833"/>
    <w:rsid w:val="005C3DDB"/>
    <w:rsid w:val="005C5CDF"/>
    <w:rsid w:val="005C666A"/>
    <w:rsid w:val="005C6829"/>
    <w:rsid w:val="005D03B8"/>
    <w:rsid w:val="005D12AE"/>
    <w:rsid w:val="005D1819"/>
    <w:rsid w:val="005D1B13"/>
    <w:rsid w:val="005D1F3B"/>
    <w:rsid w:val="005D7D7C"/>
    <w:rsid w:val="005E0D19"/>
    <w:rsid w:val="005E2360"/>
    <w:rsid w:val="005E3639"/>
    <w:rsid w:val="005E4A7D"/>
    <w:rsid w:val="005E56D5"/>
    <w:rsid w:val="005E5FFD"/>
    <w:rsid w:val="005E7A1A"/>
    <w:rsid w:val="005E7C08"/>
    <w:rsid w:val="005F08A1"/>
    <w:rsid w:val="005F2AFB"/>
    <w:rsid w:val="005F4ADF"/>
    <w:rsid w:val="005F5553"/>
    <w:rsid w:val="005F5BCE"/>
    <w:rsid w:val="005F6CB5"/>
    <w:rsid w:val="0060091B"/>
    <w:rsid w:val="006011B5"/>
    <w:rsid w:val="006024CC"/>
    <w:rsid w:val="0060266E"/>
    <w:rsid w:val="00602D5E"/>
    <w:rsid w:val="00605494"/>
    <w:rsid w:val="00605B01"/>
    <w:rsid w:val="00610760"/>
    <w:rsid w:val="006129B7"/>
    <w:rsid w:val="00613678"/>
    <w:rsid w:val="00616644"/>
    <w:rsid w:val="00616C70"/>
    <w:rsid w:val="0062025C"/>
    <w:rsid w:val="00621330"/>
    <w:rsid w:val="006219A2"/>
    <w:rsid w:val="00621E50"/>
    <w:rsid w:val="00622150"/>
    <w:rsid w:val="00622209"/>
    <w:rsid w:val="00626146"/>
    <w:rsid w:val="00630752"/>
    <w:rsid w:val="00630812"/>
    <w:rsid w:val="00630BD1"/>
    <w:rsid w:val="00631841"/>
    <w:rsid w:val="00631E7E"/>
    <w:rsid w:val="00632276"/>
    <w:rsid w:val="006325DB"/>
    <w:rsid w:val="00632D38"/>
    <w:rsid w:val="00634B73"/>
    <w:rsid w:val="0063644F"/>
    <w:rsid w:val="0063668F"/>
    <w:rsid w:val="006367C0"/>
    <w:rsid w:val="0064112D"/>
    <w:rsid w:val="0064145D"/>
    <w:rsid w:val="00641D41"/>
    <w:rsid w:val="00641FC2"/>
    <w:rsid w:val="006434DF"/>
    <w:rsid w:val="0064499C"/>
    <w:rsid w:val="00645EE3"/>
    <w:rsid w:val="0064673A"/>
    <w:rsid w:val="006472BF"/>
    <w:rsid w:val="0065094B"/>
    <w:rsid w:val="00651E58"/>
    <w:rsid w:val="00652E71"/>
    <w:rsid w:val="00652EE0"/>
    <w:rsid w:val="00653620"/>
    <w:rsid w:val="00653B53"/>
    <w:rsid w:val="006545FC"/>
    <w:rsid w:val="00654A27"/>
    <w:rsid w:val="00656522"/>
    <w:rsid w:val="00656824"/>
    <w:rsid w:val="00656EE4"/>
    <w:rsid w:val="0065717F"/>
    <w:rsid w:val="0066002B"/>
    <w:rsid w:val="00660827"/>
    <w:rsid w:val="0066110D"/>
    <w:rsid w:val="006628E3"/>
    <w:rsid w:val="00663236"/>
    <w:rsid w:val="0066480E"/>
    <w:rsid w:val="00664F58"/>
    <w:rsid w:val="00665D17"/>
    <w:rsid w:val="00666BBF"/>
    <w:rsid w:val="00670030"/>
    <w:rsid w:val="00670FE6"/>
    <w:rsid w:val="0067193D"/>
    <w:rsid w:val="006719E2"/>
    <w:rsid w:val="00672D28"/>
    <w:rsid w:val="00672DA4"/>
    <w:rsid w:val="00675201"/>
    <w:rsid w:val="00676FF9"/>
    <w:rsid w:val="00680E62"/>
    <w:rsid w:val="006814F7"/>
    <w:rsid w:val="006820AC"/>
    <w:rsid w:val="00682E23"/>
    <w:rsid w:val="006855F4"/>
    <w:rsid w:val="00687650"/>
    <w:rsid w:val="00690909"/>
    <w:rsid w:val="00690BFE"/>
    <w:rsid w:val="006913DB"/>
    <w:rsid w:val="00693E02"/>
    <w:rsid w:val="0069599E"/>
    <w:rsid w:val="0069778E"/>
    <w:rsid w:val="00697E16"/>
    <w:rsid w:val="006A0DD3"/>
    <w:rsid w:val="006A34DB"/>
    <w:rsid w:val="006A3B04"/>
    <w:rsid w:val="006A662A"/>
    <w:rsid w:val="006A67A6"/>
    <w:rsid w:val="006A684F"/>
    <w:rsid w:val="006A6941"/>
    <w:rsid w:val="006A71B2"/>
    <w:rsid w:val="006A79A0"/>
    <w:rsid w:val="006B1CDC"/>
    <w:rsid w:val="006B3528"/>
    <w:rsid w:val="006B3C05"/>
    <w:rsid w:val="006B4E44"/>
    <w:rsid w:val="006B6DC1"/>
    <w:rsid w:val="006B6F06"/>
    <w:rsid w:val="006B7888"/>
    <w:rsid w:val="006C0942"/>
    <w:rsid w:val="006C7148"/>
    <w:rsid w:val="006C78D8"/>
    <w:rsid w:val="006C7CA2"/>
    <w:rsid w:val="006D2AE2"/>
    <w:rsid w:val="006D7A58"/>
    <w:rsid w:val="006D7DA1"/>
    <w:rsid w:val="006E02B7"/>
    <w:rsid w:val="006E1C5B"/>
    <w:rsid w:val="006E1DF9"/>
    <w:rsid w:val="006E2BE8"/>
    <w:rsid w:val="006E2FC1"/>
    <w:rsid w:val="006E3AFD"/>
    <w:rsid w:val="006E44B4"/>
    <w:rsid w:val="006E50BF"/>
    <w:rsid w:val="006E561D"/>
    <w:rsid w:val="006E68A2"/>
    <w:rsid w:val="006E7544"/>
    <w:rsid w:val="006F004B"/>
    <w:rsid w:val="006F0753"/>
    <w:rsid w:val="006F1ADD"/>
    <w:rsid w:val="006F34BF"/>
    <w:rsid w:val="006F3BC6"/>
    <w:rsid w:val="006F4C5A"/>
    <w:rsid w:val="006F540E"/>
    <w:rsid w:val="006F793F"/>
    <w:rsid w:val="006F7E53"/>
    <w:rsid w:val="00701B62"/>
    <w:rsid w:val="0070231A"/>
    <w:rsid w:val="00702E27"/>
    <w:rsid w:val="00704651"/>
    <w:rsid w:val="00704DEA"/>
    <w:rsid w:val="007061E1"/>
    <w:rsid w:val="00706434"/>
    <w:rsid w:val="00707090"/>
    <w:rsid w:val="007071E9"/>
    <w:rsid w:val="00707EB1"/>
    <w:rsid w:val="00710E7A"/>
    <w:rsid w:val="0071120D"/>
    <w:rsid w:val="007114C5"/>
    <w:rsid w:val="00713F7F"/>
    <w:rsid w:val="00714510"/>
    <w:rsid w:val="00714AD6"/>
    <w:rsid w:val="00715F06"/>
    <w:rsid w:val="00716F1B"/>
    <w:rsid w:val="00717675"/>
    <w:rsid w:val="00717E16"/>
    <w:rsid w:val="0072044A"/>
    <w:rsid w:val="007204DC"/>
    <w:rsid w:val="007229A7"/>
    <w:rsid w:val="007235C7"/>
    <w:rsid w:val="00723D3B"/>
    <w:rsid w:val="0072440D"/>
    <w:rsid w:val="007259CE"/>
    <w:rsid w:val="00726747"/>
    <w:rsid w:val="00726F77"/>
    <w:rsid w:val="00733D64"/>
    <w:rsid w:val="00736B69"/>
    <w:rsid w:val="00736E22"/>
    <w:rsid w:val="00737D24"/>
    <w:rsid w:val="0074075E"/>
    <w:rsid w:val="0074183E"/>
    <w:rsid w:val="0074379E"/>
    <w:rsid w:val="0074451B"/>
    <w:rsid w:val="00744547"/>
    <w:rsid w:val="00744676"/>
    <w:rsid w:val="00744BAB"/>
    <w:rsid w:val="00745594"/>
    <w:rsid w:val="00745746"/>
    <w:rsid w:val="007500D1"/>
    <w:rsid w:val="0075052F"/>
    <w:rsid w:val="00750C2A"/>
    <w:rsid w:val="00753612"/>
    <w:rsid w:val="007545C0"/>
    <w:rsid w:val="00755CC4"/>
    <w:rsid w:val="0075703C"/>
    <w:rsid w:val="00762AF8"/>
    <w:rsid w:val="0076327A"/>
    <w:rsid w:val="00764ED4"/>
    <w:rsid w:val="00766A5A"/>
    <w:rsid w:val="00766E94"/>
    <w:rsid w:val="007672D7"/>
    <w:rsid w:val="007706E7"/>
    <w:rsid w:val="00770AA7"/>
    <w:rsid w:val="00771307"/>
    <w:rsid w:val="007724E6"/>
    <w:rsid w:val="00773060"/>
    <w:rsid w:val="00773C4D"/>
    <w:rsid w:val="00773FAE"/>
    <w:rsid w:val="00774438"/>
    <w:rsid w:val="0078087B"/>
    <w:rsid w:val="00781565"/>
    <w:rsid w:val="00781DC1"/>
    <w:rsid w:val="007822DE"/>
    <w:rsid w:val="007836A2"/>
    <w:rsid w:val="00786A5D"/>
    <w:rsid w:val="00790304"/>
    <w:rsid w:val="00790890"/>
    <w:rsid w:val="00790FA1"/>
    <w:rsid w:val="007910D2"/>
    <w:rsid w:val="0079291E"/>
    <w:rsid w:val="007930E8"/>
    <w:rsid w:val="00793F1D"/>
    <w:rsid w:val="00795362"/>
    <w:rsid w:val="0079561C"/>
    <w:rsid w:val="007979EF"/>
    <w:rsid w:val="007A0BE1"/>
    <w:rsid w:val="007A0C3F"/>
    <w:rsid w:val="007A0F7E"/>
    <w:rsid w:val="007A1101"/>
    <w:rsid w:val="007A146D"/>
    <w:rsid w:val="007A14A5"/>
    <w:rsid w:val="007A21B9"/>
    <w:rsid w:val="007A3A11"/>
    <w:rsid w:val="007A3C7B"/>
    <w:rsid w:val="007A47D4"/>
    <w:rsid w:val="007A4D2B"/>
    <w:rsid w:val="007A60B4"/>
    <w:rsid w:val="007A6975"/>
    <w:rsid w:val="007A7DD2"/>
    <w:rsid w:val="007B4AF6"/>
    <w:rsid w:val="007B4C33"/>
    <w:rsid w:val="007B619C"/>
    <w:rsid w:val="007C0824"/>
    <w:rsid w:val="007C1784"/>
    <w:rsid w:val="007C197F"/>
    <w:rsid w:val="007C1E7C"/>
    <w:rsid w:val="007C3C29"/>
    <w:rsid w:val="007C4B8A"/>
    <w:rsid w:val="007C68E7"/>
    <w:rsid w:val="007C6C26"/>
    <w:rsid w:val="007C74F6"/>
    <w:rsid w:val="007C77B4"/>
    <w:rsid w:val="007D0077"/>
    <w:rsid w:val="007D056B"/>
    <w:rsid w:val="007D1D41"/>
    <w:rsid w:val="007D3466"/>
    <w:rsid w:val="007D353E"/>
    <w:rsid w:val="007D46EE"/>
    <w:rsid w:val="007D49FA"/>
    <w:rsid w:val="007D5F4F"/>
    <w:rsid w:val="007D6337"/>
    <w:rsid w:val="007D66FE"/>
    <w:rsid w:val="007E0FC7"/>
    <w:rsid w:val="007E1D93"/>
    <w:rsid w:val="007E1EBD"/>
    <w:rsid w:val="007E47ED"/>
    <w:rsid w:val="007E5360"/>
    <w:rsid w:val="007E678A"/>
    <w:rsid w:val="007E6DF7"/>
    <w:rsid w:val="007E746F"/>
    <w:rsid w:val="007F399E"/>
    <w:rsid w:val="007F409A"/>
    <w:rsid w:val="007F6F63"/>
    <w:rsid w:val="007F78E3"/>
    <w:rsid w:val="00800F97"/>
    <w:rsid w:val="0080282A"/>
    <w:rsid w:val="00802E93"/>
    <w:rsid w:val="008041B0"/>
    <w:rsid w:val="0080435D"/>
    <w:rsid w:val="008048AC"/>
    <w:rsid w:val="00804C7C"/>
    <w:rsid w:val="0080580D"/>
    <w:rsid w:val="00805830"/>
    <w:rsid w:val="00807099"/>
    <w:rsid w:val="008074E9"/>
    <w:rsid w:val="00807C62"/>
    <w:rsid w:val="00811F32"/>
    <w:rsid w:val="00814ADD"/>
    <w:rsid w:val="008155C3"/>
    <w:rsid w:val="00815789"/>
    <w:rsid w:val="00815CB2"/>
    <w:rsid w:val="00815E7F"/>
    <w:rsid w:val="00816F99"/>
    <w:rsid w:val="008202A6"/>
    <w:rsid w:val="008210B5"/>
    <w:rsid w:val="0082118B"/>
    <w:rsid w:val="00821BAC"/>
    <w:rsid w:val="0082349B"/>
    <w:rsid w:val="0083007B"/>
    <w:rsid w:val="008309A0"/>
    <w:rsid w:val="00830F9F"/>
    <w:rsid w:val="00831A25"/>
    <w:rsid w:val="008334E7"/>
    <w:rsid w:val="008338CB"/>
    <w:rsid w:val="0083398A"/>
    <w:rsid w:val="00833AEC"/>
    <w:rsid w:val="00833F40"/>
    <w:rsid w:val="0083477F"/>
    <w:rsid w:val="00835083"/>
    <w:rsid w:val="00835ACC"/>
    <w:rsid w:val="00836DCD"/>
    <w:rsid w:val="008375FA"/>
    <w:rsid w:val="00837C2D"/>
    <w:rsid w:val="00840166"/>
    <w:rsid w:val="0084125B"/>
    <w:rsid w:val="00841EF5"/>
    <w:rsid w:val="00842971"/>
    <w:rsid w:val="00842EBF"/>
    <w:rsid w:val="00843EB8"/>
    <w:rsid w:val="008446CD"/>
    <w:rsid w:val="00846B53"/>
    <w:rsid w:val="00846C84"/>
    <w:rsid w:val="008509F5"/>
    <w:rsid w:val="00851185"/>
    <w:rsid w:val="00854B28"/>
    <w:rsid w:val="00854CB7"/>
    <w:rsid w:val="008577F5"/>
    <w:rsid w:val="008617BC"/>
    <w:rsid w:val="0086321F"/>
    <w:rsid w:val="00864598"/>
    <w:rsid w:val="00864727"/>
    <w:rsid w:val="00864A1A"/>
    <w:rsid w:val="00864C71"/>
    <w:rsid w:val="0087071D"/>
    <w:rsid w:val="00871CD2"/>
    <w:rsid w:val="00874535"/>
    <w:rsid w:val="0087504C"/>
    <w:rsid w:val="00877FAC"/>
    <w:rsid w:val="00880D07"/>
    <w:rsid w:val="008818E7"/>
    <w:rsid w:val="008819B4"/>
    <w:rsid w:val="00882748"/>
    <w:rsid w:val="00882EB2"/>
    <w:rsid w:val="008830FE"/>
    <w:rsid w:val="00883BA2"/>
    <w:rsid w:val="00884EA5"/>
    <w:rsid w:val="0088570C"/>
    <w:rsid w:val="0088572B"/>
    <w:rsid w:val="00885CC2"/>
    <w:rsid w:val="008860AC"/>
    <w:rsid w:val="00886B7C"/>
    <w:rsid w:val="00890708"/>
    <w:rsid w:val="0089145D"/>
    <w:rsid w:val="008920FA"/>
    <w:rsid w:val="008923A8"/>
    <w:rsid w:val="008930A7"/>
    <w:rsid w:val="00893370"/>
    <w:rsid w:val="00893387"/>
    <w:rsid w:val="00893CA4"/>
    <w:rsid w:val="00894BEE"/>
    <w:rsid w:val="00896184"/>
    <w:rsid w:val="0089694D"/>
    <w:rsid w:val="00897CA6"/>
    <w:rsid w:val="008A0E89"/>
    <w:rsid w:val="008A1AA1"/>
    <w:rsid w:val="008A1CC8"/>
    <w:rsid w:val="008A517E"/>
    <w:rsid w:val="008A56C9"/>
    <w:rsid w:val="008A5E0B"/>
    <w:rsid w:val="008B04EE"/>
    <w:rsid w:val="008B0C7F"/>
    <w:rsid w:val="008B0DCF"/>
    <w:rsid w:val="008B15EB"/>
    <w:rsid w:val="008B26D4"/>
    <w:rsid w:val="008B291F"/>
    <w:rsid w:val="008B2ED1"/>
    <w:rsid w:val="008B5CCA"/>
    <w:rsid w:val="008B6183"/>
    <w:rsid w:val="008B6D54"/>
    <w:rsid w:val="008B7E94"/>
    <w:rsid w:val="008C0269"/>
    <w:rsid w:val="008C040A"/>
    <w:rsid w:val="008C2BFF"/>
    <w:rsid w:val="008D004F"/>
    <w:rsid w:val="008D360E"/>
    <w:rsid w:val="008D5E90"/>
    <w:rsid w:val="008D6CE0"/>
    <w:rsid w:val="008D7DBE"/>
    <w:rsid w:val="008E0521"/>
    <w:rsid w:val="008E0E20"/>
    <w:rsid w:val="008E1A42"/>
    <w:rsid w:val="008E1CE4"/>
    <w:rsid w:val="008E21F7"/>
    <w:rsid w:val="008E34BD"/>
    <w:rsid w:val="008E6B56"/>
    <w:rsid w:val="008E7197"/>
    <w:rsid w:val="008F0D00"/>
    <w:rsid w:val="008F2230"/>
    <w:rsid w:val="008F2678"/>
    <w:rsid w:val="008F341F"/>
    <w:rsid w:val="008F47D1"/>
    <w:rsid w:val="008F481A"/>
    <w:rsid w:val="008F4E3E"/>
    <w:rsid w:val="008F5D99"/>
    <w:rsid w:val="008F61CE"/>
    <w:rsid w:val="00901683"/>
    <w:rsid w:val="00903A78"/>
    <w:rsid w:val="009040FF"/>
    <w:rsid w:val="00905842"/>
    <w:rsid w:val="00906756"/>
    <w:rsid w:val="00906927"/>
    <w:rsid w:val="00910CF2"/>
    <w:rsid w:val="00913E04"/>
    <w:rsid w:val="00914218"/>
    <w:rsid w:val="009149D0"/>
    <w:rsid w:val="00914FD6"/>
    <w:rsid w:val="0091649A"/>
    <w:rsid w:val="009218FE"/>
    <w:rsid w:val="00921DE8"/>
    <w:rsid w:val="00922A7A"/>
    <w:rsid w:val="00922DAC"/>
    <w:rsid w:val="00923801"/>
    <w:rsid w:val="00925328"/>
    <w:rsid w:val="00926035"/>
    <w:rsid w:val="0093132A"/>
    <w:rsid w:val="009317F5"/>
    <w:rsid w:val="00932083"/>
    <w:rsid w:val="0093229D"/>
    <w:rsid w:val="00934F8B"/>
    <w:rsid w:val="009369E5"/>
    <w:rsid w:val="009406B9"/>
    <w:rsid w:val="00941762"/>
    <w:rsid w:val="009423FB"/>
    <w:rsid w:val="00944588"/>
    <w:rsid w:val="00944AF2"/>
    <w:rsid w:val="0094664C"/>
    <w:rsid w:val="00946DF8"/>
    <w:rsid w:val="009477B4"/>
    <w:rsid w:val="00947843"/>
    <w:rsid w:val="00950A00"/>
    <w:rsid w:val="009518A1"/>
    <w:rsid w:val="00952DCF"/>
    <w:rsid w:val="00956142"/>
    <w:rsid w:val="0095628C"/>
    <w:rsid w:val="00956337"/>
    <w:rsid w:val="009563D1"/>
    <w:rsid w:val="009568FF"/>
    <w:rsid w:val="00957660"/>
    <w:rsid w:val="00960044"/>
    <w:rsid w:val="009634D6"/>
    <w:rsid w:val="00963B80"/>
    <w:rsid w:val="009649E1"/>
    <w:rsid w:val="00964FB1"/>
    <w:rsid w:val="0096575A"/>
    <w:rsid w:val="00966A9C"/>
    <w:rsid w:val="00967917"/>
    <w:rsid w:val="00967EF5"/>
    <w:rsid w:val="00970AC5"/>
    <w:rsid w:val="00971449"/>
    <w:rsid w:val="00973572"/>
    <w:rsid w:val="0097502E"/>
    <w:rsid w:val="00976156"/>
    <w:rsid w:val="0097750E"/>
    <w:rsid w:val="0098257B"/>
    <w:rsid w:val="00983622"/>
    <w:rsid w:val="0098368B"/>
    <w:rsid w:val="00984757"/>
    <w:rsid w:val="0098647D"/>
    <w:rsid w:val="00986C1A"/>
    <w:rsid w:val="00986FF8"/>
    <w:rsid w:val="009879C7"/>
    <w:rsid w:val="00987C8D"/>
    <w:rsid w:val="00991459"/>
    <w:rsid w:val="00992F46"/>
    <w:rsid w:val="00993729"/>
    <w:rsid w:val="00993881"/>
    <w:rsid w:val="00993BDB"/>
    <w:rsid w:val="00994335"/>
    <w:rsid w:val="009957EB"/>
    <w:rsid w:val="009A102F"/>
    <w:rsid w:val="009A171B"/>
    <w:rsid w:val="009A3DFB"/>
    <w:rsid w:val="009A4F11"/>
    <w:rsid w:val="009A5D0D"/>
    <w:rsid w:val="009A718A"/>
    <w:rsid w:val="009B0717"/>
    <w:rsid w:val="009B0EF4"/>
    <w:rsid w:val="009B19C4"/>
    <w:rsid w:val="009B1C03"/>
    <w:rsid w:val="009B35DE"/>
    <w:rsid w:val="009B39DE"/>
    <w:rsid w:val="009B4002"/>
    <w:rsid w:val="009B4EE9"/>
    <w:rsid w:val="009B563A"/>
    <w:rsid w:val="009B63EB"/>
    <w:rsid w:val="009C0057"/>
    <w:rsid w:val="009C112A"/>
    <w:rsid w:val="009C15D1"/>
    <w:rsid w:val="009C1EFC"/>
    <w:rsid w:val="009C291B"/>
    <w:rsid w:val="009C2E67"/>
    <w:rsid w:val="009C323C"/>
    <w:rsid w:val="009C7308"/>
    <w:rsid w:val="009D0DD7"/>
    <w:rsid w:val="009D1085"/>
    <w:rsid w:val="009D22AB"/>
    <w:rsid w:val="009D4E8F"/>
    <w:rsid w:val="009D5905"/>
    <w:rsid w:val="009D6503"/>
    <w:rsid w:val="009D7C5E"/>
    <w:rsid w:val="009E0F92"/>
    <w:rsid w:val="009E2E64"/>
    <w:rsid w:val="009E2FE1"/>
    <w:rsid w:val="009E3496"/>
    <w:rsid w:val="009E36B9"/>
    <w:rsid w:val="009E540B"/>
    <w:rsid w:val="009E593F"/>
    <w:rsid w:val="009E6772"/>
    <w:rsid w:val="009E6F59"/>
    <w:rsid w:val="009F058C"/>
    <w:rsid w:val="009F07C9"/>
    <w:rsid w:val="009F6A40"/>
    <w:rsid w:val="009F6B64"/>
    <w:rsid w:val="009F789E"/>
    <w:rsid w:val="00A001BC"/>
    <w:rsid w:val="00A0181F"/>
    <w:rsid w:val="00A01BBF"/>
    <w:rsid w:val="00A030F3"/>
    <w:rsid w:val="00A03B3B"/>
    <w:rsid w:val="00A046FF"/>
    <w:rsid w:val="00A05DE6"/>
    <w:rsid w:val="00A064B8"/>
    <w:rsid w:val="00A07D18"/>
    <w:rsid w:val="00A13F24"/>
    <w:rsid w:val="00A142C7"/>
    <w:rsid w:val="00A147C4"/>
    <w:rsid w:val="00A14BB6"/>
    <w:rsid w:val="00A15940"/>
    <w:rsid w:val="00A15F55"/>
    <w:rsid w:val="00A171AC"/>
    <w:rsid w:val="00A201FF"/>
    <w:rsid w:val="00A21DE7"/>
    <w:rsid w:val="00A23988"/>
    <w:rsid w:val="00A254E5"/>
    <w:rsid w:val="00A260BE"/>
    <w:rsid w:val="00A26A40"/>
    <w:rsid w:val="00A26AC5"/>
    <w:rsid w:val="00A2776C"/>
    <w:rsid w:val="00A30174"/>
    <w:rsid w:val="00A32A46"/>
    <w:rsid w:val="00A35048"/>
    <w:rsid w:val="00A3566A"/>
    <w:rsid w:val="00A35A14"/>
    <w:rsid w:val="00A3657D"/>
    <w:rsid w:val="00A3690D"/>
    <w:rsid w:val="00A36C0A"/>
    <w:rsid w:val="00A37037"/>
    <w:rsid w:val="00A4102D"/>
    <w:rsid w:val="00A41069"/>
    <w:rsid w:val="00A43450"/>
    <w:rsid w:val="00A447B7"/>
    <w:rsid w:val="00A450ED"/>
    <w:rsid w:val="00A45459"/>
    <w:rsid w:val="00A4554B"/>
    <w:rsid w:val="00A4604B"/>
    <w:rsid w:val="00A460BC"/>
    <w:rsid w:val="00A46407"/>
    <w:rsid w:val="00A476AB"/>
    <w:rsid w:val="00A478E8"/>
    <w:rsid w:val="00A513A9"/>
    <w:rsid w:val="00A51F23"/>
    <w:rsid w:val="00A5338C"/>
    <w:rsid w:val="00A539B4"/>
    <w:rsid w:val="00A546E7"/>
    <w:rsid w:val="00A55CCF"/>
    <w:rsid w:val="00A56A6C"/>
    <w:rsid w:val="00A57F79"/>
    <w:rsid w:val="00A62075"/>
    <w:rsid w:val="00A626E5"/>
    <w:rsid w:val="00A63B03"/>
    <w:rsid w:val="00A657C5"/>
    <w:rsid w:val="00A65C93"/>
    <w:rsid w:val="00A67F59"/>
    <w:rsid w:val="00A67F67"/>
    <w:rsid w:val="00A703C8"/>
    <w:rsid w:val="00A71A3D"/>
    <w:rsid w:val="00A727DC"/>
    <w:rsid w:val="00A72CCD"/>
    <w:rsid w:val="00A734D2"/>
    <w:rsid w:val="00A7388A"/>
    <w:rsid w:val="00A747D7"/>
    <w:rsid w:val="00A75869"/>
    <w:rsid w:val="00A76505"/>
    <w:rsid w:val="00A767D8"/>
    <w:rsid w:val="00A77D2B"/>
    <w:rsid w:val="00A8172B"/>
    <w:rsid w:val="00A8203E"/>
    <w:rsid w:val="00A825B5"/>
    <w:rsid w:val="00A844C1"/>
    <w:rsid w:val="00A84701"/>
    <w:rsid w:val="00A8509A"/>
    <w:rsid w:val="00A87FCC"/>
    <w:rsid w:val="00A90B2F"/>
    <w:rsid w:val="00A91D89"/>
    <w:rsid w:val="00A91DAE"/>
    <w:rsid w:val="00A92736"/>
    <w:rsid w:val="00A942A3"/>
    <w:rsid w:val="00A9570C"/>
    <w:rsid w:val="00A9585B"/>
    <w:rsid w:val="00A95C93"/>
    <w:rsid w:val="00A9625F"/>
    <w:rsid w:val="00AA07B1"/>
    <w:rsid w:val="00AA15B7"/>
    <w:rsid w:val="00AA275A"/>
    <w:rsid w:val="00AA3972"/>
    <w:rsid w:val="00AA3F61"/>
    <w:rsid w:val="00AA4E63"/>
    <w:rsid w:val="00AA515E"/>
    <w:rsid w:val="00AB1E0C"/>
    <w:rsid w:val="00AB1FB0"/>
    <w:rsid w:val="00AB27F2"/>
    <w:rsid w:val="00AB2B08"/>
    <w:rsid w:val="00AB3B7A"/>
    <w:rsid w:val="00AB3D81"/>
    <w:rsid w:val="00AB474A"/>
    <w:rsid w:val="00AB5F9C"/>
    <w:rsid w:val="00AB6408"/>
    <w:rsid w:val="00AB6AFD"/>
    <w:rsid w:val="00AB6E31"/>
    <w:rsid w:val="00AC057E"/>
    <w:rsid w:val="00AC0634"/>
    <w:rsid w:val="00AC22E6"/>
    <w:rsid w:val="00AC2FB7"/>
    <w:rsid w:val="00AC3B5D"/>
    <w:rsid w:val="00AC4CB4"/>
    <w:rsid w:val="00AC4F0B"/>
    <w:rsid w:val="00AC5121"/>
    <w:rsid w:val="00AC6A15"/>
    <w:rsid w:val="00AC70C5"/>
    <w:rsid w:val="00AD04D3"/>
    <w:rsid w:val="00AD1F76"/>
    <w:rsid w:val="00AD4958"/>
    <w:rsid w:val="00AD5CDF"/>
    <w:rsid w:val="00AE2C5E"/>
    <w:rsid w:val="00AE2DC6"/>
    <w:rsid w:val="00AE4998"/>
    <w:rsid w:val="00AE6331"/>
    <w:rsid w:val="00AE781C"/>
    <w:rsid w:val="00AF13C5"/>
    <w:rsid w:val="00AF153D"/>
    <w:rsid w:val="00AF24A4"/>
    <w:rsid w:val="00AF37E6"/>
    <w:rsid w:val="00AF3F59"/>
    <w:rsid w:val="00AF467A"/>
    <w:rsid w:val="00AF527F"/>
    <w:rsid w:val="00AF55F1"/>
    <w:rsid w:val="00AF58AD"/>
    <w:rsid w:val="00AF60A0"/>
    <w:rsid w:val="00AF7E96"/>
    <w:rsid w:val="00B001C9"/>
    <w:rsid w:val="00B00977"/>
    <w:rsid w:val="00B00CEC"/>
    <w:rsid w:val="00B01188"/>
    <w:rsid w:val="00B02D07"/>
    <w:rsid w:val="00B03AEE"/>
    <w:rsid w:val="00B04C01"/>
    <w:rsid w:val="00B04D02"/>
    <w:rsid w:val="00B05CFF"/>
    <w:rsid w:val="00B05EDC"/>
    <w:rsid w:val="00B06360"/>
    <w:rsid w:val="00B067BD"/>
    <w:rsid w:val="00B104A4"/>
    <w:rsid w:val="00B10FCA"/>
    <w:rsid w:val="00B11C87"/>
    <w:rsid w:val="00B12783"/>
    <w:rsid w:val="00B154D4"/>
    <w:rsid w:val="00B21403"/>
    <w:rsid w:val="00B2272F"/>
    <w:rsid w:val="00B23F15"/>
    <w:rsid w:val="00B244B1"/>
    <w:rsid w:val="00B25D88"/>
    <w:rsid w:val="00B26E2D"/>
    <w:rsid w:val="00B27CFA"/>
    <w:rsid w:val="00B319F0"/>
    <w:rsid w:val="00B31A3A"/>
    <w:rsid w:val="00B3210F"/>
    <w:rsid w:val="00B3388D"/>
    <w:rsid w:val="00B34511"/>
    <w:rsid w:val="00B35951"/>
    <w:rsid w:val="00B365C9"/>
    <w:rsid w:val="00B3665B"/>
    <w:rsid w:val="00B3668A"/>
    <w:rsid w:val="00B37046"/>
    <w:rsid w:val="00B407B7"/>
    <w:rsid w:val="00B40E01"/>
    <w:rsid w:val="00B416FF"/>
    <w:rsid w:val="00B4193F"/>
    <w:rsid w:val="00B427A2"/>
    <w:rsid w:val="00B44FD5"/>
    <w:rsid w:val="00B47A31"/>
    <w:rsid w:val="00B50A2F"/>
    <w:rsid w:val="00B52323"/>
    <w:rsid w:val="00B530AE"/>
    <w:rsid w:val="00B5321F"/>
    <w:rsid w:val="00B5368E"/>
    <w:rsid w:val="00B5397B"/>
    <w:rsid w:val="00B546A6"/>
    <w:rsid w:val="00B54A8C"/>
    <w:rsid w:val="00B556AE"/>
    <w:rsid w:val="00B55B34"/>
    <w:rsid w:val="00B606F0"/>
    <w:rsid w:val="00B6175C"/>
    <w:rsid w:val="00B6201F"/>
    <w:rsid w:val="00B621A8"/>
    <w:rsid w:val="00B62E64"/>
    <w:rsid w:val="00B63848"/>
    <w:rsid w:val="00B63A17"/>
    <w:rsid w:val="00B669FF"/>
    <w:rsid w:val="00B66C99"/>
    <w:rsid w:val="00B67BB0"/>
    <w:rsid w:val="00B74698"/>
    <w:rsid w:val="00B7523A"/>
    <w:rsid w:val="00B76E6D"/>
    <w:rsid w:val="00B76F45"/>
    <w:rsid w:val="00B77D22"/>
    <w:rsid w:val="00B81388"/>
    <w:rsid w:val="00B817CA"/>
    <w:rsid w:val="00B834A6"/>
    <w:rsid w:val="00B837AB"/>
    <w:rsid w:val="00B84864"/>
    <w:rsid w:val="00B920E9"/>
    <w:rsid w:val="00B923D4"/>
    <w:rsid w:val="00B92712"/>
    <w:rsid w:val="00B92C68"/>
    <w:rsid w:val="00B935FC"/>
    <w:rsid w:val="00B95A63"/>
    <w:rsid w:val="00B95B5B"/>
    <w:rsid w:val="00B95CDB"/>
    <w:rsid w:val="00BA0E49"/>
    <w:rsid w:val="00BA1EE3"/>
    <w:rsid w:val="00BA24E4"/>
    <w:rsid w:val="00BA2CCB"/>
    <w:rsid w:val="00BA3CE7"/>
    <w:rsid w:val="00BA4882"/>
    <w:rsid w:val="00BA4B4C"/>
    <w:rsid w:val="00BA4BC7"/>
    <w:rsid w:val="00BA4F65"/>
    <w:rsid w:val="00BA74CA"/>
    <w:rsid w:val="00BA7727"/>
    <w:rsid w:val="00BB01B7"/>
    <w:rsid w:val="00BB0223"/>
    <w:rsid w:val="00BB0E7A"/>
    <w:rsid w:val="00BB10EC"/>
    <w:rsid w:val="00BB6335"/>
    <w:rsid w:val="00BB7B99"/>
    <w:rsid w:val="00BC02D6"/>
    <w:rsid w:val="00BC121B"/>
    <w:rsid w:val="00BC2F0B"/>
    <w:rsid w:val="00BC31E8"/>
    <w:rsid w:val="00BC7B69"/>
    <w:rsid w:val="00BC7C8A"/>
    <w:rsid w:val="00BC7FFA"/>
    <w:rsid w:val="00BD033D"/>
    <w:rsid w:val="00BD0CF7"/>
    <w:rsid w:val="00BD167E"/>
    <w:rsid w:val="00BD2724"/>
    <w:rsid w:val="00BD37F3"/>
    <w:rsid w:val="00BD41AF"/>
    <w:rsid w:val="00BD6B43"/>
    <w:rsid w:val="00BD6B62"/>
    <w:rsid w:val="00BE0047"/>
    <w:rsid w:val="00BE03C1"/>
    <w:rsid w:val="00BE08F7"/>
    <w:rsid w:val="00BE2066"/>
    <w:rsid w:val="00BE2BDA"/>
    <w:rsid w:val="00BE304B"/>
    <w:rsid w:val="00BE6357"/>
    <w:rsid w:val="00BF0F14"/>
    <w:rsid w:val="00BF4557"/>
    <w:rsid w:val="00BF5A0E"/>
    <w:rsid w:val="00BF5C82"/>
    <w:rsid w:val="00BF7277"/>
    <w:rsid w:val="00C005F9"/>
    <w:rsid w:val="00C01DD0"/>
    <w:rsid w:val="00C04088"/>
    <w:rsid w:val="00C0410B"/>
    <w:rsid w:val="00C043D3"/>
    <w:rsid w:val="00C049C1"/>
    <w:rsid w:val="00C04A8F"/>
    <w:rsid w:val="00C05B19"/>
    <w:rsid w:val="00C05DAD"/>
    <w:rsid w:val="00C064BF"/>
    <w:rsid w:val="00C06A36"/>
    <w:rsid w:val="00C07BA1"/>
    <w:rsid w:val="00C114A2"/>
    <w:rsid w:val="00C11502"/>
    <w:rsid w:val="00C13694"/>
    <w:rsid w:val="00C138DF"/>
    <w:rsid w:val="00C143CA"/>
    <w:rsid w:val="00C14CB0"/>
    <w:rsid w:val="00C16095"/>
    <w:rsid w:val="00C1794B"/>
    <w:rsid w:val="00C17B73"/>
    <w:rsid w:val="00C20C92"/>
    <w:rsid w:val="00C221FE"/>
    <w:rsid w:val="00C22428"/>
    <w:rsid w:val="00C23070"/>
    <w:rsid w:val="00C235E1"/>
    <w:rsid w:val="00C23938"/>
    <w:rsid w:val="00C27443"/>
    <w:rsid w:val="00C32F81"/>
    <w:rsid w:val="00C33665"/>
    <w:rsid w:val="00C33BB9"/>
    <w:rsid w:val="00C340C5"/>
    <w:rsid w:val="00C3567F"/>
    <w:rsid w:val="00C373C6"/>
    <w:rsid w:val="00C3742E"/>
    <w:rsid w:val="00C374CD"/>
    <w:rsid w:val="00C37E63"/>
    <w:rsid w:val="00C40807"/>
    <w:rsid w:val="00C427E3"/>
    <w:rsid w:val="00C42FA0"/>
    <w:rsid w:val="00C42FEE"/>
    <w:rsid w:val="00C44CA3"/>
    <w:rsid w:val="00C4523C"/>
    <w:rsid w:val="00C45C70"/>
    <w:rsid w:val="00C4755A"/>
    <w:rsid w:val="00C50E56"/>
    <w:rsid w:val="00C5186E"/>
    <w:rsid w:val="00C52618"/>
    <w:rsid w:val="00C52C71"/>
    <w:rsid w:val="00C5346F"/>
    <w:rsid w:val="00C55A2A"/>
    <w:rsid w:val="00C57ABD"/>
    <w:rsid w:val="00C57EBE"/>
    <w:rsid w:val="00C60010"/>
    <w:rsid w:val="00C606BE"/>
    <w:rsid w:val="00C60DF7"/>
    <w:rsid w:val="00C6181E"/>
    <w:rsid w:val="00C627C0"/>
    <w:rsid w:val="00C63F34"/>
    <w:rsid w:val="00C661F9"/>
    <w:rsid w:val="00C66874"/>
    <w:rsid w:val="00C67605"/>
    <w:rsid w:val="00C6787B"/>
    <w:rsid w:val="00C6789E"/>
    <w:rsid w:val="00C70627"/>
    <w:rsid w:val="00C706C2"/>
    <w:rsid w:val="00C708D7"/>
    <w:rsid w:val="00C711E2"/>
    <w:rsid w:val="00C72ED5"/>
    <w:rsid w:val="00C73501"/>
    <w:rsid w:val="00C736B9"/>
    <w:rsid w:val="00C73BFB"/>
    <w:rsid w:val="00C742DB"/>
    <w:rsid w:val="00C763D8"/>
    <w:rsid w:val="00C814B6"/>
    <w:rsid w:val="00C821C1"/>
    <w:rsid w:val="00C83AE4"/>
    <w:rsid w:val="00C843D0"/>
    <w:rsid w:val="00C845B8"/>
    <w:rsid w:val="00C86A8E"/>
    <w:rsid w:val="00C90D61"/>
    <w:rsid w:val="00C91822"/>
    <w:rsid w:val="00C928C8"/>
    <w:rsid w:val="00C95C20"/>
    <w:rsid w:val="00C95FAC"/>
    <w:rsid w:val="00C965B0"/>
    <w:rsid w:val="00C96CF5"/>
    <w:rsid w:val="00C97519"/>
    <w:rsid w:val="00C97BDB"/>
    <w:rsid w:val="00CA04E9"/>
    <w:rsid w:val="00CA0D44"/>
    <w:rsid w:val="00CA0D7A"/>
    <w:rsid w:val="00CA1F34"/>
    <w:rsid w:val="00CA2935"/>
    <w:rsid w:val="00CA364D"/>
    <w:rsid w:val="00CA5AED"/>
    <w:rsid w:val="00CA61B2"/>
    <w:rsid w:val="00CA732E"/>
    <w:rsid w:val="00CB161A"/>
    <w:rsid w:val="00CB17BE"/>
    <w:rsid w:val="00CB3816"/>
    <w:rsid w:val="00CB46AB"/>
    <w:rsid w:val="00CB495C"/>
    <w:rsid w:val="00CB4D1B"/>
    <w:rsid w:val="00CB590F"/>
    <w:rsid w:val="00CB5CD1"/>
    <w:rsid w:val="00CB68E8"/>
    <w:rsid w:val="00CB6CFC"/>
    <w:rsid w:val="00CC0194"/>
    <w:rsid w:val="00CC16CC"/>
    <w:rsid w:val="00CC1F51"/>
    <w:rsid w:val="00CC3A4A"/>
    <w:rsid w:val="00CC4756"/>
    <w:rsid w:val="00CC49FD"/>
    <w:rsid w:val="00CC6FA4"/>
    <w:rsid w:val="00CC70E2"/>
    <w:rsid w:val="00CC7EF5"/>
    <w:rsid w:val="00CD0333"/>
    <w:rsid w:val="00CD0A69"/>
    <w:rsid w:val="00CD165A"/>
    <w:rsid w:val="00CD2389"/>
    <w:rsid w:val="00CD25AE"/>
    <w:rsid w:val="00CD268B"/>
    <w:rsid w:val="00CD3310"/>
    <w:rsid w:val="00CD338A"/>
    <w:rsid w:val="00CD52B9"/>
    <w:rsid w:val="00CD7040"/>
    <w:rsid w:val="00CE0A45"/>
    <w:rsid w:val="00CE1D12"/>
    <w:rsid w:val="00CE1D2B"/>
    <w:rsid w:val="00CE1F53"/>
    <w:rsid w:val="00CE3310"/>
    <w:rsid w:val="00CF0D5F"/>
    <w:rsid w:val="00CF13D6"/>
    <w:rsid w:val="00CF25E0"/>
    <w:rsid w:val="00CF2852"/>
    <w:rsid w:val="00CF4BEA"/>
    <w:rsid w:val="00CF556C"/>
    <w:rsid w:val="00CF5B3C"/>
    <w:rsid w:val="00CF6B28"/>
    <w:rsid w:val="00CF7F1C"/>
    <w:rsid w:val="00D00261"/>
    <w:rsid w:val="00D0134B"/>
    <w:rsid w:val="00D018C6"/>
    <w:rsid w:val="00D01F08"/>
    <w:rsid w:val="00D020B7"/>
    <w:rsid w:val="00D03286"/>
    <w:rsid w:val="00D0390C"/>
    <w:rsid w:val="00D07A39"/>
    <w:rsid w:val="00D114D5"/>
    <w:rsid w:val="00D1235B"/>
    <w:rsid w:val="00D142C4"/>
    <w:rsid w:val="00D14875"/>
    <w:rsid w:val="00D15CA0"/>
    <w:rsid w:val="00D16DE3"/>
    <w:rsid w:val="00D175E3"/>
    <w:rsid w:val="00D214BB"/>
    <w:rsid w:val="00D22A4C"/>
    <w:rsid w:val="00D23644"/>
    <w:rsid w:val="00D2447F"/>
    <w:rsid w:val="00D24565"/>
    <w:rsid w:val="00D24D68"/>
    <w:rsid w:val="00D2686A"/>
    <w:rsid w:val="00D30325"/>
    <w:rsid w:val="00D32143"/>
    <w:rsid w:val="00D32F95"/>
    <w:rsid w:val="00D34F57"/>
    <w:rsid w:val="00D40BC0"/>
    <w:rsid w:val="00D41456"/>
    <w:rsid w:val="00D42060"/>
    <w:rsid w:val="00D424B5"/>
    <w:rsid w:val="00D43430"/>
    <w:rsid w:val="00D436ED"/>
    <w:rsid w:val="00D43D4C"/>
    <w:rsid w:val="00D44518"/>
    <w:rsid w:val="00D44C06"/>
    <w:rsid w:val="00D46FCF"/>
    <w:rsid w:val="00D47105"/>
    <w:rsid w:val="00D47176"/>
    <w:rsid w:val="00D47ACC"/>
    <w:rsid w:val="00D50B38"/>
    <w:rsid w:val="00D51045"/>
    <w:rsid w:val="00D51226"/>
    <w:rsid w:val="00D51C81"/>
    <w:rsid w:val="00D51D3D"/>
    <w:rsid w:val="00D5272A"/>
    <w:rsid w:val="00D52C3F"/>
    <w:rsid w:val="00D537F1"/>
    <w:rsid w:val="00D53C13"/>
    <w:rsid w:val="00D53D68"/>
    <w:rsid w:val="00D5450C"/>
    <w:rsid w:val="00D55451"/>
    <w:rsid w:val="00D5583D"/>
    <w:rsid w:val="00D55E9B"/>
    <w:rsid w:val="00D568CB"/>
    <w:rsid w:val="00D56D54"/>
    <w:rsid w:val="00D56E75"/>
    <w:rsid w:val="00D57090"/>
    <w:rsid w:val="00D571C0"/>
    <w:rsid w:val="00D57C58"/>
    <w:rsid w:val="00D630F8"/>
    <w:rsid w:val="00D64547"/>
    <w:rsid w:val="00D655BF"/>
    <w:rsid w:val="00D659E9"/>
    <w:rsid w:val="00D67A0D"/>
    <w:rsid w:val="00D67FA0"/>
    <w:rsid w:val="00D70D90"/>
    <w:rsid w:val="00D72FDE"/>
    <w:rsid w:val="00D75015"/>
    <w:rsid w:val="00D75DFC"/>
    <w:rsid w:val="00D77499"/>
    <w:rsid w:val="00D82667"/>
    <w:rsid w:val="00D82727"/>
    <w:rsid w:val="00D829C8"/>
    <w:rsid w:val="00D82FC9"/>
    <w:rsid w:val="00D83BA1"/>
    <w:rsid w:val="00D8459E"/>
    <w:rsid w:val="00D84FC8"/>
    <w:rsid w:val="00D84FE8"/>
    <w:rsid w:val="00D853FA"/>
    <w:rsid w:val="00D85C8B"/>
    <w:rsid w:val="00D86FE0"/>
    <w:rsid w:val="00D90C6B"/>
    <w:rsid w:val="00D97D6C"/>
    <w:rsid w:val="00DA028B"/>
    <w:rsid w:val="00DA0DF7"/>
    <w:rsid w:val="00DA2854"/>
    <w:rsid w:val="00DA4B2F"/>
    <w:rsid w:val="00DA589F"/>
    <w:rsid w:val="00DA5FFB"/>
    <w:rsid w:val="00DA66E4"/>
    <w:rsid w:val="00DA794F"/>
    <w:rsid w:val="00DA7951"/>
    <w:rsid w:val="00DA7A9A"/>
    <w:rsid w:val="00DA7C3A"/>
    <w:rsid w:val="00DB03A5"/>
    <w:rsid w:val="00DB0AF7"/>
    <w:rsid w:val="00DB46A5"/>
    <w:rsid w:val="00DB4B5F"/>
    <w:rsid w:val="00DB62EC"/>
    <w:rsid w:val="00DB7BDF"/>
    <w:rsid w:val="00DB7FD3"/>
    <w:rsid w:val="00DC21BF"/>
    <w:rsid w:val="00DC343A"/>
    <w:rsid w:val="00DC4655"/>
    <w:rsid w:val="00DC5476"/>
    <w:rsid w:val="00DC54CC"/>
    <w:rsid w:val="00DC6723"/>
    <w:rsid w:val="00DD0B7C"/>
    <w:rsid w:val="00DD129F"/>
    <w:rsid w:val="00DD12E9"/>
    <w:rsid w:val="00DD17F2"/>
    <w:rsid w:val="00DD191C"/>
    <w:rsid w:val="00DD51AB"/>
    <w:rsid w:val="00DE0303"/>
    <w:rsid w:val="00DE2693"/>
    <w:rsid w:val="00DE2863"/>
    <w:rsid w:val="00DE3248"/>
    <w:rsid w:val="00DE359E"/>
    <w:rsid w:val="00DE4FEE"/>
    <w:rsid w:val="00DE5633"/>
    <w:rsid w:val="00DE56A8"/>
    <w:rsid w:val="00DE61E2"/>
    <w:rsid w:val="00DE68FC"/>
    <w:rsid w:val="00DE79F2"/>
    <w:rsid w:val="00DF0A94"/>
    <w:rsid w:val="00DF11DC"/>
    <w:rsid w:val="00DF16B5"/>
    <w:rsid w:val="00DF285E"/>
    <w:rsid w:val="00DF36BD"/>
    <w:rsid w:val="00DF3C0D"/>
    <w:rsid w:val="00DF4D25"/>
    <w:rsid w:val="00DF5BC0"/>
    <w:rsid w:val="00DF606E"/>
    <w:rsid w:val="00DF7BC6"/>
    <w:rsid w:val="00E01497"/>
    <w:rsid w:val="00E014C9"/>
    <w:rsid w:val="00E059F8"/>
    <w:rsid w:val="00E07AD3"/>
    <w:rsid w:val="00E10DDF"/>
    <w:rsid w:val="00E122E0"/>
    <w:rsid w:val="00E1294F"/>
    <w:rsid w:val="00E12C6E"/>
    <w:rsid w:val="00E14248"/>
    <w:rsid w:val="00E14BA3"/>
    <w:rsid w:val="00E1583B"/>
    <w:rsid w:val="00E16A91"/>
    <w:rsid w:val="00E209C8"/>
    <w:rsid w:val="00E21139"/>
    <w:rsid w:val="00E21794"/>
    <w:rsid w:val="00E21CFF"/>
    <w:rsid w:val="00E23318"/>
    <w:rsid w:val="00E23449"/>
    <w:rsid w:val="00E24038"/>
    <w:rsid w:val="00E24323"/>
    <w:rsid w:val="00E247E3"/>
    <w:rsid w:val="00E2497F"/>
    <w:rsid w:val="00E24EC4"/>
    <w:rsid w:val="00E2685B"/>
    <w:rsid w:val="00E27BD6"/>
    <w:rsid w:val="00E3267B"/>
    <w:rsid w:val="00E34D58"/>
    <w:rsid w:val="00E3567D"/>
    <w:rsid w:val="00E35BDC"/>
    <w:rsid w:val="00E40F16"/>
    <w:rsid w:val="00E41AA9"/>
    <w:rsid w:val="00E42A06"/>
    <w:rsid w:val="00E4353D"/>
    <w:rsid w:val="00E43552"/>
    <w:rsid w:val="00E44137"/>
    <w:rsid w:val="00E47E7D"/>
    <w:rsid w:val="00E503E4"/>
    <w:rsid w:val="00E51202"/>
    <w:rsid w:val="00E52A22"/>
    <w:rsid w:val="00E53207"/>
    <w:rsid w:val="00E54AED"/>
    <w:rsid w:val="00E54C02"/>
    <w:rsid w:val="00E564E1"/>
    <w:rsid w:val="00E56A5C"/>
    <w:rsid w:val="00E6296B"/>
    <w:rsid w:val="00E62C43"/>
    <w:rsid w:val="00E63466"/>
    <w:rsid w:val="00E642AF"/>
    <w:rsid w:val="00E6455D"/>
    <w:rsid w:val="00E64702"/>
    <w:rsid w:val="00E659C8"/>
    <w:rsid w:val="00E66710"/>
    <w:rsid w:val="00E668ED"/>
    <w:rsid w:val="00E671D6"/>
    <w:rsid w:val="00E713A7"/>
    <w:rsid w:val="00E731DF"/>
    <w:rsid w:val="00E73D87"/>
    <w:rsid w:val="00E74201"/>
    <w:rsid w:val="00E750CA"/>
    <w:rsid w:val="00E7572C"/>
    <w:rsid w:val="00E76690"/>
    <w:rsid w:val="00E76C4A"/>
    <w:rsid w:val="00E771EE"/>
    <w:rsid w:val="00E778CA"/>
    <w:rsid w:val="00E8078F"/>
    <w:rsid w:val="00E80935"/>
    <w:rsid w:val="00E81A5F"/>
    <w:rsid w:val="00E84849"/>
    <w:rsid w:val="00E850E9"/>
    <w:rsid w:val="00E8558A"/>
    <w:rsid w:val="00E85E42"/>
    <w:rsid w:val="00E86406"/>
    <w:rsid w:val="00E86489"/>
    <w:rsid w:val="00E868D9"/>
    <w:rsid w:val="00E878C6"/>
    <w:rsid w:val="00E907F8"/>
    <w:rsid w:val="00E90D5E"/>
    <w:rsid w:val="00E91A96"/>
    <w:rsid w:val="00E93818"/>
    <w:rsid w:val="00E93FD4"/>
    <w:rsid w:val="00E94DDF"/>
    <w:rsid w:val="00E97C32"/>
    <w:rsid w:val="00EA0DDA"/>
    <w:rsid w:val="00EA1C7B"/>
    <w:rsid w:val="00EA1C98"/>
    <w:rsid w:val="00EA25B5"/>
    <w:rsid w:val="00EA3EEA"/>
    <w:rsid w:val="00EA4369"/>
    <w:rsid w:val="00EA57E8"/>
    <w:rsid w:val="00EA6B0E"/>
    <w:rsid w:val="00EA712C"/>
    <w:rsid w:val="00EB3667"/>
    <w:rsid w:val="00EB488A"/>
    <w:rsid w:val="00EB569D"/>
    <w:rsid w:val="00EC33CD"/>
    <w:rsid w:val="00EC3883"/>
    <w:rsid w:val="00EC3B03"/>
    <w:rsid w:val="00EC4269"/>
    <w:rsid w:val="00EC4C81"/>
    <w:rsid w:val="00EC5BCA"/>
    <w:rsid w:val="00EC72D9"/>
    <w:rsid w:val="00ED020B"/>
    <w:rsid w:val="00ED1751"/>
    <w:rsid w:val="00ED2681"/>
    <w:rsid w:val="00ED555C"/>
    <w:rsid w:val="00ED5A33"/>
    <w:rsid w:val="00ED6D96"/>
    <w:rsid w:val="00ED7868"/>
    <w:rsid w:val="00ED7C6B"/>
    <w:rsid w:val="00EE0DAE"/>
    <w:rsid w:val="00EE14E8"/>
    <w:rsid w:val="00EE1D26"/>
    <w:rsid w:val="00EE227B"/>
    <w:rsid w:val="00EE284A"/>
    <w:rsid w:val="00EE29D1"/>
    <w:rsid w:val="00EE4F04"/>
    <w:rsid w:val="00EE63E3"/>
    <w:rsid w:val="00EF013D"/>
    <w:rsid w:val="00EF0AB3"/>
    <w:rsid w:val="00EF11B6"/>
    <w:rsid w:val="00EF1BC0"/>
    <w:rsid w:val="00EF28C9"/>
    <w:rsid w:val="00EF42E8"/>
    <w:rsid w:val="00EF5FC9"/>
    <w:rsid w:val="00EF677C"/>
    <w:rsid w:val="00EF6869"/>
    <w:rsid w:val="00EF68B8"/>
    <w:rsid w:val="00F0017B"/>
    <w:rsid w:val="00F020D2"/>
    <w:rsid w:val="00F045AA"/>
    <w:rsid w:val="00F05769"/>
    <w:rsid w:val="00F05B29"/>
    <w:rsid w:val="00F05F03"/>
    <w:rsid w:val="00F067B7"/>
    <w:rsid w:val="00F1382A"/>
    <w:rsid w:val="00F13E19"/>
    <w:rsid w:val="00F14DF7"/>
    <w:rsid w:val="00F15BFE"/>
    <w:rsid w:val="00F163A3"/>
    <w:rsid w:val="00F20DD0"/>
    <w:rsid w:val="00F20E1F"/>
    <w:rsid w:val="00F20E6F"/>
    <w:rsid w:val="00F2428C"/>
    <w:rsid w:val="00F24E5E"/>
    <w:rsid w:val="00F26112"/>
    <w:rsid w:val="00F3166A"/>
    <w:rsid w:val="00F3256C"/>
    <w:rsid w:val="00F32904"/>
    <w:rsid w:val="00F33404"/>
    <w:rsid w:val="00F33B6F"/>
    <w:rsid w:val="00F33F57"/>
    <w:rsid w:val="00F35C1F"/>
    <w:rsid w:val="00F37447"/>
    <w:rsid w:val="00F4023F"/>
    <w:rsid w:val="00F4281A"/>
    <w:rsid w:val="00F42B78"/>
    <w:rsid w:val="00F43494"/>
    <w:rsid w:val="00F436AE"/>
    <w:rsid w:val="00F4371A"/>
    <w:rsid w:val="00F4416F"/>
    <w:rsid w:val="00F44717"/>
    <w:rsid w:val="00F45FFD"/>
    <w:rsid w:val="00F46324"/>
    <w:rsid w:val="00F465C8"/>
    <w:rsid w:val="00F50EC8"/>
    <w:rsid w:val="00F52539"/>
    <w:rsid w:val="00F53C24"/>
    <w:rsid w:val="00F55569"/>
    <w:rsid w:val="00F55F19"/>
    <w:rsid w:val="00F56F2D"/>
    <w:rsid w:val="00F57E93"/>
    <w:rsid w:val="00F57FC5"/>
    <w:rsid w:val="00F60F89"/>
    <w:rsid w:val="00F62AF1"/>
    <w:rsid w:val="00F63D87"/>
    <w:rsid w:val="00F66A2F"/>
    <w:rsid w:val="00F67D6A"/>
    <w:rsid w:val="00F7103B"/>
    <w:rsid w:val="00F7187D"/>
    <w:rsid w:val="00F7196D"/>
    <w:rsid w:val="00F71F71"/>
    <w:rsid w:val="00F724FA"/>
    <w:rsid w:val="00F72711"/>
    <w:rsid w:val="00F72A7D"/>
    <w:rsid w:val="00F73D66"/>
    <w:rsid w:val="00F74524"/>
    <w:rsid w:val="00F745B1"/>
    <w:rsid w:val="00F747DC"/>
    <w:rsid w:val="00F7551B"/>
    <w:rsid w:val="00F77B32"/>
    <w:rsid w:val="00F77FC9"/>
    <w:rsid w:val="00F803CF"/>
    <w:rsid w:val="00F81A3B"/>
    <w:rsid w:val="00F81B38"/>
    <w:rsid w:val="00F823BD"/>
    <w:rsid w:val="00F82AD5"/>
    <w:rsid w:val="00F830AB"/>
    <w:rsid w:val="00F83E4C"/>
    <w:rsid w:val="00F83FE2"/>
    <w:rsid w:val="00F849A1"/>
    <w:rsid w:val="00F850C2"/>
    <w:rsid w:val="00F86EFF"/>
    <w:rsid w:val="00F87344"/>
    <w:rsid w:val="00F87DBE"/>
    <w:rsid w:val="00F90607"/>
    <w:rsid w:val="00F90777"/>
    <w:rsid w:val="00F9266D"/>
    <w:rsid w:val="00F9279A"/>
    <w:rsid w:val="00F93A0B"/>
    <w:rsid w:val="00F9448D"/>
    <w:rsid w:val="00F94708"/>
    <w:rsid w:val="00F95473"/>
    <w:rsid w:val="00F96714"/>
    <w:rsid w:val="00F97790"/>
    <w:rsid w:val="00FA08B4"/>
    <w:rsid w:val="00FA2EE8"/>
    <w:rsid w:val="00FA30F8"/>
    <w:rsid w:val="00FA3726"/>
    <w:rsid w:val="00FA3D51"/>
    <w:rsid w:val="00FA4881"/>
    <w:rsid w:val="00FA749F"/>
    <w:rsid w:val="00FB064A"/>
    <w:rsid w:val="00FB067C"/>
    <w:rsid w:val="00FB0F30"/>
    <w:rsid w:val="00FB14BE"/>
    <w:rsid w:val="00FB1506"/>
    <w:rsid w:val="00FB20BD"/>
    <w:rsid w:val="00FB2261"/>
    <w:rsid w:val="00FB268F"/>
    <w:rsid w:val="00FB274C"/>
    <w:rsid w:val="00FB4E6D"/>
    <w:rsid w:val="00FB5B66"/>
    <w:rsid w:val="00FB6369"/>
    <w:rsid w:val="00FB669A"/>
    <w:rsid w:val="00FB7E24"/>
    <w:rsid w:val="00FC01A2"/>
    <w:rsid w:val="00FC03E6"/>
    <w:rsid w:val="00FC12C2"/>
    <w:rsid w:val="00FC240F"/>
    <w:rsid w:val="00FC2F84"/>
    <w:rsid w:val="00FC4494"/>
    <w:rsid w:val="00FC4791"/>
    <w:rsid w:val="00FC4C15"/>
    <w:rsid w:val="00FC7E46"/>
    <w:rsid w:val="00FD268C"/>
    <w:rsid w:val="00FD3D69"/>
    <w:rsid w:val="00FD5183"/>
    <w:rsid w:val="00FD706C"/>
    <w:rsid w:val="00FD7177"/>
    <w:rsid w:val="00FD7359"/>
    <w:rsid w:val="00FE16AF"/>
    <w:rsid w:val="00FE1A00"/>
    <w:rsid w:val="00FE25B7"/>
    <w:rsid w:val="00FE2A4A"/>
    <w:rsid w:val="00FE369F"/>
    <w:rsid w:val="00FE37F4"/>
    <w:rsid w:val="00FE489F"/>
    <w:rsid w:val="00FE509B"/>
    <w:rsid w:val="00FE6265"/>
    <w:rsid w:val="00FF1CAC"/>
    <w:rsid w:val="00FF2936"/>
    <w:rsid w:val="00FF40EC"/>
    <w:rsid w:val="00FF41CD"/>
    <w:rsid w:val="00FF4AEE"/>
    <w:rsid w:val="00FF5C2E"/>
    <w:rsid w:val="00FF5C5D"/>
    <w:rsid w:val="00FF6CBD"/>
    <w:rsid w:val="00FF6D09"/>
    <w:rsid w:val="00FF7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3F7C4"/>
  <w15:chartTrackingRefBased/>
  <w15:docId w15:val="{00D57A5B-0C4A-4900-9156-187B8F7CD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9F07C9"/>
    <w:pPr>
      <w:spacing w:after="0" w:line="240" w:lineRule="auto"/>
      <w:jc w:val="center"/>
      <w:outlineLvl w:val="1"/>
    </w:pPr>
    <w:rPr>
      <w:rFonts w:ascii="Times New Roman" w:eastAsia="Times New Roman" w:hAnsi="Times New Roman" w:cs="Times New Roman"/>
      <w:b/>
      <w:bCs/>
      <w:color w:val="000000"/>
      <w:kern w:val="28"/>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523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81DC1"/>
    <w:rPr>
      <w:color w:val="0563C1" w:themeColor="hyperlink"/>
      <w:u w:val="single"/>
    </w:rPr>
  </w:style>
  <w:style w:type="character" w:styleId="UnresolvedMention">
    <w:name w:val="Unresolved Mention"/>
    <w:basedOn w:val="DefaultParagraphFont"/>
    <w:uiPriority w:val="99"/>
    <w:semiHidden/>
    <w:unhideWhenUsed/>
    <w:rsid w:val="00781DC1"/>
    <w:rPr>
      <w:color w:val="605E5C"/>
      <w:shd w:val="clear" w:color="auto" w:fill="E1DFDD"/>
    </w:rPr>
  </w:style>
  <w:style w:type="paragraph" w:styleId="ListParagraph">
    <w:name w:val="List Paragraph"/>
    <w:basedOn w:val="Normal"/>
    <w:uiPriority w:val="34"/>
    <w:qFormat/>
    <w:rsid w:val="00631E7E"/>
    <w:pPr>
      <w:ind w:left="720"/>
      <w:contextualSpacing/>
    </w:pPr>
  </w:style>
  <w:style w:type="character" w:customStyle="1" w:styleId="Heading2Char">
    <w:name w:val="Heading 2 Char"/>
    <w:basedOn w:val="DefaultParagraphFont"/>
    <w:link w:val="Heading2"/>
    <w:rsid w:val="009F07C9"/>
    <w:rPr>
      <w:rFonts w:ascii="Times New Roman" w:eastAsia="Times New Roman" w:hAnsi="Times New Roman" w:cs="Times New Roman"/>
      <w:b/>
      <w:bCs/>
      <w:color w:val="000000"/>
      <w:kern w:val="28"/>
      <w:sz w:val="24"/>
      <w:szCs w:val="24"/>
      <w:lang w:val="en-CA" w:eastAsia="en-CA"/>
    </w:rPr>
  </w:style>
  <w:style w:type="paragraph" w:styleId="Header">
    <w:name w:val="header"/>
    <w:basedOn w:val="Normal"/>
    <w:link w:val="HeaderChar"/>
    <w:uiPriority w:val="99"/>
    <w:unhideWhenUsed/>
    <w:rsid w:val="00B920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20E9"/>
  </w:style>
  <w:style w:type="paragraph" w:styleId="Footer">
    <w:name w:val="footer"/>
    <w:basedOn w:val="Normal"/>
    <w:link w:val="FooterChar"/>
    <w:uiPriority w:val="99"/>
    <w:unhideWhenUsed/>
    <w:rsid w:val="00B920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0E9"/>
  </w:style>
  <w:style w:type="character" w:styleId="FollowedHyperlink">
    <w:name w:val="FollowedHyperlink"/>
    <w:basedOn w:val="DefaultParagraphFont"/>
    <w:uiPriority w:val="99"/>
    <w:semiHidden/>
    <w:unhideWhenUsed/>
    <w:rsid w:val="002E33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7399">
      <w:bodyDiv w:val="1"/>
      <w:marLeft w:val="0"/>
      <w:marRight w:val="0"/>
      <w:marTop w:val="0"/>
      <w:marBottom w:val="0"/>
      <w:divBdr>
        <w:top w:val="none" w:sz="0" w:space="0" w:color="auto"/>
        <w:left w:val="none" w:sz="0" w:space="0" w:color="auto"/>
        <w:bottom w:val="none" w:sz="0" w:space="0" w:color="auto"/>
        <w:right w:val="none" w:sz="0" w:space="0" w:color="auto"/>
      </w:divBdr>
    </w:div>
    <w:div w:id="49423568">
      <w:bodyDiv w:val="1"/>
      <w:marLeft w:val="0"/>
      <w:marRight w:val="0"/>
      <w:marTop w:val="0"/>
      <w:marBottom w:val="0"/>
      <w:divBdr>
        <w:top w:val="none" w:sz="0" w:space="0" w:color="auto"/>
        <w:left w:val="none" w:sz="0" w:space="0" w:color="auto"/>
        <w:bottom w:val="none" w:sz="0" w:space="0" w:color="auto"/>
        <w:right w:val="none" w:sz="0" w:space="0" w:color="auto"/>
      </w:divBdr>
    </w:div>
    <w:div w:id="74403468">
      <w:bodyDiv w:val="1"/>
      <w:marLeft w:val="0"/>
      <w:marRight w:val="0"/>
      <w:marTop w:val="0"/>
      <w:marBottom w:val="0"/>
      <w:divBdr>
        <w:top w:val="none" w:sz="0" w:space="0" w:color="auto"/>
        <w:left w:val="none" w:sz="0" w:space="0" w:color="auto"/>
        <w:bottom w:val="none" w:sz="0" w:space="0" w:color="auto"/>
        <w:right w:val="none" w:sz="0" w:space="0" w:color="auto"/>
      </w:divBdr>
    </w:div>
    <w:div w:id="118846216">
      <w:bodyDiv w:val="1"/>
      <w:marLeft w:val="0"/>
      <w:marRight w:val="0"/>
      <w:marTop w:val="0"/>
      <w:marBottom w:val="0"/>
      <w:divBdr>
        <w:top w:val="none" w:sz="0" w:space="0" w:color="auto"/>
        <w:left w:val="none" w:sz="0" w:space="0" w:color="auto"/>
        <w:bottom w:val="none" w:sz="0" w:space="0" w:color="auto"/>
        <w:right w:val="none" w:sz="0" w:space="0" w:color="auto"/>
      </w:divBdr>
    </w:div>
    <w:div w:id="123042121">
      <w:bodyDiv w:val="1"/>
      <w:marLeft w:val="0"/>
      <w:marRight w:val="0"/>
      <w:marTop w:val="0"/>
      <w:marBottom w:val="0"/>
      <w:divBdr>
        <w:top w:val="none" w:sz="0" w:space="0" w:color="auto"/>
        <w:left w:val="none" w:sz="0" w:space="0" w:color="auto"/>
        <w:bottom w:val="none" w:sz="0" w:space="0" w:color="auto"/>
        <w:right w:val="none" w:sz="0" w:space="0" w:color="auto"/>
      </w:divBdr>
    </w:div>
    <w:div w:id="182866355">
      <w:bodyDiv w:val="1"/>
      <w:marLeft w:val="0"/>
      <w:marRight w:val="0"/>
      <w:marTop w:val="0"/>
      <w:marBottom w:val="0"/>
      <w:divBdr>
        <w:top w:val="none" w:sz="0" w:space="0" w:color="auto"/>
        <w:left w:val="none" w:sz="0" w:space="0" w:color="auto"/>
        <w:bottom w:val="none" w:sz="0" w:space="0" w:color="auto"/>
        <w:right w:val="none" w:sz="0" w:space="0" w:color="auto"/>
      </w:divBdr>
    </w:div>
    <w:div w:id="259992640">
      <w:bodyDiv w:val="1"/>
      <w:marLeft w:val="0"/>
      <w:marRight w:val="0"/>
      <w:marTop w:val="0"/>
      <w:marBottom w:val="0"/>
      <w:divBdr>
        <w:top w:val="none" w:sz="0" w:space="0" w:color="auto"/>
        <w:left w:val="none" w:sz="0" w:space="0" w:color="auto"/>
        <w:bottom w:val="none" w:sz="0" w:space="0" w:color="auto"/>
        <w:right w:val="none" w:sz="0" w:space="0" w:color="auto"/>
      </w:divBdr>
    </w:div>
    <w:div w:id="267470480">
      <w:bodyDiv w:val="1"/>
      <w:marLeft w:val="0"/>
      <w:marRight w:val="0"/>
      <w:marTop w:val="0"/>
      <w:marBottom w:val="0"/>
      <w:divBdr>
        <w:top w:val="none" w:sz="0" w:space="0" w:color="auto"/>
        <w:left w:val="none" w:sz="0" w:space="0" w:color="auto"/>
        <w:bottom w:val="none" w:sz="0" w:space="0" w:color="auto"/>
        <w:right w:val="none" w:sz="0" w:space="0" w:color="auto"/>
      </w:divBdr>
    </w:div>
    <w:div w:id="269508892">
      <w:bodyDiv w:val="1"/>
      <w:marLeft w:val="0"/>
      <w:marRight w:val="0"/>
      <w:marTop w:val="0"/>
      <w:marBottom w:val="0"/>
      <w:divBdr>
        <w:top w:val="none" w:sz="0" w:space="0" w:color="auto"/>
        <w:left w:val="none" w:sz="0" w:space="0" w:color="auto"/>
        <w:bottom w:val="none" w:sz="0" w:space="0" w:color="auto"/>
        <w:right w:val="none" w:sz="0" w:space="0" w:color="auto"/>
      </w:divBdr>
    </w:div>
    <w:div w:id="293172653">
      <w:bodyDiv w:val="1"/>
      <w:marLeft w:val="0"/>
      <w:marRight w:val="0"/>
      <w:marTop w:val="0"/>
      <w:marBottom w:val="0"/>
      <w:divBdr>
        <w:top w:val="none" w:sz="0" w:space="0" w:color="auto"/>
        <w:left w:val="none" w:sz="0" w:space="0" w:color="auto"/>
        <w:bottom w:val="none" w:sz="0" w:space="0" w:color="auto"/>
        <w:right w:val="none" w:sz="0" w:space="0" w:color="auto"/>
      </w:divBdr>
    </w:div>
    <w:div w:id="318655613">
      <w:bodyDiv w:val="1"/>
      <w:marLeft w:val="0"/>
      <w:marRight w:val="0"/>
      <w:marTop w:val="0"/>
      <w:marBottom w:val="0"/>
      <w:divBdr>
        <w:top w:val="none" w:sz="0" w:space="0" w:color="auto"/>
        <w:left w:val="none" w:sz="0" w:space="0" w:color="auto"/>
        <w:bottom w:val="none" w:sz="0" w:space="0" w:color="auto"/>
        <w:right w:val="none" w:sz="0" w:space="0" w:color="auto"/>
      </w:divBdr>
    </w:div>
    <w:div w:id="378870330">
      <w:bodyDiv w:val="1"/>
      <w:marLeft w:val="0"/>
      <w:marRight w:val="0"/>
      <w:marTop w:val="0"/>
      <w:marBottom w:val="0"/>
      <w:divBdr>
        <w:top w:val="none" w:sz="0" w:space="0" w:color="auto"/>
        <w:left w:val="none" w:sz="0" w:space="0" w:color="auto"/>
        <w:bottom w:val="none" w:sz="0" w:space="0" w:color="auto"/>
        <w:right w:val="none" w:sz="0" w:space="0" w:color="auto"/>
      </w:divBdr>
    </w:div>
    <w:div w:id="433285313">
      <w:bodyDiv w:val="1"/>
      <w:marLeft w:val="0"/>
      <w:marRight w:val="0"/>
      <w:marTop w:val="0"/>
      <w:marBottom w:val="0"/>
      <w:divBdr>
        <w:top w:val="none" w:sz="0" w:space="0" w:color="auto"/>
        <w:left w:val="none" w:sz="0" w:space="0" w:color="auto"/>
        <w:bottom w:val="none" w:sz="0" w:space="0" w:color="auto"/>
        <w:right w:val="none" w:sz="0" w:space="0" w:color="auto"/>
      </w:divBdr>
    </w:div>
    <w:div w:id="452095967">
      <w:bodyDiv w:val="1"/>
      <w:marLeft w:val="0"/>
      <w:marRight w:val="0"/>
      <w:marTop w:val="0"/>
      <w:marBottom w:val="0"/>
      <w:divBdr>
        <w:top w:val="none" w:sz="0" w:space="0" w:color="auto"/>
        <w:left w:val="none" w:sz="0" w:space="0" w:color="auto"/>
        <w:bottom w:val="none" w:sz="0" w:space="0" w:color="auto"/>
        <w:right w:val="none" w:sz="0" w:space="0" w:color="auto"/>
      </w:divBdr>
    </w:div>
    <w:div w:id="509955876">
      <w:bodyDiv w:val="1"/>
      <w:marLeft w:val="0"/>
      <w:marRight w:val="0"/>
      <w:marTop w:val="0"/>
      <w:marBottom w:val="0"/>
      <w:divBdr>
        <w:top w:val="none" w:sz="0" w:space="0" w:color="auto"/>
        <w:left w:val="none" w:sz="0" w:space="0" w:color="auto"/>
        <w:bottom w:val="none" w:sz="0" w:space="0" w:color="auto"/>
        <w:right w:val="none" w:sz="0" w:space="0" w:color="auto"/>
      </w:divBdr>
    </w:div>
    <w:div w:id="573978751">
      <w:bodyDiv w:val="1"/>
      <w:marLeft w:val="0"/>
      <w:marRight w:val="0"/>
      <w:marTop w:val="0"/>
      <w:marBottom w:val="0"/>
      <w:divBdr>
        <w:top w:val="none" w:sz="0" w:space="0" w:color="auto"/>
        <w:left w:val="none" w:sz="0" w:space="0" w:color="auto"/>
        <w:bottom w:val="none" w:sz="0" w:space="0" w:color="auto"/>
        <w:right w:val="none" w:sz="0" w:space="0" w:color="auto"/>
      </w:divBdr>
    </w:div>
    <w:div w:id="619651579">
      <w:bodyDiv w:val="1"/>
      <w:marLeft w:val="0"/>
      <w:marRight w:val="0"/>
      <w:marTop w:val="0"/>
      <w:marBottom w:val="0"/>
      <w:divBdr>
        <w:top w:val="none" w:sz="0" w:space="0" w:color="auto"/>
        <w:left w:val="none" w:sz="0" w:space="0" w:color="auto"/>
        <w:bottom w:val="none" w:sz="0" w:space="0" w:color="auto"/>
        <w:right w:val="none" w:sz="0" w:space="0" w:color="auto"/>
      </w:divBdr>
    </w:div>
    <w:div w:id="677197676">
      <w:bodyDiv w:val="1"/>
      <w:marLeft w:val="0"/>
      <w:marRight w:val="0"/>
      <w:marTop w:val="0"/>
      <w:marBottom w:val="0"/>
      <w:divBdr>
        <w:top w:val="none" w:sz="0" w:space="0" w:color="auto"/>
        <w:left w:val="none" w:sz="0" w:space="0" w:color="auto"/>
        <w:bottom w:val="none" w:sz="0" w:space="0" w:color="auto"/>
        <w:right w:val="none" w:sz="0" w:space="0" w:color="auto"/>
      </w:divBdr>
    </w:div>
    <w:div w:id="748382472">
      <w:bodyDiv w:val="1"/>
      <w:marLeft w:val="0"/>
      <w:marRight w:val="0"/>
      <w:marTop w:val="0"/>
      <w:marBottom w:val="0"/>
      <w:divBdr>
        <w:top w:val="none" w:sz="0" w:space="0" w:color="auto"/>
        <w:left w:val="none" w:sz="0" w:space="0" w:color="auto"/>
        <w:bottom w:val="none" w:sz="0" w:space="0" w:color="auto"/>
        <w:right w:val="none" w:sz="0" w:space="0" w:color="auto"/>
      </w:divBdr>
    </w:div>
    <w:div w:id="795298024">
      <w:bodyDiv w:val="1"/>
      <w:marLeft w:val="0"/>
      <w:marRight w:val="0"/>
      <w:marTop w:val="0"/>
      <w:marBottom w:val="0"/>
      <w:divBdr>
        <w:top w:val="none" w:sz="0" w:space="0" w:color="auto"/>
        <w:left w:val="none" w:sz="0" w:space="0" w:color="auto"/>
        <w:bottom w:val="none" w:sz="0" w:space="0" w:color="auto"/>
        <w:right w:val="none" w:sz="0" w:space="0" w:color="auto"/>
      </w:divBdr>
    </w:div>
    <w:div w:id="845172072">
      <w:bodyDiv w:val="1"/>
      <w:marLeft w:val="0"/>
      <w:marRight w:val="0"/>
      <w:marTop w:val="0"/>
      <w:marBottom w:val="0"/>
      <w:divBdr>
        <w:top w:val="none" w:sz="0" w:space="0" w:color="auto"/>
        <w:left w:val="none" w:sz="0" w:space="0" w:color="auto"/>
        <w:bottom w:val="none" w:sz="0" w:space="0" w:color="auto"/>
        <w:right w:val="none" w:sz="0" w:space="0" w:color="auto"/>
      </w:divBdr>
    </w:div>
    <w:div w:id="879823238">
      <w:bodyDiv w:val="1"/>
      <w:marLeft w:val="0"/>
      <w:marRight w:val="0"/>
      <w:marTop w:val="0"/>
      <w:marBottom w:val="0"/>
      <w:divBdr>
        <w:top w:val="none" w:sz="0" w:space="0" w:color="auto"/>
        <w:left w:val="none" w:sz="0" w:space="0" w:color="auto"/>
        <w:bottom w:val="none" w:sz="0" w:space="0" w:color="auto"/>
        <w:right w:val="none" w:sz="0" w:space="0" w:color="auto"/>
      </w:divBdr>
    </w:div>
    <w:div w:id="1014961930">
      <w:bodyDiv w:val="1"/>
      <w:marLeft w:val="0"/>
      <w:marRight w:val="0"/>
      <w:marTop w:val="0"/>
      <w:marBottom w:val="0"/>
      <w:divBdr>
        <w:top w:val="none" w:sz="0" w:space="0" w:color="auto"/>
        <w:left w:val="none" w:sz="0" w:space="0" w:color="auto"/>
        <w:bottom w:val="none" w:sz="0" w:space="0" w:color="auto"/>
        <w:right w:val="none" w:sz="0" w:space="0" w:color="auto"/>
      </w:divBdr>
    </w:div>
    <w:div w:id="1022439431">
      <w:bodyDiv w:val="1"/>
      <w:marLeft w:val="0"/>
      <w:marRight w:val="0"/>
      <w:marTop w:val="0"/>
      <w:marBottom w:val="0"/>
      <w:divBdr>
        <w:top w:val="none" w:sz="0" w:space="0" w:color="auto"/>
        <w:left w:val="none" w:sz="0" w:space="0" w:color="auto"/>
        <w:bottom w:val="none" w:sz="0" w:space="0" w:color="auto"/>
        <w:right w:val="none" w:sz="0" w:space="0" w:color="auto"/>
      </w:divBdr>
    </w:div>
    <w:div w:id="1026054388">
      <w:bodyDiv w:val="1"/>
      <w:marLeft w:val="0"/>
      <w:marRight w:val="0"/>
      <w:marTop w:val="0"/>
      <w:marBottom w:val="0"/>
      <w:divBdr>
        <w:top w:val="none" w:sz="0" w:space="0" w:color="auto"/>
        <w:left w:val="none" w:sz="0" w:space="0" w:color="auto"/>
        <w:bottom w:val="none" w:sz="0" w:space="0" w:color="auto"/>
        <w:right w:val="none" w:sz="0" w:space="0" w:color="auto"/>
      </w:divBdr>
    </w:div>
    <w:div w:id="1115634840">
      <w:bodyDiv w:val="1"/>
      <w:marLeft w:val="0"/>
      <w:marRight w:val="0"/>
      <w:marTop w:val="0"/>
      <w:marBottom w:val="0"/>
      <w:divBdr>
        <w:top w:val="none" w:sz="0" w:space="0" w:color="auto"/>
        <w:left w:val="none" w:sz="0" w:space="0" w:color="auto"/>
        <w:bottom w:val="none" w:sz="0" w:space="0" w:color="auto"/>
        <w:right w:val="none" w:sz="0" w:space="0" w:color="auto"/>
      </w:divBdr>
    </w:div>
    <w:div w:id="1117676812">
      <w:bodyDiv w:val="1"/>
      <w:marLeft w:val="0"/>
      <w:marRight w:val="0"/>
      <w:marTop w:val="0"/>
      <w:marBottom w:val="0"/>
      <w:divBdr>
        <w:top w:val="none" w:sz="0" w:space="0" w:color="auto"/>
        <w:left w:val="none" w:sz="0" w:space="0" w:color="auto"/>
        <w:bottom w:val="none" w:sz="0" w:space="0" w:color="auto"/>
        <w:right w:val="none" w:sz="0" w:space="0" w:color="auto"/>
      </w:divBdr>
    </w:div>
    <w:div w:id="1237588841">
      <w:bodyDiv w:val="1"/>
      <w:marLeft w:val="0"/>
      <w:marRight w:val="0"/>
      <w:marTop w:val="0"/>
      <w:marBottom w:val="0"/>
      <w:divBdr>
        <w:top w:val="none" w:sz="0" w:space="0" w:color="auto"/>
        <w:left w:val="none" w:sz="0" w:space="0" w:color="auto"/>
        <w:bottom w:val="none" w:sz="0" w:space="0" w:color="auto"/>
        <w:right w:val="none" w:sz="0" w:space="0" w:color="auto"/>
      </w:divBdr>
    </w:div>
    <w:div w:id="1240142512">
      <w:bodyDiv w:val="1"/>
      <w:marLeft w:val="0"/>
      <w:marRight w:val="0"/>
      <w:marTop w:val="0"/>
      <w:marBottom w:val="0"/>
      <w:divBdr>
        <w:top w:val="none" w:sz="0" w:space="0" w:color="auto"/>
        <w:left w:val="none" w:sz="0" w:space="0" w:color="auto"/>
        <w:bottom w:val="none" w:sz="0" w:space="0" w:color="auto"/>
        <w:right w:val="none" w:sz="0" w:space="0" w:color="auto"/>
      </w:divBdr>
    </w:div>
    <w:div w:id="1241715027">
      <w:bodyDiv w:val="1"/>
      <w:marLeft w:val="0"/>
      <w:marRight w:val="0"/>
      <w:marTop w:val="0"/>
      <w:marBottom w:val="0"/>
      <w:divBdr>
        <w:top w:val="none" w:sz="0" w:space="0" w:color="auto"/>
        <w:left w:val="none" w:sz="0" w:space="0" w:color="auto"/>
        <w:bottom w:val="none" w:sz="0" w:space="0" w:color="auto"/>
        <w:right w:val="none" w:sz="0" w:space="0" w:color="auto"/>
      </w:divBdr>
    </w:div>
    <w:div w:id="1261983943">
      <w:bodyDiv w:val="1"/>
      <w:marLeft w:val="0"/>
      <w:marRight w:val="0"/>
      <w:marTop w:val="0"/>
      <w:marBottom w:val="0"/>
      <w:divBdr>
        <w:top w:val="none" w:sz="0" w:space="0" w:color="auto"/>
        <w:left w:val="none" w:sz="0" w:space="0" w:color="auto"/>
        <w:bottom w:val="none" w:sz="0" w:space="0" w:color="auto"/>
        <w:right w:val="none" w:sz="0" w:space="0" w:color="auto"/>
      </w:divBdr>
    </w:div>
    <w:div w:id="1267152252">
      <w:bodyDiv w:val="1"/>
      <w:marLeft w:val="0"/>
      <w:marRight w:val="0"/>
      <w:marTop w:val="0"/>
      <w:marBottom w:val="0"/>
      <w:divBdr>
        <w:top w:val="none" w:sz="0" w:space="0" w:color="auto"/>
        <w:left w:val="none" w:sz="0" w:space="0" w:color="auto"/>
        <w:bottom w:val="none" w:sz="0" w:space="0" w:color="auto"/>
        <w:right w:val="none" w:sz="0" w:space="0" w:color="auto"/>
      </w:divBdr>
    </w:div>
    <w:div w:id="1279027534">
      <w:bodyDiv w:val="1"/>
      <w:marLeft w:val="0"/>
      <w:marRight w:val="0"/>
      <w:marTop w:val="0"/>
      <w:marBottom w:val="0"/>
      <w:divBdr>
        <w:top w:val="none" w:sz="0" w:space="0" w:color="auto"/>
        <w:left w:val="none" w:sz="0" w:space="0" w:color="auto"/>
        <w:bottom w:val="none" w:sz="0" w:space="0" w:color="auto"/>
        <w:right w:val="none" w:sz="0" w:space="0" w:color="auto"/>
      </w:divBdr>
    </w:div>
    <w:div w:id="1346249015">
      <w:bodyDiv w:val="1"/>
      <w:marLeft w:val="0"/>
      <w:marRight w:val="0"/>
      <w:marTop w:val="0"/>
      <w:marBottom w:val="0"/>
      <w:divBdr>
        <w:top w:val="none" w:sz="0" w:space="0" w:color="auto"/>
        <w:left w:val="none" w:sz="0" w:space="0" w:color="auto"/>
        <w:bottom w:val="none" w:sz="0" w:space="0" w:color="auto"/>
        <w:right w:val="none" w:sz="0" w:space="0" w:color="auto"/>
      </w:divBdr>
    </w:div>
    <w:div w:id="1353646652">
      <w:bodyDiv w:val="1"/>
      <w:marLeft w:val="0"/>
      <w:marRight w:val="0"/>
      <w:marTop w:val="0"/>
      <w:marBottom w:val="0"/>
      <w:divBdr>
        <w:top w:val="none" w:sz="0" w:space="0" w:color="auto"/>
        <w:left w:val="none" w:sz="0" w:space="0" w:color="auto"/>
        <w:bottom w:val="none" w:sz="0" w:space="0" w:color="auto"/>
        <w:right w:val="none" w:sz="0" w:space="0" w:color="auto"/>
      </w:divBdr>
    </w:div>
    <w:div w:id="1365980735">
      <w:bodyDiv w:val="1"/>
      <w:marLeft w:val="0"/>
      <w:marRight w:val="0"/>
      <w:marTop w:val="0"/>
      <w:marBottom w:val="0"/>
      <w:divBdr>
        <w:top w:val="none" w:sz="0" w:space="0" w:color="auto"/>
        <w:left w:val="none" w:sz="0" w:space="0" w:color="auto"/>
        <w:bottom w:val="none" w:sz="0" w:space="0" w:color="auto"/>
        <w:right w:val="none" w:sz="0" w:space="0" w:color="auto"/>
      </w:divBdr>
    </w:div>
    <w:div w:id="1448307198">
      <w:bodyDiv w:val="1"/>
      <w:marLeft w:val="0"/>
      <w:marRight w:val="0"/>
      <w:marTop w:val="0"/>
      <w:marBottom w:val="0"/>
      <w:divBdr>
        <w:top w:val="none" w:sz="0" w:space="0" w:color="auto"/>
        <w:left w:val="none" w:sz="0" w:space="0" w:color="auto"/>
        <w:bottom w:val="none" w:sz="0" w:space="0" w:color="auto"/>
        <w:right w:val="none" w:sz="0" w:space="0" w:color="auto"/>
      </w:divBdr>
    </w:div>
    <w:div w:id="1478689455">
      <w:bodyDiv w:val="1"/>
      <w:marLeft w:val="0"/>
      <w:marRight w:val="0"/>
      <w:marTop w:val="0"/>
      <w:marBottom w:val="0"/>
      <w:divBdr>
        <w:top w:val="none" w:sz="0" w:space="0" w:color="auto"/>
        <w:left w:val="none" w:sz="0" w:space="0" w:color="auto"/>
        <w:bottom w:val="none" w:sz="0" w:space="0" w:color="auto"/>
        <w:right w:val="none" w:sz="0" w:space="0" w:color="auto"/>
      </w:divBdr>
    </w:div>
    <w:div w:id="1483697819">
      <w:bodyDiv w:val="1"/>
      <w:marLeft w:val="0"/>
      <w:marRight w:val="0"/>
      <w:marTop w:val="0"/>
      <w:marBottom w:val="0"/>
      <w:divBdr>
        <w:top w:val="none" w:sz="0" w:space="0" w:color="auto"/>
        <w:left w:val="none" w:sz="0" w:space="0" w:color="auto"/>
        <w:bottom w:val="none" w:sz="0" w:space="0" w:color="auto"/>
        <w:right w:val="none" w:sz="0" w:space="0" w:color="auto"/>
      </w:divBdr>
    </w:div>
    <w:div w:id="1490174275">
      <w:bodyDiv w:val="1"/>
      <w:marLeft w:val="0"/>
      <w:marRight w:val="0"/>
      <w:marTop w:val="0"/>
      <w:marBottom w:val="0"/>
      <w:divBdr>
        <w:top w:val="none" w:sz="0" w:space="0" w:color="auto"/>
        <w:left w:val="none" w:sz="0" w:space="0" w:color="auto"/>
        <w:bottom w:val="none" w:sz="0" w:space="0" w:color="auto"/>
        <w:right w:val="none" w:sz="0" w:space="0" w:color="auto"/>
      </w:divBdr>
    </w:div>
    <w:div w:id="1505393206">
      <w:bodyDiv w:val="1"/>
      <w:marLeft w:val="0"/>
      <w:marRight w:val="0"/>
      <w:marTop w:val="0"/>
      <w:marBottom w:val="0"/>
      <w:divBdr>
        <w:top w:val="none" w:sz="0" w:space="0" w:color="auto"/>
        <w:left w:val="none" w:sz="0" w:space="0" w:color="auto"/>
        <w:bottom w:val="none" w:sz="0" w:space="0" w:color="auto"/>
        <w:right w:val="none" w:sz="0" w:space="0" w:color="auto"/>
      </w:divBdr>
    </w:div>
    <w:div w:id="1521774902">
      <w:bodyDiv w:val="1"/>
      <w:marLeft w:val="0"/>
      <w:marRight w:val="0"/>
      <w:marTop w:val="0"/>
      <w:marBottom w:val="0"/>
      <w:divBdr>
        <w:top w:val="none" w:sz="0" w:space="0" w:color="auto"/>
        <w:left w:val="none" w:sz="0" w:space="0" w:color="auto"/>
        <w:bottom w:val="none" w:sz="0" w:space="0" w:color="auto"/>
        <w:right w:val="none" w:sz="0" w:space="0" w:color="auto"/>
      </w:divBdr>
    </w:div>
    <w:div w:id="1536387791">
      <w:bodyDiv w:val="1"/>
      <w:marLeft w:val="0"/>
      <w:marRight w:val="0"/>
      <w:marTop w:val="0"/>
      <w:marBottom w:val="0"/>
      <w:divBdr>
        <w:top w:val="none" w:sz="0" w:space="0" w:color="auto"/>
        <w:left w:val="none" w:sz="0" w:space="0" w:color="auto"/>
        <w:bottom w:val="none" w:sz="0" w:space="0" w:color="auto"/>
        <w:right w:val="none" w:sz="0" w:space="0" w:color="auto"/>
      </w:divBdr>
    </w:div>
    <w:div w:id="1571384292">
      <w:bodyDiv w:val="1"/>
      <w:marLeft w:val="0"/>
      <w:marRight w:val="0"/>
      <w:marTop w:val="0"/>
      <w:marBottom w:val="0"/>
      <w:divBdr>
        <w:top w:val="none" w:sz="0" w:space="0" w:color="auto"/>
        <w:left w:val="none" w:sz="0" w:space="0" w:color="auto"/>
        <w:bottom w:val="none" w:sz="0" w:space="0" w:color="auto"/>
        <w:right w:val="none" w:sz="0" w:space="0" w:color="auto"/>
      </w:divBdr>
    </w:div>
    <w:div w:id="1607805337">
      <w:bodyDiv w:val="1"/>
      <w:marLeft w:val="0"/>
      <w:marRight w:val="0"/>
      <w:marTop w:val="0"/>
      <w:marBottom w:val="0"/>
      <w:divBdr>
        <w:top w:val="none" w:sz="0" w:space="0" w:color="auto"/>
        <w:left w:val="none" w:sz="0" w:space="0" w:color="auto"/>
        <w:bottom w:val="none" w:sz="0" w:space="0" w:color="auto"/>
        <w:right w:val="none" w:sz="0" w:space="0" w:color="auto"/>
      </w:divBdr>
    </w:div>
    <w:div w:id="1613245082">
      <w:bodyDiv w:val="1"/>
      <w:marLeft w:val="0"/>
      <w:marRight w:val="0"/>
      <w:marTop w:val="0"/>
      <w:marBottom w:val="0"/>
      <w:divBdr>
        <w:top w:val="none" w:sz="0" w:space="0" w:color="auto"/>
        <w:left w:val="none" w:sz="0" w:space="0" w:color="auto"/>
        <w:bottom w:val="none" w:sz="0" w:space="0" w:color="auto"/>
        <w:right w:val="none" w:sz="0" w:space="0" w:color="auto"/>
      </w:divBdr>
    </w:div>
    <w:div w:id="1712806880">
      <w:bodyDiv w:val="1"/>
      <w:marLeft w:val="0"/>
      <w:marRight w:val="0"/>
      <w:marTop w:val="0"/>
      <w:marBottom w:val="0"/>
      <w:divBdr>
        <w:top w:val="none" w:sz="0" w:space="0" w:color="auto"/>
        <w:left w:val="none" w:sz="0" w:space="0" w:color="auto"/>
        <w:bottom w:val="none" w:sz="0" w:space="0" w:color="auto"/>
        <w:right w:val="none" w:sz="0" w:space="0" w:color="auto"/>
      </w:divBdr>
    </w:div>
    <w:div w:id="1722096945">
      <w:bodyDiv w:val="1"/>
      <w:marLeft w:val="0"/>
      <w:marRight w:val="0"/>
      <w:marTop w:val="0"/>
      <w:marBottom w:val="0"/>
      <w:divBdr>
        <w:top w:val="none" w:sz="0" w:space="0" w:color="auto"/>
        <w:left w:val="none" w:sz="0" w:space="0" w:color="auto"/>
        <w:bottom w:val="none" w:sz="0" w:space="0" w:color="auto"/>
        <w:right w:val="none" w:sz="0" w:space="0" w:color="auto"/>
      </w:divBdr>
    </w:div>
    <w:div w:id="1822967905">
      <w:bodyDiv w:val="1"/>
      <w:marLeft w:val="0"/>
      <w:marRight w:val="0"/>
      <w:marTop w:val="0"/>
      <w:marBottom w:val="0"/>
      <w:divBdr>
        <w:top w:val="none" w:sz="0" w:space="0" w:color="auto"/>
        <w:left w:val="none" w:sz="0" w:space="0" w:color="auto"/>
        <w:bottom w:val="none" w:sz="0" w:space="0" w:color="auto"/>
        <w:right w:val="none" w:sz="0" w:space="0" w:color="auto"/>
      </w:divBdr>
    </w:div>
    <w:div w:id="1838879647">
      <w:bodyDiv w:val="1"/>
      <w:marLeft w:val="0"/>
      <w:marRight w:val="0"/>
      <w:marTop w:val="0"/>
      <w:marBottom w:val="0"/>
      <w:divBdr>
        <w:top w:val="none" w:sz="0" w:space="0" w:color="auto"/>
        <w:left w:val="none" w:sz="0" w:space="0" w:color="auto"/>
        <w:bottom w:val="none" w:sz="0" w:space="0" w:color="auto"/>
        <w:right w:val="none" w:sz="0" w:space="0" w:color="auto"/>
      </w:divBdr>
    </w:div>
    <w:div w:id="1851286489">
      <w:bodyDiv w:val="1"/>
      <w:marLeft w:val="0"/>
      <w:marRight w:val="0"/>
      <w:marTop w:val="0"/>
      <w:marBottom w:val="0"/>
      <w:divBdr>
        <w:top w:val="none" w:sz="0" w:space="0" w:color="auto"/>
        <w:left w:val="none" w:sz="0" w:space="0" w:color="auto"/>
        <w:bottom w:val="none" w:sz="0" w:space="0" w:color="auto"/>
        <w:right w:val="none" w:sz="0" w:space="0" w:color="auto"/>
      </w:divBdr>
    </w:div>
    <w:div w:id="1932355146">
      <w:bodyDiv w:val="1"/>
      <w:marLeft w:val="0"/>
      <w:marRight w:val="0"/>
      <w:marTop w:val="0"/>
      <w:marBottom w:val="0"/>
      <w:divBdr>
        <w:top w:val="none" w:sz="0" w:space="0" w:color="auto"/>
        <w:left w:val="none" w:sz="0" w:space="0" w:color="auto"/>
        <w:bottom w:val="none" w:sz="0" w:space="0" w:color="auto"/>
        <w:right w:val="none" w:sz="0" w:space="0" w:color="auto"/>
      </w:divBdr>
    </w:div>
    <w:div w:id="1958442875">
      <w:bodyDiv w:val="1"/>
      <w:marLeft w:val="0"/>
      <w:marRight w:val="0"/>
      <w:marTop w:val="0"/>
      <w:marBottom w:val="0"/>
      <w:divBdr>
        <w:top w:val="none" w:sz="0" w:space="0" w:color="auto"/>
        <w:left w:val="none" w:sz="0" w:space="0" w:color="auto"/>
        <w:bottom w:val="none" w:sz="0" w:space="0" w:color="auto"/>
        <w:right w:val="none" w:sz="0" w:space="0" w:color="auto"/>
      </w:divBdr>
    </w:div>
    <w:div w:id="211100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s.gov.uk" TargetMode="External"/><Relationship Id="rId13" Type="http://schemas.openxmlformats.org/officeDocument/2006/relationships/hyperlink" Target="https://www.nursingtimes.net/roles/nurse-managers/how-can-we-use-patient-feedback-more-effectively-to-improve-care-19-11-2018/"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yperlink" Target="https://www.ncbi.nlm.nih.gov/books/NBK2682/" TargetMode="External"/><Relationship Id="rId17" Type="http://schemas.openxmlformats.org/officeDocument/2006/relationships/hyperlink" Target="https://www.projectmanager.com/blog/post-implementation-review" TargetMode="External"/><Relationship Id="rId2" Type="http://schemas.openxmlformats.org/officeDocument/2006/relationships/styles" Target="styles.xml"/><Relationship Id="rId16" Type="http://schemas.openxmlformats.org/officeDocument/2006/relationships/hyperlink" Target="https://usabilitygeek.com/how-to-use-the-system-usability-scale-sus-to-evaluate-the-usability-of-your-websit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a-plan-for-digital-health-and-social-care/a-plan-for-digital-health-and-social-care" TargetMode="External"/><Relationship Id="rId5" Type="http://schemas.openxmlformats.org/officeDocument/2006/relationships/footnotes" Target="footnotes.xml"/><Relationship Id="rId15" Type="http://schemas.openxmlformats.org/officeDocument/2006/relationships/hyperlink" Target="https://www.rcm.org.uk/media-releases/2021/september/rcm-warns-of-midwife-exodus-as-maternity-staffing-crisis-grows/" TargetMode="External"/><Relationship Id="rId10" Type="http://schemas.openxmlformats.org/officeDocument/2006/relationships/hyperlink" Target="https://www.researchgate.net/publication/228593520_SUS_A_quick_and_dirty_usability_scal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ns.gov.uk/peoplepopulationandcommunity/birthsdeathsandmarriages/livebirths/bulletins/birthcharacteristicsinenglandandwales/2020" TargetMode="External"/><Relationship Id="rId14" Type="http://schemas.openxmlformats.org/officeDocument/2006/relationships/hyperlink" Target="https://files.eric.ed.gov/fulltext/EJ11202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35004</TotalTime>
  <Pages>25</Pages>
  <Words>6537</Words>
  <Characters>37261</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Holt</dc:creator>
  <cp:keywords/>
  <dc:description/>
  <cp:lastModifiedBy>Fran Holt</cp:lastModifiedBy>
  <cp:revision>2026</cp:revision>
  <dcterms:created xsi:type="dcterms:W3CDTF">2022-10-09T13:42:00Z</dcterms:created>
  <dcterms:modified xsi:type="dcterms:W3CDTF">2022-12-16T13:07:00Z</dcterms:modified>
</cp:coreProperties>
</file>