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3E377" w14:textId="019F184F" w:rsidR="00CD5CCB" w:rsidRPr="00B61D67" w:rsidRDefault="00B61D67" w:rsidP="00B61D67">
      <w:pPr>
        <w:jc w:val="center"/>
        <w:rPr>
          <w:b/>
          <w:bCs/>
          <w:sz w:val="52"/>
          <w:szCs w:val="52"/>
        </w:rPr>
      </w:pPr>
      <w:r w:rsidRPr="00B61D67">
        <w:rPr>
          <w:b/>
          <w:bCs/>
          <w:sz w:val="52"/>
          <w:szCs w:val="52"/>
        </w:rPr>
        <w:t>Summary of research course to date</w:t>
      </w:r>
    </w:p>
    <w:p w14:paraId="6E3DA444" w14:textId="77777777" w:rsidR="00B61D67" w:rsidRDefault="00B61D67" w:rsidP="00B61D67">
      <w:pPr>
        <w:jc w:val="both"/>
        <w:rPr>
          <w:sz w:val="32"/>
          <w:szCs w:val="32"/>
        </w:rPr>
      </w:pPr>
      <w:r>
        <w:rPr>
          <w:sz w:val="32"/>
          <w:szCs w:val="32"/>
        </w:rPr>
        <w:t xml:space="preserve">Research can </w:t>
      </w:r>
      <w:proofErr w:type="gramStart"/>
      <w:r>
        <w:rPr>
          <w:sz w:val="32"/>
          <w:szCs w:val="32"/>
        </w:rPr>
        <w:t>be considered to be</w:t>
      </w:r>
      <w:proofErr w:type="gramEnd"/>
      <w:r>
        <w:rPr>
          <w:sz w:val="32"/>
          <w:szCs w:val="32"/>
        </w:rPr>
        <w:t xml:space="preserve"> the generation of new knowledge.  To gain new knowledge, we need to gather data that we can analyse.</w:t>
      </w:r>
    </w:p>
    <w:p w14:paraId="4F7439B5" w14:textId="5FA52BA7" w:rsidR="00B61D67" w:rsidRDefault="00B61D67" w:rsidP="00B61D67">
      <w:pPr>
        <w:jc w:val="center"/>
        <w:rPr>
          <w:b/>
          <w:bCs/>
          <w:sz w:val="32"/>
          <w:szCs w:val="32"/>
        </w:rPr>
      </w:pPr>
      <w:r>
        <w:rPr>
          <w:b/>
          <w:bCs/>
          <w:sz w:val="32"/>
          <w:szCs w:val="32"/>
        </w:rPr>
        <w:t>TWO BROAD TYPES OF RESEARCH</w:t>
      </w:r>
    </w:p>
    <w:p w14:paraId="33CA8F15" w14:textId="77777777" w:rsidR="00B61D67" w:rsidRDefault="00B61D67" w:rsidP="00B61D67">
      <w:pPr>
        <w:jc w:val="both"/>
        <w:rPr>
          <w:sz w:val="32"/>
          <w:szCs w:val="32"/>
        </w:rPr>
      </w:pPr>
      <w:r>
        <w:rPr>
          <w:sz w:val="32"/>
          <w:szCs w:val="32"/>
        </w:rPr>
        <w:t>There are two broad types of research.  There is quantitative research and as the name suggests, this looks at a quantity or number.  The second type of research is qualitative, for example asking patient their views about a service.  This is often written as text quoting the patient.</w:t>
      </w:r>
    </w:p>
    <w:p w14:paraId="05E17BB3" w14:textId="11A2F484" w:rsidR="00B61D67" w:rsidRDefault="00B61D67" w:rsidP="00B61D67">
      <w:pPr>
        <w:jc w:val="center"/>
        <w:rPr>
          <w:b/>
          <w:bCs/>
          <w:sz w:val="32"/>
          <w:szCs w:val="32"/>
        </w:rPr>
      </w:pPr>
      <w:r>
        <w:rPr>
          <w:b/>
          <w:bCs/>
          <w:sz w:val="32"/>
          <w:szCs w:val="32"/>
        </w:rPr>
        <w:t>QUANTITATIVE RESEARCH</w:t>
      </w:r>
    </w:p>
    <w:p w14:paraId="68CE12C2" w14:textId="77777777" w:rsidR="00B61D67" w:rsidRDefault="00B61D67" w:rsidP="00B61D67">
      <w:pPr>
        <w:jc w:val="both"/>
        <w:rPr>
          <w:sz w:val="32"/>
          <w:szCs w:val="32"/>
        </w:rPr>
      </w:pPr>
      <w:r>
        <w:rPr>
          <w:sz w:val="32"/>
          <w:szCs w:val="32"/>
        </w:rPr>
        <w:t>There a several ways to undertake quantitative research.  One is an experimental approach, such as the ‘gold standard’ randomised controlled trial.  This is sometimes abbreviated to the letters RCT.</w:t>
      </w:r>
    </w:p>
    <w:p w14:paraId="38486A59" w14:textId="77777777" w:rsidR="00B61D67" w:rsidRDefault="00B61D67" w:rsidP="00B61D67">
      <w:pPr>
        <w:jc w:val="both"/>
        <w:rPr>
          <w:sz w:val="32"/>
          <w:szCs w:val="32"/>
        </w:rPr>
      </w:pPr>
      <w:r>
        <w:rPr>
          <w:sz w:val="32"/>
          <w:szCs w:val="32"/>
        </w:rPr>
        <w:t xml:space="preserve">In </w:t>
      </w:r>
      <w:proofErr w:type="gramStart"/>
      <w:r>
        <w:rPr>
          <w:sz w:val="32"/>
          <w:szCs w:val="32"/>
        </w:rPr>
        <w:t>a</w:t>
      </w:r>
      <w:proofErr w:type="gramEnd"/>
      <w:r>
        <w:rPr>
          <w:sz w:val="32"/>
          <w:szCs w:val="32"/>
        </w:rPr>
        <w:t xml:space="preserve"> RCT, a group a patients are randomly allocated to receive a new treatment.  This might be via a simple method such as a toss of coin.  This study is controlled so we give the active medicine versus placebo.  Trial suggests that we do not know what the study outcome will be.</w:t>
      </w:r>
    </w:p>
    <w:p w14:paraId="106A3AF9" w14:textId="0970AEDB" w:rsidR="00B61D67" w:rsidRDefault="00B61D67" w:rsidP="00B61D67">
      <w:pPr>
        <w:jc w:val="both"/>
        <w:rPr>
          <w:sz w:val="32"/>
          <w:szCs w:val="32"/>
        </w:rPr>
      </w:pPr>
      <w:r>
        <w:rPr>
          <w:sz w:val="32"/>
          <w:szCs w:val="32"/>
        </w:rPr>
        <w:t xml:space="preserve">Suppose we have 200 patients </w:t>
      </w:r>
      <w:r w:rsidR="00AA41DC">
        <w:rPr>
          <w:sz w:val="32"/>
          <w:szCs w:val="32"/>
        </w:rPr>
        <w:t xml:space="preserve">who had a heart attack.  We would randomly give 100 patients a new treatment and 100 patients the placebo.  50 years </w:t>
      </w:r>
      <w:proofErr w:type="gramStart"/>
      <w:r w:rsidR="00AA41DC">
        <w:rPr>
          <w:sz w:val="32"/>
          <w:szCs w:val="32"/>
        </w:rPr>
        <w:t>ago</w:t>
      </w:r>
      <w:proofErr w:type="gramEnd"/>
      <w:r w:rsidR="00AA41DC">
        <w:rPr>
          <w:sz w:val="32"/>
          <w:szCs w:val="32"/>
        </w:rPr>
        <w:t xml:space="preserve"> the first trial of aspirin was conducted in Wales.</w:t>
      </w:r>
    </w:p>
    <w:p w14:paraId="42F0C573" w14:textId="37DF8ABE" w:rsidR="00AA41DC" w:rsidRDefault="00AA41DC" w:rsidP="00B61D67">
      <w:pPr>
        <w:jc w:val="both"/>
        <w:rPr>
          <w:sz w:val="32"/>
          <w:szCs w:val="32"/>
        </w:rPr>
      </w:pPr>
      <w:r>
        <w:rPr>
          <w:noProof/>
          <w:sz w:val="32"/>
          <w:szCs w:val="32"/>
        </w:rPr>
        <w:drawing>
          <wp:inline distT="0" distB="0" distL="0" distR="0" wp14:anchorId="15DA76F7" wp14:editId="23ED2AA5">
            <wp:extent cx="5969000" cy="26479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338B1BE9" w14:textId="3F041250" w:rsidR="00B61D67" w:rsidRDefault="00AA41DC" w:rsidP="00B61D67">
      <w:pPr>
        <w:jc w:val="both"/>
        <w:rPr>
          <w:sz w:val="32"/>
          <w:szCs w:val="32"/>
        </w:rPr>
      </w:pPr>
      <w:r>
        <w:rPr>
          <w:sz w:val="32"/>
          <w:szCs w:val="32"/>
        </w:rPr>
        <w:lastRenderedPageBreak/>
        <w:t>We follow up the patients and measure their subsequent heart attacks.  Suppose 10 patients taking aspirin have a heart attack and 15 patients taking placebo have a heart attack.  We can work out the %.</w:t>
      </w:r>
    </w:p>
    <w:p w14:paraId="1A3F5C1C" w14:textId="5B2D6D2C" w:rsidR="00AA41DC" w:rsidRDefault="00AA41DC" w:rsidP="00B61D67">
      <w:pPr>
        <w:jc w:val="both"/>
        <w:rPr>
          <w:sz w:val="32"/>
          <w:szCs w:val="32"/>
        </w:rPr>
      </w:pPr>
      <w:r>
        <w:rPr>
          <w:sz w:val="32"/>
          <w:szCs w:val="32"/>
        </w:rPr>
        <w:t xml:space="preserve">A % is simply a number shown in comparison to 100.  </w:t>
      </w:r>
      <w:proofErr w:type="gramStart"/>
      <w:r>
        <w:rPr>
          <w:sz w:val="32"/>
          <w:szCs w:val="32"/>
        </w:rPr>
        <w:t>So</w:t>
      </w:r>
      <w:proofErr w:type="gramEnd"/>
      <w:r>
        <w:rPr>
          <w:sz w:val="32"/>
          <w:szCs w:val="32"/>
        </w:rPr>
        <w:t xml:space="preserve"> if 10 patients out of 100 have a heart attack taking aspirin then this is 10%.  For placebo this is 15%.  </w:t>
      </w:r>
      <w:proofErr w:type="gramStart"/>
      <w:r>
        <w:rPr>
          <w:sz w:val="32"/>
          <w:szCs w:val="32"/>
        </w:rPr>
        <w:t>So</w:t>
      </w:r>
      <w:proofErr w:type="gramEnd"/>
      <w:r>
        <w:rPr>
          <w:sz w:val="32"/>
          <w:szCs w:val="32"/>
        </w:rPr>
        <w:t xml:space="preserve"> we see aspirin gives a lower risk of heart attack.</w:t>
      </w:r>
    </w:p>
    <w:p w14:paraId="55A9BFD1" w14:textId="77777777" w:rsidR="00AA41DC" w:rsidRDefault="00AA41DC" w:rsidP="00B61D67">
      <w:pPr>
        <w:jc w:val="both"/>
        <w:rPr>
          <w:sz w:val="32"/>
          <w:szCs w:val="32"/>
        </w:rPr>
      </w:pPr>
      <w:r>
        <w:rPr>
          <w:sz w:val="32"/>
          <w:szCs w:val="32"/>
        </w:rPr>
        <w:t>Medical regulators, such as the National Institute for Health and Social Care (NICE), will often use RCT to advise on treatments for the National Health Service.  Cost of treatment will also be important.</w:t>
      </w:r>
    </w:p>
    <w:p w14:paraId="78C209C5" w14:textId="6FDDD686" w:rsidR="00AA41DC" w:rsidRPr="00AA41DC" w:rsidRDefault="00AA41DC" w:rsidP="00AA41DC">
      <w:pPr>
        <w:jc w:val="center"/>
        <w:rPr>
          <w:b/>
          <w:bCs/>
          <w:sz w:val="32"/>
          <w:szCs w:val="32"/>
        </w:rPr>
      </w:pPr>
      <w:r w:rsidRPr="00AA41DC">
        <w:rPr>
          <w:b/>
          <w:bCs/>
          <w:sz w:val="32"/>
          <w:szCs w:val="32"/>
        </w:rPr>
        <w:t>Observational quantitative research</w:t>
      </w:r>
    </w:p>
    <w:p w14:paraId="0930631F" w14:textId="50460FDE" w:rsidR="00B61D67" w:rsidRDefault="00A85BD9" w:rsidP="00AA41DC">
      <w:pPr>
        <w:jc w:val="both"/>
        <w:rPr>
          <w:sz w:val="32"/>
          <w:szCs w:val="32"/>
        </w:rPr>
      </w:pPr>
      <w:r>
        <w:rPr>
          <w:sz w:val="32"/>
          <w:szCs w:val="32"/>
        </w:rPr>
        <w:t>This can be used to describe a situation.  For example, if we wanted to know the number of people who were drinking too much alcohol, we could do a survey.  This is important for planning healthcare service.</w:t>
      </w:r>
    </w:p>
    <w:p w14:paraId="2ADB8CFE" w14:textId="7D91B259" w:rsidR="00A85BD9" w:rsidRDefault="00A85BD9" w:rsidP="00AA41DC">
      <w:pPr>
        <w:jc w:val="both"/>
        <w:rPr>
          <w:sz w:val="32"/>
          <w:szCs w:val="32"/>
        </w:rPr>
      </w:pPr>
      <w:r>
        <w:rPr>
          <w:sz w:val="32"/>
          <w:szCs w:val="32"/>
        </w:rPr>
        <w:t>Suppose we have 500 people living in a village.  We could survey them about their alcohol intake.  Let’s assume everyone agreed to be involved and gave accurate answers.  We might find the following.</w:t>
      </w:r>
    </w:p>
    <w:tbl>
      <w:tblPr>
        <w:tblStyle w:val="TableGrid"/>
        <w:tblW w:w="0" w:type="auto"/>
        <w:tblLook w:val="04A0" w:firstRow="1" w:lastRow="0" w:firstColumn="1" w:lastColumn="0" w:noHBand="0" w:noVBand="1"/>
      </w:tblPr>
      <w:tblGrid>
        <w:gridCol w:w="3005"/>
        <w:gridCol w:w="3005"/>
        <w:gridCol w:w="3006"/>
      </w:tblGrid>
      <w:tr w:rsidR="00A85BD9" w14:paraId="5F575758" w14:textId="77777777" w:rsidTr="00A85BD9">
        <w:tc>
          <w:tcPr>
            <w:tcW w:w="3005" w:type="dxa"/>
          </w:tcPr>
          <w:p w14:paraId="0A291F0D" w14:textId="35C8A086" w:rsidR="00A85BD9" w:rsidRPr="00A85BD9" w:rsidRDefault="00A85BD9" w:rsidP="00AA41DC">
            <w:pPr>
              <w:jc w:val="both"/>
              <w:rPr>
                <w:sz w:val="24"/>
                <w:szCs w:val="24"/>
              </w:rPr>
            </w:pPr>
            <w:r w:rsidRPr="00A85BD9">
              <w:rPr>
                <w:sz w:val="24"/>
                <w:szCs w:val="24"/>
              </w:rPr>
              <w:t>People drinking too much</w:t>
            </w:r>
          </w:p>
        </w:tc>
        <w:tc>
          <w:tcPr>
            <w:tcW w:w="3005" w:type="dxa"/>
          </w:tcPr>
          <w:p w14:paraId="6698F69C" w14:textId="78CF9019" w:rsidR="00A85BD9" w:rsidRPr="00A85BD9" w:rsidRDefault="00A85BD9" w:rsidP="00AA41DC">
            <w:pPr>
              <w:jc w:val="both"/>
              <w:rPr>
                <w:sz w:val="24"/>
                <w:szCs w:val="24"/>
              </w:rPr>
            </w:pPr>
            <w:r w:rsidRPr="00A85BD9">
              <w:rPr>
                <w:sz w:val="24"/>
                <w:szCs w:val="24"/>
              </w:rPr>
              <w:t>People drinking moderately</w:t>
            </w:r>
          </w:p>
        </w:tc>
        <w:tc>
          <w:tcPr>
            <w:tcW w:w="3006" w:type="dxa"/>
          </w:tcPr>
          <w:p w14:paraId="1539A40E" w14:textId="75F65A73" w:rsidR="00A85BD9" w:rsidRPr="00A85BD9" w:rsidRDefault="00A85BD9" w:rsidP="00AA41DC">
            <w:pPr>
              <w:jc w:val="both"/>
              <w:rPr>
                <w:sz w:val="24"/>
                <w:szCs w:val="24"/>
              </w:rPr>
            </w:pPr>
            <w:r w:rsidRPr="00A85BD9">
              <w:rPr>
                <w:sz w:val="24"/>
                <w:szCs w:val="24"/>
              </w:rPr>
              <w:t>Total</w:t>
            </w:r>
          </w:p>
        </w:tc>
      </w:tr>
      <w:tr w:rsidR="00A85BD9" w14:paraId="468AC05B" w14:textId="77777777" w:rsidTr="00A85BD9">
        <w:tc>
          <w:tcPr>
            <w:tcW w:w="3005" w:type="dxa"/>
          </w:tcPr>
          <w:p w14:paraId="6A4386A3" w14:textId="62111295" w:rsidR="00A85BD9" w:rsidRDefault="00A85BD9" w:rsidP="00AA41DC">
            <w:pPr>
              <w:jc w:val="both"/>
              <w:rPr>
                <w:sz w:val="32"/>
                <w:szCs w:val="32"/>
              </w:rPr>
            </w:pPr>
            <w:r>
              <w:rPr>
                <w:sz w:val="32"/>
                <w:szCs w:val="32"/>
              </w:rPr>
              <w:t>100 (20%)</w:t>
            </w:r>
          </w:p>
        </w:tc>
        <w:tc>
          <w:tcPr>
            <w:tcW w:w="3005" w:type="dxa"/>
          </w:tcPr>
          <w:p w14:paraId="3B91005E" w14:textId="7E439950" w:rsidR="00A85BD9" w:rsidRDefault="00A85BD9" w:rsidP="00AA41DC">
            <w:pPr>
              <w:jc w:val="both"/>
              <w:rPr>
                <w:sz w:val="32"/>
                <w:szCs w:val="32"/>
              </w:rPr>
            </w:pPr>
            <w:r>
              <w:rPr>
                <w:sz w:val="32"/>
                <w:szCs w:val="32"/>
              </w:rPr>
              <w:t>400 (80%)</w:t>
            </w:r>
          </w:p>
        </w:tc>
        <w:tc>
          <w:tcPr>
            <w:tcW w:w="3006" w:type="dxa"/>
          </w:tcPr>
          <w:p w14:paraId="44C7F83B" w14:textId="4C807BAD" w:rsidR="00A85BD9" w:rsidRDefault="00A85BD9" w:rsidP="00AA41DC">
            <w:pPr>
              <w:jc w:val="both"/>
              <w:rPr>
                <w:sz w:val="32"/>
                <w:szCs w:val="32"/>
              </w:rPr>
            </w:pPr>
            <w:r>
              <w:rPr>
                <w:sz w:val="32"/>
                <w:szCs w:val="32"/>
              </w:rPr>
              <w:t>500 (100%)</w:t>
            </w:r>
          </w:p>
        </w:tc>
      </w:tr>
    </w:tbl>
    <w:p w14:paraId="59740EEB" w14:textId="4F8DFF29" w:rsidR="00A85BD9" w:rsidRDefault="00A85BD9" w:rsidP="00AA41DC">
      <w:pPr>
        <w:jc w:val="both"/>
        <w:rPr>
          <w:sz w:val="32"/>
          <w:szCs w:val="32"/>
        </w:rPr>
      </w:pPr>
    </w:p>
    <w:p w14:paraId="53EF1CD1" w14:textId="11D93C13" w:rsidR="00A85BD9" w:rsidRDefault="00A85BD9" w:rsidP="00AA41DC">
      <w:pPr>
        <w:jc w:val="both"/>
        <w:rPr>
          <w:sz w:val="32"/>
          <w:szCs w:val="32"/>
        </w:rPr>
      </w:pPr>
      <w:r>
        <w:rPr>
          <w:sz w:val="32"/>
          <w:szCs w:val="32"/>
        </w:rPr>
        <w:t xml:space="preserve">We can calculate the %.  For people who drink too much, the numerator 100 and the denominator is the total village size, 500.  </w:t>
      </w:r>
      <w:proofErr w:type="gramStart"/>
      <w:r>
        <w:rPr>
          <w:sz w:val="32"/>
          <w:szCs w:val="32"/>
        </w:rPr>
        <w:t>So</w:t>
      </w:r>
      <w:proofErr w:type="gramEnd"/>
      <w:r>
        <w:rPr>
          <w:sz w:val="32"/>
          <w:szCs w:val="32"/>
        </w:rPr>
        <w:t xml:space="preserve"> we calculate 100 divided by 500 multiplied by 100 (%) or as below.</w:t>
      </w:r>
    </w:p>
    <w:p w14:paraId="55E25707" w14:textId="4AC12664" w:rsidR="00A85BD9" w:rsidRDefault="00A85BD9" w:rsidP="00AA41DC">
      <w:pPr>
        <w:jc w:val="both"/>
        <w:rPr>
          <w:sz w:val="32"/>
          <w:szCs w:val="32"/>
        </w:rPr>
      </w:pPr>
      <w:r>
        <w:rPr>
          <w:sz w:val="32"/>
          <w:szCs w:val="32"/>
        </w:rPr>
        <w:t>% of people drinking too much is 100 / 500 * 100 (%) = 20%.</w:t>
      </w:r>
    </w:p>
    <w:p w14:paraId="6EEAB6E6" w14:textId="78157B14" w:rsidR="00A85BD9" w:rsidRDefault="00A85BD9" w:rsidP="00AA41DC">
      <w:pPr>
        <w:jc w:val="both"/>
        <w:rPr>
          <w:sz w:val="32"/>
          <w:szCs w:val="32"/>
        </w:rPr>
      </w:pPr>
      <w:r>
        <w:rPr>
          <w:sz w:val="32"/>
          <w:szCs w:val="32"/>
        </w:rPr>
        <w:t>We can calculate people who drinking moderately as follows.</w:t>
      </w:r>
    </w:p>
    <w:p w14:paraId="6B1FA94C" w14:textId="54CDA86A" w:rsidR="00A85BD9" w:rsidRDefault="00A85BD9" w:rsidP="00AA41DC">
      <w:pPr>
        <w:jc w:val="both"/>
        <w:rPr>
          <w:sz w:val="32"/>
          <w:szCs w:val="32"/>
        </w:rPr>
      </w:pPr>
      <w:r>
        <w:rPr>
          <w:sz w:val="32"/>
          <w:szCs w:val="32"/>
        </w:rPr>
        <w:t>% people drinking moderately = 400 / 500 * 100 (%) = 80%</w:t>
      </w:r>
    </w:p>
    <w:p w14:paraId="7C0B6AB8" w14:textId="77777777" w:rsidR="00A85BD9" w:rsidRDefault="00A85BD9" w:rsidP="00AA41DC">
      <w:pPr>
        <w:jc w:val="both"/>
        <w:rPr>
          <w:sz w:val="32"/>
          <w:szCs w:val="32"/>
        </w:rPr>
      </w:pPr>
      <w:r>
        <w:rPr>
          <w:sz w:val="32"/>
          <w:szCs w:val="32"/>
        </w:rPr>
        <w:t xml:space="preserve">Importantly, we account for everyone is the sample.  </w:t>
      </w:r>
      <w:proofErr w:type="gramStart"/>
      <w:r>
        <w:rPr>
          <w:sz w:val="32"/>
          <w:szCs w:val="32"/>
        </w:rPr>
        <w:t>So</w:t>
      </w:r>
      <w:proofErr w:type="gramEnd"/>
      <w:r>
        <w:rPr>
          <w:sz w:val="32"/>
          <w:szCs w:val="32"/>
        </w:rPr>
        <w:t xml:space="preserve"> 100 plus 400 = 500.  And 20% plus 80% is 100%.  This is important for research.</w:t>
      </w:r>
    </w:p>
    <w:p w14:paraId="3B6CD882" w14:textId="77777777" w:rsidR="00A85BD9" w:rsidRDefault="00A85BD9" w:rsidP="00A85BD9">
      <w:pPr>
        <w:rPr>
          <w:sz w:val="32"/>
          <w:szCs w:val="32"/>
        </w:rPr>
      </w:pPr>
    </w:p>
    <w:p w14:paraId="2B1B9A4E" w14:textId="2E34D219" w:rsidR="00A85BD9" w:rsidRPr="00A85BD9" w:rsidRDefault="00A85BD9" w:rsidP="00A85BD9">
      <w:pPr>
        <w:jc w:val="center"/>
        <w:rPr>
          <w:b/>
          <w:bCs/>
          <w:sz w:val="32"/>
          <w:szCs w:val="32"/>
        </w:rPr>
      </w:pPr>
      <w:r w:rsidRPr="00A85BD9">
        <w:rPr>
          <w:b/>
          <w:bCs/>
          <w:sz w:val="32"/>
          <w:szCs w:val="32"/>
        </w:rPr>
        <w:lastRenderedPageBreak/>
        <w:t>QUALITATIVE RESEARCH</w:t>
      </w:r>
    </w:p>
    <w:p w14:paraId="54AB6B75" w14:textId="77777777" w:rsidR="00B30073" w:rsidRDefault="00B30073" w:rsidP="00AA41DC">
      <w:pPr>
        <w:jc w:val="both"/>
        <w:rPr>
          <w:sz w:val="32"/>
          <w:szCs w:val="32"/>
        </w:rPr>
      </w:pPr>
      <w:r>
        <w:rPr>
          <w:sz w:val="32"/>
          <w:szCs w:val="32"/>
        </w:rPr>
        <w:t>This can be used to understand the reasons that something is occurring.  For example, we might want to ask the 100 people who are drinking too much about their reasons for drinking.  For those that agree to participate in this research, we could design a qualitative research study.  We could ask many questions – why do you drink to excess?  Are there any barriers to you reducing your alcohol intake?</w:t>
      </w:r>
    </w:p>
    <w:p w14:paraId="016603C3" w14:textId="77777777" w:rsidR="00B30073" w:rsidRDefault="00B30073" w:rsidP="00AA41DC">
      <w:pPr>
        <w:jc w:val="both"/>
        <w:rPr>
          <w:sz w:val="32"/>
          <w:szCs w:val="32"/>
        </w:rPr>
      </w:pPr>
      <w:r>
        <w:rPr>
          <w:sz w:val="32"/>
          <w:szCs w:val="32"/>
        </w:rPr>
        <w:t xml:space="preserve">In qualitative research, there are usually many ways to conduct the study.  This might include an anonymous survey or a </w:t>
      </w:r>
      <w:proofErr w:type="gramStart"/>
      <w:r>
        <w:rPr>
          <w:sz w:val="32"/>
          <w:szCs w:val="32"/>
        </w:rPr>
        <w:t>face to face</w:t>
      </w:r>
      <w:proofErr w:type="gramEnd"/>
      <w:r>
        <w:rPr>
          <w:sz w:val="32"/>
          <w:szCs w:val="32"/>
        </w:rPr>
        <w:t xml:space="preserve"> meeting or a telephone call.  Each has strengths and weaknesses so the situation itself will help guide which method will be most helpful.</w:t>
      </w:r>
    </w:p>
    <w:p w14:paraId="6BB3755E" w14:textId="2B6598DD" w:rsidR="00A85BD9" w:rsidRDefault="00B30073" w:rsidP="00AA41DC">
      <w:pPr>
        <w:jc w:val="both"/>
        <w:rPr>
          <w:sz w:val="32"/>
          <w:szCs w:val="32"/>
        </w:rPr>
      </w:pPr>
      <w:r>
        <w:rPr>
          <w:sz w:val="32"/>
          <w:szCs w:val="32"/>
        </w:rPr>
        <w:t xml:space="preserve">Interpretation of findings can sometimes be difficult as there may be many reasons.  It is therefore important to consider how the results will be analysed, for example trying to identify different themes.  In the case of alcohol use, people may drink too much to reduce stress.  </w:t>
      </w:r>
    </w:p>
    <w:p w14:paraId="48073F04" w14:textId="19B57E1B" w:rsidR="00B30073" w:rsidRPr="00B30073" w:rsidRDefault="00B30073" w:rsidP="00B30073">
      <w:pPr>
        <w:jc w:val="center"/>
        <w:rPr>
          <w:b/>
          <w:bCs/>
          <w:sz w:val="32"/>
          <w:szCs w:val="32"/>
        </w:rPr>
      </w:pPr>
      <w:r w:rsidRPr="00B30073">
        <w:rPr>
          <w:b/>
          <w:bCs/>
          <w:sz w:val="32"/>
          <w:szCs w:val="32"/>
        </w:rPr>
        <w:t>MIXED METHODS APPROACH</w:t>
      </w:r>
    </w:p>
    <w:p w14:paraId="71340786" w14:textId="6E759BB3" w:rsidR="00A85BD9" w:rsidRDefault="0053117D" w:rsidP="00AA41DC">
      <w:pPr>
        <w:jc w:val="both"/>
        <w:rPr>
          <w:sz w:val="32"/>
          <w:szCs w:val="32"/>
        </w:rPr>
      </w:pPr>
      <w:r>
        <w:rPr>
          <w:sz w:val="32"/>
          <w:szCs w:val="32"/>
        </w:rPr>
        <w:t xml:space="preserve">Quantitative and qualitative research can also be used together.  </w:t>
      </w:r>
      <w:proofErr w:type="gramStart"/>
      <w:r>
        <w:rPr>
          <w:sz w:val="32"/>
          <w:szCs w:val="32"/>
        </w:rPr>
        <w:t>So</w:t>
      </w:r>
      <w:proofErr w:type="gramEnd"/>
      <w:r>
        <w:rPr>
          <w:sz w:val="32"/>
          <w:szCs w:val="32"/>
        </w:rPr>
        <w:t xml:space="preserve"> we could undertake a lifestyle survey of a community so that we can understand the factors, such as alcohol, smoking and exercise, that help people keep healthy or increase their risk of developing illness.</w:t>
      </w:r>
    </w:p>
    <w:p w14:paraId="496F0E75" w14:textId="35D0D916" w:rsidR="00154B22" w:rsidRDefault="0053117D" w:rsidP="00AA41DC">
      <w:pPr>
        <w:jc w:val="both"/>
        <w:rPr>
          <w:sz w:val="32"/>
          <w:szCs w:val="32"/>
        </w:rPr>
      </w:pPr>
      <w:r>
        <w:rPr>
          <w:sz w:val="32"/>
          <w:szCs w:val="32"/>
        </w:rPr>
        <w:t>If we take smoking as an example, suppose we survey a town of 10,000 people</w:t>
      </w:r>
      <w:r w:rsidR="00196F9C">
        <w:rPr>
          <w:sz w:val="32"/>
          <w:szCs w:val="32"/>
        </w:rPr>
        <w:t xml:space="preserve"> and that we find that 20% are smokers.  We can calculate that this is 2,000 people</w:t>
      </w:r>
      <w:r w:rsidR="00154B22">
        <w:rPr>
          <w:sz w:val="32"/>
          <w:szCs w:val="32"/>
        </w:rPr>
        <w:t xml:space="preserve"> as shown below.  We can also ask people what </w:t>
      </w:r>
      <w:proofErr w:type="gramStart"/>
      <w:r w:rsidR="00154B22">
        <w:rPr>
          <w:sz w:val="32"/>
          <w:szCs w:val="32"/>
        </w:rPr>
        <w:t>are their barriers</w:t>
      </w:r>
      <w:proofErr w:type="gramEnd"/>
      <w:r w:rsidR="00154B22">
        <w:rPr>
          <w:sz w:val="32"/>
          <w:szCs w:val="32"/>
        </w:rPr>
        <w:t xml:space="preserve"> to giving up smoking.  This might show that people are not sure how to access a smoking cessation service.  </w:t>
      </w:r>
      <w:proofErr w:type="gramStart"/>
      <w:r w:rsidR="00154B22">
        <w:rPr>
          <w:sz w:val="32"/>
          <w:szCs w:val="32"/>
        </w:rPr>
        <w:t>So</w:t>
      </w:r>
      <w:proofErr w:type="gramEnd"/>
      <w:r w:rsidR="00154B22">
        <w:rPr>
          <w:sz w:val="32"/>
          <w:szCs w:val="32"/>
        </w:rPr>
        <w:t xml:space="preserve"> we can then put in place a service that has the required level of resource and is also well advertised so that people know how to get in touch if they wish.</w:t>
      </w:r>
    </w:p>
    <w:p w14:paraId="2824E4E1" w14:textId="7320178A" w:rsidR="00154B22" w:rsidRDefault="00154B22" w:rsidP="00AA41DC">
      <w:pPr>
        <w:jc w:val="both"/>
        <w:rPr>
          <w:sz w:val="32"/>
          <w:szCs w:val="32"/>
        </w:rPr>
      </w:pPr>
      <w:r>
        <w:rPr>
          <w:sz w:val="32"/>
          <w:szCs w:val="32"/>
        </w:rPr>
        <w:t xml:space="preserve">20% of the town are smokers and the population is 10,000.  What is the number who </w:t>
      </w:r>
      <w:proofErr w:type="gramStart"/>
      <w:r>
        <w:rPr>
          <w:sz w:val="32"/>
          <w:szCs w:val="32"/>
        </w:rPr>
        <w:t>smoke.</w:t>
      </w:r>
      <w:proofErr w:type="gramEnd"/>
      <w:r>
        <w:rPr>
          <w:sz w:val="32"/>
          <w:szCs w:val="32"/>
        </w:rPr>
        <w:t xml:space="preserve">  We can reverse our previous calculations.</w:t>
      </w:r>
    </w:p>
    <w:p w14:paraId="3CB15D35" w14:textId="77777777" w:rsidR="00853847" w:rsidRDefault="00154B22" w:rsidP="00AA41DC">
      <w:pPr>
        <w:jc w:val="both"/>
        <w:rPr>
          <w:sz w:val="32"/>
          <w:szCs w:val="32"/>
        </w:rPr>
      </w:pPr>
      <w:r>
        <w:rPr>
          <w:sz w:val="32"/>
          <w:szCs w:val="32"/>
        </w:rPr>
        <w:t xml:space="preserve">20% = 20 in 100 people.  </w:t>
      </w:r>
      <w:proofErr w:type="gramStart"/>
      <w:r>
        <w:rPr>
          <w:sz w:val="32"/>
          <w:szCs w:val="32"/>
        </w:rPr>
        <w:t>So</w:t>
      </w:r>
      <w:proofErr w:type="gramEnd"/>
      <w:r>
        <w:rPr>
          <w:sz w:val="32"/>
          <w:szCs w:val="32"/>
        </w:rPr>
        <w:t xml:space="preserve"> 20/100 * 10,000 = 2,000 people.</w:t>
      </w:r>
    </w:p>
    <w:p w14:paraId="1582AF9A" w14:textId="12212C6C" w:rsidR="00A85BD9" w:rsidRDefault="00853847" w:rsidP="00853847">
      <w:pPr>
        <w:jc w:val="center"/>
        <w:rPr>
          <w:b/>
          <w:bCs/>
          <w:sz w:val="32"/>
          <w:szCs w:val="32"/>
        </w:rPr>
      </w:pPr>
      <w:r w:rsidRPr="00853847">
        <w:rPr>
          <w:b/>
          <w:bCs/>
          <w:sz w:val="32"/>
          <w:szCs w:val="32"/>
        </w:rPr>
        <w:lastRenderedPageBreak/>
        <w:t>In class exercise</w:t>
      </w:r>
    </w:p>
    <w:p w14:paraId="1DB1F471" w14:textId="572853B7" w:rsidR="00853847" w:rsidRDefault="00853847" w:rsidP="00853847">
      <w:pPr>
        <w:pStyle w:val="ListParagraph"/>
        <w:numPr>
          <w:ilvl w:val="0"/>
          <w:numId w:val="1"/>
        </w:numPr>
        <w:rPr>
          <w:sz w:val="32"/>
          <w:szCs w:val="32"/>
        </w:rPr>
      </w:pPr>
      <w:r w:rsidRPr="00853847">
        <w:rPr>
          <w:sz w:val="32"/>
          <w:szCs w:val="32"/>
        </w:rPr>
        <w:t>Why is research important</w:t>
      </w:r>
      <w:r>
        <w:rPr>
          <w:sz w:val="32"/>
          <w:szCs w:val="32"/>
        </w:rPr>
        <w:t>?</w:t>
      </w:r>
    </w:p>
    <w:p w14:paraId="41206D78" w14:textId="167C73A3" w:rsidR="00853847" w:rsidRDefault="00853847" w:rsidP="00853847">
      <w:pPr>
        <w:pStyle w:val="ListParagraph"/>
        <w:numPr>
          <w:ilvl w:val="0"/>
          <w:numId w:val="2"/>
        </w:numPr>
        <w:rPr>
          <w:sz w:val="32"/>
          <w:szCs w:val="32"/>
        </w:rPr>
      </w:pPr>
      <w:r>
        <w:rPr>
          <w:sz w:val="32"/>
          <w:szCs w:val="32"/>
        </w:rPr>
        <w:t>Generate new knowledge</w:t>
      </w:r>
    </w:p>
    <w:p w14:paraId="3F6D031D" w14:textId="4B825A6F" w:rsidR="00853847" w:rsidRDefault="00853847" w:rsidP="00853847">
      <w:pPr>
        <w:pStyle w:val="ListParagraph"/>
        <w:numPr>
          <w:ilvl w:val="0"/>
          <w:numId w:val="2"/>
        </w:numPr>
        <w:rPr>
          <w:sz w:val="32"/>
          <w:szCs w:val="32"/>
        </w:rPr>
      </w:pPr>
      <w:r>
        <w:rPr>
          <w:sz w:val="32"/>
          <w:szCs w:val="32"/>
        </w:rPr>
        <w:t>Help advance treatments</w:t>
      </w:r>
    </w:p>
    <w:p w14:paraId="62D433A2" w14:textId="4738177B" w:rsidR="00853847" w:rsidRDefault="00853847" w:rsidP="00853847">
      <w:pPr>
        <w:pStyle w:val="ListParagraph"/>
        <w:numPr>
          <w:ilvl w:val="0"/>
          <w:numId w:val="2"/>
        </w:numPr>
        <w:rPr>
          <w:sz w:val="32"/>
          <w:szCs w:val="32"/>
        </w:rPr>
      </w:pPr>
      <w:proofErr w:type="gramStart"/>
      <w:r>
        <w:rPr>
          <w:sz w:val="32"/>
          <w:szCs w:val="32"/>
        </w:rPr>
        <w:t>Both of the above</w:t>
      </w:r>
      <w:proofErr w:type="gramEnd"/>
    </w:p>
    <w:p w14:paraId="4DE9B7AE" w14:textId="77777777" w:rsidR="00853847" w:rsidRDefault="00853847" w:rsidP="00853847">
      <w:pPr>
        <w:pStyle w:val="ListParagraph"/>
        <w:ind w:left="1440"/>
        <w:rPr>
          <w:sz w:val="32"/>
          <w:szCs w:val="32"/>
        </w:rPr>
      </w:pPr>
    </w:p>
    <w:p w14:paraId="71EF659F" w14:textId="69CD05AC" w:rsidR="00853847" w:rsidRDefault="00853847" w:rsidP="00853847">
      <w:pPr>
        <w:pStyle w:val="ListParagraph"/>
        <w:numPr>
          <w:ilvl w:val="0"/>
          <w:numId w:val="1"/>
        </w:numPr>
        <w:rPr>
          <w:sz w:val="32"/>
          <w:szCs w:val="32"/>
        </w:rPr>
      </w:pPr>
      <w:r>
        <w:rPr>
          <w:sz w:val="32"/>
          <w:szCs w:val="32"/>
        </w:rPr>
        <w:t>What is a medical regulator?</w:t>
      </w:r>
    </w:p>
    <w:p w14:paraId="795F8F4B" w14:textId="72ECAB13" w:rsidR="00853847" w:rsidRDefault="00853847" w:rsidP="00853847">
      <w:pPr>
        <w:pStyle w:val="ListParagraph"/>
        <w:numPr>
          <w:ilvl w:val="0"/>
          <w:numId w:val="4"/>
        </w:numPr>
        <w:rPr>
          <w:sz w:val="32"/>
          <w:szCs w:val="32"/>
        </w:rPr>
      </w:pPr>
      <w:r>
        <w:rPr>
          <w:sz w:val="32"/>
          <w:szCs w:val="32"/>
        </w:rPr>
        <w:t>Approves medicine</w:t>
      </w:r>
    </w:p>
    <w:p w14:paraId="7C6BFB53" w14:textId="6F8E0CC7" w:rsidR="00853847" w:rsidRDefault="00853847" w:rsidP="00853847">
      <w:pPr>
        <w:pStyle w:val="ListParagraph"/>
        <w:numPr>
          <w:ilvl w:val="0"/>
          <w:numId w:val="4"/>
        </w:numPr>
        <w:rPr>
          <w:sz w:val="32"/>
          <w:szCs w:val="32"/>
        </w:rPr>
      </w:pPr>
      <w:r>
        <w:rPr>
          <w:sz w:val="32"/>
          <w:szCs w:val="32"/>
        </w:rPr>
        <w:t>Provides treatment</w:t>
      </w:r>
    </w:p>
    <w:p w14:paraId="378D1F5C" w14:textId="39A50DF0" w:rsidR="00853847" w:rsidRDefault="00853847" w:rsidP="00853847">
      <w:pPr>
        <w:pStyle w:val="ListParagraph"/>
        <w:numPr>
          <w:ilvl w:val="0"/>
          <w:numId w:val="4"/>
        </w:numPr>
        <w:rPr>
          <w:sz w:val="32"/>
          <w:szCs w:val="32"/>
        </w:rPr>
      </w:pPr>
      <w:r>
        <w:rPr>
          <w:sz w:val="32"/>
          <w:szCs w:val="32"/>
        </w:rPr>
        <w:t>None of the above</w:t>
      </w:r>
    </w:p>
    <w:p w14:paraId="0C147D98" w14:textId="77777777" w:rsidR="00853847" w:rsidRDefault="00853847" w:rsidP="00853847">
      <w:pPr>
        <w:pStyle w:val="ListParagraph"/>
        <w:ind w:left="1440"/>
        <w:rPr>
          <w:sz w:val="32"/>
          <w:szCs w:val="32"/>
        </w:rPr>
      </w:pPr>
    </w:p>
    <w:p w14:paraId="0CC7E277" w14:textId="62881A71" w:rsidR="00853847" w:rsidRDefault="00853847" w:rsidP="00853847">
      <w:pPr>
        <w:pStyle w:val="ListParagraph"/>
        <w:numPr>
          <w:ilvl w:val="0"/>
          <w:numId w:val="1"/>
        </w:numPr>
        <w:rPr>
          <w:sz w:val="32"/>
          <w:szCs w:val="32"/>
        </w:rPr>
      </w:pPr>
      <w:r>
        <w:rPr>
          <w:sz w:val="32"/>
          <w:szCs w:val="32"/>
        </w:rPr>
        <w:t>What are the two broad types of research?</w:t>
      </w:r>
    </w:p>
    <w:p w14:paraId="1A6B41C9" w14:textId="5261E5F5" w:rsidR="00853847" w:rsidRDefault="00853847" w:rsidP="00853847">
      <w:pPr>
        <w:pStyle w:val="ListParagraph"/>
        <w:numPr>
          <w:ilvl w:val="0"/>
          <w:numId w:val="5"/>
        </w:numPr>
        <w:rPr>
          <w:sz w:val="32"/>
          <w:szCs w:val="32"/>
        </w:rPr>
      </w:pPr>
      <w:r>
        <w:rPr>
          <w:sz w:val="32"/>
          <w:szCs w:val="32"/>
        </w:rPr>
        <w:t>Randomised controlled trial and qualitative</w:t>
      </w:r>
    </w:p>
    <w:p w14:paraId="1A974891" w14:textId="17648239" w:rsidR="00853847" w:rsidRDefault="00853847" w:rsidP="00853847">
      <w:pPr>
        <w:pStyle w:val="ListParagraph"/>
        <w:numPr>
          <w:ilvl w:val="0"/>
          <w:numId w:val="5"/>
        </w:numPr>
        <w:rPr>
          <w:sz w:val="32"/>
          <w:szCs w:val="32"/>
        </w:rPr>
      </w:pPr>
      <w:r>
        <w:rPr>
          <w:sz w:val="32"/>
          <w:szCs w:val="32"/>
        </w:rPr>
        <w:t>Quantitative and qualitative</w:t>
      </w:r>
      <w:r w:rsidR="004F215B">
        <w:rPr>
          <w:sz w:val="32"/>
          <w:szCs w:val="32"/>
        </w:rPr>
        <w:t xml:space="preserve"> methods</w:t>
      </w:r>
    </w:p>
    <w:p w14:paraId="499B51DB" w14:textId="0922D5B0" w:rsidR="00853847" w:rsidRDefault="00853847" w:rsidP="00853847">
      <w:pPr>
        <w:pStyle w:val="ListParagraph"/>
        <w:numPr>
          <w:ilvl w:val="0"/>
          <w:numId w:val="5"/>
        </w:numPr>
        <w:rPr>
          <w:sz w:val="32"/>
          <w:szCs w:val="32"/>
        </w:rPr>
      </w:pPr>
      <w:r>
        <w:rPr>
          <w:sz w:val="32"/>
          <w:szCs w:val="32"/>
        </w:rPr>
        <w:t>Observational and randomised controlled trial</w:t>
      </w:r>
    </w:p>
    <w:p w14:paraId="186C6D86" w14:textId="77777777" w:rsidR="00853847" w:rsidRDefault="00853847" w:rsidP="00853847">
      <w:pPr>
        <w:pStyle w:val="ListParagraph"/>
        <w:ind w:left="1440"/>
        <w:rPr>
          <w:sz w:val="32"/>
          <w:szCs w:val="32"/>
        </w:rPr>
      </w:pPr>
    </w:p>
    <w:p w14:paraId="67932FCE" w14:textId="5740A31A" w:rsidR="00853847" w:rsidRDefault="00853847" w:rsidP="00853847">
      <w:pPr>
        <w:pStyle w:val="ListParagraph"/>
        <w:numPr>
          <w:ilvl w:val="0"/>
          <w:numId w:val="1"/>
        </w:numPr>
        <w:rPr>
          <w:sz w:val="32"/>
          <w:szCs w:val="32"/>
        </w:rPr>
      </w:pPr>
      <w:r>
        <w:rPr>
          <w:sz w:val="32"/>
          <w:szCs w:val="32"/>
        </w:rPr>
        <w:t xml:space="preserve">We have 50 patients in an eye clinic.  </w:t>
      </w:r>
      <w:r w:rsidR="004F215B">
        <w:rPr>
          <w:sz w:val="32"/>
          <w:szCs w:val="32"/>
        </w:rPr>
        <w:t>Smoking levels are 10% or 1 in 10.  How many patients in the eye clinic smoke?</w:t>
      </w:r>
    </w:p>
    <w:p w14:paraId="65BDFE86" w14:textId="3FD33713" w:rsidR="004F215B" w:rsidRDefault="004F215B" w:rsidP="004F215B">
      <w:pPr>
        <w:pStyle w:val="ListParagraph"/>
        <w:numPr>
          <w:ilvl w:val="0"/>
          <w:numId w:val="6"/>
        </w:numPr>
        <w:rPr>
          <w:sz w:val="32"/>
          <w:szCs w:val="32"/>
        </w:rPr>
      </w:pPr>
      <w:r>
        <w:rPr>
          <w:sz w:val="32"/>
          <w:szCs w:val="32"/>
        </w:rPr>
        <w:t xml:space="preserve">5 </w:t>
      </w:r>
      <w:proofErr w:type="gramStart"/>
      <w:r>
        <w:rPr>
          <w:sz w:val="32"/>
          <w:szCs w:val="32"/>
        </w:rPr>
        <w:t>patients</w:t>
      </w:r>
      <w:proofErr w:type="gramEnd"/>
      <w:r>
        <w:rPr>
          <w:sz w:val="32"/>
          <w:szCs w:val="32"/>
        </w:rPr>
        <w:t xml:space="preserve"> smoke</w:t>
      </w:r>
    </w:p>
    <w:p w14:paraId="24F4A2E1" w14:textId="482DEE87" w:rsidR="004F215B" w:rsidRDefault="004F215B" w:rsidP="004F215B">
      <w:pPr>
        <w:pStyle w:val="ListParagraph"/>
        <w:numPr>
          <w:ilvl w:val="0"/>
          <w:numId w:val="6"/>
        </w:numPr>
        <w:rPr>
          <w:sz w:val="32"/>
          <w:szCs w:val="32"/>
        </w:rPr>
      </w:pPr>
      <w:r>
        <w:rPr>
          <w:sz w:val="32"/>
          <w:szCs w:val="32"/>
        </w:rPr>
        <w:t xml:space="preserve">10 </w:t>
      </w:r>
      <w:proofErr w:type="gramStart"/>
      <w:r>
        <w:rPr>
          <w:sz w:val="32"/>
          <w:szCs w:val="32"/>
        </w:rPr>
        <w:t>patients</w:t>
      </w:r>
      <w:proofErr w:type="gramEnd"/>
      <w:r>
        <w:rPr>
          <w:sz w:val="32"/>
          <w:szCs w:val="32"/>
        </w:rPr>
        <w:t xml:space="preserve"> smoke</w:t>
      </w:r>
    </w:p>
    <w:p w14:paraId="25249B5E" w14:textId="43EB0FA7" w:rsidR="004F215B" w:rsidRDefault="004F215B" w:rsidP="004F215B">
      <w:pPr>
        <w:pStyle w:val="ListParagraph"/>
        <w:numPr>
          <w:ilvl w:val="0"/>
          <w:numId w:val="6"/>
        </w:numPr>
        <w:rPr>
          <w:sz w:val="32"/>
          <w:szCs w:val="32"/>
        </w:rPr>
      </w:pPr>
      <w:r>
        <w:rPr>
          <w:sz w:val="32"/>
          <w:szCs w:val="32"/>
        </w:rPr>
        <w:t xml:space="preserve">50 </w:t>
      </w:r>
      <w:proofErr w:type="gramStart"/>
      <w:r>
        <w:rPr>
          <w:sz w:val="32"/>
          <w:szCs w:val="32"/>
        </w:rPr>
        <w:t>patients</w:t>
      </w:r>
      <w:proofErr w:type="gramEnd"/>
      <w:r>
        <w:rPr>
          <w:sz w:val="32"/>
          <w:szCs w:val="32"/>
        </w:rPr>
        <w:t xml:space="preserve"> smoke</w:t>
      </w:r>
    </w:p>
    <w:p w14:paraId="2BC43FA7" w14:textId="77777777" w:rsidR="004F215B" w:rsidRDefault="004F215B" w:rsidP="004F215B">
      <w:pPr>
        <w:pStyle w:val="ListParagraph"/>
        <w:ind w:left="1440"/>
        <w:rPr>
          <w:sz w:val="32"/>
          <w:szCs w:val="32"/>
        </w:rPr>
      </w:pPr>
    </w:p>
    <w:p w14:paraId="0575D822" w14:textId="42F4ACB2" w:rsidR="004F215B" w:rsidRDefault="004F215B" w:rsidP="004F215B">
      <w:pPr>
        <w:pStyle w:val="ListParagraph"/>
        <w:numPr>
          <w:ilvl w:val="0"/>
          <w:numId w:val="1"/>
        </w:numPr>
        <w:rPr>
          <w:sz w:val="32"/>
          <w:szCs w:val="32"/>
        </w:rPr>
      </w:pPr>
      <w:r>
        <w:rPr>
          <w:sz w:val="32"/>
          <w:szCs w:val="32"/>
        </w:rPr>
        <w:t>We want to seek views of patients about their experience of receiving stroke care.  What could be the best method?</w:t>
      </w:r>
    </w:p>
    <w:p w14:paraId="738C2DC9" w14:textId="77777777" w:rsidR="004F215B" w:rsidRDefault="004F215B" w:rsidP="004F215B">
      <w:pPr>
        <w:pStyle w:val="ListParagraph"/>
        <w:numPr>
          <w:ilvl w:val="0"/>
          <w:numId w:val="7"/>
        </w:numPr>
        <w:rPr>
          <w:sz w:val="32"/>
          <w:szCs w:val="32"/>
        </w:rPr>
      </w:pPr>
      <w:r>
        <w:rPr>
          <w:sz w:val="32"/>
          <w:szCs w:val="32"/>
        </w:rPr>
        <w:t>Ask them in person</w:t>
      </w:r>
    </w:p>
    <w:p w14:paraId="26A3942C" w14:textId="77777777" w:rsidR="004F215B" w:rsidRDefault="004F215B" w:rsidP="004F215B">
      <w:pPr>
        <w:pStyle w:val="ListParagraph"/>
        <w:numPr>
          <w:ilvl w:val="0"/>
          <w:numId w:val="7"/>
        </w:numPr>
        <w:rPr>
          <w:sz w:val="32"/>
          <w:szCs w:val="32"/>
        </w:rPr>
      </w:pPr>
      <w:r>
        <w:rPr>
          <w:sz w:val="32"/>
          <w:szCs w:val="32"/>
        </w:rPr>
        <w:t>Questionnaire survey</w:t>
      </w:r>
    </w:p>
    <w:p w14:paraId="7DC8ADF1" w14:textId="1F525429" w:rsidR="004F215B" w:rsidRDefault="004F215B" w:rsidP="004F215B">
      <w:pPr>
        <w:pStyle w:val="ListParagraph"/>
        <w:numPr>
          <w:ilvl w:val="0"/>
          <w:numId w:val="7"/>
        </w:numPr>
        <w:rPr>
          <w:sz w:val="32"/>
          <w:szCs w:val="32"/>
        </w:rPr>
      </w:pPr>
      <w:r w:rsidRPr="004F215B">
        <w:rPr>
          <w:sz w:val="32"/>
          <w:szCs w:val="32"/>
        </w:rPr>
        <w:t>Combination of both</w:t>
      </w:r>
    </w:p>
    <w:p w14:paraId="34735C12" w14:textId="4B2C3CE8" w:rsidR="00E97391" w:rsidRDefault="00E97391" w:rsidP="00E97391">
      <w:pPr>
        <w:rPr>
          <w:sz w:val="32"/>
          <w:szCs w:val="32"/>
        </w:rPr>
      </w:pPr>
    </w:p>
    <w:p w14:paraId="7B295E81" w14:textId="7D1B6CFA" w:rsidR="00E97391" w:rsidRDefault="00E97391" w:rsidP="00E97391">
      <w:pPr>
        <w:rPr>
          <w:sz w:val="32"/>
          <w:szCs w:val="32"/>
        </w:rPr>
      </w:pPr>
    </w:p>
    <w:p w14:paraId="2030A53D" w14:textId="053FD6BA" w:rsidR="00E97391" w:rsidRDefault="00E97391" w:rsidP="00E97391">
      <w:pPr>
        <w:rPr>
          <w:sz w:val="32"/>
          <w:szCs w:val="32"/>
        </w:rPr>
      </w:pPr>
    </w:p>
    <w:p w14:paraId="7D1D4E92" w14:textId="685C2F4C" w:rsidR="00E97391" w:rsidRDefault="00E97391" w:rsidP="00E97391">
      <w:pPr>
        <w:rPr>
          <w:sz w:val="32"/>
          <w:szCs w:val="32"/>
        </w:rPr>
      </w:pPr>
    </w:p>
    <w:p w14:paraId="64C4D6D2" w14:textId="77777777" w:rsidR="00C446CD" w:rsidRDefault="00C446CD" w:rsidP="00C446CD">
      <w:pPr>
        <w:jc w:val="center"/>
        <w:rPr>
          <w:b/>
          <w:bCs/>
          <w:sz w:val="32"/>
          <w:szCs w:val="32"/>
        </w:rPr>
      </w:pPr>
      <w:r w:rsidRPr="008B07A8">
        <w:rPr>
          <w:b/>
          <w:bCs/>
          <w:sz w:val="32"/>
          <w:szCs w:val="32"/>
        </w:rPr>
        <w:lastRenderedPageBreak/>
        <w:t>CONVERSION TABLES</w:t>
      </w:r>
    </w:p>
    <w:p w14:paraId="6E721047" w14:textId="77777777" w:rsidR="00C446CD" w:rsidRDefault="00C446CD" w:rsidP="00C446CD">
      <w:pPr>
        <w:jc w:val="both"/>
        <w:rPr>
          <w:sz w:val="32"/>
          <w:szCs w:val="32"/>
        </w:rPr>
      </w:pPr>
      <w:r w:rsidRPr="008B07A8">
        <w:rPr>
          <w:sz w:val="32"/>
          <w:szCs w:val="32"/>
        </w:rPr>
        <w:t xml:space="preserve">In research, </w:t>
      </w:r>
      <w:r>
        <w:rPr>
          <w:sz w:val="32"/>
          <w:szCs w:val="32"/>
        </w:rPr>
        <w:t>sometimes data is present in different forms.  This sheet sets out some conversions that may help understand different data.</w:t>
      </w:r>
    </w:p>
    <w:p w14:paraId="28E75367" w14:textId="77777777" w:rsidR="00C446CD" w:rsidRDefault="00C446CD" w:rsidP="00C446CD">
      <w:pPr>
        <w:jc w:val="both"/>
        <w:rPr>
          <w:sz w:val="32"/>
          <w:szCs w:val="32"/>
        </w:rPr>
      </w:pPr>
      <w:proofErr w:type="gramStart"/>
      <w:r>
        <w:rPr>
          <w:b/>
          <w:bCs/>
          <w:sz w:val="32"/>
          <w:szCs w:val="32"/>
        </w:rPr>
        <w:t>Fraction :</w:t>
      </w:r>
      <w:proofErr w:type="gramEnd"/>
      <w:r>
        <w:rPr>
          <w:b/>
          <w:bCs/>
          <w:sz w:val="32"/>
          <w:szCs w:val="32"/>
        </w:rPr>
        <w:t xml:space="preserve"> </w:t>
      </w:r>
      <w:r>
        <w:rPr>
          <w:sz w:val="32"/>
          <w:szCs w:val="32"/>
        </w:rPr>
        <w:t>This has two parts.  The first is the numerator, which is the top number.  The second is the denominator, which is the bottom one.</w:t>
      </w:r>
    </w:p>
    <w:p w14:paraId="4D776791" w14:textId="77777777" w:rsidR="00C446CD" w:rsidRDefault="00C446CD" w:rsidP="00C446CD">
      <w:pPr>
        <w:jc w:val="both"/>
        <w:rPr>
          <w:sz w:val="32"/>
          <w:szCs w:val="32"/>
        </w:rPr>
      </w:pPr>
      <w:r>
        <w:rPr>
          <w:sz w:val="32"/>
          <w:szCs w:val="32"/>
        </w:rPr>
        <w:t xml:space="preserve">Some fractions might be easy to recognise.  So ½ is a half.  5/10 is also a half.  ¾ is three quarters.  </w:t>
      </w:r>
      <w:proofErr w:type="gramStart"/>
      <w:r>
        <w:rPr>
          <w:sz w:val="32"/>
          <w:szCs w:val="32"/>
        </w:rPr>
        <w:t>So</w:t>
      </w:r>
      <w:proofErr w:type="gramEnd"/>
      <w:r>
        <w:rPr>
          <w:sz w:val="32"/>
          <w:szCs w:val="32"/>
        </w:rPr>
        <w:t xml:space="preserve"> if we have 10 patients in a clinic for physiotherapy and 5 smoke, then we know half of the patients smoke.</w:t>
      </w:r>
    </w:p>
    <w:p w14:paraId="78CCF4A6" w14:textId="77777777" w:rsidR="00C446CD" w:rsidRDefault="00C446CD" w:rsidP="00C446CD">
      <w:pPr>
        <w:jc w:val="both"/>
        <w:rPr>
          <w:sz w:val="32"/>
          <w:szCs w:val="32"/>
        </w:rPr>
      </w:pPr>
      <w:proofErr w:type="gramStart"/>
      <w:r w:rsidRPr="00267DE3">
        <w:rPr>
          <w:b/>
          <w:bCs/>
          <w:sz w:val="32"/>
          <w:szCs w:val="32"/>
        </w:rPr>
        <w:t>Percentage :</w:t>
      </w:r>
      <w:proofErr w:type="gramEnd"/>
      <w:r w:rsidRPr="00267DE3">
        <w:rPr>
          <w:b/>
          <w:bCs/>
          <w:sz w:val="32"/>
          <w:szCs w:val="32"/>
        </w:rPr>
        <w:t xml:space="preserve"> </w:t>
      </w:r>
      <w:r>
        <w:rPr>
          <w:sz w:val="32"/>
          <w:szCs w:val="32"/>
        </w:rPr>
        <w:t xml:space="preserve">This shows the data as a fraction of 100.  The symbol is %.  </w:t>
      </w:r>
      <w:proofErr w:type="gramStart"/>
      <w:r>
        <w:rPr>
          <w:sz w:val="32"/>
          <w:szCs w:val="32"/>
        </w:rPr>
        <w:t>So</w:t>
      </w:r>
      <w:proofErr w:type="gramEnd"/>
      <w:r>
        <w:rPr>
          <w:sz w:val="32"/>
          <w:szCs w:val="32"/>
        </w:rPr>
        <w:t xml:space="preserve"> if half of our physiotherapy patients smoke, then we can calculate this as 50%.  As a calculation this is ½ * 100 (%) = 50%.</w:t>
      </w:r>
    </w:p>
    <w:p w14:paraId="69D26F60" w14:textId="77777777" w:rsidR="00C446CD" w:rsidRDefault="00C446CD" w:rsidP="00C446CD">
      <w:pPr>
        <w:jc w:val="both"/>
        <w:rPr>
          <w:sz w:val="32"/>
          <w:szCs w:val="32"/>
        </w:rPr>
      </w:pPr>
      <w:r>
        <w:rPr>
          <w:sz w:val="32"/>
          <w:szCs w:val="32"/>
        </w:rPr>
        <w:t xml:space="preserve">Or we could do this in reverse.  Suppose we know half the physiotherapy </w:t>
      </w:r>
      <w:proofErr w:type="gramStart"/>
      <w:r>
        <w:rPr>
          <w:sz w:val="32"/>
          <w:szCs w:val="32"/>
        </w:rPr>
        <w:t>patients</w:t>
      </w:r>
      <w:proofErr w:type="gramEnd"/>
      <w:r>
        <w:rPr>
          <w:sz w:val="32"/>
          <w:szCs w:val="32"/>
        </w:rPr>
        <w:t xml:space="preserve"> smoke.  And if we have a clinic list of 10 patients then we can calculate 50% * 10 / 100 = 500 / 100 = 5 patients</w:t>
      </w:r>
    </w:p>
    <w:p w14:paraId="4907A571" w14:textId="77777777" w:rsidR="00C446CD" w:rsidRDefault="00C446CD" w:rsidP="00C446CD">
      <w:pPr>
        <w:jc w:val="both"/>
        <w:rPr>
          <w:sz w:val="32"/>
          <w:szCs w:val="32"/>
        </w:rPr>
      </w:pPr>
      <w:r w:rsidRPr="00756376">
        <w:rPr>
          <w:b/>
          <w:bCs/>
          <w:sz w:val="32"/>
          <w:szCs w:val="32"/>
        </w:rPr>
        <w:t xml:space="preserve">Decimal </w:t>
      </w:r>
      <w:proofErr w:type="gramStart"/>
      <w:r w:rsidRPr="00756376">
        <w:rPr>
          <w:b/>
          <w:bCs/>
          <w:sz w:val="32"/>
          <w:szCs w:val="32"/>
        </w:rPr>
        <w:t>point :</w:t>
      </w:r>
      <w:proofErr w:type="gramEnd"/>
      <w:r w:rsidRPr="00756376">
        <w:rPr>
          <w:b/>
          <w:bCs/>
          <w:sz w:val="32"/>
          <w:szCs w:val="32"/>
        </w:rPr>
        <w:t xml:space="preserve"> </w:t>
      </w:r>
      <w:r>
        <w:rPr>
          <w:sz w:val="32"/>
          <w:szCs w:val="32"/>
        </w:rPr>
        <w:t xml:space="preserve">This shows a value in comparison to the number 1.  </w:t>
      </w:r>
      <w:proofErr w:type="gramStart"/>
      <w:r>
        <w:rPr>
          <w:sz w:val="32"/>
          <w:szCs w:val="32"/>
        </w:rPr>
        <w:t>So</w:t>
      </w:r>
      <w:proofErr w:type="gramEnd"/>
      <w:r>
        <w:rPr>
          <w:sz w:val="32"/>
          <w:szCs w:val="32"/>
        </w:rPr>
        <w:t xml:space="preserve"> if 1.0 is the same as 100%, then 0.5 is the same as 50%.  Or we can increase the value higher than 1 so that 2.0 is the same as 200%.</w:t>
      </w:r>
    </w:p>
    <w:tbl>
      <w:tblPr>
        <w:tblStyle w:val="TableGrid"/>
        <w:tblW w:w="0" w:type="auto"/>
        <w:tblLook w:val="04A0" w:firstRow="1" w:lastRow="0" w:firstColumn="1" w:lastColumn="0" w:noHBand="0" w:noVBand="1"/>
      </w:tblPr>
      <w:tblGrid>
        <w:gridCol w:w="2254"/>
        <w:gridCol w:w="2254"/>
        <w:gridCol w:w="2254"/>
        <w:gridCol w:w="2254"/>
      </w:tblGrid>
      <w:tr w:rsidR="00C446CD" w14:paraId="3025F01C" w14:textId="77777777" w:rsidTr="00611037">
        <w:tc>
          <w:tcPr>
            <w:tcW w:w="2254" w:type="dxa"/>
          </w:tcPr>
          <w:p w14:paraId="4562CBA6" w14:textId="77777777" w:rsidR="00C446CD" w:rsidRPr="00756376" w:rsidRDefault="00C446CD" w:rsidP="00611037">
            <w:pPr>
              <w:jc w:val="both"/>
              <w:rPr>
                <w:b/>
                <w:bCs/>
                <w:sz w:val="32"/>
                <w:szCs w:val="32"/>
              </w:rPr>
            </w:pPr>
            <w:r w:rsidRPr="00756376">
              <w:rPr>
                <w:b/>
                <w:bCs/>
                <w:sz w:val="32"/>
                <w:szCs w:val="32"/>
              </w:rPr>
              <w:t>Word</w:t>
            </w:r>
          </w:p>
        </w:tc>
        <w:tc>
          <w:tcPr>
            <w:tcW w:w="2254" w:type="dxa"/>
          </w:tcPr>
          <w:p w14:paraId="7A2B72D9" w14:textId="77777777" w:rsidR="00C446CD" w:rsidRPr="00756376" w:rsidRDefault="00C446CD" w:rsidP="00611037">
            <w:pPr>
              <w:jc w:val="both"/>
              <w:rPr>
                <w:b/>
                <w:bCs/>
                <w:sz w:val="32"/>
                <w:szCs w:val="32"/>
              </w:rPr>
            </w:pPr>
            <w:r w:rsidRPr="00756376">
              <w:rPr>
                <w:b/>
                <w:bCs/>
                <w:sz w:val="32"/>
                <w:szCs w:val="32"/>
              </w:rPr>
              <w:t>Fraction</w:t>
            </w:r>
          </w:p>
        </w:tc>
        <w:tc>
          <w:tcPr>
            <w:tcW w:w="2254" w:type="dxa"/>
          </w:tcPr>
          <w:p w14:paraId="6FE1DCF9" w14:textId="77777777" w:rsidR="00C446CD" w:rsidRPr="00756376" w:rsidRDefault="00C446CD" w:rsidP="00611037">
            <w:pPr>
              <w:jc w:val="both"/>
              <w:rPr>
                <w:b/>
                <w:bCs/>
                <w:sz w:val="32"/>
                <w:szCs w:val="32"/>
              </w:rPr>
            </w:pPr>
            <w:r w:rsidRPr="00756376">
              <w:rPr>
                <w:b/>
                <w:bCs/>
                <w:sz w:val="32"/>
                <w:szCs w:val="32"/>
              </w:rPr>
              <w:t>Percentage</w:t>
            </w:r>
          </w:p>
        </w:tc>
        <w:tc>
          <w:tcPr>
            <w:tcW w:w="2254" w:type="dxa"/>
          </w:tcPr>
          <w:p w14:paraId="46E73D42" w14:textId="77777777" w:rsidR="00C446CD" w:rsidRPr="00756376" w:rsidRDefault="00C446CD" w:rsidP="00611037">
            <w:pPr>
              <w:jc w:val="both"/>
              <w:rPr>
                <w:b/>
                <w:bCs/>
                <w:sz w:val="32"/>
                <w:szCs w:val="32"/>
              </w:rPr>
            </w:pPr>
            <w:r w:rsidRPr="00756376">
              <w:rPr>
                <w:b/>
                <w:bCs/>
                <w:sz w:val="32"/>
                <w:szCs w:val="32"/>
              </w:rPr>
              <w:t>Decimal</w:t>
            </w:r>
          </w:p>
        </w:tc>
      </w:tr>
      <w:tr w:rsidR="00C446CD" w14:paraId="4A8A88E4" w14:textId="77777777" w:rsidTr="00611037">
        <w:tc>
          <w:tcPr>
            <w:tcW w:w="2254" w:type="dxa"/>
          </w:tcPr>
          <w:p w14:paraId="3A792190" w14:textId="77777777" w:rsidR="00C446CD" w:rsidRDefault="00C446CD" w:rsidP="00611037">
            <w:pPr>
              <w:jc w:val="both"/>
              <w:rPr>
                <w:sz w:val="32"/>
                <w:szCs w:val="32"/>
              </w:rPr>
            </w:pPr>
            <w:r>
              <w:rPr>
                <w:sz w:val="32"/>
                <w:szCs w:val="32"/>
              </w:rPr>
              <w:t>One-tenth</w:t>
            </w:r>
          </w:p>
        </w:tc>
        <w:tc>
          <w:tcPr>
            <w:tcW w:w="2254" w:type="dxa"/>
          </w:tcPr>
          <w:p w14:paraId="54095E6A" w14:textId="77777777" w:rsidR="00C446CD" w:rsidRDefault="00C446CD" w:rsidP="00611037">
            <w:pPr>
              <w:jc w:val="both"/>
              <w:rPr>
                <w:sz w:val="32"/>
                <w:szCs w:val="32"/>
              </w:rPr>
            </w:pPr>
            <w:r>
              <w:rPr>
                <w:sz w:val="32"/>
                <w:szCs w:val="32"/>
              </w:rPr>
              <w:t>1/10</w:t>
            </w:r>
          </w:p>
        </w:tc>
        <w:tc>
          <w:tcPr>
            <w:tcW w:w="2254" w:type="dxa"/>
          </w:tcPr>
          <w:p w14:paraId="0677DED4" w14:textId="77777777" w:rsidR="00C446CD" w:rsidRDefault="00C446CD" w:rsidP="00611037">
            <w:pPr>
              <w:jc w:val="both"/>
              <w:rPr>
                <w:sz w:val="32"/>
                <w:szCs w:val="32"/>
              </w:rPr>
            </w:pPr>
            <w:r>
              <w:rPr>
                <w:sz w:val="32"/>
                <w:szCs w:val="32"/>
              </w:rPr>
              <w:t>10%</w:t>
            </w:r>
          </w:p>
        </w:tc>
        <w:tc>
          <w:tcPr>
            <w:tcW w:w="2254" w:type="dxa"/>
          </w:tcPr>
          <w:p w14:paraId="3FAC2815" w14:textId="77777777" w:rsidR="00C446CD" w:rsidRDefault="00C446CD" w:rsidP="00611037">
            <w:pPr>
              <w:jc w:val="both"/>
              <w:rPr>
                <w:sz w:val="32"/>
                <w:szCs w:val="32"/>
              </w:rPr>
            </w:pPr>
            <w:r>
              <w:rPr>
                <w:sz w:val="32"/>
                <w:szCs w:val="32"/>
              </w:rPr>
              <w:t>0.1</w:t>
            </w:r>
          </w:p>
        </w:tc>
      </w:tr>
      <w:tr w:rsidR="00C446CD" w14:paraId="063E7653" w14:textId="77777777" w:rsidTr="00611037">
        <w:tc>
          <w:tcPr>
            <w:tcW w:w="2254" w:type="dxa"/>
          </w:tcPr>
          <w:p w14:paraId="3FB275CF" w14:textId="77777777" w:rsidR="00C446CD" w:rsidRDefault="00C446CD" w:rsidP="00611037">
            <w:pPr>
              <w:jc w:val="both"/>
              <w:rPr>
                <w:sz w:val="32"/>
                <w:szCs w:val="32"/>
              </w:rPr>
            </w:pPr>
            <w:r>
              <w:rPr>
                <w:sz w:val="32"/>
                <w:szCs w:val="32"/>
              </w:rPr>
              <w:t>Two-tenths</w:t>
            </w:r>
          </w:p>
        </w:tc>
        <w:tc>
          <w:tcPr>
            <w:tcW w:w="2254" w:type="dxa"/>
          </w:tcPr>
          <w:p w14:paraId="3C5E5E04" w14:textId="77777777" w:rsidR="00C446CD" w:rsidRDefault="00C446CD" w:rsidP="00611037">
            <w:pPr>
              <w:jc w:val="both"/>
              <w:rPr>
                <w:sz w:val="32"/>
                <w:szCs w:val="32"/>
              </w:rPr>
            </w:pPr>
            <w:r>
              <w:rPr>
                <w:sz w:val="32"/>
                <w:szCs w:val="32"/>
              </w:rPr>
              <w:t>2/10</w:t>
            </w:r>
          </w:p>
        </w:tc>
        <w:tc>
          <w:tcPr>
            <w:tcW w:w="2254" w:type="dxa"/>
          </w:tcPr>
          <w:p w14:paraId="0B4994CD" w14:textId="77777777" w:rsidR="00C446CD" w:rsidRDefault="00C446CD" w:rsidP="00611037">
            <w:pPr>
              <w:jc w:val="both"/>
              <w:rPr>
                <w:sz w:val="32"/>
                <w:szCs w:val="32"/>
              </w:rPr>
            </w:pPr>
            <w:r>
              <w:rPr>
                <w:sz w:val="32"/>
                <w:szCs w:val="32"/>
              </w:rPr>
              <w:t>20%</w:t>
            </w:r>
          </w:p>
        </w:tc>
        <w:tc>
          <w:tcPr>
            <w:tcW w:w="2254" w:type="dxa"/>
          </w:tcPr>
          <w:p w14:paraId="20DE2BAE" w14:textId="77777777" w:rsidR="00C446CD" w:rsidRDefault="00C446CD" w:rsidP="00611037">
            <w:pPr>
              <w:jc w:val="both"/>
              <w:rPr>
                <w:sz w:val="32"/>
                <w:szCs w:val="32"/>
              </w:rPr>
            </w:pPr>
            <w:r>
              <w:rPr>
                <w:sz w:val="32"/>
                <w:szCs w:val="32"/>
              </w:rPr>
              <w:t>0.2</w:t>
            </w:r>
          </w:p>
        </w:tc>
      </w:tr>
      <w:tr w:rsidR="00C446CD" w14:paraId="0E1B5E2D" w14:textId="77777777" w:rsidTr="00611037">
        <w:tc>
          <w:tcPr>
            <w:tcW w:w="2254" w:type="dxa"/>
          </w:tcPr>
          <w:p w14:paraId="254E05E7" w14:textId="77777777" w:rsidR="00C446CD" w:rsidRDefault="00C446CD" w:rsidP="00611037">
            <w:pPr>
              <w:jc w:val="both"/>
              <w:rPr>
                <w:sz w:val="32"/>
                <w:szCs w:val="32"/>
              </w:rPr>
            </w:pPr>
            <w:r>
              <w:rPr>
                <w:sz w:val="32"/>
                <w:szCs w:val="32"/>
              </w:rPr>
              <w:t>One-third</w:t>
            </w:r>
          </w:p>
        </w:tc>
        <w:tc>
          <w:tcPr>
            <w:tcW w:w="2254" w:type="dxa"/>
          </w:tcPr>
          <w:p w14:paraId="3D4527CA" w14:textId="77777777" w:rsidR="00C446CD" w:rsidRDefault="00C446CD" w:rsidP="00611037">
            <w:pPr>
              <w:jc w:val="both"/>
              <w:rPr>
                <w:sz w:val="32"/>
                <w:szCs w:val="32"/>
              </w:rPr>
            </w:pPr>
            <w:r>
              <w:rPr>
                <w:sz w:val="32"/>
                <w:szCs w:val="32"/>
              </w:rPr>
              <w:t>1/3</w:t>
            </w:r>
          </w:p>
        </w:tc>
        <w:tc>
          <w:tcPr>
            <w:tcW w:w="2254" w:type="dxa"/>
          </w:tcPr>
          <w:p w14:paraId="2114450E" w14:textId="77777777" w:rsidR="00C446CD" w:rsidRDefault="00C446CD" w:rsidP="00611037">
            <w:pPr>
              <w:jc w:val="both"/>
              <w:rPr>
                <w:sz w:val="32"/>
                <w:szCs w:val="32"/>
              </w:rPr>
            </w:pPr>
            <w:r>
              <w:rPr>
                <w:sz w:val="32"/>
                <w:szCs w:val="32"/>
              </w:rPr>
              <w:t>33.3%</w:t>
            </w:r>
          </w:p>
        </w:tc>
        <w:tc>
          <w:tcPr>
            <w:tcW w:w="2254" w:type="dxa"/>
          </w:tcPr>
          <w:p w14:paraId="21A9E74E" w14:textId="77777777" w:rsidR="00C446CD" w:rsidRDefault="00C446CD" w:rsidP="00611037">
            <w:pPr>
              <w:jc w:val="both"/>
              <w:rPr>
                <w:sz w:val="32"/>
                <w:szCs w:val="32"/>
              </w:rPr>
            </w:pPr>
            <w:r>
              <w:rPr>
                <w:sz w:val="32"/>
                <w:szCs w:val="32"/>
              </w:rPr>
              <w:t>0.33</w:t>
            </w:r>
          </w:p>
        </w:tc>
      </w:tr>
      <w:tr w:rsidR="00C446CD" w14:paraId="55C83F63" w14:textId="77777777" w:rsidTr="00611037">
        <w:tc>
          <w:tcPr>
            <w:tcW w:w="2254" w:type="dxa"/>
          </w:tcPr>
          <w:p w14:paraId="4AF898B9" w14:textId="77777777" w:rsidR="00C446CD" w:rsidRDefault="00C446CD" w:rsidP="00611037">
            <w:pPr>
              <w:jc w:val="both"/>
              <w:rPr>
                <w:sz w:val="32"/>
                <w:szCs w:val="32"/>
              </w:rPr>
            </w:pPr>
            <w:r>
              <w:rPr>
                <w:sz w:val="32"/>
                <w:szCs w:val="32"/>
              </w:rPr>
              <w:t>Half</w:t>
            </w:r>
          </w:p>
        </w:tc>
        <w:tc>
          <w:tcPr>
            <w:tcW w:w="2254" w:type="dxa"/>
          </w:tcPr>
          <w:p w14:paraId="3E07C9C6" w14:textId="77777777" w:rsidR="00C446CD" w:rsidRDefault="00C446CD" w:rsidP="00611037">
            <w:pPr>
              <w:jc w:val="both"/>
              <w:rPr>
                <w:sz w:val="32"/>
                <w:szCs w:val="32"/>
              </w:rPr>
            </w:pPr>
            <w:r>
              <w:rPr>
                <w:sz w:val="32"/>
                <w:szCs w:val="32"/>
              </w:rPr>
              <w:t>½</w:t>
            </w:r>
          </w:p>
        </w:tc>
        <w:tc>
          <w:tcPr>
            <w:tcW w:w="2254" w:type="dxa"/>
          </w:tcPr>
          <w:p w14:paraId="4BD47F3B" w14:textId="77777777" w:rsidR="00C446CD" w:rsidRDefault="00C446CD" w:rsidP="00611037">
            <w:pPr>
              <w:jc w:val="both"/>
              <w:rPr>
                <w:sz w:val="32"/>
                <w:szCs w:val="32"/>
              </w:rPr>
            </w:pPr>
            <w:r>
              <w:rPr>
                <w:sz w:val="32"/>
                <w:szCs w:val="32"/>
              </w:rPr>
              <w:t>50%</w:t>
            </w:r>
          </w:p>
        </w:tc>
        <w:tc>
          <w:tcPr>
            <w:tcW w:w="2254" w:type="dxa"/>
          </w:tcPr>
          <w:p w14:paraId="3221CD28" w14:textId="77777777" w:rsidR="00C446CD" w:rsidRDefault="00C446CD" w:rsidP="00611037">
            <w:pPr>
              <w:jc w:val="both"/>
              <w:rPr>
                <w:sz w:val="32"/>
                <w:szCs w:val="32"/>
              </w:rPr>
            </w:pPr>
            <w:r>
              <w:rPr>
                <w:sz w:val="32"/>
                <w:szCs w:val="32"/>
              </w:rPr>
              <w:t>0.5</w:t>
            </w:r>
          </w:p>
        </w:tc>
      </w:tr>
      <w:tr w:rsidR="00C446CD" w14:paraId="5F8ABE4C" w14:textId="77777777" w:rsidTr="00611037">
        <w:tc>
          <w:tcPr>
            <w:tcW w:w="2254" w:type="dxa"/>
          </w:tcPr>
          <w:p w14:paraId="7E349A38" w14:textId="77777777" w:rsidR="00C446CD" w:rsidRDefault="00C446CD" w:rsidP="00611037">
            <w:pPr>
              <w:jc w:val="both"/>
              <w:rPr>
                <w:sz w:val="32"/>
                <w:szCs w:val="32"/>
              </w:rPr>
            </w:pPr>
            <w:r>
              <w:rPr>
                <w:sz w:val="32"/>
                <w:szCs w:val="32"/>
              </w:rPr>
              <w:t>Two-thirds</w:t>
            </w:r>
          </w:p>
        </w:tc>
        <w:tc>
          <w:tcPr>
            <w:tcW w:w="2254" w:type="dxa"/>
          </w:tcPr>
          <w:p w14:paraId="430D4DB4" w14:textId="77777777" w:rsidR="00C446CD" w:rsidRDefault="00C446CD" w:rsidP="00611037">
            <w:pPr>
              <w:jc w:val="both"/>
              <w:rPr>
                <w:sz w:val="32"/>
                <w:szCs w:val="32"/>
              </w:rPr>
            </w:pPr>
            <w:r>
              <w:rPr>
                <w:sz w:val="32"/>
                <w:szCs w:val="32"/>
              </w:rPr>
              <w:t>2/3</w:t>
            </w:r>
          </w:p>
        </w:tc>
        <w:tc>
          <w:tcPr>
            <w:tcW w:w="2254" w:type="dxa"/>
          </w:tcPr>
          <w:p w14:paraId="706AD9DD" w14:textId="77777777" w:rsidR="00C446CD" w:rsidRDefault="00C446CD" w:rsidP="00611037">
            <w:pPr>
              <w:jc w:val="both"/>
              <w:rPr>
                <w:sz w:val="32"/>
                <w:szCs w:val="32"/>
              </w:rPr>
            </w:pPr>
            <w:r>
              <w:rPr>
                <w:sz w:val="32"/>
                <w:szCs w:val="32"/>
              </w:rPr>
              <w:t>66.6%</w:t>
            </w:r>
          </w:p>
        </w:tc>
        <w:tc>
          <w:tcPr>
            <w:tcW w:w="2254" w:type="dxa"/>
          </w:tcPr>
          <w:p w14:paraId="4E34ED91" w14:textId="77777777" w:rsidR="00C446CD" w:rsidRDefault="00C446CD" w:rsidP="00611037">
            <w:pPr>
              <w:jc w:val="both"/>
              <w:rPr>
                <w:sz w:val="32"/>
                <w:szCs w:val="32"/>
              </w:rPr>
            </w:pPr>
            <w:r>
              <w:rPr>
                <w:sz w:val="32"/>
                <w:szCs w:val="32"/>
              </w:rPr>
              <w:t>0.66</w:t>
            </w:r>
          </w:p>
        </w:tc>
      </w:tr>
      <w:tr w:rsidR="00C446CD" w14:paraId="755E133F" w14:textId="77777777" w:rsidTr="00611037">
        <w:tc>
          <w:tcPr>
            <w:tcW w:w="2254" w:type="dxa"/>
          </w:tcPr>
          <w:p w14:paraId="68B355A7" w14:textId="77777777" w:rsidR="00C446CD" w:rsidRDefault="00C446CD" w:rsidP="00611037">
            <w:pPr>
              <w:jc w:val="both"/>
              <w:rPr>
                <w:sz w:val="32"/>
                <w:szCs w:val="32"/>
              </w:rPr>
            </w:pPr>
            <w:r>
              <w:rPr>
                <w:sz w:val="32"/>
                <w:szCs w:val="32"/>
              </w:rPr>
              <w:t>Three-quarters</w:t>
            </w:r>
          </w:p>
        </w:tc>
        <w:tc>
          <w:tcPr>
            <w:tcW w:w="2254" w:type="dxa"/>
          </w:tcPr>
          <w:p w14:paraId="42E9E506" w14:textId="77777777" w:rsidR="00C446CD" w:rsidRDefault="00C446CD" w:rsidP="00611037">
            <w:pPr>
              <w:jc w:val="both"/>
              <w:rPr>
                <w:sz w:val="32"/>
                <w:szCs w:val="32"/>
              </w:rPr>
            </w:pPr>
            <w:r>
              <w:rPr>
                <w:sz w:val="32"/>
                <w:szCs w:val="32"/>
              </w:rPr>
              <w:t>¾</w:t>
            </w:r>
          </w:p>
        </w:tc>
        <w:tc>
          <w:tcPr>
            <w:tcW w:w="2254" w:type="dxa"/>
          </w:tcPr>
          <w:p w14:paraId="2203EC9A" w14:textId="77777777" w:rsidR="00C446CD" w:rsidRDefault="00C446CD" w:rsidP="00611037">
            <w:pPr>
              <w:jc w:val="both"/>
              <w:rPr>
                <w:sz w:val="32"/>
                <w:szCs w:val="32"/>
              </w:rPr>
            </w:pPr>
            <w:r>
              <w:rPr>
                <w:sz w:val="32"/>
                <w:szCs w:val="32"/>
              </w:rPr>
              <w:t>75%</w:t>
            </w:r>
          </w:p>
        </w:tc>
        <w:tc>
          <w:tcPr>
            <w:tcW w:w="2254" w:type="dxa"/>
          </w:tcPr>
          <w:p w14:paraId="0B98861F" w14:textId="77777777" w:rsidR="00C446CD" w:rsidRDefault="00C446CD" w:rsidP="00611037">
            <w:pPr>
              <w:jc w:val="both"/>
              <w:rPr>
                <w:sz w:val="32"/>
                <w:szCs w:val="32"/>
              </w:rPr>
            </w:pPr>
            <w:r>
              <w:rPr>
                <w:sz w:val="32"/>
                <w:szCs w:val="32"/>
              </w:rPr>
              <w:t>0.75</w:t>
            </w:r>
          </w:p>
        </w:tc>
      </w:tr>
      <w:tr w:rsidR="00C446CD" w14:paraId="61D2F38E" w14:textId="77777777" w:rsidTr="00611037">
        <w:tc>
          <w:tcPr>
            <w:tcW w:w="2254" w:type="dxa"/>
          </w:tcPr>
          <w:p w14:paraId="35155CBC" w14:textId="77777777" w:rsidR="00C446CD" w:rsidRDefault="00C446CD" w:rsidP="00611037">
            <w:pPr>
              <w:jc w:val="both"/>
              <w:rPr>
                <w:sz w:val="32"/>
                <w:szCs w:val="32"/>
              </w:rPr>
            </w:pPr>
            <w:r>
              <w:rPr>
                <w:sz w:val="32"/>
                <w:szCs w:val="32"/>
              </w:rPr>
              <w:t>Whole</w:t>
            </w:r>
          </w:p>
        </w:tc>
        <w:tc>
          <w:tcPr>
            <w:tcW w:w="2254" w:type="dxa"/>
          </w:tcPr>
          <w:p w14:paraId="0F937416" w14:textId="77777777" w:rsidR="00C446CD" w:rsidRDefault="00C446CD" w:rsidP="00611037">
            <w:pPr>
              <w:jc w:val="both"/>
              <w:rPr>
                <w:sz w:val="32"/>
                <w:szCs w:val="32"/>
              </w:rPr>
            </w:pPr>
            <w:r>
              <w:rPr>
                <w:sz w:val="32"/>
                <w:szCs w:val="32"/>
              </w:rPr>
              <w:t>1 or 1/1</w:t>
            </w:r>
          </w:p>
        </w:tc>
        <w:tc>
          <w:tcPr>
            <w:tcW w:w="2254" w:type="dxa"/>
          </w:tcPr>
          <w:p w14:paraId="26D93707" w14:textId="77777777" w:rsidR="00C446CD" w:rsidRDefault="00C446CD" w:rsidP="00611037">
            <w:pPr>
              <w:jc w:val="both"/>
              <w:rPr>
                <w:sz w:val="32"/>
                <w:szCs w:val="32"/>
              </w:rPr>
            </w:pPr>
            <w:r>
              <w:rPr>
                <w:sz w:val="32"/>
                <w:szCs w:val="32"/>
              </w:rPr>
              <w:t>100%</w:t>
            </w:r>
          </w:p>
        </w:tc>
        <w:tc>
          <w:tcPr>
            <w:tcW w:w="2254" w:type="dxa"/>
          </w:tcPr>
          <w:p w14:paraId="7620C282" w14:textId="77777777" w:rsidR="00C446CD" w:rsidRDefault="00C446CD" w:rsidP="00611037">
            <w:pPr>
              <w:jc w:val="both"/>
              <w:rPr>
                <w:sz w:val="32"/>
                <w:szCs w:val="32"/>
              </w:rPr>
            </w:pPr>
            <w:r>
              <w:rPr>
                <w:sz w:val="32"/>
                <w:szCs w:val="32"/>
              </w:rPr>
              <w:t>1</w:t>
            </w:r>
          </w:p>
        </w:tc>
      </w:tr>
      <w:tr w:rsidR="00C446CD" w14:paraId="707BEDB2" w14:textId="77777777" w:rsidTr="00611037">
        <w:tc>
          <w:tcPr>
            <w:tcW w:w="2254" w:type="dxa"/>
          </w:tcPr>
          <w:p w14:paraId="74D67203" w14:textId="77777777" w:rsidR="00C446CD" w:rsidRDefault="00C446CD" w:rsidP="00611037">
            <w:pPr>
              <w:jc w:val="both"/>
              <w:rPr>
                <w:sz w:val="32"/>
                <w:szCs w:val="32"/>
              </w:rPr>
            </w:pPr>
            <w:r>
              <w:rPr>
                <w:sz w:val="32"/>
                <w:szCs w:val="32"/>
              </w:rPr>
              <w:t>Double</w:t>
            </w:r>
          </w:p>
        </w:tc>
        <w:tc>
          <w:tcPr>
            <w:tcW w:w="2254" w:type="dxa"/>
          </w:tcPr>
          <w:p w14:paraId="61E0DEB7" w14:textId="77777777" w:rsidR="00C446CD" w:rsidRDefault="00C446CD" w:rsidP="00611037">
            <w:pPr>
              <w:jc w:val="both"/>
              <w:rPr>
                <w:sz w:val="32"/>
                <w:szCs w:val="32"/>
              </w:rPr>
            </w:pPr>
            <w:r>
              <w:rPr>
                <w:sz w:val="32"/>
                <w:szCs w:val="32"/>
              </w:rPr>
              <w:t>2 or 2/1</w:t>
            </w:r>
          </w:p>
        </w:tc>
        <w:tc>
          <w:tcPr>
            <w:tcW w:w="2254" w:type="dxa"/>
          </w:tcPr>
          <w:p w14:paraId="0ACCF59D" w14:textId="77777777" w:rsidR="00C446CD" w:rsidRDefault="00C446CD" w:rsidP="00611037">
            <w:pPr>
              <w:jc w:val="both"/>
              <w:rPr>
                <w:sz w:val="32"/>
                <w:szCs w:val="32"/>
              </w:rPr>
            </w:pPr>
            <w:r>
              <w:rPr>
                <w:sz w:val="32"/>
                <w:szCs w:val="32"/>
              </w:rPr>
              <w:t>200%</w:t>
            </w:r>
          </w:p>
        </w:tc>
        <w:tc>
          <w:tcPr>
            <w:tcW w:w="2254" w:type="dxa"/>
          </w:tcPr>
          <w:p w14:paraId="73F7476C" w14:textId="77777777" w:rsidR="00C446CD" w:rsidRDefault="00C446CD" w:rsidP="00611037">
            <w:pPr>
              <w:jc w:val="both"/>
              <w:rPr>
                <w:sz w:val="32"/>
                <w:szCs w:val="32"/>
              </w:rPr>
            </w:pPr>
            <w:r>
              <w:rPr>
                <w:sz w:val="32"/>
                <w:szCs w:val="32"/>
              </w:rPr>
              <w:t>2</w:t>
            </w:r>
          </w:p>
        </w:tc>
      </w:tr>
    </w:tbl>
    <w:p w14:paraId="338F64FB" w14:textId="5D5AC26B" w:rsidR="00E97391" w:rsidRDefault="00E97391" w:rsidP="00E97391">
      <w:pPr>
        <w:rPr>
          <w:sz w:val="32"/>
          <w:szCs w:val="32"/>
        </w:rPr>
      </w:pPr>
    </w:p>
    <w:p w14:paraId="7DE16D57" w14:textId="4C2CA714" w:rsidR="00C446CD" w:rsidRDefault="00C446CD" w:rsidP="00E97391">
      <w:pPr>
        <w:rPr>
          <w:sz w:val="32"/>
          <w:szCs w:val="32"/>
        </w:rPr>
      </w:pPr>
    </w:p>
    <w:p w14:paraId="6812897F" w14:textId="2A31C82C" w:rsidR="00C446CD" w:rsidRDefault="00C446CD" w:rsidP="00E97391">
      <w:pPr>
        <w:rPr>
          <w:sz w:val="32"/>
          <w:szCs w:val="32"/>
        </w:rPr>
      </w:pPr>
    </w:p>
    <w:p w14:paraId="2D1CC9B2" w14:textId="77777777" w:rsidR="00C446CD" w:rsidRPr="008929A6" w:rsidRDefault="00C446CD" w:rsidP="00C446CD">
      <w:pPr>
        <w:jc w:val="center"/>
        <w:rPr>
          <w:b/>
          <w:bCs/>
          <w:sz w:val="32"/>
          <w:szCs w:val="32"/>
        </w:rPr>
      </w:pPr>
      <w:r w:rsidRPr="008929A6">
        <w:rPr>
          <w:b/>
          <w:bCs/>
          <w:sz w:val="32"/>
          <w:szCs w:val="32"/>
        </w:rPr>
        <w:lastRenderedPageBreak/>
        <w:t>OTOOIN in the treatment of childhood asthma</w:t>
      </w:r>
    </w:p>
    <w:p w14:paraId="44726E0E" w14:textId="77777777" w:rsidR="00C446CD" w:rsidRPr="00DB0775" w:rsidRDefault="00C446CD" w:rsidP="00C446CD">
      <w:pPr>
        <w:jc w:val="both"/>
        <w:rPr>
          <w:b/>
          <w:bCs/>
          <w:sz w:val="30"/>
          <w:szCs w:val="30"/>
        </w:rPr>
      </w:pPr>
      <w:proofErr w:type="gramStart"/>
      <w:r w:rsidRPr="00DB0775">
        <w:rPr>
          <w:b/>
          <w:bCs/>
          <w:sz w:val="30"/>
          <w:szCs w:val="30"/>
        </w:rPr>
        <w:t>Introduction</w:t>
      </w:r>
      <w:r>
        <w:rPr>
          <w:b/>
          <w:bCs/>
          <w:sz w:val="30"/>
          <w:szCs w:val="30"/>
        </w:rPr>
        <w:t xml:space="preserve"> :</w:t>
      </w:r>
      <w:proofErr w:type="gramEnd"/>
      <w:r>
        <w:rPr>
          <w:b/>
          <w:bCs/>
          <w:sz w:val="30"/>
          <w:szCs w:val="30"/>
        </w:rPr>
        <w:t xml:space="preserve"> </w:t>
      </w:r>
      <w:r w:rsidRPr="00DB0775">
        <w:rPr>
          <w:sz w:val="30"/>
          <w:szCs w:val="30"/>
        </w:rPr>
        <w:t>Childhood asthma is a respiratory illness which affects the ability to breath.  Treatments for childhood asthma include medications that can relax the lungs and therefore prevent bronchospasm.  In this relevant clinical test (RCT), we tested the medicine OTOOIN to see whether it could help reduce</w:t>
      </w:r>
      <w:r>
        <w:rPr>
          <w:sz w:val="30"/>
          <w:szCs w:val="30"/>
        </w:rPr>
        <w:t xml:space="preserve"> the risk of</w:t>
      </w:r>
      <w:r w:rsidRPr="00DB0775">
        <w:rPr>
          <w:sz w:val="30"/>
          <w:szCs w:val="30"/>
        </w:rPr>
        <w:t xml:space="preserve"> asthma attacks in 200 children in a clinic.</w:t>
      </w:r>
    </w:p>
    <w:p w14:paraId="74F4F85B" w14:textId="77777777" w:rsidR="00C446CD" w:rsidRPr="00DB0775" w:rsidRDefault="00C446CD" w:rsidP="00C446CD">
      <w:pPr>
        <w:jc w:val="both"/>
        <w:rPr>
          <w:sz w:val="30"/>
          <w:szCs w:val="30"/>
        </w:rPr>
      </w:pPr>
      <w:proofErr w:type="gramStart"/>
      <w:r w:rsidRPr="00DB0775">
        <w:rPr>
          <w:b/>
          <w:bCs/>
          <w:sz w:val="30"/>
          <w:szCs w:val="30"/>
        </w:rPr>
        <w:t>Methods</w:t>
      </w:r>
      <w:r>
        <w:rPr>
          <w:b/>
          <w:bCs/>
          <w:sz w:val="30"/>
          <w:szCs w:val="30"/>
        </w:rPr>
        <w:t xml:space="preserve"> :</w:t>
      </w:r>
      <w:proofErr w:type="gramEnd"/>
      <w:r>
        <w:rPr>
          <w:b/>
          <w:bCs/>
          <w:sz w:val="30"/>
          <w:szCs w:val="30"/>
        </w:rPr>
        <w:t xml:space="preserve"> </w:t>
      </w:r>
      <w:r w:rsidRPr="00DB0775">
        <w:rPr>
          <w:sz w:val="30"/>
          <w:szCs w:val="30"/>
        </w:rPr>
        <w:t xml:space="preserve">100 children with asthma were allocated to standard treatment whilst 100 children received OTOOIN.  This was done via a flip of a coin to ensure equal chance of receiving standard treatment or OTOOIN.  Children were followed up for 6 months and medical records used to determine if they had an asthma attack.  OTOOIN is associated with skin </w:t>
      </w:r>
      <w:proofErr w:type="gramStart"/>
      <w:r w:rsidRPr="00DB0775">
        <w:rPr>
          <w:sz w:val="30"/>
          <w:szCs w:val="30"/>
        </w:rPr>
        <w:t>rashes</w:t>
      </w:r>
      <w:proofErr w:type="gramEnd"/>
      <w:r w:rsidRPr="00DB0775">
        <w:rPr>
          <w:sz w:val="30"/>
          <w:szCs w:val="30"/>
        </w:rPr>
        <w:t xml:space="preserve"> and we used medical records to measure if this occurred</w:t>
      </w:r>
      <w:r>
        <w:rPr>
          <w:sz w:val="30"/>
          <w:szCs w:val="30"/>
        </w:rPr>
        <w:t xml:space="preserve"> using NHS computers</w:t>
      </w:r>
      <w:r w:rsidRPr="00DB0775">
        <w:rPr>
          <w:sz w:val="30"/>
          <w:szCs w:val="30"/>
        </w:rPr>
        <w:t>.</w:t>
      </w:r>
    </w:p>
    <w:p w14:paraId="74E8C320" w14:textId="77777777" w:rsidR="00C446CD" w:rsidRPr="00DB0775" w:rsidRDefault="00C446CD" w:rsidP="00C446CD">
      <w:pPr>
        <w:jc w:val="both"/>
        <w:rPr>
          <w:sz w:val="30"/>
          <w:szCs w:val="30"/>
        </w:rPr>
      </w:pPr>
      <w:proofErr w:type="gramStart"/>
      <w:r w:rsidRPr="00DB0775">
        <w:rPr>
          <w:b/>
          <w:bCs/>
          <w:sz w:val="30"/>
          <w:szCs w:val="30"/>
        </w:rPr>
        <w:t>Results</w:t>
      </w:r>
      <w:r>
        <w:rPr>
          <w:b/>
          <w:bCs/>
          <w:sz w:val="30"/>
          <w:szCs w:val="30"/>
        </w:rPr>
        <w:t xml:space="preserve"> :</w:t>
      </w:r>
      <w:proofErr w:type="gramEnd"/>
      <w:r>
        <w:rPr>
          <w:b/>
          <w:bCs/>
          <w:sz w:val="30"/>
          <w:szCs w:val="30"/>
        </w:rPr>
        <w:t xml:space="preserve"> </w:t>
      </w:r>
      <w:r w:rsidRPr="00DB0775">
        <w:rPr>
          <w:sz w:val="30"/>
          <w:szCs w:val="30"/>
        </w:rPr>
        <w:t>We summarise the results in Table</w:t>
      </w:r>
      <w:r>
        <w:rPr>
          <w:sz w:val="30"/>
          <w:szCs w:val="30"/>
        </w:rPr>
        <w:t xml:space="preserve">s </w:t>
      </w:r>
      <w:r w:rsidRPr="00DB0775">
        <w:rPr>
          <w:sz w:val="30"/>
          <w:szCs w:val="30"/>
        </w:rPr>
        <w:t>1</w:t>
      </w:r>
      <w:r>
        <w:rPr>
          <w:sz w:val="30"/>
          <w:szCs w:val="30"/>
        </w:rPr>
        <w:t xml:space="preserve"> and 2</w:t>
      </w:r>
      <w:r w:rsidRPr="00DB0775">
        <w:rPr>
          <w:sz w:val="30"/>
          <w:szCs w:val="30"/>
        </w:rPr>
        <w:t>.  We found a 30% reduction in children having asthma attacks and a 50% increase risk of children experiencing skin rashes.   We</w:t>
      </w:r>
      <w:r>
        <w:rPr>
          <w:sz w:val="30"/>
          <w:szCs w:val="30"/>
        </w:rPr>
        <w:t xml:space="preserve"> further</w:t>
      </w:r>
      <w:r w:rsidRPr="00DB0775">
        <w:rPr>
          <w:sz w:val="30"/>
          <w:szCs w:val="30"/>
        </w:rPr>
        <w:t xml:space="preserve"> validated our results by again </w:t>
      </w:r>
      <w:proofErr w:type="gramStart"/>
      <w:r w:rsidRPr="00DB0775">
        <w:rPr>
          <w:sz w:val="30"/>
          <w:szCs w:val="30"/>
        </w:rPr>
        <w:t>cross referencing</w:t>
      </w:r>
      <w:proofErr w:type="gramEnd"/>
      <w:r w:rsidRPr="00DB0775">
        <w:rPr>
          <w:sz w:val="30"/>
          <w:szCs w:val="30"/>
        </w:rPr>
        <w:t xml:space="preserve"> medical records to ensure there was no errors</w:t>
      </w:r>
      <w:r>
        <w:rPr>
          <w:sz w:val="30"/>
          <w:szCs w:val="30"/>
        </w:rPr>
        <w:t>.</w:t>
      </w:r>
    </w:p>
    <w:p w14:paraId="20929D6F" w14:textId="77777777" w:rsidR="00C446CD" w:rsidRPr="00DB0775" w:rsidRDefault="00C446CD" w:rsidP="00C446CD">
      <w:pPr>
        <w:jc w:val="both"/>
        <w:rPr>
          <w:sz w:val="30"/>
          <w:szCs w:val="30"/>
        </w:rPr>
      </w:pPr>
      <w:proofErr w:type="gramStart"/>
      <w:r w:rsidRPr="00DB0775">
        <w:rPr>
          <w:b/>
          <w:bCs/>
          <w:sz w:val="30"/>
          <w:szCs w:val="30"/>
        </w:rPr>
        <w:t>Conclusion</w:t>
      </w:r>
      <w:r>
        <w:rPr>
          <w:b/>
          <w:bCs/>
          <w:sz w:val="30"/>
          <w:szCs w:val="30"/>
        </w:rPr>
        <w:t xml:space="preserve"> :</w:t>
      </w:r>
      <w:proofErr w:type="gramEnd"/>
      <w:r>
        <w:rPr>
          <w:b/>
          <w:bCs/>
          <w:sz w:val="30"/>
          <w:szCs w:val="30"/>
        </w:rPr>
        <w:t xml:space="preserve"> </w:t>
      </w:r>
      <w:r w:rsidRPr="00DB0775">
        <w:rPr>
          <w:sz w:val="30"/>
          <w:szCs w:val="30"/>
        </w:rPr>
        <w:t>Based on our study</w:t>
      </w:r>
      <w:r>
        <w:rPr>
          <w:sz w:val="30"/>
          <w:szCs w:val="30"/>
        </w:rPr>
        <w:t>, we conclude that the benefit versus risk of OTOOIN does not justify it being used in standard treatment in children.</w:t>
      </w:r>
    </w:p>
    <w:p w14:paraId="33AE7A13" w14:textId="77777777" w:rsidR="00C446CD" w:rsidRDefault="00C446CD" w:rsidP="00C446CD">
      <w:pPr>
        <w:jc w:val="both"/>
        <w:rPr>
          <w:sz w:val="32"/>
          <w:szCs w:val="32"/>
        </w:rPr>
      </w:pPr>
    </w:p>
    <w:p w14:paraId="478E0112" w14:textId="77777777" w:rsidR="00C446CD" w:rsidRDefault="00C446CD" w:rsidP="00C446CD">
      <w:pPr>
        <w:jc w:val="both"/>
        <w:rPr>
          <w:b/>
          <w:bCs/>
          <w:sz w:val="32"/>
          <w:szCs w:val="32"/>
        </w:rPr>
      </w:pPr>
      <w:r w:rsidRPr="008929A6">
        <w:rPr>
          <w:b/>
          <w:bCs/>
          <w:sz w:val="32"/>
          <w:szCs w:val="32"/>
        </w:rPr>
        <w:t xml:space="preserve">Table </w:t>
      </w:r>
      <w:proofErr w:type="gramStart"/>
      <w:r w:rsidRPr="008929A6">
        <w:rPr>
          <w:b/>
          <w:bCs/>
          <w:sz w:val="32"/>
          <w:szCs w:val="32"/>
        </w:rPr>
        <w:t>1 :</w:t>
      </w:r>
      <w:proofErr w:type="gramEnd"/>
      <w:r w:rsidRPr="008929A6">
        <w:rPr>
          <w:b/>
          <w:bCs/>
          <w:sz w:val="32"/>
          <w:szCs w:val="32"/>
        </w:rPr>
        <w:t xml:space="preserve"> RCT of OTOOIN results in childhood asthma</w:t>
      </w:r>
    </w:p>
    <w:tbl>
      <w:tblPr>
        <w:tblStyle w:val="TableGrid"/>
        <w:tblW w:w="0" w:type="auto"/>
        <w:tblLook w:val="04A0" w:firstRow="1" w:lastRow="0" w:firstColumn="1" w:lastColumn="0" w:noHBand="0" w:noVBand="1"/>
      </w:tblPr>
      <w:tblGrid>
        <w:gridCol w:w="2972"/>
        <w:gridCol w:w="1665"/>
        <w:gridCol w:w="2349"/>
        <w:gridCol w:w="2030"/>
      </w:tblGrid>
      <w:tr w:rsidR="00C446CD" w14:paraId="02E3297F" w14:textId="77777777" w:rsidTr="00611037">
        <w:tc>
          <w:tcPr>
            <w:tcW w:w="2972" w:type="dxa"/>
          </w:tcPr>
          <w:p w14:paraId="2DCBE509" w14:textId="77777777" w:rsidR="00C446CD" w:rsidRDefault="00C446CD" w:rsidP="00611037">
            <w:pPr>
              <w:jc w:val="both"/>
              <w:rPr>
                <w:b/>
                <w:bCs/>
                <w:sz w:val="28"/>
                <w:szCs w:val="28"/>
              </w:rPr>
            </w:pPr>
          </w:p>
        </w:tc>
        <w:tc>
          <w:tcPr>
            <w:tcW w:w="1665" w:type="dxa"/>
          </w:tcPr>
          <w:p w14:paraId="021E476A" w14:textId="77777777" w:rsidR="00C446CD" w:rsidRDefault="00C446CD" w:rsidP="00611037">
            <w:pPr>
              <w:jc w:val="both"/>
              <w:rPr>
                <w:b/>
                <w:bCs/>
                <w:sz w:val="28"/>
                <w:szCs w:val="28"/>
              </w:rPr>
            </w:pPr>
            <w:r>
              <w:rPr>
                <w:b/>
                <w:bCs/>
                <w:sz w:val="28"/>
                <w:szCs w:val="28"/>
              </w:rPr>
              <w:t>OTOOIN</w:t>
            </w:r>
          </w:p>
        </w:tc>
        <w:tc>
          <w:tcPr>
            <w:tcW w:w="2349" w:type="dxa"/>
          </w:tcPr>
          <w:p w14:paraId="5EA66960" w14:textId="77777777" w:rsidR="00C446CD" w:rsidRDefault="00C446CD" w:rsidP="00611037">
            <w:pPr>
              <w:jc w:val="both"/>
              <w:rPr>
                <w:b/>
                <w:bCs/>
                <w:sz w:val="28"/>
                <w:szCs w:val="28"/>
              </w:rPr>
            </w:pPr>
            <w:r>
              <w:rPr>
                <w:b/>
                <w:bCs/>
                <w:sz w:val="28"/>
                <w:szCs w:val="28"/>
              </w:rPr>
              <w:t>Placebo</w:t>
            </w:r>
          </w:p>
        </w:tc>
        <w:tc>
          <w:tcPr>
            <w:tcW w:w="2030" w:type="dxa"/>
          </w:tcPr>
          <w:p w14:paraId="312566BD" w14:textId="77777777" w:rsidR="00C446CD" w:rsidRDefault="00C446CD" w:rsidP="00611037">
            <w:pPr>
              <w:jc w:val="both"/>
              <w:rPr>
                <w:b/>
                <w:bCs/>
                <w:sz w:val="28"/>
                <w:szCs w:val="28"/>
              </w:rPr>
            </w:pPr>
            <w:r>
              <w:rPr>
                <w:b/>
                <w:bCs/>
                <w:sz w:val="28"/>
                <w:szCs w:val="28"/>
              </w:rPr>
              <w:t>Total</w:t>
            </w:r>
          </w:p>
        </w:tc>
      </w:tr>
      <w:tr w:rsidR="00C446CD" w14:paraId="3772C62D" w14:textId="77777777" w:rsidTr="00611037">
        <w:tc>
          <w:tcPr>
            <w:tcW w:w="2972" w:type="dxa"/>
          </w:tcPr>
          <w:p w14:paraId="5FBB8F87" w14:textId="77777777" w:rsidR="00C446CD" w:rsidRDefault="00C446CD" w:rsidP="00611037">
            <w:pPr>
              <w:jc w:val="both"/>
              <w:rPr>
                <w:b/>
                <w:bCs/>
                <w:sz w:val="28"/>
                <w:szCs w:val="28"/>
              </w:rPr>
            </w:pPr>
            <w:r>
              <w:rPr>
                <w:b/>
                <w:bCs/>
                <w:sz w:val="28"/>
                <w:szCs w:val="28"/>
              </w:rPr>
              <w:t>No further asthma</w:t>
            </w:r>
          </w:p>
        </w:tc>
        <w:tc>
          <w:tcPr>
            <w:tcW w:w="1665" w:type="dxa"/>
          </w:tcPr>
          <w:p w14:paraId="397E1632" w14:textId="77777777" w:rsidR="00C446CD" w:rsidRDefault="00C446CD" w:rsidP="00611037">
            <w:pPr>
              <w:jc w:val="both"/>
              <w:rPr>
                <w:b/>
                <w:bCs/>
                <w:sz w:val="28"/>
                <w:szCs w:val="28"/>
              </w:rPr>
            </w:pPr>
            <w:r>
              <w:rPr>
                <w:b/>
                <w:bCs/>
                <w:sz w:val="28"/>
                <w:szCs w:val="28"/>
              </w:rPr>
              <w:t>90</w:t>
            </w:r>
          </w:p>
        </w:tc>
        <w:tc>
          <w:tcPr>
            <w:tcW w:w="2349" w:type="dxa"/>
          </w:tcPr>
          <w:p w14:paraId="35265913" w14:textId="77777777" w:rsidR="00C446CD" w:rsidRDefault="00C446CD" w:rsidP="00611037">
            <w:pPr>
              <w:jc w:val="both"/>
              <w:rPr>
                <w:b/>
                <w:bCs/>
                <w:sz w:val="28"/>
                <w:szCs w:val="28"/>
              </w:rPr>
            </w:pPr>
            <w:r>
              <w:rPr>
                <w:b/>
                <w:bCs/>
                <w:sz w:val="28"/>
                <w:szCs w:val="28"/>
              </w:rPr>
              <w:t>85</w:t>
            </w:r>
          </w:p>
        </w:tc>
        <w:tc>
          <w:tcPr>
            <w:tcW w:w="2030" w:type="dxa"/>
          </w:tcPr>
          <w:p w14:paraId="1B3410BC" w14:textId="77777777" w:rsidR="00C446CD" w:rsidRDefault="00C446CD" w:rsidP="00611037">
            <w:pPr>
              <w:jc w:val="both"/>
              <w:rPr>
                <w:b/>
                <w:bCs/>
                <w:sz w:val="28"/>
                <w:szCs w:val="28"/>
              </w:rPr>
            </w:pPr>
            <w:r>
              <w:rPr>
                <w:b/>
                <w:bCs/>
                <w:sz w:val="28"/>
                <w:szCs w:val="28"/>
              </w:rPr>
              <w:t>175</w:t>
            </w:r>
          </w:p>
        </w:tc>
      </w:tr>
      <w:tr w:rsidR="00C446CD" w14:paraId="39A23C56" w14:textId="77777777" w:rsidTr="00611037">
        <w:tc>
          <w:tcPr>
            <w:tcW w:w="2972" w:type="dxa"/>
          </w:tcPr>
          <w:p w14:paraId="492989EF" w14:textId="77777777" w:rsidR="00C446CD" w:rsidRDefault="00C446CD" w:rsidP="00611037">
            <w:pPr>
              <w:jc w:val="both"/>
              <w:rPr>
                <w:b/>
                <w:bCs/>
                <w:sz w:val="28"/>
                <w:szCs w:val="28"/>
              </w:rPr>
            </w:pPr>
            <w:r>
              <w:rPr>
                <w:b/>
                <w:bCs/>
                <w:sz w:val="28"/>
                <w:szCs w:val="28"/>
              </w:rPr>
              <w:t>Asthma attack</w:t>
            </w:r>
          </w:p>
        </w:tc>
        <w:tc>
          <w:tcPr>
            <w:tcW w:w="1665" w:type="dxa"/>
          </w:tcPr>
          <w:p w14:paraId="599D6AA4" w14:textId="77777777" w:rsidR="00C446CD" w:rsidRDefault="00C446CD" w:rsidP="00611037">
            <w:pPr>
              <w:jc w:val="both"/>
              <w:rPr>
                <w:b/>
                <w:bCs/>
                <w:sz w:val="28"/>
                <w:szCs w:val="28"/>
              </w:rPr>
            </w:pPr>
            <w:r>
              <w:rPr>
                <w:b/>
                <w:bCs/>
                <w:sz w:val="28"/>
                <w:szCs w:val="28"/>
              </w:rPr>
              <w:t>10</w:t>
            </w:r>
          </w:p>
        </w:tc>
        <w:tc>
          <w:tcPr>
            <w:tcW w:w="2349" w:type="dxa"/>
          </w:tcPr>
          <w:p w14:paraId="07110719" w14:textId="77777777" w:rsidR="00C446CD" w:rsidRDefault="00C446CD" w:rsidP="00611037">
            <w:pPr>
              <w:jc w:val="both"/>
              <w:rPr>
                <w:b/>
                <w:bCs/>
                <w:sz w:val="28"/>
                <w:szCs w:val="28"/>
              </w:rPr>
            </w:pPr>
            <w:r>
              <w:rPr>
                <w:b/>
                <w:bCs/>
                <w:sz w:val="28"/>
                <w:szCs w:val="28"/>
              </w:rPr>
              <w:t>15</w:t>
            </w:r>
          </w:p>
        </w:tc>
        <w:tc>
          <w:tcPr>
            <w:tcW w:w="2030" w:type="dxa"/>
          </w:tcPr>
          <w:p w14:paraId="334A04AD" w14:textId="77777777" w:rsidR="00C446CD" w:rsidRDefault="00C446CD" w:rsidP="00611037">
            <w:pPr>
              <w:jc w:val="both"/>
              <w:rPr>
                <w:b/>
                <w:bCs/>
                <w:sz w:val="28"/>
                <w:szCs w:val="28"/>
              </w:rPr>
            </w:pPr>
            <w:r>
              <w:rPr>
                <w:b/>
                <w:bCs/>
                <w:sz w:val="28"/>
                <w:szCs w:val="28"/>
              </w:rPr>
              <w:t>25</w:t>
            </w:r>
          </w:p>
        </w:tc>
      </w:tr>
      <w:tr w:rsidR="00C446CD" w14:paraId="280F49E3" w14:textId="77777777" w:rsidTr="00611037">
        <w:tc>
          <w:tcPr>
            <w:tcW w:w="2972" w:type="dxa"/>
          </w:tcPr>
          <w:p w14:paraId="1FF180C4" w14:textId="77777777" w:rsidR="00C446CD" w:rsidRDefault="00C446CD" w:rsidP="00611037">
            <w:pPr>
              <w:jc w:val="both"/>
              <w:rPr>
                <w:b/>
                <w:bCs/>
                <w:sz w:val="28"/>
                <w:szCs w:val="28"/>
              </w:rPr>
            </w:pPr>
            <w:r>
              <w:rPr>
                <w:b/>
                <w:bCs/>
                <w:sz w:val="28"/>
                <w:szCs w:val="28"/>
              </w:rPr>
              <w:t>Total</w:t>
            </w:r>
          </w:p>
        </w:tc>
        <w:tc>
          <w:tcPr>
            <w:tcW w:w="1665" w:type="dxa"/>
          </w:tcPr>
          <w:p w14:paraId="0EE5AAA9" w14:textId="77777777" w:rsidR="00C446CD" w:rsidRDefault="00C446CD" w:rsidP="00611037">
            <w:pPr>
              <w:jc w:val="both"/>
              <w:rPr>
                <w:b/>
                <w:bCs/>
                <w:sz w:val="28"/>
                <w:szCs w:val="28"/>
              </w:rPr>
            </w:pPr>
            <w:r>
              <w:rPr>
                <w:b/>
                <w:bCs/>
                <w:sz w:val="28"/>
                <w:szCs w:val="28"/>
              </w:rPr>
              <w:t>100</w:t>
            </w:r>
          </w:p>
        </w:tc>
        <w:tc>
          <w:tcPr>
            <w:tcW w:w="2349" w:type="dxa"/>
          </w:tcPr>
          <w:p w14:paraId="1BD0C580" w14:textId="77777777" w:rsidR="00C446CD" w:rsidRDefault="00C446CD" w:rsidP="00611037">
            <w:pPr>
              <w:jc w:val="both"/>
              <w:rPr>
                <w:b/>
                <w:bCs/>
                <w:sz w:val="28"/>
                <w:szCs w:val="28"/>
              </w:rPr>
            </w:pPr>
            <w:r>
              <w:rPr>
                <w:b/>
                <w:bCs/>
                <w:sz w:val="28"/>
                <w:szCs w:val="28"/>
              </w:rPr>
              <w:t>100</w:t>
            </w:r>
          </w:p>
        </w:tc>
        <w:tc>
          <w:tcPr>
            <w:tcW w:w="2030" w:type="dxa"/>
          </w:tcPr>
          <w:p w14:paraId="33358A81" w14:textId="77777777" w:rsidR="00C446CD" w:rsidRDefault="00C446CD" w:rsidP="00611037">
            <w:pPr>
              <w:jc w:val="both"/>
              <w:rPr>
                <w:b/>
                <w:bCs/>
                <w:sz w:val="28"/>
                <w:szCs w:val="28"/>
              </w:rPr>
            </w:pPr>
            <w:r>
              <w:rPr>
                <w:b/>
                <w:bCs/>
                <w:sz w:val="28"/>
                <w:szCs w:val="28"/>
              </w:rPr>
              <w:t>200</w:t>
            </w:r>
          </w:p>
        </w:tc>
      </w:tr>
    </w:tbl>
    <w:p w14:paraId="6D9246D4" w14:textId="77777777" w:rsidR="00C446CD" w:rsidRDefault="00C446CD" w:rsidP="00C446CD">
      <w:pPr>
        <w:jc w:val="both"/>
        <w:rPr>
          <w:b/>
          <w:bCs/>
          <w:sz w:val="28"/>
          <w:szCs w:val="28"/>
        </w:rPr>
      </w:pPr>
      <w:r w:rsidRPr="00A25D12">
        <w:rPr>
          <w:b/>
          <w:bCs/>
          <w:sz w:val="28"/>
          <w:szCs w:val="28"/>
        </w:rPr>
        <w:t xml:space="preserve">   </w:t>
      </w:r>
      <w:r>
        <w:rPr>
          <w:b/>
          <w:bCs/>
          <w:sz w:val="28"/>
          <w:szCs w:val="28"/>
        </w:rPr>
        <w:t>Risk of asthma attack on OTOOIN = 10/15 or 66%.  Reduction of one-third</w:t>
      </w:r>
    </w:p>
    <w:p w14:paraId="1FB42A27" w14:textId="77777777" w:rsidR="00C446CD" w:rsidRDefault="00C446CD" w:rsidP="00C446CD">
      <w:pPr>
        <w:jc w:val="both"/>
        <w:rPr>
          <w:b/>
          <w:bCs/>
          <w:sz w:val="28"/>
          <w:szCs w:val="28"/>
        </w:rPr>
      </w:pPr>
      <w:r w:rsidRPr="008929A6">
        <w:rPr>
          <w:b/>
          <w:bCs/>
          <w:sz w:val="32"/>
          <w:szCs w:val="32"/>
        </w:rPr>
        <w:t xml:space="preserve">Table </w:t>
      </w:r>
      <w:proofErr w:type="gramStart"/>
      <w:r>
        <w:rPr>
          <w:b/>
          <w:bCs/>
          <w:sz w:val="32"/>
          <w:szCs w:val="32"/>
        </w:rPr>
        <w:t>2</w:t>
      </w:r>
      <w:r w:rsidRPr="008929A6">
        <w:rPr>
          <w:b/>
          <w:bCs/>
          <w:sz w:val="32"/>
          <w:szCs w:val="32"/>
        </w:rPr>
        <w:t xml:space="preserve"> :</w:t>
      </w:r>
      <w:proofErr w:type="gramEnd"/>
      <w:r w:rsidRPr="008929A6">
        <w:rPr>
          <w:b/>
          <w:bCs/>
          <w:sz w:val="32"/>
          <w:szCs w:val="32"/>
        </w:rPr>
        <w:t xml:space="preserve"> OTOOIN</w:t>
      </w:r>
      <w:r>
        <w:rPr>
          <w:b/>
          <w:bCs/>
          <w:sz w:val="32"/>
          <w:szCs w:val="32"/>
        </w:rPr>
        <w:t xml:space="preserve"> skin rash</w:t>
      </w:r>
      <w:r w:rsidRPr="008929A6">
        <w:rPr>
          <w:b/>
          <w:bCs/>
          <w:sz w:val="32"/>
          <w:szCs w:val="32"/>
        </w:rPr>
        <w:t xml:space="preserve"> results in childhood asthma</w:t>
      </w:r>
    </w:p>
    <w:tbl>
      <w:tblPr>
        <w:tblStyle w:val="TableGrid"/>
        <w:tblW w:w="0" w:type="auto"/>
        <w:tblLook w:val="04A0" w:firstRow="1" w:lastRow="0" w:firstColumn="1" w:lastColumn="0" w:noHBand="0" w:noVBand="1"/>
      </w:tblPr>
      <w:tblGrid>
        <w:gridCol w:w="2972"/>
        <w:gridCol w:w="1665"/>
        <w:gridCol w:w="2349"/>
        <w:gridCol w:w="2030"/>
      </w:tblGrid>
      <w:tr w:rsidR="00C446CD" w14:paraId="69CB6EC7" w14:textId="77777777" w:rsidTr="00611037">
        <w:tc>
          <w:tcPr>
            <w:tcW w:w="2972" w:type="dxa"/>
          </w:tcPr>
          <w:p w14:paraId="5DC1ECD0" w14:textId="77777777" w:rsidR="00C446CD" w:rsidRDefault="00C446CD" w:rsidP="00611037">
            <w:pPr>
              <w:jc w:val="both"/>
              <w:rPr>
                <w:b/>
                <w:bCs/>
                <w:sz w:val="28"/>
                <w:szCs w:val="28"/>
              </w:rPr>
            </w:pPr>
          </w:p>
        </w:tc>
        <w:tc>
          <w:tcPr>
            <w:tcW w:w="1665" w:type="dxa"/>
          </w:tcPr>
          <w:p w14:paraId="73A6CED0" w14:textId="77777777" w:rsidR="00C446CD" w:rsidRDefault="00C446CD" w:rsidP="00611037">
            <w:pPr>
              <w:jc w:val="both"/>
              <w:rPr>
                <w:b/>
                <w:bCs/>
                <w:sz w:val="28"/>
                <w:szCs w:val="28"/>
              </w:rPr>
            </w:pPr>
            <w:r>
              <w:rPr>
                <w:b/>
                <w:bCs/>
                <w:sz w:val="28"/>
                <w:szCs w:val="28"/>
              </w:rPr>
              <w:t>OTOOIN</w:t>
            </w:r>
          </w:p>
        </w:tc>
        <w:tc>
          <w:tcPr>
            <w:tcW w:w="2349" w:type="dxa"/>
          </w:tcPr>
          <w:p w14:paraId="6158E6F0" w14:textId="77777777" w:rsidR="00C446CD" w:rsidRDefault="00C446CD" w:rsidP="00611037">
            <w:pPr>
              <w:jc w:val="both"/>
              <w:rPr>
                <w:b/>
                <w:bCs/>
                <w:sz w:val="28"/>
                <w:szCs w:val="28"/>
              </w:rPr>
            </w:pPr>
            <w:r>
              <w:rPr>
                <w:b/>
                <w:bCs/>
                <w:sz w:val="28"/>
                <w:szCs w:val="28"/>
              </w:rPr>
              <w:t>Placebo</w:t>
            </w:r>
          </w:p>
        </w:tc>
        <w:tc>
          <w:tcPr>
            <w:tcW w:w="2030" w:type="dxa"/>
          </w:tcPr>
          <w:p w14:paraId="2AA07C40" w14:textId="77777777" w:rsidR="00C446CD" w:rsidRDefault="00C446CD" w:rsidP="00611037">
            <w:pPr>
              <w:jc w:val="both"/>
              <w:rPr>
                <w:b/>
                <w:bCs/>
                <w:sz w:val="28"/>
                <w:szCs w:val="28"/>
              </w:rPr>
            </w:pPr>
            <w:r>
              <w:rPr>
                <w:b/>
                <w:bCs/>
                <w:sz w:val="28"/>
                <w:szCs w:val="28"/>
              </w:rPr>
              <w:t>Total</w:t>
            </w:r>
          </w:p>
        </w:tc>
      </w:tr>
      <w:tr w:rsidR="00C446CD" w14:paraId="16F1BC2C" w14:textId="77777777" w:rsidTr="00611037">
        <w:tc>
          <w:tcPr>
            <w:tcW w:w="2972" w:type="dxa"/>
          </w:tcPr>
          <w:p w14:paraId="3C65A5BB" w14:textId="77777777" w:rsidR="00C446CD" w:rsidRDefault="00C446CD" w:rsidP="00611037">
            <w:pPr>
              <w:jc w:val="both"/>
              <w:rPr>
                <w:b/>
                <w:bCs/>
                <w:sz w:val="28"/>
                <w:szCs w:val="28"/>
              </w:rPr>
            </w:pPr>
            <w:r>
              <w:rPr>
                <w:b/>
                <w:bCs/>
                <w:sz w:val="28"/>
                <w:szCs w:val="28"/>
              </w:rPr>
              <w:t>Skin rash</w:t>
            </w:r>
          </w:p>
        </w:tc>
        <w:tc>
          <w:tcPr>
            <w:tcW w:w="1665" w:type="dxa"/>
          </w:tcPr>
          <w:p w14:paraId="2293BDD1" w14:textId="77777777" w:rsidR="00C446CD" w:rsidRDefault="00C446CD" w:rsidP="00611037">
            <w:pPr>
              <w:jc w:val="both"/>
              <w:rPr>
                <w:b/>
                <w:bCs/>
                <w:sz w:val="28"/>
                <w:szCs w:val="28"/>
              </w:rPr>
            </w:pPr>
            <w:r>
              <w:rPr>
                <w:b/>
                <w:bCs/>
                <w:sz w:val="28"/>
                <w:szCs w:val="28"/>
              </w:rPr>
              <w:t>6</w:t>
            </w:r>
          </w:p>
        </w:tc>
        <w:tc>
          <w:tcPr>
            <w:tcW w:w="2349" w:type="dxa"/>
          </w:tcPr>
          <w:p w14:paraId="18E5CE53" w14:textId="77777777" w:rsidR="00C446CD" w:rsidRDefault="00C446CD" w:rsidP="00611037">
            <w:pPr>
              <w:jc w:val="both"/>
              <w:rPr>
                <w:b/>
                <w:bCs/>
                <w:sz w:val="28"/>
                <w:szCs w:val="28"/>
              </w:rPr>
            </w:pPr>
            <w:r>
              <w:rPr>
                <w:b/>
                <w:bCs/>
                <w:sz w:val="28"/>
                <w:szCs w:val="28"/>
              </w:rPr>
              <w:t>4</w:t>
            </w:r>
          </w:p>
        </w:tc>
        <w:tc>
          <w:tcPr>
            <w:tcW w:w="2030" w:type="dxa"/>
          </w:tcPr>
          <w:p w14:paraId="4328FFFF" w14:textId="77777777" w:rsidR="00C446CD" w:rsidRDefault="00C446CD" w:rsidP="00611037">
            <w:pPr>
              <w:jc w:val="both"/>
              <w:rPr>
                <w:b/>
                <w:bCs/>
                <w:sz w:val="28"/>
                <w:szCs w:val="28"/>
              </w:rPr>
            </w:pPr>
            <w:r>
              <w:rPr>
                <w:b/>
                <w:bCs/>
                <w:sz w:val="28"/>
                <w:szCs w:val="28"/>
              </w:rPr>
              <w:t>10</w:t>
            </w:r>
          </w:p>
        </w:tc>
      </w:tr>
      <w:tr w:rsidR="00C446CD" w14:paraId="602F0618" w14:textId="77777777" w:rsidTr="00611037">
        <w:tc>
          <w:tcPr>
            <w:tcW w:w="2972" w:type="dxa"/>
          </w:tcPr>
          <w:p w14:paraId="52CC91FD" w14:textId="77777777" w:rsidR="00C446CD" w:rsidRDefault="00C446CD" w:rsidP="00611037">
            <w:pPr>
              <w:jc w:val="both"/>
              <w:rPr>
                <w:b/>
                <w:bCs/>
                <w:sz w:val="28"/>
                <w:szCs w:val="28"/>
              </w:rPr>
            </w:pPr>
            <w:r>
              <w:rPr>
                <w:b/>
                <w:bCs/>
                <w:sz w:val="28"/>
                <w:szCs w:val="28"/>
              </w:rPr>
              <w:t>No skin rash</w:t>
            </w:r>
          </w:p>
        </w:tc>
        <w:tc>
          <w:tcPr>
            <w:tcW w:w="1665" w:type="dxa"/>
          </w:tcPr>
          <w:p w14:paraId="0D0984FC" w14:textId="77777777" w:rsidR="00C446CD" w:rsidRDefault="00C446CD" w:rsidP="00611037">
            <w:pPr>
              <w:jc w:val="both"/>
              <w:rPr>
                <w:b/>
                <w:bCs/>
                <w:sz w:val="28"/>
                <w:szCs w:val="28"/>
              </w:rPr>
            </w:pPr>
            <w:r>
              <w:rPr>
                <w:b/>
                <w:bCs/>
                <w:sz w:val="28"/>
                <w:szCs w:val="28"/>
              </w:rPr>
              <w:t>94</w:t>
            </w:r>
          </w:p>
        </w:tc>
        <w:tc>
          <w:tcPr>
            <w:tcW w:w="2349" w:type="dxa"/>
          </w:tcPr>
          <w:p w14:paraId="413F6481" w14:textId="77777777" w:rsidR="00C446CD" w:rsidRDefault="00C446CD" w:rsidP="00611037">
            <w:pPr>
              <w:jc w:val="both"/>
              <w:rPr>
                <w:b/>
                <w:bCs/>
                <w:sz w:val="28"/>
                <w:szCs w:val="28"/>
              </w:rPr>
            </w:pPr>
            <w:r>
              <w:rPr>
                <w:b/>
                <w:bCs/>
                <w:sz w:val="28"/>
                <w:szCs w:val="28"/>
              </w:rPr>
              <w:t>96</w:t>
            </w:r>
          </w:p>
        </w:tc>
        <w:tc>
          <w:tcPr>
            <w:tcW w:w="2030" w:type="dxa"/>
          </w:tcPr>
          <w:p w14:paraId="37FF821B" w14:textId="77777777" w:rsidR="00C446CD" w:rsidRDefault="00C446CD" w:rsidP="00611037">
            <w:pPr>
              <w:jc w:val="both"/>
              <w:rPr>
                <w:b/>
                <w:bCs/>
                <w:sz w:val="28"/>
                <w:szCs w:val="28"/>
              </w:rPr>
            </w:pPr>
            <w:r>
              <w:rPr>
                <w:b/>
                <w:bCs/>
                <w:sz w:val="28"/>
                <w:szCs w:val="28"/>
              </w:rPr>
              <w:t>190</w:t>
            </w:r>
          </w:p>
        </w:tc>
      </w:tr>
      <w:tr w:rsidR="00C446CD" w14:paraId="3CD70A97" w14:textId="77777777" w:rsidTr="00611037">
        <w:tc>
          <w:tcPr>
            <w:tcW w:w="2972" w:type="dxa"/>
          </w:tcPr>
          <w:p w14:paraId="0709C115" w14:textId="77777777" w:rsidR="00C446CD" w:rsidRDefault="00C446CD" w:rsidP="00611037">
            <w:pPr>
              <w:jc w:val="both"/>
              <w:rPr>
                <w:b/>
                <w:bCs/>
                <w:sz w:val="28"/>
                <w:szCs w:val="28"/>
              </w:rPr>
            </w:pPr>
            <w:r>
              <w:rPr>
                <w:b/>
                <w:bCs/>
                <w:sz w:val="28"/>
                <w:szCs w:val="28"/>
              </w:rPr>
              <w:t>Total</w:t>
            </w:r>
          </w:p>
        </w:tc>
        <w:tc>
          <w:tcPr>
            <w:tcW w:w="1665" w:type="dxa"/>
          </w:tcPr>
          <w:p w14:paraId="1C40E77F" w14:textId="77777777" w:rsidR="00C446CD" w:rsidRDefault="00C446CD" w:rsidP="00611037">
            <w:pPr>
              <w:jc w:val="both"/>
              <w:rPr>
                <w:b/>
                <w:bCs/>
                <w:sz w:val="28"/>
                <w:szCs w:val="28"/>
              </w:rPr>
            </w:pPr>
            <w:r>
              <w:rPr>
                <w:b/>
                <w:bCs/>
                <w:sz w:val="28"/>
                <w:szCs w:val="28"/>
              </w:rPr>
              <w:t>100</w:t>
            </w:r>
          </w:p>
        </w:tc>
        <w:tc>
          <w:tcPr>
            <w:tcW w:w="2349" w:type="dxa"/>
          </w:tcPr>
          <w:p w14:paraId="00FDB4B4" w14:textId="77777777" w:rsidR="00C446CD" w:rsidRDefault="00C446CD" w:rsidP="00611037">
            <w:pPr>
              <w:jc w:val="both"/>
              <w:rPr>
                <w:b/>
                <w:bCs/>
                <w:sz w:val="28"/>
                <w:szCs w:val="28"/>
              </w:rPr>
            </w:pPr>
            <w:r>
              <w:rPr>
                <w:b/>
                <w:bCs/>
                <w:sz w:val="28"/>
                <w:szCs w:val="28"/>
              </w:rPr>
              <w:t>100</w:t>
            </w:r>
          </w:p>
        </w:tc>
        <w:tc>
          <w:tcPr>
            <w:tcW w:w="2030" w:type="dxa"/>
          </w:tcPr>
          <w:p w14:paraId="200A0E65" w14:textId="77777777" w:rsidR="00C446CD" w:rsidRDefault="00C446CD" w:rsidP="00611037">
            <w:pPr>
              <w:jc w:val="both"/>
              <w:rPr>
                <w:b/>
                <w:bCs/>
                <w:sz w:val="28"/>
                <w:szCs w:val="28"/>
              </w:rPr>
            </w:pPr>
            <w:r>
              <w:rPr>
                <w:b/>
                <w:bCs/>
                <w:sz w:val="28"/>
                <w:szCs w:val="28"/>
              </w:rPr>
              <w:t>200</w:t>
            </w:r>
          </w:p>
        </w:tc>
      </w:tr>
    </w:tbl>
    <w:p w14:paraId="20BE164A" w14:textId="77777777" w:rsidR="00C446CD" w:rsidRDefault="00C446CD" w:rsidP="00C446CD">
      <w:pPr>
        <w:jc w:val="both"/>
        <w:rPr>
          <w:b/>
          <w:bCs/>
          <w:sz w:val="28"/>
          <w:szCs w:val="28"/>
        </w:rPr>
      </w:pPr>
      <w:r>
        <w:rPr>
          <w:b/>
          <w:bCs/>
          <w:sz w:val="28"/>
          <w:szCs w:val="28"/>
        </w:rPr>
        <w:t>Risk of skin rash on OTOOIN = 6/4 or 150%.  Increase of 50%.</w:t>
      </w:r>
    </w:p>
    <w:p w14:paraId="3769E55B" w14:textId="77777777" w:rsidR="00C446CD" w:rsidRDefault="00C446CD" w:rsidP="00C446CD">
      <w:pPr>
        <w:jc w:val="center"/>
        <w:rPr>
          <w:b/>
          <w:bCs/>
          <w:sz w:val="32"/>
          <w:szCs w:val="32"/>
        </w:rPr>
      </w:pPr>
      <w:r>
        <w:rPr>
          <w:b/>
          <w:bCs/>
          <w:sz w:val="32"/>
          <w:szCs w:val="32"/>
        </w:rPr>
        <w:lastRenderedPageBreak/>
        <w:t>Questions</w:t>
      </w:r>
    </w:p>
    <w:p w14:paraId="7490B10B" w14:textId="77777777" w:rsidR="00C446CD" w:rsidRDefault="00C446CD" w:rsidP="00C446CD">
      <w:pPr>
        <w:pStyle w:val="ListParagraph"/>
        <w:numPr>
          <w:ilvl w:val="0"/>
          <w:numId w:val="8"/>
        </w:numPr>
        <w:jc w:val="both"/>
        <w:rPr>
          <w:sz w:val="32"/>
          <w:szCs w:val="32"/>
        </w:rPr>
      </w:pPr>
      <w:r>
        <w:rPr>
          <w:sz w:val="32"/>
          <w:szCs w:val="32"/>
        </w:rPr>
        <w:t>Do the authors correctly use the term RCT?</w:t>
      </w:r>
    </w:p>
    <w:p w14:paraId="6DE4DCCB" w14:textId="77777777" w:rsidR="00C446CD" w:rsidRDefault="00C446CD" w:rsidP="00C446CD">
      <w:pPr>
        <w:pStyle w:val="ListParagraph"/>
        <w:jc w:val="both"/>
        <w:rPr>
          <w:sz w:val="32"/>
          <w:szCs w:val="32"/>
        </w:rPr>
      </w:pPr>
    </w:p>
    <w:p w14:paraId="7FF743DD" w14:textId="77777777" w:rsidR="00C446CD" w:rsidRDefault="00C446CD" w:rsidP="00C446CD">
      <w:pPr>
        <w:pStyle w:val="ListParagraph"/>
        <w:numPr>
          <w:ilvl w:val="0"/>
          <w:numId w:val="8"/>
        </w:numPr>
        <w:jc w:val="both"/>
        <w:rPr>
          <w:sz w:val="32"/>
          <w:szCs w:val="32"/>
        </w:rPr>
      </w:pPr>
      <w:r>
        <w:rPr>
          <w:sz w:val="32"/>
          <w:szCs w:val="32"/>
        </w:rPr>
        <w:t>Are all the cases accounted of 200 children?</w:t>
      </w:r>
    </w:p>
    <w:p w14:paraId="4BF379AF" w14:textId="77777777" w:rsidR="00C446CD" w:rsidRPr="00DB0775" w:rsidRDefault="00C446CD" w:rsidP="00C446CD">
      <w:pPr>
        <w:pStyle w:val="ListParagraph"/>
        <w:rPr>
          <w:sz w:val="32"/>
          <w:szCs w:val="32"/>
        </w:rPr>
      </w:pPr>
    </w:p>
    <w:p w14:paraId="569006EA" w14:textId="77777777" w:rsidR="00C446CD" w:rsidRDefault="00C446CD" w:rsidP="00C446CD">
      <w:pPr>
        <w:pStyle w:val="ListParagraph"/>
        <w:numPr>
          <w:ilvl w:val="0"/>
          <w:numId w:val="8"/>
        </w:numPr>
        <w:jc w:val="both"/>
        <w:rPr>
          <w:sz w:val="32"/>
          <w:szCs w:val="32"/>
        </w:rPr>
      </w:pPr>
      <w:r>
        <w:rPr>
          <w:sz w:val="32"/>
          <w:szCs w:val="32"/>
        </w:rPr>
        <w:t>Complete the following table.</w:t>
      </w:r>
    </w:p>
    <w:tbl>
      <w:tblPr>
        <w:tblStyle w:val="TableGrid"/>
        <w:tblW w:w="0" w:type="auto"/>
        <w:tblLook w:val="04A0" w:firstRow="1" w:lastRow="0" w:firstColumn="1" w:lastColumn="0" w:noHBand="0" w:noVBand="1"/>
      </w:tblPr>
      <w:tblGrid>
        <w:gridCol w:w="2254"/>
        <w:gridCol w:w="2254"/>
        <w:gridCol w:w="2254"/>
        <w:gridCol w:w="2254"/>
      </w:tblGrid>
      <w:tr w:rsidR="00C446CD" w14:paraId="2F36C6E7" w14:textId="77777777" w:rsidTr="00611037">
        <w:tc>
          <w:tcPr>
            <w:tcW w:w="2254" w:type="dxa"/>
          </w:tcPr>
          <w:p w14:paraId="6E661EC3" w14:textId="77777777" w:rsidR="00C446CD" w:rsidRPr="00BE2397" w:rsidRDefault="00C446CD" w:rsidP="00611037">
            <w:pPr>
              <w:rPr>
                <w:sz w:val="24"/>
                <w:szCs w:val="24"/>
              </w:rPr>
            </w:pPr>
          </w:p>
        </w:tc>
        <w:tc>
          <w:tcPr>
            <w:tcW w:w="2254" w:type="dxa"/>
          </w:tcPr>
          <w:p w14:paraId="5EB72449" w14:textId="77777777" w:rsidR="00C446CD" w:rsidRPr="00BE2397" w:rsidRDefault="00C446CD" w:rsidP="00611037">
            <w:pPr>
              <w:rPr>
                <w:sz w:val="24"/>
                <w:szCs w:val="24"/>
              </w:rPr>
            </w:pPr>
            <w:r w:rsidRPr="00BE2397">
              <w:rPr>
                <w:sz w:val="24"/>
                <w:szCs w:val="24"/>
              </w:rPr>
              <w:t>OTOOIN</w:t>
            </w:r>
          </w:p>
        </w:tc>
        <w:tc>
          <w:tcPr>
            <w:tcW w:w="2254" w:type="dxa"/>
          </w:tcPr>
          <w:p w14:paraId="32F7F1B1" w14:textId="77777777" w:rsidR="00C446CD" w:rsidRPr="00BE2397" w:rsidRDefault="00C446CD" w:rsidP="00611037">
            <w:pPr>
              <w:rPr>
                <w:sz w:val="24"/>
                <w:szCs w:val="24"/>
              </w:rPr>
            </w:pPr>
            <w:r w:rsidRPr="00BE2397">
              <w:rPr>
                <w:sz w:val="24"/>
                <w:szCs w:val="24"/>
              </w:rPr>
              <w:t>Placebo</w:t>
            </w:r>
          </w:p>
        </w:tc>
        <w:tc>
          <w:tcPr>
            <w:tcW w:w="2254" w:type="dxa"/>
          </w:tcPr>
          <w:p w14:paraId="6CFFDFBA" w14:textId="77777777" w:rsidR="00C446CD" w:rsidRPr="00BE2397" w:rsidRDefault="00C446CD" w:rsidP="00611037">
            <w:pPr>
              <w:rPr>
                <w:sz w:val="24"/>
                <w:szCs w:val="24"/>
              </w:rPr>
            </w:pPr>
            <w:r w:rsidRPr="00BE2397">
              <w:rPr>
                <w:sz w:val="24"/>
                <w:szCs w:val="24"/>
              </w:rPr>
              <w:t>Fewer on OTOOIN?</w:t>
            </w:r>
          </w:p>
        </w:tc>
      </w:tr>
      <w:tr w:rsidR="00C446CD" w14:paraId="1C50EC7C" w14:textId="77777777" w:rsidTr="00611037">
        <w:tc>
          <w:tcPr>
            <w:tcW w:w="2254" w:type="dxa"/>
          </w:tcPr>
          <w:p w14:paraId="637947C9" w14:textId="77777777" w:rsidR="00C446CD" w:rsidRPr="00BE2397" w:rsidRDefault="00C446CD" w:rsidP="00611037">
            <w:pPr>
              <w:rPr>
                <w:sz w:val="24"/>
                <w:szCs w:val="24"/>
              </w:rPr>
            </w:pPr>
            <w:r w:rsidRPr="00BE2397">
              <w:rPr>
                <w:sz w:val="24"/>
                <w:szCs w:val="24"/>
              </w:rPr>
              <w:t>Asthma attac</w:t>
            </w:r>
            <w:r>
              <w:rPr>
                <w:sz w:val="24"/>
                <w:szCs w:val="24"/>
              </w:rPr>
              <w:t>k</w:t>
            </w:r>
          </w:p>
        </w:tc>
        <w:tc>
          <w:tcPr>
            <w:tcW w:w="2254" w:type="dxa"/>
          </w:tcPr>
          <w:p w14:paraId="3EC3C8E1" w14:textId="77777777" w:rsidR="00C446CD" w:rsidRPr="00BE2397" w:rsidRDefault="00C446CD" w:rsidP="00611037">
            <w:pPr>
              <w:rPr>
                <w:sz w:val="24"/>
                <w:szCs w:val="24"/>
              </w:rPr>
            </w:pPr>
            <w:r w:rsidRPr="00BE2397">
              <w:rPr>
                <w:sz w:val="24"/>
                <w:szCs w:val="24"/>
              </w:rPr>
              <w:t>10</w:t>
            </w:r>
          </w:p>
        </w:tc>
        <w:tc>
          <w:tcPr>
            <w:tcW w:w="2254" w:type="dxa"/>
          </w:tcPr>
          <w:p w14:paraId="77FE37ED" w14:textId="77777777" w:rsidR="00C446CD" w:rsidRPr="00BE2397" w:rsidRDefault="00C446CD" w:rsidP="00611037">
            <w:pPr>
              <w:rPr>
                <w:sz w:val="24"/>
                <w:szCs w:val="24"/>
              </w:rPr>
            </w:pPr>
            <w:r w:rsidRPr="00BE2397">
              <w:rPr>
                <w:sz w:val="24"/>
                <w:szCs w:val="24"/>
              </w:rPr>
              <w:t>15</w:t>
            </w:r>
          </w:p>
        </w:tc>
        <w:tc>
          <w:tcPr>
            <w:tcW w:w="2254" w:type="dxa"/>
          </w:tcPr>
          <w:p w14:paraId="6EB47748" w14:textId="77777777" w:rsidR="00C446CD" w:rsidRPr="00BE2397" w:rsidRDefault="00C446CD" w:rsidP="00611037">
            <w:pPr>
              <w:rPr>
                <w:sz w:val="24"/>
                <w:szCs w:val="24"/>
              </w:rPr>
            </w:pPr>
          </w:p>
        </w:tc>
      </w:tr>
    </w:tbl>
    <w:p w14:paraId="678D171A" w14:textId="77777777" w:rsidR="00C446CD" w:rsidRDefault="00C446CD" w:rsidP="00C446CD">
      <w:pPr>
        <w:rPr>
          <w:sz w:val="32"/>
          <w:szCs w:val="32"/>
        </w:rPr>
      </w:pPr>
    </w:p>
    <w:p w14:paraId="2ABC3A48" w14:textId="77777777" w:rsidR="00C446CD" w:rsidRDefault="00C446CD" w:rsidP="00C446CD">
      <w:pPr>
        <w:pStyle w:val="ListParagraph"/>
        <w:numPr>
          <w:ilvl w:val="0"/>
          <w:numId w:val="8"/>
        </w:numPr>
        <w:rPr>
          <w:sz w:val="32"/>
          <w:szCs w:val="32"/>
        </w:rPr>
      </w:pPr>
      <w:r>
        <w:rPr>
          <w:sz w:val="32"/>
          <w:szCs w:val="32"/>
        </w:rPr>
        <w:t>Divide 100, which is the number of children on OTOOIN, by number of fewer asthma attacks in the above table.  This is called the number needed to treat (NNT).  Which is correct?</w:t>
      </w:r>
    </w:p>
    <w:p w14:paraId="12149CF9" w14:textId="77777777" w:rsidR="00C446CD" w:rsidRDefault="00C446CD" w:rsidP="00C446CD">
      <w:pPr>
        <w:pStyle w:val="ListParagraph"/>
        <w:numPr>
          <w:ilvl w:val="0"/>
          <w:numId w:val="9"/>
        </w:numPr>
        <w:rPr>
          <w:sz w:val="32"/>
          <w:szCs w:val="32"/>
        </w:rPr>
      </w:pPr>
      <w:r>
        <w:rPr>
          <w:sz w:val="32"/>
          <w:szCs w:val="32"/>
        </w:rPr>
        <w:t>20</w:t>
      </w:r>
    </w:p>
    <w:p w14:paraId="3BD6B481" w14:textId="77777777" w:rsidR="00C446CD" w:rsidRDefault="00C446CD" w:rsidP="00C446CD">
      <w:pPr>
        <w:pStyle w:val="ListParagraph"/>
        <w:numPr>
          <w:ilvl w:val="0"/>
          <w:numId w:val="9"/>
        </w:numPr>
        <w:rPr>
          <w:sz w:val="32"/>
          <w:szCs w:val="32"/>
        </w:rPr>
      </w:pPr>
      <w:r>
        <w:rPr>
          <w:sz w:val="32"/>
          <w:szCs w:val="32"/>
        </w:rPr>
        <w:t>5</w:t>
      </w:r>
    </w:p>
    <w:p w14:paraId="36D78D9C" w14:textId="77777777" w:rsidR="00C446CD" w:rsidRDefault="00C446CD" w:rsidP="00C446CD">
      <w:pPr>
        <w:pStyle w:val="ListParagraph"/>
        <w:numPr>
          <w:ilvl w:val="0"/>
          <w:numId w:val="9"/>
        </w:numPr>
        <w:rPr>
          <w:sz w:val="32"/>
          <w:szCs w:val="32"/>
        </w:rPr>
      </w:pPr>
      <w:r>
        <w:rPr>
          <w:sz w:val="32"/>
          <w:szCs w:val="32"/>
        </w:rPr>
        <w:t>100</w:t>
      </w:r>
    </w:p>
    <w:p w14:paraId="06605DDC" w14:textId="77777777" w:rsidR="00C446CD" w:rsidRDefault="00C446CD" w:rsidP="00C446CD">
      <w:pPr>
        <w:pStyle w:val="ListParagraph"/>
        <w:ind w:left="1440"/>
        <w:rPr>
          <w:sz w:val="32"/>
          <w:szCs w:val="32"/>
        </w:rPr>
      </w:pPr>
    </w:p>
    <w:p w14:paraId="39FD7FA3" w14:textId="77777777" w:rsidR="00C446CD" w:rsidRPr="00BE2397" w:rsidRDefault="00C446CD" w:rsidP="00C446CD">
      <w:pPr>
        <w:pStyle w:val="ListParagraph"/>
        <w:numPr>
          <w:ilvl w:val="0"/>
          <w:numId w:val="8"/>
        </w:numPr>
        <w:rPr>
          <w:sz w:val="32"/>
          <w:szCs w:val="32"/>
        </w:rPr>
      </w:pPr>
      <w:r>
        <w:rPr>
          <w:sz w:val="32"/>
          <w:szCs w:val="32"/>
        </w:rPr>
        <w:t>Complete the following table</w:t>
      </w:r>
    </w:p>
    <w:tbl>
      <w:tblPr>
        <w:tblStyle w:val="TableGrid"/>
        <w:tblW w:w="0" w:type="auto"/>
        <w:tblLook w:val="04A0" w:firstRow="1" w:lastRow="0" w:firstColumn="1" w:lastColumn="0" w:noHBand="0" w:noVBand="1"/>
      </w:tblPr>
      <w:tblGrid>
        <w:gridCol w:w="2254"/>
        <w:gridCol w:w="2254"/>
        <w:gridCol w:w="2254"/>
        <w:gridCol w:w="2254"/>
      </w:tblGrid>
      <w:tr w:rsidR="00C446CD" w14:paraId="1DC09325" w14:textId="77777777" w:rsidTr="00611037">
        <w:tc>
          <w:tcPr>
            <w:tcW w:w="2254" w:type="dxa"/>
          </w:tcPr>
          <w:p w14:paraId="4D166B54" w14:textId="77777777" w:rsidR="00C446CD" w:rsidRPr="00BE2397" w:rsidRDefault="00C446CD" w:rsidP="00611037">
            <w:pPr>
              <w:rPr>
                <w:sz w:val="24"/>
                <w:szCs w:val="24"/>
              </w:rPr>
            </w:pPr>
          </w:p>
        </w:tc>
        <w:tc>
          <w:tcPr>
            <w:tcW w:w="2254" w:type="dxa"/>
          </w:tcPr>
          <w:p w14:paraId="70204A8E" w14:textId="77777777" w:rsidR="00C446CD" w:rsidRPr="00BE2397" w:rsidRDefault="00C446CD" w:rsidP="00611037">
            <w:pPr>
              <w:rPr>
                <w:sz w:val="24"/>
                <w:szCs w:val="24"/>
              </w:rPr>
            </w:pPr>
            <w:r w:rsidRPr="00BE2397">
              <w:rPr>
                <w:sz w:val="24"/>
                <w:szCs w:val="24"/>
              </w:rPr>
              <w:t>OTOOIN</w:t>
            </w:r>
          </w:p>
        </w:tc>
        <w:tc>
          <w:tcPr>
            <w:tcW w:w="2254" w:type="dxa"/>
          </w:tcPr>
          <w:p w14:paraId="21D93002" w14:textId="77777777" w:rsidR="00C446CD" w:rsidRPr="00BE2397" w:rsidRDefault="00C446CD" w:rsidP="00611037">
            <w:pPr>
              <w:rPr>
                <w:sz w:val="24"/>
                <w:szCs w:val="24"/>
              </w:rPr>
            </w:pPr>
            <w:r w:rsidRPr="00BE2397">
              <w:rPr>
                <w:sz w:val="24"/>
                <w:szCs w:val="24"/>
              </w:rPr>
              <w:t>Placebo</w:t>
            </w:r>
          </w:p>
        </w:tc>
        <w:tc>
          <w:tcPr>
            <w:tcW w:w="2254" w:type="dxa"/>
          </w:tcPr>
          <w:p w14:paraId="24139179" w14:textId="77777777" w:rsidR="00C446CD" w:rsidRPr="00BE2397" w:rsidRDefault="00C446CD" w:rsidP="00611037">
            <w:pPr>
              <w:rPr>
                <w:sz w:val="24"/>
                <w:szCs w:val="24"/>
              </w:rPr>
            </w:pPr>
            <w:r>
              <w:rPr>
                <w:sz w:val="24"/>
                <w:szCs w:val="24"/>
              </w:rPr>
              <w:t>More</w:t>
            </w:r>
            <w:r w:rsidRPr="00BE2397">
              <w:rPr>
                <w:sz w:val="24"/>
                <w:szCs w:val="24"/>
              </w:rPr>
              <w:t xml:space="preserve"> on OTOOIN?</w:t>
            </w:r>
          </w:p>
        </w:tc>
      </w:tr>
      <w:tr w:rsidR="00C446CD" w14:paraId="2FE481E7" w14:textId="77777777" w:rsidTr="00611037">
        <w:tc>
          <w:tcPr>
            <w:tcW w:w="2254" w:type="dxa"/>
          </w:tcPr>
          <w:p w14:paraId="7FD9B127" w14:textId="77777777" w:rsidR="00C446CD" w:rsidRPr="00BE2397" w:rsidRDefault="00C446CD" w:rsidP="00611037">
            <w:pPr>
              <w:rPr>
                <w:sz w:val="24"/>
                <w:szCs w:val="24"/>
              </w:rPr>
            </w:pPr>
            <w:r>
              <w:rPr>
                <w:sz w:val="24"/>
                <w:szCs w:val="24"/>
              </w:rPr>
              <w:t>Skin rash</w:t>
            </w:r>
          </w:p>
        </w:tc>
        <w:tc>
          <w:tcPr>
            <w:tcW w:w="2254" w:type="dxa"/>
          </w:tcPr>
          <w:p w14:paraId="5D6E26A5" w14:textId="77777777" w:rsidR="00C446CD" w:rsidRPr="00BE2397" w:rsidRDefault="00C446CD" w:rsidP="00611037">
            <w:pPr>
              <w:rPr>
                <w:sz w:val="24"/>
                <w:szCs w:val="24"/>
              </w:rPr>
            </w:pPr>
            <w:r>
              <w:rPr>
                <w:sz w:val="24"/>
                <w:szCs w:val="24"/>
              </w:rPr>
              <w:t>6</w:t>
            </w:r>
          </w:p>
        </w:tc>
        <w:tc>
          <w:tcPr>
            <w:tcW w:w="2254" w:type="dxa"/>
          </w:tcPr>
          <w:p w14:paraId="65CD5CFC" w14:textId="77777777" w:rsidR="00C446CD" w:rsidRPr="00BE2397" w:rsidRDefault="00C446CD" w:rsidP="00611037">
            <w:pPr>
              <w:rPr>
                <w:sz w:val="24"/>
                <w:szCs w:val="24"/>
              </w:rPr>
            </w:pPr>
            <w:r>
              <w:rPr>
                <w:sz w:val="24"/>
                <w:szCs w:val="24"/>
              </w:rPr>
              <w:t>4</w:t>
            </w:r>
          </w:p>
        </w:tc>
        <w:tc>
          <w:tcPr>
            <w:tcW w:w="2254" w:type="dxa"/>
          </w:tcPr>
          <w:p w14:paraId="12750F9C" w14:textId="77777777" w:rsidR="00C446CD" w:rsidRPr="00BE2397" w:rsidRDefault="00C446CD" w:rsidP="00611037">
            <w:pPr>
              <w:rPr>
                <w:sz w:val="24"/>
                <w:szCs w:val="24"/>
              </w:rPr>
            </w:pPr>
          </w:p>
        </w:tc>
      </w:tr>
    </w:tbl>
    <w:p w14:paraId="6C585787" w14:textId="77777777" w:rsidR="00C446CD" w:rsidRPr="00BE2397" w:rsidRDefault="00C446CD" w:rsidP="00C446CD">
      <w:pPr>
        <w:rPr>
          <w:sz w:val="32"/>
          <w:szCs w:val="32"/>
        </w:rPr>
      </w:pPr>
    </w:p>
    <w:p w14:paraId="1422C35E" w14:textId="77777777" w:rsidR="00C446CD" w:rsidRDefault="00C446CD" w:rsidP="00C446CD">
      <w:pPr>
        <w:pStyle w:val="ListParagraph"/>
        <w:numPr>
          <w:ilvl w:val="0"/>
          <w:numId w:val="8"/>
        </w:numPr>
        <w:rPr>
          <w:sz w:val="32"/>
          <w:szCs w:val="32"/>
        </w:rPr>
      </w:pPr>
      <w:r>
        <w:rPr>
          <w:sz w:val="32"/>
          <w:szCs w:val="32"/>
        </w:rPr>
        <w:t>Divide 100, which is the number of children on OTOOIN, by number of extra skin rashes in the above table.  This is called the number needed to harm (NNH).  Which is correct?</w:t>
      </w:r>
    </w:p>
    <w:p w14:paraId="14ADA13A" w14:textId="77777777" w:rsidR="00C446CD" w:rsidRDefault="00C446CD" w:rsidP="00C446CD">
      <w:pPr>
        <w:pStyle w:val="ListParagraph"/>
        <w:rPr>
          <w:sz w:val="32"/>
          <w:szCs w:val="32"/>
        </w:rPr>
      </w:pPr>
      <w:r>
        <w:rPr>
          <w:sz w:val="32"/>
          <w:szCs w:val="32"/>
        </w:rPr>
        <w:t>a) 10</w:t>
      </w:r>
    </w:p>
    <w:p w14:paraId="640EEAC3" w14:textId="77777777" w:rsidR="00C446CD" w:rsidRDefault="00C446CD" w:rsidP="00C446CD">
      <w:pPr>
        <w:pStyle w:val="ListParagraph"/>
        <w:rPr>
          <w:sz w:val="32"/>
          <w:szCs w:val="32"/>
        </w:rPr>
      </w:pPr>
      <w:r>
        <w:rPr>
          <w:sz w:val="32"/>
          <w:szCs w:val="32"/>
        </w:rPr>
        <w:t>b) 50</w:t>
      </w:r>
    </w:p>
    <w:p w14:paraId="2B5119A0" w14:textId="77777777" w:rsidR="00C446CD" w:rsidRDefault="00C446CD" w:rsidP="00C446CD">
      <w:pPr>
        <w:pStyle w:val="ListParagraph"/>
        <w:rPr>
          <w:sz w:val="32"/>
          <w:szCs w:val="32"/>
        </w:rPr>
      </w:pPr>
      <w:r>
        <w:rPr>
          <w:sz w:val="32"/>
          <w:szCs w:val="32"/>
        </w:rPr>
        <w:t>c) 100</w:t>
      </w:r>
    </w:p>
    <w:p w14:paraId="6150E058" w14:textId="77777777" w:rsidR="00C446CD" w:rsidRDefault="00C446CD" w:rsidP="00C446CD">
      <w:pPr>
        <w:pStyle w:val="ListParagraph"/>
        <w:rPr>
          <w:sz w:val="32"/>
          <w:szCs w:val="32"/>
        </w:rPr>
      </w:pPr>
    </w:p>
    <w:p w14:paraId="76BB8C46" w14:textId="77777777" w:rsidR="00C446CD" w:rsidRDefault="00C446CD" w:rsidP="00C446CD">
      <w:pPr>
        <w:pStyle w:val="ListParagraph"/>
        <w:numPr>
          <w:ilvl w:val="0"/>
          <w:numId w:val="8"/>
        </w:numPr>
        <w:rPr>
          <w:sz w:val="32"/>
          <w:szCs w:val="32"/>
        </w:rPr>
      </w:pPr>
      <w:r>
        <w:rPr>
          <w:sz w:val="32"/>
          <w:szCs w:val="32"/>
        </w:rPr>
        <w:t>Complete the following table</w:t>
      </w:r>
    </w:p>
    <w:tbl>
      <w:tblPr>
        <w:tblStyle w:val="TableGrid"/>
        <w:tblW w:w="0" w:type="auto"/>
        <w:tblLook w:val="04A0" w:firstRow="1" w:lastRow="0" w:firstColumn="1" w:lastColumn="0" w:noHBand="0" w:noVBand="1"/>
      </w:tblPr>
      <w:tblGrid>
        <w:gridCol w:w="3005"/>
        <w:gridCol w:w="3005"/>
        <w:gridCol w:w="3006"/>
      </w:tblGrid>
      <w:tr w:rsidR="00C446CD" w:rsidRPr="00A17580" w14:paraId="45D7CB37" w14:textId="77777777" w:rsidTr="00611037">
        <w:tc>
          <w:tcPr>
            <w:tcW w:w="3005" w:type="dxa"/>
          </w:tcPr>
          <w:p w14:paraId="14014062" w14:textId="77777777" w:rsidR="00C446CD" w:rsidRPr="00A17580" w:rsidRDefault="00C446CD" w:rsidP="00611037">
            <w:pPr>
              <w:rPr>
                <w:sz w:val="24"/>
                <w:szCs w:val="24"/>
              </w:rPr>
            </w:pPr>
          </w:p>
        </w:tc>
        <w:tc>
          <w:tcPr>
            <w:tcW w:w="3005" w:type="dxa"/>
          </w:tcPr>
          <w:p w14:paraId="0F0FB942" w14:textId="77777777" w:rsidR="00C446CD" w:rsidRPr="00A17580" w:rsidRDefault="00C446CD" w:rsidP="00611037">
            <w:pPr>
              <w:rPr>
                <w:sz w:val="24"/>
                <w:szCs w:val="24"/>
              </w:rPr>
            </w:pPr>
            <w:r w:rsidRPr="00A17580">
              <w:rPr>
                <w:sz w:val="24"/>
                <w:szCs w:val="24"/>
              </w:rPr>
              <w:t xml:space="preserve">NNT </w:t>
            </w:r>
            <w:r>
              <w:rPr>
                <w:sz w:val="24"/>
                <w:szCs w:val="24"/>
              </w:rPr>
              <w:t xml:space="preserve">to prevent </w:t>
            </w:r>
            <w:r w:rsidRPr="00A17580">
              <w:rPr>
                <w:sz w:val="24"/>
                <w:szCs w:val="24"/>
              </w:rPr>
              <w:t>asthma</w:t>
            </w:r>
          </w:p>
        </w:tc>
        <w:tc>
          <w:tcPr>
            <w:tcW w:w="3006" w:type="dxa"/>
          </w:tcPr>
          <w:p w14:paraId="6942E1A8" w14:textId="77777777" w:rsidR="00C446CD" w:rsidRPr="00A17580" w:rsidRDefault="00C446CD" w:rsidP="00611037">
            <w:pPr>
              <w:rPr>
                <w:sz w:val="24"/>
                <w:szCs w:val="24"/>
              </w:rPr>
            </w:pPr>
            <w:r w:rsidRPr="00A17580">
              <w:rPr>
                <w:sz w:val="24"/>
                <w:szCs w:val="24"/>
              </w:rPr>
              <w:t>NNH</w:t>
            </w:r>
            <w:r>
              <w:rPr>
                <w:sz w:val="24"/>
                <w:szCs w:val="24"/>
              </w:rPr>
              <w:t xml:space="preserve"> to cause</w:t>
            </w:r>
            <w:r w:rsidRPr="00A17580">
              <w:rPr>
                <w:sz w:val="24"/>
                <w:szCs w:val="24"/>
              </w:rPr>
              <w:t xml:space="preserve"> skin rash</w:t>
            </w:r>
          </w:p>
        </w:tc>
      </w:tr>
      <w:tr w:rsidR="00C446CD" w:rsidRPr="00A17580" w14:paraId="523C79EC" w14:textId="77777777" w:rsidTr="00611037">
        <w:tc>
          <w:tcPr>
            <w:tcW w:w="3005" w:type="dxa"/>
          </w:tcPr>
          <w:p w14:paraId="029BC704" w14:textId="77777777" w:rsidR="00C446CD" w:rsidRPr="00A17580" w:rsidRDefault="00C446CD" w:rsidP="00611037">
            <w:pPr>
              <w:rPr>
                <w:sz w:val="24"/>
                <w:szCs w:val="24"/>
              </w:rPr>
            </w:pPr>
            <w:r w:rsidRPr="00A17580">
              <w:rPr>
                <w:sz w:val="24"/>
                <w:szCs w:val="24"/>
              </w:rPr>
              <w:t>OTOOIN</w:t>
            </w:r>
          </w:p>
        </w:tc>
        <w:tc>
          <w:tcPr>
            <w:tcW w:w="3005" w:type="dxa"/>
          </w:tcPr>
          <w:p w14:paraId="2D2E8340" w14:textId="77777777" w:rsidR="00C446CD" w:rsidRPr="00A17580" w:rsidRDefault="00C446CD" w:rsidP="00611037">
            <w:pPr>
              <w:rPr>
                <w:sz w:val="24"/>
                <w:szCs w:val="24"/>
              </w:rPr>
            </w:pPr>
          </w:p>
        </w:tc>
        <w:tc>
          <w:tcPr>
            <w:tcW w:w="3006" w:type="dxa"/>
          </w:tcPr>
          <w:p w14:paraId="6C6DFAD4" w14:textId="77777777" w:rsidR="00C446CD" w:rsidRPr="00A17580" w:rsidRDefault="00C446CD" w:rsidP="00611037">
            <w:pPr>
              <w:rPr>
                <w:sz w:val="24"/>
                <w:szCs w:val="24"/>
              </w:rPr>
            </w:pPr>
          </w:p>
        </w:tc>
      </w:tr>
    </w:tbl>
    <w:p w14:paraId="751E2394" w14:textId="77777777" w:rsidR="00C446CD" w:rsidRDefault="00C446CD" w:rsidP="00C446CD">
      <w:pPr>
        <w:pStyle w:val="ListParagraph"/>
        <w:rPr>
          <w:sz w:val="32"/>
          <w:szCs w:val="32"/>
        </w:rPr>
      </w:pPr>
    </w:p>
    <w:p w14:paraId="2047E498" w14:textId="77777777" w:rsidR="00C446CD" w:rsidRDefault="00C446CD" w:rsidP="00C446CD">
      <w:pPr>
        <w:pStyle w:val="ListParagraph"/>
        <w:numPr>
          <w:ilvl w:val="0"/>
          <w:numId w:val="8"/>
        </w:numPr>
        <w:rPr>
          <w:sz w:val="32"/>
          <w:szCs w:val="32"/>
        </w:rPr>
      </w:pPr>
      <w:r w:rsidRPr="00A17580">
        <w:rPr>
          <w:sz w:val="32"/>
          <w:szCs w:val="32"/>
        </w:rPr>
        <w:t>Do you agree with their conclusions?</w:t>
      </w:r>
      <w:r>
        <w:rPr>
          <w:sz w:val="32"/>
          <w:szCs w:val="32"/>
        </w:rPr>
        <w:t xml:space="preserve">  Explain your answer.</w:t>
      </w:r>
    </w:p>
    <w:p w14:paraId="01197091" w14:textId="77777777" w:rsidR="00C446CD" w:rsidRDefault="00C446CD" w:rsidP="00C446CD">
      <w:pPr>
        <w:pStyle w:val="ListParagraph"/>
        <w:jc w:val="center"/>
        <w:rPr>
          <w:b/>
          <w:bCs/>
          <w:sz w:val="32"/>
          <w:szCs w:val="32"/>
        </w:rPr>
      </w:pPr>
      <w:r w:rsidRPr="00D91C17">
        <w:rPr>
          <w:b/>
          <w:bCs/>
          <w:sz w:val="32"/>
          <w:szCs w:val="32"/>
        </w:rPr>
        <w:lastRenderedPageBreak/>
        <w:t>QUALITATIVE STUDY ON OTOOIN</w:t>
      </w:r>
    </w:p>
    <w:p w14:paraId="480019E1" w14:textId="77777777" w:rsidR="00C446CD" w:rsidRDefault="00C446CD" w:rsidP="00C446CD">
      <w:pPr>
        <w:pStyle w:val="ListParagraph"/>
        <w:jc w:val="center"/>
        <w:rPr>
          <w:b/>
          <w:bCs/>
          <w:sz w:val="32"/>
          <w:szCs w:val="32"/>
        </w:rPr>
      </w:pPr>
    </w:p>
    <w:p w14:paraId="46EDB736" w14:textId="77777777" w:rsidR="00C446CD" w:rsidRDefault="00C446CD" w:rsidP="00C446CD">
      <w:pPr>
        <w:jc w:val="both"/>
        <w:rPr>
          <w:sz w:val="32"/>
          <w:szCs w:val="32"/>
        </w:rPr>
      </w:pPr>
      <w:r w:rsidRPr="00D91C17">
        <w:rPr>
          <w:sz w:val="32"/>
          <w:szCs w:val="32"/>
        </w:rPr>
        <w:t xml:space="preserve">Design a questionnaire that seeks the views of key stakeholders </w:t>
      </w:r>
      <w:r>
        <w:rPr>
          <w:sz w:val="32"/>
          <w:szCs w:val="32"/>
        </w:rPr>
        <w:t xml:space="preserve">who receive OTOOIN.  You might include the children who receive it and their </w:t>
      </w:r>
      <w:proofErr w:type="spellStart"/>
      <w:r>
        <w:rPr>
          <w:sz w:val="32"/>
          <w:szCs w:val="32"/>
        </w:rPr>
        <w:t>carers</w:t>
      </w:r>
      <w:proofErr w:type="spellEnd"/>
      <w:r>
        <w:rPr>
          <w:sz w:val="32"/>
          <w:szCs w:val="32"/>
        </w:rPr>
        <w:t>, for example parents or another person if appropriate.</w:t>
      </w:r>
    </w:p>
    <w:p w14:paraId="289A7C31" w14:textId="77777777" w:rsidR="00C446CD" w:rsidRDefault="00C446CD" w:rsidP="00C446CD">
      <w:pPr>
        <w:jc w:val="both"/>
        <w:rPr>
          <w:sz w:val="32"/>
          <w:szCs w:val="32"/>
        </w:rPr>
      </w:pPr>
    </w:p>
    <w:p w14:paraId="499B3B04" w14:textId="77777777" w:rsidR="00C446CD" w:rsidRDefault="00C446CD" w:rsidP="00C446CD">
      <w:pPr>
        <w:jc w:val="both"/>
        <w:rPr>
          <w:sz w:val="32"/>
          <w:szCs w:val="32"/>
        </w:rPr>
      </w:pPr>
      <w:r>
        <w:rPr>
          <w:sz w:val="32"/>
          <w:szCs w:val="32"/>
        </w:rPr>
        <w:t>You might want to ask about how they feel while taking the medicine and this could be an unstructured or semi-structured questionnaire.</w:t>
      </w:r>
    </w:p>
    <w:p w14:paraId="6333F2C6" w14:textId="77777777" w:rsidR="00C446CD" w:rsidRDefault="00C446CD" w:rsidP="00C446CD">
      <w:pPr>
        <w:jc w:val="both"/>
        <w:rPr>
          <w:sz w:val="32"/>
          <w:szCs w:val="32"/>
        </w:rPr>
      </w:pPr>
    </w:p>
    <w:p w14:paraId="5AF58C77" w14:textId="77777777" w:rsidR="00C446CD" w:rsidRDefault="00C446CD" w:rsidP="00C446CD">
      <w:pPr>
        <w:jc w:val="both"/>
        <w:rPr>
          <w:sz w:val="32"/>
          <w:szCs w:val="32"/>
        </w:rPr>
      </w:pPr>
      <w:r>
        <w:rPr>
          <w:sz w:val="32"/>
          <w:szCs w:val="32"/>
        </w:rPr>
        <w:t>For those who experience the skin rashes, you might ask how this has affected them and if they have managed to deal with this effect.</w:t>
      </w:r>
    </w:p>
    <w:p w14:paraId="191A98B6" w14:textId="77777777" w:rsidR="00C446CD" w:rsidRDefault="00C446CD" w:rsidP="00C446CD">
      <w:pPr>
        <w:jc w:val="both"/>
        <w:rPr>
          <w:sz w:val="32"/>
          <w:szCs w:val="32"/>
        </w:rPr>
      </w:pPr>
    </w:p>
    <w:p w14:paraId="2C612BAD" w14:textId="77777777" w:rsidR="00C446CD" w:rsidRDefault="00C446CD" w:rsidP="00C446CD">
      <w:pPr>
        <w:jc w:val="both"/>
        <w:rPr>
          <w:sz w:val="32"/>
          <w:szCs w:val="32"/>
        </w:rPr>
      </w:pPr>
      <w:r>
        <w:rPr>
          <w:sz w:val="32"/>
          <w:szCs w:val="32"/>
        </w:rPr>
        <w:t>You might want to think about how you will obtain this information.  For example, via an interview in the clinic or telephone appointment.</w:t>
      </w:r>
    </w:p>
    <w:p w14:paraId="26D5501C" w14:textId="77777777" w:rsidR="00C446CD" w:rsidRDefault="00C446CD" w:rsidP="00C446CD">
      <w:pPr>
        <w:jc w:val="both"/>
        <w:rPr>
          <w:sz w:val="32"/>
          <w:szCs w:val="32"/>
        </w:rPr>
      </w:pPr>
    </w:p>
    <w:p w14:paraId="606F07DB" w14:textId="77777777" w:rsidR="00C446CD" w:rsidRDefault="00C446CD" w:rsidP="00C446CD">
      <w:pPr>
        <w:jc w:val="both"/>
        <w:rPr>
          <w:sz w:val="32"/>
          <w:szCs w:val="32"/>
        </w:rPr>
      </w:pPr>
      <w:r>
        <w:rPr>
          <w:sz w:val="32"/>
          <w:szCs w:val="32"/>
        </w:rPr>
        <w:t>You could also think about how you will present the results.  Will you do this by quoting what was said or try to group views into themes?</w:t>
      </w:r>
    </w:p>
    <w:p w14:paraId="1E8D338D" w14:textId="77777777" w:rsidR="00C446CD" w:rsidRDefault="00C446CD" w:rsidP="00C446CD">
      <w:pPr>
        <w:jc w:val="both"/>
        <w:rPr>
          <w:sz w:val="32"/>
          <w:szCs w:val="32"/>
        </w:rPr>
      </w:pPr>
    </w:p>
    <w:p w14:paraId="29FF7DA5" w14:textId="77777777" w:rsidR="00C446CD" w:rsidRDefault="00C446CD" w:rsidP="00C446CD">
      <w:pPr>
        <w:jc w:val="both"/>
        <w:rPr>
          <w:sz w:val="32"/>
          <w:szCs w:val="32"/>
        </w:rPr>
      </w:pPr>
      <w:r>
        <w:rPr>
          <w:sz w:val="32"/>
          <w:szCs w:val="32"/>
        </w:rPr>
        <w:t>How will you handle conflicting views?  Suppose some responses suggest OTOOIN makes children feel well and others feel unwell?</w:t>
      </w:r>
    </w:p>
    <w:p w14:paraId="4983D91D" w14:textId="77777777" w:rsidR="00C446CD" w:rsidRDefault="00C446CD" w:rsidP="00C446CD">
      <w:pPr>
        <w:jc w:val="both"/>
        <w:rPr>
          <w:sz w:val="32"/>
          <w:szCs w:val="32"/>
        </w:rPr>
      </w:pPr>
    </w:p>
    <w:p w14:paraId="52D8FD33" w14:textId="67275ECC" w:rsidR="00C446CD" w:rsidRDefault="00C446CD" w:rsidP="00E97391">
      <w:pPr>
        <w:rPr>
          <w:sz w:val="32"/>
          <w:szCs w:val="32"/>
        </w:rPr>
      </w:pPr>
    </w:p>
    <w:p w14:paraId="6C6C9BD6" w14:textId="1DA357E1" w:rsidR="008B1F8E" w:rsidRDefault="008B1F8E" w:rsidP="00E97391">
      <w:pPr>
        <w:rPr>
          <w:sz w:val="32"/>
          <w:szCs w:val="32"/>
        </w:rPr>
      </w:pPr>
    </w:p>
    <w:p w14:paraId="1E6F2563" w14:textId="28FA07DB" w:rsidR="008B1F8E" w:rsidRDefault="008B1F8E" w:rsidP="00E97391">
      <w:pPr>
        <w:rPr>
          <w:sz w:val="32"/>
          <w:szCs w:val="32"/>
        </w:rPr>
      </w:pPr>
    </w:p>
    <w:p w14:paraId="1B0C1B93" w14:textId="3A8AA707" w:rsidR="008B1F8E" w:rsidRDefault="008B1F8E" w:rsidP="00E97391">
      <w:pPr>
        <w:rPr>
          <w:sz w:val="32"/>
          <w:szCs w:val="32"/>
        </w:rPr>
      </w:pPr>
    </w:p>
    <w:p w14:paraId="74367C19" w14:textId="6943D300" w:rsidR="008B1F8E" w:rsidRDefault="008B1F8E" w:rsidP="00E97391">
      <w:pPr>
        <w:rPr>
          <w:sz w:val="32"/>
          <w:szCs w:val="32"/>
        </w:rPr>
      </w:pPr>
    </w:p>
    <w:p w14:paraId="7FF568AB" w14:textId="77777777" w:rsidR="008B1F8E" w:rsidRDefault="008B1F8E" w:rsidP="008B1F8E">
      <w:pPr>
        <w:jc w:val="center"/>
        <w:rPr>
          <w:sz w:val="32"/>
          <w:szCs w:val="32"/>
        </w:rPr>
      </w:pPr>
      <w:r>
        <w:rPr>
          <w:sz w:val="32"/>
          <w:szCs w:val="32"/>
        </w:rPr>
        <w:lastRenderedPageBreak/>
        <w:t>Work-based research</w:t>
      </w:r>
    </w:p>
    <w:p w14:paraId="04BD54B2" w14:textId="77777777" w:rsidR="008B1F8E" w:rsidRDefault="008B1F8E" w:rsidP="008B1F8E">
      <w:pPr>
        <w:jc w:val="both"/>
        <w:rPr>
          <w:sz w:val="28"/>
          <w:szCs w:val="28"/>
        </w:rPr>
      </w:pPr>
      <w:r>
        <w:rPr>
          <w:sz w:val="28"/>
          <w:szCs w:val="28"/>
        </w:rPr>
        <w:t xml:space="preserve">Work-based research has two main drivers.  Firstly, the provide ‘real time and real world’ answers to a situation.  Secondly, to utilise readily available data – so called ‘natural evidence’ – in the research </w:t>
      </w:r>
      <w:proofErr w:type="gramStart"/>
      <w:r>
        <w:rPr>
          <w:sz w:val="28"/>
          <w:szCs w:val="28"/>
        </w:rPr>
        <w:t>in order to</w:t>
      </w:r>
      <w:proofErr w:type="gramEnd"/>
      <w:r>
        <w:rPr>
          <w:sz w:val="28"/>
          <w:szCs w:val="28"/>
        </w:rPr>
        <w:t xml:space="preserve"> justify why it is collected.  If data that is collected has no obvious </w:t>
      </w:r>
      <w:proofErr w:type="gramStart"/>
      <w:r>
        <w:rPr>
          <w:sz w:val="28"/>
          <w:szCs w:val="28"/>
        </w:rPr>
        <w:t>use</w:t>
      </w:r>
      <w:proofErr w:type="gramEnd"/>
      <w:r>
        <w:rPr>
          <w:sz w:val="28"/>
          <w:szCs w:val="28"/>
        </w:rPr>
        <w:t xml:space="preserve"> then why is it being collected?</w:t>
      </w:r>
    </w:p>
    <w:p w14:paraId="6E66EBC8" w14:textId="77777777" w:rsidR="008B1F8E" w:rsidRDefault="008B1F8E" w:rsidP="008B1F8E">
      <w:pPr>
        <w:jc w:val="both"/>
        <w:rPr>
          <w:sz w:val="28"/>
          <w:szCs w:val="28"/>
        </w:rPr>
      </w:pPr>
      <w:r>
        <w:rPr>
          <w:sz w:val="28"/>
          <w:szCs w:val="28"/>
        </w:rPr>
        <w:t>There is a circular relationship between research and practice.  We want research to be converted into practice where possible.  We also want practice converted into research where possible.  Let’s consider an example of each.</w:t>
      </w:r>
    </w:p>
    <w:p w14:paraId="7D703D8E" w14:textId="77777777" w:rsidR="008B1F8E" w:rsidRDefault="008B1F8E" w:rsidP="008B1F8E">
      <w:pPr>
        <w:jc w:val="both"/>
        <w:rPr>
          <w:sz w:val="28"/>
          <w:szCs w:val="28"/>
        </w:rPr>
      </w:pPr>
      <w:r w:rsidRPr="00B5142C">
        <w:rPr>
          <w:b/>
          <w:bCs/>
          <w:sz w:val="28"/>
          <w:szCs w:val="28"/>
        </w:rPr>
        <w:t xml:space="preserve">Research into </w:t>
      </w:r>
      <w:proofErr w:type="gramStart"/>
      <w:r w:rsidRPr="00B5142C">
        <w:rPr>
          <w:b/>
          <w:bCs/>
          <w:sz w:val="28"/>
          <w:szCs w:val="28"/>
        </w:rPr>
        <w:t>practice :</w:t>
      </w:r>
      <w:proofErr w:type="gramEnd"/>
      <w:r>
        <w:rPr>
          <w:b/>
          <w:bCs/>
          <w:sz w:val="28"/>
          <w:szCs w:val="28"/>
        </w:rPr>
        <w:t xml:space="preserve"> </w:t>
      </w:r>
      <w:r>
        <w:rPr>
          <w:sz w:val="28"/>
          <w:szCs w:val="28"/>
        </w:rPr>
        <w:t xml:space="preserve">In 2019, there was a major outbreak of the bacterial lung infection, tuberculosis (TB), in a small village in </w:t>
      </w:r>
      <w:proofErr w:type="spellStart"/>
      <w:r>
        <w:rPr>
          <w:sz w:val="28"/>
          <w:szCs w:val="28"/>
        </w:rPr>
        <w:t>Llywnhendy</w:t>
      </w:r>
      <w:proofErr w:type="spellEnd"/>
      <w:r>
        <w:rPr>
          <w:sz w:val="28"/>
          <w:szCs w:val="28"/>
        </w:rPr>
        <w:t xml:space="preserve">.  Outbreak control has many elements to it.  One of these is TIME, PERSON, PLACE.  </w:t>
      </w:r>
      <w:proofErr w:type="gramStart"/>
      <w:r>
        <w:rPr>
          <w:sz w:val="28"/>
          <w:szCs w:val="28"/>
        </w:rPr>
        <w:t>So</w:t>
      </w:r>
      <w:proofErr w:type="gramEnd"/>
      <w:r>
        <w:rPr>
          <w:sz w:val="28"/>
          <w:szCs w:val="28"/>
        </w:rPr>
        <w:t xml:space="preserve"> we can ask question – when did people contract the infection?  Using routinely collected healthcare data, we could look at the cases diagnosed with TB and draw inferences about when they caught the illness.  As regards person, was the illness affecting </w:t>
      </w:r>
      <w:proofErr w:type="gramStart"/>
      <w:r>
        <w:rPr>
          <w:sz w:val="28"/>
          <w:szCs w:val="28"/>
        </w:rPr>
        <w:t>particular individuals</w:t>
      </w:r>
      <w:proofErr w:type="gramEnd"/>
      <w:r>
        <w:rPr>
          <w:sz w:val="28"/>
          <w:szCs w:val="28"/>
        </w:rPr>
        <w:t xml:space="preserve"> such as adults rather than children?  And is so, was </w:t>
      </w:r>
      <w:proofErr w:type="gramStart"/>
      <w:r>
        <w:rPr>
          <w:sz w:val="28"/>
          <w:szCs w:val="28"/>
        </w:rPr>
        <w:t>particular individuals</w:t>
      </w:r>
      <w:proofErr w:type="gramEnd"/>
      <w:r>
        <w:rPr>
          <w:sz w:val="28"/>
          <w:szCs w:val="28"/>
        </w:rPr>
        <w:t xml:space="preserve"> particularly at risk, such as heavy smokers?</w:t>
      </w:r>
    </w:p>
    <w:p w14:paraId="55F671FC" w14:textId="77777777" w:rsidR="008B1F8E" w:rsidRDefault="008B1F8E" w:rsidP="008B1F8E">
      <w:pPr>
        <w:jc w:val="both"/>
        <w:rPr>
          <w:sz w:val="28"/>
          <w:szCs w:val="28"/>
        </w:rPr>
      </w:pPr>
      <w:r>
        <w:rPr>
          <w:sz w:val="28"/>
          <w:szCs w:val="28"/>
        </w:rPr>
        <w:t xml:space="preserve">Regarding place, the starting point was the village of </w:t>
      </w:r>
      <w:proofErr w:type="spellStart"/>
      <w:r>
        <w:rPr>
          <w:sz w:val="28"/>
          <w:szCs w:val="28"/>
        </w:rPr>
        <w:t>Llwynhendy</w:t>
      </w:r>
      <w:proofErr w:type="spellEnd"/>
      <w:r>
        <w:rPr>
          <w:sz w:val="28"/>
          <w:szCs w:val="28"/>
        </w:rPr>
        <w:t>.  Were there particular locations that had the highest incidence of TB?  Or was there are working hypothesis about the ‘index case’?  In this situation, the centre of the outbreak was the local pub / restaurant where spread of the disease occurred.</w:t>
      </w:r>
    </w:p>
    <w:p w14:paraId="6A7FC50F" w14:textId="77777777" w:rsidR="008B1F8E" w:rsidRDefault="008B1F8E" w:rsidP="008B1F8E">
      <w:pPr>
        <w:jc w:val="both"/>
        <w:rPr>
          <w:sz w:val="28"/>
          <w:szCs w:val="28"/>
        </w:rPr>
      </w:pPr>
      <w:r>
        <w:rPr>
          <w:sz w:val="28"/>
          <w:szCs w:val="28"/>
        </w:rPr>
        <w:t>How would we bring research into practice?  Firstly, in terms of identifying people with TB the research evidence was that two tests are appropriate to confirm or eliminate disease.  A blood test will show TB exposure and a chest x-ray (CXR) will show active disease.  The evidence base, derived from research, also shows the following interventions are effective for TB as a framework:</w:t>
      </w:r>
    </w:p>
    <w:p w14:paraId="42B7BB99" w14:textId="77777777" w:rsidR="008B1F8E" w:rsidRDefault="008B1F8E" w:rsidP="008B1F8E">
      <w:pPr>
        <w:pStyle w:val="ListParagraph"/>
        <w:numPr>
          <w:ilvl w:val="0"/>
          <w:numId w:val="10"/>
        </w:numPr>
        <w:jc w:val="both"/>
        <w:rPr>
          <w:sz w:val="28"/>
          <w:szCs w:val="28"/>
        </w:rPr>
      </w:pPr>
      <w:r>
        <w:rPr>
          <w:sz w:val="28"/>
          <w:szCs w:val="28"/>
        </w:rPr>
        <w:t>Negative for TB – vaccinate and this is called primary prevention</w:t>
      </w:r>
    </w:p>
    <w:p w14:paraId="1DA4ACAF" w14:textId="77777777" w:rsidR="008B1F8E" w:rsidRDefault="008B1F8E" w:rsidP="008B1F8E">
      <w:pPr>
        <w:pStyle w:val="ListParagraph"/>
        <w:numPr>
          <w:ilvl w:val="0"/>
          <w:numId w:val="10"/>
        </w:numPr>
        <w:jc w:val="both"/>
        <w:rPr>
          <w:sz w:val="28"/>
          <w:szCs w:val="28"/>
        </w:rPr>
      </w:pPr>
      <w:r>
        <w:rPr>
          <w:sz w:val="28"/>
          <w:szCs w:val="28"/>
        </w:rPr>
        <w:t>Latent positive for TB – offer a course of curative antibiotics (Rx)</w:t>
      </w:r>
    </w:p>
    <w:p w14:paraId="51816FB8" w14:textId="77777777" w:rsidR="008B1F8E" w:rsidRDefault="008B1F8E" w:rsidP="008B1F8E">
      <w:pPr>
        <w:pStyle w:val="ListParagraph"/>
        <w:numPr>
          <w:ilvl w:val="0"/>
          <w:numId w:val="10"/>
        </w:numPr>
        <w:jc w:val="both"/>
        <w:rPr>
          <w:sz w:val="28"/>
          <w:szCs w:val="28"/>
        </w:rPr>
      </w:pPr>
      <w:r w:rsidRPr="00FA1BA9">
        <w:rPr>
          <w:sz w:val="28"/>
          <w:szCs w:val="28"/>
        </w:rPr>
        <w:t>Active TB – several months treatment as appropriate to the patient</w:t>
      </w:r>
    </w:p>
    <w:p w14:paraId="6DA7BDE2" w14:textId="77777777" w:rsidR="008B1F8E" w:rsidRDefault="008B1F8E" w:rsidP="008B1F8E">
      <w:pPr>
        <w:jc w:val="both"/>
        <w:rPr>
          <w:sz w:val="28"/>
          <w:szCs w:val="28"/>
        </w:rPr>
      </w:pPr>
      <w:r>
        <w:rPr>
          <w:sz w:val="28"/>
          <w:szCs w:val="28"/>
        </w:rPr>
        <w:t>The prevention framework, which offers a theoretical underpinning to infection control outbreak, is primary prevention which reduces the level of new or first infections to keep the incidence low.  Secondary prevention looks at reducing the prevalence of existing infections that have not become active disease.  Tertiary prevention is the treatment of active TB to reduce complications.</w:t>
      </w:r>
    </w:p>
    <w:p w14:paraId="572C7159" w14:textId="77777777" w:rsidR="008B1F8E" w:rsidRDefault="008B1F8E" w:rsidP="008B1F8E">
      <w:pPr>
        <w:jc w:val="center"/>
        <w:rPr>
          <w:b/>
          <w:bCs/>
          <w:sz w:val="28"/>
          <w:szCs w:val="28"/>
        </w:rPr>
      </w:pPr>
      <w:proofErr w:type="gramStart"/>
      <w:r>
        <w:rPr>
          <w:b/>
          <w:bCs/>
          <w:sz w:val="28"/>
          <w:szCs w:val="28"/>
        </w:rPr>
        <w:t>Exercise :</w:t>
      </w:r>
      <w:proofErr w:type="gramEnd"/>
      <w:r>
        <w:rPr>
          <w:b/>
          <w:bCs/>
          <w:sz w:val="28"/>
          <w:szCs w:val="28"/>
        </w:rPr>
        <w:t xml:space="preserve"> Think about the COVID-19 pandemic and discuss research ideas.</w:t>
      </w:r>
    </w:p>
    <w:p w14:paraId="5F05530C" w14:textId="77777777" w:rsidR="008B1F8E" w:rsidRDefault="008B1F8E" w:rsidP="008B1F8E">
      <w:pPr>
        <w:jc w:val="both"/>
        <w:rPr>
          <w:sz w:val="28"/>
          <w:szCs w:val="28"/>
        </w:rPr>
      </w:pPr>
      <w:r>
        <w:rPr>
          <w:b/>
          <w:bCs/>
          <w:sz w:val="28"/>
          <w:szCs w:val="28"/>
        </w:rPr>
        <w:lastRenderedPageBreak/>
        <w:t xml:space="preserve">Practice into </w:t>
      </w:r>
      <w:proofErr w:type="gramStart"/>
      <w:r>
        <w:rPr>
          <w:b/>
          <w:bCs/>
          <w:sz w:val="28"/>
          <w:szCs w:val="28"/>
        </w:rPr>
        <w:t>research :</w:t>
      </w:r>
      <w:proofErr w:type="gramEnd"/>
      <w:r>
        <w:rPr>
          <w:b/>
          <w:bCs/>
          <w:sz w:val="28"/>
          <w:szCs w:val="28"/>
        </w:rPr>
        <w:t xml:space="preserve"> </w:t>
      </w:r>
      <w:r>
        <w:rPr>
          <w:sz w:val="28"/>
          <w:szCs w:val="28"/>
        </w:rPr>
        <w:t>Elderly residents in care homes may experience minor injuries, such as accidentally grazing their shin against a chair.  If treated effectively, such minor skin injuries can heal and require little or no follow up.</w:t>
      </w:r>
    </w:p>
    <w:p w14:paraId="6A4FECE4" w14:textId="77777777" w:rsidR="008B1F8E" w:rsidRDefault="008B1F8E" w:rsidP="008B1F8E">
      <w:pPr>
        <w:jc w:val="both"/>
        <w:rPr>
          <w:sz w:val="28"/>
          <w:szCs w:val="28"/>
        </w:rPr>
      </w:pPr>
      <w:r>
        <w:rPr>
          <w:sz w:val="28"/>
          <w:szCs w:val="28"/>
        </w:rPr>
        <w:t xml:space="preserve">In such cases, the District Nurse could be asked to look at the wound and recommend the appropriate treatment.  An alternative was </w:t>
      </w:r>
      <w:proofErr w:type="gramStart"/>
      <w:r>
        <w:rPr>
          <w:sz w:val="28"/>
          <w:szCs w:val="28"/>
        </w:rPr>
        <w:t>considered</w:t>
      </w:r>
      <w:proofErr w:type="gramEnd"/>
      <w:r>
        <w:rPr>
          <w:sz w:val="28"/>
          <w:szCs w:val="28"/>
        </w:rPr>
        <w:t xml:space="preserve"> and a care home was identified in Llanelli to pilot test a new method where the care assistant staff were upskilled to manage non-complex skin wound care.  A research project was to be embedded into this new practice collecting data.</w:t>
      </w:r>
    </w:p>
    <w:tbl>
      <w:tblPr>
        <w:tblStyle w:val="TableGrid"/>
        <w:tblW w:w="0" w:type="auto"/>
        <w:tblLook w:val="04A0" w:firstRow="1" w:lastRow="0" w:firstColumn="1" w:lastColumn="0" w:noHBand="0" w:noVBand="1"/>
      </w:tblPr>
      <w:tblGrid>
        <w:gridCol w:w="4508"/>
        <w:gridCol w:w="4508"/>
      </w:tblGrid>
      <w:tr w:rsidR="008B1F8E" w14:paraId="3A2D9B5E" w14:textId="77777777" w:rsidTr="00611037">
        <w:tc>
          <w:tcPr>
            <w:tcW w:w="4508" w:type="dxa"/>
          </w:tcPr>
          <w:p w14:paraId="173FD87F" w14:textId="77777777" w:rsidR="008B1F8E" w:rsidRDefault="008B1F8E" w:rsidP="00611037">
            <w:pPr>
              <w:jc w:val="both"/>
              <w:rPr>
                <w:sz w:val="28"/>
                <w:szCs w:val="28"/>
              </w:rPr>
            </w:pPr>
            <w:r>
              <w:rPr>
                <w:sz w:val="28"/>
                <w:szCs w:val="28"/>
              </w:rPr>
              <w:t>Number of skin wounds</w:t>
            </w:r>
          </w:p>
        </w:tc>
        <w:tc>
          <w:tcPr>
            <w:tcW w:w="4508" w:type="dxa"/>
          </w:tcPr>
          <w:p w14:paraId="076148AC" w14:textId="77777777" w:rsidR="008B1F8E" w:rsidRDefault="008B1F8E" w:rsidP="00611037">
            <w:pPr>
              <w:jc w:val="both"/>
              <w:rPr>
                <w:sz w:val="28"/>
                <w:szCs w:val="28"/>
              </w:rPr>
            </w:pPr>
            <w:r>
              <w:rPr>
                <w:sz w:val="28"/>
                <w:szCs w:val="28"/>
              </w:rPr>
              <w:t>Collected in care plans</w:t>
            </w:r>
          </w:p>
        </w:tc>
      </w:tr>
      <w:tr w:rsidR="008B1F8E" w14:paraId="03200391" w14:textId="77777777" w:rsidTr="00611037">
        <w:tc>
          <w:tcPr>
            <w:tcW w:w="4508" w:type="dxa"/>
          </w:tcPr>
          <w:p w14:paraId="02AE376C" w14:textId="77777777" w:rsidR="008B1F8E" w:rsidRDefault="008B1F8E" w:rsidP="00611037">
            <w:pPr>
              <w:jc w:val="both"/>
              <w:rPr>
                <w:sz w:val="28"/>
                <w:szCs w:val="28"/>
              </w:rPr>
            </w:pPr>
            <w:r>
              <w:rPr>
                <w:sz w:val="28"/>
                <w:szCs w:val="28"/>
              </w:rPr>
              <w:t>Number of District Nurse calls</w:t>
            </w:r>
          </w:p>
        </w:tc>
        <w:tc>
          <w:tcPr>
            <w:tcW w:w="4508" w:type="dxa"/>
          </w:tcPr>
          <w:p w14:paraId="7090EEA4" w14:textId="77777777" w:rsidR="008B1F8E" w:rsidRDefault="008B1F8E" w:rsidP="00611037">
            <w:pPr>
              <w:jc w:val="both"/>
              <w:rPr>
                <w:sz w:val="28"/>
                <w:szCs w:val="28"/>
              </w:rPr>
            </w:pPr>
            <w:r>
              <w:rPr>
                <w:sz w:val="28"/>
                <w:szCs w:val="28"/>
              </w:rPr>
              <w:t>Rota information</w:t>
            </w:r>
          </w:p>
        </w:tc>
      </w:tr>
      <w:tr w:rsidR="008B1F8E" w14:paraId="78432913" w14:textId="77777777" w:rsidTr="00611037">
        <w:tc>
          <w:tcPr>
            <w:tcW w:w="4508" w:type="dxa"/>
          </w:tcPr>
          <w:p w14:paraId="7E359123" w14:textId="77777777" w:rsidR="008B1F8E" w:rsidRDefault="008B1F8E" w:rsidP="00611037">
            <w:pPr>
              <w:jc w:val="both"/>
              <w:rPr>
                <w:sz w:val="28"/>
                <w:szCs w:val="28"/>
              </w:rPr>
            </w:pPr>
            <w:r>
              <w:rPr>
                <w:sz w:val="28"/>
                <w:szCs w:val="28"/>
              </w:rPr>
              <w:t>Time spent in the care home</w:t>
            </w:r>
          </w:p>
        </w:tc>
        <w:tc>
          <w:tcPr>
            <w:tcW w:w="4508" w:type="dxa"/>
          </w:tcPr>
          <w:p w14:paraId="680DE626" w14:textId="77777777" w:rsidR="008B1F8E" w:rsidRDefault="008B1F8E" w:rsidP="00611037">
            <w:pPr>
              <w:jc w:val="both"/>
              <w:rPr>
                <w:sz w:val="28"/>
                <w:szCs w:val="28"/>
              </w:rPr>
            </w:pPr>
            <w:r>
              <w:rPr>
                <w:sz w:val="28"/>
                <w:szCs w:val="28"/>
              </w:rPr>
              <w:t>Timesheet record</w:t>
            </w:r>
          </w:p>
        </w:tc>
      </w:tr>
      <w:tr w:rsidR="008B1F8E" w14:paraId="21ED2D98" w14:textId="77777777" w:rsidTr="00611037">
        <w:tc>
          <w:tcPr>
            <w:tcW w:w="4508" w:type="dxa"/>
          </w:tcPr>
          <w:p w14:paraId="438BC5F9" w14:textId="77777777" w:rsidR="008B1F8E" w:rsidRDefault="008B1F8E" w:rsidP="00611037">
            <w:pPr>
              <w:jc w:val="both"/>
              <w:rPr>
                <w:sz w:val="28"/>
                <w:szCs w:val="28"/>
              </w:rPr>
            </w:pPr>
            <w:r>
              <w:rPr>
                <w:sz w:val="28"/>
                <w:szCs w:val="28"/>
              </w:rPr>
              <w:t>Care assistant staff upskilled</w:t>
            </w:r>
          </w:p>
        </w:tc>
        <w:tc>
          <w:tcPr>
            <w:tcW w:w="4508" w:type="dxa"/>
          </w:tcPr>
          <w:p w14:paraId="6436B5E6" w14:textId="77777777" w:rsidR="008B1F8E" w:rsidRDefault="008B1F8E" w:rsidP="00611037">
            <w:pPr>
              <w:jc w:val="both"/>
              <w:rPr>
                <w:sz w:val="28"/>
                <w:szCs w:val="28"/>
              </w:rPr>
            </w:pPr>
            <w:r>
              <w:rPr>
                <w:sz w:val="28"/>
                <w:szCs w:val="28"/>
              </w:rPr>
              <w:t>Training records</w:t>
            </w:r>
          </w:p>
        </w:tc>
      </w:tr>
      <w:tr w:rsidR="008B1F8E" w14:paraId="48A2392D" w14:textId="77777777" w:rsidTr="00611037">
        <w:tc>
          <w:tcPr>
            <w:tcW w:w="4508" w:type="dxa"/>
          </w:tcPr>
          <w:p w14:paraId="22FAEF6C" w14:textId="77777777" w:rsidR="008B1F8E" w:rsidRDefault="008B1F8E" w:rsidP="00611037">
            <w:pPr>
              <w:jc w:val="both"/>
              <w:rPr>
                <w:sz w:val="28"/>
                <w:szCs w:val="28"/>
              </w:rPr>
            </w:pPr>
            <w:r>
              <w:rPr>
                <w:sz w:val="28"/>
                <w:szCs w:val="28"/>
              </w:rPr>
              <w:t>Wounds Rx by DN and CA</w:t>
            </w:r>
          </w:p>
        </w:tc>
        <w:tc>
          <w:tcPr>
            <w:tcW w:w="4508" w:type="dxa"/>
          </w:tcPr>
          <w:p w14:paraId="0FBFB57D" w14:textId="77777777" w:rsidR="008B1F8E" w:rsidRDefault="008B1F8E" w:rsidP="00611037">
            <w:pPr>
              <w:jc w:val="both"/>
              <w:rPr>
                <w:sz w:val="28"/>
                <w:szCs w:val="28"/>
              </w:rPr>
            </w:pPr>
            <w:r>
              <w:rPr>
                <w:sz w:val="28"/>
                <w:szCs w:val="28"/>
              </w:rPr>
              <w:t>Various sources</w:t>
            </w:r>
          </w:p>
        </w:tc>
      </w:tr>
    </w:tbl>
    <w:p w14:paraId="1278591A" w14:textId="77777777" w:rsidR="008B1F8E" w:rsidRDefault="008B1F8E" w:rsidP="008B1F8E">
      <w:pPr>
        <w:jc w:val="both"/>
        <w:rPr>
          <w:sz w:val="28"/>
          <w:szCs w:val="28"/>
        </w:rPr>
      </w:pPr>
      <w:r>
        <w:rPr>
          <w:sz w:val="28"/>
          <w:szCs w:val="28"/>
        </w:rPr>
        <w:t xml:space="preserve"> </w:t>
      </w:r>
    </w:p>
    <w:p w14:paraId="2DFF078C" w14:textId="77777777" w:rsidR="008B1F8E" w:rsidRDefault="008B1F8E" w:rsidP="008B1F8E">
      <w:pPr>
        <w:jc w:val="both"/>
        <w:rPr>
          <w:sz w:val="28"/>
          <w:szCs w:val="28"/>
        </w:rPr>
      </w:pPr>
      <w:r>
        <w:rPr>
          <w:sz w:val="28"/>
          <w:szCs w:val="28"/>
        </w:rPr>
        <w:t xml:space="preserve">From this routinely collected data, it was demonstrated that the amount of time that District Nurses spend treating non-complex wounds in the care home fell by 50%.  As part of the evaluation of the project, care assistant staff were interviewed and enjoyed the additional duties which did not significantly take up time as most treatments were simple of cleaning the wound and applying a dressing if required.  In addition, it was possible to undertake a health economic analysis of this.  By costing District Nurse time by the hour, the financial savings were calculated albeit there were costs of care assistant staff time and the training that they received.  The </w:t>
      </w:r>
      <w:proofErr w:type="gramStart"/>
      <w:r>
        <w:rPr>
          <w:sz w:val="28"/>
          <w:szCs w:val="28"/>
        </w:rPr>
        <w:t>particular health</w:t>
      </w:r>
      <w:proofErr w:type="gramEnd"/>
      <w:r>
        <w:rPr>
          <w:sz w:val="28"/>
          <w:szCs w:val="28"/>
        </w:rPr>
        <w:t xml:space="preserve"> economic technique used was a ‘Return on Investment’ study where a time interval was calculated in which the investment would be balanced by the return.  The service became cost neutral after 6 months and then saved resources from that point forward.</w:t>
      </w:r>
    </w:p>
    <w:p w14:paraId="2BD15C2E" w14:textId="77777777" w:rsidR="008B1F8E" w:rsidRDefault="008B1F8E" w:rsidP="008B1F8E">
      <w:pPr>
        <w:jc w:val="both"/>
        <w:rPr>
          <w:sz w:val="28"/>
          <w:szCs w:val="28"/>
        </w:rPr>
      </w:pPr>
      <w:r>
        <w:rPr>
          <w:sz w:val="28"/>
          <w:szCs w:val="28"/>
        </w:rPr>
        <w:t xml:space="preserve">This practice has there generated an innovation which led to a peer-reviewed </w:t>
      </w:r>
      <w:proofErr w:type="gramStart"/>
      <w:r>
        <w:rPr>
          <w:sz w:val="28"/>
          <w:szCs w:val="28"/>
        </w:rPr>
        <w:t>publication</w:t>
      </w:r>
      <w:proofErr w:type="gramEnd"/>
      <w:r>
        <w:rPr>
          <w:sz w:val="28"/>
          <w:szCs w:val="28"/>
        </w:rPr>
        <w:t xml:space="preserve"> and it was also given Bevan exemplar status in recognition of this.</w:t>
      </w:r>
    </w:p>
    <w:p w14:paraId="19CA0DC8" w14:textId="77777777" w:rsidR="008B1F8E" w:rsidRDefault="008B1F8E" w:rsidP="008B1F8E">
      <w:pPr>
        <w:jc w:val="center"/>
        <w:rPr>
          <w:sz w:val="28"/>
          <w:szCs w:val="28"/>
        </w:rPr>
      </w:pPr>
      <w:r>
        <w:rPr>
          <w:sz w:val="28"/>
          <w:szCs w:val="28"/>
        </w:rPr>
        <w:t xml:space="preserve">POST-SESSION </w:t>
      </w:r>
      <w:proofErr w:type="gramStart"/>
      <w:r>
        <w:rPr>
          <w:sz w:val="28"/>
          <w:szCs w:val="28"/>
        </w:rPr>
        <w:t>EXERCISE :</w:t>
      </w:r>
      <w:proofErr w:type="gramEnd"/>
      <w:r>
        <w:rPr>
          <w:sz w:val="28"/>
          <w:szCs w:val="28"/>
        </w:rPr>
        <w:t xml:space="preserve"> DEFINIING NATURAL EVIDENCE</w:t>
      </w:r>
    </w:p>
    <w:p w14:paraId="777F668D" w14:textId="77777777" w:rsidR="008B1F8E" w:rsidRPr="00BD6321" w:rsidRDefault="008B1F8E" w:rsidP="008B1F8E">
      <w:pPr>
        <w:jc w:val="both"/>
        <w:rPr>
          <w:b/>
          <w:bCs/>
          <w:sz w:val="28"/>
          <w:szCs w:val="28"/>
        </w:rPr>
      </w:pPr>
      <w:r>
        <w:rPr>
          <w:sz w:val="28"/>
          <w:szCs w:val="28"/>
        </w:rPr>
        <w:t>Think about a situation, either in a work setting or from another situation, where there is access to natural evidence.  For example, how many people are admitted to a hospital ward with long-COVID?  Or source data from nationally collected information, such as the census or surveys.  What other data can be readily sourced and combined with this?  What can be done with this data?  Can this data be analysed in another secondary way, for example bringing in costs?</w:t>
      </w:r>
    </w:p>
    <w:p w14:paraId="6D8E3890" w14:textId="77777777" w:rsidR="008B1F8E" w:rsidRDefault="008B1F8E" w:rsidP="008B1F8E">
      <w:pPr>
        <w:jc w:val="center"/>
        <w:rPr>
          <w:sz w:val="32"/>
          <w:szCs w:val="32"/>
        </w:rPr>
      </w:pPr>
      <w:r>
        <w:rPr>
          <w:sz w:val="32"/>
          <w:szCs w:val="32"/>
        </w:rPr>
        <w:lastRenderedPageBreak/>
        <w:t>PRIMARY AND SECONDARY RESEARCH</w:t>
      </w:r>
    </w:p>
    <w:p w14:paraId="041CEA92" w14:textId="77777777" w:rsidR="008B1F8E" w:rsidRDefault="008B1F8E" w:rsidP="008B1F8E">
      <w:pPr>
        <w:jc w:val="both"/>
        <w:rPr>
          <w:sz w:val="28"/>
          <w:szCs w:val="28"/>
        </w:rPr>
      </w:pPr>
      <w:r>
        <w:rPr>
          <w:sz w:val="28"/>
          <w:szCs w:val="28"/>
        </w:rPr>
        <w:t>Primary research can be considered the generation of new knowledge by a robust methodology.  Randomised controlled trials are often considered ‘gold standard’ evidence.  Suppose we generated the following data from a trial:</w:t>
      </w:r>
    </w:p>
    <w:p w14:paraId="645F990F" w14:textId="77777777" w:rsidR="008B1F8E" w:rsidRDefault="008B1F8E" w:rsidP="008B1F8E">
      <w:pPr>
        <w:jc w:val="center"/>
        <w:rPr>
          <w:b/>
          <w:bCs/>
          <w:sz w:val="28"/>
          <w:szCs w:val="28"/>
        </w:rPr>
      </w:pPr>
      <w:r w:rsidRPr="00A25D12">
        <w:rPr>
          <w:b/>
          <w:bCs/>
          <w:sz w:val="28"/>
          <w:szCs w:val="28"/>
        </w:rPr>
        <w:t xml:space="preserve">Table </w:t>
      </w:r>
      <w:proofErr w:type="gramStart"/>
      <w:r w:rsidRPr="00A25D12">
        <w:rPr>
          <w:b/>
          <w:bCs/>
          <w:sz w:val="28"/>
          <w:szCs w:val="28"/>
        </w:rPr>
        <w:t>1 :</w:t>
      </w:r>
      <w:proofErr w:type="gramEnd"/>
      <w:r w:rsidRPr="00A25D12">
        <w:rPr>
          <w:b/>
          <w:bCs/>
          <w:sz w:val="28"/>
          <w:szCs w:val="28"/>
        </w:rPr>
        <w:t xml:space="preserve"> </w:t>
      </w:r>
      <w:r>
        <w:rPr>
          <w:b/>
          <w:bCs/>
          <w:sz w:val="28"/>
          <w:szCs w:val="28"/>
        </w:rPr>
        <w:t>Illustrative</w:t>
      </w:r>
      <w:r w:rsidRPr="00A25D12">
        <w:rPr>
          <w:b/>
          <w:bCs/>
          <w:sz w:val="28"/>
          <w:szCs w:val="28"/>
        </w:rPr>
        <w:t xml:space="preserve"> data on aspirin and s</w:t>
      </w:r>
      <w:r>
        <w:rPr>
          <w:b/>
          <w:bCs/>
          <w:sz w:val="28"/>
          <w:szCs w:val="28"/>
        </w:rPr>
        <w:t>ubsequent</w:t>
      </w:r>
      <w:r w:rsidRPr="00A25D12">
        <w:rPr>
          <w:b/>
          <w:bCs/>
          <w:sz w:val="28"/>
          <w:szCs w:val="28"/>
        </w:rPr>
        <w:t xml:space="preserve"> myocardial infarction</w:t>
      </w:r>
    </w:p>
    <w:tbl>
      <w:tblPr>
        <w:tblStyle w:val="TableGrid"/>
        <w:tblW w:w="0" w:type="auto"/>
        <w:tblLook w:val="04A0" w:firstRow="1" w:lastRow="0" w:firstColumn="1" w:lastColumn="0" w:noHBand="0" w:noVBand="1"/>
      </w:tblPr>
      <w:tblGrid>
        <w:gridCol w:w="2972"/>
        <w:gridCol w:w="1665"/>
        <w:gridCol w:w="2349"/>
        <w:gridCol w:w="2030"/>
      </w:tblGrid>
      <w:tr w:rsidR="008B1F8E" w14:paraId="6BB02006" w14:textId="77777777" w:rsidTr="00611037">
        <w:tc>
          <w:tcPr>
            <w:tcW w:w="2972" w:type="dxa"/>
          </w:tcPr>
          <w:p w14:paraId="427FD33A" w14:textId="77777777" w:rsidR="008B1F8E" w:rsidRDefault="008B1F8E" w:rsidP="00611037">
            <w:pPr>
              <w:jc w:val="both"/>
              <w:rPr>
                <w:b/>
                <w:bCs/>
                <w:sz w:val="28"/>
                <w:szCs w:val="28"/>
              </w:rPr>
            </w:pPr>
          </w:p>
        </w:tc>
        <w:tc>
          <w:tcPr>
            <w:tcW w:w="1665" w:type="dxa"/>
          </w:tcPr>
          <w:p w14:paraId="3CD73ECC" w14:textId="77777777" w:rsidR="008B1F8E" w:rsidRDefault="008B1F8E" w:rsidP="00611037">
            <w:pPr>
              <w:jc w:val="both"/>
              <w:rPr>
                <w:b/>
                <w:bCs/>
                <w:sz w:val="28"/>
                <w:szCs w:val="28"/>
              </w:rPr>
            </w:pPr>
            <w:r>
              <w:rPr>
                <w:b/>
                <w:bCs/>
                <w:sz w:val="28"/>
                <w:szCs w:val="28"/>
              </w:rPr>
              <w:t>Aspirin</w:t>
            </w:r>
          </w:p>
        </w:tc>
        <w:tc>
          <w:tcPr>
            <w:tcW w:w="2349" w:type="dxa"/>
          </w:tcPr>
          <w:p w14:paraId="2890F313" w14:textId="77777777" w:rsidR="008B1F8E" w:rsidRDefault="008B1F8E" w:rsidP="00611037">
            <w:pPr>
              <w:jc w:val="both"/>
              <w:rPr>
                <w:b/>
                <w:bCs/>
                <w:sz w:val="28"/>
                <w:szCs w:val="28"/>
              </w:rPr>
            </w:pPr>
            <w:r>
              <w:rPr>
                <w:b/>
                <w:bCs/>
                <w:sz w:val="28"/>
                <w:szCs w:val="28"/>
              </w:rPr>
              <w:t>Placebo</w:t>
            </w:r>
          </w:p>
        </w:tc>
        <w:tc>
          <w:tcPr>
            <w:tcW w:w="2030" w:type="dxa"/>
          </w:tcPr>
          <w:p w14:paraId="5BC9E702" w14:textId="77777777" w:rsidR="008B1F8E" w:rsidRDefault="008B1F8E" w:rsidP="00611037">
            <w:pPr>
              <w:jc w:val="both"/>
              <w:rPr>
                <w:b/>
                <w:bCs/>
                <w:sz w:val="28"/>
                <w:szCs w:val="28"/>
              </w:rPr>
            </w:pPr>
            <w:r>
              <w:rPr>
                <w:b/>
                <w:bCs/>
                <w:sz w:val="28"/>
                <w:szCs w:val="28"/>
              </w:rPr>
              <w:t>Total</w:t>
            </w:r>
          </w:p>
        </w:tc>
      </w:tr>
      <w:tr w:rsidR="008B1F8E" w14:paraId="363B3522" w14:textId="77777777" w:rsidTr="00611037">
        <w:tc>
          <w:tcPr>
            <w:tcW w:w="2972" w:type="dxa"/>
          </w:tcPr>
          <w:p w14:paraId="5EC98063" w14:textId="77777777" w:rsidR="008B1F8E" w:rsidRDefault="008B1F8E" w:rsidP="00611037">
            <w:pPr>
              <w:jc w:val="both"/>
              <w:rPr>
                <w:b/>
                <w:bCs/>
                <w:sz w:val="28"/>
                <w:szCs w:val="28"/>
              </w:rPr>
            </w:pPr>
            <w:r>
              <w:rPr>
                <w:b/>
                <w:bCs/>
                <w:sz w:val="28"/>
                <w:szCs w:val="28"/>
              </w:rPr>
              <w:t>No further heart attack</w:t>
            </w:r>
          </w:p>
        </w:tc>
        <w:tc>
          <w:tcPr>
            <w:tcW w:w="1665" w:type="dxa"/>
          </w:tcPr>
          <w:p w14:paraId="734F39B1" w14:textId="77777777" w:rsidR="008B1F8E" w:rsidRDefault="008B1F8E" w:rsidP="00611037">
            <w:pPr>
              <w:jc w:val="both"/>
              <w:rPr>
                <w:b/>
                <w:bCs/>
                <w:sz w:val="28"/>
                <w:szCs w:val="28"/>
              </w:rPr>
            </w:pPr>
            <w:r>
              <w:rPr>
                <w:b/>
                <w:bCs/>
                <w:sz w:val="28"/>
                <w:szCs w:val="28"/>
              </w:rPr>
              <w:t>90</w:t>
            </w:r>
          </w:p>
        </w:tc>
        <w:tc>
          <w:tcPr>
            <w:tcW w:w="2349" w:type="dxa"/>
          </w:tcPr>
          <w:p w14:paraId="41653270" w14:textId="77777777" w:rsidR="008B1F8E" w:rsidRDefault="008B1F8E" w:rsidP="00611037">
            <w:pPr>
              <w:jc w:val="both"/>
              <w:rPr>
                <w:b/>
                <w:bCs/>
                <w:sz w:val="28"/>
                <w:szCs w:val="28"/>
              </w:rPr>
            </w:pPr>
            <w:r>
              <w:rPr>
                <w:b/>
                <w:bCs/>
                <w:sz w:val="28"/>
                <w:szCs w:val="28"/>
              </w:rPr>
              <w:t>85</w:t>
            </w:r>
          </w:p>
        </w:tc>
        <w:tc>
          <w:tcPr>
            <w:tcW w:w="2030" w:type="dxa"/>
          </w:tcPr>
          <w:p w14:paraId="624CC555" w14:textId="77777777" w:rsidR="008B1F8E" w:rsidRDefault="008B1F8E" w:rsidP="00611037">
            <w:pPr>
              <w:jc w:val="both"/>
              <w:rPr>
                <w:b/>
                <w:bCs/>
                <w:sz w:val="28"/>
                <w:szCs w:val="28"/>
              </w:rPr>
            </w:pPr>
            <w:r>
              <w:rPr>
                <w:b/>
                <w:bCs/>
                <w:sz w:val="28"/>
                <w:szCs w:val="28"/>
              </w:rPr>
              <w:t>175</w:t>
            </w:r>
          </w:p>
        </w:tc>
      </w:tr>
      <w:tr w:rsidR="008B1F8E" w14:paraId="59DE8278" w14:textId="77777777" w:rsidTr="00611037">
        <w:tc>
          <w:tcPr>
            <w:tcW w:w="2972" w:type="dxa"/>
          </w:tcPr>
          <w:p w14:paraId="1872185E" w14:textId="77777777" w:rsidR="008B1F8E" w:rsidRDefault="008B1F8E" w:rsidP="00611037">
            <w:pPr>
              <w:jc w:val="both"/>
              <w:rPr>
                <w:b/>
                <w:bCs/>
                <w:sz w:val="28"/>
                <w:szCs w:val="28"/>
              </w:rPr>
            </w:pPr>
            <w:r>
              <w:rPr>
                <w:b/>
                <w:bCs/>
                <w:sz w:val="28"/>
                <w:szCs w:val="28"/>
              </w:rPr>
              <w:t>Second or third attack</w:t>
            </w:r>
          </w:p>
        </w:tc>
        <w:tc>
          <w:tcPr>
            <w:tcW w:w="1665" w:type="dxa"/>
          </w:tcPr>
          <w:p w14:paraId="6C1D9EC5" w14:textId="77777777" w:rsidR="008B1F8E" w:rsidRDefault="008B1F8E" w:rsidP="00611037">
            <w:pPr>
              <w:jc w:val="both"/>
              <w:rPr>
                <w:b/>
                <w:bCs/>
                <w:sz w:val="28"/>
                <w:szCs w:val="28"/>
              </w:rPr>
            </w:pPr>
            <w:r>
              <w:rPr>
                <w:b/>
                <w:bCs/>
                <w:sz w:val="28"/>
                <w:szCs w:val="28"/>
              </w:rPr>
              <w:t>10</w:t>
            </w:r>
          </w:p>
        </w:tc>
        <w:tc>
          <w:tcPr>
            <w:tcW w:w="2349" w:type="dxa"/>
          </w:tcPr>
          <w:p w14:paraId="4760D67D" w14:textId="77777777" w:rsidR="008B1F8E" w:rsidRDefault="008B1F8E" w:rsidP="00611037">
            <w:pPr>
              <w:jc w:val="both"/>
              <w:rPr>
                <w:b/>
                <w:bCs/>
                <w:sz w:val="28"/>
                <w:szCs w:val="28"/>
              </w:rPr>
            </w:pPr>
            <w:r>
              <w:rPr>
                <w:b/>
                <w:bCs/>
                <w:sz w:val="28"/>
                <w:szCs w:val="28"/>
              </w:rPr>
              <w:t>15</w:t>
            </w:r>
          </w:p>
        </w:tc>
        <w:tc>
          <w:tcPr>
            <w:tcW w:w="2030" w:type="dxa"/>
          </w:tcPr>
          <w:p w14:paraId="69115B0A" w14:textId="77777777" w:rsidR="008B1F8E" w:rsidRDefault="008B1F8E" w:rsidP="00611037">
            <w:pPr>
              <w:jc w:val="both"/>
              <w:rPr>
                <w:b/>
                <w:bCs/>
                <w:sz w:val="28"/>
                <w:szCs w:val="28"/>
              </w:rPr>
            </w:pPr>
            <w:r>
              <w:rPr>
                <w:b/>
                <w:bCs/>
                <w:sz w:val="28"/>
                <w:szCs w:val="28"/>
              </w:rPr>
              <w:t>25</w:t>
            </w:r>
          </w:p>
        </w:tc>
      </w:tr>
      <w:tr w:rsidR="008B1F8E" w14:paraId="42D6398F" w14:textId="77777777" w:rsidTr="00611037">
        <w:tc>
          <w:tcPr>
            <w:tcW w:w="2972" w:type="dxa"/>
          </w:tcPr>
          <w:p w14:paraId="48402EC1" w14:textId="77777777" w:rsidR="008B1F8E" w:rsidRDefault="008B1F8E" w:rsidP="00611037">
            <w:pPr>
              <w:jc w:val="both"/>
              <w:rPr>
                <w:b/>
                <w:bCs/>
                <w:sz w:val="28"/>
                <w:szCs w:val="28"/>
              </w:rPr>
            </w:pPr>
            <w:r>
              <w:rPr>
                <w:b/>
                <w:bCs/>
                <w:sz w:val="28"/>
                <w:szCs w:val="28"/>
              </w:rPr>
              <w:t>Total</w:t>
            </w:r>
          </w:p>
        </w:tc>
        <w:tc>
          <w:tcPr>
            <w:tcW w:w="1665" w:type="dxa"/>
          </w:tcPr>
          <w:p w14:paraId="614E70F0" w14:textId="77777777" w:rsidR="008B1F8E" w:rsidRDefault="008B1F8E" w:rsidP="00611037">
            <w:pPr>
              <w:jc w:val="both"/>
              <w:rPr>
                <w:b/>
                <w:bCs/>
                <w:sz w:val="28"/>
                <w:szCs w:val="28"/>
              </w:rPr>
            </w:pPr>
            <w:r>
              <w:rPr>
                <w:b/>
                <w:bCs/>
                <w:sz w:val="28"/>
                <w:szCs w:val="28"/>
              </w:rPr>
              <w:t>100</w:t>
            </w:r>
          </w:p>
        </w:tc>
        <w:tc>
          <w:tcPr>
            <w:tcW w:w="2349" w:type="dxa"/>
          </w:tcPr>
          <w:p w14:paraId="194F8453" w14:textId="77777777" w:rsidR="008B1F8E" w:rsidRDefault="008B1F8E" w:rsidP="00611037">
            <w:pPr>
              <w:jc w:val="both"/>
              <w:rPr>
                <w:b/>
                <w:bCs/>
                <w:sz w:val="28"/>
                <w:szCs w:val="28"/>
              </w:rPr>
            </w:pPr>
            <w:r>
              <w:rPr>
                <w:b/>
                <w:bCs/>
                <w:sz w:val="28"/>
                <w:szCs w:val="28"/>
              </w:rPr>
              <w:t>100</w:t>
            </w:r>
          </w:p>
        </w:tc>
        <w:tc>
          <w:tcPr>
            <w:tcW w:w="2030" w:type="dxa"/>
          </w:tcPr>
          <w:p w14:paraId="1A943587" w14:textId="77777777" w:rsidR="008B1F8E" w:rsidRDefault="008B1F8E" w:rsidP="00611037">
            <w:pPr>
              <w:jc w:val="both"/>
              <w:rPr>
                <w:b/>
                <w:bCs/>
                <w:sz w:val="28"/>
                <w:szCs w:val="28"/>
              </w:rPr>
            </w:pPr>
            <w:r>
              <w:rPr>
                <w:b/>
                <w:bCs/>
                <w:sz w:val="28"/>
                <w:szCs w:val="28"/>
              </w:rPr>
              <w:t>200</w:t>
            </w:r>
          </w:p>
        </w:tc>
      </w:tr>
    </w:tbl>
    <w:p w14:paraId="2F6B01A9" w14:textId="77777777" w:rsidR="008B1F8E" w:rsidRDefault="008B1F8E" w:rsidP="008B1F8E">
      <w:pPr>
        <w:jc w:val="both"/>
        <w:rPr>
          <w:b/>
          <w:bCs/>
          <w:sz w:val="28"/>
          <w:szCs w:val="28"/>
        </w:rPr>
      </w:pPr>
      <w:r w:rsidRPr="00A25D12">
        <w:rPr>
          <w:b/>
          <w:bCs/>
          <w:sz w:val="28"/>
          <w:szCs w:val="28"/>
        </w:rPr>
        <w:t xml:space="preserve">   </w:t>
      </w:r>
    </w:p>
    <w:p w14:paraId="372B7AA6" w14:textId="77777777" w:rsidR="008B1F8E" w:rsidRDefault="008B1F8E" w:rsidP="008B1F8E">
      <w:pPr>
        <w:jc w:val="both"/>
        <w:rPr>
          <w:sz w:val="28"/>
          <w:szCs w:val="28"/>
        </w:rPr>
      </w:pPr>
      <w:r>
        <w:rPr>
          <w:sz w:val="28"/>
          <w:szCs w:val="28"/>
        </w:rPr>
        <w:t xml:space="preserve">90% of aspirin users had no heart attack compared with 85% in non-aspirin users did.  Now suppose there were 4 other studies of equal </w:t>
      </w:r>
      <w:proofErr w:type="gramStart"/>
      <w:r>
        <w:rPr>
          <w:sz w:val="28"/>
          <w:szCs w:val="28"/>
        </w:rPr>
        <w:t>size</w:t>
      </w:r>
      <w:proofErr w:type="gramEnd"/>
      <w:r>
        <w:rPr>
          <w:sz w:val="28"/>
          <w:szCs w:val="28"/>
        </w:rPr>
        <w:t xml:space="preserve"> and the data gave the following results:  87% &amp; 82%, 75% &amp; 70%, 77% &amp; 80% and 95% and 90%.  Suppose we undertook a systematic review of the literature to find these studies and that we then did a meta-analysis to combine </w:t>
      </w:r>
      <w:proofErr w:type="gramStart"/>
      <w:r>
        <w:rPr>
          <w:sz w:val="28"/>
          <w:szCs w:val="28"/>
        </w:rPr>
        <w:t>all of</w:t>
      </w:r>
      <w:proofErr w:type="gramEnd"/>
      <w:r>
        <w:rPr>
          <w:sz w:val="28"/>
          <w:szCs w:val="28"/>
        </w:rPr>
        <w:t xml:space="preserve"> the results into one.</w:t>
      </w:r>
    </w:p>
    <w:tbl>
      <w:tblPr>
        <w:tblStyle w:val="TableGrid"/>
        <w:tblW w:w="0" w:type="auto"/>
        <w:tblLook w:val="04A0" w:firstRow="1" w:lastRow="0" w:firstColumn="1" w:lastColumn="0" w:noHBand="0" w:noVBand="1"/>
      </w:tblPr>
      <w:tblGrid>
        <w:gridCol w:w="3005"/>
        <w:gridCol w:w="3005"/>
        <w:gridCol w:w="3006"/>
      </w:tblGrid>
      <w:tr w:rsidR="008B1F8E" w14:paraId="524F50EE" w14:textId="77777777" w:rsidTr="00611037">
        <w:tc>
          <w:tcPr>
            <w:tcW w:w="3005" w:type="dxa"/>
          </w:tcPr>
          <w:p w14:paraId="1A0D0C5F" w14:textId="77777777" w:rsidR="008B1F8E" w:rsidRDefault="008B1F8E" w:rsidP="00611037">
            <w:pPr>
              <w:jc w:val="both"/>
              <w:rPr>
                <w:sz w:val="28"/>
                <w:szCs w:val="28"/>
              </w:rPr>
            </w:pPr>
            <w:r w:rsidRPr="002E3B44">
              <w:t xml:space="preserve">% </w:t>
            </w:r>
            <w:proofErr w:type="gramStart"/>
            <w:r w:rsidRPr="002E3B44">
              <w:t>with</w:t>
            </w:r>
            <w:proofErr w:type="gramEnd"/>
            <w:r w:rsidRPr="002E3B44">
              <w:t xml:space="preserve"> no further heart attack</w:t>
            </w:r>
          </w:p>
        </w:tc>
        <w:tc>
          <w:tcPr>
            <w:tcW w:w="3005" w:type="dxa"/>
          </w:tcPr>
          <w:p w14:paraId="01A058BB" w14:textId="77777777" w:rsidR="008B1F8E" w:rsidRPr="00A5169F" w:rsidRDefault="008B1F8E" w:rsidP="00611037">
            <w:pPr>
              <w:jc w:val="both"/>
              <w:rPr>
                <w:sz w:val="26"/>
                <w:szCs w:val="26"/>
              </w:rPr>
            </w:pPr>
            <w:r w:rsidRPr="00A5169F">
              <w:rPr>
                <w:sz w:val="26"/>
                <w:szCs w:val="26"/>
              </w:rPr>
              <w:t>ASPIRIN (</w:t>
            </w:r>
            <w:r>
              <w:rPr>
                <w:sz w:val="26"/>
                <w:szCs w:val="26"/>
              </w:rPr>
              <w:t>% H</w:t>
            </w:r>
            <w:r w:rsidRPr="00A5169F">
              <w:rPr>
                <w:sz w:val="26"/>
                <w:szCs w:val="26"/>
              </w:rPr>
              <w:t>eart attack)</w:t>
            </w:r>
          </w:p>
        </w:tc>
        <w:tc>
          <w:tcPr>
            <w:tcW w:w="3006" w:type="dxa"/>
          </w:tcPr>
          <w:p w14:paraId="7F78A498" w14:textId="77777777" w:rsidR="008B1F8E" w:rsidRPr="00A5169F" w:rsidRDefault="008B1F8E" w:rsidP="00611037">
            <w:pPr>
              <w:jc w:val="both"/>
              <w:rPr>
                <w:sz w:val="26"/>
                <w:szCs w:val="26"/>
              </w:rPr>
            </w:pPr>
            <w:r w:rsidRPr="00A5169F">
              <w:rPr>
                <w:sz w:val="26"/>
                <w:szCs w:val="26"/>
              </w:rPr>
              <w:t>PLACEBO (</w:t>
            </w:r>
            <w:r>
              <w:rPr>
                <w:sz w:val="26"/>
                <w:szCs w:val="26"/>
              </w:rPr>
              <w:t>% H</w:t>
            </w:r>
            <w:r w:rsidRPr="00A5169F">
              <w:rPr>
                <w:sz w:val="26"/>
                <w:szCs w:val="26"/>
              </w:rPr>
              <w:t>eart attack)</w:t>
            </w:r>
          </w:p>
        </w:tc>
      </w:tr>
      <w:tr w:rsidR="008B1F8E" w14:paraId="63A52DA3" w14:textId="77777777" w:rsidTr="00611037">
        <w:tc>
          <w:tcPr>
            <w:tcW w:w="3005" w:type="dxa"/>
          </w:tcPr>
          <w:p w14:paraId="47E0ADA0" w14:textId="77777777" w:rsidR="008B1F8E" w:rsidRPr="002E3B44" w:rsidRDefault="008B1F8E" w:rsidP="00611037">
            <w:pPr>
              <w:jc w:val="both"/>
            </w:pPr>
            <w:r>
              <w:t>TRIAL ONE</w:t>
            </w:r>
          </w:p>
        </w:tc>
        <w:tc>
          <w:tcPr>
            <w:tcW w:w="3005" w:type="dxa"/>
          </w:tcPr>
          <w:p w14:paraId="1171B3EF" w14:textId="77777777" w:rsidR="008B1F8E" w:rsidRDefault="008B1F8E" w:rsidP="00611037">
            <w:pPr>
              <w:jc w:val="both"/>
              <w:rPr>
                <w:sz w:val="28"/>
                <w:szCs w:val="28"/>
              </w:rPr>
            </w:pPr>
            <w:r>
              <w:rPr>
                <w:sz w:val="28"/>
                <w:szCs w:val="28"/>
              </w:rPr>
              <w:t>90 (10)</w:t>
            </w:r>
          </w:p>
        </w:tc>
        <w:tc>
          <w:tcPr>
            <w:tcW w:w="3006" w:type="dxa"/>
          </w:tcPr>
          <w:p w14:paraId="5210A560" w14:textId="77777777" w:rsidR="008B1F8E" w:rsidRDefault="008B1F8E" w:rsidP="00611037">
            <w:pPr>
              <w:jc w:val="both"/>
              <w:rPr>
                <w:sz w:val="28"/>
                <w:szCs w:val="28"/>
              </w:rPr>
            </w:pPr>
            <w:r>
              <w:rPr>
                <w:sz w:val="28"/>
                <w:szCs w:val="28"/>
              </w:rPr>
              <w:t>85 (15)</w:t>
            </w:r>
          </w:p>
        </w:tc>
      </w:tr>
      <w:tr w:rsidR="008B1F8E" w14:paraId="23526ABC" w14:textId="77777777" w:rsidTr="00611037">
        <w:tc>
          <w:tcPr>
            <w:tcW w:w="3005" w:type="dxa"/>
          </w:tcPr>
          <w:p w14:paraId="52D4B748" w14:textId="77777777" w:rsidR="008B1F8E" w:rsidRPr="002E3B44" w:rsidRDefault="008B1F8E" w:rsidP="00611037">
            <w:pPr>
              <w:jc w:val="both"/>
            </w:pPr>
            <w:r>
              <w:t>TRIAL TWO</w:t>
            </w:r>
          </w:p>
        </w:tc>
        <w:tc>
          <w:tcPr>
            <w:tcW w:w="3005" w:type="dxa"/>
          </w:tcPr>
          <w:p w14:paraId="458822AB" w14:textId="77777777" w:rsidR="008B1F8E" w:rsidRDefault="008B1F8E" w:rsidP="00611037">
            <w:pPr>
              <w:jc w:val="both"/>
              <w:rPr>
                <w:sz w:val="28"/>
                <w:szCs w:val="28"/>
              </w:rPr>
            </w:pPr>
            <w:r>
              <w:rPr>
                <w:sz w:val="28"/>
                <w:szCs w:val="28"/>
              </w:rPr>
              <w:t>87 (13)</w:t>
            </w:r>
          </w:p>
        </w:tc>
        <w:tc>
          <w:tcPr>
            <w:tcW w:w="3006" w:type="dxa"/>
          </w:tcPr>
          <w:p w14:paraId="12A6C7FA" w14:textId="77777777" w:rsidR="008B1F8E" w:rsidRDefault="008B1F8E" w:rsidP="00611037">
            <w:pPr>
              <w:jc w:val="both"/>
              <w:rPr>
                <w:sz w:val="28"/>
                <w:szCs w:val="28"/>
              </w:rPr>
            </w:pPr>
            <w:r>
              <w:rPr>
                <w:sz w:val="28"/>
                <w:szCs w:val="28"/>
              </w:rPr>
              <w:t>82 (18)</w:t>
            </w:r>
          </w:p>
        </w:tc>
      </w:tr>
      <w:tr w:rsidR="008B1F8E" w14:paraId="6CC106B7" w14:textId="77777777" w:rsidTr="00611037">
        <w:tc>
          <w:tcPr>
            <w:tcW w:w="3005" w:type="dxa"/>
          </w:tcPr>
          <w:p w14:paraId="2BD56885" w14:textId="77777777" w:rsidR="008B1F8E" w:rsidRPr="002E3B44" w:rsidRDefault="008B1F8E" w:rsidP="00611037">
            <w:pPr>
              <w:jc w:val="both"/>
            </w:pPr>
            <w:r>
              <w:t>TRIAL THREE</w:t>
            </w:r>
          </w:p>
        </w:tc>
        <w:tc>
          <w:tcPr>
            <w:tcW w:w="3005" w:type="dxa"/>
          </w:tcPr>
          <w:p w14:paraId="35176EF7" w14:textId="77777777" w:rsidR="008B1F8E" w:rsidRDefault="008B1F8E" w:rsidP="00611037">
            <w:pPr>
              <w:jc w:val="both"/>
              <w:rPr>
                <w:sz w:val="28"/>
                <w:szCs w:val="28"/>
              </w:rPr>
            </w:pPr>
            <w:r>
              <w:rPr>
                <w:sz w:val="28"/>
                <w:szCs w:val="28"/>
              </w:rPr>
              <w:t>75 (25)</w:t>
            </w:r>
          </w:p>
        </w:tc>
        <w:tc>
          <w:tcPr>
            <w:tcW w:w="3006" w:type="dxa"/>
          </w:tcPr>
          <w:p w14:paraId="5F08B97E" w14:textId="77777777" w:rsidR="008B1F8E" w:rsidRDefault="008B1F8E" w:rsidP="00611037">
            <w:pPr>
              <w:jc w:val="both"/>
              <w:rPr>
                <w:sz w:val="28"/>
                <w:szCs w:val="28"/>
              </w:rPr>
            </w:pPr>
            <w:r>
              <w:rPr>
                <w:sz w:val="28"/>
                <w:szCs w:val="28"/>
              </w:rPr>
              <w:t>70 (30)</w:t>
            </w:r>
          </w:p>
        </w:tc>
      </w:tr>
      <w:tr w:rsidR="008B1F8E" w14:paraId="3666819E" w14:textId="77777777" w:rsidTr="00611037">
        <w:tc>
          <w:tcPr>
            <w:tcW w:w="3005" w:type="dxa"/>
          </w:tcPr>
          <w:p w14:paraId="442B828E" w14:textId="77777777" w:rsidR="008B1F8E" w:rsidRPr="002E3B44" w:rsidRDefault="008B1F8E" w:rsidP="00611037">
            <w:pPr>
              <w:jc w:val="both"/>
            </w:pPr>
            <w:r>
              <w:t>TRIAL FOUR</w:t>
            </w:r>
          </w:p>
        </w:tc>
        <w:tc>
          <w:tcPr>
            <w:tcW w:w="3005" w:type="dxa"/>
          </w:tcPr>
          <w:p w14:paraId="543C66F7" w14:textId="77777777" w:rsidR="008B1F8E" w:rsidRDefault="008B1F8E" w:rsidP="00611037">
            <w:pPr>
              <w:jc w:val="both"/>
              <w:rPr>
                <w:sz w:val="28"/>
                <w:szCs w:val="28"/>
              </w:rPr>
            </w:pPr>
            <w:r>
              <w:rPr>
                <w:sz w:val="28"/>
                <w:szCs w:val="28"/>
              </w:rPr>
              <w:t>77 (23)</w:t>
            </w:r>
          </w:p>
        </w:tc>
        <w:tc>
          <w:tcPr>
            <w:tcW w:w="3006" w:type="dxa"/>
          </w:tcPr>
          <w:p w14:paraId="2C46E25B" w14:textId="77777777" w:rsidR="008B1F8E" w:rsidRDefault="008B1F8E" w:rsidP="00611037">
            <w:pPr>
              <w:jc w:val="both"/>
              <w:rPr>
                <w:sz w:val="28"/>
                <w:szCs w:val="28"/>
              </w:rPr>
            </w:pPr>
            <w:r>
              <w:rPr>
                <w:sz w:val="28"/>
                <w:szCs w:val="28"/>
              </w:rPr>
              <w:t>80 (20)</w:t>
            </w:r>
          </w:p>
        </w:tc>
      </w:tr>
      <w:tr w:rsidR="008B1F8E" w14:paraId="561D1DAD" w14:textId="77777777" w:rsidTr="00611037">
        <w:tc>
          <w:tcPr>
            <w:tcW w:w="3005" w:type="dxa"/>
          </w:tcPr>
          <w:p w14:paraId="15876BF5" w14:textId="77777777" w:rsidR="008B1F8E" w:rsidRPr="002E3B44" w:rsidRDefault="008B1F8E" w:rsidP="00611037">
            <w:pPr>
              <w:jc w:val="both"/>
            </w:pPr>
            <w:r>
              <w:t>TRIAL FIVE</w:t>
            </w:r>
          </w:p>
        </w:tc>
        <w:tc>
          <w:tcPr>
            <w:tcW w:w="3005" w:type="dxa"/>
          </w:tcPr>
          <w:p w14:paraId="07455C84" w14:textId="77777777" w:rsidR="008B1F8E" w:rsidRDefault="008B1F8E" w:rsidP="00611037">
            <w:pPr>
              <w:jc w:val="both"/>
              <w:rPr>
                <w:sz w:val="28"/>
                <w:szCs w:val="28"/>
              </w:rPr>
            </w:pPr>
            <w:r>
              <w:rPr>
                <w:sz w:val="28"/>
                <w:szCs w:val="28"/>
              </w:rPr>
              <w:t>95 (5)</w:t>
            </w:r>
          </w:p>
        </w:tc>
        <w:tc>
          <w:tcPr>
            <w:tcW w:w="3006" w:type="dxa"/>
          </w:tcPr>
          <w:p w14:paraId="0AFAE483" w14:textId="77777777" w:rsidR="008B1F8E" w:rsidRDefault="008B1F8E" w:rsidP="00611037">
            <w:pPr>
              <w:jc w:val="both"/>
              <w:rPr>
                <w:sz w:val="28"/>
                <w:szCs w:val="28"/>
              </w:rPr>
            </w:pPr>
            <w:r>
              <w:rPr>
                <w:sz w:val="28"/>
                <w:szCs w:val="28"/>
              </w:rPr>
              <w:t>90 (10)</w:t>
            </w:r>
          </w:p>
        </w:tc>
      </w:tr>
      <w:tr w:rsidR="008B1F8E" w14:paraId="7CC8CC7C" w14:textId="77777777" w:rsidTr="00611037">
        <w:tc>
          <w:tcPr>
            <w:tcW w:w="3005" w:type="dxa"/>
          </w:tcPr>
          <w:p w14:paraId="36085682" w14:textId="77777777" w:rsidR="008B1F8E" w:rsidRDefault="008B1F8E" w:rsidP="00611037">
            <w:pPr>
              <w:jc w:val="both"/>
            </w:pPr>
            <w:r>
              <w:t>Total and average %</w:t>
            </w:r>
          </w:p>
        </w:tc>
        <w:tc>
          <w:tcPr>
            <w:tcW w:w="3005" w:type="dxa"/>
          </w:tcPr>
          <w:p w14:paraId="78EB78D6" w14:textId="77777777" w:rsidR="008B1F8E" w:rsidRDefault="008B1F8E" w:rsidP="00611037">
            <w:pPr>
              <w:jc w:val="both"/>
              <w:rPr>
                <w:sz w:val="28"/>
                <w:szCs w:val="28"/>
              </w:rPr>
            </w:pPr>
            <w:r>
              <w:rPr>
                <w:sz w:val="28"/>
                <w:szCs w:val="28"/>
              </w:rPr>
              <w:t>424 /5 = 84.8%</w:t>
            </w:r>
          </w:p>
        </w:tc>
        <w:tc>
          <w:tcPr>
            <w:tcW w:w="3006" w:type="dxa"/>
          </w:tcPr>
          <w:p w14:paraId="7C87B21C" w14:textId="77777777" w:rsidR="008B1F8E" w:rsidRDefault="008B1F8E" w:rsidP="00611037">
            <w:pPr>
              <w:jc w:val="both"/>
              <w:rPr>
                <w:sz w:val="28"/>
                <w:szCs w:val="28"/>
              </w:rPr>
            </w:pPr>
            <w:r>
              <w:rPr>
                <w:sz w:val="28"/>
                <w:szCs w:val="28"/>
              </w:rPr>
              <w:t>407 / 5 =81.4%</w:t>
            </w:r>
          </w:p>
        </w:tc>
      </w:tr>
      <w:tr w:rsidR="008B1F8E" w14:paraId="015B38F1" w14:textId="77777777" w:rsidTr="00611037">
        <w:tc>
          <w:tcPr>
            <w:tcW w:w="3005" w:type="dxa"/>
          </w:tcPr>
          <w:p w14:paraId="3E59BC0A" w14:textId="77777777" w:rsidR="008B1F8E" w:rsidRDefault="008B1F8E" w:rsidP="00611037">
            <w:pPr>
              <w:jc w:val="both"/>
            </w:pPr>
            <w:r>
              <w:t xml:space="preserve">% </w:t>
            </w:r>
            <w:proofErr w:type="gramStart"/>
            <w:r>
              <w:t>with</w:t>
            </w:r>
            <w:proofErr w:type="gramEnd"/>
            <w:r>
              <w:t xml:space="preserve"> a further heart attack</w:t>
            </w:r>
          </w:p>
        </w:tc>
        <w:tc>
          <w:tcPr>
            <w:tcW w:w="3005" w:type="dxa"/>
          </w:tcPr>
          <w:p w14:paraId="138FA360" w14:textId="77777777" w:rsidR="008B1F8E" w:rsidRDefault="008B1F8E" w:rsidP="00611037">
            <w:pPr>
              <w:jc w:val="both"/>
              <w:rPr>
                <w:sz w:val="28"/>
                <w:szCs w:val="28"/>
              </w:rPr>
            </w:pPr>
            <w:r>
              <w:rPr>
                <w:sz w:val="28"/>
                <w:szCs w:val="28"/>
              </w:rPr>
              <w:t>15.2%</w:t>
            </w:r>
          </w:p>
        </w:tc>
        <w:tc>
          <w:tcPr>
            <w:tcW w:w="3006" w:type="dxa"/>
          </w:tcPr>
          <w:p w14:paraId="087B6841" w14:textId="77777777" w:rsidR="008B1F8E" w:rsidRDefault="008B1F8E" w:rsidP="00611037">
            <w:pPr>
              <w:jc w:val="both"/>
              <w:rPr>
                <w:sz w:val="28"/>
                <w:szCs w:val="28"/>
              </w:rPr>
            </w:pPr>
            <w:r>
              <w:rPr>
                <w:sz w:val="28"/>
                <w:szCs w:val="28"/>
              </w:rPr>
              <w:t>18.6%</w:t>
            </w:r>
          </w:p>
        </w:tc>
      </w:tr>
    </w:tbl>
    <w:p w14:paraId="23A4394A" w14:textId="77777777" w:rsidR="008B1F8E" w:rsidRDefault="008B1F8E" w:rsidP="008B1F8E">
      <w:pPr>
        <w:jc w:val="both"/>
        <w:rPr>
          <w:sz w:val="28"/>
          <w:szCs w:val="28"/>
        </w:rPr>
      </w:pPr>
      <w:r>
        <w:rPr>
          <w:sz w:val="28"/>
          <w:szCs w:val="28"/>
        </w:rPr>
        <w:t xml:space="preserve"> </w:t>
      </w:r>
    </w:p>
    <w:p w14:paraId="6E368726" w14:textId="77777777" w:rsidR="008B1F8E" w:rsidRDefault="008B1F8E" w:rsidP="008B1F8E">
      <w:pPr>
        <w:jc w:val="both"/>
        <w:rPr>
          <w:sz w:val="28"/>
          <w:szCs w:val="28"/>
        </w:rPr>
      </w:pPr>
      <w:r>
        <w:rPr>
          <w:sz w:val="28"/>
          <w:szCs w:val="28"/>
        </w:rPr>
        <w:t>Discuss the data and what can be inferred for clinical practice.  Are there any outliers?  If so, what could be the explanation for this?  What further research?</w:t>
      </w:r>
    </w:p>
    <w:p w14:paraId="3CEBBC25" w14:textId="77777777" w:rsidR="008B1F8E" w:rsidRPr="00D16C12" w:rsidRDefault="008B1F8E" w:rsidP="008B1F8E">
      <w:pPr>
        <w:jc w:val="center"/>
        <w:rPr>
          <w:b/>
          <w:bCs/>
          <w:sz w:val="28"/>
          <w:szCs w:val="28"/>
        </w:rPr>
      </w:pPr>
      <w:r w:rsidRPr="00D16C12">
        <w:rPr>
          <w:b/>
          <w:bCs/>
          <w:sz w:val="28"/>
          <w:szCs w:val="28"/>
        </w:rPr>
        <w:t>PRIMARY VERSUS SECONDARY RESEARCH</w:t>
      </w:r>
    </w:p>
    <w:p w14:paraId="3A9DB8EC" w14:textId="77777777" w:rsidR="008B1F8E" w:rsidRDefault="008B1F8E" w:rsidP="008B1F8E">
      <w:pPr>
        <w:jc w:val="both"/>
        <w:rPr>
          <w:sz w:val="28"/>
          <w:szCs w:val="28"/>
        </w:rPr>
      </w:pPr>
      <w:r>
        <w:rPr>
          <w:sz w:val="28"/>
          <w:szCs w:val="28"/>
        </w:rPr>
        <w:t xml:space="preserve">Randomised controlled trials are often considered primary research whilst a meta-analysis is often considered secondary research.  This illustrates the point that primary research and secondary research both have validity and mutual dependence, rather than being considered hierarchical.  It also shows the point that individual trials may not always provide definitive answers.  Medical regulators such </w:t>
      </w:r>
      <w:proofErr w:type="gramStart"/>
      <w:r>
        <w:rPr>
          <w:sz w:val="28"/>
          <w:szCs w:val="28"/>
        </w:rPr>
        <w:t>as  NICE</w:t>
      </w:r>
      <w:proofErr w:type="gramEnd"/>
      <w:r>
        <w:rPr>
          <w:sz w:val="28"/>
          <w:szCs w:val="28"/>
        </w:rPr>
        <w:t xml:space="preserve"> may sometimes wait for multiple trials before granting a licence for a new medication and this is also dependent on the affordability.</w:t>
      </w:r>
    </w:p>
    <w:p w14:paraId="4FCC1BA3" w14:textId="77777777" w:rsidR="008B1F8E" w:rsidRDefault="008B1F8E" w:rsidP="008B1F8E">
      <w:pPr>
        <w:jc w:val="center"/>
        <w:rPr>
          <w:sz w:val="28"/>
          <w:szCs w:val="28"/>
        </w:rPr>
      </w:pPr>
      <w:r>
        <w:rPr>
          <w:sz w:val="28"/>
          <w:szCs w:val="28"/>
        </w:rPr>
        <w:lastRenderedPageBreak/>
        <w:t xml:space="preserve">QUALITATIVE </w:t>
      </w:r>
      <w:proofErr w:type="gramStart"/>
      <w:r>
        <w:rPr>
          <w:sz w:val="28"/>
          <w:szCs w:val="28"/>
        </w:rPr>
        <w:t>RESEARCH :</w:t>
      </w:r>
      <w:proofErr w:type="gramEnd"/>
      <w:r>
        <w:rPr>
          <w:sz w:val="28"/>
          <w:szCs w:val="28"/>
        </w:rPr>
        <w:t xml:space="preserve"> PRIMARY AND SECONDARY</w:t>
      </w:r>
    </w:p>
    <w:p w14:paraId="644D1740" w14:textId="77777777" w:rsidR="008B1F8E" w:rsidRDefault="008B1F8E" w:rsidP="008B1F8E">
      <w:pPr>
        <w:jc w:val="both"/>
        <w:rPr>
          <w:sz w:val="28"/>
          <w:szCs w:val="28"/>
        </w:rPr>
      </w:pPr>
      <w:r>
        <w:rPr>
          <w:sz w:val="28"/>
          <w:szCs w:val="28"/>
        </w:rPr>
        <w:t xml:space="preserve">One of the errors in conducting qualitative research is the assumption that it needs to be of a quality and robustness to be published in a peer-reviewed academic journal.  In fact, there may be a lot a ‘grey literature’ that is available in the public domain, for example Health Boards often make available papers from Executive meetings and this may include qualitative research.  These may be called consultations, stakeholder panels, patient surveys or focus groups yet they will generate subjective information that will be useful </w:t>
      </w:r>
      <w:proofErr w:type="gramStart"/>
      <w:r>
        <w:rPr>
          <w:sz w:val="28"/>
          <w:szCs w:val="28"/>
        </w:rPr>
        <w:t>in service</w:t>
      </w:r>
      <w:proofErr w:type="gramEnd"/>
      <w:r>
        <w:rPr>
          <w:sz w:val="28"/>
          <w:szCs w:val="28"/>
        </w:rPr>
        <w:t xml:space="preserve"> delivery.</w:t>
      </w:r>
    </w:p>
    <w:p w14:paraId="7C81E6AF" w14:textId="77777777" w:rsidR="008B1F8E" w:rsidRDefault="008B1F8E" w:rsidP="008B1F8E">
      <w:pPr>
        <w:jc w:val="both"/>
        <w:rPr>
          <w:sz w:val="28"/>
          <w:szCs w:val="28"/>
        </w:rPr>
      </w:pPr>
      <w:r>
        <w:rPr>
          <w:sz w:val="28"/>
          <w:szCs w:val="28"/>
        </w:rPr>
        <w:t>Suppose we wanted to ensure that mental health services were accessible to the D/deaf community.  How might we engage with the D/deaf community?  Attendance at D/deaf clubs?  Discussions with D/deaf charities?  Anything else?</w:t>
      </w:r>
    </w:p>
    <w:p w14:paraId="1E7BD21E" w14:textId="77777777" w:rsidR="008B1F8E" w:rsidRDefault="008B1F8E" w:rsidP="008B1F8E">
      <w:pPr>
        <w:jc w:val="both"/>
        <w:rPr>
          <w:sz w:val="28"/>
          <w:szCs w:val="28"/>
        </w:rPr>
      </w:pPr>
      <w:r>
        <w:rPr>
          <w:sz w:val="28"/>
          <w:szCs w:val="28"/>
        </w:rPr>
        <w:t xml:space="preserve">We could collect views – ?? unstructured or semi-structured ?? – and undertake a thematic analysis.  Suppose we found that barriers D/deaf people experienced included concerns about lack of communication support, such as British Sign Language.  One response to this qualitative data would be the provision of a trained mental health practitioner who can deliver British Sign Language.  </w:t>
      </w:r>
    </w:p>
    <w:p w14:paraId="0F389D32" w14:textId="77777777" w:rsidR="008B1F8E" w:rsidRDefault="008B1F8E" w:rsidP="008B1F8E">
      <w:pPr>
        <w:jc w:val="both"/>
        <w:rPr>
          <w:sz w:val="28"/>
          <w:szCs w:val="28"/>
        </w:rPr>
      </w:pPr>
      <w:r>
        <w:rPr>
          <w:sz w:val="28"/>
          <w:szCs w:val="28"/>
        </w:rPr>
        <w:t xml:space="preserve">It is also possible to undertake secondary qualitative research.  Suppose we wanted to identify the factors that determine the delivery of evidence-informed policy.  We could undertake a systematic literature search and bring together the body of knowledge from around the world.  Let’s suppose we found papers from Mexico, Australia, </w:t>
      </w:r>
      <w:proofErr w:type="gramStart"/>
      <w:r>
        <w:rPr>
          <w:sz w:val="28"/>
          <w:szCs w:val="28"/>
        </w:rPr>
        <w:t>Europe</w:t>
      </w:r>
      <w:proofErr w:type="gramEnd"/>
      <w:r>
        <w:rPr>
          <w:sz w:val="28"/>
          <w:szCs w:val="28"/>
        </w:rPr>
        <w:t xml:space="preserve"> and South America.  How could we extract the key factors?  One method is to use the ‘realist review’ which is driven by the </w:t>
      </w:r>
      <w:proofErr w:type="gramStart"/>
      <w:r>
        <w:rPr>
          <w:sz w:val="28"/>
          <w:szCs w:val="28"/>
        </w:rPr>
        <w:t>question :</w:t>
      </w:r>
      <w:proofErr w:type="gramEnd"/>
      <w:r>
        <w:rPr>
          <w:sz w:val="28"/>
          <w:szCs w:val="28"/>
        </w:rPr>
        <w:t xml:space="preserve"> What works and in what setting?  After critically appraising each paper, we could then undertake an analysis where we group the key issues together and we might find the factors include multi-disciplinary teams, broad range of stakeholders, circular relationship between evidence-base and policy.</w:t>
      </w:r>
    </w:p>
    <w:p w14:paraId="09F347E8" w14:textId="77777777" w:rsidR="008B1F8E" w:rsidRDefault="008B1F8E" w:rsidP="008B1F8E">
      <w:pPr>
        <w:jc w:val="both"/>
        <w:rPr>
          <w:sz w:val="28"/>
          <w:szCs w:val="28"/>
        </w:rPr>
      </w:pPr>
      <w:r>
        <w:rPr>
          <w:sz w:val="28"/>
          <w:szCs w:val="28"/>
        </w:rPr>
        <w:t xml:space="preserve">We can then go a step further to test and develop these factors in a situation, such as a national care project in Wales for people over 50 years of age.  </w:t>
      </w:r>
    </w:p>
    <w:p w14:paraId="551A405C" w14:textId="77777777" w:rsidR="008B1F8E" w:rsidRDefault="008B1F8E" w:rsidP="008B1F8E">
      <w:pPr>
        <w:jc w:val="both"/>
        <w:rPr>
          <w:sz w:val="28"/>
          <w:szCs w:val="28"/>
        </w:rPr>
      </w:pPr>
      <w:r>
        <w:rPr>
          <w:sz w:val="28"/>
          <w:szCs w:val="28"/>
        </w:rPr>
        <w:t xml:space="preserve">Morgan G.  Policy development and </w:t>
      </w:r>
      <w:proofErr w:type="gramStart"/>
      <w:r>
        <w:rPr>
          <w:sz w:val="28"/>
          <w:szCs w:val="28"/>
        </w:rPr>
        <w:t>implementation :</w:t>
      </w:r>
      <w:proofErr w:type="gramEnd"/>
      <w:r>
        <w:rPr>
          <w:sz w:val="28"/>
          <w:szCs w:val="28"/>
        </w:rPr>
        <w:t xml:space="preserve"> The National Service Framework for Older People in Wales.  </w:t>
      </w:r>
      <w:proofErr w:type="spellStart"/>
      <w:r>
        <w:rPr>
          <w:i/>
          <w:iCs/>
          <w:sz w:val="28"/>
          <w:szCs w:val="28"/>
        </w:rPr>
        <w:t>Eurohealth</w:t>
      </w:r>
      <w:proofErr w:type="spellEnd"/>
      <w:r>
        <w:rPr>
          <w:i/>
          <w:iCs/>
          <w:sz w:val="28"/>
          <w:szCs w:val="28"/>
        </w:rPr>
        <w:t xml:space="preserve"> </w:t>
      </w:r>
      <w:r>
        <w:rPr>
          <w:sz w:val="28"/>
          <w:szCs w:val="28"/>
        </w:rPr>
        <w:t>2010;15(4):23-25.</w:t>
      </w:r>
    </w:p>
    <w:p w14:paraId="6B23E249" w14:textId="77777777" w:rsidR="008B1F8E" w:rsidRDefault="008B1F8E" w:rsidP="008B1F8E">
      <w:pPr>
        <w:jc w:val="center"/>
        <w:rPr>
          <w:b/>
          <w:bCs/>
          <w:sz w:val="28"/>
          <w:szCs w:val="28"/>
        </w:rPr>
      </w:pPr>
      <w:r w:rsidRPr="00C95246">
        <w:rPr>
          <w:b/>
          <w:bCs/>
          <w:sz w:val="28"/>
          <w:szCs w:val="28"/>
        </w:rPr>
        <w:t>POST-SESSION EXERCISE</w:t>
      </w:r>
    </w:p>
    <w:p w14:paraId="6A029405" w14:textId="549BE1C5" w:rsidR="008B1F8E" w:rsidRDefault="008B1F8E" w:rsidP="008B1F8E">
      <w:pPr>
        <w:jc w:val="both"/>
        <w:rPr>
          <w:sz w:val="28"/>
          <w:szCs w:val="28"/>
        </w:rPr>
      </w:pPr>
      <w:r>
        <w:rPr>
          <w:sz w:val="28"/>
          <w:szCs w:val="28"/>
        </w:rPr>
        <w:t xml:space="preserve">Consider a setting of your choice.  What primary research could be undertaken using quantitative and qualitative methods?  What would be the driver for undertaking such research </w:t>
      </w:r>
      <w:proofErr w:type="spellStart"/>
      <w:r>
        <w:rPr>
          <w:sz w:val="28"/>
          <w:szCs w:val="28"/>
        </w:rPr>
        <w:t>e.g</w:t>
      </w:r>
      <w:proofErr w:type="spellEnd"/>
      <w:r>
        <w:rPr>
          <w:sz w:val="28"/>
          <w:szCs w:val="28"/>
        </w:rPr>
        <w:t xml:space="preserve"> service improvement?  How about secondary?</w:t>
      </w:r>
    </w:p>
    <w:p w14:paraId="2A1DC549" w14:textId="77777777" w:rsidR="007B20B9" w:rsidRPr="00AE0796" w:rsidRDefault="007B20B9" w:rsidP="007B20B9">
      <w:pPr>
        <w:jc w:val="center"/>
        <w:rPr>
          <w:b/>
          <w:bCs/>
          <w:sz w:val="52"/>
          <w:szCs w:val="52"/>
        </w:rPr>
      </w:pPr>
      <w:r>
        <w:rPr>
          <w:b/>
          <w:bCs/>
          <w:sz w:val="52"/>
          <w:szCs w:val="52"/>
        </w:rPr>
        <w:lastRenderedPageBreak/>
        <w:t>In class exercise</w:t>
      </w:r>
      <w:r w:rsidRPr="00AE0796">
        <w:rPr>
          <w:b/>
          <w:bCs/>
          <w:sz w:val="52"/>
          <w:szCs w:val="52"/>
        </w:rPr>
        <w:t xml:space="preserve"> </w:t>
      </w:r>
    </w:p>
    <w:p w14:paraId="53264D92" w14:textId="77777777" w:rsidR="007B20B9" w:rsidRPr="00AE0796" w:rsidRDefault="007B20B9" w:rsidP="007B20B9">
      <w:pPr>
        <w:jc w:val="center"/>
        <w:rPr>
          <w:b/>
          <w:bCs/>
          <w:sz w:val="52"/>
          <w:szCs w:val="52"/>
        </w:rPr>
      </w:pPr>
      <w:r w:rsidRPr="00AE0796">
        <w:rPr>
          <w:b/>
          <w:bCs/>
          <w:sz w:val="52"/>
          <w:szCs w:val="52"/>
        </w:rPr>
        <w:t>Research proposal</w:t>
      </w:r>
    </w:p>
    <w:p w14:paraId="7F7AC1E3" w14:textId="77777777" w:rsidR="007B20B9" w:rsidRDefault="007B20B9" w:rsidP="007B20B9">
      <w:pPr>
        <w:jc w:val="both"/>
        <w:rPr>
          <w:sz w:val="32"/>
          <w:szCs w:val="32"/>
        </w:rPr>
      </w:pPr>
      <w:r>
        <w:rPr>
          <w:sz w:val="32"/>
          <w:szCs w:val="32"/>
        </w:rPr>
        <w:t xml:space="preserve">You will be allocated to a small in class research team.  The anticipation is that everyone will make a contribution to preparing a </w:t>
      </w:r>
      <w:proofErr w:type="gramStart"/>
      <w:r>
        <w:rPr>
          <w:sz w:val="32"/>
          <w:szCs w:val="32"/>
        </w:rPr>
        <w:t>short hand</w:t>
      </w:r>
      <w:proofErr w:type="gramEnd"/>
      <w:r>
        <w:rPr>
          <w:sz w:val="32"/>
          <w:szCs w:val="32"/>
        </w:rPr>
        <w:t xml:space="preserve"> written report and engaging in discussion on the topic.</w:t>
      </w:r>
    </w:p>
    <w:p w14:paraId="236D183A" w14:textId="77777777" w:rsidR="007B20B9" w:rsidRPr="00341E35" w:rsidRDefault="007B20B9" w:rsidP="007B20B9">
      <w:pPr>
        <w:jc w:val="center"/>
        <w:rPr>
          <w:i/>
          <w:iCs/>
          <w:sz w:val="32"/>
          <w:szCs w:val="32"/>
        </w:rPr>
      </w:pPr>
      <w:r w:rsidRPr="00341E35">
        <w:rPr>
          <w:i/>
          <w:iCs/>
          <w:sz w:val="32"/>
          <w:szCs w:val="32"/>
        </w:rPr>
        <w:t>The short report</w:t>
      </w:r>
      <w:r>
        <w:rPr>
          <w:i/>
          <w:iCs/>
          <w:sz w:val="32"/>
          <w:szCs w:val="32"/>
        </w:rPr>
        <w:t xml:space="preserve"> of 2-4 pages</w:t>
      </w:r>
      <w:r w:rsidRPr="00341E35">
        <w:rPr>
          <w:i/>
          <w:iCs/>
          <w:sz w:val="32"/>
          <w:szCs w:val="32"/>
        </w:rPr>
        <w:t xml:space="preserve"> will be a paper </w:t>
      </w:r>
      <w:r>
        <w:rPr>
          <w:i/>
          <w:iCs/>
          <w:sz w:val="32"/>
          <w:szCs w:val="32"/>
        </w:rPr>
        <w:t>covering the following</w:t>
      </w:r>
    </w:p>
    <w:p w14:paraId="2B473F2A" w14:textId="77777777" w:rsidR="007B20B9" w:rsidRDefault="007B20B9" w:rsidP="007B20B9">
      <w:pPr>
        <w:jc w:val="both"/>
        <w:rPr>
          <w:sz w:val="32"/>
          <w:szCs w:val="32"/>
        </w:rPr>
      </w:pPr>
    </w:p>
    <w:p w14:paraId="674EFCC8" w14:textId="77777777" w:rsidR="007B20B9" w:rsidRPr="001E17D0" w:rsidRDefault="007B20B9" w:rsidP="007B20B9">
      <w:pPr>
        <w:jc w:val="center"/>
        <w:rPr>
          <w:b/>
          <w:bCs/>
          <w:sz w:val="32"/>
          <w:szCs w:val="32"/>
        </w:rPr>
      </w:pPr>
      <w:r w:rsidRPr="001E17D0">
        <w:rPr>
          <w:b/>
          <w:bCs/>
          <w:sz w:val="32"/>
          <w:szCs w:val="32"/>
        </w:rPr>
        <w:t>Background</w:t>
      </w:r>
    </w:p>
    <w:p w14:paraId="5C446C48" w14:textId="77777777" w:rsidR="007B20B9" w:rsidRPr="001E17D0" w:rsidRDefault="007B20B9" w:rsidP="007B20B9">
      <w:pPr>
        <w:jc w:val="center"/>
        <w:rPr>
          <w:b/>
          <w:bCs/>
          <w:sz w:val="32"/>
          <w:szCs w:val="32"/>
        </w:rPr>
      </w:pPr>
      <w:r>
        <w:rPr>
          <w:b/>
          <w:bCs/>
          <w:sz w:val="32"/>
          <w:szCs w:val="32"/>
        </w:rPr>
        <w:t>Question</w:t>
      </w:r>
    </w:p>
    <w:p w14:paraId="47FAE803" w14:textId="77777777" w:rsidR="007B20B9" w:rsidRPr="001E17D0" w:rsidRDefault="007B20B9" w:rsidP="007B20B9">
      <w:pPr>
        <w:jc w:val="center"/>
        <w:rPr>
          <w:b/>
          <w:bCs/>
          <w:sz w:val="32"/>
          <w:szCs w:val="32"/>
        </w:rPr>
      </w:pPr>
      <w:r w:rsidRPr="001E17D0">
        <w:rPr>
          <w:b/>
          <w:bCs/>
          <w:sz w:val="32"/>
          <w:szCs w:val="32"/>
        </w:rPr>
        <w:t>Methods</w:t>
      </w:r>
    </w:p>
    <w:p w14:paraId="7FA39D78" w14:textId="77777777" w:rsidR="007B20B9" w:rsidRPr="001E17D0" w:rsidRDefault="007B20B9" w:rsidP="007B20B9">
      <w:pPr>
        <w:jc w:val="center"/>
        <w:rPr>
          <w:b/>
          <w:bCs/>
          <w:sz w:val="32"/>
          <w:szCs w:val="32"/>
        </w:rPr>
      </w:pPr>
      <w:r>
        <w:rPr>
          <w:b/>
          <w:bCs/>
          <w:sz w:val="32"/>
          <w:szCs w:val="32"/>
        </w:rPr>
        <w:t>Analysis</w:t>
      </w:r>
    </w:p>
    <w:p w14:paraId="42DCF164" w14:textId="77777777" w:rsidR="007B20B9" w:rsidRDefault="007B20B9" w:rsidP="007B20B9">
      <w:pPr>
        <w:jc w:val="both"/>
        <w:rPr>
          <w:sz w:val="32"/>
          <w:szCs w:val="32"/>
        </w:rPr>
      </w:pPr>
    </w:p>
    <w:p w14:paraId="31255947" w14:textId="77777777" w:rsidR="007B20B9" w:rsidRDefault="007B20B9" w:rsidP="007B20B9">
      <w:pPr>
        <w:jc w:val="both"/>
        <w:rPr>
          <w:sz w:val="32"/>
          <w:szCs w:val="32"/>
        </w:rPr>
      </w:pPr>
      <w:r>
        <w:rPr>
          <w:sz w:val="32"/>
          <w:szCs w:val="32"/>
        </w:rPr>
        <w:t>You can use the pages in any way you choose although it is recommended that they are given similar length for each section.</w:t>
      </w:r>
    </w:p>
    <w:p w14:paraId="00DECB5E" w14:textId="77777777" w:rsidR="007B20B9" w:rsidRDefault="007B20B9" w:rsidP="007B20B9">
      <w:pPr>
        <w:rPr>
          <w:sz w:val="32"/>
          <w:szCs w:val="32"/>
        </w:rPr>
      </w:pPr>
    </w:p>
    <w:p w14:paraId="7E2C8F11" w14:textId="77777777" w:rsidR="007B20B9" w:rsidRDefault="007B20B9" w:rsidP="007B20B9">
      <w:pPr>
        <w:jc w:val="both"/>
        <w:rPr>
          <w:sz w:val="32"/>
          <w:szCs w:val="32"/>
        </w:rPr>
      </w:pPr>
      <w:proofErr w:type="gramStart"/>
      <w:r w:rsidRPr="001E17D0">
        <w:rPr>
          <w:b/>
          <w:bCs/>
          <w:sz w:val="32"/>
          <w:szCs w:val="32"/>
        </w:rPr>
        <w:t>Background :</w:t>
      </w:r>
      <w:proofErr w:type="gramEnd"/>
      <w:r>
        <w:rPr>
          <w:sz w:val="32"/>
          <w:szCs w:val="32"/>
        </w:rPr>
        <w:t xml:space="preserve"> What is the topic of the research you are going to look at?  And why are you going to look at this?  </w:t>
      </w:r>
      <w:proofErr w:type="gramStart"/>
      <w:r>
        <w:rPr>
          <w:sz w:val="32"/>
          <w:szCs w:val="32"/>
        </w:rPr>
        <w:t>So</w:t>
      </w:r>
      <w:proofErr w:type="gramEnd"/>
      <w:r>
        <w:rPr>
          <w:sz w:val="32"/>
          <w:szCs w:val="32"/>
        </w:rPr>
        <w:t xml:space="preserve"> for example, a research proposal looking at the sustained impact of COVID-19 infection, so called long-COVID, might be good because the knowledge base is limited at present.  On this example, the background might include a general outline of COVID-19, including the impact from lockdown.</w:t>
      </w:r>
    </w:p>
    <w:p w14:paraId="0E7968AE" w14:textId="77777777" w:rsidR="007B20B9" w:rsidRDefault="007B20B9" w:rsidP="007B20B9">
      <w:pPr>
        <w:jc w:val="both"/>
        <w:rPr>
          <w:sz w:val="32"/>
          <w:szCs w:val="32"/>
        </w:rPr>
      </w:pPr>
      <w:proofErr w:type="gramStart"/>
      <w:r>
        <w:rPr>
          <w:b/>
          <w:bCs/>
          <w:sz w:val="32"/>
          <w:szCs w:val="32"/>
        </w:rPr>
        <w:t>Question :</w:t>
      </w:r>
      <w:proofErr w:type="gramEnd"/>
      <w:r>
        <w:rPr>
          <w:b/>
          <w:bCs/>
          <w:sz w:val="32"/>
          <w:szCs w:val="32"/>
        </w:rPr>
        <w:t xml:space="preserve"> </w:t>
      </w:r>
      <w:r>
        <w:rPr>
          <w:sz w:val="32"/>
          <w:szCs w:val="32"/>
        </w:rPr>
        <w:t>This is where the paper starts to become more specific.  If we continue with the example of long-COVID, then what specific aspect will be explored.  For example, will it be the impact of long-COVID on future hospital admissions?  Or the impact of long-COVID on mental health?  Again, it will be important to consider the research options and how this research might give us some new knowledge.</w:t>
      </w:r>
    </w:p>
    <w:p w14:paraId="62B190A2" w14:textId="77777777" w:rsidR="007B20B9" w:rsidRPr="00AE0796" w:rsidRDefault="007B20B9" w:rsidP="007B20B9">
      <w:pPr>
        <w:jc w:val="both"/>
        <w:rPr>
          <w:b/>
          <w:bCs/>
          <w:sz w:val="32"/>
          <w:szCs w:val="32"/>
        </w:rPr>
      </w:pPr>
      <w:proofErr w:type="gramStart"/>
      <w:r w:rsidRPr="00AE0796">
        <w:rPr>
          <w:b/>
          <w:bCs/>
          <w:sz w:val="32"/>
          <w:szCs w:val="32"/>
        </w:rPr>
        <w:lastRenderedPageBreak/>
        <w:t>Methods :</w:t>
      </w:r>
      <w:proofErr w:type="gramEnd"/>
      <w:r w:rsidRPr="00AE0796">
        <w:rPr>
          <w:b/>
          <w:bCs/>
          <w:sz w:val="32"/>
          <w:szCs w:val="32"/>
        </w:rPr>
        <w:t xml:space="preserve"> </w:t>
      </w:r>
      <w:r w:rsidRPr="002E1D48">
        <w:rPr>
          <w:sz w:val="32"/>
          <w:szCs w:val="32"/>
        </w:rPr>
        <w:t xml:space="preserve">Describe what methods you will use to </w:t>
      </w:r>
      <w:r>
        <w:rPr>
          <w:sz w:val="32"/>
          <w:szCs w:val="32"/>
        </w:rPr>
        <w:t xml:space="preserve">undertake the research.  For example, if we wanted to look at the impact of long-COVID on mental health, we could undertake a mixed methods approach.  We could use healthcare records to quantitatively measure prescriptions for mental health conditions like anxiety and depression.  We could also qualitatively survey patients on their lived experience.  </w:t>
      </w:r>
    </w:p>
    <w:p w14:paraId="5106843F" w14:textId="77777777" w:rsidR="007B20B9" w:rsidRDefault="007B20B9" w:rsidP="007B20B9">
      <w:pPr>
        <w:jc w:val="both"/>
        <w:rPr>
          <w:sz w:val="32"/>
          <w:szCs w:val="32"/>
        </w:rPr>
      </w:pPr>
      <w:proofErr w:type="gramStart"/>
      <w:r>
        <w:rPr>
          <w:b/>
          <w:bCs/>
          <w:sz w:val="32"/>
          <w:szCs w:val="32"/>
        </w:rPr>
        <w:t>Analysis</w:t>
      </w:r>
      <w:r w:rsidRPr="002E1D48">
        <w:rPr>
          <w:b/>
          <w:bCs/>
          <w:sz w:val="32"/>
          <w:szCs w:val="32"/>
        </w:rPr>
        <w:t xml:space="preserve"> :</w:t>
      </w:r>
      <w:proofErr w:type="gramEnd"/>
      <w:r w:rsidRPr="002E1D48">
        <w:rPr>
          <w:b/>
          <w:bCs/>
          <w:sz w:val="32"/>
          <w:szCs w:val="32"/>
        </w:rPr>
        <w:t xml:space="preserve"> </w:t>
      </w:r>
      <w:r>
        <w:rPr>
          <w:sz w:val="32"/>
          <w:szCs w:val="32"/>
        </w:rPr>
        <w:t xml:space="preserve">Explain how you are going to analyse your data.  </w:t>
      </w:r>
      <w:proofErr w:type="gramStart"/>
      <w:r>
        <w:rPr>
          <w:sz w:val="32"/>
          <w:szCs w:val="32"/>
        </w:rPr>
        <w:t>So</w:t>
      </w:r>
      <w:proofErr w:type="gramEnd"/>
      <w:r>
        <w:rPr>
          <w:sz w:val="32"/>
          <w:szCs w:val="32"/>
        </w:rPr>
        <w:t xml:space="preserve"> with long-COVID and mental health, we could measure changes since ‘lockdown’ and plot a graph showing trends.  For the qualitative data, we could undertake a thematic analysis, grouping the information according to sub-headings.  Explain limitations to the data and describe how you might undertake the analysis, such as quantitative.</w:t>
      </w:r>
    </w:p>
    <w:p w14:paraId="020C4639" w14:textId="77777777" w:rsidR="007B20B9" w:rsidRPr="003D1680" w:rsidRDefault="007B20B9" w:rsidP="007B20B9">
      <w:pPr>
        <w:jc w:val="center"/>
        <w:rPr>
          <w:b/>
          <w:bCs/>
          <w:sz w:val="32"/>
          <w:szCs w:val="32"/>
        </w:rPr>
      </w:pPr>
      <w:r w:rsidRPr="003D1680">
        <w:rPr>
          <w:b/>
          <w:bCs/>
          <w:sz w:val="32"/>
          <w:szCs w:val="32"/>
        </w:rPr>
        <w:t>GENERAL ADVICE</w:t>
      </w:r>
    </w:p>
    <w:p w14:paraId="2BEEAA50" w14:textId="77777777" w:rsidR="007B20B9" w:rsidRDefault="007B20B9" w:rsidP="007B20B9">
      <w:pPr>
        <w:jc w:val="both"/>
        <w:rPr>
          <w:sz w:val="32"/>
          <w:szCs w:val="32"/>
        </w:rPr>
      </w:pPr>
      <w:r>
        <w:rPr>
          <w:sz w:val="32"/>
          <w:szCs w:val="32"/>
        </w:rPr>
        <w:t xml:space="preserve">Either develop the idea of research on long-COVID or select a topic within the group that is of interest to the other members of the team.  </w:t>
      </w:r>
    </w:p>
    <w:p w14:paraId="7E087BFA" w14:textId="77777777" w:rsidR="007B20B9" w:rsidRDefault="007B20B9" w:rsidP="007B20B9">
      <w:pPr>
        <w:jc w:val="both"/>
        <w:rPr>
          <w:sz w:val="32"/>
          <w:szCs w:val="32"/>
        </w:rPr>
      </w:pPr>
      <w:r>
        <w:rPr>
          <w:sz w:val="32"/>
          <w:szCs w:val="32"/>
        </w:rPr>
        <w:t>Within the group of people, there are going to be different ideas.  Keeping a log of the discussions and a record of the ideas maybe helpful.  They may not be in the report but are still part of the process.</w:t>
      </w:r>
    </w:p>
    <w:p w14:paraId="26893084" w14:textId="77777777" w:rsidR="007B20B9" w:rsidRDefault="007B20B9" w:rsidP="007B20B9">
      <w:pPr>
        <w:jc w:val="center"/>
        <w:rPr>
          <w:b/>
          <w:bCs/>
          <w:sz w:val="32"/>
          <w:szCs w:val="32"/>
        </w:rPr>
      </w:pPr>
      <w:r>
        <w:rPr>
          <w:b/>
          <w:bCs/>
          <w:sz w:val="32"/>
          <w:szCs w:val="32"/>
        </w:rPr>
        <w:t>PREPERATION</w:t>
      </w:r>
    </w:p>
    <w:p w14:paraId="7816F3D1" w14:textId="77777777" w:rsidR="007B20B9" w:rsidRDefault="007B20B9" w:rsidP="007B20B9">
      <w:pPr>
        <w:jc w:val="both"/>
        <w:rPr>
          <w:sz w:val="32"/>
          <w:szCs w:val="32"/>
        </w:rPr>
      </w:pPr>
      <w:r>
        <w:rPr>
          <w:sz w:val="32"/>
          <w:szCs w:val="32"/>
        </w:rPr>
        <w:t>Time will be set aside during the course for you to work on this exercise.  We might want to have ‘peer-review’ by in class discussions and sharing progress on the research development during the session.</w:t>
      </w:r>
    </w:p>
    <w:p w14:paraId="23949E26" w14:textId="77777777" w:rsidR="007B20B9" w:rsidRDefault="007B20B9" w:rsidP="007B20B9">
      <w:pPr>
        <w:jc w:val="center"/>
        <w:rPr>
          <w:b/>
          <w:bCs/>
          <w:sz w:val="32"/>
          <w:szCs w:val="32"/>
        </w:rPr>
      </w:pPr>
      <w:r>
        <w:rPr>
          <w:b/>
          <w:bCs/>
          <w:sz w:val="32"/>
          <w:szCs w:val="32"/>
        </w:rPr>
        <w:t>COMPLETION</w:t>
      </w:r>
    </w:p>
    <w:p w14:paraId="1222C909" w14:textId="51AD757A" w:rsidR="00D40320" w:rsidRDefault="007B20B9" w:rsidP="008B1F8E">
      <w:pPr>
        <w:jc w:val="both"/>
        <w:rPr>
          <w:sz w:val="28"/>
          <w:szCs w:val="28"/>
        </w:rPr>
      </w:pPr>
      <w:r>
        <w:rPr>
          <w:sz w:val="32"/>
          <w:szCs w:val="32"/>
        </w:rPr>
        <w:t>If time allows, this will be completed within one session although if not, this can be finalised during the next session.  There may be a few questions.  Every member of the research team will be given the opportunity to make some contribution.  This is because in research, working together as team is a sometimes key to a successful project.</w:t>
      </w:r>
    </w:p>
    <w:sectPr w:rsidR="00D403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A5BD1"/>
    <w:multiLevelType w:val="hybridMultilevel"/>
    <w:tmpl w:val="54D25494"/>
    <w:lvl w:ilvl="0" w:tplc="6ADC097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906136"/>
    <w:multiLevelType w:val="hybridMultilevel"/>
    <w:tmpl w:val="92CC2A36"/>
    <w:lvl w:ilvl="0" w:tplc="214257C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672923"/>
    <w:multiLevelType w:val="hybridMultilevel"/>
    <w:tmpl w:val="02F4BB8C"/>
    <w:lvl w:ilvl="0" w:tplc="8BD4DEB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9A57652"/>
    <w:multiLevelType w:val="hybridMultilevel"/>
    <w:tmpl w:val="60C04302"/>
    <w:lvl w:ilvl="0" w:tplc="36EA0E9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4B7397B"/>
    <w:multiLevelType w:val="hybridMultilevel"/>
    <w:tmpl w:val="4BB83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37571F"/>
    <w:multiLevelType w:val="hybridMultilevel"/>
    <w:tmpl w:val="92AC45A6"/>
    <w:lvl w:ilvl="0" w:tplc="0CCC4BE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6033F53"/>
    <w:multiLevelType w:val="hybridMultilevel"/>
    <w:tmpl w:val="E2AA5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501F5D"/>
    <w:multiLevelType w:val="hybridMultilevel"/>
    <w:tmpl w:val="783884A2"/>
    <w:lvl w:ilvl="0" w:tplc="42425ED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7F1CE0"/>
    <w:multiLevelType w:val="hybridMultilevel"/>
    <w:tmpl w:val="5A642A6C"/>
    <w:lvl w:ilvl="0" w:tplc="EA5A45A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CB32D1F"/>
    <w:multiLevelType w:val="hybridMultilevel"/>
    <w:tmpl w:val="8A683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8"/>
  </w:num>
  <w:num w:numId="4">
    <w:abstractNumId w:val="2"/>
  </w:num>
  <w:num w:numId="5">
    <w:abstractNumId w:val="0"/>
  </w:num>
  <w:num w:numId="6">
    <w:abstractNumId w:val="3"/>
  </w:num>
  <w:num w:numId="7">
    <w:abstractNumId w:val="7"/>
  </w:num>
  <w:num w:numId="8">
    <w:abstractNumId w:val="9"/>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D67"/>
    <w:rsid w:val="00154B22"/>
    <w:rsid w:val="00196F9C"/>
    <w:rsid w:val="004F215B"/>
    <w:rsid w:val="0053117D"/>
    <w:rsid w:val="007B20B9"/>
    <w:rsid w:val="00853847"/>
    <w:rsid w:val="008B1F8E"/>
    <w:rsid w:val="00A85BD9"/>
    <w:rsid w:val="00AA41DC"/>
    <w:rsid w:val="00B30073"/>
    <w:rsid w:val="00B61D67"/>
    <w:rsid w:val="00C2397A"/>
    <w:rsid w:val="00C446CD"/>
    <w:rsid w:val="00CB2614"/>
    <w:rsid w:val="00CD5CCB"/>
    <w:rsid w:val="00D40320"/>
    <w:rsid w:val="00E9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DB7D4"/>
  <w15:chartTrackingRefBased/>
  <w15:docId w15:val="{687EE03B-96CA-481B-ACC8-51DCAB115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5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38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7AAF0F-F837-486E-8602-B082BE547BBA}" type="doc">
      <dgm:prSet loTypeId="urn:microsoft.com/office/officeart/2008/layout/RadialCluster" loCatId="relationship" qsTypeId="urn:microsoft.com/office/officeart/2005/8/quickstyle/simple1" qsCatId="simple" csTypeId="urn:microsoft.com/office/officeart/2005/8/colors/accent1_2" csCatId="accent1" phldr="1"/>
      <dgm:spPr/>
      <dgm:t>
        <a:bodyPr/>
        <a:lstStyle/>
        <a:p>
          <a:endParaRPr lang="en-GB"/>
        </a:p>
      </dgm:t>
    </dgm:pt>
    <dgm:pt modelId="{BBE04C59-7D2F-43CF-9C82-5AD388246A02}">
      <dgm:prSet phldrT="[Text]"/>
      <dgm:spPr/>
      <dgm:t>
        <a:bodyPr/>
        <a:lstStyle/>
        <a:p>
          <a:r>
            <a:rPr lang="en-GB"/>
            <a:t>Randomise</a:t>
          </a:r>
        </a:p>
      </dgm:t>
    </dgm:pt>
    <dgm:pt modelId="{1DD89EE3-9B6C-4681-A6BF-3F83B2D410AE}" type="parTrans" cxnId="{15AF521A-AB40-4E4D-A1F3-29DA11B61E08}">
      <dgm:prSet/>
      <dgm:spPr/>
      <dgm:t>
        <a:bodyPr/>
        <a:lstStyle/>
        <a:p>
          <a:endParaRPr lang="en-GB"/>
        </a:p>
      </dgm:t>
    </dgm:pt>
    <dgm:pt modelId="{2BFDDDFA-B575-4C28-9DDC-2D96D35153FC}" type="sibTrans" cxnId="{15AF521A-AB40-4E4D-A1F3-29DA11B61E08}">
      <dgm:prSet/>
      <dgm:spPr/>
      <dgm:t>
        <a:bodyPr/>
        <a:lstStyle/>
        <a:p>
          <a:endParaRPr lang="en-GB"/>
        </a:p>
      </dgm:t>
    </dgm:pt>
    <dgm:pt modelId="{A00F9363-7919-481D-9A88-28BB831D81E9}">
      <dgm:prSet phldrT="[Text]"/>
      <dgm:spPr/>
      <dgm:t>
        <a:bodyPr/>
        <a:lstStyle/>
        <a:p>
          <a:r>
            <a:rPr lang="en-GB"/>
            <a:t>200 patients</a:t>
          </a:r>
        </a:p>
      </dgm:t>
    </dgm:pt>
    <dgm:pt modelId="{16C1371A-A99A-4AF3-811A-63C957A62AFB}" type="parTrans" cxnId="{E7B82C74-998A-4E01-A5F7-4B89A7BFBCCC}">
      <dgm:prSet/>
      <dgm:spPr/>
      <dgm:t>
        <a:bodyPr/>
        <a:lstStyle/>
        <a:p>
          <a:endParaRPr lang="en-GB"/>
        </a:p>
      </dgm:t>
    </dgm:pt>
    <dgm:pt modelId="{4FB5F7B3-1A50-438B-BA37-D44C089DFC08}" type="sibTrans" cxnId="{E7B82C74-998A-4E01-A5F7-4B89A7BFBCCC}">
      <dgm:prSet/>
      <dgm:spPr/>
      <dgm:t>
        <a:bodyPr/>
        <a:lstStyle/>
        <a:p>
          <a:endParaRPr lang="en-GB"/>
        </a:p>
      </dgm:t>
    </dgm:pt>
    <dgm:pt modelId="{26F7F886-25C5-419E-A12D-B3EEAE943CC9}">
      <dgm:prSet phldrT="[Text]"/>
      <dgm:spPr/>
      <dgm:t>
        <a:bodyPr/>
        <a:lstStyle/>
        <a:p>
          <a:r>
            <a:rPr lang="en-GB"/>
            <a:t>100 placeo</a:t>
          </a:r>
        </a:p>
      </dgm:t>
    </dgm:pt>
    <dgm:pt modelId="{DD17452C-7309-4DFB-BAF6-B06757A59215}" type="parTrans" cxnId="{123BF56F-FAC0-4498-9A5C-13E59F634361}">
      <dgm:prSet/>
      <dgm:spPr/>
      <dgm:t>
        <a:bodyPr/>
        <a:lstStyle/>
        <a:p>
          <a:endParaRPr lang="en-GB"/>
        </a:p>
      </dgm:t>
    </dgm:pt>
    <dgm:pt modelId="{E4A51D24-A486-4C9D-B04F-08457294609E}" type="sibTrans" cxnId="{123BF56F-FAC0-4498-9A5C-13E59F634361}">
      <dgm:prSet/>
      <dgm:spPr/>
      <dgm:t>
        <a:bodyPr/>
        <a:lstStyle/>
        <a:p>
          <a:endParaRPr lang="en-GB"/>
        </a:p>
      </dgm:t>
    </dgm:pt>
    <dgm:pt modelId="{DF420D19-08A5-4F9E-A8AE-C0C4F6CC9520}">
      <dgm:prSet phldrT="[Text]"/>
      <dgm:spPr/>
      <dgm:t>
        <a:bodyPr/>
        <a:lstStyle/>
        <a:p>
          <a:r>
            <a:rPr lang="en-GB"/>
            <a:t>100 aspirin</a:t>
          </a:r>
        </a:p>
      </dgm:t>
    </dgm:pt>
    <dgm:pt modelId="{187A596B-8EF4-4FA7-8B85-8089928B3964}" type="parTrans" cxnId="{901D3D03-B13B-4674-8B12-EB63831903B4}">
      <dgm:prSet/>
      <dgm:spPr/>
      <dgm:t>
        <a:bodyPr/>
        <a:lstStyle/>
        <a:p>
          <a:endParaRPr lang="en-GB"/>
        </a:p>
      </dgm:t>
    </dgm:pt>
    <dgm:pt modelId="{3A09661A-9ECA-41D9-BADB-81566D5A3C8B}" type="sibTrans" cxnId="{901D3D03-B13B-4674-8B12-EB63831903B4}">
      <dgm:prSet/>
      <dgm:spPr/>
      <dgm:t>
        <a:bodyPr/>
        <a:lstStyle/>
        <a:p>
          <a:endParaRPr lang="en-GB"/>
        </a:p>
      </dgm:t>
    </dgm:pt>
    <dgm:pt modelId="{60F6201B-3FA8-4517-9A7B-F99B2FEA45D4}" type="pres">
      <dgm:prSet presAssocID="{597AAF0F-F837-486E-8602-B082BE547BBA}" presName="Name0" presStyleCnt="0">
        <dgm:presLayoutVars>
          <dgm:chMax val="1"/>
          <dgm:chPref val="1"/>
          <dgm:dir/>
          <dgm:animOne val="branch"/>
          <dgm:animLvl val="lvl"/>
        </dgm:presLayoutVars>
      </dgm:prSet>
      <dgm:spPr/>
    </dgm:pt>
    <dgm:pt modelId="{53C260A6-0073-4C86-A0B4-A39B6FFA238C}" type="pres">
      <dgm:prSet presAssocID="{BBE04C59-7D2F-43CF-9C82-5AD388246A02}" presName="singleCycle" presStyleCnt="0"/>
      <dgm:spPr/>
    </dgm:pt>
    <dgm:pt modelId="{C241549F-69CC-415B-A48E-0C893B977FB9}" type="pres">
      <dgm:prSet presAssocID="{BBE04C59-7D2F-43CF-9C82-5AD388246A02}" presName="singleCenter" presStyleLbl="node1" presStyleIdx="0" presStyleCnt="4">
        <dgm:presLayoutVars>
          <dgm:chMax val="7"/>
          <dgm:chPref val="7"/>
        </dgm:presLayoutVars>
      </dgm:prSet>
      <dgm:spPr/>
    </dgm:pt>
    <dgm:pt modelId="{ED819FB5-90D4-45FF-9D90-481E596EE747}" type="pres">
      <dgm:prSet presAssocID="{16C1371A-A99A-4AF3-811A-63C957A62AFB}" presName="Name56" presStyleLbl="parChTrans1D2" presStyleIdx="0" presStyleCnt="3"/>
      <dgm:spPr/>
    </dgm:pt>
    <dgm:pt modelId="{4BD015DA-D61E-4297-8551-B9E25DBFBAA6}" type="pres">
      <dgm:prSet presAssocID="{A00F9363-7919-481D-9A88-28BB831D81E9}" presName="text0" presStyleLbl="node1" presStyleIdx="1" presStyleCnt="4">
        <dgm:presLayoutVars>
          <dgm:bulletEnabled val="1"/>
        </dgm:presLayoutVars>
      </dgm:prSet>
      <dgm:spPr/>
    </dgm:pt>
    <dgm:pt modelId="{2D60CD95-AE13-4338-8987-90A853A98CF6}" type="pres">
      <dgm:prSet presAssocID="{DD17452C-7309-4DFB-BAF6-B06757A59215}" presName="Name56" presStyleLbl="parChTrans1D2" presStyleIdx="1" presStyleCnt="3"/>
      <dgm:spPr/>
    </dgm:pt>
    <dgm:pt modelId="{10C2A625-C77C-4579-9355-5AFF2E3D3B2F}" type="pres">
      <dgm:prSet presAssocID="{26F7F886-25C5-419E-A12D-B3EEAE943CC9}" presName="text0" presStyleLbl="node1" presStyleIdx="2" presStyleCnt="4">
        <dgm:presLayoutVars>
          <dgm:bulletEnabled val="1"/>
        </dgm:presLayoutVars>
      </dgm:prSet>
      <dgm:spPr/>
    </dgm:pt>
    <dgm:pt modelId="{1A554EE8-8CB6-462C-8459-9E75F81EFB23}" type="pres">
      <dgm:prSet presAssocID="{187A596B-8EF4-4FA7-8B85-8089928B3964}" presName="Name56" presStyleLbl="parChTrans1D2" presStyleIdx="2" presStyleCnt="3"/>
      <dgm:spPr/>
    </dgm:pt>
    <dgm:pt modelId="{841F5F09-0FC6-459A-8D4A-534A56517141}" type="pres">
      <dgm:prSet presAssocID="{DF420D19-08A5-4F9E-A8AE-C0C4F6CC9520}" presName="text0" presStyleLbl="node1" presStyleIdx="3" presStyleCnt="4">
        <dgm:presLayoutVars>
          <dgm:bulletEnabled val="1"/>
        </dgm:presLayoutVars>
      </dgm:prSet>
      <dgm:spPr/>
    </dgm:pt>
  </dgm:ptLst>
  <dgm:cxnLst>
    <dgm:cxn modelId="{3D2B5101-1C03-47E5-92A3-3BD2F95C6BC6}" type="presOf" srcId="{DD17452C-7309-4DFB-BAF6-B06757A59215}" destId="{2D60CD95-AE13-4338-8987-90A853A98CF6}" srcOrd="0" destOrd="0" presId="urn:microsoft.com/office/officeart/2008/layout/RadialCluster"/>
    <dgm:cxn modelId="{F5DD0A03-849E-44FC-8120-476DBA789D9D}" type="presOf" srcId="{A00F9363-7919-481D-9A88-28BB831D81E9}" destId="{4BD015DA-D61E-4297-8551-B9E25DBFBAA6}" srcOrd="0" destOrd="0" presId="urn:microsoft.com/office/officeart/2008/layout/RadialCluster"/>
    <dgm:cxn modelId="{901D3D03-B13B-4674-8B12-EB63831903B4}" srcId="{BBE04C59-7D2F-43CF-9C82-5AD388246A02}" destId="{DF420D19-08A5-4F9E-A8AE-C0C4F6CC9520}" srcOrd="2" destOrd="0" parTransId="{187A596B-8EF4-4FA7-8B85-8089928B3964}" sibTransId="{3A09661A-9ECA-41D9-BADB-81566D5A3C8B}"/>
    <dgm:cxn modelId="{C812EF10-ECF7-4463-9BDC-6AFEC5A73071}" type="presOf" srcId="{BBE04C59-7D2F-43CF-9C82-5AD388246A02}" destId="{C241549F-69CC-415B-A48E-0C893B977FB9}" srcOrd="0" destOrd="0" presId="urn:microsoft.com/office/officeart/2008/layout/RadialCluster"/>
    <dgm:cxn modelId="{15AF521A-AB40-4E4D-A1F3-29DA11B61E08}" srcId="{597AAF0F-F837-486E-8602-B082BE547BBA}" destId="{BBE04C59-7D2F-43CF-9C82-5AD388246A02}" srcOrd="0" destOrd="0" parTransId="{1DD89EE3-9B6C-4681-A6BF-3F83B2D410AE}" sibTransId="{2BFDDDFA-B575-4C28-9DDC-2D96D35153FC}"/>
    <dgm:cxn modelId="{61C97143-E9C9-490F-AF94-9E0F1CC935FE}" type="presOf" srcId="{DF420D19-08A5-4F9E-A8AE-C0C4F6CC9520}" destId="{841F5F09-0FC6-459A-8D4A-534A56517141}" srcOrd="0" destOrd="0" presId="urn:microsoft.com/office/officeart/2008/layout/RadialCluster"/>
    <dgm:cxn modelId="{123BF56F-FAC0-4498-9A5C-13E59F634361}" srcId="{BBE04C59-7D2F-43CF-9C82-5AD388246A02}" destId="{26F7F886-25C5-419E-A12D-B3EEAE943CC9}" srcOrd="1" destOrd="0" parTransId="{DD17452C-7309-4DFB-BAF6-B06757A59215}" sibTransId="{E4A51D24-A486-4C9D-B04F-08457294609E}"/>
    <dgm:cxn modelId="{E7B82C74-998A-4E01-A5F7-4B89A7BFBCCC}" srcId="{BBE04C59-7D2F-43CF-9C82-5AD388246A02}" destId="{A00F9363-7919-481D-9A88-28BB831D81E9}" srcOrd="0" destOrd="0" parTransId="{16C1371A-A99A-4AF3-811A-63C957A62AFB}" sibTransId="{4FB5F7B3-1A50-438B-BA37-D44C089DFC08}"/>
    <dgm:cxn modelId="{1482A355-07E1-4563-9A0D-8C8C9A9B365E}" type="presOf" srcId="{16C1371A-A99A-4AF3-811A-63C957A62AFB}" destId="{ED819FB5-90D4-45FF-9D90-481E596EE747}" srcOrd="0" destOrd="0" presId="urn:microsoft.com/office/officeart/2008/layout/RadialCluster"/>
    <dgm:cxn modelId="{2549AD9D-C5BD-489F-A431-BA53957722D8}" type="presOf" srcId="{187A596B-8EF4-4FA7-8B85-8089928B3964}" destId="{1A554EE8-8CB6-462C-8459-9E75F81EFB23}" srcOrd="0" destOrd="0" presId="urn:microsoft.com/office/officeart/2008/layout/RadialCluster"/>
    <dgm:cxn modelId="{8BB691B5-0181-4FE5-A628-23AABB734C44}" type="presOf" srcId="{26F7F886-25C5-419E-A12D-B3EEAE943CC9}" destId="{10C2A625-C77C-4579-9355-5AFF2E3D3B2F}" srcOrd="0" destOrd="0" presId="urn:microsoft.com/office/officeart/2008/layout/RadialCluster"/>
    <dgm:cxn modelId="{B18701FE-D2AB-4594-B07B-119B0A0F2EBF}" type="presOf" srcId="{597AAF0F-F837-486E-8602-B082BE547BBA}" destId="{60F6201B-3FA8-4517-9A7B-F99B2FEA45D4}" srcOrd="0" destOrd="0" presId="urn:microsoft.com/office/officeart/2008/layout/RadialCluster"/>
    <dgm:cxn modelId="{18ED8DAB-96F8-4486-94A6-3D7AD2070523}" type="presParOf" srcId="{60F6201B-3FA8-4517-9A7B-F99B2FEA45D4}" destId="{53C260A6-0073-4C86-A0B4-A39B6FFA238C}" srcOrd="0" destOrd="0" presId="urn:microsoft.com/office/officeart/2008/layout/RadialCluster"/>
    <dgm:cxn modelId="{616015B8-9A0D-4529-A09F-FC1BF7BB32E6}" type="presParOf" srcId="{53C260A6-0073-4C86-A0B4-A39B6FFA238C}" destId="{C241549F-69CC-415B-A48E-0C893B977FB9}" srcOrd="0" destOrd="0" presId="urn:microsoft.com/office/officeart/2008/layout/RadialCluster"/>
    <dgm:cxn modelId="{11A8461C-5BA7-4956-95D8-75F26957B0DE}" type="presParOf" srcId="{53C260A6-0073-4C86-A0B4-A39B6FFA238C}" destId="{ED819FB5-90D4-45FF-9D90-481E596EE747}" srcOrd="1" destOrd="0" presId="urn:microsoft.com/office/officeart/2008/layout/RadialCluster"/>
    <dgm:cxn modelId="{D6AB0BAB-A60C-482B-AEA8-273073D9D9D4}" type="presParOf" srcId="{53C260A6-0073-4C86-A0B4-A39B6FFA238C}" destId="{4BD015DA-D61E-4297-8551-B9E25DBFBAA6}" srcOrd="2" destOrd="0" presId="urn:microsoft.com/office/officeart/2008/layout/RadialCluster"/>
    <dgm:cxn modelId="{657DC298-C3D3-4D3B-A82D-071FCBA461B0}" type="presParOf" srcId="{53C260A6-0073-4C86-A0B4-A39B6FFA238C}" destId="{2D60CD95-AE13-4338-8987-90A853A98CF6}" srcOrd="3" destOrd="0" presId="urn:microsoft.com/office/officeart/2008/layout/RadialCluster"/>
    <dgm:cxn modelId="{255D7B34-1CB4-477E-BA20-C5048751C6F3}" type="presParOf" srcId="{53C260A6-0073-4C86-A0B4-A39B6FFA238C}" destId="{10C2A625-C77C-4579-9355-5AFF2E3D3B2F}" srcOrd="4" destOrd="0" presId="urn:microsoft.com/office/officeart/2008/layout/RadialCluster"/>
    <dgm:cxn modelId="{F63D9CAD-ABA9-40A6-B6BA-5845AC24C5EC}" type="presParOf" srcId="{53C260A6-0073-4C86-A0B4-A39B6FFA238C}" destId="{1A554EE8-8CB6-462C-8459-9E75F81EFB23}" srcOrd="5" destOrd="0" presId="urn:microsoft.com/office/officeart/2008/layout/RadialCluster"/>
    <dgm:cxn modelId="{87B61484-8328-4366-8A26-5EA2F359E855}" type="presParOf" srcId="{53C260A6-0073-4C86-A0B4-A39B6FFA238C}" destId="{841F5F09-0FC6-459A-8D4A-534A56517141}" srcOrd="6" destOrd="0" presId="urn:microsoft.com/office/officeart/2008/layout/RadialCluster"/>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41549F-69CC-415B-A48E-0C893B977FB9}">
      <dsp:nvSpPr>
        <dsp:cNvPr id="0" name=""/>
        <dsp:cNvSpPr/>
      </dsp:nvSpPr>
      <dsp:spPr>
        <a:xfrm>
          <a:off x="2587307" y="1231917"/>
          <a:ext cx="794385" cy="7943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Randomise</a:t>
          </a:r>
        </a:p>
      </dsp:txBody>
      <dsp:txXfrm>
        <a:off x="2626086" y="1270696"/>
        <a:ext cx="716827" cy="716827"/>
      </dsp:txXfrm>
    </dsp:sp>
    <dsp:sp modelId="{ED819FB5-90D4-45FF-9D90-481E596EE747}">
      <dsp:nvSpPr>
        <dsp:cNvPr id="0" name=""/>
        <dsp:cNvSpPr/>
      </dsp:nvSpPr>
      <dsp:spPr>
        <a:xfrm rot="16200000">
          <a:off x="2705886" y="953303"/>
          <a:ext cx="557227" cy="0"/>
        </a:xfrm>
        <a:custGeom>
          <a:avLst/>
          <a:gdLst/>
          <a:ahLst/>
          <a:cxnLst/>
          <a:rect l="0" t="0" r="0" b="0"/>
          <a:pathLst>
            <a:path>
              <a:moveTo>
                <a:pt x="0" y="0"/>
              </a:moveTo>
              <a:lnTo>
                <a:pt x="55722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D015DA-D61E-4297-8551-B9E25DBFBAA6}">
      <dsp:nvSpPr>
        <dsp:cNvPr id="0" name=""/>
        <dsp:cNvSpPr/>
      </dsp:nvSpPr>
      <dsp:spPr>
        <a:xfrm>
          <a:off x="2718381" y="142451"/>
          <a:ext cx="532237" cy="5322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200 patients</a:t>
          </a:r>
        </a:p>
      </dsp:txBody>
      <dsp:txXfrm>
        <a:off x="2744363" y="168433"/>
        <a:ext cx="480273" cy="480273"/>
      </dsp:txXfrm>
    </dsp:sp>
    <dsp:sp modelId="{2D60CD95-AE13-4338-8987-90A853A98CF6}">
      <dsp:nvSpPr>
        <dsp:cNvPr id="0" name=""/>
        <dsp:cNvSpPr/>
      </dsp:nvSpPr>
      <dsp:spPr>
        <a:xfrm rot="1800000">
          <a:off x="3351239" y="1972082"/>
          <a:ext cx="454613" cy="0"/>
        </a:xfrm>
        <a:custGeom>
          <a:avLst/>
          <a:gdLst/>
          <a:ahLst/>
          <a:cxnLst/>
          <a:rect l="0" t="0" r="0" b="0"/>
          <a:pathLst>
            <a:path>
              <a:moveTo>
                <a:pt x="0" y="0"/>
              </a:moveTo>
              <a:lnTo>
                <a:pt x="45461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C2A625-C77C-4579-9355-5AFF2E3D3B2F}">
      <dsp:nvSpPr>
        <dsp:cNvPr id="0" name=""/>
        <dsp:cNvSpPr/>
      </dsp:nvSpPr>
      <dsp:spPr>
        <a:xfrm>
          <a:off x="3775399" y="1973260"/>
          <a:ext cx="532237" cy="5322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100 placeo</a:t>
          </a:r>
        </a:p>
      </dsp:txBody>
      <dsp:txXfrm>
        <a:off x="3801381" y="1999242"/>
        <a:ext cx="480273" cy="480273"/>
      </dsp:txXfrm>
    </dsp:sp>
    <dsp:sp modelId="{1A554EE8-8CB6-462C-8459-9E75F81EFB23}">
      <dsp:nvSpPr>
        <dsp:cNvPr id="0" name=""/>
        <dsp:cNvSpPr/>
      </dsp:nvSpPr>
      <dsp:spPr>
        <a:xfrm rot="9000000">
          <a:off x="2163147" y="1972082"/>
          <a:ext cx="454613" cy="0"/>
        </a:xfrm>
        <a:custGeom>
          <a:avLst/>
          <a:gdLst/>
          <a:ahLst/>
          <a:cxnLst/>
          <a:rect l="0" t="0" r="0" b="0"/>
          <a:pathLst>
            <a:path>
              <a:moveTo>
                <a:pt x="0" y="0"/>
              </a:moveTo>
              <a:lnTo>
                <a:pt x="45461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1F5F09-0FC6-459A-8D4A-534A56517141}">
      <dsp:nvSpPr>
        <dsp:cNvPr id="0" name=""/>
        <dsp:cNvSpPr/>
      </dsp:nvSpPr>
      <dsp:spPr>
        <a:xfrm>
          <a:off x="1661362" y="1973260"/>
          <a:ext cx="532237" cy="53223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100 aspirin</a:t>
          </a:r>
        </a:p>
      </dsp:txBody>
      <dsp:txXfrm>
        <a:off x="1687344" y="1999242"/>
        <a:ext cx="480273" cy="480273"/>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3397</Words>
  <Characters>19368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Morgan (Hywel Dda Health Board - Strategic Partnerships Manager)</dc:creator>
  <cp:keywords/>
  <dc:description/>
  <cp:lastModifiedBy>Gareth Morgan (Hywel Dda Health Board - Strategic Partnerships Manager)</cp:lastModifiedBy>
  <cp:revision>3</cp:revision>
  <dcterms:created xsi:type="dcterms:W3CDTF">2022-02-25T14:02:00Z</dcterms:created>
  <dcterms:modified xsi:type="dcterms:W3CDTF">2022-02-25T14:24:00Z</dcterms:modified>
</cp:coreProperties>
</file>