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69D2B" w14:textId="1E4D43F8" w:rsidR="00214378" w:rsidRPr="00646F23" w:rsidRDefault="00E968C0" w:rsidP="005D003B">
      <w:pPr>
        <w:spacing w:line="360" w:lineRule="auto"/>
        <w:jc w:val="both"/>
        <w:rPr>
          <w:rFonts w:ascii="Arial" w:hAnsi="Arial" w:cs="Arial"/>
          <w:b/>
          <w:bCs/>
          <w:sz w:val="24"/>
          <w:szCs w:val="24"/>
          <w:u w:val="single"/>
        </w:rPr>
      </w:pPr>
      <w:r w:rsidRPr="00646F23">
        <w:rPr>
          <w:rFonts w:ascii="Arial" w:hAnsi="Arial" w:cs="Arial"/>
          <w:b/>
          <w:bCs/>
          <w:sz w:val="24"/>
          <w:szCs w:val="24"/>
          <w:u w:val="single"/>
        </w:rPr>
        <w:t>Introduction</w:t>
      </w:r>
    </w:p>
    <w:p w14:paraId="395EC679" w14:textId="77777777" w:rsidR="00E968C0" w:rsidRPr="00646F23" w:rsidRDefault="00E968C0" w:rsidP="005D003B">
      <w:pPr>
        <w:spacing w:line="360" w:lineRule="auto"/>
        <w:jc w:val="both"/>
        <w:rPr>
          <w:rFonts w:ascii="Arial" w:hAnsi="Arial" w:cs="Arial"/>
          <w:b/>
          <w:bCs/>
          <w:sz w:val="24"/>
          <w:szCs w:val="24"/>
          <w:u w:val="single"/>
        </w:rPr>
      </w:pPr>
    </w:p>
    <w:p w14:paraId="644997B0" w14:textId="61DA928A" w:rsidR="001024CA" w:rsidRPr="00646F23" w:rsidRDefault="009A3E9D" w:rsidP="005D003B">
      <w:pPr>
        <w:spacing w:line="360" w:lineRule="auto"/>
        <w:jc w:val="both"/>
        <w:rPr>
          <w:rFonts w:ascii="Arial" w:hAnsi="Arial" w:cs="Arial"/>
          <w:sz w:val="24"/>
          <w:szCs w:val="24"/>
          <w:highlight w:val="cyan"/>
        </w:rPr>
      </w:pPr>
      <w:r w:rsidRPr="00646F23">
        <w:rPr>
          <w:rFonts w:ascii="Arial" w:hAnsi="Arial" w:cs="Arial"/>
          <w:sz w:val="24"/>
          <w:szCs w:val="24"/>
        </w:rPr>
        <w:t>T</w:t>
      </w:r>
      <w:r w:rsidR="00A16676" w:rsidRPr="00646F23">
        <w:rPr>
          <w:rFonts w:ascii="Arial" w:hAnsi="Arial" w:cs="Arial"/>
          <w:sz w:val="24"/>
          <w:szCs w:val="24"/>
        </w:rPr>
        <w:t>he Welsh Government</w:t>
      </w:r>
      <w:r w:rsidRPr="00646F23">
        <w:rPr>
          <w:rFonts w:ascii="Arial" w:hAnsi="Arial" w:cs="Arial"/>
          <w:sz w:val="24"/>
          <w:szCs w:val="24"/>
        </w:rPr>
        <w:t xml:space="preserve"> (2004) published a strategy </w:t>
      </w:r>
      <w:r w:rsidR="00B74189" w:rsidRPr="00646F23">
        <w:rPr>
          <w:rFonts w:ascii="Arial" w:hAnsi="Arial" w:cs="Arial"/>
          <w:sz w:val="24"/>
          <w:szCs w:val="24"/>
        </w:rPr>
        <w:t xml:space="preserve">with </w:t>
      </w:r>
      <w:r w:rsidR="00A16676" w:rsidRPr="00646F23">
        <w:rPr>
          <w:rFonts w:ascii="Arial" w:hAnsi="Arial" w:cs="Arial"/>
          <w:sz w:val="24"/>
          <w:szCs w:val="24"/>
        </w:rPr>
        <w:t>the aim of reducing healthcare associated infections</w:t>
      </w:r>
      <w:r w:rsidR="00493926" w:rsidRPr="00646F23">
        <w:rPr>
          <w:rFonts w:ascii="Arial" w:hAnsi="Arial" w:cs="Arial"/>
          <w:sz w:val="24"/>
          <w:szCs w:val="24"/>
        </w:rPr>
        <w:t xml:space="preserve"> (H</w:t>
      </w:r>
      <w:r w:rsidR="000112B5" w:rsidRPr="00646F23">
        <w:rPr>
          <w:rFonts w:ascii="Arial" w:hAnsi="Arial" w:cs="Arial"/>
          <w:sz w:val="24"/>
          <w:szCs w:val="24"/>
        </w:rPr>
        <w:t>C</w:t>
      </w:r>
      <w:r w:rsidR="00493926" w:rsidRPr="00646F23">
        <w:rPr>
          <w:rFonts w:ascii="Arial" w:hAnsi="Arial" w:cs="Arial"/>
          <w:sz w:val="24"/>
          <w:szCs w:val="24"/>
        </w:rPr>
        <w:t>AIs)</w:t>
      </w:r>
      <w:r w:rsidR="00A16676" w:rsidRPr="00646F23">
        <w:rPr>
          <w:rFonts w:ascii="Arial" w:hAnsi="Arial" w:cs="Arial"/>
          <w:sz w:val="24"/>
          <w:szCs w:val="24"/>
        </w:rPr>
        <w:t xml:space="preserve">. </w:t>
      </w:r>
      <w:r w:rsidR="002E4622" w:rsidRPr="00646F23">
        <w:rPr>
          <w:rFonts w:ascii="Arial" w:hAnsi="Arial" w:cs="Arial"/>
          <w:sz w:val="24"/>
          <w:szCs w:val="24"/>
        </w:rPr>
        <w:t>In 2006 and 2011</w:t>
      </w:r>
      <w:r w:rsidR="00A0375A" w:rsidRPr="00646F23">
        <w:rPr>
          <w:rFonts w:ascii="Arial" w:hAnsi="Arial" w:cs="Arial"/>
          <w:sz w:val="24"/>
          <w:szCs w:val="24"/>
        </w:rPr>
        <w:t>,</w:t>
      </w:r>
      <w:r w:rsidR="00DA11EB" w:rsidRPr="00646F23">
        <w:rPr>
          <w:rFonts w:ascii="Arial" w:hAnsi="Arial" w:cs="Arial"/>
          <w:sz w:val="24"/>
          <w:szCs w:val="24"/>
        </w:rPr>
        <w:t xml:space="preserve"> a </w:t>
      </w:r>
      <w:r w:rsidR="00A0375A" w:rsidRPr="00646F23">
        <w:rPr>
          <w:rFonts w:ascii="Arial" w:hAnsi="Arial" w:cs="Arial"/>
          <w:sz w:val="24"/>
          <w:szCs w:val="24"/>
        </w:rPr>
        <w:t xml:space="preserve">point prevalence </w:t>
      </w:r>
      <w:r w:rsidR="000B7DF7" w:rsidRPr="00646F23">
        <w:rPr>
          <w:rFonts w:ascii="Arial" w:hAnsi="Arial" w:cs="Arial"/>
          <w:sz w:val="24"/>
          <w:szCs w:val="24"/>
        </w:rPr>
        <w:t xml:space="preserve">survey of </w:t>
      </w:r>
      <w:r w:rsidR="004A1F9D" w:rsidRPr="00646F23">
        <w:rPr>
          <w:rFonts w:ascii="Arial" w:hAnsi="Arial" w:cs="Arial"/>
          <w:sz w:val="24"/>
          <w:szCs w:val="24"/>
        </w:rPr>
        <w:t>H</w:t>
      </w:r>
      <w:r w:rsidR="000112B5" w:rsidRPr="00646F23">
        <w:rPr>
          <w:rFonts w:ascii="Arial" w:hAnsi="Arial" w:cs="Arial"/>
          <w:sz w:val="24"/>
          <w:szCs w:val="24"/>
        </w:rPr>
        <w:t>C</w:t>
      </w:r>
      <w:r w:rsidR="004A1F9D" w:rsidRPr="00646F23">
        <w:rPr>
          <w:rFonts w:ascii="Arial" w:hAnsi="Arial" w:cs="Arial"/>
          <w:sz w:val="24"/>
          <w:szCs w:val="24"/>
        </w:rPr>
        <w:t>AIs</w:t>
      </w:r>
      <w:r w:rsidR="000B7DF7" w:rsidRPr="00646F23">
        <w:rPr>
          <w:rFonts w:ascii="Arial" w:hAnsi="Arial" w:cs="Arial"/>
          <w:sz w:val="24"/>
          <w:szCs w:val="24"/>
        </w:rPr>
        <w:t xml:space="preserve"> were undert</w:t>
      </w:r>
      <w:r w:rsidR="002431D7" w:rsidRPr="00646F23">
        <w:rPr>
          <w:rFonts w:ascii="Arial" w:hAnsi="Arial" w:cs="Arial"/>
          <w:sz w:val="24"/>
          <w:szCs w:val="24"/>
        </w:rPr>
        <w:t>aken.</w:t>
      </w:r>
      <w:r w:rsidR="00384A12" w:rsidRPr="00646F23">
        <w:rPr>
          <w:rFonts w:ascii="Arial" w:hAnsi="Arial" w:cs="Arial"/>
          <w:sz w:val="24"/>
          <w:szCs w:val="24"/>
        </w:rPr>
        <w:t xml:space="preserve"> In the</w:t>
      </w:r>
      <w:r w:rsidR="00DA11EB" w:rsidRPr="00646F23">
        <w:rPr>
          <w:rFonts w:ascii="Arial" w:hAnsi="Arial" w:cs="Arial"/>
          <w:sz w:val="24"/>
          <w:szCs w:val="24"/>
        </w:rPr>
        <w:t xml:space="preserve"> 2006</w:t>
      </w:r>
      <w:r w:rsidR="00384A12" w:rsidRPr="00646F23">
        <w:rPr>
          <w:rFonts w:ascii="Arial" w:hAnsi="Arial" w:cs="Arial"/>
          <w:sz w:val="24"/>
          <w:szCs w:val="24"/>
        </w:rPr>
        <w:t xml:space="preserve"> Welsh Assembly Government report</w:t>
      </w:r>
      <w:r w:rsidR="00DA11EB" w:rsidRPr="00646F23">
        <w:rPr>
          <w:rFonts w:ascii="Arial" w:hAnsi="Arial" w:cs="Arial"/>
          <w:sz w:val="24"/>
          <w:szCs w:val="24"/>
        </w:rPr>
        <w:t xml:space="preserve">, </w:t>
      </w:r>
      <w:r w:rsidR="00C55753" w:rsidRPr="00646F23">
        <w:rPr>
          <w:rFonts w:ascii="Arial" w:hAnsi="Arial" w:cs="Arial"/>
          <w:sz w:val="24"/>
          <w:szCs w:val="24"/>
        </w:rPr>
        <w:t>the prevalence rate</w:t>
      </w:r>
      <w:r w:rsidR="004A1F9D" w:rsidRPr="00646F23">
        <w:rPr>
          <w:rFonts w:ascii="Arial" w:hAnsi="Arial" w:cs="Arial"/>
          <w:sz w:val="24"/>
          <w:szCs w:val="24"/>
        </w:rPr>
        <w:t xml:space="preserve"> for H</w:t>
      </w:r>
      <w:r w:rsidR="000112B5" w:rsidRPr="00646F23">
        <w:rPr>
          <w:rFonts w:ascii="Arial" w:hAnsi="Arial" w:cs="Arial"/>
          <w:sz w:val="24"/>
          <w:szCs w:val="24"/>
        </w:rPr>
        <w:t>C</w:t>
      </w:r>
      <w:r w:rsidR="004A1F9D" w:rsidRPr="00646F23">
        <w:rPr>
          <w:rFonts w:ascii="Arial" w:hAnsi="Arial" w:cs="Arial"/>
          <w:sz w:val="24"/>
          <w:szCs w:val="24"/>
        </w:rPr>
        <w:t>AIs</w:t>
      </w:r>
      <w:r w:rsidR="00C55753" w:rsidRPr="00646F23">
        <w:rPr>
          <w:rFonts w:ascii="Arial" w:hAnsi="Arial" w:cs="Arial"/>
          <w:sz w:val="24"/>
          <w:szCs w:val="24"/>
        </w:rPr>
        <w:t xml:space="preserve"> within </w:t>
      </w:r>
      <w:r w:rsidR="004A1F9D" w:rsidRPr="00646F23">
        <w:rPr>
          <w:rFonts w:ascii="Arial" w:hAnsi="Arial" w:cs="Arial"/>
          <w:sz w:val="24"/>
          <w:szCs w:val="24"/>
        </w:rPr>
        <w:t xml:space="preserve">critical care was </w:t>
      </w:r>
      <w:r w:rsidR="00DA11EB" w:rsidRPr="00646F23">
        <w:rPr>
          <w:rFonts w:ascii="Arial" w:hAnsi="Arial" w:cs="Arial"/>
          <w:sz w:val="24"/>
          <w:szCs w:val="24"/>
        </w:rPr>
        <w:t>27.61%</w:t>
      </w:r>
      <w:r w:rsidR="00A44E89" w:rsidRPr="00646F23">
        <w:rPr>
          <w:rFonts w:ascii="Arial" w:hAnsi="Arial" w:cs="Arial"/>
          <w:sz w:val="24"/>
          <w:szCs w:val="24"/>
        </w:rPr>
        <w:t xml:space="preserve">. In 2011, the </w:t>
      </w:r>
      <w:r w:rsidR="002A5F4B" w:rsidRPr="00646F23">
        <w:rPr>
          <w:rFonts w:ascii="Arial" w:hAnsi="Arial" w:cs="Arial"/>
          <w:sz w:val="24"/>
          <w:szCs w:val="24"/>
        </w:rPr>
        <w:t xml:space="preserve">follow up </w:t>
      </w:r>
      <w:r w:rsidR="00A44E89" w:rsidRPr="00646F23">
        <w:rPr>
          <w:rFonts w:ascii="Arial" w:hAnsi="Arial" w:cs="Arial"/>
          <w:sz w:val="24"/>
          <w:szCs w:val="24"/>
        </w:rPr>
        <w:t>report produced by Public Health Wales</w:t>
      </w:r>
      <w:r w:rsidR="00DA11EB" w:rsidRPr="00646F23">
        <w:rPr>
          <w:rFonts w:ascii="Arial" w:hAnsi="Arial" w:cs="Arial"/>
          <w:sz w:val="24"/>
          <w:szCs w:val="24"/>
        </w:rPr>
        <w:t xml:space="preserve"> </w:t>
      </w:r>
      <w:r w:rsidR="002A5F4B" w:rsidRPr="00646F23">
        <w:rPr>
          <w:rFonts w:ascii="Arial" w:hAnsi="Arial" w:cs="Arial"/>
          <w:sz w:val="24"/>
          <w:szCs w:val="24"/>
        </w:rPr>
        <w:t>showed the pre</w:t>
      </w:r>
      <w:r w:rsidR="00B74189" w:rsidRPr="00646F23">
        <w:rPr>
          <w:rFonts w:ascii="Arial" w:hAnsi="Arial" w:cs="Arial"/>
          <w:sz w:val="24"/>
          <w:szCs w:val="24"/>
        </w:rPr>
        <w:t xml:space="preserve">valence rate dropped within critical care to </w:t>
      </w:r>
      <w:r w:rsidR="006D794D" w:rsidRPr="00646F23">
        <w:rPr>
          <w:rFonts w:ascii="Arial" w:hAnsi="Arial" w:cs="Arial"/>
          <w:sz w:val="24"/>
          <w:szCs w:val="24"/>
        </w:rPr>
        <w:t>12.8%. As H</w:t>
      </w:r>
      <w:r w:rsidR="000112B5" w:rsidRPr="00646F23">
        <w:rPr>
          <w:rFonts w:ascii="Arial" w:hAnsi="Arial" w:cs="Arial"/>
          <w:sz w:val="24"/>
          <w:szCs w:val="24"/>
        </w:rPr>
        <w:t>C</w:t>
      </w:r>
      <w:r w:rsidR="006D794D" w:rsidRPr="00646F23">
        <w:rPr>
          <w:rFonts w:ascii="Arial" w:hAnsi="Arial" w:cs="Arial"/>
          <w:sz w:val="24"/>
          <w:szCs w:val="24"/>
        </w:rPr>
        <w:t xml:space="preserve">AIs still had </w:t>
      </w:r>
      <w:r w:rsidR="008B1824" w:rsidRPr="00646F23">
        <w:rPr>
          <w:rFonts w:ascii="Arial" w:hAnsi="Arial" w:cs="Arial"/>
          <w:sz w:val="24"/>
          <w:szCs w:val="24"/>
        </w:rPr>
        <w:t xml:space="preserve">a </w:t>
      </w:r>
      <w:r w:rsidR="006D794D" w:rsidRPr="00646F23">
        <w:rPr>
          <w:rFonts w:ascii="Arial" w:hAnsi="Arial" w:cs="Arial"/>
          <w:sz w:val="24"/>
          <w:szCs w:val="24"/>
        </w:rPr>
        <w:t>high prevalence across all specialties</w:t>
      </w:r>
      <w:r w:rsidR="008B1824" w:rsidRPr="00646F23">
        <w:rPr>
          <w:rFonts w:ascii="Arial" w:hAnsi="Arial" w:cs="Arial"/>
          <w:sz w:val="24"/>
          <w:szCs w:val="24"/>
        </w:rPr>
        <w:t>, t</w:t>
      </w:r>
      <w:r w:rsidR="00F60057" w:rsidRPr="00646F23">
        <w:rPr>
          <w:rFonts w:ascii="Arial" w:hAnsi="Arial" w:cs="Arial"/>
          <w:sz w:val="24"/>
          <w:szCs w:val="24"/>
        </w:rPr>
        <w:t>he Welsh Government</w:t>
      </w:r>
      <w:r w:rsidR="008B1824" w:rsidRPr="00646F23">
        <w:rPr>
          <w:rFonts w:ascii="Arial" w:hAnsi="Arial" w:cs="Arial"/>
          <w:sz w:val="24"/>
          <w:szCs w:val="24"/>
        </w:rPr>
        <w:t xml:space="preserve"> in 2011</w:t>
      </w:r>
      <w:r w:rsidR="00F60057" w:rsidRPr="00646F23">
        <w:rPr>
          <w:rFonts w:ascii="Arial" w:hAnsi="Arial" w:cs="Arial"/>
          <w:sz w:val="24"/>
          <w:szCs w:val="24"/>
        </w:rPr>
        <w:t xml:space="preserve"> revised the</w:t>
      </w:r>
      <w:r w:rsidR="00956B2F" w:rsidRPr="00646F23">
        <w:rPr>
          <w:rFonts w:ascii="Arial" w:hAnsi="Arial" w:cs="Arial"/>
          <w:sz w:val="24"/>
          <w:szCs w:val="24"/>
        </w:rPr>
        <w:t xml:space="preserve"> 2004</w:t>
      </w:r>
      <w:r w:rsidR="00F60057" w:rsidRPr="00646F23">
        <w:rPr>
          <w:rFonts w:ascii="Arial" w:hAnsi="Arial" w:cs="Arial"/>
          <w:sz w:val="24"/>
          <w:szCs w:val="24"/>
        </w:rPr>
        <w:t xml:space="preserve"> strategy</w:t>
      </w:r>
      <w:r w:rsidR="00E0229F" w:rsidRPr="00646F23">
        <w:rPr>
          <w:rFonts w:ascii="Arial" w:hAnsi="Arial" w:cs="Arial"/>
          <w:sz w:val="24"/>
          <w:szCs w:val="24"/>
        </w:rPr>
        <w:t xml:space="preserve"> </w:t>
      </w:r>
      <w:r w:rsidR="00864767" w:rsidRPr="00646F23">
        <w:rPr>
          <w:rFonts w:ascii="Arial" w:hAnsi="Arial" w:cs="Arial"/>
          <w:sz w:val="24"/>
          <w:szCs w:val="24"/>
        </w:rPr>
        <w:t xml:space="preserve">and changed the aim from a reduction in </w:t>
      </w:r>
      <w:r w:rsidR="00493926" w:rsidRPr="00646F23">
        <w:rPr>
          <w:rFonts w:ascii="Arial" w:hAnsi="Arial" w:cs="Arial"/>
          <w:sz w:val="24"/>
          <w:szCs w:val="24"/>
        </w:rPr>
        <w:t>H</w:t>
      </w:r>
      <w:r w:rsidR="000112B5" w:rsidRPr="00646F23">
        <w:rPr>
          <w:rFonts w:ascii="Arial" w:hAnsi="Arial" w:cs="Arial"/>
          <w:sz w:val="24"/>
          <w:szCs w:val="24"/>
        </w:rPr>
        <w:t>C</w:t>
      </w:r>
      <w:r w:rsidR="00493926" w:rsidRPr="00646F23">
        <w:rPr>
          <w:rFonts w:ascii="Arial" w:hAnsi="Arial" w:cs="Arial"/>
          <w:sz w:val="24"/>
          <w:szCs w:val="24"/>
        </w:rPr>
        <w:t>AIs</w:t>
      </w:r>
      <w:r w:rsidR="00864767" w:rsidRPr="00646F23">
        <w:rPr>
          <w:rFonts w:ascii="Arial" w:hAnsi="Arial" w:cs="Arial"/>
          <w:sz w:val="24"/>
          <w:szCs w:val="24"/>
        </w:rPr>
        <w:t xml:space="preserve"> to elimination of </w:t>
      </w:r>
      <w:r w:rsidR="00493926" w:rsidRPr="00646F23">
        <w:rPr>
          <w:rFonts w:ascii="Arial" w:hAnsi="Arial" w:cs="Arial"/>
          <w:sz w:val="24"/>
          <w:szCs w:val="24"/>
        </w:rPr>
        <w:t>H</w:t>
      </w:r>
      <w:r w:rsidR="000112B5" w:rsidRPr="00646F23">
        <w:rPr>
          <w:rFonts w:ascii="Arial" w:hAnsi="Arial" w:cs="Arial"/>
          <w:sz w:val="24"/>
          <w:szCs w:val="24"/>
        </w:rPr>
        <w:t>C</w:t>
      </w:r>
      <w:r w:rsidR="00493926" w:rsidRPr="00646F23">
        <w:rPr>
          <w:rFonts w:ascii="Arial" w:hAnsi="Arial" w:cs="Arial"/>
          <w:sz w:val="24"/>
          <w:szCs w:val="24"/>
        </w:rPr>
        <w:t>AIs</w:t>
      </w:r>
      <w:r w:rsidR="00864767" w:rsidRPr="00646F23">
        <w:rPr>
          <w:rFonts w:ascii="Arial" w:hAnsi="Arial" w:cs="Arial"/>
          <w:sz w:val="24"/>
          <w:szCs w:val="24"/>
        </w:rPr>
        <w:t xml:space="preserve">. </w:t>
      </w:r>
      <w:r w:rsidR="001024CA" w:rsidRPr="00646F23">
        <w:rPr>
          <w:rFonts w:ascii="Arial" w:hAnsi="Arial" w:cs="Arial"/>
          <w:sz w:val="24"/>
          <w:szCs w:val="24"/>
        </w:rPr>
        <w:t>In</w:t>
      </w:r>
      <w:r w:rsidR="001C7505" w:rsidRPr="00646F23">
        <w:rPr>
          <w:rFonts w:ascii="Arial" w:hAnsi="Arial" w:cs="Arial"/>
          <w:sz w:val="24"/>
          <w:szCs w:val="24"/>
        </w:rPr>
        <w:t xml:space="preserve"> September 2021</w:t>
      </w:r>
      <w:r w:rsidR="009B40B8" w:rsidRPr="00646F23">
        <w:rPr>
          <w:rFonts w:ascii="Arial" w:hAnsi="Arial" w:cs="Arial"/>
          <w:sz w:val="24"/>
          <w:szCs w:val="24"/>
        </w:rPr>
        <w:t>,</w:t>
      </w:r>
      <w:r w:rsidR="001C7505" w:rsidRPr="00646F23">
        <w:rPr>
          <w:rFonts w:ascii="Arial" w:hAnsi="Arial" w:cs="Arial"/>
          <w:sz w:val="24"/>
          <w:szCs w:val="24"/>
        </w:rPr>
        <w:t xml:space="preserve"> the Welsh Government outlined their </w:t>
      </w:r>
      <w:r w:rsidR="00304502" w:rsidRPr="00646F23">
        <w:rPr>
          <w:rFonts w:ascii="Arial" w:hAnsi="Arial" w:cs="Arial"/>
          <w:sz w:val="24"/>
          <w:szCs w:val="24"/>
        </w:rPr>
        <w:t>yearly goals</w:t>
      </w:r>
      <w:r w:rsidR="00AC31DE" w:rsidRPr="00646F23">
        <w:rPr>
          <w:rFonts w:ascii="Arial" w:hAnsi="Arial" w:cs="Arial"/>
          <w:sz w:val="24"/>
          <w:szCs w:val="24"/>
        </w:rPr>
        <w:t xml:space="preserve"> </w:t>
      </w:r>
      <w:r w:rsidR="00374C51" w:rsidRPr="00646F23">
        <w:rPr>
          <w:rFonts w:ascii="Arial" w:hAnsi="Arial" w:cs="Arial"/>
          <w:sz w:val="24"/>
          <w:szCs w:val="24"/>
        </w:rPr>
        <w:t xml:space="preserve">for </w:t>
      </w:r>
      <w:r w:rsidR="00DF633D" w:rsidRPr="00646F23">
        <w:rPr>
          <w:rFonts w:ascii="Arial" w:hAnsi="Arial" w:cs="Arial"/>
          <w:sz w:val="24"/>
          <w:szCs w:val="24"/>
        </w:rPr>
        <w:t xml:space="preserve">improvement in the rates of </w:t>
      </w:r>
      <w:r w:rsidR="00493926" w:rsidRPr="00646F23">
        <w:rPr>
          <w:rFonts w:ascii="Arial" w:hAnsi="Arial" w:cs="Arial"/>
          <w:sz w:val="24"/>
          <w:szCs w:val="24"/>
        </w:rPr>
        <w:t>H</w:t>
      </w:r>
      <w:r w:rsidR="000112B5" w:rsidRPr="00646F23">
        <w:rPr>
          <w:rFonts w:ascii="Arial" w:hAnsi="Arial" w:cs="Arial"/>
          <w:sz w:val="24"/>
          <w:szCs w:val="24"/>
        </w:rPr>
        <w:t>C</w:t>
      </w:r>
      <w:r w:rsidR="00493926" w:rsidRPr="00646F23">
        <w:rPr>
          <w:rFonts w:ascii="Arial" w:hAnsi="Arial" w:cs="Arial"/>
          <w:sz w:val="24"/>
          <w:szCs w:val="24"/>
        </w:rPr>
        <w:t>AIs</w:t>
      </w:r>
      <w:r w:rsidR="00766D03" w:rsidRPr="00646F23">
        <w:rPr>
          <w:rFonts w:ascii="Arial" w:hAnsi="Arial" w:cs="Arial"/>
          <w:sz w:val="24"/>
          <w:szCs w:val="24"/>
        </w:rPr>
        <w:t xml:space="preserve"> to support their strategic goal of </w:t>
      </w:r>
      <w:r w:rsidR="007564E4" w:rsidRPr="00646F23">
        <w:rPr>
          <w:rFonts w:ascii="Arial" w:hAnsi="Arial" w:cs="Arial"/>
          <w:sz w:val="24"/>
          <w:szCs w:val="24"/>
        </w:rPr>
        <w:t xml:space="preserve">elimination of </w:t>
      </w:r>
      <w:r w:rsidR="009B40B8" w:rsidRPr="00646F23">
        <w:rPr>
          <w:rFonts w:ascii="Arial" w:hAnsi="Arial" w:cs="Arial"/>
          <w:sz w:val="24"/>
          <w:szCs w:val="24"/>
        </w:rPr>
        <w:t>H</w:t>
      </w:r>
      <w:r w:rsidR="000112B5" w:rsidRPr="00646F23">
        <w:rPr>
          <w:rFonts w:ascii="Arial" w:hAnsi="Arial" w:cs="Arial"/>
          <w:sz w:val="24"/>
          <w:szCs w:val="24"/>
        </w:rPr>
        <w:t>C</w:t>
      </w:r>
      <w:r w:rsidR="009B40B8" w:rsidRPr="00646F23">
        <w:rPr>
          <w:rFonts w:ascii="Arial" w:hAnsi="Arial" w:cs="Arial"/>
          <w:sz w:val="24"/>
          <w:szCs w:val="24"/>
        </w:rPr>
        <w:t>AIs</w:t>
      </w:r>
      <w:r w:rsidR="007564E4" w:rsidRPr="00646F23">
        <w:rPr>
          <w:rFonts w:ascii="Arial" w:hAnsi="Arial" w:cs="Arial"/>
          <w:sz w:val="24"/>
          <w:szCs w:val="24"/>
        </w:rPr>
        <w:t xml:space="preserve">. </w:t>
      </w:r>
    </w:p>
    <w:p w14:paraId="08E0486A" w14:textId="77777777" w:rsidR="001024CA" w:rsidRPr="00646F23" w:rsidRDefault="001024CA" w:rsidP="005D003B">
      <w:pPr>
        <w:spacing w:line="360" w:lineRule="auto"/>
        <w:jc w:val="both"/>
        <w:rPr>
          <w:rFonts w:ascii="Arial" w:hAnsi="Arial" w:cs="Arial"/>
          <w:sz w:val="24"/>
          <w:szCs w:val="24"/>
        </w:rPr>
      </w:pPr>
    </w:p>
    <w:p w14:paraId="01E0F5CC" w14:textId="401BF401" w:rsidR="001024CA" w:rsidRPr="00646F23" w:rsidRDefault="00DB33CC" w:rsidP="005D003B">
      <w:pPr>
        <w:spacing w:line="360" w:lineRule="auto"/>
        <w:jc w:val="both"/>
        <w:rPr>
          <w:rFonts w:ascii="Arial" w:hAnsi="Arial" w:cs="Arial"/>
          <w:sz w:val="24"/>
          <w:szCs w:val="24"/>
        </w:rPr>
      </w:pPr>
      <w:r w:rsidRPr="00646F23">
        <w:rPr>
          <w:rFonts w:ascii="Arial" w:hAnsi="Arial" w:cs="Arial"/>
          <w:sz w:val="24"/>
          <w:szCs w:val="24"/>
        </w:rPr>
        <w:t xml:space="preserve">Due to pressure on health and social care services </w:t>
      </w:r>
      <w:r w:rsidR="00DC302F" w:rsidRPr="00646F23">
        <w:rPr>
          <w:rFonts w:ascii="Arial" w:hAnsi="Arial" w:cs="Arial"/>
          <w:sz w:val="24"/>
          <w:szCs w:val="24"/>
        </w:rPr>
        <w:t xml:space="preserve">and changes in practice </w:t>
      </w:r>
      <w:r w:rsidRPr="00646F23">
        <w:rPr>
          <w:rFonts w:ascii="Arial" w:hAnsi="Arial" w:cs="Arial"/>
          <w:sz w:val="24"/>
          <w:szCs w:val="24"/>
        </w:rPr>
        <w:t>due to the COVID pandemic</w:t>
      </w:r>
      <w:r w:rsidR="00FA33AE" w:rsidRPr="00646F23">
        <w:rPr>
          <w:rFonts w:ascii="Arial" w:hAnsi="Arial" w:cs="Arial"/>
          <w:sz w:val="24"/>
          <w:szCs w:val="24"/>
        </w:rPr>
        <w:t xml:space="preserve">, </w:t>
      </w:r>
      <w:r w:rsidR="0D24D813" w:rsidRPr="00646F23">
        <w:rPr>
          <w:rFonts w:ascii="Arial" w:hAnsi="Arial" w:cs="Arial"/>
          <w:sz w:val="24"/>
          <w:szCs w:val="24"/>
        </w:rPr>
        <w:t>a</w:t>
      </w:r>
      <w:r w:rsidR="3E971F9C" w:rsidRPr="00646F23">
        <w:rPr>
          <w:rFonts w:ascii="Arial" w:hAnsi="Arial" w:cs="Arial"/>
          <w:sz w:val="24"/>
          <w:szCs w:val="24"/>
        </w:rPr>
        <w:t>s</w:t>
      </w:r>
      <w:r w:rsidR="0080490E" w:rsidRPr="00646F23">
        <w:rPr>
          <w:rFonts w:ascii="Arial" w:hAnsi="Arial" w:cs="Arial"/>
          <w:sz w:val="24"/>
          <w:szCs w:val="24"/>
        </w:rPr>
        <w:t xml:space="preserve"> part of their report, the Welsh Government</w:t>
      </w:r>
      <w:r w:rsidR="00260BE2" w:rsidRPr="00646F23">
        <w:rPr>
          <w:rFonts w:ascii="Arial" w:hAnsi="Arial" w:cs="Arial"/>
          <w:sz w:val="24"/>
          <w:szCs w:val="24"/>
        </w:rPr>
        <w:t xml:space="preserve"> (Roberts, 2021)</w:t>
      </w:r>
      <w:r w:rsidR="00FA33AE" w:rsidRPr="00646F23">
        <w:rPr>
          <w:rFonts w:ascii="Arial" w:hAnsi="Arial" w:cs="Arial"/>
          <w:b/>
          <w:i/>
          <w:sz w:val="24"/>
          <w:szCs w:val="24"/>
        </w:rPr>
        <w:t xml:space="preserve"> </w:t>
      </w:r>
      <w:r w:rsidR="00105F8D" w:rsidRPr="00646F23">
        <w:rPr>
          <w:rFonts w:ascii="Arial" w:hAnsi="Arial" w:cs="Arial"/>
          <w:sz w:val="24"/>
          <w:szCs w:val="24"/>
        </w:rPr>
        <w:t xml:space="preserve">identified that data captured since March 2020 had been skewed </w:t>
      </w:r>
      <w:r w:rsidR="00DC302F" w:rsidRPr="00646F23">
        <w:rPr>
          <w:rFonts w:ascii="Arial" w:hAnsi="Arial" w:cs="Arial"/>
          <w:sz w:val="24"/>
          <w:szCs w:val="24"/>
        </w:rPr>
        <w:t xml:space="preserve">with an increase in </w:t>
      </w:r>
      <w:r w:rsidR="009B40B8" w:rsidRPr="00646F23">
        <w:rPr>
          <w:rFonts w:ascii="Arial" w:hAnsi="Arial" w:cs="Arial"/>
          <w:sz w:val="24"/>
          <w:szCs w:val="24"/>
        </w:rPr>
        <w:t>H</w:t>
      </w:r>
      <w:r w:rsidR="000112B5" w:rsidRPr="00646F23">
        <w:rPr>
          <w:rFonts w:ascii="Arial" w:hAnsi="Arial" w:cs="Arial"/>
          <w:sz w:val="24"/>
          <w:szCs w:val="24"/>
        </w:rPr>
        <w:t>C</w:t>
      </w:r>
      <w:r w:rsidR="009B40B8" w:rsidRPr="00646F23">
        <w:rPr>
          <w:rFonts w:ascii="Arial" w:hAnsi="Arial" w:cs="Arial"/>
          <w:sz w:val="24"/>
          <w:szCs w:val="24"/>
        </w:rPr>
        <w:t>AIs</w:t>
      </w:r>
      <w:r w:rsidR="00DC302F" w:rsidRPr="00646F23">
        <w:rPr>
          <w:rFonts w:ascii="Arial" w:hAnsi="Arial" w:cs="Arial"/>
          <w:sz w:val="24"/>
          <w:szCs w:val="24"/>
        </w:rPr>
        <w:t>.</w:t>
      </w:r>
      <w:r w:rsidR="00105F8D" w:rsidRPr="00646F23">
        <w:rPr>
          <w:rFonts w:ascii="Arial" w:hAnsi="Arial" w:cs="Arial"/>
          <w:sz w:val="24"/>
          <w:szCs w:val="24"/>
        </w:rPr>
        <w:t xml:space="preserve"> </w:t>
      </w:r>
      <w:r w:rsidR="005649A7" w:rsidRPr="00646F23">
        <w:rPr>
          <w:rFonts w:ascii="Arial" w:hAnsi="Arial" w:cs="Arial"/>
          <w:sz w:val="24"/>
          <w:szCs w:val="24"/>
        </w:rPr>
        <w:t>They</w:t>
      </w:r>
      <w:r w:rsidR="00F702D1" w:rsidRPr="00646F23">
        <w:rPr>
          <w:rFonts w:ascii="Arial" w:hAnsi="Arial" w:cs="Arial"/>
          <w:sz w:val="24"/>
          <w:szCs w:val="24"/>
        </w:rPr>
        <w:t xml:space="preserve"> outlined lower</w:t>
      </w:r>
      <w:r w:rsidR="00A175CB" w:rsidRPr="00646F23">
        <w:rPr>
          <w:rFonts w:ascii="Arial" w:hAnsi="Arial" w:cs="Arial"/>
          <w:sz w:val="24"/>
          <w:szCs w:val="24"/>
        </w:rPr>
        <w:t>ing</w:t>
      </w:r>
      <w:r w:rsidR="00F702D1" w:rsidRPr="00646F23">
        <w:rPr>
          <w:rFonts w:ascii="Arial" w:hAnsi="Arial" w:cs="Arial"/>
          <w:sz w:val="24"/>
          <w:szCs w:val="24"/>
        </w:rPr>
        <w:t xml:space="preserve"> the burden of infection as one of their main aims. As part of this </w:t>
      </w:r>
      <w:r w:rsidR="00D965F9" w:rsidRPr="00646F23">
        <w:rPr>
          <w:rFonts w:ascii="Arial" w:hAnsi="Arial" w:cs="Arial"/>
          <w:sz w:val="24"/>
          <w:szCs w:val="24"/>
        </w:rPr>
        <w:t>aim,</w:t>
      </w:r>
      <w:r w:rsidR="00F702D1" w:rsidRPr="00646F23">
        <w:rPr>
          <w:rFonts w:ascii="Arial" w:hAnsi="Arial" w:cs="Arial"/>
          <w:sz w:val="24"/>
          <w:szCs w:val="24"/>
        </w:rPr>
        <w:t xml:space="preserve"> they identified that this could be achieved </w:t>
      </w:r>
      <w:r w:rsidR="008055ED" w:rsidRPr="00646F23">
        <w:rPr>
          <w:rFonts w:ascii="Arial" w:hAnsi="Arial" w:cs="Arial"/>
          <w:sz w:val="24"/>
          <w:szCs w:val="24"/>
        </w:rPr>
        <w:t xml:space="preserve">through several improvement goals. </w:t>
      </w:r>
      <w:r w:rsidR="00D91AB4" w:rsidRPr="00646F23">
        <w:rPr>
          <w:rFonts w:ascii="Arial" w:hAnsi="Arial" w:cs="Arial"/>
          <w:sz w:val="24"/>
          <w:szCs w:val="24"/>
        </w:rPr>
        <w:t>The</w:t>
      </w:r>
      <w:r w:rsidR="00904AA1" w:rsidRPr="00646F23">
        <w:rPr>
          <w:rFonts w:ascii="Arial" w:hAnsi="Arial" w:cs="Arial"/>
          <w:sz w:val="24"/>
          <w:szCs w:val="24"/>
        </w:rPr>
        <w:t xml:space="preserve"> aim set out a reduction in the incidence of staphylococcus aureus blood stream infections</w:t>
      </w:r>
      <w:r w:rsidR="00D82859" w:rsidRPr="00646F23">
        <w:rPr>
          <w:rFonts w:ascii="Arial" w:hAnsi="Arial" w:cs="Arial"/>
          <w:sz w:val="24"/>
          <w:szCs w:val="24"/>
        </w:rPr>
        <w:t xml:space="preserve">. They felt that this can be achieved </w:t>
      </w:r>
      <w:r w:rsidR="00994949" w:rsidRPr="00646F23">
        <w:rPr>
          <w:rFonts w:ascii="Arial" w:hAnsi="Arial" w:cs="Arial"/>
          <w:sz w:val="24"/>
          <w:szCs w:val="24"/>
        </w:rPr>
        <w:t>through an improvement goal of reducing</w:t>
      </w:r>
      <w:r w:rsidR="0034496B" w:rsidRPr="00646F23">
        <w:rPr>
          <w:rFonts w:ascii="Arial" w:hAnsi="Arial" w:cs="Arial"/>
          <w:sz w:val="24"/>
          <w:szCs w:val="24"/>
        </w:rPr>
        <w:t xml:space="preserve"> to 20 cases per 100,000 or below</w:t>
      </w:r>
      <w:r w:rsidR="00057DF7" w:rsidRPr="00646F23">
        <w:rPr>
          <w:rFonts w:ascii="Arial" w:hAnsi="Arial" w:cs="Arial"/>
          <w:sz w:val="24"/>
          <w:szCs w:val="24"/>
        </w:rPr>
        <w:t xml:space="preserve"> the annual incidence of staphylococcus aureus bacteraemia</w:t>
      </w:r>
      <w:r w:rsidR="000A04D0" w:rsidRPr="00646F23">
        <w:rPr>
          <w:rFonts w:ascii="Arial" w:hAnsi="Arial" w:cs="Arial"/>
          <w:sz w:val="24"/>
          <w:szCs w:val="24"/>
        </w:rPr>
        <w:t xml:space="preserve">. They also stated that </w:t>
      </w:r>
      <w:r w:rsidR="005C09B4" w:rsidRPr="00646F23">
        <w:rPr>
          <w:rFonts w:ascii="Arial" w:hAnsi="Arial" w:cs="Arial"/>
          <w:sz w:val="24"/>
          <w:szCs w:val="24"/>
        </w:rPr>
        <w:t xml:space="preserve">there should be a continued drive to reduce cases and to still maintain a zero tolerance </w:t>
      </w:r>
      <w:r w:rsidR="009F125C" w:rsidRPr="00646F23">
        <w:rPr>
          <w:rFonts w:ascii="Arial" w:hAnsi="Arial" w:cs="Arial"/>
          <w:sz w:val="24"/>
          <w:szCs w:val="24"/>
        </w:rPr>
        <w:t>of preventable MRSA blood stream infections</w:t>
      </w:r>
      <w:r w:rsidR="00215D91" w:rsidRPr="00646F23">
        <w:rPr>
          <w:rFonts w:ascii="Arial" w:hAnsi="Arial" w:cs="Arial"/>
          <w:sz w:val="24"/>
          <w:szCs w:val="24"/>
        </w:rPr>
        <w:t xml:space="preserve">. </w:t>
      </w:r>
      <w:r w:rsidR="00981BCF" w:rsidRPr="00646F23">
        <w:rPr>
          <w:rFonts w:ascii="Arial" w:hAnsi="Arial" w:cs="Arial"/>
          <w:sz w:val="24"/>
          <w:szCs w:val="24"/>
        </w:rPr>
        <w:t>They identified this</w:t>
      </w:r>
      <w:r w:rsidR="00962F44" w:rsidRPr="00646F23">
        <w:rPr>
          <w:rFonts w:ascii="Arial" w:hAnsi="Arial" w:cs="Arial"/>
          <w:sz w:val="24"/>
          <w:szCs w:val="24"/>
        </w:rPr>
        <w:t xml:space="preserve"> as one of their </w:t>
      </w:r>
      <w:r w:rsidR="007E46DF">
        <w:rPr>
          <w:rFonts w:ascii="Arial" w:hAnsi="Arial" w:cs="Arial"/>
          <w:sz w:val="24"/>
          <w:szCs w:val="24"/>
        </w:rPr>
        <w:t>strategic</w:t>
      </w:r>
      <w:r w:rsidR="00962F44" w:rsidRPr="00646F23">
        <w:rPr>
          <w:rFonts w:ascii="Arial" w:hAnsi="Arial" w:cs="Arial"/>
          <w:sz w:val="24"/>
          <w:szCs w:val="24"/>
        </w:rPr>
        <w:t xml:space="preserve"> goals</w:t>
      </w:r>
      <w:r w:rsidR="007859FC" w:rsidRPr="00646F23">
        <w:rPr>
          <w:rFonts w:ascii="Arial" w:hAnsi="Arial" w:cs="Arial"/>
          <w:sz w:val="24"/>
          <w:szCs w:val="24"/>
        </w:rPr>
        <w:t xml:space="preserve"> as staphylococcus aureus bacteraemia</w:t>
      </w:r>
      <w:r w:rsidR="00465C84" w:rsidRPr="00646F23">
        <w:rPr>
          <w:rFonts w:ascii="Arial" w:hAnsi="Arial" w:cs="Arial"/>
          <w:sz w:val="24"/>
          <w:szCs w:val="24"/>
        </w:rPr>
        <w:t xml:space="preserve"> </w:t>
      </w:r>
      <w:r w:rsidR="00FD455E" w:rsidRPr="00646F23">
        <w:rPr>
          <w:rFonts w:ascii="Arial" w:hAnsi="Arial" w:cs="Arial"/>
          <w:sz w:val="24"/>
          <w:szCs w:val="24"/>
        </w:rPr>
        <w:t xml:space="preserve">is usually harmless but </w:t>
      </w:r>
      <w:r w:rsidR="00B13ECD" w:rsidRPr="00646F23">
        <w:rPr>
          <w:rFonts w:ascii="Arial" w:hAnsi="Arial" w:cs="Arial"/>
          <w:sz w:val="24"/>
          <w:szCs w:val="24"/>
        </w:rPr>
        <w:t xml:space="preserve">can cause disease and illness in immunocompromised people. </w:t>
      </w:r>
    </w:p>
    <w:p w14:paraId="40B46D7E" w14:textId="77777777" w:rsidR="001024CA" w:rsidRPr="00646F23" w:rsidRDefault="001024CA" w:rsidP="005D003B">
      <w:pPr>
        <w:spacing w:line="360" w:lineRule="auto"/>
        <w:jc w:val="both"/>
        <w:rPr>
          <w:rFonts w:ascii="Arial" w:hAnsi="Arial" w:cs="Arial"/>
          <w:sz w:val="24"/>
          <w:szCs w:val="24"/>
        </w:rPr>
      </w:pPr>
    </w:p>
    <w:p w14:paraId="6866FD88" w14:textId="5373CE76" w:rsidR="00974A58" w:rsidRPr="00646F23" w:rsidRDefault="00B13ECD" w:rsidP="005D003B">
      <w:pPr>
        <w:spacing w:line="360" w:lineRule="auto"/>
        <w:jc w:val="both"/>
        <w:rPr>
          <w:rFonts w:ascii="Arial" w:hAnsi="Arial" w:cs="Arial"/>
          <w:sz w:val="24"/>
          <w:szCs w:val="24"/>
          <w:highlight w:val="cyan"/>
        </w:rPr>
      </w:pPr>
      <w:r w:rsidRPr="00646F23">
        <w:rPr>
          <w:rFonts w:ascii="Arial" w:hAnsi="Arial" w:cs="Arial"/>
          <w:sz w:val="24"/>
          <w:szCs w:val="24"/>
        </w:rPr>
        <w:t xml:space="preserve">Within </w:t>
      </w:r>
      <w:r w:rsidR="00963DAC" w:rsidRPr="00646F23">
        <w:rPr>
          <w:rFonts w:ascii="Arial" w:hAnsi="Arial" w:cs="Arial"/>
          <w:sz w:val="24"/>
          <w:szCs w:val="24"/>
        </w:rPr>
        <w:t xml:space="preserve">the </w:t>
      </w:r>
      <w:r w:rsidRPr="00646F23">
        <w:rPr>
          <w:rFonts w:ascii="Arial" w:hAnsi="Arial" w:cs="Arial"/>
          <w:sz w:val="24"/>
          <w:szCs w:val="24"/>
        </w:rPr>
        <w:t>hospital setting</w:t>
      </w:r>
      <w:r w:rsidR="00D3706B" w:rsidRPr="00646F23">
        <w:rPr>
          <w:rFonts w:ascii="Arial" w:hAnsi="Arial" w:cs="Arial"/>
          <w:sz w:val="24"/>
          <w:szCs w:val="24"/>
        </w:rPr>
        <w:t>,</w:t>
      </w:r>
      <w:r w:rsidRPr="00646F23">
        <w:rPr>
          <w:rFonts w:ascii="Arial" w:hAnsi="Arial" w:cs="Arial"/>
          <w:sz w:val="24"/>
          <w:szCs w:val="24"/>
        </w:rPr>
        <w:t xml:space="preserve"> a high proportion </w:t>
      </w:r>
      <w:r w:rsidR="00963DAC" w:rsidRPr="00646F23">
        <w:rPr>
          <w:rFonts w:ascii="Arial" w:hAnsi="Arial" w:cs="Arial"/>
          <w:sz w:val="24"/>
          <w:szCs w:val="24"/>
        </w:rPr>
        <w:t>of people receiving care are immunocompromised</w:t>
      </w:r>
      <w:r w:rsidR="008138F4" w:rsidRPr="00646F23">
        <w:rPr>
          <w:rFonts w:ascii="Arial" w:hAnsi="Arial" w:cs="Arial"/>
          <w:sz w:val="24"/>
          <w:szCs w:val="24"/>
        </w:rPr>
        <w:t xml:space="preserve"> which increases the risk of staphylococcus aureus bacteraemia </w:t>
      </w:r>
      <w:r w:rsidR="00D3706B" w:rsidRPr="00646F23">
        <w:rPr>
          <w:rFonts w:ascii="Arial" w:hAnsi="Arial" w:cs="Arial"/>
          <w:sz w:val="24"/>
          <w:szCs w:val="24"/>
        </w:rPr>
        <w:t xml:space="preserve">causing illness. </w:t>
      </w:r>
      <w:r w:rsidR="00830A3B" w:rsidRPr="00646F23">
        <w:rPr>
          <w:rFonts w:ascii="Arial" w:hAnsi="Arial" w:cs="Arial"/>
          <w:sz w:val="24"/>
          <w:szCs w:val="24"/>
        </w:rPr>
        <w:t xml:space="preserve">Also, staphylococcus aureus bacteraemia has the potential to cause illness in people with indwelling medical devices such as central lines and peripheral venous catheters. </w:t>
      </w:r>
      <w:r w:rsidR="00973D32" w:rsidRPr="00646F23">
        <w:rPr>
          <w:rFonts w:ascii="Arial" w:hAnsi="Arial" w:cs="Arial"/>
          <w:sz w:val="24"/>
          <w:szCs w:val="24"/>
        </w:rPr>
        <w:t>As part of the Welsh Government setting this goal</w:t>
      </w:r>
      <w:r w:rsidR="00E95C4A" w:rsidRPr="00646F23">
        <w:rPr>
          <w:rFonts w:ascii="Arial" w:hAnsi="Arial" w:cs="Arial"/>
          <w:sz w:val="24"/>
          <w:szCs w:val="24"/>
        </w:rPr>
        <w:t xml:space="preserve">, they identified that it can be </w:t>
      </w:r>
      <w:r w:rsidR="00412B22" w:rsidRPr="00646F23">
        <w:rPr>
          <w:rFonts w:ascii="Arial" w:hAnsi="Arial" w:cs="Arial"/>
          <w:sz w:val="24"/>
          <w:szCs w:val="24"/>
        </w:rPr>
        <w:t xml:space="preserve">achieved </w:t>
      </w:r>
      <w:r w:rsidR="00810276" w:rsidRPr="00646F23">
        <w:rPr>
          <w:rFonts w:ascii="Arial" w:hAnsi="Arial" w:cs="Arial"/>
          <w:sz w:val="24"/>
          <w:szCs w:val="24"/>
        </w:rPr>
        <w:t>through re</w:t>
      </w:r>
      <w:r w:rsidR="00127118" w:rsidRPr="00646F23">
        <w:rPr>
          <w:rFonts w:ascii="Arial" w:hAnsi="Arial" w:cs="Arial"/>
          <w:sz w:val="24"/>
          <w:szCs w:val="24"/>
        </w:rPr>
        <w:t xml:space="preserve">ducing blood steam contamination with staphylococcus </w:t>
      </w:r>
      <w:r w:rsidR="00D965F9" w:rsidRPr="00646F23">
        <w:rPr>
          <w:rFonts w:ascii="Arial" w:hAnsi="Arial" w:cs="Arial"/>
          <w:sz w:val="24"/>
          <w:szCs w:val="24"/>
        </w:rPr>
        <w:t>aureus and</w:t>
      </w:r>
      <w:r w:rsidR="00127118" w:rsidRPr="00646F23">
        <w:rPr>
          <w:rFonts w:ascii="Arial" w:hAnsi="Arial" w:cs="Arial"/>
          <w:sz w:val="24"/>
          <w:szCs w:val="24"/>
        </w:rPr>
        <w:t xml:space="preserve"> other organisms by the implementation of preventative </w:t>
      </w:r>
      <w:r w:rsidR="00127118" w:rsidRPr="00646F23">
        <w:rPr>
          <w:rFonts w:ascii="Arial" w:hAnsi="Arial" w:cs="Arial"/>
          <w:sz w:val="24"/>
          <w:szCs w:val="24"/>
        </w:rPr>
        <w:lastRenderedPageBreak/>
        <w:t>measures.</w:t>
      </w:r>
      <w:r w:rsidR="00E838AE" w:rsidRPr="00646F23">
        <w:rPr>
          <w:rFonts w:ascii="Arial" w:hAnsi="Arial" w:cs="Arial"/>
          <w:sz w:val="24"/>
          <w:szCs w:val="24"/>
        </w:rPr>
        <w:t xml:space="preserve"> </w:t>
      </w:r>
      <w:r w:rsidR="00127118" w:rsidRPr="00646F23">
        <w:rPr>
          <w:rFonts w:ascii="Arial" w:hAnsi="Arial" w:cs="Arial"/>
          <w:sz w:val="24"/>
          <w:szCs w:val="24"/>
        </w:rPr>
        <w:t>The</w:t>
      </w:r>
      <w:r w:rsidR="009742AD" w:rsidRPr="00646F23">
        <w:rPr>
          <w:rFonts w:ascii="Arial" w:hAnsi="Arial" w:cs="Arial"/>
          <w:sz w:val="24"/>
          <w:szCs w:val="24"/>
        </w:rPr>
        <w:t>se preventative measures include medical device management being targeted as an</w:t>
      </w:r>
      <w:r w:rsidR="00F9761C" w:rsidRPr="00646F23">
        <w:rPr>
          <w:rFonts w:ascii="Arial" w:hAnsi="Arial" w:cs="Arial"/>
          <w:sz w:val="24"/>
          <w:szCs w:val="24"/>
        </w:rPr>
        <w:t xml:space="preserve"> ar</w:t>
      </w:r>
      <w:r w:rsidR="009742AD" w:rsidRPr="00646F23">
        <w:rPr>
          <w:rFonts w:ascii="Arial" w:hAnsi="Arial" w:cs="Arial"/>
          <w:sz w:val="24"/>
          <w:szCs w:val="24"/>
        </w:rPr>
        <w:t xml:space="preserve">ea for </w:t>
      </w:r>
      <w:r w:rsidR="002B771D" w:rsidRPr="00646F23">
        <w:rPr>
          <w:rFonts w:ascii="Arial" w:hAnsi="Arial" w:cs="Arial"/>
          <w:sz w:val="24"/>
          <w:szCs w:val="24"/>
        </w:rPr>
        <w:t>improvements</w:t>
      </w:r>
      <w:r w:rsidR="00973EF8" w:rsidRPr="00646F23">
        <w:rPr>
          <w:rFonts w:ascii="Arial" w:hAnsi="Arial" w:cs="Arial"/>
          <w:sz w:val="24"/>
          <w:szCs w:val="24"/>
        </w:rPr>
        <w:t xml:space="preserve"> and </w:t>
      </w:r>
      <w:r w:rsidR="00CE037B" w:rsidRPr="00646F23">
        <w:rPr>
          <w:rFonts w:ascii="Arial" w:hAnsi="Arial" w:cs="Arial"/>
          <w:sz w:val="24"/>
          <w:szCs w:val="24"/>
        </w:rPr>
        <w:t>use of invasive medical device care bundles</w:t>
      </w:r>
      <w:r w:rsidR="009742AD" w:rsidRPr="00646F23">
        <w:rPr>
          <w:rFonts w:ascii="Arial" w:hAnsi="Arial" w:cs="Arial"/>
          <w:sz w:val="24"/>
          <w:szCs w:val="24"/>
        </w:rPr>
        <w:t>.</w:t>
      </w:r>
      <w:r w:rsidR="002B771D" w:rsidRPr="00646F23">
        <w:rPr>
          <w:rFonts w:ascii="Arial" w:hAnsi="Arial" w:cs="Arial"/>
          <w:sz w:val="24"/>
          <w:szCs w:val="24"/>
        </w:rPr>
        <w:t xml:space="preserve"> </w:t>
      </w:r>
      <w:r w:rsidR="00FB4A3C" w:rsidRPr="00646F23">
        <w:rPr>
          <w:rFonts w:ascii="Arial" w:hAnsi="Arial" w:cs="Arial"/>
          <w:sz w:val="24"/>
          <w:szCs w:val="24"/>
        </w:rPr>
        <w:t xml:space="preserve">A service improvement </w:t>
      </w:r>
      <w:r w:rsidR="006B326C" w:rsidRPr="00646F23">
        <w:rPr>
          <w:rFonts w:ascii="Arial" w:hAnsi="Arial" w:cs="Arial"/>
          <w:sz w:val="24"/>
          <w:szCs w:val="24"/>
        </w:rPr>
        <w:t>to support this goa</w:t>
      </w:r>
      <w:r w:rsidR="00226F1A" w:rsidRPr="00646F23">
        <w:rPr>
          <w:rFonts w:ascii="Arial" w:hAnsi="Arial" w:cs="Arial"/>
          <w:sz w:val="24"/>
          <w:szCs w:val="24"/>
        </w:rPr>
        <w:t>l can be the development</w:t>
      </w:r>
      <w:r w:rsidR="00A7267E" w:rsidRPr="00646F23">
        <w:rPr>
          <w:rFonts w:ascii="Arial" w:hAnsi="Arial" w:cs="Arial"/>
          <w:sz w:val="24"/>
          <w:szCs w:val="24"/>
        </w:rPr>
        <w:t xml:space="preserve"> of</w:t>
      </w:r>
      <w:r w:rsidR="00226F1A" w:rsidRPr="00646F23">
        <w:rPr>
          <w:rFonts w:ascii="Arial" w:hAnsi="Arial" w:cs="Arial"/>
          <w:sz w:val="24"/>
          <w:szCs w:val="24"/>
        </w:rPr>
        <w:t xml:space="preserve"> a joint medical device care </w:t>
      </w:r>
      <w:r w:rsidR="002A065D" w:rsidRPr="00646F23">
        <w:rPr>
          <w:rFonts w:ascii="Arial" w:hAnsi="Arial" w:cs="Arial"/>
          <w:sz w:val="24"/>
          <w:szCs w:val="24"/>
        </w:rPr>
        <w:t xml:space="preserve">bundle and device management record. </w:t>
      </w:r>
    </w:p>
    <w:p w14:paraId="2E58DF78" w14:textId="77777777" w:rsidR="00974A58" w:rsidRPr="00646F23" w:rsidRDefault="00974A58" w:rsidP="005D003B">
      <w:pPr>
        <w:spacing w:line="360" w:lineRule="auto"/>
        <w:ind w:hanging="11"/>
        <w:jc w:val="both"/>
        <w:rPr>
          <w:rFonts w:ascii="Arial" w:hAnsi="Arial" w:cs="Arial"/>
          <w:sz w:val="24"/>
          <w:szCs w:val="24"/>
        </w:rPr>
      </w:pPr>
    </w:p>
    <w:p w14:paraId="3D5CD6AB" w14:textId="35F17D10" w:rsidR="004B5AEB" w:rsidRPr="00646F23" w:rsidRDefault="004B5AEB" w:rsidP="005D003B">
      <w:pPr>
        <w:spacing w:line="360" w:lineRule="auto"/>
        <w:ind w:hanging="11"/>
        <w:jc w:val="both"/>
        <w:rPr>
          <w:rFonts w:ascii="Arial" w:hAnsi="Arial" w:cs="Arial"/>
          <w:sz w:val="24"/>
          <w:szCs w:val="24"/>
        </w:rPr>
      </w:pPr>
      <w:r w:rsidRPr="00646F23">
        <w:rPr>
          <w:rFonts w:ascii="Arial" w:hAnsi="Arial" w:cs="Arial"/>
          <w:sz w:val="24"/>
          <w:szCs w:val="24"/>
        </w:rPr>
        <w:t>The service improvements can be supported through the creation of a data capture system.</w:t>
      </w:r>
      <w:r w:rsidR="00D315F4" w:rsidRPr="00646F23">
        <w:rPr>
          <w:rFonts w:ascii="Arial" w:hAnsi="Arial" w:cs="Arial"/>
          <w:sz w:val="24"/>
          <w:szCs w:val="24"/>
        </w:rPr>
        <w:t xml:space="preserve"> </w:t>
      </w:r>
      <w:r w:rsidR="44B336D4" w:rsidRPr="00646F23">
        <w:rPr>
          <w:rFonts w:ascii="Arial" w:hAnsi="Arial" w:cs="Arial"/>
          <w:sz w:val="24"/>
          <w:szCs w:val="24"/>
        </w:rPr>
        <w:t>This ensures</w:t>
      </w:r>
      <w:r w:rsidRPr="00646F23">
        <w:rPr>
          <w:rFonts w:ascii="Arial" w:hAnsi="Arial" w:cs="Arial"/>
          <w:sz w:val="24"/>
          <w:szCs w:val="24"/>
        </w:rPr>
        <w:t xml:space="preserve"> ongoing care of the medical device can be documented alongside the insertion and removal record</w:t>
      </w:r>
      <w:r w:rsidR="00215D91" w:rsidRPr="00646F23">
        <w:rPr>
          <w:rFonts w:ascii="Arial" w:hAnsi="Arial" w:cs="Arial"/>
          <w:sz w:val="24"/>
          <w:szCs w:val="24"/>
        </w:rPr>
        <w:t xml:space="preserve">. </w:t>
      </w:r>
      <w:r w:rsidRPr="00646F23">
        <w:rPr>
          <w:rFonts w:ascii="Arial" w:hAnsi="Arial" w:cs="Arial"/>
          <w:sz w:val="24"/>
          <w:szCs w:val="24"/>
        </w:rPr>
        <w:t xml:space="preserve">This data capture system would have logic in the background to identify factors that would increase the chance of an infection occurring and will alert the user to consider the removal of the medical device. </w:t>
      </w:r>
    </w:p>
    <w:p w14:paraId="2877EEB3" w14:textId="77777777" w:rsidR="00F61501" w:rsidRPr="00646F23" w:rsidRDefault="00F61501" w:rsidP="005D003B">
      <w:pPr>
        <w:spacing w:line="360" w:lineRule="auto"/>
        <w:jc w:val="both"/>
        <w:rPr>
          <w:rFonts w:ascii="Arial" w:hAnsi="Arial" w:cs="Arial"/>
          <w:sz w:val="24"/>
          <w:szCs w:val="24"/>
        </w:rPr>
      </w:pPr>
    </w:p>
    <w:p w14:paraId="4BD02E15" w14:textId="0CE769A1" w:rsidR="00E968C0" w:rsidRPr="00646F23" w:rsidRDefault="00E968C0" w:rsidP="005D003B">
      <w:pPr>
        <w:spacing w:line="360" w:lineRule="auto"/>
        <w:jc w:val="both"/>
        <w:rPr>
          <w:rFonts w:ascii="Arial" w:hAnsi="Arial" w:cs="Arial"/>
          <w:b/>
          <w:bCs/>
          <w:sz w:val="24"/>
          <w:szCs w:val="24"/>
          <w:u w:val="single"/>
        </w:rPr>
      </w:pPr>
      <w:r w:rsidRPr="00646F23">
        <w:rPr>
          <w:rFonts w:ascii="Arial" w:hAnsi="Arial" w:cs="Arial"/>
          <w:b/>
          <w:bCs/>
          <w:sz w:val="24"/>
          <w:szCs w:val="24"/>
          <w:u w:val="single"/>
        </w:rPr>
        <w:t>Methods</w:t>
      </w:r>
    </w:p>
    <w:p w14:paraId="40F84372" w14:textId="77777777" w:rsidR="00E968C0" w:rsidRPr="00646F23" w:rsidRDefault="00E968C0" w:rsidP="005D003B">
      <w:pPr>
        <w:spacing w:line="360" w:lineRule="auto"/>
        <w:jc w:val="both"/>
        <w:rPr>
          <w:rFonts w:ascii="Arial" w:hAnsi="Arial" w:cs="Arial"/>
          <w:b/>
          <w:bCs/>
          <w:sz w:val="24"/>
          <w:szCs w:val="24"/>
          <w:u w:val="single"/>
        </w:rPr>
      </w:pPr>
    </w:p>
    <w:p w14:paraId="4D5B5114" w14:textId="3354B186" w:rsidR="00237145" w:rsidRPr="00646F23" w:rsidRDefault="00396B63" w:rsidP="005D003B">
      <w:pPr>
        <w:spacing w:line="360" w:lineRule="auto"/>
        <w:jc w:val="both"/>
        <w:rPr>
          <w:rFonts w:ascii="Arial" w:hAnsi="Arial" w:cs="Arial"/>
          <w:sz w:val="24"/>
          <w:szCs w:val="24"/>
        </w:rPr>
      </w:pPr>
      <w:r w:rsidRPr="00646F23">
        <w:rPr>
          <w:rFonts w:ascii="Arial" w:hAnsi="Arial" w:cs="Arial"/>
          <w:sz w:val="24"/>
          <w:szCs w:val="24"/>
        </w:rPr>
        <w:t>The service improvement</w:t>
      </w:r>
      <w:r w:rsidR="00D66445" w:rsidRPr="00646F23">
        <w:rPr>
          <w:rFonts w:ascii="Arial" w:hAnsi="Arial" w:cs="Arial"/>
          <w:sz w:val="24"/>
          <w:szCs w:val="24"/>
        </w:rPr>
        <w:t xml:space="preserve"> can be split in to two separate areas for development and to identify the technology requirements. </w:t>
      </w:r>
      <w:r w:rsidR="00E06630" w:rsidRPr="00646F23">
        <w:rPr>
          <w:rFonts w:ascii="Arial" w:hAnsi="Arial" w:cs="Arial"/>
          <w:sz w:val="24"/>
          <w:szCs w:val="24"/>
        </w:rPr>
        <w:t xml:space="preserve">The first </w:t>
      </w:r>
      <w:r w:rsidR="00AA696A" w:rsidRPr="00646F23">
        <w:rPr>
          <w:rFonts w:ascii="Arial" w:hAnsi="Arial" w:cs="Arial"/>
          <w:sz w:val="24"/>
          <w:szCs w:val="24"/>
        </w:rPr>
        <w:t>part</w:t>
      </w:r>
      <w:r w:rsidR="00E06630" w:rsidRPr="00646F23">
        <w:rPr>
          <w:rFonts w:ascii="Arial" w:hAnsi="Arial" w:cs="Arial"/>
          <w:sz w:val="24"/>
          <w:szCs w:val="24"/>
        </w:rPr>
        <w:t xml:space="preserve"> is the medical device</w:t>
      </w:r>
      <w:r w:rsidR="00521BED" w:rsidRPr="00646F23">
        <w:rPr>
          <w:rFonts w:ascii="Arial" w:hAnsi="Arial" w:cs="Arial"/>
          <w:sz w:val="24"/>
          <w:szCs w:val="24"/>
        </w:rPr>
        <w:t xml:space="preserve"> management </w:t>
      </w:r>
      <w:r w:rsidR="00D965F9" w:rsidRPr="00646F23">
        <w:rPr>
          <w:rFonts w:ascii="Arial" w:hAnsi="Arial" w:cs="Arial"/>
          <w:sz w:val="24"/>
          <w:szCs w:val="24"/>
        </w:rPr>
        <w:t>record,</w:t>
      </w:r>
      <w:r w:rsidR="00521BED" w:rsidRPr="00646F23">
        <w:rPr>
          <w:rFonts w:ascii="Arial" w:hAnsi="Arial" w:cs="Arial"/>
          <w:sz w:val="24"/>
          <w:szCs w:val="24"/>
        </w:rPr>
        <w:t xml:space="preserve"> and the second part is the ongoing</w:t>
      </w:r>
      <w:r w:rsidR="00E06630" w:rsidRPr="00646F23">
        <w:rPr>
          <w:rFonts w:ascii="Arial" w:hAnsi="Arial" w:cs="Arial"/>
          <w:sz w:val="24"/>
          <w:szCs w:val="24"/>
        </w:rPr>
        <w:t xml:space="preserve"> care bundle for invasive lines</w:t>
      </w:r>
      <w:r w:rsidR="00AA696A" w:rsidRPr="00646F23">
        <w:rPr>
          <w:rFonts w:ascii="Arial" w:hAnsi="Arial" w:cs="Arial"/>
          <w:sz w:val="24"/>
          <w:szCs w:val="24"/>
        </w:rPr>
        <w:t>.</w:t>
      </w:r>
      <w:r w:rsidR="00D32CA1" w:rsidRPr="00646F23">
        <w:rPr>
          <w:rFonts w:ascii="Arial" w:hAnsi="Arial" w:cs="Arial"/>
          <w:sz w:val="24"/>
          <w:szCs w:val="24"/>
        </w:rPr>
        <w:t xml:space="preserve"> As part of clinical working knowledge, </w:t>
      </w:r>
      <w:r w:rsidR="6B146EAF" w:rsidRPr="00646F23">
        <w:rPr>
          <w:rFonts w:ascii="Arial" w:hAnsi="Arial" w:cs="Arial"/>
          <w:sz w:val="24"/>
          <w:szCs w:val="24"/>
        </w:rPr>
        <w:t>there will now be an</w:t>
      </w:r>
      <w:r w:rsidR="00D32CA1" w:rsidRPr="00646F23">
        <w:rPr>
          <w:rFonts w:ascii="Arial" w:hAnsi="Arial" w:cs="Arial"/>
          <w:sz w:val="24"/>
          <w:szCs w:val="24"/>
        </w:rPr>
        <w:t xml:space="preserve"> </w:t>
      </w:r>
      <w:r w:rsidR="00237145" w:rsidRPr="00646F23">
        <w:rPr>
          <w:rFonts w:ascii="Arial" w:hAnsi="Arial" w:cs="Arial"/>
          <w:sz w:val="24"/>
          <w:szCs w:val="24"/>
        </w:rPr>
        <w:t xml:space="preserve">analysis </w:t>
      </w:r>
      <w:r w:rsidR="59343C44" w:rsidRPr="00646F23">
        <w:rPr>
          <w:rFonts w:ascii="Arial" w:hAnsi="Arial" w:cs="Arial"/>
          <w:sz w:val="24"/>
          <w:szCs w:val="24"/>
        </w:rPr>
        <w:t>of the</w:t>
      </w:r>
      <w:r w:rsidR="00237145" w:rsidRPr="00646F23">
        <w:rPr>
          <w:rFonts w:ascii="Arial" w:hAnsi="Arial" w:cs="Arial"/>
          <w:sz w:val="24"/>
          <w:szCs w:val="24"/>
        </w:rPr>
        <w:t xml:space="preserve"> service improvement in more detail.</w:t>
      </w:r>
    </w:p>
    <w:p w14:paraId="73F1733D" w14:textId="06462DE5" w:rsidR="00BF49E4" w:rsidRPr="00646F23" w:rsidRDefault="00316CC2" w:rsidP="005D003B">
      <w:pPr>
        <w:spacing w:line="360" w:lineRule="auto"/>
        <w:jc w:val="both"/>
        <w:rPr>
          <w:rFonts w:ascii="Arial" w:hAnsi="Arial" w:cs="Arial"/>
          <w:sz w:val="24"/>
          <w:szCs w:val="24"/>
        </w:rPr>
      </w:pPr>
      <w:r w:rsidRPr="00646F23">
        <w:rPr>
          <w:rFonts w:ascii="Arial" w:hAnsi="Arial" w:cs="Arial"/>
          <w:sz w:val="24"/>
          <w:szCs w:val="24"/>
        </w:rPr>
        <w:t xml:space="preserve"> </w:t>
      </w:r>
    </w:p>
    <w:p w14:paraId="0D5694BB" w14:textId="2FF68C42" w:rsidR="00BE3A55" w:rsidRPr="00646F23" w:rsidRDefault="00BE3A55" w:rsidP="005D003B">
      <w:pPr>
        <w:spacing w:line="360" w:lineRule="auto"/>
        <w:jc w:val="both"/>
        <w:rPr>
          <w:rFonts w:ascii="Arial" w:hAnsi="Arial" w:cs="Arial"/>
          <w:sz w:val="24"/>
          <w:szCs w:val="24"/>
        </w:rPr>
      </w:pPr>
      <w:r w:rsidRPr="00646F23">
        <w:rPr>
          <w:rFonts w:ascii="Arial" w:hAnsi="Arial" w:cs="Arial"/>
          <w:sz w:val="24"/>
          <w:szCs w:val="24"/>
        </w:rPr>
        <w:t xml:space="preserve">The medical device management record </w:t>
      </w:r>
      <w:r w:rsidR="00B431FD" w:rsidRPr="00646F23">
        <w:rPr>
          <w:rFonts w:ascii="Arial" w:hAnsi="Arial" w:cs="Arial"/>
          <w:sz w:val="24"/>
          <w:szCs w:val="24"/>
        </w:rPr>
        <w:t xml:space="preserve">would need to be a </w:t>
      </w:r>
      <w:r w:rsidR="00A36596" w:rsidRPr="00646F23">
        <w:rPr>
          <w:rFonts w:ascii="Arial" w:hAnsi="Arial" w:cs="Arial"/>
          <w:sz w:val="24"/>
          <w:szCs w:val="24"/>
        </w:rPr>
        <w:t xml:space="preserve">form which would allow the user to document key information relating to the insertion and removal of the medical device. </w:t>
      </w:r>
      <w:r w:rsidR="00B335FD" w:rsidRPr="00646F23">
        <w:rPr>
          <w:rFonts w:ascii="Arial" w:hAnsi="Arial" w:cs="Arial"/>
          <w:sz w:val="24"/>
          <w:szCs w:val="24"/>
        </w:rPr>
        <w:t xml:space="preserve">There would be a requirement </w:t>
      </w:r>
      <w:r w:rsidR="0030716C" w:rsidRPr="00646F23">
        <w:rPr>
          <w:rFonts w:ascii="Arial" w:hAnsi="Arial" w:cs="Arial"/>
          <w:sz w:val="24"/>
          <w:szCs w:val="24"/>
        </w:rPr>
        <w:t xml:space="preserve">for certain </w:t>
      </w:r>
      <w:r w:rsidR="00755B2D" w:rsidRPr="00646F23">
        <w:rPr>
          <w:rFonts w:ascii="Arial" w:hAnsi="Arial" w:cs="Arial"/>
          <w:sz w:val="24"/>
          <w:szCs w:val="24"/>
        </w:rPr>
        <w:t xml:space="preserve">data points to be mandatory. This is to ensure certain data items can be captured at all times and used to </w:t>
      </w:r>
      <w:r w:rsidR="00AD44AD" w:rsidRPr="00646F23">
        <w:rPr>
          <w:rFonts w:ascii="Arial" w:hAnsi="Arial" w:cs="Arial"/>
          <w:sz w:val="24"/>
          <w:szCs w:val="24"/>
        </w:rPr>
        <w:t xml:space="preserve">help measure the success of the technology improvement in line with the identified strategy. </w:t>
      </w:r>
    </w:p>
    <w:p w14:paraId="6217D981" w14:textId="77777777" w:rsidR="00237145" w:rsidRPr="00646F23" w:rsidRDefault="00237145" w:rsidP="005D003B">
      <w:pPr>
        <w:spacing w:line="360" w:lineRule="auto"/>
        <w:jc w:val="both"/>
        <w:rPr>
          <w:rFonts w:ascii="Arial" w:hAnsi="Arial" w:cs="Arial"/>
          <w:sz w:val="24"/>
          <w:szCs w:val="24"/>
        </w:rPr>
      </w:pPr>
    </w:p>
    <w:p w14:paraId="7E9FC45E" w14:textId="0F9ABC29" w:rsidR="00D41B8D" w:rsidRPr="00646F23" w:rsidRDefault="00F53308" w:rsidP="005D003B">
      <w:pPr>
        <w:spacing w:line="360" w:lineRule="auto"/>
        <w:jc w:val="both"/>
        <w:rPr>
          <w:rFonts w:ascii="Arial" w:hAnsi="Arial" w:cs="Arial"/>
          <w:sz w:val="24"/>
          <w:szCs w:val="24"/>
        </w:rPr>
      </w:pPr>
      <w:r w:rsidRPr="00646F23">
        <w:rPr>
          <w:rFonts w:ascii="Arial" w:hAnsi="Arial" w:cs="Arial"/>
          <w:sz w:val="24"/>
          <w:szCs w:val="24"/>
        </w:rPr>
        <w:t xml:space="preserve">The ongoing care bundle for the medical device would need to be a living document. </w:t>
      </w:r>
      <w:r w:rsidR="00E3456F" w:rsidRPr="00646F23">
        <w:rPr>
          <w:rFonts w:ascii="Arial" w:hAnsi="Arial" w:cs="Arial"/>
          <w:sz w:val="24"/>
          <w:szCs w:val="24"/>
        </w:rPr>
        <w:t xml:space="preserve">This will allow ongoing documentation of specific care items </w:t>
      </w:r>
      <w:r w:rsidR="00CD1CF0" w:rsidRPr="00646F23">
        <w:rPr>
          <w:rFonts w:ascii="Arial" w:hAnsi="Arial" w:cs="Arial"/>
          <w:sz w:val="24"/>
          <w:szCs w:val="24"/>
        </w:rPr>
        <w:t>regarding the medical device. As part of the care plan there will need to be integration with other systems to</w:t>
      </w:r>
      <w:r w:rsidR="00F07150" w:rsidRPr="00646F23">
        <w:rPr>
          <w:rFonts w:ascii="Arial" w:hAnsi="Arial" w:cs="Arial"/>
          <w:sz w:val="24"/>
          <w:szCs w:val="24"/>
        </w:rPr>
        <w:t xml:space="preserve"> allow automatic input of data held by other systems currently in use. This can include</w:t>
      </w:r>
      <w:r w:rsidR="5620DC8B" w:rsidRPr="00646F23">
        <w:rPr>
          <w:rFonts w:ascii="Arial" w:hAnsi="Arial" w:cs="Arial"/>
          <w:sz w:val="24"/>
          <w:szCs w:val="24"/>
        </w:rPr>
        <w:t>,</w:t>
      </w:r>
      <w:r w:rsidR="00F07150" w:rsidRPr="00646F23">
        <w:rPr>
          <w:rFonts w:ascii="Arial" w:hAnsi="Arial" w:cs="Arial"/>
          <w:sz w:val="24"/>
          <w:szCs w:val="24"/>
        </w:rPr>
        <w:t xml:space="preserve"> but not limited to</w:t>
      </w:r>
      <w:r w:rsidR="5620DC8B" w:rsidRPr="00646F23">
        <w:rPr>
          <w:rFonts w:ascii="Arial" w:hAnsi="Arial" w:cs="Arial"/>
          <w:sz w:val="24"/>
          <w:szCs w:val="24"/>
        </w:rPr>
        <w:t>,</w:t>
      </w:r>
      <w:r w:rsidR="00122197" w:rsidRPr="00646F23">
        <w:rPr>
          <w:rFonts w:ascii="Arial" w:hAnsi="Arial" w:cs="Arial"/>
          <w:sz w:val="24"/>
          <w:szCs w:val="24"/>
        </w:rPr>
        <w:t xml:space="preserve"> items such as laboratory</w:t>
      </w:r>
      <w:r w:rsidR="00F07150" w:rsidRPr="00646F23">
        <w:rPr>
          <w:rFonts w:ascii="Arial" w:hAnsi="Arial" w:cs="Arial"/>
          <w:sz w:val="24"/>
          <w:szCs w:val="24"/>
        </w:rPr>
        <w:t xml:space="preserve"> results</w:t>
      </w:r>
      <w:r w:rsidR="00122197" w:rsidRPr="00646F23">
        <w:rPr>
          <w:rFonts w:ascii="Arial" w:hAnsi="Arial" w:cs="Arial"/>
          <w:sz w:val="24"/>
          <w:szCs w:val="24"/>
        </w:rPr>
        <w:t xml:space="preserve">, observations data and </w:t>
      </w:r>
      <w:r w:rsidR="00B569ED" w:rsidRPr="00646F23">
        <w:rPr>
          <w:rFonts w:ascii="Arial" w:hAnsi="Arial" w:cs="Arial"/>
          <w:sz w:val="24"/>
          <w:szCs w:val="24"/>
        </w:rPr>
        <w:t>radiology results and reports.</w:t>
      </w:r>
    </w:p>
    <w:p w14:paraId="01D36392" w14:textId="77777777" w:rsidR="00AA696A" w:rsidRPr="00646F23" w:rsidRDefault="00AA696A" w:rsidP="005D003B">
      <w:pPr>
        <w:spacing w:line="360" w:lineRule="auto"/>
        <w:jc w:val="both"/>
        <w:rPr>
          <w:rFonts w:ascii="Arial" w:hAnsi="Arial" w:cs="Arial"/>
          <w:sz w:val="24"/>
          <w:szCs w:val="24"/>
        </w:rPr>
      </w:pPr>
    </w:p>
    <w:p w14:paraId="2C7E9825" w14:textId="1BECE4D9" w:rsidR="002E496F" w:rsidRPr="00646F23" w:rsidRDefault="00EE2AA3" w:rsidP="005D003B">
      <w:pPr>
        <w:spacing w:line="360" w:lineRule="auto"/>
        <w:jc w:val="both"/>
        <w:rPr>
          <w:rFonts w:ascii="Arial" w:hAnsi="Arial" w:cs="Arial"/>
          <w:sz w:val="24"/>
          <w:szCs w:val="24"/>
        </w:rPr>
      </w:pPr>
      <w:r w:rsidRPr="00646F23">
        <w:rPr>
          <w:rFonts w:ascii="Arial" w:hAnsi="Arial" w:cs="Arial"/>
          <w:sz w:val="24"/>
          <w:szCs w:val="24"/>
        </w:rPr>
        <w:t xml:space="preserve">A gap analysis shall be </w:t>
      </w:r>
      <w:r w:rsidR="00972AB9" w:rsidRPr="00646F23">
        <w:rPr>
          <w:rFonts w:ascii="Arial" w:hAnsi="Arial" w:cs="Arial"/>
          <w:sz w:val="24"/>
          <w:szCs w:val="24"/>
        </w:rPr>
        <w:t xml:space="preserve">undertaken </w:t>
      </w:r>
      <w:r w:rsidR="0029379C" w:rsidRPr="00646F23">
        <w:rPr>
          <w:rFonts w:ascii="Arial" w:hAnsi="Arial" w:cs="Arial"/>
          <w:sz w:val="24"/>
          <w:szCs w:val="24"/>
        </w:rPr>
        <w:t xml:space="preserve">to identify where </w:t>
      </w:r>
      <w:r w:rsidR="00D32CA1" w:rsidRPr="00646F23">
        <w:rPr>
          <w:rFonts w:ascii="Arial" w:hAnsi="Arial" w:cs="Arial"/>
          <w:sz w:val="24"/>
          <w:szCs w:val="24"/>
        </w:rPr>
        <w:t xml:space="preserve">current practice is and </w:t>
      </w:r>
      <w:r w:rsidR="00D63D61" w:rsidRPr="00646F23">
        <w:rPr>
          <w:rFonts w:ascii="Arial" w:hAnsi="Arial" w:cs="Arial"/>
          <w:sz w:val="24"/>
          <w:szCs w:val="24"/>
        </w:rPr>
        <w:t xml:space="preserve">to help identify where a digital solution can improve current practice and support </w:t>
      </w:r>
      <w:r w:rsidR="00B5701F" w:rsidRPr="00646F23">
        <w:rPr>
          <w:rFonts w:ascii="Arial" w:hAnsi="Arial" w:cs="Arial"/>
          <w:sz w:val="24"/>
          <w:szCs w:val="24"/>
        </w:rPr>
        <w:t xml:space="preserve">working towards and achieve the strategic aims set </w:t>
      </w:r>
      <w:r w:rsidR="003C2B86" w:rsidRPr="00646F23">
        <w:rPr>
          <w:rFonts w:ascii="Arial" w:hAnsi="Arial" w:cs="Arial"/>
          <w:sz w:val="24"/>
          <w:szCs w:val="24"/>
        </w:rPr>
        <w:t>o</w:t>
      </w:r>
      <w:r w:rsidR="00B5701F" w:rsidRPr="00646F23">
        <w:rPr>
          <w:rFonts w:ascii="Arial" w:hAnsi="Arial" w:cs="Arial"/>
          <w:sz w:val="24"/>
          <w:szCs w:val="24"/>
        </w:rPr>
        <w:t xml:space="preserve">ut previously. </w:t>
      </w:r>
      <w:r w:rsidR="00E04657" w:rsidRPr="00646F23">
        <w:rPr>
          <w:rFonts w:ascii="Arial" w:hAnsi="Arial" w:cs="Arial"/>
          <w:sz w:val="24"/>
          <w:szCs w:val="24"/>
        </w:rPr>
        <w:t>The gap analysis is therefore as follows:</w:t>
      </w:r>
    </w:p>
    <w:p w14:paraId="76F7A0A1" w14:textId="77777777" w:rsidR="002E496F" w:rsidRPr="00646F23" w:rsidRDefault="002E496F" w:rsidP="005D003B">
      <w:pPr>
        <w:spacing w:line="360" w:lineRule="auto"/>
        <w:jc w:val="both"/>
        <w:rPr>
          <w:rFonts w:ascii="Arial" w:hAnsi="Arial" w:cs="Arial"/>
          <w:sz w:val="24"/>
          <w:szCs w:val="24"/>
        </w:rPr>
      </w:pPr>
    </w:p>
    <w:p w14:paraId="3376E328" w14:textId="77777777" w:rsidR="00C612A8" w:rsidRPr="00646F23" w:rsidRDefault="00C612A8" w:rsidP="005D003B">
      <w:pPr>
        <w:spacing w:line="360" w:lineRule="auto"/>
        <w:jc w:val="both"/>
        <w:rPr>
          <w:rFonts w:ascii="Arial" w:hAnsi="Arial" w:cs="Arial"/>
          <w:i/>
          <w:iCs/>
          <w:sz w:val="24"/>
          <w:szCs w:val="24"/>
          <w:u w:val="single"/>
        </w:rPr>
      </w:pPr>
      <w:r w:rsidRPr="00646F23">
        <w:rPr>
          <w:rFonts w:ascii="Arial" w:hAnsi="Arial" w:cs="Arial"/>
          <w:i/>
          <w:iCs/>
          <w:sz w:val="24"/>
          <w:szCs w:val="24"/>
          <w:u w:val="single"/>
        </w:rPr>
        <w:t>Identifying the current situation</w:t>
      </w:r>
    </w:p>
    <w:p w14:paraId="6D1BAA4F" w14:textId="77777777" w:rsidR="00C612A8" w:rsidRPr="00646F23" w:rsidRDefault="00C612A8" w:rsidP="005D003B">
      <w:pPr>
        <w:spacing w:line="360" w:lineRule="auto"/>
        <w:jc w:val="both"/>
        <w:rPr>
          <w:rFonts w:ascii="Arial" w:hAnsi="Arial" w:cs="Arial"/>
          <w:sz w:val="24"/>
          <w:szCs w:val="24"/>
        </w:rPr>
      </w:pPr>
    </w:p>
    <w:p w14:paraId="3CEAEEED" w14:textId="758A8076" w:rsidR="00510E01" w:rsidRPr="00646F23" w:rsidRDefault="00510E01" w:rsidP="005D003B">
      <w:pPr>
        <w:spacing w:line="360" w:lineRule="auto"/>
        <w:jc w:val="both"/>
        <w:rPr>
          <w:rFonts w:ascii="Arial" w:hAnsi="Arial" w:cs="Arial"/>
          <w:sz w:val="24"/>
          <w:szCs w:val="24"/>
        </w:rPr>
      </w:pPr>
      <w:r w:rsidRPr="00646F23">
        <w:rPr>
          <w:rFonts w:ascii="Arial" w:hAnsi="Arial" w:cs="Arial"/>
          <w:sz w:val="24"/>
          <w:szCs w:val="24"/>
        </w:rPr>
        <w:t xml:space="preserve">Current practice </w:t>
      </w:r>
      <w:r w:rsidR="00167B6F" w:rsidRPr="00646F23">
        <w:rPr>
          <w:rFonts w:ascii="Arial" w:hAnsi="Arial" w:cs="Arial"/>
          <w:sz w:val="24"/>
          <w:szCs w:val="24"/>
        </w:rPr>
        <w:t>for medical device care bundles and device management record varies significantly across each health board within Wales</w:t>
      </w:r>
      <w:r w:rsidR="00215D91" w:rsidRPr="00646F23">
        <w:rPr>
          <w:rFonts w:ascii="Arial" w:hAnsi="Arial" w:cs="Arial"/>
          <w:sz w:val="24"/>
          <w:szCs w:val="24"/>
        </w:rPr>
        <w:t xml:space="preserve">. </w:t>
      </w:r>
      <w:r w:rsidR="005A7A57" w:rsidRPr="00646F23">
        <w:rPr>
          <w:rFonts w:ascii="Arial" w:hAnsi="Arial" w:cs="Arial"/>
          <w:sz w:val="24"/>
          <w:szCs w:val="24"/>
        </w:rPr>
        <w:t xml:space="preserve">There is also different documentation within some health boards for each medical device which include </w:t>
      </w:r>
      <w:r w:rsidR="00425133" w:rsidRPr="00646F23">
        <w:rPr>
          <w:rFonts w:ascii="Arial" w:hAnsi="Arial" w:cs="Arial"/>
          <w:sz w:val="24"/>
          <w:szCs w:val="24"/>
        </w:rPr>
        <w:t>central venous catheters</w:t>
      </w:r>
      <w:r w:rsidR="00EC3F23" w:rsidRPr="00646F23">
        <w:rPr>
          <w:rFonts w:ascii="Arial" w:hAnsi="Arial" w:cs="Arial"/>
          <w:sz w:val="24"/>
          <w:szCs w:val="24"/>
        </w:rPr>
        <w:t xml:space="preserve"> (CVC)</w:t>
      </w:r>
      <w:r w:rsidR="00425133" w:rsidRPr="00646F23">
        <w:rPr>
          <w:rFonts w:ascii="Arial" w:hAnsi="Arial" w:cs="Arial"/>
          <w:sz w:val="24"/>
          <w:szCs w:val="24"/>
        </w:rPr>
        <w:t>, peripherally inserted central catheter</w:t>
      </w:r>
      <w:r w:rsidR="000677BB" w:rsidRPr="00646F23">
        <w:rPr>
          <w:rFonts w:ascii="Arial" w:hAnsi="Arial" w:cs="Arial"/>
          <w:sz w:val="24"/>
          <w:szCs w:val="24"/>
        </w:rPr>
        <w:t xml:space="preserve">s, </w:t>
      </w:r>
      <w:r w:rsidR="00F92914" w:rsidRPr="00646F23">
        <w:rPr>
          <w:rFonts w:ascii="Arial" w:hAnsi="Arial" w:cs="Arial"/>
          <w:sz w:val="24"/>
          <w:szCs w:val="24"/>
        </w:rPr>
        <w:t xml:space="preserve">skin-tunnelled central venous </w:t>
      </w:r>
      <w:r w:rsidR="00215D91" w:rsidRPr="00646F23">
        <w:rPr>
          <w:rFonts w:ascii="Arial" w:hAnsi="Arial" w:cs="Arial"/>
          <w:sz w:val="24"/>
          <w:szCs w:val="24"/>
        </w:rPr>
        <w:t>catheters,</w:t>
      </w:r>
      <w:r w:rsidR="00F92914" w:rsidRPr="00646F23">
        <w:rPr>
          <w:rFonts w:ascii="Arial" w:hAnsi="Arial" w:cs="Arial"/>
          <w:sz w:val="24"/>
          <w:szCs w:val="24"/>
        </w:rPr>
        <w:t xml:space="preserve"> and </w:t>
      </w:r>
      <w:r w:rsidR="00873E09" w:rsidRPr="00646F23">
        <w:rPr>
          <w:rFonts w:ascii="Arial" w:hAnsi="Arial" w:cs="Arial"/>
          <w:sz w:val="24"/>
          <w:szCs w:val="24"/>
        </w:rPr>
        <w:t xml:space="preserve">midline catheters. The </w:t>
      </w:r>
      <w:r w:rsidR="0032002E" w:rsidRPr="00646F23">
        <w:rPr>
          <w:rFonts w:ascii="Arial" w:hAnsi="Arial" w:cs="Arial"/>
          <w:sz w:val="24"/>
          <w:szCs w:val="24"/>
        </w:rPr>
        <w:t xml:space="preserve">ongoing care for these devices differs </w:t>
      </w:r>
      <w:r w:rsidR="00BE3F9C" w:rsidRPr="00646F23">
        <w:rPr>
          <w:rFonts w:ascii="Arial" w:hAnsi="Arial" w:cs="Arial"/>
          <w:sz w:val="24"/>
          <w:szCs w:val="24"/>
        </w:rPr>
        <w:t xml:space="preserve">and the insertion records currently capture different information. The service improvement will look just at </w:t>
      </w:r>
      <w:r w:rsidR="00B16631" w:rsidRPr="00646F23">
        <w:rPr>
          <w:rFonts w:ascii="Arial" w:hAnsi="Arial" w:cs="Arial"/>
          <w:sz w:val="24"/>
          <w:szCs w:val="24"/>
        </w:rPr>
        <w:t xml:space="preserve">CVCs </w:t>
      </w:r>
      <w:r w:rsidR="00BE3F9C" w:rsidRPr="00646F23">
        <w:rPr>
          <w:rFonts w:ascii="Arial" w:hAnsi="Arial" w:cs="Arial"/>
          <w:sz w:val="24"/>
          <w:szCs w:val="24"/>
        </w:rPr>
        <w:t xml:space="preserve">as these are the most commonly used devices </w:t>
      </w:r>
      <w:r w:rsidR="00187FCA" w:rsidRPr="00646F23">
        <w:rPr>
          <w:rFonts w:ascii="Arial" w:hAnsi="Arial" w:cs="Arial"/>
          <w:sz w:val="24"/>
          <w:szCs w:val="24"/>
        </w:rPr>
        <w:t>with these being inserted predominantly within critical care units across Wales.</w:t>
      </w:r>
    </w:p>
    <w:p w14:paraId="077870BE" w14:textId="77777777" w:rsidR="00E00193" w:rsidRPr="00646F23" w:rsidRDefault="00E00193" w:rsidP="005D003B">
      <w:pPr>
        <w:spacing w:line="360" w:lineRule="auto"/>
        <w:jc w:val="both"/>
        <w:rPr>
          <w:rFonts w:ascii="Arial" w:hAnsi="Arial" w:cs="Arial"/>
          <w:sz w:val="24"/>
          <w:szCs w:val="24"/>
          <w:u w:val="single"/>
        </w:rPr>
      </w:pPr>
    </w:p>
    <w:p w14:paraId="2ABEE1EF" w14:textId="77777777" w:rsidR="00C612A8" w:rsidRPr="00646F23" w:rsidRDefault="00C612A8" w:rsidP="005D003B">
      <w:pPr>
        <w:spacing w:line="360" w:lineRule="auto"/>
        <w:jc w:val="both"/>
        <w:rPr>
          <w:rFonts w:ascii="Arial" w:hAnsi="Arial" w:cs="Arial"/>
          <w:i/>
          <w:iCs/>
          <w:sz w:val="24"/>
          <w:szCs w:val="24"/>
          <w:u w:val="single"/>
        </w:rPr>
      </w:pPr>
      <w:r w:rsidRPr="00646F23">
        <w:rPr>
          <w:rFonts w:ascii="Arial" w:hAnsi="Arial" w:cs="Arial"/>
          <w:i/>
          <w:iCs/>
          <w:sz w:val="24"/>
          <w:szCs w:val="24"/>
          <w:u w:val="single"/>
        </w:rPr>
        <w:t>Setting of SMART goals</w:t>
      </w:r>
    </w:p>
    <w:p w14:paraId="7A2571A7" w14:textId="77777777" w:rsidR="00815C83" w:rsidRPr="00646F23" w:rsidRDefault="00815C83" w:rsidP="005D003B">
      <w:pPr>
        <w:spacing w:line="360" w:lineRule="auto"/>
        <w:jc w:val="both"/>
        <w:rPr>
          <w:rFonts w:ascii="Arial" w:hAnsi="Arial" w:cs="Arial"/>
          <w:sz w:val="24"/>
          <w:szCs w:val="24"/>
          <w:u w:val="single"/>
        </w:rPr>
      </w:pPr>
    </w:p>
    <w:p w14:paraId="3852A9CA" w14:textId="3B805B89" w:rsidR="002C0114" w:rsidRPr="00646F23" w:rsidRDefault="00392D2B" w:rsidP="005D003B">
      <w:pPr>
        <w:spacing w:line="360" w:lineRule="auto"/>
        <w:jc w:val="both"/>
        <w:rPr>
          <w:rFonts w:ascii="Arial" w:hAnsi="Arial" w:cs="Arial"/>
          <w:sz w:val="24"/>
          <w:szCs w:val="24"/>
        </w:rPr>
      </w:pPr>
      <w:r w:rsidRPr="00646F23">
        <w:rPr>
          <w:rFonts w:ascii="Arial" w:hAnsi="Arial" w:cs="Arial"/>
          <w:sz w:val="24"/>
          <w:szCs w:val="24"/>
        </w:rPr>
        <w:t xml:space="preserve">SMART goals </w:t>
      </w:r>
      <w:r w:rsidR="0620212D" w:rsidRPr="00646F23">
        <w:rPr>
          <w:rFonts w:ascii="Arial" w:hAnsi="Arial" w:cs="Arial"/>
          <w:sz w:val="24"/>
          <w:szCs w:val="24"/>
        </w:rPr>
        <w:t>look</w:t>
      </w:r>
      <w:r w:rsidRPr="00646F23">
        <w:rPr>
          <w:rFonts w:ascii="Arial" w:hAnsi="Arial" w:cs="Arial"/>
          <w:sz w:val="24"/>
          <w:szCs w:val="24"/>
        </w:rPr>
        <w:t xml:space="preserve"> at </w:t>
      </w:r>
      <w:r w:rsidR="00A43881" w:rsidRPr="00646F23">
        <w:rPr>
          <w:rFonts w:ascii="Arial" w:hAnsi="Arial" w:cs="Arial"/>
          <w:sz w:val="24"/>
          <w:szCs w:val="24"/>
        </w:rPr>
        <w:t xml:space="preserve">goal planning under </w:t>
      </w:r>
      <w:r w:rsidRPr="00646F23">
        <w:rPr>
          <w:rFonts w:ascii="Arial" w:hAnsi="Arial" w:cs="Arial"/>
          <w:sz w:val="24"/>
          <w:szCs w:val="24"/>
        </w:rPr>
        <w:t>five different areas to ensure the</w:t>
      </w:r>
      <w:r w:rsidR="00E04657" w:rsidRPr="00646F23">
        <w:rPr>
          <w:rFonts w:ascii="Arial" w:hAnsi="Arial" w:cs="Arial"/>
          <w:sz w:val="24"/>
          <w:szCs w:val="24"/>
        </w:rPr>
        <w:t>y</w:t>
      </w:r>
      <w:r w:rsidRPr="00646F23">
        <w:rPr>
          <w:rFonts w:ascii="Arial" w:hAnsi="Arial" w:cs="Arial"/>
          <w:sz w:val="24"/>
          <w:szCs w:val="24"/>
        </w:rPr>
        <w:t xml:space="preserve"> </w:t>
      </w:r>
      <w:r w:rsidR="00DA2DBF" w:rsidRPr="00646F23">
        <w:rPr>
          <w:rFonts w:ascii="Arial" w:hAnsi="Arial" w:cs="Arial"/>
          <w:sz w:val="24"/>
          <w:szCs w:val="24"/>
        </w:rPr>
        <w:t>are attainable</w:t>
      </w:r>
      <w:r w:rsidR="00427915" w:rsidRPr="00646F23">
        <w:rPr>
          <w:rFonts w:ascii="Arial" w:hAnsi="Arial" w:cs="Arial"/>
          <w:sz w:val="24"/>
          <w:szCs w:val="24"/>
        </w:rPr>
        <w:t>. The five areas</w:t>
      </w:r>
      <w:r w:rsidR="00DA2DBF" w:rsidRPr="00646F23">
        <w:rPr>
          <w:rFonts w:ascii="Arial" w:hAnsi="Arial" w:cs="Arial"/>
          <w:sz w:val="24"/>
          <w:szCs w:val="24"/>
        </w:rPr>
        <w:t xml:space="preserve"> considered when setting the goals look at ensuring they are specific, measurable, achievable, relevant and </w:t>
      </w:r>
      <w:r w:rsidR="00D965F9" w:rsidRPr="00646F23">
        <w:rPr>
          <w:rFonts w:ascii="Arial" w:hAnsi="Arial" w:cs="Arial"/>
          <w:sz w:val="24"/>
          <w:szCs w:val="24"/>
        </w:rPr>
        <w:t>time bound</w:t>
      </w:r>
      <w:r w:rsidR="00EC08E6" w:rsidRPr="00646F23">
        <w:rPr>
          <w:rFonts w:ascii="Arial" w:hAnsi="Arial" w:cs="Arial"/>
          <w:sz w:val="24"/>
          <w:szCs w:val="24"/>
        </w:rPr>
        <w:t>. These goals map out what the key aims and objectives are and where the</w:t>
      </w:r>
      <w:r w:rsidR="002C0114" w:rsidRPr="00646F23">
        <w:rPr>
          <w:rFonts w:ascii="Arial" w:hAnsi="Arial" w:cs="Arial"/>
          <w:sz w:val="24"/>
          <w:szCs w:val="24"/>
        </w:rPr>
        <w:t xml:space="preserve"> service improvement would want to end up. The goals for this service improvement are as follows:</w:t>
      </w:r>
    </w:p>
    <w:p w14:paraId="46319276" w14:textId="77777777" w:rsidR="00991C4F" w:rsidRPr="00646F23" w:rsidRDefault="00991C4F" w:rsidP="005D003B">
      <w:pPr>
        <w:spacing w:line="360" w:lineRule="auto"/>
        <w:jc w:val="both"/>
        <w:rPr>
          <w:rFonts w:ascii="Arial" w:hAnsi="Arial" w:cs="Arial"/>
          <w:sz w:val="24"/>
          <w:szCs w:val="24"/>
        </w:rPr>
      </w:pPr>
    </w:p>
    <w:p w14:paraId="27F4BA66" w14:textId="6970D4A3" w:rsidR="00815C83" w:rsidRPr="00646F23" w:rsidRDefault="001A17FB" w:rsidP="005D003B">
      <w:pPr>
        <w:spacing w:line="360" w:lineRule="auto"/>
        <w:jc w:val="both"/>
        <w:rPr>
          <w:rFonts w:ascii="Arial" w:hAnsi="Arial" w:cs="Arial"/>
          <w:sz w:val="24"/>
          <w:szCs w:val="24"/>
          <w:u w:val="single"/>
        </w:rPr>
      </w:pPr>
      <w:r w:rsidRPr="00646F23">
        <w:rPr>
          <w:rFonts w:ascii="Arial" w:hAnsi="Arial" w:cs="Arial"/>
          <w:noProof/>
          <w:sz w:val="24"/>
          <w:szCs w:val="24"/>
        </w:rPr>
        <w:drawing>
          <wp:inline distT="0" distB="0" distL="0" distR="0" wp14:anchorId="289A5CF7" wp14:editId="2BA01721">
            <wp:extent cx="5731510" cy="1494790"/>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8"/>
                    <a:stretch>
                      <a:fillRect/>
                    </a:stretch>
                  </pic:blipFill>
                  <pic:spPr>
                    <a:xfrm>
                      <a:off x="0" y="0"/>
                      <a:ext cx="5731510" cy="1494790"/>
                    </a:xfrm>
                    <a:prstGeom prst="rect">
                      <a:avLst/>
                    </a:prstGeom>
                  </pic:spPr>
                </pic:pic>
              </a:graphicData>
            </a:graphic>
          </wp:inline>
        </w:drawing>
      </w:r>
    </w:p>
    <w:p w14:paraId="0F455F5B" w14:textId="77777777" w:rsidR="00C612A8" w:rsidRPr="00646F23" w:rsidRDefault="00C612A8" w:rsidP="005D003B">
      <w:pPr>
        <w:spacing w:line="360" w:lineRule="auto"/>
        <w:jc w:val="both"/>
        <w:rPr>
          <w:rFonts w:ascii="Arial" w:hAnsi="Arial" w:cs="Arial"/>
          <w:sz w:val="24"/>
          <w:szCs w:val="24"/>
          <w:u w:val="single"/>
        </w:rPr>
      </w:pPr>
    </w:p>
    <w:p w14:paraId="586E8703" w14:textId="77777777" w:rsidR="00C612A8" w:rsidRPr="00646F23" w:rsidRDefault="00C612A8" w:rsidP="005D003B">
      <w:pPr>
        <w:spacing w:line="360" w:lineRule="auto"/>
        <w:jc w:val="both"/>
        <w:rPr>
          <w:rFonts w:ascii="Arial" w:hAnsi="Arial" w:cs="Arial"/>
          <w:i/>
          <w:iCs/>
          <w:sz w:val="24"/>
          <w:szCs w:val="24"/>
          <w:u w:val="single"/>
        </w:rPr>
      </w:pPr>
      <w:r w:rsidRPr="00646F23">
        <w:rPr>
          <w:rFonts w:ascii="Arial" w:hAnsi="Arial" w:cs="Arial"/>
          <w:i/>
          <w:iCs/>
          <w:sz w:val="24"/>
          <w:szCs w:val="24"/>
          <w:u w:val="single"/>
        </w:rPr>
        <w:t>Analysing gaps between current and future practice</w:t>
      </w:r>
    </w:p>
    <w:p w14:paraId="31FD928E" w14:textId="77777777" w:rsidR="00C600CD" w:rsidRPr="00646F23" w:rsidRDefault="00C600CD" w:rsidP="005D003B">
      <w:pPr>
        <w:spacing w:line="360" w:lineRule="auto"/>
        <w:jc w:val="both"/>
        <w:rPr>
          <w:rFonts w:ascii="Arial" w:hAnsi="Arial" w:cs="Arial"/>
          <w:sz w:val="24"/>
          <w:szCs w:val="24"/>
          <w:u w:val="single"/>
        </w:rPr>
      </w:pPr>
    </w:p>
    <w:p w14:paraId="4AB7C157" w14:textId="038513F9" w:rsidR="00C600CD" w:rsidRPr="00646F23" w:rsidRDefault="00C600CD" w:rsidP="005D003B">
      <w:pPr>
        <w:spacing w:line="360" w:lineRule="auto"/>
        <w:jc w:val="both"/>
        <w:rPr>
          <w:rFonts w:ascii="Arial" w:hAnsi="Arial" w:cs="Arial"/>
          <w:sz w:val="24"/>
          <w:szCs w:val="24"/>
        </w:rPr>
      </w:pPr>
      <w:r w:rsidRPr="00646F23">
        <w:rPr>
          <w:rFonts w:ascii="Arial" w:hAnsi="Arial" w:cs="Arial"/>
          <w:sz w:val="24"/>
          <w:szCs w:val="24"/>
        </w:rPr>
        <w:t xml:space="preserve">The differing documentation is currently recorded solely in paper format which does not support an easy audit trail and central database for data captured. Also, as it is in a paper format there is no linkage to other national systems to support clinical decision making regarding the removal of the medical devices. It is key that documentation represents current clinical best practice and guidelines set out by </w:t>
      </w:r>
      <w:r w:rsidR="00997DA8" w:rsidRPr="00646F23">
        <w:rPr>
          <w:rFonts w:ascii="Arial" w:hAnsi="Arial" w:cs="Arial"/>
          <w:sz w:val="24"/>
          <w:szCs w:val="24"/>
        </w:rPr>
        <w:t>Royal Marsden</w:t>
      </w:r>
      <w:r w:rsidRPr="00646F23">
        <w:rPr>
          <w:rFonts w:ascii="Arial" w:hAnsi="Arial" w:cs="Arial"/>
          <w:sz w:val="24"/>
          <w:szCs w:val="24"/>
        </w:rPr>
        <w:t xml:space="preserve"> guidelines</w:t>
      </w:r>
      <w:r w:rsidR="0009543B" w:rsidRPr="00646F23">
        <w:rPr>
          <w:rFonts w:ascii="Arial" w:hAnsi="Arial" w:cs="Arial"/>
          <w:sz w:val="24"/>
          <w:szCs w:val="24"/>
        </w:rPr>
        <w:t xml:space="preserve"> (Lister et.al, 2020)</w:t>
      </w:r>
      <w:r w:rsidR="00247ED7" w:rsidRPr="00646F23">
        <w:rPr>
          <w:rFonts w:ascii="Arial" w:hAnsi="Arial" w:cs="Arial"/>
          <w:b/>
          <w:i/>
          <w:sz w:val="24"/>
          <w:szCs w:val="24"/>
        </w:rPr>
        <w:t xml:space="preserve">. </w:t>
      </w:r>
      <w:r w:rsidR="00247ED7" w:rsidRPr="00646F23">
        <w:rPr>
          <w:rFonts w:ascii="Arial" w:hAnsi="Arial" w:cs="Arial"/>
          <w:sz w:val="24"/>
          <w:szCs w:val="24"/>
        </w:rPr>
        <w:t xml:space="preserve">The current documentation is individual to each health board and </w:t>
      </w:r>
      <w:r w:rsidR="00F159E8" w:rsidRPr="00646F23">
        <w:rPr>
          <w:rFonts w:ascii="Arial" w:hAnsi="Arial" w:cs="Arial"/>
          <w:sz w:val="24"/>
          <w:szCs w:val="24"/>
        </w:rPr>
        <w:t xml:space="preserve">is a barrier to continuity of care when patients move between health boards to access and receive care and treatment. </w:t>
      </w:r>
    </w:p>
    <w:p w14:paraId="42CCED48" w14:textId="77777777" w:rsidR="00C600CD" w:rsidRPr="00646F23" w:rsidRDefault="00C600CD" w:rsidP="005D003B">
      <w:pPr>
        <w:spacing w:line="360" w:lineRule="auto"/>
        <w:jc w:val="both"/>
        <w:rPr>
          <w:rFonts w:ascii="Arial" w:hAnsi="Arial" w:cs="Arial"/>
          <w:sz w:val="24"/>
          <w:szCs w:val="24"/>
          <w:u w:val="single"/>
        </w:rPr>
      </w:pPr>
    </w:p>
    <w:p w14:paraId="29783A5E" w14:textId="4739E988" w:rsidR="00C612A8" w:rsidRPr="00646F23" w:rsidRDefault="00247ED7" w:rsidP="005D003B">
      <w:pPr>
        <w:spacing w:line="360" w:lineRule="auto"/>
        <w:jc w:val="both"/>
        <w:rPr>
          <w:rFonts w:ascii="Arial" w:hAnsi="Arial" w:cs="Arial"/>
          <w:sz w:val="24"/>
          <w:szCs w:val="24"/>
        </w:rPr>
      </w:pPr>
      <w:r w:rsidRPr="00646F23">
        <w:rPr>
          <w:rFonts w:ascii="Arial" w:hAnsi="Arial" w:cs="Arial"/>
          <w:sz w:val="24"/>
          <w:szCs w:val="24"/>
        </w:rPr>
        <w:t>It is key that the projected future practice provides an All Wales approach and standardisation.</w:t>
      </w:r>
      <w:r w:rsidR="00F159E8" w:rsidRPr="00646F23">
        <w:rPr>
          <w:rFonts w:ascii="Arial" w:hAnsi="Arial" w:cs="Arial"/>
          <w:sz w:val="24"/>
          <w:szCs w:val="24"/>
        </w:rPr>
        <w:t xml:space="preserve"> Th</w:t>
      </w:r>
      <w:r w:rsidR="00C04003" w:rsidRPr="00646F23">
        <w:rPr>
          <w:rFonts w:ascii="Arial" w:hAnsi="Arial" w:cs="Arial"/>
          <w:sz w:val="24"/>
          <w:szCs w:val="24"/>
        </w:rPr>
        <w:t xml:space="preserve">is will ensure smooth transfer of care and will help support meeting the strategic aim of reducing blood steam contamination with staphylococcus </w:t>
      </w:r>
      <w:r w:rsidR="00D965F9" w:rsidRPr="00646F23">
        <w:rPr>
          <w:rFonts w:ascii="Arial" w:hAnsi="Arial" w:cs="Arial"/>
          <w:sz w:val="24"/>
          <w:szCs w:val="24"/>
        </w:rPr>
        <w:t>aureus and</w:t>
      </w:r>
      <w:r w:rsidR="00C04003" w:rsidRPr="00646F23">
        <w:rPr>
          <w:rFonts w:ascii="Arial" w:hAnsi="Arial" w:cs="Arial"/>
          <w:sz w:val="24"/>
          <w:szCs w:val="24"/>
        </w:rPr>
        <w:t xml:space="preserve"> other organisms by the implementation of preventative measures. </w:t>
      </w:r>
      <w:r w:rsidR="00105873" w:rsidRPr="00646F23">
        <w:rPr>
          <w:rFonts w:ascii="Arial" w:hAnsi="Arial" w:cs="Arial"/>
          <w:sz w:val="24"/>
          <w:szCs w:val="24"/>
        </w:rPr>
        <w:t xml:space="preserve">This would support a national reduction which can be seen across all health board and not be isolated to individual health boards through new standardisation and introduction of a technological solution to support this. </w:t>
      </w:r>
    </w:p>
    <w:p w14:paraId="4C7006C8" w14:textId="77777777" w:rsidR="00620DC2" w:rsidRPr="00646F23" w:rsidRDefault="00620DC2" w:rsidP="005D003B">
      <w:pPr>
        <w:spacing w:line="360" w:lineRule="auto"/>
        <w:jc w:val="both"/>
        <w:rPr>
          <w:rFonts w:ascii="Arial" w:hAnsi="Arial" w:cs="Arial"/>
          <w:sz w:val="24"/>
          <w:szCs w:val="24"/>
          <w:u w:val="single"/>
        </w:rPr>
      </w:pPr>
    </w:p>
    <w:p w14:paraId="4F8CE10A" w14:textId="6F583197" w:rsidR="00EE2AA3" w:rsidRPr="00646F23" w:rsidRDefault="00C612A8" w:rsidP="005D003B">
      <w:pPr>
        <w:spacing w:line="360" w:lineRule="auto"/>
        <w:jc w:val="both"/>
        <w:rPr>
          <w:rFonts w:ascii="Arial" w:hAnsi="Arial" w:cs="Arial"/>
          <w:i/>
          <w:iCs/>
          <w:sz w:val="24"/>
          <w:szCs w:val="24"/>
        </w:rPr>
      </w:pPr>
      <w:r w:rsidRPr="00646F23">
        <w:rPr>
          <w:rFonts w:ascii="Arial" w:hAnsi="Arial" w:cs="Arial"/>
          <w:i/>
          <w:iCs/>
          <w:sz w:val="24"/>
          <w:szCs w:val="24"/>
          <w:u w:val="single"/>
        </w:rPr>
        <w:t>Plan to close existing gaps</w:t>
      </w:r>
      <w:r w:rsidR="00FF60FC" w:rsidRPr="00646F23">
        <w:rPr>
          <w:rFonts w:ascii="Arial" w:hAnsi="Arial" w:cs="Arial"/>
          <w:i/>
          <w:iCs/>
          <w:sz w:val="24"/>
          <w:szCs w:val="24"/>
        </w:rPr>
        <w:t xml:space="preserve"> </w:t>
      </w:r>
    </w:p>
    <w:p w14:paraId="7395C5B0" w14:textId="77777777" w:rsidR="00AA696A" w:rsidRPr="00646F23" w:rsidRDefault="00AA696A" w:rsidP="005D003B">
      <w:pPr>
        <w:spacing w:line="360" w:lineRule="auto"/>
        <w:jc w:val="both"/>
        <w:rPr>
          <w:rFonts w:ascii="Arial" w:hAnsi="Arial" w:cs="Arial"/>
          <w:sz w:val="24"/>
          <w:szCs w:val="24"/>
        </w:rPr>
      </w:pPr>
    </w:p>
    <w:p w14:paraId="21760DB4" w14:textId="37A03923" w:rsidR="002A065D" w:rsidRPr="00646F23" w:rsidRDefault="000B42A0" w:rsidP="005D003B">
      <w:pPr>
        <w:spacing w:line="360" w:lineRule="auto"/>
        <w:jc w:val="both"/>
        <w:rPr>
          <w:rFonts w:ascii="Arial" w:hAnsi="Arial" w:cs="Arial"/>
          <w:sz w:val="24"/>
          <w:szCs w:val="24"/>
        </w:rPr>
      </w:pPr>
      <w:r w:rsidRPr="00646F23">
        <w:rPr>
          <w:rFonts w:ascii="Arial" w:hAnsi="Arial" w:cs="Arial"/>
          <w:sz w:val="24"/>
          <w:szCs w:val="24"/>
        </w:rPr>
        <w:t xml:space="preserve">It can therefore be identified that the development of a technological solution will support the closure of existing gaps. </w:t>
      </w:r>
      <w:r w:rsidR="0088475A" w:rsidRPr="00646F23">
        <w:rPr>
          <w:rFonts w:ascii="Arial" w:hAnsi="Arial" w:cs="Arial"/>
          <w:sz w:val="24"/>
          <w:szCs w:val="24"/>
        </w:rPr>
        <w:t xml:space="preserve">This can be achieved </w:t>
      </w:r>
      <w:r w:rsidR="009445B4" w:rsidRPr="00646F23">
        <w:rPr>
          <w:rFonts w:ascii="Arial" w:hAnsi="Arial" w:cs="Arial"/>
          <w:sz w:val="24"/>
          <w:szCs w:val="24"/>
        </w:rPr>
        <w:t xml:space="preserve">through the identification of action items </w:t>
      </w:r>
      <w:r w:rsidR="003F22C2" w:rsidRPr="00646F23">
        <w:rPr>
          <w:rFonts w:ascii="Arial" w:hAnsi="Arial" w:cs="Arial"/>
          <w:sz w:val="24"/>
          <w:szCs w:val="24"/>
        </w:rPr>
        <w:t xml:space="preserve">to close the gap between current practice and the end goals identified above. </w:t>
      </w:r>
      <w:r w:rsidR="00B60129" w:rsidRPr="00646F23">
        <w:rPr>
          <w:rFonts w:ascii="Arial" w:hAnsi="Arial" w:cs="Arial"/>
          <w:sz w:val="24"/>
          <w:szCs w:val="24"/>
        </w:rPr>
        <w:t>The action items are as follows</w:t>
      </w:r>
    </w:p>
    <w:p w14:paraId="324732BC" w14:textId="77777777" w:rsidR="00B60129" w:rsidRPr="00646F23" w:rsidRDefault="00B60129" w:rsidP="005D003B">
      <w:pPr>
        <w:spacing w:line="360" w:lineRule="auto"/>
        <w:jc w:val="both"/>
        <w:rPr>
          <w:rFonts w:ascii="Arial" w:hAnsi="Arial" w:cs="Arial"/>
          <w:sz w:val="24"/>
          <w:szCs w:val="24"/>
        </w:rPr>
      </w:pPr>
    </w:p>
    <w:p w14:paraId="0AE3807C" w14:textId="63CB6D8C" w:rsidR="007C784C" w:rsidRPr="00646F23" w:rsidRDefault="00371C27" w:rsidP="005D003B">
      <w:pPr>
        <w:spacing w:line="360" w:lineRule="auto"/>
        <w:jc w:val="both"/>
        <w:rPr>
          <w:rFonts w:ascii="Arial" w:hAnsi="Arial" w:cs="Arial"/>
          <w:sz w:val="24"/>
          <w:szCs w:val="24"/>
        </w:rPr>
      </w:pPr>
      <w:r w:rsidRPr="00646F23">
        <w:rPr>
          <w:rFonts w:ascii="Arial" w:hAnsi="Arial" w:cs="Arial"/>
          <w:noProof/>
          <w:sz w:val="24"/>
          <w:szCs w:val="24"/>
        </w:rPr>
        <w:drawing>
          <wp:inline distT="0" distB="0" distL="0" distR="0" wp14:anchorId="0E367798" wp14:editId="4FC9544A">
            <wp:extent cx="5731510" cy="1856105"/>
            <wp:effectExtent l="0" t="0" r="2540" b="0"/>
            <wp:docPr id="1"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with medium confidence"/>
                    <pic:cNvPicPr/>
                  </pic:nvPicPr>
                  <pic:blipFill>
                    <a:blip r:embed="rId9"/>
                    <a:stretch>
                      <a:fillRect/>
                    </a:stretch>
                  </pic:blipFill>
                  <pic:spPr>
                    <a:xfrm>
                      <a:off x="0" y="0"/>
                      <a:ext cx="5731510" cy="1856105"/>
                    </a:xfrm>
                    <a:prstGeom prst="rect">
                      <a:avLst/>
                    </a:prstGeom>
                  </pic:spPr>
                </pic:pic>
              </a:graphicData>
            </a:graphic>
          </wp:inline>
        </w:drawing>
      </w:r>
    </w:p>
    <w:p w14:paraId="0AE7770B" w14:textId="77777777" w:rsidR="003F4F54" w:rsidRPr="00646F23" w:rsidRDefault="003F4F54" w:rsidP="005D003B">
      <w:pPr>
        <w:spacing w:line="360" w:lineRule="auto"/>
        <w:jc w:val="both"/>
        <w:rPr>
          <w:rFonts w:ascii="Arial" w:hAnsi="Arial" w:cs="Arial"/>
          <w:sz w:val="24"/>
          <w:szCs w:val="24"/>
        </w:rPr>
      </w:pPr>
    </w:p>
    <w:p w14:paraId="4EF7170A" w14:textId="77777777" w:rsidR="003F4F54" w:rsidRPr="00646F23" w:rsidRDefault="003F4F54" w:rsidP="005D003B">
      <w:pPr>
        <w:spacing w:line="360" w:lineRule="auto"/>
        <w:jc w:val="both"/>
        <w:rPr>
          <w:rFonts w:ascii="Arial" w:hAnsi="Arial" w:cs="Arial"/>
          <w:sz w:val="24"/>
          <w:szCs w:val="24"/>
        </w:rPr>
      </w:pPr>
    </w:p>
    <w:p w14:paraId="78D32BE3" w14:textId="7A6B6D81" w:rsidR="00DC4C2B" w:rsidRPr="00646F23" w:rsidRDefault="005D20C0" w:rsidP="005D003B">
      <w:pPr>
        <w:spacing w:line="360" w:lineRule="auto"/>
        <w:jc w:val="both"/>
        <w:rPr>
          <w:rFonts w:ascii="Arial" w:hAnsi="Arial" w:cs="Arial"/>
          <w:sz w:val="24"/>
          <w:szCs w:val="24"/>
        </w:rPr>
      </w:pPr>
      <w:r w:rsidRPr="00646F23">
        <w:rPr>
          <w:rFonts w:ascii="Arial" w:hAnsi="Arial" w:cs="Arial"/>
          <w:sz w:val="24"/>
          <w:szCs w:val="24"/>
        </w:rPr>
        <w:t xml:space="preserve">This list of actions </w:t>
      </w:r>
      <w:r w:rsidR="004B5003" w:rsidRPr="00646F23">
        <w:rPr>
          <w:rFonts w:ascii="Arial" w:hAnsi="Arial" w:cs="Arial"/>
          <w:sz w:val="24"/>
          <w:szCs w:val="24"/>
        </w:rPr>
        <w:t xml:space="preserve">will then provide the next steps </w:t>
      </w:r>
      <w:r w:rsidR="000B3361" w:rsidRPr="00646F23">
        <w:rPr>
          <w:rFonts w:ascii="Arial" w:hAnsi="Arial" w:cs="Arial"/>
          <w:sz w:val="24"/>
          <w:szCs w:val="24"/>
        </w:rPr>
        <w:t xml:space="preserve">of procurement and implementation to ensure the technology solution can be utilised to </w:t>
      </w:r>
      <w:r w:rsidR="00377BE2" w:rsidRPr="00646F23">
        <w:rPr>
          <w:rFonts w:ascii="Arial" w:hAnsi="Arial" w:cs="Arial"/>
          <w:sz w:val="24"/>
          <w:szCs w:val="24"/>
        </w:rPr>
        <w:t xml:space="preserve">ensure </w:t>
      </w:r>
      <w:r w:rsidR="005023AF" w:rsidRPr="00646F23">
        <w:rPr>
          <w:rFonts w:ascii="Arial" w:hAnsi="Arial" w:cs="Arial"/>
          <w:sz w:val="24"/>
          <w:szCs w:val="24"/>
        </w:rPr>
        <w:t xml:space="preserve">the strategic aim and goal can be achieved. </w:t>
      </w:r>
    </w:p>
    <w:p w14:paraId="3A9AC474" w14:textId="39ADB7F7" w:rsidR="00C73CA0" w:rsidRPr="00646F23" w:rsidRDefault="00C73CA0" w:rsidP="005D003B">
      <w:pPr>
        <w:spacing w:line="360" w:lineRule="auto"/>
        <w:jc w:val="both"/>
        <w:rPr>
          <w:rFonts w:ascii="Arial" w:hAnsi="Arial" w:cs="Arial"/>
          <w:b/>
          <w:bCs/>
          <w:sz w:val="24"/>
          <w:szCs w:val="24"/>
          <w:u w:val="single"/>
        </w:rPr>
      </w:pPr>
      <w:r w:rsidRPr="00646F23">
        <w:rPr>
          <w:rFonts w:ascii="Arial" w:hAnsi="Arial" w:cs="Arial"/>
          <w:b/>
          <w:bCs/>
          <w:sz w:val="24"/>
          <w:szCs w:val="24"/>
          <w:u w:val="single"/>
        </w:rPr>
        <w:t>Results</w:t>
      </w:r>
    </w:p>
    <w:p w14:paraId="753A4E75" w14:textId="77777777" w:rsidR="00C73CA0" w:rsidRPr="00646F23" w:rsidRDefault="00C73CA0" w:rsidP="005D003B">
      <w:pPr>
        <w:spacing w:line="360" w:lineRule="auto"/>
        <w:jc w:val="both"/>
        <w:rPr>
          <w:rFonts w:ascii="Arial" w:hAnsi="Arial" w:cs="Arial"/>
          <w:sz w:val="24"/>
          <w:szCs w:val="24"/>
        </w:rPr>
      </w:pPr>
    </w:p>
    <w:p w14:paraId="4664F092" w14:textId="2AB4B89F" w:rsidR="00C73CA0" w:rsidRPr="00646F23" w:rsidRDefault="004B13B5" w:rsidP="005D003B">
      <w:pPr>
        <w:spacing w:line="360" w:lineRule="auto"/>
        <w:jc w:val="both"/>
        <w:rPr>
          <w:rFonts w:ascii="Arial" w:hAnsi="Arial" w:cs="Arial"/>
          <w:sz w:val="24"/>
          <w:szCs w:val="24"/>
        </w:rPr>
      </w:pPr>
      <w:r w:rsidRPr="00646F23">
        <w:rPr>
          <w:rFonts w:ascii="Arial" w:hAnsi="Arial" w:cs="Arial"/>
          <w:sz w:val="24"/>
          <w:szCs w:val="24"/>
        </w:rPr>
        <w:t>We</w:t>
      </w:r>
      <w:r w:rsidR="00C73CA0" w:rsidRPr="00646F23">
        <w:rPr>
          <w:rFonts w:ascii="Arial" w:hAnsi="Arial" w:cs="Arial"/>
          <w:sz w:val="24"/>
          <w:szCs w:val="24"/>
        </w:rPr>
        <w:t xml:space="preserve"> will now look </w:t>
      </w:r>
      <w:r w:rsidR="0002137E" w:rsidRPr="00646F23">
        <w:rPr>
          <w:rFonts w:ascii="Arial" w:hAnsi="Arial" w:cs="Arial"/>
          <w:sz w:val="24"/>
          <w:szCs w:val="24"/>
        </w:rPr>
        <w:t xml:space="preserve">at the data </w:t>
      </w:r>
      <w:r w:rsidR="00335A6B" w:rsidRPr="00646F23">
        <w:rPr>
          <w:rFonts w:ascii="Arial" w:hAnsi="Arial" w:cs="Arial"/>
          <w:sz w:val="24"/>
          <w:szCs w:val="24"/>
        </w:rPr>
        <w:t>collected as identified a</w:t>
      </w:r>
      <w:r w:rsidRPr="00646F23">
        <w:rPr>
          <w:rFonts w:ascii="Arial" w:hAnsi="Arial" w:cs="Arial"/>
          <w:sz w:val="24"/>
          <w:szCs w:val="24"/>
        </w:rPr>
        <w:t xml:space="preserve">nd set out above. As part of this, the </w:t>
      </w:r>
      <w:r w:rsidR="00AB1722" w:rsidRPr="00646F23">
        <w:rPr>
          <w:rFonts w:ascii="Arial" w:hAnsi="Arial" w:cs="Arial"/>
          <w:sz w:val="24"/>
          <w:szCs w:val="24"/>
        </w:rPr>
        <w:t xml:space="preserve">key technical requirements </w:t>
      </w:r>
      <w:r w:rsidR="000220E0" w:rsidRPr="00646F23">
        <w:rPr>
          <w:rFonts w:ascii="Arial" w:hAnsi="Arial" w:cs="Arial"/>
          <w:sz w:val="24"/>
          <w:szCs w:val="24"/>
        </w:rPr>
        <w:t>will be identified and the results and outcomes from the gap analysis will be discussed.</w:t>
      </w:r>
      <w:r w:rsidR="00942037" w:rsidRPr="00646F23">
        <w:rPr>
          <w:rFonts w:ascii="Arial" w:hAnsi="Arial" w:cs="Arial"/>
          <w:sz w:val="24"/>
          <w:szCs w:val="24"/>
        </w:rPr>
        <w:t xml:space="preserve"> </w:t>
      </w:r>
      <w:r w:rsidR="00D40173" w:rsidRPr="00646F23">
        <w:rPr>
          <w:rFonts w:ascii="Arial" w:hAnsi="Arial" w:cs="Arial"/>
          <w:sz w:val="24"/>
          <w:szCs w:val="24"/>
        </w:rPr>
        <w:t xml:space="preserve">An options appraisal will also be undertaken to identify </w:t>
      </w:r>
      <w:r w:rsidR="00C17330" w:rsidRPr="00646F23">
        <w:rPr>
          <w:rFonts w:ascii="Arial" w:hAnsi="Arial" w:cs="Arial"/>
          <w:sz w:val="24"/>
          <w:szCs w:val="24"/>
        </w:rPr>
        <w:t xml:space="preserve">the next steps and how to find the suitable technology solution to support the strategic aim. </w:t>
      </w:r>
    </w:p>
    <w:p w14:paraId="17B59E49" w14:textId="77777777" w:rsidR="00971022" w:rsidRPr="00646F23" w:rsidRDefault="00971022" w:rsidP="005D003B">
      <w:pPr>
        <w:spacing w:line="360" w:lineRule="auto"/>
        <w:jc w:val="both"/>
        <w:rPr>
          <w:rFonts w:ascii="Arial" w:hAnsi="Arial" w:cs="Arial"/>
          <w:sz w:val="24"/>
          <w:szCs w:val="24"/>
        </w:rPr>
      </w:pPr>
    </w:p>
    <w:p w14:paraId="3572E781" w14:textId="78A7247C" w:rsidR="00971022" w:rsidRPr="00646F23" w:rsidRDefault="00971022" w:rsidP="005D003B">
      <w:pPr>
        <w:spacing w:line="360" w:lineRule="auto"/>
        <w:jc w:val="both"/>
        <w:rPr>
          <w:rFonts w:ascii="Arial" w:hAnsi="Arial" w:cs="Arial"/>
          <w:sz w:val="24"/>
          <w:szCs w:val="24"/>
        </w:rPr>
      </w:pPr>
      <w:r w:rsidRPr="00646F23">
        <w:rPr>
          <w:rFonts w:ascii="Arial" w:hAnsi="Arial" w:cs="Arial"/>
          <w:sz w:val="24"/>
          <w:szCs w:val="24"/>
        </w:rPr>
        <w:t xml:space="preserve">The identification of the technical requirements can </w:t>
      </w:r>
      <w:r w:rsidR="00E27C51" w:rsidRPr="00646F23">
        <w:rPr>
          <w:rFonts w:ascii="Arial" w:hAnsi="Arial" w:cs="Arial"/>
          <w:sz w:val="24"/>
          <w:szCs w:val="24"/>
        </w:rPr>
        <w:t xml:space="preserve">now </w:t>
      </w:r>
      <w:r w:rsidRPr="00646F23">
        <w:rPr>
          <w:rFonts w:ascii="Arial" w:hAnsi="Arial" w:cs="Arial"/>
          <w:sz w:val="24"/>
          <w:szCs w:val="24"/>
        </w:rPr>
        <w:t xml:space="preserve">be identified </w:t>
      </w:r>
      <w:r w:rsidR="00E90858" w:rsidRPr="00646F23">
        <w:rPr>
          <w:rFonts w:ascii="Arial" w:hAnsi="Arial" w:cs="Arial"/>
          <w:sz w:val="24"/>
          <w:szCs w:val="24"/>
        </w:rPr>
        <w:t>using five different areas as set out by</w:t>
      </w:r>
      <w:r w:rsidRPr="00646F23">
        <w:rPr>
          <w:rFonts w:ascii="Arial" w:hAnsi="Arial" w:cs="Arial"/>
          <w:sz w:val="24"/>
          <w:szCs w:val="24"/>
        </w:rPr>
        <w:t xml:space="preserve"> Leffingwell and Widrig (2003)</w:t>
      </w:r>
      <w:r w:rsidR="00450E42" w:rsidRPr="00646F23">
        <w:rPr>
          <w:rFonts w:ascii="Arial" w:hAnsi="Arial" w:cs="Arial"/>
          <w:sz w:val="24"/>
          <w:szCs w:val="24"/>
        </w:rPr>
        <w:t>:</w:t>
      </w:r>
    </w:p>
    <w:p w14:paraId="5A825E3C" w14:textId="77777777" w:rsidR="00450E42" w:rsidRPr="00646F23" w:rsidRDefault="00450E42" w:rsidP="005D003B">
      <w:pPr>
        <w:spacing w:line="360" w:lineRule="auto"/>
        <w:jc w:val="both"/>
        <w:rPr>
          <w:rFonts w:ascii="Arial" w:hAnsi="Arial" w:cs="Arial"/>
          <w:sz w:val="24"/>
          <w:szCs w:val="24"/>
        </w:rPr>
      </w:pPr>
    </w:p>
    <w:p w14:paraId="14280806" w14:textId="77777777" w:rsidR="00971022" w:rsidRPr="00646F23" w:rsidRDefault="00971022" w:rsidP="005D003B">
      <w:pPr>
        <w:pStyle w:val="ListParagraph"/>
        <w:numPr>
          <w:ilvl w:val="0"/>
          <w:numId w:val="1"/>
        </w:numPr>
        <w:spacing w:line="360" w:lineRule="auto"/>
        <w:jc w:val="both"/>
        <w:rPr>
          <w:rFonts w:ascii="Arial" w:hAnsi="Arial" w:cs="Arial"/>
          <w:sz w:val="24"/>
          <w:szCs w:val="24"/>
        </w:rPr>
      </w:pPr>
      <w:r w:rsidRPr="00646F23">
        <w:rPr>
          <w:rFonts w:ascii="Arial" w:hAnsi="Arial" w:cs="Arial"/>
          <w:sz w:val="24"/>
          <w:szCs w:val="24"/>
        </w:rPr>
        <w:t>Functionality</w:t>
      </w:r>
    </w:p>
    <w:p w14:paraId="5EC87E95" w14:textId="07BD98BD" w:rsidR="00971022" w:rsidRPr="00646F23" w:rsidRDefault="00971022" w:rsidP="005D003B">
      <w:pPr>
        <w:pStyle w:val="ListParagraph"/>
        <w:numPr>
          <w:ilvl w:val="0"/>
          <w:numId w:val="1"/>
        </w:numPr>
        <w:spacing w:line="360" w:lineRule="auto"/>
        <w:jc w:val="both"/>
        <w:rPr>
          <w:rFonts w:ascii="Arial" w:hAnsi="Arial" w:cs="Arial"/>
          <w:sz w:val="24"/>
          <w:szCs w:val="24"/>
        </w:rPr>
      </w:pPr>
      <w:r w:rsidRPr="00646F23">
        <w:rPr>
          <w:rFonts w:ascii="Arial" w:hAnsi="Arial" w:cs="Arial"/>
          <w:sz w:val="24"/>
          <w:szCs w:val="24"/>
        </w:rPr>
        <w:t xml:space="preserve">Non-functional requirements </w:t>
      </w:r>
    </w:p>
    <w:p w14:paraId="4CAD0101" w14:textId="77777777" w:rsidR="00971022" w:rsidRPr="00646F23" w:rsidRDefault="00971022" w:rsidP="005D003B">
      <w:pPr>
        <w:pStyle w:val="ListParagraph"/>
        <w:numPr>
          <w:ilvl w:val="0"/>
          <w:numId w:val="1"/>
        </w:numPr>
        <w:spacing w:line="360" w:lineRule="auto"/>
        <w:jc w:val="both"/>
        <w:rPr>
          <w:rFonts w:ascii="Arial" w:hAnsi="Arial" w:cs="Arial"/>
          <w:sz w:val="24"/>
          <w:szCs w:val="24"/>
        </w:rPr>
      </w:pPr>
      <w:r w:rsidRPr="00646F23">
        <w:rPr>
          <w:rFonts w:ascii="Arial" w:hAnsi="Arial" w:cs="Arial"/>
          <w:sz w:val="24"/>
          <w:szCs w:val="24"/>
        </w:rPr>
        <w:t>Data collection and analysis</w:t>
      </w:r>
    </w:p>
    <w:p w14:paraId="240C6C44" w14:textId="77777777" w:rsidR="00971022" w:rsidRPr="00646F23" w:rsidRDefault="00971022" w:rsidP="005D003B">
      <w:pPr>
        <w:pStyle w:val="ListParagraph"/>
        <w:numPr>
          <w:ilvl w:val="0"/>
          <w:numId w:val="1"/>
        </w:numPr>
        <w:spacing w:line="360" w:lineRule="auto"/>
        <w:jc w:val="both"/>
        <w:rPr>
          <w:rFonts w:ascii="Arial" w:hAnsi="Arial" w:cs="Arial"/>
          <w:sz w:val="24"/>
          <w:szCs w:val="24"/>
        </w:rPr>
      </w:pPr>
      <w:r w:rsidRPr="00646F23">
        <w:rPr>
          <w:rFonts w:ascii="Arial" w:hAnsi="Arial" w:cs="Arial"/>
          <w:sz w:val="24"/>
          <w:szCs w:val="24"/>
        </w:rPr>
        <w:t>Knowledge management</w:t>
      </w:r>
    </w:p>
    <w:p w14:paraId="0BA22B92" w14:textId="3A623766" w:rsidR="00971022" w:rsidRPr="00646F23" w:rsidRDefault="00971022" w:rsidP="005D003B">
      <w:pPr>
        <w:pStyle w:val="ListParagraph"/>
        <w:numPr>
          <w:ilvl w:val="0"/>
          <w:numId w:val="1"/>
        </w:numPr>
        <w:spacing w:line="360" w:lineRule="auto"/>
        <w:jc w:val="both"/>
        <w:rPr>
          <w:rFonts w:ascii="Arial" w:hAnsi="Arial" w:cs="Arial"/>
          <w:sz w:val="24"/>
          <w:szCs w:val="24"/>
        </w:rPr>
      </w:pPr>
      <w:r w:rsidRPr="00646F23">
        <w:rPr>
          <w:rFonts w:ascii="Arial" w:hAnsi="Arial" w:cs="Arial"/>
          <w:sz w:val="24"/>
          <w:szCs w:val="24"/>
        </w:rPr>
        <w:t>Technical standards (data structures, terminology, interoperability).</w:t>
      </w:r>
    </w:p>
    <w:p w14:paraId="0C124F25" w14:textId="77777777" w:rsidR="00971022" w:rsidRPr="00646F23" w:rsidRDefault="00971022" w:rsidP="005D003B">
      <w:pPr>
        <w:spacing w:line="360" w:lineRule="auto"/>
        <w:jc w:val="both"/>
        <w:rPr>
          <w:rFonts w:ascii="Arial" w:hAnsi="Arial" w:cs="Arial"/>
          <w:sz w:val="24"/>
          <w:szCs w:val="24"/>
        </w:rPr>
      </w:pPr>
    </w:p>
    <w:p w14:paraId="5F2875FD" w14:textId="18158997" w:rsidR="00971022" w:rsidRPr="00646F23" w:rsidRDefault="005472DE" w:rsidP="005D003B">
      <w:pPr>
        <w:spacing w:line="360" w:lineRule="auto"/>
        <w:jc w:val="both"/>
        <w:rPr>
          <w:rFonts w:ascii="Arial" w:hAnsi="Arial" w:cs="Arial"/>
          <w:sz w:val="24"/>
          <w:szCs w:val="24"/>
          <w:u w:val="single"/>
        </w:rPr>
      </w:pPr>
      <w:r w:rsidRPr="00646F23">
        <w:rPr>
          <w:rFonts w:ascii="Arial" w:hAnsi="Arial" w:cs="Arial"/>
          <w:sz w:val="24"/>
          <w:szCs w:val="24"/>
          <w:u w:val="single"/>
        </w:rPr>
        <w:t>Functionality</w:t>
      </w:r>
    </w:p>
    <w:p w14:paraId="3F099A4C" w14:textId="77777777" w:rsidR="005472DE" w:rsidRPr="00646F23" w:rsidRDefault="005472DE" w:rsidP="005D003B">
      <w:pPr>
        <w:spacing w:line="360" w:lineRule="auto"/>
        <w:jc w:val="both"/>
        <w:rPr>
          <w:rFonts w:ascii="Arial" w:hAnsi="Arial" w:cs="Arial"/>
          <w:sz w:val="24"/>
          <w:szCs w:val="24"/>
          <w:u w:val="single"/>
        </w:rPr>
      </w:pPr>
    </w:p>
    <w:p w14:paraId="05F1E48C" w14:textId="41F98CE7" w:rsidR="009D1294" w:rsidRPr="00646F23" w:rsidRDefault="00B6024D" w:rsidP="005D003B">
      <w:pPr>
        <w:spacing w:line="360" w:lineRule="auto"/>
        <w:jc w:val="both"/>
        <w:rPr>
          <w:rFonts w:ascii="Arial" w:hAnsi="Arial" w:cs="Arial"/>
          <w:sz w:val="24"/>
          <w:szCs w:val="24"/>
        </w:rPr>
      </w:pPr>
      <w:r w:rsidRPr="00646F23">
        <w:rPr>
          <w:rFonts w:ascii="Arial" w:hAnsi="Arial" w:cs="Arial"/>
          <w:sz w:val="24"/>
          <w:szCs w:val="24"/>
        </w:rPr>
        <w:t>As the system is used by clinicians</w:t>
      </w:r>
      <w:r w:rsidR="00553931" w:rsidRPr="00646F23">
        <w:rPr>
          <w:rFonts w:ascii="Arial" w:hAnsi="Arial" w:cs="Arial"/>
          <w:sz w:val="24"/>
          <w:szCs w:val="24"/>
        </w:rPr>
        <w:t xml:space="preserve"> to maintain a patient record for the insertion, maintenance and removal of a</w:t>
      </w:r>
      <w:r w:rsidR="008D761E" w:rsidRPr="00646F23">
        <w:rPr>
          <w:rFonts w:ascii="Arial" w:hAnsi="Arial" w:cs="Arial"/>
          <w:sz w:val="24"/>
          <w:szCs w:val="24"/>
        </w:rPr>
        <w:t xml:space="preserve"> CVC</w:t>
      </w:r>
      <w:r w:rsidR="00875198" w:rsidRPr="00646F23">
        <w:rPr>
          <w:rFonts w:ascii="Arial" w:hAnsi="Arial" w:cs="Arial"/>
          <w:sz w:val="24"/>
          <w:szCs w:val="24"/>
        </w:rPr>
        <w:t xml:space="preserve">, </w:t>
      </w:r>
      <w:r w:rsidR="009D1294" w:rsidRPr="00646F23">
        <w:rPr>
          <w:rFonts w:ascii="Arial" w:hAnsi="Arial" w:cs="Arial"/>
          <w:sz w:val="24"/>
          <w:szCs w:val="24"/>
        </w:rPr>
        <w:t xml:space="preserve">certain system functionality can be identified. The </w:t>
      </w:r>
      <w:r w:rsidR="000A51B5" w:rsidRPr="00646F23">
        <w:rPr>
          <w:rFonts w:ascii="Arial" w:hAnsi="Arial" w:cs="Arial"/>
          <w:sz w:val="24"/>
          <w:szCs w:val="24"/>
        </w:rPr>
        <w:t>technical</w:t>
      </w:r>
      <w:r w:rsidR="009D1294" w:rsidRPr="00646F23">
        <w:rPr>
          <w:rFonts w:ascii="Arial" w:hAnsi="Arial" w:cs="Arial"/>
          <w:sz w:val="24"/>
          <w:szCs w:val="24"/>
        </w:rPr>
        <w:t xml:space="preserve"> requirements for functionality are as follows:</w:t>
      </w:r>
    </w:p>
    <w:p w14:paraId="4336F717" w14:textId="77777777" w:rsidR="00316029" w:rsidRPr="00646F23" w:rsidRDefault="00316029" w:rsidP="005D003B">
      <w:pPr>
        <w:spacing w:line="360" w:lineRule="auto"/>
        <w:jc w:val="both"/>
        <w:rPr>
          <w:rFonts w:ascii="Arial" w:hAnsi="Arial" w:cs="Arial"/>
          <w:sz w:val="24"/>
          <w:szCs w:val="24"/>
          <w:highlight w:val="lightGray"/>
        </w:rPr>
      </w:pPr>
    </w:p>
    <w:p w14:paraId="736FA0A9" w14:textId="77777777" w:rsidR="00316029" w:rsidRPr="00646F23" w:rsidRDefault="00316029" w:rsidP="005D003B">
      <w:pPr>
        <w:pStyle w:val="ListParagraph"/>
        <w:numPr>
          <w:ilvl w:val="0"/>
          <w:numId w:val="5"/>
        </w:numPr>
        <w:spacing w:line="360" w:lineRule="auto"/>
        <w:jc w:val="both"/>
        <w:rPr>
          <w:rFonts w:ascii="Arial" w:hAnsi="Arial" w:cs="Arial"/>
          <w:sz w:val="24"/>
          <w:szCs w:val="24"/>
        </w:rPr>
      </w:pPr>
      <w:r w:rsidRPr="00646F23">
        <w:rPr>
          <w:rFonts w:ascii="Arial" w:hAnsi="Arial" w:cs="Arial"/>
          <w:sz w:val="24"/>
          <w:szCs w:val="24"/>
        </w:rPr>
        <w:t>A clinician shall be able to search to find a patient to add to the system as having a central venous catheter inserted</w:t>
      </w:r>
    </w:p>
    <w:p w14:paraId="1C735AA6" w14:textId="2D1244EC" w:rsidR="00316029" w:rsidRPr="00646F23" w:rsidRDefault="00316029" w:rsidP="005D003B">
      <w:pPr>
        <w:pStyle w:val="ListParagraph"/>
        <w:numPr>
          <w:ilvl w:val="0"/>
          <w:numId w:val="5"/>
        </w:numPr>
        <w:spacing w:line="360" w:lineRule="auto"/>
        <w:jc w:val="both"/>
        <w:rPr>
          <w:rFonts w:ascii="Arial" w:hAnsi="Arial" w:cs="Arial"/>
          <w:sz w:val="24"/>
          <w:szCs w:val="24"/>
        </w:rPr>
      </w:pPr>
      <w:r w:rsidRPr="00646F23">
        <w:rPr>
          <w:rFonts w:ascii="Arial" w:hAnsi="Arial" w:cs="Arial"/>
          <w:sz w:val="24"/>
          <w:szCs w:val="24"/>
        </w:rPr>
        <w:t xml:space="preserve"> A clinician shall be able to search for a patient to identify if they have previously had a central venous catheter </w:t>
      </w:r>
      <w:r w:rsidR="7A50A3EC" w:rsidRPr="00646F23">
        <w:rPr>
          <w:rFonts w:ascii="Arial" w:hAnsi="Arial" w:cs="Arial"/>
          <w:iCs/>
          <w:sz w:val="24"/>
          <w:szCs w:val="24"/>
        </w:rPr>
        <w:t>in situ</w:t>
      </w:r>
    </w:p>
    <w:p w14:paraId="10695179" w14:textId="6C91D64F" w:rsidR="00316029" w:rsidRPr="00646F23" w:rsidRDefault="00316029" w:rsidP="005D003B">
      <w:pPr>
        <w:pStyle w:val="ListParagraph"/>
        <w:numPr>
          <w:ilvl w:val="0"/>
          <w:numId w:val="5"/>
        </w:numPr>
        <w:spacing w:line="360" w:lineRule="auto"/>
        <w:jc w:val="both"/>
        <w:rPr>
          <w:rFonts w:ascii="Arial" w:hAnsi="Arial" w:cs="Arial"/>
          <w:sz w:val="24"/>
          <w:szCs w:val="24"/>
        </w:rPr>
      </w:pPr>
      <w:r w:rsidRPr="00646F23">
        <w:rPr>
          <w:rFonts w:ascii="Arial" w:hAnsi="Arial" w:cs="Arial"/>
          <w:sz w:val="24"/>
          <w:szCs w:val="24"/>
        </w:rPr>
        <w:t xml:space="preserve">A clinician should be able to generate a report on patients with central venous catheters </w:t>
      </w:r>
      <w:r w:rsidR="7A50A3EC" w:rsidRPr="00646F23">
        <w:rPr>
          <w:rFonts w:ascii="Arial" w:hAnsi="Arial" w:cs="Arial"/>
          <w:i/>
          <w:sz w:val="24"/>
          <w:szCs w:val="24"/>
        </w:rPr>
        <w:t>in situ</w:t>
      </w:r>
      <w:r w:rsidRPr="00646F23">
        <w:rPr>
          <w:rFonts w:ascii="Arial" w:hAnsi="Arial" w:cs="Arial"/>
          <w:sz w:val="24"/>
          <w:szCs w:val="24"/>
        </w:rPr>
        <w:t xml:space="preserve"> each morning to create a workload of lines to be reviewed</w:t>
      </w:r>
    </w:p>
    <w:p w14:paraId="33674728" w14:textId="1DB71FF0" w:rsidR="00316029" w:rsidRPr="00646F23" w:rsidRDefault="00316029" w:rsidP="005D003B">
      <w:pPr>
        <w:pStyle w:val="ListParagraph"/>
        <w:numPr>
          <w:ilvl w:val="0"/>
          <w:numId w:val="5"/>
        </w:numPr>
        <w:spacing w:line="360" w:lineRule="auto"/>
        <w:jc w:val="both"/>
        <w:rPr>
          <w:rFonts w:ascii="Arial" w:hAnsi="Arial" w:cs="Arial"/>
          <w:sz w:val="24"/>
          <w:szCs w:val="24"/>
        </w:rPr>
      </w:pPr>
      <w:r w:rsidRPr="00646F23">
        <w:rPr>
          <w:rFonts w:ascii="Arial" w:hAnsi="Arial" w:cs="Arial"/>
          <w:sz w:val="24"/>
          <w:szCs w:val="24"/>
        </w:rPr>
        <w:t>A clinician shall be able to see associated laboratory results</w:t>
      </w:r>
      <w:r w:rsidR="006D0727" w:rsidRPr="00646F23">
        <w:rPr>
          <w:rFonts w:ascii="Arial" w:hAnsi="Arial" w:cs="Arial"/>
          <w:sz w:val="24"/>
          <w:szCs w:val="24"/>
        </w:rPr>
        <w:t xml:space="preserve"> and a trend of results</w:t>
      </w:r>
      <w:r w:rsidRPr="00646F23">
        <w:rPr>
          <w:rFonts w:ascii="Arial" w:hAnsi="Arial" w:cs="Arial"/>
          <w:sz w:val="24"/>
          <w:szCs w:val="24"/>
        </w:rPr>
        <w:t xml:space="preserve"> for the patient as part of the patient view within the system</w:t>
      </w:r>
    </w:p>
    <w:p w14:paraId="4D18B823" w14:textId="07E4CAC6" w:rsidR="00316029" w:rsidRPr="00646F23" w:rsidRDefault="00316029" w:rsidP="005D003B">
      <w:pPr>
        <w:pStyle w:val="ListParagraph"/>
        <w:numPr>
          <w:ilvl w:val="0"/>
          <w:numId w:val="5"/>
        </w:numPr>
        <w:spacing w:line="360" w:lineRule="auto"/>
        <w:jc w:val="both"/>
        <w:rPr>
          <w:rFonts w:ascii="Arial" w:hAnsi="Arial" w:cs="Arial"/>
          <w:sz w:val="24"/>
          <w:szCs w:val="24"/>
        </w:rPr>
      </w:pPr>
      <w:r w:rsidRPr="00646F23">
        <w:rPr>
          <w:rFonts w:ascii="Arial" w:hAnsi="Arial" w:cs="Arial"/>
          <w:sz w:val="24"/>
          <w:szCs w:val="24"/>
        </w:rPr>
        <w:t>A clinician should be able to see associated observations</w:t>
      </w:r>
      <w:r w:rsidR="006D0727" w:rsidRPr="00646F23">
        <w:rPr>
          <w:rFonts w:ascii="Arial" w:hAnsi="Arial" w:cs="Arial"/>
          <w:sz w:val="24"/>
          <w:szCs w:val="24"/>
        </w:rPr>
        <w:t xml:space="preserve"> and a trend of results</w:t>
      </w:r>
      <w:r w:rsidRPr="00646F23">
        <w:rPr>
          <w:rFonts w:ascii="Arial" w:hAnsi="Arial" w:cs="Arial"/>
          <w:sz w:val="24"/>
          <w:szCs w:val="24"/>
        </w:rPr>
        <w:t xml:space="preserve"> for the patient as part of the patient view within the system</w:t>
      </w:r>
    </w:p>
    <w:p w14:paraId="32513491" w14:textId="77777777" w:rsidR="00316029" w:rsidRPr="00646F23" w:rsidRDefault="00316029" w:rsidP="005D003B">
      <w:pPr>
        <w:pStyle w:val="ListParagraph"/>
        <w:numPr>
          <w:ilvl w:val="0"/>
          <w:numId w:val="5"/>
        </w:numPr>
        <w:spacing w:line="360" w:lineRule="auto"/>
        <w:jc w:val="both"/>
        <w:rPr>
          <w:rFonts w:ascii="Arial" w:hAnsi="Arial" w:cs="Arial"/>
          <w:sz w:val="24"/>
          <w:szCs w:val="24"/>
        </w:rPr>
      </w:pPr>
      <w:r w:rsidRPr="00646F23">
        <w:rPr>
          <w:rFonts w:ascii="Arial" w:hAnsi="Arial" w:cs="Arial"/>
          <w:sz w:val="24"/>
          <w:szCs w:val="24"/>
        </w:rPr>
        <w:t>A clinician should be able to view a dashboard highlighting key information at a glance for their workload</w:t>
      </w:r>
    </w:p>
    <w:p w14:paraId="705A70DF" w14:textId="77777777" w:rsidR="00316029" w:rsidRPr="00646F23" w:rsidRDefault="00316029" w:rsidP="005D003B">
      <w:pPr>
        <w:pStyle w:val="ListParagraph"/>
        <w:numPr>
          <w:ilvl w:val="0"/>
          <w:numId w:val="5"/>
        </w:numPr>
        <w:spacing w:line="360" w:lineRule="auto"/>
        <w:jc w:val="both"/>
        <w:rPr>
          <w:rFonts w:ascii="Arial" w:hAnsi="Arial" w:cs="Arial"/>
          <w:sz w:val="24"/>
          <w:szCs w:val="24"/>
        </w:rPr>
      </w:pPr>
      <w:r w:rsidRPr="00646F23">
        <w:rPr>
          <w:rFonts w:ascii="Arial" w:hAnsi="Arial" w:cs="Arial"/>
          <w:sz w:val="24"/>
          <w:szCs w:val="24"/>
        </w:rPr>
        <w:t>A clinician should be identified within any documentation by the format of their Last Name, First Name</w:t>
      </w:r>
    </w:p>
    <w:p w14:paraId="58A8FED1" w14:textId="77777777" w:rsidR="00316029" w:rsidRPr="00646F23" w:rsidRDefault="00316029" w:rsidP="005D003B">
      <w:pPr>
        <w:pStyle w:val="ListParagraph"/>
        <w:numPr>
          <w:ilvl w:val="0"/>
          <w:numId w:val="5"/>
        </w:numPr>
        <w:spacing w:line="360" w:lineRule="auto"/>
        <w:jc w:val="both"/>
        <w:rPr>
          <w:rFonts w:ascii="Arial" w:hAnsi="Arial" w:cs="Arial"/>
          <w:sz w:val="24"/>
          <w:szCs w:val="24"/>
        </w:rPr>
      </w:pPr>
      <w:r w:rsidRPr="00646F23">
        <w:rPr>
          <w:rFonts w:ascii="Arial" w:hAnsi="Arial" w:cs="Arial"/>
          <w:sz w:val="24"/>
          <w:szCs w:val="24"/>
        </w:rPr>
        <w:t>The system should time and date stamp with the current system time all documentation, assessments and entries are made</w:t>
      </w:r>
    </w:p>
    <w:p w14:paraId="059B12F2" w14:textId="77777777" w:rsidR="005472DE" w:rsidRPr="00646F23" w:rsidRDefault="005472DE" w:rsidP="005D003B">
      <w:pPr>
        <w:spacing w:line="360" w:lineRule="auto"/>
        <w:jc w:val="both"/>
        <w:rPr>
          <w:rFonts w:ascii="Arial" w:hAnsi="Arial" w:cs="Arial"/>
          <w:sz w:val="24"/>
          <w:szCs w:val="24"/>
          <w:highlight w:val="lightGray"/>
          <w:u w:val="single"/>
        </w:rPr>
      </w:pPr>
    </w:p>
    <w:p w14:paraId="13A013B9" w14:textId="7AA137DF" w:rsidR="005472DE" w:rsidRPr="00646F23" w:rsidRDefault="005472DE" w:rsidP="005D003B">
      <w:pPr>
        <w:spacing w:line="360" w:lineRule="auto"/>
        <w:jc w:val="both"/>
        <w:rPr>
          <w:rFonts w:ascii="Arial" w:hAnsi="Arial" w:cs="Arial"/>
          <w:sz w:val="24"/>
          <w:szCs w:val="24"/>
          <w:u w:val="single"/>
        </w:rPr>
      </w:pPr>
      <w:r w:rsidRPr="00646F23">
        <w:rPr>
          <w:rFonts w:ascii="Arial" w:hAnsi="Arial" w:cs="Arial"/>
          <w:sz w:val="24"/>
          <w:szCs w:val="24"/>
          <w:u w:val="single"/>
        </w:rPr>
        <w:t>Non-functional requirements</w:t>
      </w:r>
    </w:p>
    <w:p w14:paraId="1B473409" w14:textId="27B24C30" w:rsidR="005472DE" w:rsidRPr="00646F23" w:rsidRDefault="00A83E10" w:rsidP="005D003B">
      <w:pPr>
        <w:spacing w:line="360" w:lineRule="auto"/>
        <w:jc w:val="both"/>
        <w:rPr>
          <w:rFonts w:ascii="Arial" w:hAnsi="Arial" w:cs="Arial"/>
          <w:sz w:val="24"/>
          <w:szCs w:val="24"/>
        </w:rPr>
      </w:pPr>
      <w:r w:rsidRPr="00646F23">
        <w:rPr>
          <w:rFonts w:ascii="Arial" w:hAnsi="Arial" w:cs="Arial"/>
          <w:sz w:val="24"/>
          <w:szCs w:val="24"/>
        </w:rPr>
        <w:t>The non-functional requirements can be</w:t>
      </w:r>
      <w:r w:rsidR="00A7562C" w:rsidRPr="00646F23">
        <w:rPr>
          <w:rFonts w:ascii="Arial" w:hAnsi="Arial" w:cs="Arial"/>
          <w:sz w:val="24"/>
          <w:szCs w:val="24"/>
        </w:rPr>
        <w:t xml:space="preserve"> detailed </w:t>
      </w:r>
      <w:r w:rsidR="00FC2D87" w:rsidRPr="00646F23">
        <w:rPr>
          <w:rFonts w:ascii="Arial" w:hAnsi="Arial" w:cs="Arial"/>
          <w:sz w:val="24"/>
          <w:szCs w:val="24"/>
        </w:rPr>
        <w:t xml:space="preserve">under three headings </w:t>
      </w:r>
      <w:r w:rsidR="00A7562C" w:rsidRPr="00646F23">
        <w:rPr>
          <w:rFonts w:ascii="Arial" w:hAnsi="Arial" w:cs="Arial"/>
          <w:sz w:val="24"/>
          <w:szCs w:val="24"/>
        </w:rPr>
        <w:t>as set out by Sommerville (2016)</w:t>
      </w:r>
      <w:r w:rsidRPr="00646F23">
        <w:rPr>
          <w:rFonts w:ascii="Arial" w:hAnsi="Arial" w:cs="Arial"/>
          <w:sz w:val="24"/>
          <w:szCs w:val="24"/>
        </w:rPr>
        <w:t xml:space="preserve"> </w:t>
      </w:r>
      <w:r w:rsidR="00E74E13" w:rsidRPr="00646F23">
        <w:rPr>
          <w:rFonts w:ascii="Arial" w:hAnsi="Arial" w:cs="Arial"/>
          <w:sz w:val="24"/>
          <w:szCs w:val="24"/>
        </w:rPr>
        <w:t>as follows:</w:t>
      </w:r>
    </w:p>
    <w:p w14:paraId="022CADE4" w14:textId="77777777" w:rsidR="00A46BF0" w:rsidRPr="00646F23" w:rsidRDefault="00A46BF0" w:rsidP="005D003B">
      <w:pPr>
        <w:spacing w:line="360" w:lineRule="auto"/>
        <w:jc w:val="both"/>
        <w:rPr>
          <w:rFonts w:ascii="Arial" w:hAnsi="Arial" w:cs="Arial"/>
          <w:sz w:val="24"/>
          <w:szCs w:val="24"/>
          <w:highlight w:val="lightGray"/>
        </w:rPr>
      </w:pPr>
    </w:p>
    <w:p w14:paraId="359D88F7" w14:textId="133E0769" w:rsidR="00A46BF0" w:rsidRPr="00646F23" w:rsidRDefault="00A46BF0" w:rsidP="005D003B">
      <w:pPr>
        <w:spacing w:line="360" w:lineRule="auto"/>
        <w:jc w:val="both"/>
        <w:rPr>
          <w:rFonts w:ascii="Arial" w:hAnsi="Arial" w:cs="Arial"/>
          <w:sz w:val="24"/>
          <w:szCs w:val="24"/>
          <w:u w:val="single"/>
        </w:rPr>
      </w:pPr>
      <w:r w:rsidRPr="00646F23">
        <w:rPr>
          <w:rFonts w:ascii="Arial" w:hAnsi="Arial" w:cs="Arial"/>
          <w:sz w:val="24"/>
          <w:szCs w:val="24"/>
        </w:rPr>
        <w:tab/>
      </w:r>
      <w:r w:rsidR="00DD4E38" w:rsidRPr="00646F23">
        <w:rPr>
          <w:rFonts w:ascii="Arial" w:hAnsi="Arial" w:cs="Arial"/>
          <w:sz w:val="24"/>
          <w:szCs w:val="24"/>
          <w:u w:val="single"/>
        </w:rPr>
        <w:t>Product Requirement</w:t>
      </w:r>
    </w:p>
    <w:p w14:paraId="4BBD83D9" w14:textId="7A32E274" w:rsidR="00DD4E38" w:rsidRPr="00646F23" w:rsidRDefault="00DD4E38" w:rsidP="005D003B">
      <w:pPr>
        <w:spacing w:line="360" w:lineRule="auto"/>
        <w:ind w:left="720"/>
        <w:jc w:val="both"/>
        <w:rPr>
          <w:rFonts w:ascii="Arial" w:hAnsi="Arial" w:cs="Arial"/>
          <w:sz w:val="24"/>
          <w:szCs w:val="24"/>
        </w:rPr>
      </w:pPr>
      <w:r w:rsidRPr="00646F23">
        <w:rPr>
          <w:rFonts w:ascii="Arial" w:hAnsi="Arial" w:cs="Arial"/>
          <w:sz w:val="24"/>
          <w:szCs w:val="24"/>
        </w:rPr>
        <w:t xml:space="preserve">The system </w:t>
      </w:r>
      <w:r w:rsidR="008515AF" w:rsidRPr="00646F23">
        <w:rPr>
          <w:rFonts w:ascii="Arial" w:hAnsi="Arial" w:cs="Arial"/>
          <w:sz w:val="24"/>
          <w:szCs w:val="24"/>
        </w:rPr>
        <w:t xml:space="preserve">shall be available to the clinician to access </w:t>
      </w:r>
      <w:r w:rsidR="00E76976" w:rsidRPr="00646F23">
        <w:rPr>
          <w:rFonts w:ascii="Arial" w:hAnsi="Arial" w:cs="Arial"/>
          <w:sz w:val="24"/>
          <w:szCs w:val="24"/>
        </w:rPr>
        <w:t>continuously throughout the day</w:t>
      </w:r>
      <w:r w:rsidR="001C6F78" w:rsidRPr="00646F23">
        <w:rPr>
          <w:rFonts w:ascii="Arial" w:hAnsi="Arial" w:cs="Arial"/>
          <w:sz w:val="24"/>
          <w:szCs w:val="24"/>
        </w:rPr>
        <w:t xml:space="preserve">. Downtime should </w:t>
      </w:r>
      <w:r w:rsidR="007F3A5D" w:rsidRPr="00646F23">
        <w:rPr>
          <w:rFonts w:ascii="Arial" w:hAnsi="Arial" w:cs="Arial"/>
          <w:sz w:val="24"/>
          <w:szCs w:val="24"/>
        </w:rPr>
        <w:t>only occur</w:t>
      </w:r>
      <w:r w:rsidR="00954DDE" w:rsidRPr="00646F23">
        <w:rPr>
          <w:rFonts w:ascii="Arial" w:hAnsi="Arial" w:cs="Arial"/>
          <w:sz w:val="24"/>
          <w:szCs w:val="24"/>
        </w:rPr>
        <w:t xml:space="preserve"> between the hours of 2100 and 0700 </w:t>
      </w:r>
      <w:r w:rsidR="007F3A5D" w:rsidRPr="00646F23">
        <w:rPr>
          <w:rFonts w:ascii="Arial" w:hAnsi="Arial" w:cs="Arial"/>
          <w:sz w:val="24"/>
          <w:szCs w:val="24"/>
        </w:rPr>
        <w:t xml:space="preserve">and </w:t>
      </w:r>
      <w:r w:rsidR="00954DDE" w:rsidRPr="00646F23">
        <w:rPr>
          <w:rFonts w:ascii="Arial" w:hAnsi="Arial" w:cs="Arial"/>
          <w:sz w:val="24"/>
          <w:szCs w:val="24"/>
        </w:rPr>
        <w:t>should be l</w:t>
      </w:r>
      <w:r w:rsidR="00E71B30" w:rsidRPr="00646F23">
        <w:rPr>
          <w:rFonts w:ascii="Arial" w:hAnsi="Arial" w:cs="Arial"/>
          <w:sz w:val="24"/>
          <w:szCs w:val="24"/>
        </w:rPr>
        <w:t xml:space="preserve">imited </w:t>
      </w:r>
      <w:r w:rsidR="007F3A5D" w:rsidRPr="00646F23">
        <w:rPr>
          <w:rFonts w:ascii="Arial" w:hAnsi="Arial" w:cs="Arial"/>
          <w:sz w:val="24"/>
          <w:szCs w:val="24"/>
        </w:rPr>
        <w:t xml:space="preserve">to </w:t>
      </w:r>
      <w:r w:rsidR="00E71B30" w:rsidRPr="00646F23">
        <w:rPr>
          <w:rFonts w:ascii="Arial" w:hAnsi="Arial" w:cs="Arial"/>
          <w:sz w:val="24"/>
          <w:szCs w:val="24"/>
        </w:rPr>
        <w:t xml:space="preserve">no more than 5 minutes at any one time. </w:t>
      </w:r>
      <w:r w:rsidR="005453E1" w:rsidRPr="00646F23">
        <w:rPr>
          <w:rFonts w:ascii="Arial" w:hAnsi="Arial" w:cs="Arial"/>
          <w:sz w:val="24"/>
          <w:szCs w:val="24"/>
        </w:rPr>
        <w:t>Maintenance and upgrades shall also be only undertaken between the hours of 2100 and 0700</w:t>
      </w:r>
      <w:r w:rsidR="00872DE2" w:rsidRPr="00646F23">
        <w:rPr>
          <w:rFonts w:ascii="Arial" w:hAnsi="Arial" w:cs="Arial"/>
          <w:sz w:val="24"/>
          <w:szCs w:val="24"/>
        </w:rPr>
        <w:t xml:space="preserve"> and </w:t>
      </w:r>
      <w:r w:rsidR="00C45D24" w:rsidRPr="00646F23">
        <w:rPr>
          <w:rFonts w:ascii="Arial" w:hAnsi="Arial" w:cs="Arial"/>
          <w:sz w:val="24"/>
          <w:szCs w:val="24"/>
        </w:rPr>
        <w:t xml:space="preserve">shall not be undertaken unless two </w:t>
      </w:r>
      <w:r w:rsidR="00A43881" w:rsidRPr="00646F23">
        <w:rPr>
          <w:rFonts w:ascii="Arial" w:hAnsi="Arial" w:cs="Arial"/>
          <w:sz w:val="24"/>
          <w:szCs w:val="24"/>
        </w:rPr>
        <w:t>weeks’ notice</w:t>
      </w:r>
      <w:r w:rsidR="00C45D24" w:rsidRPr="00646F23">
        <w:rPr>
          <w:rFonts w:ascii="Arial" w:hAnsi="Arial" w:cs="Arial"/>
          <w:sz w:val="24"/>
          <w:szCs w:val="24"/>
        </w:rPr>
        <w:t xml:space="preserve"> have been given to the clinicians of any planned work.</w:t>
      </w:r>
    </w:p>
    <w:p w14:paraId="60DF03A9" w14:textId="77777777" w:rsidR="00C45D24" w:rsidRPr="00646F23" w:rsidRDefault="00C45D24" w:rsidP="005D003B">
      <w:pPr>
        <w:spacing w:line="360" w:lineRule="auto"/>
        <w:ind w:left="720"/>
        <w:jc w:val="both"/>
        <w:rPr>
          <w:rFonts w:ascii="Arial" w:hAnsi="Arial" w:cs="Arial"/>
          <w:sz w:val="24"/>
          <w:szCs w:val="24"/>
        </w:rPr>
      </w:pPr>
    </w:p>
    <w:p w14:paraId="1764FBC5" w14:textId="44E65CD1" w:rsidR="00C45D24" w:rsidRPr="00646F23" w:rsidRDefault="00C45D24" w:rsidP="005D003B">
      <w:pPr>
        <w:spacing w:line="360" w:lineRule="auto"/>
        <w:ind w:left="720"/>
        <w:jc w:val="both"/>
        <w:rPr>
          <w:rFonts w:ascii="Arial" w:hAnsi="Arial" w:cs="Arial"/>
          <w:sz w:val="24"/>
          <w:szCs w:val="24"/>
          <w:u w:val="single"/>
        </w:rPr>
      </w:pPr>
      <w:r w:rsidRPr="00646F23">
        <w:rPr>
          <w:rFonts w:ascii="Arial" w:hAnsi="Arial" w:cs="Arial"/>
          <w:sz w:val="24"/>
          <w:szCs w:val="24"/>
          <w:u w:val="single"/>
        </w:rPr>
        <w:t>Organisational Requirement</w:t>
      </w:r>
    </w:p>
    <w:p w14:paraId="105DFDBE" w14:textId="548F065D" w:rsidR="008C5A1C" w:rsidRPr="00646F23" w:rsidRDefault="00E11E15" w:rsidP="005D003B">
      <w:pPr>
        <w:spacing w:line="360" w:lineRule="auto"/>
        <w:ind w:left="720"/>
        <w:jc w:val="both"/>
        <w:rPr>
          <w:rFonts w:ascii="Arial" w:hAnsi="Arial" w:cs="Arial"/>
          <w:sz w:val="24"/>
          <w:szCs w:val="24"/>
        </w:rPr>
      </w:pPr>
      <w:r w:rsidRPr="00646F23">
        <w:rPr>
          <w:rFonts w:ascii="Arial" w:hAnsi="Arial" w:cs="Arial"/>
          <w:sz w:val="24"/>
          <w:szCs w:val="24"/>
        </w:rPr>
        <w:t>Clinicians shall be allowed to log on to the system using the</w:t>
      </w:r>
      <w:r w:rsidR="00E42E7E" w:rsidRPr="00646F23">
        <w:rPr>
          <w:rFonts w:ascii="Arial" w:hAnsi="Arial" w:cs="Arial"/>
          <w:sz w:val="24"/>
          <w:szCs w:val="24"/>
        </w:rPr>
        <w:t>ir</w:t>
      </w:r>
      <w:r w:rsidRPr="00646F23">
        <w:rPr>
          <w:rFonts w:ascii="Arial" w:hAnsi="Arial" w:cs="Arial"/>
          <w:sz w:val="24"/>
          <w:szCs w:val="24"/>
        </w:rPr>
        <w:t xml:space="preserve"> current NHS Wales</w:t>
      </w:r>
      <w:r w:rsidR="00E42E7E" w:rsidRPr="00646F23">
        <w:rPr>
          <w:rFonts w:ascii="Arial" w:hAnsi="Arial" w:cs="Arial"/>
          <w:sz w:val="24"/>
          <w:szCs w:val="24"/>
        </w:rPr>
        <w:t xml:space="preserve"> username and associated password. The </w:t>
      </w:r>
      <w:r w:rsidR="0086411A" w:rsidRPr="00646F23">
        <w:rPr>
          <w:rFonts w:ascii="Arial" w:hAnsi="Arial" w:cs="Arial"/>
          <w:sz w:val="24"/>
          <w:szCs w:val="24"/>
        </w:rPr>
        <w:t>system should allow administrative staff the ability to set permission levels for each clinicia</w:t>
      </w:r>
      <w:r w:rsidR="00EB2CCA" w:rsidRPr="00646F23">
        <w:rPr>
          <w:rFonts w:ascii="Arial" w:hAnsi="Arial" w:cs="Arial"/>
          <w:sz w:val="24"/>
          <w:szCs w:val="24"/>
        </w:rPr>
        <w:t xml:space="preserve">n which are pre-defined. The permission levels will vary from read only access, adding an assessment or care of the device to </w:t>
      </w:r>
      <w:r w:rsidR="00CF59A0" w:rsidRPr="00646F23">
        <w:rPr>
          <w:rFonts w:ascii="Arial" w:hAnsi="Arial" w:cs="Arial"/>
          <w:sz w:val="24"/>
          <w:szCs w:val="24"/>
        </w:rPr>
        <w:t>full functionality of the system.</w:t>
      </w:r>
    </w:p>
    <w:p w14:paraId="66B6E108" w14:textId="77777777" w:rsidR="00CF59A0" w:rsidRPr="00646F23" w:rsidRDefault="00CF59A0" w:rsidP="005D003B">
      <w:pPr>
        <w:spacing w:line="360" w:lineRule="auto"/>
        <w:ind w:left="720"/>
        <w:jc w:val="both"/>
        <w:rPr>
          <w:rFonts w:ascii="Arial" w:hAnsi="Arial" w:cs="Arial"/>
          <w:sz w:val="24"/>
          <w:szCs w:val="24"/>
        </w:rPr>
      </w:pPr>
    </w:p>
    <w:p w14:paraId="11518CF0" w14:textId="2531DC7E" w:rsidR="00CF59A0" w:rsidRPr="00646F23" w:rsidRDefault="00CF59A0" w:rsidP="005D003B">
      <w:pPr>
        <w:spacing w:line="360" w:lineRule="auto"/>
        <w:ind w:left="720"/>
        <w:jc w:val="both"/>
        <w:rPr>
          <w:rFonts w:ascii="Arial" w:hAnsi="Arial" w:cs="Arial"/>
          <w:sz w:val="24"/>
          <w:szCs w:val="24"/>
          <w:u w:val="single"/>
        </w:rPr>
      </w:pPr>
      <w:r w:rsidRPr="00646F23">
        <w:rPr>
          <w:rFonts w:ascii="Arial" w:hAnsi="Arial" w:cs="Arial"/>
          <w:sz w:val="24"/>
          <w:szCs w:val="24"/>
          <w:u w:val="single"/>
        </w:rPr>
        <w:t>External Requirements</w:t>
      </w:r>
    </w:p>
    <w:p w14:paraId="68CCB78A" w14:textId="769926FB" w:rsidR="002E4785" w:rsidRPr="00646F23" w:rsidRDefault="005515F1" w:rsidP="005D003B">
      <w:pPr>
        <w:spacing w:line="360" w:lineRule="auto"/>
        <w:ind w:left="720"/>
        <w:jc w:val="both"/>
        <w:rPr>
          <w:rFonts w:ascii="Arial" w:hAnsi="Arial" w:cs="Arial"/>
          <w:sz w:val="24"/>
          <w:szCs w:val="24"/>
        </w:rPr>
      </w:pPr>
      <w:r w:rsidRPr="00646F23">
        <w:rPr>
          <w:rFonts w:ascii="Arial" w:hAnsi="Arial" w:cs="Arial"/>
          <w:sz w:val="24"/>
          <w:szCs w:val="24"/>
        </w:rPr>
        <w:t xml:space="preserve">The system </w:t>
      </w:r>
      <w:r w:rsidR="008F4F81" w:rsidRPr="00646F23">
        <w:rPr>
          <w:rFonts w:ascii="Arial" w:hAnsi="Arial" w:cs="Arial"/>
          <w:sz w:val="24"/>
          <w:szCs w:val="24"/>
        </w:rPr>
        <w:t xml:space="preserve">should have an adequate risk assessment and hazard log created by the patient safety team prior to the system going live. This will also include identifying any mitigation </w:t>
      </w:r>
      <w:r w:rsidR="004A66DC" w:rsidRPr="00646F23">
        <w:rPr>
          <w:rFonts w:ascii="Arial" w:hAnsi="Arial" w:cs="Arial"/>
          <w:sz w:val="24"/>
          <w:szCs w:val="24"/>
        </w:rPr>
        <w:t xml:space="preserve">or any developmental changes required to reduce harm and minimise risk. </w:t>
      </w:r>
      <w:r w:rsidR="005C2078" w:rsidRPr="00646F23">
        <w:rPr>
          <w:rFonts w:ascii="Arial" w:hAnsi="Arial" w:cs="Arial"/>
          <w:sz w:val="24"/>
          <w:szCs w:val="24"/>
        </w:rPr>
        <w:t xml:space="preserve">This is in line with NHS Digital </w:t>
      </w:r>
      <w:r w:rsidR="00EC16DA" w:rsidRPr="00646F23">
        <w:rPr>
          <w:rFonts w:ascii="Arial" w:hAnsi="Arial" w:cs="Arial"/>
          <w:sz w:val="24"/>
          <w:szCs w:val="24"/>
        </w:rPr>
        <w:t>standard</w:t>
      </w:r>
      <w:r w:rsidR="001C0E54" w:rsidRPr="00646F23">
        <w:rPr>
          <w:rFonts w:ascii="Arial" w:hAnsi="Arial" w:cs="Arial"/>
          <w:sz w:val="24"/>
          <w:szCs w:val="24"/>
        </w:rPr>
        <w:t>s</w:t>
      </w:r>
      <w:r w:rsidR="00EC16DA" w:rsidRPr="00646F23">
        <w:rPr>
          <w:rFonts w:ascii="Arial" w:hAnsi="Arial" w:cs="Arial"/>
          <w:sz w:val="24"/>
          <w:szCs w:val="24"/>
        </w:rPr>
        <w:t xml:space="preserve"> DCB0160 </w:t>
      </w:r>
      <w:r w:rsidR="00C066EB" w:rsidRPr="00646F23">
        <w:rPr>
          <w:rFonts w:ascii="Arial" w:hAnsi="Arial" w:cs="Arial"/>
          <w:sz w:val="24"/>
          <w:szCs w:val="24"/>
        </w:rPr>
        <w:t xml:space="preserve">(2018) </w:t>
      </w:r>
      <w:r w:rsidR="0032762A" w:rsidRPr="00646F23">
        <w:rPr>
          <w:rFonts w:ascii="Arial" w:hAnsi="Arial" w:cs="Arial"/>
          <w:sz w:val="24"/>
          <w:szCs w:val="24"/>
        </w:rPr>
        <w:t>and DCB</w:t>
      </w:r>
      <w:r w:rsidR="00031111" w:rsidRPr="00646F23">
        <w:rPr>
          <w:rFonts w:ascii="Arial" w:hAnsi="Arial" w:cs="Arial"/>
          <w:sz w:val="24"/>
          <w:szCs w:val="24"/>
        </w:rPr>
        <w:t>0129</w:t>
      </w:r>
      <w:r w:rsidR="00217BCB" w:rsidRPr="00646F23">
        <w:rPr>
          <w:rFonts w:ascii="Arial" w:hAnsi="Arial" w:cs="Arial"/>
          <w:sz w:val="24"/>
          <w:szCs w:val="24"/>
        </w:rPr>
        <w:t xml:space="preserve"> (2018)</w:t>
      </w:r>
      <w:r w:rsidR="00031111" w:rsidRPr="00646F23">
        <w:rPr>
          <w:rFonts w:ascii="Arial" w:hAnsi="Arial" w:cs="Arial"/>
          <w:sz w:val="24"/>
          <w:szCs w:val="24"/>
        </w:rPr>
        <w:t xml:space="preserve"> </w:t>
      </w:r>
      <w:r w:rsidR="001C0E54" w:rsidRPr="00646F23">
        <w:rPr>
          <w:rFonts w:ascii="Arial" w:hAnsi="Arial" w:cs="Arial"/>
          <w:sz w:val="24"/>
          <w:szCs w:val="24"/>
        </w:rPr>
        <w:t>which ensure health organisations responsible for deployment, use and maintenance of health IT systems have</w:t>
      </w:r>
      <w:r w:rsidR="00A92511" w:rsidRPr="00646F23">
        <w:rPr>
          <w:rFonts w:ascii="Arial" w:hAnsi="Arial" w:cs="Arial"/>
          <w:sz w:val="24"/>
          <w:szCs w:val="24"/>
        </w:rPr>
        <w:t xml:space="preserve"> a set of requirement</w:t>
      </w:r>
      <w:r w:rsidR="00CE6A58" w:rsidRPr="00646F23">
        <w:rPr>
          <w:rFonts w:ascii="Arial" w:hAnsi="Arial" w:cs="Arial"/>
          <w:sz w:val="24"/>
          <w:szCs w:val="24"/>
        </w:rPr>
        <w:t>s</w:t>
      </w:r>
      <w:r w:rsidR="00A92511" w:rsidRPr="00646F23">
        <w:rPr>
          <w:rFonts w:ascii="Arial" w:hAnsi="Arial" w:cs="Arial"/>
          <w:sz w:val="24"/>
          <w:szCs w:val="24"/>
        </w:rPr>
        <w:t xml:space="preserve"> to </w:t>
      </w:r>
      <w:r w:rsidR="00DA3944" w:rsidRPr="00646F23">
        <w:rPr>
          <w:rFonts w:ascii="Arial" w:hAnsi="Arial" w:cs="Arial"/>
          <w:sz w:val="24"/>
          <w:szCs w:val="24"/>
        </w:rPr>
        <w:t>have</w:t>
      </w:r>
      <w:r w:rsidR="00A92511" w:rsidRPr="00646F23">
        <w:rPr>
          <w:rFonts w:ascii="Arial" w:hAnsi="Arial" w:cs="Arial"/>
          <w:sz w:val="24"/>
          <w:szCs w:val="24"/>
        </w:rPr>
        <w:t xml:space="preserve"> clinical risk management </w:t>
      </w:r>
      <w:r w:rsidR="00DA3944" w:rsidRPr="00646F23">
        <w:rPr>
          <w:rFonts w:ascii="Arial" w:hAnsi="Arial" w:cs="Arial"/>
          <w:sz w:val="24"/>
          <w:szCs w:val="24"/>
        </w:rPr>
        <w:t xml:space="preserve">which </w:t>
      </w:r>
      <w:r w:rsidR="00A92511" w:rsidRPr="00646F23">
        <w:rPr>
          <w:rFonts w:ascii="Arial" w:hAnsi="Arial" w:cs="Arial"/>
          <w:sz w:val="24"/>
          <w:szCs w:val="24"/>
        </w:rPr>
        <w:t>is applied effectively</w:t>
      </w:r>
      <w:r w:rsidR="00DA3944" w:rsidRPr="00646F23">
        <w:rPr>
          <w:rFonts w:ascii="Arial" w:hAnsi="Arial" w:cs="Arial"/>
          <w:sz w:val="24"/>
          <w:szCs w:val="24"/>
        </w:rPr>
        <w:t xml:space="preserve">. </w:t>
      </w:r>
    </w:p>
    <w:p w14:paraId="1C078E7A" w14:textId="60E01F99" w:rsidR="0B140B1E" w:rsidRPr="00646F23" w:rsidRDefault="0B140B1E" w:rsidP="005D003B">
      <w:pPr>
        <w:spacing w:line="360" w:lineRule="auto"/>
        <w:ind w:left="720"/>
        <w:jc w:val="both"/>
        <w:rPr>
          <w:rFonts w:ascii="Arial" w:hAnsi="Arial" w:cs="Arial"/>
          <w:sz w:val="24"/>
          <w:szCs w:val="24"/>
          <w:highlight w:val="lightGray"/>
        </w:rPr>
      </w:pPr>
    </w:p>
    <w:p w14:paraId="4E398076" w14:textId="66BE6135" w:rsidR="00971022" w:rsidRPr="00646F23" w:rsidRDefault="004A0224" w:rsidP="005D003B">
      <w:pPr>
        <w:spacing w:line="360" w:lineRule="auto"/>
        <w:ind w:left="720"/>
        <w:jc w:val="both"/>
        <w:rPr>
          <w:rFonts w:ascii="Arial" w:hAnsi="Arial" w:cs="Arial"/>
          <w:sz w:val="24"/>
          <w:szCs w:val="24"/>
        </w:rPr>
      </w:pPr>
      <w:r w:rsidRPr="00646F23">
        <w:rPr>
          <w:rFonts w:ascii="Arial" w:hAnsi="Arial" w:cs="Arial"/>
          <w:sz w:val="24"/>
          <w:szCs w:val="24"/>
        </w:rPr>
        <w:t xml:space="preserve">As the system </w:t>
      </w:r>
      <w:r w:rsidR="00D965F9" w:rsidRPr="00646F23">
        <w:rPr>
          <w:rFonts w:ascii="Arial" w:hAnsi="Arial" w:cs="Arial"/>
          <w:sz w:val="24"/>
          <w:szCs w:val="24"/>
        </w:rPr>
        <w:t>will only be</w:t>
      </w:r>
      <w:r w:rsidRPr="00646F23">
        <w:rPr>
          <w:rFonts w:ascii="Arial" w:hAnsi="Arial" w:cs="Arial"/>
          <w:sz w:val="24"/>
          <w:szCs w:val="24"/>
        </w:rPr>
        <w:t xml:space="preserve"> in use within NHS Wales</w:t>
      </w:r>
      <w:r w:rsidR="00457AE9" w:rsidRPr="00646F23">
        <w:rPr>
          <w:rFonts w:ascii="Arial" w:hAnsi="Arial" w:cs="Arial"/>
          <w:sz w:val="24"/>
          <w:szCs w:val="24"/>
        </w:rPr>
        <w:t xml:space="preserve">, adherence to the Welsh Government policy </w:t>
      </w:r>
      <w:r w:rsidR="00133772" w:rsidRPr="00646F23">
        <w:rPr>
          <w:rFonts w:ascii="Arial" w:hAnsi="Arial" w:cs="Arial"/>
          <w:sz w:val="24"/>
          <w:szCs w:val="24"/>
        </w:rPr>
        <w:t>‘</w:t>
      </w:r>
      <w:r w:rsidR="00457AE9" w:rsidRPr="00646F23">
        <w:rPr>
          <w:rFonts w:ascii="Arial" w:hAnsi="Arial" w:cs="Arial"/>
          <w:sz w:val="24"/>
          <w:szCs w:val="24"/>
        </w:rPr>
        <w:t xml:space="preserve">Managing health and social care records: code of </w:t>
      </w:r>
      <w:r w:rsidR="008E3933" w:rsidRPr="00646F23">
        <w:rPr>
          <w:rFonts w:ascii="Arial" w:hAnsi="Arial" w:cs="Arial"/>
          <w:sz w:val="24"/>
          <w:szCs w:val="24"/>
        </w:rPr>
        <w:t>practice</w:t>
      </w:r>
      <w:r w:rsidR="00133772" w:rsidRPr="00646F23">
        <w:rPr>
          <w:rFonts w:ascii="Arial" w:hAnsi="Arial" w:cs="Arial"/>
          <w:sz w:val="24"/>
          <w:szCs w:val="24"/>
        </w:rPr>
        <w:t>’</w:t>
      </w:r>
      <w:r w:rsidR="00457AE9" w:rsidRPr="00646F23">
        <w:rPr>
          <w:rFonts w:ascii="Arial" w:hAnsi="Arial" w:cs="Arial"/>
          <w:sz w:val="24"/>
          <w:szCs w:val="24"/>
        </w:rPr>
        <w:t xml:space="preserve"> </w:t>
      </w:r>
      <w:r w:rsidR="00133772" w:rsidRPr="00646F23">
        <w:rPr>
          <w:rFonts w:ascii="Arial" w:hAnsi="Arial" w:cs="Arial"/>
          <w:sz w:val="24"/>
          <w:szCs w:val="24"/>
        </w:rPr>
        <w:t>(</w:t>
      </w:r>
      <w:r w:rsidR="00457AE9" w:rsidRPr="00646F23">
        <w:rPr>
          <w:rFonts w:ascii="Arial" w:hAnsi="Arial" w:cs="Arial"/>
          <w:sz w:val="24"/>
          <w:szCs w:val="24"/>
        </w:rPr>
        <w:t>2022</w:t>
      </w:r>
      <w:r w:rsidR="00133772" w:rsidRPr="00646F23">
        <w:rPr>
          <w:rFonts w:ascii="Arial" w:hAnsi="Arial" w:cs="Arial"/>
          <w:sz w:val="24"/>
          <w:szCs w:val="24"/>
        </w:rPr>
        <w:t>)</w:t>
      </w:r>
      <w:r w:rsidRPr="00646F23">
        <w:rPr>
          <w:rFonts w:ascii="Arial" w:hAnsi="Arial" w:cs="Arial"/>
          <w:sz w:val="24"/>
          <w:szCs w:val="24"/>
        </w:rPr>
        <w:t xml:space="preserve"> </w:t>
      </w:r>
      <w:r w:rsidR="00457AE9" w:rsidRPr="00646F23">
        <w:rPr>
          <w:rFonts w:ascii="Arial" w:hAnsi="Arial" w:cs="Arial"/>
          <w:sz w:val="24"/>
          <w:szCs w:val="24"/>
        </w:rPr>
        <w:t xml:space="preserve">will need to be considered as part of the external non-functional requirements. </w:t>
      </w:r>
    </w:p>
    <w:p w14:paraId="5D7188B4" w14:textId="77777777" w:rsidR="00787AB8" w:rsidRPr="00646F23" w:rsidRDefault="00787AB8" w:rsidP="005D003B">
      <w:pPr>
        <w:spacing w:line="360" w:lineRule="auto"/>
        <w:jc w:val="both"/>
        <w:rPr>
          <w:rFonts w:ascii="Arial" w:hAnsi="Arial" w:cs="Arial"/>
          <w:sz w:val="24"/>
          <w:szCs w:val="24"/>
        </w:rPr>
      </w:pPr>
    </w:p>
    <w:p w14:paraId="663B61ED" w14:textId="13852A94" w:rsidR="00D16BAB" w:rsidRPr="00646F23" w:rsidRDefault="00964CB4" w:rsidP="005D003B">
      <w:pPr>
        <w:spacing w:line="360" w:lineRule="auto"/>
        <w:jc w:val="both"/>
        <w:rPr>
          <w:rFonts w:ascii="Arial" w:hAnsi="Arial" w:cs="Arial"/>
          <w:sz w:val="24"/>
          <w:szCs w:val="24"/>
          <w:u w:val="single"/>
        </w:rPr>
      </w:pPr>
      <w:r w:rsidRPr="00646F23">
        <w:rPr>
          <w:rFonts w:ascii="Arial" w:hAnsi="Arial" w:cs="Arial"/>
          <w:sz w:val="24"/>
          <w:szCs w:val="24"/>
          <w:u w:val="single"/>
        </w:rPr>
        <w:t>Data Collect</w:t>
      </w:r>
      <w:r w:rsidR="00D16BAB" w:rsidRPr="00646F23">
        <w:rPr>
          <w:rFonts w:ascii="Arial" w:hAnsi="Arial" w:cs="Arial"/>
          <w:sz w:val="24"/>
          <w:szCs w:val="24"/>
          <w:u w:val="single"/>
        </w:rPr>
        <w:t xml:space="preserve">ion, </w:t>
      </w:r>
      <w:r w:rsidRPr="00646F23">
        <w:rPr>
          <w:rFonts w:ascii="Arial" w:hAnsi="Arial" w:cs="Arial"/>
          <w:sz w:val="24"/>
          <w:szCs w:val="24"/>
          <w:u w:val="single"/>
        </w:rPr>
        <w:t>Analysis</w:t>
      </w:r>
      <w:r w:rsidR="00D16BAB" w:rsidRPr="00646F23">
        <w:rPr>
          <w:rFonts w:ascii="Arial" w:hAnsi="Arial" w:cs="Arial"/>
          <w:sz w:val="24"/>
          <w:szCs w:val="24"/>
          <w:u w:val="single"/>
        </w:rPr>
        <w:t xml:space="preserve"> and Knowledge management</w:t>
      </w:r>
    </w:p>
    <w:p w14:paraId="53D53D1D" w14:textId="0F28A940" w:rsidR="00D25A58" w:rsidRPr="00646F23" w:rsidRDefault="00D25A58" w:rsidP="005D003B">
      <w:pPr>
        <w:spacing w:line="360" w:lineRule="auto"/>
        <w:jc w:val="both"/>
        <w:rPr>
          <w:rFonts w:ascii="Arial" w:hAnsi="Arial" w:cs="Arial"/>
          <w:sz w:val="24"/>
          <w:szCs w:val="24"/>
          <w:u w:val="single"/>
        </w:rPr>
      </w:pPr>
    </w:p>
    <w:p w14:paraId="1BD91CA3" w14:textId="732C5F0C" w:rsidR="00964CB4" w:rsidRPr="00646F23" w:rsidRDefault="00964CB4" w:rsidP="005D003B">
      <w:pPr>
        <w:spacing w:line="360" w:lineRule="auto"/>
        <w:jc w:val="both"/>
        <w:rPr>
          <w:rFonts w:ascii="Arial" w:hAnsi="Arial" w:cs="Arial"/>
          <w:sz w:val="24"/>
          <w:szCs w:val="24"/>
          <w:u w:val="single"/>
        </w:rPr>
      </w:pPr>
      <w:r w:rsidRPr="00646F23">
        <w:rPr>
          <w:rFonts w:ascii="Arial" w:hAnsi="Arial" w:cs="Arial"/>
          <w:sz w:val="24"/>
          <w:szCs w:val="24"/>
        </w:rPr>
        <w:t>Following on from the earlier gap analysis, a review and analysis of current paper documentation and care bundles was undertaken. There are several key areas that are documented by all of the health boards. These can be broken down in to three categories – insertion documentation, ongoing maintenance and care bundle elements and removal documentation.</w:t>
      </w:r>
    </w:p>
    <w:p w14:paraId="423AD2EF" w14:textId="77777777" w:rsidR="00964CB4" w:rsidRPr="00646F23" w:rsidRDefault="00964CB4" w:rsidP="005D003B">
      <w:pPr>
        <w:spacing w:line="360" w:lineRule="auto"/>
        <w:jc w:val="both"/>
        <w:rPr>
          <w:rFonts w:ascii="Arial" w:hAnsi="Arial" w:cs="Arial"/>
          <w:sz w:val="24"/>
          <w:szCs w:val="24"/>
          <w:u w:val="single"/>
        </w:rPr>
      </w:pPr>
    </w:p>
    <w:p w14:paraId="4BF0E606" w14:textId="4369EA75" w:rsidR="00D25A58" w:rsidRPr="00646F23" w:rsidRDefault="00D25A58" w:rsidP="005D003B">
      <w:pPr>
        <w:spacing w:line="360" w:lineRule="auto"/>
        <w:ind w:firstLine="360"/>
        <w:jc w:val="both"/>
        <w:rPr>
          <w:rFonts w:ascii="Arial" w:hAnsi="Arial" w:cs="Arial"/>
          <w:sz w:val="24"/>
          <w:szCs w:val="24"/>
          <w:u w:val="single"/>
        </w:rPr>
      </w:pPr>
      <w:r w:rsidRPr="00646F23">
        <w:rPr>
          <w:rFonts w:ascii="Arial" w:hAnsi="Arial" w:cs="Arial"/>
          <w:sz w:val="24"/>
          <w:szCs w:val="24"/>
          <w:u w:val="single"/>
        </w:rPr>
        <w:t>Insertion Documentation</w:t>
      </w:r>
    </w:p>
    <w:p w14:paraId="1A42AED1" w14:textId="178A3B4B" w:rsidR="00525FFC" w:rsidRPr="00646F23" w:rsidRDefault="00587A78" w:rsidP="005D003B">
      <w:pPr>
        <w:pStyle w:val="ListParagraph"/>
        <w:numPr>
          <w:ilvl w:val="0"/>
          <w:numId w:val="2"/>
        </w:numPr>
        <w:spacing w:line="360" w:lineRule="auto"/>
        <w:jc w:val="both"/>
        <w:rPr>
          <w:rFonts w:ascii="Arial" w:hAnsi="Arial" w:cs="Arial"/>
          <w:sz w:val="24"/>
          <w:szCs w:val="24"/>
        </w:rPr>
      </w:pPr>
      <w:r w:rsidRPr="00646F23">
        <w:rPr>
          <w:rFonts w:ascii="Arial" w:hAnsi="Arial" w:cs="Arial"/>
          <w:sz w:val="24"/>
          <w:szCs w:val="24"/>
        </w:rPr>
        <w:t>Patient</w:t>
      </w:r>
      <w:r w:rsidR="00237145" w:rsidRPr="00646F23">
        <w:rPr>
          <w:rFonts w:ascii="Arial" w:hAnsi="Arial" w:cs="Arial"/>
          <w:sz w:val="24"/>
          <w:szCs w:val="24"/>
        </w:rPr>
        <w:t xml:space="preserve"> Demographics </w:t>
      </w:r>
      <w:r w:rsidR="00DF6CEC" w:rsidRPr="00646F23">
        <w:rPr>
          <w:rFonts w:ascii="Arial" w:hAnsi="Arial" w:cs="Arial"/>
          <w:sz w:val="24"/>
          <w:szCs w:val="24"/>
        </w:rPr>
        <w:t xml:space="preserve">– current national standards exist for format, appearance and details </w:t>
      </w:r>
      <w:r w:rsidR="00261053" w:rsidRPr="00646F23">
        <w:rPr>
          <w:rFonts w:ascii="Arial" w:hAnsi="Arial" w:cs="Arial"/>
          <w:sz w:val="24"/>
          <w:szCs w:val="24"/>
        </w:rPr>
        <w:t xml:space="preserve">captured </w:t>
      </w:r>
      <w:r w:rsidR="00C3298E" w:rsidRPr="00646F23">
        <w:rPr>
          <w:rFonts w:ascii="Arial" w:hAnsi="Arial" w:cs="Arial"/>
          <w:sz w:val="24"/>
          <w:szCs w:val="24"/>
        </w:rPr>
        <w:t xml:space="preserve">which </w:t>
      </w:r>
      <w:r w:rsidR="00261053" w:rsidRPr="00646F23">
        <w:rPr>
          <w:rFonts w:ascii="Arial" w:hAnsi="Arial" w:cs="Arial"/>
          <w:sz w:val="24"/>
          <w:szCs w:val="24"/>
        </w:rPr>
        <w:t xml:space="preserve">will need to be considered </w:t>
      </w:r>
      <w:r w:rsidR="00C3298E" w:rsidRPr="00646F23">
        <w:rPr>
          <w:rFonts w:ascii="Arial" w:hAnsi="Arial" w:cs="Arial"/>
          <w:sz w:val="24"/>
          <w:szCs w:val="24"/>
        </w:rPr>
        <w:t xml:space="preserve">within the </w:t>
      </w:r>
      <w:r w:rsidR="009D686E" w:rsidRPr="00646F23">
        <w:rPr>
          <w:rFonts w:ascii="Arial" w:hAnsi="Arial" w:cs="Arial"/>
          <w:sz w:val="24"/>
          <w:szCs w:val="24"/>
        </w:rPr>
        <w:t xml:space="preserve">development of a </w:t>
      </w:r>
      <w:r w:rsidR="00C3298E" w:rsidRPr="00646F23">
        <w:rPr>
          <w:rFonts w:ascii="Arial" w:hAnsi="Arial" w:cs="Arial"/>
          <w:sz w:val="24"/>
          <w:szCs w:val="24"/>
        </w:rPr>
        <w:t xml:space="preserve">technology </w:t>
      </w:r>
      <w:r w:rsidR="009D686E" w:rsidRPr="00646F23">
        <w:rPr>
          <w:rFonts w:ascii="Arial" w:hAnsi="Arial" w:cs="Arial"/>
          <w:sz w:val="24"/>
          <w:szCs w:val="24"/>
        </w:rPr>
        <w:t>solution.</w:t>
      </w:r>
    </w:p>
    <w:p w14:paraId="685EEB96" w14:textId="181DEA3C" w:rsidR="009D686E" w:rsidRPr="00646F23" w:rsidRDefault="009D686E" w:rsidP="005D003B">
      <w:pPr>
        <w:pStyle w:val="ListParagraph"/>
        <w:numPr>
          <w:ilvl w:val="0"/>
          <w:numId w:val="2"/>
        </w:numPr>
        <w:spacing w:line="360" w:lineRule="auto"/>
        <w:jc w:val="both"/>
        <w:rPr>
          <w:rFonts w:ascii="Arial" w:hAnsi="Arial" w:cs="Arial"/>
          <w:sz w:val="24"/>
          <w:szCs w:val="24"/>
        </w:rPr>
      </w:pPr>
      <w:r w:rsidRPr="00646F23">
        <w:rPr>
          <w:rFonts w:ascii="Arial" w:hAnsi="Arial" w:cs="Arial"/>
          <w:sz w:val="24"/>
          <w:szCs w:val="24"/>
        </w:rPr>
        <w:t xml:space="preserve">Insertion </w:t>
      </w:r>
      <w:r w:rsidR="000130E6" w:rsidRPr="00646F23">
        <w:rPr>
          <w:rFonts w:ascii="Arial" w:hAnsi="Arial" w:cs="Arial"/>
          <w:sz w:val="24"/>
          <w:szCs w:val="24"/>
        </w:rPr>
        <w:t>D</w:t>
      </w:r>
      <w:r w:rsidRPr="00646F23">
        <w:rPr>
          <w:rFonts w:ascii="Arial" w:hAnsi="Arial" w:cs="Arial"/>
          <w:sz w:val="24"/>
          <w:szCs w:val="24"/>
        </w:rPr>
        <w:t xml:space="preserve">ate – this is captured </w:t>
      </w:r>
      <w:r w:rsidR="004C6428" w:rsidRPr="00646F23">
        <w:rPr>
          <w:rFonts w:ascii="Arial" w:hAnsi="Arial" w:cs="Arial"/>
          <w:sz w:val="24"/>
          <w:szCs w:val="24"/>
        </w:rPr>
        <w:t>in the form of dd/mm/yyyy. Again, there are national standards for date format and appearance which will need to be considered within the development of a technology solution.</w:t>
      </w:r>
    </w:p>
    <w:p w14:paraId="1C467B71" w14:textId="0675D25B" w:rsidR="0066747A" w:rsidRPr="00646F23" w:rsidRDefault="000130E6" w:rsidP="005D003B">
      <w:pPr>
        <w:pStyle w:val="ListParagraph"/>
        <w:numPr>
          <w:ilvl w:val="0"/>
          <w:numId w:val="2"/>
        </w:numPr>
        <w:spacing w:line="360" w:lineRule="auto"/>
        <w:jc w:val="both"/>
        <w:rPr>
          <w:rFonts w:ascii="Arial" w:hAnsi="Arial" w:cs="Arial"/>
          <w:sz w:val="24"/>
          <w:szCs w:val="24"/>
        </w:rPr>
      </w:pPr>
      <w:r w:rsidRPr="00646F23">
        <w:rPr>
          <w:rFonts w:ascii="Arial" w:hAnsi="Arial" w:cs="Arial"/>
          <w:sz w:val="24"/>
          <w:szCs w:val="24"/>
        </w:rPr>
        <w:t xml:space="preserve">Insertion Site </w:t>
      </w:r>
      <w:r w:rsidR="00A97740" w:rsidRPr="00646F23">
        <w:rPr>
          <w:rFonts w:ascii="Arial" w:hAnsi="Arial" w:cs="Arial"/>
          <w:sz w:val="24"/>
          <w:szCs w:val="24"/>
        </w:rPr>
        <w:t>–</w:t>
      </w:r>
      <w:r w:rsidRPr="00646F23">
        <w:rPr>
          <w:rFonts w:ascii="Arial" w:hAnsi="Arial" w:cs="Arial"/>
          <w:sz w:val="24"/>
          <w:szCs w:val="24"/>
        </w:rPr>
        <w:t xml:space="preserve"> </w:t>
      </w:r>
      <w:r w:rsidR="00A97740" w:rsidRPr="00646F23">
        <w:rPr>
          <w:rFonts w:ascii="Arial" w:hAnsi="Arial" w:cs="Arial"/>
          <w:sz w:val="24"/>
          <w:szCs w:val="24"/>
        </w:rPr>
        <w:t>the insertion site on current documentation</w:t>
      </w:r>
      <w:r w:rsidR="005F23E4" w:rsidRPr="00646F23">
        <w:rPr>
          <w:rFonts w:ascii="Arial" w:hAnsi="Arial" w:cs="Arial"/>
          <w:sz w:val="24"/>
          <w:szCs w:val="24"/>
        </w:rPr>
        <w:t xml:space="preserve"> is a mixture of free text or select from </w:t>
      </w:r>
      <w:r w:rsidR="00E06575" w:rsidRPr="00646F23">
        <w:rPr>
          <w:rFonts w:ascii="Arial" w:hAnsi="Arial" w:cs="Arial"/>
          <w:sz w:val="24"/>
          <w:szCs w:val="24"/>
        </w:rPr>
        <w:t xml:space="preserve">a pre-defined list. </w:t>
      </w:r>
      <w:r w:rsidR="002B2EB2" w:rsidRPr="00646F23">
        <w:rPr>
          <w:rFonts w:ascii="Arial" w:hAnsi="Arial" w:cs="Arial"/>
          <w:sz w:val="24"/>
          <w:szCs w:val="24"/>
        </w:rPr>
        <w:t xml:space="preserve">As </w:t>
      </w:r>
      <w:r w:rsidR="008D761E" w:rsidRPr="00646F23">
        <w:rPr>
          <w:rFonts w:ascii="Arial" w:hAnsi="Arial" w:cs="Arial"/>
          <w:sz w:val="24"/>
          <w:szCs w:val="24"/>
        </w:rPr>
        <w:t xml:space="preserve">CVCs </w:t>
      </w:r>
      <w:r w:rsidR="002B2EB2" w:rsidRPr="00646F23">
        <w:rPr>
          <w:rFonts w:ascii="Arial" w:hAnsi="Arial" w:cs="Arial"/>
          <w:sz w:val="24"/>
          <w:szCs w:val="24"/>
        </w:rPr>
        <w:t xml:space="preserve">can only be inserted in certain veins, </w:t>
      </w:r>
      <w:r w:rsidR="002911AE" w:rsidRPr="00646F23">
        <w:rPr>
          <w:rFonts w:ascii="Arial" w:hAnsi="Arial" w:cs="Arial"/>
          <w:sz w:val="24"/>
          <w:szCs w:val="24"/>
        </w:rPr>
        <w:t>a pre-defined list would be the best option</w:t>
      </w:r>
      <w:r w:rsidR="00327626" w:rsidRPr="00646F23">
        <w:rPr>
          <w:rFonts w:ascii="Arial" w:hAnsi="Arial" w:cs="Arial"/>
          <w:sz w:val="24"/>
          <w:szCs w:val="24"/>
        </w:rPr>
        <w:t>. This would, therefore, allow the technology to be able to audit easier</w:t>
      </w:r>
      <w:r w:rsidR="009F35B9" w:rsidRPr="00646F23">
        <w:rPr>
          <w:rFonts w:ascii="Arial" w:hAnsi="Arial" w:cs="Arial"/>
          <w:sz w:val="24"/>
          <w:szCs w:val="24"/>
        </w:rPr>
        <w:t xml:space="preserve"> </w:t>
      </w:r>
      <w:r w:rsidR="006B275F" w:rsidRPr="00646F23">
        <w:rPr>
          <w:rFonts w:ascii="Arial" w:hAnsi="Arial" w:cs="Arial"/>
          <w:sz w:val="24"/>
          <w:szCs w:val="24"/>
        </w:rPr>
        <w:t xml:space="preserve">any relation between insertion site and infection rates </w:t>
      </w:r>
      <w:r w:rsidR="0066747A" w:rsidRPr="00646F23">
        <w:rPr>
          <w:rFonts w:ascii="Arial" w:hAnsi="Arial" w:cs="Arial"/>
          <w:sz w:val="24"/>
          <w:szCs w:val="24"/>
        </w:rPr>
        <w:t>as well as ensuring a complete audit trail.</w:t>
      </w:r>
    </w:p>
    <w:p w14:paraId="74403A93" w14:textId="60D397D1" w:rsidR="004C6428" w:rsidRPr="00646F23" w:rsidRDefault="006E06D7" w:rsidP="005D003B">
      <w:pPr>
        <w:pStyle w:val="ListParagraph"/>
        <w:numPr>
          <w:ilvl w:val="0"/>
          <w:numId w:val="2"/>
        </w:numPr>
        <w:spacing w:line="360" w:lineRule="auto"/>
        <w:jc w:val="both"/>
        <w:rPr>
          <w:rFonts w:ascii="Arial" w:hAnsi="Arial" w:cs="Arial"/>
          <w:sz w:val="24"/>
          <w:szCs w:val="24"/>
        </w:rPr>
      </w:pPr>
      <w:r w:rsidRPr="00646F23">
        <w:rPr>
          <w:rFonts w:ascii="Arial" w:hAnsi="Arial" w:cs="Arial"/>
          <w:sz w:val="24"/>
          <w:szCs w:val="24"/>
        </w:rPr>
        <w:t>CVC details</w:t>
      </w:r>
      <w:r w:rsidR="00D649E6" w:rsidRPr="00646F23">
        <w:rPr>
          <w:rFonts w:ascii="Arial" w:hAnsi="Arial" w:cs="Arial"/>
          <w:sz w:val="24"/>
          <w:szCs w:val="24"/>
        </w:rPr>
        <w:t xml:space="preserve"> – although</w:t>
      </w:r>
      <w:r w:rsidR="00D36007" w:rsidRPr="00646F23">
        <w:rPr>
          <w:rFonts w:ascii="Arial" w:hAnsi="Arial" w:cs="Arial"/>
          <w:sz w:val="24"/>
          <w:szCs w:val="24"/>
        </w:rPr>
        <w:t xml:space="preserve"> there are different brands of </w:t>
      </w:r>
      <w:r w:rsidR="008D761E" w:rsidRPr="00646F23">
        <w:rPr>
          <w:rFonts w:ascii="Arial" w:hAnsi="Arial" w:cs="Arial"/>
          <w:sz w:val="24"/>
          <w:szCs w:val="24"/>
        </w:rPr>
        <w:t>CVC</w:t>
      </w:r>
      <w:r w:rsidR="00D36007" w:rsidRPr="00646F23">
        <w:rPr>
          <w:rFonts w:ascii="Arial" w:hAnsi="Arial" w:cs="Arial"/>
          <w:sz w:val="24"/>
          <w:szCs w:val="24"/>
        </w:rPr>
        <w:t>s</w:t>
      </w:r>
      <w:r w:rsidR="00257B44" w:rsidRPr="00646F23">
        <w:rPr>
          <w:rFonts w:ascii="Arial" w:hAnsi="Arial" w:cs="Arial"/>
          <w:sz w:val="24"/>
          <w:szCs w:val="24"/>
        </w:rPr>
        <w:t xml:space="preserve">, current documentation </w:t>
      </w:r>
      <w:r w:rsidR="00AC6AD7" w:rsidRPr="00646F23">
        <w:rPr>
          <w:rFonts w:ascii="Arial" w:hAnsi="Arial" w:cs="Arial"/>
          <w:sz w:val="24"/>
          <w:szCs w:val="24"/>
        </w:rPr>
        <w:t xml:space="preserve">standardises </w:t>
      </w:r>
      <w:r w:rsidRPr="00646F23">
        <w:rPr>
          <w:rFonts w:ascii="Arial" w:hAnsi="Arial" w:cs="Arial"/>
          <w:sz w:val="24"/>
          <w:szCs w:val="24"/>
        </w:rPr>
        <w:t>these</w:t>
      </w:r>
      <w:r w:rsidR="00AC6AD7" w:rsidRPr="00646F23">
        <w:rPr>
          <w:rFonts w:ascii="Arial" w:hAnsi="Arial" w:cs="Arial"/>
          <w:sz w:val="24"/>
          <w:szCs w:val="24"/>
        </w:rPr>
        <w:t xml:space="preserve"> to </w:t>
      </w:r>
      <w:r w:rsidR="00E74E5E" w:rsidRPr="00646F23">
        <w:rPr>
          <w:rFonts w:ascii="Arial" w:hAnsi="Arial" w:cs="Arial"/>
          <w:sz w:val="24"/>
          <w:szCs w:val="24"/>
        </w:rPr>
        <w:t>generic names. This approach will be carried forward to ensure future proofing of the technology to ensure changes will not be needed when new brands and device manufacturers come in to use</w:t>
      </w:r>
      <w:r w:rsidR="00170565" w:rsidRPr="00646F23">
        <w:rPr>
          <w:rFonts w:ascii="Arial" w:hAnsi="Arial" w:cs="Arial"/>
          <w:sz w:val="24"/>
          <w:szCs w:val="24"/>
        </w:rPr>
        <w:t xml:space="preserve">. </w:t>
      </w:r>
      <w:r w:rsidR="00901D37" w:rsidRPr="00646F23">
        <w:rPr>
          <w:rFonts w:ascii="Arial" w:hAnsi="Arial" w:cs="Arial"/>
          <w:sz w:val="24"/>
          <w:szCs w:val="24"/>
        </w:rPr>
        <w:t>Alongside the type of catheter</w:t>
      </w:r>
      <w:r w:rsidR="008A1E51" w:rsidRPr="00646F23">
        <w:rPr>
          <w:rFonts w:ascii="Arial" w:hAnsi="Arial" w:cs="Arial"/>
          <w:sz w:val="24"/>
          <w:szCs w:val="24"/>
        </w:rPr>
        <w:t xml:space="preserve">, the </w:t>
      </w:r>
      <w:r w:rsidR="00D965F9" w:rsidRPr="00646F23">
        <w:rPr>
          <w:rFonts w:ascii="Arial" w:hAnsi="Arial" w:cs="Arial"/>
          <w:sz w:val="24"/>
          <w:szCs w:val="24"/>
        </w:rPr>
        <w:t>number</w:t>
      </w:r>
      <w:r w:rsidR="008A1E51" w:rsidRPr="00646F23">
        <w:rPr>
          <w:rFonts w:ascii="Arial" w:hAnsi="Arial" w:cs="Arial"/>
          <w:sz w:val="24"/>
          <w:szCs w:val="24"/>
        </w:rPr>
        <w:t xml:space="preserve"> of lumens</w:t>
      </w:r>
      <w:r w:rsidR="00C37236" w:rsidRPr="00646F23">
        <w:rPr>
          <w:rFonts w:ascii="Arial" w:hAnsi="Arial" w:cs="Arial"/>
          <w:sz w:val="24"/>
          <w:szCs w:val="24"/>
        </w:rPr>
        <w:t xml:space="preserve"> the device has can be captured.</w:t>
      </w:r>
      <w:r w:rsidR="00A97740" w:rsidRPr="00646F23">
        <w:rPr>
          <w:rFonts w:ascii="Arial" w:hAnsi="Arial" w:cs="Arial"/>
          <w:sz w:val="24"/>
          <w:szCs w:val="24"/>
        </w:rPr>
        <w:t xml:space="preserve"> </w:t>
      </w:r>
    </w:p>
    <w:p w14:paraId="12CFE41B" w14:textId="77777777" w:rsidR="000D4355" w:rsidRPr="00646F23" w:rsidRDefault="000D4355" w:rsidP="005D003B">
      <w:pPr>
        <w:spacing w:line="360" w:lineRule="auto"/>
        <w:jc w:val="both"/>
        <w:rPr>
          <w:rFonts w:ascii="Arial" w:hAnsi="Arial" w:cs="Arial"/>
          <w:sz w:val="24"/>
          <w:szCs w:val="24"/>
        </w:rPr>
      </w:pPr>
    </w:p>
    <w:p w14:paraId="530B24F6" w14:textId="05E09C00" w:rsidR="005D1167" w:rsidRPr="00646F23" w:rsidRDefault="005D1167" w:rsidP="005D003B">
      <w:pPr>
        <w:spacing w:line="360" w:lineRule="auto"/>
        <w:ind w:left="720"/>
        <w:jc w:val="both"/>
        <w:rPr>
          <w:rFonts w:ascii="Arial" w:hAnsi="Arial" w:cs="Arial"/>
          <w:b/>
          <w:i/>
          <w:sz w:val="24"/>
          <w:szCs w:val="24"/>
        </w:rPr>
      </w:pPr>
      <w:r w:rsidRPr="00646F23">
        <w:rPr>
          <w:rFonts w:ascii="Arial" w:hAnsi="Arial" w:cs="Arial"/>
          <w:sz w:val="24"/>
          <w:szCs w:val="24"/>
        </w:rPr>
        <w:t>The In</w:t>
      </w:r>
      <w:r w:rsidR="000D4355" w:rsidRPr="00646F23">
        <w:rPr>
          <w:rFonts w:ascii="Arial" w:hAnsi="Arial" w:cs="Arial"/>
          <w:sz w:val="24"/>
          <w:szCs w:val="24"/>
        </w:rPr>
        <w:t xml:space="preserve">tensive Care Society have created </w:t>
      </w:r>
      <w:r w:rsidR="003A5A00" w:rsidRPr="00646F23">
        <w:rPr>
          <w:rFonts w:ascii="Arial" w:hAnsi="Arial" w:cs="Arial"/>
          <w:sz w:val="24"/>
          <w:szCs w:val="24"/>
        </w:rPr>
        <w:t xml:space="preserve">a standardised invasive procedure safety checklist for </w:t>
      </w:r>
      <w:r w:rsidR="008D761E" w:rsidRPr="00646F23">
        <w:rPr>
          <w:rFonts w:ascii="Arial" w:hAnsi="Arial" w:cs="Arial"/>
          <w:sz w:val="24"/>
          <w:szCs w:val="24"/>
        </w:rPr>
        <w:t xml:space="preserve">CVC </w:t>
      </w:r>
      <w:r w:rsidR="003A5A00" w:rsidRPr="00646F23">
        <w:rPr>
          <w:rFonts w:ascii="Arial" w:hAnsi="Arial" w:cs="Arial"/>
          <w:sz w:val="24"/>
          <w:szCs w:val="24"/>
        </w:rPr>
        <w:t>insertion</w:t>
      </w:r>
      <w:r w:rsidR="000015A7" w:rsidRPr="00646F23">
        <w:rPr>
          <w:rFonts w:ascii="Arial" w:hAnsi="Arial" w:cs="Arial"/>
          <w:sz w:val="24"/>
          <w:szCs w:val="24"/>
        </w:rPr>
        <w:t xml:space="preserve">. These have </w:t>
      </w:r>
      <w:r w:rsidR="00CC3F3B" w:rsidRPr="00646F23">
        <w:rPr>
          <w:rFonts w:ascii="Arial" w:hAnsi="Arial" w:cs="Arial"/>
          <w:sz w:val="24"/>
          <w:szCs w:val="24"/>
        </w:rPr>
        <w:t xml:space="preserve">been </w:t>
      </w:r>
      <w:r w:rsidR="00D47A68" w:rsidRPr="00646F23">
        <w:rPr>
          <w:rFonts w:ascii="Arial" w:hAnsi="Arial" w:cs="Arial"/>
          <w:sz w:val="24"/>
          <w:szCs w:val="24"/>
        </w:rPr>
        <w:t xml:space="preserve">designed in line </w:t>
      </w:r>
      <w:r w:rsidR="00AF222C" w:rsidRPr="00646F23">
        <w:rPr>
          <w:rFonts w:ascii="Arial" w:hAnsi="Arial" w:cs="Arial"/>
          <w:sz w:val="24"/>
          <w:szCs w:val="24"/>
        </w:rPr>
        <w:t>with</w:t>
      </w:r>
      <w:r w:rsidR="00D47A68" w:rsidRPr="00646F23">
        <w:rPr>
          <w:rFonts w:ascii="Arial" w:hAnsi="Arial" w:cs="Arial"/>
          <w:sz w:val="24"/>
          <w:szCs w:val="24"/>
        </w:rPr>
        <w:t xml:space="preserve"> the National Safety Standards for Invasive Procedures </w:t>
      </w:r>
      <w:r w:rsidR="00AF222C" w:rsidRPr="00646F23">
        <w:rPr>
          <w:rFonts w:ascii="Arial" w:hAnsi="Arial" w:cs="Arial"/>
          <w:sz w:val="24"/>
          <w:szCs w:val="24"/>
        </w:rPr>
        <w:t>(</w:t>
      </w:r>
      <w:r w:rsidR="00143310" w:rsidRPr="00646F23">
        <w:rPr>
          <w:rFonts w:ascii="Arial" w:hAnsi="Arial" w:cs="Arial"/>
          <w:sz w:val="24"/>
          <w:szCs w:val="24"/>
        </w:rPr>
        <w:t xml:space="preserve">Welsh Government, </w:t>
      </w:r>
      <w:r w:rsidR="00726E18" w:rsidRPr="00646F23">
        <w:rPr>
          <w:rFonts w:ascii="Arial" w:hAnsi="Arial" w:cs="Arial"/>
          <w:sz w:val="24"/>
          <w:szCs w:val="24"/>
        </w:rPr>
        <w:t>2016</w:t>
      </w:r>
      <w:r w:rsidR="00AF222C" w:rsidRPr="00646F23">
        <w:rPr>
          <w:rFonts w:ascii="Arial" w:hAnsi="Arial" w:cs="Arial"/>
          <w:sz w:val="24"/>
          <w:szCs w:val="24"/>
        </w:rPr>
        <w:t>)</w:t>
      </w:r>
      <w:r w:rsidR="00CC3F3B" w:rsidRPr="00646F23">
        <w:rPr>
          <w:rFonts w:ascii="Arial" w:hAnsi="Arial" w:cs="Arial"/>
          <w:sz w:val="24"/>
          <w:szCs w:val="24"/>
        </w:rPr>
        <w:t xml:space="preserve"> </w:t>
      </w:r>
      <w:r w:rsidR="00A27F1D" w:rsidRPr="00646F23">
        <w:rPr>
          <w:rFonts w:ascii="Arial" w:hAnsi="Arial" w:cs="Arial"/>
          <w:sz w:val="24"/>
          <w:szCs w:val="24"/>
        </w:rPr>
        <w:t xml:space="preserve">so will therefore be transferred from the current paper document and </w:t>
      </w:r>
      <w:r w:rsidR="0009165D" w:rsidRPr="00646F23">
        <w:rPr>
          <w:rFonts w:ascii="Arial" w:hAnsi="Arial" w:cs="Arial"/>
          <w:sz w:val="24"/>
          <w:szCs w:val="24"/>
        </w:rPr>
        <w:t xml:space="preserve">transformed </w:t>
      </w:r>
      <w:r w:rsidR="0042673A" w:rsidRPr="00646F23">
        <w:rPr>
          <w:rFonts w:ascii="Arial" w:hAnsi="Arial" w:cs="Arial"/>
          <w:sz w:val="24"/>
          <w:szCs w:val="24"/>
        </w:rPr>
        <w:t xml:space="preserve">into a digital document. </w:t>
      </w:r>
      <w:r w:rsidR="00B57210" w:rsidRPr="00646F23">
        <w:rPr>
          <w:rFonts w:ascii="Arial" w:hAnsi="Arial" w:cs="Arial"/>
          <w:sz w:val="24"/>
          <w:szCs w:val="24"/>
        </w:rPr>
        <w:t>This document</w:t>
      </w:r>
      <w:r w:rsidR="000058CB" w:rsidRPr="00646F23">
        <w:rPr>
          <w:rFonts w:ascii="Arial" w:hAnsi="Arial" w:cs="Arial"/>
          <w:sz w:val="24"/>
          <w:szCs w:val="24"/>
        </w:rPr>
        <w:t xml:space="preserve"> has been analysed and will require a mixture of single select options, </w:t>
      </w:r>
      <w:r w:rsidR="007D3F1F" w:rsidRPr="00646F23">
        <w:rPr>
          <w:rFonts w:ascii="Arial" w:hAnsi="Arial" w:cs="Arial"/>
          <w:sz w:val="24"/>
          <w:szCs w:val="24"/>
        </w:rPr>
        <w:t>free text boxes</w:t>
      </w:r>
      <w:r w:rsidR="000C2601" w:rsidRPr="00646F23">
        <w:rPr>
          <w:rFonts w:ascii="Arial" w:hAnsi="Arial" w:cs="Arial"/>
          <w:sz w:val="24"/>
          <w:szCs w:val="24"/>
        </w:rPr>
        <w:t>, single answer options and free text boxes based on answer choice.</w:t>
      </w:r>
      <w:r w:rsidR="009B1870" w:rsidRPr="00646F23">
        <w:rPr>
          <w:rFonts w:ascii="Arial" w:hAnsi="Arial" w:cs="Arial"/>
          <w:sz w:val="24"/>
          <w:szCs w:val="24"/>
        </w:rPr>
        <w:t xml:space="preserve"> </w:t>
      </w:r>
    </w:p>
    <w:p w14:paraId="17D472B0" w14:textId="77777777" w:rsidR="000C2601" w:rsidRPr="00646F23" w:rsidRDefault="000C2601" w:rsidP="005D003B">
      <w:pPr>
        <w:spacing w:line="360" w:lineRule="auto"/>
        <w:jc w:val="both"/>
        <w:rPr>
          <w:rFonts w:ascii="Arial" w:hAnsi="Arial" w:cs="Arial"/>
          <w:sz w:val="24"/>
          <w:szCs w:val="24"/>
        </w:rPr>
      </w:pPr>
    </w:p>
    <w:p w14:paraId="62710DA9" w14:textId="78458857" w:rsidR="000C2601" w:rsidRPr="00646F23" w:rsidRDefault="000C2601" w:rsidP="005D003B">
      <w:pPr>
        <w:spacing w:line="360" w:lineRule="auto"/>
        <w:ind w:firstLine="720"/>
        <w:jc w:val="both"/>
        <w:rPr>
          <w:rFonts w:ascii="Arial" w:hAnsi="Arial" w:cs="Arial"/>
          <w:sz w:val="24"/>
          <w:szCs w:val="24"/>
          <w:u w:val="single"/>
        </w:rPr>
      </w:pPr>
      <w:r w:rsidRPr="00646F23">
        <w:rPr>
          <w:rFonts w:ascii="Arial" w:hAnsi="Arial" w:cs="Arial"/>
          <w:sz w:val="24"/>
          <w:szCs w:val="24"/>
          <w:u w:val="single"/>
        </w:rPr>
        <w:t xml:space="preserve">Ongoing </w:t>
      </w:r>
      <w:r w:rsidR="00B67CBE" w:rsidRPr="00646F23">
        <w:rPr>
          <w:rFonts w:ascii="Arial" w:hAnsi="Arial" w:cs="Arial"/>
          <w:sz w:val="24"/>
          <w:szCs w:val="24"/>
          <w:u w:val="single"/>
        </w:rPr>
        <w:t>M</w:t>
      </w:r>
      <w:r w:rsidRPr="00646F23">
        <w:rPr>
          <w:rFonts w:ascii="Arial" w:hAnsi="Arial" w:cs="Arial"/>
          <w:sz w:val="24"/>
          <w:szCs w:val="24"/>
          <w:u w:val="single"/>
        </w:rPr>
        <w:t>aintenance and Care Bundle</w:t>
      </w:r>
    </w:p>
    <w:p w14:paraId="5B6F2417" w14:textId="1EDA3CE9" w:rsidR="000C2601" w:rsidRPr="00646F23" w:rsidRDefault="00953ACD" w:rsidP="005D003B">
      <w:pPr>
        <w:spacing w:line="360" w:lineRule="auto"/>
        <w:ind w:left="720"/>
        <w:jc w:val="both"/>
        <w:rPr>
          <w:rFonts w:ascii="Arial" w:hAnsi="Arial" w:cs="Arial"/>
          <w:b/>
          <w:bCs/>
          <w:i/>
          <w:iCs/>
          <w:sz w:val="24"/>
          <w:szCs w:val="24"/>
        </w:rPr>
      </w:pPr>
      <w:r w:rsidRPr="00646F23">
        <w:rPr>
          <w:rFonts w:ascii="Arial" w:hAnsi="Arial" w:cs="Arial"/>
          <w:sz w:val="24"/>
          <w:szCs w:val="24"/>
        </w:rPr>
        <w:t>Patient demographics is key</w:t>
      </w:r>
      <w:r w:rsidR="001C3CE4" w:rsidRPr="00646F23">
        <w:rPr>
          <w:rFonts w:ascii="Arial" w:hAnsi="Arial" w:cs="Arial"/>
          <w:sz w:val="24"/>
          <w:szCs w:val="24"/>
        </w:rPr>
        <w:t xml:space="preserve"> across all areas so can be developed as a </w:t>
      </w:r>
      <w:r w:rsidR="00E75671" w:rsidRPr="00646F23">
        <w:rPr>
          <w:rFonts w:ascii="Arial" w:hAnsi="Arial" w:cs="Arial"/>
          <w:sz w:val="24"/>
          <w:szCs w:val="24"/>
        </w:rPr>
        <w:t xml:space="preserve">constant </w:t>
      </w:r>
      <w:r w:rsidR="001C3CE4" w:rsidRPr="00646F23">
        <w:rPr>
          <w:rFonts w:ascii="Arial" w:hAnsi="Arial" w:cs="Arial"/>
          <w:sz w:val="24"/>
          <w:szCs w:val="24"/>
        </w:rPr>
        <w:t xml:space="preserve">banner at the top of the page </w:t>
      </w:r>
      <w:r w:rsidR="00E75671" w:rsidRPr="00646F23">
        <w:rPr>
          <w:rFonts w:ascii="Arial" w:hAnsi="Arial" w:cs="Arial"/>
          <w:sz w:val="24"/>
          <w:szCs w:val="24"/>
        </w:rPr>
        <w:t>visible at all times</w:t>
      </w:r>
      <w:r w:rsidR="001C3CE4" w:rsidRPr="00646F23">
        <w:rPr>
          <w:rFonts w:ascii="Arial" w:hAnsi="Arial" w:cs="Arial"/>
          <w:sz w:val="24"/>
          <w:szCs w:val="24"/>
        </w:rPr>
        <w:t xml:space="preserve">. </w:t>
      </w:r>
      <w:r w:rsidR="00DE2422" w:rsidRPr="00646F23">
        <w:rPr>
          <w:rFonts w:ascii="Arial" w:hAnsi="Arial" w:cs="Arial"/>
          <w:sz w:val="24"/>
          <w:szCs w:val="24"/>
        </w:rPr>
        <w:t>The ongoing maintenance and care bundle wi</w:t>
      </w:r>
      <w:r w:rsidR="00001187" w:rsidRPr="00646F23">
        <w:rPr>
          <w:rFonts w:ascii="Arial" w:hAnsi="Arial" w:cs="Arial"/>
          <w:sz w:val="24"/>
          <w:szCs w:val="24"/>
        </w:rPr>
        <w:t xml:space="preserve">ll need to be a living document for the user to document and complete. </w:t>
      </w:r>
    </w:p>
    <w:p w14:paraId="131C22D6" w14:textId="77777777" w:rsidR="001C3CE4" w:rsidRPr="00646F23" w:rsidRDefault="001C3CE4" w:rsidP="005D003B">
      <w:pPr>
        <w:spacing w:line="360" w:lineRule="auto"/>
        <w:jc w:val="both"/>
        <w:rPr>
          <w:rFonts w:ascii="Arial" w:hAnsi="Arial" w:cs="Arial"/>
          <w:sz w:val="24"/>
          <w:szCs w:val="24"/>
          <w:u w:val="single"/>
        </w:rPr>
      </w:pPr>
    </w:p>
    <w:p w14:paraId="61010D20" w14:textId="4249713E" w:rsidR="0009165D" w:rsidRPr="00646F23" w:rsidRDefault="00953ACD" w:rsidP="005D003B">
      <w:pPr>
        <w:pStyle w:val="ListParagraph"/>
        <w:numPr>
          <w:ilvl w:val="0"/>
          <w:numId w:val="3"/>
        </w:numPr>
        <w:spacing w:line="360" w:lineRule="auto"/>
        <w:jc w:val="both"/>
        <w:rPr>
          <w:rFonts w:ascii="Arial" w:hAnsi="Arial" w:cs="Arial"/>
          <w:sz w:val="24"/>
          <w:szCs w:val="24"/>
        </w:rPr>
      </w:pPr>
      <w:r w:rsidRPr="00646F23">
        <w:rPr>
          <w:rFonts w:ascii="Arial" w:hAnsi="Arial" w:cs="Arial"/>
          <w:sz w:val="24"/>
          <w:szCs w:val="24"/>
        </w:rPr>
        <w:t>Number of days in</w:t>
      </w:r>
      <w:r w:rsidR="00343B29" w:rsidRPr="00646F23">
        <w:rPr>
          <w:rFonts w:ascii="Arial" w:hAnsi="Arial" w:cs="Arial"/>
          <w:sz w:val="24"/>
          <w:szCs w:val="24"/>
        </w:rPr>
        <w:t xml:space="preserve"> </w:t>
      </w:r>
      <w:r w:rsidRPr="00646F23">
        <w:rPr>
          <w:rFonts w:ascii="Arial" w:hAnsi="Arial" w:cs="Arial"/>
          <w:sz w:val="24"/>
          <w:szCs w:val="24"/>
        </w:rPr>
        <w:t>situ -</w:t>
      </w:r>
      <w:r w:rsidR="001C3CE4" w:rsidRPr="00646F23">
        <w:rPr>
          <w:rFonts w:ascii="Arial" w:hAnsi="Arial" w:cs="Arial"/>
          <w:sz w:val="24"/>
          <w:szCs w:val="24"/>
        </w:rPr>
        <w:t xml:space="preserve"> </w:t>
      </w:r>
      <w:r w:rsidR="00670193" w:rsidRPr="00646F23">
        <w:rPr>
          <w:rFonts w:ascii="Arial" w:hAnsi="Arial" w:cs="Arial"/>
          <w:sz w:val="24"/>
          <w:szCs w:val="24"/>
        </w:rPr>
        <w:t xml:space="preserve">The ongoing maintenance and care bundle </w:t>
      </w:r>
      <w:r w:rsidRPr="00646F23">
        <w:rPr>
          <w:rFonts w:ascii="Arial" w:hAnsi="Arial" w:cs="Arial"/>
          <w:sz w:val="24"/>
          <w:szCs w:val="24"/>
        </w:rPr>
        <w:t>should capture the number</w:t>
      </w:r>
      <w:r w:rsidR="00F47DEE" w:rsidRPr="00646F23">
        <w:rPr>
          <w:rFonts w:ascii="Arial" w:hAnsi="Arial" w:cs="Arial"/>
          <w:sz w:val="24"/>
          <w:szCs w:val="24"/>
        </w:rPr>
        <w:t xml:space="preserve"> of days the device has been in situ </w:t>
      </w:r>
      <w:r w:rsidR="001C3CE4" w:rsidRPr="00646F23">
        <w:rPr>
          <w:rFonts w:ascii="Arial" w:hAnsi="Arial" w:cs="Arial"/>
          <w:sz w:val="24"/>
          <w:szCs w:val="24"/>
        </w:rPr>
        <w:t xml:space="preserve">with the day of insertion being day 0. The technological solution can automatically calculate </w:t>
      </w:r>
      <w:r w:rsidR="00F37C11" w:rsidRPr="00646F23">
        <w:rPr>
          <w:rFonts w:ascii="Arial" w:hAnsi="Arial" w:cs="Arial"/>
          <w:sz w:val="24"/>
          <w:szCs w:val="24"/>
        </w:rPr>
        <w:t>the number of days</w:t>
      </w:r>
      <w:r w:rsidR="00DE2422" w:rsidRPr="00646F23">
        <w:rPr>
          <w:rFonts w:ascii="Arial" w:hAnsi="Arial" w:cs="Arial"/>
          <w:sz w:val="24"/>
          <w:szCs w:val="24"/>
        </w:rPr>
        <w:t xml:space="preserve"> in situ and record this within the banner mentioned above alongside patient demographics</w:t>
      </w:r>
    </w:p>
    <w:p w14:paraId="50D65476" w14:textId="568ABC01" w:rsidR="00DE2422" w:rsidRPr="00646F23" w:rsidRDefault="0072317C" w:rsidP="005D003B">
      <w:pPr>
        <w:pStyle w:val="ListParagraph"/>
        <w:numPr>
          <w:ilvl w:val="0"/>
          <w:numId w:val="3"/>
        </w:numPr>
        <w:spacing w:line="360" w:lineRule="auto"/>
        <w:jc w:val="both"/>
        <w:rPr>
          <w:rFonts w:ascii="Arial" w:hAnsi="Arial" w:cs="Arial"/>
          <w:sz w:val="24"/>
          <w:szCs w:val="24"/>
        </w:rPr>
      </w:pPr>
      <w:r w:rsidRPr="00646F23">
        <w:rPr>
          <w:rFonts w:ascii="Arial" w:hAnsi="Arial" w:cs="Arial"/>
          <w:sz w:val="24"/>
          <w:szCs w:val="24"/>
        </w:rPr>
        <w:t xml:space="preserve">Current Date – this can be replaced by the clinical time the document is edited within the technology solution. </w:t>
      </w:r>
      <w:r w:rsidR="0058584D" w:rsidRPr="00646F23">
        <w:rPr>
          <w:rFonts w:ascii="Arial" w:hAnsi="Arial" w:cs="Arial"/>
          <w:sz w:val="24"/>
          <w:szCs w:val="24"/>
        </w:rPr>
        <w:t>This can be autocompleted by the system requiring no user in</w:t>
      </w:r>
      <w:r w:rsidR="00611FC1" w:rsidRPr="00646F23">
        <w:rPr>
          <w:rFonts w:ascii="Arial" w:hAnsi="Arial" w:cs="Arial"/>
          <w:sz w:val="24"/>
          <w:szCs w:val="24"/>
        </w:rPr>
        <w:t>put</w:t>
      </w:r>
      <w:r w:rsidR="00020FDB" w:rsidRPr="00646F23">
        <w:rPr>
          <w:rFonts w:ascii="Arial" w:hAnsi="Arial" w:cs="Arial"/>
          <w:sz w:val="24"/>
          <w:szCs w:val="24"/>
        </w:rPr>
        <w:t>.</w:t>
      </w:r>
    </w:p>
    <w:p w14:paraId="2671A05A" w14:textId="38C4B3AE" w:rsidR="003C0D5D" w:rsidRPr="00646F23" w:rsidRDefault="003C0D5D" w:rsidP="005D003B">
      <w:pPr>
        <w:pStyle w:val="ListParagraph"/>
        <w:numPr>
          <w:ilvl w:val="0"/>
          <w:numId w:val="3"/>
        </w:numPr>
        <w:spacing w:line="360" w:lineRule="auto"/>
        <w:jc w:val="both"/>
        <w:rPr>
          <w:rFonts w:ascii="Arial" w:hAnsi="Arial" w:cs="Arial"/>
          <w:sz w:val="24"/>
          <w:szCs w:val="24"/>
        </w:rPr>
      </w:pPr>
      <w:r w:rsidRPr="00646F23">
        <w:rPr>
          <w:rFonts w:ascii="Arial" w:hAnsi="Arial" w:cs="Arial"/>
          <w:sz w:val="24"/>
          <w:szCs w:val="24"/>
        </w:rPr>
        <w:t xml:space="preserve">Line in use </w:t>
      </w:r>
      <w:r w:rsidR="00C84689" w:rsidRPr="00646F23">
        <w:rPr>
          <w:rFonts w:ascii="Arial" w:hAnsi="Arial" w:cs="Arial"/>
          <w:sz w:val="24"/>
          <w:szCs w:val="24"/>
        </w:rPr>
        <w:t>–</w:t>
      </w:r>
      <w:r w:rsidRPr="00646F23">
        <w:rPr>
          <w:rFonts w:ascii="Arial" w:hAnsi="Arial" w:cs="Arial"/>
          <w:sz w:val="24"/>
          <w:szCs w:val="24"/>
        </w:rPr>
        <w:t xml:space="preserve"> </w:t>
      </w:r>
      <w:r w:rsidR="62404080" w:rsidRPr="00646F23">
        <w:rPr>
          <w:rFonts w:ascii="Arial" w:hAnsi="Arial" w:cs="Arial"/>
          <w:sz w:val="24"/>
          <w:szCs w:val="24"/>
        </w:rPr>
        <w:t xml:space="preserve">currently, </w:t>
      </w:r>
      <w:r w:rsidR="371760F9" w:rsidRPr="00646F23">
        <w:rPr>
          <w:rFonts w:ascii="Arial" w:hAnsi="Arial" w:cs="Arial"/>
          <w:sz w:val="24"/>
          <w:szCs w:val="24"/>
        </w:rPr>
        <w:t>only</w:t>
      </w:r>
      <w:r w:rsidR="00C84689" w:rsidRPr="00646F23">
        <w:rPr>
          <w:rFonts w:ascii="Arial" w:hAnsi="Arial" w:cs="Arial"/>
          <w:sz w:val="24"/>
          <w:szCs w:val="24"/>
        </w:rPr>
        <w:t xml:space="preserve"> some documentation record this as a yes or no question. This would be a key question to support the user </w:t>
      </w:r>
      <w:r w:rsidR="00F32BE8" w:rsidRPr="00646F23">
        <w:rPr>
          <w:rFonts w:ascii="Arial" w:hAnsi="Arial" w:cs="Arial"/>
          <w:sz w:val="24"/>
          <w:szCs w:val="24"/>
        </w:rPr>
        <w:t>in answering the next qu</w:t>
      </w:r>
      <w:r w:rsidR="002C6534" w:rsidRPr="00646F23">
        <w:rPr>
          <w:rFonts w:ascii="Arial" w:hAnsi="Arial" w:cs="Arial"/>
          <w:sz w:val="24"/>
          <w:szCs w:val="24"/>
        </w:rPr>
        <w:t>estion</w:t>
      </w:r>
    </w:p>
    <w:p w14:paraId="67D4CBDA" w14:textId="2A9EB738" w:rsidR="00B21ED2" w:rsidRPr="00646F23" w:rsidRDefault="00020FDB" w:rsidP="005D003B">
      <w:pPr>
        <w:pStyle w:val="ListParagraph"/>
        <w:numPr>
          <w:ilvl w:val="0"/>
          <w:numId w:val="3"/>
        </w:numPr>
        <w:spacing w:line="360" w:lineRule="auto"/>
        <w:jc w:val="both"/>
        <w:rPr>
          <w:rFonts w:ascii="Arial" w:hAnsi="Arial" w:cs="Arial"/>
          <w:sz w:val="24"/>
          <w:szCs w:val="24"/>
        </w:rPr>
      </w:pPr>
      <w:r w:rsidRPr="00646F23">
        <w:rPr>
          <w:rFonts w:ascii="Arial" w:hAnsi="Arial" w:cs="Arial"/>
          <w:sz w:val="24"/>
          <w:szCs w:val="24"/>
        </w:rPr>
        <w:t xml:space="preserve">Line still required – </w:t>
      </w:r>
      <w:r w:rsidR="00B31FAB" w:rsidRPr="00646F23">
        <w:rPr>
          <w:rFonts w:ascii="Arial" w:hAnsi="Arial" w:cs="Arial"/>
          <w:sz w:val="24"/>
          <w:szCs w:val="24"/>
        </w:rPr>
        <w:t>Although not all documentation capture this currently,</w:t>
      </w:r>
      <w:r w:rsidR="001C13CE" w:rsidRPr="00646F23">
        <w:rPr>
          <w:rFonts w:ascii="Arial" w:hAnsi="Arial" w:cs="Arial"/>
          <w:sz w:val="24"/>
          <w:szCs w:val="24"/>
        </w:rPr>
        <w:t xml:space="preserve"> as part of the strategic ai</w:t>
      </w:r>
      <w:r w:rsidR="00B31FAB" w:rsidRPr="00646F23">
        <w:rPr>
          <w:rFonts w:ascii="Arial" w:hAnsi="Arial" w:cs="Arial"/>
          <w:sz w:val="24"/>
          <w:szCs w:val="24"/>
        </w:rPr>
        <w:t>m</w:t>
      </w:r>
      <w:r w:rsidR="001C13CE" w:rsidRPr="00646F23">
        <w:rPr>
          <w:rFonts w:ascii="Arial" w:hAnsi="Arial" w:cs="Arial"/>
          <w:sz w:val="24"/>
          <w:szCs w:val="24"/>
        </w:rPr>
        <w:t xml:space="preserve"> it is </w:t>
      </w:r>
      <w:r w:rsidR="495EA061" w:rsidRPr="00646F23">
        <w:rPr>
          <w:rFonts w:ascii="Arial" w:hAnsi="Arial" w:cs="Arial"/>
          <w:sz w:val="24"/>
          <w:szCs w:val="24"/>
        </w:rPr>
        <w:t>an</w:t>
      </w:r>
      <w:r w:rsidR="001C13CE" w:rsidRPr="00646F23">
        <w:rPr>
          <w:rFonts w:ascii="Arial" w:hAnsi="Arial" w:cs="Arial"/>
          <w:sz w:val="24"/>
          <w:szCs w:val="24"/>
        </w:rPr>
        <w:t xml:space="preserve"> important question to identify </w:t>
      </w:r>
      <w:r w:rsidR="00B02EB0" w:rsidRPr="00646F23">
        <w:rPr>
          <w:rFonts w:ascii="Arial" w:hAnsi="Arial" w:cs="Arial"/>
          <w:sz w:val="24"/>
          <w:szCs w:val="24"/>
        </w:rPr>
        <w:t xml:space="preserve">early opportunity for the device to be removed. This question can be included </w:t>
      </w:r>
      <w:r w:rsidR="00C12E0E" w:rsidRPr="00646F23">
        <w:rPr>
          <w:rFonts w:ascii="Arial" w:hAnsi="Arial" w:cs="Arial"/>
          <w:sz w:val="24"/>
          <w:szCs w:val="24"/>
        </w:rPr>
        <w:t xml:space="preserve">at the start of the </w:t>
      </w:r>
      <w:r w:rsidR="00290252" w:rsidRPr="00646F23">
        <w:rPr>
          <w:rFonts w:ascii="Arial" w:hAnsi="Arial" w:cs="Arial"/>
          <w:sz w:val="24"/>
          <w:szCs w:val="24"/>
        </w:rPr>
        <w:t xml:space="preserve">care bundle to ensure </w:t>
      </w:r>
      <w:r w:rsidR="00B21ED2" w:rsidRPr="00646F23">
        <w:rPr>
          <w:rFonts w:ascii="Arial" w:hAnsi="Arial" w:cs="Arial"/>
          <w:sz w:val="24"/>
          <w:szCs w:val="24"/>
        </w:rPr>
        <w:t xml:space="preserve">it has higher prominence for the user when completing the form. To support the user with clinical decision making, </w:t>
      </w:r>
      <w:r w:rsidR="00985557" w:rsidRPr="00646F23">
        <w:rPr>
          <w:rFonts w:ascii="Arial" w:hAnsi="Arial" w:cs="Arial"/>
          <w:sz w:val="24"/>
          <w:szCs w:val="24"/>
        </w:rPr>
        <w:t xml:space="preserve">integration with other </w:t>
      </w:r>
      <w:r w:rsidR="0044632E" w:rsidRPr="00646F23">
        <w:rPr>
          <w:rFonts w:ascii="Arial" w:hAnsi="Arial" w:cs="Arial"/>
          <w:sz w:val="24"/>
          <w:szCs w:val="24"/>
        </w:rPr>
        <w:t>national systems can be utilised. Alongside this question, it could be possible to show specific laboratory values within the last 24 hours to support the user</w:t>
      </w:r>
      <w:r w:rsidR="003F1841" w:rsidRPr="00646F23">
        <w:rPr>
          <w:rFonts w:ascii="Arial" w:hAnsi="Arial" w:cs="Arial"/>
          <w:sz w:val="24"/>
          <w:szCs w:val="24"/>
        </w:rPr>
        <w:t xml:space="preserve">. The user could also </w:t>
      </w:r>
      <w:r w:rsidR="00DC4D9F" w:rsidRPr="00646F23">
        <w:rPr>
          <w:rFonts w:ascii="Arial" w:hAnsi="Arial" w:cs="Arial"/>
          <w:sz w:val="24"/>
          <w:szCs w:val="24"/>
        </w:rPr>
        <w:t>be shown a tool tip for key areas to consider</w:t>
      </w:r>
      <w:r w:rsidR="003B7876" w:rsidRPr="00646F23">
        <w:rPr>
          <w:rFonts w:ascii="Arial" w:hAnsi="Arial" w:cs="Arial"/>
          <w:sz w:val="24"/>
          <w:szCs w:val="24"/>
        </w:rPr>
        <w:t xml:space="preserve"> to support identifying if the line is still required. </w:t>
      </w:r>
    </w:p>
    <w:p w14:paraId="3DC337A9" w14:textId="07227EEB" w:rsidR="003B7876" w:rsidRPr="00646F23" w:rsidRDefault="00112FFC" w:rsidP="005D003B">
      <w:pPr>
        <w:pStyle w:val="ListParagraph"/>
        <w:numPr>
          <w:ilvl w:val="0"/>
          <w:numId w:val="3"/>
        </w:numPr>
        <w:spacing w:line="360" w:lineRule="auto"/>
        <w:jc w:val="both"/>
        <w:rPr>
          <w:rFonts w:ascii="Arial" w:hAnsi="Arial" w:cs="Arial"/>
          <w:sz w:val="24"/>
          <w:szCs w:val="24"/>
        </w:rPr>
      </w:pPr>
      <w:r w:rsidRPr="00646F23">
        <w:rPr>
          <w:rFonts w:ascii="Arial" w:hAnsi="Arial" w:cs="Arial"/>
          <w:sz w:val="24"/>
          <w:szCs w:val="24"/>
        </w:rPr>
        <w:t xml:space="preserve">Dressing Inspection </w:t>
      </w:r>
      <w:r w:rsidR="00D87F5A" w:rsidRPr="00646F23">
        <w:rPr>
          <w:rFonts w:ascii="Arial" w:hAnsi="Arial" w:cs="Arial"/>
          <w:sz w:val="24"/>
          <w:szCs w:val="24"/>
        </w:rPr>
        <w:t>–</w:t>
      </w:r>
      <w:r w:rsidRPr="00646F23">
        <w:rPr>
          <w:rFonts w:ascii="Arial" w:hAnsi="Arial" w:cs="Arial"/>
          <w:sz w:val="24"/>
          <w:szCs w:val="24"/>
        </w:rPr>
        <w:t xml:space="preserve"> </w:t>
      </w:r>
      <w:r w:rsidR="00D87F5A" w:rsidRPr="00646F23">
        <w:rPr>
          <w:rFonts w:ascii="Arial" w:hAnsi="Arial" w:cs="Arial"/>
          <w:sz w:val="24"/>
          <w:szCs w:val="24"/>
        </w:rPr>
        <w:t>There was multiple variations across all paperwork</w:t>
      </w:r>
      <w:r w:rsidR="004E34C6" w:rsidRPr="00646F23">
        <w:rPr>
          <w:rFonts w:ascii="Arial" w:hAnsi="Arial" w:cs="Arial"/>
          <w:sz w:val="24"/>
          <w:szCs w:val="24"/>
        </w:rPr>
        <w:t xml:space="preserve"> relating to the dressing. The user should be able to capture initially </w:t>
      </w:r>
      <w:r w:rsidR="00281CE3" w:rsidRPr="00646F23">
        <w:rPr>
          <w:rFonts w:ascii="Arial" w:hAnsi="Arial" w:cs="Arial"/>
          <w:sz w:val="24"/>
          <w:szCs w:val="24"/>
        </w:rPr>
        <w:t xml:space="preserve">if the dressing is intact, </w:t>
      </w:r>
      <w:r w:rsidR="00676398" w:rsidRPr="00646F23">
        <w:rPr>
          <w:rFonts w:ascii="Arial" w:hAnsi="Arial" w:cs="Arial"/>
          <w:sz w:val="24"/>
          <w:szCs w:val="24"/>
        </w:rPr>
        <w:t xml:space="preserve">when </w:t>
      </w:r>
      <w:r w:rsidR="1B2A8218" w:rsidRPr="00646F23">
        <w:rPr>
          <w:rFonts w:ascii="Arial" w:hAnsi="Arial" w:cs="Arial"/>
          <w:sz w:val="24"/>
          <w:szCs w:val="24"/>
        </w:rPr>
        <w:t xml:space="preserve">the dressing </w:t>
      </w:r>
      <w:r w:rsidR="00676398" w:rsidRPr="00646F23">
        <w:rPr>
          <w:rFonts w:ascii="Arial" w:hAnsi="Arial" w:cs="Arial"/>
          <w:sz w:val="24"/>
          <w:szCs w:val="24"/>
        </w:rPr>
        <w:t xml:space="preserve">was last changed, </w:t>
      </w:r>
      <w:r w:rsidR="00281CE3" w:rsidRPr="00646F23">
        <w:rPr>
          <w:rFonts w:ascii="Arial" w:hAnsi="Arial" w:cs="Arial"/>
          <w:sz w:val="24"/>
          <w:szCs w:val="24"/>
        </w:rPr>
        <w:t xml:space="preserve">if the dressing has been changed and the </w:t>
      </w:r>
      <w:r w:rsidR="004E34C6" w:rsidRPr="00646F23">
        <w:rPr>
          <w:rFonts w:ascii="Arial" w:hAnsi="Arial" w:cs="Arial"/>
          <w:sz w:val="24"/>
          <w:szCs w:val="24"/>
        </w:rPr>
        <w:t>type of dressing used</w:t>
      </w:r>
      <w:r w:rsidR="00281CE3" w:rsidRPr="00646F23">
        <w:rPr>
          <w:rFonts w:ascii="Arial" w:hAnsi="Arial" w:cs="Arial"/>
          <w:sz w:val="24"/>
          <w:szCs w:val="24"/>
        </w:rPr>
        <w:t>.</w:t>
      </w:r>
      <w:r w:rsidR="00676398" w:rsidRPr="00646F23">
        <w:rPr>
          <w:rFonts w:ascii="Arial" w:hAnsi="Arial" w:cs="Arial"/>
          <w:sz w:val="24"/>
          <w:szCs w:val="24"/>
        </w:rPr>
        <w:t xml:space="preserve"> If the user </w:t>
      </w:r>
      <w:r w:rsidR="1B2A8218" w:rsidRPr="00646F23">
        <w:rPr>
          <w:rFonts w:ascii="Arial" w:hAnsi="Arial" w:cs="Arial"/>
          <w:sz w:val="24"/>
          <w:szCs w:val="24"/>
        </w:rPr>
        <w:t>selects ‘yes’</w:t>
      </w:r>
      <w:r w:rsidR="00676398" w:rsidRPr="00646F23">
        <w:rPr>
          <w:rFonts w:ascii="Arial" w:hAnsi="Arial" w:cs="Arial"/>
          <w:sz w:val="24"/>
          <w:szCs w:val="24"/>
        </w:rPr>
        <w:t xml:space="preserve"> to dressing changed</w:t>
      </w:r>
      <w:r w:rsidR="1B2A8218" w:rsidRPr="00646F23">
        <w:rPr>
          <w:rFonts w:ascii="Arial" w:hAnsi="Arial" w:cs="Arial"/>
          <w:sz w:val="24"/>
          <w:szCs w:val="24"/>
        </w:rPr>
        <w:t>,</w:t>
      </w:r>
      <w:r w:rsidR="00676398" w:rsidRPr="00646F23">
        <w:rPr>
          <w:rFonts w:ascii="Arial" w:hAnsi="Arial" w:cs="Arial"/>
          <w:sz w:val="24"/>
          <w:szCs w:val="24"/>
        </w:rPr>
        <w:t xml:space="preserve"> it should</w:t>
      </w:r>
      <w:r w:rsidR="001567AD" w:rsidRPr="00646F23">
        <w:rPr>
          <w:rFonts w:ascii="Arial" w:hAnsi="Arial" w:cs="Arial"/>
          <w:sz w:val="24"/>
          <w:szCs w:val="24"/>
        </w:rPr>
        <w:t xml:space="preserve"> autogenerate a date to show on future forms to support the user to decide if it needs changing based on length o</w:t>
      </w:r>
      <w:r w:rsidR="001E59E6" w:rsidRPr="00646F23">
        <w:rPr>
          <w:rFonts w:ascii="Arial" w:hAnsi="Arial" w:cs="Arial"/>
          <w:sz w:val="24"/>
          <w:szCs w:val="24"/>
        </w:rPr>
        <w:t>f</w:t>
      </w:r>
      <w:r w:rsidR="001567AD" w:rsidRPr="00646F23">
        <w:rPr>
          <w:rFonts w:ascii="Arial" w:hAnsi="Arial" w:cs="Arial"/>
          <w:sz w:val="24"/>
          <w:szCs w:val="24"/>
        </w:rPr>
        <w:t xml:space="preserve"> time in</w:t>
      </w:r>
      <w:r w:rsidR="001E59E6" w:rsidRPr="00646F23">
        <w:rPr>
          <w:rFonts w:ascii="Arial" w:hAnsi="Arial" w:cs="Arial"/>
          <w:sz w:val="24"/>
          <w:szCs w:val="24"/>
        </w:rPr>
        <w:t xml:space="preserve"> </w:t>
      </w:r>
      <w:r w:rsidR="001567AD" w:rsidRPr="00646F23">
        <w:rPr>
          <w:rFonts w:ascii="Arial" w:hAnsi="Arial" w:cs="Arial"/>
          <w:sz w:val="24"/>
          <w:szCs w:val="24"/>
        </w:rPr>
        <w:t>situ</w:t>
      </w:r>
      <w:r w:rsidR="00BD05D7" w:rsidRPr="00646F23">
        <w:rPr>
          <w:rFonts w:ascii="Arial" w:hAnsi="Arial" w:cs="Arial"/>
          <w:sz w:val="24"/>
          <w:szCs w:val="24"/>
        </w:rPr>
        <w:t>.</w:t>
      </w:r>
    </w:p>
    <w:p w14:paraId="3ABBFA6F" w14:textId="753A531C" w:rsidR="00EB2B2E" w:rsidRPr="00646F23" w:rsidRDefault="006419C4" w:rsidP="005D003B">
      <w:pPr>
        <w:pStyle w:val="ListParagraph"/>
        <w:numPr>
          <w:ilvl w:val="0"/>
          <w:numId w:val="3"/>
        </w:numPr>
        <w:spacing w:line="360" w:lineRule="auto"/>
        <w:jc w:val="both"/>
        <w:rPr>
          <w:rFonts w:ascii="Arial" w:hAnsi="Arial" w:cs="Arial"/>
          <w:sz w:val="24"/>
          <w:szCs w:val="24"/>
        </w:rPr>
      </w:pPr>
      <w:r w:rsidRPr="00646F23">
        <w:rPr>
          <w:rFonts w:ascii="Arial" w:hAnsi="Arial" w:cs="Arial"/>
          <w:sz w:val="24"/>
          <w:szCs w:val="24"/>
        </w:rPr>
        <w:t xml:space="preserve">Lumen patency </w:t>
      </w:r>
      <w:r w:rsidR="00C37236" w:rsidRPr="00646F23">
        <w:rPr>
          <w:rFonts w:ascii="Arial" w:hAnsi="Arial" w:cs="Arial"/>
          <w:sz w:val="24"/>
          <w:szCs w:val="24"/>
        </w:rPr>
        <w:t>–</w:t>
      </w:r>
      <w:r w:rsidRPr="00646F23">
        <w:rPr>
          <w:rFonts w:ascii="Arial" w:hAnsi="Arial" w:cs="Arial"/>
          <w:sz w:val="24"/>
          <w:szCs w:val="24"/>
        </w:rPr>
        <w:t xml:space="preserve"> </w:t>
      </w:r>
      <w:r w:rsidR="00C37236" w:rsidRPr="00646F23">
        <w:rPr>
          <w:rFonts w:ascii="Arial" w:hAnsi="Arial" w:cs="Arial"/>
          <w:sz w:val="24"/>
          <w:szCs w:val="24"/>
        </w:rPr>
        <w:t xml:space="preserve">The </w:t>
      </w:r>
      <w:r w:rsidR="00D965F9" w:rsidRPr="00646F23">
        <w:rPr>
          <w:rFonts w:ascii="Arial" w:hAnsi="Arial" w:cs="Arial"/>
          <w:sz w:val="24"/>
          <w:szCs w:val="24"/>
        </w:rPr>
        <w:t>number</w:t>
      </w:r>
      <w:r w:rsidR="00C37236" w:rsidRPr="00646F23">
        <w:rPr>
          <w:rFonts w:ascii="Arial" w:hAnsi="Arial" w:cs="Arial"/>
          <w:sz w:val="24"/>
          <w:szCs w:val="24"/>
        </w:rPr>
        <w:t xml:space="preserve"> of lumens can be obtained from the insertion record. </w:t>
      </w:r>
      <w:r w:rsidR="008509D8" w:rsidRPr="00646F23">
        <w:rPr>
          <w:rFonts w:ascii="Arial" w:hAnsi="Arial" w:cs="Arial"/>
          <w:sz w:val="24"/>
          <w:szCs w:val="24"/>
        </w:rPr>
        <w:t>Lumen patency differs a</w:t>
      </w:r>
      <w:r w:rsidR="00FA2776" w:rsidRPr="00646F23">
        <w:rPr>
          <w:rFonts w:ascii="Arial" w:hAnsi="Arial" w:cs="Arial"/>
          <w:sz w:val="24"/>
          <w:szCs w:val="24"/>
        </w:rPr>
        <w:t xml:space="preserve">cross </w:t>
      </w:r>
      <w:r w:rsidR="00D2316D" w:rsidRPr="00646F23">
        <w:rPr>
          <w:rFonts w:ascii="Arial" w:hAnsi="Arial" w:cs="Arial"/>
          <w:sz w:val="24"/>
          <w:szCs w:val="24"/>
        </w:rPr>
        <w:t>c</w:t>
      </w:r>
      <w:r w:rsidR="009D1670" w:rsidRPr="00646F23">
        <w:rPr>
          <w:rFonts w:ascii="Arial" w:hAnsi="Arial" w:cs="Arial"/>
          <w:sz w:val="24"/>
          <w:szCs w:val="24"/>
        </w:rPr>
        <w:t xml:space="preserve">urrent documentation </w:t>
      </w:r>
      <w:r w:rsidR="00D2316D" w:rsidRPr="00646F23">
        <w:rPr>
          <w:rFonts w:ascii="Arial" w:hAnsi="Arial" w:cs="Arial"/>
          <w:sz w:val="24"/>
          <w:szCs w:val="24"/>
        </w:rPr>
        <w:t xml:space="preserve">as </w:t>
      </w:r>
      <w:r w:rsidR="00B20E54" w:rsidRPr="00646F23">
        <w:rPr>
          <w:rFonts w:ascii="Arial" w:hAnsi="Arial" w:cs="Arial"/>
          <w:sz w:val="24"/>
          <w:szCs w:val="24"/>
        </w:rPr>
        <w:t xml:space="preserve">some health boards </w:t>
      </w:r>
      <w:r w:rsidR="008E2587" w:rsidRPr="00646F23">
        <w:rPr>
          <w:rFonts w:ascii="Arial" w:hAnsi="Arial" w:cs="Arial"/>
          <w:sz w:val="24"/>
          <w:szCs w:val="24"/>
        </w:rPr>
        <w:t xml:space="preserve">refer to each lumen </w:t>
      </w:r>
      <w:r w:rsidR="00D2316D" w:rsidRPr="00646F23">
        <w:rPr>
          <w:rFonts w:ascii="Arial" w:hAnsi="Arial" w:cs="Arial"/>
          <w:sz w:val="24"/>
          <w:szCs w:val="24"/>
        </w:rPr>
        <w:t>individually a</w:t>
      </w:r>
      <w:r w:rsidR="00DB0FA8" w:rsidRPr="00646F23">
        <w:rPr>
          <w:rFonts w:ascii="Arial" w:hAnsi="Arial" w:cs="Arial"/>
          <w:sz w:val="24"/>
          <w:szCs w:val="24"/>
        </w:rPr>
        <w:t xml:space="preserve">nd some refer to </w:t>
      </w:r>
      <w:r w:rsidR="00D2316D" w:rsidRPr="00646F23">
        <w:rPr>
          <w:rFonts w:ascii="Arial" w:hAnsi="Arial" w:cs="Arial"/>
          <w:sz w:val="24"/>
          <w:szCs w:val="24"/>
        </w:rPr>
        <w:t>as a collective</w:t>
      </w:r>
      <w:r w:rsidR="00215D91" w:rsidRPr="00646F23">
        <w:rPr>
          <w:rFonts w:ascii="Arial" w:hAnsi="Arial" w:cs="Arial"/>
          <w:sz w:val="24"/>
          <w:szCs w:val="24"/>
        </w:rPr>
        <w:t xml:space="preserve">. </w:t>
      </w:r>
      <w:r w:rsidR="00BD6EEB" w:rsidRPr="00646F23">
        <w:rPr>
          <w:rFonts w:ascii="Arial" w:hAnsi="Arial" w:cs="Arial"/>
          <w:bCs/>
          <w:iCs/>
          <w:sz w:val="24"/>
          <w:szCs w:val="24"/>
        </w:rPr>
        <w:t>The system</w:t>
      </w:r>
      <w:r w:rsidR="00305161" w:rsidRPr="00646F23">
        <w:rPr>
          <w:rFonts w:ascii="Arial" w:hAnsi="Arial" w:cs="Arial"/>
          <w:sz w:val="24"/>
          <w:szCs w:val="24"/>
        </w:rPr>
        <w:t xml:space="preserve"> </w:t>
      </w:r>
      <w:r w:rsidR="00BD6EEB" w:rsidRPr="00646F23">
        <w:rPr>
          <w:rFonts w:ascii="Arial" w:hAnsi="Arial" w:cs="Arial"/>
          <w:sz w:val="24"/>
          <w:szCs w:val="24"/>
        </w:rPr>
        <w:t>will</w:t>
      </w:r>
      <w:r w:rsidR="00305161" w:rsidRPr="00646F23">
        <w:rPr>
          <w:rFonts w:ascii="Arial" w:hAnsi="Arial" w:cs="Arial"/>
          <w:sz w:val="24"/>
          <w:szCs w:val="24"/>
        </w:rPr>
        <w:t xml:space="preserve"> have an individual checklist for each lumen</w:t>
      </w:r>
      <w:r w:rsidR="002900D6" w:rsidRPr="00646F23">
        <w:rPr>
          <w:rFonts w:ascii="Arial" w:hAnsi="Arial" w:cs="Arial"/>
          <w:sz w:val="24"/>
          <w:szCs w:val="24"/>
        </w:rPr>
        <w:t xml:space="preserve"> as </w:t>
      </w:r>
      <w:r w:rsidR="00152C7F" w:rsidRPr="00646F23">
        <w:rPr>
          <w:rFonts w:ascii="Arial" w:hAnsi="Arial" w:cs="Arial"/>
          <w:sz w:val="24"/>
          <w:szCs w:val="24"/>
        </w:rPr>
        <w:t xml:space="preserve">by identifying whether the lumens are patent </w:t>
      </w:r>
      <w:r w:rsidR="00B644AD" w:rsidRPr="00646F23">
        <w:rPr>
          <w:rFonts w:ascii="Arial" w:hAnsi="Arial" w:cs="Arial"/>
          <w:sz w:val="24"/>
          <w:szCs w:val="24"/>
        </w:rPr>
        <w:t xml:space="preserve">or not, this is an opportunity for the device to be removed due to reduced use and also something possibly blocking the lumen. The object blocking the lumen </w:t>
      </w:r>
      <w:r w:rsidR="001F5EFF" w:rsidRPr="00646F23">
        <w:rPr>
          <w:rFonts w:ascii="Arial" w:hAnsi="Arial" w:cs="Arial"/>
          <w:sz w:val="24"/>
          <w:szCs w:val="24"/>
        </w:rPr>
        <w:t>can also have the potential to be a source of infection if sitting in the lumen for a prolonged period.</w:t>
      </w:r>
    </w:p>
    <w:p w14:paraId="4F3EFDF2" w14:textId="300D6433" w:rsidR="00305161" w:rsidRPr="00646F23" w:rsidRDefault="00140810" w:rsidP="005D003B">
      <w:pPr>
        <w:pStyle w:val="ListParagraph"/>
        <w:numPr>
          <w:ilvl w:val="0"/>
          <w:numId w:val="3"/>
        </w:numPr>
        <w:spacing w:line="360" w:lineRule="auto"/>
        <w:jc w:val="both"/>
        <w:rPr>
          <w:rFonts w:ascii="Arial" w:hAnsi="Arial" w:cs="Arial"/>
          <w:sz w:val="24"/>
          <w:szCs w:val="24"/>
        </w:rPr>
      </w:pPr>
      <w:r w:rsidRPr="00646F23">
        <w:rPr>
          <w:rFonts w:ascii="Arial" w:hAnsi="Arial" w:cs="Arial"/>
          <w:sz w:val="24"/>
          <w:szCs w:val="24"/>
        </w:rPr>
        <w:t xml:space="preserve">Suture / securement </w:t>
      </w:r>
      <w:r w:rsidR="00140AD2" w:rsidRPr="00646F23">
        <w:rPr>
          <w:rFonts w:ascii="Arial" w:hAnsi="Arial" w:cs="Arial"/>
          <w:sz w:val="24"/>
          <w:szCs w:val="24"/>
        </w:rPr>
        <w:t>–</w:t>
      </w:r>
      <w:r w:rsidRPr="00646F23">
        <w:rPr>
          <w:rFonts w:ascii="Arial" w:hAnsi="Arial" w:cs="Arial"/>
          <w:sz w:val="24"/>
          <w:szCs w:val="24"/>
        </w:rPr>
        <w:t xml:space="preserve"> </w:t>
      </w:r>
      <w:r w:rsidR="00140AD2" w:rsidRPr="00646F23">
        <w:rPr>
          <w:rFonts w:ascii="Arial" w:hAnsi="Arial" w:cs="Arial"/>
          <w:sz w:val="24"/>
          <w:szCs w:val="24"/>
        </w:rPr>
        <w:t xml:space="preserve">A few health board documents did not mention </w:t>
      </w:r>
      <w:r w:rsidR="00347EC0" w:rsidRPr="00646F23">
        <w:rPr>
          <w:rFonts w:ascii="Arial" w:hAnsi="Arial" w:cs="Arial"/>
          <w:sz w:val="24"/>
          <w:szCs w:val="24"/>
        </w:rPr>
        <w:t xml:space="preserve">sutures or securement device. However, some health boards included </w:t>
      </w:r>
      <w:r w:rsidR="001017C0" w:rsidRPr="00646F23">
        <w:rPr>
          <w:rFonts w:ascii="Arial" w:hAnsi="Arial" w:cs="Arial"/>
          <w:sz w:val="24"/>
          <w:szCs w:val="24"/>
        </w:rPr>
        <w:t>this to try and identify if the line is not secure or surrounding area is inflamed</w:t>
      </w:r>
      <w:r w:rsidR="001017C0" w:rsidRPr="00646F23">
        <w:rPr>
          <w:rFonts w:ascii="Arial" w:hAnsi="Arial" w:cs="Arial"/>
          <w:b/>
          <w:bCs/>
          <w:i/>
          <w:iCs/>
          <w:sz w:val="24"/>
          <w:szCs w:val="24"/>
        </w:rPr>
        <w:t xml:space="preserve">. </w:t>
      </w:r>
      <w:r w:rsidR="001017C0" w:rsidRPr="00646F23">
        <w:rPr>
          <w:rFonts w:ascii="Arial" w:hAnsi="Arial" w:cs="Arial"/>
          <w:sz w:val="24"/>
          <w:szCs w:val="24"/>
        </w:rPr>
        <w:t xml:space="preserve">This is again another </w:t>
      </w:r>
      <w:r w:rsidR="000C6473" w:rsidRPr="00646F23">
        <w:rPr>
          <w:rFonts w:ascii="Arial" w:hAnsi="Arial" w:cs="Arial"/>
          <w:sz w:val="24"/>
          <w:szCs w:val="24"/>
        </w:rPr>
        <w:t>key</w:t>
      </w:r>
      <w:r w:rsidR="001017C0" w:rsidRPr="00646F23">
        <w:rPr>
          <w:rFonts w:ascii="Arial" w:hAnsi="Arial" w:cs="Arial"/>
          <w:sz w:val="24"/>
          <w:szCs w:val="24"/>
        </w:rPr>
        <w:t xml:space="preserve"> area to </w:t>
      </w:r>
      <w:r w:rsidR="000C6473" w:rsidRPr="00646F23">
        <w:rPr>
          <w:rFonts w:ascii="Arial" w:hAnsi="Arial" w:cs="Arial"/>
          <w:sz w:val="24"/>
          <w:szCs w:val="24"/>
        </w:rPr>
        <w:t>support the identification of</w:t>
      </w:r>
      <w:r w:rsidR="005B20EB" w:rsidRPr="00646F23">
        <w:rPr>
          <w:rFonts w:ascii="Arial" w:hAnsi="Arial" w:cs="Arial"/>
          <w:sz w:val="24"/>
          <w:szCs w:val="24"/>
        </w:rPr>
        <w:t xml:space="preserve"> signs of infection localised to the insertion site and </w:t>
      </w:r>
      <w:r w:rsidR="00D26A21" w:rsidRPr="00646F23">
        <w:rPr>
          <w:rFonts w:ascii="Arial" w:hAnsi="Arial" w:cs="Arial"/>
          <w:sz w:val="24"/>
          <w:szCs w:val="24"/>
        </w:rPr>
        <w:t xml:space="preserve">an opportunity for possible line removal to prevent a line associated infection. This will </w:t>
      </w:r>
      <w:r w:rsidR="003648B1" w:rsidRPr="00646F23">
        <w:rPr>
          <w:rFonts w:ascii="Arial" w:hAnsi="Arial" w:cs="Arial"/>
          <w:sz w:val="24"/>
          <w:szCs w:val="24"/>
        </w:rPr>
        <w:t>again be another point to support the strategic aim identified as being supported through a technological solution.</w:t>
      </w:r>
    </w:p>
    <w:p w14:paraId="7CA51223" w14:textId="0129B40B" w:rsidR="001E59E6" w:rsidRPr="00646F23" w:rsidRDefault="00775DE4" w:rsidP="005D003B">
      <w:pPr>
        <w:pStyle w:val="ListParagraph"/>
        <w:numPr>
          <w:ilvl w:val="0"/>
          <w:numId w:val="3"/>
        </w:numPr>
        <w:spacing w:line="360" w:lineRule="auto"/>
        <w:jc w:val="both"/>
        <w:rPr>
          <w:rFonts w:ascii="Arial" w:hAnsi="Arial" w:cs="Arial"/>
          <w:sz w:val="24"/>
          <w:szCs w:val="24"/>
        </w:rPr>
      </w:pPr>
      <w:r w:rsidRPr="00646F23">
        <w:rPr>
          <w:rFonts w:ascii="Arial" w:hAnsi="Arial" w:cs="Arial"/>
          <w:sz w:val="24"/>
          <w:szCs w:val="24"/>
        </w:rPr>
        <w:t>Needle-free device – This is referred on all documentation with differ</w:t>
      </w:r>
      <w:r w:rsidR="00D857F0" w:rsidRPr="00646F23">
        <w:rPr>
          <w:rFonts w:ascii="Arial" w:hAnsi="Arial" w:cs="Arial"/>
          <w:sz w:val="24"/>
          <w:szCs w:val="24"/>
        </w:rPr>
        <w:t xml:space="preserve">ing care actions between each health board. Again, as identified with lumens this should be a separate item for each lumen. </w:t>
      </w:r>
      <w:r w:rsidR="001567AD" w:rsidRPr="00646F23">
        <w:rPr>
          <w:rFonts w:ascii="Arial" w:hAnsi="Arial" w:cs="Arial"/>
          <w:sz w:val="24"/>
          <w:szCs w:val="24"/>
        </w:rPr>
        <w:t>The user should be able to capture, initially, if the needle-free device</w:t>
      </w:r>
      <w:r w:rsidR="001E59E6" w:rsidRPr="00646F23">
        <w:rPr>
          <w:rFonts w:ascii="Arial" w:hAnsi="Arial" w:cs="Arial"/>
          <w:sz w:val="24"/>
          <w:szCs w:val="24"/>
        </w:rPr>
        <w:t xml:space="preserve"> has been cleaned with</w:t>
      </w:r>
      <w:r w:rsidR="008A4E44" w:rsidRPr="00646F23">
        <w:rPr>
          <w:rFonts w:ascii="Arial" w:hAnsi="Arial" w:cs="Arial"/>
          <w:sz w:val="24"/>
          <w:szCs w:val="24"/>
        </w:rPr>
        <w:t xml:space="preserve"> an appropriate solution</w:t>
      </w:r>
      <w:r w:rsidR="001567AD" w:rsidRPr="00646F23">
        <w:rPr>
          <w:rFonts w:ascii="Arial" w:hAnsi="Arial" w:cs="Arial"/>
          <w:sz w:val="24"/>
          <w:szCs w:val="24"/>
        </w:rPr>
        <w:t xml:space="preserve">, when </w:t>
      </w:r>
      <w:r w:rsidR="001E59E6" w:rsidRPr="00646F23">
        <w:rPr>
          <w:rFonts w:ascii="Arial" w:hAnsi="Arial" w:cs="Arial"/>
          <w:sz w:val="24"/>
          <w:szCs w:val="24"/>
        </w:rPr>
        <w:t>it</w:t>
      </w:r>
      <w:r w:rsidR="001567AD" w:rsidRPr="00646F23">
        <w:rPr>
          <w:rFonts w:ascii="Arial" w:hAnsi="Arial" w:cs="Arial"/>
          <w:sz w:val="24"/>
          <w:szCs w:val="24"/>
        </w:rPr>
        <w:t xml:space="preserve"> was last changed</w:t>
      </w:r>
      <w:r w:rsidR="001E59E6" w:rsidRPr="00646F23">
        <w:rPr>
          <w:rFonts w:ascii="Arial" w:hAnsi="Arial" w:cs="Arial"/>
          <w:sz w:val="24"/>
          <w:szCs w:val="24"/>
        </w:rPr>
        <w:t xml:space="preserve"> and </w:t>
      </w:r>
      <w:r w:rsidR="001567AD" w:rsidRPr="00646F23">
        <w:rPr>
          <w:rFonts w:ascii="Arial" w:hAnsi="Arial" w:cs="Arial"/>
          <w:sz w:val="24"/>
          <w:szCs w:val="24"/>
        </w:rPr>
        <w:t xml:space="preserve">if </w:t>
      </w:r>
      <w:r w:rsidR="001E59E6" w:rsidRPr="00646F23">
        <w:rPr>
          <w:rFonts w:ascii="Arial" w:hAnsi="Arial" w:cs="Arial"/>
          <w:sz w:val="24"/>
          <w:szCs w:val="24"/>
        </w:rPr>
        <w:t>the needle-free device</w:t>
      </w:r>
      <w:r w:rsidR="001567AD" w:rsidRPr="00646F23">
        <w:rPr>
          <w:rFonts w:ascii="Arial" w:hAnsi="Arial" w:cs="Arial"/>
          <w:sz w:val="24"/>
          <w:szCs w:val="24"/>
        </w:rPr>
        <w:t xml:space="preserve"> has been changed. If the user selects ‘yes’ to </w:t>
      </w:r>
      <w:r w:rsidR="001E59E6" w:rsidRPr="00646F23">
        <w:rPr>
          <w:rFonts w:ascii="Arial" w:hAnsi="Arial" w:cs="Arial"/>
          <w:sz w:val="24"/>
          <w:szCs w:val="24"/>
        </w:rPr>
        <w:t>needle-free device being</w:t>
      </w:r>
      <w:r w:rsidR="001567AD" w:rsidRPr="00646F23">
        <w:rPr>
          <w:rFonts w:ascii="Arial" w:hAnsi="Arial" w:cs="Arial"/>
          <w:sz w:val="24"/>
          <w:szCs w:val="24"/>
        </w:rPr>
        <w:t xml:space="preserve"> changed it should autogenerate a date to show on future forms to support the user to decide if it needs changing based on </w:t>
      </w:r>
      <w:r w:rsidR="001E59E6" w:rsidRPr="00646F23">
        <w:rPr>
          <w:rFonts w:ascii="Arial" w:hAnsi="Arial" w:cs="Arial"/>
          <w:sz w:val="24"/>
          <w:szCs w:val="24"/>
        </w:rPr>
        <w:t xml:space="preserve">the </w:t>
      </w:r>
      <w:r w:rsidR="001567AD" w:rsidRPr="00646F23">
        <w:rPr>
          <w:rFonts w:ascii="Arial" w:hAnsi="Arial" w:cs="Arial"/>
          <w:sz w:val="24"/>
          <w:szCs w:val="24"/>
        </w:rPr>
        <w:t>length o</w:t>
      </w:r>
      <w:r w:rsidR="001E59E6" w:rsidRPr="00646F23">
        <w:rPr>
          <w:rFonts w:ascii="Arial" w:hAnsi="Arial" w:cs="Arial"/>
          <w:sz w:val="24"/>
          <w:szCs w:val="24"/>
        </w:rPr>
        <w:t>f</w:t>
      </w:r>
      <w:r w:rsidR="001567AD" w:rsidRPr="00646F23">
        <w:rPr>
          <w:rFonts w:ascii="Arial" w:hAnsi="Arial" w:cs="Arial"/>
          <w:sz w:val="24"/>
          <w:szCs w:val="24"/>
        </w:rPr>
        <w:t xml:space="preserve"> time in</w:t>
      </w:r>
      <w:r w:rsidR="001E59E6" w:rsidRPr="00646F23">
        <w:rPr>
          <w:rFonts w:ascii="Arial" w:hAnsi="Arial" w:cs="Arial"/>
          <w:sz w:val="24"/>
          <w:szCs w:val="24"/>
        </w:rPr>
        <w:t xml:space="preserve"> </w:t>
      </w:r>
      <w:r w:rsidR="001567AD" w:rsidRPr="00646F23">
        <w:rPr>
          <w:rFonts w:ascii="Arial" w:hAnsi="Arial" w:cs="Arial"/>
          <w:sz w:val="24"/>
          <w:szCs w:val="24"/>
        </w:rPr>
        <w:t>situ</w:t>
      </w:r>
      <w:r w:rsidR="00215D91" w:rsidRPr="00646F23">
        <w:rPr>
          <w:rFonts w:ascii="Arial" w:hAnsi="Arial" w:cs="Arial"/>
          <w:sz w:val="24"/>
          <w:szCs w:val="24"/>
        </w:rPr>
        <w:t xml:space="preserve">. </w:t>
      </w:r>
    </w:p>
    <w:p w14:paraId="737DEAED" w14:textId="10F6EE40" w:rsidR="009D1CBC" w:rsidRPr="00646F23" w:rsidRDefault="0063751E" w:rsidP="005D003B">
      <w:pPr>
        <w:pStyle w:val="ListParagraph"/>
        <w:numPr>
          <w:ilvl w:val="0"/>
          <w:numId w:val="3"/>
        </w:numPr>
        <w:spacing w:line="360" w:lineRule="auto"/>
        <w:jc w:val="both"/>
        <w:rPr>
          <w:rFonts w:ascii="Arial" w:hAnsi="Arial" w:cs="Arial"/>
          <w:sz w:val="24"/>
          <w:szCs w:val="24"/>
        </w:rPr>
      </w:pPr>
      <w:r w:rsidRPr="00646F23">
        <w:rPr>
          <w:rFonts w:ascii="Arial" w:hAnsi="Arial" w:cs="Arial"/>
          <w:sz w:val="24"/>
          <w:szCs w:val="24"/>
        </w:rPr>
        <w:t>Site Inspection</w:t>
      </w:r>
      <w:r w:rsidR="001E59E6" w:rsidRPr="00646F23">
        <w:rPr>
          <w:rFonts w:ascii="Arial" w:hAnsi="Arial" w:cs="Arial"/>
          <w:sz w:val="24"/>
          <w:szCs w:val="24"/>
        </w:rPr>
        <w:t xml:space="preserve"> score – each health</w:t>
      </w:r>
      <w:r w:rsidRPr="00646F23">
        <w:rPr>
          <w:rFonts w:ascii="Arial" w:hAnsi="Arial" w:cs="Arial"/>
          <w:sz w:val="24"/>
          <w:szCs w:val="24"/>
        </w:rPr>
        <w:t xml:space="preserve"> board</w:t>
      </w:r>
      <w:r w:rsidR="001E59E6" w:rsidRPr="00646F23">
        <w:rPr>
          <w:rFonts w:ascii="Arial" w:hAnsi="Arial" w:cs="Arial"/>
          <w:sz w:val="24"/>
          <w:szCs w:val="24"/>
        </w:rPr>
        <w:t xml:space="preserve"> </w:t>
      </w:r>
      <w:r w:rsidRPr="00646F23">
        <w:rPr>
          <w:rFonts w:ascii="Arial" w:hAnsi="Arial" w:cs="Arial"/>
          <w:sz w:val="24"/>
          <w:szCs w:val="24"/>
        </w:rPr>
        <w:t xml:space="preserve">uses differing visual inspection scores for the insertion site </w:t>
      </w:r>
      <w:r w:rsidR="00CF7983" w:rsidRPr="00646F23">
        <w:rPr>
          <w:rFonts w:ascii="Arial" w:hAnsi="Arial" w:cs="Arial"/>
          <w:sz w:val="24"/>
          <w:szCs w:val="24"/>
        </w:rPr>
        <w:t xml:space="preserve">of the </w:t>
      </w:r>
      <w:r w:rsidR="00B16631" w:rsidRPr="00646F23">
        <w:rPr>
          <w:rFonts w:ascii="Arial" w:hAnsi="Arial" w:cs="Arial"/>
          <w:sz w:val="24"/>
          <w:szCs w:val="24"/>
        </w:rPr>
        <w:t>CVC</w:t>
      </w:r>
      <w:r w:rsidR="00CF7983" w:rsidRPr="00646F23">
        <w:rPr>
          <w:rFonts w:ascii="Arial" w:hAnsi="Arial" w:cs="Arial"/>
          <w:sz w:val="24"/>
          <w:szCs w:val="24"/>
        </w:rPr>
        <w:t xml:space="preserve">. </w:t>
      </w:r>
      <w:r w:rsidR="00484097" w:rsidRPr="00646F23">
        <w:rPr>
          <w:rFonts w:ascii="Arial" w:hAnsi="Arial" w:cs="Arial"/>
          <w:sz w:val="24"/>
          <w:szCs w:val="24"/>
        </w:rPr>
        <w:t xml:space="preserve">There is a universal score used for </w:t>
      </w:r>
      <w:r w:rsidR="00E16280" w:rsidRPr="00646F23">
        <w:rPr>
          <w:rFonts w:ascii="Arial" w:hAnsi="Arial" w:cs="Arial"/>
          <w:sz w:val="24"/>
          <w:szCs w:val="24"/>
        </w:rPr>
        <w:t xml:space="preserve">peripheral intravenous catheters known as the Visual Infusion Phlebitis score </w:t>
      </w:r>
      <w:r w:rsidR="00D17384" w:rsidRPr="00646F23">
        <w:rPr>
          <w:rFonts w:ascii="Arial" w:hAnsi="Arial" w:cs="Arial"/>
          <w:sz w:val="24"/>
          <w:szCs w:val="24"/>
        </w:rPr>
        <w:t>(</w:t>
      </w:r>
      <w:r w:rsidR="00DE7D0D" w:rsidRPr="00646F23">
        <w:rPr>
          <w:rFonts w:ascii="Arial" w:hAnsi="Arial" w:cs="Arial"/>
          <w:sz w:val="24"/>
          <w:szCs w:val="24"/>
        </w:rPr>
        <w:t>Jackson, 1998)</w:t>
      </w:r>
      <w:r w:rsidR="00E16280" w:rsidRPr="00646F23">
        <w:rPr>
          <w:rFonts w:ascii="Arial" w:hAnsi="Arial" w:cs="Arial"/>
          <w:b/>
          <w:i/>
          <w:sz w:val="24"/>
          <w:szCs w:val="24"/>
        </w:rPr>
        <w:t xml:space="preserve">. </w:t>
      </w:r>
      <w:r w:rsidR="00E16280" w:rsidRPr="00646F23">
        <w:rPr>
          <w:rFonts w:ascii="Arial" w:hAnsi="Arial" w:cs="Arial"/>
          <w:sz w:val="24"/>
          <w:szCs w:val="24"/>
        </w:rPr>
        <w:t xml:space="preserve">However, this is not suitable for </w:t>
      </w:r>
      <w:r w:rsidR="00B16631" w:rsidRPr="00646F23">
        <w:rPr>
          <w:rFonts w:ascii="Arial" w:hAnsi="Arial" w:cs="Arial"/>
          <w:sz w:val="24"/>
          <w:szCs w:val="24"/>
        </w:rPr>
        <w:t xml:space="preserve">CVCs </w:t>
      </w:r>
      <w:r w:rsidR="00E16280" w:rsidRPr="00646F23">
        <w:rPr>
          <w:rFonts w:ascii="Arial" w:hAnsi="Arial" w:cs="Arial"/>
          <w:sz w:val="24"/>
          <w:szCs w:val="24"/>
        </w:rPr>
        <w:t>due to vessels that the device is sited in</w:t>
      </w:r>
      <w:r w:rsidR="001201E5" w:rsidRPr="00646F23">
        <w:rPr>
          <w:rFonts w:ascii="Arial" w:hAnsi="Arial" w:cs="Arial"/>
          <w:sz w:val="24"/>
          <w:szCs w:val="24"/>
        </w:rPr>
        <w:t xml:space="preserve"> and the device </w:t>
      </w:r>
      <w:r w:rsidR="00B563E1" w:rsidRPr="00646F23">
        <w:rPr>
          <w:rFonts w:ascii="Arial" w:hAnsi="Arial" w:cs="Arial"/>
          <w:sz w:val="24"/>
          <w:szCs w:val="24"/>
        </w:rPr>
        <w:t xml:space="preserve">having a larger bore. This is an area where a new national standard score can be </w:t>
      </w:r>
      <w:r w:rsidR="00FD5CC0" w:rsidRPr="00646F23">
        <w:rPr>
          <w:rFonts w:ascii="Arial" w:hAnsi="Arial" w:cs="Arial"/>
          <w:sz w:val="24"/>
          <w:szCs w:val="24"/>
        </w:rPr>
        <w:t>developed and utilised</w:t>
      </w:r>
      <w:r w:rsidR="002B0F77" w:rsidRPr="00646F23">
        <w:rPr>
          <w:rFonts w:ascii="Arial" w:hAnsi="Arial" w:cs="Arial"/>
          <w:sz w:val="24"/>
          <w:szCs w:val="24"/>
        </w:rPr>
        <w:t xml:space="preserve"> which would involve a</w:t>
      </w:r>
      <w:r w:rsidR="009A1FFE" w:rsidRPr="00646F23">
        <w:rPr>
          <w:rFonts w:ascii="Arial" w:hAnsi="Arial" w:cs="Arial"/>
          <w:sz w:val="24"/>
          <w:szCs w:val="24"/>
        </w:rPr>
        <w:t xml:space="preserve"> literature review of currently used scores.</w:t>
      </w:r>
      <w:r w:rsidR="00FD5CC0" w:rsidRPr="00646F23">
        <w:rPr>
          <w:rFonts w:ascii="Arial" w:hAnsi="Arial" w:cs="Arial"/>
          <w:sz w:val="24"/>
          <w:szCs w:val="24"/>
        </w:rPr>
        <w:t xml:space="preserve"> </w:t>
      </w:r>
    </w:p>
    <w:p w14:paraId="23D20950" w14:textId="2256BB5B" w:rsidR="009D1CBC" w:rsidRPr="00646F23" w:rsidRDefault="008E75F0" w:rsidP="005D003B">
      <w:pPr>
        <w:pStyle w:val="ListParagraph"/>
        <w:numPr>
          <w:ilvl w:val="0"/>
          <w:numId w:val="3"/>
        </w:numPr>
        <w:spacing w:line="360" w:lineRule="auto"/>
        <w:jc w:val="both"/>
        <w:rPr>
          <w:rFonts w:ascii="Arial" w:hAnsi="Arial" w:cs="Arial"/>
          <w:sz w:val="24"/>
          <w:szCs w:val="24"/>
        </w:rPr>
      </w:pPr>
      <w:r w:rsidRPr="00646F23">
        <w:rPr>
          <w:rFonts w:ascii="Arial" w:hAnsi="Arial" w:cs="Arial"/>
          <w:sz w:val="24"/>
          <w:szCs w:val="24"/>
        </w:rPr>
        <w:t xml:space="preserve">Investigations – only a few health board documents </w:t>
      </w:r>
      <w:r w:rsidR="00A97EDD" w:rsidRPr="00646F23">
        <w:rPr>
          <w:rFonts w:ascii="Arial" w:hAnsi="Arial" w:cs="Arial"/>
          <w:sz w:val="24"/>
          <w:szCs w:val="24"/>
        </w:rPr>
        <w:t xml:space="preserve">capture as part of the care bundle </w:t>
      </w:r>
      <w:r w:rsidR="001F0F39" w:rsidRPr="00646F23">
        <w:rPr>
          <w:rFonts w:ascii="Arial" w:hAnsi="Arial" w:cs="Arial"/>
          <w:sz w:val="24"/>
          <w:szCs w:val="24"/>
        </w:rPr>
        <w:t xml:space="preserve">ongoing investigations for suspected infections. A table view to document sample type and date obtained </w:t>
      </w:r>
      <w:r w:rsidR="005D7E7F" w:rsidRPr="00646F23">
        <w:rPr>
          <w:rFonts w:ascii="Arial" w:hAnsi="Arial" w:cs="Arial"/>
          <w:sz w:val="24"/>
          <w:szCs w:val="24"/>
        </w:rPr>
        <w:t xml:space="preserve">can support identification </w:t>
      </w:r>
      <w:r w:rsidR="00917815" w:rsidRPr="00646F23">
        <w:rPr>
          <w:rFonts w:ascii="Arial" w:hAnsi="Arial" w:cs="Arial"/>
          <w:sz w:val="24"/>
          <w:szCs w:val="24"/>
        </w:rPr>
        <w:t>of infections. However, this is reliant on results being returned from the laboratory and acting on this information when there is already an infection in situ. This will</w:t>
      </w:r>
      <w:r w:rsidR="007D6ADA" w:rsidRPr="00646F23">
        <w:rPr>
          <w:rFonts w:ascii="Arial" w:hAnsi="Arial" w:cs="Arial"/>
          <w:sz w:val="24"/>
          <w:szCs w:val="24"/>
        </w:rPr>
        <w:t xml:space="preserve"> not</w:t>
      </w:r>
      <w:r w:rsidR="00917815" w:rsidRPr="00646F23">
        <w:rPr>
          <w:rFonts w:ascii="Arial" w:hAnsi="Arial" w:cs="Arial"/>
          <w:sz w:val="24"/>
          <w:szCs w:val="24"/>
        </w:rPr>
        <w:t xml:space="preserve"> be included as part of the clinical requirements </w:t>
      </w:r>
      <w:r w:rsidR="007D6ADA" w:rsidRPr="00646F23">
        <w:rPr>
          <w:rFonts w:ascii="Arial" w:hAnsi="Arial" w:cs="Arial"/>
          <w:sz w:val="24"/>
          <w:szCs w:val="24"/>
        </w:rPr>
        <w:t xml:space="preserve">as earlier identification of suspected infection has been outlined previously. </w:t>
      </w:r>
      <w:r w:rsidR="00074A77" w:rsidRPr="00646F23">
        <w:rPr>
          <w:rFonts w:ascii="Arial" w:hAnsi="Arial" w:cs="Arial"/>
          <w:sz w:val="24"/>
          <w:szCs w:val="24"/>
        </w:rPr>
        <w:t xml:space="preserve">Any samples sent and laboratory results associated can be displayed in the line still </w:t>
      </w:r>
      <w:r w:rsidR="3BF16C2D" w:rsidRPr="00646F23">
        <w:rPr>
          <w:rFonts w:ascii="Arial" w:hAnsi="Arial" w:cs="Arial"/>
          <w:sz w:val="24"/>
          <w:szCs w:val="24"/>
        </w:rPr>
        <w:t>required</w:t>
      </w:r>
      <w:r w:rsidR="00074A77" w:rsidRPr="00646F23">
        <w:rPr>
          <w:rFonts w:ascii="Arial" w:hAnsi="Arial" w:cs="Arial"/>
          <w:sz w:val="24"/>
          <w:szCs w:val="24"/>
        </w:rPr>
        <w:t xml:space="preserve"> section. </w:t>
      </w:r>
    </w:p>
    <w:p w14:paraId="10F3018E" w14:textId="77777777" w:rsidR="00FE7186" w:rsidRPr="00646F23" w:rsidRDefault="00FE7186" w:rsidP="005D003B">
      <w:pPr>
        <w:spacing w:line="360" w:lineRule="auto"/>
        <w:jc w:val="both"/>
        <w:rPr>
          <w:rFonts w:ascii="Arial" w:hAnsi="Arial" w:cs="Arial"/>
          <w:sz w:val="24"/>
          <w:szCs w:val="24"/>
        </w:rPr>
      </w:pPr>
    </w:p>
    <w:p w14:paraId="70CA0265" w14:textId="452130A6" w:rsidR="00FE7186" w:rsidRPr="00646F23" w:rsidRDefault="00FE7186" w:rsidP="005D003B">
      <w:pPr>
        <w:spacing w:line="360" w:lineRule="auto"/>
        <w:ind w:firstLine="720"/>
        <w:jc w:val="both"/>
        <w:rPr>
          <w:rFonts w:ascii="Arial" w:hAnsi="Arial" w:cs="Arial"/>
          <w:sz w:val="24"/>
          <w:szCs w:val="24"/>
          <w:u w:val="single"/>
        </w:rPr>
      </w:pPr>
      <w:r w:rsidRPr="00646F23">
        <w:rPr>
          <w:rFonts w:ascii="Arial" w:hAnsi="Arial" w:cs="Arial"/>
          <w:sz w:val="24"/>
          <w:szCs w:val="24"/>
          <w:u w:val="single"/>
        </w:rPr>
        <w:t>Removal Documentation</w:t>
      </w:r>
    </w:p>
    <w:p w14:paraId="35E44533" w14:textId="0DC39327" w:rsidR="0009165D" w:rsidRPr="00646F23" w:rsidRDefault="003716F8" w:rsidP="005D003B">
      <w:pPr>
        <w:spacing w:line="360" w:lineRule="auto"/>
        <w:ind w:left="720"/>
        <w:jc w:val="both"/>
        <w:rPr>
          <w:rFonts w:ascii="Arial" w:hAnsi="Arial" w:cs="Arial"/>
          <w:sz w:val="24"/>
          <w:szCs w:val="24"/>
        </w:rPr>
      </w:pPr>
      <w:r w:rsidRPr="00646F23">
        <w:rPr>
          <w:rFonts w:ascii="Arial" w:hAnsi="Arial" w:cs="Arial"/>
          <w:sz w:val="24"/>
          <w:szCs w:val="24"/>
        </w:rPr>
        <w:t xml:space="preserve">Some health board documentation had no option to document removal of the device. This however is a </w:t>
      </w:r>
      <w:r w:rsidR="00E04E1F" w:rsidRPr="00646F23">
        <w:rPr>
          <w:rFonts w:ascii="Arial" w:hAnsi="Arial" w:cs="Arial"/>
          <w:sz w:val="24"/>
          <w:szCs w:val="24"/>
        </w:rPr>
        <w:t xml:space="preserve">data gap which provides key information behind the </w:t>
      </w:r>
      <w:r w:rsidR="6A2FDA0C" w:rsidRPr="00646F23">
        <w:rPr>
          <w:rFonts w:ascii="Arial" w:hAnsi="Arial" w:cs="Arial"/>
          <w:sz w:val="24"/>
          <w:szCs w:val="24"/>
        </w:rPr>
        <w:t>clinician’s</w:t>
      </w:r>
      <w:r w:rsidR="00E04E1F" w:rsidRPr="00646F23">
        <w:rPr>
          <w:rFonts w:ascii="Arial" w:hAnsi="Arial" w:cs="Arial"/>
          <w:sz w:val="24"/>
          <w:szCs w:val="24"/>
        </w:rPr>
        <w:t xml:space="preserve"> removal of the medical device. </w:t>
      </w:r>
    </w:p>
    <w:p w14:paraId="037985BC" w14:textId="793133CB" w:rsidR="00E14F4B" w:rsidRPr="00646F23" w:rsidRDefault="00E14F4B" w:rsidP="005D003B">
      <w:pPr>
        <w:pStyle w:val="ListParagraph"/>
        <w:numPr>
          <w:ilvl w:val="0"/>
          <w:numId w:val="4"/>
        </w:numPr>
        <w:spacing w:line="360" w:lineRule="auto"/>
        <w:jc w:val="both"/>
        <w:rPr>
          <w:rFonts w:ascii="Arial" w:hAnsi="Arial" w:cs="Arial"/>
          <w:sz w:val="24"/>
          <w:szCs w:val="24"/>
        </w:rPr>
      </w:pPr>
      <w:r w:rsidRPr="00646F23">
        <w:rPr>
          <w:rFonts w:ascii="Arial" w:hAnsi="Arial" w:cs="Arial"/>
          <w:sz w:val="24"/>
          <w:szCs w:val="24"/>
        </w:rPr>
        <w:t xml:space="preserve">Reason for removal – this can be a pre-defined list </w:t>
      </w:r>
      <w:r w:rsidR="00830C78" w:rsidRPr="00646F23">
        <w:rPr>
          <w:rFonts w:ascii="Arial" w:hAnsi="Arial" w:cs="Arial"/>
          <w:sz w:val="24"/>
          <w:szCs w:val="24"/>
        </w:rPr>
        <w:t>of reasons for removal.</w:t>
      </w:r>
      <w:r w:rsidR="00830C78" w:rsidRPr="00646F23">
        <w:rPr>
          <w:rFonts w:ascii="Arial" w:hAnsi="Arial" w:cs="Arial"/>
          <w:b/>
          <w:bCs/>
          <w:i/>
          <w:iCs/>
          <w:sz w:val="24"/>
          <w:szCs w:val="24"/>
        </w:rPr>
        <w:t xml:space="preserve"> </w:t>
      </w:r>
      <w:r w:rsidR="00CA0CB3" w:rsidRPr="00646F23">
        <w:rPr>
          <w:rFonts w:ascii="Arial" w:hAnsi="Arial" w:cs="Arial"/>
          <w:sz w:val="24"/>
          <w:szCs w:val="24"/>
        </w:rPr>
        <w:t xml:space="preserve">This would improve the audit trail to also identify how many devices were removed due to an insertion site infection or </w:t>
      </w:r>
      <w:r w:rsidR="00506A0A" w:rsidRPr="00646F23">
        <w:rPr>
          <w:rFonts w:ascii="Arial" w:hAnsi="Arial" w:cs="Arial"/>
          <w:sz w:val="24"/>
          <w:szCs w:val="24"/>
        </w:rPr>
        <w:t xml:space="preserve">a central line associated bloodstream infection. </w:t>
      </w:r>
      <w:r w:rsidR="00D965F9" w:rsidRPr="00646F23">
        <w:rPr>
          <w:rFonts w:ascii="Arial" w:hAnsi="Arial" w:cs="Arial"/>
          <w:sz w:val="24"/>
          <w:szCs w:val="24"/>
        </w:rPr>
        <w:t>An</w:t>
      </w:r>
      <w:r w:rsidR="00781729" w:rsidRPr="00646F23">
        <w:rPr>
          <w:rFonts w:ascii="Arial" w:hAnsi="Arial" w:cs="Arial"/>
          <w:sz w:val="24"/>
          <w:szCs w:val="24"/>
        </w:rPr>
        <w:t xml:space="preserve"> </w:t>
      </w:r>
      <w:r w:rsidR="00E71FE2" w:rsidRPr="00646F23">
        <w:rPr>
          <w:rFonts w:ascii="Arial" w:hAnsi="Arial" w:cs="Arial"/>
          <w:sz w:val="24"/>
          <w:szCs w:val="24"/>
        </w:rPr>
        <w:t>‘</w:t>
      </w:r>
      <w:r w:rsidR="00506A0A" w:rsidRPr="00646F23">
        <w:rPr>
          <w:rFonts w:ascii="Arial" w:hAnsi="Arial" w:cs="Arial"/>
          <w:sz w:val="24"/>
          <w:szCs w:val="24"/>
        </w:rPr>
        <w:t>other</w:t>
      </w:r>
      <w:r w:rsidR="00E71FE2" w:rsidRPr="00646F23">
        <w:rPr>
          <w:rFonts w:ascii="Arial" w:hAnsi="Arial" w:cs="Arial"/>
          <w:sz w:val="24"/>
          <w:szCs w:val="24"/>
        </w:rPr>
        <w:t>’</w:t>
      </w:r>
      <w:r w:rsidR="00506A0A" w:rsidRPr="00646F23">
        <w:rPr>
          <w:rFonts w:ascii="Arial" w:hAnsi="Arial" w:cs="Arial"/>
          <w:sz w:val="24"/>
          <w:szCs w:val="24"/>
        </w:rPr>
        <w:t xml:space="preserve"> option can be inserted</w:t>
      </w:r>
      <w:r w:rsidR="00A55DB3" w:rsidRPr="00646F23">
        <w:rPr>
          <w:rFonts w:ascii="Arial" w:hAnsi="Arial" w:cs="Arial"/>
          <w:sz w:val="24"/>
          <w:szCs w:val="24"/>
        </w:rPr>
        <w:t xml:space="preserve"> for the user to select with the data recorded captured to see if there are common options documented which can be added to the pre-defined list.</w:t>
      </w:r>
    </w:p>
    <w:p w14:paraId="2B70F72B" w14:textId="7DFD6424" w:rsidR="00506A0A" w:rsidRPr="00646F23" w:rsidRDefault="00A55DB3" w:rsidP="005D003B">
      <w:pPr>
        <w:pStyle w:val="ListParagraph"/>
        <w:numPr>
          <w:ilvl w:val="0"/>
          <w:numId w:val="4"/>
        </w:numPr>
        <w:spacing w:line="360" w:lineRule="auto"/>
        <w:jc w:val="both"/>
        <w:rPr>
          <w:rFonts w:ascii="Arial" w:hAnsi="Arial" w:cs="Arial"/>
          <w:sz w:val="24"/>
          <w:szCs w:val="24"/>
        </w:rPr>
      </w:pPr>
      <w:r w:rsidRPr="00646F23">
        <w:rPr>
          <w:rFonts w:ascii="Arial" w:hAnsi="Arial" w:cs="Arial"/>
          <w:sz w:val="24"/>
          <w:szCs w:val="24"/>
        </w:rPr>
        <w:t xml:space="preserve">Prior to removal – </w:t>
      </w:r>
      <w:r w:rsidR="00781729" w:rsidRPr="00646F23">
        <w:rPr>
          <w:rFonts w:ascii="Arial" w:hAnsi="Arial" w:cs="Arial"/>
          <w:sz w:val="24"/>
          <w:szCs w:val="24"/>
        </w:rPr>
        <w:t>This would include a checklist to confirm there are no contraindication</w:t>
      </w:r>
      <w:r w:rsidR="009F0636" w:rsidRPr="00646F23">
        <w:rPr>
          <w:rFonts w:ascii="Arial" w:hAnsi="Arial" w:cs="Arial"/>
          <w:sz w:val="24"/>
          <w:szCs w:val="24"/>
        </w:rPr>
        <w:t xml:space="preserve">s which would prevent the device being removed such as </w:t>
      </w:r>
      <w:r w:rsidR="002B0F77" w:rsidRPr="00646F23">
        <w:rPr>
          <w:rFonts w:ascii="Arial" w:hAnsi="Arial" w:cs="Arial"/>
          <w:sz w:val="24"/>
          <w:szCs w:val="24"/>
        </w:rPr>
        <w:t>abnormal coagulation.</w:t>
      </w:r>
    </w:p>
    <w:p w14:paraId="75A0F714" w14:textId="1A9BA2D1" w:rsidR="00964CB4" w:rsidRDefault="00A55DB3" w:rsidP="005D003B">
      <w:pPr>
        <w:pStyle w:val="ListParagraph"/>
        <w:numPr>
          <w:ilvl w:val="0"/>
          <w:numId w:val="4"/>
        </w:numPr>
        <w:spacing w:line="360" w:lineRule="auto"/>
        <w:jc w:val="both"/>
        <w:rPr>
          <w:rFonts w:ascii="Arial" w:hAnsi="Arial" w:cs="Arial"/>
          <w:sz w:val="24"/>
          <w:szCs w:val="24"/>
        </w:rPr>
      </w:pPr>
      <w:r w:rsidRPr="00646F23">
        <w:rPr>
          <w:rFonts w:ascii="Arial" w:hAnsi="Arial" w:cs="Arial"/>
          <w:sz w:val="24"/>
          <w:szCs w:val="24"/>
        </w:rPr>
        <w:t xml:space="preserve">Removal details – this would be a simple data capture of date and time of removal, who it was removed by and </w:t>
      </w:r>
      <w:r w:rsidR="00851E52" w:rsidRPr="00646F23">
        <w:rPr>
          <w:rFonts w:ascii="Arial" w:hAnsi="Arial" w:cs="Arial"/>
          <w:sz w:val="24"/>
          <w:szCs w:val="24"/>
        </w:rPr>
        <w:t xml:space="preserve">their role. This would be solely for the purposes of documentation requirements by the clinician. </w:t>
      </w:r>
    </w:p>
    <w:p w14:paraId="2B6AC6AE" w14:textId="77777777" w:rsidR="005D003B" w:rsidRDefault="005D003B" w:rsidP="005D003B">
      <w:pPr>
        <w:spacing w:line="360" w:lineRule="auto"/>
        <w:jc w:val="both"/>
        <w:rPr>
          <w:rFonts w:ascii="Arial" w:hAnsi="Arial" w:cs="Arial"/>
          <w:sz w:val="24"/>
          <w:szCs w:val="24"/>
        </w:rPr>
      </w:pPr>
    </w:p>
    <w:p w14:paraId="7804383E" w14:textId="77777777" w:rsidR="005D003B" w:rsidRDefault="005D003B" w:rsidP="005D003B">
      <w:pPr>
        <w:spacing w:line="360" w:lineRule="auto"/>
        <w:jc w:val="both"/>
        <w:rPr>
          <w:rFonts w:ascii="Arial" w:hAnsi="Arial" w:cs="Arial"/>
          <w:sz w:val="24"/>
          <w:szCs w:val="24"/>
        </w:rPr>
      </w:pPr>
    </w:p>
    <w:p w14:paraId="5DFBA13C" w14:textId="77777777" w:rsidR="005D003B" w:rsidRPr="005D003B" w:rsidRDefault="005D003B" w:rsidP="005D003B">
      <w:pPr>
        <w:spacing w:line="360" w:lineRule="auto"/>
        <w:jc w:val="both"/>
        <w:rPr>
          <w:rFonts w:ascii="Arial" w:hAnsi="Arial" w:cs="Arial"/>
          <w:sz w:val="24"/>
          <w:szCs w:val="24"/>
        </w:rPr>
      </w:pPr>
    </w:p>
    <w:p w14:paraId="6F094041" w14:textId="3D1BFC0B" w:rsidR="00964CB4" w:rsidRPr="00646F23" w:rsidRDefault="00964CB4" w:rsidP="005D003B">
      <w:pPr>
        <w:spacing w:line="360" w:lineRule="auto"/>
        <w:jc w:val="both"/>
        <w:rPr>
          <w:rFonts w:ascii="Arial" w:hAnsi="Arial" w:cs="Arial"/>
          <w:sz w:val="24"/>
          <w:szCs w:val="24"/>
          <w:u w:val="single"/>
        </w:rPr>
      </w:pPr>
      <w:r w:rsidRPr="00646F23">
        <w:rPr>
          <w:rFonts w:ascii="Arial" w:hAnsi="Arial" w:cs="Arial"/>
          <w:sz w:val="24"/>
          <w:szCs w:val="24"/>
          <w:u w:val="single"/>
        </w:rPr>
        <w:t>Technical standards (data structures, terminology, interoperability).</w:t>
      </w:r>
    </w:p>
    <w:p w14:paraId="2F207D22" w14:textId="6BCE50B5" w:rsidR="00E15A14" w:rsidRPr="00646F23" w:rsidRDefault="00850F0C" w:rsidP="005D003B">
      <w:pPr>
        <w:spacing w:line="360" w:lineRule="auto"/>
        <w:jc w:val="both"/>
        <w:rPr>
          <w:rFonts w:ascii="Arial" w:hAnsi="Arial" w:cs="Arial"/>
          <w:sz w:val="24"/>
          <w:szCs w:val="24"/>
        </w:rPr>
      </w:pPr>
      <w:r w:rsidRPr="00646F23">
        <w:rPr>
          <w:rFonts w:ascii="Arial" w:hAnsi="Arial" w:cs="Arial"/>
          <w:sz w:val="24"/>
          <w:szCs w:val="24"/>
        </w:rPr>
        <w:t xml:space="preserve">Data within the system </w:t>
      </w:r>
      <w:r w:rsidR="00225FCD" w:rsidRPr="00646F23">
        <w:rPr>
          <w:rFonts w:ascii="Arial" w:hAnsi="Arial" w:cs="Arial"/>
          <w:sz w:val="24"/>
          <w:szCs w:val="24"/>
        </w:rPr>
        <w:t xml:space="preserve">will be structured </w:t>
      </w:r>
      <w:r w:rsidR="00480C37" w:rsidRPr="00646F23">
        <w:rPr>
          <w:rFonts w:ascii="Arial" w:hAnsi="Arial" w:cs="Arial"/>
          <w:sz w:val="24"/>
          <w:szCs w:val="24"/>
        </w:rPr>
        <w:t xml:space="preserve">as outlined above in the data collection, </w:t>
      </w:r>
      <w:r w:rsidR="00215D91" w:rsidRPr="00646F23">
        <w:rPr>
          <w:rFonts w:ascii="Arial" w:hAnsi="Arial" w:cs="Arial"/>
          <w:sz w:val="24"/>
          <w:szCs w:val="24"/>
        </w:rPr>
        <w:t>analysis,</w:t>
      </w:r>
      <w:r w:rsidR="00480C37" w:rsidRPr="00646F23">
        <w:rPr>
          <w:rFonts w:ascii="Arial" w:hAnsi="Arial" w:cs="Arial"/>
          <w:sz w:val="24"/>
          <w:szCs w:val="24"/>
        </w:rPr>
        <w:t xml:space="preserve"> and knowledge management section. Data will be displayed through a mixture of radio buttons, tables, </w:t>
      </w:r>
      <w:r w:rsidR="00A72D07" w:rsidRPr="00646F23">
        <w:rPr>
          <w:rFonts w:ascii="Arial" w:hAnsi="Arial" w:cs="Arial"/>
          <w:sz w:val="24"/>
          <w:szCs w:val="24"/>
        </w:rPr>
        <w:t xml:space="preserve">graphs, dropdown lists and free text boxes. </w:t>
      </w:r>
      <w:r w:rsidR="00E55EA1" w:rsidRPr="00646F23">
        <w:rPr>
          <w:rFonts w:ascii="Arial" w:hAnsi="Arial" w:cs="Arial"/>
          <w:sz w:val="24"/>
          <w:szCs w:val="24"/>
        </w:rPr>
        <w:t xml:space="preserve">The system will be required to have </w:t>
      </w:r>
      <w:r w:rsidR="00104B6C" w:rsidRPr="00646F23">
        <w:rPr>
          <w:rFonts w:ascii="Arial" w:hAnsi="Arial" w:cs="Arial"/>
          <w:sz w:val="24"/>
          <w:szCs w:val="24"/>
        </w:rPr>
        <w:t xml:space="preserve">interoperability with current national </w:t>
      </w:r>
      <w:r w:rsidR="00C326BE" w:rsidRPr="00646F23">
        <w:rPr>
          <w:rFonts w:ascii="Arial" w:hAnsi="Arial" w:cs="Arial"/>
          <w:sz w:val="24"/>
          <w:szCs w:val="24"/>
        </w:rPr>
        <w:t xml:space="preserve">laboratory </w:t>
      </w:r>
      <w:r w:rsidR="00437466" w:rsidRPr="00646F23">
        <w:rPr>
          <w:rFonts w:ascii="Arial" w:hAnsi="Arial" w:cs="Arial"/>
          <w:sz w:val="24"/>
          <w:szCs w:val="24"/>
        </w:rPr>
        <w:t xml:space="preserve">systems to ensure </w:t>
      </w:r>
      <w:r w:rsidR="00266A02" w:rsidRPr="00646F23">
        <w:rPr>
          <w:rFonts w:ascii="Arial" w:hAnsi="Arial" w:cs="Arial"/>
          <w:sz w:val="24"/>
          <w:szCs w:val="24"/>
        </w:rPr>
        <w:t xml:space="preserve">messages can be sent to this new system. This will ensure the </w:t>
      </w:r>
      <w:r w:rsidR="00D84560" w:rsidRPr="00646F23">
        <w:rPr>
          <w:rFonts w:ascii="Arial" w:hAnsi="Arial" w:cs="Arial"/>
          <w:sz w:val="24"/>
          <w:szCs w:val="24"/>
        </w:rPr>
        <w:t>laboratory</w:t>
      </w:r>
      <w:r w:rsidR="00266A02" w:rsidRPr="00646F23">
        <w:rPr>
          <w:rFonts w:ascii="Arial" w:hAnsi="Arial" w:cs="Arial"/>
          <w:sz w:val="24"/>
          <w:szCs w:val="24"/>
        </w:rPr>
        <w:t xml:space="preserve"> results will be shown with the patient record </w:t>
      </w:r>
      <w:r w:rsidR="009F0C0B" w:rsidRPr="00646F23">
        <w:rPr>
          <w:rFonts w:ascii="Arial" w:hAnsi="Arial" w:cs="Arial"/>
          <w:sz w:val="24"/>
          <w:szCs w:val="24"/>
        </w:rPr>
        <w:t xml:space="preserve">of this system and ensure the clinicians does not need to transfer between several different applications. </w:t>
      </w:r>
      <w:r w:rsidR="00461704" w:rsidRPr="00646F23">
        <w:rPr>
          <w:rFonts w:ascii="Arial" w:hAnsi="Arial" w:cs="Arial"/>
          <w:sz w:val="24"/>
          <w:szCs w:val="24"/>
        </w:rPr>
        <w:t xml:space="preserve">There will also need to be interoperability with the national Welsh Clinical </w:t>
      </w:r>
      <w:r w:rsidR="000F77B1" w:rsidRPr="00646F23">
        <w:rPr>
          <w:rFonts w:ascii="Arial" w:hAnsi="Arial" w:cs="Arial"/>
          <w:sz w:val="24"/>
          <w:szCs w:val="24"/>
        </w:rPr>
        <w:t xml:space="preserve">Portal to ensure this episode of care is part of the overall patient record. </w:t>
      </w:r>
      <w:r w:rsidR="00E15A14" w:rsidRPr="00646F23">
        <w:rPr>
          <w:rFonts w:ascii="Arial" w:hAnsi="Arial" w:cs="Arial"/>
          <w:sz w:val="24"/>
          <w:szCs w:val="24"/>
        </w:rPr>
        <w:t>Terminology for the system will be coded through the use of SNOMEDC</w:t>
      </w:r>
      <w:r w:rsidR="006A1C7F" w:rsidRPr="00646F23">
        <w:rPr>
          <w:rFonts w:ascii="Arial" w:hAnsi="Arial" w:cs="Arial"/>
          <w:sz w:val="24"/>
          <w:szCs w:val="24"/>
        </w:rPr>
        <w:t>T to be in line with national standards for terminology and coding</w:t>
      </w:r>
      <w:r w:rsidR="00D5052F" w:rsidRPr="00646F23">
        <w:rPr>
          <w:rFonts w:ascii="Arial" w:hAnsi="Arial" w:cs="Arial"/>
          <w:sz w:val="24"/>
          <w:szCs w:val="24"/>
        </w:rPr>
        <w:t xml:space="preserve"> (Welsh </w:t>
      </w:r>
      <w:r w:rsidR="009727C7" w:rsidRPr="00646F23">
        <w:rPr>
          <w:rFonts w:ascii="Arial" w:hAnsi="Arial" w:cs="Arial"/>
          <w:sz w:val="24"/>
          <w:szCs w:val="24"/>
        </w:rPr>
        <w:t>Government, 2018)</w:t>
      </w:r>
      <w:r w:rsidR="006A1C7F" w:rsidRPr="00646F23">
        <w:rPr>
          <w:rFonts w:ascii="Arial" w:hAnsi="Arial" w:cs="Arial"/>
          <w:sz w:val="24"/>
          <w:szCs w:val="24"/>
        </w:rPr>
        <w:t xml:space="preserve">. </w:t>
      </w:r>
    </w:p>
    <w:p w14:paraId="12E7F04A" w14:textId="77777777" w:rsidR="00964CB4" w:rsidRPr="00646F23" w:rsidRDefault="00964CB4" w:rsidP="005D003B">
      <w:pPr>
        <w:spacing w:line="360" w:lineRule="auto"/>
        <w:jc w:val="both"/>
        <w:rPr>
          <w:rFonts w:ascii="Arial" w:hAnsi="Arial" w:cs="Arial"/>
          <w:b/>
          <w:sz w:val="24"/>
          <w:szCs w:val="24"/>
        </w:rPr>
      </w:pPr>
    </w:p>
    <w:p w14:paraId="34E67A4C" w14:textId="4C715024" w:rsidR="009B07A6" w:rsidRPr="00646F23" w:rsidRDefault="008D5E41" w:rsidP="005D003B">
      <w:pPr>
        <w:spacing w:line="360" w:lineRule="auto"/>
        <w:jc w:val="both"/>
        <w:rPr>
          <w:rFonts w:ascii="Arial" w:hAnsi="Arial" w:cs="Arial"/>
          <w:sz w:val="24"/>
          <w:szCs w:val="24"/>
          <w:u w:val="single"/>
        </w:rPr>
      </w:pPr>
      <w:r w:rsidRPr="00646F23">
        <w:rPr>
          <w:rFonts w:ascii="Arial" w:hAnsi="Arial" w:cs="Arial"/>
          <w:sz w:val="24"/>
          <w:szCs w:val="24"/>
          <w:u w:val="single"/>
        </w:rPr>
        <w:t>Options Appraisal</w:t>
      </w:r>
    </w:p>
    <w:p w14:paraId="73A838E3" w14:textId="66D7480D" w:rsidR="00C80855" w:rsidRPr="00646F23" w:rsidRDefault="005F6838" w:rsidP="005D003B">
      <w:pPr>
        <w:spacing w:line="360" w:lineRule="auto"/>
        <w:jc w:val="both"/>
        <w:rPr>
          <w:rFonts w:ascii="Arial" w:hAnsi="Arial" w:cs="Arial"/>
          <w:sz w:val="24"/>
          <w:szCs w:val="24"/>
        </w:rPr>
      </w:pPr>
      <w:r w:rsidRPr="00646F23">
        <w:rPr>
          <w:rFonts w:ascii="Arial" w:hAnsi="Arial" w:cs="Arial"/>
          <w:sz w:val="24"/>
          <w:szCs w:val="24"/>
        </w:rPr>
        <w:t>To support the system development</w:t>
      </w:r>
      <w:r w:rsidR="00440E1A" w:rsidRPr="00646F23">
        <w:rPr>
          <w:rFonts w:ascii="Arial" w:hAnsi="Arial" w:cs="Arial"/>
          <w:sz w:val="24"/>
          <w:szCs w:val="24"/>
        </w:rPr>
        <w:t>, options for this system to be developed need to be reviewed and appraised.</w:t>
      </w:r>
      <w:r w:rsidR="006D139A" w:rsidRPr="00646F23">
        <w:rPr>
          <w:rFonts w:ascii="Arial" w:hAnsi="Arial" w:cs="Arial"/>
          <w:sz w:val="24"/>
          <w:szCs w:val="24"/>
        </w:rPr>
        <w:t xml:space="preserve"> As this is a health care system there is the option to either build the system </w:t>
      </w:r>
      <w:r w:rsidR="00491F63" w:rsidRPr="00646F23">
        <w:rPr>
          <w:rFonts w:ascii="Arial" w:hAnsi="Arial" w:cs="Arial"/>
          <w:sz w:val="24"/>
          <w:szCs w:val="24"/>
        </w:rPr>
        <w:t>within NHS Wales or to put out a tender requirement for the procurement of existing softwar</w:t>
      </w:r>
      <w:r w:rsidR="007F124D">
        <w:rPr>
          <w:rFonts w:ascii="Arial" w:hAnsi="Arial" w:cs="Arial"/>
          <w:sz w:val="24"/>
          <w:szCs w:val="24"/>
        </w:rPr>
        <w:t>e</w:t>
      </w:r>
      <w:r w:rsidR="00C80855" w:rsidRPr="00646F23">
        <w:rPr>
          <w:rFonts w:ascii="Arial" w:hAnsi="Arial" w:cs="Arial"/>
          <w:sz w:val="24"/>
          <w:szCs w:val="24"/>
        </w:rPr>
        <w:t xml:space="preserve">. As this software is similar to work currently being undertaken by NHS Wales, </w:t>
      </w:r>
      <w:r w:rsidR="006652E2" w:rsidRPr="00646F23">
        <w:rPr>
          <w:rFonts w:ascii="Arial" w:hAnsi="Arial" w:cs="Arial"/>
          <w:sz w:val="24"/>
          <w:szCs w:val="24"/>
        </w:rPr>
        <w:t>the ability to build in house this system can be proven. There is also the technical expertise to ensure interoperability within the system with other natio</w:t>
      </w:r>
      <w:r w:rsidR="00A11861" w:rsidRPr="00646F23">
        <w:rPr>
          <w:rFonts w:ascii="Arial" w:hAnsi="Arial" w:cs="Arial"/>
          <w:sz w:val="24"/>
          <w:szCs w:val="24"/>
        </w:rPr>
        <w:t xml:space="preserve">nal systems can be achieved. </w:t>
      </w:r>
      <w:r w:rsidR="004F75E8">
        <w:rPr>
          <w:rFonts w:ascii="Arial" w:hAnsi="Arial" w:cs="Arial"/>
          <w:sz w:val="24"/>
          <w:szCs w:val="24"/>
        </w:rPr>
        <w:t xml:space="preserve">The procurement process, invite to tender and customisation </w:t>
      </w:r>
      <w:r w:rsidR="00CE22B6">
        <w:rPr>
          <w:rFonts w:ascii="Arial" w:hAnsi="Arial" w:cs="Arial"/>
          <w:sz w:val="24"/>
          <w:szCs w:val="24"/>
        </w:rPr>
        <w:t>can cause delays to the system development. Therefore</w:t>
      </w:r>
      <w:r w:rsidR="00037E05">
        <w:rPr>
          <w:rFonts w:ascii="Arial" w:hAnsi="Arial" w:cs="Arial"/>
          <w:sz w:val="24"/>
          <w:szCs w:val="24"/>
        </w:rPr>
        <w:t>,</w:t>
      </w:r>
      <w:r w:rsidR="007D5D15">
        <w:rPr>
          <w:rFonts w:ascii="Arial" w:hAnsi="Arial" w:cs="Arial"/>
          <w:sz w:val="24"/>
          <w:szCs w:val="24"/>
        </w:rPr>
        <w:t xml:space="preserve"> building this system in house is therefore</w:t>
      </w:r>
      <w:r w:rsidR="000A2DF0">
        <w:rPr>
          <w:rFonts w:ascii="Arial" w:hAnsi="Arial" w:cs="Arial"/>
          <w:sz w:val="24"/>
          <w:szCs w:val="24"/>
        </w:rPr>
        <w:t xml:space="preserve"> the most suitable option</w:t>
      </w:r>
      <w:r w:rsidR="00CE22B6">
        <w:rPr>
          <w:rFonts w:ascii="Arial" w:hAnsi="Arial" w:cs="Arial"/>
          <w:sz w:val="24"/>
          <w:szCs w:val="24"/>
        </w:rPr>
        <w:t xml:space="preserve"> as it will reduce the chance of delays.</w:t>
      </w:r>
    </w:p>
    <w:p w14:paraId="5D4DEFA7" w14:textId="77777777" w:rsidR="009479DC" w:rsidRPr="00646F23" w:rsidRDefault="009479DC" w:rsidP="005D003B">
      <w:pPr>
        <w:spacing w:line="360" w:lineRule="auto"/>
        <w:jc w:val="both"/>
        <w:rPr>
          <w:rFonts w:ascii="Arial" w:hAnsi="Arial" w:cs="Arial"/>
          <w:sz w:val="24"/>
          <w:szCs w:val="24"/>
        </w:rPr>
      </w:pPr>
    </w:p>
    <w:p w14:paraId="5682386E" w14:textId="5D286BD6" w:rsidR="000C6D32" w:rsidRPr="00646F23" w:rsidRDefault="00F06AE3" w:rsidP="005D003B">
      <w:pPr>
        <w:spacing w:line="360" w:lineRule="auto"/>
        <w:jc w:val="both"/>
        <w:rPr>
          <w:rFonts w:ascii="Arial" w:hAnsi="Arial" w:cs="Arial"/>
          <w:b/>
          <w:sz w:val="24"/>
          <w:szCs w:val="24"/>
          <w:u w:val="single"/>
        </w:rPr>
      </w:pPr>
      <w:r w:rsidRPr="00646F23">
        <w:rPr>
          <w:rFonts w:ascii="Arial" w:hAnsi="Arial" w:cs="Arial"/>
          <w:b/>
          <w:sz w:val="24"/>
          <w:szCs w:val="24"/>
          <w:u w:val="single"/>
        </w:rPr>
        <w:t>Discussion</w:t>
      </w:r>
    </w:p>
    <w:p w14:paraId="75C9AB08" w14:textId="109A1C24" w:rsidR="00F06AE3" w:rsidRPr="00646F23" w:rsidRDefault="00F06AE3" w:rsidP="005D003B">
      <w:pPr>
        <w:spacing w:line="360" w:lineRule="auto"/>
        <w:jc w:val="both"/>
        <w:rPr>
          <w:rFonts w:ascii="Arial" w:hAnsi="Arial" w:cs="Arial"/>
          <w:sz w:val="24"/>
          <w:szCs w:val="24"/>
        </w:rPr>
      </w:pPr>
      <w:r w:rsidRPr="00646F23">
        <w:rPr>
          <w:rFonts w:ascii="Arial" w:hAnsi="Arial" w:cs="Arial"/>
          <w:sz w:val="24"/>
          <w:szCs w:val="24"/>
        </w:rPr>
        <w:t xml:space="preserve">As the options appraisal identified </w:t>
      </w:r>
      <w:r w:rsidR="00A11861" w:rsidRPr="00646F23">
        <w:rPr>
          <w:rFonts w:ascii="Arial" w:hAnsi="Arial" w:cs="Arial"/>
          <w:sz w:val="24"/>
          <w:szCs w:val="24"/>
        </w:rPr>
        <w:t>the system will be built in-house</w:t>
      </w:r>
      <w:r w:rsidR="00A64D29" w:rsidRPr="00646F23">
        <w:rPr>
          <w:rFonts w:ascii="Arial" w:hAnsi="Arial" w:cs="Arial"/>
          <w:sz w:val="24"/>
          <w:szCs w:val="24"/>
        </w:rPr>
        <w:t xml:space="preserve">, </w:t>
      </w:r>
      <w:r w:rsidR="003571AB" w:rsidRPr="00646F23">
        <w:rPr>
          <w:rFonts w:ascii="Arial" w:hAnsi="Arial" w:cs="Arial"/>
          <w:sz w:val="24"/>
          <w:szCs w:val="24"/>
        </w:rPr>
        <w:t xml:space="preserve">an acquisition strategy for implementation can be developed. </w:t>
      </w:r>
      <w:r w:rsidR="00605685" w:rsidRPr="00646F23">
        <w:rPr>
          <w:rFonts w:ascii="Arial" w:hAnsi="Arial" w:cs="Arial"/>
          <w:sz w:val="24"/>
          <w:szCs w:val="24"/>
        </w:rPr>
        <w:t xml:space="preserve">The technical requirements outlined above can be used to support the development of an initial </w:t>
      </w:r>
      <w:r w:rsidR="007D2BD9" w:rsidRPr="00646F23">
        <w:rPr>
          <w:rFonts w:ascii="Arial" w:hAnsi="Arial" w:cs="Arial"/>
          <w:sz w:val="24"/>
          <w:szCs w:val="24"/>
        </w:rPr>
        <w:t xml:space="preserve">prototype. Existing similar structured forms can be used as templates to ensure appropriate use of user interface space </w:t>
      </w:r>
      <w:r w:rsidR="001D5440" w:rsidRPr="00646F23">
        <w:rPr>
          <w:rFonts w:ascii="Arial" w:hAnsi="Arial" w:cs="Arial"/>
          <w:sz w:val="24"/>
          <w:szCs w:val="24"/>
        </w:rPr>
        <w:t>and easier workflow for the end users</w:t>
      </w:r>
      <w:r w:rsidR="00215D91" w:rsidRPr="00646F23">
        <w:rPr>
          <w:rFonts w:ascii="Arial" w:hAnsi="Arial" w:cs="Arial"/>
          <w:sz w:val="24"/>
          <w:szCs w:val="24"/>
        </w:rPr>
        <w:t xml:space="preserve">. </w:t>
      </w:r>
      <w:r w:rsidR="001D5440" w:rsidRPr="00646F23">
        <w:rPr>
          <w:rFonts w:ascii="Arial" w:hAnsi="Arial" w:cs="Arial"/>
          <w:sz w:val="24"/>
          <w:szCs w:val="24"/>
        </w:rPr>
        <w:t>As there are clearly identified, intended benefits to be achieved from this development,</w:t>
      </w:r>
      <w:r w:rsidR="008D105F" w:rsidRPr="00646F23">
        <w:rPr>
          <w:rFonts w:ascii="Arial" w:hAnsi="Arial" w:cs="Arial"/>
          <w:sz w:val="24"/>
          <w:szCs w:val="24"/>
        </w:rPr>
        <w:t xml:space="preserve"> an initial benefits list can be created. Current practices can be monitored to create a benchmark for current practice which can be reviewed post implementation </w:t>
      </w:r>
      <w:r w:rsidR="005A6F74" w:rsidRPr="00646F23">
        <w:rPr>
          <w:rFonts w:ascii="Arial" w:hAnsi="Arial" w:cs="Arial"/>
          <w:sz w:val="24"/>
          <w:szCs w:val="24"/>
        </w:rPr>
        <w:t>to see if benefit realisation has occurred. Benefits can i</w:t>
      </w:r>
      <w:r w:rsidR="00C3228B" w:rsidRPr="00646F23">
        <w:rPr>
          <w:rFonts w:ascii="Arial" w:hAnsi="Arial" w:cs="Arial"/>
          <w:sz w:val="24"/>
          <w:szCs w:val="24"/>
        </w:rPr>
        <w:t xml:space="preserve">nclude, but are not limited to, measures which either are cost-saving, </w:t>
      </w:r>
      <w:r w:rsidR="00D965F9" w:rsidRPr="00646F23">
        <w:rPr>
          <w:rFonts w:ascii="Arial" w:hAnsi="Arial" w:cs="Arial"/>
          <w:sz w:val="24"/>
          <w:szCs w:val="24"/>
        </w:rPr>
        <w:t>timesaving</w:t>
      </w:r>
      <w:r w:rsidR="00C3228B" w:rsidRPr="00646F23">
        <w:rPr>
          <w:rFonts w:ascii="Arial" w:hAnsi="Arial" w:cs="Arial"/>
          <w:sz w:val="24"/>
          <w:szCs w:val="24"/>
        </w:rPr>
        <w:t xml:space="preserve">, efficiency creating or </w:t>
      </w:r>
      <w:r w:rsidR="00775AA8" w:rsidRPr="00646F23">
        <w:rPr>
          <w:rFonts w:ascii="Arial" w:hAnsi="Arial" w:cs="Arial"/>
          <w:sz w:val="24"/>
          <w:szCs w:val="24"/>
        </w:rPr>
        <w:t xml:space="preserve">increased patient contact time. </w:t>
      </w:r>
    </w:p>
    <w:p w14:paraId="649A20FA" w14:textId="1BB4D8B4" w:rsidR="00775AA8" w:rsidRPr="00646F23" w:rsidRDefault="00775AA8" w:rsidP="005D003B">
      <w:pPr>
        <w:spacing w:line="360" w:lineRule="auto"/>
        <w:jc w:val="both"/>
        <w:rPr>
          <w:rFonts w:ascii="Arial" w:hAnsi="Arial" w:cs="Arial"/>
          <w:sz w:val="24"/>
          <w:szCs w:val="24"/>
        </w:rPr>
      </w:pPr>
      <w:r w:rsidRPr="00646F23">
        <w:rPr>
          <w:rFonts w:ascii="Arial" w:hAnsi="Arial" w:cs="Arial"/>
          <w:sz w:val="24"/>
          <w:szCs w:val="24"/>
        </w:rPr>
        <w:t>Once a prototype development has been created and has gone through the necessary patient safety workshops</w:t>
      </w:r>
      <w:r w:rsidR="00EB6DC5" w:rsidRPr="00646F23">
        <w:rPr>
          <w:rFonts w:ascii="Arial" w:hAnsi="Arial" w:cs="Arial"/>
          <w:sz w:val="24"/>
          <w:szCs w:val="24"/>
        </w:rPr>
        <w:t>, it would require system testing in the form of system integration testing, user acceptance testing and then validation testing</w:t>
      </w:r>
      <w:r w:rsidR="00215D91" w:rsidRPr="00646F23">
        <w:rPr>
          <w:rFonts w:ascii="Arial" w:hAnsi="Arial" w:cs="Arial"/>
          <w:sz w:val="24"/>
          <w:szCs w:val="24"/>
        </w:rPr>
        <w:t xml:space="preserve">. </w:t>
      </w:r>
      <w:r w:rsidR="0077605C" w:rsidRPr="00646F23">
        <w:rPr>
          <w:rFonts w:ascii="Arial" w:hAnsi="Arial" w:cs="Arial"/>
          <w:sz w:val="24"/>
          <w:szCs w:val="24"/>
        </w:rPr>
        <w:t xml:space="preserve">User acceptance testing will require clinicians who are the targeted end users of the systems </w:t>
      </w:r>
      <w:r w:rsidR="00686C6E" w:rsidRPr="00646F23">
        <w:rPr>
          <w:rFonts w:ascii="Arial" w:hAnsi="Arial" w:cs="Arial"/>
          <w:sz w:val="24"/>
          <w:szCs w:val="24"/>
        </w:rPr>
        <w:t xml:space="preserve">testing the system to ensure it meets their clinical requirements and works clinically as expected. </w:t>
      </w:r>
      <w:r w:rsidR="00A528C8" w:rsidRPr="00646F23">
        <w:rPr>
          <w:rFonts w:ascii="Arial" w:hAnsi="Arial" w:cs="Arial"/>
          <w:sz w:val="24"/>
          <w:szCs w:val="24"/>
        </w:rPr>
        <w:t xml:space="preserve">When the system initially goes live after all of the above, a pilot period would be undertaken </w:t>
      </w:r>
      <w:r w:rsidR="00895953" w:rsidRPr="00646F23">
        <w:rPr>
          <w:rFonts w:ascii="Arial" w:hAnsi="Arial" w:cs="Arial"/>
          <w:sz w:val="24"/>
          <w:szCs w:val="24"/>
        </w:rPr>
        <w:t>within t</w:t>
      </w:r>
      <w:r w:rsidR="0092620C" w:rsidRPr="00646F23">
        <w:rPr>
          <w:rFonts w:ascii="Arial" w:hAnsi="Arial" w:cs="Arial"/>
          <w:sz w:val="24"/>
          <w:szCs w:val="24"/>
        </w:rPr>
        <w:t>wo</w:t>
      </w:r>
      <w:r w:rsidR="00895953" w:rsidRPr="00646F23">
        <w:rPr>
          <w:rFonts w:ascii="Arial" w:hAnsi="Arial" w:cs="Arial"/>
          <w:sz w:val="24"/>
          <w:szCs w:val="24"/>
        </w:rPr>
        <w:t xml:space="preserve"> different </w:t>
      </w:r>
      <w:r w:rsidR="0036742B" w:rsidRPr="00646F23">
        <w:rPr>
          <w:rFonts w:ascii="Arial" w:hAnsi="Arial" w:cs="Arial"/>
          <w:sz w:val="24"/>
          <w:szCs w:val="24"/>
        </w:rPr>
        <w:t>health boards in one critical care environment in each health board.</w:t>
      </w:r>
      <w:r w:rsidR="0058795F" w:rsidRPr="00646F23">
        <w:rPr>
          <w:rFonts w:ascii="Arial" w:hAnsi="Arial" w:cs="Arial"/>
          <w:sz w:val="24"/>
          <w:szCs w:val="24"/>
        </w:rPr>
        <w:t xml:space="preserve"> A robust training plan will be developed which will include training videos, </w:t>
      </w:r>
      <w:r w:rsidR="00215D91" w:rsidRPr="00646F23">
        <w:rPr>
          <w:rFonts w:ascii="Arial" w:hAnsi="Arial" w:cs="Arial"/>
          <w:sz w:val="24"/>
          <w:szCs w:val="24"/>
        </w:rPr>
        <w:t>workbooks,</w:t>
      </w:r>
      <w:r w:rsidR="0058795F" w:rsidRPr="00646F23">
        <w:rPr>
          <w:rFonts w:ascii="Arial" w:hAnsi="Arial" w:cs="Arial"/>
          <w:sz w:val="24"/>
          <w:szCs w:val="24"/>
        </w:rPr>
        <w:t xml:space="preserve"> and face-to-face training on the new clinical system.</w:t>
      </w:r>
      <w:r w:rsidR="0036742B" w:rsidRPr="00646F23">
        <w:rPr>
          <w:rFonts w:ascii="Arial" w:hAnsi="Arial" w:cs="Arial"/>
          <w:sz w:val="24"/>
          <w:szCs w:val="24"/>
        </w:rPr>
        <w:t xml:space="preserve"> The pilot period would be undertaken over a two-month period </w:t>
      </w:r>
      <w:r w:rsidR="006B4544" w:rsidRPr="00646F23">
        <w:rPr>
          <w:rFonts w:ascii="Arial" w:hAnsi="Arial" w:cs="Arial"/>
          <w:sz w:val="24"/>
          <w:szCs w:val="24"/>
        </w:rPr>
        <w:t>which will include clinician survey</w:t>
      </w:r>
      <w:r w:rsidR="00B7535D" w:rsidRPr="00646F23">
        <w:rPr>
          <w:rFonts w:ascii="Arial" w:hAnsi="Arial" w:cs="Arial"/>
          <w:sz w:val="24"/>
          <w:szCs w:val="24"/>
        </w:rPr>
        <w:t>s</w:t>
      </w:r>
      <w:r w:rsidR="006B4544" w:rsidRPr="00646F23">
        <w:rPr>
          <w:rFonts w:ascii="Arial" w:hAnsi="Arial" w:cs="Arial"/>
          <w:sz w:val="24"/>
          <w:szCs w:val="24"/>
        </w:rPr>
        <w:t xml:space="preserve"> pre and post pilot period, </w:t>
      </w:r>
      <w:r w:rsidR="00A46057" w:rsidRPr="00646F23">
        <w:rPr>
          <w:rFonts w:ascii="Arial" w:hAnsi="Arial" w:cs="Arial"/>
          <w:sz w:val="24"/>
          <w:szCs w:val="24"/>
        </w:rPr>
        <w:t xml:space="preserve">to identify any improvements to the system and any unidentified benefits. </w:t>
      </w:r>
      <w:r w:rsidR="00453EB2" w:rsidRPr="00646F23">
        <w:rPr>
          <w:rFonts w:ascii="Arial" w:hAnsi="Arial" w:cs="Arial"/>
          <w:sz w:val="24"/>
          <w:szCs w:val="24"/>
        </w:rPr>
        <w:t>Prior to</w:t>
      </w:r>
      <w:r w:rsidR="00323AF2" w:rsidRPr="00646F23">
        <w:rPr>
          <w:rFonts w:ascii="Arial" w:hAnsi="Arial" w:cs="Arial"/>
          <w:sz w:val="24"/>
          <w:szCs w:val="24"/>
        </w:rPr>
        <w:t xml:space="preserve"> the pilot period</w:t>
      </w:r>
      <w:r w:rsidR="00453EB2" w:rsidRPr="00646F23">
        <w:rPr>
          <w:rFonts w:ascii="Arial" w:hAnsi="Arial" w:cs="Arial"/>
          <w:sz w:val="24"/>
          <w:szCs w:val="24"/>
        </w:rPr>
        <w:t xml:space="preserve">, device specification will be identified to ensure suitable devices are used to access and complete the patient assessment and record. </w:t>
      </w:r>
    </w:p>
    <w:p w14:paraId="5F1624F9" w14:textId="4F2137B8" w:rsidR="00453EB2" w:rsidRPr="00646F23" w:rsidRDefault="00453EB2" w:rsidP="005D003B">
      <w:pPr>
        <w:spacing w:line="360" w:lineRule="auto"/>
        <w:jc w:val="both"/>
        <w:rPr>
          <w:rFonts w:ascii="Arial" w:hAnsi="Arial" w:cs="Arial"/>
          <w:sz w:val="24"/>
          <w:szCs w:val="24"/>
        </w:rPr>
      </w:pPr>
      <w:r w:rsidRPr="00646F23">
        <w:rPr>
          <w:rFonts w:ascii="Arial" w:hAnsi="Arial" w:cs="Arial"/>
          <w:sz w:val="24"/>
          <w:szCs w:val="24"/>
        </w:rPr>
        <w:t xml:space="preserve">There will then be a period of one month to evaluate </w:t>
      </w:r>
      <w:r w:rsidR="0058795F" w:rsidRPr="00646F23">
        <w:rPr>
          <w:rFonts w:ascii="Arial" w:hAnsi="Arial" w:cs="Arial"/>
          <w:sz w:val="24"/>
          <w:szCs w:val="24"/>
        </w:rPr>
        <w:t>the pilot period</w:t>
      </w:r>
      <w:r w:rsidR="00BA6ED9" w:rsidRPr="00646F23">
        <w:rPr>
          <w:rFonts w:ascii="Arial" w:hAnsi="Arial" w:cs="Arial"/>
          <w:sz w:val="24"/>
          <w:szCs w:val="24"/>
        </w:rPr>
        <w:t xml:space="preserve"> and </w:t>
      </w:r>
      <w:r w:rsidR="0092620C" w:rsidRPr="00646F23">
        <w:rPr>
          <w:rFonts w:ascii="Arial" w:hAnsi="Arial" w:cs="Arial"/>
          <w:sz w:val="24"/>
          <w:szCs w:val="24"/>
        </w:rPr>
        <w:t>further</w:t>
      </w:r>
      <w:r w:rsidR="00BA6ED9" w:rsidRPr="00646F23">
        <w:rPr>
          <w:rFonts w:ascii="Arial" w:hAnsi="Arial" w:cs="Arial"/>
          <w:sz w:val="24"/>
          <w:szCs w:val="24"/>
        </w:rPr>
        <w:t xml:space="preserve"> develop the system from any feedback received. After this period</w:t>
      </w:r>
      <w:r w:rsidR="0092620C" w:rsidRPr="00646F23">
        <w:rPr>
          <w:rFonts w:ascii="Arial" w:hAnsi="Arial" w:cs="Arial"/>
          <w:sz w:val="24"/>
          <w:szCs w:val="24"/>
        </w:rPr>
        <w:t>,</w:t>
      </w:r>
      <w:r w:rsidR="0058795F" w:rsidRPr="00646F23">
        <w:rPr>
          <w:rFonts w:ascii="Arial" w:hAnsi="Arial" w:cs="Arial"/>
          <w:sz w:val="24"/>
          <w:szCs w:val="24"/>
        </w:rPr>
        <w:t xml:space="preserve"> the intention </w:t>
      </w:r>
      <w:r w:rsidR="0092620C" w:rsidRPr="00646F23">
        <w:rPr>
          <w:rFonts w:ascii="Arial" w:hAnsi="Arial" w:cs="Arial"/>
          <w:sz w:val="24"/>
          <w:szCs w:val="24"/>
        </w:rPr>
        <w:t xml:space="preserve">will be </w:t>
      </w:r>
      <w:r w:rsidR="0058795F" w:rsidRPr="00646F23">
        <w:rPr>
          <w:rFonts w:ascii="Arial" w:hAnsi="Arial" w:cs="Arial"/>
          <w:sz w:val="24"/>
          <w:szCs w:val="24"/>
        </w:rPr>
        <w:t xml:space="preserve">a national roll out </w:t>
      </w:r>
      <w:r w:rsidR="00BA6ED9" w:rsidRPr="00646F23">
        <w:rPr>
          <w:rFonts w:ascii="Arial" w:hAnsi="Arial" w:cs="Arial"/>
          <w:sz w:val="24"/>
          <w:szCs w:val="24"/>
        </w:rPr>
        <w:t>starting with the t</w:t>
      </w:r>
      <w:r w:rsidR="006A4D3B" w:rsidRPr="00646F23">
        <w:rPr>
          <w:rFonts w:ascii="Arial" w:hAnsi="Arial" w:cs="Arial"/>
          <w:sz w:val="24"/>
          <w:szCs w:val="24"/>
        </w:rPr>
        <w:t>wo</w:t>
      </w:r>
      <w:r w:rsidR="00BA6ED9" w:rsidRPr="00646F23">
        <w:rPr>
          <w:rFonts w:ascii="Arial" w:hAnsi="Arial" w:cs="Arial"/>
          <w:sz w:val="24"/>
          <w:szCs w:val="24"/>
        </w:rPr>
        <w:t xml:space="preserve"> units involved in the pilot period</w:t>
      </w:r>
      <w:r w:rsidR="0092620C" w:rsidRPr="00646F23">
        <w:rPr>
          <w:rFonts w:ascii="Arial" w:hAnsi="Arial" w:cs="Arial"/>
          <w:sz w:val="24"/>
          <w:szCs w:val="24"/>
        </w:rPr>
        <w:t xml:space="preserve"> who will also receive training on any updates and training. The</w:t>
      </w:r>
      <w:r w:rsidR="006A4D3B" w:rsidRPr="00646F23">
        <w:rPr>
          <w:rFonts w:ascii="Arial" w:hAnsi="Arial" w:cs="Arial"/>
          <w:sz w:val="24"/>
          <w:szCs w:val="24"/>
        </w:rPr>
        <w:t xml:space="preserve"> remaining roll out will be over a period of </w:t>
      </w:r>
      <w:r w:rsidR="00E434FE" w:rsidRPr="00646F23">
        <w:rPr>
          <w:rFonts w:ascii="Arial" w:hAnsi="Arial" w:cs="Arial"/>
          <w:sz w:val="24"/>
          <w:szCs w:val="24"/>
        </w:rPr>
        <w:t>ten weeks</w:t>
      </w:r>
      <w:r w:rsidR="006A4D3B" w:rsidRPr="00646F23">
        <w:rPr>
          <w:rFonts w:ascii="Arial" w:hAnsi="Arial" w:cs="Arial"/>
          <w:sz w:val="24"/>
          <w:szCs w:val="24"/>
        </w:rPr>
        <w:t xml:space="preserve"> with a new hospital </w:t>
      </w:r>
      <w:r w:rsidR="00E434FE" w:rsidRPr="00646F23">
        <w:rPr>
          <w:rFonts w:ascii="Arial" w:hAnsi="Arial" w:cs="Arial"/>
          <w:sz w:val="24"/>
          <w:szCs w:val="24"/>
        </w:rPr>
        <w:t>receiving one week of training prior to the system going live</w:t>
      </w:r>
      <w:r w:rsidR="00673A20" w:rsidRPr="00646F23">
        <w:rPr>
          <w:rFonts w:ascii="Arial" w:hAnsi="Arial" w:cs="Arial"/>
          <w:sz w:val="24"/>
          <w:szCs w:val="24"/>
        </w:rPr>
        <w:t xml:space="preserve"> the following week</w:t>
      </w:r>
      <w:r w:rsidR="00E434FE" w:rsidRPr="00646F23">
        <w:rPr>
          <w:rFonts w:ascii="Arial" w:hAnsi="Arial" w:cs="Arial"/>
          <w:sz w:val="24"/>
          <w:szCs w:val="24"/>
        </w:rPr>
        <w:t xml:space="preserve">. </w:t>
      </w:r>
      <w:r w:rsidR="00673A20" w:rsidRPr="00646F23">
        <w:rPr>
          <w:rFonts w:ascii="Arial" w:hAnsi="Arial" w:cs="Arial"/>
          <w:sz w:val="24"/>
          <w:szCs w:val="24"/>
        </w:rPr>
        <w:t>The implementation order will ensure all critical care units within each health board will have the system implemented prior to the roll out in other health boards. As part of the national roll out</w:t>
      </w:r>
      <w:r w:rsidR="000D6557" w:rsidRPr="00646F23">
        <w:rPr>
          <w:rFonts w:ascii="Arial" w:hAnsi="Arial" w:cs="Arial"/>
          <w:sz w:val="24"/>
          <w:szCs w:val="24"/>
        </w:rPr>
        <w:t>, surveys pre and post implementation will be maintained to ensure continuous feedback can be received alongside the ability to identify any further development work needed</w:t>
      </w:r>
      <w:r w:rsidR="003A4D9B" w:rsidRPr="00646F23">
        <w:rPr>
          <w:rFonts w:ascii="Arial" w:hAnsi="Arial" w:cs="Arial"/>
          <w:sz w:val="24"/>
          <w:szCs w:val="24"/>
        </w:rPr>
        <w:t xml:space="preserve">. Once the system has been rolled out, a ‘business as usual team’ will be needed to ensure any changes </w:t>
      </w:r>
      <w:r w:rsidR="003F2853" w:rsidRPr="00646F23">
        <w:rPr>
          <w:rFonts w:ascii="Arial" w:hAnsi="Arial" w:cs="Arial"/>
          <w:sz w:val="24"/>
          <w:szCs w:val="24"/>
        </w:rPr>
        <w:t xml:space="preserve">requested follow a formal process and that patient safety and testing can be completed prior to deployment of any system updates. </w:t>
      </w:r>
    </w:p>
    <w:p w14:paraId="68C57590" w14:textId="77777777" w:rsidR="000E3793" w:rsidRPr="00646F23" w:rsidRDefault="000E3793" w:rsidP="005D003B">
      <w:pPr>
        <w:spacing w:line="360" w:lineRule="auto"/>
        <w:jc w:val="both"/>
        <w:rPr>
          <w:rFonts w:ascii="Arial" w:hAnsi="Arial" w:cs="Arial"/>
          <w:sz w:val="24"/>
          <w:szCs w:val="24"/>
        </w:rPr>
      </w:pPr>
    </w:p>
    <w:p w14:paraId="78E010BC" w14:textId="77777777" w:rsidR="00F06AE3" w:rsidRPr="00646F23" w:rsidRDefault="00F06AE3" w:rsidP="005D003B">
      <w:pPr>
        <w:spacing w:line="360" w:lineRule="auto"/>
        <w:jc w:val="both"/>
        <w:rPr>
          <w:rFonts w:ascii="Arial" w:hAnsi="Arial" w:cs="Arial"/>
          <w:sz w:val="24"/>
          <w:szCs w:val="24"/>
        </w:rPr>
      </w:pPr>
    </w:p>
    <w:p w14:paraId="5308660E" w14:textId="77777777" w:rsidR="00123A2E" w:rsidRPr="00646F23" w:rsidRDefault="00123A2E" w:rsidP="005D003B">
      <w:pPr>
        <w:spacing w:line="360" w:lineRule="auto"/>
        <w:jc w:val="both"/>
        <w:rPr>
          <w:rFonts w:ascii="Arial" w:hAnsi="Arial" w:cs="Arial"/>
          <w:sz w:val="24"/>
          <w:szCs w:val="24"/>
        </w:rPr>
      </w:pPr>
    </w:p>
    <w:p w14:paraId="25CF5D03" w14:textId="77777777" w:rsidR="00123A2E" w:rsidRPr="00646F23" w:rsidRDefault="00123A2E" w:rsidP="005D003B">
      <w:pPr>
        <w:spacing w:line="360" w:lineRule="auto"/>
        <w:jc w:val="both"/>
        <w:rPr>
          <w:rFonts w:ascii="Arial" w:hAnsi="Arial" w:cs="Arial"/>
          <w:sz w:val="24"/>
          <w:szCs w:val="24"/>
        </w:rPr>
      </w:pPr>
    </w:p>
    <w:p w14:paraId="12CBDCE1" w14:textId="77777777" w:rsidR="00123A2E" w:rsidRPr="00646F23" w:rsidRDefault="00123A2E" w:rsidP="005D003B">
      <w:pPr>
        <w:spacing w:line="360" w:lineRule="auto"/>
        <w:jc w:val="both"/>
        <w:rPr>
          <w:rFonts w:ascii="Arial" w:hAnsi="Arial" w:cs="Arial"/>
          <w:sz w:val="24"/>
          <w:szCs w:val="24"/>
        </w:rPr>
      </w:pPr>
    </w:p>
    <w:p w14:paraId="58415B53" w14:textId="62364F88" w:rsidR="000C6D32" w:rsidRPr="00646F23" w:rsidRDefault="00D36C16" w:rsidP="005D003B">
      <w:pPr>
        <w:spacing w:line="360" w:lineRule="auto"/>
        <w:jc w:val="both"/>
        <w:rPr>
          <w:rFonts w:ascii="Arial" w:hAnsi="Arial" w:cs="Arial"/>
          <w:b/>
          <w:bCs/>
          <w:sz w:val="24"/>
          <w:szCs w:val="24"/>
          <w:u w:val="single"/>
        </w:rPr>
      </w:pPr>
      <w:r w:rsidRPr="00646F23">
        <w:rPr>
          <w:rFonts w:ascii="Arial" w:hAnsi="Arial" w:cs="Arial"/>
          <w:b/>
          <w:bCs/>
          <w:sz w:val="24"/>
          <w:szCs w:val="24"/>
          <w:u w:val="single"/>
        </w:rPr>
        <w:t>References</w:t>
      </w:r>
    </w:p>
    <w:p w14:paraId="540A56A4" w14:textId="77777777" w:rsidR="00D36C16" w:rsidRPr="00646F23" w:rsidRDefault="00D36C16" w:rsidP="005D003B">
      <w:pPr>
        <w:spacing w:line="360" w:lineRule="auto"/>
        <w:jc w:val="both"/>
        <w:rPr>
          <w:rFonts w:ascii="Arial" w:hAnsi="Arial" w:cs="Arial"/>
          <w:sz w:val="24"/>
          <w:szCs w:val="24"/>
        </w:rPr>
      </w:pPr>
    </w:p>
    <w:p w14:paraId="063439F8" w14:textId="77777777" w:rsidR="00C13D8F" w:rsidRPr="00646F23" w:rsidRDefault="00C13D8F" w:rsidP="005D003B">
      <w:pPr>
        <w:spacing w:line="360" w:lineRule="auto"/>
        <w:jc w:val="both"/>
        <w:rPr>
          <w:rFonts w:ascii="Arial" w:hAnsi="Arial" w:cs="Arial"/>
          <w:color w:val="000000"/>
          <w:sz w:val="24"/>
          <w:szCs w:val="24"/>
        </w:rPr>
      </w:pPr>
      <w:r w:rsidRPr="00646F23">
        <w:rPr>
          <w:rFonts w:ascii="Arial" w:hAnsi="Arial" w:cs="Arial"/>
          <w:color w:val="000000"/>
          <w:sz w:val="24"/>
          <w:szCs w:val="24"/>
        </w:rPr>
        <w:t>Jackson, A. (1998). Infection control-a battle in vein: infusion phlebitis. </w:t>
      </w:r>
      <w:r w:rsidRPr="00646F23">
        <w:rPr>
          <w:rFonts w:ascii="Arial" w:hAnsi="Arial" w:cs="Arial"/>
          <w:i/>
          <w:iCs/>
          <w:color w:val="000000"/>
          <w:sz w:val="24"/>
          <w:szCs w:val="24"/>
        </w:rPr>
        <w:t>Nursing Times</w:t>
      </w:r>
      <w:r w:rsidRPr="00646F23">
        <w:rPr>
          <w:rFonts w:ascii="Arial" w:hAnsi="Arial" w:cs="Arial"/>
          <w:color w:val="000000"/>
          <w:sz w:val="24"/>
          <w:szCs w:val="24"/>
        </w:rPr>
        <w:t xml:space="preserve">, </w:t>
      </w:r>
      <w:r w:rsidRPr="00646F23">
        <w:rPr>
          <w:rFonts w:ascii="Arial" w:hAnsi="Arial" w:cs="Arial"/>
          <w:i/>
          <w:color w:val="000000"/>
          <w:sz w:val="24"/>
          <w:szCs w:val="24"/>
        </w:rPr>
        <w:t>94</w:t>
      </w:r>
      <w:r w:rsidRPr="00646F23">
        <w:rPr>
          <w:rFonts w:ascii="Arial" w:hAnsi="Arial" w:cs="Arial"/>
          <w:color w:val="000000"/>
          <w:sz w:val="24"/>
          <w:szCs w:val="24"/>
        </w:rPr>
        <w:t>(4), pp.68-71. Available at: https://pubmed.ncbi.nlm.nih.gov/9510815/</w:t>
      </w:r>
    </w:p>
    <w:p w14:paraId="4B62DF19" w14:textId="77777777" w:rsidR="00C13D8F" w:rsidRPr="00646F23" w:rsidRDefault="00C13D8F" w:rsidP="005D003B">
      <w:pPr>
        <w:spacing w:after="180" w:line="360" w:lineRule="auto"/>
        <w:ind w:left="450" w:hanging="450"/>
        <w:jc w:val="both"/>
        <w:rPr>
          <w:rFonts w:ascii="Arial" w:hAnsi="Arial" w:cs="Arial"/>
          <w:color w:val="000000"/>
          <w:sz w:val="24"/>
          <w:szCs w:val="24"/>
        </w:rPr>
      </w:pPr>
    </w:p>
    <w:p w14:paraId="15F895B4" w14:textId="77777777" w:rsidR="00B372B8" w:rsidRPr="00646F23" w:rsidRDefault="00B372B8" w:rsidP="005D003B">
      <w:pPr>
        <w:spacing w:after="180" w:line="360" w:lineRule="auto"/>
        <w:ind w:left="450" w:hanging="450"/>
        <w:jc w:val="both"/>
        <w:rPr>
          <w:rFonts w:ascii="Arial" w:hAnsi="Arial" w:cs="Arial"/>
          <w:color w:val="000000"/>
          <w:sz w:val="24"/>
          <w:szCs w:val="24"/>
        </w:rPr>
      </w:pPr>
      <w:r w:rsidRPr="00646F23">
        <w:rPr>
          <w:rFonts w:ascii="Arial" w:hAnsi="Arial" w:cs="Arial"/>
          <w:color w:val="000000"/>
          <w:sz w:val="24"/>
          <w:szCs w:val="24"/>
        </w:rPr>
        <w:t>Leffingwell, D. and Widrig, D. (2003). </w:t>
      </w:r>
      <w:r w:rsidRPr="00646F23">
        <w:rPr>
          <w:rFonts w:ascii="Arial" w:hAnsi="Arial" w:cs="Arial"/>
          <w:i/>
          <w:iCs/>
          <w:color w:val="000000"/>
          <w:sz w:val="24"/>
          <w:szCs w:val="24"/>
        </w:rPr>
        <w:t>Managing software requirements</w:t>
      </w:r>
      <w:r w:rsidRPr="00646F23">
        <w:rPr>
          <w:rFonts w:ascii="Arial" w:hAnsi="Arial" w:cs="Arial"/>
          <w:color w:val="000000"/>
          <w:sz w:val="24"/>
          <w:szCs w:val="24"/>
        </w:rPr>
        <w:t>. Boston: Addison-Wesley.</w:t>
      </w:r>
    </w:p>
    <w:p w14:paraId="5D4EF0E7" w14:textId="77777777" w:rsidR="00F85952" w:rsidRPr="00646F23" w:rsidRDefault="00F85952" w:rsidP="005D003B">
      <w:pPr>
        <w:spacing w:after="180" w:line="360" w:lineRule="auto"/>
        <w:ind w:left="450" w:hanging="450"/>
        <w:jc w:val="both"/>
        <w:rPr>
          <w:rFonts w:ascii="Arial" w:hAnsi="Arial" w:cs="Arial"/>
          <w:color w:val="000000"/>
          <w:sz w:val="24"/>
          <w:szCs w:val="24"/>
        </w:rPr>
      </w:pPr>
    </w:p>
    <w:p w14:paraId="0FD18A6B" w14:textId="1EC7AFD3" w:rsidR="00123A2E" w:rsidRPr="00646F23" w:rsidRDefault="00123A2E" w:rsidP="005D003B">
      <w:pPr>
        <w:spacing w:after="180" w:line="360" w:lineRule="auto"/>
        <w:jc w:val="both"/>
        <w:rPr>
          <w:rFonts w:ascii="Arial" w:hAnsi="Arial" w:cs="Arial"/>
          <w:color w:val="000000"/>
          <w:sz w:val="24"/>
          <w:szCs w:val="24"/>
        </w:rPr>
      </w:pPr>
      <w:r w:rsidRPr="00646F23">
        <w:rPr>
          <w:rFonts w:ascii="Arial" w:hAnsi="Arial" w:cs="Arial"/>
          <w:color w:val="000000"/>
          <w:sz w:val="24"/>
          <w:szCs w:val="24"/>
        </w:rPr>
        <w:t>Lister, S., Hofland, J. and Grafton, H.</w:t>
      </w:r>
      <w:r w:rsidR="00B372B8" w:rsidRPr="00646F23">
        <w:rPr>
          <w:rFonts w:ascii="Arial" w:hAnsi="Arial" w:cs="Arial"/>
          <w:color w:val="000000"/>
          <w:sz w:val="24"/>
          <w:szCs w:val="24"/>
        </w:rPr>
        <w:t xml:space="preserve"> (</w:t>
      </w:r>
      <w:r w:rsidRPr="00646F23">
        <w:rPr>
          <w:rFonts w:ascii="Arial" w:hAnsi="Arial" w:cs="Arial"/>
          <w:color w:val="000000"/>
          <w:sz w:val="24"/>
          <w:szCs w:val="24"/>
        </w:rPr>
        <w:t>2020</w:t>
      </w:r>
      <w:r w:rsidR="00B372B8" w:rsidRPr="00646F23">
        <w:rPr>
          <w:rFonts w:ascii="Arial" w:hAnsi="Arial" w:cs="Arial"/>
          <w:color w:val="000000"/>
          <w:sz w:val="24"/>
          <w:szCs w:val="24"/>
        </w:rPr>
        <w:t>)</w:t>
      </w:r>
      <w:r w:rsidRPr="00646F23">
        <w:rPr>
          <w:rFonts w:ascii="Arial" w:hAnsi="Arial" w:cs="Arial"/>
          <w:color w:val="000000"/>
          <w:sz w:val="24"/>
          <w:szCs w:val="24"/>
        </w:rPr>
        <w:t>. </w:t>
      </w:r>
      <w:r w:rsidRPr="00646F23">
        <w:rPr>
          <w:rFonts w:ascii="Arial" w:hAnsi="Arial" w:cs="Arial"/>
          <w:i/>
          <w:iCs/>
          <w:color w:val="000000"/>
          <w:sz w:val="24"/>
          <w:szCs w:val="24"/>
        </w:rPr>
        <w:t>The Royal Marsden Manual of Clinical Nursing</w:t>
      </w:r>
      <w:r w:rsidR="00B372B8" w:rsidRPr="00646F23">
        <w:rPr>
          <w:rFonts w:ascii="Arial" w:hAnsi="Arial" w:cs="Arial"/>
          <w:i/>
          <w:iCs/>
          <w:color w:val="000000"/>
          <w:sz w:val="24"/>
          <w:szCs w:val="24"/>
        </w:rPr>
        <w:t xml:space="preserve"> </w:t>
      </w:r>
      <w:r w:rsidRPr="00646F23">
        <w:rPr>
          <w:rFonts w:ascii="Arial" w:hAnsi="Arial" w:cs="Arial"/>
          <w:i/>
          <w:iCs/>
          <w:color w:val="000000"/>
          <w:sz w:val="24"/>
          <w:szCs w:val="24"/>
        </w:rPr>
        <w:t>Procedures</w:t>
      </w:r>
      <w:r w:rsidRPr="00646F23">
        <w:rPr>
          <w:rFonts w:ascii="Arial" w:hAnsi="Arial" w:cs="Arial"/>
          <w:color w:val="000000"/>
          <w:sz w:val="24"/>
          <w:szCs w:val="24"/>
        </w:rPr>
        <w:t>. Hoboken: John Wiley and Sons Ltd.</w:t>
      </w:r>
    </w:p>
    <w:p w14:paraId="36591535" w14:textId="77777777" w:rsidR="00B372B8" w:rsidRPr="00646F23" w:rsidRDefault="00B372B8" w:rsidP="005D003B">
      <w:pPr>
        <w:spacing w:after="180" w:line="360" w:lineRule="auto"/>
        <w:ind w:left="450" w:hanging="450"/>
        <w:jc w:val="both"/>
        <w:rPr>
          <w:rFonts w:ascii="Arial" w:hAnsi="Arial" w:cs="Arial"/>
          <w:color w:val="000000"/>
          <w:sz w:val="24"/>
          <w:szCs w:val="24"/>
        </w:rPr>
      </w:pPr>
    </w:p>
    <w:p w14:paraId="74B7EBAE" w14:textId="66357E4F" w:rsidR="00123A2E" w:rsidRPr="00646F23" w:rsidRDefault="00123A2E" w:rsidP="005D003B">
      <w:pPr>
        <w:spacing w:after="180" w:line="360" w:lineRule="auto"/>
        <w:jc w:val="both"/>
        <w:rPr>
          <w:rFonts w:ascii="Arial" w:hAnsi="Arial" w:cs="Arial"/>
          <w:color w:val="000000"/>
          <w:sz w:val="24"/>
          <w:szCs w:val="24"/>
        </w:rPr>
      </w:pPr>
      <w:r w:rsidRPr="00646F23">
        <w:rPr>
          <w:rFonts w:ascii="Arial" w:hAnsi="Arial" w:cs="Arial"/>
          <w:color w:val="000000"/>
          <w:sz w:val="24"/>
          <w:szCs w:val="24"/>
        </w:rPr>
        <w:t xml:space="preserve">NHS Digital. </w:t>
      </w:r>
      <w:r w:rsidR="003300D3" w:rsidRPr="00646F23">
        <w:rPr>
          <w:rFonts w:ascii="Arial" w:hAnsi="Arial" w:cs="Arial"/>
          <w:color w:val="000000"/>
          <w:sz w:val="24"/>
          <w:szCs w:val="24"/>
        </w:rPr>
        <w:t>(</w:t>
      </w:r>
      <w:r w:rsidRPr="00646F23">
        <w:rPr>
          <w:rFonts w:ascii="Arial" w:hAnsi="Arial" w:cs="Arial"/>
          <w:color w:val="000000"/>
          <w:sz w:val="24"/>
          <w:szCs w:val="24"/>
        </w:rPr>
        <w:t>2018</w:t>
      </w:r>
      <w:r w:rsidR="003300D3" w:rsidRPr="00646F23">
        <w:rPr>
          <w:rFonts w:ascii="Arial" w:hAnsi="Arial" w:cs="Arial"/>
          <w:color w:val="000000"/>
          <w:sz w:val="24"/>
          <w:szCs w:val="24"/>
        </w:rPr>
        <w:t>)</w:t>
      </w:r>
      <w:r w:rsidRPr="00646F23">
        <w:rPr>
          <w:rFonts w:ascii="Arial" w:hAnsi="Arial" w:cs="Arial"/>
          <w:color w:val="000000"/>
          <w:sz w:val="24"/>
          <w:szCs w:val="24"/>
        </w:rPr>
        <w:t>. </w:t>
      </w:r>
      <w:r w:rsidRPr="00646F23">
        <w:rPr>
          <w:rFonts w:ascii="Arial" w:hAnsi="Arial" w:cs="Arial"/>
          <w:i/>
          <w:iCs/>
          <w:color w:val="000000"/>
          <w:sz w:val="24"/>
          <w:szCs w:val="24"/>
        </w:rPr>
        <w:t>DCB0129: Clinical Risk Management: its Application in the Manufacture of Health IT Systems - NHS Digital</w:t>
      </w:r>
      <w:r w:rsidRPr="00646F23">
        <w:rPr>
          <w:rFonts w:ascii="Arial" w:hAnsi="Arial" w:cs="Arial"/>
          <w:color w:val="000000"/>
          <w:sz w:val="24"/>
          <w:szCs w:val="24"/>
        </w:rPr>
        <w:t>. [online] Available at: &lt;https://digital.nhs.uk/data-and-information/information-standards/information-standards-and-data-collections-including-extractions/publications-and-notifications/standards-and-collections/dcb0129-clinical-risk-management-its-application-in-the-manufacture-of-health-it-systems&gt; [Accessed 11 April 2022].</w:t>
      </w:r>
    </w:p>
    <w:p w14:paraId="109ECBE1" w14:textId="77777777" w:rsidR="00B01101" w:rsidRPr="00646F23" w:rsidRDefault="00B01101" w:rsidP="005D003B">
      <w:pPr>
        <w:spacing w:after="180" w:line="360" w:lineRule="auto"/>
        <w:ind w:left="450" w:hanging="450"/>
        <w:jc w:val="both"/>
        <w:rPr>
          <w:rFonts w:ascii="Arial" w:hAnsi="Arial" w:cs="Arial"/>
          <w:color w:val="000000"/>
          <w:sz w:val="24"/>
          <w:szCs w:val="24"/>
        </w:rPr>
      </w:pPr>
    </w:p>
    <w:p w14:paraId="4ED976FC" w14:textId="3F072838" w:rsidR="00123A2E" w:rsidRPr="00646F23" w:rsidRDefault="00123A2E" w:rsidP="005D003B">
      <w:pPr>
        <w:spacing w:after="180" w:line="360" w:lineRule="auto"/>
        <w:jc w:val="both"/>
        <w:rPr>
          <w:rFonts w:ascii="Arial" w:hAnsi="Arial" w:cs="Arial"/>
          <w:color w:val="000000"/>
          <w:sz w:val="24"/>
          <w:szCs w:val="24"/>
        </w:rPr>
      </w:pPr>
      <w:r w:rsidRPr="00646F23">
        <w:rPr>
          <w:rFonts w:ascii="Arial" w:hAnsi="Arial" w:cs="Arial"/>
          <w:color w:val="000000"/>
          <w:sz w:val="24"/>
          <w:szCs w:val="24"/>
        </w:rPr>
        <w:t xml:space="preserve">NHS Digital. </w:t>
      </w:r>
      <w:r w:rsidR="003300D3" w:rsidRPr="00646F23">
        <w:rPr>
          <w:rFonts w:ascii="Arial" w:hAnsi="Arial" w:cs="Arial"/>
          <w:color w:val="000000"/>
          <w:sz w:val="24"/>
          <w:szCs w:val="24"/>
        </w:rPr>
        <w:t>(</w:t>
      </w:r>
      <w:r w:rsidRPr="00646F23">
        <w:rPr>
          <w:rFonts w:ascii="Arial" w:hAnsi="Arial" w:cs="Arial"/>
          <w:color w:val="000000"/>
          <w:sz w:val="24"/>
          <w:szCs w:val="24"/>
        </w:rPr>
        <w:t>2018</w:t>
      </w:r>
      <w:r w:rsidR="003300D3" w:rsidRPr="00646F23">
        <w:rPr>
          <w:rFonts w:ascii="Arial" w:hAnsi="Arial" w:cs="Arial"/>
          <w:color w:val="000000"/>
          <w:sz w:val="24"/>
          <w:szCs w:val="24"/>
        </w:rPr>
        <w:t>)</w:t>
      </w:r>
      <w:r w:rsidRPr="00646F23">
        <w:rPr>
          <w:rFonts w:ascii="Arial" w:hAnsi="Arial" w:cs="Arial"/>
          <w:color w:val="000000"/>
          <w:sz w:val="24"/>
          <w:szCs w:val="24"/>
        </w:rPr>
        <w:t>. </w:t>
      </w:r>
      <w:r w:rsidRPr="00646F23">
        <w:rPr>
          <w:rFonts w:ascii="Arial" w:hAnsi="Arial" w:cs="Arial"/>
          <w:i/>
          <w:iCs/>
          <w:color w:val="000000"/>
          <w:sz w:val="24"/>
          <w:szCs w:val="24"/>
        </w:rPr>
        <w:t>DCB0160: Clinical Risk Management: its Application in the Deployment and Use of Health IT Systems - NHS Digital</w:t>
      </w:r>
      <w:r w:rsidRPr="00646F23">
        <w:rPr>
          <w:rFonts w:ascii="Arial" w:hAnsi="Arial" w:cs="Arial"/>
          <w:color w:val="000000"/>
          <w:sz w:val="24"/>
          <w:szCs w:val="24"/>
        </w:rPr>
        <w:t>. [online] Available at: &lt;https://digital.nhs.uk/data-and-information/information-standards/information-standards-and-data-collections-including-extractions/publications-and-notifications/standards-and-collections/dcb0160-clinical-risk-management-its-application-in-the-deployment-and-use-of-health-it-systems&gt; [Accessed 11 April 2022].</w:t>
      </w:r>
    </w:p>
    <w:p w14:paraId="666FAEB3" w14:textId="77777777" w:rsidR="00B01101" w:rsidRPr="00646F23" w:rsidRDefault="00B01101" w:rsidP="005D003B">
      <w:pPr>
        <w:spacing w:after="180" w:line="360" w:lineRule="auto"/>
        <w:jc w:val="both"/>
        <w:rPr>
          <w:rFonts w:ascii="Arial" w:hAnsi="Arial" w:cs="Arial"/>
          <w:color w:val="000000"/>
          <w:sz w:val="24"/>
          <w:szCs w:val="24"/>
        </w:rPr>
      </w:pPr>
    </w:p>
    <w:p w14:paraId="1E83B81F" w14:textId="77E69424" w:rsidR="00D36C16" w:rsidRPr="00646F23" w:rsidRDefault="00123A2E" w:rsidP="005D003B">
      <w:pPr>
        <w:spacing w:after="180" w:line="360" w:lineRule="auto"/>
        <w:jc w:val="both"/>
        <w:rPr>
          <w:rFonts w:ascii="Arial" w:hAnsi="Arial" w:cs="Arial"/>
          <w:color w:val="000000"/>
          <w:sz w:val="24"/>
          <w:szCs w:val="24"/>
        </w:rPr>
      </w:pPr>
      <w:r w:rsidRPr="00646F23">
        <w:rPr>
          <w:rFonts w:ascii="Arial" w:hAnsi="Arial" w:cs="Arial"/>
          <w:color w:val="000000"/>
          <w:sz w:val="24"/>
          <w:szCs w:val="24"/>
        </w:rPr>
        <w:t xml:space="preserve">Public Health Wales </w:t>
      </w:r>
      <w:r w:rsidR="00BD701F" w:rsidRPr="00646F23">
        <w:rPr>
          <w:rFonts w:ascii="Arial" w:hAnsi="Arial" w:cs="Arial"/>
          <w:color w:val="000000"/>
          <w:sz w:val="24"/>
          <w:szCs w:val="24"/>
        </w:rPr>
        <w:t>(</w:t>
      </w:r>
      <w:r w:rsidRPr="00646F23">
        <w:rPr>
          <w:rFonts w:ascii="Arial" w:hAnsi="Arial" w:cs="Arial"/>
          <w:color w:val="000000"/>
          <w:sz w:val="24"/>
          <w:szCs w:val="24"/>
        </w:rPr>
        <w:t>2011</w:t>
      </w:r>
      <w:r w:rsidR="00BD701F" w:rsidRPr="00646F23">
        <w:rPr>
          <w:rFonts w:ascii="Arial" w:hAnsi="Arial" w:cs="Arial"/>
          <w:color w:val="000000"/>
          <w:sz w:val="24"/>
          <w:szCs w:val="24"/>
        </w:rPr>
        <w:t>)</w:t>
      </w:r>
      <w:r w:rsidRPr="00646F23">
        <w:rPr>
          <w:rFonts w:ascii="Arial" w:hAnsi="Arial" w:cs="Arial"/>
          <w:color w:val="000000"/>
          <w:sz w:val="24"/>
          <w:szCs w:val="24"/>
        </w:rPr>
        <w:t>. </w:t>
      </w:r>
      <w:r w:rsidRPr="00646F23">
        <w:rPr>
          <w:rFonts w:ascii="Arial" w:hAnsi="Arial" w:cs="Arial"/>
          <w:i/>
          <w:iCs/>
          <w:color w:val="000000"/>
          <w:sz w:val="24"/>
          <w:szCs w:val="24"/>
        </w:rPr>
        <w:t>Point Prevalence Survey of Healthcare Associated Infections, Medical Device Usage and Antimicrobial Usage</w:t>
      </w:r>
      <w:r w:rsidRPr="00646F23">
        <w:rPr>
          <w:rFonts w:ascii="Arial" w:hAnsi="Arial" w:cs="Arial"/>
          <w:color w:val="000000"/>
          <w:sz w:val="24"/>
          <w:szCs w:val="24"/>
        </w:rPr>
        <w:t>. Cardiff: Public Health Wales, p.29.</w:t>
      </w:r>
    </w:p>
    <w:p w14:paraId="74A2BD0A" w14:textId="77777777" w:rsidR="00BF77AD" w:rsidRPr="00646F23" w:rsidRDefault="00BF77AD" w:rsidP="005D003B">
      <w:pPr>
        <w:spacing w:after="180" w:line="360" w:lineRule="auto"/>
        <w:jc w:val="both"/>
        <w:rPr>
          <w:rFonts w:ascii="Arial" w:hAnsi="Arial" w:cs="Arial"/>
          <w:color w:val="000000"/>
          <w:sz w:val="24"/>
          <w:szCs w:val="24"/>
        </w:rPr>
      </w:pPr>
    </w:p>
    <w:p w14:paraId="4782EF27" w14:textId="163359C0" w:rsidR="00D36C16" w:rsidRPr="00646F23" w:rsidRDefault="00D36C16" w:rsidP="005D003B">
      <w:pPr>
        <w:spacing w:after="180" w:line="360" w:lineRule="auto"/>
        <w:jc w:val="both"/>
        <w:rPr>
          <w:rFonts w:ascii="Arial" w:hAnsi="Arial" w:cs="Arial"/>
          <w:sz w:val="24"/>
          <w:szCs w:val="24"/>
        </w:rPr>
      </w:pPr>
      <w:r w:rsidRPr="00646F23">
        <w:rPr>
          <w:rFonts w:ascii="Arial" w:hAnsi="Arial" w:cs="Arial"/>
          <w:sz w:val="24"/>
          <w:szCs w:val="24"/>
        </w:rPr>
        <w:t xml:space="preserve">Roberts, H. (2021) Healthcare Associated Infections in Wales. [online] </w:t>
      </w:r>
      <w:proofErr w:type="spellStart"/>
      <w:r w:rsidRPr="00646F23">
        <w:rPr>
          <w:rFonts w:ascii="Arial" w:hAnsi="Arial" w:cs="Arial"/>
          <w:sz w:val="24"/>
          <w:szCs w:val="24"/>
        </w:rPr>
        <w:t>Research.senedd.wales</w:t>
      </w:r>
      <w:proofErr w:type="spellEnd"/>
      <w:r w:rsidRPr="00646F23">
        <w:rPr>
          <w:rFonts w:ascii="Arial" w:hAnsi="Arial" w:cs="Arial"/>
          <w:sz w:val="24"/>
          <w:szCs w:val="24"/>
        </w:rPr>
        <w:t>. Available at: &lt;https://research.senedd.wales/research-articles/healthcare-associated-infections-in-wales/&gt; [Accessed</w:t>
      </w:r>
      <w:r w:rsidR="00410DDD">
        <w:rPr>
          <w:rFonts w:ascii="Arial" w:hAnsi="Arial" w:cs="Arial"/>
          <w:sz w:val="24"/>
          <w:szCs w:val="24"/>
        </w:rPr>
        <w:t xml:space="preserve"> 10 April</w:t>
      </w:r>
      <w:r w:rsidRPr="00646F23">
        <w:rPr>
          <w:rFonts w:ascii="Arial" w:hAnsi="Arial" w:cs="Arial"/>
          <w:sz w:val="24"/>
          <w:szCs w:val="24"/>
        </w:rPr>
        <w:t xml:space="preserve"> 202</w:t>
      </w:r>
      <w:r w:rsidR="00410DDD">
        <w:rPr>
          <w:rFonts w:ascii="Arial" w:hAnsi="Arial" w:cs="Arial"/>
          <w:sz w:val="24"/>
          <w:szCs w:val="24"/>
        </w:rPr>
        <w:t>2</w:t>
      </w:r>
      <w:r w:rsidRPr="00646F23">
        <w:rPr>
          <w:rFonts w:ascii="Arial" w:hAnsi="Arial" w:cs="Arial"/>
          <w:sz w:val="24"/>
          <w:szCs w:val="24"/>
        </w:rPr>
        <w:t>].</w:t>
      </w:r>
    </w:p>
    <w:p w14:paraId="37884657" w14:textId="77777777" w:rsidR="00BF77AD" w:rsidRPr="00646F23" w:rsidRDefault="00BF77AD" w:rsidP="005D003B">
      <w:pPr>
        <w:pStyle w:val="CommentText"/>
        <w:spacing w:line="360" w:lineRule="auto"/>
        <w:jc w:val="both"/>
        <w:rPr>
          <w:rFonts w:ascii="Arial" w:hAnsi="Arial" w:cs="Arial"/>
          <w:color w:val="3A3A3A"/>
          <w:sz w:val="24"/>
          <w:szCs w:val="24"/>
          <w:shd w:val="clear" w:color="auto" w:fill="FFFFFF"/>
        </w:rPr>
      </w:pPr>
    </w:p>
    <w:p w14:paraId="007B3525" w14:textId="5597B1AE" w:rsidR="007110D9" w:rsidRPr="00646F23" w:rsidRDefault="007110D9" w:rsidP="005D003B">
      <w:pPr>
        <w:pStyle w:val="CommentText"/>
        <w:spacing w:line="360" w:lineRule="auto"/>
        <w:jc w:val="both"/>
        <w:rPr>
          <w:rFonts w:ascii="Arial" w:hAnsi="Arial" w:cs="Arial"/>
          <w:sz w:val="24"/>
          <w:szCs w:val="24"/>
        </w:rPr>
      </w:pPr>
      <w:r w:rsidRPr="00646F23">
        <w:rPr>
          <w:rFonts w:ascii="Arial" w:hAnsi="Arial" w:cs="Arial"/>
          <w:color w:val="3A3A3A"/>
          <w:sz w:val="24"/>
          <w:szCs w:val="24"/>
          <w:shd w:val="clear" w:color="auto" w:fill="FFFFFF"/>
        </w:rPr>
        <w:t>Sommerville, I. (2016) </w:t>
      </w:r>
      <w:r w:rsidRPr="00646F23">
        <w:rPr>
          <w:rFonts w:ascii="Arial" w:hAnsi="Arial" w:cs="Arial"/>
          <w:i/>
          <w:iCs/>
          <w:color w:val="3A3A3A"/>
          <w:sz w:val="24"/>
          <w:szCs w:val="24"/>
          <w:shd w:val="clear" w:color="auto" w:fill="FFFFFF"/>
        </w:rPr>
        <w:t>Software engineering</w:t>
      </w:r>
      <w:r w:rsidRPr="00646F23">
        <w:rPr>
          <w:rFonts w:ascii="Arial" w:hAnsi="Arial" w:cs="Arial"/>
          <w:color w:val="3A3A3A"/>
          <w:sz w:val="24"/>
          <w:szCs w:val="24"/>
          <w:shd w:val="clear" w:color="auto" w:fill="FFFFFF"/>
        </w:rPr>
        <w:t>. Tenth Global edition. Boston: Pearson.</w:t>
      </w:r>
    </w:p>
    <w:p w14:paraId="05775A2F" w14:textId="77777777" w:rsidR="00123A2E" w:rsidRPr="00646F23" w:rsidRDefault="00123A2E" w:rsidP="005D003B">
      <w:pPr>
        <w:spacing w:after="180" w:line="360" w:lineRule="auto"/>
        <w:ind w:left="450" w:hanging="450"/>
        <w:jc w:val="both"/>
        <w:rPr>
          <w:rFonts w:ascii="Arial" w:hAnsi="Arial" w:cs="Arial"/>
          <w:color w:val="000000"/>
          <w:sz w:val="24"/>
          <w:szCs w:val="24"/>
        </w:rPr>
      </w:pPr>
    </w:p>
    <w:p w14:paraId="5FA2F5B6" w14:textId="21D481FF" w:rsidR="00123A2E" w:rsidRPr="00646F23" w:rsidRDefault="00123A2E" w:rsidP="005D003B">
      <w:pPr>
        <w:spacing w:after="180" w:line="360" w:lineRule="auto"/>
        <w:ind w:left="23" w:hanging="23"/>
        <w:jc w:val="both"/>
        <w:rPr>
          <w:rFonts w:ascii="Arial" w:hAnsi="Arial" w:cs="Arial"/>
          <w:color w:val="000000"/>
          <w:sz w:val="24"/>
          <w:szCs w:val="24"/>
        </w:rPr>
      </w:pPr>
      <w:r w:rsidRPr="00646F23">
        <w:rPr>
          <w:rFonts w:ascii="Arial" w:hAnsi="Arial" w:cs="Arial"/>
          <w:color w:val="000000"/>
          <w:sz w:val="24"/>
          <w:szCs w:val="24"/>
        </w:rPr>
        <w:t>Welsh Assembly Government</w:t>
      </w:r>
      <w:r w:rsidR="00AB50D5" w:rsidRPr="00646F23">
        <w:rPr>
          <w:rFonts w:ascii="Arial" w:hAnsi="Arial" w:cs="Arial"/>
          <w:color w:val="000000"/>
          <w:sz w:val="24"/>
          <w:szCs w:val="24"/>
        </w:rPr>
        <w:t xml:space="preserve"> (</w:t>
      </w:r>
      <w:r w:rsidRPr="00646F23">
        <w:rPr>
          <w:rFonts w:ascii="Arial" w:hAnsi="Arial" w:cs="Arial"/>
          <w:color w:val="000000"/>
          <w:sz w:val="24"/>
          <w:szCs w:val="24"/>
        </w:rPr>
        <w:t>2006</w:t>
      </w:r>
      <w:r w:rsidR="00AB50D5" w:rsidRPr="00646F23">
        <w:rPr>
          <w:rFonts w:ascii="Arial" w:hAnsi="Arial" w:cs="Arial"/>
          <w:color w:val="000000"/>
          <w:sz w:val="24"/>
          <w:szCs w:val="24"/>
        </w:rPr>
        <w:t>)</w:t>
      </w:r>
      <w:r w:rsidRPr="00646F23">
        <w:rPr>
          <w:rFonts w:ascii="Arial" w:hAnsi="Arial" w:cs="Arial"/>
          <w:color w:val="000000"/>
          <w:sz w:val="24"/>
          <w:szCs w:val="24"/>
        </w:rPr>
        <w:t>. </w:t>
      </w:r>
      <w:r w:rsidRPr="00646F23">
        <w:rPr>
          <w:rFonts w:ascii="Arial" w:hAnsi="Arial" w:cs="Arial"/>
          <w:i/>
          <w:iCs/>
          <w:color w:val="000000"/>
          <w:sz w:val="24"/>
          <w:szCs w:val="24"/>
        </w:rPr>
        <w:t>Summary of Preliminary Results</w:t>
      </w:r>
      <w:r w:rsidRPr="00646F23">
        <w:rPr>
          <w:rFonts w:ascii="Arial" w:hAnsi="Arial" w:cs="Arial"/>
          <w:color w:val="000000"/>
          <w:sz w:val="24"/>
          <w:szCs w:val="24"/>
        </w:rPr>
        <w:t>. National Public Health Service for Wales, p.4.</w:t>
      </w:r>
    </w:p>
    <w:p w14:paraId="4BE61A9C" w14:textId="77777777" w:rsidR="00BF77AD" w:rsidRPr="00646F23" w:rsidRDefault="00BF77AD" w:rsidP="005D003B">
      <w:pPr>
        <w:spacing w:line="360" w:lineRule="auto"/>
        <w:ind w:left="23" w:hanging="23"/>
        <w:jc w:val="both"/>
        <w:rPr>
          <w:rFonts w:ascii="Arial" w:hAnsi="Arial" w:cs="Arial"/>
          <w:color w:val="000000"/>
          <w:sz w:val="24"/>
          <w:szCs w:val="24"/>
        </w:rPr>
      </w:pPr>
    </w:p>
    <w:p w14:paraId="09B94034" w14:textId="0C2393B4" w:rsidR="00123A2E" w:rsidRPr="00646F23" w:rsidRDefault="00123A2E" w:rsidP="005D003B">
      <w:pPr>
        <w:spacing w:line="360" w:lineRule="auto"/>
        <w:ind w:left="23" w:hanging="23"/>
        <w:jc w:val="both"/>
        <w:rPr>
          <w:rFonts w:ascii="Arial" w:hAnsi="Arial" w:cs="Arial"/>
          <w:color w:val="000000"/>
          <w:sz w:val="24"/>
          <w:szCs w:val="24"/>
        </w:rPr>
      </w:pPr>
      <w:r w:rsidRPr="00646F23">
        <w:rPr>
          <w:rFonts w:ascii="Arial" w:hAnsi="Arial" w:cs="Arial"/>
          <w:color w:val="000000"/>
          <w:sz w:val="24"/>
          <w:szCs w:val="24"/>
        </w:rPr>
        <w:t xml:space="preserve">Welsh Government </w:t>
      </w:r>
      <w:r w:rsidR="00AB50D5" w:rsidRPr="00646F23">
        <w:rPr>
          <w:rFonts w:ascii="Arial" w:hAnsi="Arial" w:cs="Arial"/>
          <w:color w:val="000000"/>
          <w:sz w:val="24"/>
          <w:szCs w:val="24"/>
        </w:rPr>
        <w:t>(</w:t>
      </w:r>
      <w:r w:rsidRPr="00646F23">
        <w:rPr>
          <w:rFonts w:ascii="Arial" w:hAnsi="Arial" w:cs="Arial"/>
          <w:color w:val="000000"/>
          <w:sz w:val="24"/>
          <w:szCs w:val="24"/>
        </w:rPr>
        <w:t>2004</w:t>
      </w:r>
      <w:r w:rsidR="00AB50D5" w:rsidRPr="00646F23">
        <w:rPr>
          <w:rFonts w:ascii="Arial" w:hAnsi="Arial" w:cs="Arial"/>
          <w:color w:val="000000"/>
          <w:sz w:val="24"/>
          <w:szCs w:val="24"/>
        </w:rPr>
        <w:t>)</w:t>
      </w:r>
      <w:r w:rsidRPr="00646F23">
        <w:rPr>
          <w:rFonts w:ascii="Arial" w:hAnsi="Arial" w:cs="Arial"/>
          <w:color w:val="000000"/>
          <w:sz w:val="24"/>
          <w:szCs w:val="24"/>
        </w:rPr>
        <w:t>. </w:t>
      </w:r>
      <w:r w:rsidRPr="00646F23">
        <w:rPr>
          <w:rFonts w:ascii="Arial" w:hAnsi="Arial" w:cs="Arial"/>
          <w:i/>
          <w:iCs/>
          <w:color w:val="000000"/>
          <w:sz w:val="24"/>
          <w:szCs w:val="24"/>
        </w:rPr>
        <w:t>Healthcare Associated Infections - A Strategy for Hospitals in Wales</w:t>
      </w:r>
      <w:r w:rsidRPr="00646F23">
        <w:rPr>
          <w:rFonts w:ascii="Arial" w:hAnsi="Arial" w:cs="Arial"/>
          <w:color w:val="000000"/>
          <w:sz w:val="24"/>
          <w:szCs w:val="24"/>
        </w:rPr>
        <w:t>. Public Health Protection Division.</w:t>
      </w:r>
    </w:p>
    <w:p w14:paraId="5D291550" w14:textId="77777777" w:rsidR="00BF77AD" w:rsidRPr="00646F23" w:rsidRDefault="00BF77AD" w:rsidP="005D003B">
      <w:pPr>
        <w:spacing w:after="180" w:line="360" w:lineRule="auto"/>
        <w:ind w:left="23" w:hanging="23"/>
        <w:jc w:val="both"/>
        <w:rPr>
          <w:rFonts w:ascii="Arial" w:hAnsi="Arial" w:cs="Arial"/>
          <w:color w:val="000000"/>
          <w:sz w:val="24"/>
          <w:szCs w:val="24"/>
        </w:rPr>
      </w:pPr>
    </w:p>
    <w:p w14:paraId="22E0D2C0" w14:textId="13591FE3" w:rsidR="00123A2E" w:rsidRPr="00646F23" w:rsidRDefault="00123A2E" w:rsidP="005D003B">
      <w:pPr>
        <w:spacing w:after="180" w:line="360" w:lineRule="auto"/>
        <w:ind w:left="23" w:hanging="23"/>
        <w:jc w:val="both"/>
        <w:rPr>
          <w:rFonts w:ascii="Arial" w:hAnsi="Arial" w:cs="Arial"/>
          <w:color w:val="000000"/>
          <w:sz w:val="24"/>
          <w:szCs w:val="24"/>
        </w:rPr>
      </w:pPr>
      <w:r w:rsidRPr="00646F23">
        <w:rPr>
          <w:rFonts w:ascii="Arial" w:hAnsi="Arial" w:cs="Arial"/>
          <w:color w:val="000000"/>
          <w:sz w:val="24"/>
          <w:szCs w:val="24"/>
        </w:rPr>
        <w:t xml:space="preserve">Welsh Government </w:t>
      </w:r>
      <w:r w:rsidR="00B01101" w:rsidRPr="00646F23">
        <w:rPr>
          <w:rFonts w:ascii="Arial" w:hAnsi="Arial" w:cs="Arial"/>
          <w:color w:val="000000"/>
          <w:sz w:val="24"/>
          <w:szCs w:val="24"/>
        </w:rPr>
        <w:t>(</w:t>
      </w:r>
      <w:r w:rsidRPr="00646F23">
        <w:rPr>
          <w:rFonts w:ascii="Arial" w:hAnsi="Arial" w:cs="Arial"/>
          <w:color w:val="000000"/>
          <w:sz w:val="24"/>
          <w:szCs w:val="24"/>
        </w:rPr>
        <w:t>2011</w:t>
      </w:r>
      <w:r w:rsidR="00B01101" w:rsidRPr="00646F23">
        <w:rPr>
          <w:rFonts w:ascii="Arial" w:hAnsi="Arial" w:cs="Arial"/>
          <w:color w:val="000000"/>
          <w:sz w:val="24"/>
          <w:szCs w:val="24"/>
        </w:rPr>
        <w:t>)</w:t>
      </w:r>
      <w:r w:rsidRPr="00646F23">
        <w:rPr>
          <w:rFonts w:ascii="Arial" w:hAnsi="Arial" w:cs="Arial"/>
          <w:color w:val="000000"/>
          <w:sz w:val="24"/>
          <w:szCs w:val="24"/>
        </w:rPr>
        <w:t>. </w:t>
      </w:r>
      <w:r w:rsidRPr="00646F23">
        <w:rPr>
          <w:rFonts w:ascii="Arial" w:hAnsi="Arial" w:cs="Arial"/>
          <w:i/>
          <w:iCs/>
          <w:color w:val="000000"/>
          <w:sz w:val="24"/>
          <w:szCs w:val="24"/>
        </w:rPr>
        <w:t>Commitment to Purpose: Eliminating preventable healthcare associated infections (HCAIs)</w:t>
      </w:r>
      <w:r w:rsidRPr="00646F23">
        <w:rPr>
          <w:rFonts w:ascii="Arial" w:hAnsi="Arial" w:cs="Arial"/>
          <w:color w:val="000000"/>
          <w:sz w:val="24"/>
          <w:szCs w:val="24"/>
        </w:rPr>
        <w:t>. Welsh Government.</w:t>
      </w:r>
    </w:p>
    <w:p w14:paraId="6CA865DF" w14:textId="77777777" w:rsidR="00BF77AD" w:rsidRPr="00646F23" w:rsidRDefault="00BF77AD" w:rsidP="005D003B">
      <w:pPr>
        <w:spacing w:after="180" w:line="360" w:lineRule="auto"/>
        <w:ind w:left="23" w:hanging="23"/>
        <w:jc w:val="both"/>
        <w:rPr>
          <w:rFonts w:ascii="Arial" w:hAnsi="Arial" w:cs="Arial"/>
          <w:color w:val="000000"/>
          <w:sz w:val="24"/>
          <w:szCs w:val="24"/>
        </w:rPr>
      </w:pPr>
    </w:p>
    <w:p w14:paraId="2601CAA5" w14:textId="148C7D1C" w:rsidR="00123A2E" w:rsidRPr="00646F23" w:rsidRDefault="00123A2E" w:rsidP="005D003B">
      <w:pPr>
        <w:spacing w:after="180" w:line="360" w:lineRule="auto"/>
        <w:ind w:left="23" w:hanging="23"/>
        <w:jc w:val="both"/>
        <w:rPr>
          <w:rFonts w:ascii="Arial" w:hAnsi="Arial" w:cs="Arial"/>
          <w:color w:val="000000"/>
          <w:sz w:val="24"/>
          <w:szCs w:val="24"/>
        </w:rPr>
      </w:pPr>
      <w:r w:rsidRPr="00646F23">
        <w:rPr>
          <w:rFonts w:ascii="Arial" w:hAnsi="Arial" w:cs="Arial"/>
          <w:color w:val="000000"/>
          <w:sz w:val="24"/>
          <w:szCs w:val="24"/>
        </w:rPr>
        <w:t>Welsh Government</w:t>
      </w:r>
      <w:r w:rsidR="00B01101" w:rsidRPr="00646F23">
        <w:rPr>
          <w:rFonts w:ascii="Arial" w:hAnsi="Arial" w:cs="Arial"/>
          <w:color w:val="000000"/>
          <w:sz w:val="24"/>
          <w:szCs w:val="24"/>
        </w:rPr>
        <w:t xml:space="preserve"> (</w:t>
      </w:r>
      <w:r w:rsidRPr="00646F23">
        <w:rPr>
          <w:rFonts w:ascii="Arial" w:hAnsi="Arial" w:cs="Arial"/>
          <w:color w:val="000000"/>
          <w:sz w:val="24"/>
          <w:szCs w:val="24"/>
        </w:rPr>
        <w:t>2016</w:t>
      </w:r>
      <w:r w:rsidR="00B01101" w:rsidRPr="00646F23">
        <w:rPr>
          <w:rFonts w:ascii="Arial" w:hAnsi="Arial" w:cs="Arial"/>
          <w:color w:val="000000"/>
          <w:sz w:val="24"/>
          <w:szCs w:val="24"/>
        </w:rPr>
        <w:t>)</w:t>
      </w:r>
      <w:r w:rsidRPr="00646F23">
        <w:rPr>
          <w:rFonts w:ascii="Arial" w:hAnsi="Arial" w:cs="Arial"/>
          <w:color w:val="000000"/>
          <w:sz w:val="24"/>
          <w:szCs w:val="24"/>
        </w:rPr>
        <w:t>. </w:t>
      </w:r>
      <w:r w:rsidRPr="00646F23">
        <w:rPr>
          <w:rFonts w:ascii="Arial" w:hAnsi="Arial" w:cs="Arial"/>
          <w:i/>
          <w:iCs/>
          <w:color w:val="000000"/>
          <w:sz w:val="24"/>
          <w:szCs w:val="24"/>
        </w:rPr>
        <w:t>National Safety Standards for Invasive Procedures (NatSSIPs)</w:t>
      </w:r>
      <w:r w:rsidRPr="00646F23">
        <w:rPr>
          <w:rFonts w:ascii="Arial" w:hAnsi="Arial" w:cs="Arial"/>
          <w:color w:val="000000"/>
          <w:sz w:val="24"/>
          <w:szCs w:val="24"/>
        </w:rPr>
        <w:t>. 1000 Lives Plus.</w:t>
      </w:r>
    </w:p>
    <w:p w14:paraId="6C585A48" w14:textId="77777777" w:rsidR="00BF77AD" w:rsidRPr="00646F23" w:rsidRDefault="00BF77AD" w:rsidP="005D003B">
      <w:pPr>
        <w:spacing w:after="180" w:line="360" w:lineRule="auto"/>
        <w:ind w:left="450" w:hanging="450"/>
        <w:jc w:val="both"/>
        <w:rPr>
          <w:rFonts w:ascii="Arial" w:hAnsi="Arial" w:cs="Arial"/>
          <w:color w:val="000000"/>
          <w:sz w:val="24"/>
          <w:szCs w:val="24"/>
        </w:rPr>
      </w:pPr>
    </w:p>
    <w:p w14:paraId="2DC7ECF1" w14:textId="2DD55631" w:rsidR="00123A2E" w:rsidRPr="00646F23" w:rsidRDefault="00123A2E" w:rsidP="005D003B">
      <w:pPr>
        <w:spacing w:after="180" w:line="360" w:lineRule="auto"/>
        <w:ind w:left="450" w:hanging="450"/>
        <w:jc w:val="both"/>
        <w:rPr>
          <w:rFonts w:ascii="Arial" w:hAnsi="Arial" w:cs="Arial"/>
          <w:color w:val="000000"/>
          <w:sz w:val="24"/>
          <w:szCs w:val="24"/>
        </w:rPr>
      </w:pPr>
      <w:r w:rsidRPr="00646F23">
        <w:rPr>
          <w:rFonts w:ascii="Arial" w:hAnsi="Arial" w:cs="Arial"/>
          <w:color w:val="000000"/>
          <w:sz w:val="24"/>
          <w:szCs w:val="24"/>
        </w:rPr>
        <w:t>Welsh Government</w:t>
      </w:r>
      <w:r w:rsidR="00B01101" w:rsidRPr="00646F23">
        <w:rPr>
          <w:rFonts w:ascii="Arial" w:hAnsi="Arial" w:cs="Arial"/>
          <w:color w:val="000000"/>
          <w:sz w:val="24"/>
          <w:szCs w:val="24"/>
        </w:rPr>
        <w:t xml:space="preserve"> (</w:t>
      </w:r>
      <w:r w:rsidRPr="00646F23">
        <w:rPr>
          <w:rFonts w:ascii="Arial" w:hAnsi="Arial" w:cs="Arial"/>
          <w:color w:val="000000"/>
          <w:sz w:val="24"/>
          <w:szCs w:val="24"/>
        </w:rPr>
        <w:t>2018</w:t>
      </w:r>
      <w:r w:rsidR="00B01101" w:rsidRPr="00646F23">
        <w:rPr>
          <w:rFonts w:ascii="Arial" w:hAnsi="Arial" w:cs="Arial"/>
          <w:color w:val="000000"/>
          <w:sz w:val="24"/>
          <w:szCs w:val="24"/>
        </w:rPr>
        <w:t>)</w:t>
      </w:r>
      <w:r w:rsidRPr="00646F23">
        <w:rPr>
          <w:rFonts w:ascii="Arial" w:hAnsi="Arial" w:cs="Arial"/>
          <w:color w:val="000000"/>
          <w:sz w:val="24"/>
          <w:szCs w:val="24"/>
        </w:rPr>
        <w:t>. </w:t>
      </w:r>
      <w:r w:rsidRPr="00646F23">
        <w:rPr>
          <w:rFonts w:ascii="Arial" w:hAnsi="Arial" w:cs="Arial"/>
          <w:i/>
          <w:iCs/>
          <w:color w:val="000000"/>
          <w:sz w:val="24"/>
          <w:szCs w:val="24"/>
        </w:rPr>
        <w:t>DSCN 2018 / 06</w:t>
      </w:r>
      <w:r w:rsidRPr="00646F23">
        <w:rPr>
          <w:rFonts w:ascii="Arial" w:hAnsi="Arial" w:cs="Arial"/>
          <w:color w:val="000000"/>
          <w:sz w:val="24"/>
          <w:szCs w:val="24"/>
        </w:rPr>
        <w:t>. Welsh Information Standards Board.</w:t>
      </w:r>
    </w:p>
    <w:p w14:paraId="47E8175E" w14:textId="77777777" w:rsidR="00BF77AD" w:rsidRPr="00646F23" w:rsidRDefault="00BF77AD" w:rsidP="005D003B">
      <w:pPr>
        <w:spacing w:after="180" w:line="360" w:lineRule="auto"/>
        <w:ind w:left="450" w:hanging="450"/>
        <w:jc w:val="both"/>
        <w:rPr>
          <w:rFonts w:ascii="Arial" w:hAnsi="Arial" w:cs="Arial"/>
          <w:color w:val="000000"/>
          <w:sz w:val="24"/>
          <w:szCs w:val="24"/>
        </w:rPr>
      </w:pPr>
    </w:p>
    <w:p w14:paraId="69D99A96" w14:textId="49805CD6" w:rsidR="00123A2E" w:rsidRPr="00646F23" w:rsidRDefault="00123A2E" w:rsidP="005D003B">
      <w:pPr>
        <w:spacing w:after="180" w:line="360" w:lineRule="auto"/>
        <w:ind w:left="23" w:hanging="23"/>
        <w:jc w:val="both"/>
        <w:rPr>
          <w:rFonts w:ascii="Arial" w:hAnsi="Arial" w:cs="Arial"/>
          <w:color w:val="000000"/>
          <w:sz w:val="24"/>
          <w:szCs w:val="24"/>
        </w:rPr>
      </w:pPr>
      <w:r w:rsidRPr="00646F23">
        <w:rPr>
          <w:rFonts w:ascii="Arial" w:hAnsi="Arial" w:cs="Arial"/>
          <w:color w:val="000000"/>
          <w:sz w:val="24"/>
          <w:szCs w:val="24"/>
        </w:rPr>
        <w:t>Welsh Government</w:t>
      </w:r>
      <w:r w:rsidR="00B01101" w:rsidRPr="00646F23">
        <w:rPr>
          <w:rFonts w:ascii="Arial" w:hAnsi="Arial" w:cs="Arial"/>
          <w:color w:val="000000"/>
          <w:sz w:val="24"/>
          <w:szCs w:val="24"/>
        </w:rPr>
        <w:t xml:space="preserve"> (</w:t>
      </w:r>
      <w:r w:rsidRPr="00646F23">
        <w:rPr>
          <w:rFonts w:ascii="Arial" w:hAnsi="Arial" w:cs="Arial"/>
          <w:color w:val="000000"/>
          <w:sz w:val="24"/>
          <w:szCs w:val="24"/>
        </w:rPr>
        <w:t>2022</w:t>
      </w:r>
      <w:r w:rsidR="00B01101" w:rsidRPr="00646F23">
        <w:rPr>
          <w:rFonts w:ascii="Arial" w:hAnsi="Arial" w:cs="Arial"/>
          <w:color w:val="000000"/>
          <w:sz w:val="24"/>
          <w:szCs w:val="24"/>
        </w:rPr>
        <w:t>)</w:t>
      </w:r>
      <w:r w:rsidRPr="00646F23">
        <w:rPr>
          <w:rFonts w:ascii="Arial" w:hAnsi="Arial" w:cs="Arial"/>
          <w:color w:val="000000"/>
          <w:sz w:val="24"/>
          <w:szCs w:val="24"/>
        </w:rPr>
        <w:t>. </w:t>
      </w:r>
      <w:r w:rsidRPr="00646F23">
        <w:rPr>
          <w:rFonts w:ascii="Arial" w:hAnsi="Arial" w:cs="Arial"/>
          <w:i/>
          <w:iCs/>
          <w:color w:val="000000"/>
          <w:sz w:val="24"/>
          <w:szCs w:val="24"/>
        </w:rPr>
        <w:t>Records Management Code Of Practice For Health And Social Care</w:t>
      </w:r>
      <w:r w:rsidRPr="00646F23">
        <w:rPr>
          <w:rFonts w:ascii="Arial" w:hAnsi="Arial" w:cs="Arial"/>
          <w:color w:val="000000"/>
          <w:sz w:val="24"/>
          <w:szCs w:val="24"/>
        </w:rPr>
        <w:t>. Welsh Government.</w:t>
      </w:r>
    </w:p>
    <w:p w14:paraId="02927443" w14:textId="77777777" w:rsidR="00D36C16" w:rsidRPr="00646F23" w:rsidRDefault="00D36C16" w:rsidP="005D003B">
      <w:pPr>
        <w:spacing w:line="360" w:lineRule="auto"/>
        <w:jc w:val="both"/>
        <w:rPr>
          <w:rFonts w:ascii="Arial" w:hAnsi="Arial" w:cs="Arial"/>
          <w:sz w:val="24"/>
          <w:szCs w:val="24"/>
        </w:rPr>
      </w:pPr>
    </w:p>
    <w:sectPr w:rsidR="00D36C16" w:rsidRPr="00646F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E2C3D"/>
    <w:multiLevelType w:val="hybridMultilevel"/>
    <w:tmpl w:val="CD26E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626686"/>
    <w:multiLevelType w:val="hybridMultilevel"/>
    <w:tmpl w:val="F1B0A386"/>
    <w:lvl w:ilvl="0" w:tplc="08090001">
      <w:start w:val="1"/>
      <w:numFmt w:val="bullet"/>
      <w:lvlText w:val=""/>
      <w:lvlJc w:val="left"/>
      <w:pPr>
        <w:ind w:left="790" w:hanging="360"/>
      </w:pPr>
      <w:rPr>
        <w:rFonts w:ascii="Symbol" w:hAnsi="Symbol" w:hint="default"/>
      </w:rPr>
    </w:lvl>
    <w:lvl w:ilvl="1" w:tplc="08090003">
      <w:start w:val="1"/>
      <w:numFmt w:val="bullet"/>
      <w:lvlText w:val="o"/>
      <w:lvlJc w:val="left"/>
      <w:pPr>
        <w:ind w:left="1510" w:hanging="360"/>
      </w:pPr>
      <w:rPr>
        <w:rFonts w:ascii="Courier New" w:hAnsi="Courier New" w:cs="Courier New" w:hint="default"/>
      </w:rPr>
    </w:lvl>
    <w:lvl w:ilvl="2" w:tplc="08090005">
      <w:start w:val="1"/>
      <w:numFmt w:val="bullet"/>
      <w:lvlText w:val=""/>
      <w:lvlJc w:val="left"/>
      <w:pPr>
        <w:ind w:left="2230" w:hanging="360"/>
      </w:pPr>
      <w:rPr>
        <w:rFonts w:ascii="Wingdings" w:hAnsi="Wingdings" w:hint="default"/>
      </w:rPr>
    </w:lvl>
    <w:lvl w:ilvl="3" w:tplc="08090001">
      <w:start w:val="1"/>
      <w:numFmt w:val="bullet"/>
      <w:lvlText w:val=""/>
      <w:lvlJc w:val="left"/>
      <w:pPr>
        <w:ind w:left="2950" w:hanging="360"/>
      </w:pPr>
      <w:rPr>
        <w:rFonts w:ascii="Symbol" w:hAnsi="Symbol" w:hint="default"/>
      </w:rPr>
    </w:lvl>
    <w:lvl w:ilvl="4" w:tplc="08090003">
      <w:start w:val="1"/>
      <w:numFmt w:val="bullet"/>
      <w:lvlText w:val="o"/>
      <w:lvlJc w:val="left"/>
      <w:pPr>
        <w:ind w:left="3670" w:hanging="360"/>
      </w:pPr>
      <w:rPr>
        <w:rFonts w:ascii="Courier New" w:hAnsi="Courier New" w:cs="Courier New" w:hint="default"/>
      </w:rPr>
    </w:lvl>
    <w:lvl w:ilvl="5" w:tplc="08090005">
      <w:start w:val="1"/>
      <w:numFmt w:val="bullet"/>
      <w:lvlText w:val=""/>
      <w:lvlJc w:val="left"/>
      <w:pPr>
        <w:ind w:left="4390" w:hanging="360"/>
      </w:pPr>
      <w:rPr>
        <w:rFonts w:ascii="Wingdings" w:hAnsi="Wingdings" w:hint="default"/>
      </w:rPr>
    </w:lvl>
    <w:lvl w:ilvl="6" w:tplc="08090001">
      <w:start w:val="1"/>
      <w:numFmt w:val="bullet"/>
      <w:lvlText w:val=""/>
      <w:lvlJc w:val="left"/>
      <w:pPr>
        <w:ind w:left="5110" w:hanging="360"/>
      </w:pPr>
      <w:rPr>
        <w:rFonts w:ascii="Symbol" w:hAnsi="Symbol" w:hint="default"/>
      </w:rPr>
    </w:lvl>
    <w:lvl w:ilvl="7" w:tplc="08090003">
      <w:start w:val="1"/>
      <w:numFmt w:val="bullet"/>
      <w:lvlText w:val="o"/>
      <w:lvlJc w:val="left"/>
      <w:pPr>
        <w:ind w:left="5830" w:hanging="360"/>
      </w:pPr>
      <w:rPr>
        <w:rFonts w:ascii="Courier New" w:hAnsi="Courier New" w:cs="Courier New" w:hint="default"/>
      </w:rPr>
    </w:lvl>
    <w:lvl w:ilvl="8" w:tplc="08090005">
      <w:start w:val="1"/>
      <w:numFmt w:val="bullet"/>
      <w:lvlText w:val=""/>
      <w:lvlJc w:val="left"/>
      <w:pPr>
        <w:ind w:left="6550" w:hanging="360"/>
      </w:pPr>
      <w:rPr>
        <w:rFonts w:ascii="Wingdings" w:hAnsi="Wingdings" w:hint="default"/>
      </w:rPr>
    </w:lvl>
  </w:abstractNum>
  <w:abstractNum w:abstractNumId="2" w15:restartNumberingAfterBreak="0">
    <w:nsid w:val="3BD22E02"/>
    <w:multiLevelType w:val="hybridMultilevel"/>
    <w:tmpl w:val="1848FD7E"/>
    <w:lvl w:ilvl="0" w:tplc="CBAC35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92710D"/>
    <w:multiLevelType w:val="hybridMultilevel"/>
    <w:tmpl w:val="B8260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144E13"/>
    <w:multiLevelType w:val="hybridMultilevel"/>
    <w:tmpl w:val="D512C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2465943">
    <w:abstractNumId w:val="1"/>
  </w:num>
  <w:num w:numId="2" w16cid:durableId="1373651715">
    <w:abstractNumId w:val="0"/>
  </w:num>
  <w:num w:numId="3" w16cid:durableId="1703362592">
    <w:abstractNumId w:val="3"/>
  </w:num>
  <w:num w:numId="4" w16cid:durableId="112484227">
    <w:abstractNumId w:val="4"/>
  </w:num>
  <w:num w:numId="5" w16cid:durableId="4283567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9DB"/>
    <w:rsid w:val="000005B7"/>
    <w:rsid w:val="00001187"/>
    <w:rsid w:val="000015A7"/>
    <w:rsid w:val="00002830"/>
    <w:rsid w:val="0000489E"/>
    <w:rsid w:val="000058CB"/>
    <w:rsid w:val="000112B5"/>
    <w:rsid w:val="000130E6"/>
    <w:rsid w:val="000145D0"/>
    <w:rsid w:val="00020FDB"/>
    <w:rsid w:val="0002137E"/>
    <w:rsid w:val="000220E0"/>
    <w:rsid w:val="00025F8C"/>
    <w:rsid w:val="00031111"/>
    <w:rsid w:val="000367BA"/>
    <w:rsid w:val="00037E05"/>
    <w:rsid w:val="00043CC0"/>
    <w:rsid w:val="00046F0B"/>
    <w:rsid w:val="00057DF7"/>
    <w:rsid w:val="000677BB"/>
    <w:rsid w:val="00073213"/>
    <w:rsid w:val="00074A77"/>
    <w:rsid w:val="000759DB"/>
    <w:rsid w:val="00080B39"/>
    <w:rsid w:val="00082A3C"/>
    <w:rsid w:val="00085B88"/>
    <w:rsid w:val="00086B14"/>
    <w:rsid w:val="0009165D"/>
    <w:rsid w:val="0009543B"/>
    <w:rsid w:val="000A03DF"/>
    <w:rsid w:val="000A04D0"/>
    <w:rsid w:val="000A2668"/>
    <w:rsid w:val="000A2DF0"/>
    <w:rsid w:val="000A51B5"/>
    <w:rsid w:val="000A6431"/>
    <w:rsid w:val="000A6AC1"/>
    <w:rsid w:val="000B3361"/>
    <w:rsid w:val="000B42A0"/>
    <w:rsid w:val="000B7DF7"/>
    <w:rsid w:val="000C0678"/>
    <w:rsid w:val="000C2601"/>
    <w:rsid w:val="000C3CF4"/>
    <w:rsid w:val="000C6473"/>
    <w:rsid w:val="000C6D32"/>
    <w:rsid w:val="000D4355"/>
    <w:rsid w:val="000D6557"/>
    <w:rsid w:val="000E3793"/>
    <w:rsid w:val="000F07A1"/>
    <w:rsid w:val="000F3C5A"/>
    <w:rsid w:val="000F5C26"/>
    <w:rsid w:val="000F77B1"/>
    <w:rsid w:val="000F7C61"/>
    <w:rsid w:val="001017C0"/>
    <w:rsid w:val="001024CA"/>
    <w:rsid w:val="00104B6C"/>
    <w:rsid w:val="00105873"/>
    <w:rsid w:val="00105F8D"/>
    <w:rsid w:val="001111F8"/>
    <w:rsid w:val="00112BBD"/>
    <w:rsid w:val="00112FFC"/>
    <w:rsid w:val="0011435E"/>
    <w:rsid w:val="001201E5"/>
    <w:rsid w:val="00122197"/>
    <w:rsid w:val="00123A2E"/>
    <w:rsid w:val="001245B5"/>
    <w:rsid w:val="00125B8C"/>
    <w:rsid w:val="00127118"/>
    <w:rsid w:val="00133772"/>
    <w:rsid w:val="00140810"/>
    <w:rsid w:val="00140AD2"/>
    <w:rsid w:val="00143310"/>
    <w:rsid w:val="00144B90"/>
    <w:rsid w:val="00152C7F"/>
    <w:rsid w:val="00153186"/>
    <w:rsid w:val="0015424E"/>
    <w:rsid w:val="001567AD"/>
    <w:rsid w:val="00157D45"/>
    <w:rsid w:val="00161268"/>
    <w:rsid w:val="00162552"/>
    <w:rsid w:val="00167B6F"/>
    <w:rsid w:val="0017028B"/>
    <w:rsid w:val="00170565"/>
    <w:rsid w:val="001778E0"/>
    <w:rsid w:val="00187FCA"/>
    <w:rsid w:val="00195E84"/>
    <w:rsid w:val="001A062C"/>
    <w:rsid w:val="001A17FB"/>
    <w:rsid w:val="001A3480"/>
    <w:rsid w:val="001B31B0"/>
    <w:rsid w:val="001C0E54"/>
    <w:rsid w:val="001C13CE"/>
    <w:rsid w:val="001C1D4E"/>
    <w:rsid w:val="001C3CE4"/>
    <w:rsid w:val="001C62C2"/>
    <w:rsid w:val="001C6F78"/>
    <w:rsid w:val="001C7505"/>
    <w:rsid w:val="001D0AC7"/>
    <w:rsid w:val="001D1E3B"/>
    <w:rsid w:val="001D5440"/>
    <w:rsid w:val="001E1E50"/>
    <w:rsid w:val="001E56C8"/>
    <w:rsid w:val="001E59E6"/>
    <w:rsid w:val="001F0F39"/>
    <w:rsid w:val="001F5EFF"/>
    <w:rsid w:val="00214378"/>
    <w:rsid w:val="00215D91"/>
    <w:rsid w:val="00216759"/>
    <w:rsid w:val="002175C7"/>
    <w:rsid w:val="00217BCB"/>
    <w:rsid w:val="002235D4"/>
    <w:rsid w:val="00225FCD"/>
    <w:rsid w:val="00226F1A"/>
    <w:rsid w:val="00231A0E"/>
    <w:rsid w:val="00235E28"/>
    <w:rsid w:val="00237145"/>
    <w:rsid w:val="00240859"/>
    <w:rsid w:val="0024099B"/>
    <w:rsid w:val="00240C8C"/>
    <w:rsid w:val="002431D7"/>
    <w:rsid w:val="00247ED7"/>
    <w:rsid w:val="00257B44"/>
    <w:rsid w:val="00260BE2"/>
    <w:rsid w:val="00261053"/>
    <w:rsid w:val="00264743"/>
    <w:rsid w:val="00266A02"/>
    <w:rsid w:val="00277B25"/>
    <w:rsid w:val="00281CE3"/>
    <w:rsid w:val="0028733F"/>
    <w:rsid w:val="00287C1F"/>
    <w:rsid w:val="002900D6"/>
    <w:rsid w:val="00290252"/>
    <w:rsid w:val="00290ECC"/>
    <w:rsid w:val="002911AE"/>
    <w:rsid w:val="0029379C"/>
    <w:rsid w:val="00295F2F"/>
    <w:rsid w:val="00297E89"/>
    <w:rsid w:val="002A065D"/>
    <w:rsid w:val="002A07C8"/>
    <w:rsid w:val="002A193B"/>
    <w:rsid w:val="002A5F4B"/>
    <w:rsid w:val="002A6AEB"/>
    <w:rsid w:val="002B0F77"/>
    <w:rsid w:val="002B26F3"/>
    <w:rsid w:val="002B2EB2"/>
    <w:rsid w:val="002B6E17"/>
    <w:rsid w:val="002B771D"/>
    <w:rsid w:val="002C0114"/>
    <w:rsid w:val="002C4DFF"/>
    <w:rsid w:val="002C6534"/>
    <w:rsid w:val="002D4966"/>
    <w:rsid w:val="002E0830"/>
    <w:rsid w:val="002E161B"/>
    <w:rsid w:val="002E1A9D"/>
    <w:rsid w:val="002E4622"/>
    <w:rsid w:val="002E4785"/>
    <w:rsid w:val="002E4911"/>
    <w:rsid w:val="002E496F"/>
    <w:rsid w:val="002E682A"/>
    <w:rsid w:val="002F51AA"/>
    <w:rsid w:val="002F5F86"/>
    <w:rsid w:val="002F7C05"/>
    <w:rsid w:val="00300A52"/>
    <w:rsid w:val="00304502"/>
    <w:rsid w:val="003045EE"/>
    <w:rsid w:val="00305161"/>
    <w:rsid w:val="0030716C"/>
    <w:rsid w:val="003103EB"/>
    <w:rsid w:val="00316029"/>
    <w:rsid w:val="00316CC2"/>
    <w:rsid w:val="0032002E"/>
    <w:rsid w:val="003208EF"/>
    <w:rsid w:val="00323AF2"/>
    <w:rsid w:val="00327626"/>
    <w:rsid w:val="0032762A"/>
    <w:rsid w:val="003300D3"/>
    <w:rsid w:val="00331B84"/>
    <w:rsid w:val="00332545"/>
    <w:rsid w:val="00334CCD"/>
    <w:rsid w:val="00335A6B"/>
    <w:rsid w:val="00343B29"/>
    <w:rsid w:val="0034496B"/>
    <w:rsid w:val="00347EC0"/>
    <w:rsid w:val="003571AB"/>
    <w:rsid w:val="00360E27"/>
    <w:rsid w:val="00361F53"/>
    <w:rsid w:val="003648B1"/>
    <w:rsid w:val="0036742B"/>
    <w:rsid w:val="003716F8"/>
    <w:rsid w:val="00371C27"/>
    <w:rsid w:val="00372119"/>
    <w:rsid w:val="00373B9E"/>
    <w:rsid w:val="00374C51"/>
    <w:rsid w:val="00377BE2"/>
    <w:rsid w:val="0038252D"/>
    <w:rsid w:val="00384A12"/>
    <w:rsid w:val="00390F2E"/>
    <w:rsid w:val="0039278C"/>
    <w:rsid w:val="00392D2B"/>
    <w:rsid w:val="00394821"/>
    <w:rsid w:val="00396B63"/>
    <w:rsid w:val="003972FF"/>
    <w:rsid w:val="003A4BB9"/>
    <w:rsid w:val="003A4D9B"/>
    <w:rsid w:val="003A564F"/>
    <w:rsid w:val="003A5A00"/>
    <w:rsid w:val="003A5AB8"/>
    <w:rsid w:val="003B7605"/>
    <w:rsid w:val="003B7876"/>
    <w:rsid w:val="003C0D5D"/>
    <w:rsid w:val="003C22C1"/>
    <w:rsid w:val="003C2B86"/>
    <w:rsid w:val="003D01EA"/>
    <w:rsid w:val="003D11E1"/>
    <w:rsid w:val="003E1EC8"/>
    <w:rsid w:val="003E75A0"/>
    <w:rsid w:val="003F1841"/>
    <w:rsid w:val="003F22C2"/>
    <w:rsid w:val="003F2853"/>
    <w:rsid w:val="003F4F54"/>
    <w:rsid w:val="003F5F83"/>
    <w:rsid w:val="003F7113"/>
    <w:rsid w:val="00401302"/>
    <w:rsid w:val="00410C87"/>
    <w:rsid w:val="00410DDD"/>
    <w:rsid w:val="00412B22"/>
    <w:rsid w:val="00420B6F"/>
    <w:rsid w:val="00424861"/>
    <w:rsid w:val="00425133"/>
    <w:rsid w:val="0042673A"/>
    <w:rsid w:val="004276B0"/>
    <w:rsid w:val="00427915"/>
    <w:rsid w:val="00431565"/>
    <w:rsid w:val="00437466"/>
    <w:rsid w:val="00440C11"/>
    <w:rsid w:val="00440E1A"/>
    <w:rsid w:val="004427D7"/>
    <w:rsid w:val="0044632E"/>
    <w:rsid w:val="00446D3F"/>
    <w:rsid w:val="00450E42"/>
    <w:rsid w:val="00453EB2"/>
    <w:rsid w:val="00455D27"/>
    <w:rsid w:val="00457AE9"/>
    <w:rsid w:val="004615C2"/>
    <w:rsid w:val="00461704"/>
    <w:rsid w:val="00465C84"/>
    <w:rsid w:val="0046728A"/>
    <w:rsid w:val="0047120C"/>
    <w:rsid w:val="00476120"/>
    <w:rsid w:val="00476BD1"/>
    <w:rsid w:val="00480C37"/>
    <w:rsid w:val="00484097"/>
    <w:rsid w:val="00484896"/>
    <w:rsid w:val="0048574C"/>
    <w:rsid w:val="00491F63"/>
    <w:rsid w:val="00493926"/>
    <w:rsid w:val="0049454E"/>
    <w:rsid w:val="004A00BA"/>
    <w:rsid w:val="004A0224"/>
    <w:rsid w:val="004A1F9D"/>
    <w:rsid w:val="004A4FA0"/>
    <w:rsid w:val="004A66DC"/>
    <w:rsid w:val="004B13B5"/>
    <w:rsid w:val="004B5003"/>
    <w:rsid w:val="004B5AEB"/>
    <w:rsid w:val="004C1DD8"/>
    <w:rsid w:val="004C38E2"/>
    <w:rsid w:val="004C6428"/>
    <w:rsid w:val="004D3728"/>
    <w:rsid w:val="004D5C6F"/>
    <w:rsid w:val="004D6358"/>
    <w:rsid w:val="004E34C6"/>
    <w:rsid w:val="004F20A4"/>
    <w:rsid w:val="004F75E8"/>
    <w:rsid w:val="005023AF"/>
    <w:rsid w:val="00506A0A"/>
    <w:rsid w:val="00510E01"/>
    <w:rsid w:val="0051751A"/>
    <w:rsid w:val="00521BED"/>
    <w:rsid w:val="00525CC9"/>
    <w:rsid w:val="00525FFC"/>
    <w:rsid w:val="00532CE1"/>
    <w:rsid w:val="00537E47"/>
    <w:rsid w:val="005416EE"/>
    <w:rsid w:val="005453E1"/>
    <w:rsid w:val="005472DE"/>
    <w:rsid w:val="0055010C"/>
    <w:rsid w:val="005515F1"/>
    <w:rsid w:val="005528C4"/>
    <w:rsid w:val="00553931"/>
    <w:rsid w:val="0055512B"/>
    <w:rsid w:val="00555F8D"/>
    <w:rsid w:val="00562E05"/>
    <w:rsid w:val="005649A7"/>
    <w:rsid w:val="00570897"/>
    <w:rsid w:val="0057144C"/>
    <w:rsid w:val="00571B5A"/>
    <w:rsid w:val="00572E29"/>
    <w:rsid w:val="00573DDC"/>
    <w:rsid w:val="005832A5"/>
    <w:rsid w:val="0058584D"/>
    <w:rsid w:val="00587269"/>
    <w:rsid w:val="0058795F"/>
    <w:rsid w:val="00587A78"/>
    <w:rsid w:val="00592CCD"/>
    <w:rsid w:val="00594D22"/>
    <w:rsid w:val="0059602D"/>
    <w:rsid w:val="00596A5D"/>
    <w:rsid w:val="005A60B2"/>
    <w:rsid w:val="005A6C08"/>
    <w:rsid w:val="005A6F74"/>
    <w:rsid w:val="005A7A57"/>
    <w:rsid w:val="005B1112"/>
    <w:rsid w:val="005B20EB"/>
    <w:rsid w:val="005C09B4"/>
    <w:rsid w:val="005C2078"/>
    <w:rsid w:val="005C6696"/>
    <w:rsid w:val="005C6FAC"/>
    <w:rsid w:val="005D003B"/>
    <w:rsid w:val="005D1167"/>
    <w:rsid w:val="005D20C0"/>
    <w:rsid w:val="005D4A10"/>
    <w:rsid w:val="005D7E7F"/>
    <w:rsid w:val="005E3CC9"/>
    <w:rsid w:val="005F23E4"/>
    <w:rsid w:val="005F3F2F"/>
    <w:rsid w:val="005F45F7"/>
    <w:rsid w:val="005F4D10"/>
    <w:rsid w:val="005F6838"/>
    <w:rsid w:val="005F7224"/>
    <w:rsid w:val="00605685"/>
    <w:rsid w:val="006113A3"/>
    <w:rsid w:val="00611FC1"/>
    <w:rsid w:val="00615132"/>
    <w:rsid w:val="006151F9"/>
    <w:rsid w:val="00616611"/>
    <w:rsid w:val="00620DC2"/>
    <w:rsid w:val="00624C5C"/>
    <w:rsid w:val="00624DE9"/>
    <w:rsid w:val="00634942"/>
    <w:rsid w:val="00636343"/>
    <w:rsid w:val="0063751E"/>
    <w:rsid w:val="0064020E"/>
    <w:rsid w:val="006419C4"/>
    <w:rsid w:val="0064283C"/>
    <w:rsid w:val="00642F8F"/>
    <w:rsid w:val="00646857"/>
    <w:rsid w:val="00646F23"/>
    <w:rsid w:val="00647855"/>
    <w:rsid w:val="006610E9"/>
    <w:rsid w:val="00663CCE"/>
    <w:rsid w:val="00664164"/>
    <w:rsid w:val="006652E2"/>
    <w:rsid w:val="0066667C"/>
    <w:rsid w:val="0066747A"/>
    <w:rsid w:val="00670193"/>
    <w:rsid w:val="00673A20"/>
    <w:rsid w:val="00676398"/>
    <w:rsid w:val="00681A98"/>
    <w:rsid w:val="00686C6E"/>
    <w:rsid w:val="00687461"/>
    <w:rsid w:val="00687F15"/>
    <w:rsid w:val="006929A8"/>
    <w:rsid w:val="006A1C7F"/>
    <w:rsid w:val="006A2210"/>
    <w:rsid w:val="006A3525"/>
    <w:rsid w:val="006A4D3B"/>
    <w:rsid w:val="006B03FD"/>
    <w:rsid w:val="006B275F"/>
    <w:rsid w:val="006B326C"/>
    <w:rsid w:val="006B4544"/>
    <w:rsid w:val="006C26ED"/>
    <w:rsid w:val="006C5A2E"/>
    <w:rsid w:val="006D0727"/>
    <w:rsid w:val="006D139A"/>
    <w:rsid w:val="006D3AF2"/>
    <w:rsid w:val="006D6BDB"/>
    <w:rsid w:val="006D794D"/>
    <w:rsid w:val="006E06D7"/>
    <w:rsid w:val="006E0AB9"/>
    <w:rsid w:val="006E19DE"/>
    <w:rsid w:val="006E665F"/>
    <w:rsid w:val="006F6283"/>
    <w:rsid w:val="00700CFC"/>
    <w:rsid w:val="00706BB5"/>
    <w:rsid w:val="007110D9"/>
    <w:rsid w:val="0071245C"/>
    <w:rsid w:val="007144C4"/>
    <w:rsid w:val="00714C15"/>
    <w:rsid w:val="0072317C"/>
    <w:rsid w:val="00723BBB"/>
    <w:rsid w:val="00726138"/>
    <w:rsid w:val="00726E18"/>
    <w:rsid w:val="007324BB"/>
    <w:rsid w:val="007441D4"/>
    <w:rsid w:val="00745FF1"/>
    <w:rsid w:val="007462AE"/>
    <w:rsid w:val="00751841"/>
    <w:rsid w:val="00755B2D"/>
    <w:rsid w:val="007564E4"/>
    <w:rsid w:val="0075662A"/>
    <w:rsid w:val="00762F3E"/>
    <w:rsid w:val="00766D03"/>
    <w:rsid w:val="00775AA8"/>
    <w:rsid w:val="00775DE4"/>
    <w:rsid w:val="0077605C"/>
    <w:rsid w:val="007804EC"/>
    <w:rsid w:val="00781729"/>
    <w:rsid w:val="00785117"/>
    <w:rsid w:val="007859FC"/>
    <w:rsid w:val="00787AB8"/>
    <w:rsid w:val="007938C1"/>
    <w:rsid w:val="007944F6"/>
    <w:rsid w:val="007A09E6"/>
    <w:rsid w:val="007A0F53"/>
    <w:rsid w:val="007A1C57"/>
    <w:rsid w:val="007B1452"/>
    <w:rsid w:val="007B19FD"/>
    <w:rsid w:val="007B69FB"/>
    <w:rsid w:val="007B6F24"/>
    <w:rsid w:val="007C22D3"/>
    <w:rsid w:val="007C2D82"/>
    <w:rsid w:val="007C61DA"/>
    <w:rsid w:val="007C784C"/>
    <w:rsid w:val="007D1460"/>
    <w:rsid w:val="007D2BD9"/>
    <w:rsid w:val="007D3F1F"/>
    <w:rsid w:val="007D529A"/>
    <w:rsid w:val="007D5A10"/>
    <w:rsid w:val="007D5D15"/>
    <w:rsid w:val="007D6ADA"/>
    <w:rsid w:val="007E46DF"/>
    <w:rsid w:val="007F124D"/>
    <w:rsid w:val="007F20CC"/>
    <w:rsid w:val="007F3A5D"/>
    <w:rsid w:val="007F4140"/>
    <w:rsid w:val="007F6734"/>
    <w:rsid w:val="0080490E"/>
    <w:rsid w:val="008055ED"/>
    <w:rsid w:val="00810276"/>
    <w:rsid w:val="008138F4"/>
    <w:rsid w:val="00815C83"/>
    <w:rsid w:val="008177B6"/>
    <w:rsid w:val="00817CC2"/>
    <w:rsid w:val="00821E32"/>
    <w:rsid w:val="00823801"/>
    <w:rsid w:val="00824741"/>
    <w:rsid w:val="00830A3B"/>
    <w:rsid w:val="00830C78"/>
    <w:rsid w:val="00835F43"/>
    <w:rsid w:val="00846F51"/>
    <w:rsid w:val="008509D8"/>
    <w:rsid w:val="00850F0C"/>
    <w:rsid w:val="008515AF"/>
    <w:rsid w:val="00851E52"/>
    <w:rsid w:val="00856439"/>
    <w:rsid w:val="0086411A"/>
    <w:rsid w:val="00864767"/>
    <w:rsid w:val="00867929"/>
    <w:rsid w:val="008725DB"/>
    <w:rsid w:val="00872DE2"/>
    <w:rsid w:val="00873E09"/>
    <w:rsid w:val="00875198"/>
    <w:rsid w:val="0088206C"/>
    <w:rsid w:val="0088475A"/>
    <w:rsid w:val="008847BC"/>
    <w:rsid w:val="008917B9"/>
    <w:rsid w:val="00894E30"/>
    <w:rsid w:val="00895953"/>
    <w:rsid w:val="008A1E51"/>
    <w:rsid w:val="008A4E44"/>
    <w:rsid w:val="008B1824"/>
    <w:rsid w:val="008C5A1C"/>
    <w:rsid w:val="008C63B2"/>
    <w:rsid w:val="008D0B37"/>
    <w:rsid w:val="008D105F"/>
    <w:rsid w:val="008D1810"/>
    <w:rsid w:val="008D5E41"/>
    <w:rsid w:val="008D761E"/>
    <w:rsid w:val="008D7D44"/>
    <w:rsid w:val="008E2587"/>
    <w:rsid w:val="008E3933"/>
    <w:rsid w:val="008E5BB7"/>
    <w:rsid w:val="008E68E8"/>
    <w:rsid w:val="008E6C34"/>
    <w:rsid w:val="008E75F0"/>
    <w:rsid w:val="008F4F81"/>
    <w:rsid w:val="00901D37"/>
    <w:rsid w:val="00904AA1"/>
    <w:rsid w:val="009120A8"/>
    <w:rsid w:val="009122CF"/>
    <w:rsid w:val="00917815"/>
    <w:rsid w:val="009201F9"/>
    <w:rsid w:val="009219BD"/>
    <w:rsid w:val="0092620C"/>
    <w:rsid w:val="00926510"/>
    <w:rsid w:val="00926872"/>
    <w:rsid w:val="00933F59"/>
    <w:rsid w:val="00934476"/>
    <w:rsid w:val="00942037"/>
    <w:rsid w:val="009445B4"/>
    <w:rsid w:val="009448A9"/>
    <w:rsid w:val="009479DC"/>
    <w:rsid w:val="00953ACD"/>
    <w:rsid w:val="00954C6E"/>
    <w:rsid w:val="00954DDE"/>
    <w:rsid w:val="00955A81"/>
    <w:rsid w:val="00956B2F"/>
    <w:rsid w:val="00962F44"/>
    <w:rsid w:val="00963DAC"/>
    <w:rsid w:val="00964CB4"/>
    <w:rsid w:val="00971022"/>
    <w:rsid w:val="009727C7"/>
    <w:rsid w:val="00972AB9"/>
    <w:rsid w:val="00973D32"/>
    <w:rsid w:val="00973EF8"/>
    <w:rsid w:val="009742AD"/>
    <w:rsid w:val="00974959"/>
    <w:rsid w:val="00974A58"/>
    <w:rsid w:val="00981BCF"/>
    <w:rsid w:val="00983430"/>
    <w:rsid w:val="009848DA"/>
    <w:rsid w:val="00985557"/>
    <w:rsid w:val="00987D7D"/>
    <w:rsid w:val="009910B0"/>
    <w:rsid w:val="00991C4F"/>
    <w:rsid w:val="00994949"/>
    <w:rsid w:val="00995D80"/>
    <w:rsid w:val="00997DA8"/>
    <w:rsid w:val="009A1FFE"/>
    <w:rsid w:val="009A3E9D"/>
    <w:rsid w:val="009A403C"/>
    <w:rsid w:val="009A485B"/>
    <w:rsid w:val="009A70ED"/>
    <w:rsid w:val="009B029C"/>
    <w:rsid w:val="009B07A6"/>
    <w:rsid w:val="009B1870"/>
    <w:rsid w:val="009B40B8"/>
    <w:rsid w:val="009C7415"/>
    <w:rsid w:val="009D1294"/>
    <w:rsid w:val="009D1670"/>
    <w:rsid w:val="009D1CBC"/>
    <w:rsid w:val="009D64C8"/>
    <w:rsid w:val="009D686E"/>
    <w:rsid w:val="009E03E6"/>
    <w:rsid w:val="009E3871"/>
    <w:rsid w:val="009E3E4C"/>
    <w:rsid w:val="009F0636"/>
    <w:rsid w:val="009F0C0B"/>
    <w:rsid w:val="009F0DB6"/>
    <w:rsid w:val="009F125C"/>
    <w:rsid w:val="009F29BF"/>
    <w:rsid w:val="009F2A5A"/>
    <w:rsid w:val="009F35B9"/>
    <w:rsid w:val="009F3AFA"/>
    <w:rsid w:val="00A0375A"/>
    <w:rsid w:val="00A07AA0"/>
    <w:rsid w:val="00A11861"/>
    <w:rsid w:val="00A16676"/>
    <w:rsid w:val="00A175CB"/>
    <w:rsid w:val="00A23B7E"/>
    <w:rsid w:val="00A27F1D"/>
    <w:rsid w:val="00A3345C"/>
    <w:rsid w:val="00A33757"/>
    <w:rsid w:val="00A36596"/>
    <w:rsid w:val="00A37CB5"/>
    <w:rsid w:val="00A414F7"/>
    <w:rsid w:val="00A41A95"/>
    <w:rsid w:val="00A43881"/>
    <w:rsid w:val="00A44E89"/>
    <w:rsid w:val="00A45831"/>
    <w:rsid w:val="00A46057"/>
    <w:rsid w:val="00A46BF0"/>
    <w:rsid w:val="00A47A0F"/>
    <w:rsid w:val="00A51385"/>
    <w:rsid w:val="00A528C8"/>
    <w:rsid w:val="00A55DB3"/>
    <w:rsid w:val="00A602A1"/>
    <w:rsid w:val="00A64D29"/>
    <w:rsid w:val="00A65F92"/>
    <w:rsid w:val="00A7267E"/>
    <w:rsid w:val="00A72D07"/>
    <w:rsid w:val="00A7562C"/>
    <w:rsid w:val="00A76DC9"/>
    <w:rsid w:val="00A83E10"/>
    <w:rsid w:val="00A910C5"/>
    <w:rsid w:val="00A92511"/>
    <w:rsid w:val="00A97740"/>
    <w:rsid w:val="00A97EDD"/>
    <w:rsid w:val="00AA1B65"/>
    <w:rsid w:val="00AA44B2"/>
    <w:rsid w:val="00AA5F2F"/>
    <w:rsid w:val="00AA696A"/>
    <w:rsid w:val="00AB1722"/>
    <w:rsid w:val="00AB50D5"/>
    <w:rsid w:val="00AC31DE"/>
    <w:rsid w:val="00AC6AD7"/>
    <w:rsid w:val="00AD44AD"/>
    <w:rsid w:val="00AE1285"/>
    <w:rsid w:val="00AE4B1E"/>
    <w:rsid w:val="00AE51F6"/>
    <w:rsid w:val="00AF222C"/>
    <w:rsid w:val="00AF6F06"/>
    <w:rsid w:val="00B01101"/>
    <w:rsid w:val="00B02EB0"/>
    <w:rsid w:val="00B0469C"/>
    <w:rsid w:val="00B0492B"/>
    <w:rsid w:val="00B05283"/>
    <w:rsid w:val="00B10DEC"/>
    <w:rsid w:val="00B13ECD"/>
    <w:rsid w:val="00B15806"/>
    <w:rsid w:val="00B16631"/>
    <w:rsid w:val="00B20E54"/>
    <w:rsid w:val="00B21ED2"/>
    <w:rsid w:val="00B27B08"/>
    <w:rsid w:val="00B31FAB"/>
    <w:rsid w:val="00B335FD"/>
    <w:rsid w:val="00B372B8"/>
    <w:rsid w:val="00B431FD"/>
    <w:rsid w:val="00B46755"/>
    <w:rsid w:val="00B479A1"/>
    <w:rsid w:val="00B516AA"/>
    <w:rsid w:val="00B542FA"/>
    <w:rsid w:val="00B563E1"/>
    <w:rsid w:val="00B569ED"/>
    <w:rsid w:val="00B5701F"/>
    <w:rsid w:val="00B57210"/>
    <w:rsid w:val="00B60129"/>
    <w:rsid w:val="00B6024D"/>
    <w:rsid w:val="00B60D13"/>
    <w:rsid w:val="00B60D9E"/>
    <w:rsid w:val="00B63B04"/>
    <w:rsid w:val="00B644AD"/>
    <w:rsid w:val="00B663D8"/>
    <w:rsid w:val="00B67CBE"/>
    <w:rsid w:val="00B70DF4"/>
    <w:rsid w:val="00B74189"/>
    <w:rsid w:val="00B7535D"/>
    <w:rsid w:val="00B82982"/>
    <w:rsid w:val="00B83F1B"/>
    <w:rsid w:val="00B95CCD"/>
    <w:rsid w:val="00BA0FBB"/>
    <w:rsid w:val="00BA102C"/>
    <w:rsid w:val="00BA1B94"/>
    <w:rsid w:val="00BA6ED9"/>
    <w:rsid w:val="00BB02CB"/>
    <w:rsid w:val="00BC7E32"/>
    <w:rsid w:val="00BD05D7"/>
    <w:rsid w:val="00BD2F33"/>
    <w:rsid w:val="00BD38B7"/>
    <w:rsid w:val="00BD5605"/>
    <w:rsid w:val="00BD6EEB"/>
    <w:rsid w:val="00BD701F"/>
    <w:rsid w:val="00BE27F6"/>
    <w:rsid w:val="00BE3A55"/>
    <w:rsid w:val="00BE3F9C"/>
    <w:rsid w:val="00BE41EA"/>
    <w:rsid w:val="00BF132B"/>
    <w:rsid w:val="00BF49E4"/>
    <w:rsid w:val="00BF5056"/>
    <w:rsid w:val="00BF77AD"/>
    <w:rsid w:val="00C04003"/>
    <w:rsid w:val="00C0633B"/>
    <w:rsid w:val="00C066EB"/>
    <w:rsid w:val="00C10460"/>
    <w:rsid w:val="00C12319"/>
    <w:rsid w:val="00C12E0E"/>
    <w:rsid w:val="00C13B83"/>
    <w:rsid w:val="00C13D68"/>
    <w:rsid w:val="00C13D8F"/>
    <w:rsid w:val="00C16975"/>
    <w:rsid w:val="00C17330"/>
    <w:rsid w:val="00C20EA3"/>
    <w:rsid w:val="00C274F4"/>
    <w:rsid w:val="00C30816"/>
    <w:rsid w:val="00C3228B"/>
    <w:rsid w:val="00C326BE"/>
    <w:rsid w:val="00C3298E"/>
    <w:rsid w:val="00C37236"/>
    <w:rsid w:val="00C40BFE"/>
    <w:rsid w:val="00C41BEF"/>
    <w:rsid w:val="00C45D24"/>
    <w:rsid w:val="00C47003"/>
    <w:rsid w:val="00C55753"/>
    <w:rsid w:val="00C578C1"/>
    <w:rsid w:val="00C600CD"/>
    <w:rsid w:val="00C612A8"/>
    <w:rsid w:val="00C70CEE"/>
    <w:rsid w:val="00C73CA0"/>
    <w:rsid w:val="00C74AE8"/>
    <w:rsid w:val="00C80855"/>
    <w:rsid w:val="00C83AFE"/>
    <w:rsid w:val="00C84689"/>
    <w:rsid w:val="00C92E11"/>
    <w:rsid w:val="00C92FB0"/>
    <w:rsid w:val="00C94B39"/>
    <w:rsid w:val="00CA0CB3"/>
    <w:rsid w:val="00CA5C30"/>
    <w:rsid w:val="00CA5CCD"/>
    <w:rsid w:val="00CB62E2"/>
    <w:rsid w:val="00CC3F3B"/>
    <w:rsid w:val="00CC59F6"/>
    <w:rsid w:val="00CC7D59"/>
    <w:rsid w:val="00CD0E97"/>
    <w:rsid w:val="00CD1CF0"/>
    <w:rsid w:val="00CE037B"/>
    <w:rsid w:val="00CE22B6"/>
    <w:rsid w:val="00CE46FF"/>
    <w:rsid w:val="00CE6A58"/>
    <w:rsid w:val="00CF59A0"/>
    <w:rsid w:val="00CF7983"/>
    <w:rsid w:val="00D075F1"/>
    <w:rsid w:val="00D12463"/>
    <w:rsid w:val="00D16BAB"/>
    <w:rsid w:val="00D17384"/>
    <w:rsid w:val="00D2316D"/>
    <w:rsid w:val="00D25A58"/>
    <w:rsid w:val="00D26A21"/>
    <w:rsid w:val="00D315F4"/>
    <w:rsid w:val="00D32CA1"/>
    <w:rsid w:val="00D341EA"/>
    <w:rsid w:val="00D3496B"/>
    <w:rsid w:val="00D36007"/>
    <w:rsid w:val="00D36C16"/>
    <w:rsid w:val="00D3706B"/>
    <w:rsid w:val="00D377D6"/>
    <w:rsid w:val="00D400BB"/>
    <w:rsid w:val="00D40173"/>
    <w:rsid w:val="00D41B8D"/>
    <w:rsid w:val="00D43EB5"/>
    <w:rsid w:val="00D47A68"/>
    <w:rsid w:val="00D5052F"/>
    <w:rsid w:val="00D53369"/>
    <w:rsid w:val="00D57616"/>
    <w:rsid w:val="00D63C9E"/>
    <w:rsid w:val="00D63D61"/>
    <w:rsid w:val="00D649E6"/>
    <w:rsid w:val="00D64BBC"/>
    <w:rsid w:val="00D66445"/>
    <w:rsid w:val="00D71BBB"/>
    <w:rsid w:val="00D758AB"/>
    <w:rsid w:val="00D75D20"/>
    <w:rsid w:val="00D82859"/>
    <w:rsid w:val="00D84560"/>
    <w:rsid w:val="00D857F0"/>
    <w:rsid w:val="00D85CB7"/>
    <w:rsid w:val="00D87F5A"/>
    <w:rsid w:val="00D909BA"/>
    <w:rsid w:val="00D91AB4"/>
    <w:rsid w:val="00D965F9"/>
    <w:rsid w:val="00DA11EB"/>
    <w:rsid w:val="00DA2DBF"/>
    <w:rsid w:val="00DA3944"/>
    <w:rsid w:val="00DB0FA8"/>
    <w:rsid w:val="00DB33CC"/>
    <w:rsid w:val="00DC302F"/>
    <w:rsid w:val="00DC4C2B"/>
    <w:rsid w:val="00DC4D9F"/>
    <w:rsid w:val="00DC4ECE"/>
    <w:rsid w:val="00DC7394"/>
    <w:rsid w:val="00DC7FC9"/>
    <w:rsid w:val="00DD4E38"/>
    <w:rsid w:val="00DD6913"/>
    <w:rsid w:val="00DE2422"/>
    <w:rsid w:val="00DE707A"/>
    <w:rsid w:val="00DE7D0D"/>
    <w:rsid w:val="00DF22EA"/>
    <w:rsid w:val="00DF53A4"/>
    <w:rsid w:val="00DF57B9"/>
    <w:rsid w:val="00DF633D"/>
    <w:rsid w:val="00DF638D"/>
    <w:rsid w:val="00DF6CEC"/>
    <w:rsid w:val="00E00193"/>
    <w:rsid w:val="00E0229F"/>
    <w:rsid w:val="00E04657"/>
    <w:rsid w:val="00E04E1F"/>
    <w:rsid w:val="00E06575"/>
    <w:rsid w:val="00E06630"/>
    <w:rsid w:val="00E11E15"/>
    <w:rsid w:val="00E14F4B"/>
    <w:rsid w:val="00E15385"/>
    <w:rsid w:val="00E15A14"/>
    <w:rsid w:val="00E16280"/>
    <w:rsid w:val="00E1646F"/>
    <w:rsid w:val="00E27C51"/>
    <w:rsid w:val="00E30BCF"/>
    <w:rsid w:val="00E3456F"/>
    <w:rsid w:val="00E37502"/>
    <w:rsid w:val="00E42E7E"/>
    <w:rsid w:val="00E434FE"/>
    <w:rsid w:val="00E4723E"/>
    <w:rsid w:val="00E501F9"/>
    <w:rsid w:val="00E55275"/>
    <w:rsid w:val="00E55EA1"/>
    <w:rsid w:val="00E57432"/>
    <w:rsid w:val="00E71B30"/>
    <w:rsid w:val="00E71FE2"/>
    <w:rsid w:val="00E74E13"/>
    <w:rsid w:val="00E74E5E"/>
    <w:rsid w:val="00E75671"/>
    <w:rsid w:val="00E76976"/>
    <w:rsid w:val="00E81468"/>
    <w:rsid w:val="00E838AE"/>
    <w:rsid w:val="00E90858"/>
    <w:rsid w:val="00E94244"/>
    <w:rsid w:val="00E95C4A"/>
    <w:rsid w:val="00E96020"/>
    <w:rsid w:val="00E968C0"/>
    <w:rsid w:val="00EB2B2E"/>
    <w:rsid w:val="00EB2CCA"/>
    <w:rsid w:val="00EB6DC5"/>
    <w:rsid w:val="00EC08E6"/>
    <w:rsid w:val="00EC16DA"/>
    <w:rsid w:val="00EC3F23"/>
    <w:rsid w:val="00ED067B"/>
    <w:rsid w:val="00ED1551"/>
    <w:rsid w:val="00ED20A1"/>
    <w:rsid w:val="00EE2AA3"/>
    <w:rsid w:val="00EE5CC5"/>
    <w:rsid w:val="00EF11B6"/>
    <w:rsid w:val="00EF2789"/>
    <w:rsid w:val="00EF568C"/>
    <w:rsid w:val="00F06AE3"/>
    <w:rsid w:val="00F07150"/>
    <w:rsid w:val="00F116C9"/>
    <w:rsid w:val="00F1530E"/>
    <w:rsid w:val="00F159E8"/>
    <w:rsid w:val="00F17D2D"/>
    <w:rsid w:val="00F220DF"/>
    <w:rsid w:val="00F2328A"/>
    <w:rsid w:val="00F233BB"/>
    <w:rsid w:val="00F32BE8"/>
    <w:rsid w:val="00F346F0"/>
    <w:rsid w:val="00F37C11"/>
    <w:rsid w:val="00F40610"/>
    <w:rsid w:val="00F40E7C"/>
    <w:rsid w:val="00F47DEE"/>
    <w:rsid w:val="00F5274E"/>
    <w:rsid w:val="00F53308"/>
    <w:rsid w:val="00F560B1"/>
    <w:rsid w:val="00F60057"/>
    <w:rsid w:val="00F61501"/>
    <w:rsid w:val="00F702D1"/>
    <w:rsid w:val="00F70E76"/>
    <w:rsid w:val="00F72581"/>
    <w:rsid w:val="00F84464"/>
    <w:rsid w:val="00F85952"/>
    <w:rsid w:val="00F90836"/>
    <w:rsid w:val="00F90ECD"/>
    <w:rsid w:val="00F92914"/>
    <w:rsid w:val="00F92F43"/>
    <w:rsid w:val="00F9761C"/>
    <w:rsid w:val="00FA2776"/>
    <w:rsid w:val="00FA33AE"/>
    <w:rsid w:val="00FB4A3C"/>
    <w:rsid w:val="00FB58C9"/>
    <w:rsid w:val="00FC295B"/>
    <w:rsid w:val="00FC2D87"/>
    <w:rsid w:val="00FC7878"/>
    <w:rsid w:val="00FD1F91"/>
    <w:rsid w:val="00FD455E"/>
    <w:rsid w:val="00FD5CC0"/>
    <w:rsid w:val="00FE7186"/>
    <w:rsid w:val="00FE72FA"/>
    <w:rsid w:val="00FF4DC3"/>
    <w:rsid w:val="00FF5D4E"/>
    <w:rsid w:val="00FF60FC"/>
    <w:rsid w:val="00FF7FC1"/>
    <w:rsid w:val="01B3B35E"/>
    <w:rsid w:val="01D9E363"/>
    <w:rsid w:val="030990B1"/>
    <w:rsid w:val="03B8B275"/>
    <w:rsid w:val="04037A02"/>
    <w:rsid w:val="0609AAFC"/>
    <w:rsid w:val="0620212D"/>
    <w:rsid w:val="06BA1650"/>
    <w:rsid w:val="07223E4F"/>
    <w:rsid w:val="0755D67D"/>
    <w:rsid w:val="076CD95B"/>
    <w:rsid w:val="0809CC85"/>
    <w:rsid w:val="089B4247"/>
    <w:rsid w:val="08D3615A"/>
    <w:rsid w:val="09FC573D"/>
    <w:rsid w:val="0B140B1E"/>
    <w:rsid w:val="0B1A6858"/>
    <w:rsid w:val="0C10A7D4"/>
    <w:rsid w:val="0C9FC405"/>
    <w:rsid w:val="0D24D813"/>
    <w:rsid w:val="0D38278B"/>
    <w:rsid w:val="0D6FA2FE"/>
    <w:rsid w:val="0E7811EA"/>
    <w:rsid w:val="0E78FE62"/>
    <w:rsid w:val="0EE26F90"/>
    <w:rsid w:val="0FE54723"/>
    <w:rsid w:val="119B0457"/>
    <w:rsid w:val="11A8F416"/>
    <w:rsid w:val="1208D2A2"/>
    <w:rsid w:val="12B50C04"/>
    <w:rsid w:val="130A79C1"/>
    <w:rsid w:val="136AD18D"/>
    <w:rsid w:val="146E3BC0"/>
    <w:rsid w:val="1481BDA5"/>
    <w:rsid w:val="156129D2"/>
    <w:rsid w:val="156E009F"/>
    <w:rsid w:val="15C47F2A"/>
    <w:rsid w:val="15CCC100"/>
    <w:rsid w:val="168B99E6"/>
    <w:rsid w:val="17FB3FDF"/>
    <w:rsid w:val="17FF400E"/>
    <w:rsid w:val="1836BACC"/>
    <w:rsid w:val="1847B4E6"/>
    <w:rsid w:val="18FBF0E5"/>
    <w:rsid w:val="19151ADD"/>
    <w:rsid w:val="197DAC41"/>
    <w:rsid w:val="19D1C1DF"/>
    <w:rsid w:val="1AEDDFE6"/>
    <w:rsid w:val="1B2A8218"/>
    <w:rsid w:val="1BCBB6A0"/>
    <w:rsid w:val="1C24E247"/>
    <w:rsid w:val="1C364108"/>
    <w:rsid w:val="1C4430C7"/>
    <w:rsid w:val="1D2F6EBC"/>
    <w:rsid w:val="1E502836"/>
    <w:rsid w:val="1EE32CE9"/>
    <w:rsid w:val="21C2A061"/>
    <w:rsid w:val="22E55914"/>
    <w:rsid w:val="23F43CA2"/>
    <w:rsid w:val="2438139D"/>
    <w:rsid w:val="247453A3"/>
    <w:rsid w:val="252BF96A"/>
    <w:rsid w:val="266D5879"/>
    <w:rsid w:val="268EBC71"/>
    <w:rsid w:val="26AC264D"/>
    <w:rsid w:val="2778E97E"/>
    <w:rsid w:val="28F0938B"/>
    <w:rsid w:val="29748F77"/>
    <w:rsid w:val="29F7E2A9"/>
    <w:rsid w:val="2AE4381A"/>
    <w:rsid w:val="2B5BE28C"/>
    <w:rsid w:val="2B6AE7BC"/>
    <w:rsid w:val="2C324F3D"/>
    <w:rsid w:val="2C51D08E"/>
    <w:rsid w:val="2C8C4A41"/>
    <w:rsid w:val="2CFE2BBF"/>
    <w:rsid w:val="2D399C00"/>
    <w:rsid w:val="2DA788C6"/>
    <w:rsid w:val="3076BA58"/>
    <w:rsid w:val="3097EBE8"/>
    <w:rsid w:val="31CC2D5A"/>
    <w:rsid w:val="3217A7E9"/>
    <w:rsid w:val="3235F544"/>
    <w:rsid w:val="32E645F8"/>
    <w:rsid w:val="337CB3E8"/>
    <w:rsid w:val="33C12A06"/>
    <w:rsid w:val="33E60315"/>
    <w:rsid w:val="34034C16"/>
    <w:rsid w:val="34931F5A"/>
    <w:rsid w:val="34AD813F"/>
    <w:rsid w:val="34AEBE1B"/>
    <w:rsid w:val="34D6909E"/>
    <w:rsid w:val="34EAB42D"/>
    <w:rsid w:val="355BF121"/>
    <w:rsid w:val="3627FF4F"/>
    <w:rsid w:val="36CD264C"/>
    <w:rsid w:val="36E63FC2"/>
    <w:rsid w:val="371760F9"/>
    <w:rsid w:val="37C051C7"/>
    <w:rsid w:val="3886AA63"/>
    <w:rsid w:val="38B33FD9"/>
    <w:rsid w:val="38CFFB4F"/>
    <w:rsid w:val="39088018"/>
    <w:rsid w:val="39B9039D"/>
    <w:rsid w:val="39BF38A7"/>
    <w:rsid w:val="3A1C2903"/>
    <w:rsid w:val="3A2FF390"/>
    <w:rsid w:val="3A37252F"/>
    <w:rsid w:val="3A7DABEB"/>
    <w:rsid w:val="3A8F704E"/>
    <w:rsid w:val="3ACA5D8F"/>
    <w:rsid w:val="3B066041"/>
    <w:rsid w:val="3B605B45"/>
    <w:rsid w:val="3BF16C2D"/>
    <w:rsid w:val="3CA31403"/>
    <w:rsid w:val="3CB25C3E"/>
    <w:rsid w:val="3D15F613"/>
    <w:rsid w:val="3D9D216A"/>
    <w:rsid w:val="3DB8F5BD"/>
    <w:rsid w:val="3DD2F9AA"/>
    <w:rsid w:val="3DDAD2B1"/>
    <w:rsid w:val="3E971F9C"/>
    <w:rsid w:val="3F71CD4F"/>
    <w:rsid w:val="3F76F84E"/>
    <w:rsid w:val="40A09286"/>
    <w:rsid w:val="41404209"/>
    <w:rsid w:val="41F137CD"/>
    <w:rsid w:val="422B9106"/>
    <w:rsid w:val="4263DFAA"/>
    <w:rsid w:val="4296082B"/>
    <w:rsid w:val="430E14D3"/>
    <w:rsid w:val="4320E341"/>
    <w:rsid w:val="4363FF2F"/>
    <w:rsid w:val="4382CF1F"/>
    <w:rsid w:val="43DC62D5"/>
    <w:rsid w:val="442E97DF"/>
    <w:rsid w:val="4488FF12"/>
    <w:rsid w:val="44B336D4"/>
    <w:rsid w:val="44CFBF79"/>
    <w:rsid w:val="451FBBFB"/>
    <w:rsid w:val="4591562B"/>
    <w:rsid w:val="45C5BC6B"/>
    <w:rsid w:val="4674E17A"/>
    <w:rsid w:val="468ED72E"/>
    <w:rsid w:val="46F7520C"/>
    <w:rsid w:val="495EA061"/>
    <w:rsid w:val="49AD04DE"/>
    <w:rsid w:val="4A44E516"/>
    <w:rsid w:val="4A66E5D1"/>
    <w:rsid w:val="4A6CBD19"/>
    <w:rsid w:val="4BC33B4B"/>
    <w:rsid w:val="4CAB06BD"/>
    <w:rsid w:val="4CCB7473"/>
    <w:rsid w:val="4DF0A558"/>
    <w:rsid w:val="4E5F8DF9"/>
    <w:rsid w:val="4EADF893"/>
    <w:rsid w:val="4EB6E8CB"/>
    <w:rsid w:val="4EBCFDC3"/>
    <w:rsid w:val="4F10CE55"/>
    <w:rsid w:val="4FA3E695"/>
    <w:rsid w:val="4FDE6048"/>
    <w:rsid w:val="5087E8F0"/>
    <w:rsid w:val="516A192F"/>
    <w:rsid w:val="517FD44D"/>
    <w:rsid w:val="51928EBD"/>
    <w:rsid w:val="52C2FB4E"/>
    <w:rsid w:val="5334EAE3"/>
    <w:rsid w:val="533C682F"/>
    <w:rsid w:val="55722FF9"/>
    <w:rsid w:val="559E623A"/>
    <w:rsid w:val="5620DC8B"/>
    <w:rsid w:val="562F823C"/>
    <w:rsid w:val="56385BFF"/>
    <w:rsid w:val="5683BFAA"/>
    <w:rsid w:val="56E265CB"/>
    <w:rsid w:val="5724B6F2"/>
    <w:rsid w:val="57A503CF"/>
    <w:rsid w:val="581C307F"/>
    <w:rsid w:val="59343C44"/>
    <w:rsid w:val="5A02B05A"/>
    <w:rsid w:val="5A0B8E3C"/>
    <w:rsid w:val="5A20AA1A"/>
    <w:rsid w:val="5A2B7EFC"/>
    <w:rsid w:val="5AC3E24C"/>
    <w:rsid w:val="5B1267CE"/>
    <w:rsid w:val="5C00CDEC"/>
    <w:rsid w:val="5C0555E0"/>
    <w:rsid w:val="5D8BC32B"/>
    <w:rsid w:val="5DE18655"/>
    <w:rsid w:val="5EA36C1C"/>
    <w:rsid w:val="5EDAE6DA"/>
    <w:rsid w:val="60399EEB"/>
    <w:rsid w:val="605D5DB4"/>
    <w:rsid w:val="60669C6D"/>
    <w:rsid w:val="60EF3771"/>
    <w:rsid w:val="6125C8E3"/>
    <w:rsid w:val="62404080"/>
    <w:rsid w:val="62D06368"/>
    <w:rsid w:val="63D02847"/>
    <w:rsid w:val="64D68B44"/>
    <w:rsid w:val="65AD1766"/>
    <w:rsid w:val="66433790"/>
    <w:rsid w:val="6672F948"/>
    <w:rsid w:val="670C29BF"/>
    <w:rsid w:val="68DCC043"/>
    <w:rsid w:val="695E2A1E"/>
    <w:rsid w:val="6A2FDA0C"/>
    <w:rsid w:val="6B146EAF"/>
    <w:rsid w:val="6C4C789A"/>
    <w:rsid w:val="6C82C683"/>
    <w:rsid w:val="6D1561B2"/>
    <w:rsid w:val="6D96FB1D"/>
    <w:rsid w:val="6E2A135D"/>
    <w:rsid w:val="6E32648F"/>
    <w:rsid w:val="7034DB06"/>
    <w:rsid w:val="70A5F599"/>
    <w:rsid w:val="70FC0951"/>
    <w:rsid w:val="7129A1E9"/>
    <w:rsid w:val="71626F81"/>
    <w:rsid w:val="716D5BFC"/>
    <w:rsid w:val="7262E45C"/>
    <w:rsid w:val="72AF3565"/>
    <w:rsid w:val="736202A5"/>
    <w:rsid w:val="75E812CC"/>
    <w:rsid w:val="7720E4BC"/>
    <w:rsid w:val="7741CEDA"/>
    <w:rsid w:val="787C3198"/>
    <w:rsid w:val="7972155F"/>
    <w:rsid w:val="79957C54"/>
    <w:rsid w:val="7A50A3EC"/>
    <w:rsid w:val="7B213344"/>
    <w:rsid w:val="7B9BC3A8"/>
    <w:rsid w:val="7BC7E30E"/>
    <w:rsid w:val="7BFC2687"/>
    <w:rsid w:val="7C10D43F"/>
    <w:rsid w:val="7C2BE409"/>
    <w:rsid w:val="7C87019D"/>
    <w:rsid w:val="7CF6CF4E"/>
    <w:rsid w:val="7D2CC10D"/>
    <w:rsid w:val="7D54C661"/>
    <w:rsid w:val="7D6B1D50"/>
    <w:rsid w:val="7DBE1A97"/>
    <w:rsid w:val="7E000595"/>
    <w:rsid w:val="7E2B936A"/>
    <w:rsid w:val="7E54A16E"/>
    <w:rsid w:val="7EE1E71F"/>
    <w:rsid w:val="7EE3EE77"/>
    <w:rsid w:val="7F107971"/>
    <w:rsid w:val="7F6442B4"/>
    <w:rsid w:val="7FBA5B2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7C3CD"/>
  <w15:chartTrackingRefBased/>
  <w15:docId w15:val="{D37DDF99-9C3C-4D13-AA0C-8B3D0561D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6C8"/>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link w:val="Heading2Char"/>
    <w:uiPriority w:val="9"/>
    <w:qFormat/>
    <w:rsid w:val="00123A2E"/>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56C8"/>
    <w:pPr>
      <w:ind w:left="720"/>
      <w:contextualSpacing/>
    </w:pPr>
  </w:style>
  <w:style w:type="character" w:styleId="CommentReference">
    <w:name w:val="annotation reference"/>
    <w:basedOn w:val="DefaultParagraphFont"/>
    <w:uiPriority w:val="99"/>
    <w:semiHidden/>
    <w:unhideWhenUsed/>
    <w:rsid w:val="00D341EA"/>
    <w:rPr>
      <w:sz w:val="16"/>
      <w:szCs w:val="16"/>
    </w:rPr>
  </w:style>
  <w:style w:type="paragraph" w:styleId="CommentText">
    <w:name w:val="annotation text"/>
    <w:basedOn w:val="Normal"/>
    <w:link w:val="CommentTextChar"/>
    <w:uiPriority w:val="99"/>
    <w:semiHidden/>
    <w:unhideWhenUsed/>
    <w:rsid w:val="00D341EA"/>
  </w:style>
  <w:style w:type="character" w:customStyle="1" w:styleId="CommentTextChar">
    <w:name w:val="Comment Text Char"/>
    <w:basedOn w:val="DefaultParagraphFont"/>
    <w:link w:val="CommentText"/>
    <w:uiPriority w:val="99"/>
    <w:semiHidden/>
    <w:rsid w:val="00D341EA"/>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341EA"/>
    <w:rPr>
      <w:b/>
      <w:bCs/>
    </w:rPr>
  </w:style>
  <w:style w:type="character" w:customStyle="1" w:styleId="CommentSubjectChar">
    <w:name w:val="Comment Subject Char"/>
    <w:basedOn w:val="CommentTextChar"/>
    <w:link w:val="CommentSubject"/>
    <w:uiPriority w:val="99"/>
    <w:semiHidden/>
    <w:rsid w:val="00D341EA"/>
    <w:rPr>
      <w:rFonts w:ascii="Times New Roman" w:eastAsia="Times New Roman" w:hAnsi="Times New Roman" w:cs="Times New Roman"/>
      <w:b/>
      <w:bCs/>
      <w:sz w:val="20"/>
      <w:szCs w:val="20"/>
      <w:lang w:eastAsia="en-GB"/>
    </w:rPr>
  </w:style>
  <w:style w:type="character" w:styleId="Hyperlink">
    <w:name w:val="Hyperlink"/>
    <w:basedOn w:val="DefaultParagraphFont"/>
    <w:uiPriority w:val="99"/>
    <w:semiHidden/>
    <w:unhideWhenUsed/>
    <w:rsid w:val="00D341EA"/>
    <w:rPr>
      <w:color w:val="0000FF"/>
      <w:u w:val="single"/>
    </w:rPr>
  </w:style>
  <w:style w:type="character" w:styleId="SubtleEmphasis">
    <w:name w:val="Subtle Emphasis"/>
    <w:basedOn w:val="DefaultParagraphFont"/>
    <w:uiPriority w:val="19"/>
    <w:qFormat/>
    <w:rsid w:val="00B15806"/>
    <w:rPr>
      <w:i/>
      <w:iCs/>
      <w:color w:val="404040" w:themeColor="text1" w:themeTint="BF"/>
    </w:rPr>
  </w:style>
  <w:style w:type="character" w:styleId="FollowedHyperlink">
    <w:name w:val="FollowedHyperlink"/>
    <w:basedOn w:val="DefaultParagraphFont"/>
    <w:uiPriority w:val="99"/>
    <w:semiHidden/>
    <w:unhideWhenUsed/>
    <w:rsid w:val="00144B90"/>
    <w:rPr>
      <w:color w:val="954F72" w:themeColor="followedHyperlink"/>
      <w:u w:val="single"/>
    </w:rPr>
  </w:style>
  <w:style w:type="character" w:customStyle="1" w:styleId="Heading2Char">
    <w:name w:val="Heading 2 Char"/>
    <w:basedOn w:val="DefaultParagraphFont"/>
    <w:link w:val="Heading2"/>
    <w:uiPriority w:val="9"/>
    <w:rsid w:val="00123A2E"/>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123A2E"/>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7183938">
      <w:bodyDiv w:val="1"/>
      <w:marLeft w:val="0"/>
      <w:marRight w:val="0"/>
      <w:marTop w:val="0"/>
      <w:marBottom w:val="0"/>
      <w:divBdr>
        <w:top w:val="none" w:sz="0" w:space="0" w:color="auto"/>
        <w:left w:val="none" w:sz="0" w:space="0" w:color="auto"/>
        <w:bottom w:val="none" w:sz="0" w:space="0" w:color="auto"/>
        <w:right w:val="none" w:sz="0" w:space="0" w:color="auto"/>
      </w:divBdr>
    </w:div>
    <w:div w:id="863327413">
      <w:bodyDiv w:val="1"/>
      <w:marLeft w:val="0"/>
      <w:marRight w:val="0"/>
      <w:marTop w:val="0"/>
      <w:marBottom w:val="0"/>
      <w:divBdr>
        <w:top w:val="none" w:sz="0" w:space="0" w:color="auto"/>
        <w:left w:val="none" w:sz="0" w:space="0" w:color="auto"/>
        <w:bottom w:val="none" w:sz="0" w:space="0" w:color="auto"/>
        <w:right w:val="none" w:sz="0" w:space="0" w:color="auto"/>
      </w:divBdr>
    </w:div>
    <w:div w:id="1185823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5C3E2D5-4376-4E63-BE9D-B706A40855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94F1BC-D345-41AA-A099-F4B75FAD5B1C}">
  <ds:schemaRefs>
    <ds:schemaRef ds:uri="http://schemas.microsoft.com/sharepoint/v3/contenttype/forms"/>
  </ds:schemaRefs>
</ds:datastoreItem>
</file>

<file path=customXml/itemProps3.xml><?xml version="1.0" encoding="utf-8"?>
<ds:datastoreItem xmlns:ds="http://schemas.openxmlformats.org/officeDocument/2006/customXml" ds:itemID="{6AA69CE3-CF9B-4CCE-A364-7A863F1E837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3960</Words>
  <Characters>22576</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26484</CharactersWithSpaces>
  <SharedDoc>false</SharedDoc>
  <HLinks>
    <vt:vector size="18" baseType="variant">
      <vt:variant>
        <vt:i4>5242885</vt:i4>
      </vt:variant>
      <vt:variant>
        <vt:i4>6</vt:i4>
      </vt:variant>
      <vt:variant>
        <vt:i4>0</vt:i4>
      </vt:variant>
      <vt:variant>
        <vt:i4>5</vt:i4>
      </vt:variant>
      <vt:variant>
        <vt:lpwstr>https://gov.wales/managing-health-and-social-care-records-code-practice-2022</vt:lpwstr>
      </vt:variant>
      <vt:variant>
        <vt:lpwstr/>
      </vt:variant>
      <vt:variant>
        <vt:i4>8126577</vt:i4>
      </vt:variant>
      <vt:variant>
        <vt:i4>3</vt:i4>
      </vt:variant>
      <vt:variant>
        <vt:i4>0</vt:i4>
      </vt:variant>
      <vt:variant>
        <vt:i4>5</vt:i4>
      </vt:variant>
      <vt:variant>
        <vt:lpwstr>https://digital.nhs.uk/data-and-information/information-standards/information-standards-and-data-collections-including-extractions/publications-and-notifications/standards-and-collections/dcb0129-clinical-risk-management-its-application-in-the-manufacture-of-health-it-systems</vt:lpwstr>
      </vt:variant>
      <vt:variant>
        <vt:lpwstr/>
      </vt:variant>
      <vt:variant>
        <vt:i4>6946931</vt:i4>
      </vt:variant>
      <vt:variant>
        <vt:i4>0</vt:i4>
      </vt:variant>
      <vt:variant>
        <vt:i4>0</vt:i4>
      </vt:variant>
      <vt:variant>
        <vt:i4>5</vt:i4>
      </vt:variant>
      <vt:variant>
        <vt:lpwstr>https://digital.nhs.uk/data-and-information/information-standards/information-standards-and-data-collections-including-extractions/publications-and-notifications/standards-and-collections/dcb0160-clinical-risk-management-its-application-in-the-deployment-and-use-of-health-it-system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Walker (2115512)</dc:creator>
  <cp:keywords/>
  <dc:description/>
  <cp:lastModifiedBy>Geraint Walker (2115512)</cp:lastModifiedBy>
  <cp:revision>13</cp:revision>
  <dcterms:created xsi:type="dcterms:W3CDTF">2022-05-12T20:34:00Z</dcterms:created>
  <dcterms:modified xsi:type="dcterms:W3CDTF">2022-05-16T20:32:00Z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