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tbl>
      <w:tblPr>
        <w:tblStyle w:val="TableGrid"/>
        <w:tblW w:w="0" w:type="auto"/>
        <w:shd w:val="clear" w:color="auto" w:fill="DDDDDD"/>
        <w:tblLook w:val="04A0" w:firstRow="1" w:lastRow="0" w:firstColumn="1" w:lastColumn="0" w:noHBand="0" w:noVBand="1"/>
      </w:tblPr>
      <w:tblGrid>
        <w:gridCol w:w="15388"/>
      </w:tblGrid>
      <w:tr w:rsidR="00F1083C" w14:paraId="4837FE86" w14:textId="77777777" w:rsidTr="005B22EC">
        <w:tc>
          <w:tcPr>
            <w:tcW w:w="15559" w:type="dxa"/>
            <w:shd w:val="clear" w:color="auto" w:fill="DDDDDD"/>
          </w:tcPr>
          <w:p w14:paraId="163B15CA" w14:textId="77777777" w:rsidR="00F1083C" w:rsidRPr="00CF46D4" w:rsidRDefault="00F1083C" w:rsidP="00CF46D4">
            <w:pPr>
              <w:jc w:val="center"/>
              <w:rPr>
                <w:b/>
              </w:rPr>
            </w:pPr>
          </w:p>
          <w:p w14:paraId="73BFB56E" w14:textId="77777777" w:rsidR="00F1083C" w:rsidRPr="00CF46D4" w:rsidRDefault="009403E5" w:rsidP="00CF46D4">
            <w:pPr>
              <w:jc w:val="center"/>
              <w:rPr>
                <w:b/>
                <w:sz w:val="28"/>
                <w:szCs w:val="28"/>
              </w:rPr>
            </w:pPr>
            <w:r>
              <w:rPr>
                <w:b/>
                <w:sz w:val="28"/>
                <w:szCs w:val="28"/>
              </w:rPr>
              <w:t>Areas of Activity</w:t>
            </w:r>
          </w:p>
          <w:p w14:paraId="1CA02F01" w14:textId="77777777" w:rsidR="00F1083C" w:rsidRPr="00CF46D4" w:rsidRDefault="00F1083C" w:rsidP="00CF46D4">
            <w:pPr>
              <w:jc w:val="center"/>
              <w:rPr>
                <w:b/>
              </w:rPr>
            </w:pPr>
          </w:p>
        </w:tc>
      </w:tr>
    </w:tbl>
    <w:p w14:paraId="272C2742" w14:textId="77777777" w:rsidR="00F1083C" w:rsidRPr="00567141" w:rsidRDefault="00F1083C">
      <w:pPr>
        <w:rPr>
          <w:sz w:val="4"/>
          <w:szCs w:val="4"/>
        </w:rPr>
      </w:pPr>
    </w:p>
    <w:tbl>
      <w:tblPr>
        <w:tblStyle w:val="TableGrid"/>
        <w:tblW w:w="0" w:type="auto"/>
        <w:tblLook w:val="04A0" w:firstRow="1" w:lastRow="0" w:firstColumn="1" w:lastColumn="0" w:noHBand="0" w:noVBand="1"/>
      </w:tblPr>
      <w:tblGrid>
        <w:gridCol w:w="672"/>
        <w:gridCol w:w="4133"/>
        <w:gridCol w:w="6540"/>
        <w:gridCol w:w="4043"/>
      </w:tblGrid>
      <w:tr w:rsidR="00A30E52" w:rsidRPr="00CF46D4" w14:paraId="5E6EF7ED" w14:textId="77777777" w:rsidTr="00C55946">
        <w:tc>
          <w:tcPr>
            <w:tcW w:w="4863" w:type="dxa"/>
            <w:gridSpan w:val="2"/>
            <w:shd w:val="clear" w:color="auto" w:fill="D9D9D9" w:themeFill="background1" w:themeFillShade="D9"/>
          </w:tcPr>
          <w:p w14:paraId="63EADAE1" w14:textId="77777777" w:rsidR="00A30E52" w:rsidRDefault="00A30E52" w:rsidP="00F1083C">
            <w:pPr>
              <w:jc w:val="center"/>
              <w:rPr>
                <w:b/>
                <w:sz w:val="24"/>
                <w:szCs w:val="24"/>
              </w:rPr>
            </w:pPr>
          </w:p>
          <w:p w14:paraId="43DBC3A7" w14:textId="77777777" w:rsidR="00A30E52" w:rsidRDefault="00A30E52" w:rsidP="00F1083C">
            <w:pPr>
              <w:jc w:val="center"/>
              <w:rPr>
                <w:b/>
                <w:sz w:val="24"/>
                <w:szCs w:val="24"/>
              </w:rPr>
            </w:pPr>
            <w:r>
              <w:rPr>
                <w:b/>
                <w:sz w:val="24"/>
                <w:szCs w:val="24"/>
              </w:rPr>
              <w:t>Area of Activity</w:t>
            </w:r>
          </w:p>
          <w:p w14:paraId="60EDB64E" w14:textId="77777777" w:rsidR="00A30E52" w:rsidRPr="00CF46D4" w:rsidRDefault="00A30E52" w:rsidP="00F1083C">
            <w:pPr>
              <w:jc w:val="center"/>
              <w:rPr>
                <w:b/>
                <w:sz w:val="24"/>
                <w:szCs w:val="24"/>
              </w:rPr>
            </w:pPr>
          </w:p>
        </w:tc>
        <w:tc>
          <w:tcPr>
            <w:tcW w:w="10751" w:type="dxa"/>
            <w:gridSpan w:val="2"/>
            <w:shd w:val="clear" w:color="auto" w:fill="D9D9D9" w:themeFill="background1" w:themeFillShade="D9"/>
          </w:tcPr>
          <w:p w14:paraId="1A77C9F8" w14:textId="77777777" w:rsidR="00A30E52" w:rsidRPr="00CF46D4" w:rsidRDefault="00A30E52" w:rsidP="00F1083C">
            <w:pPr>
              <w:jc w:val="center"/>
              <w:rPr>
                <w:b/>
                <w:sz w:val="24"/>
                <w:szCs w:val="24"/>
              </w:rPr>
            </w:pPr>
          </w:p>
          <w:p w14:paraId="008BFDB3" w14:textId="77777777" w:rsidR="00A30E52" w:rsidRPr="00CF46D4" w:rsidRDefault="00A30E52" w:rsidP="005F174F">
            <w:pPr>
              <w:jc w:val="center"/>
              <w:rPr>
                <w:b/>
                <w:sz w:val="24"/>
                <w:szCs w:val="24"/>
              </w:rPr>
            </w:pPr>
            <w:r>
              <w:rPr>
                <w:b/>
                <w:sz w:val="24"/>
                <w:szCs w:val="24"/>
              </w:rPr>
              <w:t>Examples where Standard has</w:t>
            </w:r>
            <w:r w:rsidRPr="00CF46D4">
              <w:rPr>
                <w:b/>
                <w:sz w:val="24"/>
                <w:szCs w:val="24"/>
              </w:rPr>
              <w:t xml:space="preserve"> been met</w:t>
            </w:r>
            <w:r w:rsidR="005413C2">
              <w:rPr>
                <w:b/>
                <w:sz w:val="24"/>
                <w:szCs w:val="24"/>
              </w:rPr>
              <w:t xml:space="preserve"> (What did you do?)</w:t>
            </w:r>
          </w:p>
          <w:p w14:paraId="15905DE6" w14:textId="77777777" w:rsidR="00A30E52" w:rsidRPr="00CF46D4" w:rsidRDefault="00A30E52" w:rsidP="00EA0989">
            <w:pPr>
              <w:rPr>
                <w:b/>
                <w:sz w:val="24"/>
                <w:szCs w:val="24"/>
              </w:rPr>
            </w:pPr>
          </w:p>
        </w:tc>
      </w:tr>
      <w:tr w:rsidR="00A30E52" w14:paraId="2A0D8431" w14:textId="77777777" w:rsidTr="00B47D8C">
        <w:tc>
          <w:tcPr>
            <w:tcW w:w="675" w:type="dxa"/>
            <w:tcBorders>
              <w:bottom w:val="single" w:sz="4" w:space="0" w:color="000000" w:themeColor="text1"/>
              <w:right w:val="nil"/>
            </w:tcBorders>
          </w:tcPr>
          <w:p w14:paraId="622A2D5A" w14:textId="77777777" w:rsidR="00A30E52" w:rsidRPr="007D4CC5" w:rsidRDefault="00A30E52" w:rsidP="00A3710A">
            <w:pPr>
              <w:jc w:val="center"/>
              <w:rPr>
                <w:b/>
              </w:rPr>
            </w:pPr>
          </w:p>
          <w:p w14:paraId="071ACD96" w14:textId="77777777" w:rsidR="00A30E52" w:rsidRPr="007D4CC5" w:rsidRDefault="00A30E52" w:rsidP="00A3710A">
            <w:pPr>
              <w:jc w:val="center"/>
              <w:rPr>
                <w:b/>
              </w:rPr>
            </w:pPr>
            <w:r w:rsidRPr="007D4CC5">
              <w:rPr>
                <w:b/>
              </w:rPr>
              <w:t>A1</w:t>
            </w:r>
          </w:p>
          <w:p w14:paraId="2A4D9895" w14:textId="77777777" w:rsidR="00A30E52" w:rsidRPr="007D4CC5" w:rsidRDefault="00A30E52" w:rsidP="00A3710A">
            <w:pPr>
              <w:jc w:val="center"/>
              <w:rPr>
                <w:b/>
              </w:rPr>
            </w:pPr>
          </w:p>
          <w:p w14:paraId="7DE36298" w14:textId="77777777" w:rsidR="00A30E52" w:rsidRPr="007D4CC5" w:rsidRDefault="00A30E52" w:rsidP="009403E5">
            <w:pPr>
              <w:rPr>
                <w:b/>
              </w:rPr>
            </w:pPr>
          </w:p>
        </w:tc>
        <w:tc>
          <w:tcPr>
            <w:tcW w:w="4188" w:type="dxa"/>
            <w:tcBorders>
              <w:left w:val="nil"/>
              <w:bottom w:val="single" w:sz="4" w:space="0" w:color="000000" w:themeColor="text1"/>
            </w:tcBorders>
          </w:tcPr>
          <w:p w14:paraId="174A5297" w14:textId="77777777" w:rsidR="00A30E52" w:rsidRPr="007D4CC5" w:rsidRDefault="00A30E52" w:rsidP="00157B1B">
            <w:pPr>
              <w:rPr>
                <w:b/>
              </w:rPr>
            </w:pPr>
          </w:p>
          <w:p w14:paraId="194F1797" w14:textId="77777777" w:rsidR="00A30E52" w:rsidRPr="007D4CC5" w:rsidRDefault="00A30E52" w:rsidP="00A12C81">
            <w:pPr>
              <w:rPr>
                <w:b/>
              </w:rPr>
            </w:pPr>
            <w:r w:rsidRPr="007D4CC5">
              <w:rPr>
                <w:b/>
              </w:rPr>
              <w:t>Design and plan learning activities and/or programmes of study</w:t>
            </w:r>
          </w:p>
        </w:tc>
        <w:tc>
          <w:tcPr>
            <w:tcW w:w="10751" w:type="dxa"/>
            <w:gridSpan w:val="2"/>
            <w:tcBorders>
              <w:bottom w:val="single" w:sz="4" w:space="0" w:color="000000" w:themeColor="text1"/>
            </w:tcBorders>
          </w:tcPr>
          <w:p w14:paraId="0A48C032" w14:textId="77777777" w:rsidR="00A30E52" w:rsidRDefault="00A30E52" w:rsidP="00157B1B">
            <w:pPr>
              <w:jc w:val="center"/>
            </w:pPr>
          </w:p>
          <w:p w14:paraId="2401E474" w14:textId="5B19C719" w:rsidR="00A30E52" w:rsidRDefault="00B1594E">
            <w:r>
              <w:t>I have undertaken my Professional Teaching Experience with the (PCET) programme at the University of Wales Trinity St David (UWTSD) on Carmarthen Campus. I have successfully completed my BA in Advocacy achieving this with a 1</w:t>
            </w:r>
            <w:r w:rsidRPr="003C5255">
              <w:rPr>
                <w:vertAlign w:val="superscript"/>
              </w:rPr>
              <w:t>st</w:t>
            </w:r>
            <w:r>
              <w:t xml:space="preserve"> class (hons). Throughout my degree and educational experience I have been passionate about Advocacy and enjoyed learning new things within education, upon the successful completion of my degree I decided to undertake the (PCET) qualification enhancing my knowledge and understanding to successfully be able to demonstrate effect subject knowledge and be able to teach and inspire others(A4,A5)</w:t>
            </w:r>
            <w:r w:rsidR="00021F2A">
              <w:t>. The Module that was chosen for me was Advocacy in Professional Practice due to my extensive knowledge and understanding and being only one of three in Wales with an Advocacy Degree</w:t>
            </w:r>
            <w:r w:rsidR="000B7AB7">
              <w:t xml:space="preserve"> enabling me to utilise my core knowledge to ensure students develop effective teaching and learning</w:t>
            </w:r>
            <w:r w:rsidR="00021F2A">
              <w:t xml:space="preserve">. During my professional teaching placement, I have been in charge of a specific Module which is Professional Practice in Advocacy as this is my subject area, on my placement I have </w:t>
            </w:r>
            <w:r w:rsidR="00021F2A" w:rsidRPr="009A671B">
              <w:t>been required to create and develop all learning resources and the full delivery of this subject</w:t>
            </w:r>
            <w:r w:rsidR="00021F2A">
              <w:t xml:space="preserve"> (A1,</w:t>
            </w:r>
            <w:r w:rsidR="002B347C">
              <w:t xml:space="preserve"> </w:t>
            </w:r>
            <w:r w:rsidR="00021F2A">
              <w:t xml:space="preserve">A2, K1). </w:t>
            </w:r>
            <w:r w:rsidR="00116A4E">
              <w:t xml:space="preserve">I designed </w:t>
            </w:r>
            <w:r w:rsidR="002B347C">
              <w:t xml:space="preserve">lessons which </w:t>
            </w:r>
            <w:r w:rsidR="002B347C" w:rsidRPr="000A6029">
              <w:rPr>
                <w:noProof/>
                <w:szCs w:val="24"/>
              </w:rPr>
              <w:t>integrate</w:t>
            </w:r>
            <w:r w:rsidR="00487A95">
              <w:rPr>
                <w:noProof/>
                <w:szCs w:val="24"/>
              </w:rPr>
              <w:t>d</w:t>
            </w:r>
            <w:r w:rsidR="002B347C" w:rsidRPr="000A6029">
              <w:rPr>
                <w:noProof/>
                <w:szCs w:val="24"/>
              </w:rPr>
              <w:t xml:space="preserve"> various teaching strategies such as discussion, debate, group work, video. This will enable me to sucsessfully engage students of all learning styles whilst effectively demonstarting the use and requirement for effective </w:t>
            </w:r>
            <w:r w:rsidR="00B235A7">
              <w:rPr>
                <w:noProof/>
                <w:szCs w:val="24"/>
              </w:rPr>
              <w:t xml:space="preserve">learning </w:t>
            </w:r>
            <w:r w:rsidR="002B347C" w:rsidRPr="000A6029">
              <w:rPr>
                <w:noProof/>
                <w:szCs w:val="24"/>
              </w:rPr>
              <w:t>technologies such as video, power point, and audio</w:t>
            </w:r>
            <w:r w:rsidR="000B7AB7">
              <w:rPr>
                <w:noProof/>
                <w:szCs w:val="24"/>
              </w:rPr>
              <w:t xml:space="preserve"> due to various learning needs such as dyslexia.</w:t>
            </w:r>
            <w:r w:rsidR="009273A8">
              <w:rPr>
                <w:noProof/>
                <w:szCs w:val="24"/>
              </w:rPr>
              <w:t>Futhermore, I also provided stude</w:t>
            </w:r>
            <w:r w:rsidR="00593383">
              <w:rPr>
                <w:noProof/>
                <w:szCs w:val="24"/>
              </w:rPr>
              <w:t>ts with a tutorial session, to go through any questions relating to the assesment</w:t>
            </w:r>
            <w:r w:rsidR="002B347C" w:rsidRPr="000A6029">
              <w:rPr>
                <w:noProof/>
                <w:szCs w:val="24"/>
              </w:rPr>
              <w:t xml:space="preserve"> (K3) (K4)</w:t>
            </w:r>
            <w:r w:rsidR="002B347C">
              <w:rPr>
                <w:noProof/>
                <w:szCs w:val="24"/>
              </w:rPr>
              <w:t xml:space="preserve"> </w:t>
            </w:r>
            <w:r w:rsidR="006F2CBE">
              <w:rPr>
                <w:noProof/>
                <w:szCs w:val="24"/>
              </w:rPr>
              <w:t>(A3)</w:t>
            </w:r>
          </w:p>
          <w:p w14:paraId="77A60902" w14:textId="77777777" w:rsidR="00A30E52" w:rsidRDefault="00A30E52"/>
          <w:p w14:paraId="37B48DE2" w14:textId="77777777" w:rsidR="00A30E52" w:rsidRDefault="00A30E52"/>
          <w:p w14:paraId="24B3F031" w14:textId="77777777" w:rsidR="00A30E52" w:rsidRDefault="00A30E52"/>
          <w:p w14:paraId="26126085" w14:textId="77777777" w:rsidR="00A30E52" w:rsidRDefault="00A30E52"/>
        </w:tc>
      </w:tr>
      <w:tr w:rsidR="00A30E52" w14:paraId="55A8AA03" w14:textId="77777777" w:rsidTr="00A30E52">
        <w:tc>
          <w:tcPr>
            <w:tcW w:w="11528" w:type="dxa"/>
            <w:gridSpan w:val="3"/>
            <w:shd w:val="clear" w:color="auto" w:fill="D9D9D9" w:themeFill="background1" w:themeFillShade="D9"/>
          </w:tcPr>
          <w:p w14:paraId="63951647" w14:textId="77777777" w:rsidR="00A30E52" w:rsidRDefault="00A30E52" w:rsidP="00A30E52">
            <w:pPr>
              <w:rPr>
                <w:b/>
              </w:rPr>
            </w:pPr>
          </w:p>
          <w:p w14:paraId="698490C2" w14:textId="77777777" w:rsidR="00A30E52" w:rsidRDefault="005413C2" w:rsidP="005413C2">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00A30E52" w:rsidRPr="005413C2">
              <w:rPr>
                <w:b/>
                <w:sz w:val="24"/>
                <w:szCs w:val="24"/>
                <w:u w:val="single"/>
              </w:rPr>
              <w:t>Core Knowledge</w:t>
            </w:r>
            <w:r w:rsidRPr="005413C2">
              <w:rPr>
                <w:b/>
                <w:sz w:val="24"/>
                <w:szCs w:val="24"/>
                <w:u w:val="single"/>
              </w:rPr>
              <w:t xml:space="preserve"> you</w:t>
            </w:r>
            <w:r w:rsidR="00A30E52" w:rsidRPr="005413C2">
              <w:rPr>
                <w:b/>
                <w:sz w:val="24"/>
                <w:szCs w:val="24"/>
                <w:u w:val="single"/>
              </w:rPr>
              <w:t xml:space="preserve"> utilised</w:t>
            </w:r>
            <w:r w:rsidR="00A30E52" w:rsidRPr="00A30E52">
              <w:rPr>
                <w:b/>
                <w:sz w:val="24"/>
                <w:szCs w:val="24"/>
              </w:rPr>
              <w:t xml:space="preserve"> and </w:t>
            </w:r>
            <w:r>
              <w:rPr>
                <w:b/>
                <w:sz w:val="24"/>
                <w:szCs w:val="24"/>
              </w:rPr>
              <w:t xml:space="preserve">which </w:t>
            </w:r>
            <w:r w:rsidR="00A30E52" w:rsidRPr="005413C2">
              <w:rPr>
                <w:b/>
                <w:sz w:val="24"/>
                <w:szCs w:val="24"/>
                <w:u w:val="single"/>
              </w:rPr>
              <w:t xml:space="preserve">Professional Values </w:t>
            </w:r>
            <w:r w:rsidRPr="005413C2">
              <w:rPr>
                <w:b/>
                <w:sz w:val="24"/>
                <w:szCs w:val="24"/>
                <w:u w:val="single"/>
              </w:rPr>
              <w:t xml:space="preserve">you </w:t>
            </w:r>
            <w:r w:rsidR="00A30E52" w:rsidRPr="005413C2">
              <w:rPr>
                <w:b/>
                <w:sz w:val="24"/>
                <w:szCs w:val="24"/>
                <w:u w:val="single"/>
              </w:rPr>
              <w:t>applied</w:t>
            </w:r>
            <w:r>
              <w:rPr>
                <w:b/>
                <w:sz w:val="24"/>
                <w:szCs w:val="24"/>
              </w:rPr>
              <w:t xml:space="preserve"> in whatever you did. </w:t>
            </w:r>
          </w:p>
          <w:p w14:paraId="1DB2630E" w14:textId="77777777" w:rsidR="005413C2" w:rsidRDefault="005413C2" w:rsidP="005413C2"/>
        </w:tc>
        <w:tc>
          <w:tcPr>
            <w:tcW w:w="4086" w:type="dxa"/>
            <w:shd w:val="clear" w:color="auto" w:fill="D9D9D9" w:themeFill="background1" w:themeFillShade="D9"/>
          </w:tcPr>
          <w:p w14:paraId="5F8EDE3C" w14:textId="77777777" w:rsidR="00A30E52" w:rsidRDefault="00A30E52">
            <w:pPr>
              <w:rPr>
                <w:b/>
                <w:sz w:val="24"/>
                <w:szCs w:val="24"/>
              </w:rPr>
            </w:pPr>
          </w:p>
          <w:p w14:paraId="06F08EF3" w14:textId="77777777" w:rsidR="00A30E52" w:rsidRDefault="00A30E52">
            <w:r w:rsidRPr="00CF46D4">
              <w:rPr>
                <w:b/>
                <w:sz w:val="24"/>
                <w:szCs w:val="24"/>
              </w:rPr>
              <w:t>Future Aims and Goals</w:t>
            </w:r>
          </w:p>
        </w:tc>
      </w:tr>
      <w:tr w:rsidR="00A30E52" w14:paraId="4EEE7E2F" w14:textId="77777777" w:rsidTr="005529C5">
        <w:trPr>
          <w:trHeight w:val="4844"/>
        </w:trPr>
        <w:tc>
          <w:tcPr>
            <w:tcW w:w="11528" w:type="dxa"/>
            <w:gridSpan w:val="3"/>
          </w:tcPr>
          <w:p w14:paraId="5639CC02" w14:textId="77777777" w:rsidR="00EA0989" w:rsidRDefault="00EA0989" w:rsidP="007D4CC5"/>
          <w:p w14:paraId="0254584D" w14:textId="77777777" w:rsidR="00EA0989" w:rsidRDefault="00EA0989" w:rsidP="007D4CC5"/>
          <w:p w14:paraId="78CC20D7" w14:textId="4A4013FF" w:rsidR="00EA0989" w:rsidRDefault="00EA0989" w:rsidP="007D4CC5"/>
          <w:p w14:paraId="4A14D204" w14:textId="4D1E51C2" w:rsidR="00EA0989" w:rsidRDefault="007362E2" w:rsidP="007D4CC5">
            <w:r>
              <w:t xml:space="preserve">Due to undertaking my degree in Advocacy, I feel I was extremely lucky to be offered a placement teaching my degree subject at UWTSD. This enabled me to have excellent subject knowledge and be able to plan and design effective learning/activities to support and enhance learning, I think this enhanced student’s engagement. I didn’t have to rely upon slides, and I also incorporated life experiences/examples to develop </w:t>
            </w:r>
            <w:r w:rsidR="00B235A7">
              <w:t>student’s</w:t>
            </w:r>
            <w:r>
              <w:t xml:space="preserve"> knowledge. </w:t>
            </w:r>
          </w:p>
          <w:p w14:paraId="38E6FF88" w14:textId="10E5DC27" w:rsidR="007362E2" w:rsidRDefault="007362E2" w:rsidP="007D4CC5"/>
          <w:p w14:paraId="5D3B6C2E" w14:textId="174C29D5" w:rsidR="007362E2" w:rsidRDefault="007362E2" w:rsidP="007D4CC5">
            <w:r>
              <w:t xml:space="preserve">During every lesson, I ensured I incorporated a range of </w:t>
            </w:r>
            <w:r w:rsidR="00B235A7">
              <w:t>emergent technologies, successfully meeting the need of a diverse range of learning styles such as video, power point, and audio.</w:t>
            </w:r>
          </w:p>
          <w:p w14:paraId="5FED8D72" w14:textId="375829AD" w:rsidR="00B235A7" w:rsidRDefault="00B235A7" w:rsidP="007D4CC5"/>
          <w:p w14:paraId="4C43B4D4" w14:textId="672F3E34" w:rsidR="00B235A7" w:rsidRDefault="00B235A7" w:rsidP="007D4CC5">
            <w:r>
              <w:t>I also ensuring during my lesson I provided examples/case studies/scenarios in order to enhance students critical thinking skills, evidence also suggests this is an effective form of assessment and enhances a student’s knowledge and understanding.</w:t>
            </w:r>
          </w:p>
          <w:p w14:paraId="1BC9C23D" w14:textId="77777777" w:rsidR="00EA0989" w:rsidRDefault="00EA0989" w:rsidP="007D4CC5"/>
          <w:p w14:paraId="262D6F62" w14:textId="77777777" w:rsidR="00EA0989" w:rsidRDefault="00EA0989" w:rsidP="007D4CC5"/>
          <w:p w14:paraId="3816D88C" w14:textId="77777777" w:rsidR="00EA0989" w:rsidRDefault="00EA0989" w:rsidP="007D4CC5"/>
          <w:p w14:paraId="5F7E3372" w14:textId="77777777" w:rsidR="00EA0989" w:rsidRDefault="00EA0989" w:rsidP="007D4CC5"/>
          <w:p w14:paraId="07888C49" w14:textId="77777777" w:rsidR="00EA0989" w:rsidRDefault="00EA0989" w:rsidP="007D4CC5"/>
          <w:p w14:paraId="1C7A8744" w14:textId="77777777" w:rsidR="00EA0989" w:rsidRDefault="00EA0989" w:rsidP="007D4CC5"/>
          <w:p w14:paraId="23A3FEC4" w14:textId="77777777" w:rsidR="00EA0989" w:rsidRDefault="00EA0989" w:rsidP="007D4CC5"/>
          <w:p w14:paraId="65716E7B" w14:textId="77777777" w:rsidR="00EA0989" w:rsidRDefault="00EA0989" w:rsidP="007D4CC5"/>
          <w:p w14:paraId="4BA85740" w14:textId="77777777" w:rsidR="00EA0989" w:rsidRDefault="00EA0989" w:rsidP="007D4CC5"/>
          <w:p w14:paraId="142801AD" w14:textId="77777777" w:rsidR="00EA0989" w:rsidRDefault="00EA0989" w:rsidP="007D4CC5"/>
          <w:p w14:paraId="5DD51201" w14:textId="77777777" w:rsidR="00EA0989" w:rsidRDefault="00EA0989" w:rsidP="007D4CC5"/>
          <w:p w14:paraId="52208721" w14:textId="77777777" w:rsidR="00EA0989" w:rsidRDefault="00EA0989" w:rsidP="007D4CC5"/>
        </w:tc>
        <w:tc>
          <w:tcPr>
            <w:tcW w:w="4086" w:type="dxa"/>
          </w:tcPr>
          <w:p w14:paraId="2D0B697F" w14:textId="77777777" w:rsidR="00A30E52" w:rsidRDefault="00A30E52"/>
          <w:p w14:paraId="52CFB4AE" w14:textId="77777777" w:rsidR="00B235A7" w:rsidRDefault="00B235A7"/>
          <w:p w14:paraId="5BD4167E" w14:textId="77777777" w:rsidR="00C318F9" w:rsidRDefault="00B235A7">
            <w:r>
              <w:t>My Future Aims and Goals, are to continue to develop my knowledge and understanding on Advocacy as I am passionate about this subject.</w:t>
            </w:r>
          </w:p>
          <w:p w14:paraId="4416835C" w14:textId="77777777" w:rsidR="00C318F9" w:rsidRDefault="00C318F9"/>
          <w:p w14:paraId="2A29242D" w14:textId="77777777" w:rsidR="00C318F9" w:rsidRDefault="00B235A7">
            <w:r>
              <w:t>I would like to enhance my professional development more by undertaking my PHD. I think working in a university setting it is essential to enhance your practice.</w:t>
            </w:r>
            <w:r w:rsidR="00C318F9">
              <w:t xml:space="preserve"> </w:t>
            </w:r>
          </w:p>
          <w:p w14:paraId="2DDA73AC" w14:textId="77777777" w:rsidR="00C318F9" w:rsidRDefault="00C318F9"/>
          <w:p w14:paraId="2EE12AA8" w14:textId="075DA047" w:rsidR="00B235A7" w:rsidRDefault="00C318F9">
            <w:r>
              <w:t>I think ensuring you cover a wide range of different learning styles is essential to support and enhance a student’s learning.</w:t>
            </w:r>
          </w:p>
          <w:p w14:paraId="7AD72566" w14:textId="77777777" w:rsidR="00C318F9" w:rsidRDefault="00C318F9"/>
          <w:p w14:paraId="44ECE3DD" w14:textId="210DD770" w:rsidR="00C318F9" w:rsidRDefault="00C318F9">
            <w:r>
              <w:t>I am to develop my practice, and support learning for students providing various studies/activities researching methods of which are more beneficial to adult learning, I am to use Andragogy and aim my lectures around a more student-centred approach.</w:t>
            </w:r>
          </w:p>
        </w:tc>
      </w:tr>
      <w:tr w:rsidR="00A30E52" w:rsidRPr="00CF46D4" w14:paraId="0A6540C8" w14:textId="77777777" w:rsidTr="00294892">
        <w:tc>
          <w:tcPr>
            <w:tcW w:w="4863" w:type="dxa"/>
            <w:gridSpan w:val="2"/>
            <w:shd w:val="clear" w:color="auto" w:fill="D9D9D9" w:themeFill="background1" w:themeFillShade="D9"/>
          </w:tcPr>
          <w:p w14:paraId="2E6BB64E" w14:textId="77777777" w:rsidR="00A30E52" w:rsidRDefault="00A30E52" w:rsidP="00567141">
            <w:pPr>
              <w:jc w:val="center"/>
              <w:rPr>
                <w:b/>
                <w:sz w:val="24"/>
                <w:szCs w:val="24"/>
              </w:rPr>
            </w:pPr>
          </w:p>
          <w:p w14:paraId="753D9105" w14:textId="77777777" w:rsidR="00A30E52" w:rsidRDefault="00A30E52" w:rsidP="00567141">
            <w:pPr>
              <w:jc w:val="center"/>
              <w:rPr>
                <w:b/>
                <w:sz w:val="24"/>
                <w:szCs w:val="24"/>
              </w:rPr>
            </w:pPr>
            <w:r>
              <w:rPr>
                <w:b/>
                <w:sz w:val="24"/>
                <w:szCs w:val="24"/>
              </w:rPr>
              <w:t>Area of Activity</w:t>
            </w:r>
          </w:p>
          <w:p w14:paraId="55F15FFB" w14:textId="77777777" w:rsidR="00A30E52" w:rsidRPr="00CF46D4" w:rsidRDefault="00A30E52" w:rsidP="00567141">
            <w:pPr>
              <w:jc w:val="center"/>
              <w:rPr>
                <w:b/>
                <w:sz w:val="24"/>
                <w:szCs w:val="24"/>
              </w:rPr>
            </w:pPr>
          </w:p>
        </w:tc>
        <w:tc>
          <w:tcPr>
            <w:tcW w:w="10751" w:type="dxa"/>
            <w:gridSpan w:val="2"/>
            <w:shd w:val="clear" w:color="auto" w:fill="D9D9D9" w:themeFill="background1" w:themeFillShade="D9"/>
          </w:tcPr>
          <w:p w14:paraId="27FC0111" w14:textId="77777777" w:rsidR="00A30E52" w:rsidRPr="00CF46D4" w:rsidRDefault="00A30E52" w:rsidP="00567141">
            <w:pPr>
              <w:jc w:val="center"/>
              <w:rPr>
                <w:b/>
                <w:sz w:val="24"/>
                <w:szCs w:val="24"/>
              </w:rPr>
            </w:pPr>
          </w:p>
          <w:p w14:paraId="09C1BDB3"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8972B4E" w14:textId="77777777" w:rsidR="00A30E52" w:rsidRPr="00CF46D4" w:rsidRDefault="00A30E52" w:rsidP="00EA0989">
            <w:pPr>
              <w:rPr>
                <w:b/>
                <w:sz w:val="24"/>
                <w:szCs w:val="24"/>
              </w:rPr>
            </w:pPr>
          </w:p>
        </w:tc>
      </w:tr>
      <w:tr w:rsidR="00A30E52" w14:paraId="1DD12BE9" w14:textId="77777777" w:rsidTr="00A30E52">
        <w:tc>
          <w:tcPr>
            <w:tcW w:w="675" w:type="dxa"/>
            <w:tcBorders>
              <w:bottom w:val="single" w:sz="4" w:space="0" w:color="000000" w:themeColor="text1"/>
              <w:right w:val="nil"/>
            </w:tcBorders>
          </w:tcPr>
          <w:p w14:paraId="6972EC48" w14:textId="77777777" w:rsidR="00A30E52" w:rsidRPr="00567141" w:rsidRDefault="00A30E52" w:rsidP="00A3710A">
            <w:pPr>
              <w:jc w:val="center"/>
              <w:rPr>
                <w:b/>
              </w:rPr>
            </w:pPr>
          </w:p>
          <w:p w14:paraId="78DF65C3" w14:textId="77777777" w:rsidR="00A30E52" w:rsidRPr="00567141" w:rsidRDefault="00A30E52" w:rsidP="00A3710A">
            <w:pPr>
              <w:jc w:val="center"/>
              <w:rPr>
                <w:b/>
              </w:rPr>
            </w:pPr>
            <w:r w:rsidRPr="00567141">
              <w:rPr>
                <w:b/>
              </w:rPr>
              <w:t>A2.</w:t>
            </w:r>
          </w:p>
          <w:p w14:paraId="2D4FE15A" w14:textId="77777777" w:rsidR="00A30E52" w:rsidRPr="00567141" w:rsidRDefault="00A30E52" w:rsidP="00A3710A">
            <w:pPr>
              <w:jc w:val="center"/>
              <w:rPr>
                <w:b/>
              </w:rPr>
            </w:pPr>
          </w:p>
        </w:tc>
        <w:tc>
          <w:tcPr>
            <w:tcW w:w="4188" w:type="dxa"/>
            <w:tcBorders>
              <w:left w:val="nil"/>
              <w:bottom w:val="single" w:sz="4" w:space="0" w:color="000000" w:themeColor="text1"/>
            </w:tcBorders>
          </w:tcPr>
          <w:p w14:paraId="6C8508BE" w14:textId="77777777" w:rsidR="00A30E52" w:rsidRPr="00567141" w:rsidRDefault="00A30E52" w:rsidP="00A3710A">
            <w:pPr>
              <w:rPr>
                <w:b/>
              </w:rPr>
            </w:pPr>
          </w:p>
          <w:p w14:paraId="46AD5310" w14:textId="77777777" w:rsidR="00A30E52" w:rsidRDefault="00A30E52" w:rsidP="00A3710A">
            <w:pPr>
              <w:rPr>
                <w:b/>
              </w:rPr>
            </w:pPr>
            <w:r w:rsidRPr="00567141">
              <w:rPr>
                <w:b/>
              </w:rPr>
              <w:t>Teach and/or support learning</w:t>
            </w:r>
          </w:p>
          <w:p w14:paraId="02587857" w14:textId="77777777" w:rsidR="00A30E52" w:rsidRDefault="00A30E52" w:rsidP="00A3710A">
            <w:pPr>
              <w:rPr>
                <w:b/>
              </w:rPr>
            </w:pPr>
          </w:p>
          <w:p w14:paraId="170D47D2" w14:textId="77777777" w:rsidR="00A30E52" w:rsidRDefault="00A30E52" w:rsidP="00A3710A">
            <w:pPr>
              <w:rPr>
                <w:b/>
              </w:rPr>
            </w:pPr>
          </w:p>
          <w:p w14:paraId="73890F31" w14:textId="77777777" w:rsidR="00A30E52" w:rsidRDefault="00A30E52" w:rsidP="00A3710A">
            <w:pPr>
              <w:rPr>
                <w:b/>
              </w:rPr>
            </w:pPr>
          </w:p>
          <w:p w14:paraId="6C18BBB7" w14:textId="77777777" w:rsidR="00A30E52" w:rsidRPr="00567141" w:rsidRDefault="00A30E52" w:rsidP="00A3710A">
            <w:pPr>
              <w:rPr>
                <w:b/>
              </w:rPr>
            </w:pPr>
          </w:p>
        </w:tc>
        <w:tc>
          <w:tcPr>
            <w:tcW w:w="10751" w:type="dxa"/>
            <w:gridSpan w:val="2"/>
            <w:tcBorders>
              <w:bottom w:val="single" w:sz="4" w:space="0" w:color="000000" w:themeColor="text1"/>
            </w:tcBorders>
          </w:tcPr>
          <w:p w14:paraId="42D585C9" w14:textId="5D205C51" w:rsidR="00AF3F6B" w:rsidRDefault="00AF3F6B" w:rsidP="00AF3F6B">
            <w:pPr>
              <w:pStyle w:val="NormalWeb"/>
              <w:spacing w:before="0" w:beforeAutospacing="0" w:after="0" w:afterAutospacing="0"/>
              <w:ind w:left="720"/>
            </w:pPr>
            <w:r>
              <w:t>In addition, I am always aware of my own actions within the Lecture hall, and how my actions may have an impact upon the experience and support of other students if they do not understand a particular subject, I also aim to incorporate all learning styles within each lecture (K4, V3</w:t>
            </w:r>
            <w:r w:rsidR="006F2CBE">
              <w:t>, K2</w:t>
            </w:r>
            <w:r>
              <w:t xml:space="preserve">). I ensure throughout my lectures everyone is able to voice their own opinions and feel comfortable to ask for guidance in a friendly and safe environment (V1, V2). Moreover, I provide my students with the ‘tub of truth’ this is a box with blank sheets of paper which I provide to students at the beginning of the lesson which is kept anonymous. Students are asked to write down anything that </w:t>
            </w:r>
            <w:r>
              <w:lastRenderedPageBreak/>
              <w:t>they didn’t understand about the lecture or highlight something they thought worked well. This provides me with constitutive feedback, and the ability for continuous improvement highlighting what I need to work towards to enhance student engagement (K5, K6, V2, V3, V4, A5).</w:t>
            </w:r>
          </w:p>
          <w:p w14:paraId="0BE6517F" w14:textId="77777777" w:rsidR="00A30E52" w:rsidRDefault="00A30E52"/>
        </w:tc>
      </w:tr>
      <w:tr w:rsidR="00A30E52" w14:paraId="54F45077" w14:textId="77777777" w:rsidTr="00A30E52">
        <w:tc>
          <w:tcPr>
            <w:tcW w:w="11528" w:type="dxa"/>
            <w:gridSpan w:val="3"/>
            <w:shd w:val="clear" w:color="auto" w:fill="D9D9D9" w:themeFill="background1" w:themeFillShade="D9"/>
          </w:tcPr>
          <w:p w14:paraId="7C8E5B03" w14:textId="77777777" w:rsidR="00A30E52" w:rsidRDefault="00A30E52" w:rsidP="00A30E52">
            <w:pPr>
              <w:rPr>
                <w:b/>
              </w:rPr>
            </w:pPr>
          </w:p>
          <w:p w14:paraId="7C468C54"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98277AA" w14:textId="77777777" w:rsidR="00A30E52" w:rsidRDefault="00A30E52"/>
        </w:tc>
        <w:tc>
          <w:tcPr>
            <w:tcW w:w="4086" w:type="dxa"/>
            <w:shd w:val="clear" w:color="auto" w:fill="D9D9D9" w:themeFill="background1" w:themeFillShade="D9"/>
          </w:tcPr>
          <w:p w14:paraId="5D35860E" w14:textId="77777777" w:rsidR="00A30E52" w:rsidRDefault="00A30E52">
            <w:pPr>
              <w:rPr>
                <w:b/>
                <w:sz w:val="24"/>
                <w:szCs w:val="24"/>
              </w:rPr>
            </w:pPr>
          </w:p>
          <w:p w14:paraId="6964A3FF" w14:textId="77777777" w:rsidR="00A30E52" w:rsidRDefault="00A30E52">
            <w:r w:rsidRPr="00CF46D4">
              <w:rPr>
                <w:b/>
                <w:sz w:val="24"/>
                <w:szCs w:val="24"/>
              </w:rPr>
              <w:t>Future Aims and Goals</w:t>
            </w:r>
          </w:p>
        </w:tc>
      </w:tr>
      <w:tr w:rsidR="00A30E52" w14:paraId="2763A856" w14:textId="77777777" w:rsidTr="00567141">
        <w:tc>
          <w:tcPr>
            <w:tcW w:w="11528" w:type="dxa"/>
            <w:gridSpan w:val="3"/>
          </w:tcPr>
          <w:p w14:paraId="041D8952" w14:textId="77777777" w:rsidR="00A30E52" w:rsidRDefault="00A30E52" w:rsidP="007A4A9C"/>
          <w:p w14:paraId="7C29B393" w14:textId="77777777" w:rsidR="00A30E52" w:rsidRDefault="00A30E52" w:rsidP="007A4A9C"/>
          <w:p w14:paraId="66DB15B9" w14:textId="532C2D41" w:rsidR="00A30E52" w:rsidRPr="007A4A9C" w:rsidRDefault="00C318F9" w:rsidP="007A4A9C">
            <w:pPr>
              <w:rPr>
                <w:sz w:val="24"/>
                <w:szCs w:val="24"/>
              </w:rPr>
            </w:pPr>
            <w:r w:rsidRPr="007A4A9C">
              <w:rPr>
                <w:sz w:val="24"/>
                <w:szCs w:val="24"/>
              </w:rPr>
              <w:t xml:space="preserve">I am fully aware of how my actions during the lecture hall affect students learning, thus linking my teaching to reflective practice following the (Gibs Model of Reflection) enables me to effectively engage in continuing professional development in subjects/disciplines and their pedagogy, incorporating research evaluating my own </w:t>
            </w:r>
            <w:r w:rsidR="007A4A9C" w:rsidRPr="007A4A9C">
              <w:rPr>
                <w:sz w:val="24"/>
                <w:szCs w:val="24"/>
              </w:rPr>
              <w:t>professional</w:t>
            </w:r>
            <w:r w:rsidRPr="007A4A9C">
              <w:rPr>
                <w:sz w:val="24"/>
                <w:szCs w:val="24"/>
              </w:rPr>
              <w:t xml:space="preserve"> practice. </w:t>
            </w:r>
            <w:r w:rsidR="007A4A9C" w:rsidRPr="007A4A9C">
              <w:rPr>
                <w:sz w:val="24"/>
                <w:szCs w:val="24"/>
              </w:rPr>
              <w:t xml:space="preserve">I ensure I made all leaners feed supported, and provided guidance throughout my lectures, providing students with a Q&amp;A session at the end of the lecture which gave students the opportunity to highlight areas of confusion. At the end of my lessons, I provide the students with the ‘tub of truth’ which included sheets of black paper, which was kept anonymous. Students were asked to write down anything they did not understand or to highlight something they thought worked well. I think this provides me with constructive feedback, and the ability to significantly improve and enhance student engagement. </w:t>
            </w:r>
          </w:p>
          <w:p w14:paraId="7DDD35D7" w14:textId="77777777" w:rsidR="00A30E52" w:rsidRDefault="00A30E52" w:rsidP="00567141">
            <w:pPr>
              <w:jc w:val="center"/>
            </w:pPr>
          </w:p>
          <w:p w14:paraId="2A677EEE" w14:textId="77777777" w:rsidR="00A30E52" w:rsidRDefault="00A30E52" w:rsidP="00567141">
            <w:pPr>
              <w:jc w:val="center"/>
            </w:pPr>
          </w:p>
          <w:p w14:paraId="5F7D33D2" w14:textId="77777777" w:rsidR="00A30E52" w:rsidRDefault="00A30E52" w:rsidP="00567141">
            <w:pPr>
              <w:jc w:val="center"/>
            </w:pPr>
          </w:p>
          <w:p w14:paraId="6139E471" w14:textId="77777777" w:rsidR="00A30E52" w:rsidRDefault="00A30E52" w:rsidP="00567141">
            <w:pPr>
              <w:jc w:val="center"/>
            </w:pPr>
          </w:p>
          <w:p w14:paraId="04FDA523" w14:textId="77777777" w:rsidR="00A30E52" w:rsidRDefault="00A30E52" w:rsidP="00567141">
            <w:pPr>
              <w:jc w:val="center"/>
            </w:pPr>
          </w:p>
          <w:p w14:paraId="11B4DA47" w14:textId="77777777" w:rsidR="00A30E52" w:rsidRDefault="00A30E52" w:rsidP="00567141">
            <w:pPr>
              <w:jc w:val="center"/>
            </w:pPr>
          </w:p>
          <w:p w14:paraId="62268FDC" w14:textId="77777777" w:rsidR="00A30E52" w:rsidRDefault="00A30E52" w:rsidP="00567141">
            <w:pPr>
              <w:jc w:val="center"/>
            </w:pPr>
          </w:p>
          <w:p w14:paraId="7C69E25B" w14:textId="77777777" w:rsidR="00A30E52" w:rsidRDefault="00A30E52" w:rsidP="00567141">
            <w:pPr>
              <w:jc w:val="center"/>
            </w:pPr>
          </w:p>
          <w:p w14:paraId="051DAB6F" w14:textId="77777777" w:rsidR="00A30E52" w:rsidRDefault="00A30E52" w:rsidP="00567141">
            <w:pPr>
              <w:jc w:val="center"/>
            </w:pPr>
          </w:p>
          <w:p w14:paraId="5E4663DD" w14:textId="77777777" w:rsidR="00A30E52" w:rsidRDefault="00A30E52" w:rsidP="00567141">
            <w:pPr>
              <w:jc w:val="center"/>
            </w:pPr>
          </w:p>
          <w:p w14:paraId="4D720B5F" w14:textId="77777777" w:rsidR="00A30E52" w:rsidRDefault="00A30E52" w:rsidP="00567141">
            <w:pPr>
              <w:jc w:val="center"/>
            </w:pPr>
          </w:p>
          <w:p w14:paraId="2B2B1F8B" w14:textId="77777777" w:rsidR="00EA0989" w:rsidRDefault="00EA0989" w:rsidP="00567141">
            <w:pPr>
              <w:jc w:val="center"/>
            </w:pPr>
          </w:p>
          <w:p w14:paraId="3065DDC8" w14:textId="77777777" w:rsidR="00EA0989" w:rsidRDefault="00EA0989" w:rsidP="00567141">
            <w:pPr>
              <w:jc w:val="center"/>
            </w:pPr>
          </w:p>
          <w:p w14:paraId="4EFA03AB" w14:textId="77777777" w:rsidR="00EA0989" w:rsidRDefault="00EA0989" w:rsidP="00567141">
            <w:pPr>
              <w:jc w:val="center"/>
            </w:pPr>
          </w:p>
          <w:p w14:paraId="686B91EF" w14:textId="77777777" w:rsidR="00EA0989" w:rsidRDefault="00EA0989" w:rsidP="00567141">
            <w:pPr>
              <w:jc w:val="center"/>
            </w:pPr>
          </w:p>
          <w:p w14:paraId="01CA5D5D" w14:textId="77777777" w:rsidR="00EA0989" w:rsidRDefault="00EA0989" w:rsidP="00567141">
            <w:pPr>
              <w:jc w:val="center"/>
            </w:pPr>
          </w:p>
          <w:p w14:paraId="4B6C5C9A" w14:textId="77777777" w:rsidR="00EA0989" w:rsidRDefault="00EA0989" w:rsidP="00567141">
            <w:pPr>
              <w:jc w:val="center"/>
            </w:pPr>
          </w:p>
        </w:tc>
        <w:tc>
          <w:tcPr>
            <w:tcW w:w="4086" w:type="dxa"/>
          </w:tcPr>
          <w:p w14:paraId="4CC1CB80" w14:textId="77777777" w:rsidR="00A30E52" w:rsidRDefault="00A30E52" w:rsidP="00567141"/>
          <w:p w14:paraId="01C373FD" w14:textId="77777777" w:rsidR="007A4A9C" w:rsidRDefault="007A4A9C" w:rsidP="00567141"/>
          <w:p w14:paraId="24B5FCD5" w14:textId="3A849367" w:rsidR="007A4A9C" w:rsidRDefault="007A4A9C" w:rsidP="00567141">
            <w:r>
              <w:t xml:space="preserve">My Future Aims and Goals would be to continue reflective practice, incorporating Gibs reflective Model. I think it would be beneficial to undertake research to other forms of reflection and see how they can be used when included in reflection. </w:t>
            </w:r>
          </w:p>
          <w:p w14:paraId="0B179A9B" w14:textId="2392EB07" w:rsidR="007A4A9C" w:rsidRDefault="007A4A9C" w:rsidP="00567141"/>
          <w:p w14:paraId="564F204B" w14:textId="269A7B60" w:rsidR="007A4A9C" w:rsidRDefault="007A4A9C" w:rsidP="00567141">
            <w:r>
              <w:t xml:space="preserve">I think it is also important to keep up-to date with theories and practice within education. </w:t>
            </w:r>
          </w:p>
          <w:p w14:paraId="0F7BD28B" w14:textId="1C48C89C" w:rsidR="00080937" w:rsidRDefault="00080937" w:rsidP="00567141"/>
          <w:p w14:paraId="2F44BF4C" w14:textId="7E593DC3" w:rsidR="00080937" w:rsidRDefault="00080937" w:rsidP="00567141">
            <w:r>
              <w:t>.</w:t>
            </w:r>
          </w:p>
          <w:p w14:paraId="507D2EEA" w14:textId="77777777" w:rsidR="007A4A9C" w:rsidRDefault="007A4A9C" w:rsidP="00567141"/>
          <w:p w14:paraId="1729530C" w14:textId="74B14A52" w:rsidR="007A4A9C" w:rsidRDefault="007A4A9C" w:rsidP="00567141"/>
        </w:tc>
      </w:tr>
    </w:tbl>
    <w:p w14:paraId="353DAED4" w14:textId="77777777" w:rsidR="007D4CC5" w:rsidRDefault="007D4CC5"/>
    <w:tbl>
      <w:tblPr>
        <w:tblStyle w:val="TableGrid"/>
        <w:tblW w:w="0" w:type="auto"/>
        <w:tblLook w:val="04A0" w:firstRow="1" w:lastRow="0" w:firstColumn="1" w:lastColumn="0" w:noHBand="0" w:noVBand="1"/>
      </w:tblPr>
      <w:tblGrid>
        <w:gridCol w:w="672"/>
        <w:gridCol w:w="4133"/>
        <w:gridCol w:w="6528"/>
        <w:gridCol w:w="4055"/>
      </w:tblGrid>
      <w:tr w:rsidR="00EA0989" w:rsidRPr="00CF46D4" w14:paraId="1A2334F8" w14:textId="77777777" w:rsidTr="00FD6B0B">
        <w:tc>
          <w:tcPr>
            <w:tcW w:w="4863" w:type="dxa"/>
            <w:gridSpan w:val="2"/>
            <w:shd w:val="clear" w:color="auto" w:fill="D9D9D9" w:themeFill="background1" w:themeFillShade="D9"/>
          </w:tcPr>
          <w:p w14:paraId="1A68CEB7" w14:textId="77777777" w:rsidR="00EA0989" w:rsidRDefault="00EA0989" w:rsidP="00567141">
            <w:pPr>
              <w:jc w:val="center"/>
              <w:rPr>
                <w:b/>
                <w:sz w:val="24"/>
                <w:szCs w:val="24"/>
              </w:rPr>
            </w:pPr>
          </w:p>
          <w:p w14:paraId="41CEF1D6" w14:textId="77777777" w:rsidR="00EA0989" w:rsidRDefault="00EA0989" w:rsidP="00567141">
            <w:pPr>
              <w:jc w:val="center"/>
              <w:rPr>
                <w:b/>
                <w:sz w:val="24"/>
                <w:szCs w:val="24"/>
              </w:rPr>
            </w:pPr>
            <w:r>
              <w:rPr>
                <w:b/>
                <w:sz w:val="24"/>
                <w:szCs w:val="24"/>
              </w:rPr>
              <w:t>Area of Activity</w:t>
            </w:r>
          </w:p>
          <w:p w14:paraId="3B2070CA"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6693CB40" w14:textId="77777777" w:rsidR="00EA0989" w:rsidRPr="00CF46D4" w:rsidRDefault="00EA0989" w:rsidP="00567141">
            <w:pPr>
              <w:jc w:val="center"/>
              <w:rPr>
                <w:b/>
                <w:sz w:val="24"/>
                <w:szCs w:val="24"/>
              </w:rPr>
            </w:pPr>
          </w:p>
          <w:p w14:paraId="4EE9363C"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3D2696C" w14:textId="77777777" w:rsidR="00EA0989" w:rsidRPr="00CF46D4" w:rsidRDefault="00EA0989" w:rsidP="00EA0989">
            <w:pPr>
              <w:rPr>
                <w:b/>
                <w:sz w:val="24"/>
                <w:szCs w:val="24"/>
              </w:rPr>
            </w:pPr>
          </w:p>
        </w:tc>
      </w:tr>
      <w:tr w:rsidR="00EA0989" w14:paraId="7BB597B0" w14:textId="77777777" w:rsidTr="0020505B">
        <w:tc>
          <w:tcPr>
            <w:tcW w:w="675" w:type="dxa"/>
            <w:tcBorders>
              <w:bottom w:val="single" w:sz="4" w:space="0" w:color="000000" w:themeColor="text1"/>
              <w:right w:val="nil"/>
            </w:tcBorders>
          </w:tcPr>
          <w:p w14:paraId="53B3D4AD" w14:textId="77777777" w:rsidR="00EA0989" w:rsidRPr="00567141" w:rsidRDefault="00EA0989" w:rsidP="00A3710A">
            <w:pPr>
              <w:jc w:val="center"/>
              <w:rPr>
                <w:b/>
              </w:rPr>
            </w:pPr>
          </w:p>
          <w:p w14:paraId="34F2CEBC" w14:textId="77777777" w:rsidR="00EA0989" w:rsidRPr="00567141" w:rsidRDefault="00EA0989" w:rsidP="00A3710A">
            <w:pPr>
              <w:jc w:val="center"/>
              <w:rPr>
                <w:b/>
              </w:rPr>
            </w:pPr>
            <w:r w:rsidRPr="00567141">
              <w:rPr>
                <w:b/>
              </w:rPr>
              <w:t>A3.</w:t>
            </w:r>
          </w:p>
        </w:tc>
        <w:tc>
          <w:tcPr>
            <w:tcW w:w="4188" w:type="dxa"/>
            <w:tcBorders>
              <w:left w:val="nil"/>
              <w:bottom w:val="single" w:sz="4" w:space="0" w:color="000000" w:themeColor="text1"/>
            </w:tcBorders>
          </w:tcPr>
          <w:p w14:paraId="61F1CCA0" w14:textId="77777777" w:rsidR="00EA0989" w:rsidRPr="00567141" w:rsidRDefault="00EA0989" w:rsidP="00DD100E">
            <w:pPr>
              <w:rPr>
                <w:b/>
              </w:rPr>
            </w:pPr>
          </w:p>
          <w:p w14:paraId="1443F729" w14:textId="77777777" w:rsidR="00EA0989" w:rsidRDefault="00EA0989" w:rsidP="00DD100E">
            <w:pPr>
              <w:rPr>
                <w:b/>
              </w:rPr>
            </w:pPr>
            <w:r w:rsidRPr="00567141">
              <w:rPr>
                <w:b/>
              </w:rPr>
              <w:t>Assess and give feedback</w:t>
            </w:r>
          </w:p>
          <w:p w14:paraId="0E6D9BFE" w14:textId="77777777" w:rsidR="00EA0989" w:rsidRDefault="00EA0989" w:rsidP="00DD100E">
            <w:pPr>
              <w:rPr>
                <w:b/>
              </w:rPr>
            </w:pPr>
          </w:p>
          <w:p w14:paraId="1E060650" w14:textId="77777777" w:rsidR="00EA0989" w:rsidRDefault="00EA0989" w:rsidP="00DD100E">
            <w:pPr>
              <w:rPr>
                <w:b/>
              </w:rPr>
            </w:pPr>
          </w:p>
          <w:p w14:paraId="682CF6E3" w14:textId="77777777" w:rsidR="00EA0989" w:rsidRPr="00567141" w:rsidRDefault="00EA0989" w:rsidP="00DD100E">
            <w:pPr>
              <w:rPr>
                <w:b/>
              </w:rPr>
            </w:pPr>
          </w:p>
        </w:tc>
        <w:tc>
          <w:tcPr>
            <w:tcW w:w="10751" w:type="dxa"/>
            <w:gridSpan w:val="2"/>
            <w:tcBorders>
              <w:bottom w:val="single" w:sz="4" w:space="0" w:color="000000" w:themeColor="text1"/>
            </w:tcBorders>
          </w:tcPr>
          <w:p w14:paraId="20085BC7" w14:textId="2381410F" w:rsidR="00EA0989" w:rsidRDefault="008B7838" w:rsidP="00BB0F63">
            <w:pPr>
              <w:jc w:val="both"/>
            </w:pPr>
            <w:r w:rsidRPr="00794796">
              <w:rPr>
                <w:sz w:val="24"/>
                <w:szCs w:val="24"/>
              </w:rPr>
              <w:t xml:space="preserve">The assessment strategies </w:t>
            </w:r>
            <w:r w:rsidR="00BD3937">
              <w:rPr>
                <w:sz w:val="24"/>
                <w:szCs w:val="24"/>
              </w:rPr>
              <w:t xml:space="preserve">I use are both </w:t>
            </w:r>
            <w:r w:rsidRPr="00794796">
              <w:rPr>
                <w:sz w:val="24"/>
                <w:szCs w:val="24"/>
              </w:rPr>
              <w:t xml:space="preserve">informal and formative throughout the lecture this will enable me to </w:t>
            </w:r>
            <w:r>
              <w:rPr>
                <w:sz w:val="24"/>
                <w:szCs w:val="24"/>
              </w:rPr>
              <w:t xml:space="preserve">successfully ensure that the </w:t>
            </w:r>
            <w:r w:rsidRPr="00794796">
              <w:rPr>
                <w:sz w:val="24"/>
                <w:szCs w:val="24"/>
              </w:rPr>
              <w:t>learning is effective, and students are engaged throughout</w:t>
            </w:r>
            <w:r w:rsidR="008F271B">
              <w:rPr>
                <w:sz w:val="24"/>
                <w:szCs w:val="24"/>
              </w:rPr>
              <w:t xml:space="preserve"> (A</w:t>
            </w:r>
            <w:proofErr w:type="gramStart"/>
            <w:r w:rsidR="008F271B">
              <w:rPr>
                <w:sz w:val="24"/>
                <w:szCs w:val="24"/>
              </w:rPr>
              <w:t>2,A</w:t>
            </w:r>
            <w:proofErr w:type="gramEnd"/>
            <w:r w:rsidR="008F271B">
              <w:rPr>
                <w:sz w:val="24"/>
                <w:szCs w:val="24"/>
              </w:rPr>
              <w:t>3,A4)</w:t>
            </w:r>
            <w:r w:rsidRPr="00794796">
              <w:rPr>
                <w:sz w:val="24"/>
                <w:szCs w:val="24"/>
              </w:rPr>
              <w:t xml:space="preserve">. </w:t>
            </w:r>
            <w:r w:rsidRPr="00794796">
              <w:rPr>
                <w:szCs w:val="24"/>
              </w:rPr>
              <w:t xml:space="preserve">I </w:t>
            </w:r>
            <w:r w:rsidR="00BD3937">
              <w:rPr>
                <w:szCs w:val="24"/>
              </w:rPr>
              <w:t>have provided both informal and f</w:t>
            </w:r>
            <w:r w:rsidR="00BD3937" w:rsidRPr="00794796">
              <w:rPr>
                <w:szCs w:val="24"/>
              </w:rPr>
              <w:t>ormative assessments</w:t>
            </w:r>
            <w:r w:rsidRPr="00794796">
              <w:rPr>
                <w:szCs w:val="24"/>
              </w:rPr>
              <w:t xml:space="preserve"> by</w:t>
            </w:r>
            <w:r>
              <w:rPr>
                <w:szCs w:val="24"/>
              </w:rPr>
              <w:t xml:space="preserve"> providing advocacy provision</w:t>
            </w:r>
            <w:r w:rsidR="00BD3937">
              <w:rPr>
                <w:szCs w:val="24"/>
              </w:rPr>
              <w:t xml:space="preserve"> and case scenarios </w:t>
            </w:r>
            <w:r>
              <w:rPr>
                <w:szCs w:val="24"/>
              </w:rPr>
              <w:t xml:space="preserve"> whilst focusing upon </w:t>
            </w:r>
            <w:r w:rsidR="00BB0F63">
              <w:rPr>
                <w:szCs w:val="24"/>
              </w:rPr>
              <w:t xml:space="preserve">legislation such as the </w:t>
            </w:r>
            <w:r>
              <w:rPr>
                <w:szCs w:val="24"/>
              </w:rPr>
              <w:t xml:space="preserve"> Advocacy Charter (2002) </w:t>
            </w:r>
            <w:r w:rsidR="00BD3937">
              <w:rPr>
                <w:szCs w:val="24"/>
              </w:rPr>
              <w:t xml:space="preserve">Mental Capacity Act (2005) </w:t>
            </w:r>
            <w:r w:rsidR="00BB0F63">
              <w:rPr>
                <w:szCs w:val="24"/>
              </w:rPr>
              <w:t xml:space="preserve"> (K4,K2) </w:t>
            </w:r>
            <w:r>
              <w:rPr>
                <w:szCs w:val="24"/>
              </w:rPr>
              <w:t>highlighting key features to engage learners and demonstrate critical understanding by</w:t>
            </w:r>
            <w:r w:rsidRPr="00794796">
              <w:rPr>
                <w:szCs w:val="24"/>
              </w:rPr>
              <w:t xml:space="preserve"> group work, paired work, problem solving and feedback on activities that are done throughout the lesson.</w:t>
            </w:r>
            <w:r w:rsidR="000B7AB7">
              <w:rPr>
                <w:szCs w:val="24"/>
              </w:rPr>
              <w:t xml:space="preserve"> As I planned and developed all subject material for this Module I choose which forms of assessments took place, I asked mostly formative and informative assessments to compliment Knowles suggestions on Andragogy enhancing a leaner-centred led approach, this was significantly important for me as evidence and research suggested this was the best form of learning as adults</w:t>
            </w:r>
            <w:r w:rsidR="00C0687E">
              <w:rPr>
                <w:szCs w:val="24"/>
              </w:rPr>
              <w:t xml:space="preserve"> learn differently </w:t>
            </w:r>
            <w:r w:rsidR="000B7AB7">
              <w:rPr>
                <w:szCs w:val="24"/>
              </w:rPr>
              <w:t xml:space="preserve">to children. </w:t>
            </w:r>
            <w:r w:rsidR="00BD3937">
              <w:rPr>
                <w:szCs w:val="24"/>
              </w:rPr>
              <w:t xml:space="preserve">This enabled me to provide students with verbal feedback, I ensured whilst group work and debates were taking place, </w:t>
            </w:r>
            <w:r w:rsidR="006F2CBE">
              <w:rPr>
                <w:szCs w:val="24"/>
              </w:rPr>
              <w:t xml:space="preserve">I walked </w:t>
            </w:r>
            <w:r w:rsidR="00BD3937">
              <w:rPr>
                <w:szCs w:val="24"/>
              </w:rPr>
              <w:t xml:space="preserve">around the room engaging with students </w:t>
            </w:r>
            <w:r w:rsidR="00A36554">
              <w:rPr>
                <w:szCs w:val="24"/>
              </w:rPr>
              <w:t xml:space="preserve">providing feedback on discussions whilst effectively listening to any views of which they had. </w:t>
            </w:r>
            <w:r w:rsidRPr="00794796">
              <w:rPr>
                <w:szCs w:val="24"/>
              </w:rPr>
              <w:t xml:space="preserve">This will </w:t>
            </w:r>
            <w:r>
              <w:rPr>
                <w:szCs w:val="24"/>
              </w:rPr>
              <w:t xml:space="preserve">successfully </w:t>
            </w:r>
            <w:r w:rsidR="006F2CBE">
              <w:rPr>
                <w:szCs w:val="24"/>
              </w:rPr>
              <w:t>have enhanced</w:t>
            </w:r>
            <w:r>
              <w:rPr>
                <w:szCs w:val="24"/>
              </w:rPr>
              <w:t xml:space="preserve"> </w:t>
            </w:r>
            <w:r w:rsidRPr="00794796">
              <w:rPr>
                <w:szCs w:val="24"/>
              </w:rPr>
              <w:t>me to determine if students have effectively comprehended the subject material, ensuring the learning outcomes, and cross cutting themes have been sufficiently achieved.</w:t>
            </w:r>
            <w:r w:rsidR="00BB0F63">
              <w:rPr>
                <w:szCs w:val="24"/>
              </w:rPr>
              <w:t xml:space="preserve"> (K5)</w:t>
            </w:r>
            <w:r w:rsidRPr="00794796">
              <w:rPr>
                <w:szCs w:val="24"/>
              </w:rPr>
              <w:t xml:space="preserve"> </w:t>
            </w:r>
            <w:r w:rsidR="00A36554">
              <w:rPr>
                <w:szCs w:val="24"/>
              </w:rPr>
              <w:t xml:space="preserve">I </w:t>
            </w:r>
            <w:r w:rsidR="00BB0F63">
              <w:rPr>
                <w:szCs w:val="24"/>
              </w:rPr>
              <w:t>provide</w:t>
            </w:r>
            <w:r w:rsidR="006F2CBE">
              <w:rPr>
                <w:szCs w:val="24"/>
              </w:rPr>
              <w:t>d</w:t>
            </w:r>
            <w:r w:rsidR="00BB0F63">
              <w:rPr>
                <w:szCs w:val="24"/>
              </w:rPr>
              <w:t xml:space="preserve"> effective</w:t>
            </w:r>
            <w:r w:rsidRPr="00794796">
              <w:rPr>
                <w:szCs w:val="24"/>
              </w:rPr>
              <w:t xml:space="preserve"> verbal feedback throughout</w:t>
            </w:r>
            <w:r w:rsidR="00A36554">
              <w:rPr>
                <w:szCs w:val="24"/>
              </w:rPr>
              <w:t xml:space="preserve"> lectures</w:t>
            </w:r>
            <w:r w:rsidRPr="00794796">
              <w:rPr>
                <w:szCs w:val="24"/>
              </w:rPr>
              <w:t>, asking students to identify any queries, worries or comments they may have. Thus, this will enable me to identify the comments and successfully overcome them by either going over a topic they have miss-understood or talk through any queries</w:t>
            </w:r>
            <w:r>
              <w:rPr>
                <w:szCs w:val="24"/>
              </w:rPr>
              <w:t xml:space="preserve"> that they have provided</w:t>
            </w:r>
            <w:r w:rsidR="00AF7FE2">
              <w:rPr>
                <w:szCs w:val="24"/>
              </w:rPr>
              <w:t xml:space="preserve"> (A4).</w:t>
            </w:r>
            <w:r w:rsidRPr="00794796">
              <w:rPr>
                <w:szCs w:val="24"/>
              </w:rPr>
              <w:t xml:space="preserve"> This will allow me to develop a</w:t>
            </w:r>
            <w:r>
              <w:rPr>
                <w:szCs w:val="24"/>
              </w:rPr>
              <w:t>n</w:t>
            </w:r>
            <w:r w:rsidRPr="00794796">
              <w:rPr>
                <w:szCs w:val="24"/>
              </w:rPr>
              <w:t xml:space="preserve"> effective professional practice</w:t>
            </w:r>
            <w:r>
              <w:rPr>
                <w:szCs w:val="24"/>
              </w:rPr>
              <w:t xml:space="preserve">, ensuring </w:t>
            </w:r>
            <w:r w:rsidRPr="00794796">
              <w:rPr>
                <w:szCs w:val="24"/>
              </w:rPr>
              <w:t>assessment strategies</w:t>
            </w:r>
            <w:r>
              <w:rPr>
                <w:szCs w:val="24"/>
              </w:rPr>
              <w:t xml:space="preserve"> are </w:t>
            </w:r>
            <w:r w:rsidRPr="00794796">
              <w:rPr>
                <w:szCs w:val="24"/>
              </w:rPr>
              <w:t>effectively</w:t>
            </w:r>
            <w:r>
              <w:rPr>
                <w:szCs w:val="24"/>
              </w:rPr>
              <w:t xml:space="preserve"> met</w:t>
            </w:r>
            <w:r w:rsidRPr="00794796">
              <w:rPr>
                <w:szCs w:val="24"/>
              </w:rPr>
              <w:t xml:space="preserve">. </w:t>
            </w:r>
            <w:r w:rsidR="00BB0F63">
              <w:rPr>
                <w:szCs w:val="24"/>
              </w:rPr>
              <w:t>I have also had the opportunity to be a part of the UWTSD marking process two Modules which has gained me effective knowledge and understandin</w:t>
            </w:r>
            <w:r w:rsidR="006F2CBE">
              <w:rPr>
                <w:szCs w:val="24"/>
              </w:rPr>
              <w:t>g</w:t>
            </w:r>
            <w:r w:rsidR="00AF7FE2">
              <w:rPr>
                <w:szCs w:val="24"/>
              </w:rPr>
              <w:t xml:space="preserve">, this enabled me to provide students feedback via assignments and seminars </w:t>
            </w:r>
            <w:r w:rsidR="006F2CBE">
              <w:rPr>
                <w:szCs w:val="24"/>
              </w:rPr>
              <w:t xml:space="preserve">this give me an </w:t>
            </w:r>
            <w:r w:rsidR="00C318F9">
              <w:rPr>
                <w:szCs w:val="24"/>
              </w:rPr>
              <w:t>insight of research methods used when providing feedback</w:t>
            </w:r>
            <w:r w:rsidR="00AF7FE2">
              <w:rPr>
                <w:szCs w:val="24"/>
              </w:rPr>
              <w:t xml:space="preserve"> (A2,A4) </w:t>
            </w:r>
          </w:p>
        </w:tc>
      </w:tr>
      <w:tr w:rsidR="00EA0989" w14:paraId="75CE8AE6" w14:textId="77777777" w:rsidTr="00EA0989">
        <w:tc>
          <w:tcPr>
            <w:tcW w:w="11528" w:type="dxa"/>
            <w:gridSpan w:val="3"/>
            <w:shd w:val="clear" w:color="auto" w:fill="D9D9D9" w:themeFill="background1" w:themeFillShade="D9"/>
          </w:tcPr>
          <w:p w14:paraId="00893633" w14:textId="77777777" w:rsidR="00EA0989" w:rsidRDefault="00EA0989" w:rsidP="00EA0989">
            <w:pPr>
              <w:rPr>
                <w:b/>
              </w:rPr>
            </w:pPr>
          </w:p>
          <w:p w14:paraId="2AF0EE5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77F52339" w14:textId="77777777" w:rsidR="00EA0989" w:rsidRDefault="00EA0989"/>
        </w:tc>
        <w:tc>
          <w:tcPr>
            <w:tcW w:w="4086" w:type="dxa"/>
            <w:shd w:val="clear" w:color="auto" w:fill="D9D9D9" w:themeFill="background1" w:themeFillShade="D9"/>
          </w:tcPr>
          <w:p w14:paraId="12554B51" w14:textId="77777777" w:rsidR="00EA0989" w:rsidRDefault="00EA0989"/>
          <w:p w14:paraId="6D371932" w14:textId="77777777" w:rsidR="00EA0989" w:rsidRDefault="00EA0989">
            <w:r w:rsidRPr="00CF46D4">
              <w:rPr>
                <w:b/>
                <w:sz w:val="24"/>
                <w:szCs w:val="24"/>
              </w:rPr>
              <w:t>Future Aims and Goals</w:t>
            </w:r>
          </w:p>
        </w:tc>
      </w:tr>
      <w:tr w:rsidR="00EA0989" w14:paraId="5A1998C2" w14:textId="77777777" w:rsidTr="00567141">
        <w:tc>
          <w:tcPr>
            <w:tcW w:w="11528" w:type="dxa"/>
            <w:gridSpan w:val="3"/>
          </w:tcPr>
          <w:p w14:paraId="0FB37D96" w14:textId="77777777" w:rsidR="00EA0989" w:rsidRDefault="00EA0989" w:rsidP="00567141">
            <w:pPr>
              <w:jc w:val="center"/>
            </w:pPr>
          </w:p>
          <w:p w14:paraId="73E5A9D9" w14:textId="0C85FF43" w:rsidR="00EA0989" w:rsidRDefault="00753993" w:rsidP="00567141">
            <w:pPr>
              <w:jc w:val="center"/>
            </w:pPr>
            <w:r>
              <w:t xml:space="preserve">I used both informal and formative assessment strategies as highlighted above, this had a significant impact upon my overall teaching experience, learners and learning. The assessment strategies used enabled me to asses </w:t>
            </w:r>
            <w:r w:rsidR="000B7AB7">
              <w:t>student</w:t>
            </w:r>
            <w:r w:rsidR="006F2CBE">
              <w:t>’s</w:t>
            </w:r>
            <w:r>
              <w:t xml:space="preserve"> knowledge and </w:t>
            </w:r>
            <w:r>
              <w:lastRenderedPageBreak/>
              <w:t xml:space="preserve">understanding providing verbal feedback during group discussion. I enabled students to engage their critical thinking skills by focusing upon legislation and providing case studies, the leaners engaged effectively during group tasks and scenarios. This enabled me to provide verbal feedback and asses knowledge. Students engaged well when providing feedback, </w:t>
            </w:r>
            <w:r w:rsidR="009E3318">
              <w:t xml:space="preserve">encouraging them to expand their ideas and explain their justifications, this build the student’s confidence in working within groups and talking out to the class. A lot of students were nervous of putting themselves outside their comfort zone, and benefited from continuous encouragement, guidance, and support. </w:t>
            </w:r>
          </w:p>
          <w:p w14:paraId="1D2864A1" w14:textId="31A931C8" w:rsidR="009E3318" w:rsidRDefault="009E3318" w:rsidP="00567141">
            <w:pPr>
              <w:jc w:val="center"/>
            </w:pPr>
          </w:p>
          <w:p w14:paraId="42E78F76" w14:textId="4E0B5304" w:rsidR="009E3318" w:rsidRDefault="009E3318" w:rsidP="00567141">
            <w:pPr>
              <w:jc w:val="center"/>
            </w:pPr>
            <w:r>
              <w:t>I also provided effective feedback when marking student</w:t>
            </w:r>
            <w:r w:rsidR="006F2CBE">
              <w:t>’</w:t>
            </w:r>
            <w:r>
              <w:t xml:space="preserve">s assignments and seminar’s providing effective </w:t>
            </w:r>
            <w:r w:rsidR="006F2CBE">
              <w:t>feedback and</w:t>
            </w:r>
            <w:r>
              <w:t xml:space="preserve"> building points to enhance students marks for future submissions. I was able to mark effectively due to my core knowledge within Advocacy, enabling students to enhance their performance with guidance from my marking and feedback. </w:t>
            </w:r>
          </w:p>
          <w:p w14:paraId="4CB1D92D" w14:textId="77777777" w:rsidR="00EA0989" w:rsidRDefault="00EA0989" w:rsidP="00567141">
            <w:pPr>
              <w:jc w:val="center"/>
            </w:pPr>
          </w:p>
          <w:p w14:paraId="5DE56A30" w14:textId="77777777" w:rsidR="00EA0989" w:rsidRDefault="00EA0989" w:rsidP="00567141">
            <w:pPr>
              <w:jc w:val="center"/>
            </w:pPr>
          </w:p>
          <w:p w14:paraId="4527A148" w14:textId="77777777" w:rsidR="00EA0989" w:rsidRDefault="00EA0989" w:rsidP="00567141">
            <w:pPr>
              <w:jc w:val="center"/>
            </w:pPr>
          </w:p>
          <w:p w14:paraId="1C632BF0" w14:textId="77777777" w:rsidR="00EA0989" w:rsidRDefault="00EA0989" w:rsidP="00567141">
            <w:pPr>
              <w:jc w:val="center"/>
            </w:pPr>
          </w:p>
          <w:p w14:paraId="2399556E" w14:textId="77777777" w:rsidR="00EA0989" w:rsidRDefault="00EA0989" w:rsidP="00567141">
            <w:pPr>
              <w:jc w:val="center"/>
            </w:pPr>
          </w:p>
          <w:p w14:paraId="4C6F1C20" w14:textId="77777777" w:rsidR="00EA0989" w:rsidRDefault="00EA0989" w:rsidP="00567141">
            <w:pPr>
              <w:jc w:val="center"/>
            </w:pPr>
          </w:p>
          <w:p w14:paraId="5D96D62F" w14:textId="77777777" w:rsidR="00EA0989" w:rsidRDefault="00EA0989" w:rsidP="00567141">
            <w:pPr>
              <w:jc w:val="center"/>
            </w:pPr>
          </w:p>
          <w:p w14:paraId="7EA3ABC0" w14:textId="77777777" w:rsidR="00EA0989" w:rsidRDefault="00EA0989" w:rsidP="00567141">
            <w:pPr>
              <w:jc w:val="center"/>
            </w:pPr>
          </w:p>
          <w:p w14:paraId="6800ED6B" w14:textId="77777777" w:rsidR="00EA0989" w:rsidRDefault="00EA0989" w:rsidP="00567141">
            <w:pPr>
              <w:jc w:val="center"/>
            </w:pPr>
          </w:p>
          <w:p w14:paraId="06A107B4" w14:textId="77777777" w:rsidR="00EA0989" w:rsidRDefault="00EA0989" w:rsidP="00567141">
            <w:pPr>
              <w:jc w:val="center"/>
            </w:pPr>
          </w:p>
          <w:p w14:paraId="6AB13218" w14:textId="77777777" w:rsidR="00EA0989" w:rsidRDefault="00EA0989" w:rsidP="00567141">
            <w:pPr>
              <w:jc w:val="center"/>
            </w:pPr>
          </w:p>
          <w:p w14:paraId="2ADBBB48" w14:textId="77777777" w:rsidR="00EA0989" w:rsidRDefault="00EA0989" w:rsidP="00567141">
            <w:pPr>
              <w:jc w:val="center"/>
            </w:pPr>
          </w:p>
          <w:p w14:paraId="4AAC7699" w14:textId="77777777" w:rsidR="00EA0989" w:rsidRDefault="00EA0989" w:rsidP="00567141">
            <w:pPr>
              <w:jc w:val="center"/>
            </w:pPr>
          </w:p>
          <w:p w14:paraId="554EA352" w14:textId="77777777" w:rsidR="00EA0989" w:rsidRDefault="00EA0989" w:rsidP="00567141">
            <w:pPr>
              <w:jc w:val="center"/>
            </w:pPr>
          </w:p>
          <w:p w14:paraId="44DC7587" w14:textId="77777777" w:rsidR="00EA0989" w:rsidRDefault="00EA0989" w:rsidP="00567141">
            <w:pPr>
              <w:jc w:val="center"/>
            </w:pPr>
          </w:p>
          <w:p w14:paraId="589595BB" w14:textId="77777777" w:rsidR="00EA0989" w:rsidRDefault="00EA0989" w:rsidP="00567141">
            <w:pPr>
              <w:jc w:val="center"/>
            </w:pPr>
          </w:p>
          <w:p w14:paraId="7D9E1107" w14:textId="77777777" w:rsidR="00EA0989" w:rsidRDefault="00EA0989" w:rsidP="00EA0989"/>
          <w:p w14:paraId="3400418A" w14:textId="77777777" w:rsidR="00EA0989" w:rsidRDefault="00EA0989" w:rsidP="00EA0989"/>
          <w:p w14:paraId="08DF18B0" w14:textId="77777777" w:rsidR="00EA0989" w:rsidRDefault="00EA0989" w:rsidP="00567141">
            <w:pPr>
              <w:jc w:val="center"/>
            </w:pPr>
          </w:p>
          <w:p w14:paraId="71C2CB56" w14:textId="77777777" w:rsidR="00EA0989" w:rsidRDefault="00EA0989" w:rsidP="00567141">
            <w:pPr>
              <w:jc w:val="center"/>
            </w:pPr>
          </w:p>
          <w:p w14:paraId="58FF934F" w14:textId="77777777" w:rsidR="00EA0989" w:rsidRDefault="00EA0989" w:rsidP="00567141">
            <w:pPr>
              <w:jc w:val="center"/>
            </w:pPr>
          </w:p>
          <w:p w14:paraId="5FC31B48" w14:textId="77777777" w:rsidR="00EA0989" w:rsidRDefault="00EA0989" w:rsidP="00567141">
            <w:pPr>
              <w:jc w:val="center"/>
            </w:pPr>
          </w:p>
        </w:tc>
        <w:tc>
          <w:tcPr>
            <w:tcW w:w="4086" w:type="dxa"/>
          </w:tcPr>
          <w:p w14:paraId="07EB21EE" w14:textId="77777777" w:rsidR="00EA0989" w:rsidRDefault="00080937" w:rsidP="00567141">
            <w:r>
              <w:lastRenderedPageBreak/>
              <w:t xml:space="preserve">Continue to provide effective feedback to students, however, explore new methods </w:t>
            </w:r>
            <w:r>
              <w:lastRenderedPageBreak/>
              <w:t xml:space="preserve">of assessments in order to effectively address various learning styles. </w:t>
            </w:r>
          </w:p>
          <w:p w14:paraId="235F4230" w14:textId="77777777" w:rsidR="00080937" w:rsidRDefault="00080937" w:rsidP="00567141">
            <w:r>
              <w:t xml:space="preserve">Provide different forms of assessment, such as keeping students ‘on target’ for achievement utilizing 4 questions to guide and make feedback more effective. </w:t>
            </w:r>
          </w:p>
          <w:p w14:paraId="24FA7B9E" w14:textId="224B6FCD" w:rsidR="00080937" w:rsidRDefault="00080937" w:rsidP="00567141">
            <w:r>
              <w:t xml:space="preserve">Evidence and research </w:t>
            </w:r>
            <w:r w:rsidR="00B6321D">
              <w:t>suggest</w:t>
            </w:r>
            <w:r>
              <w:t xml:space="preserve"> it is beneficial to educate students on how to give feedback to </w:t>
            </w:r>
            <w:r w:rsidR="00B6321D">
              <w:t>each other</w:t>
            </w:r>
            <w:r>
              <w:t>.</w:t>
            </w:r>
          </w:p>
          <w:p w14:paraId="5AFA9456" w14:textId="164B3EB2" w:rsidR="00B6321D" w:rsidRDefault="00B6321D" w:rsidP="00567141">
            <w:r>
              <w:t xml:space="preserve">Andragogy suggest adults are motivated by internal and external factors, it is evident that during my future goals and aims I recognise building on the self-esteem of students and encouraging their participation motivates them to learn. </w:t>
            </w:r>
          </w:p>
        </w:tc>
      </w:tr>
      <w:tr w:rsidR="00EA0989" w:rsidRPr="00CF46D4" w14:paraId="19FD1CDF" w14:textId="77777777" w:rsidTr="000361F7">
        <w:tc>
          <w:tcPr>
            <w:tcW w:w="4863" w:type="dxa"/>
            <w:gridSpan w:val="2"/>
            <w:shd w:val="clear" w:color="auto" w:fill="D9D9D9" w:themeFill="background1" w:themeFillShade="D9"/>
          </w:tcPr>
          <w:p w14:paraId="23062B70" w14:textId="77777777" w:rsidR="00EA0989" w:rsidRDefault="00EA0989" w:rsidP="00567141">
            <w:pPr>
              <w:jc w:val="center"/>
              <w:rPr>
                <w:b/>
                <w:sz w:val="24"/>
                <w:szCs w:val="24"/>
              </w:rPr>
            </w:pPr>
          </w:p>
          <w:p w14:paraId="3EBD1CD0" w14:textId="77777777" w:rsidR="00EA0989" w:rsidRDefault="00EA0989" w:rsidP="00567141">
            <w:pPr>
              <w:jc w:val="center"/>
              <w:rPr>
                <w:b/>
                <w:sz w:val="24"/>
                <w:szCs w:val="24"/>
              </w:rPr>
            </w:pPr>
            <w:r>
              <w:rPr>
                <w:b/>
                <w:sz w:val="24"/>
                <w:szCs w:val="24"/>
              </w:rPr>
              <w:t>Area of Activity</w:t>
            </w:r>
          </w:p>
          <w:p w14:paraId="78072915"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45BFFC72" w14:textId="77777777" w:rsidR="00EA0989" w:rsidRPr="00CF46D4" w:rsidRDefault="00EA0989" w:rsidP="00567141">
            <w:pPr>
              <w:jc w:val="center"/>
              <w:rPr>
                <w:b/>
                <w:sz w:val="24"/>
                <w:szCs w:val="24"/>
              </w:rPr>
            </w:pPr>
          </w:p>
          <w:p w14:paraId="714477F4"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6ABAC3F9" w14:textId="77777777" w:rsidR="00EA0989" w:rsidRPr="00CF46D4" w:rsidRDefault="00EA0989" w:rsidP="00EA0989">
            <w:pPr>
              <w:rPr>
                <w:b/>
                <w:sz w:val="24"/>
                <w:szCs w:val="24"/>
              </w:rPr>
            </w:pPr>
          </w:p>
        </w:tc>
      </w:tr>
      <w:tr w:rsidR="00EA0989" w14:paraId="657611B2" w14:textId="77777777" w:rsidTr="00EA0989">
        <w:tc>
          <w:tcPr>
            <w:tcW w:w="675" w:type="dxa"/>
            <w:tcBorders>
              <w:bottom w:val="single" w:sz="4" w:space="0" w:color="000000" w:themeColor="text1"/>
              <w:right w:val="nil"/>
            </w:tcBorders>
          </w:tcPr>
          <w:p w14:paraId="1E4962B1" w14:textId="77777777" w:rsidR="00EA0989" w:rsidRPr="00F44A3C" w:rsidRDefault="00EA0989" w:rsidP="00A3710A">
            <w:pPr>
              <w:jc w:val="center"/>
              <w:rPr>
                <w:b/>
              </w:rPr>
            </w:pPr>
          </w:p>
          <w:p w14:paraId="005BE550" w14:textId="77777777" w:rsidR="00EA0989" w:rsidRPr="00F44A3C" w:rsidRDefault="00EA0989" w:rsidP="00A3710A">
            <w:pPr>
              <w:jc w:val="center"/>
              <w:rPr>
                <w:b/>
              </w:rPr>
            </w:pPr>
            <w:r w:rsidRPr="00F44A3C">
              <w:rPr>
                <w:b/>
              </w:rPr>
              <w:t xml:space="preserve">A4. </w:t>
            </w:r>
          </w:p>
        </w:tc>
        <w:tc>
          <w:tcPr>
            <w:tcW w:w="4188" w:type="dxa"/>
            <w:tcBorders>
              <w:left w:val="nil"/>
              <w:bottom w:val="single" w:sz="4" w:space="0" w:color="000000" w:themeColor="text1"/>
            </w:tcBorders>
          </w:tcPr>
          <w:p w14:paraId="6078ECB3" w14:textId="77777777" w:rsidR="00EA0989" w:rsidRPr="00F44A3C" w:rsidRDefault="00EA0989" w:rsidP="00DD100E">
            <w:pPr>
              <w:rPr>
                <w:b/>
              </w:rPr>
            </w:pPr>
          </w:p>
          <w:p w14:paraId="1A1D898A" w14:textId="36585DC7" w:rsidR="00EA0989" w:rsidRPr="00F44A3C" w:rsidRDefault="00EA0989" w:rsidP="00DD100E">
            <w:pPr>
              <w:rPr>
                <w:b/>
              </w:rPr>
            </w:pPr>
            <w:r w:rsidRPr="00F44A3C">
              <w:rPr>
                <w:b/>
              </w:rPr>
              <w:t xml:space="preserve">Develop effective </w:t>
            </w:r>
            <w:r w:rsidR="00A038E7" w:rsidRPr="00F44A3C">
              <w:rPr>
                <w:b/>
              </w:rPr>
              <w:t>learning environments</w:t>
            </w:r>
            <w:r w:rsidRPr="00F44A3C">
              <w:rPr>
                <w:b/>
              </w:rPr>
              <w:t xml:space="preserve"> and approaches to student support and guidance</w:t>
            </w:r>
          </w:p>
          <w:p w14:paraId="7A323451" w14:textId="77777777" w:rsidR="00EA0989" w:rsidRDefault="00EA0989" w:rsidP="00DD100E">
            <w:pPr>
              <w:rPr>
                <w:b/>
              </w:rPr>
            </w:pPr>
          </w:p>
          <w:p w14:paraId="730E08AD" w14:textId="77777777" w:rsidR="00EA0989" w:rsidRPr="00F44A3C" w:rsidRDefault="00EA0989" w:rsidP="00DD100E">
            <w:pPr>
              <w:rPr>
                <w:b/>
              </w:rPr>
            </w:pPr>
          </w:p>
        </w:tc>
        <w:tc>
          <w:tcPr>
            <w:tcW w:w="10751" w:type="dxa"/>
            <w:gridSpan w:val="2"/>
            <w:tcBorders>
              <w:bottom w:val="single" w:sz="4" w:space="0" w:color="000000" w:themeColor="text1"/>
            </w:tcBorders>
          </w:tcPr>
          <w:p w14:paraId="0887BEBD" w14:textId="2772A343" w:rsidR="00AA6D8D" w:rsidRDefault="000A784A" w:rsidP="00AA6D8D">
            <w:pPr>
              <w:jc w:val="both"/>
            </w:pPr>
            <w:r>
              <w:t xml:space="preserve">UWTSD is a University which caters for a variety of students such as students who have come straight from college, and mature learners who have decided to undertake a career change. Thus, I provide learners with both informal and formal support such as feedback with marking, verbal feedback during group and activities. Furthermore, when lecture it is essential to ensure </w:t>
            </w:r>
            <w:r w:rsidR="00AA6D8D" w:rsidRPr="00BE57E8">
              <w:t>the environment is fit for purpose, any equipment is in good condition, the room is at an adequate temperature and there is adequate light</w:t>
            </w:r>
            <w:r>
              <w:t xml:space="preserve">, </w:t>
            </w:r>
            <w:r w:rsidR="00AA6D8D" w:rsidRPr="00BE57E8">
              <w:t>I will also ensure that there are no wires or cables that may cause a trip hazard and that there is enough space</w:t>
            </w:r>
            <w:r w:rsidR="00AA6D8D">
              <w:t xml:space="preserve"> for everyone to be comfortable</w:t>
            </w:r>
            <w:r w:rsidR="0004076D">
              <w:t xml:space="preserve">. During my lecturing experience, a lot of students had various learning difficulties which made learning sometimes complex for them. I ensured I supported their guidance by providing my lectures in advance. Evidence and research suggest dyslexia can mean students find it hard to </w:t>
            </w:r>
            <w:r w:rsidR="006F2CBE">
              <w:t xml:space="preserve">understand </w:t>
            </w:r>
            <w:r w:rsidR="0004076D">
              <w:t>information and speak out during lectures. Furthermore, research also suggests the way in which you seat students with dyslexia can have a significant impact upon the learner.</w:t>
            </w:r>
          </w:p>
          <w:p w14:paraId="659818CE" w14:textId="46048EBB" w:rsidR="0004076D" w:rsidRDefault="0004076D" w:rsidP="00AA6D8D">
            <w:pPr>
              <w:jc w:val="both"/>
            </w:pPr>
            <w:r>
              <w:t>I asked the learner if it would be beneficial for me to stay away from certain colours during my power-point slides. They suggested, this would be highly advantageous as certain colours they found would cause them to lose interest and be distracted, it was also highlighted it would be better for them to have a seat close to the door and away from the window as they may lose concentration. I ensured, when the learner entered the lecture room, she was able to sit close to the door, and closer to the front of the class meaning she could engage more effectively.</w:t>
            </w:r>
          </w:p>
          <w:p w14:paraId="2F872B31" w14:textId="7B6F0999" w:rsidR="0004076D" w:rsidRPr="00BE57E8" w:rsidRDefault="0004076D" w:rsidP="00AA6D8D">
            <w:pPr>
              <w:jc w:val="both"/>
            </w:pPr>
            <w:r>
              <w:t>Research also highlighted it is helpful if lectures are provided in advance, thus enabling the learning to prepare themselves</w:t>
            </w:r>
            <w:r w:rsidR="00880B1F">
              <w:t xml:space="preserve"> for the lecture ahead. (A</w:t>
            </w:r>
            <w:proofErr w:type="gramStart"/>
            <w:r w:rsidR="00880B1F">
              <w:t>2,V</w:t>
            </w:r>
            <w:proofErr w:type="gramEnd"/>
            <w:r w:rsidR="00880B1F">
              <w:t>1,V4,V2,V3,K5).</w:t>
            </w:r>
          </w:p>
          <w:p w14:paraId="7C6FBB6C" w14:textId="77777777" w:rsidR="00EA0989" w:rsidRDefault="00EA0989"/>
        </w:tc>
      </w:tr>
      <w:tr w:rsidR="00EA0989" w14:paraId="29E5A9D5" w14:textId="77777777" w:rsidTr="00EA0989">
        <w:tc>
          <w:tcPr>
            <w:tcW w:w="11528" w:type="dxa"/>
            <w:gridSpan w:val="3"/>
            <w:shd w:val="clear" w:color="auto" w:fill="D9D9D9" w:themeFill="background1" w:themeFillShade="D9"/>
          </w:tcPr>
          <w:p w14:paraId="7D91D66B" w14:textId="77777777" w:rsidR="00EA0989" w:rsidRDefault="00EA0989"/>
          <w:p w14:paraId="5EDBB145"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w:t>
            </w:r>
            <w:r>
              <w:rPr>
                <w:b/>
                <w:sz w:val="24"/>
                <w:szCs w:val="24"/>
              </w:rPr>
              <w:t xml:space="preserv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2D2C7B36" w14:textId="77777777" w:rsidR="00EA0989" w:rsidRDefault="00EA0989"/>
        </w:tc>
        <w:tc>
          <w:tcPr>
            <w:tcW w:w="4086" w:type="dxa"/>
            <w:shd w:val="clear" w:color="auto" w:fill="D9D9D9" w:themeFill="background1" w:themeFillShade="D9"/>
          </w:tcPr>
          <w:p w14:paraId="1E7F839C" w14:textId="77777777" w:rsidR="00EA0989" w:rsidRDefault="00EA0989">
            <w:pPr>
              <w:rPr>
                <w:b/>
                <w:sz w:val="24"/>
                <w:szCs w:val="24"/>
              </w:rPr>
            </w:pPr>
          </w:p>
          <w:p w14:paraId="1CE8CBF8" w14:textId="77777777" w:rsidR="00EA0989" w:rsidRDefault="00EA0989">
            <w:r w:rsidRPr="00CF46D4">
              <w:rPr>
                <w:b/>
                <w:sz w:val="24"/>
                <w:szCs w:val="24"/>
              </w:rPr>
              <w:t>Future Aims and Goals</w:t>
            </w:r>
          </w:p>
        </w:tc>
      </w:tr>
      <w:tr w:rsidR="00EA0989" w14:paraId="424604A9" w14:textId="77777777" w:rsidTr="00567141">
        <w:tc>
          <w:tcPr>
            <w:tcW w:w="11528" w:type="dxa"/>
            <w:gridSpan w:val="3"/>
          </w:tcPr>
          <w:p w14:paraId="6AB127D1" w14:textId="1F36533B" w:rsidR="00EA0989" w:rsidRDefault="00880B1F" w:rsidP="00567141">
            <w:pPr>
              <w:jc w:val="center"/>
            </w:pPr>
            <w:r>
              <w:t xml:space="preserve">The impact of my actions upon learning, teaching, and learners was significant. Research and evidence suggest learners learn better when in a good environment, and all their adequate needs are met such as linking with Maslow’s Hierarchy of Needs. Ensuring I researched into dyslexia give me a core knowledge within education, in the best way I could support and enhance the development of the learner. This made the learner, feel comfortable during lectures and not distressed, I had built a good rapport with the learner, providing guidance and support throughout. This encouraged the learner, to express if they did not </w:t>
            </w:r>
            <w:r w:rsidR="007362E2">
              <w:t>understand</w:t>
            </w:r>
            <w:r>
              <w:t xml:space="preserve"> something or to highlight if something was distress</w:t>
            </w:r>
            <w:r w:rsidR="00753993">
              <w:t>ing</w:t>
            </w:r>
            <w:r>
              <w:t xml:space="preserve"> them, when I had first introduced myself to the learner they were at the back of the classroom near a window and seemed very distressed. I have now resolved this issue, by highlighting the professional Values above</w:t>
            </w:r>
            <w:r w:rsidR="007362E2">
              <w:t>.</w:t>
            </w:r>
          </w:p>
          <w:p w14:paraId="29517C28" w14:textId="77777777" w:rsidR="00EA0989" w:rsidRDefault="00EA0989" w:rsidP="00567141">
            <w:pPr>
              <w:jc w:val="center"/>
            </w:pPr>
          </w:p>
          <w:p w14:paraId="3614CE58" w14:textId="77777777" w:rsidR="00EA0989" w:rsidRDefault="00EA0989" w:rsidP="00567141">
            <w:pPr>
              <w:jc w:val="center"/>
            </w:pPr>
          </w:p>
          <w:p w14:paraId="573CC834" w14:textId="77777777" w:rsidR="00EA0989" w:rsidRDefault="00EA0989" w:rsidP="00567141">
            <w:pPr>
              <w:jc w:val="center"/>
            </w:pPr>
          </w:p>
          <w:p w14:paraId="51D9629C" w14:textId="77777777" w:rsidR="00EA0989" w:rsidRDefault="00EA0989" w:rsidP="00567141">
            <w:pPr>
              <w:jc w:val="center"/>
            </w:pPr>
          </w:p>
          <w:p w14:paraId="1BA8CDD8" w14:textId="77777777" w:rsidR="00EA0989" w:rsidRDefault="00EA0989" w:rsidP="00567141">
            <w:pPr>
              <w:jc w:val="center"/>
            </w:pPr>
          </w:p>
          <w:p w14:paraId="35EDA2C6" w14:textId="77777777" w:rsidR="00EA0989" w:rsidRDefault="00EA0989" w:rsidP="00567141">
            <w:pPr>
              <w:jc w:val="center"/>
            </w:pPr>
          </w:p>
          <w:p w14:paraId="788A4E75" w14:textId="77777777" w:rsidR="00EA0989" w:rsidRDefault="00EA0989" w:rsidP="00567141">
            <w:pPr>
              <w:jc w:val="center"/>
            </w:pPr>
          </w:p>
          <w:p w14:paraId="6CF0D81C" w14:textId="77777777" w:rsidR="00EA0989" w:rsidRDefault="00EA0989" w:rsidP="00567141">
            <w:pPr>
              <w:jc w:val="center"/>
            </w:pPr>
          </w:p>
          <w:p w14:paraId="6E9FA2E1" w14:textId="77777777" w:rsidR="00EA0989" w:rsidRDefault="00EA0989" w:rsidP="00567141">
            <w:pPr>
              <w:jc w:val="center"/>
            </w:pPr>
          </w:p>
          <w:p w14:paraId="7D38838D" w14:textId="77777777" w:rsidR="00EA0989" w:rsidRDefault="00EA0989" w:rsidP="00567141">
            <w:pPr>
              <w:jc w:val="center"/>
            </w:pPr>
          </w:p>
          <w:p w14:paraId="7C1BB520" w14:textId="77777777" w:rsidR="00EA0989" w:rsidRDefault="00EA0989" w:rsidP="00567141">
            <w:pPr>
              <w:jc w:val="center"/>
            </w:pPr>
          </w:p>
          <w:p w14:paraId="4E008509" w14:textId="77777777" w:rsidR="00EA0989" w:rsidRDefault="00EA0989" w:rsidP="00567141">
            <w:pPr>
              <w:jc w:val="center"/>
            </w:pPr>
          </w:p>
          <w:p w14:paraId="04FC8037" w14:textId="77777777" w:rsidR="00EA0989" w:rsidRDefault="00EA0989" w:rsidP="00567141">
            <w:pPr>
              <w:jc w:val="center"/>
            </w:pPr>
          </w:p>
          <w:p w14:paraId="65CF7E91" w14:textId="77777777" w:rsidR="00EA0989" w:rsidRDefault="00EA0989" w:rsidP="00567141">
            <w:pPr>
              <w:jc w:val="center"/>
            </w:pPr>
          </w:p>
          <w:p w14:paraId="6437708B" w14:textId="77777777" w:rsidR="00EA0989" w:rsidRDefault="00EA0989" w:rsidP="00567141">
            <w:pPr>
              <w:jc w:val="center"/>
            </w:pPr>
          </w:p>
          <w:p w14:paraId="3DE5659B" w14:textId="77777777" w:rsidR="00EA0989" w:rsidRDefault="00EA0989" w:rsidP="00567141">
            <w:pPr>
              <w:jc w:val="center"/>
            </w:pPr>
          </w:p>
          <w:p w14:paraId="2477AE5F" w14:textId="77777777" w:rsidR="00EA0989" w:rsidRDefault="00EA0989" w:rsidP="00EA0989"/>
          <w:p w14:paraId="1E693BCB" w14:textId="77777777" w:rsidR="00EA0989" w:rsidRDefault="00EA0989" w:rsidP="00567141">
            <w:pPr>
              <w:jc w:val="center"/>
            </w:pPr>
          </w:p>
          <w:p w14:paraId="4627A6F3" w14:textId="77777777" w:rsidR="00EA0989" w:rsidRDefault="00EA0989" w:rsidP="00567141">
            <w:pPr>
              <w:jc w:val="center"/>
            </w:pPr>
          </w:p>
          <w:p w14:paraId="7A3C87B3" w14:textId="77777777" w:rsidR="00EA0989" w:rsidRDefault="00EA0989" w:rsidP="00567141">
            <w:pPr>
              <w:jc w:val="center"/>
            </w:pPr>
          </w:p>
          <w:p w14:paraId="7F2ECC8B" w14:textId="77777777" w:rsidR="00EA0989" w:rsidRDefault="00EA0989" w:rsidP="00567141">
            <w:pPr>
              <w:jc w:val="center"/>
            </w:pPr>
          </w:p>
          <w:p w14:paraId="4169EDB4" w14:textId="77777777" w:rsidR="00EA0989" w:rsidRDefault="00EA0989" w:rsidP="00567141">
            <w:pPr>
              <w:jc w:val="center"/>
            </w:pPr>
          </w:p>
        </w:tc>
        <w:tc>
          <w:tcPr>
            <w:tcW w:w="4086" w:type="dxa"/>
          </w:tcPr>
          <w:p w14:paraId="17D0D9F3" w14:textId="24FD7EA5" w:rsidR="00EA0989" w:rsidRDefault="0004076D" w:rsidP="006F2CBE">
            <w:pPr>
              <w:pStyle w:val="NormalWeb"/>
              <w:spacing w:before="0" w:beforeAutospacing="0" w:after="0" w:afterAutospacing="0"/>
              <w:ind w:left="720"/>
            </w:pPr>
            <w:r>
              <w:lastRenderedPageBreak/>
              <w:t>In order to stay current and up to date, I aim my future ambitions to be continued professional development and undertaking SPLD courses which are relevant to Higher Education, thus this will enable me to effectively support students learning</w:t>
            </w:r>
            <w:r w:rsidR="00955B10">
              <w:t xml:space="preserve"> supporting evidence suggests </w:t>
            </w:r>
            <w:r>
              <w:t xml:space="preserve">that it is significantly important that academics and universities focus upon the importance of </w:t>
            </w:r>
            <w:r>
              <w:lastRenderedPageBreak/>
              <w:t xml:space="preserve">inclusive learning, whilst being equipped to support students with specific learning difficulties. Often, learning difficulties can be stigmatized against, classifying them as different. </w:t>
            </w:r>
          </w:p>
        </w:tc>
      </w:tr>
      <w:tr w:rsidR="00EA0989" w:rsidRPr="00CF46D4" w14:paraId="1945EAA5" w14:textId="77777777" w:rsidTr="00807874">
        <w:tc>
          <w:tcPr>
            <w:tcW w:w="4863" w:type="dxa"/>
            <w:gridSpan w:val="2"/>
            <w:shd w:val="clear" w:color="auto" w:fill="D9D9D9" w:themeFill="background1" w:themeFillShade="D9"/>
          </w:tcPr>
          <w:p w14:paraId="132DA8E1" w14:textId="77777777" w:rsidR="00EA0989" w:rsidRDefault="00EA0989" w:rsidP="00567141">
            <w:pPr>
              <w:jc w:val="center"/>
              <w:rPr>
                <w:b/>
                <w:sz w:val="24"/>
                <w:szCs w:val="24"/>
              </w:rPr>
            </w:pPr>
          </w:p>
          <w:p w14:paraId="59B47F47" w14:textId="77777777" w:rsidR="00EA0989" w:rsidRDefault="00EA0989" w:rsidP="00567141">
            <w:pPr>
              <w:jc w:val="center"/>
              <w:rPr>
                <w:b/>
                <w:sz w:val="24"/>
                <w:szCs w:val="24"/>
              </w:rPr>
            </w:pPr>
            <w:r>
              <w:rPr>
                <w:b/>
                <w:sz w:val="24"/>
                <w:szCs w:val="24"/>
              </w:rPr>
              <w:t>Area of Activity</w:t>
            </w:r>
          </w:p>
          <w:p w14:paraId="7C83A1D4" w14:textId="77777777" w:rsidR="00EA0989" w:rsidRPr="00CF46D4" w:rsidRDefault="00EA0989" w:rsidP="00567141">
            <w:pPr>
              <w:jc w:val="center"/>
              <w:rPr>
                <w:b/>
                <w:sz w:val="24"/>
                <w:szCs w:val="24"/>
              </w:rPr>
            </w:pPr>
          </w:p>
        </w:tc>
        <w:tc>
          <w:tcPr>
            <w:tcW w:w="10751" w:type="dxa"/>
            <w:gridSpan w:val="2"/>
            <w:shd w:val="clear" w:color="auto" w:fill="D9D9D9" w:themeFill="background1" w:themeFillShade="D9"/>
          </w:tcPr>
          <w:p w14:paraId="60E43674" w14:textId="77777777" w:rsidR="00EA0989" w:rsidRPr="00CF46D4" w:rsidRDefault="00EA0989" w:rsidP="00567141">
            <w:pPr>
              <w:jc w:val="center"/>
              <w:rPr>
                <w:b/>
                <w:sz w:val="24"/>
                <w:szCs w:val="24"/>
              </w:rPr>
            </w:pPr>
          </w:p>
          <w:p w14:paraId="2E09E479" w14:textId="77777777" w:rsidR="00DB2A85" w:rsidRPr="00CF46D4" w:rsidRDefault="00DB2A85" w:rsidP="00DB2A85">
            <w:pPr>
              <w:jc w:val="center"/>
              <w:rPr>
                <w:b/>
                <w:sz w:val="24"/>
                <w:szCs w:val="24"/>
              </w:rPr>
            </w:pPr>
            <w:r>
              <w:rPr>
                <w:b/>
                <w:sz w:val="24"/>
                <w:szCs w:val="24"/>
              </w:rPr>
              <w:t>Examples where Standard has</w:t>
            </w:r>
            <w:r w:rsidRPr="00CF46D4">
              <w:rPr>
                <w:b/>
                <w:sz w:val="24"/>
                <w:szCs w:val="24"/>
              </w:rPr>
              <w:t xml:space="preserve"> been met</w:t>
            </w:r>
            <w:r>
              <w:rPr>
                <w:b/>
                <w:sz w:val="24"/>
                <w:szCs w:val="24"/>
              </w:rPr>
              <w:t xml:space="preserve"> (What did you do?)</w:t>
            </w:r>
          </w:p>
          <w:p w14:paraId="4C8EB1C0" w14:textId="77777777" w:rsidR="00EA0989" w:rsidRPr="00CF46D4" w:rsidRDefault="00EA0989" w:rsidP="00567141">
            <w:pPr>
              <w:jc w:val="center"/>
              <w:rPr>
                <w:b/>
                <w:sz w:val="24"/>
                <w:szCs w:val="24"/>
              </w:rPr>
            </w:pPr>
          </w:p>
        </w:tc>
      </w:tr>
      <w:tr w:rsidR="00EA0989" w14:paraId="62B3A0A5" w14:textId="77777777" w:rsidTr="00EA0989">
        <w:tc>
          <w:tcPr>
            <w:tcW w:w="675" w:type="dxa"/>
            <w:tcBorders>
              <w:bottom w:val="single" w:sz="4" w:space="0" w:color="000000" w:themeColor="text1"/>
              <w:right w:val="nil"/>
            </w:tcBorders>
          </w:tcPr>
          <w:p w14:paraId="2A4771E4" w14:textId="77777777" w:rsidR="00EA0989" w:rsidRPr="00F44A3C" w:rsidRDefault="00EA0989" w:rsidP="00A3710A">
            <w:pPr>
              <w:jc w:val="center"/>
              <w:rPr>
                <w:b/>
              </w:rPr>
            </w:pPr>
          </w:p>
          <w:p w14:paraId="11E90947" w14:textId="77777777" w:rsidR="00EA0989" w:rsidRPr="00F44A3C" w:rsidRDefault="00EA0989" w:rsidP="00A3710A">
            <w:pPr>
              <w:jc w:val="center"/>
              <w:rPr>
                <w:b/>
              </w:rPr>
            </w:pPr>
            <w:r w:rsidRPr="00F44A3C">
              <w:rPr>
                <w:b/>
              </w:rPr>
              <w:t>A5.</w:t>
            </w:r>
          </w:p>
        </w:tc>
        <w:tc>
          <w:tcPr>
            <w:tcW w:w="4188" w:type="dxa"/>
            <w:tcBorders>
              <w:left w:val="nil"/>
              <w:bottom w:val="single" w:sz="4" w:space="0" w:color="000000" w:themeColor="text1"/>
            </w:tcBorders>
          </w:tcPr>
          <w:p w14:paraId="3415AD47" w14:textId="77777777" w:rsidR="00EA0989" w:rsidRPr="00F44A3C" w:rsidRDefault="00EA0989" w:rsidP="0021430B">
            <w:pPr>
              <w:rPr>
                <w:b/>
              </w:rPr>
            </w:pPr>
          </w:p>
          <w:p w14:paraId="3EA55762" w14:textId="77777777" w:rsidR="00EA0989" w:rsidRPr="00F44A3C" w:rsidRDefault="00EA0989" w:rsidP="0021430B">
            <w:pPr>
              <w:rPr>
                <w:b/>
              </w:rPr>
            </w:pPr>
            <w:r w:rsidRPr="00F44A3C">
              <w:rPr>
                <w:b/>
              </w:rPr>
              <w:t xml:space="preserve">Engage in continuing professional developments in subjects/disciplines and their pedagogy, incorporating research, scholarship and the evaluation of professional practices </w:t>
            </w:r>
          </w:p>
          <w:p w14:paraId="6816153A" w14:textId="77777777" w:rsidR="00EA0989" w:rsidRPr="00F44A3C" w:rsidRDefault="00EA0989" w:rsidP="0021430B">
            <w:pPr>
              <w:rPr>
                <w:b/>
              </w:rPr>
            </w:pPr>
          </w:p>
          <w:p w14:paraId="32394EFA" w14:textId="77777777" w:rsidR="00EA0989" w:rsidRPr="00F44A3C" w:rsidRDefault="00EA0989" w:rsidP="0021430B">
            <w:pPr>
              <w:rPr>
                <w:b/>
              </w:rPr>
            </w:pPr>
          </w:p>
        </w:tc>
        <w:tc>
          <w:tcPr>
            <w:tcW w:w="10751" w:type="dxa"/>
            <w:gridSpan w:val="2"/>
            <w:tcBorders>
              <w:bottom w:val="single" w:sz="4" w:space="0" w:color="000000" w:themeColor="text1"/>
            </w:tcBorders>
          </w:tcPr>
          <w:p w14:paraId="402087B7" w14:textId="77777777" w:rsidR="00EA0989" w:rsidRDefault="00EA0989"/>
          <w:p w14:paraId="0853B3FA" w14:textId="77777777" w:rsidR="008D2DA7" w:rsidRDefault="008D2DA7"/>
          <w:p w14:paraId="5D08C095" w14:textId="73EE1B67" w:rsidR="008D2DA7" w:rsidRDefault="008D2DA7">
            <w:r>
              <w:t xml:space="preserve">Research suggests Andragogy is the most effective form of learning within adult education, I have aimed my lectures to be </w:t>
            </w:r>
            <w:r w:rsidR="00375732">
              <w:t>student</w:t>
            </w:r>
            <w:r>
              <w:t xml:space="preserve">-led focusing upon the adult learner rather than the teacher, I demonstrated this by providing students with video tasks, group work, and case scenarios where they were asked to link their own experiences. I gather my information from my own activities by researching what can work effectively within HE sectors, I also asked experienced lectures how they utilise information to enhance my own practice. I was asked to participate in a team lecture which consisted of another two PCET students 1 hour each. </w:t>
            </w:r>
            <w:r w:rsidR="007C4958">
              <w:t>I was provided a topic of which I had to undertake my own research, this enabled me to research effectively. This provided me with the excellent opportunity to write a peer observation and develop and learn from other (PCET) students practice. During my time at UWTSD I evaluated experienced lecturers, to gain an insight to what methods of effective teaching are used within HE.</w:t>
            </w:r>
          </w:p>
          <w:p w14:paraId="109E24FF" w14:textId="77777777" w:rsidR="006F2CBE" w:rsidRDefault="006F2CBE"/>
          <w:p w14:paraId="191FA709" w14:textId="1DFE17BE" w:rsidR="007C4958" w:rsidRDefault="007C4958">
            <w:r>
              <w:t xml:space="preserve">I have also developed my professional practice by undertaking my welsh qualification, this is due to the government’s aim to develop a million welsh speakers by 2020. The Education sector is significantly moving </w:t>
            </w:r>
            <w:r>
              <w:lastRenderedPageBreak/>
              <w:t xml:space="preserve">towards welsh being included within the curriculum to provide students the opportunity to undertake their degrees in their chosen subject. </w:t>
            </w:r>
          </w:p>
          <w:p w14:paraId="37E183FA" w14:textId="77777777" w:rsidR="006F2CBE" w:rsidRDefault="006F2CBE"/>
          <w:p w14:paraId="63DA6BE1" w14:textId="14273085" w:rsidR="006F2CBE" w:rsidRDefault="007C4958" w:rsidP="006F2CBE">
            <w:r>
              <w:t>As a part of the lecturing process, I also went out to observe experienced lectures on the community, this involved me visiting a school which UWTSD provided teacher training degrees to, this enabled staff within the school to undertake the relevant qualification after work in their school setting</w:t>
            </w:r>
            <w:r w:rsidR="006F2CBE">
              <w:t xml:space="preserve"> </w:t>
            </w:r>
            <w:r w:rsidR="006F2CBE">
              <w:t>(K1,K2,K3,K5,K4,K6,V1,V2,V3,V4,A4,A3,A5).</w:t>
            </w:r>
          </w:p>
          <w:p w14:paraId="5B979ECA" w14:textId="74120248" w:rsidR="006F2CBE" w:rsidRDefault="006F2CBE"/>
        </w:tc>
      </w:tr>
      <w:tr w:rsidR="00EA0989" w14:paraId="66AFEBEF" w14:textId="77777777" w:rsidTr="00EA0989">
        <w:tc>
          <w:tcPr>
            <w:tcW w:w="11528" w:type="dxa"/>
            <w:gridSpan w:val="3"/>
            <w:shd w:val="clear" w:color="auto" w:fill="D9D9D9" w:themeFill="background1" w:themeFillShade="D9"/>
          </w:tcPr>
          <w:p w14:paraId="2026BE0C" w14:textId="77777777" w:rsidR="00EA0989" w:rsidRDefault="00EA0989"/>
          <w:p w14:paraId="09559F9D" w14:textId="77777777" w:rsidR="00DB2A85" w:rsidRDefault="00DB2A85" w:rsidP="00DB2A85">
            <w:pPr>
              <w:rPr>
                <w:b/>
                <w:sz w:val="24"/>
                <w:szCs w:val="24"/>
              </w:rPr>
            </w:pPr>
            <w:r>
              <w:rPr>
                <w:b/>
                <w:sz w:val="24"/>
                <w:szCs w:val="24"/>
              </w:rPr>
              <w:t xml:space="preserve">Provide a </w:t>
            </w:r>
            <w:r w:rsidRPr="005413C2">
              <w:rPr>
                <w:b/>
                <w:sz w:val="24"/>
                <w:szCs w:val="24"/>
                <w:u w:val="single"/>
              </w:rPr>
              <w:t>REFLECTIVE</w:t>
            </w:r>
            <w:r w:rsidRPr="005413C2">
              <w:rPr>
                <w:b/>
                <w:sz w:val="24"/>
                <w:szCs w:val="24"/>
              </w:rPr>
              <w:t xml:space="preserve"> </w:t>
            </w:r>
            <w:r>
              <w:rPr>
                <w:b/>
                <w:sz w:val="24"/>
                <w:szCs w:val="24"/>
              </w:rPr>
              <w:t xml:space="preserve">account of the </w:t>
            </w:r>
            <w:r w:rsidRPr="005413C2">
              <w:rPr>
                <w:b/>
                <w:sz w:val="24"/>
                <w:szCs w:val="24"/>
              </w:rPr>
              <w:t>impact</w:t>
            </w:r>
            <w:r>
              <w:rPr>
                <w:b/>
                <w:sz w:val="24"/>
                <w:szCs w:val="24"/>
              </w:rPr>
              <w:t xml:space="preserve"> that your activities had on learning, teaching and learners, including</w:t>
            </w:r>
            <w:r w:rsidR="0010589A">
              <w:rPr>
                <w:b/>
                <w:sz w:val="24"/>
                <w:szCs w:val="24"/>
              </w:rPr>
              <w:t xml:space="preserve"> </w:t>
            </w:r>
            <w:r w:rsidR="0010589A" w:rsidRPr="0010589A">
              <w:rPr>
                <w:b/>
                <w:i/>
                <w:sz w:val="24"/>
                <w:szCs w:val="24"/>
                <w:u w:val="single"/>
              </w:rPr>
              <w:t>integration</w:t>
            </w:r>
            <w:r w:rsidR="0010589A">
              <w:rPr>
                <w:b/>
                <w:sz w:val="24"/>
                <w:szCs w:val="24"/>
              </w:rPr>
              <w:t xml:space="preserve"> of the </w:t>
            </w:r>
            <w:r w:rsidRPr="005413C2">
              <w:rPr>
                <w:b/>
                <w:sz w:val="24"/>
                <w:szCs w:val="24"/>
                <w:u w:val="single"/>
              </w:rPr>
              <w:t>Core Knowledge you utilised</w:t>
            </w:r>
            <w:r w:rsidRPr="00A30E52">
              <w:rPr>
                <w:b/>
                <w:sz w:val="24"/>
                <w:szCs w:val="24"/>
              </w:rPr>
              <w:t xml:space="preserve"> and </w:t>
            </w:r>
            <w:r>
              <w:rPr>
                <w:b/>
                <w:sz w:val="24"/>
                <w:szCs w:val="24"/>
              </w:rPr>
              <w:t xml:space="preserve">which </w:t>
            </w:r>
            <w:r w:rsidRPr="005413C2">
              <w:rPr>
                <w:b/>
                <w:sz w:val="24"/>
                <w:szCs w:val="24"/>
                <w:u w:val="single"/>
              </w:rPr>
              <w:t>Professional Values you applied</w:t>
            </w:r>
            <w:r>
              <w:rPr>
                <w:b/>
                <w:sz w:val="24"/>
                <w:szCs w:val="24"/>
              </w:rPr>
              <w:t xml:space="preserve"> in whatever you did. </w:t>
            </w:r>
          </w:p>
          <w:p w14:paraId="34D907ED" w14:textId="77777777" w:rsidR="00EA0989" w:rsidRPr="00EA0989" w:rsidRDefault="00EA0989" w:rsidP="00EA0989">
            <w:pPr>
              <w:rPr>
                <w:b/>
                <w:sz w:val="24"/>
                <w:szCs w:val="24"/>
              </w:rPr>
            </w:pPr>
          </w:p>
          <w:p w14:paraId="0511EA4A" w14:textId="77777777" w:rsidR="00EA0989" w:rsidRDefault="00EA0989"/>
        </w:tc>
        <w:tc>
          <w:tcPr>
            <w:tcW w:w="4086" w:type="dxa"/>
            <w:shd w:val="clear" w:color="auto" w:fill="D9D9D9" w:themeFill="background1" w:themeFillShade="D9"/>
          </w:tcPr>
          <w:p w14:paraId="1B55CE89" w14:textId="77777777" w:rsidR="00EA0989" w:rsidRDefault="00EA0989"/>
          <w:p w14:paraId="45E11358" w14:textId="77777777" w:rsidR="00EA0989" w:rsidRDefault="00EA0989">
            <w:r w:rsidRPr="00CF46D4">
              <w:rPr>
                <w:b/>
                <w:sz w:val="24"/>
                <w:szCs w:val="24"/>
              </w:rPr>
              <w:t>Future Aims and Goals</w:t>
            </w:r>
          </w:p>
        </w:tc>
      </w:tr>
      <w:tr w:rsidR="00EA0989" w14:paraId="500568F2" w14:textId="77777777" w:rsidTr="00567141">
        <w:tc>
          <w:tcPr>
            <w:tcW w:w="11528" w:type="dxa"/>
            <w:gridSpan w:val="3"/>
          </w:tcPr>
          <w:p w14:paraId="05FB2F48" w14:textId="77777777" w:rsidR="00EA0989" w:rsidRDefault="00EA0989" w:rsidP="00567141">
            <w:pPr>
              <w:jc w:val="center"/>
            </w:pPr>
          </w:p>
          <w:p w14:paraId="10518F83" w14:textId="5FB21263" w:rsidR="00EA0989" w:rsidRDefault="00375732" w:rsidP="00567141">
            <w:pPr>
              <w:jc w:val="center"/>
            </w:pPr>
            <w:r>
              <w:t xml:space="preserve">Upon reflection I have had </w:t>
            </w:r>
            <w:proofErr w:type="spellStart"/>
            <w:r>
              <w:t>a</w:t>
            </w:r>
            <w:proofErr w:type="spellEnd"/>
            <w:r>
              <w:t xml:space="preserve"> </w:t>
            </w:r>
            <w:r w:rsidR="00955B10">
              <w:t xml:space="preserve">overall </w:t>
            </w:r>
            <w:bookmarkStart w:id="0" w:name="_GoBack"/>
            <w:bookmarkEnd w:id="0"/>
            <w:r>
              <w:t>significant impact upon learning, teaching and learners ensuring I research the most effective form of learning with Adults which is can be identified in my personal experience as ‘Andragogy’. This enabled learners to underpin their own life experiences which supported learning, I encouraged learners and supported them throughout the learning experience ensuring they understood what was required of them to answer their assessment questions</w:t>
            </w:r>
            <w:r w:rsidR="00C0687E">
              <w:t xml:space="preserve"> which significantly improved knowledge and understanding for learners</w:t>
            </w:r>
            <w:r>
              <w:t xml:space="preserve">. During the team guest speak taking another Lectures </w:t>
            </w:r>
            <w:r w:rsidR="009273A8">
              <w:t>student</w:t>
            </w:r>
            <w:r>
              <w:t xml:space="preserve"> I was able to</w:t>
            </w:r>
            <w:r w:rsidR="009273A8">
              <w:t xml:space="preserve"> utilise and demonstrate core knowledge of my subject area</w:t>
            </w:r>
            <w:r w:rsidR="00C0687E">
              <w:t>, engaging with students to enhance their knowledge and understanding linking to cross cutting themes, this enabled me to incorporate my own research on what I had found evidence on and present to the students. Furthermore, this also offered me the opportunity to enhance my practice by reflecting on other Lectures who were presenting highlighting the positives and negatives providing constructive feedback</w:t>
            </w:r>
            <w:r w:rsidR="006F2CBE">
              <w:t>.</w:t>
            </w:r>
          </w:p>
          <w:p w14:paraId="23FB4A77" w14:textId="77777777" w:rsidR="00EA0989" w:rsidRDefault="00EA0989" w:rsidP="00567141">
            <w:pPr>
              <w:jc w:val="center"/>
            </w:pPr>
          </w:p>
          <w:p w14:paraId="7A6481B5" w14:textId="77777777" w:rsidR="00EA0989" w:rsidRDefault="00EA0989" w:rsidP="00567141">
            <w:pPr>
              <w:jc w:val="center"/>
            </w:pPr>
          </w:p>
          <w:p w14:paraId="7CD0EBB8" w14:textId="77777777" w:rsidR="00EA0989" w:rsidRDefault="00EA0989" w:rsidP="00567141">
            <w:pPr>
              <w:jc w:val="center"/>
            </w:pPr>
          </w:p>
          <w:p w14:paraId="75EFF27E" w14:textId="77777777" w:rsidR="00EA0989" w:rsidRDefault="00EA0989" w:rsidP="00567141">
            <w:pPr>
              <w:jc w:val="center"/>
            </w:pPr>
          </w:p>
          <w:p w14:paraId="1136C755" w14:textId="77777777" w:rsidR="00EA0989" w:rsidRDefault="00EA0989" w:rsidP="00567141">
            <w:pPr>
              <w:jc w:val="center"/>
            </w:pPr>
          </w:p>
          <w:p w14:paraId="7D89CF95" w14:textId="77777777" w:rsidR="00EA0989" w:rsidRDefault="00EA0989" w:rsidP="00567141">
            <w:pPr>
              <w:jc w:val="center"/>
            </w:pPr>
          </w:p>
          <w:p w14:paraId="2AED80D0" w14:textId="77777777" w:rsidR="00EA0989" w:rsidRDefault="00EA0989" w:rsidP="00F44A3C"/>
          <w:p w14:paraId="747384CD" w14:textId="77777777" w:rsidR="00EA0989" w:rsidRDefault="00EA0989" w:rsidP="00F44A3C"/>
          <w:p w14:paraId="0EBA9321" w14:textId="77777777" w:rsidR="00EA0989" w:rsidRDefault="00EA0989" w:rsidP="00F44A3C"/>
          <w:p w14:paraId="26AB06C5" w14:textId="77777777" w:rsidR="00EA0989" w:rsidRDefault="00EA0989" w:rsidP="00F44A3C"/>
          <w:p w14:paraId="0A2F8CBC" w14:textId="77777777" w:rsidR="00EA0989" w:rsidRDefault="00EA0989" w:rsidP="00F44A3C"/>
          <w:p w14:paraId="5D36C19E" w14:textId="77777777" w:rsidR="00EA0989" w:rsidRDefault="00EA0989" w:rsidP="00F44A3C"/>
          <w:p w14:paraId="18AEA284" w14:textId="77777777" w:rsidR="00EA0989" w:rsidRDefault="00EA0989" w:rsidP="00F44A3C"/>
          <w:p w14:paraId="7E9D6CCE" w14:textId="77777777" w:rsidR="00EA0989" w:rsidRDefault="00EA0989" w:rsidP="00F44A3C"/>
          <w:p w14:paraId="78640648" w14:textId="77777777" w:rsidR="00EA0989" w:rsidRDefault="00EA0989" w:rsidP="00F44A3C"/>
          <w:p w14:paraId="3051E447" w14:textId="77777777" w:rsidR="00EA0989" w:rsidRDefault="00EA0989" w:rsidP="00F44A3C"/>
          <w:p w14:paraId="50AF55D4" w14:textId="77777777" w:rsidR="00EA0989" w:rsidRDefault="00EA0989" w:rsidP="00F44A3C"/>
        </w:tc>
        <w:tc>
          <w:tcPr>
            <w:tcW w:w="4086" w:type="dxa"/>
          </w:tcPr>
          <w:p w14:paraId="0545877E" w14:textId="77777777" w:rsidR="00EA0989" w:rsidRDefault="000C3649" w:rsidP="00375732">
            <w:r>
              <w:lastRenderedPageBreak/>
              <w:t>My Future goals and development</w:t>
            </w:r>
            <w:r w:rsidR="00100C8A">
              <w:t xml:space="preserve"> are to ensure my qualifications are up to date in order to successfully support learning.</w:t>
            </w:r>
            <w:r>
              <w:t xml:space="preserve"> I would like to undertake my PHD in a subject I am passionate about, thus this will ensure I develop effective research skills and understand my subject matter.</w:t>
            </w:r>
          </w:p>
          <w:p w14:paraId="18E18876" w14:textId="3201C79D" w:rsidR="00375732" w:rsidRDefault="00375732" w:rsidP="00375732">
            <w:pPr>
              <w:pStyle w:val="NormalWeb"/>
              <w:spacing w:before="0" w:beforeAutospacing="0" w:after="0" w:afterAutospacing="0"/>
            </w:pPr>
            <w:r>
              <w:t>Evidence suggests that when working in higher education, lectures must ensure they are committed to study in order to stay current due to changes within their subject, technique and culture. Due to the extensive increase in student numbers and individuals undertaking undergraduate programmes, the need to become employable and current when working within the education sector is becoming more significant.</w:t>
            </w:r>
          </w:p>
          <w:p w14:paraId="1F3CD00A" w14:textId="77777777" w:rsidR="00375732" w:rsidRDefault="00375732" w:rsidP="00375732">
            <w:pPr>
              <w:pStyle w:val="NormalWeb"/>
              <w:spacing w:before="0" w:beforeAutospacing="0" w:after="0" w:afterAutospacing="0"/>
              <w:ind w:left="720"/>
            </w:pPr>
          </w:p>
          <w:p w14:paraId="717C7E47" w14:textId="3D827794" w:rsidR="000C3649" w:rsidRDefault="00375732" w:rsidP="00375732">
            <w:r>
              <w:t xml:space="preserve">In order to stay current and up to date, I aim my future ambitions to be continued </w:t>
            </w:r>
            <w:r>
              <w:lastRenderedPageBreak/>
              <w:t>professional development and undertaking SPLD courses which are relevant to Higher Education, thus this will enable me to effectively support students learning and understanding</w:t>
            </w:r>
            <w:r w:rsidR="006F2CBE">
              <w:t>.</w:t>
            </w:r>
          </w:p>
        </w:tc>
      </w:tr>
    </w:tbl>
    <w:p w14:paraId="7A97EF31" w14:textId="77777777" w:rsidR="007D4CC5" w:rsidRDefault="007D4CC5"/>
    <w:p w14:paraId="31C01E7E" w14:textId="77777777" w:rsidR="00776ADD" w:rsidRDefault="00776ADD" w:rsidP="00776ADD">
      <w:pPr>
        <w:jc w:val="center"/>
        <w:rPr>
          <w:rFonts w:cs="Arial"/>
          <w:b/>
          <w:sz w:val="24"/>
          <w:szCs w:val="24"/>
        </w:rPr>
        <w:sectPr w:rsidR="00776ADD" w:rsidSect="005B22EC">
          <w:headerReference w:type="default" r:id="rId6"/>
          <w:pgSz w:w="16838" w:h="11906" w:orient="landscape"/>
          <w:pgMar w:top="720" w:right="720" w:bottom="720" w:left="720" w:header="709" w:footer="709" w:gutter="0"/>
          <w:cols w:space="708"/>
          <w:docGrid w:linePitch="360"/>
        </w:sectPr>
      </w:pPr>
    </w:p>
    <w:p w14:paraId="325E8CA2" w14:textId="77777777" w:rsidR="00776ADD" w:rsidRPr="00C12822" w:rsidRDefault="00776ADD" w:rsidP="00776ADD">
      <w:pPr>
        <w:spacing w:after="0" w:line="240" w:lineRule="auto"/>
        <w:jc w:val="center"/>
        <w:rPr>
          <w:rFonts w:cs="Arial"/>
          <w:b/>
          <w:sz w:val="24"/>
          <w:szCs w:val="24"/>
        </w:rPr>
      </w:pPr>
      <w:r w:rsidRPr="00C12822">
        <w:rPr>
          <w:rFonts w:cs="Arial"/>
          <w:b/>
          <w:sz w:val="24"/>
          <w:szCs w:val="24"/>
        </w:rPr>
        <w:lastRenderedPageBreak/>
        <w:t>Dimensions of the Framework</w:t>
      </w:r>
    </w:p>
    <w:p w14:paraId="7045F9EA" w14:textId="77777777" w:rsidR="00776ADD" w:rsidRPr="00C12822" w:rsidRDefault="00776ADD" w:rsidP="00776ADD">
      <w:pPr>
        <w:spacing w:after="0" w:line="240" w:lineRule="auto"/>
        <w:rPr>
          <w:rFonts w:cs="Arial"/>
          <w:sz w:val="24"/>
          <w:szCs w:val="24"/>
        </w:rPr>
      </w:pPr>
    </w:p>
    <w:p w14:paraId="479188C2" w14:textId="77777777" w:rsidR="00776ADD" w:rsidRPr="00C12822" w:rsidRDefault="00F929A4" w:rsidP="00776ADD">
      <w:pPr>
        <w:spacing w:after="0" w:line="240" w:lineRule="auto"/>
        <w:rPr>
          <w:rFonts w:cs="Arial"/>
          <w:sz w:val="24"/>
          <w:szCs w:val="24"/>
        </w:rPr>
      </w:pPr>
      <w:r>
        <w:rPr>
          <w:rFonts w:cs="Arial"/>
          <w:noProof/>
          <w:sz w:val="24"/>
          <w:szCs w:val="24"/>
        </w:rPr>
        <mc:AlternateContent>
          <mc:Choice Requires="wps">
            <w:drawing>
              <wp:anchor distT="0" distB="0" distL="114300" distR="114300" simplePos="0" relativeHeight="251661312" behindDoc="0" locked="0" layoutInCell="1" allowOverlap="1" wp14:anchorId="7B2CD06E" wp14:editId="01450F2A">
                <wp:simplePos x="0" y="0"/>
                <wp:positionH relativeFrom="column">
                  <wp:align>center</wp:align>
                </wp:positionH>
                <wp:positionV relativeFrom="paragraph">
                  <wp:posOffset>10160</wp:posOffset>
                </wp:positionV>
                <wp:extent cx="4846320" cy="2825115"/>
                <wp:effectExtent l="12700" t="11430" r="8255" b="11430"/>
                <wp:wrapNone/>
                <wp:docPr id="7"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825115"/>
                        </a:xfrm>
                        <a:prstGeom prst="rect">
                          <a:avLst/>
                        </a:prstGeom>
                        <a:solidFill>
                          <a:srgbClr val="FFFFFF"/>
                        </a:solidFill>
                        <a:ln w="9525">
                          <a:solidFill>
                            <a:srgbClr val="000000"/>
                          </a:solidFill>
                          <a:miter lim="800000"/>
                          <a:headEnd/>
                          <a:tailEnd/>
                        </a:ln>
                      </wps:spPr>
                      <wps:txbx>
                        <w:txbxContent>
                          <w:p w14:paraId="61E11335" w14:textId="77777777" w:rsidR="00776ADD" w:rsidRPr="0018351D" w:rsidRDefault="00776ADD" w:rsidP="00776ADD">
                            <w:pPr>
                              <w:jc w:val="center"/>
                              <w:rPr>
                                <w:b/>
                              </w:rPr>
                            </w:pPr>
                            <w:r w:rsidRPr="0018351D">
                              <w:rPr>
                                <w:b/>
                              </w:rPr>
                              <w:t>Areas of Activity</w:t>
                            </w:r>
                          </w:p>
                          <w:p w14:paraId="12AAD517" w14:textId="77777777" w:rsidR="00776ADD" w:rsidRDefault="00776ADD" w:rsidP="00776ADD">
                            <w:pPr>
                              <w:ind w:left="720" w:hanging="720"/>
                            </w:pPr>
                            <w:r>
                              <w:t>A1</w:t>
                            </w:r>
                            <w:r>
                              <w:tab/>
                              <w:t>Design and plan learning activities and/or programmes of study</w:t>
                            </w:r>
                          </w:p>
                          <w:p w14:paraId="3EBD8F00" w14:textId="77777777" w:rsidR="00776ADD" w:rsidRDefault="00776ADD" w:rsidP="00776ADD">
                            <w:pPr>
                              <w:ind w:left="720" w:hanging="720"/>
                            </w:pPr>
                            <w:r>
                              <w:t>A2</w:t>
                            </w:r>
                            <w:r>
                              <w:tab/>
                              <w:t>Teach and/or support learning</w:t>
                            </w:r>
                          </w:p>
                          <w:p w14:paraId="0923BCF5" w14:textId="77777777" w:rsidR="00776ADD" w:rsidRDefault="00776ADD" w:rsidP="00776ADD">
                            <w:pPr>
                              <w:ind w:left="720" w:hanging="720"/>
                            </w:pPr>
                            <w:r>
                              <w:t>A3</w:t>
                            </w:r>
                            <w:r>
                              <w:tab/>
                              <w:t>Assess and give feedback to learners</w:t>
                            </w:r>
                          </w:p>
                          <w:p w14:paraId="3B14C132" w14:textId="77777777" w:rsidR="00776ADD" w:rsidRDefault="00776ADD" w:rsidP="00776ADD">
                            <w:pPr>
                              <w:ind w:left="720" w:hanging="720"/>
                            </w:pPr>
                            <w:r>
                              <w:t>A4</w:t>
                            </w:r>
                            <w:r>
                              <w:tab/>
                              <w:t>Develop effective learning environments and approaches to student support and guidance</w:t>
                            </w:r>
                          </w:p>
                          <w:p w14:paraId="26446BDD"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29EAC8D1" w14:textId="77777777" w:rsidR="00776ADD" w:rsidRDefault="00776ADD" w:rsidP="00776ADD">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7B2CD06E" id="_x0000_t202" coordsize="21600,21600" o:spt="202" path="m,l,21600r21600,l21600,xe">
                <v:stroke joinstyle="miter"/>
                <v:path gradientshapeok="t" o:connecttype="rect"/>
              </v:shapetype>
              <v:shape id="Text Box 3" o:spid="_x0000_s1026" type="#_x0000_t202" style="position:absolute;margin-left:0;margin-top:.8pt;width:381.6pt;height:222.45pt;z-index:251661312;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">
                <v:textbox>
                  <w:txbxContent>
                    <w:p w14:paraId="61E11335" w14:textId="77777777" w:rsidR="00776ADD" w:rsidRPr="0018351D" w:rsidRDefault="00776ADD" w:rsidP="00776ADD">
                      <w:pPr>
                        <w:jc w:val="center"/>
                        <w:rPr>
                          <w:b/>
                        </w:rPr>
                      </w:pPr>
                      <w:r w:rsidRPr="0018351D">
                        <w:rPr>
                          <w:b/>
                        </w:rPr>
                        <w:t>Areas of Activity</w:t>
                      </w:r>
                    </w:p>
                    <w:p w14:paraId="12AAD517" w14:textId="77777777" w:rsidR="00776ADD" w:rsidRDefault="00776ADD" w:rsidP="00776ADD">
                      <w:pPr>
                        <w:ind w:left="720" w:hanging="720"/>
                      </w:pPr>
                      <w:r>
                        <w:t>A1</w:t>
                      </w:r>
                      <w:r>
                        <w:tab/>
                        <w:t>Design and plan learning activities and/or programmes of study</w:t>
                      </w:r>
                    </w:p>
                    <w:p w14:paraId="3EBD8F00" w14:textId="77777777" w:rsidR="00776ADD" w:rsidRDefault="00776ADD" w:rsidP="00776ADD">
                      <w:pPr>
                        <w:ind w:left="720" w:hanging="720"/>
                      </w:pPr>
                      <w:r>
                        <w:t>A2</w:t>
                      </w:r>
                      <w:r>
                        <w:tab/>
                        <w:t>Teach and/or support learning</w:t>
                      </w:r>
                    </w:p>
                    <w:p w14:paraId="0923BCF5" w14:textId="77777777" w:rsidR="00776ADD" w:rsidRDefault="00776ADD" w:rsidP="00776ADD">
                      <w:pPr>
                        <w:ind w:left="720" w:hanging="720"/>
                      </w:pPr>
                      <w:r>
                        <w:t>A3</w:t>
                      </w:r>
                      <w:r>
                        <w:tab/>
                        <w:t>Assess and give feedback to learners</w:t>
                      </w:r>
                    </w:p>
                    <w:p w14:paraId="3B14C132" w14:textId="77777777" w:rsidR="00776ADD" w:rsidRDefault="00776ADD" w:rsidP="00776ADD">
                      <w:pPr>
                        <w:ind w:left="720" w:hanging="720"/>
                      </w:pPr>
                      <w:r>
                        <w:t>A4</w:t>
                      </w:r>
                      <w:r>
                        <w:tab/>
                        <w:t>Develop effective learning environments and approaches to student support and guidance</w:t>
                      </w:r>
                    </w:p>
                    <w:p w14:paraId="26446BDD"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29EAC8D1" w14:textId="77777777" w:rsidR="00776ADD" w:rsidRDefault="00776ADD" w:rsidP="00776ADD">
                      <w:pPr>
                        <w:ind w:left="720" w:hanging="720"/>
                      </w:pPr>
                    </w:p>
                  </w:txbxContent>
                </v:textbox>
              </v:shape>
            </w:pict>
          </mc:Fallback>
        </mc:AlternateContent>
      </w:r>
      <w:r>
        <w:rPr>
          <w:rFonts w:cs="Arial"/>
          <w:noProof/>
          <w:sz w:val="24"/>
          <w:szCs w:val="24"/>
        </w:rPr>
        <mc:AlternateContent>
          <mc:Choice Requires="wps">
            <w:drawing>
              <wp:anchor distT="0" distB="0" distL="114300" distR="114300" simplePos="0" relativeHeight="251660288" behindDoc="0" locked="0" layoutInCell="1" allowOverlap="1" wp14:anchorId="516373D5" wp14:editId="6F5F8759">
                <wp:simplePos x="0" y="0"/>
                <wp:positionH relativeFrom="column">
                  <wp:align>center</wp:align>
                </wp:positionH>
                <wp:positionV relativeFrom="paragraph">
                  <wp:posOffset>5715</wp:posOffset>
                </wp:positionV>
                <wp:extent cx="4846320" cy="2621280"/>
                <wp:effectExtent l="12700" t="12065" r="8255" b="5080"/>
                <wp:wrapNone/>
                <wp:docPr id="6"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46320" cy="2621280"/>
                        </a:xfrm>
                        <a:prstGeom prst="rect">
                          <a:avLst/>
                        </a:prstGeom>
                        <a:solidFill>
                          <a:srgbClr val="FFFFFF"/>
                        </a:solidFill>
                        <a:ln w="9525">
                          <a:solidFill>
                            <a:srgbClr val="000000"/>
                          </a:solidFill>
                          <a:miter lim="800000"/>
                          <a:headEnd/>
                          <a:tailEnd/>
                        </a:ln>
                      </wps:spPr>
                      <wps:txbx>
                        <w:txbxContent>
                          <w:p w14:paraId="7A6113E1" w14:textId="77777777" w:rsidR="00776ADD" w:rsidRDefault="00776ADD" w:rsidP="00776ADD"/>
                          <w:p w14:paraId="7944987E" w14:textId="77777777" w:rsidR="00776ADD" w:rsidRDefault="00776ADD" w:rsidP="00776ADD"/>
                          <w:p w14:paraId="579B206B" w14:textId="77777777" w:rsidR="00776ADD" w:rsidRDefault="00776ADD" w:rsidP="00776ADD">
                            <w:pPr>
                              <w:ind w:left="720" w:hanging="720"/>
                            </w:pPr>
                            <w:r>
                              <w:t>A1</w:t>
                            </w:r>
                            <w:r>
                              <w:tab/>
                              <w:t>Design and plan learning activities and/or programmes of study</w:t>
                            </w:r>
                          </w:p>
                          <w:p w14:paraId="75379271" w14:textId="77777777" w:rsidR="00776ADD" w:rsidRDefault="00776ADD" w:rsidP="00776ADD"/>
                          <w:p w14:paraId="6FF9F6A1" w14:textId="77777777" w:rsidR="00776ADD" w:rsidRDefault="00776ADD" w:rsidP="00776ADD">
                            <w:pPr>
                              <w:ind w:left="720" w:hanging="720"/>
                            </w:pPr>
                            <w:r>
                              <w:t>A2</w:t>
                            </w:r>
                            <w:r>
                              <w:tab/>
                              <w:t>Teach and/or support learning</w:t>
                            </w:r>
                          </w:p>
                          <w:p w14:paraId="637768CF" w14:textId="77777777" w:rsidR="00776ADD" w:rsidRDefault="00776ADD" w:rsidP="00776ADD"/>
                          <w:p w14:paraId="76FCC3CF" w14:textId="77777777" w:rsidR="00776ADD" w:rsidRDefault="00776ADD" w:rsidP="00776ADD">
                            <w:pPr>
                              <w:ind w:left="720" w:hanging="720"/>
                            </w:pPr>
                            <w:r>
                              <w:t>A3</w:t>
                            </w:r>
                            <w:r>
                              <w:tab/>
                              <w:t>Assess and give feedback to learners</w:t>
                            </w:r>
                          </w:p>
                          <w:p w14:paraId="59F0CAA4" w14:textId="77777777" w:rsidR="00776ADD" w:rsidRDefault="00776ADD" w:rsidP="00776ADD"/>
                          <w:p w14:paraId="059AEBE5" w14:textId="77777777" w:rsidR="00776ADD" w:rsidRDefault="00776ADD" w:rsidP="00776ADD">
                            <w:pPr>
                              <w:ind w:left="720" w:hanging="720"/>
                            </w:pPr>
                            <w:r>
                              <w:t>A4</w:t>
                            </w:r>
                            <w:r>
                              <w:tab/>
                              <w:t>Develop effective learning environments and approaches to student support and guidance</w:t>
                            </w:r>
                          </w:p>
                          <w:p w14:paraId="23585C67" w14:textId="77777777" w:rsidR="00776ADD" w:rsidRDefault="00776ADD" w:rsidP="00776ADD"/>
                          <w:p w14:paraId="0FDD9557"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42B6EDBE" w14:textId="77777777" w:rsidR="00776ADD" w:rsidRDefault="00776ADD" w:rsidP="00776ADD">
                            <w:pPr>
                              <w:ind w:left="720" w:hanging="720"/>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516373D5" id="Text Box 2" o:spid="_x0000_s1027" type="#_x0000_t202" style="position:absolute;margin-left:0;margin-top:.45pt;width:381.6pt;height:206.4pt;z-index:251660288;visibility:visible;mso-wrap-style:square;mso-width-percent:0;mso-height-percent:0;mso-wrap-distance-left:9pt;mso-wrap-distance-top:0;mso-wrap-distance-right:9pt;mso-wrap-distance-bottom:0;mso-position-horizontal:center;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">
                <v:textbox>
                  <w:txbxContent>
                    <w:p w14:paraId="7A6113E1" w14:textId="77777777" w:rsidR="00776ADD" w:rsidRDefault="00776ADD" w:rsidP="00776ADD"/>
                    <w:p w14:paraId="7944987E" w14:textId="77777777" w:rsidR="00776ADD" w:rsidRDefault="00776ADD" w:rsidP="00776ADD"/>
                    <w:p w14:paraId="579B206B" w14:textId="77777777" w:rsidR="00776ADD" w:rsidRDefault="00776ADD" w:rsidP="00776ADD">
                      <w:pPr>
                        <w:ind w:left="720" w:hanging="720"/>
                      </w:pPr>
                      <w:r>
                        <w:t>A1</w:t>
                      </w:r>
                      <w:r>
                        <w:tab/>
                        <w:t>Design and plan learning activities and/or programmes of study</w:t>
                      </w:r>
                    </w:p>
                    <w:p w14:paraId="75379271" w14:textId="77777777" w:rsidR="00776ADD" w:rsidRDefault="00776ADD" w:rsidP="00776ADD"/>
                    <w:p w14:paraId="6FF9F6A1" w14:textId="77777777" w:rsidR="00776ADD" w:rsidRDefault="00776ADD" w:rsidP="00776ADD">
                      <w:pPr>
                        <w:ind w:left="720" w:hanging="720"/>
                      </w:pPr>
                      <w:r>
                        <w:t>A2</w:t>
                      </w:r>
                      <w:r>
                        <w:tab/>
                        <w:t>Teach and/or support learning</w:t>
                      </w:r>
                    </w:p>
                    <w:p w14:paraId="637768CF" w14:textId="77777777" w:rsidR="00776ADD" w:rsidRDefault="00776ADD" w:rsidP="00776ADD"/>
                    <w:p w14:paraId="76FCC3CF" w14:textId="77777777" w:rsidR="00776ADD" w:rsidRDefault="00776ADD" w:rsidP="00776ADD">
                      <w:pPr>
                        <w:ind w:left="720" w:hanging="720"/>
                      </w:pPr>
                      <w:r>
                        <w:t>A3</w:t>
                      </w:r>
                      <w:r>
                        <w:tab/>
                        <w:t>Assess and give feedback to learners</w:t>
                      </w:r>
                    </w:p>
                    <w:p w14:paraId="59F0CAA4" w14:textId="77777777" w:rsidR="00776ADD" w:rsidRDefault="00776ADD" w:rsidP="00776ADD"/>
                    <w:p w14:paraId="059AEBE5" w14:textId="77777777" w:rsidR="00776ADD" w:rsidRDefault="00776ADD" w:rsidP="00776ADD">
                      <w:pPr>
                        <w:ind w:left="720" w:hanging="720"/>
                      </w:pPr>
                      <w:r>
                        <w:t>A4</w:t>
                      </w:r>
                      <w:r>
                        <w:tab/>
                        <w:t>Develop effective learning environments and approaches to student support and guidance</w:t>
                      </w:r>
                    </w:p>
                    <w:p w14:paraId="23585C67" w14:textId="77777777" w:rsidR="00776ADD" w:rsidRDefault="00776ADD" w:rsidP="00776ADD"/>
                    <w:p w14:paraId="0FDD9557" w14:textId="77777777" w:rsidR="00776ADD" w:rsidRDefault="00776ADD" w:rsidP="00776ADD">
                      <w:pPr>
                        <w:ind w:left="720" w:hanging="720"/>
                      </w:pPr>
                      <w:r>
                        <w:t>A5</w:t>
                      </w:r>
                      <w:r>
                        <w:tab/>
                        <w:t>Engage in continuing professional development in subjects/disciplines and their pedagogy, incorporating research, scholarship and the evaluation of professional practices</w:t>
                      </w:r>
                    </w:p>
                    <w:p w14:paraId="42B6EDBE" w14:textId="77777777" w:rsidR="00776ADD" w:rsidRDefault="00776ADD" w:rsidP="00776ADD">
                      <w:pPr>
                        <w:ind w:left="720" w:hanging="720"/>
                      </w:pPr>
                    </w:p>
                  </w:txbxContent>
                </v:textbox>
              </v:shape>
            </w:pict>
          </mc:Fallback>
        </mc:AlternateContent>
      </w:r>
    </w:p>
    <w:p w14:paraId="353852F8" w14:textId="77777777" w:rsidR="00776ADD" w:rsidRPr="00C12822" w:rsidRDefault="00776ADD" w:rsidP="00776ADD">
      <w:pPr>
        <w:spacing w:after="0" w:line="240" w:lineRule="auto"/>
        <w:jc w:val="both"/>
        <w:rPr>
          <w:rFonts w:ascii="Times New Roman" w:hAnsi="Times New Roman"/>
          <w:sz w:val="24"/>
          <w:szCs w:val="24"/>
        </w:rPr>
      </w:pPr>
    </w:p>
    <w:p w14:paraId="4CD3BB6D" w14:textId="77777777" w:rsidR="00776ADD" w:rsidRPr="00C12822" w:rsidRDefault="00776ADD" w:rsidP="00776ADD">
      <w:pPr>
        <w:spacing w:after="0" w:line="240" w:lineRule="auto"/>
        <w:jc w:val="both"/>
        <w:rPr>
          <w:rFonts w:ascii="Times New Roman" w:hAnsi="Times New Roman"/>
          <w:sz w:val="24"/>
          <w:szCs w:val="24"/>
        </w:rPr>
      </w:pPr>
    </w:p>
    <w:p w14:paraId="71CA1B70" w14:textId="77777777" w:rsidR="00776ADD" w:rsidRPr="00C12822" w:rsidRDefault="00776ADD" w:rsidP="00776ADD">
      <w:pPr>
        <w:spacing w:after="0" w:line="240" w:lineRule="auto"/>
        <w:jc w:val="both"/>
        <w:rPr>
          <w:rFonts w:ascii="Times New Roman" w:hAnsi="Times New Roman"/>
          <w:sz w:val="24"/>
          <w:szCs w:val="24"/>
        </w:rPr>
      </w:pPr>
    </w:p>
    <w:p w14:paraId="718B8588" w14:textId="77777777" w:rsidR="00776ADD" w:rsidRPr="00C12822" w:rsidRDefault="00776ADD" w:rsidP="00776ADD">
      <w:pPr>
        <w:spacing w:after="0" w:line="240" w:lineRule="auto"/>
        <w:jc w:val="both"/>
        <w:rPr>
          <w:rFonts w:ascii="Times New Roman" w:hAnsi="Times New Roman"/>
          <w:sz w:val="24"/>
          <w:szCs w:val="24"/>
        </w:rPr>
      </w:pPr>
    </w:p>
    <w:p w14:paraId="108E9756" w14:textId="77777777" w:rsidR="00776ADD" w:rsidRPr="00C12822" w:rsidRDefault="00776ADD" w:rsidP="00776ADD">
      <w:pPr>
        <w:spacing w:after="0" w:line="240" w:lineRule="auto"/>
        <w:jc w:val="both"/>
        <w:rPr>
          <w:rFonts w:ascii="Times New Roman" w:hAnsi="Times New Roman"/>
          <w:sz w:val="24"/>
          <w:szCs w:val="24"/>
        </w:rPr>
      </w:pPr>
    </w:p>
    <w:p w14:paraId="49508B7E" w14:textId="77777777" w:rsidR="00776ADD" w:rsidRPr="00C12822" w:rsidRDefault="00776ADD" w:rsidP="00776ADD">
      <w:pPr>
        <w:spacing w:after="0" w:line="240" w:lineRule="auto"/>
        <w:jc w:val="both"/>
        <w:rPr>
          <w:rFonts w:ascii="Times New Roman" w:hAnsi="Times New Roman"/>
          <w:sz w:val="24"/>
          <w:szCs w:val="24"/>
        </w:rPr>
      </w:pPr>
    </w:p>
    <w:p w14:paraId="32044507" w14:textId="77777777" w:rsidR="00776ADD" w:rsidRPr="00C12822" w:rsidRDefault="00776ADD" w:rsidP="00776ADD">
      <w:pPr>
        <w:spacing w:after="0" w:line="240" w:lineRule="auto"/>
        <w:jc w:val="both"/>
        <w:rPr>
          <w:rFonts w:ascii="Times New Roman" w:hAnsi="Times New Roman"/>
          <w:sz w:val="24"/>
          <w:szCs w:val="24"/>
        </w:rPr>
      </w:pPr>
    </w:p>
    <w:p w14:paraId="68D8F8BB" w14:textId="77777777" w:rsidR="00776ADD" w:rsidRPr="00C12822" w:rsidRDefault="00776ADD" w:rsidP="00776ADD">
      <w:pPr>
        <w:spacing w:after="0" w:line="240" w:lineRule="auto"/>
        <w:jc w:val="both"/>
        <w:rPr>
          <w:rFonts w:ascii="Times New Roman" w:hAnsi="Times New Roman"/>
          <w:sz w:val="24"/>
          <w:szCs w:val="24"/>
        </w:rPr>
      </w:pPr>
    </w:p>
    <w:p w14:paraId="66CAF9F2" w14:textId="77777777" w:rsidR="00776ADD" w:rsidRPr="00C12822" w:rsidRDefault="00776ADD" w:rsidP="00776ADD">
      <w:pPr>
        <w:spacing w:after="0" w:line="240" w:lineRule="auto"/>
        <w:jc w:val="both"/>
        <w:rPr>
          <w:rFonts w:ascii="Times New Roman" w:hAnsi="Times New Roman"/>
          <w:sz w:val="24"/>
          <w:szCs w:val="24"/>
        </w:rPr>
      </w:pPr>
    </w:p>
    <w:p w14:paraId="13E394DB" w14:textId="77777777" w:rsidR="00776ADD" w:rsidRPr="00C12822" w:rsidRDefault="00776ADD" w:rsidP="00776ADD">
      <w:pPr>
        <w:spacing w:after="0" w:line="240" w:lineRule="auto"/>
        <w:jc w:val="both"/>
        <w:rPr>
          <w:rFonts w:ascii="Times New Roman" w:hAnsi="Times New Roman"/>
          <w:sz w:val="24"/>
          <w:szCs w:val="24"/>
        </w:rPr>
      </w:pPr>
    </w:p>
    <w:p w14:paraId="1CD2442B" w14:textId="77777777" w:rsidR="00776ADD" w:rsidRPr="00C12822" w:rsidRDefault="00776ADD" w:rsidP="00776ADD">
      <w:pPr>
        <w:spacing w:after="0" w:line="240" w:lineRule="auto"/>
        <w:jc w:val="both"/>
        <w:rPr>
          <w:rFonts w:ascii="Times New Roman" w:hAnsi="Times New Roman"/>
          <w:sz w:val="24"/>
          <w:szCs w:val="24"/>
        </w:rPr>
      </w:pPr>
    </w:p>
    <w:p w14:paraId="498DD859" w14:textId="77777777" w:rsidR="00776ADD" w:rsidRPr="00C12822" w:rsidRDefault="00776ADD" w:rsidP="00776ADD">
      <w:pPr>
        <w:spacing w:after="0" w:line="240" w:lineRule="auto"/>
        <w:jc w:val="both"/>
        <w:rPr>
          <w:rFonts w:ascii="Times New Roman" w:hAnsi="Times New Roman"/>
          <w:sz w:val="24"/>
          <w:szCs w:val="24"/>
        </w:rPr>
      </w:pPr>
    </w:p>
    <w:p w14:paraId="61B1A70C" w14:textId="77777777" w:rsidR="00776ADD" w:rsidRPr="00C12822" w:rsidRDefault="00776ADD" w:rsidP="00776ADD">
      <w:pPr>
        <w:spacing w:after="0" w:line="240" w:lineRule="auto"/>
        <w:jc w:val="both"/>
        <w:rPr>
          <w:rFonts w:ascii="Times New Roman" w:hAnsi="Times New Roman"/>
          <w:sz w:val="24"/>
          <w:szCs w:val="24"/>
        </w:rPr>
      </w:pPr>
    </w:p>
    <w:p w14:paraId="77625398" w14:textId="77777777" w:rsidR="00776ADD" w:rsidRPr="00C12822" w:rsidRDefault="00776ADD" w:rsidP="00776ADD">
      <w:pPr>
        <w:spacing w:after="0" w:line="240" w:lineRule="auto"/>
        <w:jc w:val="both"/>
        <w:rPr>
          <w:rFonts w:ascii="Times New Roman" w:hAnsi="Times New Roman"/>
          <w:sz w:val="24"/>
          <w:szCs w:val="24"/>
        </w:rPr>
      </w:pPr>
    </w:p>
    <w:p w14:paraId="122DDF10" w14:textId="77777777" w:rsidR="00776ADD" w:rsidRPr="00C12822" w:rsidRDefault="00776ADD" w:rsidP="00776ADD">
      <w:pPr>
        <w:spacing w:after="0" w:line="240" w:lineRule="auto"/>
        <w:jc w:val="both"/>
        <w:rPr>
          <w:rFonts w:ascii="Times New Roman" w:hAnsi="Times New Roman"/>
          <w:sz w:val="24"/>
          <w:szCs w:val="24"/>
        </w:rPr>
      </w:pPr>
    </w:p>
    <w:p w14:paraId="04D33192"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2336" behindDoc="0" locked="0" layoutInCell="1" allowOverlap="1" wp14:anchorId="3ED845E3" wp14:editId="09FDE651">
                <wp:simplePos x="0" y="0"/>
                <wp:positionH relativeFrom="column">
                  <wp:posOffset>1028700</wp:posOffset>
                </wp:positionH>
                <wp:positionV relativeFrom="paragraph">
                  <wp:posOffset>25400</wp:posOffset>
                </wp:positionV>
                <wp:extent cx="419100" cy="563880"/>
                <wp:effectExtent l="57150" t="50165" r="57150" b="43180"/>
                <wp:wrapNone/>
                <wp:docPr id="5" name="AutoShape 4"/>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flipH="1">
                          <a:off x="0" y="0"/>
                          <a:ext cx="419100" cy="56388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type w14:anchorId="2A6BBC01" id="_x0000_t32" coordsize="21600,21600" o:spt="32" o:oned="t" path="m,l21600,21600e" filled="f">
                <v:path arrowok="t" fillok="f" o:connecttype="none"/>
                <o:lock v:ext="edit" shapetype="t"/>
              </v:shapetype>
              <v:shape id="AutoShape 4" o:spid="_x0000_s1026" type="#_x0000_t32" style="position:absolute;margin-left:81pt;margin-top:2pt;width:33pt;height:44.4pt;flip:x;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">
                <v:stroke startarrow="block" endarrow="block"/>
              </v:shape>
            </w:pict>
          </mc:Fallback>
        </mc:AlternateContent>
      </w:r>
      <w:r>
        <w:rPr>
          <w:rFonts w:ascii="Arial" w:hAnsi="Arial" w:cs="Arial"/>
          <w:noProof/>
          <w:sz w:val="24"/>
          <w:szCs w:val="24"/>
        </w:rPr>
        <mc:AlternateContent>
          <mc:Choice Requires="wps">
            <w:drawing>
              <wp:anchor distT="0" distB="0" distL="114300" distR="114300" simplePos="0" relativeHeight="251663360" behindDoc="0" locked="0" layoutInCell="1" allowOverlap="1" wp14:anchorId="6C796486" wp14:editId="0812643D">
                <wp:simplePos x="0" y="0"/>
                <wp:positionH relativeFrom="column">
                  <wp:posOffset>5181600</wp:posOffset>
                </wp:positionH>
                <wp:positionV relativeFrom="paragraph">
                  <wp:posOffset>46355</wp:posOffset>
                </wp:positionV>
                <wp:extent cx="457200" cy="542925"/>
                <wp:effectExtent l="47625" t="52070" r="47625" b="43180"/>
                <wp:wrapNone/>
                <wp:docPr id="4" name="AutoShape 5"/>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57200" cy="542925"/>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03327689" id="AutoShape 5" o:spid="_x0000_s1026" type="#_x0000_t32" style="position:absolute;margin-left:408pt;margin-top:3.65pt;width:36pt;height:42.75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">
                <v:stroke startarrow="block" endarrow="block"/>
              </v:shape>
            </w:pict>
          </mc:Fallback>
        </mc:AlternateContent>
      </w:r>
    </w:p>
    <w:p w14:paraId="35216FD4" w14:textId="77777777" w:rsidR="00776ADD" w:rsidRPr="00C12822" w:rsidRDefault="00776ADD" w:rsidP="00776ADD">
      <w:pPr>
        <w:spacing w:after="0" w:line="240" w:lineRule="auto"/>
        <w:jc w:val="both"/>
        <w:rPr>
          <w:rFonts w:ascii="Times New Roman" w:hAnsi="Times New Roman"/>
          <w:sz w:val="24"/>
          <w:szCs w:val="24"/>
        </w:rPr>
      </w:pPr>
    </w:p>
    <w:p w14:paraId="5ECBDDEC" w14:textId="77777777" w:rsidR="00776ADD" w:rsidRPr="00C12822" w:rsidRDefault="00776ADD" w:rsidP="00776ADD">
      <w:pPr>
        <w:spacing w:after="0" w:line="240" w:lineRule="auto"/>
        <w:jc w:val="both"/>
        <w:rPr>
          <w:rFonts w:ascii="Times New Roman" w:hAnsi="Times New Roman"/>
          <w:sz w:val="24"/>
          <w:szCs w:val="24"/>
        </w:rPr>
      </w:pPr>
    </w:p>
    <w:p w14:paraId="4E0D92A1"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5408" behindDoc="0" locked="0" layoutInCell="1" allowOverlap="1" wp14:anchorId="449C3FDE" wp14:editId="394AFAF8">
                <wp:simplePos x="0" y="0"/>
                <wp:positionH relativeFrom="column">
                  <wp:posOffset>304800</wp:posOffset>
                </wp:positionH>
                <wp:positionV relativeFrom="paragraph">
                  <wp:posOffset>63500</wp:posOffset>
                </wp:positionV>
                <wp:extent cx="2766060" cy="4069715"/>
                <wp:effectExtent l="9525" t="13970" r="5715" b="12065"/>
                <wp:wrapNone/>
                <wp:docPr id="3"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6060" cy="4069715"/>
                        </a:xfrm>
                        <a:prstGeom prst="rect">
                          <a:avLst/>
                        </a:prstGeom>
                        <a:solidFill>
                          <a:srgbClr val="FFFFFF"/>
                        </a:solidFill>
                        <a:ln w="9525">
                          <a:solidFill>
                            <a:srgbClr val="000000"/>
                          </a:solidFill>
                          <a:miter lim="800000"/>
                          <a:headEnd/>
                          <a:tailEnd/>
                        </a:ln>
                      </wps:spPr>
                      <wps:txbx>
                        <w:txbxContent>
                          <w:p w14:paraId="5B85DF82" w14:textId="77777777" w:rsidR="00776ADD" w:rsidRPr="0018351D" w:rsidRDefault="00776ADD" w:rsidP="00776ADD">
                            <w:pPr>
                              <w:jc w:val="center"/>
                              <w:rPr>
                                <w:b/>
                              </w:rPr>
                            </w:pPr>
                            <w:r w:rsidRPr="0018351D">
                              <w:rPr>
                                <w:b/>
                              </w:rPr>
                              <w:t>Core Knowledge</w:t>
                            </w:r>
                          </w:p>
                          <w:p w14:paraId="39DC748A" w14:textId="77777777" w:rsidR="00776ADD" w:rsidRDefault="00776ADD" w:rsidP="00776ADD">
                            <w:pPr>
                              <w:ind w:left="720" w:hanging="720"/>
                            </w:pPr>
                            <w:r>
                              <w:t>K1</w:t>
                            </w:r>
                            <w:r>
                              <w:tab/>
                              <w:t>The subject material</w:t>
                            </w:r>
                          </w:p>
                          <w:p w14:paraId="596FA4B4" w14:textId="77777777" w:rsidR="00776ADD" w:rsidRDefault="00776ADD" w:rsidP="00776ADD">
                            <w:pPr>
                              <w:ind w:left="720" w:hanging="720"/>
                            </w:pPr>
                            <w:r>
                              <w:t>K2</w:t>
                            </w:r>
                            <w:r>
                              <w:tab/>
                              <w:t>Appropriate methods for teaching and learning in the subject area and at the level of the programme</w:t>
                            </w:r>
                          </w:p>
                          <w:p w14:paraId="2B0E6DAD" w14:textId="77777777" w:rsidR="00776ADD" w:rsidRDefault="00776ADD" w:rsidP="00776ADD">
                            <w:pPr>
                              <w:ind w:left="720" w:hanging="720"/>
                            </w:pPr>
                            <w:r>
                              <w:t>K3</w:t>
                            </w:r>
                            <w:r>
                              <w:tab/>
                              <w:t>How students learn, both generally and within their subject/discipline area(s)</w:t>
                            </w:r>
                          </w:p>
                          <w:p w14:paraId="639248FB" w14:textId="77777777" w:rsidR="00776ADD" w:rsidRDefault="00776ADD" w:rsidP="00776ADD">
                            <w:pPr>
                              <w:ind w:left="720" w:hanging="720"/>
                            </w:pPr>
                            <w:r>
                              <w:t>K4</w:t>
                            </w:r>
                            <w:r>
                              <w:tab/>
                              <w:t>The use and value of appropriate learning technologies</w:t>
                            </w:r>
                          </w:p>
                          <w:p w14:paraId="7E06BBCB" w14:textId="77777777" w:rsidR="00776ADD" w:rsidRDefault="00776ADD" w:rsidP="00776ADD">
                            <w:pPr>
                              <w:ind w:left="720" w:hanging="720"/>
                            </w:pPr>
                            <w:r>
                              <w:t>K5</w:t>
                            </w:r>
                            <w:r>
                              <w:tab/>
                              <w:t>Methods for evaluating the effectiveness of teaching</w:t>
                            </w:r>
                          </w:p>
                          <w:p w14:paraId="635F4930" w14:textId="77777777" w:rsidR="00776ADD" w:rsidRDefault="00776ADD" w:rsidP="00776ADD">
                            <w:pPr>
                              <w:ind w:left="720" w:hanging="720"/>
                            </w:pPr>
                            <w:r>
                              <w:t>K6</w:t>
                            </w:r>
                            <w:r>
                              <w:tab/>
                              <w:t>The implications of quality assurance and quality enhancement for academic and professional practice with a particular focus on teaching</w:t>
                            </w:r>
                          </w:p>
                          <w:p w14:paraId="5987ACBF" w14:textId="77777777" w:rsidR="00776ADD" w:rsidRDefault="00776ADD" w:rsidP="00776ADD"/>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449C3FDE" id="Text Box 7" o:spid="_x0000_s1028" type="#_x0000_t202" style="position:absolute;left:0;text-align:left;margin-left:24pt;margin-top:5pt;width:217.8pt;height:320.4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">
                <v:textbox>
                  <w:txbxContent>
                    <w:p w14:paraId="5B85DF82" w14:textId="77777777" w:rsidR="00776ADD" w:rsidRPr="0018351D" w:rsidRDefault="00776ADD" w:rsidP="00776ADD">
                      <w:pPr>
                        <w:jc w:val="center"/>
                        <w:rPr>
                          <w:b/>
                        </w:rPr>
                      </w:pPr>
                      <w:r w:rsidRPr="0018351D">
                        <w:rPr>
                          <w:b/>
                        </w:rPr>
                        <w:t>Core Knowledge</w:t>
                      </w:r>
                    </w:p>
                    <w:p w14:paraId="39DC748A" w14:textId="77777777" w:rsidR="00776ADD" w:rsidRDefault="00776ADD" w:rsidP="00776ADD">
                      <w:pPr>
                        <w:ind w:left="720" w:hanging="720"/>
                      </w:pPr>
                      <w:r>
                        <w:t>K1</w:t>
                      </w:r>
                      <w:r>
                        <w:tab/>
                        <w:t>The subject material</w:t>
                      </w:r>
                    </w:p>
                    <w:p w14:paraId="596FA4B4" w14:textId="77777777" w:rsidR="00776ADD" w:rsidRDefault="00776ADD" w:rsidP="00776ADD">
                      <w:pPr>
                        <w:ind w:left="720" w:hanging="720"/>
                      </w:pPr>
                      <w:r>
                        <w:t>K2</w:t>
                      </w:r>
                      <w:r>
                        <w:tab/>
                        <w:t>Appropriate methods for teaching and learning in the subject area and at the level of the programme</w:t>
                      </w:r>
                    </w:p>
                    <w:p w14:paraId="2B0E6DAD" w14:textId="77777777" w:rsidR="00776ADD" w:rsidRDefault="00776ADD" w:rsidP="00776ADD">
                      <w:pPr>
                        <w:ind w:left="720" w:hanging="720"/>
                      </w:pPr>
                      <w:r>
                        <w:t>K3</w:t>
                      </w:r>
                      <w:r>
                        <w:tab/>
                        <w:t>How students learn, both generally and within their subject/discipline area(s)</w:t>
                      </w:r>
                    </w:p>
                    <w:p w14:paraId="639248FB" w14:textId="77777777" w:rsidR="00776ADD" w:rsidRDefault="00776ADD" w:rsidP="00776ADD">
                      <w:pPr>
                        <w:ind w:left="720" w:hanging="720"/>
                      </w:pPr>
                      <w:r>
                        <w:t>K4</w:t>
                      </w:r>
                      <w:r>
                        <w:tab/>
                        <w:t>The use and value of appropriate learning technologies</w:t>
                      </w:r>
                    </w:p>
                    <w:p w14:paraId="7E06BBCB" w14:textId="77777777" w:rsidR="00776ADD" w:rsidRDefault="00776ADD" w:rsidP="00776ADD">
                      <w:pPr>
                        <w:ind w:left="720" w:hanging="720"/>
                      </w:pPr>
                      <w:r>
                        <w:t>K5</w:t>
                      </w:r>
                      <w:r>
                        <w:tab/>
                        <w:t>Methods for evaluating the effectiveness of teaching</w:t>
                      </w:r>
                    </w:p>
                    <w:p w14:paraId="635F4930" w14:textId="77777777" w:rsidR="00776ADD" w:rsidRDefault="00776ADD" w:rsidP="00776ADD">
                      <w:pPr>
                        <w:ind w:left="720" w:hanging="720"/>
                      </w:pPr>
                      <w:r>
                        <w:t>K6</w:t>
                      </w:r>
                      <w:r>
                        <w:tab/>
                        <w:t>The implications of quality assurance and quality enhancement for academic and professional practice with a particular focus on teaching</w:t>
                      </w:r>
                    </w:p>
                    <w:p w14:paraId="5987ACBF" w14:textId="77777777" w:rsidR="00776ADD" w:rsidRDefault="00776ADD" w:rsidP="00776ADD"/>
                  </w:txbxContent>
                </v:textbox>
              </v:shape>
            </w:pict>
          </mc:Fallback>
        </mc:AlternateContent>
      </w:r>
      <w:r>
        <w:rPr>
          <w:rFonts w:ascii="Arial" w:hAnsi="Arial" w:cs="Arial"/>
          <w:noProof/>
          <w:sz w:val="24"/>
          <w:szCs w:val="24"/>
        </w:rPr>
        <mc:AlternateContent>
          <mc:Choice Requires="wps">
            <w:drawing>
              <wp:anchor distT="0" distB="0" distL="114300" distR="114300" simplePos="0" relativeHeight="251664384" behindDoc="0" locked="0" layoutInCell="1" allowOverlap="1" wp14:anchorId="0C8AD556" wp14:editId="45270488">
                <wp:simplePos x="0" y="0"/>
                <wp:positionH relativeFrom="column">
                  <wp:posOffset>3562350</wp:posOffset>
                </wp:positionH>
                <wp:positionV relativeFrom="paragraph">
                  <wp:posOffset>63500</wp:posOffset>
                </wp:positionV>
                <wp:extent cx="2762250" cy="3950970"/>
                <wp:effectExtent l="9525" t="13970" r="9525" b="6985"/>
                <wp:wrapNone/>
                <wp:docPr id="2"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62250" cy="3950970"/>
                        </a:xfrm>
                        <a:prstGeom prst="rect">
                          <a:avLst/>
                        </a:prstGeom>
                        <a:solidFill>
                          <a:srgbClr val="FFFFFF"/>
                        </a:solidFill>
                        <a:ln w="9525">
                          <a:solidFill>
                            <a:srgbClr val="000000"/>
                          </a:solidFill>
                          <a:miter lim="800000"/>
                          <a:headEnd/>
                          <a:tailEnd/>
                        </a:ln>
                      </wps:spPr>
                      <wps:txbx>
                        <w:txbxContent>
                          <w:p w14:paraId="6F476E12" w14:textId="77777777" w:rsidR="00776ADD" w:rsidRPr="0018351D" w:rsidRDefault="00776ADD" w:rsidP="00776ADD">
                            <w:pPr>
                              <w:jc w:val="center"/>
                              <w:rPr>
                                <w:b/>
                              </w:rPr>
                            </w:pPr>
                            <w:r w:rsidRPr="0018351D">
                              <w:rPr>
                                <w:b/>
                              </w:rPr>
                              <w:t>Professional Values</w:t>
                            </w:r>
                          </w:p>
                          <w:p w14:paraId="2256920A" w14:textId="77777777" w:rsidR="00776ADD" w:rsidRDefault="00776ADD" w:rsidP="00776ADD">
                            <w:pPr>
                              <w:ind w:left="720" w:hanging="720"/>
                            </w:pPr>
                            <w:r>
                              <w:t>V1</w:t>
                            </w:r>
                            <w:r>
                              <w:tab/>
                              <w:t>Respect individual learners and diverse learning communities</w:t>
                            </w:r>
                          </w:p>
                          <w:p w14:paraId="6E2D59E1" w14:textId="77777777" w:rsidR="00776ADD" w:rsidRDefault="00776ADD" w:rsidP="00776ADD">
                            <w:pPr>
                              <w:ind w:left="720" w:hanging="720"/>
                            </w:pPr>
                            <w:r>
                              <w:t>V2</w:t>
                            </w:r>
                            <w:r>
                              <w:tab/>
                              <w:t>Promote participation in higher education and equality of opportunity for learners</w:t>
                            </w:r>
                          </w:p>
                          <w:p w14:paraId="5CDDFB2E" w14:textId="77777777" w:rsidR="00776ADD" w:rsidRDefault="00776ADD" w:rsidP="00776ADD">
                            <w:pPr>
                              <w:ind w:left="720" w:hanging="720"/>
                            </w:pPr>
                            <w:r>
                              <w:t>V3</w:t>
                            </w:r>
                            <w:r>
                              <w:tab/>
                              <w:t>Use evidence-informed approaches and the outcomes from research, scholarship and continuing professional development</w:t>
                            </w:r>
                          </w:p>
                          <w:p w14:paraId="4AFA0A06" w14:textId="77777777" w:rsidR="00776ADD" w:rsidRDefault="00776ADD" w:rsidP="00776ADD">
                            <w:pPr>
                              <w:ind w:left="720" w:hanging="720"/>
                            </w:pPr>
                            <w:r>
                              <w:t>V4</w:t>
                            </w:r>
                            <w:r>
                              <w:tab/>
                              <w:t>Acknowledge the wider context in which higher education operates recognising the implications for professional practice</w:t>
                            </w: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 w14:anchorId="0C8AD556" id="Text Box 6" o:spid="_x0000_s1029" type="#_x0000_t202" style="position:absolute;left:0;text-align:left;margin-left:280.5pt;margin-top:5pt;width:217.5pt;height:311.1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">
                <v:textbox>
                  <w:txbxContent>
                    <w:p w14:paraId="6F476E12" w14:textId="77777777" w:rsidR="00776ADD" w:rsidRPr="0018351D" w:rsidRDefault="00776ADD" w:rsidP="00776ADD">
                      <w:pPr>
                        <w:jc w:val="center"/>
                        <w:rPr>
                          <w:b/>
                        </w:rPr>
                      </w:pPr>
                      <w:r w:rsidRPr="0018351D">
                        <w:rPr>
                          <w:b/>
                        </w:rPr>
                        <w:t>Professional Values</w:t>
                      </w:r>
                    </w:p>
                    <w:p w14:paraId="2256920A" w14:textId="77777777" w:rsidR="00776ADD" w:rsidRDefault="00776ADD" w:rsidP="00776ADD">
                      <w:pPr>
                        <w:ind w:left="720" w:hanging="720"/>
                      </w:pPr>
                      <w:r>
                        <w:t>V1</w:t>
                      </w:r>
                      <w:r>
                        <w:tab/>
                        <w:t>Respect individual learners and diverse learning communities</w:t>
                      </w:r>
                    </w:p>
                    <w:p w14:paraId="6E2D59E1" w14:textId="77777777" w:rsidR="00776ADD" w:rsidRDefault="00776ADD" w:rsidP="00776ADD">
                      <w:pPr>
                        <w:ind w:left="720" w:hanging="720"/>
                      </w:pPr>
                      <w:r>
                        <w:t>V2</w:t>
                      </w:r>
                      <w:r>
                        <w:tab/>
                        <w:t>Promote participation in higher education and equality of opportunity for learners</w:t>
                      </w:r>
                    </w:p>
                    <w:p w14:paraId="5CDDFB2E" w14:textId="77777777" w:rsidR="00776ADD" w:rsidRDefault="00776ADD" w:rsidP="00776ADD">
                      <w:pPr>
                        <w:ind w:left="720" w:hanging="720"/>
                      </w:pPr>
                      <w:r>
                        <w:t>V3</w:t>
                      </w:r>
                      <w:r>
                        <w:tab/>
                        <w:t>Use evidence-informed approaches and the outcomes from research, scholarship and continuing professional development</w:t>
                      </w:r>
                    </w:p>
                    <w:p w14:paraId="4AFA0A06" w14:textId="77777777" w:rsidR="00776ADD" w:rsidRDefault="00776ADD" w:rsidP="00776ADD">
                      <w:pPr>
                        <w:ind w:left="720" w:hanging="720"/>
                      </w:pPr>
                      <w:r>
                        <w:t>V4</w:t>
                      </w:r>
                      <w:r>
                        <w:tab/>
                        <w:t>Acknowledge the wider context in which higher education operates recognising the implications for professional practice</w:t>
                      </w:r>
                    </w:p>
                  </w:txbxContent>
                </v:textbox>
              </v:shape>
            </w:pict>
          </mc:Fallback>
        </mc:AlternateContent>
      </w:r>
    </w:p>
    <w:p w14:paraId="79BF19E7" w14:textId="77777777" w:rsidR="00776ADD" w:rsidRPr="00C12822" w:rsidRDefault="00776ADD" w:rsidP="00776ADD">
      <w:pPr>
        <w:spacing w:after="0" w:line="240" w:lineRule="auto"/>
        <w:jc w:val="both"/>
        <w:rPr>
          <w:rFonts w:ascii="Times New Roman" w:hAnsi="Times New Roman"/>
          <w:sz w:val="24"/>
          <w:szCs w:val="24"/>
        </w:rPr>
      </w:pPr>
    </w:p>
    <w:p w14:paraId="3351B6F1" w14:textId="77777777" w:rsidR="00776ADD" w:rsidRPr="00C12822" w:rsidRDefault="00776ADD" w:rsidP="00776ADD">
      <w:pPr>
        <w:spacing w:after="0" w:line="240" w:lineRule="auto"/>
        <w:jc w:val="both"/>
        <w:rPr>
          <w:rFonts w:ascii="Times New Roman" w:hAnsi="Times New Roman"/>
          <w:sz w:val="24"/>
          <w:szCs w:val="24"/>
        </w:rPr>
      </w:pPr>
    </w:p>
    <w:p w14:paraId="60E4177C" w14:textId="77777777" w:rsidR="00776ADD" w:rsidRPr="00C12822" w:rsidRDefault="00776ADD" w:rsidP="00776ADD">
      <w:pPr>
        <w:spacing w:after="0" w:line="240" w:lineRule="auto"/>
        <w:jc w:val="both"/>
        <w:rPr>
          <w:rFonts w:ascii="Times New Roman" w:hAnsi="Times New Roman"/>
          <w:sz w:val="24"/>
          <w:szCs w:val="24"/>
        </w:rPr>
      </w:pPr>
    </w:p>
    <w:p w14:paraId="2965EB61" w14:textId="77777777" w:rsidR="00776ADD" w:rsidRPr="00C12822" w:rsidRDefault="00776ADD" w:rsidP="00776ADD">
      <w:pPr>
        <w:spacing w:after="0" w:line="240" w:lineRule="auto"/>
        <w:jc w:val="both"/>
        <w:rPr>
          <w:rFonts w:ascii="Times New Roman" w:hAnsi="Times New Roman"/>
          <w:sz w:val="24"/>
          <w:szCs w:val="24"/>
        </w:rPr>
      </w:pPr>
    </w:p>
    <w:p w14:paraId="4603C154" w14:textId="77777777" w:rsidR="00776ADD" w:rsidRPr="00C12822" w:rsidRDefault="00776ADD" w:rsidP="00776ADD">
      <w:pPr>
        <w:spacing w:after="0" w:line="240" w:lineRule="auto"/>
        <w:jc w:val="both"/>
        <w:rPr>
          <w:rFonts w:ascii="Times New Roman" w:hAnsi="Times New Roman"/>
          <w:sz w:val="24"/>
          <w:szCs w:val="24"/>
        </w:rPr>
      </w:pPr>
    </w:p>
    <w:p w14:paraId="191C8C3C" w14:textId="77777777" w:rsidR="00776ADD" w:rsidRPr="00C12822" w:rsidRDefault="00776ADD" w:rsidP="00776ADD">
      <w:pPr>
        <w:spacing w:after="0" w:line="240" w:lineRule="auto"/>
        <w:jc w:val="both"/>
        <w:rPr>
          <w:rFonts w:ascii="Times New Roman" w:hAnsi="Times New Roman"/>
          <w:sz w:val="24"/>
          <w:szCs w:val="24"/>
        </w:rPr>
      </w:pPr>
    </w:p>
    <w:p w14:paraId="773C8FAB" w14:textId="77777777" w:rsidR="00776ADD" w:rsidRPr="00C12822" w:rsidRDefault="00776ADD" w:rsidP="00776ADD">
      <w:pPr>
        <w:spacing w:after="0" w:line="240" w:lineRule="auto"/>
        <w:jc w:val="both"/>
        <w:rPr>
          <w:rFonts w:ascii="Times New Roman" w:hAnsi="Times New Roman"/>
          <w:sz w:val="24"/>
          <w:szCs w:val="24"/>
        </w:rPr>
      </w:pPr>
    </w:p>
    <w:p w14:paraId="696083F6" w14:textId="77777777" w:rsidR="00776ADD" w:rsidRPr="00C12822" w:rsidRDefault="00776ADD" w:rsidP="00776ADD">
      <w:pPr>
        <w:spacing w:after="0" w:line="240" w:lineRule="auto"/>
        <w:jc w:val="both"/>
        <w:rPr>
          <w:rFonts w:ascii="Times New Roman" w:hAnsi="Times New Roman"/>
          <w:sz w:val="24"/>
          <w:szCs w:val="24"/>
        </w:rPr>
      </w:pPr>
    </w:p>
    <w:p w14:paraId="36B3637D" w14:textId="77777777" w:rsidR="00776ADD" w:rsidRPr="00C12822" w:rsidRDefault="00776ADD" w:rsidP="00776ADD">
      <w:pPr>
        <w:spacing w:after="0" w:line="240" w:lineRule="auto"/>
        <w:jc w:val="both"/>
        <w:rPr>
          <w:rFonts w:ascii="Times New Roman" w:hAnsi="Times New Roman"/>
          <w:sz w:val="24"/>
          <w:szCs w:val="24"/>
        </w:rPr>
      </w:pPr>
    </w:p>
    <w:p w14:paraId="1AFC7433" w14:textId="77777777" w:rsidR="00776ADD" w:rsidRPr="00C12822" w:rsidRDefault="00776ADD" w:rsidP="00776ADD">
      <w:pPr>
        <w:spacing w:after="0" w:line="240" w:lineRule="auto"/>
        <w:jc w:val="both"/>
        <w:rPr>
          <w:rFonts w:ascii="Times New Roman" w:hAnsi="Times New Roman"/>
          <w:sz w:val="24"/>
          <w:szCs w:val="24"/>
        </w:rPr>
      </w:pPr>
    </w:p>
    <w:p w14:paraId="62028E6F" w14:textId="77777777" w:rsidR="00776ADD" w:rsidRPr="00C12822" w:rsidRDefault="00F929A4" w:rsidP="00776ADD">
      <w:pPr>
        <w:spacing w:after="0" w:line="240" w:lineRule="auto"/>
        <w:jc w:val="both"/>
        <w:rPr>
          <w:rFonts w:ascii="Times New Roman" w:hAnsi="Times New Roman"/>
          <w:sz w:val="24"/>
          <w:szCs w:val="24"/>
        </w:rPr>
      </w:pPr>
      <w:r>
        <w:rPr>
          <w:rFonts w:ascii="Arial" w:hAnsi="Arial" w:cs="Arial"/>
          <w:noProof/>
          <w:sz w:val="24"/>
          <w:szCs w:val="24"/>
        </w:rPr>
        <mc:AlternateContent>
          <mc:Choice Requires="wps">
            <w:drawing>
              <wp:anchor distT="0" distB="0" distL="114300" distR="114300" simplePos="0" relativeHeight="251666432" behindDoc="0" locked="0" layoutInCell="1" allowOverlap="1" wp14:anchorId="04E5A968" wp14:editId="79A09FA5">
                <wp:simplePos x="0" y="0"/>
                <wp:positionH relativeFrom="column">
                  <wp:posOffset>3070860</wp:posOffset>
                </wp:positionH>
                <wp:positionV relativeFrom="paragraph">
                  <wp:posOffset>31750</wp:posOffset>
                </wp:positionV>
                <wp:extent cx="491490" cy="0"/>
                <wp:effectExtent l="22860" t="61595" r="19050" b="52705"/>
                <wp:wrapNone/>
                <wp:docPr id="1" name="AutoShape 8"/>
                <wp:cNvGraphicFramePr>
                  <a:graphicFrameLocks xmlns:a="http://schemas.openxmlformats.org/drawingml/2006/main"/>
                </wp:cNvGraphicFramePr>
                <a:graphic xmlns:a="http://schemas.openxmlformats.org/drawingml/2006/main">
                  <a:graphicData uri="http://schemas.microsoft.com/office/word/2010/wordprocessingShape">
                    <wps:wsp>
                      <wps:cNvCnPr>
                        <a:cxnSpLocks noChangeShapeType="1"/>
                      </wps:cNvCnPr>
                      <wps:spPr bwMode="auto">
                        <a:xfrm>
                          <a:off x="0" y="0"/>
                          <a:ext cx="491490" cy="0"/>
                        </a:xfrm>
                        <a:prstGeom prst="straightConnector1">
                          <a:avLst/>
                        </a:prstGeom>
                        <a:noFill/>
                        <a:ln w="9525">
                          <a:solidFill>
                            <a:srgbClr val="000000"/>
                          </a:solidFill>
                          <a:round/>
                          <a:headEnd type="triangle" w="med" len="med"/>
                          <a:tailEnd type="triangle" w="med" len="med"/>
                        </a:ln>
                        <a:extLst>
                          <a:ext uri="{909E8E84-426E-40DD-AFC4-6F175D3DCCD1}">
                            <a14:hiddenFill xmlns:a14="http://schemas.microsoft.com/office/drawing/2010/main">
                              <a:noFill/>
                            </a14:hiddenFill>
                          </a:ext>
                        </a:extLst>
                      </wps:spPr>
                      <wps:bodyPr/>
                    </wps:wsp>
                  </a:graphicData>
                </a:graphic>
                <wp14:sizeRelH relativeFrom="page">
                  <wp14:pctWidth>0</wp14:pctWidth>
                </wp14:sizeRelH>
                <wp14:sizeRelV relativeFrom="page">
                  <wp14:pctHeight>0</wp14:pctHeight>
                </wp14:sizeRelV>
              </wp:anchor>
            </w:drawing>
          </mc:Choice>
          <mc:Fallback>
            <w:pict>
              <v:shape w14:anchorId="70D0A5CF" id="AutoShape 8" o:spid="_x0000_s1026" type="#_x0000_t32" style="position:absolute;margin-left:241.8pt;margin-top:2.5pt;width:38.7pt;height:0;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pag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">
                <v:stroke startarrow="block" endarrow="block"/>
              </v:shape>
            </w:pict>
          </mc:Fallback>
        </mc:AlternateContent>
      </w:r>
    </w:p>
    <w:p w14:paraId="171F2439" w14:textId="77777777" w:rsidR="00776ADD" w:rsidRPr="00C12822" w:rsidRDefault="00776ADD" w:rsidP="00776ADD">
      <w:pPr>
        <w:spacing w:after="0" w:line="240" w:lineRule="auto"/>
        <w:jc w:val="both"/>
        <w:rPr>
          <w:rFonts w:ascii="Times New Roman" w:hAnsi="Times New Roman"/>
          <w:sz w:val="24"/>
          <w:szCs w:val="24"/>
        </w:rPr>
      </w:pPr>
    </w:p>
    <w:p w14:paraId="20BD67C4" w14:textId="77777777" w:rsidR="00776ADD" w:rsidRPr="00C12822" w:rsidRDefault="00776ADD" w:rsidP="00776ADD">
      <w:pPr>
        <w:jc w:val="both"/>
        <w:rPr>
          <w:rFonts w:ascii="Times New Roman" w:hAnsi="Times New Roman"/>
          <w:sz w:val="24"/>
          <w:szCs w:val="24"/>
        </w:rPr>
      </w:pPr>
    </w:p>
    <w:p w14:paraId="1D428181" w14:textId="77777777" w:rsidR="00776ADD" w:rsidRPr="00C12822" w:rsidRDefault="00776ADD" w:rsidP="00776ADD">
      <w:pPr>
        <w:jc w:val="both"/>
        <w:rPr>
          <w:rFonts w:ascii="Times New Roman" w:hAnsi="Times New Roman"/>
          <w:sz w:val="24"/>
          <w:szCs w:val="24"/>
        </w:rPr>
      </w:pPr>
    </w:p>
    <w:p w14:paraId="1B6EE74A" w14:textId="77777777" w:rsidR="00776ADD" w:rsidRPr="00C12822" w:rsidRDefault="00776ADD" w:rsidP="00776ADD">
      <w:pPr>
        <w:jc w:val="both"/>
        <w:rPr>
          <w:rFonts w:ascii="Times New Roman" w:hAnsi="Times New Roman"/>
          <w:sz w:val="24"/>
          <w:szCs w:val="24"/>
        </w:rPr>
      </w:pPr>
    </w:p>
    <w:p w14:paraId="08ABC8EB" w14:textId="77777777" w:rsidR="00776ADD" w:rsidRPr="00C12822" w:rsidRDefault="00776ADD" w:rsidP="00776ADD">
      <w:pPr>
        <w:jc w:val="both"/>
        <w:rPr>
          <w:rFonts w:ascii="Times New Roman" w:hAnsi="Times New Roman"/>
          <w:sz w:val="24"/>
          <w:szCs w:val="24"/>
        </w:rPr>
      </w:pPr>
    </w:p>
    <w:p w14:paraId="41479A57" w14:textId="77777777" w:rsidR="00776ADD" w:rsidRPr="00C12822" w:rsidRDefault="00776ADD" w:rsidP="00776ADD">
      <w:pPr>
        <w:jc w:val="both"/>
        <w:rPr>
          <w:rFonts w:ascii="Times New Roman" w:hAnsi="Times New Roman"/>
          <w:sz w:val="24"/>
          <w:szCs w:val="24"/>
        </w:rPr>
      </w:pPr>
    </w:p>
    <w:p w14:paraId="72F8D392" w14:textId="77777777" w:rsidR="00776ADD" w:rsidRPr="00C12822" w:rsidRDefault="00776ADD" w:rsidP="00776ADD">
      <w:pPr>
        <w:jc w:val="both"/>
        <w:rPr>
          <w:rFonts w:ascii="Times New Roman" w:hAnsi="Times New Roman"/>
          <w:sz w:val="24"/>
          <w:szCs w:val="24"/>
        </w:rPr>
      </w:pPr>
    </w:p>
    <w:p w14:paraId="4ED96B52" w14:textId="77777777" w:rsidR="00776ADD" w:rsidRPr="00C12822" w:rsidRDefault="00776ADD" w:rsidP="00776ADD">
      <w:pPr>
        <w:jc w:val="both"/>
        <w:rPr>
          <w:rFonts w:ascii="Times New Roman" w:hAnsi="Times New Roman"/>
          <w:sz w:val="24"/>
          <w:szCs w:val="24"/>
        </w:rPr>
      </w:pPr>
    </w:p>
    <w:p w14:paraId="05F6F632" w14:textId="77777777" w:rsidR="00776ADD" w:rsidRDefault="00776ADD"/>
    <w:p w14:paraId="6E4F81A0" w14:textId="77777777" w:rsidR="00151BB2" w:rsidRDefault="00151BB2"/>
    <w:sectPr w:rsidR="00151BB2" w:rsidSect="00776ADD">
      <w:pgSz w:w="11906" w:h="16838"/>
      <w:pgMar w:top="720" w:right="720" w:bottom="720" w:left="72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395752" w14:textId="77777777" w:rsidR="009804E9" w:rsidRDefault="009804E9" w:rsidP="00157B1B">
      <w:pPr>
        <w:spacing w:after="0" w:line="240" w:lineRule="auto"/>
      </w:pPr>
      <w:r>
        <w:separator/>
      </w:r>
    </w:p>
  </w:endnote>
  <w:endnote w:type="continuationSeparator" w:id="0">
    <w:p w14:paraId="67B875C7" w14:textId="77777777" w:rsidR="009804E9" w:rsidRDefault="009804E9" w:rsidP="00157B1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28F22C" w14:textId="77777777" w:rsidR="009804E9" w:rsidRDefault="009804E9" w:rsidP="00157B1B">
      <w:pPr>
        <w:spacing w:after="0" w:line="240" w:lineRule="auto"/>
      </w:pPr>
      <w:r>
        <w:separator/>
      </w:r>
    </w:p>
  </w:footnote>
  <w:footnote w:type="continuationSeparator" w:id="0">
    <w:p w14:paraId="30F3F8CA" w14:textId="77777777" w:rsidR="009804E9" w:rsidRDefault="009804E9" w:rsidP="00157B1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AA46CE0" w14:textId="77777777" w:rsidR="00567141" w:rsidRPr="00157B1B" w:rsidRDefault="00567141" w:rsidP="004845C2">
    <w:pPr>
      <w:jc w:val="center"/>
      <w:rPr>
        <w:b/>
        <w:sz w:val="28"/>
        <w:szCs w:val="28"/>
      </w:rPr>
    </w:pPr>
    <w:r w:rsidRPr="00CF46D4">
      <w:rPr>
        <w:b/>
        <w:sz w:val="28"/>
        <w:szCs w:val="28"/>
      </w:rPr>
      <w:t>Action Plan for Cont</w:t>
    </w:r>
    <w:r>
      <w:rPr>
        <w:b/>
        <w:sz w:val="28"/>
        <w:szCs w:val="28"/>
      </w:rPr>
      <w:t xml:space="preserve">inuing Professional Development – </w:t>
    </w:r>
    <w:r w:rsidR="003D6519">
      <w:rPr>
        <w:b/>
        <w:sz w:val="28"/>
        <w:szCs w:val="28"/>
      </w:rPr>
      <w:t>UK</w:t>
    </w:r>
    <w:r>
      <w:rPr>
        <w:b/>
        <w:sz w:val="28"/>
        <w:szCs w:val="28"/>
      </w:rPr>
      <w:t xml:space="preserve"> Professional Standards</w:t>
    </w:r>
    <w:r w:rsidR="003D6519">
      <w:rPr>
        <w:b/>
        <w:sz w:val="28"/>
        <w:szCs w:val="28"/>
      </w:rPr>
      <w:t xml:space="preserve"> Framework (UKPSF)</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62"/>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1083C"/>
    <w:rsid w:val="0001459F"/>
    <w:rsid w:val="00021F2A"/>
    <w:rsid w:val="0004076D"/>
    <w:rsid w:val="00064E64"/>
    <w:rsid w:val="00080937"/>
    <w:rsid w:val="000A784A"/>
    <w:rsid w:val="000B7AB7"/>
    <w:rsid w:val="000C3649"/>
    <w:rsid w:val="000F2E43"/>
    <w:rsid w:val="00100C8A"/>
    <w:rsid w:val="0010589A"/>
    <w:rsid w:val="00116A4E"/>
    <w:rsid w:val="00151BB2"/>
    <w:rsid w:val="00157B1B"/>
    <w:rsid w:val="00180100"/>
    <w:rsid w:val="001C6284"/>
    <w:rsid w:val="0021430B"/>
    <w:rsid w:val="002322C2"/>
    <w:rsid w:val="002470BF"/>
    <w:rsid w:val="0029183D"/>
    <w:rsid w:val="002A1013"/>
    <w:rsid w:val="002B347C"/>
    <w:rsid w:val="002D0D49"/>
    <w:rsid w:val="003209EE"/>
    <w:rsid w:val="00336DED"/>
    <w:rsid w:val="0035146F"/>
    <w:rsid w:val="00375732"/>
    <w:rsid w:val="003D6519"/>
    <w:rsid w:val="004162FB"/>
    <w:rsid w:val="004845C2"/>
    <w:rsid w:val="00487A95"/>
    <w:rsid w:val="004A1566"/>
    <w:rsid w:val="00506E1E"/>
    <w:rsid w:val="005413C2"/>
    <w:rsid w:val="00567141"/>
    <w:rsid w:val="00593383"/>
    <w:rsid w:val="005B22EC"/>
    <w:rsid w:val="005C5EEC"/>
    <w:rsid w:val="005D6C69"/>
    <w:rsid w:val="005F174F"/>
    <w:rsid w:val="00666B55"/>
    <w:rsid w:val="0068262A"/>
    <w:rsid w:val="006839A5"/>
    <w:rsid w:val="006C31C0"/>
    <w:rsid w:val="006F2CBE"/>
    <w:rsid w:val="007362E2"/>
    <w:rsid w:val="00753993"/>
    <w:rsid w:val="00776ADD"/>
    <w:rsid w:val="00796EE7"/>
    <w:rsid w:val="007A4A9C"/>
    <w:rsid w:val="007C4958"/>
    <w:rsid w:val="007D4CC5"/>
    <w:rsid w:val="007E03C1"/>
    <w:rsid w:val="008446D8"/>
    <w:rsid w:val="00853F98"/>
    <w:rsid w:val="00866C28"/>
    <w:rsid w:val="00880B1F"/>
    <w:rsid w:val="008842EA"/>
    <w:rsid w:val="008A5056"/>
    <w:rsid w:val="008B7838"/>
    <w:rsid w:val="008C2E55"/>
    <w:rsid w:val="008D2DA7"/>
    <w:rsid w:val="008D34AA"/>
    <w:rsid w:val="008F271B"/>
    <w:rsid w:val="009273A8"/>
    <w:rsid w:val="009403E5"/>
    <w:rsid w:val="00955B10"/>
    <w:rsid w:val="00957047"/>
    <w:rsid w:val="00967D50"/>
    <w:rsid w:val="009804E9"/>
    <w:rsid w:val="00990ED1"/>
    <w:rsid w:val="009E3318"/>
    <w:rsid w:val="00A038E7"/>
    <w:rsid w:val="00A12C81"/>
    <w:rsid w:val="00A30E52"/>
    <w:rsid w:val="00A36554"/>
    <w:rsid w:val="00A3710A"/>
    <w:rsid w:val="00A44F7C"/>
    <w:rsid w:val="00A85E37"/>
    <w:rsid w:val="00AA6D8D"/>
    <w:rsid w:val="00AF3E93"/>
    <w:rsid w:val="00AF3F6B"/>
    <w:rsid w:val="00AF7FE2"/>
    <w:rsid w:val="00B05167"/>
    <w:rsid w:val="00B1594E"/>
    <w:rsid w:val="00B15EE1"/>
    <w:rsid w:val="00B235A7"/>
    <w:rsid w:val="00B6321D"/>
    <w:rsid w:val="00B877D6"/>
    <w:rsid w:val="00B936A3"/>
    <w:rsid w:val="00BB0F63"/>
    <w:rsid w:val="00BB489B"/>
    <w:rsid w:val="00BD3937"/>
    <w:rsid w:val="00BE4681"/>
    <w:rsid w:val="00C0687E"/>
    <w:rsid w:val="00C24A6E"/>
    <w:rsid w:val="00C318F9"/>
    <w:rsid w:val="00C87A0D"/>
    <w:rsid w:val="00C91C3F"/>
    <w:rsid w:val="00CA6B49"/>
    <w:rsid w:val="00CF46D4"/>
    <w:rsid w:val="00D15853"/>
    <w:rsid w:val="00DB2A85"/>
    <w:rsid w:val="00DB2DEB"/>
    <w:rsid w:val="00DD100E"/>
    <w:rsid w:val="00EA0989"/>
    <w:rsid w:val="00EB3C6A"/>
    <w:rsid w:val="00EC3594"/>
    <w:rsid w:val="00F1083C"/>
    <w:rsid w:val="00F44A3C"/>
    <w:rsid w:val="00F929A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BD589E6"/>
  <w15:docId w15:val="{B01B1F07-2DAE-4950-A394-9899E949004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59"/>
    <w:rsid w:val="00F1083C"/>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paragraph" w:styleId="Header">
    <w:name w:val="header"/>
    <w:basedOn w:val="Normal"/>
    <w:link w:val="HeaderChar"/>
    <w:uiPriority w:val="99"/>
    <w:semiHidden/>
    <w:unhideWhenUsed/>
    <w:rsid w:val="00157B1B"/>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157B1B"/>
  </w:style>
  <w:style w:type="paragraph" w:styleId="Footer">
    <w:name w:val="footer"/>
    <w:basedOn w:val="Normal"/>
    <w:link w:val="FooterChar"/>
    <w:uiPriority w:val="99"/>
    <w:semiHidden/>
    <w:unhideWhenUsed/>
    <w:rsid w:val="00157B1B"/>
    <w:pPr>
      <w:tabs>
        <w:tab w:val="center" w:pos="4513"/>
        <w:tab w:val="right" w:pos="9026"/>
      </w:tabs>
      <w:spacing w:after="0" w:line="240" w:lineRule="auto"/>
    </w:pPr>
  </w:style>
  <w:style w:type="character" w:customStyle="1" w:styleId="FooterChar">
    <w:name w:val="Footer Char"/>
    <w:basedOn w:val="DefaultParagraphFont"/>
    <w:link w:val="Footer"/>
    <w:uiPriority w:val="99"/>
    <w:semiHidden/>
    <w:rsid w:val="00157B1B"/>
  </w:style>
  <w:style w:type="paragraph" w:styleId="NormalWeb">
    <w:name w:val="Normal (Web)"/>
    <w:basedOn w:val="Normal"/>
    <w:uiPriority w:val="99"/>
    <w:unhideWhenUsed/>
    <w:rsid w:val="00AF3F6B"/>
    <w:pPr>
      <w:spacing w:before="100" w:beforeAutospacing="1" w:after="100" w:afterAutospacing="1" w:line="240" w:lineRule="auto"/>
    </w:pPr>
    <w:rPr>
      <w:rFonts w:ascii="Times New Roman" w:eastAsia="Times New Roman" w:hAnsi="Times New Roman" w:cs="Times New Roman"/>
      <w:sz w:val="24"/>
      <w:szCs w:val="24"/>
      <w:lang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2</TotalTime>
  <Pages>10</Pages>
  <Words>2841</Words>
  <Characters>16196</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19000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edu-cu</dc:creator>
  <cp:lastModifiedBy>Savannah Lowndes (1503200)</cp:lastModifiedBy>
  <cp:revision>2</cp:revision>
  <cp:lastPrinted>2013-12-12T18:55:00Z</cp:lastPrinted>
  <dcterms:created xsi:type="dcterms:W3CDTF">2019-05-26T11:26:00Z</dcterms:created>
  <dcterms:modified xsi:type="dcterms:W3CDTF">2019-05-26T11:26:00Z</dcterms:modified>
</cp:coreProperties>
</file>