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DD36FE" w:rsidRDefault="00592A7E" w:rsidP="00DD36FE">
            <w:pPr>
              <w:spacing w:after="0" w:line="360" w:lineRule="auto"/>
              <w:jc w:val="both"/>
              <w:rPr>
                <w:rFonts w:ascii="Arial" w:hAnsi="Arial" w:cs="Arial"/>
                <w:b/>
                <w:bCs/>
                <w:sz w:val="28"/>
                <w:szCs w:val="24"/>
              </w:rPr>
            </w:pPr>
            <w:r w:rsidRPr="00DD36FE">
              <w:rPr>
                <w:rFonts w:ascii="Arial" w:hAnsi="Arial" w:cs="Arial"/>
                <w:b/>
                <w:bCs/>
                <w:sz w:val="28"/>
                <w:szCs w:val="24"/>
              </w:rPr>
              <w:t>Component One:</w:t>
            </w:r>
            <w:r w:rsidR="00FA18FF" w:rsidRPr="00DD36FE">
              <w:rPr>
                <w:rFonts w:ascii="Arial" w:hAnsi="Arial" w:cs="Arial"/>
                <w:b/>
                <w:bCs/>
                <w:sz w:val="28"/>
                <w:szCs w:val="24"/>
              </w:rPr>
              <w:t xml:space="preserve"> </w:t>
            </w:r>
            <w:r w:rsidR="00DE77F7" w:rsidRPr="00DD36FE">
              <w:rPr>
                <w:rFonts w:ascii="Arial" w:hAnsi="Arial" w:cs="Arial"/>
                <w:b/>
                <w:bCs/>
                <w:sz w:val="28"/>
                <w:szCs w:val="24"/>
              </w:rPr>
              <w:t xml:space="preserve">Student Journal </w:t>
            </w:r>
            <w:r w:rsidR="00FA18FF" w:rsidRPr="00DD36FE">
              <w:rPr>
                <w:rFonts w:ascii="Arial" w:hAnsi="Arial" w:cs="Arial"/>
                <w:b/>
                <w:bCs/>
                <w:sz w:val="28"/>
                <w:szCs w:val="24"/>
              </w:rPr>
              <w:t xml:space="preserve">(learning log) 750 words </w:t>
            </w:r>
            <w:r w:rsidR="00965357" w:rsidRPr="00DD36FE">
              <w:rPr>
                <w:rFonts w:ascii="Arial" w:hAnsi="Arial" w:cs="Arial"/>
                <w:b/>
                <w:bCs/>
                <w:sz w:val="28"/>
                <w:szCs w:val="24"/>
              </w:rPr>
              <w:t>+/- 10%</w:t>
            </w:r>
          </w:p>
          <w:p w14:paraId="6CE4F68C" w14:textId="2F0AA94D" w:rsidR="00330917" w:rsidRPr="00330917" w:rsidRDefault="008D4E2F" w:rsidP="00DD36FE">
            <w:pPr>
              <w:spacing w:after="0" w:line="360" w:lineRule="auto"/>
              <w:jc w:val="both"/>
              <w:rPr>
                <w:rFonts w:ascii="Arial" w:eastAsia="Times New Roman" w:hAnsi="Arial" w:cs="Times New Roman"/>
                <w:b/>
                <w:color w:val="auto"/>
                <w:sz w:val="32"/>
                <w:szCs w:val="32"/>
                <w:lang w:val="en-AU"/>
              </w:rPr>
            </w:pPr>
            <w:r w:rsidRPr="00DD36FE">
              <w:rPr>
                <w:rFonts w:ascii="Arial" w:eastAsia="Carlito" w:hAnsi="Arial" w:cs="Arial"/>
                <w:b/>
                <w:color w:val="auto"/>
                <w:sz w:val="28"/>
                <w:szCs w:val="28"/>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39C3C0A7" w:rsidR="00330917" w:rsidRPr="009959D3" w:rsidRDefault="0090305F" w:rsidP="00330917">
            <w:pPr>
              <w:keepNext/>
              <w:spacing w:after="0" w:line="240" w:lineRule="auto"/>
              <w:jc w:val="center"/>
              <w:rPr>
                <w:rFonts w:ascii="Arial" w:eastAsia="Times New Roman" w:hAnsi="Arial" w:cs="Times New Roman"/>
                <w:bCs/>
                <w:color w:val="auto"/>
                <w:sz w:val="20"/>
                <w:szCs w:val="20"/>
                <w:lang w:val="en-AU"/>
              </w:rPr>
            </w:pPr>
            <w:r w:rsidRPr="009959D3">
              <w:rPr>
                <w:rFonts w:ascii="Arial" w:eastAsia="Times New Roman" w:hAnsi="Arial" w:cs="Times New Roman"/>
                <w:bCs/>
                <w:color w:val="auto"/>
                <w:sz w:val="20"/>
                <w:szCs w:val="20"/>
                <w:lang w:val="en-AU"/>
              </w:rPr>
              <w:t>Zannatun Nayeema</w:t>
            </w:r>
            <w:r w:rsidR="009959D3" w:rsidRPr="009959D3">
              <w:rPr>
                <w:rFonts w:ascii="Arial" w:eastAsia="Times New Roman" w:hAnsi="Arial" w:cs="Times New Roman"/>
                <w:bCs/>
                <w:color w:val="auto"/>
                <w:sz w:val="20"/>
                <w:szCs w:val="20"/>
                <w:lang w:val="en-AU"/>
              </w:rPr>
              <w:t xml:space="preserve"> 2233554</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0E29DFBC" w:rsidR="00330917" w:rsidRPr="009959D3" w:rsidRDefault="009959D3" w:rsidP="00330917">
            <w:pPr>
              <w:keepNext/>
              <w:spacing w:after="0" w:line="240" w:lineRule="auto"/>
              <w:jc w:val="center"/>
              <w:rPr>
                <w:rFonts w:ascii="Arial" w:eastAsia="Times New Roman" w:hAnsi="Arial" w:cs="Times New Roman"/>
                <w:bCs/>
                <w:color w:val="auto"/>
                <w:sz w:val="20"/>
                <w:szCs w:val="20"/>
                <w:lang w:val="en-AU"/>
              </w:rPr>
            </w:pPr>
            <w:r>
              <w:rPr>
                <w:rFonts w:ascii="Arial" w:eastAsia="Times New Roman" w:hAnsi="Arial" w:cs="Times New Roman"/>
                <w:bCs/>
                <w:color w:val="auto"/>
                <w:sz w:val="20"/>
                <w:szCs w:val="20"/>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3FD0AC57" w:rsidR="00330917" w:rsidRPr="00330917" w:rsidRDefault="009959D3" w:rsidP="00330917">
            <w:pPr>
              <w:keepNext/>
              <w:spacing w:after="0" w:line="240" w:lineRule="auto"/>
              <w:jc w:val="center"/>
              <w:rPr>
                <w:rFonts w:ascii="Arial" w:eastAsia="Times New Roman" w:hAnsi="Arial" w:cs="Times New Roman"/>
                <w:b/>
                <w:color w:val="auto"/>
                <w:sz w:val="20"/>
                <w:szCs w:val="20"/>
                <w:lang w:val="en-AU"/>
              </w:rPr>
            </w:pPr>
            <w:r w:rsidRPr="009959D3">
              <w:rPr>
                <w:rFonts w:ascii="Arial" w:eastAsia="Times New Roman" w:hAnsi="Arial" w:cs="Times New Roman"/>
                <w:bCs/>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655F40EB" w:rsidR="00330917" w:rsidRPr="00306232" w:rsidRDefault="00306232" w:rsidP="00306232">
            <w:pPr>
              <w:keepNext/>
              <w:spacing w:after="0" w:line="240" w:lineRule="auto"/>
              <w:jc w:val="center"/>
              <w:rPr>
                <w:rFonts w:ascii="Arial" w:eastAsia="Times New Roman" w:hAnsi="Arial" w:cs="Times New Roman"/>
                <w:bCs/>
                <w:color w:val="auto"/>
                <w:sz w:val="20"/>
                <w:szCs w:val="20"/>
                <w:lang w:val="en-AU"/>
              </w:rPr>
            </w:pPr>
            <w:r w:rsidRPr="00306232">
              <w:rPr>
                <w:rFonts w:ascii="Arial" w:eastAsia="Times New Roman" w:hAnsi="Arial" w:cs="Times New Roman"/>
                <w:bCs/>
                <w:color w:val="auto"/>
                <w:sz w:val="20"/>
                <w:szCs w:val="20"/>
                <w:lang w:val="en-AU"/>
              </w:rPr>
              <w:t xml:space="preserve">Muhammad </w:t>
            </w:r>
            <w:proofErr w:type="spellStart"/>
            <w:r w:rsidRPr="00306232">
              <w:rPr>
                <w:rFonts w:ascii="Arial" w:eastAsia="Times New Roman" w:hAnsi="Arial" w:cs="Times New Roman"/>
                <w:bCs/>
                <w:color w:val="auto"/>
                <w:sz w:val="20"/>
                <w:szCs w:val="20"/>
                <w:lang w:val="en-AU"/>
              </w:rPr>
              <w:t>Cassamo</w:t>
            </w:r>
            <w:proofErr w:type="spellEnd"/>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885335B" w14:textId="77777777" w:rsidR="00322B6A" w:rsidRDefault="00322B6A" w:rsidP="006D7377">
            <w:pPr>
              <w:spacing w:after="0" w:line="360" w:lineRule="auto"/>
              <w:jc w:val="both"/>
              <w:rPr>
                <w:rFonts w:ascii="Arial" w:hAnsi="Arial" w:cs="Arial"/>
                <w:b/>
                <w:bCs/>
              </w:rPr>
            </w:pPr>
            <w:r w:rsidRPr="00322B6A">
              <w:rPr>
                <w:rFonts w:ascii="Arial" w:hAnsi="Arial" w:cs="Arial"/>
                <w:b/>
                <w:bCs/>
              </w:rPr>
              <w:t>Introduction</w:t>
            </w:r>
          </w:p>
          <w:p w14:paraId="7DE1CF0F" w14:textId="4BB060FA" w:rsidR="00322B6A" w:rsidRPr="00322B6A" w:rsidRDefault="00322B6A" w:rsidP="006D7377">
            <w:pPr>
              <w:spacing w:after="0" w:line="360" w:lineRule="auto"/>
              <w:jc w:val="both"/>
              <w:rPr>
                <w:rFonts w:ascii="Arial" w:hAnsi="Arial" w:cs="Arial"/>
                <w:b/>
                <w:bCs/>
              </w:rPr>
            </w:pPr>
            <w:r w:rsidRPr="00322B6A">
              <w:rPr>
                <w:rFonts w:ascii="Arial" w:hAnsi="Arial" w:cs="Arial"/>
                <w:bCs/>
              </w:rPr>
              <w:t xml:space="preserve">To guarantee client happiness and efficient operations, the front desk staff at Ibis London Barking need to possess a wide range of abilities. I will list and evaluate the critical abilities required for this position in my reflective notebook. I will also discuss my personal experiences and relate them to concepts from theory and real-world examples from the business. The six steps of Gibbs' Reflective Cycle will be applied by me (Williams, </w:t>
            </w:r>
            <w:proofErr w:type="spellStart"/>
            <w:r w:rsidRPr="00322B6A">
              <w:rPr>
                <w:rFonts w:ascii="Arial" w:hAnsi="Arial" w:cs="Arial"/>
                <w:bCs/>
              </w:rPr>
              <w:t>Woolliams</w:t>
            </w:r>
            <w:proofErr w:type="spellEnd"/>
            <w:r w:rsidRPr="00322B6A">
              <w:rPr>
                <w:rFonts w:ascii="Arial" w:hAnsi="Arial" w:cs="Arial"/>
                <w:bCs/>
              </w:rPr>
              <w:t>, and Spiro, 2020).</w:t>
            </w:r>
          </w:p>
          <w:p w14:paraId="5AD180BD" w14:textId="77777777" w:rsidR="00322B6A" w:rsidRPr="00322B6A" w:rsidRDefault="00322B6A" w:rsidP="006D7377">
            <w:pPr>
              <w:spacing w:after="0" w:line="360" w:lineRule="auto"/>
              <w:jc w:val="both"/>
              <w:rPr>
                <w:rFonts w:ascii="Arial" w:hAnsi="Arial" w:cs="Arial"/>
                <w:b/>
              </w:rPr>
            </w:pPr>
            <w:r w:rsidRPr="00322B6A">
              <w:rPr>
                <w:rFonts w:ascii="Arial" w:hAnsi="Arial" w:cs="Arial"/>
                <w:b/>
              </w:rPr>
              <w:t>Description</w:t>
            </w:r>
          </w:p>
          <w:p w14:paraId="3244AA1A" w14:textId="77777777" w:rsidR="00322B6A" w:rsidRPr="00322B6A" w:rsidRDefault="00322B6A" w:rsidP="006D7377">
            <w:pPr>
              <w:spacing w:after="0" w:line="360" w:lineRule="auto"/>
              <w:jc w:val="both"/>
              <w:rPr>
                <w:rFonts w:ascii="Arial" w:hAnsi="Arial" w:cs="Arial"/>
                <w:bCs/>
              </w:rPr>
            </w:pPr>
            <w:r w:rsidRPr="00322B6A">
              <w:rPr>
                <w:rFonts w:ascii="Arial" w:hAnsi="Arial" w:cs="Arial"/>
                <w:bCs/>
              </w:rPr>
              <w:t>I encountered a disgruntled visitor at the front desk during my internship at the Ibis London Barking. The visitor had just arrived and was very unhappy with how unclean their room was. They identified problems with the restroom, such as a dripping tap and soiled towels. It was my obligation as the on-duty guest relations representative to handle the matter and make sure the visitor's complaints were swiftly addressed (</w:t>
            </w:r>
            <w:proofErr w:type="spellStart"/>
            <w:r w:rsidRPr="00322B6A">
              <w:rPr>
                <w:rFonts w:ascii="Arial" w:hAnsi="Arial" w:cs="Arial"/>
                <w:bCs/>
              </w:rPr>
              <w:t>Tewan</w:t>
            </w:r>
            <w:proofErr w:type="spellEnd"/>
            <w:r w:rsidRPr="00322B6A">
              <w:rPr>
                <w:rFonts w:ascii="Arial" w:hAnsi="Arial" w:cs="Arial"/>
                <w:bCs/>
              </w:rPr>
              <w:t>, 2009).</w:t>
            </w:r>
          </w:p>
          <w:p w14:paraId="0F3E8050" w14:textId="77777777" w:rsidR="00322B6A" w:rsidRPr="00322B6A" w:rsidRDefault="00322B6A" w:rsidP="006D7377">
            <w:pPr>
              <w:spacing w:after="0" w:line="360" w:lineRule="auto"/>
              <w:jc w:val="both"/>
              <w:rPr>
                <w:rFonts w:ascii="Arial" w:hAnsi="Arial" w:cs="Arial"/>
                <w:b/>
              </w:rPr>
            </w:pPr>
            <w:r w:rsidRPr="00322B6A">
              <w:rPr>
                <w:rFonts w:ascii="Arial" w:hAnsi="Arial" w:cs="Arial"/>
                <w:b/>
              </w:rPr>
              <w:t>Feelings</w:t>
            </w:r>
          </w:p>
          <w:p w14:paraId="6BCD40DF" w14:textId="77777777" w:rsidR="00322B6A" w:rsidRPr="00322B6A" w:rsidRDefault="00322B6A" w:rsidP="006D7377">
            <w:pPr>
              <w:spacing w:after="0" w:line="360" w:lineRule="auto"/>
              <w:jc w:val="both"/>
              <w:rPr>
                <w:rFonts w:ascii="Arial" w:hAnsi="Arial" w:cs="Arial"/>
                <w:bCs/>
              </w:rPr>
            </w:pPr>
            <w:r w:rsidRPr="00322B6A">
              <w:rPr>
                <w:rFonts w:ascii="Arial" w:hAnsi="Arial" w:cs="Arial"/>
                <w:bCs/>
              </w:rPr>
              <w:t>The guest was agitated and wanted a speedy conclusion, which made me feel overwhelmed and uneasy. I hadn't had much experience handling upset visitors when I started my placement. As I attempted to soothe the visitors and tell them that their issues would be taken care of, I could feel my heart pound (Solomon, 2018).</w:t>
            </w:r>
          </w:p>
          <w:p w14:paraId="3C3E939D" w14:textId="77777777" w:rsidR="00322B6A" w:rsidRPr="00322B6A" w:rsidRDefault="00322B6A" w:rsidP="006D7377">
            <w:pPr>
              <w:spacing w:after="0" w:line="360" w:lineRule="auto"/>
              <w:jc w:val="both"/>
              <w:rPr>
                <w:rFonts w:ascii="Arial" w:hAnsi="Arial" w:cs="Arial"/>
                <w:b/>
              </w:rPr>
            </w:pPr>
            <w:r w:rsidRPr="00322B6A">
              <w:rPr>
                <w:rFonts w:ascii="Arial" w:hAnsi="Arial" w:cs="Arial"/>
                <w:b/>
              </w:rPr>
              <w:t>Evaluation</w:t>
            </w:r>
          </w:p>
          <w:p w14:paraId="47B1B764" w14:textId="77777777" w:rsidR="00322B6A" w:rsidRPr="00322B6A" w:rsidRDefault="00322B6A" w:rsidP="006D7377">
            <w:pPr>
              <w:spacing w:after="0" w:line="360" w:lineRule="auto"/>
              <w:jc w:val="both"/>
              <w:rPr>
                <w:rFonts w:ascii="Arial" w:hAnsi="Arial" w:cs="Arial"/>
                <w:bCs/>
              </w:rPr>
            </w:pPr>
            <w:r w:rsidRPr="00322B6A">
              <w:rPr>
                <w:rFonts w:ascii="Arial" w:hAnsi="Arial" w:cs="Arial"/>
                <w:bCs/>
              </w:rPr>
              <w:t>There were good and bad things about the circumstance in retrospect. Positively, I was able to keep a composed expression and a kind and sympathetic tone throughout the conversation. I listened to the guest's worries and gave them my word that we would try our utmost to quickly resolve the issue. This assisted in keeping the problem from getting worse at that time (Tesone, 2010).</w:t>
            </w:r>
          </w:p>
          <w:p w14:paraId="07D54A81" w14:textId="77777777" w:rsidR="00322B6A" w:rsidRPr="00322B6A" w:rsidRDefault="00322B6A" w:rsidP="006D7377">
            <w:pPr>
              <w:spacing w:after="0" w:line="360" w:lineRule="auto"/>
              <w:jc w:val="both"/>
              <w:rPr>
                <w:rFonts w:ascii="Arial" w:hAnsi="Arial" w:cs="Arial"/>
                <w:bCs/>
              </w:rPr>
            </w:pPr>
            <w:r w:rsidRPr="00322B6A">
              <w:rPr>
                <w:rFonts w:ascii="Arial" w:hAnsi="Arial" w:cs="Arial"/>
                <w:bCs/>
              </w:rPr>
              <w:lastRenderedPageBreak/>
              <w:t>But there were drawbacks to consider as well. First, I had trouble coming up with a quick fix for the visitor's grievances. To resolve the problems with the accommodation, I had to get in touch with housekeeping, which took some time. This was a tough time for the guests as their unhappiness increased. Second, to speed up the resolution process, I could have been more proactive in involving a manager or supervisor. I came to the realisation that, in my capacity as a front desk representative, I had little power to deal with some situations; it would have been better to include someone with more authority.</w:t>
            </w:r>
          </w:p>
          <w:p w14:paraId="1C97DBCE" w14:textId="77777777" w:rsidR="00322B6A" w:rsidRPr="00322B6A" w:rsidRDefault="00322B6A" w:rsidP="006D7377">
            <w:pPr>
              <w:spacing w:after="0" w:line="360" w:lineRule="auto"/>
              <w:jc w:val="both"/>
              <w:rPr>
                <w:rFonts w:ascii="Arial" w:hAnsi="Arial" w:cs="Arial"/>
                <w:b/>
              </w:rPr>
            </w:pPr>
            <w:r w:rsidRPr="00322B6A">
              <w:rPr>
                <w:rFonts w:ascii="Arial" w:hAnsi="Arial" w:cs="Arial"/>
                <w:b/>
              </w:rPr>
              <w:t>Analysis</w:t>
            </w:r>
          </w:p>
          <w:p w14:paraId="08D8365F" w14:textId="77777777" w:rsidR="00322B6A" w:rsidRPr="00322B6A" w:rsidRDefault="00322B6A" w:rsidP="006D7377">
            <w:pPr>
              <w:spacing w:after="0" w:line="360" w:lineRule="auto"/>
              <w:jc w:val="both"/>
              <w:rPr>
                <w:rFonts w:ascii="Arial" w:hAnsi="Arial" w:cs="Arial"/>
                <w:bCs/>
              </w:rPr>
            </w:pPr>
            <w:r w:rsidRPr="00322B6A">
              <w:rPr>
                <w:rFonts w:ascii="Arial" w:hAnsi="Arial" w:cs="Arial"/>
                <w:bCs/>
              </w:rPr>
              <w:t>I learned a lot from this experience about important competencies needed for front desk operations in hotels. First and foremost, good communication is crucial for good visitor interactions. De-escalating the situation required acknowledging the guest's worries and reassuring them. But I also discovered that active listening, tone of voice, and body language all play a part in communicating. Keeping your composure and showing empathy may have a big impact on how a visitor feels about their stay (</w:t>
            </w:r>
            <w:proofErr w:type="spellStart"/>
            <w:r w:rsidRPr="00322B6A">
              <w:rPr>
                <w:rFonts w:ascii="Arial" w:hAnsi="Arial" w:cs="Arial"/>
                <w:bCs/>
              </w:rPr>
              <w:t>Corgel</w:t>
            </w:r>
            <w:proofErr w:type="spellEnd"/>
            <w:r w:rsidRPr="00322B6A">
              <w:rPr>
                <w:rFonts w:ascii="Arial" w:hAnsi="Arial" w:cs="Arial"/>
                <w:bCs/>
              </w:rPr>
              <w:t>, Sturman, and Verma, 2011).</w:t>
            </w:r>
          </w:p>
          <w:p w14:paraId="69AA8764" w14:textId="77777777" w:rsidR="00322B6A" w:rsidRPr="00322B6A" w:rsidRDefault="00322B6A" w:rsidP="006D7377">
            <w:pPr>
              <w:spacing w:after="0" w:line="360" w:lineRule="auto"/>
              <w:jc w:val="both"/>
              <w:rPr>
                <w:rFonts w:ascii="Arial" w:hAnsi="Arial" w:cs="Arial"/>
                <w:bCs/>
              </w:rPr>
            </w:pPr>
            <w:r w:rsidRPr="00322B6A">
              <w:rPr>
                <w:rFonts w:ascii="Arial" w:hAnsi="Arial" w:cs="Arial"/>
                <w:bCs/>
              </w:rPr>
              <w:t>Second, the hotel business requires people with strong problem-solving abilities. I understood that to solve the guest's difficulties, I would have to think quickly. Although I was unable to personally replace the towels or fix the faucet, I could have made up for the inconvenience by providing other lodging or amenities (Bardi, 2011).</w:t>
            </w:r>
          </w:p>
          <w:p w14:paraId="4E18FFF6" w14:textId="77777777" w:rsidR="00322B6A" w:rsidRPr="00322B6A" w:rsidRDefault="00322B6A" w:rsidP="006D7377">
            <w:pPr>
              <w:spacing w:after="0" w:line="360" w:lineRule="auto"/>
              <w:jc w:val="both"/>
              <w:rPr>
                <w:rFonts w:ascii="Arial" w:hAnsi="Arial" w:cs="Arial"/>
                <w:bCs/>
              </w:rPr>
            </w:pPr>
          </w:p>
          <w:p w14:paraId="30206B24" w14:textId="77777777" w:rsidR="00322B6A" w:rsidRPr="00322B6A" w:rsidRDefault="00322B6A" w:rsidP="006D7377">
            <w:pPr>
              <w:spacing w:after="0" w:line="360" w:lineRule="auto"/>
              <w:jc w:val="both"/>
              <w:rPr>
                <w:rFonts w:ascii="Arial" w:hAnsi="Arial" w:cs="Arial"/>
                <w:b/>
              </w:rPr>
            </w:pPr>
            <w:r w:rsidRPr="00322B6A">
              <w:rPr>
                <w:rFonts w:ascii="Arial" w:hAnsi="Arial" w:cs="Arial"/>
                <w:b/>
              </w:rPr>
              <w:t>Conclusion</w:t>
            </w:r>
          </w:p>
          <w:p w14:paraId="66BB17B2" w14:textId="77777777" w:rsidR="00322B6A" w:rsidRPr="00322B6A" w:rsidRDefault="00322B6A" w:rsidP="006D7377">
            <w:pPr>
              <w:spacing w:after="0" w:line="360" w:lineRule="auto"/>
              <w:jc w:val="both"/>
              <w:rPr>
                <w:rFonts w:ascii="Arial" w:hAnsi="Arial" w:cs="Arial"/>
                <w:bCs/>
              </w:rPr>
            </w:pPr>
            <w:r w:rsidRPr="00322B6A">
              <w:rPr>
                <w:rFonts w:ascii="Arial" w:hAnsi="Arial" w:cs="Arial"/>
                <w:bCs/>
              </w:rPr>
              <w:t>Looking back there were a couple more actions I could have done to manage the issue better. First, I ought to have suggested early in the procedure that a manager or supervisor be involved. This would have facilitated speedier settlement and decision-making. It would have also demonstrated to the visitors that we were dedicated to addressing their problems and that we took them seriously (Hammer, 2016).</w:t>
            </w:r>
          </w:p>
          <w:p w14:paraId="00F63288" w14:textId="77777777" w:rsidR="00DD36FE" w:rsidRDefault="00322B6A" w:rsidP="006D7377">
            <w:pPr>
              <w:spacing w:after="0" w:line="360" w:lineRule="auto"/>
              <w:jc w:val="both"/>
              <w:rPr>
                <w:rFonts w:ascii="Arial" w:hAnsi="Arial" w:cs="Arial"/>
                <w:bCs/>
              </w:rPr>
            </w:pPr>
            <w:r w:rsidRPr="00322B6A">
              <w:rPr>
                <w:rFonts w:ascii="Arial" w:hAnsi="Arial" w:cs="Arial"/>
                <w:bCs/>
              </w:rPr>
              <w:t xml:space="preserve">I also came to see how crucial it is to record these kinds of events for future use. Maintaining track of visitor grievances and the actions taken to resolve them might reveal trends and enhance the hotel's general functioning. </w:t>
            </w:r>
          </w:p>
          <w:p w14:paraId="4C563476" w14:textId="10009238" w:rsidR="00322B6A" w:rsidRPr="00DD36FE" w:rsidRDefault="00322B6A" w:rsidP="006D7377">
            <w:pPr>
              <w:spacing w:after="0" w:line="360" w:lineRule="auto"/>
              <w:jc w:val="both"/>
              <w:rPr>
                <w:rFonts w:ascii="Arial" w:hAnsi="Arial" w:cs="Arial"/>
                <w:bCs/>
              </w:rPr>
            </w:pPr>
            <w:r w:rsidRPr="00322B6A">
              <w:rPr>
                <w:rFonts w:ascii="Arial" w:hAnsi="Arial" w:cs="Arial"/>
                <w:b/>
              </w:rPr>
              <w:t>Action Plan</w:t>
            </w:r>
          </w:p>
          <w:p w14:paraId="2227685D" w14:textId="77777777" w:rsidR="00322B6A" w:rsidRPr="00322B6A" w:rsidRDefault="00322B6A" w:rsidP="006D7377">
            <w:pPr>
              <w:spacing w:after="0" w:line="360" w:lineRule="auto"/>
              <w:jc w:val="both"/>
              <w:rPr>
                <w:rFonts w:ascii="Arial" w:hAnsi="Arial" w:cs="Arial"/>
                <w:bCs/>
              </w:rPr>
            </w:pPr>
            <w:r w:rsidRPr="00322B6A">
              <w:rPr>
                <w:rFonts w:ascii="Arial" w:hAnsi="Arial" w:cs="Arial"/>
                <w:bCs/>
              </w:rPr>
              <w:t>I have an action plan that I have created in case something similar occurs in the future. If I run into a similar circumstance again, I will:</w:t>
            </w:r>
          </w:p>
          <w:p w14:paraId="5CDB74ED" w14:textId="7EE62682" w:rsidR="00322B6A" w:rsidRDefault="00DD36FE" w:rsidP="00DD36FE">
            <w:pPr>
              <w:pStyle w:val="ListParagraph"/>
              <w:numPr>
                <w:ilvl w:val="0"/>
                <w:numId w:val="5"/>
              </w:numPr>
              <w:spacing w:line="360" w:lineRule="auto"/>
              <w:jc w:val="both"/>
              <w:rPr>
                <w:rFonts w:ascii="Arial" w:hAnsi="Arial" w:cs="Arial"/>
                <w:bCs/>
                <w:sz w:val="24"/>
                <w:szCs w:val="24"/>
              </w:rPr>
            </w:pPr>
            <w:r>
              <w:rPr>
                <w:rFonts w:ascii="Arial" w:hAnsi="Arial" w:cs="Arial"/>
                <w:bCs/>
                <w:sz w:val="24"/>
                <w:szCs w:val="24"/>
                <w:lang w:val="en-GB"/>
              </w:rPr>
              <w:t xml:space="preserve"> </w:t>
            </w:r>
            <w:r w:rsidR="00322B6A" w:rsidRPr="00322B6A">
              <w:rPr>
                <w:rFonts w:ascii="Arial" w:hAnsi="Arial" w:cs="Arial"/>
                <w:bCs/>
                <w:sz w:val="24"/>
                <w:szCs w:val="24"/>
              </w:rPr>
              <w:t>Proactively Involve a Manager or Supervisor: As soon as I determine that the guest's issues cannot be quickly handled, I shall not hesitate to involve a manager or supervisor. Their experience and power might make the settlement process go more quickly (Bardi, 2011).</w:t>
            </w:r>
          </w:p>
          <w:p w14:paraId="6A218A54" w14:textId="77777777" w:rsidR="00322B6A" w:rsidRDefault="00322B6A" w:rsidP="00DD36FE">
            <w:pPr>
              <w:pStyle w:val="ListParagraph"/>
              <w:numPr>
                <w:ilvl w:val="0"/>
                <w:numId w:val="5"/>
              </w:numPr>
              <w:spacing w:line="360" w:lineRule="auto"/>
              <w:jc w:val="both"/>
              <w:rPr>
                <w:rFonts w:ascii="Arial" w:hAnsi="Arial" w:cs="Arial"/>
                <w:bCs/>
                <w:sz w:val="24"/>
                <w:szCs w:val="24"/>
              </w:rPr>
            </w:pPr>
            <w:r w:rsidRPr="00DD36FE">
              <w:rPr>
                <w:rFonts w:ascii="Arial" w:hAnsi="Arial" w:cs="Arial"/>
                <w:bCs/>
                <w:sz w:val="24"/>
                <w:szCs w:val="24"/>
              </w:rPr>
              <w:t xml:space="preserve">Document the Incident: I will compile a thorough summary of the visitors’ grievances, including the time and date of the incident, the concerns brought up, and the steps </w:t>
            </w:r>
            <w:r w:rsidRPr="00DD36FE">
              <w:rPr>
                <w:rFonts w:ascii="Arial" w:hAnsi="Arial" w:cs="Arial"/>
                <w:bCs/>
                <w:sz w:val="24"/>
                <w:szCs w:val="24"/>
              </w:rPr>
              <w:lastRenderedPageBreak/>
              <w:t>taken to resolve them. This content will be reviewed and improved by the management team.</w:t>
            </w:r>
          </w:p>
          <w:p w14:paraId="23C49760" w14:textId="77777777" w:rsidR="00322B6A" w:rsidRDefault="00322B6A" w:rsidP="00DD36FE">
            <w:pPr>
              <w:pStyle w:val="ListParagraph"/>
              <w:numPr>
                <w:ilvl w:val="0"/>
                <w:numId w:val="5"/>
              </w:numPr>
              <w:spacing w:line="360" w:lineRule="auto"/>
              <w:jc w:val="both"/>
              <w:rPr>
                <w:rFonts w:ascii="Arial" w:hAnsi="Arial" w:cs="Arial"/>
                <w:bCs/>
                <w:sz w:val="24"/>
                <w:szCs w:val="24"/>
              </w:rPr>
            </w:pPr>
            <w:r w:rsidRPr="00DD36FE">
              <w:rPr>
                <w:rFonts w:ascii="Arial" w:hAnsi="Arial" w:cs="Arial"/>
                <w:bCs/>
                <w:sz w:val="24"/>
                <w:szCs w:val="24"/>
              </w:rPr>
              <w:t>Provide Alternative Solutions: I will be more equipped to provide customers experiencing problems with their rooms with alternate lodging or facilities. Offering alternatives might show that we're dedicated to making our guests happy (ASET, 2013).</w:t>
            </w:r>
          </w:p>
          <w:p w14:paraId="47F01611" w14:textId="77777777" w:rsidR="00322B6A" w:rsidRPr="00DD36FE" w:rsidRDefault="00322B6A" w:rsidP="00DD36FE">
            <w:pPr>
              <w:pStyle w:val="ListParagraph"/>
              <w:numPr>
                <w:ilvl w:val="0"/>
                <w:numId w:val="5"/>
              </w:numPr>
              <w:spacing w:line="360" w:lineRule="auto"/>
              <w:jc w:val="both"/>
              <w:rPr>
                <w:rFonts w:ascii="Arial" w:hAnsi="Arial" w:cs="Arial"/>
                <w:bCs/>
                <w:sz w:val="24"/>
                <w:szCs w:val="24"/>
              </w:rPr>
            </w:pPr>
            <w:r w:rsidRPr="00DD36FE">
              <w:rPr>
                <w:rFonts w:ascii="Arial" w:hAnsi="Arial" w:cs="Arial"/>
                <w:bCs/>
                <w:sz w:val="24"/>
                <w:szCs w:val="24"/>
              </w:rPr>
              <w:t>Continuous Learning: I will keep honing my communication and problem-solving abilities by attending training and picking the brains of more seasoned colleagues. Whether a visitor interaction is easy or difficult, it's always a chance for me to improve and advance in my position (Tesone, 2010).</w:t>
            </w:r>
          </w:p>
          <w:p w14:paraId="0CB1A17A" w14:textId="77777777" w:rsidR="00322B6A" w:rsidRDefault="00322B6A" w:rsidP="006D7377">
            <w:pPr>
              <w:spacing w:after="0" w:line="360" w:lineRule="auto"/>
              <w:jc w:val="both"/>
              <w:rPr>
                <w:rFonts w:ascii="Arial" w:hAnsi="Arial" w:cs="Arial"/>
                <w:bCs/>
                <w:szCs w:val="24"/>
              </w:rPr>
            </w:pPr>
          </w:p>
          <w:p w14:paraId="74C01221" w14:textId="77777777" w:rsidR="00322B6A" w:rsidRDefault="00322B6A" w:rsidP="006D7377">
            <w:pPr>
              <w:spacing w:after="0" w:line="360" w:lineRule="auto"/>
              <w:jc w:val="both"/>
              <w:rPr>
                <w:rFonts w:ascii="Arial" w:hAnsi="Arial" w:cs="Arial"/>
                <w:bCs/>
                <w:szCs w:val="24"/>
              </w:rPr>
            </w:pPr>
          </w:p>
          <w:p w14:paraId="7FD6DE8B" w14:textId="77777777" w:rsidR="00322B6A" w:rsidRDefault="00322B6A" w:rsidP="006D7377">
            <w:pPr>
              <w:spacing w:after="0" w:line="360" w:lineRule="auto"/>
              <w:jc w:val="both"/>
              <w:rPr>
                <w:rFonts w:ascii="Arial" w:hAnsi="Arial" w:cs="Arial"/>
                <w:bCs/>
                <w:szCs w:val="24"/>
              </w:rPr>
            </w:pPr>
          </w:p>
          <w:p w14:paraId="1E282680" w14:textId="77777777" w:rsidR="00322B6A" w:rsidRDefault="00322B6A" w:rsidP="006D7377">
            <w:pPr>
              <w:spacing w:after="0" w:line="360" w:lineRule="auto"/>
              <w:jc w:val="both"/>
              <w:rPr>
                <w:rFonts w:ascii="Arial" w:hAnsi="Arial" w:cs="Arial"/>
                <w:bCs/>
                <w:szCs w:val="24"/>
              </w:rPr>
            </w:pPr>
          </w:p>
          <w:p w14:paraId="5EC64436" w14:textId="77777777" w:rsidR="00322B6A" w:rsidRDefault="00322B6A" w:rsidP="006D7377">
            <w:pPr>
              <w:spacing w:after="0" w:line="360" w:lineRule="auto"/>
              <w:jc w:val="both"/>
              <w:rPr>
                <w:rFonts w:ascii="Arial" w:hAnsi="Arial" w:cs="Arial"/>
                <w:bCs/>
                <w:szCs w:val="24"/>
              </w:rPr>
            </w:pPr>
          </w:p>
          <w:p w14:paraId="5DA546C6" w14:textId="4027EEFD" w:rsidR="00330917" w:rsidRPr="00EF3A1E" w:rsidRDefault="00322B6A" w:rsidP="006D7377">
            <w:pPr>
              <w:spacing w:after="0" w:line="360" w:lineRule="auto"/>
              <w:jc w:val="both"/>
              <w:rPr>
                <w:rFonts w:ascii="Arial" w:hAnsi="Arial" w:cs="Arial"/>
                <w:bCs/>
                <w:szCs w:val="24"/>
              </w:rPr>
            </w:pPr>
            <w:r w:rsidRPr="00322B6A">
              <w:rPr>
                <w:rFonts w:ascii="Arial" w:hAnsi="Arial" w:cs="Arial"/>
                <w:bCs/>
                <w:szCs w:val="24"/>
              </w:rPr>
              <w:t>Word Count: 818</w:t>
            </w:r>
          </w:p>
          <w:p w14:paraId="0FF1D10D"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72B31FE0" w14:textId="77777777" w:rsidR="00322B6A" w:rsidRDefault="00322B6A" w:rsidP="00330917">
            <w:pPr>
              <w:spacing w:after="0" w:line="240" w:lineRule="auto"/>
              <w:rPr>
                <w:rFonts w:ascii="Arial" w:eastAsia="Times New Roman" w:hAnsi="Arial" w:cs="Times New Roman"/>
                <w:bCs/>
                <w:color w:val="auto"/>
                <w:sz w:val="20"/>
                <w:szCs w:val="20"/>
              </w:rPr>
            </w:pPr>
          </w:p>
          <w:p w14:paraId="4F9EC02B" w14:textId="77777777" w:rsidR="00EF3A1E" w:rsidRDefault="00EF3A1E" w:rsidP="00330917">
            <w:pPr>
              <w:spacing w:after="0" w:line="240" w:lineRule="auto"/>
              <w:rPr>
                <w:rFonts w:ascii="Arial" w:eastAsia="Times New Roman" w:hAnsi="Arial" w:cs="Times New Roman"/>
                <w:bCs/>
                <w:color w:val="auto"/>
                <w:sz w:val="20"/>
                <w:szCs w:val="20"/>
              </w:rPr>
            </w:pPr>
          </w:p>
          <w:p w14:paraId="7CCA4E71" w14:textId="77777777" w:rsidR="00EF3A1E" w:rsidRPr="00330917" w:rsidRDefault="00EF3A1E" w:rsidP="00330917">
            <w:pPr>
              <w:spacing w:after="0" w:line="240" w:lineRule="auto"/>
              <w:rPr>
                <w:rFonts w:ascii="Arial" w:eastAsia="Times New Roman" w:hAnsi="Arial" w:cs="Times New Roman"/>
                <w:bCs/>
                <w:color w:val="auto"/>
                <w:sz w:val="20"/>
                <w:szCs w:val="20"/>
              </w:rPr>
            </w:pPr>
          </w:p>
        </w:tc>
      </w:tr>
    </w:tbl>
    <w:p w14:paraId="05A2712E" w14:textId="373E166A" w:rsidR="008D4E2F" w:rsidRPr="008D4E2F" w:rsidRDefault="008D4E2F" w:rsidP="008D4E2F">
      <w:pPr>
        <w:tabs>
          <w:tab w:val="left" w:pos="1344"/>
        </w:tabs>
        <w:sectPr w:rsidR="008D4E2F" w:rsidRPr="008D4E2F"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712"/>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Pr="002B3AB2" w:rsidRDefault="00737D90" w:rsidP="002B3AB2">
            <w:pPr>
              <w:spacing w:after="0" w:line="360" w:lineRule="auto"/>
              <w:jc w:val="both"/>
              <w:rPr>
                <w:rFonts w:ascii="Arial" w:eastAsia="Carlito" w:hAnsi="Arial" w:cs="Arial"/>
                <w:b/>
                <w:color w:val="auto"/>
                <w:sz w:val="28"/>
                <w:szCs w:val="28"/>
                <w:lang w:val="en-US"/>
              </w:rPr>
            </w:pPr>
            <w:r w:rsidRPr="002B3AB2">
              <w:rPr>
                <w:rFonts w:ascii="Arial" w:eastAsia="Carlito" w:hAnsi="Arial" w:cs="Arial"/>
                <w:b/>
                <w:color w:val="auto"/>
                <w:sz w:val="28"/>
                <w:szCs w:val="28"/>
                <w:lang w:val="en-US"/>
              </w:rPr>
              <w:t xml:space="preserve">Component Two </w:t>
            </w:r>
          </w:p>
          <w:p w14:paraId="571C8651" w14:textId="3C7D2C90" w:rsidR="00137E4D" w:rsidRPr="00330917" w:rsidRDefault="00137E4D" w:rsidP="002B3AB2">
            <w:pPr>
              <w:spacing w:after="0" w:line="360" w:lineRule="auto"/>
              <w:jc w:val="both"/>
              <w:rPr>
                <w:rFonts w:ascii="Arial" w:eastAsia="Times New Roman" w:hAnsi="Arial" w:cs="Times New Roman"/>
                <w:b/>
                <w:color w:val="auto"/>
                <w:sz w:val="32"/>
                <w:szCs w:val="32"/>
                <w:lang w:val="en-AU"/>
              </w:rPr>
            </w:pPr>
            <w:r w:rsidRPr="002B3AB2">
              <w:rPr>
                <w:rFonts w:ascii="Arial" w:eastAsia="Carlito" w:hAnsi="Arial" w:cs="Arial"/>
                <w:b/>
                <w:color w:val="auto"/>
                <w:sz w:val="28"/>
                <w:szCs w:val="28"/>
                <w:lang w:val="en-US"/>
              </w:rPr>
              <w:t>Contribution to Overall Module Assessment: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2B3AB2">
            <w:pPr>
              <w:keepNext/>
              <w:spacing w:after="0" w:line="240" w:lineRule="auto"/>
              <w:jc w:val="both"/>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16CE8798" w14:textId="77777777" w:rsidR="006D7377" w:rsidRDefault="006D7377" w:rsidP="006D7377">
            <w:pPr>
              <w:spacing w:after="0" w:line="360" w:lineRule="auto"/>
              <w:jc w:val="both"/>
              <w:rPr>
                <w:rFonts w:ascii="Arial" w:hAnsi="Arial" w:cs="Arial"/>
                <w:szCs w:val="24"/>
              </w:rPr>
            </w:pPr>
          </w:p>
          <w:p w14:paraId="16CE4A09" w14:textId="3D58E824" w:rsidR="00EF3A1E" w:rsidRDefault="00EF3A1E" w:rsidP="006D7377">
            <w:pPr>
              <w:spacing w:after="0" w:line="360" w:lineRule="auto"/>
              <w:jc w:val="both"/>
              <w:rPr>
                <w:rFonts w:ascii="Arial" w:hAnsi="Arial" w:cs="Arial"/>
                <w:szCs w:val="24"/>
              </w:rPr>
            </w:pPr>
            <w:r w:rsidRPr="00EF3A1E">
              <w:rPr>
                <w:rFonts w:ascii="Arial" w:hAnsi="Arial" w:cs="Arial"/>
                <w:szCs w:val="24"/>
              </w:rPr>
              <w:t>Dear SM RAHIMAN,</w:t>
            </w:r>
          </w:p>
          <w:p w14:paraId="5866B366" w14:textId="77777777" w:rsidR="006D7377" w:rsidRDefault="006D7377" w:rsidP="006D7377">
            <w:pPr>
              <w:spacing w:after="0" w:line="360" w:lineRule="auto"/>
              <w:jc w:val="both"/>
              <w:rPr>
                <w:rFonts w:ascii="Arial" w:hAnsi="Arial" w:cs="Arial"/>
                <w:szCs w:val="24"/>
              </w:rPr>
            </w:pPr>
          </w:p>
          <w:p w14:paraId="1852EBAC" w14:textId="0C3495E2" w:rsidR="00EF3A1E" w:rsidRDefault="00EF3A1E" w:rsidP="006D7377">
            <w:pPr>
              <w:spacing w:after="0" w:line="360" w:lineRule="auto"/>
              <w:jc w:val="both"/>
              <w:rPr>
                <w:rFonts w:ascii="Arial" w:hAnsi="Arial" w:cs="Arial"/>
                <w:szCs w:val="24"/>
              </w:rPr>
            </w:pPr>
            <w:r w:rsidRPr="00EF3A1E">
              <w:rPr>
                <w:rFonts w:ascii="Arial" w:hAnsi="Arial" w:cs="Arial"/>
                <w:szCs w:val="24"/>
              </w:rPr>
              <w:t>We appreciate you selecting the Ibis London Barking for your recent visit and leaving such positive TripAdvisor reviews.</w:t>
            </w:r>
          </w:p>
          <w:p w14:paraId="252F15D3" w14:textId="23CD5C19" w:rsidR="00EF3A1E" w:rsidRPr="00EF3A1E" w:rsidRDefault="00EF3A1E" w:rsidP="006D7377">
            <w:pPr>
              <w:spacing w:after="0" w:line="360" w:lineRule="auto"/>
              <w:jc w:val="both"/>
              <w:rPr>
                <w:rFonts w:ascii="Arial" w:hAnsi="Arial" w:cs="Arial"/>
                <w:szCs w:val="24"/>
              </w:rPr>
            </w:pPr>
            <w:r w:rsidRPr="00EF3A1E">
              <w:rPr>
                <w:rFonts w:ascii="Arial" w:hAnsi="Arial" w:cs="Arial"/>
                <w:szCs w:val="24"/>
              </w:rPr>
              <w:t>We are pleased to learn about your wonderful stay at our hotel. It's our priority to ensure that our guests have a comfortable and memorable stay, and your positive comments affirm that we're on the right track.</w:t>
            </w:r>
          </w:p>
          <w:p w14:paraId="1A650D95" w14:textId="77777777" w:rsidR="00EF3A1E" w:rsidRPr="00EF3A1E" w:rsidRDefault="00EF3A1E" w:rsidP="006D7377">
            <w:pPr>
              <w:spacing w:after="0" w:line="360" w:lineRule="auto"/>
              <w:jc w:val="both"/>
              <w:rPr>
                <w:rFonts w:ascii="Arial" w:hAnsi="Arial" w:cs="Arial"/>
                <w:szCs w:val="24"/>
              </w:rPr>
            </w:pPr>
            <w:r w:rsidRPr="00EF3A1E">
              <w:rPr>
                <w:rFonts w:ascii="Arial" w:hAnsi="Arial" w:cs="Arial"/>
                <w:szCs w:val="24"/>
              </w:rPr>
              <w:t>Our dedicated team takes immense pride in providing exceptional hospitality, and your kind words about their welcoming demeanour resonate with our commitment to guest satisfaction.</w:t>
            </w:r>
          </w:p>
          <w:p w14:paraId="31C6BD02" w14:textId="77777777" w:rsidR="00EF3A1E" w:rsidRPr="00EF3A1E" w:rsidRDefault="00EF3A1E" w:rsidP="006D7377">
            <w:pPr>
              <w:spacing w:after="0" w:line="360" w:lineRule="auto"/>
              <w:jc w:val="both"/>
              <w:rPr>
                <w:rFonts w:ascii="Arial" w:hAnsi="Arial" w:cs="Arial"/>
                <w:szCs w:val="24"/>
              </w:rPr>
            </w:pPr>
            <w:r w:rsidRPr="00EF3A1E">
              <w:rPr>
                <w:rFonts w:ascii="Arial" w:hAnsi="Arial" w:cs="Arial"/>
                <w:szCs w:val="24"/>
              </w:rPr>
              <w:t>We're also pleased to know that you found your room clean and comfortable. Maintaining high standards of cleanliness is essential to us, and we're glad that you enjoyed a pleasant stay.</w:t>
            </w:r>
          </w:p>
          <w:p w14:paraId="304DD230" w14:textId="77777777" w:rsidR="00EF3A1E" w:rsidRPr="00EF3A1E" w:rsidRDefault="00EF3A1E" w:rsidP="006D7377">
            <w:pPr>
              <w:spacing w:after="0" w:line="360" w:lineRule="auto"/>
              <w:jc w:val="both"/>
              <w:rPr>
                <w:rFonts w:ascii="Arial" w:hAnsi="Arial" w:cs="Arial"/>
                <w:szCs w:val="24"/>
              </w:rPr>
            </w:pPr>
            <w:r w:rsidRPr="00EF3A1E">
              <w:rPr>
                <w:rFonts w:ascii="Arial" w:hAnsi="Arial" w:cs="Arial"/>
                <w:szCs w:val="24"/>
              </w:rPr>
              <w:t>The central location of Ibis London Barking indeed offers easy access to local attractions, and we're delighted it added to your convenience.</w:t>
            </w:r>
          </w:p>
          <w:p w14:paraId="4F338F1C" w14:textId="77777777" w:rsidR="006D7377" w:rsidRDefault="00EF3A1E" w:rsidP="006D7377">
            <w:pPr>
              <w:spacing w:after="0" w:line="360" w:lineRule="auto"/>
              <w:jc w:val="both"/>
              <w:rPr>
                <w:rFonts w:ascii="Arial" w:hAnsi="Arial" w:cs="Arial"/>
                <w:szCs w:val="24"/>
              </w:rPr>
            </w:pPr>
            <w:r w:rsidRPr="00EF3A1E">
              <w:rPr>
                <w:rFonts w:ascii="Arial" w:hAnsi="Arial" w:cs="Arial"/>
                <w:szCs w:val="24"/>
              </w:rPr>
              <w:t>Your positive review serves as motivation for us to continually exceed expectations. We look forward to hosting you again and creating more wonderful memories during your next visit.</w:t>
            </w:r>
          </w:p>
          <w:p w14:paraId="69376635" w14:textId="77777777" w:rsidR="006D7377" w:rsidRDefault="006D7377" w:rsidP="006D7377">
            <w:pPr>
              <w:spacing w:after="0" w:line="360" w:lineRule="auto"/>
              <w:jc w:val="both"/>
              <w:rPr>
                <w:rFonts w:ascii="Arial" w:hAnsi="Arial" w:cs="Arial"/>
                <w:szCs w:val="24"/>
              </w:rPr>
            </w:pPr>
          </w:p>
          <w:p w14:paraId="65CD8887" w14:textId="0805FFEA" w:rsidR="00EF3A1E" w:rsidRPr="00EF3A1E" w:rsidRDefault="00EF3A1E" w:rsidP="006D7377">
            <w:pPr>
              <w:spacing w:after="0" w:line="360" w:lineRule="auto"/>
              <w:jc w:val="both"/>
              <w:rPr>
                <w:rFonts w:ascii="Arial" w:hAnsi="Arial" w:cs="Arial"/>
                <w:szCs w:val="24"/>
              </w:rPr>
            </w:pPr>
            <w:r w:rsidRPr="00EF3A1E">
              <w:rPr>
                <w:rFonts w:ascii="Arial" w:hAnsi="Arial" w:cs="Arial"/>
                <w:szCs w:val="24"/>
              </w:rPr>
              <w:t>Warm regards,</w:t>
            </w:r>
          </w:p>
          <w:p w14:paraId="18FB8D12" w14:textId="77777777" w:rsidR="00EF3A1E" w:rsidRPr="00EF3A1E" w:rsidRDefault="00EF3A1E" w:rsidP="006D7377">
            <w:pPr>
              <w:spacing w:after="0" w:line="360" w:lineRule="auto"/>
              <w:jc w:val="both"/>
              <w:rPr>
                <w:rFonts w:ascii="Arial" w:hAnsi="Arial" w:cs="Arial"/>
                <w:szCs w:val="24"/>
              </w:rPr>
            </w:pPr>
            <w:r w:rsidRPr="00EF3A1E">
              <w:rPr>
                <w:rFonts w:ascii="Arial" w:hAnsi="Arial" w:cs="Arial"/>
                <w:szCs w:val="24"/>
              </w:rPr>
              <w:t xml:space="preserve">Zannatun Nayeema </w:t>
            </w:r>
          </w:p>
          <w:p w14:paraId="055F9FD8" w14:textId="77777777" w:rsidR="00EF3A1E" w:rsidRPr="00EF3A1E" w:rsidRDefault="00EF3A1E" w:rsidP="006D7377">
            <w:pPr>
              <w:spacing w:after="0" w:line="360" w:lineRule="auto"/>
              <w:jc w:val="both"/>
              <w:rPr>
                <w:rFonts w:ascii="Arial" w:hAnsi="Arial" w:cs="Arial"/>
                <w:szCs w:val="24"/>
              </w:rPr>
            </w:pPr>
            <w:r w:rsidRPr="00EF3A1E">
              <w:rPr>
                <w:rFonts w:ascii="Arial" w:hAnsi="Arial" w:cs="Arial"/>
                <w:szCs w:val="24"/>
              </w:rPr>
              <w:t>Guest service Manager</w:t>
            </w:r>
          </w:p>
          <w:p w14:paraId="4083CCB4" w14:textId="77777777" w:rsidR="00EF3A1E" w:rsidRPr="00EF3A1E" w:rsidRDefault="00EF3A1E" w:rsidP="006D7377">
            <w:pPr>
              <w:spacing w:after="0" w:line="360" w:lineRule="auto"/>
              <w:jc w:val="both"/>
              <w:rPr>
                <w:rFonts w:ascii="Arial" w:hAnsi="Arial" w:cs="Arial"/>
                <w:szCs w:val="24"/>
              </w:rPr>
            </w:pPr>
            <w:r w:rsidRPr="00EF3A1E">
              <w:rPr>
                <w:rFonts w:ascii="Arial" w:hAnsi="Arial" w:cs="Arial"/>
                <w:szCs w:val="24"/>
              </w:rPr>
              <w:t>Ibis London Barking</w:t>
            </w:r>
          </w:p>
          <w:p w14:paraId="1B50E7D0" w14:textId="77777777" w:rsidR="00EF3A1E" w:rsidRPr="00EF3A1E" w:rsidRDefault="00EF3A1E" w:rsidP="006D7377">
            <w:pPr>
              <w:spacing w:after="0" w:line="360" w:lineRule="auto"/>
              <w:jc w:val="both"/>
              <w:rPr>
                <w:rFonts w:ascii="Arial" w:hAnsi="Arial" w:cs="Arial"/>
                <w:szCs w:val="24"/>
              </w:rPr>
            </w:pPr>
          </w:p>
          <w:p w14:paraId="1A94E05B" w14:textId="76FD4803" w:rsidR="005C1D63" w:rsidRPr="005C1D63" w:rsidRDefault="005C1D63" w:rsidP="002B3AB2">
            <w:pPr>
              <w:spacing w:after="100" w:afterAutospacing="1" w:line="360" w:lineRule="auto"/>
              <w:jc w:val="both"/>
              <w:rPr>
                <w:rFonts w:ascii="Arial" w:hAnsi="Arial" w:cs="Arial"/>
                <w:b/>
                <w:bCs/>
                <w:sz w:val="32"/>
                <w:szCs w:val="32"/>
              </w:rPr>
            </w:pPr>
            <w:r w:rsidRPr="005C1D63">
              <w:rPr>
                <w:rFonts w:ascii="Arial" w:hAnsi="Arial" w:cs="Arial"/>
                <w:b/>
                <w:bCs/>
                <w:sz w:val="32"/>
                <w:szCs w:val="32"/>
              </w:rPr>
              <w:lastRenderedPageBreak/>
              <w:t>References:</w:t>
            </w:r>
          </w:p>
          <w:p w14:paraId="5C6FB40F" w14:textId="77777777" w:rsidR="005C1D63" w:rsidRPr="005C1D63" w:rsidRDefault="005C1D63" w:rsidP="005C1D63">
            <w:pPr>
              <w:spacing w:line="360" w:lineRule="auto"/>
              <w:jc w:val="both"/>
              <w:rPr>
                <w:rFonts w:ascii="Arial" w:hAnsi="Arial" w:cs="Arial"/>
                <w:szCs w:val="24"/>
              </w:rPr>
            </w:pPr>
            <w:r w:rsidRPr="005C1D63">
              <w:rPr>
                <w:rFonts w:ascii="Arial" w:hAnsi="Arial" w:cs="Arial"/>
                <w:szCs w:val="24"/>
              </w:rPr>
              <w:t>ASET, (2013), ASET Good Practice Guide for Work-based and Placement Learning, ASET, Sheffield.</w:t>
            </w:r>
          </w:p>
          <w:p w14:paraId="445B9BB6" w14:textId="77777777" w:rsidR="005C1D63" w:rsidRPr="005C1D63" w:rsidRDefault="005C1D63" w:rsidP="005C1D63">
            <w:pPr>
              <w:spacing w:line="360" w:lineRule="auto"/>
              <w:jc w:val="both"/>
              <w:rPr>
                <w:rFonts w:ascii="Arial" w:hAnsi="Arial" w:cs="Arial"/>
                <w:szCs w:val="24"/>
              </w:rPr>
            </w:pPr>
            <w:r w:rsidRPr="005C1D63">
              <w:rPr>
                <w:rFonts w:ascii="Arial" w:hAnsi="Arial" w:cs="Arial"/>
                <w:szCs w:val="24"/>
              </w:rPr>
              <w:t>Bardi, J. (2011) Hotel Front Office Management, Wiley, London.</w:t>
            </w:r>
          </w:p>
          <w:p w14:paraId="09715D0D" w14:textId="77777777" w:rsidR="005C1D63" w:rsidRPr="005C1D63" w:rsidRDefault="005C1D63" w:rsidP="005C1D63">
            <w:pPr>
              <w:spacing w:line="360" w:lineRule="auto"/>
              <w:jc w:val="both"/>
              <w:rPr>
                <w:rFonts w:ascii="Arial" w:hAnsi="Arial" w:cs="Arial"/>
                <w:szCs w:val="24"/>
              </w:rPr>
            </w:pPr>
            <w:proofErr w:type="spellStart"/>
            <w:r w:rsidRPr="005C1D63">
              <w:rPr>
                <w:rFonts w:ascii="Arial" w:hAnsi="Arial" w:cs="Arial"/>
                <w:szCs w:val="24"/>
              </w:rPr>
              <w:t>Corgel</w:t>
            </w:r>
            <w:proofErr w:type="spellEnd"/>
            <w:r w:rsidRPr="005C1D63">
              <w:rPr>
                <w:rFonts w:ascii="Arial" w:hAnsi="Arial" w:cs="Arial"/>
                <w:szCs w:val="24"/>
              </w:rPr>
              <w:t xml:space="preserve">, JB, Sturman, MC &amp; Verma, R. (2011) The Cornell School of Hotel Administration on Hospitality: Cutting Edge Thinking and Practice, John Wiley &amp; Sons, Incorporated, Hoboken. </w:t>
            </w:r>
          </w:p>
          <w:p w14:paraId="5D0B7D95" w14:textId="77777777" w:rsidR="005C1D63" w:rsidRPr="005C1D63" w:rsidRDefault="005C1D63" w:rsidP="005C1D63">
            <w:pPr>
              <w:spacing w:line="360" w:lineRule="auto"/>
              <w:jc w:val="both"/>
              <w:rPr>
                <w:rFonts w:ascii="Arial" w:hAnsi="Arial" w:cs="Arial"/>
                <w:szCs w:val="24"/>
              </w:rPr>
            </w:pPr>
            <w:r w:rsidRPr="005C1D63">
              <w:rPr>
                <w:rFonts w:ascii="Arial" w:hAnsi="Arial" w:cs="Arial"/>
                <w:szCs w:val="24"/>
              </w:rPr>
              <w:t xml:space="preserve">Hammer, J. (2016) Revenue superstar! The simple rules of hotel revenue management. Great Britain: Amazon. Solomon, M. (2018) The Heart of Hospitality. New York: </w:t>
            </w:r>
            <w:proofErr w:type="spellStart"/>
            <w:r w:rsidRPr="005C1D63">
              <w:rPr>
                <w:rFonts w:ascii="Arial" w:hAnsi="Arial" w:cs="Arial"/>
                <w:szCs w:val="24"/>
              </w:rPr>
              <w:t>SelectBooks</w:t>
            </w:r>
            <w:proofErr w:type="spellEnd"/>
            <w:r w:rsidRPr="005C1D63">
              <w:rPr>
                <w:rFonts w:ascii="Arial" w:hAnsi="Arial" w:cs="Arial"/>
                <w:szCs w:val="24"/>
              </w:rPr>
              <w:t xml:space="preserve">, Inc. </w:t>
            </w:r>
          </w:p>
          <w:p w14:paraId="1CDDB05F" w14:textId="77777777" w:rsidR="005C1D63" w:rsidRPr="005C1D63" w:rsidRDefault="005C1D63" w:rsidP="005C1D63">
            <w:pPr>
              <w:spacing w:line="360" w:lineRule="auto"/>
              <w:jc w:val="both"/>
              <w:rPr>
                <w:rFonts w:ascii="Arial" w:hAnsi="Arial" w:cs="Arial"/>
                <w:szCs w:val="24"/>
              </w:rPr>
            </w:pPr>
            <w:r w:rsidRPr="005C1D63">
              <w:rPr>
                <w:rFonts w:ascii="Arial" w:hAnsi="Arial" w:cs="Arial"/>
                <w:szCs w:val="24"/>
              </w:rPr>
              <w:t xml:space="preserve">Tesone, D. (2010) Principles of management for the hospitality industry. London: Routledge. </w:t>
            </w:r>
          </w:p>
          <w:p w14:paraId="7FC3EDEC" w14:textId="77777777" w:rsidR="005C1D63" w:rsidRPr="005C1D63" w:rsidRDefault="005C1D63" w:rsidP="005C1D63">
            <w:pPr>
              <w:spacing w:line="360" w:lineRule="auto"/>
              <w:jc w:val="both"/>
              <w:rPr>
                <w:rFonts w:ascii="Arial" w:hAnsi="Arial" w:cs="Arial"/>
                <w:szCs w:val="24"/>
              </w:rPr>
            </w:pPr>
            <w:proofErr w:type="spellStart"/>
            <w:r w:rsidRPr="005C1D63">
              <w:rPr>
                <w:rFonts w:ascii="Arial" w:hAnsi="Arial" w:cs="Arial"/>
                <w:szCs w:val="24"/>
              </w:rPr>
              <w:t>Tewan</w:t>
            </w:r>
            <w:proofErr w:type="spellEnd"/>
            <w:r w:rsidRPr="005C1D63">
              <w:rPr>
                <w:rFonts w:ascii="Arial" w:hAnsi="Arial" w:cs="Arial"/>
                <w:szCs w:val="24"/>
              </w:rPr>
              <w:t xml:space="preserve">, J. (2009) Hotel Front Office: Operations and Management, Oxford Higher Education Press </w:t>
            </w:r>
          </w:p>
          <w:p w14:paraId="1A8B6688" w14:textId="77777777" w:rsidR="005C1D63" w:rsidRPr="005C1D63" w:rsidRDefault="005C1D63" w:rsidP="005C1D63">
            <w:pPr>
              <w:spacing w:line="360" w:lineRule="auto"/>
              <w:jc w:val="both"/>
              <w:rPr>
                <w:rFonts w:ascii="Arial" w:hAnsi="Arial" w:cs="Arial"/>
                <w:szCs w:val="24"/>
              </w:rPr>
            </w:pPr>
            <w:r w:rsidRPr="005C1D63">
              <w:rPr>
                <w:rFonts w:ascii="Arial" w:hAnsi="Arial" w:cs="Arial"/>
                <w:szCs w:val="24"/>
              </w:rPr>
              <w:t xml:space="preserve">Williams, K, </w:t>
            </w:r>
            <w:proofErr w:type="spellStart"/>
            <w:r w:rsidRPr="005C1D63">
              <w:rPr>
                <w:rFonts w:ascii="Arial" w:hAnsi="Arial" w:cs="Arial"/>
                <w:szCs w:val="24"/>
              </w:rPr>
              <w:t>Woolliams</w:t>
            </w:r>
            <w:proofErr w:type="spellEnd"/>
            <w:r w:rsidRPr="005C1D63">
              <w:rPr>
                <w:rFonts w:ascii="Arial" w:hAnsi="Arial" w:cs="Arial"/>
                <w:szCs w:val="24"/>
              </w:rPr>
              <w:t>, M &amp; Spiro, J. (2020) Reflective writing, Macmillan International, Oxford.</w:t>
            </w:r>
          </w:p>
          <w:p w14:paraId="70E9232E" w14:textId="77777777" w:rsidR="005C1D63" w:rsidRPr="005C1D63" w:rsidRDefault="005C1D63" w:rsidP="005C1D63">
            <w:pPr>
              <w:spacing w:line="360" w:lineRule="auto"/>
              <w:rPr>
                <w:rFonts w:ascii="Arial" w:hAnsi="Arial" w:cs="Arial"/>
                <w:szCs w:val="24"/>
              </w:rPr>
            </w:pPr>
          </w:p>
          <w:p w14:paraId="14849FD5" w14:textId="77777777" w:rsidR="00137E4D" w:rsidRPr="00EF3A1E" w:rsidRDefault="00137E4D" w:rsidP="00EF3A1E">
            <w:pPr>
              <w:spacing w:after="0" w:line="360" w:lineRule="auto"/>
              <w:jc w:val="both"/>
              <w:rPr>
                <w:rFonts w:ascii="Arial" w:eastAsia="Times New Roman" w:hAnsi="Arial" w:cs="Arial"/>
                <w:bCs/>
                <w:color w:val="auto"/>
                <w:szCs w:val="24"/>
              </w:rPr>
            </w:pPr>
          </w:p>
          <w:p w14:paraId="3EF46441" w14:textId="77777777" w:rsidR="00137E4D" w:rsidRPr="00EF3A1E" w:rsidRDefault="00137E4D" w:rsidP="00EF3A1E">
            <w:pPr>
              <w:spacing w:after="0" w:line="360" w:lineRule="auto"/>
              <w:jc w:val="both"/>
              <w:rPr>
                <w:rFonts w:ascii="Arial" w:eastAsia="Times New Roman" w:hAnsi="Arial" w:cs="Arial"/>
                <w:bCs/>
                <w:color w:val="auto"/>
                <w:szCs w:val="24"/>
              </w:rPr>
            </w:pPr>
          </w:p>
          <w:p w14:paraId="40B6DC18"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42264D53"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5271435D"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E323B4C"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819BD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E918B9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0A466E9" w14:textId="77777777" w:rsidR="00137E4D" w:rsidRPr="00330917" w:rsidRDefault="00137E4D" w:rsidP="00137E4D">
            <w:pPr>
              <w:spacing w:after="0" w:line="240" w:lineRule="auto"/>
              <w:ind w:left="-829"/>
              <w:rPr>
                <w:rFonts w:ascii="Arial" w:eastAsia="Times New Roman" w:hAnsi="Arial" w:cs="Times New Roman"/>
                <w:bCs/>
                <w:color w:val="auto"/>
                <w:sz w:val="20"/>
                <w:szCs w:val="20"/>
              </w:rPr>
            </w:pPr>
          </w:p>
          <w:p w14:paraId="4E0CD0A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CAEB3D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5356EDC"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DEAB327"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FE7D91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A4EF15B"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686BF1D9" w14:textId="77777777" w:rsidR="000A5422" w:rsidRDefault="000A5422" w:rsidP="008D4E2F">
      <w:pPr>
        <w:rPr>
          <w:b/>
          <w:bCs/>
          <w:sz w:val="28"/>
          <w:szCs w:val="24"/>
        </w:rPr>
      </w:pPr>
    </w:p>
    <w:p w14:paraId="14812432" w14:textId="77777777" w:rsidR="00385638" w:rsidRDefault="00385638" w:rsidP="008D4E2F">
      <w:pPr>
        <w:rPr>
          <w:b/>
          <w:bCs/>
          <w:sz w:val="28"/>
          <w:szCs w:val="24"/>
        </w:rPr>
      </w:pPr>
    </w:p>
    <w:p w14:paraId="40C29355" w14:textId="77777777" w:rsidR="00385638" w:rsidRDefault="00385638"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393D7D51" w14:textId="77777777" w:rsidR="00137E4D" w:rsidRDefault="00492631" w:rsidP="00137E4D">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lastRenderedPageBreak/>
              <w:t>Screen shot of referenced Trip Advisor review used</w:t>
            </w:r>
            <w:r>
              <w:rPr>
                <w:rFonts w:ascii="Arial" w:eastAsia="Times New Roman" w:hAnsi="Arial" w:cs="Times New Roman"/>
                <w:bCs/>
                <w:color w:val="auto"/>
                <w:szCs w:val="24"/>
                <w:lang w:val="en-AU"/>
              </w:rPr>
              <w:t>:</w:t>
            </w:r>
          </w:p>
          <w:p w14:paraId="25E9F534" w14:textId="06FD4FA4" w:rsidR="005C1D63" w:rsidRPr="00492631" w:rsidRDefault="005C1D63" w:rsidP="00137E4D">
            <w:pPr>
              <w:rPr>
                <w:rFonts w:ascii="Arial" w:eastAsia="Times New Roman" w:hAnsi="Arial" w:cs="Times New Roman"/>
                <w:bCs/>
                <w:color w:val="auto"/>
                <w:szCs w:val="24"/>
                <w:lang w:val="en-AU"/>
              </w:rPr>
            </w:pPr>
            <w:r w:rsidRPr="00526C99">
              <w:rPr>
                <w:rFonts w:eastAsia="Times New Roman" w:cs="Arial"/>
                <w:bCs/>
                <w:noProof/>
                <w:color w:val="auto"/>
                <w:szCs w:val="24"/>
                <w:lang w:val="en-AU"/>
              </w:rPr>
              <w:drawing>
                <wp:inline distT="0" distB="0" distL="0" distR="0" wp14:anchorId="3EE4F76F" wp14:editId="4E7F7AD9">
                  <wp:extent cx="5669280" cy="2600037"/>
                  <wp:effectExtent l="0" t="0" r="7620" b="0"/>
                  <wp:docPr id="1725347333" name="Picture 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347333" name="Picture 1" descr="A screenshot of a social media pos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18351" cy="2622542"/>
                          </a:xfrm>
                          <a:prstGeom prst="rect">
                            <a:avLst/>
                          </a:prstGeom>
                        </pic:spPr>
                      </pic:pic>
                    </a:graphicData>
                  </a:graphic>
                </wp:inline>
              </w:drawing>
            </w: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2D2C068A"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r w:rsidR="006434BD">
              <w:rPr>
                <w:rFonts w:ascii="Arial" w:eastAsia="Times New Roman" w:hAnsi="Arial" w:cs="Times New Roman"/>
                <w:b/>
                <w:color w:val="auto"/>
                <w:szCs w:val="24"/>
                <w:lang w:val="en-AU"/>
              </w:rPr>
              <w:t>0</w:t>
            </w:r>
            <w:r w:rsidR="00D20F64" w:rsidRPr="00D20F64">
              <w:rPr>
                <w:rFonts w:ascii="Arial" w:eastAsia="Times New Roman" w:hAnsi="Arial" w:cs="Times New Roman"/>
                <w:b/>
                <w:color w:val="auto"/>
                <w:szCs w:val="24"/>
                <w:lang w:val="en-AU"/>
              </w:rPr>
              <w:t>-%</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707FCE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DE9D016" w14:textId="77777777" w:rsidR="008A0C51" w:rsidRPr="006D7377" w:rsidRDefault="008A0C51" w:rsidP="006D7377">
            <w:pPr>
              <w:spacing w:after="0" w:line="360" w:lineRule="auto"/>
              <w:jc w:val="right"/>
              <w:rPr>
                <w:rFonts w:ascii="Arial" w:hAnsi="Arial" w:cs="Arial"/>
                <w:szCs w:val="24"/>
              </w:rPr>
            </w:pPr>
            <w:r w:rsidRPr="006D7377">
              <w:rPr>
                <w:rFonts w:ascii="Arial" w:hAnsi="Arial" w:cs="Arial"/>
                <w:szCs w:val="24"/>
              </w:rPr>
              <w:t>Joshua Naylor</w:t>
            </w:r>
          </w:p>
          <w:p w14:paraId="0DE0D860" w14:textId="77777777" w:rsidR="008A0C51" w:rsidRPr="006D7377" w:rsidRDefault="008A0C51" w:rsidP="006D7377">
            <w:pPr>
              <w:spacing w:after="0" w:line="360" w:lineRule="auto"/>
              <w:jc w:val="right"/>
              <w:rPr>
                <w:rFonts w:ascii="Arial" w:hAnsi="Arial" w:cs="Arial"/>
                <w:szCs w:val="24"/>
              </w:rPr>
            </w:pPr>
            <w:r w:rsidRPr="006D7377">
              <w:rPr>
                <w:rFonts w:ascii="Arial" w:hAnsi="Arial" w:cs="Arial"/>
                <w:szCs w:val="24"/>
              </w:rPr>
              <w:t>60 Temple Way, WITHYHAM</w:t>
            </w:r>
          </w:p>
          <w:p w14:paraId="05D9A26F" w14:textId="77777777" w:rsidR="008A0C51" w:rsidRPr="001C4563" w:rsidRDefault="008A0C51" w:rsidP="006D7377">
            <w:pPr>
              <w:spacing w:after="0" w:line="360" w:lineRule="auto"/>
              <w:jc w:val="right"/>
            </w:pPr>
            <w:r w:rsidRPr="006D7377">
              <w:rPr>
                <w:rFonts w:ascii="Arial" w:hAnsi="Arial" w:cs="Arial"/>
                <w:szCs w:val="24"/>
              </w:rPr>
              <w:t>TN7 4RG</w:t>
            </w:r>
            <w:r w:rsidRPr="006D7377">
              <w:rPr>
                <w:rFonts w:ascii="Arial" w:hAnsi="Arial" w:cs="Arial"/>
                <w:szCs w:val="24"/>
              </w:rPr>
              <w:br/>
              <w:t>November 1</w:t>
            </w:r>
            <w:r w:rsidRPr="006D7377">
              <w:rPr>
                <w:rFonts w:ascii="Arial" w:hAnsi="Arial" w:cs="Arial"/>
                <w:szCs w:val="24"/>
                <w:vertAlign w:val="superscript"/>
              </w:rPr>
              <w:t>st</w:t>
            </w:r>
            <w:r w:rsidRPr="006D7377">
              <w:rPr>
                <w:rFonts w:ascii="Arial" w:hAnsi="Arial" w:cs="Arial"/>
                <w:szCs w:val="24"/>
              </w:rPr>
              <w:t>, 2023</w:t>
            </w:r>
          </w:p>
          <w:p w14:paraId="093941B6" w14:textId="77777777" w:rsidR="008A0C51" w:rsidRPr="006D7377" w:rsidRDefault="008A0C51" w:rsidP="006D7377">
            <w:pPr>
              <w:spacing w:after="0" w:line="360" w:lineRule="auto"/>
              <w:jc w:val="both"/>
              <w:rPr>
                <w:rFonts w:ascii="Arial" w:hAnsi="Arial" w:cs="Arial"/>
                <w:szCs w:val="24"/>
                <w:u w:val="single"/>
              </w:rPr>
            </w:pPr>
            <w:r w:rsidRPr="006D7377">
              <w:rPr>
                <w:rFonts w:ascii="Arial" w:hAnsi="Arial" w:cs="Arial"/>
                <w:szCs w:val="24"/>
                <w:u w:val="single"/>
              </w:rPr>
              <w:t>Subject: Resolution of Your Recent Stay at Ibis London Barking</w:t>
            </w:r>
          </w:p>
          <w:p w14:paraId="749A9E3C" w14:textId="77777777" w:rsidR="008A0C51" w:rsidRPr="006D7377" w:rsidRDefault="008A0C51" w:rsidP="006D7377">
            <w:pPr>
              <w:spacing w:after="0" w:line="360" w:lineRule="auto"/>
              <w:jc w:val="both"/>
              <w:rPr>
                <w:rFonts w:ascii="Arial" w:hAnsi="Arial" w:cs="Arial"/>
                <w:szCs w:val="24"/>
              </w:rPr>
            </w:pPr>
            <w:r w:rsidRPr="006D7377">
              <w:rPr>
                <w:rFonts w:ascii="Arial" w:hAnsi="Arial" w:cs="Arial"/>
                <w:szCs w:val="24"/>
              </w:rPr>
              <w:t>Dear Mr Joshua Naylor,</w:t>
            </w:r>
          </w:p>
          <w:p w14:paraId="6AB549B2" w14:textId="77777777" w:rsidR="008A0C51" w:rsidRPr="006D7377" w:rsidRDefault="008A0C51" w:rsidP="006D7377">
            <w:pPr>
              <w:spacing w:after="0" w:line="360" w:lineRule="auto"/>
              <w:jc w:val="both"/>
              <w:rPr>
                <w:rFonts w:ascii="Arial" w:hAnsi="Arial" w:cs="Arial"/>
                <w:szCs w:val="24"/>
              </w:rPr>
            </w:pPr>
            <w:r w:rsidRPr="006D7377">
              <w:rPr>
                <w:rFonts w:ascii="Arial" w:hAnsi="Arial" w:cs="Arial"/>
                <w:szCs w:val="24"/>
              </w:rPr>
              <w:t>I hope this letter finds you well. I am writing on behalf of the entire team at Ibis London Barking to address the concerns you raised regarding your stay on Saturday, 26th August. We take your feedback seriously and sincerely apologize for any inconvenience you experienced during your visit.</w:t>
            </w:r>
          </w:p>
          <w:p w14:paraId="47D93311" w14:textId="77777777" w:rsidR="008A0C51" w:rsidRPr="006D7377" w:rsidRDefault="008A0C51" w:rsidP="006D7377">
            <w:pPr>
              <w:spacing w:after="0" w:line="360" w:lineRule="auto"/>
              <w:jc w:val="both"/>
              <w:rPr>
                <w:rFonts w:ascii="Arial" w:hAnsi="Arial" w:cs="Arial"/>
                <w:szCs w:val="24"/>
              </w:rPr>
            </w:pPr>
            <w:r w:rsidRPr="006D7377">
              <w:rPr>
                <w:rFonts w:ascii="Arial" w:hAnsi="Arial" w:cs="Arial"/>
                <w:szCs w:val="24"/>
              </w:rPr>
              <w:t>Your feedback has been thoroughly reviewed, and I would like to address each of your concerns individually.</w:t>
            </w:r>
          </w:p>
          <w:p w14:paraId="7288E140" w14:textId="77777777" w:rsidR="008A0C51" w:rsidRPr="006D7377" w:rsidRDefault="008A0C51" w:rsidP="006D7377">
            <w:pPr>
              <w:spacing w:after="0" w:line="360" w:lineRule="auto"/>
              <w:jc w:val="both"/>
              <w:rPr>
                <w:rFonts w:ascii="Arial" w:hAnsi="Arial" w:cs="Arial"/>
                <w:szCs w:val="24"/>
              </w:rPr>
            </w:pPr>
            <w:r w:rsidRPr="006D7377">
              <w:rPr>
                <w:rFonts w:ascii="Arial" w:hAnsi="Arial" w:cs="Arial"/>
                <w:szCs w:val="24"/>
              </w:rPr>
              <w:t>We deeply regret that you found the quality of our breakfast unsatisfactory. Providing our guests with a delicious and enjoyable dining experience is a top priority. I assure you that we have taken immediate steps to investigate and rectify this issue. Our culinary team is working diligently to improve the quality and taste of our breakfast offerings.</w:t>
            </w:r>
          </w:p>
          <w:p w14:paraId="0836386F" w14:textId="77777777" w:rsidR="008A0C51" w:rsidRPr="006D7377" w:rsidRDefault="008A0C51" w:rsidP="006D7377">
            <w:pPr>
              <w:spacing w:after="0" w:line="360" w:lineRule="auto"/>
              <w:jc w:val="both"/>
              <w:rPr>
                <w:rFonts w:ascii="Arial" w:hAnsi="Arial" w:cs="Arial"/>
                <w:szCs w:val="24"/>
              </w:rPr>
            </w:pPr>
            <w:r w:rsidRPr="006D7377">
              <w:rPr>
                <w:rFonts w:ascii="Arial" w:hAnsi="Arial" w:cs="Arial"/>
                <w:szCs w:val="24"/>
              </w:rPr>
              <w:t>We are truly sorry for the disturbance caused by a neighbouring room during your stay. Our guests' comfort and peace are of paramount importance to us. We are revising our room allocation procedures to minimize such disruptions in the future and ensure a serene environment for all our guests.</w:t>
            </w:r>
          </w:p>
          <w:p w14:paraId="231FA842" w14:textId="77777777" w:rsidR="008A0C51" w:rsidRPr="006D7377" w:rsidRDefault="008A0C51" w:rsidP="006D7377">
            <w:pPr>
              <w:spacing w:after="0" w:line="360" w:lineRule="auto"/>
              <w:jc w:val="both"/>
              <w:rPr>
                <w:rFonts w:ascii="Arial" w:hAnsi="Arial" w:cs="Arial"/>
                <w:szCs w:val="24"/>
              </w:rPr>
            </w:pPr>
            <w:r w:rsidRPr="006D7377">
              <w:rPr>
                <w:rFonts w:ascii="Arial" w:hAnsi="Arial" w:cs="Arial"/>
                <w:szCs w:val="24"/>
              </w:rPr>
              <w:lastRenderedPageBreak/>
              <w:t>Your dissatisfaction with the cleanliness of Room 211 is a matter of great concern. Hygiene and cleanliness are non-negotiable aspects of our service, and we have initiated a thorough review of our housekeeping processes. This includes additional training for our housekeeping staff to ensure impeccable cleanliness in all our rooms.</w:t>
            </w:r>
          </w:p>
          <w:p w14:paraId="1086ACB8" w14:textId="77777777" w:rsidR="008A0C51" w:rsidRPr="006D7377" w:rsidRDefault="008A0C51" w:rsidP="006D7377">
            <w:pPr>
              <w:spacing w:after="0" w:line="360" w:lineRule="auto"/>
              <w:jc w:val="both"/>
              <w:rPr>
                <w:rFonts w:ascii="Arial" w:hAnsi="Arial" w:cs="Arial"/>
                <w:szCs w:val="24"/>
              </w:rPr>
            </w:pPr>
            <w:r w:rsidRPr="006D7377">
              <w:rPr>
                <w:rFonts w:ascii="Arial" w:hAnsi="Arial" w:cs="Arial"/>
                <w:szCs w:val="24"/>
              </w:rPr>
              <w:t>We understand that your experience fell far short of the high standards we aim to uphold at Ibis London Barking. Please accept our apologies for the lapses you encountered.</w:t>
            </w:r>
          </w:p>
          <w:p w14:paraId="199CBFED" w14:textId="77777777" w:rsidR="008A0C51" w:rsidRPr="006D7377" w:rsidRDefault="008A0C51" w:rsidP="006D7377">
            <w:pPr>
              <w:spacing w:after="0" w:line="360" w:lineRule="auto"/>
              <w:jc w:val="both"/>
              <w:rPr>
                <w:rFonts w:ascii="Arial" w:hAnsi="Arial" w:cs="Arial"/>
                <w:szCs w:val="24"/>
              </w:rPr>
            </w:pPr>
            <w:r w:rsidRPr="006D7377">
              <w:rPr>
                <w:rFonts w:ascii="Arial" w:hAnsi="Arial" w:cs="Arial"/>
                <w:szCs w:val="24"/>
              </w:rPr>
              <w:t xml:space="preserve">As a token of our commitment to guest satisfaction, we would like to offer you a complimentary two-night stay at Ibis London Barking during your next visit to the Location. We wish to reassure you that you will have an amazing future experience with us. Please let us know which </w:t>
            </w:r>
            <w:proofErr w:type="spellStart"/>
            <w:r w:rsidRPr="006D7377">
              <w:rPr>
                <w:rFonts w:ascii="Arial" w:hAnsi="Arial" w:cs="Arial"/>
                <w:szCs w:val="24"/>
              </w:rPr>
              <w:t>days</w:t>
            </w:r>
            <w:proofErr w:type="spellEnd"/>
            <w:r w:rsidRPr="006D7377">
              <w:rPr>
                <w:rFonts w:ascii="Arial" w:hAnsi="Arial" w:cs="Arial"/>
                <w:szCs w:val="24"/>
              </w:rPr>
              <w:t xml:space="preserve"> work best for you, and we will take care of the rest.</w:t>
            </w:r>
          </w:p>
          <w:p w14:paraId="2D7B999A" w14:textId="77777777" w:rsidR="008A0C51" w:rsidRPr="006D7377" w:rsidRDefault="008A0C51" w:rsidP="006D7377">
            <w:pPr>
              <w:spacing w:after="0" w:line="360" w:lineRule="auto"/>
              <w:jc w:val="both"/>
              <w:rPr>
                <w:rFonts w:ascii="Arial" w:hAnsi="Arial" w:cs="Arial"/>
                <w:szCs w:val="24"/>
              </w:rPr>
            </w:pPr>
            <w:r w:rsidRPr="006D7377">
              <w:rPr>
                <w:rFonts w:ascii="Arial" w:hAnsi="Arial" w:cs="Arial"/>
                <w:szCs w:val="24"/>
              </w:rPr>
              <w:t>We value your comments much and consider it essential to our efforts to continuously improve. We appreciate you bringing these concerns to our notice, and we're resolved to use what we've learned from it to provide our visitors with even better service going forward.</w:t>
            </w:r>
          </w:p>
          <w:p w14:paraId="79C06CC1" w14:textId="77777777" w:rsidR="008A0C51" w:rsidRPr="006D7377" w:rsidRDefault="008A0C51" w:rsidP="006D7377">
            <w:pPr>
              <w:spacing w:after="0" w:line="360" w:lineRule="auto"/>
              <w:jc w:val="both"/>
              <w:rPr>
                <w:rFonts w:ascii="Arial" w:hAnsi="Arial" w:cs="Arial"/>
                <w:szCs w:val="24"/>
              </w:rPr>
            </w:pPr>
            <w:r w:rsidRPr="006D7377">
              <w:rPr>
                <w:rFonts w:ascii="Arial" w:hAnsi="Arial" w:cs="Arial"/>
                <w:szCs w:val="24"/>
              </w:rPr>
              <w:t>We sincerely regret any trouble you had while visiting us. Your happiness is our first concern, and we eagerly await the chance to greet you again and provide you with an impeccable experience.</w:t>
            </w:r>
          </w:p>
          <w:p w14:paraId="661910B6" w14:textId="77777777" w:rsidR="008A0C51" w:rsidRPr="006D7377" w:rsidRDefault="008A0C51" w:rsidP="006D7377">
            <w:pPr>
              <w:spacing w:after="0" w:line="360" w:lineRule="auto"/>
              <w:jc w:val="both"/>
              <w:rPr>
                <w:rFonts w:ascii="Arial" w:hAnsi="Arial" w:cs="Arial"/>
                <w:szCs w:val="24"/>
              </w:rPr>
            </w:pPr>
            <w:r w:rsidRPr="006D7377">
              <w:rPr>
                <w:rFonts w:ascii="Arial" w:hAnsi="Arial" w:cs="Arial"/>
                <w:szCs w:val="24"/>
              </w:rPr>
              <w:t>Please don't hesitate to get in touch with me if you need help with your next reservation or if you have any further queries.</w:t>
            </w:r>
          </w:p>
          <w:p w14:paraId="6AA305D5" w14:textId="77777777" w:rsidR="008A0C51" w:rsidRPr="006D7377" w:rsidRDefault="008A0C51" w:rsidP="006D7377">
            <w:pPr>
              <w:spacing w:after="0" w:line="360" w:lineRule="auto"/>
              <w:jc w:val="both"/>
              <w:rPr>
                <w:rFonts w:ascii="Arial" w:hAnsi="Arial" w:cs="Arial"/>
                <w:szCs w:val="24"/>
              </w:rPr>
            </w:pPr>
            <w:r w:rsidRPr="006D7377">
              <w:rPr>
                <w:rFonts w:ascii="Arial" w:hAnsi="Arial" w:cs="Arial"/>
                <w:szCs w:val="24"/>
              </w:rPr>
              <w:t>We appreciate you selecting Ibis London Barking, and we look forward to servicing you once more soon.</w:t>
            </w:r>
          </w:p>
          <w:p w14:paraId="4D98AB02" w14:textId="77777777" w:rsidR="000343EB" w:rsidRDefault="000343EB" w:rsidP="006D7377">
            <w:pPr>
              <w:spacing w:after="0" w:line="360" w:lineRule="auto"/>
              <w:jc w:val="both"/>
              <w:rPr>
                <w:rFonts w:ascii="Arial" w:hAnsi="Arial" w:cs="Arial"/>
                <w:szCs w:val="24"/>
              </w:rPr>
            </w:pPr>
          </w:p>
          <w:p w14:paraId="0B23B5EB" w14:textId="595C864A" w:rsidR="008A0C51" w:rsidRPr="006D7377" w:rsidRDefault="008A0C51" w:rsidP="006D7377">
            <w:pPr>
              <w:spacing w:after="0" w:line="360" w:lineRule="auto"/>
              <w:jc w:val="both"/>
              <w:rPr>
                <w:rFonts w:ascii="Arial" w:hAnsi="Arial" w:cs="Arial"/>
                <w:szCs w:val="24"/>
              </w:rPr>
            </w:pPr>
            <w:r w:rsidRPr="006D7377">
              <w:rPr>
                <w:rFonts w:ascii="Arial" w:hAnsi="Arial" w:cs="Arial"/>
                <w:szCs w:val="24"/>
              </w:rPr>
              <w:t>Warm regards,</w:t>
            </w:r>
          </w:p>
          <w:p w14:paraId="74069D4F" w14:textId="77777777" w:rsidR="008A0C51" w:rsidRPr="006D7377" w:rsidRDefault="008A0C51" w:rsidP="006D7377">
            <w:pPr>
              <w:spacing w:after="0" w:line="360" w:lineRule="auto"/>
              <w:jc w:val="both"/>
              <w:rPr>
                <w:rFonts w:ascii="Arial" w:hAnsi="Arial" w:cs="Arial"/>
                <w:szCs w:val="24"/>
              </w:rPr>
            </w:pPr>
          </w:p>
          <w:p w14:paraId="3CCDCE98" w14:textId="77777777" w:rsidR="008A0C51" w:rsidRPr="006D7377" w:rsidRDefault="008A0C51" w:rsidP="006D7377">
            <w:pPr>
              <w:spacing w:after="0" w:line="360" w:lineRule="auto"/>
              <w:jc w:val="both"/>
              <w:rPr>
                <w:rFonts w:ascii="Arial" w:hAnsi="Arial" w:cs="Arial"/>
                <w:szCs w:val="24"/>
              </w:rPr>
            </w:pPr>
            <w:r w:rsidRPr="006D7377">
              <w:rPr>
                <w:rFonts w:ascii="Arial" w:hAnsi="Arial" w:cs="Arial"/>
                <w:szCs w:val="24"/>
              </w:rPr>
              <w:t>Zannatun Nayeema</w:t>
            </w:r>
          </w:p>
          <w:p w14:paraId="3E7B7077" w14:textId="77777777" w:rsidR="008A0C51" w:rsidRPr="006D7377" w:rsidRDefault="008A0C51" w:rsidP="006D7377">
            <w:pPr>
              <w:spacing w:after="0" w:line="360" w:lineRule="auto"/>
              <w:jc w:val="both"/>
              <w:rPr>
                <w:rFonts w:ascii="Arial" w:hAnsi="Arial" w:cs="Arial"/>
                <w:szCs w:val="24"/>
              </w:rPr>
            </w:pPr>
            <w:r w:rsidRPr="006D7377">
              <w:rPr>
                <w:rFonts w:ascii="Arial" w:hAnsi="Arial" w:cs="Arial"/>
                <w:szCs w:val="24"/>
              </w:rPr>
              <w:t>Guest Service Manager</w:t>
            </w:r>
          </w:p>
          <w:p w14:paraId="20965781" w14:textId="77777777" w:rsidR="008A0C51" w:rsidRPr="006D7377" w:rsidRDefault="008A0C51" w:rsidP="006D7377">
            <w:pPr>
              <w:spacing w:after="0" w:line="360" w:lineRule="auto"/>
              <w:jc w:val="both"/>
              <w:rPr>
                <w:rFonts w:ascii="Arial" w:hAnsi="Arial" w:cs="Arial"/>
                <w:szCs w:val="24"/>
              </w:rPr>
            </w:pPr>
            <w:r w:rsidRPr="006D7377">
              <w:rPr>
                <w:rFonts w:ascii="Arial" w:hAnsi="Arial" w:cs="Arial"/>
                <w:szCs w:val="24"/>
              </w:rPr>
              <w:t>Ibis London Barking</w:t>
            </w:r>
          </w:p>
          <w:p w14:paraId="42A7B446" w14:textId="77777777" w:rsidR="008A0C51" w:rsidRPr="006D7377" w:rsidRDefault="008A0C51" w:rsidP="006D7377">
            <w:pPr>
              <w:spacing w:after="0" w:line="360" w:lineRule="auto"/>
              <w:jc w:val="both"/>
              <w:rPr>
                <w:rFonts w:ascii="Arial" w:hAnsi="Arial" w:cs="Arial"/>
                <w:szCs w:val="24"/>
              </w:rPr>
            </w:pPr>
          </w:p>
          <w:p w14:paraId="36BBB50D" w14:textId="77777777" w:rsidR="008A0C51" w:rsidRPr="006D7377" w:rsidRDefault="008A0C51" w:rsidP="006D7377">
            <w:pPr>
              <w:spacing w:after="0" w:line="360" w:lineRule="auto"/>
              <w:jc w:val="both"/>
              <w:rPr>
                <w:rFonts w:ascii="Arial" w:hAnsi="Arial" w:cs="Arial"/>
                <w:szCs w:val="24"/>
              </w:rPr>
            </w:pPr>
          </w:p>
          <w:p w14:paraId="187D2D04" w14:textId="77777777" w:rsidR="00137E4D" w:rsidRPr="006D7377" w:rsidRDefault="00137E4D" w:rsidP="006D7377">
            <w:pPr>
              <w:spacing w:after="0" w:line="360" w:lineRule="auto"/>
              <w:jc w:val="both"/>
              <w:rPr>
                <w:rFonts w:ascii="Arial" w:eastAsia="Times New Roman" w:hAnsi="Arial" w:cs="Arial"/>
                <w:bCs/>
                <w:color w:val="auto"/>
                <w:szCs w:val="24"/>
              </w:rPr>
            </w:pPr>
          </w:p>
          <w:p w14:paraId="64895510" w14:textId="77777777" w:rsidR="009520FB" w:rsidRDefault="009520FB" w:rsidP="00137E4D">
            <w:pPr>
              <w:spacing w:after="0" w:line="240" w:lineRule="auto"/>
              <w:rPr>
                <w:rFonts w:ascii="Arial" w:eastAsia="Times New Roman" w:hAnsi="Arial" w:cs="Times New Roman"/>
                <w:bCs/>
                <w:color w:val="auto"/>
                <w:sz w:val="20"/>
                <w:szCs w:val="20"/>
              </w:rPr>
            </w:pPr>
          </w:p>
          <w:p w14:paraId="489AC69A"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21A90BD0" w14:textId="77777777" w:rsidR="00737D90" w:rsidRDefault="00737D90" w:rsidP="007D760C">
      <w:pPr>
        <w:rPr>
          <w:b/>
          <w:bCs/>
          <w:sz w:val="28"/>
          <w:szCs w:val="28"/>
        </w:rPr>
      </w:pPr>
    </w:p>
    <w:p w14:paraId="49EE8DA0" w14:textId="779EC99A" w:rsidR="009E31E5" w:rsidRPr="00DC0C68" w:rsidRDefault="009E31E5" w:rsidP="007D760C">
      <w:pPr>
        <w:rPr>
          <w:rFonts w:ascii="Arial" w:hAnsi="Arial" w:cs="Arial"/>
          <w:b/>
          <w:bCs/>
          <w:sz w:val="28"/>
          <w:szCs w:val="28"/>
        </w:rPr>
      </w:pPr>
      <w:r w:rsidRPr="00DC0C68">
        <w:rPr>
          <w:rFonts w:ascii="Arial" w:hAnsi="Arial" w:cs="Arial"/>
          <w:b/>
          <w:bCs/>
          <w:sz w:val="28"/>
          <w:szCs w:val="28"/>
        </w:rPr>
        <w:lastRenderedPageBreak/>
        <w:t>Component Three:</w:t>
      </w:r>
    </w:p>
    <w:p w14:paraId="5FBC0638" w14:textId="40A3FF92" w:rsidR="009E31E5" w:rsidRPr="00DC0C68" w:rsidRDefault="009E31E5" w:rsidP="009E31E5">
      <w:pPr>
        <w:rPr>
          <w:rFonts w:ascii="Arial" w:eastAsia="Carlito" w:hAnsi="Arial" w:cs="Arial"/>
          <w:b/>
          <w:color w:val="auto"/>
          <w:sz w:val="28"/>
          <w:szCs w:val="28"/>
          <w:lang w:val="en-US"/>
        </w:rPr>
      </w:pPr>
      <w:r w:rsidRPr="00DC0C68">
        <w:rPr>
          <w:rFonts w:ascii="Arial" w:eastAsia="Carlito" w:hAnsi="Arial" w:cs="Arial"/>
          <w:b/>
          <w:color w:val="auto"/>
          <w:sz w:val="28"/>
          <w:szCs w:val="28"/>
          <w:lang w:val="en-US"/>
        </w:rPr>
        <w:t>Contribution to Overall Module Assessment: 50%</w:t>
      </w:r>
      <w:r w:rsidR="002813CE" w:rsidRPr="00DC0C68">
        <w:rPr>
          <w:rFonts w:ascii="Arial" w:eastAsia="Carlito" w:hAnsi="Arial" w:cs="Arial"/>
          <w:b/>
          <w:color w:val="auto"/>
          <w:sz w:val="28"/>
          <w:szCs w:val="28"/>
          <w:lang w:val="en-US"/>
        </w:rPr>
        <w:t xml:space="preserve"> </w:t>
      </w:r>
      <w:r w:rsidR="002813CE" w:rsidRPr="00DC0C68">
        <w:rPr>
          <w:rFonts w:ascii="Arial" w:eastAsia="Times New Roman" w:hAnsi="Arial" w:cs="Arial"/>
          <w:b/>
          <w:bCs/>
          <w:i/>
          <w:iCs/>
          <w:color w:val="000000"/>
          <w:sz w:val="28"/>
          <w:szCs w:val="28"/>
          <w:lang w:val="en-US"/>
        </w:rPr>
        <w:t xml:space="preserve">(1000 </w:t>
      </w:r>
      <w:proofErr w:type="gramStart"/>
      <w:r w:rsidR="002813CE" w:rsidRPr="00DC0C68">
        <w:rPr>
          <w:rFonts w:ascii="Arial" w:eastAsia="Times New Roman" w:hAnsi="Arial" w:cs="Arial"/>
          <w:b/>
          <w:bCs/>
          <w:i/>
          <w:iCs/>
          <w:color w:val="000000"/>
          <w:sz w:val="28"/>
          <w:szCs w:val="28"/>
          <w:lang w:val="en-US"/>
        </w:rPr>
        <w:t>words  +</w:t>
      </w:r>
      <w:proofErr w:type="gramEnd"/>
      <w:r w:rsidR="002813CE" w:rsidRPr="00DC0C68">
        <w:rPr>
          <w:rFonts w:ascii="Arial" w:eastAsia="Times New Roman" w:hAnsi="Arial" w:cs="Arial"/>
          <w:b/>
          <w:bCs/>
          <w:i/>
          <w:iCs/>
          <w:color w:val="000000"/>
          <w:sz w:val="28"/>
          <w:szCs w:val="28"/>
          <w:lang w:val="en-US"/>
        </w:rPr>
        <w:t>/- 10%)</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614E262F" w:rsidR="00F9700F" w:rsidRPr="00DC0C68" w:rsidRDefault="00F9700F" w:rsidP="00F9700F">
            <w:pPr>
              <w:widowControl w:val="0"/>
              <w:autoSpaceDE w:val="0"/>
              <w:autoSpaceDN w:val="0"/>
              <w:spacing w:before="2"/>
              <w:jc w:val="both"/>
              <w:rPr>
                <w:rFonts w:ascii="Arial" w:eastAsia="Times New Roman" w:hAnsi="Arial" w:cs="Arial"/>
                <w:b/>
                <w:bCs/>
                <w:i/>
                <w:iCs/>
                <w:color w:val="000000"/>
                <w:sz w:val="28"/>
                <w:szCs w:val="28"/>
                <w:lang w:val="en-US"/>
              </w:rPr>
            </w:pPr>
            <w:r w:rsidRPr="00DC0C68">
              <w:rPr>
                <w:rFonts w:ascii="Arial" w:eastAsia="Times New Roman" w:hAnsi="Arial" w:cs="Arial"/>
                <w:b/>
                <w:bCs/>
                <w:i/>
                <w:iCs/>
                <w:color w:val="000000"/>
                <w:sz w:val="28"/>
                <w:szCs w:val="28"/>
                <w:shd w:val="clear" w:color="auto" w:fill="FFFFFF"/>
                <w:lang w:val="en-US"/>
              </w:rPr>
              <w:t xml:space="preserve">Element 1 – </w:t>
            </w:r>
            <w:r w:rsidR="00AA0BF1" w:rsidRPr="00DC0C68">
              <w:rPr>
                <w:rFonts w:ascii="Arial" w:eastAsia="Times New Roman" w:hAnsi="Arial" w:cs="Arial"/>
                <w:b/>
                <w:bCs/>
                <w:i/>
                <w:iCs/>
                <w:color w:val="000000"/>
                <w:sz w:val="28"/>
                <w:szCs w:val="28"/>
                <w:shd w:val="clear" w:color="auto" w:fill="FFFFFF"/>
                <w:lang w:val="en-US"/>
              </w:rPr>
              <w:t xml:space="preserve">Pre-Arrival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0B2B23EB" w14:textId="77777777" w:rsidR="00DC0C68" w:rsidRPr="00DC0C68" w:rsidRDefault="00DC0C68" w:rsidP="00DC0C68">
            <w:pPr>
              <w:spacing w:line="360" w:lineRule="auto"/>
              <w:jc w:val="both"/>
              <w:rPr>
                <w:rFonts w:ascii="Arial" w:hAnsi="Arial" w:cs="Arial"/>
                <w:szCs w:val="24"/>
              </w:rPr>
            </w:pPr>
            <w:r w:rsidRPr="00DC0C68">
              <w:rPr>
                <w:rFonts w:ascii="Arial" w:hAnsi="Arial" w:cs="Arial"/>
                <w:szCs w:val="24"/>
              </w:rPr>
              <w:t xml:space="preserve">The basis of the guest's journey is the Pre-Arrival phase. It includes everything that happens before the visitor's actual arrival at the hotel. A key element of Pre-Arrival is reservation management. It includes responding to questions from visitors, scheduling bookings, and overseeing room distribution (Ali </w:t>
            </w:r>
            <w:r w:rsidRPr="00DC0C68">
              <w:rPr>
                <w:rFonts w:ascii="Arial" w:hAnsi="Arial" w:cs="Arial"/>
                <w:i/>
                <w:iCs/>
                <w:szCs w:val="24"/>
              </w:rPr>
              <w:t>et al</w:t>
            </w:r>
            <w:r w:rsidRPr="00DC0C68">
              <w:rPr>
                <w:rFonts w:ascii="Arial" w:hAnsi="Arial" w:cs="Arial"/>
                <w:szCs w:val="24"/>
              </w:rPr>
              <w:t>., 2020). Reservation systems have undergone a revolutionary change in the current digital era. Online reservations can be made by visitors via third-party websites or hotel websites. For instance, big hotel chains like Hilton and Marriott have easy-to-use booking systems that give visitors ease and flexibility (Anon, 2020).</w:t>
            </w:r>
          </w:p>
          <w:p w14:paraId="110D97CF" w14:textId="77777777" w:rsidR="00DC0C68" w:rsidRPr="00DC0C68" w:rsidRDefault="00DC0C68" w:rsidP="00DC0C68">
            <w:pPr>
              <w:spacing w:line="360" w:lineRule="auto"/>
              <w:jc w:val="both"/>
              <w:rPr>
                <w:rFonts w:ascii="Arial" w:hAnsi="Arial" w:cs="Arial"/>
                <w:b/>
                <w:bCs/>
                <w:szCs w:val="24"/>
              </w:rPr>
            </w:pPr>
            <w:r w:rsidRPr="00DC0C68">
              <w:rPr>
                <w:rFonts w:ascii="Arial" w:hAnsi="Arial" w:cs="Arial"/>
                <w:szCs w:val="24"/>
              </w:rPr>
              <w:t>To offer individualised experiences, a successful guest profile is necessary. Guest information, such as preferences, special requests, and previous stays, is gathered and analysed by hotels. Hotels may anticipate visitor demands and adjust services accordingly with the use of this information. For example, the hotel can guarantee that a guest's request for a certain kind of pillow or location of their room is met before their arrival. Renowned for its painstaking guest profiling, The St. James’ Court, A Taj Hotel</w:t>
            </w:r>
          </w:p>
          <w:p w14:paraId="5185A4D5" w14:textId="77777777" w:rsidR="00DC0C68" w:rsidRPr="00DC0C68" w:rsidRDefault="00DC0C68" w:rsidP="00DC0C68">
            <w:pPr>
              <w:spacing w:line="360" w:lineRule="auto"/>
              <w:jc w:val="both"/>
              <w:rPr>
                <w:rFonts w:ascii="Arial" w:hAnsi="Arial" w:cs="Arial"/>
                <w:szCs w:val="24"/>
              </w:rPr>
            </w:pPr>
            <w:r w:rsidRPr="00DC0C68">
              <w:rPr>
                <w:rFonts w:ascii="Arial" w:hAnsi="Arial" w:cs="Arial"/>
                <w:szCs w:val="24"/>
              </w:rPr>
              <w:t xml:space="preserve"> keeps note of preferences including ideal room temperature, layout, and dietary requirements. Because of this attention to detail, visitors feel especially appreciated and acknowledged (Travel with Purpose | Hilton ESG, 2023).</w:t>
            </w:r>
          </w:p>
          <w:p w14:paraId="0F1167E8" w14:textId="77777777" w:rsidR="00DC0C68" w:rsidRPr="00DC0C68" w:rsidRDefault="00DC0C68" w:rsidP="00DC0C68">
            <w:pPr>
              <w:spacing w:line="360" w:lineRule="auto"/>
              <w:jc w:val="both"/>
              <w:rPr>
                <w:rFonts w:ascii="Arial" w:hAnsi="Arial" w:cs="Arial"/>
                <w:szCs w:val="24"/>
              </w:rPr>
            </w:pPr>
            <w:r w:rsidRPr="00DC0C68">
              <w:rPr>
                <w:rFonts w:ascii="Arial" w:hAnsi="Arial" w:cs="Arial"/>
                <w:szCs w:val="24"/>
              </w:rPr>
              <w:t>Effective and prompt communication is essential in the Pre-Arrival phase. Confirming bookings, giving pertinent information, and responding to any requests or queries from the client are all components of good communication. The guest feels more confident and anticipates more because of this communication. For example, the Mandarin Oriental gets in touch with visitors before their arrival to learn about their unique requirements, so that they may decide on spa appointments, food preferences, or transportation from the airport. Hotels arouse anticipation and reassure customers by interacting with them in advance (</w:t>
            </w:r>
            <w:proofErr w:type="spellStart"/>
            <w:r w:rsidRPr="00DC0C68">
              <w:rPr>
                <w:rFonts w:ascii="Arial" w:hAnsi="Arial" w:cs="Arial"/>
                <w:szCs w:val="24"/>
              </w:rPr>
              <w:t>csr-marriott</w:t>
            </w:r>
            <w:proofErr w:type="spellEnd"/>
            <w:r w:rsidRPr="00DC0C68">
              <w:rPr>
                <w:rFonts w:ascii="Arial" w:hAnsi="Arial" w:cs="Arial"/>
                <w:szCs w:val="24"/>
              </w:rPr>
              <w:t>, 2019).</w:t>
            </w:r>
          </w:p>
          <w:p w14:paraId="13073444" w14:textId="40D0DECA" w:rsidR="004D0F63" w:rsidRPr="00DC0C68" w:rsidRDefault="00DC0C68" w:rsidP="00DC0C68">
            <w:pPr>
              <w:spacing w:line="360" w:lineRule="auto"/>
              <w:jc w:val="both"/>
              <w:rPr>
                <w:rFonts w:ascii="Arial" w:hAnsi="Arial" w:cs="Arial"/>
                <w:b/>
                <w:bCs/>
                <w:szCs w:val="24"/>
              </w:rPr>
            </w:pPr>
            <w:r w:rsidRPr="00DC0C68">
              <w:rPr>
                <w:rFonts w:ascii="Arial" w:hAnsi="Arial" w:cs="Arial"/>
                <w:szCs w:val="24"/>
              </w:rPr>
              <w:t>According to Wood (2013), visitors who got pre-arrival information gave their entire stay a far better rating. Good pre-arrival management makes sure visitors have high expectations, which improves both their experience and the hotel's standing</w:t>
            </w:r>
            <w:r>
              <w:rPr>
                <w:rFonts w:ascii="Arial" w:hAnsi="Arial" w:cs="Arial"/>
                <w:szCs w:val="24"/>
              </w:rPr>
              <w:t>.</w:t>
            </w: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60BCB9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2 – </w:t>
            </w:r>
            <w:r w:rsidR="00AA0BF1">
              <w:rPr>
                <w:rFonts w:eastAsia="Times New Roman" w:cs="Times New Roman"/>
                <w:b/>
                <w:bCs/>
                <w:i/>
                <w:iCs/>
                <w:color w:val="000000"/>
                <w:sz w:val="28"/>
                <w:szCs w:val="28"/>
                <w:shd w:val="clear" w:color="auto" w:fill="FFFFFF"/>
                <w:lang w:val="en-US"/>
              </w:rPr>
              <w:t xml:space="preserve">Arrival </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77777777" w:rsidR="004D0F63" w:rsidRPr="009022D4" w:rsidRDefault="004D0F63" w:rsidP="004D0F63">
            <w:pPr>
              <w:jc w:val="center"/>
              <w:rPr>
                <w:rFonts w:cs="Times New Roman"/>
                <w:b/>
                <w:bCs/>
              </w:rPr>
            </w:pPr>
          </w:p>
          <w:p w14:paraId="5063967D" w14:textId="77777777" w:rsidR="00DC0C68" w:rsidRPr="00DC0C68" w:rsidRDefault="00DC0C68" w:rsidP="00DC0C68">
            <w:pPr>
              <w:spacing w:line="360" w:lineRule="auto"/>
              <w:jc w:val="both"/>
              <w:rPr>
                <w:rFonts w:ascii="Arial" w:hAnsi="Arial" w:cs="Arial"/>
                <w:szCs w:val="24"/>
              </w:rPr>
            </w:pPr>
            <w:r w:rsidRPr="00DC0C68">
              <w:rPr>
                <w:rFonts w:ascii="Arial" w:hAnsi="Arial" w:cs="Arial"/>
                <w:szCs w:val="24"/>
              </w:rPr>
              <w:t>The first time a guest interacts with the hotel physically is during the Arrival stage. It includes things like welcoming guests, checking them in, and making a good first impression.</w:t>
            </w:r>
          </w:p>
          <w:p w14:paraId="1791083D" w14:textId="77777777" w:rsidR="00DC0C68" w:rsidRPr="00DC0C68" w:rsidRDefault="00DC0C68" w:rsidP="00DC0C68">
            <w:pPr>
              <w:spacing w:line="360" w:lineRule="auto"/>
              <w:jc w:val="both"/>
              <w:rPr>
                <w:rFonts w:ascii="Arial" w:hAnsi="Arial" w:cs="Arial"/>
                <w:szCs w:val="24"/>
              </w:rPr>
            </w:pPr>
            <w:r w:rsidRPr="00DC0C68">
              <w:rPr>
                <w:rFonts w:ascii="Arial" w:hAnsi="Arial" w:cs="Arial"/>
                <w:szCs w:val="24"/>
              </w:rPr>
              <w:t>One important part of the Arrival stage is the check-in procedure. Guests anticipate promptness and a friendly greeting. This procedure has been streamlined greatly using technology. Hotels such as Hilton have implemented digital check-in services that enable visitors to finish the check-in procedures via a mobile application or online. This innovation reduces wait times while providing clients with a seamless and trouble-free arrival experience. Upon arrival, guests may head straight to their rooms, which are equipped with digital key systems for unlocking (Travel with Purpose | Hilton ESG, 2023).</w:t>
            </w:r>
          </w:p>
          <w:p w14:paraId="31F5C2EF" w14:textId="77777777" w:rsidR="00DC0C68" w:rsidRPr="00DC0C68" w:rsidRDefault="00DC0C68" w:rsidP="00DC0C68">
            <w:pPr>
              <w:spacing w:line="360" w:lineRule="auto"/>
              <w:jc w:val="both"/>
              <w:rPr>
                <w:rFonts w:ascii="Arial" w:hAnsi="Arial" w:cs="Arial"/>
                <w:szCs w:val="24"/>
              </w:rPr>
            </w:pPr>
            <w:r w:rsidRPr="00DC0C68">
              <w:rPr>
                <w:rFonts w:ascii="Arial" w:hAnsi="Arial" w:cs="Arial"/>
                <w:szCs w:val="24"/>
              </w:rPr>
              <w:t>A guest's initial impression determines the atmosphere during their visit. Staff members working at the front desk should be alert, understanding, and well-trained to handle the different needs of their clients. How a guest feels about the hotel is largely determined by their first impressions. The professionalism and warmth of the personnel may have a big influence on a guest's mood. Amazing Arrival experiences are the speciality of establishments like The Tower Hotel, where staff members frequently provide personalised welcomes to guests by name and offer customised welcome amenities like a cold towel or a refreshing drink (Hospitality Net, 2023).</w:t>
            </w:r>
          </w:p>
          <w:p w14:paraId="3C441C32" w14:textId="77777777" w:rsidR="00DC0C68" w:rsidRPr="00DC0C68" w:rsidRDefault="00DC0C68" w:rsidP="00DC0C68">
            <w:pPr>
              <w:spacing w:line="360" w:lineRule="auto"/>
              <w:jc w:val="both"/>
              <w:rPr>
                <w:rFonts w:ascii="Arial" w:hAnsi="Arial" w:cs="Arial"/>
                <w:szCs w:val="24"/>
              </w:rPr>
            </w:pPr>
            <w:r w:rsidRPr="00DC0C68">
              <w:rPr>
                <w:rFonts w:ascii="Arial" w:hAnsi="Arial" w:cs="Arial"/>
                <w:szCs w:val="24"/>
              </w:rPr>
              <w:t>It's critical to keep in mind that a visitor's initial impression is created the moment they arrive. This impression is greatly influenced by the lobby's ambience, tidiness, and aesthetics. The Waldorf Astoria, for instance, is well known for its opulence and opulent lobby atmosphere. Rich chandeliers, elegant furnishings, and spotless conditions all contribute to a first impression of grandeur and refinement.</w:t>
            </w:r>
          </w:p>
          <w:p w14:paraId="7870FC0B" w14:textId="77777777" w:rsidR="008463BB" w:rsidRDefault="00DC0C68" w:rsidP="008463BB">
            <w:pPr>
              <w:spacing w:line="360" w:lineRule="auto"/>
              <w:jc w:val="both"/>
              <w:rPr>
                <w:rFonts w:ascii="Arial" w:hAnsi="Arial" w:cs="Arial"/>
                <w:szCs w:val="24"/>
              </w:rPr>
            </w:pPr>
            <w:r w:rsidRPr="00DC0C68">
              <w:rPr>
                <w:rFonts w:ascii="Arial" w:hAnsi="Arial" w:cs="Arial"/>
                <w:szCs w:val="24"/>
              </w:rPr>
              <w:t>Examples from the industry highlight how crucial the Arrival stage is. According to Solomon's (2018) Power research, customers who had a quick and cordial check-in were more inclined to stay at the same hotel again. This highlights how important a smooth and friendly arrival experience is to maintaining repeat business and client happiness.</w:t>
            </w:r>
          </w:p>
          <w:p w14:paraId="18BBB813" w14:textId="77777777" w:rsidR="008463BB" w:rsidRDefault="008463BB" w:rsidP="008463BB">
            <w:pPr>
              <w:spacing w:line="360" w:lineRule="auto"/>
              <w:jc w:val="both"/>
              <w:rPr>
                <w:rFonts w:ascii="Arial" w:hAnsi="Arial" w:cs="Arial"/>
                <w:szCs w:val="24"/>
              </w:rPr>
            </w:pPr>
          </w:p>
          <w:p w14:paraId="0865D32E" w14:textId="77777777" w:rsidR="008463BB" w:rsidRDefault="008463BB" w:rsidP="008463BB">
            <w:pPr>
              <w:spacing w:line="360" w:lineRule="auto"/>
              <w:jc w:val="both"/>
              <w:rPr>
                <w:rFonts w:ascii="Arial" w:hAnsi="Arial" w:cs="Arial"/>
                <w:szCs w:val="24"/>
              </w:rPr>
            </w:pPr>
          </w:p>
          <w:p w14:paraId="2699F7A4" w14:textId="1CD6FA7B" w:rsidR="008463BB" w:rsidRPr="008463BB" w:rsidRDefault="008463BB" w:rsidP="008463BB">
            <w:pPr>
              <w:spacing w:line="360" w:lineRule="auto"/>
              <w:jc w:val="both"/>
              <w:rPr>
                <w:rFonts w:ascii="Arial" w:hAnsi="Arial" w:cs="Arial"/>
                <w:szCs w:val="24"/>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05BF863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Duration of stay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477B3B1C" w14:textId="77777777" w:rsidR="0032407D" w:rsidRPr="0032407D" w:rsidRDefault="0032407D" w:rsidP="0032407D">
            <w:pPr>
              <w:spacing w:line="360" w:lineRule="auto"/>
              <w:jc w:val="both"/>
              <w:rPr>
                <w:rFonts w:ascii="Arial" w:hAnsi="Arial" w:cs="Arial"/>
                <w:szCs w:val="24"/>
              </w:rPr>
            </w:pPr>
            <w:r w:rsidRPr="0032407D">
              <w:rPr>
                <w:rFonts w:ascii="Arial" w:hAnsi="Arial" w:cs="Arial"/>
                <w:szCs w:val="24"/>
              </w:rPr>
              <w:t>The length of the guest's stay at the hotel is included in the Duration of Stay stage. Being the longest part of the visitor cycle, it offers a lot of chances to raise guest satisfaction.</w:t>
            </w:r>
          </w:p>
          <w:p w14:paraId="5D977145" w14:textId="77777777" w:rsidR="0032407D" w:rsidRPr="0032407D" w:rsidRDefault="0032407D" w:rsidP="0032407D">
            <w:pPr>
              <w:spacing w:line="360" w:lineRule="auto"/>
              <w:jc w:val="both"/>
              <w:rPr>
                <w:rFonts w:ascii="Arial" w:hAnsi="Arial" w:cs="Arial"/>
                <w:szCs w:val="24"/>
              </w:rPr>
            </w:pPr>
            <w:r w:rsidRPr="0032407D">
              <w:rPr>
                <w:rFonts w:ascii="Arial" w:hAnsi="Arial" w:cs="Arial"/>
                <w:szCs w:val="24"/>
              </w:rPr>
              <w:t>Ensuring high-quality service is crucial throughout the stay. Hotels need to constantly fulfil their commitments, satisfy visitors, and pursue individuality. Several touchpoints are involved in this phase, including eating, housekeeping, room service, and leisure activities. For instance, upscale accommodations like The Tower Hotel are well known for their meticulous attention to detail and for providing individualised services like setting up room amenities, cooking meals to order, and offering concierge services that are catered to the needs of the clientele (restaurantonline.co.uk, 2023).</w:t>
            </w:r>
          </w:p>
          <w:p w14:paraId="15E14494" w14:textId="77777777" w:rsidR="0032407D" w:rsidRPr="0032407D" w:rsidRDefault="0032407D" w:rsidP="0032407D">
            <w:pPr>
              <w:spacing w:line="360" w:lineRule="auto"/>
              <w:jc w:val="both"/>
              <w:rPr>
                <w:rFonts w:ascii="Arial" w:hAnsi="Arial" w:cs="Arial"/>
                <w:szCs w:val="24"/>
              </w:rPr>
            </w:pPr>
            <w:r w:rsidRPr="0032407D">
              <w:rPr>
                <w:rFonts w:ascii="Arial" w:hAnsi="Arial" w:cs="Arial"/>
                <w:szCs w:val="24"/>
              </w:rPr>
              <w:t>It is essential to interact with guests at every stage of their visit. Anticipating visitors' requirements and proactively providing support or recommendations are key components of effective guest interaction. This might involve booking reservations for restaurants, arranging unique experiences, or giving advice on nearby sites. For example, Marriott's Bonvoy programme gives visitors tailored experiences throughout their stay, such as free breakfast, hotel upgrades, and access to exclusive lounges, in exchange for their loyalty (Hospitality Net, 2023).</w:t>
            </w:r>
          </w:p>
          <w:p w14:paraId="5D827700" w14:textId="6E896A6B" w:rsidR="008463BB" w:rsidRPr="008463BB" w:rsidRDefault="0032407D" w:rsidP="008463BB">
            <w:pPr>
              <w:tabs>
                <w:tab w:val="left" w:pos="324"/>
              </w:tabs>
              <w:spacing w:line="360" w:lineRule="auto"/>
              <w:jc w:val="both"/>
              <w:rPr>
                <w:rFonts w:ascii="Arial" w:hAnsi="Arial" w:cs="Arial"/>
                <w:szCs w:val="24"/>
              </w:rPr>
            </w:pPr>
            <w:r w:rsidRPr="0032407D">
              <w:rPr>
                <w:rFonts w:ascii="Arial" w:hAnsi="Arial" w:cs="Arial"/>
                <w:szCs w:val="24"/>
              </w:rPr>
              <w:t>An unpleasant experience may be transformed into a positive one via effective problem-solving. The Savoy is well-known for its "Three Steps of Service" philosophy, which encourages staff members to recognise and address client concerns as soon as they arise, guaranteeing the happiness and loyalty of the customer (Hotel Owner, 2021</w:t>
            </w:r>
            <w:r w:rsidR="008463BB">
              <w:rPr>
                <w:rFonts w:ascii="Arial" w:hAnsi="Arial" w:cs="Arial"/>
                <w:szCs w:val="24"/>
              </w:rPr>
              <w:t>).</w:t>
            </w:r>
          </w:p>
          <w:p w14:paraId="65199D38" w14:textId="47895990" w:rsidR="008463BB" w:rsidRPr="009022D4" w:rsidRDefault="008463BB"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40E94DFA"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Departure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5EB8075F" w14:textId="77777777" w:rsidR="0032407D" w:rsidRPr="0032407D" w:rsidRDefault="0032407D" w:rsidP="0032407D">
            <w:pPr>
              <w:spacing w:line="360" w:lineRule="auto"/>
              <w:jc w:val="both"/>
              <w:rPr>
                <w:rFonts w:ascii="Arial" w:hAnsi="Arial" w:cs="Arial"/>
                <w:szCs w:val="24"/>
              </w:rPr>
            </w:pPr>
            <w:r w:rsidRPr="0032407D">
              <w:rPr>
                <w:rFonts w:ascii="Arial" w:hAnsi="Arial" w:cs="Arial"/>
                <w:szCs w:val="24"/>
              </w:rPr>
              <w:t>The guest's stay comes to an end during the Departure stage. It gives hotels the chance to make a good first impression and get insightful feedback.</w:t>
            </w:r>
          </w:p>
          <w:p w14:paraId="54FFB8CD" w14:textId="77777777" w:rsidR="0032407D" w:rsidRPr="0032407D" w:rsidRDefault="0032407D" w:rsidP="0032407D">
            <w:pPr>
              <w:spacing w:line="360" w:lineRule="auto"/>
              <w:jc w:val="both"/>
              <w:rPr>
                <w:rFonts w:ascii="Arial" w:hAnsi="Arial" w:cs="Arial"/>
                <w:szCs w:val="24"/>
              </w:rPr>
            </w:pPr>
            <w:r w:rsidRPr="0032407D">
              <w:rPr>
                <w:rFonts w:ascii="Arial" w:hAnsi="Arial" w:cs="Arial"/>
                <w:szCs w:val="24"/>
              </w:rPr>
              <w:t>A seamless and effective check-out procedure is crucial. It should be possible for visitors to pay their bills and check out of the hotel without having to wait around. Certain hotels, like Hyatt, have fast check-out choices so that visitors may avoid the front desk and get their bills by email. This convenience makes guests feel better about their departure and gives them a favourable last impression (Vallen and Vallen, 2014).</w:t>
            </w:r>
          </w:p>
          <w:p w14:paraId="716182E3" w14:textId="77777777" w:rsidR="0032407D" w:rsidRPr="0032407D" w:rsidRDefault="0032407D" w:rsidP="0032407D">
            <w:pPr>
              <w:spacing w:line="360" w:lineRule="auto"/>
              <w:jc w:val="both"/>
              <w:rPr>
                <w:rFonts w:ascii="Arial" w:hAnsi="Arial" w:cs="Arial"/>
                <w:szCs w:val="24"/>
              </w:rPr>
            </w:pPr>
            <w:r w:rsidRPr="0032407D">
              <w:rPr>
                <w:rFonts w:ascii="Arial" w:hAnsi="Arial" w:cs="Arial"/>
                <w:szCs w:val="24"/>
              </w:rPr>
              <w:t xml:space="preserve">It is always beneficial to have visitor input after departing. It offers prospects for service recovery and aids hotels in identifying areas for development. Nowadays, a lot of hotels </w:t>
            </w:r>
            <w:r w:rsidRPr="0032407D">
              <w:rPr>
                <w:rFonts w:ascii="Arial" w:hAnsi="Arial" w:cs="Arial"/>
                <w:szCs w:val="24"/>
              </w:rPr>
              <w:lastRenderedPageBreak/>
              <w:t xml:space="preserve">employ digital platforms to collect feedback, which makes it simple for visitors to offer ideas and opinions. For instance, by pushing a happy or sad face button at strategic points across the hotel, visitors may instantly submit feedback using Marriott's "Happy or Not" system. Hotels can quickly resolve problems because of this real-time input (Johnston, Clark, and </w:t>
            </w:r>
            <w:proofErr w:type="spellStart"/>
            <w:r w:rsidRPr="0032407D">
              <w:rPr>
                <w:rFonts w:ascii="Arial" w:hAnsi="Arial" w:cs="Arial"/>
                <w:szCs w:val="24"/>
              </w:rPr>
              <w:t>Shulver</w:t>
            </w:r>
            <w:proofErr w:type="spellEnd"/>
            <w:r w:rsidRPr="0032407D">
              <w:rPr>
                <w:rFonts w:ascii="Arial" w:hAnsi="Arial" w:cs="Arial"/>
                <w:szCs w:val="24"/>
              </w:rPr>
              <w:t>, 2012).</w:t>
            </w:r>
          </w:p>
          <w:p w14:paraId="7CCB35EC" w14:textId="44E72651" w:rsidR="004D0F63" w:rsidRPr="0032407D" w:rsidRDefault="0032407D" w:rsidP="0032407D">
            <w:pPr>
              <w:tabs>
                <w:tab w:val="left" w:pos="264"/>
              </w:tabs>
              <w:spacing w:line="360" w:lineRule="auto"/>
              <w:jc w:val="both"/>
              <w:rPr>
                <w:rFonts w:ascii="Arial" w:hAnsi="Arial" w:cs="Arial"/>
                <w:b/>
                <w:bCs/>
                <w:szCs w:val="24"/>
              </w:rPr>
            </w:pPr>
            <w:r w:rsidRPr="0032407D">
              <w:rPr>
                <w:rFonts w:ascii="Arial" w:hAnsi="Arial" w:cs="Arial"/>
                <w:szCs w:val="24"/>
              </w:rPr>
              <w:t>Showing gratitude is a little yet meaningful gesture that you may do during Departure. Hotels can express gratitude to visitors for selecting their establishment and say they want to see them again. Small gestures of gratitude or personalised thank-you cards may make a big difference in creating a good impression. The Park Grand is renowned for sending visitors customised thank-you cards and questionnaires following their visit to collect feedback for ongoing enhancements (</w:t>
            </w:r>
            <w:proofErr w:type="spellStart"/>
            <w:r w:rsidRPr="0032407D">
              <w:rPr>
                <w:rFonts w:ascii="Arial" w:hAnsi="Arial" w:cs="Arial"/>
                <w:szCs w:val="24"/>
              </w:rPr>
              <w:t>Fanthorne</w:t>
            </w:r>
            <w:proofErr w:type="spellEnd"/>
            <w:r w:rsidRPr="0032407D">
              <w:rPr>
                <w:rFonts w:ascii="Arial" w:hAnsi="Arial" w:cs="Arial"/>
                <w:szCs w:val="24"/>
              </w:rPr>
              <w:t>, 2004).</w:t>
            </w:r>
          </w:p>
          <w:p w14:paraId="377A60B6" w14:textId="77777777" w:rsidR="004D0F63" w:rsidRPr="0032407D" w:rsidRDefault="004D0F63" w:rsidP="0032407D">
            <w:pPr>
              <w:spacing w:line="360" w:lineRule="auto"/>
              <w:jc w:val="both"/>
              <w:rPr>
                <w:rFonts w:ascii="Arial" w:hAnsi="Arial" w:cs="Arial"/>
                <w:b/>
                <w:bCs/>
                <w:szCs w:val="24"/>
              </w:rPr>
            </w:pPr>
          </w:p>
          <w:p w14:paraId="719CB67B" w14:textId="77777777" w:rsidR="004D0F63" w:rsidRPr="0032407D" w:rsidRDefault="004D0F63" w:rsidP="0032407D">
            <w:pPr>
              <w:spacing w:line="360" w:lineRule="auto"/>
              <w:jc w:val="both"/>
              <w:rPr>
                <w:rFonts w:ascii="Arial" w:hAnsi="Arial" w:cs="Arial"/>
                <w:b/>
                <w:bCs/>
                <w:szCs w:val="24"/>
              </w:rPr>
            </w:pPr>
          </w:p>
          <w:p w14:paraId="4DBBD037" w14:textId="77777777" w:rsidR="004D0F63" w:rsidRPr="0032407D" w:rsidRDefault="004D0F63" w:rsidP="0032407D">
            <w:pPr>
              <w:spacing w:line="360" w:lineRule="auto"/>
              <w:jc w:val="both"/>
              <w:rPr>
                <w:rFonts w:ascii="Arial" w:hAnsi="Arial" w:cs="Arial"/>
                <w:b/>
                <w:bCs/>
                <w:szCs w:val="24"/>
              </w:rPr>
            </w:pPr>
          </w:p>
          <w:p w14:paraId="74504C3B" w14:textId="77777777" w:rsidR="004D0F63" w:rsidRDefault="004D0F63" w:rsidP="004D0F63">
            <w:pPr>
              <w:jc w:val="center"/>
              <w:rPr>
                <w:rFonts w:cs="Times New Roman"/>
                <w:b/>
                <w:bCs/>
              </w:rPr>
            </w:pPr>
          </w:p>
          <w:p w14:paraId="796FD6EB" w14:textId="77777777" w:rsidR="002025B1" w:rsidRDefault="002025B1" w:rsidP="004D0F63">
            <w:pPr>
              <w:jc w:val="center"/>
              <w:rPr>
                <w:rFonts w:cs="Times New Roman"/>
                <w:b/>
                <w:bCs/>
              </w:rPr>
            </w:pPr>
          </w:p>
          <w:p w14:paraId="389DAE91" w14:textId="77777777" w:rsidR="002025B1" w:rsidRDefault="002025B1" w:rsidP="004D0F63">
            <w:pPr>
              <w:jc w:val="center"/>
              <w:rPr>
                <w:rFonts w:cs="Times New Roman"/>
                <w:b/>
                <w:bCs/>
              </w:rPr>
            </w:pPr>
          </w:p>
          <w:p w14:paraId="04E3CDA0" w14:textId="77777777" w:rsidR="002025B1" w:rsidRPr="009022D4" w:rsidRDefault="002025B1" w:rsidP="002025B1">
            <w:pPr>
              <w:rPr>
                <w:rFonts w:cs="Times New Roman"/>
                <w:b/>
                <w:bCs/>
              </w:rPr>
            </w:pPr>
          </w:p>
          <w:p w14:paraId="388D25D6" w14:textId="79C0CB9D" w:rsidR="004D0F63" w:rsidRPr="009022D4" w:rsidRDefault="004D0F63" w:rsidP="004D0F63">
            <w:pPr>
              <w:jc w:val="center"/>
              <w:rPr>
                <w:rFonts w:cs="Times New Roman"/>
                <w:b/>
                <w:bCs/>
              </w:rPr>
            </w:pPr>
          </w:p>
        </w:tc>
      </w:tr>
    </w:tbl>
    <w:p w14:paraId="5130C812" w14:textId="77777777" w:rsidR="009E31E5" w:rsidRDefault="009E31E5" w:rsidP="002025B1">
      <w:pPr>
        <w:rPr>
          <w:b/>
          <w:bCs/>
        </w:rPr>
      </w:pPr>
    </w:p>
    <w:p w14:paraId="074A2EBD" w14:textId="43EFC13B" w:rsidR="0090305F" w:rsidRPr="0090305F" w:rsidRDefault="00F9700F" w:rsidP="0090305F">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t xml:space="preserve">References </w:t>
      </w:r>
    </w:p>
    <w:p w14:paraId="34944B35" w14:textId="77777777" w:rsidR="0090305F" w:rsidRPr="0090305F" w:rsidRDefault="0090305F" w:rsidP="0090305F">
      <w:pPr>
        <w:spacing w:after="0" w:line="360" w:lineRule="auto"/>
        <w:jc w:val="both"/>
        <w:rPr>
          <w:rFonts w:ascii="Arial" w:hAnsi="Arial" w:cs="Arial"/>
          <w:szCs w:val="24"/>
        </w:rPr>
      </w:pPr>
      <w:r w:rsidRPr="0090305F">
        <w:rPr>
          <w:rFonts w:ascii="Arial" w:hAnsi="Arial" w:cs="Arial"/>
          <w:szCs w:val="24"/>
        </w:rPr>
        <w:t>‌Anon, (2020). </w:t>
      </w:r>
      <w:r w:rsidRPr="0090305F">
        <w:rPr>
          <w:rFonts w:ascii="Arial" w:hAnsi="Arial" w:cs="Arial"/>
          <w:i/>
          <w:iCs/>
          <w:szCs w:val="24"/>
        </w:rPr>
        <w:t>Force for Good</w:t>
      </w:r>
      <w:r w:rsidRPr="0090305F">
        <w:rPr>
          <w:rFonts w:ascii="Arial" w:hAnsi="Arial" w:cs="Arial"/>
          <w:szCs w:val="24"/>
        </w:rPr>
        <w:t>. [online] Available at: https://www.premierinn.com/gb/en/why/force-for-good.html [Accessed 8 Nov. 2023].</w:t>
      </w:r>
    </w:p>
    <w:p w14:paraId="38160D2A" w14:textId="77777777" w:rsidR="0090305F" w:rsidRPr="0090305F" w:rsidRDefault="0090305F" w:rsidP="0090305F">
      <w:pPr>
        <w:spacing w:after="0" w:line="360" w:lineRule="auto"/>
        <w:jc w:val="both"/>
        <w:rPr>
          <w:rFonts w:ascii="Arial" w:hAnsi="Arial" w:cs="Arial"/>
          <w:szCs w:val="24"/>
        </w:rPr>
      </w:pPr>
      <w:r w:rsidRPr="0090305F">
        <w:rPr>
          <w:rFonts w:ascii="Arial" w:hAnsi="Arial" w:cs="Arial"/>
          <w:szCs w:val="24"/>
        </w:rPr>
        <w:t>ASET, 2013, ASET Good Practice Guide for Work-based and Placement Learning, ASET, Sheffield.</w:t>
      </w:r>
    </w:p>
    <w:p w14:paraId="4103E717" w14:textId="77777777" w:rsidR="0090305F" w:rsidRPr="0090305F" w:rsidRDefault="0090305F" w:rsidP="0090305F">
      <w:pPr>
        <w:spacing w:after="0" w:line="360" w:lineRule="auto"/>
        <w:jc w:val="both"/>
        <w:rPr>
          <w:rFonts w:ascii="Arial" w:hAnsi="Arial" w:cs="Arial"/>
          <w:szCs w:val="24"/>
        </w:rPr>
      </w:pPr>
      <w:r w:rsidRPr="0090305F">
        <w:rPr>
          <w:rFonts w:ascii="Arial" w:hAnsi="Arial" w:cs="Arial"/>
          <w:szCs w:val="24"/>
        </w:rPr>
        <w:t>Bardi, J. (2011) Hotel Front Office Management, Wiley, London.</w:t>
      </w:r>
    </w:p>
    <w:p w14:paraId="4DC5273C" w14:textId="77777777" w:rsidR="0090305F" w:rsidRPr="0090305F" w:rsidRDefault="0090305F" w:rsidP="0090305F">
      <w:pPr>
        <w:spacing w:after="0" w:line="360" w:lineRule="auto"/>
        <w:jc w:val="both"/>
        <w:rPr>
          <w:rFonts w:ascii="Arial" w:hAnsi="Arial" w:cs="Arial"/>
          <w:szCs w:val="24"/>
        </w:rPr>
      </w:pPr>
      <w:proofErr w:type="spellStart"/>
      <w:r w:rsidRPr="0090305F">
        <w:rPr>
          <w:rFonts w:ascii="Arial" w:hAnsi="Arial" w:cs="Arial"/>
          <w:szCs w:val="24"/>
        </w:rPr>
        <w:t>Corgel</w:t>
      </w:r>
      <w:proofErr w:type="spellEnd"/>
      <w:r w:rsidRPr="0090305F">
        <w:rPr>
          <w:rFonts w:ascii="Arial" w:hAnsi="Arial" w:cs="Arial"/>
          <w:szCs w:val="24"/>
        </w:rPr>
        <w:t xml:space="preserve">, JB, Sturman, MC &amp; Verma, R. (2011) The Cornell School of Hotel Administration on Hospitality: Cutting Edge Thinking and Practice, John Wiley &amp; Sons, Incorporated, Hoboken. </w:t>
      </w:r>
    </w:p>
    <w:p w14:paraId="1F7F0662" w14:textId="77777777" w:rsidR="0090305F" w:rsidRPr="0090305F" w:rsidRDefault="0090305F" w:rsidP="0090305F">
      <w:pPr>
        <w:spacing w:after="0" w:line="360" w:lineRule="auto"/>
        <w:jc w:val="both"/>
        <w:rPr>
          <w:rFonts w:ascii="Arial" w:hAnsi="Arial" w:cs="Arial"/>
          <w:szCs w:val="24"/>
        </w:rPr>
      </w:pPr>
      <w:r w:rsidRPr="0090305F">
        <w:rPr>
          <w:rFonts w:ascii="Arial" w:hAnsi="Arial" w:cs="Arial"/>
          <w:szCs w:val="24"/>
        </w:rPr>
        <w:t>‌</w:t>
      </w:r>
      <w:proofErr w:type="spellStart"/>
      <w:r w:rsidRPr="0090305F">
        <w:rPr>
          <w:rFonts w:ascii="Arial" w:hAnsi="Arial" w:cs="Arial"/>
          <w:szCs w:val="24"/>
        </w:rPr>
        <w:t>csr-marriott</w:t>
      </w:r>
      <w:proofErr w:type="spellEnd"/>
      <w:r w:rsidRPr="0090305F">
        <w:rPr>
          <w:rFonts w:ascii="Arial" w:hAnsi="Arial" w:cs="Arial"/>
          <w:szCs w:val="24"/>
        </w:rPr>
        <w:t>. (2019). </w:t>
      </w:r>
      <w:proofErr w:type="spellStart"/>
      <w:r w:rsidRPr="0090305F">
        <w:rPr>
          <w:rFonts w:ascii="Arial" w:hAnsi="Arial" w:cs="Arial"/>
          <w:i/>
          <w:iCs/>
          <w:szCs w:val="24"/>
        </w:rPr>
        <w:t>csr-marriott</w:t>
      </w:r>
      <w:proofErr w:type="spellEnd"/>
      <w:r w:rsidRPr="0090305F">
        <w:rPr>
          <w:rFonts w:ascii="Arial" w:hAnsi="Arial" w:cs="Arial"/>
          <w:szCs w:val="24"/>
        </w:rPr>
        <w:t>. [online] Available at: https://serve360.marriott.com/ [Accessed 7 Nov. 2023].</w:t>
      </w:r>
    </w:p>
    <w:p w14:paraId="6724B26B" w14:textId="77777777" w:rsidR="0090305F" w:rsidRPr="0090305F" w:rsidRDefault="0090305F" w:rsidP="0090305F">
      <w:pPr>
        <w:spacing w:after="0" w:line="360" w:lineRule="auto"/>
        <w:jc w:val="both"/>
        <w:rPr>
          <w:rFonts w:ascii="Arial" w:hAnsi="Arial" w:cs="Arial"/>
          <w:szCs w:val="24"/>
        </w:rPr>
      </w:pPr>
      <w:r w:rsidRPr="0090305F">
        <w:rPr>
          <w:rFonts w:ascii="Arial" w:hAnsi="Arial" w:cs="Arial"/>
          <w:szCs w:val="24"/>
        </w:rPr>
        <w:t xml:space="preserve">Fallon, M. &amp; Rutherford, D. (2011) Hotel Management and Operations, Wiley, London </w:t>
      </w:r>
    </w:p>
    <w:p w14:paraId="05DDA464" w14:textId="77777777" w:rsidR="0090305F" w:rsidRPr="0090305F" w:rsidRDefault="0090305F" w:rsidP="0090305F">
      <w:pPr>
        <w:spacing w:after="0" w:line="360" w:lineRule="auto"/>
        <w:jc w:val="both"/>
        <w:rPr>
          <w:rFonts w:ascii="Arial" w:hAnsi="Arial" w:cs="Arial"/>
          <w:szCs w:val="24"/>
        </w:rPr>
      </w:pPr>
      <w:proofErr w:type="spellStart"/>
      <w:r w:rsidRPr="0090305F">
        <w:rPr>
          <w:rFonts w:ascii="Arial" w:hAnsi="Arial" w:cs="Arial"/>
          <w:szCs w:val="24"/>
        </w:rPr>
        <w:t>Fanthorne</w:t>
      </w:r>
      <w:proofErr w:type="spellEnd"/>
      <w:r w:rsidRPr="0090305F">
        <w:rPr>
          <w:rFonts w:ascii="Arial" w:hAnsi="Arial" w:cs="Arial"/>
          <w:szCs w:val="24"/>
        </w:rPr>
        <w:t xml:space="preserve">, C (2004) Work Placements – Survival Guide for Students Macmillan, Basingstoke </w:t>
      </w:r>
    </w:p>
    <w:p w14:paraId="22F84AED" w14:textId="77777777" w:rsidR="0090305F" w:rsidRPr="0090305F" w:rsidRDefault="0090305F" w:rsidP="0090305F">
      <w:pPr>
        <w:spacing w:after="0" w:line="360" w:lineRule="auto"/>
        <w:jc w:val="both"/>
        <w:rPr>
          <w:rFonts w:ascii="Arial" w:hAnsi="Arial" w:cs="Arial"/>
          <w:szCs w:val="24"/>
        </w:rPr>
      </w:pPr>
      <w:r w:rsidRPr="0090305F">
        <w:rPr>
          <w:rFonts w:ascii="Arial" w:hAnsi="Arial" w:cs="Arial"/>
          <w:szCs w:val="24"/>
        </w:rPr>
        <w:t xml:space="preserve">Hammer, J. (2016) Revenue superstar! The simple rules of hotel revenue management. Great Britain: Amazon. Solomon, M. (2018) The Heart of Hospitality. New York: </w:t>
      </w:r>
      <w:proofErr w:type="spellStart"/>
      <w:r w:rsidRPr="0090305F">
        <w:rPr>
          <w:rFonts w:ascii="Arial" w:hAnsi="Arial" w:cs="Arial"/>
          <w:szCs w:val="24"/>
        </w:rPr>
        <w:t>SelectBooks</w:t>
      </w:r>
      <w:proofErr w:type="spellEnd"/>
      <w:r w:rsidRPr="0090305F">
        <w:rPr>
          <w:rFonts w:ascii="Arial" w:hAnsi="Arial" w:cs="Arial"/>
          <w:szCs w:val="24"/>
        </w:rPr>
        <w:t xml:space="preserve">, Inc. </w:t>
      </w:r>
    </w:p>
    <w:p w14:paraId="2A5F1B39" w14:textId="77777777" w:rsidR="0090305F" w:rsidRPr="0090305F" w:rsidRDefault="0090305F" w:rsidP="0090305F">
      <w:pPr>
        <w:spacing w:after="0" w:line="360" w:lineRule="auto"/>
        <w:jc w:val="both"/>
        <w:rPr>
          <w:rFonts w:ascii="Arial" w:hAnsi="Arial" w:cs="Arial"/>
          <w:szCs w:val="24"/>
        </w:rPr>
      </w:pPr>
      <w:r w:rsidRPr="0090305F">
        <w:rPr>
          <w:rFonts w:ascii="Arial" w:hAnsi="Arial" w:cs="Arial"/>
          <w:szCs w:val="24"/>
        </w:rPr>
        <w:lastRenderedPageBreak/>
        <w:t>‌Hospitality Net. (2023). </w:t>
      </w:r>
      <w:r w:rsidRPr="0090305F">
        <w:rPr>
          <w:rFonts w:ascii="Arial" w:hAnsi="Arial" w:cs="Arial"/>
          <w:i/>
          <w:iCs/>
          <w:szCs w:val="24"/>
        </w:rPr>
        <w:t>Hospitality Net</w:t>
      </w:r>
      <w:r w:rsidRPr="0090305F">
        <w:rPr>
          <w:rFonts w:ascii="Arial" w:hAnsi="Arial" w:cs="Arial"/>
          <w:szCs w:val="24"/>
        </w:rPr>
        <w:t>. [online] Available at: https://www.hospitalitynet.org/ [Accessed 9 Nov. 2023].</w:t>
      </w:r>
    </w:p>
    <w:p w14:paraId="1DA42B3B" w14:textId="77777777" w:rsidR="0090305F" w:rsidRPr="0090305F" w:rsidRDefault="0090305F" w:rsidP="0090305F">
      <w:pPr>
        <w:spacing w:after="0" w:line="360" w:lineRule="auto"/>
        <w:jc w:val="both"/>
        <w:rPr>
          <w:rFonts w:ascii="Arial" w:hAnsi="Arial" w:cs="Arial"/>
          <w:szCs w:val="24"/>
        </w:rPr>
      </w:pPr>
      <w:r w:rsidRPr="0090305F">
        <w:rPr>
          <w:rFonts w:ascii="Arial" w:hAnsi="Arial" w:cs="Arial"/>
          <w:szCs w:val="24"/>
        </w:rPr>
        <w:t>Hotel Owner. (2021). </w:t>
      </w:r>
      <w:r w:rsidRPr="0090305F">
        <w:rPr>
          <w:rFonts w:ascii="Arial" w:hAnsi="Arial" w:cs="Arial"/>
          <w:i/>
          <w:iCs/>
          <w:szCs w:val="24"/>
        </w:rPr>
        <w:t>Hotel Owner</w:t>
      </w:r>
      <w:r w:rsidRPr="0090305F">
        <w:rPr>
          <w:rFonts w:ascii="Arial" w:hAnsi="Arial" w:cs="Arial"/>
          <w:szCs w:val="24"/>
        </w:rPr>
        <w:t>. [online] Available at: https://www.hotelowner.co.uk/ [Accessed 8 Nov. 2023].</w:t>
      </w:r>
    </w:p>
    <w:p w14:paraId="3E1B41E3" w14:textId="77777777" w:rsidR="0090305F" w:rsidRPr="0090305F" w:rsidRDefault="0090305F" w:rsidP="0090305F">
      <w:pPr>
        <w:spacing w:after="0" w:line="360" w:lineRule="auto"/>
        <w:jc w:val="both"/>
        <w:rPr>
          <w:rFonts w:ascii="Arial" w:hAnsi="Arial" w:cs="Arial"/>
          <w:szCs w:val="24"/>
        </w:rPr>
      </w:pPr>
      <w:r w:rsidRPr="0090305F">
        <w:rPr>
          <w:rFonts w:ascii="Arial" w:hAnsi="Arial" w:cs="Arial"/>
          <w:szCs w:val="24"/>
        </w:rPr>
        <w:t xml:space="preserve">Johnston, R Clark, G. </w:t>
      </w:r>
      <w:proofErr w:type="spellStart"/>
      <w:r w:rsidRPr="0090305F">
        <w:rPr>
          <w:rFonts w:ascii="Arial" w:hAnsi="Arial" w:cs="Arial"/>
          <w:szCs w:val="24"/>
        </w:rPr>
        <w:t>Shulver</w:t>
      </w:r>
      <w:proofErr w:type="spellEnd"/>
      <w:r w:rsidRPr="0090305F">
        <w:rPr>
          <w:rFonts w:ascii="Arial" w:hAnsi="Arial" w:cs="Arial"/>
          <w:szCs w:val="24"/>
        </w:rPr>
        <w:t xml:space="preserve">, M. (2012) Service Operations Management, Pearson, London. </w:t>
      </w:r>
    </w:p>
    <w:p w14:paraId="36BB77EF" w14:textId="77777777" w:rsidR="0090305F" w:rsidRPr="0090305F" w:rsidRDefault="0090305F" w:rsidP="0090305F">
      <w:pPr>
        <w:spacing w:after="0" w:line="360" w:lineRule="auto"/>
        <w:jc w:val="both"/>
        <w:rPr>
          <w:rFonts w:ascii="Arial" w:hAnsi="Arial" w:cs="Arial"/>
          <w:szCs w:val="24"/>
        </w:rPr>
      </w:pPr>
      <w:r w:rsidRPr="0090305F">
        <w:rPr>
          <w:rFonts w:ascii="Arial" w:hAnsi="Arial" w:cs="Arial"/>
          <w:szCs w:val="24"/>
        </w:rPr>
        <w:t>‌restaurantonline.co.uk (2023). </w:t>
      </w:r>
      <w:r w:rsidRPr="0090305F">
        <w:rPr>
          <w:rFonts w:ascii="Arial" w:hAnsi="Arial" w:cs="Arial"/>
          <w:i/>
          <w:iCs/>
          <w:szCs w:val="24"/>
        </w:rPr>
        <w:t>Restaurant</w:t>
      </w:r>
      <w:r w:rsidRPr="0090305F">
        <w:rPr>
          <w:rFonts w:ascii="Arial" w:hAnsi="Arial" w:cs="Arial"/>
          <w:szCs w:val="24"/>
        </w:rPr>
        <w:t>. [online] restaurantonline.co.uk. Available at: https://www.restaurantonline.co.uk/ [Accessed 7 Nov. 2023].</w:t>
      </w:r>
    </w:p>
    <w:p w14:paraId="50F4D6D4" w14:textId="77777777" w:rsidR="0090305F" w:rsidRPr="0090305F" w:rsidRDefault="0090305F" w:rsidP="0090305F">
      <w:pPr>
        <w:spacing w:after="0" w:line="360" w:lineRule="auto"/>
        <w:jc w:val="both"/>
        <w:rPr>
          <w:rFonts w:ascii="Arial" w:hAnsi="Arial" w:cs="Arial"/>
          <w:szCs w:val="24"/>
        </w:rPr>
      </w:pPr>
      <w:r w:rsidRPr="0090305F">
        <w:rPr>
          <w:rFonts w:ascii="Arial" w:hAnsi="Arial" w:cs="Arial"/>
          <w:szCs w:val="24"/>
        </w:rPr>
        <w:t xml:space="preserve">Tesone, D. (2010) Principles of management for the hospitality industry. London: Routledge. </w:t>
      </w:r>
    </w:p>
    <w:p w14:paraId="5BE25609" w14:textId="77777777" w:rsidR="0090305F" w:rsidRPr="0090305F" w:rsidRDefault="0090305F" w:rsidP="0090305F">
      <w:pPr>
        <w:spacing w:after="0" w:line="360" w:lineRule="auto"/>
        <w:jc w:val="both"/>
        <w:rPr>
          <w:rFonts w:ascii="Arial" w:hAnsi="Arial" w:cs="Arial"/>
          <w:szCs w:val="24"/>
        </w:rPr>
      </w:pPr>
      <w:proofErr w:type="spellStart"/>
      <w:r w:rsidRPr="0090305F">
        <w:rPr>
          <w:rFonts w:ascii="Arial" w:hAnsi="Arial" w:cs="Arial"/>
          <w:szCs w:val="24"/>
        </w:rPr>
        <w:t>Tewan</w:t>
      </w:r>
      <w:proofErr w:type="spellEnd"/>
      <w:r w:rsidRPr="0090305F">
        <w:rPr>
          <w:rFonts w:ascii="Arial" w:hAnsi="Arial" w:cs="Arial"/>
          <w:szCs w:val="24"/>
        </w:rPr>
        <w:t xml:space="preserve">, J. (2009) Hotel Front Office: Operations and Management, Oxford Higher Education Press </w:t>
      </w:r>
    </w:p>
    <w:p w14:paraId="150B7B01" w14:textId="77777777" w:rsidR="0090305F" w:rsidRPr="0090305F" w:rsidRDefault="0090305F" w:rsidP="0090305F">
      <w:pPr>
        <w:spacing w:after="0" w:line="360" w:lineRule="auto"/>
        <w:jc w:val="both"/>
        <w:rPr>
          <w:rFonts w:ascii="Arial" w:hAnsi="Arial" w:cs="Arial"/>
          <w:szCs w:val="24"/>
        </w:rPr>
      </w:pPr>
      <w:r w:rsidRPr="0090305F">
        <w:rPr>
          <w:rFonts w:ascii="Arial" w:hAnsi="Arial" w:cs="Arial"/>
          <w:szCs w:val="24"/>
        </w:rPr>
        <w:t>‌Travel With Purpose | Hilton ESG. (2023). </w:t>
      </w:r>
      <w:r w:rsidRPr="0090305F">
        <w:rPr>
          <w:rFonts w:ascii="Arial" w:hAnsi="Arial" w:cs="Arial"/>
          <w:i/>
          <w:iCs/>
          <w:szCs w:val="24"/>
        </w:rPr>
        <w:t>Travel with Purpose | Environmental, Social and Governance at Hilton</w:t>
      </w:r>
      <w:r w:rsidRPr="0090305F">
        <w:rPr>
          <w:rFonts w:ascii="Arial" w:hAnsi="Arial" w:cs="Arial"/>
          <w:szCs w:val="24"/>
        </w:rPr>
        <w:t>. [online] Available at: https://esg.hilton.com/ [Accessed 6 Nov. 2023].</w:t>
      </w:r>
    </w:p>
    <w:p w14:paraId="747A7FC5" w14:textId="77777777" w:rsidR="0090305F" w:rsidRPr="0090305F" w:rsidRDefault="0090305F" w:rsidP="0090305F">
      <w:pPr>
        <w:spacing w:after="0" w:line="360" w:lineRule="auto"/>
        <w:jc w:val="both"/>
        <w:rPr>
          <w:rFonts w:ascii="Arial" w:hAnsi="Arial" w:cs="Arial"/>
          <w:szCs w:val="24"/>
        </w:rPr>
      </w:pPr>
      <w:proofErr w:type="spellStart"/>
      <w:r w:rsidRPr="0090305F">
        <w:rPr>
          <w:rFonts w:ascii="Arial" w:hAnsi="Arial" w:cs="Arial"/>
          <w:szCs w:val="24"/>
        </w:rPr>
        <w:t>Tripadvisor</w:t>
      </w:r>
      <w:proofErr w:type="spellEnd"/>
      <w:r w:rsidRPr="0090305F">
        <w:rPr>
          <w:rFonts w:ascii="Arial" w:hAnsi="Arial" w:cs="Arial"/>
          <w:szCs w:val="24"/>
        </w:rPr>
        <w:t xml:space="preserve">. (2023). </w:t>
      </w:r>
      <w:proofErr w:type="spellStart"/>
      <w:r w:rsidRPr="0090305F">
        <w:rPr>
          <w:rFonts w:ascii="Arial" w:hAnsi="Arial" w:cs="Arial"/>
          <w:szCs w:val="24"/>
        </w:rPr>
        <w:t>Tripadvisor</w:t>
      </w:r>
      <w:proofErr w:type="spellEnd"/>
      <w:r w:rsidRPr="0090305F">
        <w:rPr>
          <w:rFonts w:ascii="Arial" w:hAnsi="Arial" w:cs="Arial"/>
          <w:szCs w:val="24"/>
        </w:rPr>
        <w:t>. [online] Available at: https://www.tripadvisor.com/Hotel_Review-g503771-d191909-Reviews-Ibis_London_Barking-Barking_Barking_and_Dagenham_Greater_London_England.html [Accessed 7 Nov. 2023].</w:t>
      </w:r>
    </w:p>
    <w:p w14:paraId="1A84A16E" w14:textId="77777777" w:rsidR="0090305F" w:rsidRPr="0090305F" w:rsidRDefault="0090305F" w:rsidP="0090305F">
      <w:pPr>
        <w:spacing w:after="0" w:line="360" w:lineRule="auto"/>
        <w:jc w:val="both"/>
        <w:rPr>
          <w:rFonts w:ascii="Arial" w:hAnsi="Arial" w:cs="Arial"/>
          <w:szCs w:val="24"/>
        </w:rPr>
      </w:pPr>
      <w:r w:rsidRPr="0090305F">
        <w:rPr>
          <w:rFonts w:ascii="Arial" w:hAnsi="Arial" w:cs="Arial"/>
          <w:szCs w:val="24"/>
        </w:rPr>
        <w:t xml:space="preserve">Vallen, G.K. &amp; Vallen, Jerome J. (2014) Check-in check-out: managing hotel operations Ninth edition.; Pearson new international., </w:t>
      </w:r>
    </w:p>
    <w:p w14:paraId="6D31ABFC" w14:textId="77777777" w:rsidR="0090305F" w:rsidRPr="0090305F" w:rsidRDefault="0090305F" w:rsidP="0090305F">
      <w:pPr>
        <w:spacing w:after="0" w:line="360" w:lineRule="auto"/>
        <w:jc w:val="both"/>
        <w:rPr>
          <w:rFonts w:ascii="Arial" w:hAnsi="Arial" w:cs="Arial"/>
          <w:szCs w:val="24"/>
        </w:rPr>
      </w:pPr>
      <w:r w:rsidRPr="0090305F">
        <w:rPr>
          <w:rFonts w:ascii="Arial" w:hAnsi="Arial" w:cs="Arial"/>
          <w:szCs w:val="24"/>
        </w:rPr>
        <w:t xml:space="preserve">Williams, K, </w:t>
      </w:r>
      <w:proofErr w:type="spellStart"/>
      <w:r w:rsidRPr="0090305F">
        <w:rPr>
          <w:rFonts w:ascii="Arial" w:hAnsi="Arial" w:cs="Arial"/>
          <w:szCs w:val="24"/>
        </w:rPr>
        <w:t>Woolliams</w:t>
      </w:r>
      <w:proofErr w:type="spellEnd"/>
      <w:r w:rsidRPr="0090305F">
        <w:rPr>
          <w:rFonts w:ascii="Arial" w:hAnsi="Arial" w:cs="Arial"/>
          <w:szCs w:val="24"/>
        </w:rPr>
        <w:t>, M &amp; Spiro, J. (2020) Reflective writing, Macmillan International, Oxford.</w:t>
      </w:r>
    </w:p>
    <w:p w14:paraId="259FD723" w14:textId="77777777" w:rsidR="0090305F" w:rsidRPr="0090305F" w:rsidRDefault="0090305F" w:rsidP="0090305F">
      <w:pPr>
        <w:spacing w:after="0" w:line="360" w:lineRule="auto"/>
        <w:jc w:val="both"/>
        <w:rPr>
          <w:rFonts w:ascii="Arial" w:hAnsi="Arial" w:cs="Arial"/>
          <w:szCs w:val="24"/>
        </w:rPr>
      </w:pPr>
      <w:r w:rsidRPr="0090305F">
        <w:rPr>
          <w:rFonts w:ascii="Arial" w:hAnsi="Arial" w:cs="Arial"/>
          <w:szCs w:val="24"/>
        </w:rPr>
        <w:t xml:space="preserve">Wood, R. (2013) Key Concepts in Hospitality Management, Sage, London </w:t>
      </w:r>
    </w:p>
    <w:p w14:paraId="000D2579" w14:textId="77777777" w:rsidR="0090305F" w:rsidRPr="0090305F" w:rsidRDefault="0090305F" w:rsidP="0090305F">
      <w:pPr>
        <w:spacing w:after="0" w:line="360" w:lineRule="auto"/>
        <w:jc w:val="both"/>
        <w:rPr>
          <w:rFonts w:ascii="Arial" w:hAnsi="Arial" w:cs="Arial"/>
          <w:szCs w:val="24"/>
        </w:rPr>
      </w:pPr>
    </w:p>
    <w:p w14:paraId="424A5D66" w14:textId="77777777" w:rsidR="00F9700F" w:rsidRPr="0090305F" w:rsidRDefault="00F9700F" w:rsidP="0090305F">
      <w:pPr>
        <w:spacing w:after="0" w:line="360" w:lineRule="auto"/>
        <w:jc w:val="both"/>
        <w:rPr>
          <w:rFonts w:ascii="Arial" w:hAnsi="Arial" w:cs="Arial"/>
          <w:b/>
          <w:bCs/>
          <w:szCs w:val="24"/>
        </w:rPr>
      </w:pPr>
    </w:p>
    <w:sectPr w:rsidR="00F9700F" w:rsidRPr="0090305F"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AD196" w14:textId="77777777" w:rsidR="004C3FE0" w:rsidRDefault="004C3FE0" w:rsidP="004D0F63">
      <w:pPr>
        <w:spacing w:after="0" w:line="240" w:lineRule="auto"/>
      </w:pPr>
      <w:r>
        <w:separator/>
      </w:r>
    </w:p>
  </w:endnote>
  <w:endnote w:type="continuationSeparator" w:id="0">
    <w:p w14:paraId="6537D055" w14:textId="77777777" w:rsidR="004C3FE0" w:rsidRDefault="004C3FE0"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3CD5EB" w14:textId="77777777" w:rsidR="004C3FE0" w:rsidRDefault="004C3FE0" w:rsidP="004D0F63">
      <w:pPr>
        <w:spacing w:after="0" w:line="240" w:lineRule="auto"/>
      </w:pPr>
      <w:r>
        <w:separator/>
      </w:r>
    </w:p>
  </w:footnote>
  <w:footnote w:type="continuationSeparator" w:id="0">
    <w:p w14:paraId="2ECD7686" w14:textId="77777777" w:rsidR="004C3FE0" w:rsidRDefault="004C3FE0"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B7B8F"/>
    <w:multiLevelType w:val="hybridMultilevel"/>
    <w:tmpl w:val="5496513E"/>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53A1761"/>
    <w:multiLevelType w:val="hybridMultilevel"/>
    <w:tmpl w:val="1B0E729C"/>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3"/>
  </w:num>
  <w:num w:numId="2" w16cid:durableId="1986470946">
    <w:abstractNumId w:val="4"/>
  </w:num>
  <w:num w:numId="3" w16cid:durableId="28334251">
    <w:abstractNumId w:val="2"/>
  </w:num>
  <w:num w:numId="4" w16cid:durableId="2089813136">
    <w:abstractNumId w:val="0"/>
  </w:num>
  <w:num w:numId="5" w16cid:durableId="1591219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343EB"/>
    <w:rsid w:val="00053116"/>
    <w:rsid w:val="000953B8"/>
    <w:rsid w:val="000A5422"/>
    <w:rsid w:val="000F5BD7"/>
    <w:rsid w:val="00113967"/>
    <w:rsid w:val="00137075"/>
    <w:rsid w:val="00137E4D"/>
    <w:rsid w:val="002025B1"/>
    <w:rsid w:val="002179ED"/>
    <w:rsid w:val="00234417"/>
    <w:rsid w:val="002813CE"/>
    <w:rsid w:val="0029335D"/>
    <w:rsid w:val="002B3AB2"/>
    <w:rsid w:val="00306232"/>
    <w:rsid w:val="00322B6A"/>
    <w:rsid w:val="0032407D"/>
    <w:rsid w:val="00330917"/>
    <w:rsid w:val="00385638"/>
    <w:rsid w:val="0045538B"/>
    <w:rsid w:val="00492631"/>
    <w:rsid w:val="004C3FE0"/>
    <w:rsid w:val="004D0F63"/>
    <w:rsid w:val="005219C9"/>
    <w:rsid w:val="00592A7E"/>
    <w:rsid w:val="005C1D63"/>
    <w:rsid w:val="006434BD"/>
    <w:rsid w:val="006D7377"/>
    <w:rsid w:val="00714850"/>
    <w:rsid w:val="00737D90"/>
    <w:rsid w:val="008463BB"/>
    <w:rsid w:val="0088344F"/>
    <w:rsid w:val="008A0C51"/>
    <w:rsid w:val="008D4E2F"/>
    <w:rsid w:val="009022D4"/>
    <w:rsid w:val="0090305F"/>
    <w:rsid w:val="009520FB"/>
    <w:rsid w:val="00965357"/>
    <w:rsid w:val="00977466"/>
    <w:rsid w:val="009959D3"/>
    <w:rsid w:val="009D31CA"/>
    <w:rsid w:val="009E31E5"/>
    <w:rsid w:val="00A40657"/>
    <w:rsid w:val="00AA0BF1"/>
    <w:rsid w:val="00CA79D5"/>
    <w:rsid w:val="00CD26B9"/>
    <w:rsid w:val="00CE235D"/>
    <w:rsid w:val="00D20F64"/>
    <w:rsid w:val="00D37F2F"/>
    <w:rsid w:val="00D62E48"/>
    <w:rsid w:val="00DC0C68"/>
    <w:rsid w:val="00DD36FE"/>
    <w:rsid w:val="00DE77F7"/>
    <w:rsid w:val="00EF3A1E"/>
    <w:rsid w:val="00F9700F"/>
    <w:rsid w:val="00FA1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2B5415-FD15-47D4-9767-9551ADBB4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12</Pages>
  <Words>3087</Words>
  <Characters>17596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Zannatun Nayeema</cp:lastModifiedBy>
  <cp:revision>7</cp:revision>
  <dcterms:created xsi:type="dcterms:W3CDTF">2023-11-13T22:01:00Z</dcterms:created>
  <dcterms:modified xsi:type="dcterms:W3CDTF">2023-11-13T23:47:00Z</dcterms:modified>
</cp:coreProperties>
</file>