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eastAsia="zh-CN"/>
          <w14:ligatures w14:val="standardContextual"/>
        </w:rPr>
        <w:id w:val="-1627854165"/>
        <w:docPartObj>
          <w:docPartGallery w:val="Cover Pages"/>
          <w:docPartUnique/>
        </w:docPartObj>
      </w:sdtPr>
      <w:sdtEndPr>
        <w:rPr>
          <w:rFonts w:ascii="Arial" w:eastAsiaTheme="minorEastAsia" w:hAnsi="Arial" w:cs="Arial"/>
          <w:b/>
          <w:bCs/>
          <w:color w:val="auto"/>
        </w:rPr>
      </w:sdtEndPr>
      <w:sdtContent>
        <w:p w14:paraId="02A48231" w14:textId="05A1A449" w:rsidR="00D42E09" w:rsidRDefault="003C0FDF">
          <w:pPr>
            <w:pStyle w:val="NoSpacing"/>
            <w:spacing w:before="1540" w:after="240"/>
            <w:jc w:val="center"/>
            <w:rPr>
              <w:color w:val="156082" w:themeColor="accent1"/>
            </w:rPr>
          </w:pPr>
          <w:r>
            <w:rPr>
              <w:rFonts w:ascii="Arial" w:hAnsi="Arial" w:cs="Arial"/>
              <w:b/>
              <w:bCs/>
              <w:noProof/>
            </w:rPr>
            <w:drawing>
              <wp:anchor distT="0" distB="0" distL="114300" distR="114300" simplePos="0" relativeHeight="251688960" behindDoc="1" locked="0" layoutInCell="1" allowOverlap="1" wp14:anchorId="4A1617ED" wp14:editId="4DC4E08A">
                <wp:simplePos x="0" y="0"/>
                <wp:positionH relativeFrom="margin">
                  <wp:posOffset>-12885</wp:posOffset>
                </wp:positionH>
                <wp:positionV relativeFrom="paragraph">
                  <wp:posOffset>1844757</wp:posOffset>
                </wp:positionV>
                <wp:extent cx="922020" cy="872490"/>
                <wp:effectExtent l="0" t="0" r="0" b="3810"/>
                <wp:wrapThrough wrapText="bothSides">
                  <wp:wrapPolygon edited="0">
                    <wp:start x="0" y="0"/>
                    <wp:lineTo x="0" y="21223"/>
                    <wp:lineTo x="20975" y="21223"/>
                    <wp:lineTo x="20975" y="0"/>
                    <wp:lineTo x="0" y="0"/>
                  </wp:wrapPolygon>
                </wp:wrapThrough>
                <wp:docPr id="11175355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35693" name="Picture 1195135693"/>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2020" cy="872490"/>
                        </a:xfrm>
                        <a:prstGeom prst="rect">
                          <a:avLst/>
                        </a:prstGeom>
                      </pic:spPr>
                    </pic:pic>
                  </a:graphicData>
                </a:graphic>
                <wp14:sizeRelH relativeFrom="margin">
                  <wp14:pctWidth>0</wp14:pctWidth>
                </wp14:sizeRelH>
                <wp14:sizeRelV relativeFrom="margin">
                  <wp14:pctHeight>0</wp14:pctHeight>
                </wp14:sizeRelV>
              </wp:anchor>
            </w:drawing>
          </w:r>
          <w:r w:rsidR="00AC1F40">
            <w:rPr>
              <w:rFonts w:ascii="Arial" w:hAnsi="Arial" w:cs="Arial"/>
              <w:b/>
              <w:bCs/>
              <w:noProof/>
            </w:rPr>
            <w:drawing>
              <wp:anchor distT="0" distB="0" distL="114300" distR="114300" simplePos="0" relativeHeight="251686912" behindDoc="1" locked="0" layoutInCell="1" allowOverlap="1" wp14:anchorId="72F56987" wp14:editId="271F87E6">
                <wp:simplePos x="0" y="0"/>
                <wp:positionH relativeFrom="margin">
                  <wp:align>right</wp:align>
                </wp:positionH>
                <wp:positionV relativeFrom="paragraph">
                  <wp:posOffset>1846191</wp:posOffset>
                </wp:positionV>
                <wp:extent cx="922020" cy="872490"/>
                <wp:effectExtent l="0" t="0" r="0" b="3810"/>
                <wp:wrapThrough wrapText="bothSides">
                  <wp:wrapPolygon edited="0">
                    <wp:start x="0" y="0"/>
                    <wp:lineTo x="0" y="21223"/>
                    <wp:lineTo x="20975" y="21223"/>
                    <wp:lineTo x="20975" y="0"/>
                    <wp:lineTo x="0" y="0"/>
                  </wp:wrapPolygon>
                </wp:wrapThrough>
                <wp:docPr id="11951356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35693" name="Picture 1195135693"/>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2020" cy="872490"/>
                        </a:xfrm>
                        <a:prstGeom prst="rect">
                          <a:avLst/>
                        </a:prstGeom>
                      </pic:spPr>
                    </pic:pic>
                  </a:graphicData>
                </a:graphic>
                <wp14:sizeRelH relativeFrom="margin">
                  <wp14:pctWidth>0</wp14:pctWidth>
                </wp14:sizeRelH>
                <wp14:sizeRelV relativeFrom="margin">
                  <wp14:pctHeight>0</wp14:pctHeight>
                </wp14:sizeRelV>
              </wp:anchor>
            </w:drawing>
          </w:r>
          <w:r w:rsidR="00D42E09">
            <w:rPr>
              <w:noProof/>
              <w:color w:val="156082" w:themeColor="accent1"/>
            </w:rPr>
            <w:drawing>
              <wp:anchor distT="0" distB="0" distL="114300" distR="114300" simplePos="0" relativeHeight="251685888" behindDoc="1" locked="0" layoutInCell="1" allowOverlap="1" wp14:anchorId="7AD42A3F" wp14:editId="337A7558">
                <wp:simplePos x="0" y="0"/>
                <wp:positionH relativeFrom="margin">
                  <wp:posOffset>2062705</wp:posOffset>
                </wp:positionH>
                <wp:positionV relativeFrom="paragraph">
                  <wp:posOffset>61</wp:posOffset>
                </wp:positionV>
                <wp:extent cx="1417320" cy="750570"/>
                <wp:effectExtent l="0" t="0" r="0" b="0"/>
                <wp:wrapTight wrapText="bothSides">
                  <wp:wrapPolygon edited="0">
                    <wp:start x="7258" y="0"/>
                    <wp:lineTo x="5806" y="1096"/>
                    <wp:lineTo x="871" y="8223"/>
                    <wp:lineTo x="0" y="16447"/>
                    <wp:lineTo x="0" y="20832"/>
                    <wp:lineTo x="21194" y="20832"/>
                    <wp:lineTo x="21194" y="16995"/>
                    <wp:lineTo x="20323" y="8223"/>
                    <wp:lineTo x="15387" y="1096"/>
                    <wp:lineTo x="13935" y="0"/>
                    <wp:lineTo x="7258" y="0"/>
                  </wp:wrapPolygon>
                </wp:wrapTight>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sdt>
          <w:sdtPr>
            <w:rPr>
              <w:rFonts w:ascii="Arial" w:eastAsiaTheme="majorEastAsia" w:hAnsi="Arial" w:cs="Arial"/>
              <w:b/>
              <w:bCs/>
              <w:caps/>
              <w:color w:val="156082" w:themeColor="accent1"/>
              <w:sz w:val="48"/>
              <w:szCs w:val="48"/>
            </w:rPr>
            <w:alias w:val="Title"/>
            <w:tag w:val=""/>
            <w:id w:val="1735040861"/>
            <w:placeholder>
              <w:docPart w:val="419D7BA15B5F445EA23D12830545EAB3"/>
            </w:placeholder>
            <w:dataBinding w:prefixMappings="xmlns:ns0='http://purl.org/dc/elements/1.1/' xmlns:ns1='http://schemas.openxmlformats.org/package/2006/metadata/core-properties' " w:xpath="/ns1:coreProperties[1]/ns0:title[1]" w:storeItemID="{6C3C8BC8-F283-45AE-878A-BAB7291924A1}"/>
            <w:text/>
          </w:sdtPr>
          <w:sdtEndPr/>
          <w:sdtContent>
            <w:p w14:paraId="7C233AEF" w14:textId="49492820" w:rsidR="00D42E09" w:rsidRDefault="002053E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6367E4">
                <w:rPr>
                  <w:rFonts w:ascii="Arial" w:eastAsiaTheme="majorEastAsia" w:hAnsi="Arial" w:cs="Arial"/>
                  <w:b/>
                  <w:bCs/>
                  <w:caps/>
                  <w:color w:val="156082" w:themeColor="accent1"/>
                  <w:sz w:val="48"/>
                  <w:szCs w:val="48"/>
                </w:rPr>
                <w:t>BUSINESS &amp; WEB MANAGEMENT</w:t>
              </w:r>
            </w:p>
          </w:sdtContent>
        </w:sdt>
        <w:sdt>
          <w:sdtPr>
            <w:rPr>
              <w:b/>
              <w:bCs/>
              <w:color w:val="156082" w:themeColor="accent1"/>
              <w:sz w:val="28"/>
              <w:szCs w:val="28"/>
            </w:rPr>
            <w:alias w:val="Subtitle"/>
            <w:tag w:val=""/>
            <w:id w:val="328029620"/>
            <w:placeholder>
              <w:docPart w:val="EE473C3309C04669B8BCF6100F097249"/>
            </w:placeholder>
            <w:dataBinding w:prefixMappings="xmlns:ns0='http://purl.org/dc/elements/1.1/' xmlns:ns1='http://schemas.openxmlformats.org/package/2006/metadata/core-properties' " w:xpath="/ns1:coreProperties[1]/ns0:subject[1]" w:storeItemID="{6C3C8BC8-F283-45AE-878A-BAB7291924A1}"/>
            <w:text/>
          </w:sdtPr>
          <w:sdtEndPr/>
          <w:sdtContent>
            <w:p w14:paraId="6E98D850" w14:textId="04140D1C" w:rsidR="00D42E09" w:rsidRPr="00DD4AED" w:rsidRDefault="00864C94">
              <w:pPr>
                <w:pStyle w:val="NoSpacing"/>
                <w:jc w:val="center"/>
                <w:rPr>
                  <w:b/>
                  <w:bCs/>
                  <w:color w:val="156082" w:themeColor="accent1"/>
                  <w:sz w:val="28"/>
                  <w:szCs w:val="28"/>
                </w:rPr>
              </w:pPr>
              <w:r w:rsidRPr="00DD4AED">
                <w:rPr>
                  <w:b/>
                  <w:bCs/>
                  <w:color w:val="156082" w:themeColor="accent1"/>
                  <w:sz w:val="28"/>
                  <w:szCs w:val="28"/>
                </w:rPr>
                <w:t xml:space="preserve">Website Redesign for </w:t>
              </w:r>
              <w:r w:rsidR="00FD4F84" w:rsidRPr="00DD4AED">
                <w:rPr>
                  <w:b/>
                  <w:bCs/>
                  <w:color w:val="156082" w:themeColor="accent1"/>
                  <w:sz w:val="28"/>
                  <w:szCs w:val="28"/>
                </w:rPr>
                <w:t>Online Business Presence</w:t>
              </w:r>
            </w:p>
          </w:sdtContent>
        </w:sdt>
        <w:p w14:paraId="78AF5EC8" w14:textId="25282F75" w:rsidR="00D42E09" w:rsidRDefault="0032782F">
          <w:pPr>
            <w:pStyle w:val="NoSpacing"/>
            <w:spacing w:before="480"/>
            <w:jc w:val="center"/>
            <w:rPr>
              <w:color w:val="156082" w:themeColor="accent1"/>
            </w:rPr>
          </w:pPr>
          <w:r>
            <w:rPr>
              <w:noProof/>
              <w:color w:val="156082" w:themeColor="accent1"/>
            </w:rPr>
            <w:drawing>
              <wp:anchor distT="0" distB="0" distL="114300" distR="114300" simplePos="0" relativeHeight="251682816" behindDoc="1" locked="0" layoutInCell="1" allowOverlap="1" wp14:anchorId="5536BA6B" wp14:editId="11B1520E">
                <wp:simplePos x="0" y="0"/>
                <wp:positionH relativeFrom="margin">
                  <wp:align>center</wp:align>
                </wp:positionH>
                <wp:positionV relativeFrom="paragraph">
                  <wp:posOffset>235728</wp:posOffset>
                </wp:positionV>
                <wp:extent cx="758952" cy="478932"/>
                <wp:effectExtent l="0" t="0" r="3175" b="0"/>
                <wp:wrapTight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ight>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anchor>
            </w:drawing>
          </w:r>
          <w:r w:rsidR="00D42E09">
            <w:rPr>
              <w:noProof/>
              <w:color w:val="156082" w:themeColor="accent1"/>
            </w:rPr>
            <mc:AlternateContent>
              <mc:Choice Requires="wps">
                <w:drawing>
                  <wp:anchor distT="0" distB="0" distL="114300" distR="114300" simplePos="0" relativeHeight="251677696" behindDoc="0" locked="0" layoutInCell="1" allowOverlap="1" wp14:anchorId="2D1EF2F0" wp14:editId="3BC72DE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F1A71A" w14:textId="54FB3AC2" w:rsidR="00D42E09" w:rsidRDefault="00D42E09">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D1EF2F0"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7769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65F1A71A" w14:textId="54FB3AC2" w:rsidR="00D42E09" w:rsidRDefault="00D42E09">
                          <w:pPr>
                            <w:pStyle w:val="NoSpacing"/>
                            <w:jc w:val="center"/>
                            <w:rPr>
                              <w:color w:val="156082" w:themeColor="accent1"/>
                            </w:rPr>
                          </w:pPr>
                        </w:p>
                      </w:txbxContent>
                    </v:textbox>
                    <w10:wrap anchorx="margin" anchory="page"/>
                  </v:shape>
                </w:pict>
              </mc:Fallback>
            </mc:AlternateContent>
          </w:r>
        </w:p>
        <w:p w14:paraId="4345A8C1" w14:textId="6DCC1EB8" w:rsidR="00224DBB" w:rsidRDefault="00CE322D" w:rsidP="00200D5A">
          <w:pPr>
            <w:rPr>
              <w:rFonts w:ascii="Arial" w:hAnsi="Arial" w:cs="Arial"/>
              <w:b/>
              <w:bCs/>
            </w:rPr>
          </w:pPr>
          <w:r w:rsidRPr="00573C61">
            <w:rPr>
              <w:rFonts w:ascii="Arial" w:hAnsi="Arial" w:cs="Arial"/>
              <w:noProof/>
              <w:color w:val="156082" w:themeColor="accent1"/>
            </w:rPr>
            <w:drawing>
              <wp:anchor distT="0" distB="0" distL="114300" distR="114300" simplePos="0" relativeHeight="251684864" behindDoc="1" locked="0" layoutInCell="1" allowOverlap="1" wp14:anchorId="574B488B" wp14:editId="703EC78E">
                <wp:simplePos x="0" y="0"/>
                <wp:positionH relativeFrom="column">
                  <wp:posOffset>2234565</wp:posOffset>
                </wp:positionH>
                <wp:positionV relativeFrom="paragraph">
                  <wp:posOffset>658536</wp:posOffset>
                </wp:positionV>
                <wp:extent cx="1387475" cy="1181100"/>
                <wp:effectExtent l="0" t="0" r="3175" b="0"/>
                <wp:wrapThrough wrapText="bothSides">
                  <wp:wrapPolygon edited="0">
                    <wp:start x="0" y="0"/>
                    <wp:lineTo x="0" y="21252"/>
                    <wp:lineTo x="21353" y="21252"/>
                    <wp:lineTo x="21353" y="0"/>
                    <wp:lineTo x="0" y="0"/>
                  </wp:wrapPolygon>
                </wp:wrapThrough>
                <wp:docPr id="1557168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16863" name="Picture 15571686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87475" cy="1181100"/>
                        </a:xfrm>
                        <a:prstGeom prst="rect">
                          <a:avLst/>
                        </a:prstGeom>
                      </pic:spPr>
                    </pic:pic>
                  </a:graphicData>
                </a:graphic>
                <wp14:sizeRelH relativeFrom="margin">
                  <wp14:pctWidth>0</wp14:pctWidth>
                </wp14:sizeRelH>
                <wp14:sizeRelV relativeFrom="margin">
                  <wp14:pctHeight>0</wp14:pctHeight>
                </wp14:sizeRelV>
              </wp:anchor>
            </w:drawing>
          </w:r>
          <w:r w:rsidR="0012329A" w:rsidRPr="002666A1">
            <w:rPr>
              <w:rFonts w:ascii="Arial" w:hAnsi="Arial" w:cs="Arial"/>
              <w:b/>
              <w:bCs/>
              <w:noProof/>
            </w:rPr>
            <mc:AlternateContent>
              <mc:Choice Requires="wps">
                <w:drawing>
                  <wp:anchor distT="45720" distB="45720" distL="114300" distR="114300" simplePos="0" relativeHeight="251679744" behindDoc="1" locked="0" layoutInCell="1" allowOverlap="1" wp14:anchorId="214B37DA" wp14:editId="06EAE6EF">
                    <wp:simplePos x="0" y="0"/>
                    <wp:positionH relativeFrom="column">
                      <wp:posOffset>542741</wp:posOffset>
                    </wp:positionH>
                    <wp:positionV relativeFrom="paragraph">
                      <wp:posOffset>1920445</wp:posOffset>
                    </wp:positionV>
                    <wp:extent cx="4890524" cy="3592195"/>
                    <wp:effectExtent l="0" t="0" r="24765" b="27305"/>
                    <wp:wrapTight wrapText="bothSides">
                      <wp:wrapPolygon edited="0">
                        <wp:start x="0" y="0"/>
                        <wp:lineTo x="0" y="21650"/>
                        <wp:lineTo x="21625" y="21650"/>
                        <wp:lineTo x="2162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0524" cy="3592195"/>
                            </a:xfrm>
                            <a:prstGeom prst="rect">
                              <a:avLst/>
                            </a:prstGeom>
                            <a:solidFill>
                              <a:srgbClr val="FFFFFF"/>
                            </a:solidFill>
                            <a:ln w="9525">
                              <a:solidFill>
                                <a:srgbClr val="000000"/>
                              </a:solidFill>
                              <a:miter lim="800000"/>
                              <a:headEnd/>
                              <a:tailEnd/>
                            </a:ln>
                          </wps:spPr>
                          <wps:txbx>
                            <w:txbxContent>
                              <w:p w14:paraId="3FCC6014" w14:textId="77777777" w:rsidR="005C3573" w:rsidRDefault="005C3573" w:rsidP="0012329A">
                                <w:pPr>
                                  <w:shd w:val="clear" w:color="auto" w:fill="153D63" w:themeFill="text2" w:themeFillTint="E6"/>
                                  <w:rPr>
                                    <w:rFonts w:ascii="Arial" w:hAnsi="Arial" w:cs="Arial"/>
                                  </w:rPr>
                                </w:pPr>
                              </w:p>
                              <w:p w14:paraId="6E5D20E5" w14:textId="3F306CD8" w:rsidR="004C0359" w:rsidRPr="0032782F" w:rsidRDefault="004C0359" w:rsidP="0012329A">
                                <w:pPr>
                                  <w:shd w:val="clear" w:color="auto" w:fill="153D63" w:themeFill="text2" w:themeFillTint="E6"/>
                                  <w:jc w:val="center"/>
                                  <w:rPr>
                                    <w:sz w:val="28"/>
                                    <w:szCs w:val="28"/>
                                  </w:rPr>
                                </w:pPr>
                                <w:r w:rsidRPr="0032782F">
                                  <w:rPr>
                                    <w:rFonts w:ascii="Arial" w:hAnsi="Arial" w:cs="Arial"/>
                                    <w:sz w:val="28"/>
                                    <w:szCs w:val="28"/>
                                  </w:rPr>
                                  <w:t>Module Name</w:t>
                                </w:r>
                                <w:r w:rsidRPr="0032782F">
                                  <w:rPr>
                                    <w:sz w:val="28"/>
                                    <w:szCs w:val="28"/>
                                  </w:rPr>
                                  <w:t xml:space="preserve">: </w:t>
                                </w:r>
                                <w:r w:rsidR="00727264" w:rsidRPr="0032782F">
                                  <w:rPr>
                                    <w:b/>
                                    <w:bCs/>
                                    <w:sz w:val="28"/>
                                    <w:szCs w:val="28"/>
                                  </w:rPr>
                                  <w:t xml:space="preserve">BUSINESS </w:t>
                                </w:r>
                                <w:r w:rsidR="00221B81" w:rsidRPr="0032782F">
                                  <w:rPr>
                                    <w:b/>
                                    <w:bCs/>
                                    <w:sz w:val="28"/>
                                    <w:szCs w:val="28"/>
                                  </w:rPr>
                                  <w:t>&amp; WEB MANAGEMENT</w:t>
                                </w:r>
                              </w:p>
                              <w:p w14:paraId="05C3E33C" w14:textId="69AE22B3" w:rsidR="004C0359" w:rsidRPr="0032782F" w:rsidRDefault="004C0359" w:rsidP="0012329A">
                                <w:pPr>
                                  <w:shd w:val="clear" w:color="auto" w:fill="153D63" w:themeFill="text2" w:themeFillTint="E6"/>
                                  <w:jc w:val="center"/>
                                  <w:rPr>
                                    <w:sz w:val="28"/>
                                    <w:szCs w:val="28"/>
                                  </w:rPr>
                                </w:pPr>
                                <w:r w:rsidRPr="0032782F">
                                  <w:rPr>
                                    <w:rFonts w:ascii="Arial" w:hAnsi="Arial" w:cs="Arial"/>
                                    <w:sz w:val="28"/>
                                    <w:szCs w:val="28"/>
                                  </w:rPr>
                                  <w:t>Module Code</w:t>
                                </w:r>
                                <w:r w:rsidRPr="0032782F">
                                  <w:rPr>
                                    <w:rFonts w:ascii="Arial" w:hAnsi="Arial" w:cs="Arial"/>
                                    <w:b/>
                                    <w:bCs/>
                                    <w:sz w:val="28"/>
                                    <w:szCs w:val="28"/>
                                  </w:rPr>
                                  <w:t>:</w:t>
                                </w:r>
                                <w:r w:rsidRPr="0032782F">
                                  <w:rPr>
                                    <w:b/>
                                    <w:bCs/>
                                    <w:sz w:val="28"/>
                                    <w:szCs w:val="28"/>
                                  </w:rPr>
                                  <w:t xml:space="preserve"> ACCA 50</w:t>
                                </w:r>
                                <w:r w:rsidR="00221B81" w:rsidRPr="0032782F">
                                  <w:rPr>
                                    <w:b/>
                                    <w:bCs/>
                                    <w:sz w:val="28"/>
                                    <w:szCs w:val="28"/>
                                  </w:rPr>
                                  <w:t>19</w:t>
                                </w:r>
                              </w:p>
                              <w:p w14:paraId="46F139F5" w14:textId="77777777" w:rsidR="004C0359" w:rsidRPr="0032782F" w:rsidRDefault="004C0359" w:rsidP="0012329A">
                                <w:pPr>
                                  <w:shd w:val="clear" w:color="auto" w:fill="153D63" w:themeFill="text2" w:themeFillTint="E6"/>
                                  <w:jc w:val="center"/>
                                  <w:rPr>
                                    <w:sz w:val="28"/>
                                    <w:szCs w:val="28"/>
                                  </w:rPr>
                                </w:pPr>
                              </w:p>
                              <w:p w14:paraId="2F493895" w14:textId="77777777" w:rsidR="004C0359" w:rsidRPr="0032782F" w:rsidRDefault="004C0359" w:rsidP="0012329A">
                                <w:pPr>
                                  <w:shd w:val="clear" w:color="auto" w:fill="153D63" w:themeFill="text2" w:themeFillTint="E6"/>
                                  <w:jc w:val="center"/>
                                  <w:rPr>
                                    <w:sz w:val="28"/>
                                    <w:szCs w:val="28"/>
                                  </w:rPr>
                                </w:pPr>
                                <w:r w:rsidRPr="0032782F">
                                  <w:rPr>
                                    <w:rFonts w:ascii="Arial" w:hAnsi="Arial" w:cs="Arial"/>
                                    <w:sz w:val="28"/>
                                    <w:szCs w:val="28"/>
                                  </w:rPr>
                                  <w:t>Student Name:</w:t>
                                </w:r>
                                <w:r w:rsidRPr="0032782F">
                                  <w:rPr>
                                    <w:sz w:val="28"/>
                                    <w:szCs w:val="28"/>
                                  </w:rPr>
                                  <w:t xml:space="preserve"> </w:t>
                                </w:r>
                                <w:r w:rsidRPr="0032782F">
                                  <w:rPr>
                                    <w:b/>
                                    <w:bCs/>
                                    <w:sz w:val="28"/>
                                    <w:szCs w:val="28"/>
                                  </w:rPr>
                                  <w:t>Beda Clement NDEPO</w:t>
                                </w:r>
                              </w:p>
                              <w:p w14:paraId="270C7808" w14:textId="77777777" w:rsidR="004C0359" w:rsidRPr="0032782F" w:rsidRDefault="004C0359" w:rsidP="0012329A">
                                <w:pPr>
                                  <w:shd w:val="clear" w:color="auto" w:fill="153D63" w:themeFill="text2" w:themeFillTint="E6"/>
                                  <w:jc w:val="center"/>
                                  <w:rPr>
                                    <w:sz w:val="28"/>
                                    <w:szCs w:val="28"/>
                                  </w:rPr>
                                </w:pPr>
                                <w:r w:rsidRPr="0032782F">
                                  <w:rPr>
                                    <w:rFonts w:ascii="Arial" w:hAnsi="Arial" w:cs="Arial"/>
                                    <w:sz w:val="28"/>
                                    <w:szCs w:val="28"/>
                                  </w:rPr>
                                  <w:t>Student ID</w:t>
                                </w:r>
                                <w:r w:rsidRPr="0032782F">
                                  <w:rPr>
                                    <w:b/>
                                    <w:bCs/>
                                    <w:sz w:val="28"/>
                                    <w:szCs w:val="28"/>
                                  </w:rPr>
                                  <w:t>: 2411399</w:t>
                                </w:r>
                              </w:p>
                              <w:p w14:paraId="2465A4D2" w14:textId="77777777" w:rsidR="004C0359" w:rsidRPr="0032782F" w:rsidRDefault="004C0359" w:rsidP="0012329A">
                                <w:pPr>
                                  <w:shd w:val="clear" w:color="auto" w:fill="153D63" w:themeFill="text2" w:themeFillTint="E6"/>
                                  <w:jc w:val="center"/>
                                  <w:rPr>
                                    <w:sz w:val="28"/>
                                    <w:szCs w:val="28"/>
                                  </w:rPr>
                                </w:pPr>
                              </w:p>
                              <w:p w14:paraId="6A70E4ED" w14:textId="78A2AE62" w:rsidR="004C0359" w:rsidRPr="0032782F" w:rsidRDefault="004C0359" w:rsidP="0012329A">
                                <w:pPr>
                                  <w:shd w:val="clear" w:color="auto" w:fill="153D63" w:themeFill="text2" w:themeFillTint="E6"/>
                                  <w:jc w:val="center"/>
                                  <w:rPr>
                                    <w:sz w:val="28"/>
                                    <w:szCs w:val="28"/>
                                  </w:rPr>
                                </w:pPr>
                                <w:r w:rsidRPr="0032782F">
                                  <w:rPr>
                                    <w:rFonts w:ascii="Arial" w:hAnsi="Arial" w:cs="Arial"/>
                                    <w:sz w:val="28"/>
                                    <w:szCs w:val="28"/>
                                  </w:rPr>
                                  <w:t>Lecturer’s Name:</w:t>
                                </w:r>
                                <w:r w:rsidRPr="0032782F">
                                  <w:rPr>
                                    <w:sz w:val="28"/>
                                    <w:szCs w:val="28"/>
                                  </w:rPr>
                                  <w:t xml:space="preserve"> </w:t>
                                </w:r>
                                <w:r w:rsidR="00315792" w:rsidRPr="0032782F">
                                  <w:rPr>
                                    <w:b/>
                                    <w:bCs/>
                                    <w:sz w:val="28"/>
                                    <w:szCs w:val="28"/>
                                  </w:rPr>
                                  <w:t>S</w:t>
                                </w:r>
                                <w:r w:rsidR="00F91D00" w:rsidRPr="0032782F">
                                  <w:rPr>
                                    <w:b/>
                                    <w:bCs/>
                                    <w:sz w:val="28"/>
                                    <w:szCs w:val="28"/>
                                  </w:rPr>
                                  <w:t xml:space="preserve">UNETH </w:t>
                                </w:r>
                                <w:r w:rsidR="00315792" w:rsidRPr="0032782F">
                                  <w:rPr>
                                    <w:b/>
                                    <w:bCs/>
                                    <w:sz w:val="28"/>
                                    <w:szCs w:val="28"/>
                                  </w:rPr>
                                  <w:t>F</w:t>
                                </w:r>
                                <w:r w:rsidR="00F91D00" w:rsidRPr="0032782F">
                                  <w:rPr>
                                    <w:b/>
                                    <w:bCs/>
                                    <w:sz w:val="28"/>
                                    <w:szCs w:val="28"/>
                                  </w:rPr>
                                  <w:t>ERNANDO</w:t>
                                </w:r>
                              </w:p>
                              <w:p w14:paraId="25A77E03" w14:textId="0867F32A" w:rsidR="002666A1" w:rsidRDefault="00B376B1" w:rsidP="0012329A">
                                <w:pPr>
                                  <w:shd w:val="clear" w:color="auto" w:fill="153D63" w:themeFill="text2" w:themeFillTint="E6"/>
                                </w:pP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4B37DA" id="Text Box 2" o:spid="_x0000_s1027" type="#_x0000_t202" style="position:absolute;margin-left:42.75pt;margin-top:151.2pt;width:385.1pt;height:282.85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">
                    <v:textbox>
                      <w:txbxContent>
                        <w:p w14:paraId="3FCC6014" w14:textId="77777777" w:rsidR="005C3573" w:rsidRDefault="005C3573" w:rsidP="0012329A">
                          <w:pPr>
                            <w:shd w:val="clear" w:color="auto" w:fill="153D63" w:themeFill="text2" w:themeFillTint="E6"/>
                            <w:rPr>
                              <w:rFonts w:ascii="Arial" w:hAnsi="Arial" w:cs="Arial"/>
                            </w:rPr>
                          </w:pPr>
                        </w:p>
                        <w:p w14:paraId="6E5D20E5" w14:textId="3F306CD8" w:rsidR="004C0359" w:rsidRPr="0032782F" w:rsidRDefault="004C0359" w:rsidP="0012329A">
                          <w:pPr>
                            <w:shd w:val="clear" w:color="auto" w:fill="153D63" w:themeFill="text2" w:themeFillTint="E6"/>
                            <w:jc w:val="center"/>
                            <w:rPr>
                              <w:sz w:val="28"/>
                              <w:szCs w:val="28"/>
                            </w:rPr>
                          </w:pPr>
                          <w:r w:rsidRPr="0032782F">
                            <w:rPr>
                              <w:rFonts w:ascii="Arial" w:hAnsi="Arial" w:cs="Arial"/>
                              <w:sz w:val="28"/>
                              <w:szCs w:val="28"/>
                            </w:rPr>
                            <w:t>Module Name</w:t>
                          </w:r>
                          <w:r w:rsidRPr="0032782F">
                            <w:rPr>
                              <w:sz w:val="28"/>
                              <w:szCs w:val="28"/>
                            </w:rPr>
                            <w:t xml:space="preserve">: </w:t>
                          </w:r>
                          <w:r w:rsidR="00727264" w:rsidRPr="0032782F">
                            <w:rPr>
                              <w:b/>
                              <w:bCs/>
                              <w:sz w:val="28"/>
                              <w:szCs w:val="28"/>
                            </w:rPr>
                            <w:t xml:space="preserve">BUSINESS </w:t>
                          </w:r>
                          <w:r w:rsidR="00221B81" w:rsidRPr="0032782F">
                            <w:rPr>
                              <w:b/>
                              <w:bCs/>
                              <w:sz w:val="28"/>
                              <w:szCs w:val="28"/>
                            </w:rPr>
                            <w:t>&amp; WEB MANAGEMENT</w:t>
                          </w:r>
                        </w:p>
                        <w:p w14:paraId="05C3E33C" w14:textId="69AE22B3" w:rsidR="004C0359" w:rsidRPr="0032782F" w:rsidRDefault="004C0359" w:rsidP="0012329A">
                          <w:pPr>
                            <w:shd w:val="clear" w:color="auto" w:fill="153D63" w:themeFill="text2" w:themeFillTint="E6"/>
                            <w:jc w:val="center"/>
                            <w:rPr>
                              <w:sz w:val="28"/>
                              <w:szCs w:val="28"/>
                            </w:rPr>
                          </w:pPr>
                          <w:r w:rsidRPr="0032782F">
                            <w:rPr>
                              <w:rFonts w:ascii="Arial" w:hAnsi="Arial" w:cs="Arial"/>
                              <w:sz w:val="28"/>
                              <w:szCs w:val="28"/>
                            </w:rPr>
                            <w:t>Module Code</w:t>
                          </w:r>
                          <w:r w:rsidRPr="0032782F">
                            <w:rPr>
                              <w:rFonts w:ascii="Arial" w:hAnsi="Arial" w:cs="Arial"/>
                              <w:b/>
                              <w:bCs/>
                              <w:sz w:val="28"/>
                              <w:szCs w:val="28"/>
                            </w:rPr>
                            <w:t>:</w:t>
                          </w:r>
                          <w:r w:rsidRPr="0032782F">
                            <w:rPr>
                              <w:b/>
                              <w:bCs/>
                              <w:sz w:val="28"/>
                              <w:szCs w:val="28"/>
                            </w:rPr>
                            <w:t xml:space="preserve"> ACCA 50</w:t>
                          </w:r>
                          <w:r w:rsidR="00221B81" w:rsidRPr="0032782F">
                            <w:rPr>
                              <w:b/>
                              <w:bCs/>
                              <w:sz w:val="28"/>
                              <w:szCs w:val="28"/>
                            </w:rPr>
                            <w:t>19</w:t>
                          </w:r>
                        </w:p>
                        <w:p w14:paraId="46F139F5" w14:textId="77777777" w:rsidR="004C0359" w:rsidRPr="0032782F" w:rsidRDefault="004C0359" w:rsidP="0012329A">
                          <w:pPr>
                            <w:shd w:val="clear" w:color="auto" w:fill="153D63" w:themeFill="text2" w:themeFillTint="E6"/>
                            <w:jc w:val="center"/>
                            <w:rPr>
                              <w:sz w:val="28"/>
                              <w:szCs w:val="28"/>
                            </w:rPr>
                          </w:pPr>
                        </w:p>
                        <w:p w14:paraId="2F493895" w14:textId="77777777" w:rsidR="004C0359" w:rsidRPr="0032782F" w:rsidRDefault="004C0359" w:rsidP="0012329A">
                          <w:pPr>
                            <w:shd w:val="clear" w:color="auto" w:fill="153D63" w:themeFill="text2" w:themeFillTint="E6"/>
                            <w:jc w:val="center"/>
                            <w:rPr>
                              <w:sz w:val="28"/>
                              <w:szCs w:val="28"/>
                            </w:rPr>
                          </w:pPr>
                          <w:r w:rsidRPr="0032782F">
                            <w:rPr>
                              <w:rFonts w:ascii="Arial" w:hAnsi="Arial" w:cs="Arial"/>
                              <w:sz w:val="28"/>
                              <w:szCs w:val="28"/>
                            </w:rPr>
                            <w:t>Student Name:</w:t>
                          </w:r>
                          <w:r w:rsidRPr="0032782F">
                            <w:rPr>
                              <w:sz w:val="28"/>
                              <w:szCs w:val="28"/>
                            </w:rPr>
                            <w:t xml:space="preserve"> </w:t>
                          </w:r>
                          <w:r w:rsidRPr="0032782F">
                            <w:rPr>
                              <w:b/>
                              <w:bCs/>
                              <w:sz w:val="28"/>
                              <w:szCs w:val="28"/>
                            </w:rPr>
                            <w:t>Beda Clement NDEPO</w:t>
                          </w:r>
                        </w:p>
                        <w:p w14:paraId="270C7808" w14:textId="77777777" w:rsidR="004C0359" w:rsidRPr="0032782F" w:rsidRDefault="004C0359" w:rsidP="0012329A">
                          <w:pPr>
                            <w:shd w:val="clear" w:color="auto" w:fill="153D63" w:themeFill="text2" w:themeFillTint="E6"/>
                            <w:jc w:val="center"/>
                            <w:rPr>
                              <w:sz w:val="28"/>
                              <w:szCs w:val="28"/>
                            </w:rPr>
                          </w:pPr>
                          <w:r w:rsidRPr="0032782F">
                            <w:rPr>
                              <w:rFonts w:ascii="Arial" w:hAnsi="Arial" w:cs="Arial"/>
                              <w:sz w:val="28"/>
                              <w:szCs w:val="28"/>
                            </w:rPr>
                            <w:t>Student ID</w:t>
                          </w:r>
                          <w:r w:rsidRPr="0032782F">
                            <w:rPr>
                              <w:b/>
                              <w:bCs/>
                              <w:sz w:val="28"/>
                              <w:szCs w:val="28"/>
                            </w:rPr>
                            <w:t>: 2411399</w:t>
                          </w:r>
                        </w:p>
                        <w:p w14:paraId="2465A4D2" w14:textId="77777777" w:rsidR="004C0359" w:rsidRPr="0032782F" w:rsidRDefault="004C0359" w:rsidP="0012329A">
                          <w:pPr>
                            <w:shd w:val="clear" w:color="auto" w:fill="153D63" w:themeFill="text2" w:themeFillTint="E6"/>
                            <w:jc w:val="center"/>
                            <w:rPr>
                              <w:sz w:val="28"/>
                              <w:szCs w:val="28"/>
                            </w:rPr>
                          </w:pPr>
                        </w:p>
                        <w:p w14:paraId="6A70E4ED" w14:textId="78A2AE62" w:rsidR="004C0359" w:rsidRPr="0032782F" w:rsidRDefault="004C0359" w:rsidP="0012329A">
                          <w:pPr>
                            <w:shd w:val="clear" w:color="auto" w:fill="153D63" w:themeFill="text2" w:themeFillTint="E6"/>
                            <w:jc w:val="center"/>
                            <w:rPr>
                              <w:sz w:val="28"/>
                              <w:szCs w:val="28"/>
                            </w:rPr>
                          </w:pPr>
                          <w:r w:rsidRPr="0032782F">
                            <w:rPr>
                              <w:rFonts w:ascii="Arial" w:hAnsi="Arial" w:cs="Arial"/>
                              <w:sz w:val="28"/>
                              <w:szCs w:val="28"/>
                            </w:rPr>
                            <w:t>Lecturer’s Name:</w:t>
                          </w:r>
                          <w:r w:rsidRPr="0032782F">
                            <w:rPr>
                              <w:sz w:val="28"/>
                              <w:szCs w:val="28"/>
                            </w:rPr>
                            <w:t xml:space="preserve"> </w:t>
                          </w:r>
                          <w:r w:rsidR="00315792" w:rsidRPr="0032782F">
                            <w:rPr>
                              <w:b/>
                              <w:bCs/>
                              <w:sz w:val="28"/>
                              <w:szCs w:val="28"/>
                            </w:rPr>
                            <w:t>S</w:t>
                          </w:r>
                          <w:r w:rsidR="00F91D00" w:rsidRPr="0032782F">
                            <w:rPr>
                              <w:b/>
                              <w:bCs/>
                              <w:sz w:val="28"/>
                              <w:szCs w:val="28"/>
                            </w:rPr>
                            <w:t xml:space="preserve">UNETH </w:t>
                          </w:r>
                          <w:r w:rsidR="00315792" w:rsidRPr="0032782F">
                            <w:rPr>
                              <w:b/>
                              <w:bCs/>
                              <w:sz w:val="28"/>
                              <w:szCs w:val="28"/>
                            </w:rPr>
                            <w:t>F</w:t>
                          </w:r>
                          <w:r w:rsidR="00F91D00" w:rsidRPr="0032782F">
                            <w:rPr>
                              <w:b/>
                              <w:bCs/>
                              <w:sz w:val="28"/>
                              <w:szCs w:val="28"/>
                            </w:rPr>
                            <w:t>ERNANDO</w:t>
                          </w:r>
                        </w:p>
                        <w:p w14:paraId="25A77E03" w14:textId="0867F32A" w:rsidR="002666A1" w:rsidRDefault="00B376B1" w:rsidP="0012329A">
                          <w:pPr>
                            <w:shd w:val="clear" w:color="auto" w:fill="153D63" w:themeFill="text2" w:themeFillTint="E6"/>
                          </w:pPr>
                          <w:r>
                            <w:t xml:space="preserve"> </w:t>
                          </w:r>
                        </w:p>
                      </w:txbxContent>
                    </v:textbox>
                    <w10:wrap type="tight"/>
                  </v:shape>
                </w:pict>
              </mc:Fallback>
            </mc:AlternateContent>
          </w:r>
          <w:r w:rsidR="0012329A" w:rsidRPr="00426C45">
            <w:rPr>
              <w:noProof/>
              <w:color w:val="156082" w:themeColor="accent1"/>
            </w:rPr>
            <mc:AlternateContent>
              <mc:Choice Requires="wps">
                <w:drawing>
                  <wp:anchor distT="45720" distB="45720" distL="114300" distR="114300" simplePos="0" relativeHeight="251681792" behindDoc="0" locked="0" layoutInCell="1" allowOverlap="1" wp14:anchorId="66D3F8AA" wp14:editId="05E24737">
                    <wp:simplePos x="0" y="0"/>
                    <wp:positionH relativeFrom="margin">
                      <wp:posOffset>2150233</wp:posOffset>
                    </wp:positionH>
                    <wp:positionV relativeFrom="paragraph">
                      <wp:posOffset>4715305</wp:posOffset>
                    </wp:positionV>
                    <wp:extent cx="1757680" cy="489585"/>
                    <wp:effectExtent l="0" t="0" r="13970" b="24765"/>
                    <wp:wrapSquare wrapText="bothSides"/>
                    <wp:docPr id="752919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680" cy="489585"/>
                            </a:xfrm>
                            <a:prstGeom prst="rect">
                              <a:avLst/>
                            </a:prstGeom>
                            <a:solidFill>
                              <a:srgbClr val="1806C6"/>
                            </a:solidFill>
                            <a:ln w="9525">
                              <a:solidFill>
                                <a:srgbClr val="000000"/>
                              </a:solidFill>
                              <a:miter lim="800000"/>
                              <a:headEnd/>
                              <a:tailEnd/>
                            </a:ln>
                          </wps:spPr>
                          <wps:txbx>
                            <w:txbxContent>
                              <w:p w14:paraId="2432F03F" w14:textId="3B0D51F2" w:rsidR="00426C45" w:rsidRPr="00BA6234" w:rsidRDefault="00791AC6">
                                <w:pPr>
                                  <w:rPr>
                                    <w:b/>
                                    <w:bCs/>
                                    <w:color w:val="1D0EE0"/>
                                    <w:sz w:val="48"/>
                                    <w:szCs w:val="48"/>
                                  </w:rPr>
                                </w:pPr>
                                <w:r w:rsidRPr="00BA6234">
                                  <w:rPr>
                                    <w:b/>
                                    <w:bCs/>
                                    <w:color w:val="1D0EE0"/>
                                    <w:sz w:val="48"/>
                                    <w:szCs w:val="48"/>
                                    <w:highlight w:val="yellow"/>
                                  </w:rPr>
                                  <w:t>24/</w:t>
                                </w:r>
                                <w:r w:rsidR="001C4D1D" w:rsidRPr="00BA6234">
                                  <w:rPr>
                                    <w:b/>
                                    <w:bCs/>
                                    <w:color w:val="1D0EE0"/>
                                    <w:sz w:val="48"/>
                                    <w:szCs w:val="48"/>
                                    <w:highlight w:val="yellow"/>
                                  </w:rPr>
                                  <w:t>07/2026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3F8AA" id="_x0000_s1028" type="#_x0000_t202" style="position:absolute;margin-left:169.3pt;margin-top:371.3pt;width:138.4pt;height:38.5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" fillcolor="#1806c6">
                    <v:textbox>
                      <w:txbxContent>
                        <w:p w14:paraId="2432F03F" w14:textId="3B0D51F2" w:rsidR="00426C45" w:rsidRPr="00BA6234" w:rsidRDefault="00791AC6">
                          <w:pPr>
                            <w:rPr>
                              <w:b/>
                              <w:bCs/>
                              <w:color w:val="1D0EE0"/>
                              <w:sz w:val="48"/>
                              <w:szCs w:val="48"/>
                            </w:rPr>
                          </w:pPr>
                          <w:r w:rsidRPr="00BA6234">
                            <w:rPr>
                              <w:b/>
                              <w:bCs/>
                              <w:color w:val="1D0EE0"/>
                              <w:sz w:val="48"/>
                              <w:szCs w:val="48"/>
                              <w:highlight w:val="yellow"/>
                            </w:rPr>
                            <w:t>24/</w:t>
                          </w:r>
                          <w:r w:rsidR="001C4D1D" w:rsidRPr="00BA6234">
                            <w:rPr>
                              <w:b/>
                              <w:bCs/>
                              <w:color w:val="1D0EE0"/>
                              <w:sz w:val="48"/>
                              <w:szCs w:val="48"/>
                              <w:highlight w:val="yellow"/>
                            </w:rPr>
                            <w:t>07/2026</w:t>
                          </w:r>
                        </w:p>
                      </w:txbxContent>
                    </v:textbox>
                    <w10:wrap type="square" anchorx="margin"/>
                  </v:shape>
                </w:pict>
              </mc:Fallback>
            </mc:AlternateContent>
          </w:r>
          <w:r w:rsidR="00381BA0">
            <w:rPr>
              <w:rFonts w:ascii="Arial" w:hAnsi="Arial" w:cs="Arial"/>
              <w:b/>
              <w:bCs/>
            </w:rPr>
            <w:t xml:space="preserve">                                                                              </w:t>
          </w:r>
          <w:r w:rsidR="00D42E09">
            <w:rPr>
              <w:rFonts w:ascii="Arial" w:hAnsi="Arial" w:cs="Arial"/>
              <w:b/>
              <w:bCs/>
            </w:rPr>
            <w:br w:type="page"/>
          </w:r>
        </w:p>
        <w:p w14:paraId="16F49109" w14:textId="7ACA705D" w:rsidR="00C10575" w:rsidRDefault="00774370" w:rsidP="00200D5A">
          <w:pPr>
            <w:rPr>
              <w:rFonts w:ascii="Arial" w:hAnsi="Arial" w:cs="Arial"/>
              <w:b/>
              <w:bCs/>
            </w:rPr>
          </w:pPr>
        </w:p>
      </w:sdtContent>
    </w:sdt>
    <w:p w14:paraId="48BCEA75" w14:textId="77777777" w:rsidR="00C10575" w:rsidRDefault="00C10575" w:rsidP="00200D5A">
      <w:pPr>
        <w:rPr>
          <w:rFonts w:ascii="Arial" w:hAnsi="Arial" w:cs="Arial"/>
          <w:b/>
          <w:bCs/>
        </w:rPr>
      </w:pPr>
    </w:p>
    <w:sdt>
      <w:sdtPr>
        <w:rPr>
          <w:rFonts w:asciiTheme="minorHAnsi" w:eastAsiaTheme="minorHAnsi" w:hAnsiTheme="minorHAnsi" w:cstheme="minorBidi"/>
          <w:color w:val="auto"/>
          <w:kern w:val="2"/>
          <w:sz w:val="22"/>
          <w:szCs w:val="22"/>
          <w:lang w:val="en-GB" w:eastAsia="zh-CN"/>
          <w14:ligatures w14:val="standardContextual"/>
        </w:rPr>
        <w:id w:val="-987247074"/>
        <w:docPartObj>
          <w:docPartGallery w:val="Table of Contents"/>
          <w:docPartUnique/>
        </w:docPartObj>
      </w:sdtPr>
      <w:sdtEndPr>
        <w:rPr>
          <w:rFonts w:eastAsiaTheme="minorEastAsia"/>
          <w:b/>
          <w:bCs/>
          <w:noProof/>
          <w:sz w:val="24"/>
          <w:szCs w:val="24"/>
        </w:rPr>
      </w:sdtEndPr>
      <w:sdtContent>
        <w:p w14:paraId="55A06EE3" w14:textId="4DFC4948" w:rsidR="00EC591F" w:rsidRPr="004A4F1E" w:rsidRDefault="00EC591F" w:rsidP="004A4F1E">
          <w:pPr>
            <w:pStyle w:val="TOCHeading"/>
            <w:jc w:val="center"/>
            <w:rPr>
              <w:b/>
              <w:bCs/>
              <w:sz w:val="44"/>
              <w:szCs w:val="44"/>
            </w:rPr>
          </w:pPr>
          <w:r w:rsidRPr="004A4F1E">
            <w:rPr>
              <w:b/>
              <w:bCs/>
              <w:sz w:val="44"/>
              <w:szCs w:val="44"/>
            </w:rPr>
            <w:t>Table of Contents</w:t>
          </w:r>
        </w:p>
        <w:p w14:paraId="53E604E4" w14:textId="5CC12A9B" w:rsidR="00EC591F" w:rsidRDefault="00EC591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404210" w:history="1">
            <w:r w:rsidRPr="00B45F23">
              <w:rPr>
                <w:rStyle w:val="Hyperlink"/>
                <w:rFonts w:ascii="Arial" w:hAnsi="Arial" w:cs="Arial"/>
                <w:b/>
                <w:bCs/>
                <w:noProof/>
              </w:rPr>
              <w:t>TASK1. UI/UX Web Design Phases</w:t>
            </w:r>
            <w:r>
              <w:rPr>
                <w:noProof/>
                <w:webHidden/>
              </w:rPr>
              <w:tab/>
            </w:r>
            <w:r>
              <w:rPr>
                <w:noProof/>
                <w:webHidden/>
              </w:rPr>
              <w:fldChar w:fldCharType="begin"/>
            </w:r>
            <w:r>
              <w:rPr>
                <w:noProof/>
                <w:webHidden/>
              </w:rPr>
              <w:instrText xml:space="preserve"> PAGEREF _Toc235404210 \h </w:instrText>
            </w:r>
            <w:r>
              <w:rPr>
                <w:noProof/>
                <w:webHidden/>
              </w:rPr>
            </w:r>
            <w:r>
              <w:rPr>
                <w:noProof/>
                <w:webHidden/>
              </w:rPr>
              <w:fldChar w:fldCharType="separate"/>
            </w:r>
            <w:r>
              <w:rPr>
                <w:noProof/>
                <w:webHidden/>
              </w:rPr>
              <w:t>2</w:t>
            </w:r>
            <w:r>
              <w:rPr>
                <w:noProof/>
                <w:webHidden/>
              </w:rPr>
              <w:fldChar w:fldCharType="end"/>
            </w:r>
          </w:hyperlink>
        </w:p>
        <w:p w14:paraId="3A568DCC" w14:textId="17E5F794" w:rsidR="00EC591F" w:rsidRDefault="00EC591F">
          <w:pPr>
            <w:pStyle w:val="TOC2"/>
            <w:tabs>
              <w:tab w:val="right" w:leader="dot" w:pos="9016"/>
            </w:tabs>
            <w:rPr>
              <w:noProof/>
            </w:rPr>
          </w:pPr>
          <w:hyperlink w:anchor="_Toc235404211" w:history="1">
            <w:r w:rsidRPr="00B45F23">
              <w:rPr>
                <w:rStyle w:val="Hyperlink"/>
                <w:rFonts w:ascii="Arial" w:hAnsi="Arial" w:cs="Arial"/>
                <w:b/>
                <w:bCs/>
                <w:noProof/>
              </w:rPr>
              <w:t>URL from Figma</w:t>
            </w:r>
            <w:r>
              <w:rPr>
                <w:noProof/>
                <w:webHidden/>
              </w:rPr>
              <w:tab/>
            </w:r>
            <w:r>
              <w:rPr>
                <w:noProof/>
                <w:webHidden/>
              </w:rPr>
              <w:fldChar w:fldCharType="begin"/>
            </w:r>
            <w:r>
              <w:rPr>
                <w:noProof/>
                <w:webHidden/>
              </w:rPr>
              <w:instrText xml:space="preserve"> PAGEREF _Toc235404211 \h </w:instrText>
            </w:r>
            <w:r>
              <w:rPr>
                <w:noProof/>
                <w:webHidden/>
              </w:rPr>
            </w:r>
            <w:r>
              <w:rPr>
                <w:noProof/>
                <w:webHidden/>
              </w:rPr>
              <w:fldChar w:fldCharType="separate"/>
            </w:r>
            <w:r>
              <w:rPr>
                <w:noProof/>
                <w:webHidden/>
              </w:rPr>
              <w:t>2</w:t>
            </w:r>
            <w:r>
              <w:rPr>
                <w:noProof/>
                <w:webHidden/>
              </w:rPr>
              <w:fldChar w:fldCharType="end"/>
            </w:r>
          </w:hyperlink>
        </w:p>
        <w:p w14:paraId="258AA553" w14:textId="7811C831" w:rsidR="00EC591F" w:rsidRDefault="00EC591F">
          <w:pPr>
            <w:pStyle w:val="TOC1"/>
            <w:tabs>
              <w:tab w:val="right" w:leader="dot" w:pos="9016"/>
            </w:tabs>
            <w:rPr>
              <w:rFonts w:eastAsiaTheme="minorEastAsia"/>
              <w:noProof/>
              <w:sz w:val="24"/>
              <w:szCs w:val="24"/>
              <w:lang w:eastAsia="en-GB"/>
            </w:rPr>
          </w:pPr>
          <w:hyperlink w:anchor="_Toc235404212" w:history="1">
            <w:r w:rsidRPr="00B45F23">
              <w:rPr>
                <w:rStyle w:val="Hyperlink"/>
                <w:rFonts w:ascii="Arial" w:hAnsi="Arial" w:cs="Arial"/>
                <w:b/>
                <w:bCs/>
                <w:noProof/>
              </w:rPr>
              <w:t>TASK2.  REPORT</w:t>
            </w:r>
            <w:r>
              <w:rPr>
                <w:noProof/>
                <w:webHidden/>
              </w:rPr>
              <w:tab/>
            </w:r>
            <w:r>
              <w:rPr>
                <w:noProof/>
                <w:webHidden/>
              </w:rPr>
              <w:fldChar w:fldCharType="begin"/>
            </w:r>
            <w:r>
              <w:rPr>
                <w:noProof/>
                <w:webHidden/>
              </w:rPr>
              <w:instrText xml:space="preserve"> PAGEREF _Toc235404212 \h </w:instrText>
            </w:r>
            <w:r>
              <w:rPr>
                <w:noProof/>
                <w:webHidden/>
              </w:rPr>
            </w:r>
            <w:r>
              <w:rPr>
                <w:noProof/>
                <w:webHidden/>
              </w:rPr>
              <w:fldChar w:fldCharType="separate"/>
            </w:r>
            <w:r>
              <w:rPr>
                <w:noProof/>
                <w:webHidden/>
              </w:rPr>
              <w:t>2</w:t>
            </w:r>
            <w:r>
              <w:rPr>
                <w:noProof/>
                <w:webHidden/>
              </w:rPr>
              <w:fldChar w:fldCharType="end"/>
            </w:r>
          </w:hyperlink>
        </w:p>
        <w:p w14:paraId="52F52F4D" w14:textId="151378A1" w:rsidR="00EC591F" w:rsidRDefault="00EC591F">
          <w:pPr>
            <w:pStyle w:val="TOC2"/>
            <w:tabs>
              <w:tab w:val="left" w:pos="720"/>
              <w:tab w:val="right" w:leader="dot" w:pos="9016"/>
            </w:tabs>
            <w:rPr>
              <w:noProof/>
            </w:rPr>
          </w:pPr>
          <w:hyperlink w:anchor="_Toc235404213" w:history="1">
            <w:r w:rsidRPr="00B45F23">
              <w:rPr>
                <w:rStyle w:val="Hyperlink"/>
                <w:rFonts w:ascii="Arial" w:hAnsi="Arial" w:cs="Arial"/>
                <w:b/>
                <w:bCs/>
                <w:noProof/>
              </w:rPr>
              <w:t>I.</w:t>
            </w:r>
            <w:r>
              <w:rPr>
                <w:noProof/>
              </w:rPr>
              <w:tab/>
            </w:r>
            <w:r w:rsidRPr="00B45F23">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_Toc235404213 \h </w:instrText>
            </w:r>
            <w:r>
              <w:rPr>
                <w:noProof/>
                <w:webHidden/>
              </w:rPr>
            </w:r>
            <w:r>
              <w:rPr>
                <w:noProof/>
                <w:webHidden/>
              </w:rPr>
              <w:fldChar w:fldCharType="separate"/>
            </w:r>
            <w:r>
              <w:rPr>
                <w:noProof/>
                <w:webHidden/>
              </w:rPr>
              <w:t>2</w:t>
            </w:r>
            <w:r>
              <w:rPr>
                <w:noProof/>
                <w:webHidden/>
              </w:rPr>
              <w:fldChar w:fldCharType="end"/>
            </w:r>
          </w:hyperlink>
        </w:p>
        <w:p w14:paraId="2324881F" w14:textId="66382CB2" w:rsidR="00EC591F" w:rsidRDefault="00EC591F">
          <w:pPr>
            <w:pStyle w:val="TOC2"/>
            <w:tabs>
              <w:tab w:val="left" w:pos="720"/>
              <w:tab w:val="right" w:leader="dot" w:pos="9016"/>
            </w:tabs>
            <w:rPr>
              <w:noProof/>
            </w:rPr>
          </w:pPr>
          <w:hyperlink w:anchor="_Toc235404214" w:history="1">
            <w:r w:rsidRPr="00B45F23">
              <w:rPr>
                <w:rStyle w:val="Hyperlink"/>
                <w:rFonts w:ascii="Arial" w:hAnsi="Arial" w:cs="Arial"/>
                <w:b/>
                <w:bCs/>
                <w:noProof/>
              </w:rPr>
              <w:t>II.</w:t>
            </w:r>
            <w:r>
              <w:rPr>
                <w:noProof/>
              </w:rPr>
              <w:tab/>
            </w:r>
            <w:r w:rsidRPr="00B45F23">
              <w:rPr>
                <w:rStyle w:val="Hyperlink"/>
                <w:rFonts w:ascii="Arial" w:hAnsi="Arial" w:cs="Arial"/>
                <w:b/>
                <w:bCs/>
                <w:noProof/>
              </w:rPr>
              <w:t>HEALTHYHARVEST WEBSITE REDESIGN</w:t>
            </w:r>
            <w:r>
              <w:rPr>
                <w:noProof/>
                <w:webHidden/>
              </w:rPr>
              <w:tab/>
            </w:r>
            <w:r>
              <w:rPr>
                <w:noProof/>
                <w:webHidden/>
              </w:rPr>
              <w:fldChar w:fldCharType="begin"/>
            </w:r>
            <w:r>
              <w:rPr>
                <w:noProof/>
                <w:webHidden/>
              </w:rPr>
              <w:instrText xml:space="preserve"> PAGEREF _Toc235404214 \h </w:instrText>
            </w:r>
            <w:r>
              <w:rPr>
                <w:noProof/>
                <w:webHidden/>
              </w:rPr>
            </w:r>
            <w:r>
              <w:rPr>
                <w:noProof/>
                <w:webHidden/>
              </w:rPr>
              <w:fldChar w:fldCharType="separate"/>
            </w:r>
            <w:r>
              <w:rPr>
                <w:noProof/>
                <w:webHidden/>
              </w:rPr>
              <w:t>2</w:t>
            </w:r>
            <w:r>
              <w:rPr>
                <w:noProof/>
                <w:webHidden/>
              </w:rPr>
              <w:fldChar w:fldCharType="end"/>
            </w:r>
          </w:hyperlink>
        </w:p>
        <w:p w14:paraId="4B86DD5C" w14:textId="6AC47DAC" w:rsidR="00EC591F" w:rsidRDefault="00EC591F">
          <w:pPr>
            <w:pStyle w:val="TOC3"/>
            <w:tabs>
              <w:tab w:val="left" w:pos="960"/>
              <w:tab w:val="right" w:leader="dot" w:pos="9016"/>
            </w:tabs>
            <w:rPr>
              <w:noProof/>
            </w:rPr>
          </w:pPr>
          <w:hyperlink w:anchor="_Toc235404215" w:history="1">
            <w:r w:rsidRPr="00B45F23">
              <w:rPr>
                <w:rStyle w:val="Hyperlink"/>
                <w:rFonts w:ascii="Arial" w:hAnsi="Arial" w:cs="Arial"/>
                <w:b/>
                <w:bCs/>
                <w:noProof/>
              </w:rPr>
              <w:t>1</w:t>
            </w:r>
            <w:r>
              <w:rPr>
                <w:noProof/>
              </w:rPr>
              <w:tab/>
            </w:r>
            <w:r w:rsidRPr="00B45F23">
              <w:rPr>
                <w:rStyle w:val="Hyperlink"/>
                <w:rFonts w:ascii="Arial" w:hAnsi="Arial" w:cs="Arial"/>
                <w:b/>
                <w:bCs/>
                <w:noProof/>
              </w:rPr>
              <w:t>Navigation &amp; Information Architecture Issues Problems</w:t>
            </w:r>
            <w:r>
              <w:rPr>
                <w:noProof/>
                <w:webHidden/>
              </w:rPr>
              <w:tab/>
            </w:r>
            <w:r>
              <w:rPr>
                <w:noProof/>
                <w:webHidden/>
              </w:rPr>
              <w:fldChar w:fldCharType="begin"/>
            </w:r>
            <w:r>
              <w:rPr>
                <w:noProof/>
                <w:webHidden/>
              </w:rPr>
              <w:instrText xml:space="preserve"> PAGEREF _Toc235404215 \h </w:instrText>
            </w:r>
            <w:r>
              <w:rPr>
                <w:noProof/>
                <w:webHidden/>
              </w:rPr>
            </w:r>
            <w:r>
              <w:rPr>
                <w:noProof/>
                <w:webHidden/>
              </w:rPr>
              <w:fldChar w:fldCharType="separate"/>
            </w:r>
            <w:r>
              <w:rPr>
                <w:noProof/>
                <w:webHidden/>
              </w:rPr>
              <w:t>2</w:t>
            </w:r>
            <w:r>
              <w:rPr>
                <w:noProof/>
                <w:webHidden/>
              </w:rPr>
              <w:fldChar w:fldCharType="end"/>
            </w:r>
          </w:hyperlink>
        </w:p>
        <w:p w14:paraId="0FE6F2EF" w14:textId="5E0888F3" w:rsidR="00EC591F" w:rsidRDefault="00EC591F">
          <w:pPr>
            <w:pStyle w:val="TOC3"/>
            <w:tabs>
              <w:tab w:val="left" w:pos="960"/>
              <w:tab w:val="right" w:leader="dot" w:pos="9016"/>
            </w:tabs>
            <w:rPr>
              <w:noProof/>
            </w:rPr>
          </w:pPr>
          <w:hyperlink w:anchor="_Toc235404216" w:history="1">
            <w:r w:rsidRPr="00B45F23">
              <w:rPr>
                <w:rStyle w:val="Hyperlink"/>
                <w:rFonts w:ascii="Arial" w:hAnsi="Arial" w:cs="Arial"/>
                <w:b/>
                <w:bCs/>
                <w:noProof/>
              </w:rPr>
              <w:t>2</w:t>
            </w:r>
            <w:r>
              <w:rPr>
                <w:noProof/>
              </w:rPr>
              <w:tab/>
            </w:r>
            <w:r w:rsidRPr="00B45F23">
              <w:rPr>
                <w:rStyle w:val="Hyperlink"/>
                <w:rFonts w:ascii="Arial" w:hAnsi="Arial" w:cs="Arial"/>
                <w:b/>
                <w:bCs/>
                <w:noProof/>
              </w:rPr>
              <w:t>Outdated Visual Design</w:t>
            </w:r>
            <w:r>
              <w:rPr>
                <w:noProof/>
                <w:webHidden/>
              </w:rPr>
              <w:tab/>
            </w:r>
            <w:r>
              <w:rPr>
                <w:noProof/>
                <w:webHidden/>
              </w:rPr>
              <w:fldChar w:fldCharType="begin"/>
            </w:r>
            <w:r>
              <w:rPr>
                <w:noProof/>
                <w:webHidden/>
              </w:rPr>
              <w:instrText xml:space="preserve"> PAGEREF _Toc235404216 \h </w:instrText>
            </w:r>
            <w:r>
              <w:rPr>
                <w:noProof/>
                <w:webHidden/>
              </w:rPr>
            </w:r>
            <w:r>
              <w:rPr>
                <w:noProof/>
                <w:webHidden/>
              </w:rPr>
              <w:fldChar w:fldCharType="separate"/>
            </w:r>
            <w:r>
              <w:rPr>
                <w:noProof/>
                <w:webHidden/>
              </w:rPr>
              <w:t>3</w:t>
            </w:r>
            <w:r>
              <w:rPr>
                <w:noProof/>
                <w:webHidden/>
              </w:rPr>
              <w:fldChar w:fldCharType="end"/>
            </w:r>
          </w:hyperlink>
        </w:p>
        <w:p w14:paraId="2A026C81" w14:textId="6629A10F" w:rsidR="00EC591F" w:rsidRDefault="00EC591F">
          <w:pPr>
            <w:pStyle w:val="TOC3"/>
            <w:tabs>
              <w:tab w:val="left" w:pos="960"/>
              <w:tab w:val="right" w:leader="dot" w:pos="9016"/>
            </w:tabs>
            <w:rPr>
              <w:noProof/>
            </w:rPr>
          </w:pPr>
          <w:hyperlink w:anchor="_Toc235404217" w:history="1">
            <w:r w:rsidRPr="00B45F23">
              <w:rPr>
                <w:rStyle w:val="Hyperlink"/>
                <w:rFonts w:ascii="Arial" w:hAnsi="Arial" w:cs="Arial"/>
                <w:b/>
                <w:bCs/>
                <w:noProof/>
              </w:rPr>
              <w:t>3</w:t>
            </w:r>
            <w:r>
              <w:rPr>
                <w:noProof/>
              </w:rPr>
              <w:tab/>
            </w:r>
            <w:r w:rsidRPr="00B45F23">
              <w:rPr>
                <w:rStyle w:val="Hyperlink"/>
                <w:rFonts w:ascii="Arial" w:hAnsi="Arial" w:cs="Arial"/>
                <w:b/>
                <w:bCs/>
                <w:noProof/>
              </w:rPr>
              <w:t>Limited Product Information</w:t>
            </w:r>
            <w:r>
              <w:rPr>
                <w:noProof/>
                <w:webHidden/>
              </w:rPr>
              <w:tab/>
            </w:r>
            <w:r>
              <w:rPr>
                <w:noProof/>
                <w:webHidden/>
              </w:rPr>
              <w:fldChar w:fldCharType="begin"/>
            </w:r>
            <w:r>
              <w:rPr>
                <w:noProof/>
                <w:webHidden/>
              </w:rPr>
              <w:instrText xml:space="preserve"> PAGEREF _Toc235404217 \h </w:instrText>
            </w:r>
            <w:r>
              <w:rPr>
                <w:noProof/>
                <w:webHidden/>
              </w:rPr>
            </w:r>
            <w:r>
              <w:rPr>
                <w:noProof/>
                <w:webHidden/>
              </w:rPr>
              <w:fldChar w:fldCharType="separate"/>
            </w:r>
            <w:r>
              <w:rPr>
                <w:noProof/>
                <w:webHidden/>
              </w:rPr>
              <w:t>3</w:t>
            </w:r>
            <w:r>
              <w:rPr>
                <w:noProof/>
                <w:webHidden/>
              </w:rPr>
              <w:fldChar w:fldCharType="end"/>
            </w:r>
          </w:hyperlink>
        </w:p>
        <w:p w14:paraId="3A0954C0" w14:textId="414BEA3C" w:rsidR="00EC591F" w:rsidRDefault="00EC591F">
          <w:pPr>
            <w:pStyle w:val="TOC3"/>
            <w:tabs>
              <w:tab w:val="left" w:pos="960"/>
              <w:tab w:val="right" w:leader="dot" w:pos="9016"/>
            </w:tabs>
            <w:rPr>
              <w:noProof/>
            </w:rPr>
          </w:pPr>
          <w:hyperlink w:anchor="_Toc235404218" w:history="1">
            <w:r w:rsidRPr="00B45F23">
              <w:rPr>
                <w:rStyle w:val="Hyperlink"/>
                <w:rFonts w:ascii="Arial" w:hAnsi="Arial" w:cs="Arial"/>
                <w:b/>
                <w:bCs/>
                <w:noProof/>
              </w:rPr>
              <w:t>4</w:t>
            </w:r>
            <w:r>
              <w:rPr>
                <w:noProof/>
              </w:rPr>
              <w:tab/>
            </w:r>
            <w:r w:rsidRPr="00B45F23">
              <w:rPr>
                <w:rStyle w:val="Hyperlink"/>
                <w:rFonts w:ascii="Arial" w:hAnsi="Arial" w:cs="Arial"/>
                <w:b/>
                <w:bCs/>
                <w:noProof/>
              </w:rPr>
              <w:t>Weak Credibility Signals and Social Proof</w:t>
            </w:r>
            <w:r>
              <w:rPr>
                <w:noProof/>
                <w:webHidden/>
              </w:rPr>
              <w:tab/>
            </w:r>
            <w:r>
              <w:rPr>
                <w:noProof/>
                <w:webHidden/>
              </w:rPr>
              <w:fldChar w:fldCharType="begin"/>
            </w:r>
            <w:r>
              <w:rPr>
                <w:noProof/>
                <w:webHidden/>
              </w:rPr>
              <w:instrText xml:space="preserve"> PAGEREF _Toc235404218 \h </w:instrText>
            </w:r>
            <w:r>
              <w:rPr>
                <w:noProof/>
                <w:webHidden/>
              </w:rPr>
            </w:r>
            <w:r>
              <w:rPr>
                <w:noProof/>
                <w:webHidden/>
              </w:rPr>
              <w:fldChar w:fldCharType="separate"/>
            </w:r>
            <w:r>
              <w:rPr>
                <w:noProof/>
                <w:webHidden/>
              </w:rPr>
              <w:t>3</w:t>
            </w:r>
            <w:r>
              <w:rPr>
                <w:noProof/>
                <w:webHidden/>
              </w:rPr>
              <w:fldChar w:fldCharType="end"/>
            </w:r>
          </w:hyperlink>
        </w:p>
        <w:p w14:paraId="130512F5" w14:textId="13449774" w:rsidR="00EC591F" w:rsidRDefault="00EC591F">
          <w:pPr>
            <w:pStyle w:val="TOC3"/>
            <w:tabs>
              <w:tab w:val="left" w:pos="960"/>
              <w:tab w:val="right" w:leader="dot" w:pos="9016"/>
            </w:tabs>
            <w:rPr>
              <w:noProof/>
            </w:rPr>
          </w:pPr>
          <w:hyperlink w:anchor="_Toc235404219" w:history="1">
            <w:r w:rsidRPr="00B45F23">
              <w:rPr>
                <w:rStyle w:val="Hyperlink"/>
                <w:rFonts w:ascii="Arial" w:hAnsi="Arial" w:cs="Arial"/>
                <w:b/>
                <w:bCs/>
                <w:noProof/>
              </w:rPr>
              <w:t>5</w:t>
            </w:r>
            <w:r>
              <w:rPr>
                <w:noProof/>
              </w:rPr>
              <w:tab/>
            </w:r>
            <w:r w:rsidRPr="00B45F23">
              <w:rPr>
                <w:rStyle w:val="Hyperlink"/>
                <w:rFonts w:ascii="Arial" w:hAnsi="Arial" w:cs="Arial"/>
                <w:b/>
                <w:bCs/>
                <w:noProof/>
              </w:rPr>
              <w:t>Lack of Personalisation</w:t>
            </w:r>
            <w:r>
              <w:rPr>
                <w:noProof/>
                <w:webHidden/>
              </w:rPr>
              <w:tab/>
            </w:r>
            <w:r>
              <w:rPr>
                <w:noProof/>
                <w:webHidden/>
              </w:rPr>
              <w:fldChar w:fldCharType="begin"/>
            </w:r>
            <w:r>
              <w:rPr>
                <w:noProof/>
                <w:webHidden/>
              </w:rPr>
              <w:instrText xml:space="preserve"> PAGEREF _Toc235404219 \h </w:instrText>
            </w:r>
            <w:r>
              <w:rPr>
                <w:noProof/>
                <w:webHidden/>
              </w:rPr>
            </w:r>
            <w:r>
              <w:rPr>
                <w:noProof/>
                <w:webHidden/>
              </w:rPr>
              <w:fldChar w:fldCharType="separate"/>
            </w:r>
            <w:r>
              <w:rPr>
                <w:noProof/>
                <w:webHidden/>
              </w:rPr>
              <w:t>4</w:t>
            </w:r>
            <w:r>
              <w:rPr>
                <w:noProof/>
                <w:webHidden/>
              </w:rPr>
              <w:fldChar w:fldCharType="end"/>
            </w:r>
          </w:hyperlink>
        </w:p>
        <w:p w14:paraId="44B5063D" w14:textId="5C90AC06" w:rsidR="00EC591F" w:rsidRDefault="00EC591F">
          <w:pPr>
            <w:pStyle w:val="TOC2"/>
            <w:tabs>
              <w:tab w:val="left" w:pos="960"/>
              <w:tab w:val="right" w:leader="dot" w:pos="9016"/>
            </w:tabs>
            <w:rPr>
              <w:noProof/>
            </w:rPr>
          </w:pPr>
          <w:hyperlink w:anchor="_Toc235404220" w:history="1">
            <w:r w:rsidRPr="00B45F23">
              <w:rPr>
                <w:rStyle w:val="Hyperlink"/>
                <w:rFonts w:ascii="Arial" w:hAnsi="Arial" w:cs="Arial"/>
                <w:b/>
                <w:bCs/>
                <w:noProof/>
              </w:rPr>
              <w:t>III.</w:t>
            </w:r>
            <w:r>
              <w:rPr>
                <w:noProof/>
              </w:rPr>
              <w:tab/>
            </w:r>
            <w:r w:rsidRPr="00B45F23">
              <w:rPr>
                <w:rStyle w:val="Hyperlink"/>
                <w:rFonts w:ascii="Arial" w:hAnsi="Arial" w:cs="Arial"/>
                <w:b/>
                <w:bCs/>
                <w:noProof/>
              </w:rPr>
              <w:t>RESPONSIVE DESIGN IMPLEMENTATION</w:t>
            </w:r>
            <w:r>
              <w:rPr>
                <w:noProof/>
                <w:webHidden/>
              </w:rPr>
              <w:tab/>
            </w:r>
            <w:r>
              <w:rPr>
                <w:noProof/>
                <w:webHidden/>
              </w:rPr>
              <w:fldChar w:fldCharType="begin"/>
            </w:r>
            <w:r>
              <w:rPr>
                <w:noProof/>
                <w:webHidden/>
              </w:rPr>
              <w:instrText xml:space="preserve"> PAGEREF _Toc235404220 \h </w:instrText>
            </w:r>
            <w:r>
              <w:rPr>
                <w:noProof/>
                <w:webHidden/>
              </w:rPr>
            </w:r>
            <w:r>
              <w:rPr>
                <w:noProof/>
                <w:webHidden/>
              </w:rPr>
              <w:fldChar w:fldCharType="separate"/>
            </w:r>
            <w:r>
              <w:rPr>
                <w:noProof/>
                <w:webHidden/>
              </w:rPr>
              <w:t>4</w:t>
            </w:r>
            <w:r>
              <w:rPr>
                <w:noProof/>
                <w:webHidden/>
              </w:rPr>
              <w:fldChar w:fldCharType="end"/>
            </w:r>
          </w:hyperlink>
        </w:p>
        <w:p w14:paraId="6FBD25B4" w14:textId="496A45A3" w:rsidR="00EC591F" w:rsidRDefault="00EC591F">
          <w:pPr>
            <w:pStyle w:val="TOC3"/>
            <w:tabs>
              <w:tab w:val="right" w:leader="dot" w:pos="9016"/>
            </w:tabs>
            <w:rPr>
              <w:noProof/>
            </w:rPr>
          </w:pPr>
          <w:hyperlink w:anchor="_Toc235404221" w:history="1">
            <w:r w:rsidRPr="00B45F23">
              <w:rPr>
                <w:rStyle w:val="Hyperlink"/>
                <w:rFonts w:ascii="Arial" w:hAnsi="Arial" w:cs="Arial"/>
                <w:b/>
                <w:bCs/>
                <w:noProof/>
              </w:rPr>
              <w:t>1 Enhances navigation, readability, speed, and accessibility across devices</w:t>
            </w:r>
            <w:r>
              <w:rPr>
                <w:noProof/>
                <w:webHidden/>
              </w:rPr>
              <w:tab/>
            </w:r>
            <w:r>
              <w:rPr>
                <w:noProof/>
                <w:webHidden/>
              </w:rPr>
              <w:fldChar w:fldCharType="begin"/>
            </w:r>
            <w:r>
              <w:rPr>
                <w:noProof/>
                <w:webHidden/>
              </w:rPr>
              <w:instrText xml:space="preserve"> PAGEREF _Toc235404221 \h </w:instrText>
            </w:r>
            <w:r>
              <w:rPr>
                <w:noProof/>
                <w:webHidden/>
              </w:rPr>
            </w:r>
            <w:r>
              <w:rPr>
                <w:noProof/>
                <w:webHidden/>
              </w:rPr>
              <w:fldChar w:fldCharType="separate"/>
            </w:r>
            <w:r>
              <w:rPr>
                <w:noProof/>
                <w:webHidden/>
              </w:rPr>
              <w:t>4</w:t>
            </w:r>
            <w:r>
              <w:rPr>
                <w:noProof/>
                <w:webHidden/>
              </w:rPr>
              <w:fldChar w:fldCharType="end"/>
            </w:r>
          </w:hyperlink>
        </w:p>
        <w:p w14:paraId="465C5889" w14:textId="131D92ED" w:rsidR="00EC591F" w:rsidRDefault="00EC591F">
          <w:pPr>
            <w:pStyle w:val="TOC3"/>
            <w:tabs>
              <w:tab w:val="right" w:leader="dot" w:pos="9016"/>
            </w:tabs>
            <w:rPr>
              <w:noProof/>
            </w:rPr>
          </w:pPr>
          <w:hyperlink w:anchor="_Toc235404222" w:history="1">
            <w:r w:rsidRPr="00B45F23">
              <w:rPr>
                <w:rStyle w:val="Hyperlink"/>
                <w:rFonts w:ascii="Arial" w:hAnsi="Arial" w:cs="Arial"/>
                <w:b/>
                <w:bCs/>
                <w:noProof/>
              </w:rPr>
              <w:t>2 Reduces friction and improves overall usability for mobile shoppers</w:t>
            </w:r>
            <w:r>
              <w:rPr>
                <w:noProof/>
                <w:webHidden/>
              </w:rPr>
              <w:tab/>
            </w:r>
            <w:r>
              <w:rPr>
                <w:noProof/>
                <w:webHidden/>
              </w:rPr>
              <w:fldChar w:fldCharType="begin"/>
            </w:r>
            <w:r>
              <w:rPr>
                <w:noProof/>
                <w:webHidden/>
              </w:rPr>
              <w:instrText xml:space="preserve"> PAGEREF _Toc235404222 \h </w:instrText>
            </w:r>
            <w:r>
              <w:rPr>
                <w:noProof/>
                <w:webHidden/>
              </w:rPr>
            </w:r>
            <w:r>
              <w:rPr>
                <w:noProof/>
                <w:webHidden/>
              </w:rPr>
              <w:fldChar w:fldCharType="separate"/>
            </w:r>
            <w:r>
              <w:rPr>
                <w:noProof/>
                <w:webHidden/>
              </w:rPr>
              <w:t>5</w:t>
            </w:r>
            <w:r>
              <w:rPr>
                <w:noProof/>
                <w:webHidden/>
              </w:rPr>
              <w:fldChar w:fldCharType="end"/>
            </w:r>
          </w:hyperlink>
        </w:p>
        <w:p w14:paraId="5FBD5A35" w14:textId="6B36BA87" w:rsidR="00EC591F" w:rsidRDefault="00EC591F">
          <w:pPr>
            <w:pStyle w:val="TOC3"/>
            <w:tabs>
              <w:tab w:val="right" w:leader="dot" w:pos="9016"/>
            </w:tabs>
            <w:rPr>
              <w:noProof/>
            </w:rPr>
          </w:pPr>
          <w:hyperlink w:anchor="_Toc235404223" w:history="1">
            <w:r w:rsidRPr="00B45F23">
              <w:rPr>
                <w:rStyle w:val="Hyperlink"/>
                <w:rFonts w:ascii="Arial" w:hAnsi="Arial" w:cs="Arial"/>
                <w:b/>
                <w:bCs/>
                <w:noProof/>
              </w:rPr>
              <w:t>3 Strengthens user trust through consistent, reliable mobile interactions</w:t>
            </w:r>
            <w:r>
              <w:rPr>
                <w:noProof/>
                <w:webHidden/>
              </w:rPr>
              <w:tab/>
            </w:r>
            <w:r>
              <w:rPr>
                <w:noProof/>
                <w:webHidden/>
              </w:rPr>
              <w:fldChar w:fldCharType="begin"/>
            </w:r>
            <w:r>
              <w:rPr>
                <w:noProof/>
                <w:webHidden/>
              </w:rPr>
              <w:instrText xml:space="preserve"> PAGEREF _Toc235404223 \h </w:instrText>
            </w:r>
            <w:r>
              <w:rPr>
                <w:noProof/>
                <w:webHidden/>
              </w:rPr>
            </w:r>
            <w:r>
              <w:rPr>
                <w:noProof/>
                <w:webHidden/>
              </w:rPr>
              <w:fldChar w:fldCharType="separate"/>
            </w:r>
            <w:r>
              <w:rPr>
                <w:noProof/>
                <w:webHidden/>
              </w:rPr>
              <w:t>5</w:t>
            </w:r>
            <w:r>
              <w:rPr>
                <w:noProof/>
                <w:webHidden/>
              </w:rPr>
              <w:fldChar w:fldCharType="end"/>
            </w:r>
          </w:hyperlink>
        </w:p>
        <w:p w14:paraId="7E3A864E" w14:textId="3B15F69B" w:rsidR="00EC591F" w:rsidRDefault="00EC591F">
          <w:pPr>
            <w:pStyle w:val="TOC3"/>
            <w:tabs>
              <w:tab w:val="right" w:leader="dot" w:pos="9016"/>
            </w:tabs>
            <w:rPr>
              <w:noProof/>
            </w:rPr>
          </w:pPr>
          <w:hyperlink w:anchor="_Toc235404224" w:history="1">
            <w:r w:rsidRPr="00B45F23">
              <w:rPr>
                <w:rStyle w:val="Hyperlink"/>
                <w:rFonts w:ascii="Arial" w:hAnsi="Arial" w:cs="Arial"/>
                <w:b/>
                <w:bCs/>
                <w:noProof/>
              </w:rPr>
              <w:t>4 Increases product discovery by making content easier to browse on small screens</w:t>
            </w:r>
            <w:r>
              <w:rPr>
                <w:noProof/>
                <w:webHidden/>
              </w:rPr>
              <w:tab/>
            </w:r>
            <w:r>
              <w:rPr>
                <w:noProof/>
                <w:webHidden/>
              </w:rPr>
              <w:fldChar w:fldCharType="begin"/>
            </w:r>
            <w:r>
              <w:rPr>
                <w:noProof/>
                <w:webHidden/>
              </w:rPr>
              <w:instrText xml:space="preserve"> PAGEREF _Toc235404224 \h </w:instrText>
            </w:r>
            <w:r>
              <w:rPr>
                <w:noProof/>
                <w:webHidden/>
              </w:rPr>
            </w:r>
            <w:r>
              <w:rPr>
                <w:noProof/>
                <w:webHidden/>
              </w:rPr>
              <w:fldChar w:fldCharType="separate"/>
            </w:r>
            <w:r>
              <w:rPr>
                <w:noProof/>
                <w:webHidden/>
              </w:rPr>
              <w:t>5</w:t>
            </w:r>
            <w:r>
              <w:rPr>
                <w:noProof/>
                <w:webHidden/>
              </w:rPr>
              <w:fldChar w:fldCharType="end"/>
            </w:r>
          </w:hyperlink>
        </w:p>
        <w:p w14:paraId="263F637C" w14:textId="77E50342" w:rsidR="00EC591F" w:rsidRDefault="00EC591F">
          <w:pPr>
            <w:pStyle w:val="TOC3"/>
            <w:tabs>
              <w:tab w:val="right" w:leader="dot" w:pos="9016"/>
            </w:tabs>
            <w:rPr>
              <w:noProof/>
            </w:rPr>
          </w:pPr>
          <w:hyperlink w:anchor="_Toc235404225" w:history="1">
            <w:r w:rsidRPr="00B45F23">
              <w:rPr>
                <w:rStyle w:val="Hyperlink"/>
                <w:rFonts w:ascii="Arial" w:hAnsi="Arial" w:cs="Arial"/>
                <w:b/>
                <w:bCs/>
                <w:noProof/>
              </w:rPr>
              <w:t>5 Directly boosts mobile conversions and sales</w:t>
            </w:r>
            <w:r>
              <w:rPr>
                <w:noProof/>
                <w:webHidden/>
              </w:rPr>
              <w:tab/>
            </w:r>
            <w:r>
              <w:rPr>
                <w:noProof/>
                <w:webHidden/>
              </w:rPr>
              <w:fldChar w:fldCharType="begin"/>
            </w:r>
            <w:r>
              <w:rPr>
                <w:noProof/>
                <w:webHidden/>
              </w:rPr>
              <w:instrText xml:space="preserve"> PAGEREF _Toc235404225 \h </w:instrText>
            </w:r>
            <w:r>
              <w:rPr>
                <w:noProof/>
                <w:webHidden/>
              </w:rPr>
            </w:r>
            <w:r>
              <w:rPr>
                <w:noProof/>
                <w:webHidden/>
              </w:rPr>
              <w:fldChar w:fldCharType="separate"/>
            </w:r>
            <w:r>
              <w:rPr>
                <w:noProof/>
                <w:webHidden/>
              </w:rPr>
              <w:t>5</w:t>
            </w:r>
            <w:r>
              <w:rPr>
                <w:noProof/>
                <w:webHidden/>
              </w:rPr>
              <w:fldChar w:fldCharType="end"/>
            </w:r>
          </w:hyperlink>
        </w:p>
        <w:p w14:paraId="68D85D58" w14:textId="4865E65C" w:rsidR="00EC591F" w:rsidRDefault="00EC591F">
          <w:pPr>
            <w:pStyle w:val="TOC3"/>
            <w:tabs>
              <w:tab w:val="right" w:leader="dot" w:pos="9016"/>
            </w:tabs>
            <w:rPr>
              <w:noProof/>
            </w:rPr>
          </w:pPr>
          <w:hyperlink w:anchor="_Toc235404226" w:history="1">
            <w:r w:rsidRPr="00B45F23">
              <w:rPr>
                <w:rStyle w:val="Hyperlink"/>
                <w:rFonts w:ascii="Arial" w:hAnsi="Arial" w:cs="Arial"/>
                <w:b/>
                <w:bCs/>
                <w:noProof/>
              </w:rPr>
              <w:t>6 Supports long</w:t>
            </w:r>
            <w:r w:rsidRPr="00B45F23">
              <w:rPr>
                <w:rStyle w:val="Hyperlink"/>
                <w:rFonts w:ascii="Arial" w:hAnsi="Arial" w:cs="Arial"/>
                <w:b/>
                <w:bCs/>
                <w:noProof/>
              </w:rPr>
              <w:noBreakHyphen/>
              <w:t>term competitiveness as mobile commerce continues to dominate</w:t>
            </w:r>
            <w:r>
              <w:rPr>
                <w:noProof/>
                <w:webHidden/>
              </w:rPr>
              <w:tab/>
            </w:r>
            <w:r>
              <w:rPr>
                <w:noProof/>
                <w:webHidden/>
              </w:rPr>
              <w:fldChar w:fldCharType="begin"/>
            </w:r>
            <w:r>
              <w:rPr>
                <w:noProof/>
                <w:webHidden/>
              </w:rPr>
              <w:instrText xml:space="preserve"> PAGEREF _Toc235404226 \h </w:instrText>
            </w:r>
            <w:r>
              <w:rPr>
                <w:noProof/>
                <w:webHidden/>
              </w:rPr>
            </w:r>
            <w:r>
              <w:rPr>
                <w:noProof/>
                <w:webHidden/>
              </w:rPr>
              <w:fldChar w:fldCharType="separate"/>
            </w:r>
            <w:r>
              <w:rPr>
                <w:noProof/>
                <w:webHidden/>
              </w:rPr>
              <w:t>6</w:t>
            </w:r>
            <w:r>
              <w:rPr>
                <w:noProof/>
                <w:webHidden/>
              </w:rPr>
              <w:fldChar w:fldCharType="end"/>
            </w:r>
          </w:hyperlink>
        </w:p>
        <w:p w14:paraId="4F81D5E1" w14:textId="16F62FCC" w:rsidR="00EC591F" w:rsidRDefault="00EC591F">
          <w:pPr>
            <w:pStyle w:val="TOC2"/>
            <w:tabs>
              <w:tab w:val="left" w:pos="960"/>
              <w:tab w:val="right" w:leader="dot" w:pos="9016"/>
            </w:tabs>
            <w:rPr>
              <w:noProof/>
            </w:rPr>
          </w:pPr>
          <w:hyperlink w:anchor="_Toc235404227" w:history="1">
            <w:r w:rsidRPr="00B45F23">
              <w:rPr>
                <w:rStyle w:val="Hyperlink"/>
                <w:b/>
                <w:bCs/>
                <w:noProof/>
              </w:rPr>
              <w:t>IV.</w:t>
            </w:r>
            <w:r>
              <w:rPr>
                <w:noProof/>
              </w:rPr>
              <w:tab/>
            </w:r>
            <w:r w:rsidRPr="00B45F23">
              <w:rPr>
                <w:rStyle w:val="Hyperlink"/>
                <w:b/>
                <w:bCs/>
                <w:noProof/>
              </w:rPr>
              <w:t>IMPLEMENTATION SECTION</w:t>
            </w:r>
            <w:r>
              <w:rPr>
                <w:noProof/>
                <w:webHidden/>
              </w:rPr>
              <w:tab/>
            </w:r>
            <w:r>
              <w:rPr>
                <w:noProof/>
                <w:webHidden/>
              </w:rPr>
              <w:fldChar w:fldCharType="begin"/>
            </w:r>
            <w:r>
              <w:rPr>
                <w:noProof/>
                <w:webHidden/>
              </w:rPr>
              <w:instrText xml:space="preserve"> PAGEREF _Toc235404227 \h </w:instrText>
            </w:r>
            <w:r>
              <w:rPr>
                <w:noProof/>
                <w:webHidden/>
              </w:rPr>
            </w:r>
            <w:r>
              <w:rPr>
                <w:noProof/>
                <w:webHidden/>
              </w:rPr>
              <w:fldChar w:fldCharType="separate"/>
            </w:r>
            <w:r>
              <w:rPr>
                <w:noProof/>
                <w:webHidden/>
              </w:rPr>
              <w:t>6</w:t>
            </w:r>
            <w:r>
              <w:rPr>
                <w:noProof/>
                <w:webHidden/>
              </w:rPr>
              <w:fldChar w:fldCharType="end"/>
            </w:r>
          </w:hyperlink>
        </w:p>
        <w:p w14:paraId="42F6FB92" w14:textId="3F53A173" w:rsidR="00EC591F" w:rsidRDefault="00EC591F">
          <w:pPr>
            <w:pStyle w:val="TOC3"/>
            <w:tabs>
              <w:tab w:val="left" w:pos="1200"/>
              <w:tab w:val="right" w:leader="dot" w:pos="9016"/>
            </w:tabs>
            <w:rPr>
              <w:noProof/>
            </w:rPr>
          </w:pPr>
          <w:hyperlink w:anchor="_Toc235404228" w:history="1">
            <w:r w:rsidRPr="00B45F23">
              <w:rPr>
                <w:rStyle w:val="Hyperlink"/>
                <w:rFonts w:ascii="Arial" w:hAnsi="Arial" w:cs="Arial"/>
                <w:b/>
                <w:bCs/>
                <w:noProof/>
              </w:rPr>
              <w:t>A.</w:t>
            </w:r>
            <w:r>
              <w:rPr>
                <w:noProof/>
              </w:rPr>
              <w:tab/>
            </w:r>
            <w:r w:rsidRPr="00B45F23">
              <w:rPr>
                <w:rStyle w:val="Hyperlink"/>
                <w:rFonts w:ascii="Arial" w:hAnsi="Arial" w:cs="Arial"/>
                <w:b/>
                <w:bCs/>
                <w:noProof/>
              </w:rPr>
              <w:t>Mood Board of Healthy Harvest</w:t>
            </w:r>
            <w:r>
              <w:rPr>
                <w:noProof/>
                <w:webHidden/>
              </w:rPr>
              <w:tab/>
            </w:r>
            <w:r>
              <w:rPr>
                <w:noProof/>
                <w:webHidden/>
              </w:rPr>
              <w:fldChar w:fldCharType="begin"/>
            </w:r>
            <w:r>
              <w:rPr>
                <w:noProof/>
                <w:webHidden/>
              </w:rPr>
              <w:instrText xml:space="preserve"> PAGEREF _Toc235404228 \h </w:instrText>
            </w:r>
            <w:r>
              <w:rPr>
                <w:noProof/>
                <w:webHidden/>
              </w:rPr>
            </w:r>
            <w:r>
              <w:rPr>
                <w:noProof/>
                <w:webHidden/>
              </w:rPr>
              <w:fldChar w:fldCharType="separate"/>
            </w:r>
            <w:r>
              <w:rPr>
                <w:noProof/>
                <w:webHidden/>
              </w:rPr>
              <w:t>6</w:t>
            </w:r>
            <w:r>
              <w:rPr>
                <w:noProof/>
                <w:webHidden/>
              </w:rPr>
              <w:fldChar w:fldCharType="end"/>
            </w:r>
          </w:hyperlink>
        </w:p>
        <w:p w14:paraId="181DD9EC" w14:textId="002F9AAA" w:rsidR="00EC591F" w:rsidRDefault="00EC591F">
          <w:pPr>
            <w:pStyle w:val="TOC3"/>
            <w:tabs>
              <w:tab w:val="left" w:pos="1200"/>
              <w:tab w:val="right" w:leader="dot" w:pos="9016"/>
            </w:tabs>
            <w:rPr>
              <w:noProof/>
            </w:rPr>
          </w:pPr>
          <w:hyperlink w:anchor="_Toc235404229" w:history="1">
            <w:r w:rsidRPr="00B45F23">
              <w:rPr>
                <w:rStyle w:val="Hyperlink"/>
                <w:rFonts w:ascii="Arial" w:hAnsi="Arial" w:cs="Arial"/>
                <w:b/>
                <w:bCs/>
                <w:noProof/>
              </w:rPr>
              <w:t>B.</w:t>
            </w:r>
            <w:r>
              <w:rPr>
                <w:noProof/>
              </w:rPr>
              <w:tab/>
            </w:r>
            <w:r w:rsidRPr="00B45F23">
              <w:rPr>
                <w:rStyle w:val="Hyperlink"/>
                <w:rFonts w:ascii="Arial" w:hAnsi="Arial" w:cs="Arial"/>
                <w:b/>
                <w:bCs/>
                <w:noProof/>
              </w:rPr>
              <w:t>Wireframe of Healthy Harvest</w:t>
            </w:r>
            <w:r>
              <w:rPr>
                <w:noProof/>
                <w:webHidden/>
              </w:rPr>
              <w:tab/>
            </w:r>
            <w:r>
              <w:rPr>
                <w:noProof/>
                <w:webHidden/>
              </w:rPr>
              <w:fldChar w:fldCharType="begin"/>
            </w:r>
            <w:r>
              <w:rPr>
                <w:noProof/>
                <w:webHidden/>
              </w:rPr>
              <w:instrText xml:space="preserve"> PAGEREF _Toc235404229 \h </w:instrText>
            </w:r>
            <w:r>
              <w:rPr>
                <w:noProof/>
                <w:webHidden/>
              </w:rPr>
            </w:r>
            <w:r>
              <w:rPr>
                <w:noProof/>
                <w:webHidden/>
              </w:rPr>
              <w:fldChar w:fldCharType="separate"/>
            </w:r>
            <w:r>
              <w:rPr>
                <w:noProof/>
                <w:webHidden/>
              </w:rPr>
              <w:t>7</w:t>
            </w:r>
            <w:r>
              <w:rPr>
                <w:noProof/>
                <w:webHidden/>
              </w:rPr>
              <w:fldChar w:fldCharType="end"/>
            </w:r>
          </w:hyperlink>
        </w:p>
        <w:p w14:paraId="4C3DE9F5" w14:textId="5063ED1C" w:rsidR="00EC591F" w:rsidRDefault="00EC591F">
          <w:pPr>
            <w:pStyle w:val="TOC3"/>
            <w:tabs>
              <w:tab w:val="left" w:pos="1200"/>
              <w:tab w:val="right" w:leader="dot" w:pos="9016"/>
            </w:tabs>
            <w:rPr>
              <w:noProof/>
            </w:rPr>
          </w:pPr>
          <w:hyperlink w:anchor="_Toc235404230" w:history="1">
            <w:r w:rsidRPr="00B45F23">
              <w:rPr>
                <w:rStyle w:val="Hyperlink"/>
                <w:rFonts w:ascii="Arial" w:hAnsi="Arial" w:cs="Arial"/>
                <w:b/>
                <w:bCs/>
                <w:noProof/>
              </w:rPr>
              <w:t>C.</w:t>
            </w:r>
            <w:r>
              <w:rPr>
                <w:noProof/>
              </w:rPr>
              <w:tab/>
            </w:r>
            <w:r w:rsidRPr="00B45F23">
              <w:rPr>
                <w:rStyle w:val="Hyperlink"/>
                <w:rFonts w:ascii="Arial" w:hAnsi="Arial" w:cs="Arial"/>
                <w:b/>
                <w:bCs/>
                <w:noProof/>
              </w:rPr>
              <w:t>Influences of Mood Board and Wireframe on a design.</w:t>
            </w:r>
            <w:r>
              <w:rPr>
                <w:noProof/>
                <w:webHidden/>
              </w:rPr>
              <w:tab/>
            </w:r>
            <w:r>
              <w:rPr>
                <w:noProof/>
                <w:webHidden/>
              </w:rPr>
              <w:fldChar w:fldCharType="begin"/>
            </w:r>
            <w:r>
              <w:rPr>
                <w:noProof/>
                <w:webHidden/>
              </w:rPr>
              <w:instrText xml:space="preserve"> PAGEREF _Toc235404230 \h </w:instrText>
            </w:r>
            <w:r>
              <w:rPr>
                <w:noProof/>
                <w:webHidden/>
              </w:rPr>
            </w:r>
            <w:r>
              <w:rPr>
                <w:noProof/>
                <w:webHidden/>
              </w:rPr>
              <w:fldChar w:fldCharType="separate"/>
            </w:r>
            <w:r>
              <w:rPr>
                <w:noProof/>
                <w:webHidden/>
              </w:rPr>
              <w:t>7</w:t>
            </w:r>
            <w:r>
              <w:rPr>
                <w:noProof/>
                <w:webHidden/>
              </w:rPr>
              <w:fldChar w:fldCharType="end"/>
            </w:r>
          </w:hyperlink>
        </w:p>
        <w:p w14:paraId="7E4530D2" w14:textId="3249152C" w:rsidR="00EC591F" w:rsidRDefault="00EC591F">
          <w:pPr>
            <w:pStyle w:val="TOC2"/>
            <w:tabs>
              <w:tab w:val="left" w:pos="720"/>
              <w:tab w:val="right" w:leader="dot" w:pos="9016"/>
            </w:tabs>
            <w:rPr>
              <w:noProof/>
            </w:rPr>
          </w:pPr>
          <w:hyperlink w:anchor="_Toc235404231" w:history="1">
            <w:r w:rsidRPr="00B45F23">
              <w:rPr>
                <w:rStyle w:val="Hyperlink"/>
                <w:rFonts w:ascii="Arial" w:hAnsi="Arial" w:cs="Arial"/>
                <w:b/>
                <w:bCs/>
                <w:noProof/>
              </w:rPr>
              <w:t>V.</w:t>
            </w:r>
            <w:r>
              <w:rPr>
                <w:noProof/>
              </w:rPr>
              <w:tab/>
            </w:r>
            <w:r w:rsidRPr="00B45F2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_Toc235404231 \h </w:instrText>
            </w:r>
            <w:r>
              <w:rPr>
                <w:noProof/>
                <w:webHidden/>
              </w:rPr>
            </w:r>
            <w:r>
              <w:rPr>
                <w:noProof/>
                <w:webHidden/>
              </w:rPr>
              <w:fldChar w:fldCharType="separate"/>
            </w:r>
            <w:r>
              <w:rPr>
                <w:noProof/>
                <w:webHidden/>
              </w:rPr>
              <w:t>7</w:t>
            </w:r>
            <w:r>
              <w:rPr>
                <w:noProof/>
                <w:webHidden/>
              </w:rPr>
              <w:fldChar w:fldCharType="end"/>
            </w:r>
          </w:hyperlink>
        </w:p>
        <w:p w14:paraId="3F6ED9CE" w14:textId="6E6C3FC1" w:rsidR="00EC591F" w:rsidRDefault="00EC591F">
          <w:pPr>
            <w:pStyle w:val="TOC1"/>
            <w:tabs>
              <w:tab w:val="right" w:leader="dot" w:pos="9016"/>
            </w:tabs>
            <w:rPr>
              <w:rFonts w:eastAsiaTheme="minorEastAsia"/>
              <w:noProof/>
              <w:sz w:val="24"/>
              <w:szCs w:val="24"/>
              <w:lang w:eastAsia="en-GB"/>
            </w:rPr>
          </w:pPr>
          <w:hyperlink w:anchor="_Toc235404232" w:history="1">
            <w:r w:rsidRPr="00B45F2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_Toc235404232 \h </w:instrText>
            </w:r>
            <w:r>
              <w:rPr>
                <w:noProof/>
                <w:webHidden/>
              </w:rPr>
            </w:r>
            <w:r>
              <w:rPr>
                <w:noProof/>
                <w:webHidden/>
              </w:rPr>
              <w:fldChar w:fldCharType="separate"/>
            </w:r>
            <w:r>
              <w:rPr>
                <w:noProof/>
                <w:webHidden/>
              </w:rPr>
              <w:t>8</w:t>
            </w:r>
            <w:r>
              <w:rPr>
                <w:noProof/>
                <w:webHidden/>
              </w:rPr>
              <w:fldChar w:fldCharType="end"/>
            </w:r>
          </w:hyperlink>
        </w:p>
        <w:p w14:paraId="06CAE89D" w14:textId="49D6BC22" w:rsidR="00EC591F" w:rsidRDefault="00EC591F">
          <w:r>
            <w:rPr>
              <w:b/>
              <w:bCs/>
              <w:noProof/>
            </w:rPr>
            <w:fldChar w:fldCharType="end"/>
          </w:r>
        </w:p>
      </w:sdtContent>
    </w:sdt>
    <w:p w14:paraId="20B46D70" w14:textId="77777777" w:rsidR="00C10575" w:rsidRDefault="00C10575" w:rsidP="00200D5A">
      <w:pPr>
        <w:rPr>
          <w:rFonts w:ascii="Arial" w:hAnsi="Arial" w:cs="Arial"/>
          <w:b/>
          <w:bCs/>
        </w:rPr>
      </w:pPr>
    </w:p>
    <w:p w14:paraId="63061535" w14:textId="127B568F" w:rsidR="002A3B8A" w:rsidRPr="004A26B6" w:rsidRDefault="00AE7283" w:rsidP="00BA37B6">
      <w:pPr>
        <w:pStyle w:val="Heading1"/>
        <w:rPr>
          <w:rFonts w:ascii="Arial" w:hAnsi="Arial" w:cs="Arial"/>
          <w:b/>
          <w:bCs/>
        </w:rPr>
      </w:pPr>
      <w:bookmarkStart w:id="0" w:name="_Toc235404210"/>
      <w:r w:rsidRPr="004A26B6">
        <w:rPr>
          <w:rFonts w:ascii="Arial" w:hAnsi="Arial" w:cs="Arial"/>
          <w:b/>
          <w:bCs/>
        </w:rPr>
        <w:lastRenderedPageBreak/>
        <w:t>TASK1</w:t>
      </w:r>
      <w:r w:rsidR="00081AF9" w:rsidRPr="004A26B6">
        <w:rPr>
          <w:rFonts w:ascii="Arial" w:hAnsi="Arial" w:cs="Arial"/>
          <w:b/>
          <w:bCs/>
        </w:rPr>
        <w:t xml:space="preserve">. </w:t>
      </w:r>
      <w:r w:rsidR="002C192E" w:rsidRPr="004A26B6">
        <w:rPr>
          <w:rFonts w:ascii="Arial" w:hAnsi="Arial" w:cs="Arial"/>
          <w:b/>
          <w:bCs/>
        </w:rPr>
        <w:t>UI/UX Web Design Phases</w:t>
      </w:r>
      <w:bookmarkEnd w:id="0"/>
    </w:p>
    <w:p w14:paraId="6FD108D8" w14:textId="793E48B0" w:rsidR="002A3B8A" w:rsidRPr="004A26B6" w:rsidRDefault="005C60A1" w:rsidP="00AF51D1">
      <w:pPr>
        <w:pStyle w:val="Heading2"/>
        <w:rPr>
          <w:rFonts w:ascii="Arial" w:hAnsi="Arial" w:cs="Arial"/>
          <w:b/>
          <w:bCs/>
        </w:rPr>
      </w:pPr>
      <w:bookmarkStart w:id="1" w:name="_Toc235404211"/>
      <w:r w:rsidRPr="004A26B6">
        <w:rPr>
          <w:rFonts w:ascii="Arial" w:hAnsi="Arial" w:cs="Arial"/>
          <w:b/>
          <w:bCs/>
        </w:rPr>
        <w:t>URL from Figma</w:t>
      </w:r>
      <w:bookmarkEnd w:id="1"/>
    </w:p>
    <w:p w14:paraId="6EB56A18" w14:textId="6BF28F1E" w:rsidR="002A3B8A" w:rsidRDefault="00337FCD" w:rsidP="00200D5A">
      <w:pPr>
        <w:rPr>
          <w:b/>
          <w:bCs/>
        </w:rPr>
      </w:pPr>
      <w:hyperlink r:id="rId12" w:history="1">
        <w:r w:rsidRPr="008B2804">
          <w:rPr>
            <w:rStyle w:val="Hyperlink"/>
            <w:b/>
            <w:bCs/>
          </w:rPr>
          <w:t>https://www.figma.com/design/uiO7VWttdyVr086mnTy3iu/Untitled?node-id=0-1&amp;t=Ym6OP7gp9s7FKTzZ-1</w:t>
        </w:r>
      </w:hyperlink>
    </w:p>
    <w:p w14:paraId="4779D070" w14:textId="77777777" w:rsidR="00337FCD" w:rsidRDefault="00337FCD" w:rsidP="00200D5A">
      <w:pPr>
        <w:rPr>
          <w:b/>
          <w:bCs/>
        </w:rPr>
      </w:pPr>
    </w:p>
    <w:p w14:paraId="0D5E46AA" w14:textId="3B48872E" w:rsidR="00C414EA" w:rsidRPr="004A26B6" w:rsidRDefault="00084AF8" w:rsidP="00AF51D1">
      <w:pPr>
        <w:pStyle w:val="Heading1"/>
        <w:rPr>
          <w:rFonts w:ascii="Arial" w:hAnsi="Arial" w:cs="Arial"/>
          <w:b/>
          <w:bCs/>
        </w:rPr>
      </w:pPr>
      <w:bookmarkStart w:id="2" w:name="_Toc235404212"/>
      <w:r w:rsidRPr="004A26B6">
        <w:rPr>
          <w:rFonts w:ascii="Arial" w:hAnsi="Arial" w:cs="Arial"/>
          <w:b/>
          <w:bCs/>
        </w:rPr>
        <w:t>TASK</w:t>
      </w:r>
      <w:r w:rsidR="002A3B8A" w:rsidRPr="004A26B6">
        <w:rPr>
          <w:rFonts w:ascii="Arial" w:hAnsi="Arial" w:cs="Arial"/>
          <w:b/>
          <w:bCs/>
        </w:rPr>
        <w:t>2</w:t>
      </w:r>
      <w:r w:rsidR="00081AF9" w:rsidRPr="004A26B6">
        <w:rPr>
          <w:rFonts w:ascii="Arial" w:hAnsi="Arial" w:cs="Arial"/>
          <w:b/>
          <w:bCs/>
        </w:rPr>
        <w:t xml:space="preserve">. </w:t>
      </w:r>
      <w:r w:rsidR="002A3B8A" w:rsidRPr="004A26B6">
        <w:rPr>
          <w:rFonts w:ascii="Arial" w:hAnsi="Arial" w:cs="Arial"/>
          <w:b/>
          <w:bCs/>
        </w:rPr>
        <w:t xml:space="preserve"> REPORT</w:t>
      </w:r>
      <w:bookmarkEnd w:id="2"/>
    </w:p>
    <w:p w14:paraId="2F476198" w14:textId="77777777" w:rsidR="00337FCD" w:rsidRPr="00DE53A3" w:rsidRDefault="00337FCD" w:rsidP="00200D5A">
      <w:pPr>
        <w:rPr>
          <w:rFonts w:ascii="Arial" w:hAnsi="Arial" w:cs="Arial"/>
          <w:b/>
          <w:bCs/>
        </w:rPr>
      </w:pPr>
    </w:p>
    <w:p w14:paraId="2E01ABF1" w14:textId="77777777" w:rsidR="00EA5F60" w:rsidRPr="004E0695" w:rsidRDefault="00EA5F60">
      <w:pPr>
        <w:pStyle w:val="Heading2"/>
        <w:numPr>
          <w:ilvl w:val="0"/>
          <w:numId w:val="9"/>
        </w:numPr>
        <w:rPr>
          <w:rFonts w:ascii="Arial" w:hAnsi="Arial" w:cs="Arial"/>
          <w:b/>
          <w:bCs/>
        </w:rPr>
      </w:pPr>
      <w:bookmarkStart w:id="3" w:name="_Toc235404213"/>
      <w:r w:rsidRPr="004E0695">
        <w:rPr>
          <w:rFonts w:ascii="Arial" w:hAnsi="Arial" w:cs="Arial"/>
          <w:b/>
          <w:bCs/>
        </w:rPr>
        <w:t>INTRODUCTION</w:t>
      </w:r>
      <w:bookmarkEnd w:id="3"/>
    </w:p>
    <w:p w14:paraId="3F103AB6" w14:textId="77777777" w:rsidR="005C78A2" w:rsidRPr="005C78A2" w:rsidRDefault="005C78A2" w:rsidP="005C78A2">
      <w:pPr>
        <w:pStyle w:val="NormalWeb"/>
        <w:rPr>
          <w:rFonts w:ascii="Arial" w:hAnsi="Arial" w:cs="Arial"/>
          <w:sz w:val="22"/>
          <w:szCs w:val="22"/>
        </w:rPr>
      </w:pPr>
      <w:r w:rsidRPr="005C78A2">
        <w:rPr>
          <w:rFonts w:ascii="Arial" w:hAnsi="Arial" w:cs="Arial"/>
          <w:b/>
          <w:bCs/>
          <w:sz w:val="22"/>
          <w:szCs w:val="22"/>
        </w:rPr>
        <w:t>Healthy Harvest</w:t>
      </w:r>
      <w:r w:rsidRPr="005C78A2">
        <w:rPr>
          <w:rFonts w:ascii="Arial" w:hAnsi="Arial" w:cs="Arial"/>
          <w:sz w:val="22"/>
          <w:szCs w:val="22"/>
        </w:rPr>
        <w:t xml:space="preserve"> is an organic grocery business that needs a clearer, more modern, and easier</w:t>
      </w:r>
      <w:r w:rsidRPr="005C78A2">
        <w:rPr>
          <w:rFonts w:ascii="Arial" w:hAnsi="Arial" w:cs="Arial"/>
          <w:sz w:val="22"/>
          <w:szCs w:val="22"/>
        </w:rPr>
        <w:noBreakHyphen/>
        <w:t>to</w:t>
      </w:r>
      <w:r w:rsidRPr="005C78A2">
        <w:rPr>
          <w:rFonts w:ascii="Arial" w:hAnsi="Arial" w:cs="Arial"/>
          <w:sz w:val="22"/>
          <w:szCs w:val="22"/>
        </w:rPr>
        <w:noBreakHyphen/>
        <w:t>use website. The current site has confusing navigation, outdated design, weak mobile performance, limited product details, poor trust signals, and a slow checkout, all of which reduce satisfaction and make purchasing or subscribing harder.</w:t>
      </w:r>
    </w:p>
    <w:p w14:paraId="6CA93866" w14:textId="5D09E9FA" w:rsidR="005C78A2" w:rsidRPr="005C78A2" w:rsidRDefault="005C78A2" w:rsidP="005C78A2">
      <w:pPr>
        <w:pStyle w:val="NormalWeb"/>
        <w:rPr>
          <w:rFonts w:ascii="Arial" w:hAnsi="Arial" w:cs="Arial"/>
          <w:sz w:val="22"/>
          <w:szCs w:val="22"/>
        </w:rPr>
      </w:pPr>
      <w:r w:rsidRPr="005C78A2">
        <w:rPr>
          <w:rFonts w:ascii="Arial" w:hAnsi="Arial" w:cs="Arial"/>
          <w:sz w:val="22"/>
          <w:szCs w:val="22"/>
        </w:rPr>
        <w:t xml:space="preserve">This project focuses on redesigning the UI/UX using professional tools rather than building the site. It involves creating </w:t>
      </w:r>
      <w:r w:rsidRPr="00DF570B">
        <w:rPr>
          <w:rFonts w:ascii="Arial" w:hAnsi="Arial" w:cs="Arial"/>
          <w:b/>
          <w:bCs/>
          <w:sz w:val="22"/>
          <w:szCs w:val="22"/>
        </w:rPr>
        <w:t>mood boards</w:t>
      </w:r>
      <w:r w:rsidRPr="005C78A2">
        <w:rPr>
          <w:rFonts w:ascii="Arial" w:hAnsi="Arial" w:cs="Arial"/>
          <w:sz w:val="22"/>
          <w:szCs w:val="22"/>
        </w:rPr>
        <w:t xml:space="preserve">, structuring the information architecture, designing </w:t>
      </w:r>
      <w:r w:rsidRPr="00DF570B">
        <w:rPr>
          <w:rFonts w:ascii="Arial" w:hAnsi="Arial" w:cs="Arial"/>
          <w:b/>
          <w:bCs/>
          <w:sz w:val="22"/>
          <w:szCs w:val="22"/>
        </w:rPr>
        <w:t>wireframes</w:t>
      </w:r>
      <w:r w:rsidRPr="005C78A2">
        <w:rPr>
          <w:rFonts w:ascii="Arial" w:hAnsi="Arial" w:cs="Arial"/>
          <w:sz w:val="22"/>
          <w:szCs w:val="22"/>
        </w:rPr>
        <w:t>, producing high</w:t>
      </w:r>
      <w:r w:rsidRPr="005C78A2">
        <w:rPr>
          <w:rFonts w:ascii="Arial" w:hAnsi="Arial" w:cs="Arial"/>
          <w:sz w:val="22"/>
          <w:szCs w:val="22"/>
        </w:rPr>
        <w:noBreakHyphen/>
        <w:t>fidelity screens, and developing an interactive prototype. An academic report will justify these design decisions clearly and concisely</w:t>
      </w:r>
      <w:r w:rsidR="007A4016">
        <w:rPr>
          <w:rFonts w:ascii="Arial" w:hAnsi="Arial" w:cs="Arial"/>
          <w:sz w:val="22"/>
          <w:szCs w:val="22"/>
        </w:rPr>
        <w:t>.</w:t>
      </w:r>
    </w:p>
    <w:p w14:paraId="7890F938" w14:textId="0A4A3A5C" w:rsidR="00C414EA" w:rsidRDefault="00C414EA" w:rsidP="00EA1D0C">
      <w:pPr>
        <w:rPr>
          <w:rFonts w:ascii="Arial" w:hAnsi="Arial" w:cs="Arial"/>
        </w:rPr>
      </w:pPr>
    </w:p>
    <w:p w14:paraId="0532168E" w14:textId="77777777" w:rsidR="00DE53A3" w:rsidRPr="00DE53A3" w:rsidRDefault="00DE53A3" w:rsidP="00EA1D0C">
      <w:pPr>
        <w:rPr>
          <w:rFonts w:ascii="Arial" w:hAnsi="Arial" w:cs="Arial"/>
        </w:rPr>
      </w:pPr>
    </w:p>
    <w:p w14:paraId="4838A72F" w14:textId="3E84B3D0" w:rsidR="00200D5A" w:rsidRPr="004E0695" w:rsidRDefault="002D450A">
      <w:pPr>
        <w:pStyle w:val="Heading2"/>
        <w:numPr>
          <w:ilvl w:val="0"/>
          <w:numId w:val="9"/>
        </w:numPr>
        <w:rPr>
          <w:rFonts w:ascii="Arial" w:hAnsi="Arial" w:cs="Arial"/>
          <w:b/>
          <w:bCs/>
        </w:rPr>
      </w:pPr>
      <w:bookmarkStart w:id="4" w:name="_Toc235404214"/>
      <w:r w:rsidRPr="004E0695">
        <w:rPr>
          <w:rFonts w:ascii="Arial" w:hAnsi="Arial" w:cs="Arial"/>
          <w:b/>
          <w:bCs/>
        </w:rPr>
        <w:t>HEALTHYHARVEST WEB</w:t>
      </w:r>
      <w:r w:rsidR="00472677" w:rsidRPr="004E0695">
        <w:rPr>
          <w:rFonts w:ascii="Arial" w:hAnsi="Arial" w:cs="Arial"/>
          <w:b/>
          <w:bCs/>
        </w:rPr>
        <w:t>SITE REDESIGN</w:t>
      </w:r>
      <w:bookmarkEnd w:id="4"/>
    </w:p>
    <w:p w14:paraId="780CF75E" w14:textId="77777777" w:rsidR="00472677" w:rsidRDefault="00472677" w:rsidP="00200D5A">
      <w:pPr>
        <w:rPr>
          <w:b/>
          <w:bCs/>
        </w:rPr>
      </w:pPr>
    </w:p>
    <w:p w14:paraId="63A256E2" w14:textId="3B96154B" w:rsidR="00200D5A" w:rsidRPr="004E0695" w:rsidRDefault="00200D5A">
      <w:pPr>
        <w:pStyle w:val="Heading3"/>
        <w:numPr>
          <w:ilvl w:val="0"/>
          <w:numId w:val="10"/>
        </w:numPr>
        <w:rPr>
          <w:rFonts w:ascii="Arial" w:hAnsi="Arial" w:cs="Arial"/>
          <w:b/>
          <w:bCs/>
        </w:rPr>
      </w:pPr>
      <w:bookmarkStart w:id="5" w:name="_Toc235404215"/>
      <w:r w:rsidRPr="004E0695">
        <w:rPr>
          <w:rFonts w:ascii="Arial" w:hAnsi="Arial" w:cs="Arial"/>
          <w:b/>
          <w:bCs/>
        </w:rPr>
        <w:t>Navigation &amp; Information Architecture Issues</w:t>
      </w:r>
      <w:r w:rsidR="007517A4" w:rsidRPr="004E0695">
        <w:rPr>
          <w:rFonts w:ascii="Arial" w:hAnsi="Arial" w:cs="Arial"/>
          <w:b/>
          <w:bCs/>
        </w:rPr>
        <w:t xml:space="preserve"> </w:t>
      </w:r>
      <w:r w:rsidRPr="004E0695">
        <w:rPr>
          <w:rFonts w:ascii="Arial" w:hAnsi="Arial" w:cs="Arial"/>
          <w:b/>
          <w:bCs/>
        </w:rPr>
        <w:t>Problems</w:t>
      </w:r>
      <w:bookmarkEnd w:id="5"/>
    </w:p>
    <w:p w14:paraId="243B4BA7" w14:textId="05F3B307" w:rsidR="002D1666" w:rsidRDefault="00D75FE4" w:rsidP="008660FE">
      <w:pPr>
        <w:rPr>
          <w:rFonts w:ascii="Arial" w:hAnsi="Arial" w:cs="Arial"/>
        </w:rPr>
      </w:pPr>
      <w:r w:rsidRPr="00C517AC">
        <w:rPr>
          <w:rFonts w:ascii="Arial" w:hAnsi="Arial" w:cs="Arial"/>
          <w:b/>
          <w:bCs/>
          <w:noProof/>
          <w:sz w:val="22"/>
          <w:szCs w:val="22"/>
        </w:rPr>
        <w:drawing>
          <wp:anchor distT="0" distB="0" distL="114300" distR="114300" simplePos="0" relativeHeight="251658240" behindDoc="1" locked="0" layoutInCell="1" allowOverlap="1" wp14:anchorId="55133D64" wp14:editId="5F6AC174">
            <wp:simplePos x="0" y="0"/>
            <wp:positionH relativeFrom="margin">
              <wp:align>left</wp:align>
            </wp:positionH>
            <wp:positionV relativeFrom="paragraph">
              <wp:posOffset>2115328</wp:posOffset>
            </wp:positionV>
            <wp:extent cx="5791200" cy="670560"/>
            <wp:effectExtent l="0" t="0" r="0" b="0"/>
            <wp:wrapTight wrapText="bothSides">
              <wp:wrapPolygon edited="0">
                <wp:start x="0" y="0"/>
                <wp:lineTo x="0" y="20864"/>
                <wp:lineTo x="21529" y="20864"/>
                <wp:lineTo x="21529" y="0"/>
                <wp:lineTo x="0" y="0"/>
              </wp:wrapPolygon>
            </wp:wrapTight>
            <wp:docPr id="2119024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024991" name="Picture 211902499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91200" cy="670560"/>
                    </a:xfrm>
                    <a:prstGeom prst="rect">
                      <a:avLst/>
                    </a:prstGeom>
                  </pic:spPr>
                </pic:pic>
              </a:graphicData>
            </a:graphic>
            <wp14:sizeRelH relativeFrom="margin">
              <wp14:pctWidth>0</wp14:pctWidth>
            </wp14:sizeRelH>
            <wp14:sizeRelV relativeFrom="margin">
              <wp14:pctHeight>0</wp14:pctHeight>
            </wp14:sizeRelV>
          </wp:anchor>
        </w:drawing>
      </w:r>
      <w:r w:rsidR="00107678" w:rsidRPr="00C517AC">
        <w:rPr>
          <w:rFonts w:ascii="Arial" w:hAnsi="Arial" w:cs="Arial"/>
          <w:b/>
          <w:bCs/>
          <w:sz w:val="22"/>
          <w:szCs w:val="22"/>
        </w:rPr>
        <w:t>Healthy Harvest</w:t>
      </w:r>
      <w:r w:rsidR="00107678" w:rsidRPr="00C517AC">
        <w:rPr>
          <w:rFonts w:ascii="Arial" w:hAnsi="Arial" w:cs="Arial"/>
          <w:sz w:val="22"/>
          <w:szCs w:val="22"/>
        </w:rPr>
        <w:t>’s website shows several core usability issues that limit its ability to meet customer expectations and support growth. Navigation is unclear, the design is outdated, mobile responsiveness is inconsistent, product information is minimal, trust signals are weak, and checkout is inefficient. These problems reduce satisfaction, hinder product discovery, and lower conversions and subscription sign</w:t>
      </w:r>
      <w:r w:rsidR="00107678" w:rsidRPr="00C517AC">
        <w:rPr>
          <w:rFonts w:ascii="Arial" w:hAnsi="Arial" w:cs="Arial"/>
          <w:sz w:val="22"/>
          <w:szCs w:val="22"/>
        </w:rPr>
        <w:noBreakHyphen/>
        <w:t>ups. Poor labelling and unclear pathways further reduce users’ ability to find information, weakening overall experience quality</w:t>
      </w:r>
      <w:sdt>
        <w:sdtPr>
          <w:rPr>
            <w:rFonts w:ascii="Arial" w:hAnsi="Arial" w:cs="Arial"/>
          </w:rPr>
          <w:id w:val="-292055403"/>
          <w:citation/>
        </w:sdtPr>
        <w:sdtEndPr/>
        <w:sdtContent>
          <w:r w:rsidR="00D776F6">
            <w:rPr>
              <w:rFonts w:ascii="Arial" w:hAnsi="Arial" w:cs="Arial"/>
            </w:rPr>
            <w:fldChar w:fldCharType="begin"/>
          </w:r>
          <w:r w:rsidR="00D776F6">
            <w:rPr>
              <w:rFonts w:ascii="Arial" w:hAnsi="Arial" w:cs="Arial"/>
            </w:rPr>
            <w:instrText xml:space="preserve"> CITATION Sch15 \l 2057 </w:instrText>
          </w:r>
          <w:r w:rsidR="00D776F6">
            <w:rPr>
              <w:rFonts w:ascii="Arial" w:hAnsi="Arial" w:cs="Arial"/>
            </w:rPr>
            <w:fldChar w:fldCharType="separate"/>
          </w:r>
          <w:r w:rsidR="00210520">
            <w:rPr>
              <w:rFonts w:ascii="Arial" w:hAnsi="Arial" w:cs="Arial"/>
              <w:noProof/>
            </w:rPr>
            <w:t xml:space="preserve"> </w:t>
          </w:r>
          <w:r w:rsidR="00210520" w:rsidRPr="00210520">
            <w:rPr>
              <w:rFonts w:ascii="Arial" w:hAnsi="Arial" w:cs="Arial"/>
              <w:noProof/>
            </w:rPr>
            <w:t>[1]</w:t>
          </w:r>
          <w:r w:rsidR="00D776F6">
            <w:rPr>
              <w:rFonts w:ascii="Arial" w:hAnsi="Arial" w:cs="Arial"/>
            </w:rPr>
            <w:fldChar w:fldCharType="end"/>
          </w:r>
        </w:sdtContent>
      </w:sdt>
      <w:r w:rsidR="00DC5BB4">
        <w:rPr>
          <w:rFonts w:ascii="Arial" w:hAnsi="Arial" w:cs="Arial"/>
        </w:rPr>
        <w:t>.</w:t>
      </w:r>
    </w:p>
    <w:p w14:paraId="2CA0489D" w14:textId="1E7FF059" w:rsidR="00B65F81" w:rsidRPr="00BD0C23" w:rsidRDefault="0036578B" w:rsidP="00BD0C23">
      <w:pPr>
        <w:pStyle w:val="Heading4"/>
        <w:rPr>
          <w:b/>
          <w:bCs/>
          <w:i w:val="0"/>
          <w:iCs w:val="0"/>
        </w:rPr>
      </w:pPr>
      <w:r>
        <w:rPr>
          <w:b/>
          <w:bCs/>
          <w:i w:val="0"/>
          <w:iCs w:val="0"/>
        </w:rPr>
        <w:t xml:space="preserve">Healthy Harvest Website </w:t>
      </w:r>
      <w:r w:rsidR="00B17490" w:rsidRPr="00BD0C23">
        <w:rPr>
          <w:b/>
          <w:bCs/>
          <w:i w:val="0"/>
          <w:iCs w:val="0"/>
        </w:rPr>
        <w:t>Problems</w:t>
      </w:r>
    </w:p>
    <w:p w14:paraId="324BC31A" w14:textId="50A2C0DE" w:rsidR="00504E6D" w:rsidRDefault="00504E6D">
      <w:pPr>
        <w:pStyle w:val="ListParagraph"/>
        <w:numPr>
          <w:ilvl w:val="0"/>
          <w:numId w:val="1"/>
        </w:numPr>
        <w:rPr>
          <w:rFonts w:ascii="Arial" w:hAnsi="Arial" w:cs="Arial"/>
        </w:rPr>
      </w:pPr>
      <w:r w:rsidRPr="00504E6D">
        <w:rPr>
          <w:rFonts w:ascii="Arial" w:hAnsi="Arial" w:cs="Arial"/>
        </w:rPr>
        <w:t>The navigation bar lacks visual hierarchy, with every link styled identically, making it difficult for users to identify primary actions or know where to begin.</w:t>
      </w:r>
    </w:p>
    <w:p w14:paraId="7FFDC536" w14:textId="77777777" w:rsidR="00406F6B" w:rsidRDefault="00406F6B" w:rsidP="00406F6B">
      <w:pPr>
        <w:pStyle w:val="ListParagraph"/>
        <w:rPr>
          <w:rFonts w:ascii="Arial" w:hAnsi="Arial" w:cs="Arial"/>
        </w:rPr>
      </w:pPr>
    </w:p>
    <w:p w14:paraId="2DA7D247" w14:textId="11EB0E63" w:rsidR="00200D5A" w:rsidRPr="003512A2" w:rsidRDefault="00937839">
      <w:pPr>
        <w:pStyle w:val="ListParagraph"/>
        <w:numPr>
          <w:ilvl w:val="0"/>
          <w:numId w:val="1"/>
        </w:numPr>
        <w:rPr>
          <w:rFonts w:ascii="Arial" w:hAnsi="Arial" w:cs="Arial"/>
        </w:rPr>
      </w:pPr>
      <w:r w:rsidRPr="00937839">
        <w:rPr>
          <w:rFonts w:ascii="Arial" w:hAnsi="Arial" w:cs="Arial"/>
        </w:rPr>
        <w:lastRenderedPageBreak/>
        <w:t xml:space="preserve">Key actions like </w:t>
      </w:r>
      <w:r w:rsidRPr="00937839">
        <w:rPr>
          <w:rFonts w:ascii="Arial" w:hAnsi="Arial" w:cs="Arial"/>
          <w:b/>
          <w:bCs/>
        </w:rPr>
        <w:t>Shop</w:t>
      </w:r>
      <w:r w:rsidRPr="00937839">
        <w:rPr>
          <w:rFonts w:ascii="Arial" w:hAnsi="Arial" w:cs="Arial"/>
        </w:rPr>
        <w:t xml:space="preserve"> or </w:t>
      </w:r>
      <w:r w:rsidRPr="00937839">
        <w:rPr>
          <w:rFonts w:ascii="Arial" w:hAnsi="Arial" w:cs="Arial"/>
          <w:b/>
          <w:bCs/>
        </w:rPr>
        <w:t>Subscribe</w:t>
      </w:r>
      <w:r w:rsidRPr="00937839">
        <w:rPr>
          <w:rFonts w:ascii="Arial" w:hAnsi="Arial" w:cs="Arial"/>
        </w:rPr>
        <w:t xml:space="preserve"> are</w:t>
      </w:r>
      <w:r w:rsidR="00FD7090">
        <w:rPr>
          <w:rFonts w:ascii="Arial" w:hAnsi="Arial" w:cs="Arial"/>
        </w:rPr>
        <w:t xml:space="preserve"> </w:t>
      </w:r>
      <w:r w:rsidRPr="00937839">
        <w:rPr>
          <w:rFonts w:ascii="Arial" w:hAnsi="Arial" w:cs="Arial"/>
        </w:rPr>
        <w:t>n</w:t>
      </w:r>
      <w:r w:rsidR="00FD7090">
        <w:rPr>
          <w:rFonts w:ascii="Arial" w:hAnsi="Arial" w:cs="Arial"/>
        </w:rPr>
        <w:t>o</w:t>
      </w:r>
      <w:r w:rsidRPr="00937839">
        <w:rPr>
          <w:rFonts w:ascii="Arial" w:hAnsi="Arial" w:cs="Arial"/>
        </w:rPr>
        <w:t>t visually emphasised, making them easy to overlook</w:t>
      </w:r>
      <w:r w:rsidR="00607805">
        <w:rPr>
          <w:rFonts w:ascii="Arial" w:hAnsi="Arial" w:cs="Arial"/>
        </w:rPr>
        <w:t>.</w:t>
      </w:r>
    </w:p>
    <w:p w14:paraId="1A3AB5BA" w14:textId="2155B532" w:rsidR="00200D5A" w:rsidRPr="003512A2" w:rsidRDefault="003A2A3C">
      <w:pPr>
        <w:pStyle w:val="ListParagraph"/>
        <w:numPr>
          <w:ilvl w:val="0"/>
          <w:numId w:val="1"/>
        </w:numPr>
        <w:rPr>
          <w:rFonts w:ascii="Arial" w:hAnsi="Arial" w:cs="Arial"/>
        </w:rPr>
      </w:pPr>
      <w:r w:rsidRPr="003A2A3C">
        <w:rPr>
          <w:rFonts w:ascii="Arial" w:hAnsi="Arial" w:cs="Arial"/>
        </w:rPr>
        <w:t>Repeated testimonial sections create an unnecessarily long and confusing scroll path.</w:t>
      </w:r>
    </w:p>
    <w:p w14:paraId="27E24735" w14:textId="458A6570" w:rsidR="00737110" w:rsidRPr="00807850" w:rsidRDefault="00BE04F0">
      <w:pPr>
        <w:pStyle w:val="ListParagraph"/>
        <w:numPr>
          <w:ilvl w:val="0"/>
          <w:numId w:val="1"/>
        </w:numPr>
        <w:rPr>
          <w:rFonts w:ascii="Arial" w:hAnsi="Arial" w:cs="Arial"/>
        </w:rPr>
      </w:pPr>
      <w:r w:rsidRPr="00BE04F0">
        <w:rPr>
          <w:rFonts w:ascii="Arial" w:hAnsi="Arial" w:cs="Arial"/>
        </w:rPr>
        <w:t>Product categories like olive oils, skincare, pantry, and wellness aren’t clearly grouped, making browsing feel fragmented.</w:t>
      </w:r>
    </w:p>
    <w:p w14:paraId="7B7F0933" w14:textId="30D64A04" w:rsidR="00200D5A" w:rsidRPr="00BD0C23" w:rsidRDefault="00200D5A" w:rsidP="00BD0C23">
      <w:pPr>
        <w:pStyle w:val="Heading4"/>
        <w:rPr>
          <w:rFonts w:ascii="Arial" w:hAnsi="Arial" w:cs="Arial"/>
          <w:b/>
          <w:bCs/>
          <w:i w:val="0"/>
          <w:iCs w:val="0"/>
        </w:rPr>
      </w:pPr>
      <w:r w:rsidRPr="00BD0C23">
        <w:rPr>
          <w:rFonts w:ascii="Arial" w:hAnsi="Arial" w:cs="Arial"/>
          <w:b/>
          <w:bCs/>
          <w:i w:val="0"/>
          <w:iCs w:val="0"/>
        </w:rPr>
        <w:t>Solutions</w:t>
      </w:r>
    </w:p>
    <w:p w14:paraId="52D52C0A" w14:textId="0D77FB5E" w:rsidR="00200D5A" w:rsidRPr="00284CA8" w:rsidRDefault="0087483E" w:rsidP="0087483E">
      <w:pPr>
        <w:rPr>
          <w:rFonts w:ascii="Arial" w:hAnsi="Arial" w:cs="Arial"/>
          <w:sz w:val="22"/>
          <w:szCs w:val="22"/>
        </w:rPr>
      </w:pPr>
      <w:r w:rsidRPr="00284CA8">
        <w:rPr>
          <w:rFonts w:ascii="Arial" w:hAnsi="Arial" w:cs="Arial"/>
          <w:sz w:val="22"/>
          <w:szCs w:val="22"/>
        </w:rPr>
        <w:t xml:space="preserve">Introduce a clear hierarchy by emphasising primary actions like </w:t>
      </w:r>
      <w:r w:rsidRPr="00284CA8">
        <w:rPr>
          <w:rFonts w:ascii="Arial" w:hAnsi="Arial" w:cs="Arial"/>
          <w:b/>
          <w:bCs/>
          <w:sz w:val="22"/>
          <w:szCs w:val="22"/>
        </w:rPr>
        <w:t>Shop</w:t>
      </w:r>
      <w:r w:rsidRPr="00284CA8">
        <w:rPr>
          <w:rFonts w:ascii="Arial" w:hAnsi="Arial" w:cs="Arial"/>
          <w:sz w:val="22"/>
          <w:szCs w:val="22"/>
        </w:rPr>
        <w:t xml:space="preserve"> and </w:t>
      </w:r>
      <w:r w:rsidRPr="00284CA8">
        <w:rPr>
          <w:rFonts w:ascii="Arial" w:hAnsi="Arial" w:cs="Arial"/>
          <w:b/>
          <w:bCs/>
          <w:sz w:val="22"/>
          <w:szCs w:val="22"/>
        </w:rPr>
        <w:t>Subscribe</w:t>
      </w:r>
      <w:r w:rsidRPr="00284CA8">
        <w:rPr>
          <w:rFonts w:ascii="Arial" w:hAnsi="Arial" w:cs="Arial"/>
          <w:sz w:val="22"/>
          <w:szCs w:val="22"/>
        </w:rPr>
        <w:t>, add dropdown menus to group categories (Olive Oils, Pantry, Skincare, Wellness), use sticky navigation across devices, and remove repeated content while restructuring pages into shorter, scannable sections.</w:t>
      </w:r>
    </w:p>
    <w:p w14:paraId="2A68970D" w14:textId="77777777" w:rsidR="00200D5A" w:rsidRDefault="00200D5A" w:rsidP="00200D5A"/>
    <w:p w14:paraId="4B6F5B8C" w14:textId="01818152" w:rsidR="00200D5A" w:rsidRPr="00BD0C23" w:rsidRDefault="00200D5A">
      <w:pPr>
        <w:pStyle w:val="Heading3"/>
        <w:numPr>
          <w:ilvl w:val="0"/>
          <w:numId w:val="10"/>
        </w:numPr>
        <w:rPr>
          <w:rFonts w:ascii="Arial" w:hAnsi="Arial" w:cs="Arial"/>
          <w:b/>
          <w:bCs/>
        </w:rPr>
      </w:pPr>
      <w:bookmarkStart w:id="6" w:name="_Toc235404216"/>
      <w:r w:rsidRPr="00BD0C23">
        <w:rPr>
          <w:rFonts w:ascii="Arial" w:hAnsi="Arial" w:cs="Arial"/>
          <w:b/>
          <w:bCs/>
        </w:rPr>
        <w:t>Outdated Visual Design</w:t>
      </w:r>
      <w:bookmarkEnd w:id="6"/>
    </w:p>
    <w:p w14:paraId="717DC4E1" w14:textId="5D30EF83" w:rsidR="00B17490" w:rsidRPr="00AE7682" w:rsidRDefault="00725FBE" w:rsidP="00B17490">
      <w:pPr>
        <w:rPr>
          <w:rFonts w:ascii="Arial" w:hAnsi="Arial" w:cs="Arial"/>
        </w:rPr>
      </w:pPr>
      <w:r w:rsidRPr="00284CA8">
        <w:rPr>
          <w:rFonts w:ascii="Arial" w:hAnsi="Arial" w:cs="Arial"/>
          <w:sz w:val="22"/>
          <w:szCs w:val="22"/>
        </w:rPr>
        <w:t>Outdated design signals a mismatch between current user expectations and modern technological capabilities. Research shows search must fit within broader user workflows, meaning visual design should evolve toward unified, consistent digital environments rather than isolated search interfaces</w:t>
      </w:r>
      <w:sdt>
        <w:sdtPr>
          <w:rPr>
            <w:rFonts w:ascii="Arial" w:hAnsi="Arial" w:cs="Arial"/>
            <w:sz w:val="22"/>
            <w:szCs w:val="22"/>
          </w:rPr>
          <w:id w:val="-1623685688"/>
          <w:citation/>
        </w:sdtPr>
        <w:sdtEndPr/>
        <w:sdtContent>
          <w:r w:rsidR="00AE7682" w:rsidRPr="00284CA8">
            <w:rPr>
              <w:rFonts w:ascii="Arial" w:hAnsi="Arial" w:cs="Arial"/>
              <w:sz w:val="22"/>
              <w:szCs w:val="22"/>
            </w:rPr>
            <w:fldChar w:fldCharType="begin"/>
          </w:r>
          <w:r w:rsidR="00AE7682" w:rsidRPr="00284CA8">
            <w:rPr>
              <w:rFonts w:ascii="Arial" w:hAnsi="Arial" w:cs="Arial"/>
              <w:sz w:val="22"/>
              <w:szCs w:val="22"/>
            </w:rPr>
            <w:instrText xml:space="preserve"> CITATION Ger09 \l 2057 </w:instrText>
          </w:r>
          <w:r w:rsidR="00AE7682" w:rsidRPr="00284CA8">
            <w:rPr>
              <w:rFonts w:ascii="Arial" w:hAnsi="Arial" w:cs="Arial"/>
              <w:sz w:val="22"/>
              <w:szCs w:val="22"/>
            </w:rPr>
            <w:fldChar w:fldCharType="separate"/>
          </w:r>
          <w:r w:rsidR="00210520" w:rsidRPr="00284CA8">
            <w:rPr>
              <w:rFonts w:ascii="Arial" w:hAnsi="Arial" w:cs="Arial"/>
              <w:noProof/>
              <w:sz w:val="22"/>
              <w:szCs w:val="22"/>
            </w:rPr>
            <w:t xml:space="preserve"> [2]</w:t>
          </w:r>
          <w:r w:rsidR="00AE7682" w:rsidRPr="00284CA8">
            <w:rPr>
              <w:rFonts w:ascii="Arial" w:hAnsi="Arial" w:cs="Arial"/>
              <w:sz w:val="22"/>
              <w:szCs w:val="22"/>
            </w:rPr>
            <w:fldChar w:fldCharType="end"/>
          </w:r>
        </w:sdtContent>
      </w:sdt>
      <w:r w:rsidR="00DC5BB4">
        <w:rPr>
          <w:rFonts w:ascii="Arial" w:hAnsi="Arial" w:cs="Arial"/>
        </w:rPr>
        <w:t>.</w:t>
      </w:r>
    </w:p>
    <w:p w14:paraId="468ED7E4" w14:textId="2EA09858" w:rsidR="00B17490" w:rsidRPr="00B17490" w:rsidRDefault="00171A9C" w:rsidP="00B17490">
      <w:pPr>
        <w:rPr>
          <w:b/>
          <w:bCs/>
        </w:rPr>
      </w:pPr>
      <w:r>
        <w:rPr>
          <w:b/>
          <w:bCs/>
          <w:noProof/>
        </w:rPr>
        <w:drawing>
          <wp:anchor distT="0" distB="0" distL="114300" distR="114300" simplePos="0" relativeHeight="251659264" behindDoc="0" locked="0" layoutInCell="1" allowOverlap="1" wp14:anchorId="7283997A" wp14:editId="68818FD5">
            <wp:simplePos x="0" y="0"/>
            <wp:positionH relativeFrom="margin">
              <wp:align>left</wp:align>
            </wp:positionH>
            <wp:positionV relativeFrom="paragraph">
              <wp:posOffset>13335</wp:posOffset>
            </wp:positionV>
            <wp:extent cx="3918585" cy="1413510"/>
            <wp:effectExtent l="0" t="0" r="5715" b="0"/>
            <wp:wrapSquare wrapText="bothSides"/>
            <wp:docPr id="3208782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878231" name="Picture 32087823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18585" cy="1413510"/>
                    </a:xfrm>
                    <a:prstGeom prst="rect">
                      <a:avLst/>
                    </a:prstGeom>
                  </pic:spPr>
                </pic:pic>
              </a:graphicData>
            </a:graphic>
            <wp14:sizeRelH relativeFrom="margin">
              <wp14:pctWidth>0</wp14:pctWidth>
            </wp14:sizeRelH>
            <wp14:sizeRelV relativeFrom="margin">
              <wp14:pctHeight>0</wp14:pctHeight>
            </wp14:sizeRelV>
          </wp:anchor>
        </w:drawing>
      </w:r>
    </w:p>
    <w:p w14:paraId="7A332B5A" w14:textId="1963BAF6" w:rsidR="00B17490" w:rsidRDefault="00B17490" w:rsidP="00200D5A">
      <w:pPr>
        <w:rPr>
          <w:b/>
          <w:bCs/>
        </w:rPr>
      </w:pPr>
    </w:p>
    <w:p w14:paraId="147BD30F" w14:textId="77777777" w:rsidR="00EA04D1" w:rsidRDefault="00EA04D1" w:rsidP="00200D5A">
      <w:pPr>
        <w:rPr>
          <w:b/>
          <w:bCs/>
        </w:rPr>
      </w:pPr>
    </w:p>
    <w:p w14:paraId="52226735" w14:textId="77777777" w:rsidR="00EA04D1" w:rsidRDefault="00EA04D1" w:rsidP="00200D5A">
      <w:pPr>
        <w:rPr>
          <w:b/>
          <w:bCs/>
        </w:rPr>
      </w:pPr>
    </w:p>
    <w:p w14:paraId="4657AB2A" w14:textId="77777777" w:rsidR="00EA04D1" w:rsidRDefault="00EA04D1" w:rsidP="00200D5A">
      <w:pPr>
        <w:rPr>
          <w:b/>
          <w:bCs/>
        </w:rPr>
      </w:pPr>
    </w:p>
    <w:p w14:paraId="19E0124F" w14:textId="77777777" w:rsidR="00AE7682" w:rsidRDefault="00AE7682" w:rsidP="00200D5A">
      <w:pPr>
        <w:rPr>
          <w:b/>
          <w:bCs/>
        </w:rPr>
      </w:pPr>
    </w:p>
    <w:p w14:paraId="0A17DDA2" w14:textId="2F93F482" w:rsidR="00200D5A" w:rsidRPr="00BD0C23" w:rsidRDefault="00725FBE" w:rsidP="00BD0C23">
      <w:pPr>
        <w:pStyle w:val="Heading4"/>
        <w:rPr>
          <w:rFonts w:ascii="Arial" w:hAnsi="Arial" w:cs="Arial"/>
          <w:b/>
          <w:bCs/>
          <w:i w:val="0"/>
          <w:iCs w:val="0"/>
        </w:rPr>
      </w:pPr>
      <w:r>
        <w:rPr>
          <w:rFonts w:ascii="Arial" w:hAnsi="Arial" w:cs="Arial"/>
          <w:b/>
          <w:bCs/>
          <w:i w:val="0"/>
          <w:iCs w:val="0"/>
        </w:rPr>
        <w:t xml:space="preserve">Healthy Harvest Website </w:t>
      </w:r>
      <w:r w:rsidR="00200D5A" w:rsidRPr="00BD0C23">
        <w:rPr>
          <w:rFonts w:ascii="Arial" w:hAnsi="Arial" w:cs="Arial"/>
          <w:b/>
          <w:bCs/>
          <w:i w:val="0"/>
          <w:iCs w:val="0"/>
        </w:rPr>
        <w:t>Problems</w:t>
      </w:r>
    </w:p>
    <w:p w14:paraId="61F965B4" w14:textId="77777777" w:rsidR="00975899" w:rsidRPr="004D4941" w:rsidRDefault="003221F2">
      <w:pPr>
        <w:pStyle w:val="ListParagraph"/>
        <w:numPr>
          <w:ilvl w:val="0"/>
          <w:numId w:val="2"/>
        </w:numPr>
        <w:rPr>
          <w:rFonts w:ascii="Arial" w:hAnsi="Arial" w:cs="Arial"/>
        </w:rPr>
      </w:pPr>
      <w:r w:rsidRPr="004D4941">
        <w:rPr>
          <w:rFonts w:ascii="Arial" w:hAnsi="Arial" w:cs="Arial"/>
        </w:rPr>
        <w:t>Heavy text blocks lack visual breaks</w:t>
      </w:r>
    </w:p>
    <w:p w14:paraId="5927B452" w14:textId="3E9D8F1F" w:rsidR="00975899" w:rsidRPr="004D4941" w:rsidRDefault="004D4941">
      <w:pPr>
        <w:pStyle w:val="ListParagraph"/>
        <w:numPr>
          <w:ilvl w:val="0"/>
          <w:numId w:val="2"/>
        </w:numPr>
        <w:rPr>
          <w:rFonts w:ascii="Arial" w:hAnsi="Arial" w:cs="Arial"/>
        </w:rPr>
      </w:pPr>
      <w:r>
        <w:rPr>
          <w:rFonts w:ascii="Arial" w:hAnsi="Arial" w:cs="Arial"/>
        </w:rPr>
        <w:t>I</w:t>
      </w:r>
      <w:r w:rsidR="003221F2" w:rsidRPr="004D4941">
        <w:rPr>
          <w:rFonts w:ascii="Arial" w:hAnsi="Arial" w:cs="Arial"/>
        </w:rPr>
        <w:t>mages vary in size and alignmen</w:t>
      </w:r>
      <w:r w:rsidR="00975899" w:rsidRPr="004D4941">
        <w:rPr>
          <w:rFonts w:ascii="Arial" w:hAnsi="Arial" w:cs="Arial"/>
        </w:rPr>
        <w:t>t</w:t>
      </w:r>
    </w:p>
    <w:p w14:paraId="0902FF70" w14:textId="48BEE71E" w:rsidR="00A05378" w:rsidRPr="004D4941" w:rsidRDefault="00F800C8">
      <w:pPr>
        <w:pStyle w:val="ListParagraph"/>
        <w:numPr>
          <w:ilvl w:val="0"/>
          <w:numId w:val="2"/>
        </w:numPr>
        <w:rPr>
          <w:rFonts w:ascii="Arial" w:hAnsi="Arial" w:cs="Arial"/>
        </w:rPr>
      </w:pPr>
      <w:r>
        <w:rPr>
          <w:rFonts w:ascii="Arial" w:hAnsi="Arial" w:cs="Arial"/>
        </w:rPr>
        <w:t>T</w:t>
      </w:r>
      <w:r w:rsidR="003221F2" w:rsidRPr="004D4941">
        <w:rPr>
          <w:rFonts w:ascii="Arial" w:hAnsi="Arial" w:cs="Arial"/>
        </w:rPr>
        <w:t>estimonials appear as a long repetitive list that weakens credibility</w:t>
      </w:r>
    </w:p>
    <w:p w14:paraId="0CF477CB" w14:textId="0B66E7AD" w:rsidR="003221F2" w:rsidRPr="004D4941" w:rsidRDefault="00F800C8">
      <w:pPr>
        <w:pStyle w:val="ListParagraph"/>
        <w:numPr>
          <w:ilvl w:val="0"/>
          <w:numId w:val="2"/>
        </w:numPr>
        <w:rPr>
          <w:rFonts w:ascii="Arial" w:hAnsi="Arial" w:cs="Arial"/>
        </w:rPr>
      </w:pPr>
      <w:r>
        <w:rPr>
          <w:rFonts w:ascii="Arial" w:hAnsi="Arial" w:cs="Arial"/>
        </w:rPr>
        <w:t>T</w:t>
      </w:r>
      <w:r w:rsidR="003221F2" w:rsidRPr="004D4941">
        <w:rPr>
          <w:rFonts w:ascii="Arial" w:hAnsi="Arial" w:cs="Arial"/>
        </w:rPr>
        <w:t>he overall visual style doesn’t fully convey the brand’s organic, sustainable identity.</w:t>
      </w:r>
    </w:p>
    <w:p w14:paraId="0F000A4D" w14:textId="77777777" w:rsidR="00200D5A" w:rsidRPr="00BD0C23" w:rsidRDefault="00200D5A" w:rsidP="00200D5A">
      <w:pPr>
        <w:rPr>
          <w:rFonts w:ascii="Arial" w:hAnsi="Arial" w:cs="Arial"/>
          <w:b/>
          <w:bCs/>
        </w:rPr>
      </w:pPr>
      <w:r w:rsidRPr="00BD0C23">
        <w:rPr>
          <w:rFonts w:ascii="Arial" w:hAnsi="Arial" w:cs="Arial"/>
          <w:b/>
          <w:bCs/>
        </w:rPr>
        <w:t>Solutions</w:t>
      </w:r>
    </w:p>
    <w:p w14:paraId="5C48D5C4" w14:textId="1374344F" w:rsidR="00863B40" w:rsidRPr="001612C3" w:rsidRDefault="001612C3" w:rsidP="00200D5A">
      <w:pPr>
        <w:rPr>
          <w:rFonts w:ascii="Arial" w:hAnsi="Arial" w:cs="Arial"/>
          <w:sz w:val="22"/>
          <w:szCs w:val="22"/>
        </w:rPr>
      </w:pPr>
      <w:r w:rsidRPr="001612C3">
        <w:rPr>
          <w:rFonts w:ascii="Arial" w:hAnsi="Arial" w:cs="Arial"/>
          <w:sz w:val="22"/>
          <w:szCs w:val="22"/>
        </w:rPr>
        <w:t>Adopt a modern organic aesthetic with earthy colours, clean typography, and spacious layouts; apply consistent image ratios and a unified photography style; replace long testimonial lists with a small, curated carousel; and add brand</w:t>
      </w:r>
      <w:r w:rsidRPr="001612C3">
        <w:rPr>
          <w:rFonts w:ascii="Arial" w:hAnsi="Arial" w:cs="Arial"/>
          <w:sz w:val="22"/>
          <w:szCs w:val="22"/>
        </w:rPr>
        <w:noBreakHyphen/>
        <w:t>story visuals such as farm photography, sourcing icons, and sustainability badges.</w:t>
      </w:r>
    </w:p>
    <w:p w14:paraId="06E8BA8D" w14:textId="32309A96" w:rsidR="00200D5A" w:rsidRPr="00BD0C23" w:rsidRDefault="00200D5A">
      <w:pPr>
        <w:pStyle w:val="Heading3"/>
        <w:numPr>
          <w:ilvl w:val="0"/>
          <w:numId w:val="10"/>
        </w:numPr>
        <w:rPr>
          <w:rFonts w:ascii="Arial" w:hAnsi="Arial" w:cs="Arial"/>
          <w:b/>
          <w:bCs/>
        </w:rPr>
      </w:pPr>
      <w:bookmarkStart w:id="7" w:name="_Toc235404217"/>
      <w:r w:rsidRPr="00BD0C23">
        <w:rPr>
          <w:rFonts w:ascii="Arial" w:hAnsi="Arial" w:cs="Arial"/>
          <w:b/>
          <w:bCs/>
        </w:rPr>
        <w:t>Limited Product Information</w:t>
      </w:r>
      <w:bookmarkEnd w:id="7"/>
    </w:p>
    <w:p w14:paraId="778993C4" w14:textId="2306148F" w:rsidR="007752E4" w:rsidRPr="00284CA8" w:rsidRDefault="00DD7F83" w:rsidP="00DD7F83">
      <w:pPr>
        <w:rPr>
          <w:rFonts w:ascii="Arial" w:hAnsi="Arial" w:cs="Arial"/>
          <w:b/>
          <w:bCs/>
          <w:sz w:val="22"/>
          <w:szCs w:val="22"/>
        </w:rPr>
      </w:pPr>
      <w:r w:rsidRPr="00284CA8">
        <w:rPr>
          <w:rFonts w:ascii="Arial" w:hAnsi="Arial" w:cs="Arial"/>
          <w:sz w:val="22"/>
          <w:szCs w:val="22"/>
        </w:rPr>
        <w:t>Limited product information mainly stems from gaps in completeness, accuracy, and clarity within product labels and leaflets, which directly affects medication safety and informed healthcare decision</w:t>
      </w:r>
      <w:r w:rsidRPr="00284CA8">
        <w:rPr>
          <w:rFonts w:ascii="Arial" w:hAnsi="Arial" w:cs="Arial"/>
          <w:sz w:val="22"/>
          <w:szCs w:val="22"/>
        </w:rPr>
        <w:noBreakHyphen/>
        <w:t>making</w:t>
      </w:r>
      <w:sdt>
        <w:sdtPr>
          <w:rPr>
            <w:rFonts w:ascii="Arial" w:hAnsi="Arial" w:cs="Arial"/>
            <w:b/>
            <w:bCs/>
            <w:sz w:val="22"/>
            <w:szCs w:val="22"/>
          </w:rPr>
          <w:id w:val="-1085528624"/>
          <w:citation/>
        </w:sdtPr>
        <w:sdtEndPr/>
        <w:sdtContent>
          <w:r w:rsidRPr="00284CA8">
            <w:rPr>
              <w:rFonts w:ascii="Arial" w:hAnsi="Arial" w:cs="Arial"/>
              <w:b/>
              <w:bCs/>
              <w:sz w:val="22"/>
              <w:szCs w:val="22"/>
            </w:rPr>
            <w:fldChar w:fldCharType="begin"/>
          </w:r>
          <w:r w:rsidRPr="00284CA8">
            <w:rPr>
              <w:rFonts w:ascii="Arial" w:hAnsi="Arial" w:cs="Arial"/>
              <w:b/>
              <w:bCs/>
              <w:sz w:val="22"/>
              <w:szCs w:val="22"/>
            </w:rPr>
            <w:instrText xml:space="preserve"> CITATION Kni26 \l 2057 </w:instrText>
          </w:r>
          <w:r w:rsidRPr="00284CA8">
            <w:rPr>
              <w:rFonts w:ascii="Arial" w:hAnsi="Arial" w:cs="Arial"/>
              <w:b/>
              <w:bCs/>
              <w:sz w:val="22"/>
              <w:szCs w:val="22"/>
            </w:rPr>
            <w:fldChar w:fldCharType="separate"/>
          </w:r>
          <w:r w:rsidR="00210520" w:rsidRPr="00284CA8">
            <w:rPr>
              <w:rFonts w:ascii="Arial" w:hAnsi="Arial" w:cs="Arial"/>
              <w:b/>
              <w:bCs/>
              <w:noProof/>
              <w:sz w:val="22"/>
              <w:szCs w:val="22"/>
            </w:rPr>
            <w:t xml:space="preserve"> </w:t>
          </w:r>
          <w:r w:rsidR="00210520" w:rsidRPr="00284CA8">
            <w:rPr>
              <w:rFonts w:ascii="Arial" w:hAnsi="Arial" w:cs="Arial"/>
              <w:noProof/>
              <w:sz w:val="22"/>
              <w:szCs w:val="22"/>
            </w:rPr>
            <w:t>[3]</w:t>
          </w:r>
          <w:r w:rsidRPr="00284CA8">
            <w:rPr>
              <w:rFonts w:ascii="Arial" w:hAnsi="Arial" w:cs="Arial"/>
              <w:b/>
              <w:bCs/>
              <w:sz w:val="22"/>
              <w:szCs w:val="22"/>
            </w:rPr>
            <w:fldChar w:fldCharType="end"/>
          </w:r>
        </w:sdtContent>
      </w:sdt>
      <w:r w:rsidR="00EF7CFC" w:rsidRPr="00284CA8">
        <w:rPr>
          <w:rFonts w:ascii="Arial" w:hAnsi="Arial" w:cs="Arial"/>
          <w:b/>
          <w:bCs/>
          <w:sz w:val="22"/>
          <w:szCs w:val="22"/>
        </w:rPr>
        <w:t>.</w:t>
      </w:r>
    </w:p>
    <w:p w14:paraId="066DC793" w14:textId="70749DB8" w:rsidR="008C2898" w:rsidRPr="008C2898" w:rsidRDefault="005131D7" w:rsidP="008C2898">
      <w:pPr>
        <w:pStyle w:val="ListParagraph"/>
        <w:rPr>
          <w:rFonts w:ascii="Arial" w:hAnsi="Arial" w:cs="Arial"/>
          <w:b/>
          <w:bCs/>
        </w:rPr>
      </w:pPr>
      <w:r>
        <w:rPr>
          <w:rFonts w:ascii="Arial" w:hAnsi="Arial" w:cs="Arial"/>
          <w:b/>
          <w:bCs/>
          <w:noProof/>
        </w:rPr>
        <w:lastRenderedPageBreak/>
        <w:drawing>
          <wp:anchor distT="0" distB="0" distL="114300" distR="114300" simplePos="0" relativeHeight="251661312" behindDoc="1" locked="0" layoutInCell="1" allowOverlap="1" wp14:anchorId="15697A10" wp14:editId="058C24BC">
            <wp:simplePos x="0" y="0"/>
            <wp:positionH relativeFrom="margin">
              <wp:posOffset>199390</wp:posOffset>
            </wp:positionH>
            <wp:positionV relativeFrom="paragraph">
              <wp:posOffset>257810</wp:posOffset>
            </wp:positionV>
            <wp:extent cx="1690370" cy="1229360"/>
            <wp:effectExtent l="0" t="0" r="5080" b="8890"/>
            <wp:wrapTight wrapText="bothSides">
              <wp:wrapPolygon edited="0">
                <wp:start x="0" y="0"/>
                <wp:lineTo x="0" y="21421"/>
                <wp:lineTo x="21421" y="21421"/>
                <wp:lineTo x="21421" y="0"/>
                <wp:lineTo x="0" y="0"/>
              </wp:wrapPolygon>
            </wp:wrapTight>
            <wp:docPr id="2722545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254556" name="Picture 27225455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90370" cy="1229360"/>
                    </a:xfrm>
                    <a:prstGeom prst="rect">
                      <a:avLst/>
                    </a:prstGeom>
                  </pic:spPr>
                </pic:pic>
              </a:graphicData>
            </a:graphic>
            <wp14:sizeRelH relativeFrom="margin">
              <wp14:pctWidth>0</wp14:pctWidth>
            </wp14:sizeRelH>
            <wp14:sizeRelV relativeFrom="margin">
              <wp14:pctHeight>0</wp14:pctHeight>
            </wp14:sizeRelV>
          </wp:anchor>
        </w:drawing>
      </w:r>
    </w:p>
    <w:p w14:paraId="77DF9A45" w14:textId="68E9BAD8" w:rsidR="008C2898" w:rsidRDefault="00FE3331" w:rsidP="008C2898">
      <w:pPr>
        <w:rPr>
          <w:b/>
          <w:bCs/>
        </w:rPr>
      </w:pPr>
      <w:r>
        <w:rPr>
          <w:b/>
          <w:bCs/>
          <w:noProof/>
        </w:rPr>
        <w:drawing>
          <wp:anchor distT="0" distB="0" distL="114300" distR="114300" simplePos="0" relativeHeight="251662336" behindDoc="0" locked="0" layoutInCell="1" allowOverlap="1" wp14:anchorId="12FF40B3" wp14:editId="660F7A55">
            <wp:simplePos x="0" y="0"/>
            <wp:positionH relativeFrom="column">
              <wp:posOffset>4771390</wp:posOffset>
            </wp:positionH>
            <wp:positionV relativeFrom="paragraph">
              <wp:posOffset>13970</wp:posOffset>
            </wp:positionV>
            <wp:extent cx="1713230" cy="1196975"/>
            <wp:effectExtent l="0" t="0" r="1270" b="3175"/>
            <wp:wrapThrough wrapText="bothSides">
              <wp:wrapPolygon edited="0">
                <wp:start x="0" y="0"/>
                <wp:lineTo x="0" y="21314"/>
                <wp:lineTo x="21376" y="21314"/>
                <wp:lineTo x="21376" y="0"/>
                <wp:lineTo x="0" y="0"/>
              </wp:wrapPolygon>
            </wp:wrapThrough>
            <wp:docPr id="19712697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69770" name="Picture 197126977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13230" cy="1196975"/>
                    </a:xfrm>
                    <a:prstGeom prst="rect">
                      <a:avLst/>
                    </a:prstGeom>
                  </pic:spPr>
                </pic:pic>
              </a:graphicData>
            </a:graphic>
            <wp14:sizeRelH relativeFrom="margin">
              <wp14:pctWidth>0</wp14:pctWidth>
            </wp14:sizeRelH>
            <wp14:sizeRelV relativeFrom="margin">
              <wp14:pctHeight>0</wp14:pctHeight>
            </wp14:sizeRelV>
          </wp:anchor>
        </w:drawing>
      </w:r>
      <w:r>
        <w:rPr>
          <w:b/>
          <w:bCs/>
          <w:noProof/>
        </w:rPr>
        <w:drawing>
          <wp:anchor distT="0" distB="0" distL="114300" distR="114300" simplePos="0" relativeHeight="251663360" behindDoc="1" locked="0" layoutInCell="1" allowOverlap="1" wp14:anchorId="69755C67" wp14:editId="69B1D399">
            <wp:simplePos x="0" y="0"/>
            <wp:positionH relativeFrom="column">
              <wp:posOffset>2281555</wp:posOffset>
            </wp:positionH>
            <wp:positionV relativeFrom="paragraph">
              <wp:posOffset>29210</wp:posOffset>
            </wp:positionV>
            <wp:extent cx="1982470" cy="1183640"/>
            <wp:effectExtent l="0" t="0" r="0" b="0"/>
            <wp:wrapTight wrapText="bothSides">
              <wp:wrapPolygon edited="0">
                <wp:start x="0" y="0"/>
                <wp:lineTo x="0" y="21206"/>
                <wp:lineTo x="21379" y="21206"/>
                <wp:lineTo x="21379" y="0"/>
                <wp:lineTo x="0" y="0"/>
              </wp:wrapPolygon>
            </wp:wrapTight>
            <wp:docPr id="9461263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26326" name="Picture 94612632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82470" cy="1183640"/>
                    </a:xfrm>
                    <a:prstGeom prst="rect">
                      <a:avLst/>
                    </a:prstGeom>
                  </pic:spPr>
                </pic:pic>
              </a:graphicData>
            </a:graphic>
            <wp14:sizeRelH relativeFrom="margin">
              <wp14:pctWidth>0</wp14:pctWidth>
            </wp14:sizeRelH>
            <wp14:sizeRelV relativeFrom="margin">
              <wp14:pctHeight>0</wp14:pctHeight>
            </wp14:sizeRelV>
          </wp:anchor>
        </w:drawing>
      </w:r>
    </w:p>
    <w:p w14:paraId="308AC6F9" w14:textId="233BEBF6" w:rsidR="008C2898" w:rsidRDefault="008C2898" w:rsidP="008C2898">
      <w:pPr>
        <w:rPr>
          <w:b/>
          <w:bCs/>
        </w:rPr>
      </w:pPr>
    </w:p>
    <w:p w14:paraId="361636CC" w14:textId="5352881E" w:rsidR="008C2898" w:rsidRPr="008C2898" w:rsidRDefault="008C2898" w:rsidP="008C2898">
      <w:pPr>
        <w:rPr>
          <w:b/>
          <w:bCs/>
        </w:rPr>
      </w:pPr>
    </w:p>
    <w:p w14:paraId="6FC3C3C0" w14:textId="58D559D0" w:rsidR="005131D7" w:rsidRDefault="005131D7" w:rsidP="00200D5A">
      <w:pPr>
        <w:rPr>
          <w:b/>
          <w:bCs/>
        </w:rPr>
      </w:pPr>
    </w:p>
    <w:p w14:paraId="63DFD3E9" w14:textId="77777777" w:rsidR="00B34BDB" w:rsidRDefault="00B34BDB" w:rsidP="001C47AD">
      <w:pPr>
        <w:rPr>
          <w:rFonts w:ascii="Arial" w:hAnsi="Arial" w:cs="Arial"/>
          <w:b/>
          <w:bCs/>
        </w:rPr>
      </w:pPr>
    </w:p>
    <w:p w14:paraId="2E39CA7D" w14:textId="77777777" w:rsidR="00B34BDB" w:rsidRDefault="00B34BDB" w:rsidP="001C47AD">
      <w:pPr>
        <w:rPr>
          <w:rFonts w:ascii="Arial" w:hAnsi="Arial" w:cs="Arial"/>
          <w:b/>
          <w:bCs/>
        </w:rPr>
      </w:pPr>
    </w:p>
    <w:p w14:paraId="576941B0" w14:textId="7CF06E34" w:rsidR="00200D5A" w:rsidRPr="006F33DF" w:rsidRDefault="001F51E4" w:rsidP="006F33DF">
      <w:pPr>
        <w:pStyle w:val="Heading4"/>
        <w:rPr>
          <w:rFonts w:ascii="Arial" w:hAnsi="Arial" w:cs="Arial"/>
          <w:b/>
          <w:bCs/>
          <w:i w:val="0"/>
          <w:iCs w:val="0"/>
        </w:rPr>
      </w:pPr>
      <w:r>
        <w:rPr>
          <w:rFonts w:ascii="Arial" w:hAnsi="Arial" w:cs="Arial"/>
          <w:b/>
          <w:bCs/>
          <w:i w:val="0"/>
          <w:iCs w:val="0"/>
        </w:rPr>
        <w:t>Healthy Harvest Websit</w:t>
      </w:r>
      <w:r w:rsidR="00FF48DF">
        <w:rPr>
          <w:rFonts w:ascii="Arial" w:hAnsi="Arial" w:cs="Arial"/>
          <w:b/>
          <w:bCs/>
          <w:i w:val="0"/>
          <w:iCs w:val="0"/>
        </w:rPr>
        <w:t xml:space="preserve">e </w:t>
      </w:r>
      <w:r w:rsidR="00200D5A" w:rsidRPr="006F33DF">
        <w:rPr>
          <w:rFonts w:ascii="Arial" w:hAnsi="Arial" w:cs="Arial"/>
          <w:b/>
          <w:bCs/>
          <w:i w:val="0"/>
          <w:iCs w:val="0"/>
        </w:rPr>
        <w:t>Problems</w:t>
      </w:r>
    </w:p>
    <w:p w14:paraId="0C1C92E7" w14:textId="4554DA5A" w:rsidR="004E7AA0" w:rsidRPr="001C47AD" w:rsidRDefault="0098129A">
      <w:pPr>
        <w:pStyle w:val="ListParagraph"/>
        <w:numPr>
          <w:ilvl w:val="0"/>
          <w:numId w:val="4"/>
        </w:numPr>
        <w:rPr>
          <w:rFonts w:ascii="Arial" w:hAnsi="Arial" w:cs="Arial"/>
        </w:rPr>
      </w:pPr>
      <w:r w:rsidRPr="001C47AD">
        <w:rPr>
          <w:rFonts w:ascii="Arial" w:hAnsi="Arial" w:cs="Arial"/>
        </w:rPr>
        <w:t>Product pages provide minimal detail, lacking thorough descriptions, ingredient</w:t>
      </w:r>
      <w:r w:rsidR="001C47AD" w:rsidRPr="001C47AD">
        <w:rPr>
          <w:rFonts w:ascii="Arial" w:hAnsi="Arial" w:cs="Arial"/>
        </w:rPr>
        <w:t xml:space="preserve"> </w:t>
      </w:r>
      <w:r w:rsidRPr="001C47AD">
        <w:rPr>
          <w:rFonts w:ascii="Arial" w:hAnsi="Arial" w:cs="Arial"/>
        </w:rPr>
        <w:t>sourcing information, and practical usage guidance.</w:t>
      </w:r>
    </w:p>
    <w:p w14:paraId="59A75215" w14:textId="65C1B8D2" w:rsidR="004E7AA0" w:rsidRPr="001C47AD" w:rsidRDefault="0098129A">
      <w:pPr>
        <w:pStyle w:val="ListParagraph"/>
        <w:numPr>
          <w:ilvl w:val="0"/>
          <w:numId w:val="4"/>
        </w:numPr>
        <w:rPr>
          <w:rFonts w:ascii="Arial" w:hAnsi="Arial" w:cs="Arial"/>
        </w:rPr>
      </w:pPr>
      <w:r w:rsidRPr="001C47AD">
        <w:rPr>
          <w:rFonts w:ascii="Arial" w:hAnsi="Arial" w:cs="Arial"/>
        </w:rPr>
        <w:t xml:space="preserve">There’s no clear explanation of what makes </w:t>
      </w:r>
      <w:r w:rsidR="001C47AD" w:rsidRPr="00641273">
        <w:rPr>
          <w:rFonts w:ascii="Arial" w:hAnsi="Arial" w:cs="Arial"/>
          <w:b/>
          <w:bCs/>
        </w:rPr>
        <w:t>Healthy Harvest</w:t>
      </w:r>
      <w:r w:rsidRPr="001C47AD">
        <w:rPr>
          <w:rFonts w:ascii="Arial" w:hAnsi="Arial" w:cs="Arial"/>
        </w:rPr>
        <w:t xml:space="preserve"> oils superior beyond broad claims</w:t>
      </w:r>
      <w:r w:rsidR="004E7AA0" w:rsidRPr="001C47AD">
        <w:rPr>
          <w:rFonts w:ascii="Arial" w:hAnsi="Arial" w:cs="Arial"/>
        </w:rPr>
        <w:t>.</w:t>
      </w:r>
    </w:p>
    <w:p w14:paraId="39A1D361" w14:textId="3859AEE2" w:rsidR="00805362" w:rsidRPr="001C47AD" w:rsidRDefault="004E7AA0">
      <w:pPr>
        <w:pStyle w:val="ListParagraph"/>
        <w:numPr>
          <w:ilvl w:val="0"/>
          <w:numId w:val="4"/>
        </w:numPr>
        <w:rPr>
          <w:rFonts w:ascii="Arial" w:hAnsi="Arial" w:cs="Arial"/>
        </w:rPr>
      </w:pPr>
      <w:r w:rsidRPr="001C47AD">
        <w:rPr>
          <w:rFonts w:ascii="Arial" w:hAnsi="Arial" w:cs="Arial"/>
        </w:rPr>
        <w:t>T</w:t>
      </w:r>
      <w:r w:rsidR="0098129A" w:rsidRPr="001C47AD">
        <w:rPr>
          <w:rFonts w:ascii="Arial" w:hAnsi="Arial" w:cs="Arial"/>
        </w:rPr>
        <w:t>he site offers no nutritional or lab</w:t>
      </w:r>
      <w:r w:rsidR="0098129A" w:rsidRPr="001C47AD">
        <w:rPr>
          <w:rFonts w:ascii="Arial" w:hAnsi="Arial" w:cs="Arial"/>
        </w:rPr>
        <w:noBreakHyphen/>
        <w:t>test transparency.</w:t>
      </w:r>
    </w:p>
    <w:p w14:paraId="278DD557" w14:textId="77777777" w:rsidR="00805362" w:rsidRPr="006F33DF" w:rsidRDefault="00805362" w:rsidP="006F33DF">
      <w:pPr>
        <w:pStyle w:val="Heading4"/>
        <w:rPr>
          <w:b/>
          <w:bCs/>
          <w:i w:val="0"/>
          <w:iCs w:val="0"/>
        </w:rPr>
      </w:pPr>
    </w:p>
    <w:p w14:paraId="7C09D653" w14:textId="1036F626" w:rsidR="00200D5A" w:rsidRPr="006F33DF" w:rsidRDefault="00200D5A" w:rsidP="006F33DF">
      <w:pPr>
        <w:pStyle w:val="Heading4"/>
        <w:rPr>
          <w:rFonts w:ascii="Arial" w:hAnsi="Arial" w:cs="Arial"/>
          <w:b/>
          <w:bCs/>
          <w:i w:val="0"/>
          <w:iCs w:val="0"/>
        </w:rPr>
      </w:pPr>
      <w:r w:rsidRPr="006F33DF">
        <w:rPr>
          <w:rFonts w:ascii="Arial" w:hAnsi="Arial" w:cs="Arial"/>
          <w:b/>
          <w:bCs/>
          <w:i w:val="0"/>
          <w:iCs w:val="0"/>
        </w:rPr>
        <w:t>Solutions</w:t>
      </w:r>
    </w:p>
    <w:p w14:paraId="71DAF86E" w14:textId="77777777" w:rsidR="00863928" w:rsidRPr="0091480C" w:rsidRDefault="00805362">
      <w:pPr>
        <w:pStyle w:val="ListParagraph"/>
        <w:numPr>
          <w:ilvl w:val="0"/>
          <w:numId w:val="3"/>
        </w:numPr>
        <w:rPr>
          <w:rFonts w:ascii="Arial" w:hAnsi="Arial" w:cs="Arial"/>
        </w:rPr>
      </w:pPr>
      <w:r w:rsidRPr="0091480C">
        <w:rPr>
          <w:rFonts w:ascii="Arial" w:hAnsi="Arial" w:cs="Arial"/>
        </w:rPr>
        <w:t>Add richer product pages featuring</w:t>
      </w:r>
    </w:p>
    <w:p w14:paraId="4C7288F4" w14:textId="2315E333" w:rsidR="00863928" w:rsidRPr="0091480C" w:rsidRDefault="00805362">
      <w:pPr>
        <w:pStyle w:val="ListParagraph"/>
        <w:numPr>
          <w:ilvl w:val="0"/>
          <w:numId w:val="3"/>
        </w:numPr>
        <w:rPr>
          <w:rFonts w:ascii="Arial" w:hAnsi="Arial" w:cs="Arial"/>
        </w:rPr>
      </w:pPr>
      <w:r w:rsidRPr="0091480C">
        <w:rPr>
          <w:rFonts w:ascii="Arial" w:hAnsi="Arial" w:cs="Arial"/>
        </w:rPr>
        <w:t>ingredient sourcing maps</w:t>
      </w:r>
    </w:p>
    <w:p w14:paraId="6D39EE87" w14:textId="65A18D90" w:rsidR="00571945" w:rsidRPr="0091480C" w:rsidRDefault="00805362">
      <w:pPr>
        <w:pStyle w:val="ListParagraph"/>
        <w:numPr>
          <w:ilvl w:val="0"/>
          <w:numId w:val="3"/>
        </w:numPr>
        <w:rPr>
          <w:rFonts w:ascii="Arial" w:hAnsi="Arial" w:cs="Arial"/>
        </w:rPr>
      </w:pPr>
      <w:r w:rsidRPr="0091480C">
        <w:rPr>
          <w:rFonts w:ascii="Arial" w:hAnsi="Arial" w:cs="Arial"/>
        </w:rPr>
        <w:t>harvest year and farm details, lab</w:t>
      </w:r>
      <w:r w:rsidRPr="0091480C">
        <w:rPr>
          <w:rFonts w:ascii="Arial" w:hAnsi="Arial" w:cs="Arial"/>
        </w:rPr>
        <w:noBreakHyphen/>
        <w:t>test results</w:t>
      </w:r>
    </w:p>
    <w:p w14:paraId="71CD626F" w14:textId="77777777" w:rsidR="00571945" w:rsidRPr="0091480C" w:rsidRDefault="00805362">
      <w:pPr>
        <w:pStyle w:val="ListParagraph"/>
        <w:numPr>
          <w:ilvl w:val="0"/>
          <w:numId w:val="3"/>
        </w:numPr>
        <w:rPr>
          <w:rFonts w:ascii="Arial" w:hAnsi="Arial" w:cs="Arial"/>
        </w:rPr>
      </w:pPr>
      <w:r w:rsidRPr="0091480C">
        <w:rPr>
          <w:rFonts w:ascii="Arial" w:hAnsi="Arial" w:cs="Arial"/>
        </w:rPr>
        <w:t>usage suggestions and recipes</w:t>
      </w:r>
    </w:p>
    <w:p w14:paraId="2F66F36D" w14:textId="2E01AB0A" w:rsidR="00805362" w:rsidRDefault="00805362">
      <w:pPr>
        <w:pStyle w:val="ListParagraph"/>
        <w:numPr>
          <w:ilvl w:val="0"/>
          <w:numId w:val="3"/>
        </w:numPr>
        <w:rPr>
          <w:rFonts w:ascii="Arial" w:hAnsi="Arial" w:cs="Arial"/>
        </w:rPr>
      </w:pPr>
      <w:r w:rsidRPr="0091480C">
        <w:rPr>
          <w:rFonts w:ascii="Arial" w:hAnsi="Arial" w:cs="Arial"/>
        </w:rPr>
        <w:t>clear polyphenol and health</w:t>
      </w:r>
      <w:r w:rsidR="0091480C">
        <w:rPr>
          <w:rFonts w:ascii="Arial" w:hAnsi="Arial" w:cs="Arial"/>
        </w:rPr>
        <w:t xml:space="preserve"> </w:t>
      </w:r>
      <w:r w:rsidRPr="0091480C">
        <w:rPr>
          <w:rFonts w:ascii="Arial" w:hAnsi="Arial" w:cs="Arial"/>
        </w:rPr>
        <w:t xml:space="preserve">benefit </w:t>
      </w:r>
      <w:r w:rsidR="0091480C" w:rsidRPr="0091480C">
        <w:rPr>
          <w:rFonts w:ascii="Arial" w:hAnsi="Arial" w:cs="Arial"/>
        </w:rPr>
        <w:t>information and</w:t>
      </w:r>
      <w:r w:rsidRPr="0091480C">
        <w:rPr>
          <w:rFonts w:ascii="Arial" w:hAnsi="Arial" w:cs="Arial"/>
        </w:rPr>
        <w:t xml:space="preserve"> include comparison charts such as Tuscan vs. Greek oils.</w:t>
      </w:r>
    </w:p>
    <w:p w14:paraId="766D939C" w14:textId="77777777" w:rsidR="00F32F4E" w:rsidRDefault="00F32F4E" w:rsidP="00F32F4E">
      <w:pPr>
        <w:rPr>
          <w:rFonts w:ascii="Arial" w:hAnsi="Arial" w:cs="Arial"/>
        </w:rPr>
      </w:pPr>
    </w:p>
    <w:p w14:paraId="7F12ABB8" w14:textId="16491597" w:rsidR="002267F3" w:rsidRDefault="00F32F4E">
      <w:pPr>
        <w:pStyle w:val="Heading3"/>
        <w:numPr>
          <w:ilvl w:val="0"/>
          <w:numId w:val="10"/>
        </w:numPr>
        <w:rPr>
          <w:rFonts w:ascii="Arial" w:hAnsi="Arial" w:cs="Arial"/>
          <w:b/>
          <w:bCs/>
        </w:rPr>
      </w:pPr>
      <w:bookmarkStart w:id="8" w:name="_Toc235404218"/>
      <w:r w:rsidRPr="006F33DF">
        <w:rPr>
          <w:rFonts w:ascii="Arial" w:hAnsi="Arial" w:cs="Arial"/>
          <w:b/>
          <w:bCs/>
        </w:rPr>
        <w:t>Weak Credibility Signals and Social Proof</w:t>
      </w:r>
      <w:bookmarkEnd w:id="8"/>
    </w:p>
    <w:p w14:paraId="4DE6981F" w14:textId="0CCE103C" w:rsidR="00790F57" w:rsidRPr="00790F57" w:rsidRDefault="00B30024" w:rsidP="00790F57">
      <w:pPr>
        <w:rPr>
          <w:lang w:eastAsia="en-US"/>
        </w:rPr>
      </w:pPr>
      <w:r>
        <w:rPr>
          <w:noProof/>
          <w:lang w:eastAsia="en-US"/>
        </w:rPr>
        <w:drawing>
          <wp:anchor distT="0" distB="0" distL="114300" distR="114300" simplePos="0" relativeHeight="251689984" behindDoc="1" locked="0" layoutInCell="1" allowOverlap="1" wp14:anchorId="00D05F47" wp14:editId="405BCDAF">
            <wp:simplePos x="0" y="0"/>
            <wp:positionH relativeFrom="column">
              <wp:posOffset>382905</wp:posOffset>
            </wp:positionH>
            <wp:positionV relativeFrom="paragraph">
              <wp:posOffset>300990</wp:posOffset>
            </wp:positionV>
            <wp:extent cx="4226560" cy="2048510"/>
            <wp:effectExtent l="0" t="0" r="2540" b="8890"/>
            <wp:wrapTight wrapText="bothSides">
              <wp:wrapPolygon edited="0">
                <wp:start x="0" y="0"/>
                <wp:lineTo x="0" y="21493"/>
                <wp:lineTo x="21516" y="21493"/>
                <wp:lineTo x="21516" y="0"/>
                <wp:lineTo x="0" y="0"/>
              </wp:wrapPolygon>
            </wp:wrapTight>
            <wp:docPr id="20049643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964381" name="Picture 200496438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26560" cy="2048510"/>
                    </a:xfrm>
                    <a:prstGeom prst="rect">
                      <a:avLst/>
                    </a:prstGeom>
                  </pic:spPr>
                </pic:pic>
              </a:graphicData>
            </a:graphic>
            <wp14:sizeRelH relativeFrom="margin">
              <wp14:pctWidth>0</wp14:pctWidth>
            </wp14:sizeRelH>
            <wp14:sizeRelV relativeFrom="margin">
              <wp14:pctHeight>0</wp14:pctHeight>
            </wp14:sizeRelV>
          </wp:anchor>
        </w:drawing>
      </w:r>
    </w:p>
    <w:p w14:paraId="50AD7EE8" w14:textId="77777777" w:rsidR="00B30024" w:rsidRDefault="00B30024" w:rsidP="00CE135F">
      <w:pPr>
        <w:rPr>
          <w:rFonts w:ascii="Arial" w:hAnsi="Arial" w:cs="Arial"/>
        </w:rPr>
      </w:pPr>
    </w:p>
    <w:p w14:paraId="7C3274E3" w14:textId="77777777" w:rsidR="00B30024" w:rsidRDefault="00B30024" w:rsidP="00CE135F">
      <w:pPr>
        <w:rPr>
          <w:rFonts w:ascii="Arial" w:hAnsi="Arial" w:cs="Arial"/>
        </w:rPr>
      </w:pPr>
    </w:p>
    <w:p w14:paraId="46924898" w14:textId="77777777" w:rsidR="00B30024" w:rsidRDefault="00B30024" w:rsidP="00CE135F">
      <w:pPr>
        <w:rPr>
          <w:rFonts w:ascii="Arial" w:hAnsi="Arial" w:cs="Arial"/>
        </w:rPr>
      </w:pPr>
    </w:p>
    <w:p w14:paraId="5F3149E8" w14:textId="77777777" w:rsidR="00B30024" w:rsidRDefault="00B30024" w:rsidP="00CE135F">
      <w:pPr>
        <w:rPr>
          <w:rFonts w:ascii="Arial" w:hAnsi="Arial" w:cs="Arial"/>
        </w:rPr>
      </w:pPr>
    </w:p>
    <w:p w14:paraId="26DBD1BE" w14:textId="77777777" w:rsidR="00B30024" w:rsidRDefault="00B30024" w:rsidP="00CE135F">
      <w:pPr>
        <w:rPr>
          <w:rFonts w:ascii="Arial" w:hAnsi="Arial" w:cs="Arial"/>
        </w:rPr>
      </w:pPr>
    </w:p>
    <w:p w14:paraId="53C87AE9" w14:textId="77777777" w:rsidR="00B30024" w:rsidRDefault="00B30024" w:rsidP="00CE135F">
      <w:pPr>
        <w:rPr>
          <w:rFonts w:ascii="Arial" w:hAnsi="Arial" w:cs="Arial"/>
        </w:rPr>
      </w:pPr>
    </w:p>
    <w:p w14:paraId="630E4496" w14:textId="77777777" w:rsidR="00B30024" w:rsidRDefault="00B30024" w:rsidP="00CE135F">
      <w:pPr>
        <w:rPr>
          <w:rFonts w:ascii="Arial" w:hAnsi="Arial" w:cs="Arial"/>
        </w:rPr>
      </w:pPr>
    </w:p>
    <w:p w14:paraId="4A91EB68" w14:textId="4BFF37F8" w:rsidR="00CE135F" w:rsidRPr="000A19E0" w:rsidRDefault="00F6706B" w:rsidP="00CE135F">
      <w:pPr>
        <w:rPr>
          <w:rFonts w:ascii="Arial" w:hAnsi="Arial" w:cs="Arial"/>
          <w:sz w:val="22"/>
          <w:szCs w:val="22"/>
        </w:rPr>
      </w:pPr>
      <w:r w:rsidRPr="000A19E0">
        <w:rPr>
          <w:rFonts w:ascii="Arial" w:hAnsi="Arial" w:cs="Arial"/>
          <w:sz w:val="22"/>
          <w:szCs w:val="22"/>
        </w:rPr>
        <w:t>Weak credibility signals arise when trust indicators are vague, easily copied, or lack verification. Because unreliable retailers can imitate them without providing real quality or service, users question their authenticity. This lowers confidence during pre</w:t>
      </w:r>
      <w:r w:rsidRPr="000A19E0">
        <w:rPr>
          <w:rFonts w:ascii="Arial" w:hAnsi="Arial" w:cs="Arial"/>
          <w:sz w:val="22"/>
          <w:szCs w:val="22"/>
        </w:rPr>
        <w:noBreakHyphen/>
        <w:t>purchase evaluation and increases the likelihood of complaints</w:t>
      </w:r>
      <w:sdt>
        <w:sdtPr>
          <w:rPr>
            <w:rFonts w:ascii="Arial" w:hAnsi="Arial" w:cs="Arial"/>
            <w:sz w:val="22"/>
            <w:szCs w:val="22"/>
          </w:rPr>
          <w:id w:val="-60867482"/>
          <w:citation/>
        </w:sdtPr>
        <w:sdtEndPr/>
        <w:sdtContent>
          <w:r w:rsidR="008B780F" w:rsidRPr="000A19E0">
            <w:rPr>
              <w:rFonts w:ascii="Arial" w:hAnsi="Arial" w:cs="Arial"/>
              <w:sz w:val="22"/>
              <w:szCs w:val="22"/>
            </w:rPr>
            <w:fldChar w:fldCharType="begin"/>
          </w:r>
          <w:r w:rsidR="008B780F" w:rsidRPr="000A19E0">
            <w:rPr>
              <w:rFonts w:ascii="Arial" w:hAnsi="Arial" w:cs="Arial"/>
              <w:sz w:val="22"/>
              <w:szCs w:val="22"/>
            </w:rPr>
            <w:instrText xml:space="preserve"> CITATION HuM15 \l 2057 </w:instrText>
          </w:r>
          <w:r w:rsidR="008B780F" w:rsidRPr="000A19E0">
            <w:rPr>
              <w:rFonts w:ascii="Arial" w:hAnsi="Arial" w:cs="Arial"/>
              <w:sz w:val="22"/>
              <w:szCs w:val="22"/>
            </w:rPr>
            <w:fldChar w:fldCharType="separate"/>
          </w:r>
          <w:r w:rsidR="00210520" w:rsidRPr="000A19E0">
            <w:rPr>
              <w:rFonts w:ascii="Arial" w:hAnsi="Arial" w:cs="Arial"/>
              <w:noProof/>
              <w:sz w:val="22"/>
              <w:szCs w:val="22"/>
            </w:rPr>
            <w:t xml:space="preserve"> [4]</w:t>
          </w:r>
          <w:r w:rsidR="008B780F" w:rsidRPr="000A19E0">
            <w:rPr>
              <w:rFonts w:ascii="Arial" w:hAnsi="Arial" w:cs="Arial"/>
              <w:sz w:val="22"/>
              <w:szCs w:val="22"/>
            </w:rPr>
            <w:fldChar w:fldCharType="end"/>
          </w:r>
        </w:sdtContent>
      </w:sdt>
      <w:r w:rsidRPr="000A19E0">
        <w:rPr>
          <w:rFonts w:ascii="Arial" w:hAnsi="Arial" w:cs="Arial"/>
          <w:sz w:val="22"/>
          <w:szCs w:val="22"/>
        </w:rPr>
        <w:t>.</w:t>
      </w:r>
    </w:p>
    <w:p w14:paraId="7CEB9205" w14:textId="114AB44A" w:rsidR="001F7B51" w:rsidRDefault="00CE60BD" w:rsidP="006F33DF">
      <w:pPr>
        <w:pStyle w:val="Heading4"/>
        <w:rPr>
          <w:rFonts w:ascii="Arial" w:hAnsi="Arial" w:cs="Arial"/>
          <w:b/>
          <w:bCs/>
          <w:i w:val="0"/>
          <w:iCs w:val="0"/>
        </w:rPr>
      </w:pPr>
      <w:r>
        <w:rPr>
          <w:rFonts w:ascii="Arial" w:hAnsi="Arial" w:cs="Arial"/>
          <w:b/>
          <w:bCs/>
          <w:i w:val="0"/>
          <w:iCs w:val="0"/>
        </w:rPr>
        <w:lastRenderedPageBreak/>
        <w:t xml:space="preserve">Healthy Harvest Website </w:t>
      </w:r>
      <w:r w:rsidR="008E6619" w:rsidRPr="006F33DF">
        <w:rPr>
          <w:rFonts w:ascii="Arial" w:hAnsi="Arial" w:cs="Arial"/>
          <w:b/>
          <w:bCs/>
          <w:i w:val="0"/>
          <w:iCs w:val="0"/>
        </w:rPr>
        <w:t>Problems</w:t>
      </w:r>
    </w:p>
    <w:p w14:paraId="3F7E88CC" w14:textId="77777777" w:rsidR="00DB2966" w:rsidRPr="00DB2966" w:rsidRDefault="00DB2966" w:rsidP="00DB2966">
      <w:pPr>
        <w:rPr>
          <w:lang w:eastAsia="en-US"/>
        </w:rPr>
      </w:pPr>
    </w:p>
    <w:p w14:paraId="1A2E640A" w14:textId="77777777" w:rsidR="0098107F" w:rsidRPr="00C3042D" w:rsidRDefault="0098107F">
      <w:pPr>
        <w:numPr>
          <w:ilvl w:val="0"/>
          <w:numId w:val="5"/>
        </w:numPr>
        <w:rPr>
          <w:rFonts w:ascii="Arial" w:hAnsi="Arial" w:cs="Arial"/>
          <w:sz w:val="22"/>
          <w:szCs w:val="22"/>
        </w:rPr>
      </w:pPr>
      <w:r w:rsidRPr="00C3042D">
        <w:rPr>
          <w:rFonts w:ascii="Arial" w:hAnsi="Arial" w:cs="Arial"/>
          <w:sz w:val="22"/>
          <w:szCs w:val="22"/>
        </w:rPr>
        <w:t>Testimonials are long, repetitive, and unverified, reducing credibility.</w:t>
      </w:r>
    </w:p>
    <w:p w14:paraId="00C0A070" w14:textId="77777777" w:rsidR="0098107F" w:rsidRPr="00C3042D" w:rsidRDefault="0098107F">
      <w:pPr>
        <w:numPr>
          <w:ilvl w:val="0"/>
          <w:numId w:val="5"/>
        </w:numPr>
        <w:rPr>
          <w:rFonts w:ascii="Arial" w:hAnsi="Arial" w:cs="Arial"/>
          <w:sz w:val="22"/>
          <w:szCs w:val="22"/>
        </w:rPr>
      </w:pPr>
      <w:r w:rsidRPr="00C3042D">
        <w:rPr>
          <w:rFonts w:ascii="Arial" w:hAnsi="Arial" w:cs="Arial"/>
          <w:sz w:val="22"/>
          <w:szCs w:val="22"/>
        </w:rPr>
        <w:t>No customer ratings, product reviews, certification badges, or sustainability indicators.</w:t>
      </w:r>
    </w:p>
    <w:p w14:paraId="78D7A321" w14:textId="77777777" w:rsidR="0098107F" w:rsidRPr="0098107F" w:rsidRDefault="0098107F">
      <w:pPr>
        <w:numPr>
          <w:ilvl w:val="0"/>
          <w:numId w:val="5"/>
        </w:numPr>
        <w:rPr>
          <w:rFonts w:ascii="Arial" w:hAnsi="Arial" w:cs="Arial"/>
        </w:rPr>
      </w:pPr>
      <w:r w:rsidRPr="00C3042D">
        <w:rPr>
          <w:rFonts w:ascii="Arial" w:hAnsi="Arial" w:cs="Arial"/>
          <w:sz w:val="22"/>
          <w:szCs w:val="22"/>
        </w:rPr>
        <w:t>Limited transparency about ingredient sourcing, farming practices, and quality assurance</w:t>
      </w:r>
      <w:r w:rsidRPr="0098107F">
        <w:rPr>
          <w:rFonts w:ascii="Arial" w:hAnsi="Arial" w:cs="Arial"/>
        </w:rPr>
        <w:t>.</w:t>
      </w:r>
    </w:p>
    <w:p w14:paraId="039A1CE8" w14:textId="77777777" w:rsidR="0098107F" w:rsidRDefault="0098107F" w:rsidP="006F33DF">
      <w:pPr>
        <w:pStyle w:val="Heading4"/>
        <w:rPr>
          <w:rFonts w:ascii="Arial" w:hAnsi="Arial" w:cs="Arial"/>
          <w:b/>
          <w:bCs/>
          <w:i w:val="0"/>
          <w:iCs w:val="0"/>
        </w:rPr>
      </w:pPr>
      <w:r w:rsidRPr="006F33DF">
        <w:rPr>
          <w:rFonts w:ascii="Arial" w:hAnsi="Arial" w:cs="Arial"/>
          <w:b/>
          <w:bCs/>
          <w:i w:val="0"/>
          <w:iCs w:val="0"/>
        </w:rPr>
        <w:t>Proposed Improvements</w:t>
      </w:r>
    </w:p>
    <w:p w14:paraId="29F2D36F" w14:textId="77777777" w:rsidR="00DB2966" w:rsidRPr="00DB2966" w:rsidRDefault="00DB2966" w:rsidP="00DB2966">
      <w:pPr>
        <w:rPr>
          <w:lang w:eastAsia="en-US"/>
        </w:rPr>
      </w:pPr>
    </w:p>
    <w:p w14:paraId="4A53AF4C" w14:textId="09BCEF11" w:rsidR="0098107F" w:rsidRPr="00C3042D" w:rsidRDefault="00BA244C">
      <w:pPr>
        <w:numPr>
          <w:ilvl w:val="0"/>
          <w:numId w:val="6"/>
        </w:numPr>
        <w:rPr>
          <w:rFonts w:ascii="Arial" w:hAnsi="Arial" w:cs="Arial"/>
          <w:sz w:val="22"/>
          <w:szCs w:val="22"/>
        </w:rPr>
      </w:pPr>
      <w:r w:rsidRPr="00C3042D">
        <w:rPr>
          <w:rFonts w:ascii="Arial" w:hAnsi="Arial" w:cs="Arial"/>
          <w:sz w:val="22"/>
          <w:szCs w:val="22"/>
        </w:rPr>
        <w:t xml:space="preserve">Introduce </w:t>
      </w:r>
      <w:r w:rsidRPr="00C3042D">
        <w:rPr>
          <w:rFonts w:ascii="Arial" w:hAnsi="Arial" w:cs="Arial"/>
          <w:b/>
          <w:bCs/>
          <w:sz w:val="22"/>
          <w:szCs w:val="22"/>
        </w:rPr>
        <w:t>verified customer reviews with star</w:t>
      </w:r>
      <w:r w:rsidRPr="00C3042D">
        <w:rPr>
          <w:rFonts w:ascii="Arial" w:hAnsi="Arial" w:cs="Arial"/>
          <w:b/>
          <w:bCs/>
          <w:sz w:val="22"/>
          <w:szCs w:val="22"/>
        </w:rPr>
        <w:noBreakHyphen/>
        <w:t>rating metrics</w:t>
      </w:r>
      <w:r w:rsidRPr="00C3042D">
        <w:rPr>
          <w:rFonts w:ascii="Arial" w:hAnsi="Arial" w:cs="Arial"/>
          <w:sz w:val="22"/>
          <w:szCs w:val="22"/>
        </w:rPr>
        <w:t xml:space="preserve"> on each product page.</w:t>
      </w:r>
    </w:p>
    <w:p w14:paraId="0778C73C" w14:textId="77777777" w:rsidR="0098107F" w:rsidRPr="00C3042D" w:rsidRDefault="0098107F">
      <w:pPr>
        <w:numPr>
          <w:ilvl w:val="0"/>
          <w:numId w:val="6"/>
        </w:numPr>
        <w:rPr>
          <w:rFonts w:ascii="Arial" w:hAnsi="Arial" w:cs="Arial"/>
          <w:sz w:val="22"/>
          <w:szCs w:val="22"/>
        </w:rPr>
      </w:pPr>
      <w:r w:rsidRPr="00C3042D">
        <w:rPr>
          <w:rFonts w:ascii="Arial" w:hAnsi="Arial" w:cs="Arial"/>
          <w:sz w:val="22"/>
          <w:szCs w:val="22"/>
        </w:rPr>
        <w:t>Present testimonials in a short, curated carousel format.</w:t>
      </w:r>
    </w:p>
    <w:p w14:paraId="3F800D5B" w14:textId="77777777" w:rsidR="0098107F" w:rsidRPr="00C3042D" w:rsidRDefault="0098107F">
      <w:pPr>
        <w:numPr>
          <w:ilvl w:val="0"/>
          <w:numId w:val="6"/>
        </w:numPr>
        <w:rPr>
          <w:rFonts w:ascii="Arial" w:hAnsi="Arial" w:cs="Arial"/>
          <w:sz w:val="22"/>
          <w:szCs w:val="22"/>
        </w:rPr>
      </w:pPr>
      <w:r w:rsidRPr="00C3042D">
        <w:rPr>
          <w:rFonts w:ascii="Arial" w:hAnsi="Arial" w:cs="Arial"/>
          <w:sz w:val="22"/>
          <w:szCs w:val="22"/>
        </w:rPr>
        <w:t>Display trust badges (organic certification, lab</w:t>
      </w:r>
      <w:r w:rsidRPr="00C3042D">
        <w:rPr>
          <w:rFonts w:ascii="Arial" w:hAnsi="Arial" w:cs="Arial"/>
          <w:sz w:val="22"/>
          <w:szCs w:val="22"/>
        </w:rPr>
        <w:noBreakHyphen/>
        <w:t>testing, sustainability icons).</w:t>
      </w:r>
    </w:p>
    <w:p w14:paraId="2E8D3D9E" w14:textId="77777777" w:rsidR="0098107F" w:rsidRPr="00C3042D" w:rsidRDefault="0098107F">
      <w:pPr>
        <w:numPr>
          <w:ilvl w:val="0"/>
          <w:numId w:val="6"/>
        </w:numPr>
        <w:rPr>
          <w:rFonts w:ascii="Arial" w:hAnsi="Arial" w:cs="Arial"/>
          <w:sz w:val="22"/>
          <w:szCs w:val="22"/>
        </w:rPr>
      </w:pPr>
      <w:r w:rsidRPr="00C3042D">
        <w:rPr>
          <w:rFonts w:ascii="Arial" w:hAnsi="Arial" w:cs="Arial"/>
          <w:sz w:val="22"/>
          <w:szCs w:val="22"/>
        </w:rPr>
        <w:t>Provide clear sourcing information, such as farm profiles or ingredient origin maps.</w:t>
      </w:r>
    </w:p>
    <w:p w14:paraId="7B819CE7" w14:textId="0E8BE464" w:rsidR="0098107F" w:rsidRPr="00C3042D" w:rsidRDefault="0098107F">
      <w:pPr>
        <w:numPr>
          <w:ilvl w:val="0"/>
          <w:numId w:val="6"/>
        </w:numPr>
        <w:rPr>
          <w:rFonts w:ascii="Arial" w:hAnsi="Arial" w:cs="Arial"/>
          <w:sz w:val="22"/>
          <w:szCs w:val="22"/>
        </w:rPr>
      </w:pPr>
      <w:r w:rsidRPr="00C3042D">
        <w:rPr>
          <w:rFonts w:ascii="Arial" w:hAnsi="Arial" w:cs="Arial"/>
          <w:sz w:val="22"/>
          <w:szCs w:val="22"/>
        </w:rPr>
        <w:t>Strengthen transparency to support higher conversions and subscription engagement.</w:t>
      </w:r>
    </w:p>
    <w:p w14:paraId="71EF78D2" w14:textId="77777777" w:rsidR="00684331" w:rsidRDefault="00684331" w:rsidP="00684331">
      <w:pPr>
        <w:rPr>
          <w:rFonts w:ascii="Arial" w:hAnsi="Arial" w:cs="Arial"/>
        </w:rPr>
      </w:pPr>
    </w:p>
    <w:p w14:paraId="5AF417B2" w14:textId="77777777" w:rsidR="00684331" w:rsidRDefault="00684331" w:rsidP="00684331">
      <w:pPr>
        <w:rPr>
          <w:rFonts w:ascii="Arial" w:hAnsi="Arial" w:cs="Arial"/>
        </w:rPr>
      </w:pPr>
    </w:p>
    <w:p w14:paraId="1D968853" w14:textId="77777777" w:rsidR="00684331" w:rsidRDefault="00684331" w:rsidP="00684331">
      <w:pPr>
        <w:rPr>
          <w:rFonts w:ascii="Arial" w:hAnsi="Arial" w:cs="Arial"/>
        </w:rPr>
      </w:pPr>
    </w:p>
    <w:p w14:paraId="3004EBA1" w14:textId="1B0E256C" w:rsidR="006F33DF" w:rsidRPr="0098107F" w:rsidRDefault="006F33DF" w:rsidP="006F33DF">
      <w:pPr>
        <w:ind w:left="360"/>
        <w:rPr>
          <w:rFonts w:ascii="Arial" w:hAnsi="Arial" w:cs="Arial"/>
        </w:rPr>
      </w:pPr>
    </w:p>
    <w:p w14:paraId="09B71855" w14:textId="4667238A" w:rsidR="00780599" w:rsidRDefault="00780599">
      <w:pPr>
        <w:pStyle w:val="ListParagraph"/>
        <w:numPr>
          <w:ilvl w:val="0"/>
          <w:numId w:val="10"/>
        </w:numPr>
        <w:rPr>
          <w:rStyle w:val="Heading3Char"/>
          <w:rFonts w:ascii="Arial" w:hAnsi="Arial" w:cs="Arial"/>
          <w:b/>
          <w:bCs/>
        </w:rPr>
      </w:pPr>
      <w:bookmarkStart w:id="9" w:name="_Toc235404219"/>
      <w:r w:rsidRPr="00A960CC">
        <w:rPr>
          <w:rStyle w:val="Heading3Char"/>
          <w:rFonts w:ascii="Arial" w:hAnsi="Arial" w:cs="Arial"/>
          <w:b/>
          <w:bCs/>
        </w:rPr>
        <w:t>Lack of Personalisation</w:t>
      </w:r>
      <w:bookmarkEnd w:id="9"/>
    </w:p>
    <w:p w14:paraId="200B97B6" w14:textId="59E9545A" w:rsidR="00684331" w:rsidRDefault="00684331" w:rsidP="00684331">
      <w:pPr>
        <w:pStyle w:val="ListParagraph"/>
        <w:rPr>
          <w:rStyle w:val="Heading3Char"/>
          <w:rFonts w:ascii="Arial" w:hAnsi="Arial" w:cs="Arial"/>
          <w:b/>
          <w:bCs/>
        </w:rPr>
      </w:pPr>
      <w:r>
        <w:rPr>
          <w:rFonts w:ascii="Arial" w:eastAsiaTheme="majorEastAsia" w:hAnsi="Arial" w:cs="Arial"/>
          <w:b/>
          <w:bCs/>
          <w:noProof/>
          <w:color w:val="0F4761" w:themeColor="accent1" w:themeShade="BF"/>
          <w:sz w:val="28"/>
          <w:szCs w:val="28"/>
        </w:rPr>
        <w:drawing>
          <wp:anchor distT="0" distB="0" distL="114300" distR="114300" simplePos="0" relativeHeight="251691008" behindDoc="1" locked="0" layoutInCell="1" allowOverlap="1" wp14:anchorId="5EBD30D7" wp14:editId="6F9CBE4F">
            <wp:simplePos x="0" y="0"/>
            <wp:positionH relativeFrom="margin">
              <wp:posOffset>341630</wp:posOffset>
            </wp:positionH>
            <wp:positionV relativeFrom="paragraph">
              <wp:posOffset>74295</wp:posOffset>
            </wp:positionV>
            <wp:extent cx="3462655" cy="1338580"/>
            <wp:effectExtent l="0" t="0" r="4445" b="0"/>
            <wp:wrapTight wrapText="bothSides">
              <wp:wrapPolygon edited="0">
                <wp:start x="0" y="0"/>
                <wp:lineTo x="0" y="21211"/>
                <wp:lineTo x="21509" y="21211"/>
                <wp:lineTo x="21509" y="0"/>
                <wp:lineTo x="0" y="0"/>
              </wp:wrapPolygon>
            </wp:wrapTight>
            <wp:docPr id="20696958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95867" name="Picture 206969586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62655" cy="1338580"/>
                    </a:xfrm>
                    <a:prstGeom prst="rect">
                      <a:avLst/>
                    </a:prstGeom>
                  </pic:spPr>
                </pic:pic>
              </a:graphicData>
            </a:graphic>
            <wp14:sizeRelH relativeFrom="margin">
              <wp14:pctWidth>0</wp14:pctWidth>
            </wp14:sizeRelH>
            <wp14:sizeRelV relativeFrom="margin">
              <wp14:pctHeight>0</wp14:pctHeight>
            </wp14:sizeRelV>
          </wp:anchor>
        </w:drawing>
      </w:r>
    </w:p>
    <w:p w14:paraId="62560D10" w14:textId="7BDC9FBF" w:rsidR="00684331" w:rsidRDefault="00684331" w:rsidP="00684331">
      <w:pPr>
        <w:rPr>
          <w:rStyle w:val="Heading3Char"/>
          <w:rFonts w:ascii="Arial" w:hAnsi="Arial" w:cs="Arial"/>
          <w:b/>
          <w:bCs/>
        </w:rPr>
      </w:pPr>
    </w:p>
    <w:p w14:paraId="193F3423" w14:textId="126E382A" w:rsidR="00684331" w:rsidRPr="00684331" w:rsidRDefault="00684331" w:rsidP="00684331">
      <w:pPr>
        <w:rPr>
          <w:rStyle w:val="Heading3Char"/>
          <w:rFonts w:ascii="Arial" w:hAnsi="Arial" w:cs="Arial"/>
          <w:b/>
          <w:bCs/>
        </w:rPr>
      </w:pPr>
    </w:p>
    <w:p w14:paraId="7CB2A3D4" w14:textId="77777777" w:rsidR="00210520" w:rsidRDefault="00210520" w:rsidP="0037795A">
      <w:pPr>
        <w:rPr>
          <w:rFonts w:ascii="Arial" w:eastAsiaTheme="majorEastAsia" w:hAnsi="Arial" w:cs="Arial"/>
          <w:sz w:val="22"/>
          <w:szCs w:val="22"/>
        </w:rPr>
      </w:pPr>
    </w:p>
    <w:p w14:paraId="092C8B21" w14:textId="77777777" w:rsidR="00210520" w:rsidRDefault="00210520" w:rsidP="0037795A">
      <w:pPr>
        <w:rPr>
          <w:rFonts w:ascii="Arial" w:eastAsiaTheme="majorEastAsia" w:hAnsi="Arial" w:cs="Arial"/>
          <w:sz w:val="22"/>
          <w:szCs w:val="22"/>
        </w:rPr>
      </w:pPr>
    </w:p>
    <w:p w14:paraId="45AE2D3E" w14:textId="2C893F44" w:rsidR="0037795A" w:rsidRPr="002456E8" w:rsidRDefault="002456E8" w:rsidP="0037795A">
      <w:pPr>
        <w:rPr>
          <w:rStyle w:val="Heading3Char"/>
          <w:rFonts w:ascii="Arial" w:hAnsi="Arial" w:cs="Arial"/>
          <w:sz w:val="22"/>
          <w:szCs w:val="22"/>
        </w:rPr>
      </w:pPr>
      <w:r w:rsidRPr="00AB3F87">
        <w:rPr>
          <w:rFonts w:ascii="Arial" w:eastAsiaTheme="majorEastAsia" w:hAnsi="Arial" w:cs="Arial"/>
          <w:sz w:val="22"/>
          <w:szCs w:val="22"/>
        </w:rPr>
        <w:t>Personalisation issues reduce clarity and engagement by forcing users to sift through generic, non</w:t>
      </w:r>
      <w:r w:rsidRPr="00AB3F87">
        <w:rPr>
          <w:rFonts w:ascii="Arial" w:eastAsiaTheme="majorEastAsia" w:hAnsi="Arial" w:cs="Arial"/>
          <w:sz w:val="22"/>
          <w:szCs w:val="22"/>
        </w:rPr>
        <w:noBreakHyphen/>
        <w:t>relevant content. Without tailored recommendations or context</w:t>
      </w:r>
      <w:r w:rsidRPr="00AB3F87">
        <w:rPr>
          <w:rFonts w:ascii="Arial" w:eastAsiaTheme="majorEastAsia" w:hAnsi="Arial" w:cs="Arial"/>
          <w:sz w:val="22"/>
          <w:szCs w:val="22"/>
        </w:rPr>
        <w:noBreakHyphen/>
        <w:t>aware information, users face higher cognitive load, lower satisfaction, and weaker interaction with the site</w:t>
      </w:r>
      <w:sdt>
        <w:sdtPr>
          <w:rPr>
            <w:rFonts w:ascii="Arial" w:eastAsiaTheme="majorEastAsia" w:hAnsi="Arial" w:cs="Arial"/>
            <w:sz w:val="22"/>
            <w:szCs w:val="22"/>
          </w:rPr>
          <w:id w:val="-1052457891"/>
          <w:citation/>
        </w:sdtPr>
        <w:sdtEndPr/>
        <w:sdtContent>
          <w:r w:rsidR="000F0407">
            <w:rPr>
              <w:rFonts w:ascii="Arial" w:eastAsiaTheme="majorEastAsia" w:hAnsi="Arial" w:cs="Arial"/>
              <w:sz w:val="22"/>
              <w:szCs w:val="22"/>
            </w:rPr>
            <w:fldChar w:fldCharType="begin"/>
          </w:r>
          <w:r w:rsidR="000F0407">
            <w:rPr>
              <w:rFonts w:ascii="Arial" w:eastAsiaTheme="majorEastAsia" w:hAnsi="Arial" w:cs="Arial"/>
              <w:sz w:val="22"/>
              <w:szCs w:val="22"/>
            </w:rPr>
            <w:instrText xml:space="preserve"> CITATION Des21 \l 2057 </w:instrText>
          </w:r>
          <w:r w:rsidR="000F0407">
            <w:rPr>
              <w:rFonts w:ascii="Arial" w:eastAsiaTheme="majorEastAsia" w:hAnsi="Arial" w:cs="Arial"/>
              <w:sz w:val="22"/>
              <w:szCs w:val="22"/>
            </w:rPr>
            <w:fldChar w:fldCharType="separate"/>
          </w:r>
          <w:r w:rsidR="00210520">
            <w:rPr>
              <w:rFonts w:ascii="Arial" w:eastAsiaTheme="majorEastAsia" w:hAnsi="Arial" w:cs="Arial"/>
              <w:noProof/>
              <w:sz w:val="22"/>
              <w:szCs w:val="22"/>
            </w:rPr>
            <w:t xml:space="preserve"> </w:t>
          </w:r>
          <w:r w:rsidR="00210520" w:rsidRPr="00210520">
            <w:rPr>
              <w:rFonts w:ascii="Arial" w:eastAsiaTheme="majorEastAsia" w:hAnsi="Arial" w:cs="Arial"/>
              <w:noProof/>
              <w:sz w:val="22"/>
              <w:szCs w:val="22"/>
            </w:rPr>
            <w:t>[5]</w:t>
          </w:r>
          <w:r w:rsidR="000F0407">
            <w:rPr>
              <w:rFonts w:ascii="Arial" w:eastAsiaTheme="majorEastAsia" w:hAnsi="Arial" w:cs="Arial"/>
              <w:sz w:val="22"/>
              <w:szCs w:val="22"/>
            </w:rPr>
            <w:fldChar w:fldCharType="end"/>
          </w:r>
        </w:sdtContent>
      </w:sdt>
      <w:r w:rsidRPr="002456E8">
        <w:rPr>
          <w:rFonts w:ascii="Arial" w:eastAsiaTheme="majorEastAsia" w:hAnsi="Arial" w:cs="Arial"/>
          <w:color w:val="0F4761" w:themeColor="accent1" w:themeShade="BF"/>
          <w:sz w:val="22"/>
          <w:szCs w:val="22"/>
        </w:rPr>
        <w:t>.</w:t>
      </w:r>
    </w:p>
    <w:p w14:paraId="502D3A43" w14:textId="627E988E" w:rsidR="00780599" w:rsidRDefault="00646728" w:rsidP="00337A78">
      <w:pPr>
        <w:pStyle w:val="Heading4"/>
        <w:rPr>
          <w:rFonts w:ascii="Arial" w:hAnsi="Arial" w:cs="Arial"/>
          <w:b/>
          <w:bCs/>
          <w:i w:val="0"/>
          <w:iCs w:val="0"/>
        </w:rPr>
      </w:pPr>
      <w:r>
        <w:rPr>
          <w:rFonts w:ascii="Arial" w:hAnsi="Arial" w:cs="Arial"/>
          <w:b/>
          <w:bCs/>
          <w:i w:val="0"/>
          <w:iCs w:val="0"/>
        </w:rPr>
        <w:t xml:space="preserve">Healthy </w:t>
      </w:r>
      <w:r w:rsidR="00CE60BD">
        <w:rPr>
          <w:rFonts w:ascii="Arial" w:hAnsi="Arial" w:cs="Arial"/>
          <w:b/>
          <w:bCs/>
          <w:i w:val="0"/>
          <w:iCs w:val="0"/>
        </w:rPr>
        <w:t>Harves</w:t>
      </w:r>
      <w:r w:rsidR="00DB2966">
        <w:rPr>
          <w:rFonts w:ascii="Arial" w:hAnsi="Arial" w:cs="Arial"/>
          <w:b/>
          <w:bCs/>
          <w:i w:val="0"/>
          <w:iCs w:val="0"/>
        </w:rPr>
        <w:t>t</w:t>
      </w:r>
      <w:r w:rsidR="00CE60BD">
        <w:rPr>
          <w:rFonts w:ascii="Arial" w:hAnsi="Arial" w:cs="Arial"/>
          <w:b/>
          <w:bCs/>
          <w:i w:val="0"/>
          <w:iCs w:val="0"/>
        </w:rPr>
        <w:t xml:space="preserve"> Website </w:t>
      </w:r>
      <w:r w:rsidR="00780599" w:rsidRPr="00337A78">
        <w:rPr>
          <w:rFonts w:ascii="Arial" w:hAnsi="Arial" w:cs="Arial"/>
          <w:b/>
          <w:bCs/>
          <w:i w:val="0"/>
          <w:iCs w:val="0"/>
        </w:rPr>
        <w:t>Problems</w:t>
      </w:r>
    </w:p>
    <w:p w14:paraId="788C0991" w14:textId="77777777" w:rsidR="009D3224" w:rsidRPr="009D3224" w:rsidRDefault="009D3224" w:rsidP="009D3224">
      <w:pPr>
        <w:rPr>
          <w:lang w:eastAsia="en-US"/>
        </w:rPr>
      </w:pPr>
    </w:p>
    <w:p w14:paraId="76B64730" w14:textId="5D430A51" w:rsidR="00780599" w:rsidRPr="00C3042D" w:rsidRDefault="00827EC4" w:rsidP="00827EC4">
      <w:pPr>
        <w:rPr>
          <w:rFonts w:ascii="Arial" w:hAnsi="Arial" w:cs="Arial"/>
          <w:sz w:val="22"/>
          <w:szCs w:val="22"/>
        </w:rPr>
      </w:pPr>
      <w:r w:rsidRPr="00C3042D">
        <w:rPr>
          <w:rFonts w:ascii="Arial" w:hAnsi="Arial" w:cs="Arial"/>
          <w:b/>
          <w:bCs/>
          <w:sz w:val="22"/>
          <w:szCs w:val="22"/>
        </w:rPr>
        <w:lastRenderedPageBreak/>
        <w:t>Healthy Harvest</w:t>
      </w:r>
      <w:r w:rsidRPr="00C3042D">
        <w:rPr>
          <w:rFonts w:ascii="Arial" w:hAnsi="Arial" w:cs="Arial"/>
          <w:sz w:val="22"/>
          <w:szCs w:val="22"/>
        </w:rPr>
        <w:t xml:space="preserve"> shows identical products and homepage content to all users, with no tailored suggestions, recently viewed items, or personalised bundles. This forces visitors to browse broad categories manually, increasing cognitive load and reducing engagement.</w:t>
      </w:r>
    </w:p>
    <w:p w14:paraId="49D5FDD7" w14:textId="77777777" w:rsidR="00780599" w:rsidRPr="00337A78" w:rsidRDefault="00780599" w:rsidP="00337A78">
      <w:pPr>
        <w:pStyle w:val="Heading4"/>
        <w:rPr>
          <w:rFonts w:ascii="Arial" w:hAnsi="Arial" w:cs="Arial"/>
          <w:b/>
          <w:bCs/>
          <w:i w:val="0"/>
          <w:iCs w:val="0"/>
        </w:rPr>
      </w:pPr>
      <w:r w:rsidRPr="00337A78">
        <w:rPr>
          <w:rFonts w:ascii="Arial" w:hAnsi="Arial" w:cs="Arial"/>
          <w:b/>
          <w:bCs/>
          <w:i w:val="0"/>
          <w:iCs w:val="0"/>
        </w:rPr>
        <w:t>Solutions</w:t>
      </w:r>
    </w:p>
    <w:p w14:paraId="3177EF42" w14:textId="77777777" w:rsidR="00780599" w:rsidRPr="00C3042D" w:rsidRDefault="00780599">
      <w:pPr>
        <w:numPr>
          <w:ilvl w:val="0"/>
          <w:numId w:val="8"/>
        </w:numPr>
        <w:rPr>
          <w:rFonts w:ascii="Arial" w:hAnsi="Arial" w:cs="Arial"/>
          <w:sz w:val="22"/>
          <w:szCs w:val="22"/>
        </w:rPr>
      </w:pPr>
      <w:r w:rsidRPr="00C3042D">
        <w:rPr>
          <w:rFonts w:ascii="Arial" w:hAnsi="Arial" w:cs="Arial"/>
          <w:sz w:val="22"/>
          <w:szCs w:val="22"/>
        </w:rPr>
        <w:t xml:space="preserve">Add </w:t>
      </w:r>
      <w:r w:rsidRPr="00C3042D">
        <w:rPr>
          <w:rFonts w:ascii="Arial" w:hAnsi="Arial" w:cs="Arial"/>
          <w:b/>
          <w:bCs/>
          <w:sz w:val="22"/>
          <w:szCs w:val="22"/>
        </w:rPr>
        <w:t>recommendation modules</w:t>
      </w:r>
      <w:r w:rsidRPr="00C3042D">
        <w:rPr>
          <w:rFonts w:ascii="Arial" w:hAnsi="Arial" w:cs="Arial"/>
          <w:sz w:val="22"/>
          <w:szCs w:val="22"/>
        </w:rPr>
        <w:t xml:space="preserve"> based on browsing or purchase history.</w:t>
      </w:r>
    </w:p>
    <w:p w14:paraId="61227BC2" w14:textId="77777777" w:rsidR="00780599" w:rsidRPr="00C3042D" w:rsidRDefault="00780599">
      <w:pPr>
        <w:numPr>
          <w:ilvl w:val="0"/>
          <w:numId w:val="8"/>
        </w:numPr>
        <w:rPr>
          <w:rFonts w:ascii="Arial" w:hAnsi="Arial" w:cs="Arial"/>
          <w:sz w:val="22"/>
          <w:szCs w:val="22"/>
        </w:rPr>
      </w:pPr>
      <w:r w:rsidRPr="00C3042D">
        <w:rPr>
          <w:rFonts w:ascii="Arial" w:hAnsi="Arial" w:cs="Arial"/>
          <w:sz w:val="22"/>
          <w:szCs w:val="22"/>
        </w:rPr>
        <w:t xml:space="preserve">Include </w:t>
      </w:r>
      <w:r w:rsidRPr="00C3042D">
        <w:rPr>
          <w:rFonts w:ascii="Arial" w:hAnsi="Arial" w:cs="Arial"/>
          <w:b/>
          <w:bCs/>
          <w:sz w:val="22"/>
          <w:szCs w:val="22"/>
        </w:rPr>
        <w:t>bundles</w:t>
      </w:r>
      <w:r w:rsidRPr="00C3042D">
        <w:rPr>
          <w:rFonts w:ascii="Arial" w:hAnsi="Arial" w:cs="Arial"/>
          <w:sz w:val="22"/>
          <w:szCs w:val="22"/>
        </w:rPr>
        <w:t xml:space="preserve"> (e.g., “Starter Olive Oil Pack”, “Wellness Essentials”).</w:t>
      </w:r>
    </w:p>
    <w:p w14:paraId="02F2B7F1" w14:textId="77777777" w:rsidR="00780599" w:rsidRPr="00C3042D" w:rsidRDefault="00780599">
      <w:pPr>
        <w:numPr>
          <w:ilvl w:val="0"/>
          <w:numId w:val="8"/>
        </w:numPr>
        <w:rPr>
          <w:rFonts w:ascii="Arial" w:hAnsi="Arial" w:cs="Arial"/>
          <w:sz w:val="22"/>
          <w:szCs w:val="22"/>
        </w:rPr>
      </w:pPr>
      <w:r w:rsidRPr="00C3042D">
        <w:rPr>
          <w:rFonts w:ascii="Arial" w:hAnsi="Arial" w:cs="Arial"/>
          <w:sz w:val="22"/>
          <w:szCs w:val="22"/>
        </w:rPr>
        <w:t xml:space="preserve">Use </w:t>
      </w:r>
      <w:r w:rsidRPr="00C3042D">
        <w:rPr>
          <w:rFonts w:ascii="Arial" w:hAnsi="Arial" w:cs="Arial"/>
          <w:b/>
          <w:bCs/>
          <w:sz w:val="22"/>
          <w:szCs w:val="22"/>
        </w:rPr>
        <w:t>dynamic homepage content</w:t>
      </w:r>
      <w:r w:rsidRPr="00C3042D">
        <w:rPr>
          <w:rFonts w:ascii="Arial" w:hAnsi="Arial" w:cs="Arial"/>
          <w:sz w:val="22"/>
          <w:szCs w:val="22"/>
        </w:rPr>
        <w:t xml:space="preserve"> for returning users.</w:t>
      </w:r>
    </w:p>
    <w:p w14:paraId="5FF81E36" w14:textId="77777777" w:rsidR="002267F3" w:rsidRPr="00C3042D" w:rsidRDefault="002267F3" w:rsidP="002267F3">
      <w:pPr>
        <w:rPr>
          <w:rFonts w:ascii="Arial" w:hAnsi="Arial" w:cs="Arial"/>
          <w:sz w:val="22"/>
          <w:szCs w:val="22"/>
        </w:rPr>
      </w:pPr>
    </w:p>
    <w:p w14:paraId="0A34565E" w14:textId="4DE1FE8F" w:rsidR="00934675" w:rsidRPr="00C3042D" w:rsidRDefault="00934675" w:rsidP="002267F3">
      <w:pPr>
        <w:rPr>
          <w:rFonts w:ascii="Arial" w:hAnsi="Arial" w:cs="Arial"/>
          <w:sz w:val="22"/>
          <w:szCs w:val="22"/>
        </w:rPr>
      </w:pPr>
      <w:r w:rsidRPr="00C3042D">
        <w:rPr>
          <w:rFonts w:ascii="Arial" w:hAnsi="Arial" w:cs="Arial"/>
          <w:sz w:val="22"/>
          <w:szCs w:val="22"/>
        </w:rPr>
        <w:t xml:space="preserve">Improving </w:t>
      </w:r>
      <w:r w:rsidRPr="00C3042D">
        <w:rPr>
          <w:rFonts w:ascii="Arial" w:hAnsi="Arial" w:cs="Arial"/>
          <w:b/>
          <w:bCs/>
          <w:sz w:val="22"/>
          <w:szCs w:val="22"/>
        </w:rPr>
        <w:t>Healthy Harves</w:t>
      </w:r>
      <w:r w:rsidRPr="00C3042D">
        <w:rPr>
          <w:rFonts w:ascii="Arial" w:hAnsi="Arial" w:cs="Arial"/>
          <w:sz w:val="22"/>
          <w:szCs w:val="22"/>
        </w:rPr>
        <w:t>t’s experience requires clearer navigation, a modern visual design, richer product information, stronger trust signals, and personalised content. Key actions include restructuring menus, updating the visual layout, expanding product details, adding credibility elements like reviews and certifications, and introducing personalised recommendations to create a smoother, more trustworthy mobile and desktop journey.</w:t>
      </w:r>
    </w:p>
    <w:p w14:paraId="2E1BD3B4" w14:textId="77777777" w:rsidR="00537CF5" w:rsidRPr="00337A78" w:rsidRDefault="00537CF5" w:rsidP="00337A78">
      <w:pPr>
        <w:pStyle w:val="Heading2"/>
        <w:rPr>
          <w:rFonts w:ascii="Arial" w:hAnsi="Arial" w:cs="Arial"/>
        </w:rPr>
      </w:pPr>
    </w:p>
    <w:p w14:paraId="72889830" w14:textId="64E9CF1F" w:rsidR="00200D5A" w:rsidRPr="00337A78" w:rsidRDefault="0072348E">
      <w:pPr>
        <w:pStyle w:val="Heading2"/>
        <w:numPr>
          <w:ilvl w:val="0"/>
          <w:numId w:val="9"/>
        </w:numPr>
        <w:rPr>
          <w:rFonts w:ascii="Arial" w:hAnsi="Arial" w:cs="Arial"/>
          <w:b/>
          <w:bCs/>
        </w:rPr>
      </w:pPr>
      <w:bookmarkStart w:id="10" w:name="_Toc235404220"/>
      <w:r w:rsidRPr="00337A78">
        <w:rPr>
          <w:rFonts w:ascii="Arial" w:hAnsi="Arial" w:cs="Arial"/>
          <w:b/>
          <w:bCs/>
        </w:rPr>
        <w:t>RESPONSIVE DESIGN IMPLEMENTATION</w:t>
      </w:r>
      <w:bookmarkEnd w:id="10"/>
    </w:p>
    <w:p w14:paraId="5AD8A610" w14:textId="31A20E3A" w:rsidR="001222AE" w:rsidRPr="00CD7A4A" w:rsidRDefault="00E773F0" w:rsidP="001222AE">
      <w:pPr>
        <w:rPr>
          <w:rFonts w:ascii="Arial" w:hAnsi="Arial" w:cs="Arial"/>
          <w:sz w:val="22"/>
          <w:szCs w:val="22"/>
        </w:rPr>
      </w:pPr>
      <w:r w:rsidRPr="00CD7A4A">
        <w:rPr>
          <w:rFonts w:ascii="Arial" w:hAnsi="Arial" w:cs="Arial"/>
          <w:sz w:val="22"/>
          <w:szCs w:val="22"/>
        </w:rPr>
        <w:t>Responsive design boosts e</w:t>
      </w:r>
      <w:r w:rsidRPr="00CD7A4A">
        <w:rPr>
          <w:rFonts w:ascii="Arial" w:hAnsi="Arial" w:cs="Arial"/>
          <w:sz w:val="22"/>
          <w:szCs w:val="22"/>
        </w:rPr>
        <w:noBreakHyphen/>
        <w:t>commerce performance by improving navigation, readability, speed, and accessibility across devices. By adapting smoothly to different screen sizes, it ensures consistent, easy</w:t>
      </w:r>
      <w:r w:rsidRPr="00CD7A4A">
        <w:rPr>
          <w:rFonts w:ascii="Arial" w:hAnsi="Arial" w:cs="Arial"/>
          <w:sz w:val="22"/>
          <w:szCs w:val="22"/>
        </w:rPr>
        <w:noBreakHyphen/>
        <w:t>to</w:t>
      </w:r>
      <w:r w:rsidRPr="00CD7A4A">
        <w:rPr>
          <w:rFonts w:ascii="Arial" w:hAnsi="Arial" w:cs="Arial"/>
          <w:sz w:val="22"/>
          <w:szCs w:val="22"/>
        </w:rPr>
        <w:noBreakHyphen/>
        <w:t>use interfaces that maintain engagement and reduce friction throughout the mobile shopping journey</w:t>
      </w:r>
      <w:sdt>
        <w:sdtPr>
          <w:rPr>
            <w:rFonts w:ascii="Arial" w:hAnsi="Arial" w:cs="Arial"/>
            <w:sz w:val="22"/>
            <w:szCs w:val="22"/>
          </w:rPr>
          <w:id w:val="-1987234774"/>
          <w:citation/>
        </w:sdtPr>
        <w:sdtEndPr/>
        <w:sdtContent>
          <w:r w:rsidR="00522DCF" w:rsidRPr="00CD7A4A">
            <w:rPr>
              <w:rFonts w:ascii="Arial" w:hAnsi="Arial" w:cs="Arial"/>
              <w:sz w:val="22"/>
              <w:szCs w:val="22"/>
            </w:rPr>
            <w:fldChar w:fldCharType="begin"/>
          </w:r>
          <w:r w:rsidR="00522DCF" w:rsidRPr="00CD7A4A">
            <w:rPr>
              <w:rFonts w:ascii="Arial" w:hAnsi="Arial" w:cs="Arial"/>
              <w:sz w:val="22"/>
              <w:szCs w:val="22"/>
            </w:rPr>
            <w:instrText xml:space="preserve"> CITATION Hus17 \l 2057 </w:instrText>
          </w:r>
          <w:r w:rsidR="00522DCF" w:rsidRPr="00CD7A4A">
            <w:rPr>
              <w:rFonts w:ascii="Arial" w:hAnsi="Arial" w:cs="Arial"/>
              <w:sz w:val="22"/>
              <w:szCs w:val="22"/>
            </w:rPr>
            <w:fldChar w:fldCharType="separate"/>
          </w:r>
          <w:r w:rsidR="00210520" w:rsidRPr="00CD7A4A">
            <w:rPr>
              <w:rFonts w:ascii="Arial" w:hAnsi="Arial" w:cs="Arial"/>
              <w:noProof/>
              <w:sz w:val="22"/>
              <w:szCs w:val="22"/>
            </w:rPr>
            <w:t xml:space="preserve"> [6]</w:t>
          </w:r>
          <w:r w:rsidR="00522DCF" w:rsidRPr="00CD7A4A">
            <w:rPr>
              <w:rFonts w:ascii="Arial" w:hAnsi="Arial" w:cs="Arial"/>
              <w:sz w:val="22"/>
              <w:szCs w:val="22"/>
            </w:rPr>
            <w:fldChar w:fldCharType="end"/>
          </w:r>
        </w:sdtContent>
      </w:sdt>
      <w:r w:rsidR="00EF7CFC" w:rsidRPr="00CD7A4A">
        <w:rPr>
          <w:rFonts w:ascii="Arial" w:hAnsi="Arial" w:cs="Arial"/>
          <w:sz w:val="22"/>
          <w:szCs w:val="22"/>
        </w:rPr>
        <w:t>.</w:t>
      </w:r>
    </w:p>
    <w:p w14:paraId="57D78323" w14:textId="4591FE4E" w:rsidR="00A07E6A" w:rsidRPr="00840591" w:rsidRDefault="007F1E9B" w:rsidP="00337A78">
      <w:pPr>
        <w:pStyle w:val="Heading3"/>
        <w:rPr>
          <w:rFonts w:ascii="Arial" w:hAnsi="Arial" w:cs="Arial"/>
          <w:b/>
          <w:bCs/>
        </w:rPr>
      </w:pPr>
      <w:bookmarkStart w:id="11" w:name="_Toc235404221"/>
      <w:r w:rsidRPr="00840591">
        <w:rPr>
          <w:rFonts w:ascii="Arial" w:hAnsi="Arial" w:cs="Arial"/>
          <w:b/>
          <w:bCs/>
        </w:rPr>
        <w:t>1</w:t>
      </w:r>
      <w:r w:rsidR="00A07E6A" w:rsidRPr="00840591">
        <w:rPr>
          <w:rFonts w:ascii="Arial" w:hAnsi="Arial" w:cs="Arial"/>
          <w:b/>
          <w:bCs/>
        </w:rPr>
        <w:t xml:space="preserve"> Enhances navigation, readability, speed, and accessibility across devices</w:t>
      </w:r>
      <w:bookmarkEnd w:id="11"/>
    </w:p>
    <w:p w14:paraId="23A43267" w14:textId="4E8798CC" w:rsidR="000772F6" w:rsidRDefault="00B86E6D" w:rsidP="000772F6">
      <w:pPr>
        <w:pStyle w:val="NormalWeb"/>
        <w:rPr>
          <w:rFonts w:ascii="Arial" w:hAnsi="Arial" w:cs="Arial"/>
          <w:sz w:val="22"/>
          <w:szCs w:val="22"/>
        </w:rPr>
      </w:pPr>
      <w:r w:rsidRPr="00B86E6D">
        <w:rPr>
          <w:rFonts w:ascii="Arial" w:hAnsi="Arial" w:cs="Arial"/>
          <w:sz w:val="22"/>
          <w:szCs w:val="22"/>
        </w:rPr>
        <w:t>Accessibility challenges for blind users affect navigation and usability in content</w:t>
      </w:r>
      <w:r w:rsidRPr="00B86E6D">
        <w:rPr>
          <w:rFonts w:ascii="Arial" w:hAnsi="Arial" w:cs="Arial"/>
          <w:sz w:val="22"/>
          <w:szCs w:val="22"/>
        </w:rPr>
        <w:noBreakHyphen/>
        <w:t>creation environments. Research on WordPress shows that block</w:t>
      </w:r>
      <w:r w:rsidRPr="00B86E6D">
        <w:rPr>
          <w:rFonts w:ascii="Arial" w:hAnsi="Arial" w:cs="Arial"/>
          <w:sz w:val="22"/>
          <w:szCs w:val="22"/>
        </w:rPr>
        <w:noBreakHyphen/>
        <w:t>based and drag</w:t>
      </w:r>
      <w:r w:rsidRPr="00B86E6D">
        <w:rPr>
          <w:rFonts w:ascii="Arial" w:hAnsi="Arial" w:cs="Arial"/>
          <w:sz w:val="22"/>
          <w:szCs w:val="22"/>
        </w:rPr>
        <w:noBreakHyphen/>
        <w:t>and</w:t>
      </w:r>
      <w:r w:rsidRPr="00B86E6D">
        <w:rPr>
          <w:rFonts w:ascii="Arial" w:hAnsi="Arial" w:cs="Arial"/>
          <w:sz w:val="22"/>
          <w:szCs w:val="22"/>
        </w:rPr>
        <w:noBreakHyphen/>
        <w:t>drop interfaces create major barriers for screen</w:t>
      </w:r>
      <w:r w:rsidRPr="00B86E6D">
        <w:rPr>
          <w:rFonts w:ascii="Arial" w:hAnsi="Arial" w:cs="Arial"/>
          <w:sz w:val="22"/>
          <w:szCs w:val="22"/>
        </w:rPr>
        <w:noBreakHyphen/>
        <w:t>reader users, disrupting consistent navigation and content management. AI</w:t>
      </w:r>
      <w:r w:rsidRPr="00B86E6D">
        <w:rPr>
          <w:rFonts w:ascii="Arial" w:hAnsi="Arial" w:cs="Arial"/>
          <w:sz w:val="22"/>
          <w:szCs w:val="22"/>
        </w:rPr>
        <w:noBreakHyphen/>
        <w:t>generated image descriptions can reduce reliance on sighted assistance, but automated tools often miss real</w:t>
      </w:r>
      <w:r w:rsidRPr="00B86E6D">
        <w:rPr>
          <w:rFonts w:ascii="Arial" w:hAnsi="Arial" w:cs="Arial"/>
          <w:sz w:val="22"/>
          <w:szCs w:val="22"/>
        </w:rPr>
        <w:noBreakHyphen/>
        <w:t xml:space="preserve">world obstacles, highlighting the need for more inclusive design and stronger navigation support </w:t>
      </w:r>
      <w:sdt>
        <w:sdtPr>
          <w:rPr>
            <w:rFonts w:ascii="Arial" w:hAnsi="Arial" w:cs="Arial"/>
            <w:sz w:val="22"/>
            <w:szCs w:val="22"/>
          </w:rPr>
          <w:id w:val="2136519911"/>
          <w:citation/>
        </w:sdtPr>
        <w:sdtEndPr/>
        <w:sdtContent>
          <w:r w:rsidR="00C03977">
            <w:rPr>
              <w:rFonts w:ascii="Arial" w:hAnsi="Arial" w:cs="Arial"/>
              <w:sz w:val="22"/>
              <w:szCs w:val="22"/>
            </w:rPr>
            <w:fldChar w:fldCharType="begin"/>
          </w:r>
          <w:r w:rsidR="00C03977">
            <w:rPr>
              <w:rFonts w:ascii="Arial" w:hAnsi="Arial" w:cs="Arial"/>
              <w:sz w:val="22"/>
              <w:szCs w:val="22"/>
            </w:rPr>
            <w:instrText xml:space="preserve"> CITATION Ver26 \l 2057 </w:instrText>
          </w:r>
          <w:r w:rsidR="00C03977">
            <w:rPr>
              <w:rFonts w:ascii="Arial" w:hAnsi="Arial" w:cs="Arial"/>
              <w:sz w:val="22"/>
              <w:szCs w:val="22"/>
            </w:rPr>
            <w:fldChar w:fldCharType="separate"/>
          </w:r>
          <w:r w:rsidR="00210520" w:rsidRPr="00210520">
            <w:rPr>
              <w:rFonts w:ascii="Arial" w:hAnsi="Arial" w:cs="Arial"/>
              <w:noProof/>
              <w:sz w:val="22"/>
              <w:szCs w:val="22"/>
            </w:rPr>
            <w:t>[7]</w:t>
          </w:r>
          <w:r w:rsidR="00C03977">
            <w:rPr>
              <w:rFonts w:ascii="Arial" w:hAnsi="Arial" w:cs="Arial"/>
              <w:sz w:val="22"/>
              <w:szCs w:val="22"/>
            </w:rPr>
            <w:fldChar w:fldCharType="end"/>
          </w:r>
        </w:sdtContent>
      </w:sdt>
      <w:r w:rsidR="000B2BF4">
        <w:rPr>
          <w:rFonts w:ascii="Arial" w:hAnsi="Arial" w:cs="Arial"/>
          <w:sz w:val="22"/>
          <w:szCs w:val="22"/>
        </w:rPr>
        <w:t>.</w:t>
      </w:r>
    </w:p>
    <w:p w14:paraId="48E01E58" w14:textId="048C18CA" w:rsidR="008A7BBE" w:rsidRPr="00300DD4" w:rsidRDefault="000929BF" w:rsidP="000772F6">
      <w:pPr>
        <w:pStyle w:val="NormalWeb"/>
        <w:rPr>
          <w:rFonts w:ascii="Arial" w:hAnsi="Arial" w:cs="Arial"/>
          <w:sz w:val="22"/>
          <w:szCs w:val="22"/>
        </w:rPr>
      </w:pPr>
      <w:r w:rsidRPr="000929BF">
        <w:rPr>
          <w:rFonts w:ascii="Arial" w:hAnsi="Arial" w:cs="Arial"/>
          <w:sz w:val="22"/>
          <w:szCs w:val="22"/>
        </w:rPr>
        <w:t xml:space="preserve">Enhancing navigation, readability, speed, and accessibility across devices will significantly improve the </w:t>
      </w:r>
      <w:r w:rsidRPr="000929BF">
        <w:rPr>
          <w:rFonts w:ascii="Arial" w:hAnsi="Arial" w:cs="Arial"/>
          <w:b/>
          <w:bCs/>
          <w:sz w:val="22"/>
          <w:szCs w:val="22"/>
        </w:rPr>
        <w:t>Healthy Harvest</w:t>
      </w:r>
      <w:r w:rsidRPr="000929BF">
        <w:rPr>
          <w:rFonts w:ascii="Arial" w:hAnsi="Arial" w:cs="Arial"/>
          <w:sz w:val="22"/>
          <w:szCs w:val="22"/>
        </w:rPr>
        <w:t xml:space="preserve"> website by making content easier to locate, reducing cognitive load, improving performance, and ensuring a consistent user experience for all users, including those on mobile or with accessibility needs.</w:t>
      </w:r>
    </w:p>
    <w:p w14:paraId="01CEBBEC" w14:textId="6F6F103C" w:rsidR="00A07E6A" w:rsidRPr="00840591" w:rsidRDefault="00A07E6A" w:rsidP="00840591">
      <w:pPr>
        <w:pStyle w:val="Heading3"/>
        <w:rPr>
          <w:rFonts w:ascii="Arial" w:hAnsi="Arial" w:cs="Arial"/>
          <w:b/>
          <w:bCs/>
        </w:rPr>
      </w:pPr>
      <w:r w:rsidRPr="00300DD4">
        <w:t xml:space="preserve"> </w:t>
      </w:r>
      <w:bookmarkStart w:id="12" w:name="_Toc235404222"/>
      <w:r w:rsidR="00EF496C" w:rsidRPr="00840591">
        <w:rPr>
          <w:rFonts w:ascii="Arial" w:hAnsi="Arial" w:cs="Arial"/>
          <w:b/>
          <w:bCs/>
        </w:rPr>
        <w:t xml:space="preserve">2 </w:t>
      </w:r>
      <w:r w:rsidRPr="00840591">
        <w:rPr>
          <w:rFonts w:ascii="Arial" w:hAnsi="Arial" w:cs="Arial"/>
          <w:b/>
          <w:bCs/>
        </w:rPr>
        <w:t>Reduces friction and improves overall usability for mobile shoppers</w:t>
      </w:r>
      <w:bookmarkEnd w:id="12"/>
    </w:p>
    <w:p w14:paraId="2B76FAD9" w14:textId="47CA27CD" w:rsidR="00987C38" w:rsidRDefault="00FF358A" w:rsidP="00987C38">
      <w:pPr>
        <w:pStyle w:val="NormalWeb"/>
        <w:rPr>
          <w:rFonts w:ascii="Arial" w:hAnsi="Arial" w:cs="Arial"/>
          <w:sz w:val="22"/>
          <w:szCs w:val="22"/>
        </w:rPr>
      </w:pPr>
      <w:r w:rsidRPr="00FF358A">
        <w:rPr>
          <w:rFonts w:ascii="Arial" w:hAnsi="Arial" w:cs="Arial"/>
          <w:sz w:val="22"/>
          <w:szCs w:val="22"/>
        </w:rPr>
        <w:t>Reducing friction for mobile shoppers requires identifying usability problems, optimising interface design, and validating changes through high</w:t>
      </w:r>
      <w:r w:rsidRPr="00FF358A">
        <w:rPr>
          <w:rFonts w:ascii="Arial" w:hAnsi="Arial" w:cs="Arial"/>
          <w:sz w:val="22"/>
          <w:szCs w:val="22"/>
        </w:rPr>
        <w:noBreakHyphen/>
        <w:t>fidelity prototype testing. These steps create a smoother, more efficient mobile shopping experience, especially where mobile interaction is central</w:t>
      </w:r>
      <w:sdt>
        <w:sdtPr>
          <w:rPr>
            <w:rFonts w:ascii="Arial" w:hAnsi="Arial" w:cs="Arial"/>
            <w:sz w:val="22"/>
            <w:szCs w:val="22"/>
          </w:rPr>
          <w:id w:val="-278416301"/>
          <w:citation/>
        </w:sdtPr>
        <w:sdtEndPr/>
        <w:sdtContent>
          <w:r w:rsidR="00D15D50">
            <w:rPr>
              <w:rFonts w:ascii="Arial" w:hAnsi="Arial" w:cs="Arial"/>
              <w:sz w:val="22"/>
              <w:szCs w:val="22"/>
            </w:rPr>
            <w:fldChar w:fldCharType="begin"/>
          </w:r>
          <w:r w:rsidR="00D15D50">
            <w:rPr>
              <w:rFonts w:ascii="Arial" w:hAnsi="Arial" w:cs="Arial"/>
              <w:sz w:val="22"/>
              <w:szCs w:val="22"/>
            </w:rPr>
            <w:instrText xml:space="preserve"> CITATION Zha23 \l 2057 </w:instrText>
          </w:r>
          <w:r w:rsidR="00D15D50">
            <w:rPr>
              <w:rFonts w:ascii="Arial" w:hAnsi="Arial" w:cs="Arial"/>
              <w:sz w:val="22"/>
              <w:szCs w:val="22"/>
            </w:rPr>
            <w:fldChar w:fldCharType="separate"/>
          </w:r>
          <w:r w:rsidR="00210520">
            <w:rPr>
              <w:rFonts w:ascii="Arial" w:hAnsi="Arial" w:cs="Arial"/>
              <w:noProof/>
              <w:sz w:val="22"/>
              <w:szCs w:val="22"/>
            </w:rPr>
            <w:t xml:space="preserve"> </w:t>
          </w:r>
          <w:r w:rsidR="00210520" w:rsidRPr="00210520">
            <w:rPr>
              <w:rFonts w:ascii="Arial" w:hAnsi="Arial" w:cs="Arial"/>
              <w:noProof/>
              <w:sz w:val="22"/>
              <w:szCs w:val="22"/>
            </w:rPr>
            <w:t>[8]</w:t>
          </w:r>
          <w:r w:rsidR="00D15D50">
            <w:rPr>
              <w:rFonts w:ascii="Arial" w:hAnsi="Arial" w:cs="Arial"/>
              <w:sz w:val="22"/>
              <w:szCs w:val="22"/>
            </w:rPr>
            <w:fldChar w:fldCharType="end"/>
          </w:r>
        </w:sdtContent>
      </w:sdt>
      <w:r w:rsidR="00B86E6D">
        <w:rPr>
          <w:rFonts w:ascii="Arial" w:hAnsi="Arial" w:cs="Arial"/>
          <w:sz w:val="22"/>
          <w:szCs w:val="22"/>
        </w:rPr>
        <w:t>.</w:t>
      </w:r>
    </w:p>
    <w:p w14:paraId="71C1F457" w14:textId="641368CD" w:rsidR="00BD262C" w:rsidRDefault="00BD262C" w:rsidP="00840591">
      <w:pPr>
        <w:pStyle w:val="Heading3"/>
        <w:rPr>
          <w:rFonts w:ascii="Arial" w:hAnsi="Arial" w:cs="Arial"/>
          <w:color w:val="auto"/>
          <w:sz w:val="22"/>
          <w:szCs w:val="22"/>
        </w:rPr>
      </w:pPr>
      <w:bookmarkStart w:id="13" w:name="_Toc235404223"/>
      <w:r w:rsidRPr="00BD262C">
        <w:rPr>
          <w:rFonts w:ascii="Arial" w:hAnsi="Arial" w:cs="Arial"/>
          <w:color w:val="auto"/>
          <w:sz w:val="22"/>
          <w:szCs w:val="22"/>
        </w:rPr>
        <w:lastRenderedPageBreak/>
        <w:t>Reduces mobile friction and enhances overall usability</w:t>
      </w:r>
      <w:r w:rsidR="00706C33">
        <w:rPr>
          <w:rFonts w:ascii="Arial" w:hAnsi="Arial" w:cs="Arial"/>
          <w:color w:val="auto"/>
          <w:sz w:val="22"/>
          <w:szCs w:val="22"/>
        </w:rPr>
        <w:t xml:space="preserve"> on </w:t>
      </w:r>
      <w:r w:rsidR="00706C33" w:rsidRPr="00941091">
        <w:rPr>
          <w:rFonts w:ascii="Arial" w:hAnsi="Arial" w:cs="Arial"/>
          <w:b/>
          <w:bCs/>
          <w:color w:val="auto"/>
          <w:sz w:val="22"/>
          <w:szCs w:val="22"/>
        </w:rPr>
        <w:t>Healthy H</w:t>
      </w:r>
      <w:r w:rsidR="00941091" w:rsidRPr="00941091">
        <w:rPr>
          <w:rFonts w:ascii="Arial" w:hAnsi="Arial" w:cs="Arial"/>
          <w:b/>
          <w:bCs/>
          <w:color w:val="auto"/>
          <w:sz w:val="22"/>
          <w:szCs w:val="22"/>
        </w:rPr>
        <w:t>arvest</w:t>
      </w:r>
      <w:r w:rsidR="00941091">
        <w:rPr>
          <w:rFonts w:ascii="Arial" w:hAnsi="Arial" w:cs="Arial"/>
          <w:color w:val="auto"/>
          <w:sz w:val="22"/>
          <w:szCs w:val="22"/>
        </w:rPr>
        <w:t xml:space="preserve"> Website</w:t>
      </w:r>
      <w:r w:rsidRPr="00BD262C">
        <w:rPr>
          <w:rFonts w:ascii="Arial" w:hAnsi="Arial" w:cs="Arial"/>
          <w:color w:val="auto"/>
          <w:sz w:val="22"/>
          <w:szCs w:val="22"/>
        </w:rPr>
        <w:t xml:space="preserve"> by streamlining navigation, product discovery, and checkout on small screens.</w:t>
      </w:r>
    </w:p>
    <w:p w14:paraId="4A04A719" w14:textId="77777777" w:rsidR="00BD262C" w:rsidRPr="00BD262C" w:rsidRDefault="00BD262C" w:rsidP="00BD262C">
      <w:pPr>
        <w:rPr>
          <w:lang w:eastAsia="en-US"/>
        </w:rPr>
      </w:pPr>
    </w:p>
    <w:p w14:paraId="62A86E3C" w14:textId="1EDF2603" w:rsidR="00585A7D" w:rsidRPr="00840591" w:rsidRDefault="00EF496C" w:rsidP="00840591">
      <w:pPr>
        <w:pStyle w:val="Heading3"/>
        <w:rPr>
          <w:rFonts w:ascii="Arial" w:hAnsi="Arial" w:cs="Arial"/>
          <w:b/>
          <w:bCs/>
        </w:rPr>
      </w:pPr>
      <w:r w:rsidRPr="00840591">
        <w:rPr>
          <w:rFonts w:ascii="Arial" w:hAnsi="Arial" w:cs="Arial"/>
          <w:b/>
          <w:bCs/>
        </w:rPr>
        <w:t>3 Strengthens</w:t>
      </w:r>
      <w:r w:rsidR="00A07E6A" w:rsidRPr="00840591">
        <w:rPr>
          <w:rFonts w:ascii="Arial" w:hAnsi="Arial" w:cs="Arial"/>
          <w:b/>
          <w:bCs/>
        </w:rPr>
        <w:t xml:space="preserve"> user trust through consistent, reliable mobile interactions</w:t>
      </w:r>
      <w:bookmarkEnd w:id="13"/>
    </w:p>
    <w:p w14:paraId="52171B1C" w14:textId="6E9E097B" w:rsidR="00016A64" w:rsidRDefault="00DA0793" w:rsidP="00585A7D">
      <w:pPr>
        <w:pStyle w:val="NormalWeb"/>
        <w:rPr>
          <w:rFonts w:ascii="Arial" w:hAnsi="Arial" w:cs="Arial"/>
          <w:sz w:val="22"/>
          <w:szCs w:val="22"/>
        </w:rPr>
      </w:pPr>
      <w:r w:rsidRPr="00DA0793">
        <w:rPr>
          <w:rFonts w:ascii="Arial" w:hAnsi="Arial" w:cs="Arial"/>
          <w:sz w:val="22"/>
          <w:szCs w:val="22"/>
        </w:rPr>
        <w:t>Managing perceived privacy, security, financial, and transaction</w:t>
      </w:r>
      <w:r w:rsidRPr="00DA0793">
        <w:rPr>
          <w:rFonts w:ascii="Arial" w:hAnsi="Arial" w:cs="Arial"/>
          <w:sz w:val="22"/>
          <w:szCs w:val="22"/>
        </w:rPr>
        <w:noBreakHyphen/>
        <w:t>processing risks is crucial for maintaining user trust. These risks reduce users’ willingness to continue using mobile services. Strengthening data protection, ensuring transparent policies, securing transactions, and providing reliable, error</w:t>
      </w:r>
      <w:r w:rsidRPr="00DA0793">
        <w:rPr>
          <w:rFonts w:ascii="Arial" w:hAnsi="Arial" w:cs="Arial"/>
          <w:sz w:val="22"/>
          <w:szCs w:val="22"/>
        </w:rPr>
        <w:noBreakHyphen/>
        <w:t>free payments lowers perceived risk and supports trustworthy mobile use</w:t>
      </w:r>
      <w:sdt>
        <w:sdtPr>
          <w:rPr>
            <w:rFonts w:ascii="Arial" w:hAnsi="Arial" w:cs="Arial"/>
            <w:sz w:val="22"/>
            <w:szCs w:val="22"/>
          </w:rPr>
          <w:id w:val="-2098621512"/>
          <w:citation/>
        </w:sdtPr>
        <w:sdtEndPr/>
        <w:sdtContent>
          <w:r w:rsidR="00585A7D">
            <w:rPr>
              <w:rFonts w:ascii="Arial" w:hAnsi="Arial" w:cs="Arial"/>
              <w:sz w:val="22"/>
              <w:szCs w:val="22"/>
            </w:rPr>
            <w:fldChar w:fldCharType="begin"/>
          </w:r>
          <w:r w:rsidR="00585A7D">
            <w:rPr>
              <w:rFonts w:ascii="Arial" w:hAnsi="Arial" w:cs="Arial"/>
              <w:sz w:val="22"/>
              <w:szCs w:val="22"/>
            </w:rPr>
            <w:instrText xml:space="preserve"> CITATION Zah25 \l 2057 </w:instrText>
          </w:r>
          <w:r w:rsidR="00585A7D">
            <w:rPr>
              <w:rFonts w:ascii="Arial" w:hAnsi="Arial" w:cs="Arial"/>
              <w:sz w:val="22"/>
              <w:szCs w:val="22"/>
            </w:rPr>
            <w:fldChar w:fldCharType="separate"/>
          </w:r>
          <w:r w:rsidR="00210520">
            <w:rPr>
              <w:rFonts w:ascii="Arial" w:hAnsi="Arial" w:cs="Arial"/>
              <w:noProof/>
              <w:sz w:val="22"/>
              <w:szCs w:val="22"/>
            </w:rPr>
            <w:t xml:space="preserve"> </w:t>
          </w:r>
          <w:r w:rsidR="00210520" w:rsidRPr="00210520">
            <w:rPr>
              <w:rFonts w:ascii="Arial" w:hAnsi="Arial" w:cs="Arial"/>
              <w:noProof/>
              <w:sz w:val="22"/>
              <w:szCs w:val="22"/>
            </w:rPr>
            <w:t>[9]</w:t>
          </w:r>
          <w:r w:rsidR="00585A7D">
            <w:rPr>
              <w:rFonts w:ascii="Arial" w:hAnsi="Arial" w:cs="Arial"/>
              <w:sz w:val="22"/>
              <w:szCs w:val="22"/>
            </w:rPr>
            <w:fldChar w:fldCharType="end"/>
          </w:r>
        </w:sdtContent>
      </w:sdt>
      <w:r w:rsidR="00F53F31">
        <w:rPr>
          <w:rFonts w:ascii="Arial" w:hAnsi="Arial" w:cs="Arial"/>
          <w:sz w:val="22"/>
          <w:szCs w:val="22"/>
        </w:rPr>
        <w:t>.</w:t>
      </w:r>
    </w:p>
    <w:p w14:paraId="2EF8923B" w14:textId="2F269480" w:rsidR="006E6125" w:rsidRPr="00585A7D" w:rsidRDefault="001C1FBA" w:rsidP="00585A7D">
      <w:pPr>
        <w:pStyle w:val="NormalWeb"/>
        <w:rPr>
          <w:rFonts w:ascii="Arial" w:hAnsi="Arial" w:cs="Arial"/>
          <w:sz w:val="22"/>
          <w:szCs w:val="22"/>
        </w:rPr>
      </w:pPr>
      <w:r w:rsidRPr="001C1FBA">
        <w:rPr>
          <w:rFonts w:ascii="Arial" w:hAnsi="Arial" w:cs="Arial"/>
          <w:sz w:val="22"/>
          <w:szCs w:val="22"/>
        </w:rPr>
        <w:t>Strengthening user trust on the</w:t>
      </w:r>
      <w:r w:rsidRPr="001C1FBA">
        <w:rPr>
          <w:rFonts w:ascii="Arial" w:hAnsi="Arial" w:cs="Arial"/>
          <w:b/>
          <w:bCs/>
          <w:sz w:val="22"/>
          <w:szCs w:val="22"/>
        </w:rPr>
        <w:t xml:space="preserve"> Healthy Harvest</w:t>
      </w:r>
      <w:r w:rsidRPr="001C1FBA">
        <w:rPr>
          <w:rFonts w:ascii="Arial" w:hAnsi="Arial" w:cs="Arial"/>
          <w:sz w:val="22"/>
          <w:szCs w:val="22"/>
        </w:rPr>
        <w:t xml:space="preserve"> website requires delivering consistent, reliable mobile interactions that make browsing, selecting products, and completing purchases feel seamless across all devices.</w:t>
      </w:r>
    </w:p>
    <w:p w14:paraId="2D0C7954" w14:textId="54EEB1DE" w:rsidR="00A07E6A" w:rsidRPr="00840591" w:rsidRDefault="00646B4E" w:rsidP="00840591">
      <w:pPr>
        <w:pStyle w:val="Heading3"/>
        <w:rPr>
          <w:rFonts w:ascii="Arial" w:hAnsi="Arial" w:cs="Arial"/>
          <w:b/>
          <w:bCs/>
        </w:rPr>
      </w:pPr>
      <w:bookmarkStart w:id="14" w:name="_Toc235404224"/>
      <w:r w:rsidRPr="00840591">
        <w:rPr>
          <w:rFonts w:ascii="Arial" w:hAnsi="Arial" w:cs="Arial"/>
          <w:b/>
          <w:bCs/>
        </w:rPr>
        <w:t xml:space="preserve">4 </w:t>
      </w:r>
      <w:r w:rsidR="00A07E6A" w:rsidRPr="00840591">
        <w:rPr>
          <w:rFonts w:ascii="Arial" w:hAnsi="Arial" w:cs="Arial"/>
          <w:b/>
          <w:bCs/>
        </w:rPr>
        <w:t>Increases product discovery by making content easier to browse on small screens</w:t>
      </w:r>
      <w:bookmarkEnd w:id="14"/>
    </w:p>
    <w:p w14:paraId="2AD7CA02" w14:textId="58E5140B" w:rsidR="00435237" w:rsidRDefault="00D1449B" w:rsidP="00435237">
      <w:pPr>
        <w:pStyle w:val="NormalWeb"/>
        <w:rPr>
          <w:rFonts w:ascii="Arial" w:hAnsi="Arial" w:cs="Arial"/>
          <w:sz w:val="22"/>
          <w:szCs w:val="22"/>
        </w:rPr>
      </w:pPr>
      <w:r w:rsidRPr="00D1449B">
        <w:rPr>
          <w:rFonts w:ascii="Arial" w:hAnsi="Arial" w:cs="Arial"/>
          <w:sz w:val="22"/>
          <w:szCs w:val="22"/>
        </w:rPr>
        <w:t>Improving product discovery on small screens requires a more efficient interface that makes browsing easier. Research shows layout style and display mode shape how users locate and interpret product information: women tend to prefer list layouts, men favour matrix layouts, and matrix designs perform better in dark mode while lists suit light mode. Adapting layout and display mode to user preferences reduces cognitive load and strengthens product discovery on mobile</w:t>
      </w:r>
      <w:sdt>
        <w:sdtPr>
          <w:rPr>
            <w:rFonts w:ascii="Arial" w:hAnsi="Arial" w:cs="Arial"/>
            <w:sz w:val="22"/>
            <w:szCs w:val="22"/>
          </w:rPr>
          <w:id w:val="-2047361323"/>
          <w:citation/>
        </w:sdtPr>
        <w:sdtEndPr/>
        <w:sdtContent>
          <w:r w:rsidR="00E32DF2">
            <w:rPr>
              <w:rFonts w:ascii="Arial" w:hAnsi="Arial" w:cs="Arial"/>
              <w:sz w:val="22"/>
              <w:szCs w:val="22"/>
            </w:rPr>
            <w:fldChar w:fldCharType="begin"/>
          </w:r>
          <w:r w:rsidR="00E32DF2">
            <w:rPr>
              <w:rFonts w:ascii="Arial" w:hAnsi="Arial" w:cs="Arial"/>
              <w:sz w:val="22"/>
              <w:szCs w:val="22"/>
            </w:rPr>
            <w:instrText xml:space="preserve"> CITATION Che23 \l 2057 </w:instrText>
          </w:r>
          <w:r w:rsidR="00E32DF2">
            <w:rPr>
              <w:rFonts w:ascii="Arial" w:hAnsi="Arial" w:cs="Arial"/>
              <w:sz w:val="22"/>
              <w:szCs w:val="22"/>
            </w:rPr>
            <w:fldChar w:fldCharType="separate"/>
          </w:r>
          <w:r w:rsidR="00210520">
            <w:rPr>
              <w:rFonts w:ascii="Arial" w:hAnsi="Arial" w:cs="Arial"/>
              <w:noProof/>
              <w:sz w:val="22"/>
              <w:szCs w:val="22"/>
            </w:rPr>
            <w:t xml:space="preserve"> </w:t>
          </w:r>
          <w:r w:rsidR="00210520" w:rsidRPr="00210520">
            <w:rPr>
              <w:rFonts w:ascii="Arial" w:hAnsi="Arial" w:cs="Arial"/>
              <w:noProof/>
              <w:sz w:val="22"/>
              <w:szCs w:val="22"/>
            </w:rPr>
            <w:t>[10]</w:t>
          </w:r>
          <w:r w:rsidR="00E32DF2">
            <w:rPr>
              <w:rFonts w:ascii="Arial" w:hAnsi="Arial" w:cs="Arial"/>
              <w:sz w:val="22"/>
              <w:szCs w:val="22"/>
            </w:rPr>
            <w:fldChar w:fldCharType="end"/>
          </w:r>
        </w:sdtContent>
      </w:sdt>
      <w:r w:rsidR="00F53F31">
        <w:rPr>
          <w:rFonts w:ascii="Arial" w:hAnsi="Arial" w:cs="Arial"/>
          <w:sz w:val="22"/>
          <w:szCs w:val="22"/>
        </w:rPr>
        <w:t>.</w:t>
      </w:r>
    </w:p>
    <w:p w14:paraId="0C83002F" w14:textId="07E18F98" w:rsidR="00A83C15" w:rsidRDefault="00A83C15" w:rsidP="00435237">
      <w:pPr>
        <w:pStyle w:val="NormalWeb"/>
        <w:rPr>
          <w:rFonts w:ascii="Arial" w:hAnsi="Arial" w:cs="Arial"/>
          <w:sz w:val="22"/>
          <w:szCs w:val="22"/>
        </w:rPr>
      </w:pPr>
      <w:r w:rsidRPr="00A83C15">
        <w:rPr>
          <w:rFonts w:ascii="Arial" w:hAnsi="Arial" w:cs="Arial"/>
          <w:sz w:val="22"/>
          <w:szCs w:val="22"/>
        </w:rPr>
        <w:t xml:space="preserve">Improving content browsing on small screens increases product discovery on the </w:t>
      </w:r>
      <w:r w:rsidRPr="00A83C15">
        <w:rPr>
          <w:rFonts w:ascii="Arial" w:hAnsi="Arial" w:cs="Arial"/>
          <w:b/>
          <w:bCs/>
          <w:sz w:val="22"/>
          <w:szCs w:val="22"/>
        </w:rPr>
        <w:t>Healthy Harvest</w:t>
      </w:r>
      <w:r w:rsidRPr="00A83C15">
        <w:rPr>
          <w:rFonts w:ascii="Arial" w:hAnsi="Arial" w:cs="Arial"/>
          <w:sz w:val="22"/>
          <w:szCs w:val="22"/>
        </w:rPr>
        <w:t xml:space="preserve"> website by making items easier to view, navigate, and compare on mobile devices.</w:t>
      </w:r>
    </w:p>
    <w:p w14:paraId="529761E8" w14:textId="2E9BE878" w:rsidR="00A07E6A" w:rsidRPr="00840591" w:rsidRDefault="00337FCD" w:rsidP="00840591">
      <w:pPr>
        <w:pStyle w:val="Heading3"/>
        <w:rPr>
          <w:rFonts w:ascii="Arial" w:hAnsi="Arial" w:cs="Arial"/>
          <w:b/>
          <w:bCs/>
        </w:rPr>
      </w:pPr>
      <w:bookmarkStart w:id="15" w:name="_Toc235404225"/>
      <w:r w:rsidRPr="00840591">
        <w:rPr>
          <w:rFonts w:ascii="Arial" w:hAnsi="Arial" w:cs="Arial"/>
          <w:b/>
          <w:bCs/>
        </w:rPr>
        <w:t>5 Directly</w:t>
      </w:r>
      <w:r w:rsidR="00A07E6A" w:rsidRPr="00840591">
        <w:rPr>
          <w:rFonts w:ascii="Arial" w:hAnsi="Arial" w:cs="Arial"/>
          <w:b/>
          <w:bCs/>
        </w:rPr>
        <w:t xml:space="preserve"> boosts mobile conversions and sales</w:t>
      </w:r>
      <w:bookmarkEnd w:id="15"/>
    </w:p>
    <w:p w14:paraId="781BB3A6" w14:textId="09A21623" w:rsidR="00BB1D5D" w:rsidRDefault="0012532D" w:rsidP="00BB1D5D">
      <w:pPr>
        <w:pStyle w:val="NormalWeb"/>
        <w:rPr>
          <w:rFonts w:ascii="Arial" w:hAnsi="Arial" w:cs="Arial"/>
          <w:sz w:val="22"/>
          <w:szCs w:val="22"/>
        </w:rPr>
      </w:pPr>
      <w:r w:rsidRPr="0012532D">
        <w:rPr>
          <w:rFonts w:ascii="Arial" w:hAnsi="Arial" w:cs="Arial"/>
          <w:sz w:val="22"/>
          <w:szCs w:val="22"/>
        </w:rPr>
        <w:t>Mobile advertising that uses geolocation data increases customer engagement and coupon redemption, leading to higher mobile sales. Geolocated coupons boost behavioural intention by targeting users based on their location, improving redemption rates and overall conversion performance</w:t>
      </w:r>
      <w:sdt>
        <w:sdtPr>
          <w:rPr>
            <w:rFonts w:ascii="Arial" w:hAnsi="Arial" w:cs="Arial"/>
            <w:sz w:val="22"/>
            <w:szCs w:val="22"/>
          </w:rPr>
          <w:id w:val="-1084288108"/>
          <w:citation/>
        </w:sdtPr>
        <w:sdtEndPr/>
        <w:sdtContent>
          <w:r w:rsidR="00646B4E">
            <w:rPr>
              <w:rFonts w:ascii="Arial" w:hAnsi="Arial" w:cs="Arial"/>
              <w:sz w:val="22"/>
              <w:szCs w:val="22"/>
            </w:rPr>
            <w:fldChar w:fldCharType="begin"/>
          </w:r>
          <w:r w:rsidR="00646B4E">
            <w:rPr>
              <w:rFonts w:ascii="Arial" w:hAnsi="Arial" w:cs="Arial"/>
              <w:sz w:val="22"/>
              <w:szCs w:val="22"/>
            </w:rPr>
            <w:instrText xml:space="preserve"> CITATION Khe21 \l 2057 </w:instrText>
          </w:r>
          <w:r w:rsidR="00646B4E">
            <w:rPr>
              <w:rFonts w:ascii="Arial" w:hAnsi="Arial" w:cs="Arial"/>
              <w:sz w:val="22"/>
              <w:szCs w:val="22"/>
            </w:rPr>
            <w:fldChar w:fldCharType="separate"/>
          </w:r>
          <w:r w:rsidR="00210520">
            <w:rPr>
              <w:rFonts w:ascii="Arial" w:hAnsi="Arial" w:cs="Arial"/>
              <w:noProof/>
              <w:sz w:val="22"/>
              <w:szCs w:val="22"/>
            </w:rPr>
            <w:t xml:space="preserve"> </w:t>
          </w:r>
          <w:r w:rsidR="00210520" w:rsidRPr="00210520">
            <w:rPr>
              <w:rFonts w:ascii="Arial" w:hAnsi="Arial" w:cs="Arial"/>
              <w:noProof/>
              <w:sz w:val="22"/>
              <w:szCs w:val="22"/>
            </w:rPr>
            <w:t>[11]</w:t>
          </w:r>
          <w:r w:rsidR="00646B4E">
            <w:rPr>
              <w:rFonts w:ascii="Arial" w:hAnsi="Arial" w:cs="Arial"/>
              <w:sz w:val="22"/>
              <w:szCs w:val="22"/>
            </w:rPr>
            <w:fldChar w:fldCharType="end"/>
          </w:r>
        </w:sdtContent>
      </w:sdt>
      <w:r w:rsidR="00F12478">
        <w:rPr>
          <w:rFonts w:ascii="Arial" w:hAnsi="Arial" w:cs="Arial"/>
          <w:sz w:val="22"/>
          <w:szCs w:val="22"/>
        </w:rPr>
        <w:t>.</w:t>
      </w:r>
    </w:p>
    <w:p w14:paraId="49BE2FD6" w14:textId="00435028" w:rsidR="0012532D" w:rsidRPr="00300DD4" w:rsidRDefault="00FB1F4B" w:rsidP="00BB1D5D">
      <w:pPr>
        <w:pStyle w:val="NormalWeb"/>
        <w:rPr>
          <w:rFonts w:ascii="Arial" w:hAnsi="Arial" w:cs="Arial"/>
          <w:sz w:val="22"/>
          <w:szCs w:val="22"/>
        </w:rPr>
      </w:pPr>
      <w:r w:rsidRPr="00FB1F4B">
        <w:rPr>
          <w:rFonts w:ascii="Arial" w:hAnsi="Arial" w:cs="Arial"/>
          <w:sz w:val="22"/>
          <w:szCs w:val="22"/>
        </w:rPr>
        <w:t xml:space="preserve">Directly boosting mobile conversions and sales on the </w:t>
      </w:r>
      <w:r w:rsidRPr="00FB1F4B">
        <w:rPr>
          <w:rFonts w:ascii="Arial" w:hAnsi="Arial" w:cs="Arial"/>
          <w:b/>
          <w:bCs/>
          <w:sz w:val="22"/>
          <w:szCs w:val="22"/>
        </w:rPr>
        <w:t xml:space="preserve">Healthy Harvest </w:t>
      </w:r>
      <w:r w:rsidRPr="00FB1F4B">
        <w:rPr>
          <w:rFonts w:ascii="Arial" w:hAnsi="Arial" w:cs="Arial"/>
          <w:sz w:val="22"/>
          <w:szCs w:val="22"/>
        </w:rPr>
        <w:t>website requires a smoother mobile journey, where users can quickly find products, navigate the interface, and complete purchases without friction.</w:t>
      </w:r>
    </w:p>
    <w:p w14:paraId="1E63A876" w14:textId="277DBB2B" w:rsidR="00200D5A" w:rsidRPr="00840591" w:rsidRDefault="00582C45" w:rsidP="00840591">
      <w:pPr>
        <w:pStyle w:val="Heading3"/>
        <w:rPr>
          <w:rFonts w:ascii="Arial" w:hAnsi="Arial" w:cs="Arial"/>
          <w:b/>
          <w:bCs/>
        </w:rPr>
      </w:pPr>
      <w:bookmarkStart w:id="16" w:name="_Toc235404226"/>
      <w:r w:rsidRPr="00840591">
        <w:rPr>
          <w:rFonts w:ascii="Arial" w:hAnsi="Arial" w:cs="Arial"/>
          <w:b/>
          <w:bCs/>
        </w:rPr>
        <w:t xml:space="preserve">6 </w:t>
      </w:r>
      <w:r w:rsidR="00A07E6A" w:rsidRPr="00840591">
        <w:rPr>
          <w:rFonts w:ascii="Arial" w:hAnsi="Arial" w:cs="Arial"/>
          <w:b/>
          <w:bCs/>
        </w:rPr>
        <w:t>Supports long</w:t>
      </w:r>
      <w:r w:rsidR="00A07E6A" w:rsidRPr="00840591">
        <w:rPr>
          <w:rFonts w:ascii="Arial" w:hAnsi="Arial" w:cs="Arial"/>
          <w:b/>
          <w:bCs/>
        </w:rPr>
        <w:noBreakHyphen/>
        <w:t>term competitiveness as mobile commerce continues to dominate</w:t>
      </w:r>
      <w:bookmarkEnd w:id="16"/>
    </w:p>
    <w:p w14:paraId="1FE3DC51" w14:textId="48F5138F" w:rsidR="00AA7BAB" w:rsidRDefault="00833526" w:rsidP="00500376">
      <w:pPr>
        <w:pStyle w:val="NormalWeb"/>
        <w:rPr>
          <w:rFonts w:ascii="Arial" w:hAnsi="Arial" w:cs="Arial"/>
          <w:sz w:val="22"/>
          <w:szCs w:val="22"/>
        </w:rPr>
      </w:pPr>
      <w:r w:rsidRPr="00833526">
        <w:rPr>
          <w:rFonts w:ascii="Arial" w:hAnsi="Arial" w:cs="Arial"/>
          <w:sz w:val="22"/>
          <w:szCs w:val="22"/>
        </w:rPr>
        <w:t>Sustaining long</w:t>
      </w:r>
      <w:r w:rsidRPr="00833526">
        <w:rPr>
          <w:rFonts w:ascii="Arial" w:hAnsi="Arial" w:cs="Arial"/>
          <w:sz w:val="22"/>
          <w:szCs w:val="22"/>
        </w:rPr>
        <w:noBreakHyphen/>
        <w:t>term competitiveness in mobile commerce requires more than adapting existing online services. Successful companies treat m</w:t>
      </w:r>
      <w:r>
        <w:rPr>
          <w:rFonts w:ascii="Arial" w:hAnsi="Arial" w:cs="Arial"/>
          <w:sz w:val="22"/>
          <w:szCs w:val="22"/>
        </w:rPr>
        <w:t>obile</w:t>
      </w:r>
      <w:r w:rsidRPr="00833526">
        <w:rPr>
          <w:rFonts w:ascii="Arial" w:hAnsi="Arial" w:cs="Arial"/>
          <w:sz w:val="22"/>
          <w:szCs w:val="22"/>
        </w:rPr>
        <w:noBreakHyphen/>
        <w:t>commerce as a distinct market with its own technologies, behaviours, and strategic demands</w:t>
      </w:r>
      <w:sdt>
        <w:sdtPr>
          <w:rPr>
            <w:rFonts w:ascii="Arial" w:hAnsi="Arial" w:cs="Arial"/>
            <w:sz w:val="22"/>
            <w:szCs w:val="22"/>
          </w:rPr>
          <w:id w:val="1005405690"/>
          <w:citation/>
        </w:sdtPr>
        <w:sdtEndPr/>
        <w:sdtContent>
          <w:r w:rsidR="00487529">
            <w:rPr>
              <w:rFonts w:ascii="Arial" w:hAnsi="Arial" w:cs="Arial"/>
              <w:sz w:val="22"/>
              <w:szCs w:val="22"/>
            </w:rPr>
            <w:fldChar w:fldCharType="begin"/>
          </w:r>
          <w:r w:rsidR="00487529">
            <w:rPr>
              <w:rFonts w:ascii="Arial" w:hAnsi="Arial" w:cs="Arial"/>
              <w:sz w:val="22"/>
              <w:szCs w:val="22"/>
            </w:rPr>
            <w:instrText xml:space="preserve"> CITATION Noh01 \l 2057 </w:instrText>
          </w:r>
          <w:r w:rsidR="00487529">
            <w:rPr>
              <w:rFonts w:ascii="Arial" w:hAnsi="Arial" w:cs="Arial"/>
              <w:sz w:val="22"/>
              <w:szCs w:val="22"/>
            </w:rPr>
            <w:fldChar w:fldCharType="separate"/>
          </w:r>
          <w:r w:rsidR="00210520">
            <w:rPr>
              <w:rFonts w:ascii="Arial" w:hAnsi="Arial" w:cs="Arial"/>
              <w:noProof/>
              <w:sz w:val="22"/>
              <w:szCs w:val="22"/>
            </w:rPr>
            <w:t xml:space="preserve"> </w:t>
          </w:r>
          <w:r w:rsidR="00210520" w:rsidRPr="00210520">
            <w:rPr>
              <w:rFonts w:ascii="Arial" w:hAnsi="Arial" w:cs="Arial"/>
              <w:noProof/>
              <w:sz w:val="22"/>
              <w:szCs w:val="22"/>
            </w:rPr>
            <w:t>[12]</w:t>
          </w:r>
          <w:r w:rsidR="00487529">
            <w:rPr>
              <w:rFonts w:ascii="Arial" w:hAnsi="Arial" w:cs="Arial"/>
              <w:sz w:val="22"/>
              <w:szCs w:val="22"/>
            </w:rPr>
            <w:fldChar w:fldCharType="end"/>
          </w:r>
        </w:sdtContent>
      </w:sdt>
      <w:r w:rsidR="00500376">
        <w:rPr>
          <w:rFonts w:ascii="Arial" w:hAnsi="Arial" w:cs="Arial"/>
          <w:sz w:val="22"/>
          <w:szCs w:val="22"/>
        </w:rPr>
        <w:t>.</w:t>
      </w:r>
    </w:p>
    <w:p w14:paraId="6F8F2527" w14:textId="24EA8932" w:rsidR="00FA3A00" w:rsidRPr="00500376" w:rsidRDefault="00FA471A" w:rsidP="00500376">
      <w:pPr>
        <w:pStyle w:val="NormalWeb"/>
        <w:rPr>
          <w:rFonts w:ascii="Arial" w:hAnsi="Arial" w:cs="Arial"/>
          <w:sz w:val="22"/>
          <w:szCs w:val="22"/>
        </w:rPr>
      </w:pPr>
      <w:r w:rsidRPr="00FA471A">
        <w:rPr>
          <w:rFonts w:ascii="Arial" w:hAnsi="Arial" w:cs="Arial"/>
          <w:sz w:val="22"/>
          <w:szCs w:val="22"/>
        </w:rPr>
        <w:t>Supports long</w:t>
      </w:r>
      <w:r w:rsidRPr="00FA471A">
        <w:rPr>
          <w:rFonts w:ascii="Arial" w:hAnsi="Arial" w:cs="Arial"/>
          <w:sz w:val="22"/>
          <w:szCs w:val="22"/>
        </w:rPr>
        <w:noBreakHyphen/>
        <w:t>term competitiveness for</w:t>
      </w:r>
      <w:r w:rsidRPr="00FA471A">
        <w:rPr>
          <w:rFonts w:ascii="Arial" w:hAnsi="Arial" w:cs="Arial"/>
          <w:b/>
          <w:bCs/>
          <w:sz w:val="22"/>
          <w:szCs w:val="22"/>
        </w:rPr>
        <w:t xml:space="preserve"> Healthy Harvest</w:t>
      </w:r>
      <w:r w:rsidRPr="00FA471A">
        <w:rPr>
          <w:rFonts w:ascii="Arial" w:hAnsi="Arial" w:cs="Arial"/>
          <w:sz w:val="22"/>
          <w:szCs w:val="22"/>
        </w:rPr>
        <w:t xml:space="preserve"> by ensuring its mobile experience remains fast, intuitive, and aligned with evolving m</w:t>
      </w:r>
      <w:r w:rsidRPr="00FA471A">
        <w:rPr>
          <w:rFonts w:ascii="Arial" w:hAnsi="Arial" w:cs="Arial"/>
          <w:sz w:val="22"/>
          <w:szCs w:val="22"/>
        </w:rPr>
        <w:noBreakHyphen/>
        <w:t>commerce expectations.</w:t>
      </w:r>
    </w:p>
    <w:p w14:paraId="3F453BC2" w14:textId="12E7D652" w:rsidR="00AA7BAB" w:rsidRDefault="00AA7BAB" w:rsidP="00200D5A"/>
    <w:p w14:paraId="66317D38" w14:textId="2A769A1E" w:rsidR="00D50188" w:rsidRPr="00F35FB3" w:rsidRDefault="00A024B2">
      <w:pPr>
        <w:pStyle w:val="Heading2"/>
        <w:numPr>
          <w:ilvl w:val="0"/>
          <w:numId w:val="9"/>
        </w:numPr>
        <w:rPr>
          <w:b/>
          <w:bCs/>
        </w:rPr>
      </w:pPr>
      <w:bookmarkStart w:id="17" w:name="_Toc235404227"/>
      <w:r w:rsidRPr="00F35FB3">
        <w:rPr>
          <w:b/>
          <w:bCs/>
        </w:rPr>
        <w:t>IMPLEMENTATION SECTION</w:t>
      </w:r>
      <w:bookmarkEnd w:id="17"/>
    </w:p>
    <w:p w14:paraId="4C8E61BA" w14:textId="77777777" w:rsidR="00830F43" w:rsidRPr="00830F43" w:rsidRDefault="00830F43" w:rsidP="00830F43">
      <w:pPr>
        <w:rPr>
          <w:rFonts w:ascii="Arial" w:hAnsi="Arial" w:cs="Arial"/>
          <w:b/>
          <w:bCs/>
        </w:rPr>
      </w:pPr>
    </w:p>
    <w:p w14:paraId="28EF198C" w14:textId="3302CD53" w:rsidR="00F5515C" w:rsidRPr="004F0160" w:rsidRDefault="00045140">
      <w:pPr>
        <w:pStyle w:val="Heading3"/>
        <w:numPr>
          <w:ilvl w:val="0"/>
          <w:numId w:val="11"/>
        </w:numPr>
        <w:rPr>
          <w:rFonts w:ascii="Arial" w:hAnsi="Arial" w:cs="Arial"/>
          <w:b/>
          <w:bCs/>
        </w:rPr>
      </w:pPr>
      <w:bookmarkStart w:id="18" w:name="_Toc235404228"/>
      <w:r w:rsidRPr="004F0160">
        <w:rPr>
          <w:rFonts w:ascii="Arial" w:hAnsi="Arial" w:cs="Arial"/>
          <w:b/>
          <w:bCs/>
        </w:rPr>
        <w:t>Mood Board</w:t>
      </w:r>
      <w:r w:rsidR="00AC2226" w:rsidRPr="004F0160">
        <w:rPr>
          <w:rFonts w:ascii="Arial" w:hAnsi="Arial" w:cs="Arial"/>
          <w:b/>
          <w:bCs/>
        </w:rPr>
        <w:t xml:space="preserve"> </w:t>
      </w:r>
      <w:r w:rsidR="00830F43" w:rsidRPr="004F0160">
        <w:rPr>
          <w:rFonts w:ascii="Arial" w:hAnsi="Arial" w:cs="Arial"/>
          <w:b/>
          <w:bCs/>
        </w:rPr>
        <w:t>of Healthy Harvest</w:t>
      </w:r>
      <w:bookmarkEnd w:id="18"/>
    </w:p>
    <w:p w14:paraId="0066C1A4" w14:textId="720AAAF3" w:rsidR="00966458" w:rsidRPr="00CD7A4A" w:rsidRDefault="00D5012E" w:rsidP="00595602">
      <w:pPr>
        <w:rPr>
          <w:rFonts w:ascii="Arial" w:hAnsi="Arial" w:cs="Arial"/>
          <w:sz w:val="22"/>
          <w:szCs w:val="22"/>
        </w:rPr>
      </w:pPr>
      <w:r w:rsidRPr="00CD7A4A">
        <w:rPr>
          <w:rFonts w:ascii="Arial" w:hAnsi="Arial" w:cs="Arial"/>
          <w:sz w:val="22"/>
          <w:szCs w:val="22"/>
        </w:rPr>
        <w:t>A mood board is a compact visual collection of images, colours, and materials that inspires designers and communicates a project’s intended style. It acts as a visual guide, helping clarify ideas and align stakeholders on the creative direction</w:t>
      </w:r>
      <w:sdt>
        <w:sdtPr>
          <w:rPr>
            <w:rFonts w:ascii="Arial" w:hAnsi="Arial" w:cs="Arial"/>
            <w:sz w:val="22"/>
            <w:szCs w:val="22"/>
          </w:rPr>
          <w:id w:val="-1653974204"/>
          <w:citation/>
        </w:sdtPr>
        <w:sdtEndPr/>
        <w:sdtContent>
          <w:r w:rsidR="00A05A2C" w:rsidRPr="00CD7A4A">
            <w:rPr>
              <w:rFonts w:ascii="Arial" w:hAnsi="Arial" w:cs="Arial"/>
              <w:sz w:val="22"/>
              <w:szCs w:val="22"/>
            </w:rPr>
            <w:fldChar w:fldCharType="begin"/>
          </w:r>
          <w:r w:rsidR="00A05A2C" w:rsidRPr="00CD7A4A">
            <w:rPr>
              <w:rFonts w:ascii="Arial" w:hAnsi="Arial" w:cs="Arial"/>
              <w:sz w:val="22"/>
              <w:szCs w:val="22"/>
            </w:rPr>
            <w:instrText xml:space="preserve"> CITATION Mcd04 \l 2057 </w:instrText>
          </w:r>
          <w:r w:rsidR="00A05A2C" w:rsidRPr="00CD7A4A">
            <w:rPr>
              <w:rFonts w:ascii="Arial" w:hAnsi="Arial" w:cs="Arial"/>
              <w:sz w:val="22"/>
              <w:szCs w:val="22"/>
            </w:rPr>
            <w:fldChar w:fldCharType="separate"/>
          </w:r>
          <w:r w:rsidR="00210520" w:rsidRPr="00CD7A4A">
            <w:rPr>
              <w:rFonts w:ascii="Arial" w:hAnsi="Arial" w:cs="Arial"/>
              <w:noProof/>
              <w:sz w:val="22"/>
              <w:szCs w:val="22"/>
            </w:rPr>
            <w:t xml:space="preserve"> [13]</w:t>
          </w:r>
          <w:r w:rsidR="00A05A2C" w:rsidRPr="00CD7A4A">
            <w:rPr>
              <w:rFonts w:ascii="Arial" w:hAnsi="Arial" w:cs="Arial"/>
              <w:sz w:val="22"/>
              <w:szCs w:val="22"/>
            </w:rPr>
            <w:fldChar w:fldCharType="end"/>
          </w:r>
        </w:sdtContent>
      </w:sdt>
      <w:r w:rsidR="00F53F31" w:rsidRPr="00CD7A4A">
        <w:rPr>
          <w:rFonts w:ascii="Arial" w:hAnsi="Arial" w:cs="Arial"/>
          <w:sz w:val="22"/>
          <w:szCs w:val="22"/>
        </w:rPr>
        <w:t>.</w:t>
      </w:r>
    </w:p>
    <w:p w14:paraId="47B92873" w14:textId="554C4826" w:rsidR="00E620AD" w:rsidRPr="00CD7A4A" w:rsidRDefault="00AA05B7" w:rsidP="00AA05B7">
      <w:pPr>
        <w:rPr>
          <w:rFonts w:ascii="Arial" w:hAnsi="Arial" w:cs="Arial"/>
          <w:b/>
          <w:bCs/>
          <w:sz w:val="22"/>
          <w:szCs w:val="22"/>
        </w:rPr>
      </w:pPr>
      <w:r w:rsidRPr="00CD7A4A">
        <w:rPr>
          <w:rFonts w:ascii="Arial" w:hAnsi="Arial" w:cs="Arial"/>
          <w:sz w:val="22"/>
          <w:szCs w:val="22"/>
        </w:rPr>
        <w:t>A mood board is a visual guide that defines Healthy Harvest’s look and feel. It combines colours, textures, imagery, and typography to set a natural, fresh, premium, wellness</w:t>
      </w:r>
      <w:r w:rsidRPr="00CD7A4A">
        <w:rPr>
          <w:rFonts w:ascii="Arial" w:hAnsi="Arial" w:cs="Arial"/>
          <w:sz w:val="22"/>
          <w:szCs w:val="22"/>
        </w:rPr>
        <w:noBreakHyphen/>
        <w:t>focused tone and keep the design consistent</w:t>
      </w:r>
      <w:r w:rsidRPr="00CD7A4A">
        <w:rPr>
          <w:rFonts w:ascii="Arial" w:hAnsi="Arial" w:cs="Arial"/>
          <w:b/>
          <w:bCs/>
          <w:sz w:val="22"/>
          <w:szCs w:val="22"/>
        </w:rPr>
        <w:t>.</w:t>
      </w:r>
    </w:p>
    <w:p w14:paraId="10EF6E76" w14:textId="12991858" w:rsidR="00990776" w:rsidRDefault="00154B2D" w:rsidP="004C4AD3">
      <w:pPr>
        <w:pStyle w:val="ListParagraph"/>
        <w:rPr>
          <w:rFonts w:ascii="Arial" w:hAnsi="Arial" w:cs="Arial"/>
          <w:b/>
          <w:bCs/>
        </w:rPr>
      </w:pPr>
      <w:r>
        <w:rPr>
          <w:rFonts w:ascii="Arial" w:hAnsi="Arial" w:cs="Arial"/>
          <w:b/>
          <w:bCs/>
          <w:noProof/>
        </w:rPr>
        <w:drawing>
          <wp:anchor distT="0" distB="0" distL="114300" distR="114300" simplePos="0" relativeHeight="251666432" behindDoc="0" locked="0" layoutInCell="1" allowOverlap="1" wp14:anchorId="5AEBB006" wp14:editId="1106579A">
            <wp:simplePos x="0" y="0"/>
            <wp:positionH relativeFrom="column">
              <wp:posOffset>4335821</wp:posOffset>
            </wp:positionH>
            <wp:positionV relativeFrom="paragraph">
              <wp:posOffset>249534</wp:posOffset>
            </wp:positionV>
            <wp:extent cx="2035810" cy="1289685"/>
            <wp:effectExtent l="0" t="0" r="2540" b="5715"/>
            <wp:wrapSquare wrapText="bothSides"/>
            <wp:docPr id="5310300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30005" name="Picture 53103000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35810" cy="1289685"/>
                    </a:xfrm>
                    <a:prstGeom prst="rect">
                      <a:avLst/>
                    </a:prstGeom>
                  </pic:spPr>
                </pic:pic>
              </a:graphicData>
            </a:graphic>
          </wp:anchor>
        </w:drawing>
      </w:r>
      <w:r>
        <w:rPr>
          <w:rFonts w:ascii="Arial" w:hAnsi="Arial" w:cs="Arial"/>
          <w:b/>
          <w:bCs/>
          <w:noProof/>
        </w:rPr>
        <w:drawing>
          <wp:anchor distT="0" distB="0" distL="114300" distR="114300" simplePos="0" relativeHeight="251667456" behindDoc="0" locked="0" layoutInCell="1" allowOverlap="1" wp14:anchorId="7F95028B" wp14:editId="712A55C6">
            <wp:simplePos x="0" y="0"/>
            <wp:positionH relativeFrom="page">
              <wp:posOffset>3084236</wp:posOffset>
            </wp:positionH>
            <wp:positionV relativeFrom="paragraph">
              <wp:posOffset>217642</wp:posOffset>
            </wp:positionV>
            <wp:extent cx="1951355" cy="1297305"/>
            <wp:effectExtent l="0" t="0" r="0" b="0"/>
            <wp:wrapSquare wrapText="bothSides"/>
            <wp:docPr id="15350744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074458" name="Picture 153507445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51355" cy="129730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rPr>
        <w:drawing>
          <wp:anchor distT="0" distB="0" distL="114300" distR="114300" simplePos="0" relativeHeight="251664384" behindDoc="0" locked="0" layoutInCell="1" allowOverlap="1" wp14:anchorId="09741F21" wp14:editId="49E86E0C">
            <wp:simplePos x="0" y="0"/>
            <wp:positionH relativeFrom="margin">
              <wp:posOffset>-70239</wp:posOffset>
            </wp:positionH>
            <wp:positionV relativeFrom="paragraph">
              <wp:posOffset>181999</wp:posOffset>
            </wp:positionV>
            <wp:extent cx="2020570" cy="1289050"/>
            <wp:effectExtent l="0" t="0" r="0" b="6350"/>
            <wp:wrapThrough wrapText="bothSides">
              <wp:wrapPolygon edited="0">
                <wp:start x="0" y="0"/>
                <wp:lineTo x="0" y="21387"/>
                <wp:lineTo x="21383" y="21387"/>
                <wp:lineTo x="21383" y="0"/>
                <wp:lineTo x="0" y="0"/>
              </wp:wrapPolygon>
            </wp:wrapThrough>
            <wp:docPr id="20661667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166732" name="Picture 206616673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20570" cy="1289050"/>
                    </a:xfrm>
                    <a:prstGeom prst="rect">
                      <a:avLst/>
                    </a:prstGeom>
                  </pic:spPr>
                </pic:pic>
              </a:graphicData>
            </a:graphic>
          </wp:anchor>
        </w:drawing>
      </w:r>
    </w:p>
    <w:p w14:paraId="1A199730" w14:textId="7FEC03F9" w:rsidR="00990776" w:rsidRDefault="00990776" w:rsidP="004C4AD3">
      <w:pPr>
        <w:pStyle w:val="ListParagraph"/>
        <w:rPr>
          <w:rFonts w:ascii="Arial" w:hAnsi="Arial" w:cs="Arial"/>
          <w:b/>
          <w:bCs/>
        </w:rPr>
      </w:pPr>
    </w:p>
    <w:p w14:paraId="7086A92B" w14:textId="038B1507" w:rsidR="00990776" w:rsidRDefault="00990776" w:rsidP="004C4AD3">
      <w:pPr>
        <w:pStyle w:val="ListParagraph"/>
        <w:rPr>
          <w:rFonts w:ascii="Arial" w:hAnsi="Arial" w:cs="Arial"/>
          <w:b/>
          <w:bCs/>
        </w:rPr>
      </w:pPr>
    </w:p>
    <w:p w14:paraId="2EDE55D9" w14:textId="09B26D76" w:rsidR="00990776" w:rsidRDefault="00424240" w:rsidP="004C4AD3">
      <w:pPr>
        <w:pStyle w:val="ListParagraph"/>
        <w:rPr>
          <w:rFonts w:ascii="Arial" w:hAnsi="Arial" w:cs="Arial"/>
          <w:b/>
          <w:bCs/>
        </w:rPr>
      </w:pPr>
      <w:r>
        <w:rPr>
          <w:rFonts w:ascii="Arial" w:hAnsi="Arial" w:cs="Arial"/>
          <w:b/>
          <w:bCs/>
          <w:noProof/>
        </w:rPr>
        <w:drawing>
          <wp:anchor distT="0" distB="0" distL="114300" distR="114300" simplePos="0" relativeHeight="251668480" behindDoc="1" locked="0" layoutInCell="1" allowOverlap="1" wp14:anchorId="081871B1" wp14:editId="5343413F">
            <wp:simplePos x="0" y="0"/>
            <wp:positionH relativeFrom="margin">
              <wp:posOffset>4740131</wp:posOffset>
            </wp:positionH>
            <wp:positionV relativeFrom="paragraph">
              <wp:posOffset>118376</wp:posOffset>
            </wp:positionV>
            <wp:extent cx="494665" cy="1413510"/>
            <wp:effectExtent l="0" t="0" r="635" b="0"/>
            <wp:wrapTight wrapText="bothSides">
              <wp:wrapPolygon edited="0">
                <wp:start x="0" y="0"/>
                <wp:lineTo x="0" y="21251"/>
                <wp:lineTo x="20796" y="21251"/>
                <wp:lineTo x="20796" y="0"/>
                <wp:lineTo x="0" y="0"/>
              </wp:wrapPolygon>
            </wp:wrapTight>
            <wp:docPr id="3292791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79149" name="Picture 32927914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4665" cy="1413510"/>
                    </a:xfrm>
                    <a:prstGeom prst="rect">
                      <a:avLst/>
                    </a:prstGeom>
                  </pic:spPr>
                </pic:pic>
              </a:graphicData>
            </a:graphic>
            <wp14:sizeRelH relativeFrom="margin">
              <wp14:pctWidth>0</wp14:pctWidth>
            </wp14:sizeRelH>
            <wp14:sizeRelV relativeFrom="margin">
              <wp14:pctHeight>0</wp14:pctHeight>
            </wp14:sizeRelV>
          </wp:anchor>
        </w:drawing>
      </w:r>
    </w:p>
    <w:p w14:paraId="0FE51DD2" w14:textId="09CE5F1B" w:rsidR="00990776" w:rsidRDefault="00424240" w:rsidP="004C4AD3">
      <w:pPr>
        <w:pStyle w:val="ListParagraph"/>
        <w:rPr>
          <w:rFonts w:ascii="Arial" w:hAnsi="Arial" w:cs="Arial"/>
          <w:b/>
          <w:bCs/>
        </w:rPr>
      </w:pPr>
      <w:r>
        <w:rPr>
          <w:rFonts w:ascii="Arial" w:hAnsi="Arial" w:cs="Arial"/>
          <w:b/>
          <w:bCs/>
          <w:noProof/>
        </w:rPr>
        <w:drawing>
          <wp:anchor distT="0" distB="0" distL="114300" distR="114300" simplePos="0" relativeHeight="251669504" behindDoc="1" locked="0" layoutInCell="1" allowOverlap="1" wp14:anchorId="64F36605" wp14:editId="71B6F1BE">
            <wp:simplePos x="0" y="0"/>
            <wp:positionH relativeFrom="column">
              <wp:posOffset>2258715</wp:posOffset>
            </wp:positionH>
            <wp:positionV relativeFrom="paragraph">
              <wp:posOffset>8481</wp:posOffset>
            </wp:positionV>
            <wp:extent cx="1981835" cy="1279525"/>
            <wp:effectExtent l="0" t="0" r="0" b="0"/>
            <wp:wrapTight wrapText="bothSides">
              <wp:wrapPolygon edited="0">
                <wp:start x="0" y="0"/>
                <wp:lineTo x="0" y="21225"/>
                <wp:lineTo x="21385" y="21225"/>
                <wp:lineTo x="21385" y="0"/>
                <wp:lineTo x="0" y="0"/>
              </wp:wrapPolygon>
            </wp:wrapTight>
            <wp:docPr id="2003216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16359" name="Picture 200321635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81835" cy="127952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rPr>
        <w:drawing>
          <wp:anchor distT="0" distB="0" distL="114300" distR="114300" simplePos="0" relativeHeight="251665408" behindDoc="1" locked="0" layoutInCell="1" allowOverlap="1" wp14:anchorId="4E2BF6FF" wp14:editId="10BCFBE4">
            <wp:simplePos x="0" y="0"/>
            <wp:positionH relativeFrom="column">
              <wp:posOffset>52418</wp:posOffset>
            </wp:positionH>
            <wp:positionV relativeFrom="paragraph">
              <wp:posOffset>9443</wp:posOffset>
            </wp:positionV>
            <wp:extent cx="1982470" cy="1261745"/>
            <wp:effectExtent l="0" t="0" r="0" b="0"/>
            <wp:wrapTight wrapText="bothSides">
              <wp:wrapPolygon edited="0">
                <wp:start x="0" y="0"/>
                <wp:lineTo x="0" y="21198"/>
                <wp:lineTo x="21379" y="21198"/>
                <wp:lineTo x="21379" y="0"/>
                <wp:lineTo x="0" y="0"/>
              </wp:wrapPolygon>
            </wp:wrapTight>
            <wp:docPr id="7787907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90770" name="Picture 77879077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82470" cy="1261745"/>
                    </a:xfrm>
                    <a:prstGeom prst="rect">
                      <a:avLst/>
                    </a:prstGeom>
                  </pic:spPr>
                </pic:pic>
              </a:graphicData>
            </a:graphic>
          </wp:anchor>
        </w:drawing>
      </w:r>
    </w:p>
    <w:p w14:paraId="4B9CE39E" w14:textId="3C38FDA0" w:rsidR="00990776" w:rsidRDefault="00990776" w:rsidP="004C4AD3">
      <w:pPr>
        <w:pStyle w:val="ListParagraph"/>
        <w:rPr>
          <w:rFonts w:ascii="Arial" w:hAnsi="Arial" w:cs="Arial"/>
          <w:b/>
          <w:bCs/>
        </w:rPr>
      </w:pPr>
    </w:p>
    <w:p w14:paraId="73832C4F" w14:textId="13C0FDF2" w:rsidR="00990776" w:rsidRDefault="00990776" w:rsidP="004C4AD3">
      <w:pPr>
        <w:pStyle w:val="ListParagraph"/>
        <w:rPr>
          <w:rFonts w:ascii="Arial" w:hAnsi="Arial" w:cs="Arial"/>
          <w:b/>
          <w:bCs/>
        </w:rPr>
      </w:pPr>
    </w:p>
    <w:p w14:paraId="01027334" w14:textId="33AB65EE" w:rsidR="00990776" w:rsidRDefault="00990776" w:rsidP="004C4AD3">
      <w:pPr>
        <w:pStyle w:val="ListParagraph"/>
        <w:rPr>
          <w:rFonts w:ascii="Arial" w:hAnsi="Arial" w:cs="Arial"/>
          <w:b/>
          <w:bCs/>
        </w:rPr>
      </w:pPr>
    </w:p>
    <w:p w14:paraId="61EBE624" w14:textId="1BD702E8" w:rsidR="00990776" w:rsidRDefault="00990776" w:rsidP="004C4AD3">
      <w:pPr>
        <w:pStyle w:val="ListParagraph"/>
        <w:rPr>
          <w:rFonts w:ascii="Arial" w:hAnsi="Arial" w:cs="Arial"/>
          <w:b/>
          <w:bCs/>
        </w:rPr>
      </w:pPr>
    </w:p>
    <w:p w14:paraId="5A9D393C" w14:textId="458B1D71" w:rsidR="00EB2C22" w:rsidRDefault="00EB2C22" w:rsidP="004C4AD3">
      <w:pPr>
        <w:pStyle w:val="ListParagraph"/>
        <w:rPr>
          <w:rFonts w:ascii="Arial" w:hAnsi="Arial" w:cs="Arial"/>
          <w:b/>
          <w:bCs/>
          <w:u w:val="single"/>
        </w:rPr>
      </w:pPr>
    </w:p>
    <w:p w14:paraId="628B4FC8" w14:textId="77777777" w:rsidR="001D700A" w:rsidRDefault="001D700A" w:rsidP="004C4AD3">
      <w:pPr>
        <w:pStyle w:val="ListParagraph"/>
        <w:rPr>
          <w:rFonts w:ascii="Arial" w:hAnsi="Arial" w:cs="Arial"/>
          <w:b/>
          <w:bCs/>
          <w:u w:val="single"/>
        </w:rPr>
      </w:pPr>
    </w:p>
    <w:p w14:paraId="010C4E1A" w14:textId="77777777" w:rsidR="001D700A" w:rsidRDefault="001D700A" w:rsidP="004C4AD3">
      <w:pPr>
        <w:pStyle w:val="ListParagraph"/>
        <w:rPr>
          <w:rFonts w:ascii="Arial" w:hAnsi="Arial" w:cs="Arial"/>
          <w:b/>
          <w:bCs/>
          <w:u w:val="single"/>
        </w:rPr>
      </w:pPr>
    </w:p>
    <w:p w14:paraId="01D59C1A" w14:textId="77777777" w:rsidR="001D700A" w:rsidRDefault="001D700A" w:rsidP="004C4AD3">
      <w:pPr>
        <w:pStyle w:val="ListParagraph"/>
        <w:rPr>
          <w:rFonts w:ascii="Arial" w:hAnsi="Arial" w:cs="Arial"/>
          <w:b/>
          <w:bCs/>
          <w:u w:val="single"/>
        </w:rPr>
      </w:pPr>
    </w:p>
    <w:p w14:paraId="6D18A106" w14:textId="77777777" w:rsidR="001D700A" w:rsidRDefault="001D700A" w:rsidP="004C4AD3">
      <w:pPr>
        <w:pStyle w:val="ListParagraph"/>
        <w:rPr>
          <w:rFonts w:ascii="Arial" w:hAnsi="Arial" w:cs="Arial"/>
          <w:b/>
          <w:bCs/>
          <w:u w:val="single"/>
        </w:rPr>
      </w:pPr>
    </w:p>
    <w:p w14:paraId="3D58D0D9" w14:textId="77777777" w:rsidR="00934675" w:rsidRPr="00374224" w:rsidRDefault="00934675" w:rsidP="00374224">
      <w:pPr>
        <w:rPr>
          <w:rFonts w:ascii="Arial" w:hAnsi="Arial" w:cs="Arial"/>
          <w:b/>
          <w:bCs/>
          <w:u w:val="single"/>
        </w:rPr>
      </w:pPr>
    </w:p>
    <w:p w14:paraId="75D31243" w14:textId="49E936F6" w:rsidR="00374224" w:rsidRPr="00B91D83" w:rsidRDefault="004A7773" w:rsidP="00374224">
      <w:pPr>
        <w:pStyle w:val="Heading3"/>
        <w:numPr>
          <w:ilvl w:val="0"/>
          <w:numId w:val="11"/>
        </w:numPr>
        <w:rPr>
          <w:rFonts w:ascii="Arial" w:hAnsi="Arial" w:cs="Arial"/>
          <w:b/>
          <w:bCs/>
        </w:rPr>
      </w:pPr>
      <w:bookmarkStart w:id="19" w:name="_Toc235404229"/>
      <w:r w:rsidRPr="004F0160">
        <w:rPr>
          <w:rFonts w:ascii="Arial" w:hAnsi="Arial" w:cs="Arial"/>
          <w:b/>
          <w:bCs/>
        </w:rPr>
        <w:t>Wireframe</w:t>
      </w:r>
      <w:r w:rsidR="00424240" w:rsidRPr="004F0160">
        <w:rPr>
          <w:rFonts w:ascii="Arial" w:hAnsi="Arial" w:cs="Arial"/>
          <w:b/>
          <w:bCs/>
        </w:rPr>
        <w:t xml:space="preserve"> of</w:t>
      </w:r>
      <w:r w:rsidRPr="004F0160">
        <w:rPr>
          <w:rFonts w:ascii="Arial" w:hAnsi="Arial" w:cs="Arial"/>
          <w:b/>
          <w:bCs/>
        </w:rPr>
        <w:t xml:space="preserve"> Healthy Harvest</w:t>
      </w:r>
      <w:bookmarkEnd w:id="19"/>
      <w:r w:rsidRPr="004F0160">
        <w:rPr>
          <w:rFonts w:ascii="Arial" w:hAnsi="Arial" w:cs="Arial"/>
          <w:b/>
          <w:bCs/>
        </w:rPr>
        <w:t xml:space="preserve"> </w:t>
      </w:r>
    </w:p>
    <w:p w14:paraId="60F2F1B0" w14:textId="77777777" w:rsidR="0026315D" w:rsidRDefault="00E57166" w:rsidP="00B537B2">
      <w:pPr>
        <w:rPr>
          <w:rFonts w:ascii="Arial" w:hAnsi="Arial" w:cs="Arial"/>
          <w:sz w:val="22"/>
          <w:szCs w:val="22"/>
        </w:rPr>
      </w:pPr>
      <w:r w:rsidRPr="009A7631">
        <w:rPr>
          <w:rFonts w:ascii="Arial" w:hAnsi="Arial" w:cs="Arial"/>
          <w:sz w:val="22"/>
          <w:szCs w:val="22"/>
        </w:rPr>
        <w:t>Wireframes can be physical or digital. Physical models help teams visualise and discuss designs more easily. Their effectiveness depends on team experience, clear project goals, and selecting the right tools for each stage</w:t>
      </w:r>
      <w:sdt>
        <w:sdtPr>
          <w:rPr>
            <w:rFonts w:ascii="Arial" w:hAnsi="Arial" w:cs="Arial"/>
            <w:sz w:val="22"/>
            <w:szCs w:val="22"/>
          </w:rPr>
          <w:id w:val="1053969876"/>
          <w:citation/>
        </w:sdtPr>
        <w:sdtEndPr/>
        <w:sdtContent>
          <w:r w:rsidR="00E330E8" w:rsidRPr="009A7631">
            <w:rPr>
              <w:rFonts w:ascii="Arial" w:hAnsi="Arial" w:cs="Arial"/>
              <w:sz w:val="22"/>
              <w:szCs w:val="22"/>
            </w:rPr>
            <w:fldChar w:fldCharType="begin"/>
          </w:r>
          <w:r w:rsidR="00E330E8" w:rsidRPr="009A7631">
            <w:rPr>
              <w:rFonts w:ascii="Arial" w:hAnsi="Arial" w:cs="Arial"/>
              <w:sz w:val="22"/>
              <w:szCs w:val="22"/>
            </w:rPr>
            <w:instrText xml:space="preserve"> CITATION Sut20 \l 2057 </w:instrText>
          </w:r>
          <w:r w:rsidR="00E330E8" w:rsidRPr="009A7631">
            <w:rPr>
              <w:rFonts w:ascii="Arial" w:hAnsi="Arial" w:cs="Arial"/>
              <w:sz w:val="22"/>
              <w:szCs w:val="22"/>
            </w:rPr>
            <w:fldChar w:fldCharType="separate"/>
          </w:r>
          <w:r w:rsidR="00210520" w:rsidRPr="009A7631">
            <w:rPr>
              <w:rFonts w:ascii="Arial" w:hAnsi="Arial" w:cs="Arial"/>
              <w:noProof/>
              <w:sz w:val="22"/>
              <w:szCs w:val="22"/>
            </w:rPr>
            <w:t xml:space="preserve"> [14]</w:t>
          </w:r>
          <w:r w:rsidR="00E330E8" w:rsidRPr="009A7631">
            <w:rPr>
              <w:rFonts w:ascii="Arial" w:hAnsi="Arial" w:cs="Arial"/>
              <w:sz w:val="22"/>
              <w:szCs w:val="22"/>
            </w:rPr>
            <w:fldChar w:fldCharType="end"/>
          </w:r>
        </w:sdtContent>
      </w:sdt>
      <w:r w:rsidR="000D25CA" w:rsidRPr="009A7631">
        <w:rPr>
          <w:rFonts w:ascii="Arial" w:hAnsi="Arial" w:cs="Arial"/>
          <w:sz w:val="22"/>
          <w:szCs w:val="22"/>
        </w:rPr>
        <w:t>.</w:t>
      </w:r>
      <w:r w:rsidR="004826F6">
        <w:rPr>
          <w:rFonts w:ascii="Arial" w:hAnsi="Arial" w:cs="Arial"/>
          <w:sz w:val="22"/>
          <w:szCs w:val="22"/>
        </w:rPr>
        <w:t xml:space="preserve"> </w:t>
      </w:r>
    </w:p>
    <w:p w14:paraId="52C639B3" w14:textId="1E93469B" w:rsidR="004A7773" w:rsidRPr="00B91D83" w:rsidRDefault="0026315D" w:rsidP="00B537B2">
      <w:pPr>
        <w:rPr>
          <w:rFonts w:ascii="Arial" w:hAnsi="Arial" w:cs="Arial"/>
          <w:sz w:val="22"/>
          <w:szCs w:val="22"/>
        </w:rPr>
      </w:pPr>
      <w:r w:rsidRPr="009A7631">
        <w:rPr>
          <w:rFonts w:ascii="Arial" w:hAnsi="Arial" w:cs="Arial"/>
          <w:noProof/>
          <w:sz w:val="22"/>
          <w:szCs w:val="22"/>
        </w:rPr>
        <w:lastRenderedPageBreak/>
        <w:drawing>
          <wp:anchor distT="0" distB="0" distL="114300" distR="114300" simplePos="0" relativeHeight="251686912" behindDoc="1" locked="0" layoutInCell="1" allowOverlap="1" wp14:anchorId="086E1A2B" wp14:editId="4EDDFAEC">
            <wp:simplePos x="0" y="0"/>
            <wp:positionH relativeFrom="column">
              <wp:posOffset>4281621</wp:posOffset>
            </wp:positionH>
            <wp:positionV relativeFrom="paragraph">
              <wp:posOffset>737521</wp:posOffset>
            </wp:positionV>
            <wp:extent cx="1957705" cy="1291590"/>
            <wp:effectExtent l="0" t="0" r="4445" b="3810"/>
            <wp:wrapTight wrapText="bothSides">
              <wp:wrapPolygon edited="0">
                <wp:start x="0" y="0"/>
                <wp:lineTo x="0" y="21345"/>
                <wp:lineTo x="21439" y="21345"/>
                <wp:lineTo x="21439" y="0"/>
                <wp:lineTo x="0" y="0"/>
              </wp:wrapPolygon>
            </wp:wrapTight>
            <wp:docPr id="9353586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58605" name="Picture 93535860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57705" cy="1291590"/>
                    </a:xfrm>
                    <a:prstGeom prst="rect">
                      <a:avLst/>
                    </a:prstGeom>
                  </pic:spPr>
                </pic:pic>
              </a:graphicData>
            </a:graphic>
            <wp14:sizeRelH relativeFrom="margin">
              <wp14:pctWidth>0</wp14:pctWidth>
            </wp14:sizeRelH>
            <wp14:sizeRelV relativeFrom="margin">
              <wp14:pctHeight>0</wp14:pctHeight>
            </wp14:sizeRelV>
          </wp:anchor>
        </w:drawing>
      </w:r>
      <w:r w:rsidRPr="009A7631">
        <w:rPr>
          <w:rFonts w:ascii="Arial" w:hAnsi="Arial" w:cs="Arial"/>
          <w:noProof/>
          <w:sz w:val="22"/>
          <w:szCs w:val="22"/>
        </w:rPr>
        <w:drawing>
          <wp:anchor distT="0" distB="0" distL="114300" distR="114300" simplePos="0" relativeHeight="251648000" behindDoc="0" locked="0" layoutInCell="1" allowOverlap="1" wp14:anchorId="0B76DD5D" wp14:editId="2FB5544A">
            <wp:simplePos x="0" y="0"/>
            <wp:positionH relativeFrom="margin">
              <wp:posOffset>20116</wp:posOffset>
            </wp:positionH>
            <wp:positionV relativeFrom="paragraph">
              <wp:posOffset>653252</wp:posOffset>
            </wp:positionV>
            <wp:extent cx="2049780" cy="1374140"/>
            <wp:effectExtent l="0" t="0" r="7620" b="0"/>
            <wp:wrapSquare wrapText="bothSides"/>
            <wp:docPr id="5967132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713263" name="Picture 59671326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49780" cy="1374140"/>
                    </a:xfrm>
                    <a:prstGeom prst="rect">
                      <a:avLst/>
                    </a:prstGeom>
                  </pic:spPr>
                </pic:pic>
              </a:graphicData>
            </a:graphic>
            <wp14:sizeRelH relativeFrom="margin">
              <wp14:pctWidth>0</wp14:pctWidth>
            </wp14:sizeRelH>
            <wp14:sizeRelV relativeFrom="margin">
              <wp14:pctHeight>0</wp14:pctHeight>
            </wp14:sizeRelV>
          </wp:anchor>
        </w:drawing>
      </w:r>
      <w:r w:rsidRPr="009A7631">
        <w:rPr>
          <w:rFonts w:ascii="Arial" w:hAnsi="Arial" w:cs="Arial"/>
          <w:noProof/>
          <w:sz w:val="22"/>
          <w:szCs w:val="22"/>
        </w:rPr>
        <w:drawing>
          <wp:anchor distT="0" distB="0" distL="114300" distR="114300" simplePos="0" relativeHeight="251666432" behindDoc="1" locked="0" layoutInCell="1" allowOverlap="1" wp14:anchorId="103B8055" wp14:editId="483EFAB2">
            <wp:simplePos x="0" y="0"/>
            <wp:positionH relativeFrom="column">
              <wp:posOffset>2181307</wp:posOffset>
            </wp:positionH>
            <wp:positionV relativeFrom="paragraph">
              <wp:posOffset>676439</wp:posOffset>
            </wp:positionV>
            <wp:extent cx="1998345" cy="1315085"/>
            <wp:effectExtent l="0" t="0" r="1905" b="0"/>
            <wp:wrapTight wrapText="bothSides">
              <wp:wrapPolygon edited="0">
                <wp:start x="0" y="0"/>
                <wp:lineTo x="0" y="21277"/>
                <wp:lineTo x="21415" y="21277"/>
                <wp:lineTo x="21415" y="0"/>
                <wp:lineTo x="0" y="0"/>
              </wp:wrapPolygon>
            </wp:wrapTight>
            <wp:docPr id="1098536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3630" name="Picture 10985363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98345" cy="1315085"/>
                    </a:xfrm>
                    <a:prstGeom prst="rect">
                      <a:avLst/>
                    </a:prstGeom>
                  </pic:spPr>
                </pic:pic>
              </a:graphicData>
            </a:graphic>
            <wp14:sizeRelH relativeFrom="margin">
              <wp14:pctWidth>0</wp14:pctWidth>
            </wp14:sizeRelH>
            <wp14:sizeRelV relativeFrom="margin">
              <wp14:pctHeight>0</wp14:pctHeight>
            </wp14:sizeRelV>
          </wp:anchor>
        </w:drawing>
      </w:r>
      <w:r w:rsidR="00C4746D" w:rsidRPr="009A7631">
        <w:rPr>
          <w:rFonts w:ascii="Arial" w:hAnsi="Arial" w:cs="Arial"/>
          <w:sz w:val="22"/>
          <w:szCs w:val="22"/>
        </w:rPr>
        <w:t>A wireframe is a simple visual blueprint of</w:t>
      </w:r>
      <w:r w:rsidR="004826F6">
        <w:rPr>
          <w:rFonts w:ascii="Arial" w:hAnsi="Arial" w:cs="Arial"/>
          <w:sz w:val="22"/>
          <w:szCs w:val="22"/>
        </w:rPr>
        <w:t xml:space="preserve"> </w:t>
      </w:r>
      <w:r w:rsidR="00C4746D" w:rsidRPr="009A7631">
        <w:rPr>
          <w:rFonts w:ascii="Arial" w:hAnsi="Arial" w:cs="Arial"/>
          <w:sz w:val="22"/>
          <w:szCs w:val="22"/>
        </w:rPr>
        <w:t xml:space="preserve">the </w:t>
      </w:r>
      <w:r w:rsidR="00C4746D" w:rsidRPr="009A7631">
        <w:rPr>
          <w:rFonts w:ascii="Arial" w:hAnsi="Arial" w:cs="Arial"/>
          <w:b/>
          <w:bCs/>
          <w:sz w:val="22"/>
          <w:szCs w:val="22"/>
        </w:rPr>
        <w:t>Healthy Harvest</w:t>
      </w:r>
      <w:r w:rsidR="00C4746D" w:rsidRPr="009A7631">
        <w:rPr>
          <w:rFonts w:ascii="Arial" w:hAnsi="Arial" w:cs="Arial"/>
          <w:sz w:val="22"/>
          <w:szCs w:val="22"/>
        </w:rPr>
        <w:t xml:space="preserve"> site, outlining page structure, navigation,</w:t>
      </w:r>
      <w:r w:rsidR="00C4746D" w:rsidRPr="00C4746D">
        <w:rPr>
          <w:rFonts w:ascii="Arial" w:hAnsi="Arial" w:cs="Arial"/>
        </w:rPr>
        <w:t xml:space="preserve"> and key</w:t>
      </w:r>
      <w:r>
        <w:rPr>
          <w:rFonts w:ascii="Arial" w:hAnsi="Arial" w:cs="Arial"/>
        </w:rPr>
        <w:t xml:space="preserve"> </w:t>
      </w:r>
      <w:r w:rsidR="00C4746D" w:rsidRPr="009A7631">
        <w:rPr>
          <w:rFonts w:ascii="Arial" w:hAnsi="Arial" w:cs="Arial"/>
          <w:sz w:val="22"/>
          <w:szCs w:val="22"/>
        </w:rPr>
        <w:t>interactions before any final styling. It shows how users browse products, find information, and complete purchases.</w:t>
      </w:r>
    </w:p>
    <w:p w14:paraId="3B5DA404" w14:textId="22F74E30" w:rsidR="00851D0F" w:rsidRDefault="00851D0F" w:rsidP="00B537B2">
      <w:pPr>
        <w:rPr>
          <w:rFonts w:ascii="Arial" w:hAnsi="Arial" w:cs="Arial"/>
        </w:rPr>
      </w:pPr>
    </w:p>
    <w:p w14:paraId="07D7A33C" w14:textId="4F102BCC" w:rsidR="00851D0F" w:rsidRDefault="00271C06" w:rsidP="00B537B2">
      <w:pPr>
        <w:rPr>
          <w:rFonts w:ascii="Arial" w:hAnsi="Arial" w:cs="Arial"/>
        </w:rPr>
      </w:pPr>
      <w:r>
        <w:rPr>
          <w:rFonts w:ascii="Arial" w:hAnsi="Arial" w:cs="Arial"/>
          <w:noProof/>
        </w:rPr>
        <w:drawing>
          <wp:anchor distT="0" distB="0" distL="114300" distR="114300" simplePos="0" relativeHeight="251675648" behindDoc="0" locked="0" layoutInCell="1" allowOverlap="1" wp14:anchorId="4BF9BD7C" wp14:editId="690EF99C">
            <wp:simplePos x="0" y="0"/>
            <wp:positionH relativeFrom="column">
              <wp:posOffset>4848205</wp:posOffset>
            </wp:positionH>
            <wp:positionV relativeFrom="paragraph">
              <wp:posOffset>8377</wp:posOffset>
            </wp:positionV>
            <wp:extent cx="936625" cy="1598295"/>
            <wp:effectExtent l="0" t="0" r="0" b="1905"/>
            <wp:wrapThrough wrapText="bothSides">
              <wp:wrapPolygon edited="0">
                <wp:start x="0" y="0"/>
                <wp:lineTo x="0" y="21368"/>
                <wp:lineTo x="21087" y="21368"/>
                <wp:lineTo x="21087" y="0"/>
                <wp:lineTo x="0" y="0"/>
              </wp:wrapPolygon>
            </wp:wrapThrough>
            <wp:docPr id="5824803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80392" name="Picture 582480392"/>
                    <pic:cNvPicPr/>
                  </pic:nvPicPr>
                  <pic:blipFill>
                    <a:blip r:embed="rId29" cstate="print">
                      <a:extLst>
                        <a:ext uri="{28A0092B-C50C-407E-A947-70E740481C1C}">
                          <a14:useLocalDpi xmlns:a14="http://schemas.microsoft.com/office/drawing/2010/main" val="0"/>
                        </a:ext>
                      </a:extLst>
                    </a:blip>
                    <a:stretch>
                      <a:fillRect/>
                    </a:stretch>
                  </pic:blipFill>
                  <pic:spPr>
                    <a:xfrm flipH="1">
                      <a:off x="0" y="0"/>
                      <a:ext cx="936625" cy="1598295"/>
                    </a:xfrm>
                    <a:prstGeom prst="rect">
                      <a:avLst/>
                    </a:prstGeom>
                  </pic:spPr>
                </pic:pic>
              </a:graphicData>
            </a:graphic>
            <wp14:sizeRelH relativeFrom="margin">
              <wp14:pctWidth>0</wp14:pctWidth>
            </wp14:sizeRelH>
            <wp14:sizeRelV relativeFrom="margin">
              <wp14:pctHeight>0</wp14:pctHeight>
            </wp14:sizeRelV>
          </wp:anchor>
        </w:drawing>
      </w:r>
      <w:r w:rsidR="001C5DDE">
        <w:rPr>
          <w:rFonts w:ascii="Arial" w:hAnsi="Arial" w:cs="Arial"/>
          <w:noProof/>
        </w:rPr>
        <w:drawing>
          <wp:anchor distT="0" distB="0" distL="114300" distR="114300" simplePos="0" relativeHeight="251674624" behindDoc="1" locked="0" layoutInCell="1" allowOverlap="1" wp14:anchorId="6ED75AC3" wp14:editId="3EDDE491">
            <wp:simplePos x="0" y="0"/>
            <wp:positionH relativeFrom="column">
              <wp:posOffset>2229485</wp:posOffset>
            </wp:positionH>
            <wp:positionV relativeFrom="paragraph">
              <wp:posOffset>22225</wp:posOffset>
            </wp:positionV>
            <wp:extent cx="2052955" cy="1527810"/>
            <wp:effectExtent l="0" t="0" r="4445" b="0"/>
            <wp:wrapTight wrapText="bothSides">
              <wp:wrapPolygon edited="0">
                <wp:start x="0" y="0"/>
                <wp:lineTo x="0" y="21277"/>
                <wp:lineTo x="21446" y="21277"/>
                <wp:lineTo x="21446" y="0"/>
                <wp:lineTo x="0" y="0"/>
              </wp:wrapPolygon>
            </wp:wrapTight>
            <wp:docPr id="17691226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122678" name="Picture 176912267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052955" cy="1527810"/>
                    </a:xfrm>
                    <a:prstGeom prst="rect">
                      <a:avLst/>
                    </a:prstGeom>
                  </pic:spPr>
                </pic:pic>
              </a:graphicData>
            </a:graphic>
            <wp14:sizeRelH relativeFrom="margin">
              <wp14:pctWidth>0</wp14:pctWidth>
            </wp14:sizeRelH>
            <wp14:sizeRelV relativeFrom="margin">
              <wp14:pctHeight>0</wp14:pctHeight>
            </wp14:sizeRelV>
          </wp:anchor>
        </w:drawing>
      </w:r>
      <w:r w:rsidR="001C5DDE">
        <w:rPr>
          <w:rFonts w:ascii="Arial" w:hAnsi="Arial" w:cs="Arial"/>
          <w:noProof/>
        </w:rPr>
        <w:drawing>
          <wp:anchor distT="0" distB="0" distL="114300" distR="114300" simplePos="0" relativeHeight="251673600" behindDoc="0" locked="0" layoutInCell="1" allowOverlap="1" wp14:anchorId="1F3D7DD0" wp14:editId="02778960">
            <wp:simplePos x="0" y="0"/>
            <wp:positionH relativeFrom="column">
              <wp:posOffset>0</wp:posOffset>
            </wp:positionH>
            <wp:positionV relativeFrom="paragraph">
              <wp:posOffset>-1372</wp:posOffset>
            </wp:positionV>
            <wp:extent cx="2117725" cy="1568856"/>
            <wp:effectExtent l="0" t="0" r="0" b="0"/>
            <wp:wrapSquare wrapText="bothSides"/>
            <wp:docPr id="1059967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96743" name="Picture 10599674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117725" cy="1568856"/>
                    </a:xfrm>
                    <a:prstGeom prst="rect">
                      <a:avLst/>
                    </a:prstGeom>
                  </pic:spPr>
                </pic:pic>
              </a:graphicData>
            </a:graphic>
          </wp:anchor>
        </w:drawing>
      </w:r>
    </w:p>
    <w:p w14:paraId="66ECDEE1" w14:textId="57DA08F0" w:rsidR="00182668" w:rsidRDefault="00182668" w:rsidP="00B537B2">
      <w:pPr>
        <w:rPr>
          <w:rFonts w:ascii="Arial" w:hAnsi="Arial" w:cs="Arial"/>
        </w:rPr>
      </w:pPr>
    </w:p>
    <w:p w14:paraId="1D85026D" w14:textId="2C7DE616" w:rsidR="002B2245" w:rsidRDefault="002B2245" w:rsidP="00B537B2">
      <w:pPr>
        <w:rPr>
          <w:rFonts w:ascii="Arial" w:hAnsi="Arial" w:cs="Arial"/>
        </w:rPr>
      </w:pPr>
    </w:p>
    <w:p w14:paraId="123F0FA0" w14:textId="43F58D2D" w:rsidR="00851D0F" w:rsidRDefault="00851D0F" w:rsidP="00B537B2">
      <w:pPr>
        <w:rPr>
          <w:rFonts w:ascii="Arial" w:hAnsi="Arial" w:cs="Arial"/>
        </w:rPr>
      </w:pPr>
    </w:p>
    <w:p w14:paraId="07D9DCE5" w14:textId="77777777" w:rsidR="001C5DDE" w:rsidRDefault="001C5DDE" w:rsidP="00B537B2">
      <w:pPr>
        <w:rPr>
          <w:rFonts w:ascii="Arial" w:hAnsi="Arial" w:cs="Arial"/>
        </w:rPr>
      </w:pPr>
    </w:p>
    <w:p w14:paraId="21B22227" w14:textId="77777777" w:rsidR="001C5DDE" w:rsidRDefault="001C5DDE" w:rsidP="00B537B2">
      <w:pPr>
        <w:rPr>
          <w:rFonts w:ascii="Arial" w:hAnsi="Arial" w:cs="Arial"/>
        </w:rPr>
      </w:pPr>
    </w:p>
    <w:p w14:paraId="096086C3" w14:textId="77777777" w:rsidR="001C5DDE" w:rsidRDefault="001C5DDE" w:rsidP="00B537B2">
      <w:pPr>
        <w:rPr>
          <w:rFonts w:ascii="Arial" w:hAnsi="Arial" w:cs="Arial"/>
        </w:rPr>
      </w:pPr>
    </w:p>
    <w:p w14:paraId="48C17F23" w14:textId="6315AB37" w:rsidR="00984559" w:rsidRPr="004F0160" w:rsidRDefault="00F13124">
      <w:pPr>
        <w:pStyle w:val="Heading3"/>
        <w:numPr>
          <w:ilvl w:val="0"/>
          <w:numId w:val="11"/>
        </w:numPr>
        <w:rPr>
          <w:rFonts w:ascii="Arial" w:hAnsi="Arial" w:cs="Arial"/>
          <w:b/>
          <w:bCs/>
        </w:rPr>
      </w:pPr>
      <w:bookmarkStart w:id="20" w:name="_Toc235404230"/>
      <w:r w:rsidRPr="004F0160">
        <w:rPr>
          <w:rFonts w:ascii="Arial" w:hAnsi="Arial" w:cs="Arial"/>
          <w:b/>
          <w:bCs/>
        </w:rPr>
        <w:t>Influences of</w:t>
      </w:r>
      <w:r w:rsidR="004C6305" w:rsidRPr="004F0160">
        <w:rPr>
          <w:rFonts w:ascii="Arial" w:hAnsi="Arial" w:cs="Arial"/>
          <w:b/>
          <w:bCs/>
        </w:rPr>
        <w:t xml:space="preserve"> Mood Board and Wireframe </w:t>
      </w:r>
      <w:r w:rsidRPr="004F0160">
        <w:rPr>
          <w:rFonts w:ascii="Arial" w:hAnsi="Arial" w:cs="Arial"/>
          <w:b/>
          <w:bCs/>
        </w:rPr>
        <w:t>on a</w:t>
      </w:r>
      <w:r w:rsidR="004C6305" w:rsidRPr="004F0160">
        <w:rPr>
          <w:rFonts w:ascii="Arial" w:hAnsi="Arial" w:cs="Arial"/>
          <w:b/>
          <w:bCs/>
        </w:rPr>
        <w:t xml:space="preserve"> design.</w:t>
      </w:r>
      <w:bookmarkEnd w:id="20"/>
    </w:p>
    <w:p w14:paraId="171181BC" w14:textId="15878935" w:rsidR="00990776" w:rsidRPr="004C3D47" w:rsidRDefault="009C7B6C" w:rsidP="004C3D47">
      <w:pPr>
        <w:rPr>
          <w:rFonts w:ascii="Arial" w:hAnsi="Arial" w:cs="Arial"/>
          <w:sz w:val="22"/>
          <w:szCs w:val="22"/>
        </w:rPr>
      </w:pPr>
      <w:r w:rsidRPr="004C3D47">
        <w:rPr>
          <w:rFonts w:ascii="Arial" w:hAnsi="Arial" w:cs="Arial"/>
          <w:b/>
          <w:bCs/>
          <w:sz w:val="22"/>
          <w:szCs w:val="22"/>
        </w:rPr>
        <w:t>Mood boards</w:t>
      </w:r>
      <w:r w:rsidRPr="004C3D47">
        <w:rPr>
          <w:rFonts w:ascii="Arial" w:hAnsi="Arial" w:cs="Arial"/>
          <w:sz w:val="22"/>
          <w:szCs w:val="22"/>
        </w:rPr>
        <w:t xml:space="preserve"> set </w:t>
      </w:r>
      <w:r w:rsidRPr="004C3D47">
        <w:rPr>
          <w:rFonts w:ascii="Arial" w:hAnsi="Arial" w:cs="Arial"/>
          <w:b/>
          <w:bCs/>
          <w:sz w:val="22"/>
          <w:szCs w:val="22"/>
        </w:rPr>
        <w:t>Healthy Harvest</w:t>
      </w:r>
      <w:r w:rsidRPr="004C3D47">
        <w:rPr>
          <w:rFonts w:ascii="Arial" w:hAnsi="Arial" w:cs="Arial"/>
          <w:sz w:val="22"/>
          <w:szCs w:val="22"/>
        </w:rPr>
        <w:t xml:space="preserve">’s visual identity by defining colours, imagery, textures, and typography, establishing a natural, fresh, premium wellness tone that ensures aesthetic consistency. </w:t>
      </w:r>
      <w:r w:rsidRPr="004C3D47">
        <w:rPr>
          <w:rFonts w:ascii="Arial" w:hAnsi="Arial" w:cs="Arial"/>
          <w:b/>
          <w:bCs/>
          <w:sz w:val="22"/>
          <w:szCs w:val="22"/>
        </w:rPr>
        <w:t>Wireframes</w:t>
      </w:r>
      <w:r w:rsidRPr="004C3D47">
        <w:rPr>
          <w:rFonts w:ascii="Arial" w:hAnsi="Arial" w:cs="Arial"/>
          <w:sz w:val="22"/>
          <w:szCs w:val="22"/>
        </w:rPr>
        <w:t xml:space="preserve"> define the site’s structural logic by mapping layout, navigation, and user flow, revealing how users browse and complete purchases. Together, they align visual direction with functional clarity, supporting early usability evaluation and coherent design development.</w:t>
      </w:r>
    </w:p>
    <w:p w14:paraId="54FE683C" w14:textId="77777777" w:rsidR="00990776" w:rsidRDefault="00990776" w:rsidP="004C4AD3">
      <w:pPr>
        <w:pStyle w:val="ListParagraph"/>
        <w:rPr>
          <w:rFonts w:ascii="Arial" w:hAnsi="Arial" w:cs="Arial"/>
          <w:b/>
          <w:bCs/>
        </w:rPr>
      </w:pPr>
    </w:p>
    <w:p w14:paraId="5AB18E2B" w14:textId="63C27011" w:rsidR="00990776" w:rsidRPr="00F530EC" w:rsidRDefault="00990776" w:rsidP="00F530EC">
      <w:pPr>
        <w:rPr>
          <w:rFonts w:ascii="Arial" w:hAnsi="Arial" w:cs="Arial"/>
          <w:b/>
          <w:bCs/>
        </w:rPr>
      </w:pPr>
    </w:p>
    <w:p w14:paraId="12ED3894" w14:textId="1DCC038B" w:rsidR="0004444D" w:rsidRPr="00F35FB3" w:rsidRDefault="00C90B83">
      <w:pPr>
        <w:pStyle w:val="Heading2"/>
        <w:numPr>
          <w:ilvl w:val="0"/>
          <w:numId w:val="9"/>
        </w:numPr>
        <w:rPr>
          <w:rFonts w:ascii="Arial" w:hAnsi="Arial" w:cs="Arial"/>
          <w:b/>
          <w:bCs/>
        </w:rPr>
      </w:pPr>
      <w:bookmarkStart w:id="21" w:name="_Toc235404231"/>
      <w:r w:rsidRPr="00F35FB3">
        <w:rPr>
          <w:rFonts w:ascii="Arial" w:hAnsi="Arial" w:cs="Arial"/>
          <w:b/>
          <w:bCs/>
        </w:rPr>
        <w:t>CONCLUSION</w:t>
      </w:r>
      <w:bookmarkEnd w:id="21"/>
    </w:p>
    <w:p w14:paraId="0714CA7D" w14:textId="0439977F" w:rsidR="00F12478" w:rsidRPr="004C3D47" w:rsidRDefault="00403DAD" w:rsidP="00090689">
      <w:pPr>
        <w:rPr>
          <w:rFonts w:ascii="Arial" w:hAnsi="Arial" w:cs="Arial"/>
          <w:b/>
          <w:bCs/>
          <w:sz w:val="22"/>
          <w:szCs w:val="22"/>
        </w:rPr>
      </w:pPr>
      <w:r w:rsidRPr="004C3D47">
        <w:rPr>
          <w:rFonts w:ascii="Arial" w:hAnsi="Arial" w:cs="Arial"/>
          <w:b/>
          <w:bCs/>
          <w:sz w:val="22"/>
          <w:szCs w:val="22"/>
        </w:rPr>
        <w:t>Healthy Harvest</w:t>
      </w:r>
      <w:r w:rsidRPr="004C3D47">
        <w:rPr>
          <w:rFonts w:ascii="Arial" w:hAnsi="Arial" w:cs="Arial"/>
          <w:sz w:val="22"/>
          <w:szCs w:val="22"/>
        </w:rPr>
        <w:t xml:space="preserve"> needs a targeted redesign to fix key usability, visual, and functional issues that reduce customer satisfaction and performance. A structured UI/UX process; from mood boards to wireframes and a final prototype</w:t>
      </w:r>
      <w:r w:rsidR="00090689" w:rsidRPr="004C3D47">
        <w:rPr>
          <w:rFonts w:ascii="Arial" w:hAnsi="Arial" w:cs="Arial"/>
          <w:sz w:val="22"/>
          <w:szCs w:val="22"/>
        </w:rPr>
        <w:t xml:space="preserve"> </w:t>
      </w:r>
      <w:r w:rsidRPr="004C3D47">
        <w:rPr>
          <w:rFonts w:ascii="Arial" w:hAnsi="Arial" w:cs="Arial"/>
          <w:sz w:val="22"/>
          <w:szCs w:val="22"/>
        </w:rPr>
        <w:t>creates a clear path to improving navigation, modernising the visual identity, strengthening mobile use, enriching product information, boosting trust signals, and adding personalisation. This ensures the final design reflects the brand’s sustainable values while supporting higher conversions, more subscription sign</w:t>
      </w:r>
      <w:r w:rsidRPr="004C3D47">
        <w:rPr>
          <w:rFonts w:ascii="Arial" w:hAnsi="Arial" w:cs="Arial"/>
          <w:sz w:val="22"/>
          <w:szCs w:val="22"/>
        </w:rPr>
        <w:noBreakHyphen/>
        <w:t>ups, and stronger long</w:t>
      </w:r>
      <w:r w:rsidRPr="004C3D47">
        <w:rPr>
          <w:rFonts w:ascii="Arial" w:hAnsi="Arial" w:cs="Arial"/>
          <w:sz w:val="22"/>
          <w:szCs w:val="22"/>
        </w:rPr>
        <w:noBreakHyphen/>
        <w:t>term engagement</w:t>
      </w:r>
      <w:r w:rsidRPr="004C3D47">
        <w:rPr>
          <w:rFonts w:ascii="Arial" w:hAnsi="Arial" w:cs="Arial"/>
          <w:b/>
          <w:bCs/>
          <w:sz w:val="22"/>
          <w:szCs w:val="22"/>
        </w:rPr>
        <w:t>.</w:t>
      </w:r>
    </w:p>
    <w:p w14:paraId="0D182404" w14:textId="77777777" w:rsidR="00990776" w:rsidRDefault="00990776" w:rsidP="004C4AD3">
      <w:pPr>
        <w:pStyle w:val="ListParagraph"/>
        <w:rPr>
          <w:rFonts w:ascii="Arial" w:hAnsi="Arial" w:cs="Arial"/>
          <w:b/>
          <w:bCs/>
        </w:rPr>
      </w:pPr>
    </w:p>
    <w:p w14:paraId="5E56E1D2" w14:textId="77777777" w:rsidR="00990776" w:rsidRDefault="00990776" w:rsidP="004C4AD3">
      <w:pPr>
        <w:pStyle w:val="ListParagraph"/>
        <w:rPr>
          <w:rFonts w:ascii="Arial" w:hAnsi="Arial" w:cs="Arial"/>
          <w:b/>
          <w:bCs/>
        </w:rPr>
      </w:pPr>
    </w:p>
    <w:p w14:paraId="45E2160A" w14:textId="7C263D86" w:rsidR="00E620AD" w:rsidRDefault="00E620AD" w:rsidP="004C4AD3">
      <w:pPr>
        <w:pStyle w:val="ListParagraph"/>
        <w:rPr>
          <w:rFonts w:ascii="Arial" w:hAnsi="Arial" w:cs="Arial"/>
          <w:b/>
          <w:bCs/>
        </w:rPr>
      </w:pPr>
    </w:p>
    <w:p w14:paraId="40F0E9CA" w14:textId="502F70BE" w:rsidR="00E620AD" w:rsidRDefault="00E620AD" w:rsidP="004C4AD3">
      <w:pPr>
        <w:pStyle w:val="ListParagraph"/>
        <w:rPr>
          <w:rFonts w:ascii="Arial" w:hAnsi="Arial" w:cs="Arial"/>
          <w:b/>
          <w:bCs/>
        </w:rPr>
      </w:pPr>
    </w:p>
    <w:p w14:paraId="0FE07F3E" w14:textId="77777777" w:rsidR="00FC7A56" w:rsidRPr="00271C06" w:rsidRDefault="00FC7A56" w:rsidP="00271C06">
      <w:pPr>
        <w:rPr>
          <w:rFonts w:ascii="Arial" w:hAnsi="Arial" w:cs="Arial"/>
          <w:b/>
          <w:bCs/>
        </w:rPr>
      </w:pPr>
    </w:p>
    <w:bookmarkStart w:id="22" w:name="_Toc235404232" w:displacedByCustomXml="next"/>
    <w:sdt>
      <w:sdtPr>
        <w:rPr>
          <w:rFonts w:asciiTheme="minorHAnsi" w:eastAsiaTheme="minorHAnsi" w:hAnsiTheme="minorHAnsi" w:cstheme="minorBidi"/>
          <w:color w:val="auto"/>
          <w:sz w:val="22"/>
          <w:szCs w:val="22"/>
          <w:lang w:eastAsia="zh-CN"/>
        </w:rPr>
        <w:id w:val="275293283"/>
        <w:docPartObj>
          <w:docPartGallery w:val="Bibliographies"/>
          <w:docPartUnique/>
        </w:docPartObj>
      </w:sdtPr>
      <w:sdtEndPr>
        <w:rPr>
          <w:rFonts w:eastAsiaTheme="minorEastAsia"/>
          <w:sz w:val="24"/>
          <w:szCs w:val="24"/>
        </w:rPr>
      </w:sdtEndPr>
      <w:sdtContent>
        <w:p w14:paraId="2FD32B52" w14:textId="0C0B4300" w:rsidR="00AB0394" w:rsidRPr="00EC591F" w:rsidRDefault="00AB0394">
          <w:pPr>
            <w:pStyle w:val="Heading1"/>
            <w:rPr>
              <w:rStyle w:val="Heading2Char"/>
              <w:rFonts w:ascii="Arial" w:hAnsi="Arial" w:cs="Arial"/>
              <w:b/>
              <w:bCs/>
            </w:rPr>
          </w:pPr>
          <w:r w:rsidRPr="00EC591F">
            <w:rPr>
              <w:rStyle w:val="Heading2Char"/>
              <w:rFonts w:ascii="Arial" w:hAnsi="Arial" w:cs="Arial"/>
              <w:b/>
              <w:bCs/>
            </w:rPr>
            <w:t>References</w:t>
          </w:r>
          <w:bookmarkEnd w:id="22"/>
        </w:p>
        <w:sdt>
          <w:sdtPr>
            <w:id w:val="-573587230"/>
            <w:bibliography/>
          </w:sdtPr>
          <w:sdtEndPr/>
          <w:sdtContent>
            <w:p w14:paraId="6019F59E" w14:textId="77777777" w:rsidR="00210520" w:rsidRDefault="00AB0394">
              <w:pPr>
                <w:rPr>
                  <w:rFonts w:eastAsiaTheme="minorHAnsi"/>
                  <w:noProof/>
                  <w:sz w:val="22"/>
                  <w:szCs w:val="22"/>
                  <w:lang w:eastAsia="en-US"/>
                </w:rPr>
              </w:pPr>
              <w:r>
                <w:fldChar w:fldCharType="begin"/>
              </w:r>
              <w:r>
                <w:instrText xml:space="preserve"> BIBLIOGRAPHY </w:instrText>
              </w:r>
              <w:r>
                <w:fldChar w:fldCharType="separate"/>
              </w:r>
            </w:p>
            <w:tbl>
              <w:tblPr>
                <w:tblW w:w="5695" w:type="pct"/>
                <w:tblCellSpacing w:w="15" w:type="dxa"/>
                <w:tblCellMar>
                  <w:top w:w="15" w:type="dxa"/>
                  <w:left w:w="15" w:type="dxa"/>
                  <w:bottom w:w="15" w:type="dxa"/>
                  <w:right w:w="15" w:type="dxa"/>
                </w:tblCellMar>
                <w:tblLook w:val="04A0" w:firstRow="1" w:lastRow="0" w:firstColumn="1" w:lastColumn="0" w:noHBand="0" w:noVBand="1"/>
              </w:tblPr>
              <w:tblGrid>
                <w:gridCol w:w="489"/>
                <w:gridCol w:w="9792"/>
              </w:tblGrid>
              <w:tr w:rsidR="00210520" w14:paraId="6ECDA4A5" w14:textId="77777777" w:rsidTr="005A6AD8">
                <w:trPr>
                  <w:divId w:val="112403462"/>
                  <w:trHeight w:val="1017"/>
                  <w:tblCellSpacing w:w="15" w:type="dxa"/>
                </w:trPr>
                <w:tc>
                  <w:tcPr>
                    <w:tcW w:w="218" w:type="pct"/>
                    <w:hideMark/>
                  </w:tcPr>
                  <w:p w14:paraId="1D3B3F98" w14:textId="68F37D47" w:rsidR="00210520" w:rsidRDefault="00210520">
                    <w:pPr>
                      <w:pStyle w:val="Bibliography"/>
                      <w:rPr>
                        <w:noProof/>
                        <w:kern w:val="0"/>
                        <w:sz w:val="24"/>
                        <w:szCs w:val="24"/>
                        <w14:ligatures w14:val="none"/>
                      </w:rPr>
                    </w:pPr>
                    <w:r>
                      <w:rPr>
                        <w:noProof/>
                      </w:rPr>
                      <w:t xml:space="preserve">[1] </w:t>
                    </w:r>
                  </w:p>
                </w:tc>
                <w:tc>
                  <w:tcPr>
                    <w:tcW w:w="0" w:type="auto"/>
                    <w:hideMark/>
                  </w:tcPr>
                  <w:p w14:paraId="05036887" w14:textId="77777777" w:rsidR="00210520" w:rsidRDefault="00210520">
                    <w:pPr>
                      <w:pStyle w:val="Bibliography"/>
                      <w:rPr>
                        <w:noProof/>
                      </w:rPr>
                    </w:pPr>
                    <w:r>
                      <w:rPr>
                        <w:noProof/>
                      </w:rPr>
                      <w:t xml:space="preserve">P. V. Schaik, R. H. Muzahir and M. Lockyer, “Automated Computational Cognitive-Modeling: Goal-Specific Analysis for Large Websites,” </w:t>
                    </w:r>
                    <w:r>
                      <w:rPr>
                        <w:i/>
                        <w:iCs/>
                        <w:noProof/>
                      </w:rPr>
                      <w:t xml:space="preserve">ACM transactions on computer-human interaction, </w:t>
                    </w:r>
                    <w:r>
                      <w:rPr>
                        <w:noProof/>
                      </w:rPr>
                      <w:t xml:space="preserve">vol. 22 , no. 3, pp. 1-29, 2015. </w:t>
                    </w:r>
                  </w:p>
                </w:tc>
              </w:tr>
              <w:tr w:rsidR="00210520" w14:paraId="0FD16BC7" w14:textId="77777777" w:rsidTr="005A6AD8">
                <w:trPr>
                  <w:divId w:val="112403462"/>
                  <w:trHeight w:val="1027"/>
                  <w:tblCellSpacing w:w="15" w:type="dxa"/>
                </w:trPr>
                <w:tc>
                  <w:tcPr>
                    <w:tcW w:w="218" w:type="pct"/>
                    <w:hideMark/>
                  </w:tcPr>
                  <w:p w14:paraId="62324CD5" w14:textId="77777777" w:rsidR="00210520" w:rsidRDefault="00210520">
                    <w:pPr>
                      <w:pStyle w:val="Bibliography"/>
                      <w:rPr>
                        <w:noProof/>
                      </w:rPr>
                    </w:pPr>
                    <w:r>
                      <w:rPr>
                        <w:noProof/>
                      </w:rPr>
                      <w:t xml:space="preserve">[2] </w:t>
                    </w:r>
                  </w:p>
                </w:tc>
                <w:tc>
                  <w:tcPr>
                    <w:tcW w:w="0" w:type="auto"/>
                    <w:hideMark/>
                  </w:tcPr>
                  <w:p w14:paraId="3EBA656A" w14:textId="77777777" w:rsidR="00210520" w:rsidRDefault="00210520">
                    <w:pPr>
                      <w:pStyle w:val="Bibliography"/>
                      <w:rPr>
                        <w:noProof/>
                      </w:rPr>
                    </w:pPr>
                    <w:r>
                      <w:rPr>
                        <w:noProof/>
                      </w:rPr>
                      <w:t xml:space="preserve">J. Gerken, M. Heilig, H.-C. Jetter, S. Rexhausen, M. Demarmels, W. A. König and H. Reiterer, “Lessons learned from the design and evaluation of visual information-seeking systems,” </w:t>
                    </w:r>
                    <w:r>
                      <w:rPr>
                        <w:i/>
                        <w:iCs/>
                        <w:noProof/>
                      </w:rPr>
                      <w:t xml:space="preserve">International journal on digital libraries, </w:t>
                    </w:r>
                    <w:r>
                      <w:rPr>
                        <w:noProof/>
                      </w:rPr>
                      <w:t xml:space="preserve">vol. 10, no. (2-3), pp. 49-66, 2009. </w:t>
                    </w:r>
                  </w:p>
                </w:tc>
              </w:tr>
              <w:tr w:rsidR="00210520" w14:paraId="49CA5214" w14:textId="77777777" w:rsidTr="005A6AD8">
                <w:trPr>
                  <w:divId w:val="112403462"/>
                  <w:trHeight w:val="1027"/>
                  <w:tblCellSpacing w:w="15" w:type="dxa"/>
                </w:trPr>
                <w:tc>
                  <w:tcPr>
                    <w:tcW w:w="218" w:type="pct"/>
                    <w:hideMark/>
                  </w:tcPr>
                  <w:p w14:paraId="702063B8" w14:textId="77777777" w:rsidR="00210520" w:rsidRDefault="00210520">
                    <w:pPr>
                      <w:pStyle w:val="Bibliography"/>
                      <w:rPr>
                        <w:noProof/>
                      </w:rPr>
                    </w:pPr>
                    <w:r>
                      <w:rPr>
                        <w:noProof/>
                      </w:rPr>
                      <w:t xml:space="preserve">[3] </w:t>
                    </w:r>
                  </w:p>
                </w:tc>
                <w:tc>
                  <w:tcPr>
                    <w:tcW w:w="0" w:type="auto"/>
                    <w:hideMark/>
                  </w:tcPr>
                  <w:p w14:paraId="259E6D0D" w14:textId="77777777" w:rsidR="00210520" w:rsidRDefault="00210520">
                    <w:pPr>
                      <w:pStyle w:val="Bibliography"/>
                      <w:rPr>
                        <w:noProof/>
                      </w:rPr>
                    </w:pPr>
                    <w:r>
                      <w:rPr>
                        <w:noProof/>
                      </w:rPr>
                      <w:t xml:space="preserve">B. Knight and D. Mitrofanov, “Disclosing Low Product Availability: An Online Platform’s Strategy for Mitigating Stockout Risk,” </w:t>
                    </w:r>
                    <w:r>
                      <w:rPr>
                        <w:i/>
                        <w:iCs/>
                        <w:noProof/>
                      </w:rPr>
                      <w:t xml:space="preserve">Management science, </w:t>
                    </w:r>
                    <w:r>
                      <w:rPr>
                        <w:noProof/>
                      </w:rPr>
                      <w:t xml:space="preserve">vol. 72 , no. (2), pp. 1560-1578, 2026. </w:t>
                    </w:r>
                  </w:p>
                </w:tc>
              </w:tr>
              <w:tr w:rsidR="00210520" w14:paraId="02A842C6" w14:textId="77777777" w:rsidTr="005A6AD8">
                <w:trPr>
                  <w:divId w:val="112403462"/>
                  <w:trHeight w:val="1027"/>
                  <w:tblCellSpacing w:w="15" w:type="dxa"/>
                </w:trPr>
                <w:tc>
                  <w:tcPr>
                    <w:tcW w:w="218" w:type="pct"/>
                    <w:hideMark/>
                  </w:tcPr>
                  <w:p w14:paraId="71BBB89B" w14:textId="77777777" w:rsidR="00210520" w:rsidRDefault="00210520">
                    <w:pPr>
                      <w:pStyle w:val="Bibliography"/>
                      <w:rPr>
                        <w:noProof/>
                      </w:rPr>
                    </w:pPr>
                    <w:r>
                      <w:rPr>
                        <w:noProof/>
                      </w:rPr>
                      <w:t xml:space="preserve">[4] </w:t>
                    </w:r>
                  </w:p>
                </w:tc>
                <w:tc>
                  <w:tcPr>
                    <w:tcW w:w="0" w:type="auto"/>
                    <w:hideMark/>
                  </w:tcPr>
                  <w:p w14:paraId="49A60F5D" w14:textId="77777777" w:rsidR="00210520" w:rsidRDefault="00210520">
                    <w:pPr>
                      <w:pStyle w:val="Bibliography"/>
                      <w:rPr>
                        <w:noProof/>
                      </w:rPr>
                    </w:pPr>
                    <w:r>
                      <w:rPr>
                        <w:noProof/>
                      </w:rPr>
                      <w:t xml:space="preserve">M. Hu, E. Rabinovich and H. Hou, “CUSTOMERS COMPLAINTS IN ONLINE SHOPPING: THE ROLE OF SIGNAL CREDIBILITY,” </w:t>
                    </w:r>
                    <w:r>
                      <w:rPr>
                        <w:i/>
                        <w:iCs/>
                        <w:noProof/>
                      </w:rPr>
                      <w:t xml:space="preserve">Journal of electronic commerce research, </w:t>
                    </w:r>
                    <w:r>
                      <w:rPr>
                        <w:noProof/>
                      </w:rPr>
                      <w:t xml:space="preserve">vol. 16 , no. (2), pp. 95-108, 2015. </w:t>
                    </w:r>
                  </w:p>
                </w:tc>
              </w:tr>
              <w:tr w:rsidR="00210520" w14:paraId="59253258" w14:textId="77777777" w:rsidTr="005A6AD8">
                <w:trPr>
                  <w:divId w:val="112403462"/>
                  <w:trHeight w:val="1027"/>
                  <w:tblCellSpacing w:w="15" w:type="dxa"/>
                </w:trPr>
                <w:tc>
                  <w:tcPr>
                    <w:tcW w:w="218" w:type="pct"/>
                    <w:hideMark/>
                  </w:tcPr>
                  <w:p w14:paraId="0C164D32" w14:textId="77777777" w:rsidR="00210520" w:rsidRDefault="00210520">
                    <w:pPr>
                      <w:pStyle w:val="Bibliography"/>
                      <w:rPr>
                        <w:noProof/>
                      </w:rPr>
                    </w:pPr>
                    <w:r>
                      <w:rPr>
                        <w:noProof/>
                      </w:rPr>
                      <w:t xml:space="preserve">[5] </w:t>
                    </w:r>
                  </w:p>
                </w:tc>
                <w:tc>
                  <w:tcPr>
                    <w:tcW w:w="0" w:type="auto"/>
                    <w:hideMark/>
                  </w:tcPr>
                  <w:p w14:paraId="4E9C3189" w14:textId="77777777" w:rsidR="00210520" w:rsidRDefault="00210520">
                    <w:pPr>
                      <w:pStyle w:val="Bibliography"/>
                      <w:rPr>
                        <w:noProof/>
                      </w:rPr>
                    </w:pPr>
                    <w:r>
                      <w:rPr>
                        <w:noProof/>
                      </w:rPr>
                      <w:t xml:space="preserve">D. Desai, “Website Personalization: Strategy for User Experience Design &amp; Development,” </w:t>
                    </w:r>
                    <w:r>
                      <w:rPr>
                        <w:i/>
                        <w:iCs/>
                        <w:noProof/>
                      </w:rPr>
                      <w:t xml:space="preserve">Turkish journal of computer and mathematics education, </w:t>
                    </w:r>
                    <w:r>
                      <w:rPr>
                        <w:noProof/>
                      </w:rPr>
                      <w:t xml:space="preserve">vol. 12, no. (12), pp. 3516-3523, 2021. </w:t>
                    </w:r>
                  </w:p>
                </w:tc>
              </w:tr>
              <w:tr w:rsidR="00210520" w14:paraId="0608BD0F" w14:textId="77777777" w:rsidTr="005A6AD8">
                <w:trPr>
                  <w:divId w:val="112403462"/>
                  <w:trHeight w:val="1027"/>
                  <w:tblCellSpacing w:w="15" w:type="dxa"/>
                </w:trPr>
                <w:tc>
                  <w:tcPr>
                    <w:tcW w:w="218" w:type="pct"/>
                    <w:hideMark/>
                  </w:tcPr>
                  <w:p w14:paraId="030945DF" w14:textId="77777777" w:rsidR="00210520" w:rsidRDefault="00210520">
                    <w:pPr>
                      <w:pStyle w:val="Bibliography"/>
                      <w:rPr>
                        <w:noProof/>
                      </w:rPr>
                    </w:pPr>
                    <w:r>
                      <w:rPr>
                        <w:noProof/>
                      </w:rPr>
                      <w:t xml:space="preserve">[6] </w:t>
                    </w:r>
                  </w:p>
                </w:tc>
                <w:tc>
                  <w:tcPr>
                    <w:tcW w:w="0" w:type="auto"/>
                    <w:hideMark/>
                  </w:tcPr>
                  <w:p w14:paraId="15CA1EB5" w14:textId="77777777" w:rsidR="00210520" w:rsidRDefault="00210520">
                    <w:pPr>
                      <w:pStyle w:val="Bibliography"/>
                      <w:rPr>
                        <w:noProof/>
                      </w:rPr>
                    </w:pPr>
                    <w:r>
                      <w:rPr>
                        <w:noProof/>
                      </w:rPr>
                      <w:t xml:space="preserve">F. Hussain, Responsive web design by example: embrace responsive design with HTML5, CSS3, JavaScript, jQuery, and Bootstrap 4, Birmingham: PACKT Publishing, 2017. </w:t>
                    </w:r>
                  </w:p>
                </w:tc>
              </w:tr>
              <w:tr w:rsidR="00210520" w14:paraId="1B54E888" w14:textId="77777777" w:rsidTr="005A6AD8">
                <w:trPr>
                  <w:divId w:val="112403462"/>
                  <w:trHeight w:val="1017"/>
                  <w:tblCellSpacing w:w="15" w:type="dxa"/>
                </w:trPr>
                <w:tc>
                  <w:tcPr>
                    <w:tcW w:w="218" w:type="pct"/>
                    <w:hideMark/>
                  </w:tcPr>
                  <w:p w14:paraId="18498E84" w14:textId="77777777" w:rsidR="00210520" w:rsidRDefault="00210520">
                    <w:pPr>
                      <w:pStyle w:val="Bibliography"/>
                      <w:rPr>
                        <w:noProof/>
                      </w:rPr>
                    </w:pPr>
                    <w:r>
                      <w:rPr>
                        <w:noProof/>
                      </w:rPr>
                      <w:t xml:space="preserve">[7] </w:t>
                    </w:r>
                  </w:p>
                </w:tc>
                <w:tc>
                  <w:tcPr>
                    <w:tcW w:w="0" w:type="auto"/>
                    <w:hideMark/>
                  </w:tcPr>
                  <w:p w14:paraId="58ED1BEB" w14:textId="77777777" w:rsidR="00210520" w:rsidRDefault="00210520">
                    <w:pPr>
                      <w:pStyle w:val="Bibliography"/>
                      <w:rPr>
                        <w:noProof/>
                      </w:rPr>
                    </w:pPr>
                    <w:r>
                      <w:rPr>
                        <w:noProof/>
                      </w:rPr>
                      <w:t xml:space="preserve">G. Vera-Amaro and J. R. Rojano-Caceres, “Accessibility Challenges for Blind Users Authoring in Content Management Systems: An Empirical Study,” </w:t>
                    </w:r>
                    <w:r>
                      <w:rPr>
                        <w:i/>
                        <w:iCs/>
                        <w:noProof/>
                      </w:rPr>
                      <w:t xml:space="preserve">IEEE-RITA, </w:t>
                    </w:r>
                    <w:r>
                      <w:rPr>
                        <w:noProof/>
                      </w:rPr>
                      <w:t xml:space="preserve">vol. 21, pp. 268-278, 2026. </w:t>
                    </w:r>
                  </w:p>
                </w:tc>
              </w:tr>
              <w:tr w:rsidR="00210520" w14:paraId="70989329" w14:textId="77777777" w:rsidTr="005A6AD8">
                <w:trPr>
                  <w:divId w:val="112403462"/>
                  <w:trHeight w:val="1027"/>
                  <w:tblCellSpacing w:w="15" w:type="dxa"/>
                </w:trPr>
                <w:tc>
                  <w:tcPr>
                    <w:tcW w:w="218" w:type="pct"/>
                    <w:hideMark/>
                  </w:tcPr>
                  <w:p w14:paraId="23695AF0" w14:textId="77777777" w:rsidR="00210520" w:rsidRDefault="00210520">
                    <w:pPr>
                      <w:pStyle w:val="Bibliography"/>
                      <w:rPr>
                        <w:noProof/>
                      </w:rPr>
                    </w:pPr>
                    <w:r>
                      <w:rPr>
                        <w:noProof/>
                      </w:rPr>
                      <w:t xml:space="preserve">[8] </w:t>
                    </w:r>
                  </w:p>
                </w:tc>
                <w:tc>
                  <w:tcPr>
                    <w:tcW w:w="0" w:type="auto"/>
                    <w:hideMark/>
                  </w:tcPr>
                  <w:p w14:paraId="1BD25F23" w14:textId="77777777" w:rsidR="00210520" w:rsidRDefault="00210520">
                    <w:pPr>
                      <w:pStyle w:val="Bibliography"/>
                      <w:rPr>
                        <w:noProof/>
                      </w:rPr>
                    </w:pPr>
                    <w:r>
                      <w:rPr>
                        <w:noProof/>
                      </w:rPr>
                      <w:t xml:space="preserve">W. Zhang, C. Zhou, M. Yu, T. Huang and J. Kaner, “Interface design for the mobile terminal for furniture shopping in the post-epidemic era: An empirical evidence of user demand collection,” </w:t>
                    </w:r>
                    <w:r>
                      <w:rPr>
                        <w:i/>
                        <w:iCs/>
                        <w:noProof/>
                      </w:rPr>
                      <w:t xml:space="preserve">Bioresources, </w:t>
                    </w:r>
                    <w:r>
                      <w:rPr>
                        <w:noProof/>
                      </w:rPr>
                      <w:t xml:space="preserve">vol. 18 , no. (3), pp. 5750-5764, 2023. </w:t>
                    </w:r>
                  </w:p>
                </w:tc>
              </w:tr>
              <w:tr w:rsidR="00210520" w14:paraId="2F5BDE68" w14:textId="77777777" w:rsidTr="005A6AD8">
                <w:trPr>
                  <w:divId w:val="112403462"/>
                  <w:trHeight w:val="1027"/>
                  <w:tblCellSpacing w:w="15" w:type="dxa"/>
                </w:trPr>
                <w:tc>
                  <w:tcPr>
                    <w:tcW w:w="218" w:type="pct"/>
                    <w:hideMark/>
                  </w:tcPr>
                  <w:p w14:paraId="285276BE" w14:textId="77777777" w:rsidR="00210520" w:rsidRDefault="00210520">
                    <w:pPr>
                      <w:pStyle w:val="Bibliography"/>
                      <w:rPr>
                        <w:noProof/>
                      </w:rPr>
                    </w:pPr>
                    <w:r>
                      <w:rPr>
                        <w:noProof/>
                      </w:rPr>
                      <w:t xml:space="preserve">[9] </w:t>
                    </w:r>
                  </w:p>
                </w:tc>
                <w:tc>
                  <w:tcPr>
                    <w:tcW w:w="0" w:type="auto"/>
                    <w:hideMark/>
                  </w:tcPr>
                  <w:p w14:paraId="7EA231C2" w14:textId="77777777" w:rsidR="00210520" w:rsidRDefault="00210520">
                    <w:pPr>
                      <w:pStyle w:val="Bibliography"/>
                      <w:rPr>
                        <w:noProof/>
                      </w:rPr>
                    </w:pPr>
                    <w:r>
                      <w:rPr>
                        <w:noProof/>
                      </w:rPr>
                      <w:t xml:space="preserve">N. Zahira and R. G. Utomo, “Influencing Factor for Mobile Shopping Continued Usage Intention: A Trust-Risk-Relationship,” in </w:t>
                    </w:r>
                    <w:r>
                      <w:rPr>
                        <w:i/>
                        <w:iCs/>
                        <w:noProof/>
                      </w:rPr>
                      <w:t>2025 International Conference on Data Science and Its Applications (ICoDSA)</w:t>
                    </w:r>
                    <w:r>
                      <w:rPr>
                        <w:noProof/>
                      </w:rPr>
                      <w:t xml:space="preserve">, 2025 . </w:t>
                    </w:r>
                  </w:p>
                </w:tc>
              </w:tr>
              <w:tr w:rsidR="00210520" w14:paraId="329E0A7C" w14:textId="77777777" w:rsidTr="005A6AD8">
                <w:trPr>
                  <w:divId w:val="112403462"/>
                  <w:trHeight w:val="1027"/>
                  <w:tblCellSpacing w:w="15" w:type="dxa"/>
                </w:trPr>
                <w:tc>
                  <w:tcPr>
                    <w:tcW w:w="218" w:type="pct"/>
                    <w:hideMark/>
                  </w:tcPr>
                  <w:p w14:paraId="72700A3A" w14:textId="77777777" w:rsidR="00210520" w:rsidRDefault="00210520">
                    <w:pPr>
                      <w:pStyle w:val="Bibliography"/>
                      <w:rPr>
                        <w:noProof/>
                      </w:rPr>
                    </w:pPr>
                    <w:r>
                      <w:rPr>
                        <w:noProof/>
                      </w:rPr>
                      <w:t xml:space="preserve">[10] </w:t>
                    </w:r>
                  </w:p>
                </w:tc>
                <w:tc>
                  <w:tcPr>
                    <w:tcW w:w="0" w:type="auto"/>
                    <w:hideMark/>
                  </w:tcPr>
                  <w:p w14:paraId="4F455A17" w14:textId="77777777" w:rsidR="00210520" w:rsidRDefault="00210520">
                    <w:pPr>
                      <w:pStyle w:val="Bibliography"/>
                      <w:rPr>
                        <w:noProof/>
                      </w:rPr>
                    </w:pPr>
                    <w:r>
                      <w:rPr>
                        <w:noProof/>
                      </w:rPr>
                      <w:t xml:space="preserve">C.-H. Chen and W. Zhai, “The Effects of Information Layout, Display Mode, and Gender Difference on the User Interface Design of Mobile Shopping Applications,” </w:t>
                    </w:r>
                    <w:r>
                      <w:rPr>
                        <w:i/>
                        <w:iCs/>
                        <w:noProof/>
                      </w:rPr>
                      <w:t xml:space="preserve">IEEE access, </w:t>
                    </w:r>
                    <w:r>
                      <w:rPr>
                        <w:noProof/>
                      </w:rPr>
                      <w:t xml:space="preserve">vol. 11, pp. 47024-47039, 2023. </w:t>
                    </w:r>
                  </w:p>
                </w:tc>
              </w:tr>
              <w:tr w:rsidR="00210520" w14:paraId="39F3A3E8" w14:textId="77777777" w:rsidTr="005A6AD8">
                <w:trPr>
                  <w:divId w:val="112403462"/>
                  <w:trHeight w:val="1027"/>
                  <w:tblCellSpacing w:w="15" w:type="dxa"/>
                </w:trPr>
                <w:tc>
                  <w:tcPr>
                    <w:tcW w:w="218" w:type="pct"/>
                    <w:hideMark/>
                  </w:tcPr>
                  <w:p w14:paraId="740500A0" w14:textId="77777777" w:rsidR="00210520" w:rsidRDefault="00210520">
                    <w:pPr>
                      <w:pStyle w:val="Bibliography"/>
                      <w:rPr>
                        <w:noProof/>
                      </w:rPr>
                    </w:pPr>
                    <w:r>
                      <w:rPr>
                        <w:noProof/>
                      </w:rPr>
                      <w:lastRenderedPageBreak/>
                      <w:t xml:space="preserve">[11] </w:t>
                    </w:r>
                  </w:p>
                </w:tc>
                <w:tc>
                  <w:tcPr>
                    <w:tcW w:w="0" w:type="auto"/>
                    <w:hideMark/>
                  </w:tcPr>
                  <w:p w14:paraId="7EF5E232" w14:textId="77777777" w:rsidR="00210520" w:rsidRDefault="00210520">
                    <w:pPr>
                      <w:pStyle w:val="Bibliography"/>
                      <w:rPr>
                        <w:noProof/>
                      </w:rPr>
                    </w:pPr>
                    <w:r>
                      <w:rPr>
                        <w:noProof/>
                      </w:rPr>
                      <w:t xml:space="preserve">I. Khelladi, S. Castellano, V. Dutot, J.-M. Lehu and R. C. Haeb, “The Influence of Geolocated Mobile Coupons on Customer Behavior,” </w:t>
                    </w:r>
                    <w:r>
                      <w:rPr>
                        <w:i/>
                        <w:iCs/>
                        <w:noProof/>
                      </w:rPr>
                      <w:t xml:space="preserve">International journal of technology and human interaction, </w:t>
                    </w:r>
                    <w:r>
                      <w:rPr>
                        <w:noProof/>
                      </w:rPr>
                      <w:t xml:space="preserve">vol. 17, no. (2), pp. 23-39, 2021. </w:t>
                    </w:r>
                  </w:p>
                </w:tc>
              </w:tr>
              <w:tr w:rsidR="00210520" w14:paraId="2EA14E8E" w14:textId="77777777" w:rsidTr="005A6AD8">
                <w:trPr>
                  <w:divId w:val="112403462"/>
                  <w:trHeight w:val="736"/>
                  <w:tblCellSpacing w:w="15" w:type="dxa"/>
                </w:trPr>
                <w:tc>
                  <w:tcPr>
                    <w:tcW w:w="218" w:type="pct"/>
                    <w:hideMark/>
                  </w:tcPr>
                  <w:p w14:paraId="52E3CBFA" w14:textId="77777777" w:rsidR="00210520" w:rsidRDefault="00210520">
                    <w:pPr>
                      <w:pStyle w:val="Bibliography"/>
                      <w:rPr>
                        <w:noProof/>
                      </w:rPr>
                    </w:pPr>
                    <w:r>
                      <w:rPr>
                        <w:noProof/>
                      </w:rPr>
                      <w:t xml:space="preserve">[12] </w:t>
                    </w:r>
                  </w:p>
                </w:tc>
                <w:tc>
                  <w:tcPr>
                    <w:tcW w:w="0" w:type="auto"/>
                    <w:hideMark/>
                  </w:tcPr>
                  <w:p w14:paraId="081527B7" w14:textId="77777777" w:rsidR="00210520" w:rsidRDefault="00210520">
                    <w:pPr>
                      <w:pStyle w:val="Bibliography"/>
                      <w:rPr>
                        <w:noProof/>
                      </w:rPr>
                    </w:pPr>
                    <w:r>
                      <w:rPr>
                        <w:noProof/>
                      </w:rPr>
                      <w:t xml:space="preserve">N. Nohria and M. Leestma, “A Moving Target: The Mobile-Commerce Customer,” </w:t>
                    </w:r>
                    <w:r>
                      <w:rPr>
                        <w:i/>
                        <w:iCs/>
                        <w:noProof/>
                      </w:rPr>
                      <w:t xml:space="preserve">MIT Sloan management review, </w:t>
                    </w:r>
                    <w:r>
                      <w:rPr>
                        <w:noProof/>
                      </w:rPr>
                      <w:t xml:space="preserve">vol. 42 , no. (3), p. 104, 2001. </w:t>
                    </w:r>
                  </w:p>
                </w:tc>
              </w:tr>
              <w:tr w:rsidR="00210520" w14:paraId="24212432" w14:textId="77777777" w:rsidTr="005A6AD8">
                <w:trPr>
                  <w:divId w:val="112403462"/>
                  <w:trHeight w:val="1027"/>
                  <w:tblCellSpacing w:w="15" w:type="dxa"/>
                </w:trPr>
                <w:tc>
                  <w:tcPr>
                    <w:tcW w:w="218" w:type="pct"/>
                    <w:hideMark/>
                  </w:tcPr>
                  <w:p w14:paraId="7D4F6477" w14:textId="77777777" w:rsidR="00210520" w:rsidRDefault="00210520">
                    <w:pPr>
                      <w:pStyle w:val="Bibliography"/>
                      <w:rPr>
                        <w:noProof/>
                      </w:rPr>
                    </w:pPr>
                    <w:r>
                      <w:rPr>
                        <w:noProof/>
                      </w:rPr>
                      <w:t xml:space="preserve">[13] </w:t>
                    </w:r>
                  </w:p>
                </w:tc>
                <w:tc>
                  <w:tcPr>
                    <w:tcW w:w="0" w:type="auto"/>
                    <w:hideMark/>
                  </w:tcPr>
                  <w:p w14:paraId="69CE22FD" w14:textId="77777777" w:rsidR="00210520" w:rsidRDefault="00210520">
                    <w:pPr>
                      <w:pStyle w:val="Bibliography"/>
                      <w:rPr>
                        <w:noProof/>
                      </w:rPr>
                    </w:pPr>
                    <w:r>
                      <w:rPr>
                        <w:noProof/>
                      </w:rPr>
                      <w:t xml:space="preserve">D. Mcdonagh and I. Storer, “Mood Boards as a Design Catalyst and Resource: Researching an Under-Researched Area,” </w:t>
                    </w:r>
                    <w:r>
                      <w:rPr>
                        <w:i/>
                        <w:iCs/>
                        <w:noProof/>
                      </w:rPr>
                      <w:t xml:space="preserve">The Design journal, </w:t>
                    </w:r>
                    <w:r>
                      <w:rPr>
                        <w:noProof/>
                      </w:rPr>
                      <w:t xml:space="preserve">vol. 11, no. (3), pp. 16-31, 2004. </w:t>
                    </w:r>
                  </w:p>
                </w:tc>
              </w:tr>
              <w:tr w:rsidR="00210520" w14:paraId="0AF3C1CB" w14:textId="77777777" w:rsidTr="005A6AD8">
                <w:trPr>
                  <w:divId w:val="112403462"/>
                  <w:trHeight w:val="736"/>
                  <w:tblCellSpacing w:w="15" w:type="dxa"/>
                </w:trPr>
                <w:tc>
                  <w:tcPr>
                    <w:tcW w:w="218" w:type="pct"/>
                    <w:hideMark/>
                  </w:tcPr>
                  <w:p w14:paraId="2676554D" w14:textId="77777777" w:rsidR="00210520" w:rsidRDefault="00210520">
                    <w:pPr>
                      <w:pStyle w:val="Bibliography"/>
                      <w:rPr>
                        <w:noProof/>
                      </w:rPr>
                    </w:pPr>
                    <w:r>
                      <w:rPr>
                        <w:noProof/>
                      </w:rPr>
                      <w:t xml:space="preserve">[14] </w:t>
                    </w:r>
                  </w:p>
                </w:tc>
                <w:tc>
                  <w:tcPr>
                    <w:tcW w:w="0" w:type="auto"/>
                    <w:hideMark/>
                  </w:tcPr>
                  <w:p w14:paraId="24B33B39" w14:textId="77777777" w:rsidR="00210520" w:rsidRDefault="00210520">
                    <w:pPr>
                      <w:pStyle w:val="Bibliography"/>
                      <w:rPr>
                        <w:noProof/>
                      </w:rPr>
                    </w:pPr>
                    <w:r>
                      <w:rPr>
                        <w:noProof/>
                      </w:rPr>
                      <w:t xml:space="preserve">S. Sutipitakwong and P. Jamsri, “Pros and Cons of Tangible and Digital Wireframes,” in </w:t>
                    </w:r>
                    <w:r>
                      <w:rPr>
                        <w:i/>
                        <w:iCs/>
                        <w:noProof/>
                      </w:rPr>
                      <w:t>Proceedings - Frontiers in Education Conference</w:t>
                    </w:r>
                    <w:r>
                      <w:rPr>
                        <w:noProof/>
                      </w:rPr>
                      <w:t xml:space="preserve">, 2020. </w:t>
                    </w:r>
                  </w:p>
                </w:tc>
              </w:tr>
            </w:tbl>
            <w:p w14:paraId="445E322E" w14:textId="77777777" w:rsidR="00210520" w:rsidRDefault="00210520">
              <w:pPr>
                <w:divId w:val="112403462"/>
                <w:rPr>
                  <w:rFonts w:eastAsia="Times New Roman"/>
                  <w:noProof/>
                </w:rPr>
              </w:pPr>
            </w:p>
            <w:p w14:paraId="5331B870" w14:textId="1A9A4C4C" w:rsidR="00AB0394" w:rsidRDefault="00AB0394">
              <w:r>
                <w:rPr>
                  <w:b/>
                  <w:bCs/>
                  <w:noProof/>
                </w:rPr>
                <w:fldChar w:fldCharType="end"/>
              </w:r>
            </w:p>
          </w:sdtContent>
        </w:sdt>
      </w:sdtContent>
    </w:sdt>
    <w:p w14:paraId="36FF90FC" w14:textId="77777777" w:rsidR="00D619FE" w:rsidRDefault="00D619FE"/>
    <w:sectPr w:rsidR="00D619FE" w:rsidSect="008A7319">
      <w:footerReference w:type="defaul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6B4CA" w14:textId="77777777" w:rsidR="00774370" w:rsidRDefault="00774370" w:rsidP="00CC4E67">
      <w:pPr>
        <w:spacing w:after="0" w:line="240" w:lineRule="auto"/>
      </w:pPr>
      <w:r>
        <w:separator/>
      </w:r>
    </w:p>
  </w:endnote>
  <w:endnote w:type="continuationSeparator" w:id="0">
    <w:p w14:paraId="1B8FB428" w14:textId="77777777" w:rsidR="00774370" w:rsidRDefault="00774370" w:rsidP="00CC4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9344"/>
      <w:docPartObj>
        <w:docPartGallery w:val="Page Numbers (Bottom of Page)"/>
        <w:docPartUnique/>
      </w:docPartObj>
    </w:sdtPr>
    <w:sdtEndPr>
      <w:rPr>
        <w:noProof/>
      </w:rPr>
    </w:sdtEndPr>
    <w:sdtContent>
      <w:p w14:paraId="454D693C" w14:textId="78873FD8" w:rsidR="00D4629F" w:rsidRDefault="00D462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5FBF46" w14:textId="77777777" w:rsidR="00D4629F" w:rsidRDefault="00D462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A52BE" w14:textId="77777777" w:rsidR="00CC4E67" w:rsidRDefault="00CC4E67">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5164D26" w14:textId="77777777" w:rsidR="00CC4E67" w:rsidRDefault="00CC4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6FD1A" w14:textId="77777777" w:rsidR="00774370" w:rsidRDefault="00774370" w:rsidP="00CC4E67">
      <w:pPr>
        <w:spacing w:after="0" w:line="240" w:lineRule="auto"/>
      </w:pPr>
      <w:r>
        <w:separator/>
      </w:r>
    </w:p>
  </w:footnote>
  <w:footnote w:type="continuationSeparator" w:id="0">
    <w:p w14:paraId="01F346A2" w14:textId="77777777" w:rsidR="00774370" w:rsidRDefault="00774370" w:rsidP="00CC4E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D3C"/>
    <w:multiLevelType w:val="hybridMultilevel"/>
    <w:tmpl w:val="78A6D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F091B"/>
    <w:multiLevelType w:val="multilevel"/>
    <w:tmpl w:val="15106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20708"/>
    <w:multiLevelType w:val="multilevel"/>
    <w:tmpl w:val="0018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07CFC"/>
    <w:multiLevelType w:val="hybridMultilevel"/>
    <w:tmpl w:val="47749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C31712"/>
    <w:multiLevelType w:val="hybridMultilevel"/>
    <w:tmpl w:val="9EC47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8638C5"/>
    <w:multiLevelType w:val="multilevel"/>
    <w:tmpl w:val="2668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7C2391"/>
    <w:multiLevelType w:val="hybridMultilevel"/>
    <w:tmpl w:val="FFDE8AB6"/>
    <w:lvl w:ilvl="0" w:tplc="FFFFFFFF">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0A5F70"/>
    <w:multiLevelType w:val="hybridMultilevel"/>
    <w:tmpl w:val="20B8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634AB8"/>
    <w:multiLevelType w:val="hybridMultilevel"/>
    <w:tmpl w:val="7978626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E64276"/>
    <w:multiLevelType w:val="multilevel"/>
    <w:tmpl w:val="C4603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B56CDC"/>
    <w:multiLevelType w:val="hybridMultilevel"/>
    <w:tmpl w:val="EAEE38E8"/>
    <w:lvl w:ilvl="0" w:tplc="78ACC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0468837">
    <w:abstractNumId w:val="0"/>
  </w:num>
  <w:num w:numId="2" w16cid:durableId="32048893">
    <w:abstractNumId w:val="4"/>
  </w:num>
  <w:num w:numId="3" w16cid:durableId="1572495315">
    <w:abstractNumId w:val="7"/>
  </w:num>
  <w:num w:numId="4" w16cid:durableId="1869834717">
    <w:abstractNumId w:val="3"/>
  </w:num>
  <w:num w:numId="5" w16cid:durableId="678890168">
    <w:abstractNumId w:val="2"/>
  </w:num>
  <w:num w:numId="6" w16cid:durableId="483082477">
    <w:abstractNumId w:val="5"/>
  </w:num>
  <w:num w:numId="7" w16cid:durableId="2029747485">
    <w:abstractNumId w:val="9"/>
  </w:num>
  <w:num w:numId="8" w16cid:durableId="185484991">
    <w:abstractNumId w:val="1"/>
  </w:num>
  <w:num w:numId="9" w16cid:durableId="668215000">
    <w:abstractNumId w:val="6"/>
  </w:num>
  <w:num w:numId="10" w16cid:durableId="183908908">
    <w:abstractNumId w:val="10"/>
  </w:num>
  <w:num w:numId="11" w16cid:durableId="1735661999">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D5A"/>
    <w:rsid w:val="000036C9"/>
    <w:rsid w:val="00016A64"/>
    <w:rsid w:val="0004444D"/>
    <w:rsid w:val="00045140"/>
    <w:rsid w:val="000545E8"/>
    <w:rsid w:val="000567CA"/>
    <w:rsid w:val="00070458"/>
    <w:rsid w:val="00072929"/>
    <w:rsid w:val="00075885"/>
    <w:rsid w:val="000772F6"/>
    <w:rsid w:val="00081AF9"/>
    <w:rsid w:val="00084AF8"/>
    <w:rsid w:val="00090689"/>
    <w:rsid w:val="000929BF"/>
    <w:rsid w:val="000A19E0"/>
    <w:rsid w:val="000A6F20"/>
    <w:rsid w:val="000B2BF4"/>
    <w:rsid w:val="000B6D58"/>
    <w:rsid w:val="000C3DA8"/>
    <w:rsid w:val="000C722A"/>
    <w:rsid w:val="000C754E"/>
    <w:rsid w:val="000D25CA"/>
    <w:rsid w:val="000D36DC"/>
    <w:rsid w:val="000F0407"/>
    <w:rsid w:val="00107678"/>
    <w:rsid w:val="001134FE"/>
    <w:rsid w:val="001222AE"/>
    <w:rsid w:val="0012329A"/>
    <w:rsid w:val="0012532D"/>
    <w:rsid w:val="001336A2"/>
    <w:rsid w:val="00133AF1"/>
    <w:rsid w:val="00136483"/>
    <w:rsid w:val="00154B2D"/>
    <w:rsid w:val="001612C3"/>
    <w:rsid w:val="001714DC"/>
    <w:rsid w:val="00171A9C"/>
    <w:rsid w:val="00182668"/>
    <w:rsid w:val="001A528B"/>
    <w:rsid w:val="001B202B"/>
    <w:rsid w:val="001B3D97"/>
    <w:rsid w:val="001B4B6C"/>
    <w:rsid w:val="001B4DFA"/>
    <w:rsid w:val="001C1FBA"/>
    <w:rsid w:val="001C47AD"/>
    <w:rsid w:val="001C4D1D"/>
    <w:rsid w:val="001C5DDE"/>
    <w:rsid w:val="001D700A"/>
    <w:rsid w:val="001F188D"/>
    <w:rsid w:val="001F51E4"/>
    <w:rsid w:val="001F7B51"/>
    <w:rsid w:val="00200D5A"/>
    <w:rsid w:val="00203E0E"/>
    <w:rsid w:val="002053E3"/>
    <w:rsid w:val="00210520"/>
    <w:rsid w:val="00210701"/>
    <w:rsid w:val="00213424"/>
    <w:rsid w:val="00221B81"/>
    <w:rsid w:val="00224D30"/>
    <w:rsid w:val="00224DBB"/>
    <w:rsid w:val="002267F3"/>
    <w:rsid w:val="002361FD"/>
    <w:rsid w:val="00236E32"/>
    <w:rsid w:val="002456E8"/>
    <w:rsid w:val="00262657"/>
    <w:rsid w:val="0026315D"/>
    <w:rsid w:val="002666A1"/>
    <w:rsid w:val="00271C06"/>
    <w:rsid w:val="00284CA8"/>
    <w:rsid w:val="002A3B8A"/>
    <w:rsid w:val="002B2245"/>
    <w:rsid w:val="002C192E"/>
    <w:rsid w:val="002D1666"/>
    <w:rsid w:val="002D3F28"/>
    <w:rsid w:val="002D450A"/>
    <w:rsid w:val="00300DD4"/>
    <w:rsid w:val="00315792"/>
    <w:rsid w:val="003221F2"/>
    <w:rsid w:val="0032782F"/>
    <w:rsid w:val="00337A78"/>
    <w:rsid w:val="00337FCD"/>
    <w:rsid w:val="003512A2"/>
    <w:rsid w:val="00356085"/>
    <w:rsid w:val="0036578B"/>
    <w:rsid w:val="00374224"/>
    <w:rsid w:val="0037795A"/>
    <w:rsid w:val="00381BA0"/>
    <w:rsid w:val="003A1C1A"/>
    <w:rsid w:val="003A2A3C"/>
    <w:rsid w:val="003C0FDF"/>
    <w:rsid w:val="003D0AF5"/>
    <w:rsid w:val="003D4B0C"/>
    <w:rsid w:val="003D553C"/>
    <w:rsid w:val="003E7CEB"/>
    <w:rsid w:val="003F3478"/>
    <w:rsid w:val="003F7993"/>
    <w:rsid w:val="00403DAD"/>
    <w:rsid w:val="00404416"/>
    <w:rsid w:val="00406F6B"/>
    <w:rsid w:val="00412686"/>
    <w:rsid w:val="00414593"/>
    <w:rsid w:val="00424240"/>
    <w:rsid w:val="0042553A"/>
    <w:rsid w:val="0042633B"/>
    <w:rsid w:val="00426C45"/>
    <w:rsid w:val="00435237"/>
    <w:rsid w:val="004529BE"/>
    <w:rsid w:val="00461B61"/>
    <w:rsid w:val="00472677"/>
    <w:rsid w:val="004826F6"/>
    <w:rsid w:val="00487529"/>
    <w:rsid w:val="00497987"/>
    <w:rsid w:val="004A26B6"/>
    <w:rsid w:val="004A3C05"/>
    <w:rsid w:val="004A4F1E"/>
    <w:rsid w:val="004A7773"/>
    <w:rsid w:val="004B168E"/>
    <w:rsid w:val="004B241B"/>
    <w:rsid w:val="004C0359"/>
    <w:rsid w:val="004C3D47"/>
    <w:rsid w:val="004C4AD3"/>
    <w:rsid w:val="004C5EDE"/>
    <w:rsid w:val="004C6305"/>
    <w:rsid w:val="004D4941"/>
    <w:rsid w:val="004E0695"/>
    <w:rsid w:val="004E28BA"/>
    <w:rsid w:val="004E7AA0"/>
    <w:rsid w:val="004F0160"/>
    <w:rsid w:val="00500376"/>
    <w:rsid w:val="0050377A"/>
    <w:rsid w:val="00504E6D"/>
    <w:rsid w:val="005131D7"/>
    <w:rsid w:val="00522DCF"/>
    <w:rsid w:val="00535808"/>
    <w:rsid w:val="00536FFE"/>
    <w:rsid w:val="00537CF5"/>
    <w:rsid w:val="00547137"/>
    <w:rsid w:val="00571945"/>
    <w:rsid w:val="00574F68"/>
    <w:rsid w:val="00582C45"/>
    <w:rsid w:val="00585A7D"/>
    <w:rsid w:val="00595602"/>
    <w:rsid w:val="00597783"/>
    <w:rsid w:val="005A6AD8"/>
    <w:rsid w:val="005C15D9"/>
    <w:rsid w:val="005C3573"/>
    <w:rsid w:val="005C60A1"/>
    <w:rsid w:val="005C78A2"/>
    <w:rsid w:val="005E0147"/>
    <w:rsid w:val="005E2DB5"/>
    <w:rsid w:val="005E3B43"/>
    <w:rsid w:val="005F4189"/>
    <w:rsid w:val="00600FEB"/>
    <w:rsid w:val="006070D3"/>
    <w:rsid w:val="00607805"/>
    <w:rsid w:val="00610808"/>
    <w:rsid w:val="00625DD9"/>
    <w:rsid w:val="006367E4"/>
    <w:rsid w:val="006405B3"/>
    <w:rsid w:val="00641273"/>
    <w:rsid w:val="00642528"/>
    <w:rsid w:val="00646728"/>
    <w:rsid w:val="00646B4E"/>
    <w:rsid w:val="00652FA2"/>
    <w:rsid w:val="00672B23"/>
    <w:rsid w:val="006756E6"/>
    <w:rsid w:val="00683FCD"/>
    <w:rsid w:val="00684331"/>
    <w:rsid w:val="00687798"/>
    <w:rsid w:val="006A0DE3"/>
    <w:rsid w:val="006D54DB"/>
    <w:rsid w:val="006E11E0"/>
    <w:rsid w:val="006E5090"/>
    <w:rsid w:val="006E6125"/>
    <w:rsid w:val="006F33DF"/>
    <w:rsid w:val="00706C33"/>
    <w:rsid w:val="0072348E"/>
    <w:rsid w:val="00725FBE"/>
    <w:rsid w:val="00727264"/>
    <w:rsid w:val="00737110"/>
    <w:rsid w:val="00746C26"/>
    <w:rsid w:val="007517A4"/>
    <w:rsid w:val="00760506"/>
    <w:rsid w:val="00763019"/>
    <w:rsid w:val="00774370"/>
    <w:rsid w:val="007752E4"/>
    <w:rsid w:val="00780599"/>
    <w:rsid w:val="00781A39"/>
    <w:rsid w:val="00785F1F"/>
    <w:rsid w:val="00790F57"/>
    <w:rsid w:val="00791AC6"/>
    <w:rsid w:val="007A2738"/>
    <w:rsid w:val="007A3DC8"/>
    <w:rsid w:val="007A4016"/>
    <w:rsid w:val="007B567A"/>
    <w:rsid w:val="007D46AC"/>
    <w:rsid w:val="007D5042"/>
    <w:rsid w:val="007F1E9B"/>
    <w:rsid w:val="008048CB"/>
    <w:rsid w:val="00805362"/>
    <w:rsid w:val="00806D26"/>
    <w:rsid w:val="00807850"/>
    <w:rsid w:val="008249E7"/>
    <w:rsid w:val="00825B4B"/>
    <w:rsid w:val="00827EC4"/>
    <w:rsid w:val="00830F43"/>
    <w:rsid w:val="00833526"/>
    <w:rsid w:val="00840591"/>
    <w:rsid w:val="00851D0F"/>
    <w:rsid w:val="00863928"/>
    <w:rsid w:val="00863B40"/>
    <w:rsid w:val="00864C94"/>
    <w:rsid w:val="008660FE"/>
    <w:rsid w:val="0087483E"/>
    <w:rsid w:val="00881B36"/>
    <w:rsid w:val="00893935"/>
    <w:rsid w:val="008A7319"/>
    <w:rsid w:val="008A7BBE"/>
    <w:rsid w:val="008B780F"/>
    <w:rsid w:val="008C148E"/>
    <w:rsid w:val="008C2898"/>
    <w:rsid w:val="008C2983"/>
    <w:rsid w:val="008C2FDE"/>
    <w:rsid w:val="008C4C98"/>
    <w:rsid w:val="008C6DFD"/>
    <w:rsid w:val="008E4D61"/>
    <w:rsid w:val="008E6619"/>
    <w:rsid w:val="008F6D3A"/>
    <w:rsid w:val="0090304E"/>
    <w:rsid w:val="0091480C"/>
    <w:rsid w:val="00916086"/>
    <w:rsid w:val="0092444B"/>
    <w:rsid w:val="00927CEC"/>
    <w:rsid w:val="00932470"/>
    <w:rsid w:val="00934675"/>
    <w:rsid w:val="00936AE5"/>
    <w:rsid w:val="00937839"/>
    <w:rsid w:val="00941091"/>
    <w:rsid w:val="009445EF"/>
    <w:rsid w:val="00966458"/>
    <w:rsid w:val="00975899"/>
    <w:rsid w:val="00980D2E"/>
    <w:rsid w:val="0098107F"/>
    <w:rsid w:val="0098129A"/>
    <w:rsid w:val="00984559"/>
    <w:rsid w:val="00987C38"/>
    <w:rsid w:val="00990776"/>
    <w:rsid w:val="0099082C"/>
    <w:rsid w:val="00993B1D"/>
    <w:rsid w:val="0099492E"/>
    <w:rsid w:val="00997438"/>
    <w:rsid w:val="009A7631"/>
    <w:rsid w:val="009B5608"/>
    <w:rsid w:val="009C6CB0"/>
    <w:rsid w:val="009C7B6C"/>
    <w:rsid w:val="009D126E"/>
    <w:rsid w:val="009D1868"/>
    <w:rsid w:val="009D1C51"/>
    <w:rsid w:val="009D3224"/>
    <w:rsid w:val="009D40F4"/>
    <w:rsid w:val="009E69D2"/>
    <w:rsid w:val="00A024B2"/>
    <w:rsid w:val="00A030CB"/>
    <w:rsid w:val="00A05053"/>
    <w:rsid w:val="00A05378"/>
    <w:rsid w:val="00A05A2C"/>
    <w:rsid w:val="00A06F16"/>
    <w:rsid w:val="00A07E6A"/>
    <w:rsid w:val="00A27B29"/>
    <w:rsid w:val="00A52A43"/>
    <w:rsid w:val="00A54CA1"/>
    <w:rsid w:val="00A62BB8"/>
    <w:rsid w:val="00A63BA5"/>
    <w:rsid w:val="00A70BDD"/>
    <w:rsid w:val="00A71DE8"/>
    <w:rsid w:val="00A726C3"/>
    <w:rsid w:val="00A83C15"/>
    <w:rsid w:val="00A954E7"/>
    <w:rsid w:val="00A960CC"/>
    <w:rsid w:val="00AA05B7"/>
    <w:rsid w:val="00AA206C"/>
    <w:rsid w:val="00AA7BAB"/>
    <w:rsid w:val="00AB0394"/>
    <w:rsid w:val="00AB16AB"/>
    <w:rsid w:val="00AB3DFA"/>
    <w:rsid w:val="00AB3F87"/>
    <w:rsid w:val="00AC1F40"/>
    <w:rsid w:val="00AC2226"/>
    <w:rsid w:val="00AE1C9A"/>
    <w:rsid w:val="00AE60AB"/>
    <w:rsid w:val="00AE7283"/>
    <w:rsid w:val="00AE7682"/>
    <w:rsid w:val="00AF47A3"/>
    <w:rsid w:val="00AF51D1"/>
    <w:rsid w:val="00B17490"/>
    <w:rsid w:val="00B30024"/>
    <w:rsid w:val="00B30A3B"/>
    <w:rsid w:val="00B34BDB"/>
    <w:rsid w:val="00B376B1"/>
    <w:rsid w:val="00B537B2"/>
    <w:rsid w:val="00B65F81"/>
    <w:rsid w:val="00B74B10"/>
    <w:rsid w:val="00B828B6"/>
    <w:rsid w:val="00B86E6D"/>
    <w:rsid w:val="00B91D83"/>
    <w:rsid w:val="00BA244C"/>
    <w:rsid w:val="00BA2BFF"/>
    <w:rsid w:val="00BA37B6"/>
    <w:rsid w:val="00BA6234"/>
    <w:rsid w:val="00BB1D5D"/>
    <w:rsid w:val="00BC24C3"/>
    <w:rsid w:val="00BD0C23"/>
    <w:rsid w:val="00BD262C"/>
    <w:rsid w:val="00BD517C"/>
    <w:rsid w:val="00BD628C"/>
    <w:rsid w:val="00BE04F0"/>
    <w:rsid w:val="00BE0CDF"/>
    <w:rsid w:val="00C03977"/>
    <w:rsid w:val="00C03ABC"/>
    <w:rsid w:val="00C07205"/>
    <w:rsid w:val="00C10575"/>
    <w:rsid w:val="00C10587"/>
    <w:rsid w:val="00C10CF0"/>
    <w:rsid w:val="00C23643"/>
    <w:rsid w:val="00C25151"/>
    <w:rsid w:val="00C25973"/>
    <w:rsid w:val="00C3042D"/>
    <w:rsid w:val="00C414EA"/>
    <w:rsid w:val="00C4746D"/>
    <w:rsid w:val="00C517AC"/>
    <w:rsid w:val="00C52B67"/>
    <w:rsid w:val="00C67651"/>
    <w:rsid w:val="00C760FD"/>
    <w:rsid w:val="00C878FE"/>
    <w:rsid w:val="00C90B83"/>
    <w:rsid w:val="00CC4E67"/>
    <w:rsid w:val="00CD7A4A"/>
    <w:rsid w:val="00CE135F"/>
    <w:rsid w:val="00CE322D"/>
    <w:rsid w:val="00CE60BD"/>
    <w:rsid w:val="00D1449B"/>
    <w:rsid w:val="00D15D50"/>
    <w:rsid w:val="00D17F71"/>
    <w:rsid w:val="00D206B7"/>
    <w:rsid w:val="00D31ECD"/>
    <w:rsid w:val="00D42E09"/>
    <w:rsid w:val="00D4629F"/>
    <w:rsid w:val="00D5012E"/>
    <w:rsid w:val="00D50188"/>
    <w:rsid w:val="00D60F2E"/>
    <w:rsid w:val="00D619FE"/>
    <w:rsid w:val="00D63D1C"/>
    <w:rsid w:val="00D64E12"/>
    <w:rsid w:val="00D75FE4"/>
    <w:rsid w:val="00D776F6"/>
    <w:rsid w:val="00DA0793"/>
    <w:rsid w:val="00DA1B7D"/>
    <w:rsid w:val="00DB2966"/>
    <w:rsid w:val="00DC432C"/>
    <w:rsid w:val="00DC5BB4"/>
    <w:rsid w:val="00DD063F"/>
    <w:rsid w:val="00DD1DEE"/>
    <w:rsid w:val="00DD4AED"/>
    <w:rsid w:val="00DD7C77"/>
    <w:rsid w:val="00DD7F83"/>
    <w:rsid w:val="00DE53A3"/>
    <w:rsid w:val="00DF570B"/>
    <w:rsid w:val="00E00261"/>
    <w:rsid w:val="00E17FEA"/>
    <w:rsid w:val="00E30BB6"/>
    <w:rsid w:val="00E32DF2"/>
    <w:rsid w:val="00E330E8"/>
    <w:rsid w:val="00E35DC6"/>
    <w:rsid w:val="00E57166"/>
    <w:rsid w:val="00E620AD"/>
    <w:rsid w:val="00E673B7"/>
    <w:rsid w:val="00E678A4"/>
    <w:rsid w:val="00E773F0"/>
    <w:rsid w:val="00E77FCC"/>
    <w:rsid w:val="00E900BA"/>
    <w:rsid w:val="00E92918"/>
    <w:rsid w:val="00EA04D1"/>
    <w:rsid w:val="00EA157A"/>
    <w:rsid w:val="00EA1D0C"/>
    <w:rsid w:val="00EA4420"/>
    <w:rsid w:val="00EA5F60"/>
    <w:rsid w:val="00EB2C22"/>
    <w:rsid w:val="00EC591F"/>
    <w:rsid w:val="00EF496C"/>
    <w:rsid w:val="00EF769B"/>
    <w:rsid w:val="00EF7CFC"/>
    <w:rsid w:val="00F06A52"/>
    <w:rsid w:val="00F1034F"/>
    <w:rsid w:val="00F12478"/>
    <w:rsid w:val="00F13124"/>
    <w:rsid w:val="00F16024"/>
    <w:rsid w:val="00F212D3"/>
    <w:rsid w:val="00F31592"/>
    <w:rsid w:val="00F32F4E"/>
    <w:rsid w:val="00F35FB3"/>
    <w:rsid w:val="00F415C3"/>
    <w:rsid w:val="00F453A5"/>
    <w:rsid w:val="00F530EC"/>
    <w:rsid w:val="00F53F31"/>
    <w:rsid w:val="00F5515C"/>
    <w:rsid w:val="00F60F2A"/>
    <w:rsid w:val="00F62AD0"/>
    <w:rsid w:val="00F64598"/>
    <w:rsid w:val="00F6706B"/>
    <w:rsid w:val="00F74EC5"/>
    <w:rsid w:val="00F800C8"/>
    <w:rsid w:val="00F842C5"/>
    <w:rsid w:val="00F91D00"/>
    <w:rsid w:val="00FA3A00"/>
    <w:rsid w:val="00FA471A"/>
    <w:rsid w:val="00FB1F4B"/>
    <w:rsid w:val="00FB7262"/>
    <w:rsid w:val="00FC0B09"/>
    <w:rsid w:val="00FC7A56"/>
    <w:rsid w:val="00FD4F84"/>
    <w:rsid w:val="00FD7090"/>
    <w:rsid w:val="00FE2328"/>
    <w:rsid w:val="00FE3331"/>
    <w:rsid w:val="00FF358A"/>
    <w:rsid w:val="00FF4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3EE67"/>
  <w15:chartTrackingRefBased/>
  <w15:docId w15:val="{626458AB-9F0C-4F46-9CF2-5897B9D3C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359"/>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200D5A"/>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200D5A"/>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200D5A"/>
    <w:pPr>
      <w:keepNext/>
      <w:keepLines/>
      <w:spacing w:before="160" w:after="80" w:line="259"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unhideWhenUsed/>
    <w:qFormat/>
    <w:rsid w:val="00200D5A"/>
    <w:pPr>
      <w:keepNext/>
      <w:keepLines/>
      <w:spacing w:before="80" w:after="40" w:line="259" w:lineRule="auto"/>
      <w:outlineLvl w:val="3"/>
    </w:pPr>
    <w:rPr>
      <w:rFonts w:eastAsiaTheme="majorEastAsia"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200D5A"/>
    <w:pPr>
      <w:keepNext/>
      <w:keepLines/>
      <w:spacing w:before="80" w:after="40" w:line="259" w:lineRule="auto"/>
      <w:outlineLvl w:val="4"/>
    </w:pPr>
    <w:rPr>
      <w:rFonts w:eastAsiaTheme="majorEastAsia"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200D5A"/>
    <w:pPr>
      <w:keepNext/>
      <w:keepLines/>
      <w:spacing w:before="40" w:after="0" w:line="259" w:lineRule="auto"/>
      <w:outlineLvl w:val="5"/>
    </w:pPr>
    <w:rPr>
      <w:rFonts w:eastAsiaTheme="majorEastAsia"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200D5A"/>
    <w:pPr>
      <w:keepNext/>
      <w:keepLines/>
      <w:spacing w:before="40" w:after="0" w:line="259" w:lineRule="auto"/>
      <w:outlineLvl w:val="6"/>
    </w:pPr>
    <w:rPr>
      <w:rFonts w:eastAsiaTheme="majorEastAsia"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200D5A"/>
    <w:pPr>
      <w:keepNext/>
      <w:keepLines/>
      <w:spacing w:after="0" w:line="259" w:lineRule="auto"/>
      <w:outlineLvl w:val="7"/>
    </w:pPr>
    <w:rPr>
      <w:rFonts w:eastAsiaTheme="majorEastAsia"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200D5A"/>
    <w:pPr>
      <w:keepNext/>
      <w:keepLines/>
      <w:spacing w:after="0" w:line="259" w:lineRule="auto"/>
      <w:outlineLvl w:val="8"/>
    </w:pPr>
    <w:rPr>
      <w:rFonts w:eastAsiaTheme="majorEastAsia" w:cstheme="majorBidi"/>
      <w:color w:val="272727" w:themeColor="text1" w:themeTint="D8"/>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D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0D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00D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00D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0D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0D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0D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0D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0D5A"/>
    <w:rPr>
      <w:rFonts w:eastAsiaTheme="majorEastAsia" w:cstheme="majorBidi"/>
      <w:color w:val="272727" w:themeColor="text1" w:themeTint="D8"/>
    </w:rPr>
  </w:style>
  <w:style w:type="paragraph" w:styleId="Title">
    <w:name w:val="Title"/>
    <w:basedOn w:val="Normal"/>
    <w:next w:val="Normal"/>
    <w:link w:val="TitleChar"/>
    <w:uiPriority w:val="10"/>
    <w:qFormat/>
    <w:rsid w:val="00200D5A"/>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200D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0D5A"/>
    <w:pPr>
      <w:numPr>
        <w:ilvl w:val="1"/>
      </w:numPr>
      <w:spacing w:line="259"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200D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0D5A"/>
    <w:pPr>
      <w:spacing w:before="160" w:line="259" w:lineRule="auto"/>
      <w:jc w:val="center"/>
    </w:pPr>
    <w:rPr>
      <w:rFonts w:eastAsiaTheme="minorHAnsi"/>
      <w:i/>
      <w:iCs/>
      <w:color w:val="404040" w:themeColor="text1" w:themeTint="BF"/>
      <w:sz w:val="22"/>
      <w:szCs w:val="22"/>
      <w:lang w:eastAsia="en-US"/>
    </w:rPr>
  </w:style>
  <w:style w:type="character" w:customStyle="1" w:styleId="QuoteChar">
    <w:name w:val="Quote Char"/>
    <w:basedOn w:val="DefaultParagraphFont"/>
    <w:link w:val="Quote"/>
    <w:uiPriority w:val="29"/>
    <w:rsid w:val="00200D5A"/>
    <w:rPr>
      <w:i/>
      <w:iCs/>
      <w:color w:val="404040" w:themeColor="text1" w:themeTint="BF"/>
    </w:rPr>
  </w:style>
  <w:style w:type="paragraph" w:styleId="ListParagraph">
    <w:name w:val="List Paragraph"/>
    <w:basedOn w:val="Normal"/>
    <w:uiPriority w:val="34"/>
    <w:qFormat/>
    <w:rsid w:val="00200D5A"/>
    <w:pPr>
      <w:spacing w:line="259" w:lineRule="auto"/>
      <w:ind w:left="720"/>
      <w:contextualSpacing/>
    </w:pPr>
    <w:rPr>
      <w:rFonts w:eastAsiaTheme="minorHAnsi"/>
      <w:sz w:val="22"/>
      <w:szCs w:val="22"/>
      <w:lang w:eastAsia="en-US"/>
    </w:rPr>
  </w:style>
  <w:style w:type="character" w:styleId="IntenseEmphasis">
    <w:name w:val="Intense Emphasis"/>
    <w:basedOn w:val="DefaultParagraphFont"/>
    <w:uiPriority w:val="21"/>
    <w:qFormat/>
    <w:rsid w:val="00200D5A"/>
    <w:rPr>
      <w:i/>
      <w:iCs/>
      <w:color w:val="0F4761" w:themeColor="accent1" w:themeShade="BF"/>
    </w:rPr>
  </w:style>
  <w:style w:type="paragraph" w:styleId="IntenseQuote">
    <w:name w:val="Intense Quote"/>
    <w:basedOn w:val="Normal"/>
    <w:next w:val="Normal"/>
    <w:link w:val="IntenseQuoteChar"/>
    <w:uiPriority w:val="30"/>
    <w:qFormat/>
    <w:rsid w:val="00200D5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200D5A"/>
    <w:rPr>
      <w:i/>
      <w:iCs/>
      <w:color w:val="0F4761" w:themeColor="accent1" w:themeShade="BF"/>
    </w:rPr>
  </w:style>
  <w:style w:type="character" w:styleId="IntenseReference">
    <w:name w:val="Intense Reference"/>
    <w:basedOn w:val="DefaultParagraphFont"/>
    <w:uiPriority w:val="32"/>
    <w:qFormat/>
    <w:rsid w:val="00200D5A"/>
    <w:rPr>
      <w:b/>
      <w:bCs/>
      <w:smallCaps/>
      <w:color w:val="0F4761" w:themeColor="accent1" w:themeShade="BF"/>
      <w:spacing w:val="5"/>
    </w:rPr>
  </w:style>
  <w:style w:type="paragraph" w:styleId="Bibliography">
    <w:name w:val="Bibliography"/>
    <w:basedOn w:val="Normal"/>
    <w:next w:val="Normal"/>
    <w:uiPriority w:val="37"/>
    <w:unhideWhenUsed/>
    <w:rsid w:val="00AB0394"/>
    <w:pPr>
      <w:spacing w:line="259" w:lineRule="auto"/>
    </w:pPr>
    <w:rPr>
      <w:rFonts w:eastAsiaTheme="minorHAnsi"/>
      <w:sz w:val="22"/>
      <w:szCs w:val="22"/>
      <w:lang w:eastAsia="en-US"/>
    </w:rPr>
  </w:style>
  <w:style w:type="paragraph" w:styleId="NormalWeb">
    <w:name w:val="Normal (Web)"/>
    <w:basedOn w:val="Normal"/>
    <w:uiPriority w:val="99"/>
    <w:unhideWhenUsed/>
    <w:rsid w:val="00A954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font-ligatures-none">
    <w:name w:val="font-ligatures-none"/>
    <w:basedOn w:val="DefaultParagraphFont"/>
    <w:rsid w:val="00A954E7"/>
  </w:style>
  <w:style w:type="paragraph" w:customStyle="1" w:styleId="t-summary">
    <w:name w:val="t-summary"/>
    <w:basedOn w:val="Normal"/>
    <w:rsid w:val="00E30BB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37FCD"/>
    <w:rPr>
      <w:color w:val="467886" w:themeColor="hyperlink"/>
      <w:u w:val="single"/>
    </w:rPr>
  </w:style>
  <w:style w:type="character" w:styleId="UnresolvedMention">
    <w:name w:val="Unresolved Mention"/>
    <w:basedOn w:val="DefaultParagraphFont"/>
    <w:uiPriority w:val="99"/>
    <w:semiHidden/>
    <w:unhideWhenUsed/>
    <w:rsid w:val="00337FCD"/>
    <w:rPr>
      <w:color w:val="605E5C"/>
      <w:shd w:val="clear" w:color="auto" w:fill="E1DFDD"/>
    </w:rPr>
  </w:style>
  <w:style w:type="paragraph" w:styleId="TOCHeading">
    <w:name w:val="TOC Heading"/>
    <w:basedOn w:val="Heading1"/>
    <w:next w:val="Normal"/>
    <w:uiPriority w:val="39"/>
    <w:unhideWhenUsed/>
    <w:qFormat/>
    <w:rsid w:val="00D31EC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31ECD"/>
    <w:pPr>
      <w:spacing w:after="100" w:line="259" w:lineRule="auto"/>
    </w:pPr>
    <w:rPr>
      <w:rFonts w:eastAsiaTheme="minorHAnsi"/>
      <w:sz w:val="22"/>
      <w:szCs w:val="22"/>
      <w:lang w:eastAsia="en-US"/>
    </w:rPr>
  </w:style>
  <w:style w:type="paragraph" w:styleId="TOC2">
    <w:name w:val="toc 2"/>
    <w:basedOn w:val="Normal"/>
    <w:next w:val="Normal"/>
    <w:autoRedefine/>
    <w:uiPriority w:val="39"/>
    <w:unhideWhenUsed/>
    <w:rsid w:val="00EC591F"/>
    <w:pPr>
      <w:spacing w:after="100" w:line="259" w:lineRule="auto"/>
      <w:ind w:left="220"/>
    </w:pPr>
    <w:rPr>
      <w:rFonts w:eastAsiaTheme="minorHAnsi"/>
      <w:sz w:val="22"/>
      <w:szCs w:val="22"/>
      <w:lang w:eastAsia="en-US"/>
    </w:rPr>
  </w:style>
  <w:style w:type="paragraph" w:styleId="TOC3">
    <w:name w:val="toc 3"/>
    <w:basedOn w:val="Normal"/>
    <w:next w:val="Normal"/>
    <w:autoRedefine/>
    <w:uiPriority w:val="39"/>
    <w:unhideWhenUsed/>
    <w:rsid w:val="00EC591F"/>
    <w:pPr>
      <w:spacing w:after="100" w:line="259" w:lineRule="auto"/>
      <w:ind w:left="440"/>
    </w:pPr>
    <w:rPr>
      <w:rFonts w:eastAsiaTheme="minorHAnsi"/>
      <w:sz w:val="22"/>
      <w:szCs w:val="22"/>
      <w:lang w:eastAsia="en-US"/>
    </w:rPr>
  </w:style>
  <w:style w:type="paragraph" w:styleId="NoSpacing">
    <w:name w:val="No Spacing"/>
    <w:link w:val="NoSpacingChar"/>
    <w:uiPriority w:val="1"/>
    <w:qFormat/>
    <w:rsid w:val="008A731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A7319"/>
    <w:rPr>
      <w:rFonts w:eastAsiaTheme="minorEastAsia"/>
      <w:kern w:val="0"/>
      <w:lang w:val="en-US"/>
      <w14:ligatures w14:val="none"/>
    </w:rPr>
  </w:style>
  <w:style w:type="paragraph" w:styleId="Header">
    <w:name w:val="header"/>
    <w:basedOn w:val="Normal"/>
    <w:link w:val="HeaderChar"/>
    <w:uiPriority w:val="99"/>
    <w:unhideWhenUsed/>
    <w:rsid w:val="00CC4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E67"/>
    <w:rPr>
      <w:rFonts w:eastAsiaTheme="minorEastAsia"/>
      <w:sz w:val="24"/>
      <w:szCs w:val="24"/>
      <w:lang w:eastAsia="zh-CN"/>
    </w:rPr>
  </w:style>
  <w:style w:type="paragraph" w:styleId="Footer">
    <w:name w:val="footer"/>
    <w:basedOn w:val="Normal"/>
    <w:link w:val="FooterChar"/>
    <w:uiPriority w:val="99"/>
    <w:unhideWhenUsed/>
    <w:rsid w:val="00CC4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E67"/>
    <w:rPr>
      <w:rFonts w:eastAsiaTheme="minor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57298">
      <w:bodyDiv w:val="1"/>
      <w:marLeft w:val="0"/>
      <w:marRight w:val="0"/>
      <w:marTop w:val="0"/>
      <w:marBottom w:val="0"/>
      <w:divBdr>
        <w:top w:val="none" w:sz="0" w:space="0" w:color="auto"/>
        <w:left w:val="none" w:sz="0" w:space="0" w:color="auto"/>
        <w:bottom w:val="none" w:sz="0" w:space="0" w:color="auto"/>
        <w:right w:val="none" w:sz="0" w:space="0" w:color="auto"/>
      </w:divBdr>
    </w:div>
    <w:div w:id="33779458">
      <w:bodyDiv w:val="1"/>
      <w:marLeft w:val="0"/>
      <w:marRight w:val="0"/>
      <w:marTop w:val="0"/>
      <w:marBottom w:val="0"/>
      <w:divBdr>
        <w:top w:val="none" w:sz="0" w:space="0" w:color="auto"/>
        <w:left w:val="none" w:sz="0" w:space="0" w:color="auto"/>
        <w:bottom w:val="none" w:sz="0" w:space="0" w:color="auto"/>
        <w:right w:val="none" w:sz="0" w:space="0" w:color="auto"/>
      </w:divBdr>
    </w:div>
    <w:div w:id="37053595">
      <w:bodyDiv w:val="1"/>
      <w:marLeft w:val="0"/>
      <w:marRight w:val="0"/>
      <w:marTop w:val="0"/>
      <w:marBottom w:val="0"/>
      <w:divBdr>
        <w:top w:val="none" w:sz="0" w:space="0" w:color="auto"/>
        <w:left w:val="none" w:sz="0" w:space="0" w:color="auto"/>
        <w:bottom w:val="none" w:sz="0" w:space="0" w:color="auto"/>
        <w:right w:val="none" w:sz="0" w:space="0" w:color="auto"/>
      </w:divBdr>
    </w:div>
    <w:div w:id="59057442">
      <w:bodyDiv w:val="1"/>
      <w:marLeft w:val="0"/>
      <w:marRight w:val="0"/>
      <w:marTop w:val="0"/>
      <w:marBottom w:val="0"/>
      <w:divBdr>
        <w:top w:val="none" w:sz="0" w:space="0" w:color="auto"/>
        <w:left w:val="none" w:sz="0" w:space="0" w:color="auto"/>
        <w:bottom w:val="none" w:sz="0" w:space="0" w:color="auto"/>
        <w:right w:val="none" w:sz="0" w:space="0" w:color="auto"/>
      </w:divBdr>
    </w:div>
    <w:div w:id="68506392">
      <w:bodyDiv w:val="1"/>
      <w:marLeft w:val="0"/>
      <w:marRight w:val="0"/>
      <w:marTop w:val="0"/>
      <w:marBottom w:val="0"/>
      <w:divBdr>
        <w:top w:val="none" w:sz="0" w:space="0" w:color="auto"/>
        <w:left w:val="none" w:sz="0" w:space="0" w:color="auto"/>
        <w:bottom w:val="none" w:sz="0" w:space="0" w:color="auto"/>
        <w:right w:val="none" w:sz="0" w:space="0" w:color="auto"/>
      </w:divBdr>
    </w:div>
    <w:div w:id="82260861">
      <w:bodyDiv w:val="1"/>
      <w:marLeft w:val="0"/>
      <w:marRight w:val="0"/>
      <w:marTop w:val="0"/>
      <w:marBottom w:val="0"/>
      <w:divBdr>
        <w:top w:val="none" w:sz="0" w:space="0" w:color="auto"/>
        <w:left w:val="none" w:sz="0" w:space="0" w:color="auto"/>
        <w:bottom w:val="none" w:sz="0" w:space="0" w:color="auto"/>
        <w:right w:val="none" w:sz="0" w:space="0" w:color="auto"/>
      </w:divBdr>
    </w:div>
    <w:div w:id="92019961">
      <w:bodyDiv w:val="1"/>
      <w:marLeft w:val="0"/>
      <w:marRight w:val="0"/>
      <w:marTop w:val="0"/>
      <w:marBottom w:val="0"/>
      <w:divBdr>
        <w:top w:val="none" w:sz="0" w:space="0" w:color="auto"/>
        <w:left w:val="none" w:sz="0" w:space="0" w:color="auto"/>
        <w:bottom w:val="none" w:sz="0" w:space="0" w:color="auto"/>
        <w:right w:val="none" w:sz="0" w:space="0" w:color="auto"/>
      </w:divBdr>
    </w:div>
    <w:div w:id="99691032">
      <w:bodyDiv w:val="1"/>
      <w:marLeft w:val="0"/>
      <w:marRight w:val="0"/>
      <w:marTop w:val="0"/>
      <w:marBottom w:val="0"/>
      <w:divBdr>
        <w:top w:val="none" w:sz="0" w:space="0" w:color="auto"/>
        <w:left w:val="none" w:sz="0" w:space="0" w:color="auto"/>
        <w:bottom w:val="none" w:sz="0" w:space="0" w:color="auto"/>
        <w:right w:val="none" w:sz="0" w:space="0" w:color="auto"/>
      </w:divBdr>
    </w:div>
    <w:div w:id="110905268">
      <w:bodyDiv w:val="1"/>
      <w:marLeft w:val="0"/>
      <w:marRight w:val="0"/>
      <w:marTop w:val="0"/>
      <w:marBottom w:val="0"/>
      <w:divBdr>
        <w:top w:val="none" w:sz="0" w:space="0" w:color="auto"/>
        <w:left w:val="none" w:sz="0" w:space="0" w:color="auto"/>
        <w:bottom w:val="none" w:sz="0" w:space="0" w:color="auto"/>
        <w:right w:val="none" w:sz="0" w:space="0" w:color="auto"/>
      </w:divBdr>
    </w:div>
    <w:div w:id="112403462">
      <w:bodyDiv w:val="1"/>
      <w:marLeft w:val="0"/>
      <w:marRight w:val="0"/>
      <w:marTop w:val="0"/>
      <w:marBottom w:val="0"/>
      <w:divBdr>
        <w:top w:val="none" w:sz="0" w:space="0" w:color="auto"/>
        <w:left w:val="none" w:sz="0" w:space="0" w:color="auto"/>
        <w:bottom w:val="none" w:sz="0" w:space="0" w:color="auto"/>
        <w:right w:val="none" w:sz="0" w:space="0" w:color="auto"/>
      </w:divBdr>
    </w:div>
    <w:div w:id="114259134">
      <w:bodyDiv w:val="1"/>
      <w:marLeft w:val="0"/>
      <w:marRight w:val="0"/>
      <w:marTop w:val="0"/>
      <w:marBottom w:val="0"/>
      <w:divBdr>
        <w:top w:val="none" w:sz="0" w:space="0" w:color="auto"/>
        <w:left w:val="none" w:sz="0" w:space="0" w:color="auto"/>
        <w:bottom w:val="none" w:sz="0" w:space="0" w:color="auto"/>
        <w:right w:val="none" w:sz="0" w:space="0" w:color="auto"/>
      </w:divBdr>
    </w:div>
    <w:div w:id="117842613">
      <w:bodyDiv w:val="1"/>
      <w:marLeft w:val="0"/>
      <w:marRight w:val="0"/>
      <w:marTop w:val="0"/>
      <w:marBottom w:val="0"/>
      <w:divBdr>
        <w:top w:val="none" w:sz="0" w:space="0" w:color="auto"/>
        <w:left w:val="none" w:sz="0" w:space="0" w:color="auto"/>
        <w:bottom w:val="none" w:sz="0" w:space="0" w:color="auto"/>
        <w:right w:val="none" w:sz="0" w:space="0" w:color="auto"/>
      </w:divBdr>
    </w:div>
    <w:div w:id="118230507">
      <w:bodyDiv w:val="1"/>
      <w:marLeft w:val="0"/>
      <w:marRight w:val="0"/>
      <w:marTop w:val="0"/>
      <w:marBottom w:val="0"/>
      <w:divBdr>
        <w:top w:val="none" w:sz="0" w:space="0" w:color="auto"/>
        <w:left w:val="none" w:sz="0" w:space="0" w:color="auto"/>
        <w:bottom w:val="none" w:sz="0" w:space="0" w:color="auto"/>
        <w:right w:val="none" w:sz="0" w:space="0" w:color="auto"/>
      </w:divBdr>
    </w:div>
    <w:div w:id="139466241">
      <w:bodyDiv w:val="1"/>
      <w:marLeft w:val="0"/>
      <w:marRight w:val="0"/>
      <w:marTop w:val="0"/>
      <w:marBottom w:val="0"/>
      <w:divBdr>
        <w:top w:val="none" w:sz="0" w:space="0" w:color="auto"/>
        <w:left w:val="none" w:sz="0" w:space="0" w:color="auto"/>
        <w:bottom w:val="none" w:sz="0" w:space="0" w:color="auto"/>
        <w:right w:val="none" w:sz="0" w:space="0" w:color="auto"/>
      </w:divBdr>
    </w:div>
    <w:div w:id="188835755">
      <w:bodyDiv w:val="1"/>
      <w:marLeft w:val="0"/>
      <w:marRight w:val="0"/>
      <w:marTop w:val="0"/>
      <w:marBottom w:val="0"/>
      <w:divBdr>
        <w:top w:val="none" w:sz="0" w:space="0" w:color="auto"/>
        <w:left w:val="none" w:sz="0" w:space="0" w:color="auto"/>
        <w:bottom w:val="none" w:sz="0" w:space="0" w:color="auto"/>
        <w:right w:val="none" w:sz="0" w:space="0" w:color="auto"/>
      </w:divBdr>
    </w:div>
    <w:div w:id="258343241">
      <w:bodyDiv w:val="1"/>
      <w:marLeft w:val="0"/>
      <w:marRight w:val="0"/>
      <w:marTop w:val="0"/>
      <w:marBottom w:val="0"/>
      <w:divBdr>
        <w:top w:val="none" w:sz="0" w:space="0" w:color="auto"/>
        <w:left w:val="none" w:sz="0" w:space="0" w:color="auto"/>
        <w:bottom w:val="none" w:sz="0" w:space="0" w:color="auto"/>
        <w:right w:val="none" w:sz="0" w:space="0" w:color="auto"/>
      </w:divBdr>
    </w:div>
    <w:div w:id="328949472">
      <w:bodyDiv w:val="1"/>
      <w:marLeft w:val="0"/>
      <w:marRight w:val="0"/>
      <w:marTop w:val="0"/>
      <w:marBottom w:val="0"/>
      <w:divBdr>
        <w:top w:val="none" w:sz="0" w:space="0" w:color="auto"/>
        <w:left w:val="none" w:sz="0" w:space="0" w:color="auto"/>
        <w:bottom w:val="none" w:sz="0" w:space="0" w:color="auto"/>
        <w:right w:val="none" w:sz="0" w:space="0" w:color="auto"/>
      </w:divBdr>
    </w:div>
    <w:div w:id="341444620">
      <w:bodyDiv w:val="1"/>
      <w:marLeft w:val="0"/>
      <w:marRight w:val="0"/>
      <w:marTop w:val="0"/>
      <w:marBottom w:val="0"/>
      <w:divBdr>
        <w:top w:val="none" w:sz="0" w:space="0" w:color="auto"/>
        <w:left w:val="none" w:sz="0" w:space="0" w:color="auto"/>
        <w:bottom w:val="none" w:sz="0" w:space="0" w:color="auto"/>
        <w:right w:val="none" w:sz="0" w:space="0" w:color="auto"/>
      </w:divBdr>
    </w:div>
    <w:div w:id="366101517">
      <w:bodyDiv w:val="1"/>
      <w:marLeft w:val="0"/>
      <w:marRight w:val="0"/>
      <w:marTop w:val="0"/>
      <w:marBottom w:val="0"/>
      <w:divBdr>
        <w:top w:val="none" w:sz="0" w:space="0" w:color="auto"/>
        <w:left w:val="none" w:sz="0" w:space="0" w:color="auto"/>
        <w:bottom w:val="none" w:sz="0" w:space="0" w:color="auto"/>
        <w:right w:val="none" w:sz="0" w:space="0" w:color="auto"/>
      </w:divBdr>
    </w:div>
    <w:div w:id="405340177">
      <w:bodyDiv w:val="1"/>
      <w:marLeft w:val="0"/>
      <w:marRight w:val="0"/>
      <w:marTop w:val="0"/>
      <w:marBottom w:val="0"/>
      <w:divBdr>
        <w:top w:val="none" w:sz="0" w:space="0" w:color="auto"/>
        <w:left w:val="none" w:sz="0" w:space="0" w:color="auto"/>
        <w:bottom w:val="none" w:sz="0" w:space="0" w:color="auto"/>
        <w:right w:val="none" w:sz="0" w:space="0" w:color="auto"/>
      </w:divBdr>
    </w:div>
    <w:div w:id="407773304">
      <w:bodyDiv w:val="1"/>
      <w:marLeft w:val="0"/>
      <w:marRight w:val="0"/>
      <w:marTop w:val="0"/>
      <w:marBottom w:val="0"/>
      <w:divBdr>
        <w:top w:val="none" w:sz="0" w:space="0" w:color="auto"/>
        <w:left w:val="none" w:sz="0" w:space="0" w:color="auto"/>
        <w:bottom w:val="none" w:sz="0" w:space="0" w:color="auto"/>
        <w:right w:val="none" w:sz="0" w:space="0" w:color="auto"/>
      </w:divBdr>
    </w:div>
    <w:div w:id="416634599">
      <w:bodyDiv w:val="1"/>
      <w:marLeft w:val="0"/>
      <w:marRight w:val="0"/>
      <w:marTop w:val="0"/>
      <w:marBottom w:val="0"/>
      <w:divBdr>
        <w:top w:val="none" w:sz="0" w:space="0" w:color="auto"/>
        <w:left w:val="none" w:sz="0" w:space="0" w:color="auto"/>
        <w:bottom w:val="none" w:sz="0" w:space="0" w:color="auto"/>
        <w:right w:val="none" w:sz="0" w:space="0" w:color="auto"/>
      </w:divBdr>
    </w:div>
    <w:div w:id="428307951">
      <w:bodyDiv w:val="1"/>
      <w:marLeft w:val="0"/>
      <w:marRight w:val="0"/>
      <w:marTop w:val="0"/>
      <w:marBottom w:val="0"/>
      <w:divBdr>
        <w:top w:val="none" w:sz="0" w:space="0" w:color="auto"/>
        <w:left w:val="none" w:sz="0" w:space="0" w:color="auto"/>
        <w:bottom w:val="none" w:sz="0" w:space="0" w:color="auto"/>
        <w:right w:val="none" w:sz="0" w:space="0" w:color="auto"/>
      </w:divBdr>
    </w:div>
    <w:div w:id="429278744">
      <w:bodyDiv w:val="1"/>
      <w:marLeft w:val="0"/>
      <w:marRight w:val="0"/>
      <w:marTop w:val="0"/>
      <w:marBottom w:val="0"/>
      <w:divBdr>
        <w:top w:val="none" w:sz="0" w:space="0" w:color="auto"/>
        <w:left w:val="none" w:sz="0" w:space="0" w:color="auto"/>
        <w:bottom w:val="none" w:sz="0" w:space="0" w:color="auto"/>
        <w:right w:val="none" w:sz="0" w:space="0" w:color="auto"/>
      </w:divBdr>
    </w:div>
    <w:div w:id="437409053">
      <w:bodyDiv w:val="1"/>
      <w:marLeft w:val="0"/>
      <w:marRight w:val="0"/>
      <w:marTop w:val="0"/>
      <w:marBottom w:val="0"/>
      <w:divBdr>
        <w:top w:val="none" w:sz="0" w:space="0" w:color="auto"/>
        <w:left w:val="none" w:sz="0" w:space="0" w:color="auto"/>
        <w:bottom w:val="none" w:sz="0" w:space="0" w:color="auto"/>
        <w:right w:val="none" w:sz="0" w:space="0" w:color="auto"/>
      </w:divBdr>
    </w:div>
    <w:div w:id="442968062">
      <w:bodyDiv w:val="1"/>
      <w:marLeft w:val="0"/>
      <w:marRight w:val="0"/>
      <w:marTop w:val="0"/>
      <w:marBottom w:val="0"/>
      <w:divBdr>
        <w:top w:val="none" w:sz="0" w:space="0" w:color="auto"/>
        <w:left w:val="none" w:sz="0" w:space="0" w:color="auto"/>
        <w:bottom w:val="none" w:sz="0" w:space="0" w:color="auto"/>
        <w:right w:val="none" w:sz="0" w:space="0" w:color="auto"/>
      </w:divBdr>
    </w:div>
    <w:div w:id="460347018">
      <w:bodyDiv w:val="1"/>
      <w:marLeft w:val="0"/>
      <w:marRight w:val="0"/>
      <w:marTop w:val="0"/>
      <w:marBottom w:val="0"/>
      <w:divBdr>
        <w:top w:val="none" w:sz="0" w:space="0" w:color="auto"/>
        <w:left w:val="none" w:sz="0" w:space="0" w:color="auto"/>
        <w:bottom w:val="none" w:sz="0" w:space="0" w:color="auto"/>
        <w:right w:val="none" w:sz="0" w:space="0" w:color="auto"/>
      </w:divBdr>
    </w:div>
    <w:div w:id="486167163">
      <w:bodyDiv w:val="1"/>
      <w:marLeft w:val="0"/>
      <w:marRight w:val="0"/>
      <w:marTop w:val="0"/>
      <w:marBottom w:val="0"/>
      <w:divBdr>
        <w:top w:val="none" w:sz="0" w:space="0" w:color="auto"/>
        <w:left w:val="none" w:sz="0" w:space="0" w:color="auto"/>
        <w:bottom w:val="none" w:sz="0" w:space="0" w:color="auto"/>
        <w:right w:val="none" w:sz="0" w:space="0" w:color="auto"/>
      </w:divBdr>
    </w:div>
    <w:div w:id="501700791">
      <w:bodyDiv w:val="1"/>
      <w:marLeft w:val="0"/>
      <w:marRight w:val="0"/>
      <w:marTop w:val="0"/>
      <w:marBottom w:val="0"/>
      <w:divBdr>
        <w:top w:val="none" w:sz="0" w:space="0" w:color="auto"/>
        <w:left w:val="none" w:sz="0" w:space="0" w:color="auto"/>
        <w:bottom w:val="none" w:sz="0" w:space="0" w:color="auto"/>
        <w:right w:val="none" w:sz="0" w:space="0" w:color="auto"/>
      </w:divBdr>
    </w:div>
    <w:div w:id="517694438">
      <w:bodyDiv w:val="1"/>
      <w:marLeft w:val="0"/>
      <w:marRight w:val="0"/>
      <w:marTop w:val="0"/>
      <w:marBottom w:val="0"/>
      <w:divBdr>
        <w:top w:val="none" w:sz="0" w:space="0" w:color="auto"/>
        <w:left w:val="none" w:sz="0" w:space="0" w:color="auto"/>
        <w:bottom w:val="none" w:sz="0" w:space="0" w:color="auto"/>
        <w:right w:val="none" w:sz="0" w:space="0" w:color="auto"/>
      </w:divBdr>
    </w:div>
    <w:div w:id="549071349">
      <w:bodyDiv w:val="1"/>
      <w:marLeft w:val="0"/>
      <w:marRight w:val="0"/>
      <w:marTop w:val="0"/>
      <w:marBottom w:val="0"/>
      <w:divBdr>
        <w:top w:val="none" w:sz="0" w:space="0" w:color="auto"/>
        <w:left w:val="none" w:sz="0" w:space="0" w:color="auto"/>
        <w:bottom w:val="none" w:sz="0" w:space="0" w:color="auto"/>
        <w:right w:val="none" w:sz="0" w:space="0" w:color="auto"/>
      </w:divBdr>
    </w:div>
    <w:div w:id="553278669">
      <w:bodyDiv w:val="1"/>
      <w:marLeft w:val="0"/>
      <w:marRight w:val="0"/>
      <w:marTop w:val="0"/>
      <w:marBottom w:val="0"/>
      <w:divBdr>
        <w:top w:val="none" w:sz="0" w:space="0" w:color="auto"/>
        <w:left w:val="none" w:sz="0" w:space="0" w:color="auto"/>
        <w:bottom w:val="none" w:sz="0" w:space="0" w:color="auto"/>
        <w:right w:val="none" w:sz="0" w:space="0" w:color="auto"/>
      </w:divBdr>
    </w:div>
    <w:div w:id="580410150">
      <w:bodyDiv w:val="1"/>
      <w:marLeft w:val="0"/>
      <w:marRight w:val="0"/>
      <w:marTop w:val="0"/>
      <w:marBottom w:val="0"/>
      <w:divBdr>
        <w:top w:val="none" w:sz="0" w:space="0" w:color="auto"/>
        <w:left w:val="none" w:sz="0" w:space="0" w:color="auto"/>
        <w:bottom w:val="none" w:sz="0" w:space="0" w:color="auto"/>
        <w:right w:val="none" w:sz="0" w:space="0" w:color="auto"/>
      </w:divBdr>
    </w:div>
    <w:div w:id="587158049">
      <w:bodyDiv w:val="1"/>
      <w:marLeft w:val="0"/>
      <w:marRight w:val="0"/>
      <w:marTop w:val="0"/>
      <w:marBottom w:val="0"/>
      <w:divBdr>
        <w:top w:val="none" w:sz="0" w:space="0" w:color="auto"/>
        <w:left w:val="none" w:sz="0" w:space="0" w:color="auto"/>
        <w:bottom w:val="none" w:sz="0" w:space="0" w:color="auto"/>
        <w:right w:val="none" w:sz="0" w:space="0" w:color="auto"/>
      </w:divBdr>
    </w:div>
    <w:div w:id="621693971">
      <w:bodyDiv w:val="1"/>
      <w:marLeft w:val="0"/>
      <w:marRight w:val="0"/>
      <w:marTop w:val="0"/>
      <w:marBottom w:val="0"/>
      <w:divBdr>
        <w:top w:val="none" w:sz="0" w:space="0" w:color="auto"/>
        <w:left w:val="none" w:sz="0" w:space="0" w:color="auto"/>
        <w:bottom w:val="none" w:sz="0" w:space="0" w:color="auto"/>
        <w:right w:val="none" w:sz="0" w:space="0" w:color="auto"/>
      </w:divBdr>
    </w:div>
    <w:div w:id="628323196">
      <w:bodyDiv w:val="1"/>
      <w:marLeft w:val="0"/>
      <w:marRight w:val="0"/>
      <w:marTop w:val="0"/>
      <w:marBottom w:val="0"/>
      <w:divBdr>
        <w:top w:val="none" w:sz="0" w:space="0" w:color="auto"/>
        <w:left w:val="none" w:sz="0" w:space="0" w:color="auto"/>
        <w:bottom w:val="none" w:sz="0" w:space="0" w:color="auto"/>
        <w:right w:val="none" w:sz="0" w:space="0" w:color="auto"/>
      </w:divBdr>
    </w:div>
    <w:div w:id="630476620">
      <w:bodyDiv w:val="1"/>
      <w:marLeft w:val="0"/>
      <w:marRight w:val="0"/>
      <w:marTop w:val="0"/>
      <w:marBottom w:val="0"/>
      <w:divBdr>
        <w:top w:val="none" w:sz="0" w:space="0" w:color="auto"/>
        <w:left w:val="none" w:sz="0" w:space="0" w:color="auto"/>
        <w:bottom w:val="none" w:sz="0" w:space="0" w:color="auto"/>
        <w:right w:val="none" w:sz="0" w:space="0" w:color="auto"/>
      </w:divBdr>
    </w:div>
    <w:div w:id="642659004">
      <w:bodyDiv w:val="1"/>
      <w:marLeft w:val="0"/>
      <w:marRight w:val="0"/>
      <w:marTop w:val="0"/>
      <w:marBottom w:val="0"/>
      <w:divBdr>
        <w:top w:val="none" w:sz="0" w:space="0" w:color="auto"/>
        <w:left w:val="none" w:sz="0" w:space="0" w:color="auto"/>
        <w:bottom w:val="none" w:sz="0" w:space="0" w:color="auto"/>
        <w:right w:val="none" w:sz="0" w:space="0" w:color="auto"/>
      </w:divBdr>
    </w:div>
    <w:div w:id="644626789">
      <w:bodyDiv w:val="1"/>
      <w:marLeft w:val="0"/>
      <w:marRight w:val="0"/>
      <w:marTop w:val="0"/>
      <w:marBottom w:val="0"/>
      <w:divBdr>
        <w:top w:val="none" w:sz="0" w:space="0" w:color="auto"/>
        <w:left w:val="none" w:sz="0" w:space="0" w:color="auto"/>
        <w:bottom w:val="none" w:sz="0" w:space="0" w:color="auto"/>
        <w:right w:val="none" w:sz="0" w:space="0" w:color="auto"/>
      </w:divBdr>
    </w:div>
    <w:div w:id="691030527">
      <w:bodyDiv w:val="1"/>
      <w:marLeft w:val="0"/>
      <w:marRight w:val="0"/>
      <w:marTop w:val="0"/>
      <w:marBottom w:val="0"/>
      <w:divBdr>
        <w:top w:val="none" w:sz="0" w:space="0" w:color="auto"/>
        <w:left w:val="none" w:sz="0" w:space="0" w:color="auto"/>
        <w:bottom w:val="none" w:sz="0" w:space="0" w:color="auto"/>
        <w:right w:val="none" w:sz="0" w:space="0" w:color="auto"/>
      </w:divBdr>
    </w:div>
    <w:div w:id="700976050">
      <w:bodyDiv w:val="1"/>
      <w:marLeft w:val="0"/>
      <w:marRight w:val="0"/>
      <w:marTop w:val="0"/>
      <w:marBottom w:val="0"/>
      <w:divBdr>
        <w:top w:val="none" w:sz="0" w:space="0" w:color="auto"/>
        <w:left w:val="none" w:sz="0" w:space="0" w:color="auto"/>
        <w:bottom w:val="none" w:sz="0" w:space="0" w:color="auto"/>
        <w:right w:val="none" w:sz="0" w:space="0" w:color="auto"/>
      </w:divBdr>
    </w:div>
    <w:div w:id="716198653">
      <w:bodyDiv w:val="1"/>
      <w:marLeft w:val="0"/>
      <w:marRight w:val="0"/>
      <w:marTop w:val="0"/>
      <w:marBottom w:val="0"/>
      <w:divBdr>
        <w:top w:val="none" w:sz="0" w:space="0" w:color="auto"/>
        <w:left w:val="none" w:sz="0" w:space="0" w:color="auto"/>
        <w:bottom w:val="none" w:sz="0" w:space="0" w:color="auto"/>
        <w:right w:val="none" w:sz="0" w:space="0" w:color="auto"/>
      </w:divBdr>
    </w:div>
    <w:div w:id="720178047">
      <w:bodyDiv w:val="1"/>
      <w:marLeft w:val="0"/>
      <w:marRight w:val="0"/>
      <w:marTop w:val="0"/>
      <w:marBottom w:val="0"/>
      <w:divBdr>
        <w:top w:val="none" w:sz="0" w:space="0" w:color="auto"/>
        <w:left w:val="none" w:sz="0" w:space="0" w:color="auto"/>
        <w:bottom w:val="none" w:sz="0" w:space="0" w:color="auto"/>
        <w:right w:val="none" w:sz="0" w:space="0" w:color="auto"/>
      </w:divBdr>
    </w:div>
    <w:div w:id="742023107">
      <w:bodyDiv w:val="1"/>
      <w:marLeft w:val="0"/>
      <w:marRight w:val="0"/>
      <w:marTop w:val="0"/>
      <w:marBottom w:val="0"/>
      <w:divBdr>
        <w:top w:val="none" w:sz="0" w:space="0" w:color="auto"/>
        <w:left w:val="none" w:sz="0" w:space="0" w:color="auto"/>
        <w:bottom w:val="none" w:sz="0" w:space="0" w:color="auto"/>
        <w:right w:val="none" w:sz="0" w:space="0" w:color="auto"/>
      </w:divBdr>
    </w:div>
    <w:div w:id="760223815">
      <w:bodyDiv w:val="1"/>
      <w:marLeft w:val="0"/>
      <w:marRight w:val="0"/>
      <w:marTop w:val="0"/>
      <w:marBottom w:val="0"/>
      <w:divBdr>
        <w:top w:val="none" w:sz="0" w:space="0" w:color="auto"/>
        <w:left w:val="none" w:sz="0" w:space="0" w:color="auto"/>
        <w:bottom w:val="none" w:sz="0" w:space="0" w:color="auto"/>
        <w:right w:val="none" w:sz="0" w:space="0" w:color="auto"/>
      </w:divBdr>
    </w:div>
    <w:div w:id="788671568">
      <w:bodyDiv w:val="1"/>
      <w:marLeft w:val="0"/>
      <w:marRight w:val="0"/>
      <w:marTop w:val="0"/>
      <w:marBottom w:val="0"/>
      <w:divBdr>
        <w:top w:val="none" w:sz="0" w:space="0" w:color="auto"/>
        <w:left w:val="none" w:sz="0" w:space="0" w:color="auto"/>
        <w:bottom w:val="none" w:sz="0" w:space="0" w:color="auto"/>
        <w:right w:val="none" w:sz="0" w:space="0" w:color="auto"/>
      </w:divBdr>
    </w:div>
    <w:div w:id="811025416">
      <w:bodyDiv w:val="1"/>
      <w:marLeft w:val="0"/>
      <w:marRight w:val="0"/>
      <w:marTop w:val="0"/>
      <w:marBottom w:val="0"/>
      <w:divBdr>
        <w:top w:val="none" w:sz="0" w:space="0" w:color="auto"/>
        <w:left w:val="none" w:sz="0" w:space="0" w:color="auto"/>
        <w:bottom w:val="none" w:sz="0" w:space="0" w:color="auto"/>
        <w:right w:val="none" w:sz="0" w:space="0" w:color="auto"/>
      </w:divBdr>
    </w:div>
    <w:div w:id="821237071">
      <w:bodyDiv w:val="1"/>
      <w:marLeft w:val="0"/>
      <w:marRight w:val="0"/>
      <w:marTop w:val="0"/>
      <w:marBottom w:val="0"/>
      <w:divBdr>
        <w:top w:val="none" w:sz="0" w:space="0" w:color="auto"/>
        <w:left w:val="none" w:sz="0" w:space="0" w:color="auto"/>
        <w:bottom w:val="none" w:sz="0" w:space="0" w:color="auto"/>
        <w:right w:val="none" w:sz="0" w:space="0" w:color="auto"/>
      </w:divBdr>
    </w:div>
    <w:div w:id="821581249">
      <w:bodyDiv w:val="1"/>
      <w:marLeft w:val="0"/>
      <w:marRight w:val="0"/>
      <w:marTop w:val="0"/>
      <w:marBottom w:val="0"/>
      <w:divBdr>
        <w:top w:val="none" w:sz="0" w:space="0" w:color="auto"/>
        <w:left w:val="none" w:sz="0" w:space="0" w:color="auto"/>
        <w:bottom w:val="none" w:sz="0" w:space="0" w:color="auto"/>
        <w:right w:val="none" w:sz="0" w:space="0" w:color="auto"/>
      </w:divBdr>
    </w:div>
    <w:div w:id="824708817">
      <w:bodyDiv w:val="1"/>
      <w:marLeft w:val="0"/>
      <w:marRight w:val="0"/>
      <w:marTop w:val="0"/>
      <w:marBottom w:val="0"/>
      <w:divBdr>
        <w:top w:val="none" w:sz="0" w:space="0" w:color="auto"/>
        <w:left w:val="none" w:sz="0" w:space="0" w:color="auto"/>
        <w:bottom w:val="none" w:sz="0" w:space="0" w:color="auto"/>
        <w:right w:val="none" w:sz="0" w:space="0" w:color="auto"/>
      </w:divBdr>
    </w:div>
    <w:div w:id="849567250">
      <w:bodyDiv w:val="1"/>
      <w:marLeft w:val="0"/>
      <w:marRight w:val="0"/>
      <w:marTop w:val="0"/>
      <w:marBottom w:val="0"/>
      <w:divBdr>
        <w:top w:val="none" w:sz="0" w:space="0" w:color="auto"/>
        <w:left w:val="none" w:sz="0" w:space="0" w:color="auto"/>
        <w:bottom w:val="none" w:sz="0" w:space="0" w:color="auto"/>
        <w:right w:val="none" w:sz="0" w:space="0" w:color="auto"/>
      </w:divBdr>
    </w:div>
    <w:div w:id="851183821">
      <w:bodyDiv w:val="1"/>
      <w:marLeft w:val="0"/>
      <w:marRight w:val="0"/>
      <w:marTop w:val="0"/>
      <w:marBottom w:val="0"/>
      <w:divBdr>
        <w:top w:val="none" w:sz="0" w:space="0" w:color="auto"/>
        <w:left w:val="none" w:sz="0" w:space="0" w:color="auto"/>
        <w:bottom w:val="none" w:sz="0" w:space="0" w:color="auto"/>
        <w:right w:val="none" w:sz="0" w:space="0" w:color="auto"/>
      </w:divBdr>
    </w:div>
    <w:div w:id="906767695">
      <w:bodyDiv w:val="1"/>
      <w:marLeft w:val="0"/>
      <w:marRight w:val="0"/>
      <w:marTop w:val="0"/>
      <w:marBottom w:val="0"/>
      <w:divBdr>
        <w:top w:val="none" w:sz="0" w:space="0" w:color="auto"/>
        <w:left w:val="none" w:sz="0" w:space="0" w:color="auto"/>
        <w:bottom w:val="none" w:sz="0" w:space="0" w:color="auto"/>
        <w:right w:val="none" w:sz="0" w:space="0" w:color="auto"/>
      </w:divBdr>
    </w:div>
    <w:div w:id="911624077">
      <w:bodyDiv w:val="1"/>
      <w:marLeft w:val="0"/>
      <w:marRight w:val="0"/>
      <w:marTop w:val="0"/>
      <w:marBottom w:val="0"/>
      <w:divBdr>
        <w:top w:val="none" w:sz="0" w:space="0" w:color="auto"/>
        <w:left w:val="none" w:sz="0" w:space="0" w:color="auto"/>
        <w:bottom w:val="none" w:sz="0" w:space="0" w:color="auto"/>
        <w:right w:val="none" w:sz="0" w:space="0" w:color="auto"/>
      </w:divBdr>
    </w:div>
    <w:div w:id="924538848">
      <w:bodyDiv w:val="1"/>
      <w:marLeft w:val="0"/>
      <w:marRight w:val="0"/>
      <w:marTop w:val="0"/>
      <w:marBottom w:val="0"/>
      <w:divBdr>
        <w:top w:val="none" w:sz="0" w:space="0" w:color="auto"/>
        <w:left w:val="none" w:sz="0" w:space="0" w:color="auto"/>
        <w:bottom w:val="none" w:sz="0" w:space="0" w:color="auto"/>
        <w:right w:val="none" w:sz="0" w:space="0" w:color="auto"/>
      </w:divBdr>
    </w:div>
    <w:div w:id="936449613">
      <w:bodyDiv w:val="1"/>
      <w:marLeft w:val="0"/>
      <w:marRight w:val="0"/>
      <w:marTop w:val="0"/>
      <w:marBottom w:val="0"/>
      <w:divBdr>
        <w:top w:val="none" w:sz="0" w:space="0" w:color="auto"/>
        <w:left w:val="none" w:sz="0" w:space="0" w:color="auto"/>
        <w:bottom w:val="none" w:sz="0" w:space="0" w:color="auto"/>
        <w:right w:val="none" w:sz="0" w:space="0" w:color="auto"/>
      </w:divBdr>
    </w:div>
    <w:div w:id="951285914">
      <w:bodyDiv w:val="1"/>
      <w:marLeft w:val="0"/>
      <w:marRight w:val="0"/>
      <w:marTop w:val="0"/>
      <w:marBottom w:val="0"/>
      <w:divBdr>
        <w:top w:val="none" w:sz="0" w:space="0" w:color="auto"/>
        <w:left w:val="none" w:sz="0" w:space="0" w:color="auto"/>
        <w:bottom w:val="none" w:sz="0" w:space="0" w:color="auto"/>
        <w:right w:val="none" w:sz="0" w:space="0" w:color="auto"/>
      </w:divBdr>
    </w:div>
    <w:div w:id="959460133">
      <w:bodyDiv w:val="1"/>
      <w:marLeft w:val="0"/>
      <w:marRight w:val="0"/>
      <w:marTop w:val="0"/>
      <w:marBottom w:val="0"/>
      <w:divBdr>
        <w:top w:val="none" w:sz="0" w:space="0" w:color="auto"/>
        <w:left w:val="none" w:sz="0" w:space="0" w:color="auto"/>
        <w:bottom w:val="none" w:sz="0" w:space="0" w:color="auto"/>
        <w:right w:val="none" w:sz="0" w:space="0" w:color="auto"/>
      </w:divBdr>
    </w:div>
    <w:div w:id="968975595">
      <w:bodyDiv w:val="1"/>
      <w:marLeft w:val="0"/>
      <w:marRight w:val="0"/>
      <w:marTop w:val="0"/>
      <w:marBottom w:val="0"/>
      <w:divBdr>
        <w:top w:val="none" w:sz="0" w:space="0" w:color="auto"/>
        <w:left w:val="none" w:sz="0" w:space="0" w:color="auto"/>
        <w:bottom w:val="none" w:sz="0" w:space="0" w:color="auto"/>
        <w:right w:val="none" w:sz="0" w:space="0" w:color="auto"/>
      </w:divBdr>
    </w:div>
    <w:div w:id="988896722">
      <w:bodyDiv w:val="1"/>
      <w:marLeft w:val="0"/>
      <w:marRight w:val="0"/>
      <w:marTop w:val="0"/>
      <w:marBottom w:val="0"/>
      <w:divBdr>
        <w:top w:val="none" w:sz="0" w:space="0" w:color="auto"/>
        <w:left w:val="none" w:sz="0" w:space="0" w:color="auto"/>
        <w:bottom w:val="none" w:sz="0" w:space="0" w:color="auto"/>
        <w:right w:val="none" w:sz="0" w:space="0" w:color="auto"/>
      </w:divBdr>
    </w:div>
    <w:div w:id="990594306">
      <w:bodyDiv w:val="1"/>
      <w:marLeft w:val="0"/>
      <w:marRight w:val="0"/>
      <w:marTop w:val="0"/>
      <w:marBottom w:val="0"/>
      <w:divBdr>
        <w:top w:val="none" w:sz="0" w:space="0" w:color="auto"/>
        <w:left w:val="none" w:sz="0" w:space="0" w:color="auto"/>
        <w:bottom w:val="none" w:sz="0" w:space="0" w:color="auto"/>
        <w:right w:val="none" w:sz="0" w:space="0" w:color="auto"/>
      </w:divBdr>
    </w:div>
    <w:div w:id="1008872617">
      <w:bodyDiv w:val="1"/>
      <w:marLeft w:val="0"/>
      <w:marRight w:val="0"/>
      <w:marTop w:val="0"/>
      <w:marBottom w:val="0"/>
      <w:divBdr>
        <w:top w:val="none" w:sz="0" w:space="0" w:color="auto"/>
        <w:left w:val="none" w:sz="0" w:space="0" w:color="auto"/>
        <w:bottom w:val="none" w:sz="0" w:space="0" w:color="auto"/>
        <w:right w:val="none" w:sz="0" w:space="0" w:color="auto"/>
      </w:divBdr>
    </w:div>
    <w:div w:id="1012073624">
      <w:bodyDiv w:val="1"/>
      <w:marLeft w:val="0"/>
      <w:marRight w:val="0"/>
      <w:marTop w:val="0"/>
      <w:marBottom w:val="0"/>
      <w:divBdr>
        <w:top w:val="none" w:sz="0" w:space="0" w:color="auto"/>
        <w:left w:val="none" w:sz="0" w:space="0" w:color="auto"/>
        <w:bottom w:val="none" w:sz="0" w:space="0" w:color="auto"/>
        <w:right w:val="none" w:sz="0" w:space="0" w:color="auto"/>
      </w:divBdr>
    </w:div>
    <w:div w:id="1072581425">
      <w:bodyDiv w:val="1"/>
      <w:marLeft w:val="0"/>
      <w:marRight w:val="0"/>
      <w:marTop w:val="0"/>
      <w:marBottom w:val="0"/>
      <w:divBdr>
        <w:top w:val="none" w:sz="0" w:space="0" w:color="auto"/>
        <w:left w:val="none" w:sz="0" w:space="0" w:color="auto"/>
        <w:bottom w:val="none" w:sz="0" w:space="0" w:color="auto"/>
        <w:right w:val="none" w:sz="0" w:space="0" w:color="auto"/>
      </w:divBdr>
    </w:div>
    <w:div w:id="1085029588">
      <w:bodyDiv w:val="1"/>
      <w:marLeft w:val="0"/>
      <w:marRight w:val="0"/>
      <w:marTop w:val="0"/>
      <w:marBottom w:val="0"/>
      <w:divBdr>
        <w:top w:val="none" w:sz="0" w:space="0" w:color="auto"/>
        <w:left w:val="none" w:sz="0" w:space="0" w:color="auto"/>
        <w:bottom w:val="none" w:sz="0" w:space="0" w:color="auto"/>
        <w:right w:val="none" w:sz="0" w:space="0" w:color="auto"/>
      </w:divBdr>
    </w:div>
    <w:div w:id="1097678714">
      <w:bodyDiv w:val="1"/>
      <w:marLeft w:val="0"/>
      <w:marRight w:val="0"/>
      <w:marTop w:val="0"/>
      <w:marBottom w:val="0"/>
      <w:divBdr>
        <w:top w:val="none" w:sz="0" w:space="0" w:color="auto"/>
        <w:left w:val="none" w:sz="0" w:space="0" w:color="auto"/>
        <w:bottom w:val="none" w:sz="0" w:space="0" w:color="auto"/>
        <w:right w:val="none" w:sz="0" w:space="0" w:color="auto"/>
      </w:divBdr>
    </w:div>
    <w:div w:id="1101340458">
      <w:bodyDiv w:val="1"/>
      <w:marLeft w:val="0"/>
      <w:marRight w:val="0"/>
      <w:marTop w:val="0"/>
      <w:marBottom w:val="0"/>
      <w:divBdr>
        <w:top w:val="none" w:sz="0" w:space="0" w:color="auto"/>
        <w:left w:val="none" w:sz="0" w:space="0" w:color="auto"/>
        <w:bottom w:val="none" w:sz="0" w:space="0" w:color="auto"/>
        <w:right w:val="none" w:sz="0" w:space="0" w:color="auto"/>
      </w:divBdr>
    </w:div>
    <w:div w:id="1103306049">
      <w:bodyDiv w:val="1"/>
      <w:marLeft w:val="0"/>
      <w:marRight w:val="0"/>
      <w:marTop w:val="0"/>
      <w:marBottom w:val="0"/>
      <w:divBdr>
        <w:top w:val="none" w:sz="0" w:space="0" w:color="auto"/>
        <w:left w:val="none" w:sz="0" w:space="0" w:color="auto"/>
        <w:bottom w:val="none" w:sz="0" w:space="0" w:color="auto"/>
        <w:right w:val="none" w:sz="0" w:space="0" w:color="auto"/>
      </w:divBdr>
    </w:div>
    <w:div w:id="1104961732">
      <w:bodyDiv w:val="1"/>
      <w:marLeft w:val="0"/>
      <w:marRight w:val="0"/>
      <w:marTop w:val="0"/>
      <w:marBottom w:val="0"/>
      <w:divBdr>
        <w:top w:val="none" w:sz="0" w:space="0" w:color="auto"/>
        <w:left w:val="none" w:sz="0" w:space="0" w:color="auto"/>
        <w:bottom w:val="none" w:sz="0" w:space="0" w:color="auto"/>
        <w:right w:val="none" w:sz="0" w:space="0" w:color="auto"/>
      </w:divBdr>
    </w:div>
    <w:div w:id="1124352757">
      <w:bodyDiv w:val="1"/>
      <w:marLeft w:val="0"/>
      <w:marRight w:val="0"/>
      <w:marTop w:val="0"/>
      <w:marBottom w:val="0"/>
      <w:divBdr>
        <w:top w:val="none" w:sz="0" w:space="0" w:color="auto"/>
        <w:left w:val="none" w:sz="0" w:space="0" w:color="auto"/>
        <w:bottom w:val="none" w:sz="0" w:space="0" w:color="auto"/>
        <w:right w:val="none" w:sz="0" w:space="0" w:color="auto"/>
      </w:divBdr>
    </w:div>
    <w:div w:id="1204054664">
      <w:bodyDiv w:val="1"/>
      <w:marLeft w:val="0"/>
      <w:marRight w:val="0"/>
      <w:marTop w:val="0"/>
      <w:marBottom w:val="0"/>
      <w:divBdr>
        <w:top w:val="none" w:sz="0" w:space="0" w:color="auto"/>
        <w:left w:val="none" w:sz="0" w:space="0" w:color="auto"/>
        <w:bottom w:val="none" w:sz="0" w:space="0" w:color="auto"/>
        <w:right w:val="none" w:sz="0" w:space="0" w:color="auto"/>
      </w:divBdr>
    </w:div>
    <w:div w:id="1211961769">
      <w:bodyDiv w:val="1"/>
      <w:marLeft w:val="0"/>
      <w:marRight w:val="0"/>
      <w:marTop w:val="0"/>
      <w:marBottom w:val="0"/>
      <w:divBdr>
        <w:top w:val="none" w:sz="0" w:space="0" w:color="auto"/>
        <w:left w:val="none" w:sz="0" w:space="0" w:color="auto"/>
        <w:bottom w:val="none" w:sz="0" w:space="0" w:color="auto"/>
        <w:right w:val="none" w:sz="0" w:space="0" w:color="auto"/>
      </w:divBdr>
    </w:div>
    <w:div w:id="1226261502">
      <w:bodyDiv w:val="1"/>
      <w:marLeft w:val="0"/>
      <w:marRight w:val="0"/>
      <w:marTop w:val="0"/>
      <w:marBottom w:val="0"/>
      <w:divBdr>
        <w:top w:val="none" w:sz="0" w:space="0" w:color="auto"/>
        <w:left w:val="none" w:sz="0" w:space="0" w:color="auto"/>
        <w:bottom w:val="none" w:sz="0" w:space="0" w:color="auto"/>
        <w:right w:val="none" w:sz="0" w:space="0" w:color="auto"/>
      </w:divBdr>
    </w:div>
    <w:div w:id="1228493431">
      <w:bodyDiv w:val="1"/>
      <w:marLeft w:val="0"/>
      <w:marRight w:val="0"/>
      <w:marTop w:val="0"/>
      <w:marBottom w:val="0"/>
      <w:divBdr>
        <w:top w:val="none" w:sz="0" w:space="0" w:color="auto"/>
        <w:left w:val="none" w:sz="0" w:space="0" w:color="auto"/>
        <w:bottom w:val="none" w:sz="0" w:space="0" w:color="auto"/>
        <w:right w:val="none" w:sz="0" w:space="0" w:color="auto"/>
      </w:divBdr>
    </w:div>
    <w:div w:id="1285236704">
      <w:bodyDiv w:val="1"/>
      <w:marLeft w:val="0"/>
      <w:marRight w:val="0"/>
      <w:marTop w:val="0"/>
      <w:marBottom w:val="0"/>
      <w:divBdr>
        <w:top w:val="none" w:sz="0" w:space="0" w:color="auto"/>
        <w:left w:val="none" w:sz="0" w:space="0" w:color="auto"/>
        <w:bottom w:val="none" w:sz="0" w:space="0" w:color="auto"/>
        <w:right w:val="none" w:sz="0" w:space="0" w:color="auto"/>
      </w:divBdr>
    </w:div>
    <w:div w:id="1288316081">
      <w:bodyDiv w:val="1"/>
      <w:marLeft w:val="0"/>
      <w:marRight w:val="0"/>
      <w:marTop w:val="0"/>
      <w:marBottom w:val="0"/>
      <w:divBdr>
        <w:top w:val="none" w:sz="0" w:space="0" w:color="auto"/>
        <w:left w:val="none" w:sz="0" w:space="0" w:color="auto"/>
        <w:bottom w:val="none" w:sz="0" w:space="0" w:color="auto"/>
        <w:right w:val="none" w:sz="0" w:space="0" w:color="auto"/>
      </w:divBdr>
    </w:div>
    <w:div w:id="1302074873">
      <w:bodyDiv w:val="1"/>
      <w:marLeft w:val="0"/>
      <w:marRight w:val="0"/>
      <w:marTop w:val="0"/>
      <w:marBottom w:val="0"/>
      <w:divBdr>
        <w:top w:val="none" w:sz="0" w:space="0" w:color="auto"/>
        <w:left w:val="none" w:sz="0" w:space="0" w:color="auto"/>
        <w:bottom w:val="none" w:sz="0" w:space="0" w:color="auto"/>
        <w:right w:val="none" w:sz="0" w:space="0" w:color="auto"/>
      </w:divBdr>
    </w:div>
    <w:div w:id="1346248521">
      <w:bodyDiv w:val="1"/>
      <w:marLeft w:val="0"/>
      <w:marRight w:val="0"/>
      <w:marTop w:val="0"/>
      <w:marBottom w:val="0"/>
      <w:divBdr>
        <w:top w:val="none" w:sz="0" w:space="0" w:color="auto"/>
        <w:left w:val="none" w:sz="0" w:space="0" w:color="auto"/>
        <w:bottom w:val="none" w:sz="0" w:space="0" w:color="auto"/>
        <w:right w:val="none" w:sz="0" w:space="0" w:color="auto"/>
      </w:divBdr>
    </w:div>
    <w:div w:id="1359699284">
      <w:bodyDiv w:val="1"/>
      <w:marLeft w:val="0"/>
      <w:marRight w:val="0"/>
      <w:marTop w:val="0"/>
      <w:marBottom w:val="0"/>
      <w:divBdr>
        <w:top w:val="none" w:sz="0" w:space="0" w:color="auto"/>
        <w:left w:val="none" w:sz="0" w:space="0" w:color="auto"/>
        <w:bottom w:val="none" w:sz="0" w:space="0" w:color="auto"/>
        <w:right w:val="none" w:sz="0" w:space="0" w:color="auto"/>
      </w:divBdr>
    </w:div>
    <w:div w:id="1426415998">
      <w:bodyDiv w:val="1"/>
      <w:marLeft w:val="0"/>
      <w:marRight w:val="0"/>
      <w:marTop w:val="0"/>
      <w:marBottom w:val="0"/>
      <w:divBdr>
        <w:top w:val="none" w:sz="0" w:space="0" w:color="auto"/>
        <w:left w:val="none" w:sz="0" w:space="0" w:color="auto"/>
        <w:bottom w:val="none" w:sz="0" w:space="0" w:color="auto"/>
        <w:right w:val="none" w:sz="0" w:space="0" w:color="auto"/>
      </w:divBdr>
    </w:div>
    <w:div w:id="1430083644">
      <w:bodyDiv w:val="1"/>
      <w:marLeft w:val="0"/>
      <w:marRight w:val="0"/>
      <w:marTop w:val="0"/>
      <w:marBottom w:val="0"/>
      <w:divBdr>
        <w:top w:val="none" w:sz="0" w:space="0" w:color="auto"/>
        <w:left w:val="none" w:sz="0" w:space="0" w:color="auto"/>
        <w:bottom w:val="none" w:sz="0" w:space="0" w:color="auto"/>
        <w:right w:val="none" w:sz="0" w:space="0" w:color="auto"/>
      </w:divBdr>
    </w:div>
    <w:div w:id="1456294133">
      <w:bodyDiv w:val="1"/>
      <w:marLeft w:val="0"/>
      <w:marRight w:val="0"/>
      <w:marTop w:val="0"/>
      <w:marBottom w:val="0"/>
      <w:divBdr>
        <w:top w:val="none" w:sz="0" w:space="0" w:color="auto"/>
        <w:left w:val="none" w:sz="0" w:space="0" w:color="auto"/>
        <w:bottom w:val="none" w:sz="0" w:space="0" w:color="auto"/>
        <w:right w:val="none" w:sz="0" w:space="0" w:color="auto"/>
      </w:divBdr>
    </w:div>
    <w:div w:id="1460681297">
      <w:bodyDiv w:val="1"/>
      <w:marLeft w:val="0"/>
      <w:marRight w:val="0"/>
      <w:marTop w:val="0"/>
      <w:marBottom w:val="0"/>
      <w:divBdr>
        <w:top w:val="none" w:sz="0" w:space="0" w:color="auto"/>
        <w:left w:val="none" w:sz="0" w:space="0" w:color="auto"/>
        <w:bottom w:val="none" w:sz="0" w:space="0" w:color="auto"/>
        <w:right w:val="none" w:sz="0" w:space="0" w:color="auto"/>
      </w:divBdr>
    </w:div>
    <w:div w:id="1500458762">
      <w:bodyDiv w:val="1"/>
      <w:marLeft w:val="0"/>
      <w:marRight w:val="0"/>
      <w:marTop w:val="0"/>
      <w:marBottom w:val="0"/>
      <w:divBdr>
        <w:top w:val="none" w:sz="0" w:space="0" w:color="auto"/>
        <w:left w:val="none" w:sz="0" w:space="0" w:color="auto"/>
        <w:bottom w:val="none" w:sz="0" w:space="0" w:color="auto"/>
        <w:right w:val="none" w:sz="0" w:space="0" w:color="auto"/>
      </w:divBdr>
    </w:div>
    <w:div w:id="1513111217">
      <w:bodyDiv w:val="1"/>
      <w:marLeft w:val="0"/>
      <w:marRight w:val="0"/>
      <w:marTop w:val="0"/>
      <w:marBottom w:val="0"/>
      <w:divBdr>
        <w:top w:val="none" w:sz="0" w:space="0" w:color="auto"/>
        <w:left w:val="none" w:sz="0" w:space="0" w:color="auto"/>
        <w:bottom w:val="none" w:sz="0" w:space="0" w:color="auto"/>
        <w:right w:val="none" w:sz="0" w:space="0" w:color="auto"/>
      </w:divBdr>
    </w:div>
    <w:div w:id="1565022448">
      <w:bodyDiv w:val="1"/>
      <w:marLeft w:val="0"/>
      <w:marRight w:val="0"/>
      <w:marTop w:val="0"/>
      <w:marBottom w:val="0"/>
      <w:divBdr>
        <w:top w:val="none" w:sz="0" w:space="0" w:color="auto"/>
        <w:left w:val="none" w:sz="0" w:space="0" w:color="auto"/>
        <w:bottom w:val="none" w:sz="0" w:space="0" w:color="auto"/>
        <w:right w:val="none" w:sz="0" w:space="0" w:color="auto"/>
      </w:divBdr>
    </w:div>
    <w:div w:id="1570535922">
      <w:bodyDiv w:val="1"/>
      <w:marLeft w:val="0"/>
      <w:marRight w:val="0"/>
      <w:marTop w:val="0"/>
      <w:marBottom w:val="0"/>
      <w:divBdr>
        <w:top w:val="none" w:sz="0" w:space="0" w:color="auto"/>
        <w:left w:val="none" w:sz="0" w:space="0" w:color="auto"/>
        <w:bottom w:val="none" w:sz="0" w:space="0" w:color="auto"/>
        <w:right w:val="none" w:sz="0" w:space="0" w:color="auto"/>
      </w:divBdr>
    </w:div>
    <w:div w:id="1587838044">
      <w:bodyDiv w:val="1"/>
      <w:marLeft w:val="0"/>
      <w:marRight w:val="0"/>
      <w:marTop w:val="0"/>
      <w:marBottom w:val="0"/>
      <w:divBdr>
        <w:top w:val="none" w:sz="0" w:space="0" w:color="auto"/>
        <w:left w:val="none" w:sz="0" w:space="0" w:color="auto"/>
        <w:bottom w:val="none" w:sz="0" w:space="0" w:color="auto"/>
        <w:right w:val="none" w:sz="0" w:space="0" w:color="auto"/>
      </w:divBdr>
    </w:div>
    <w:div w:id="1596938143">
      <w:bodyDiv w:val="1"/>
      <w:marLeft w:val="0"/>
      <w:marRight w:val="0"/>
      <w:marTop w:val="0"/>
      <w:marBottom w:val="0"/>
      <w:divBdr>
        <w:top w:val="none" w:sz="0" w:space="0" w:color="auto"/>
        <w:left w:val="none" w:sz="0" w:space="0" w:color="auto"/>
        <w:bottom w:val="none" w:sz="0" w:space="0" w:color="auto"/>
        <w:right w:val="none" w:sz="0" w:space="0" w:color="auto"/>
      </w:divBdr>
    </w:div>
    <w:div w:id="1614708631">
      <w:bodyDiv w:val="1"/>
      <w:marLeft w:val="0"/>
      <w:marRight w:val="0"/>
      <w:marTop w:val="0"/>
      <w:marBottom w:val="0"/>
      <w:divBdr>
        <w:top w:val="none" w:sz="0" w:space="0" w:color="auto"/>
        <w:left w:val="none" w:sz="0" w:space="0" w:color="auto"/>
        <w:bottom w:val="none" w:sz="0" w:space="0" w:color="auto"/>
        <w:right w:val="none" w:sz="0" w:space="0" w:color="auto"/>
      </w:divBdr>
    </w:div>
    <w:div w:id="1622495500">
      <w:bodyDiv w:val="1"/>
      <w:marLeft w:val="0"/>
      <w:marRight w:val="0"/>
      <w:marTop w:val="0"/>
      <w:marBottom w:val="0"/>
      <w:divBdr>
        <w:top w:val="none" w:sz="0" w:space="0" w:color="auto"/>
        <w:left w:val="none" w:sz="0" w:space="0" w:color="auto"/>
        <w:bottom w:val="none" w:sz="0" w:space="0" w:color="auto"/>
        <w:right w:val="none" w:sz="0" w:space="0" w:color="auto"/>
      </w:divBdr>
    </w:div>
    <w:div w:id="1630552955">
      <w:bodyDiv w:val="1"/>
      <w:marLeft w:val="0"/>
      <w:marRight w:val="0"/>
      <w:marTop w:val="0"/>
      <w:marBottom w:val="0"/>
      <w:divBdr>
        <w:top w:val="none" w:sz="0" w:space="0" w:color="auto"/>
        <w:left w:val="none" w:sz="0" w:space="0" w:color="auto"/>
        <w:bottom w:val="none" w:sz="0" w:space="0" w:color="auto"/>
        <w:right w:val="none" w:sz="0" w:space="0" w:color="auto"/>
      </w:divBdr>
    </w:div>
    <w:div w:id="1631785155">
      <w:bodyDiv w:val="1"/>
      <w:marLeft w:val="0"/>
      <w:marRight w:val="0"/>
      <w:marTop w:val="0"/>
      <w:marBottom w:val="0"/>
      <w:divBdr>
        <w:top w:val="none" w:sz="0" w:space="0" w:color="auto"/>
        <w:left w:val="none" w:sz="0" w:space="0" w:color="auto"/>
        <w:bottom w:val="none" w:sz="0" w:space="0" w:color="auto"/>
        <w:right w:val="none" w:sz="0" w:space="0" w:color="auto"/>
      </w:divBdr>
    </w:div>
    <w:div w:id="1650745751">
      <w:bodyDiv w:val="1"/>
      <w:marLeft w:val="0"/>
      <w:marRight w:val="0"/>
      <w:marTop w:val="0"/>
      <w:marBottom w:val="0"/>
      <w:divBdr>
        <w:top w:val="none" w:sz="0" w:space="0" w:color="auto"/>
        <w:left w:val="none" w:sz="0" w:space="0" w:color="auto"/>
        <w:bottom w:val="none" w:sz="0" w:space="0" w:color="auto"/>
        <w:right w:val="none" w:sz="0" w:space="0" w:color="auto"/>
      </w:divBdr>
    </w:div>
    <w:div w:id="1681811326">
      <w:bodyDiv w:val="1"/>
      <w:marLeft w:val="0"/>
      <w:marRight w:val="0"/>
      <w:marTop w:val="0"/>
      <w:marBottom w:val="0"/>
      <w:divBdr>
        <w:top w:val="none" w:sz="0" w:space="0" w:color="auto"/>
        <w:left w:val="none" w:sz="0" w:space="0" w:color="auto"/>
        <w:bottom w:val="none" w:sz="0" w:space="0" w:color="auto"/>
        <w:right w:val="none" w:sz="0" w:space="0" w:color="auto"/>
      </w:divBdr>
    </w:div>
    <w:div w:id="1686326595">
      <w:bodyDiv w:val="1"/>
      <w:marLeft w:val="0"/>
      <w:marRight w:val="0"/>
      <w:marTop w:val="0"/>
      <w:marBottom w:val="0"/>
      <w:divBdr>
        <w:top w:val="none" w:sz="0" w:space="0" w:color="auto"/>
        <w:left w:val="none" w:sz="0" w:space="0" w:color="auto"/>
        <w:bottom w:val="none" w:sz="0" w:space="0" w:color="auto"/>
        <w:right w:val="none" w:sz="0" w:space="0" w:color="auto"/>
      </w:divBdr>
    </w:div>
    <w:div w:id="1688025124">
      <w:bodyDiv w:val="1"/>
      <w:marLeft w:val="0"/>
      <w:marRight w:val="0"/>
      <w:marTop w:val="0"/>
      <w:marBottom w:val="0"/>
      <w:divBdr>
        <w:top w:val="none" w:sz="0" w:space="0" w:color="auto"/>
        <w:left w:val="none" w:sz="0" w:space="0" w:color="auto"/>
        <w:bottom w:val="none" w:sz="0" w:space="0" w:color="auto"/>
        <w:right w:val="none" w:sz="0" w:space="0" w:color="auto"/>
      </w:divBdr>
    </w:div>
    <w:div w:id="1709407905">
      <w:bodyDiv w:val="1"/>
      <w:marLeft w:val="0"/>
      <w:marRight w:val="0"/>
      <w:marTop w:val="0"/>
      <w:marBottom w:val="0"/>
      <w:divBdr>
        <w:top w:val="none" w:sz="0" w:space="0" w:color="auto"/>
        <w:left w:val="none" w:sz="0" w:space="0" w:color="auto"/>
        <w:bottom w:val="none" w:sz="0" w:space="0" w:color="auto"/>
        <w:right w:val="none" w:sz="0" w:space="0" w:color="auto"/>
      </w:divBdr>
    </w:div>
    <w:div w:id="1740861712">
      <w:bodyDiv w:val="1"/>
      <w:marLeft w:val="0"/>
      <w:marRight w:val="0"/>
      <w:marTop w:val="0"/>
      <w:marBottom w:val="0"/>
      <w:divBdr>
        <w:top w:val="none" w:sz="0" w:space="0" w:color="auto"/>
        <w:left w:val="none" w:sz="0" w:space="0" w:color="auto"/>
        <w:bottom w:val="none" w:sz="0" w:space="0" w:color="auto"/>
        <w:right w:val="none" w:sz="0" w:space="0" w:color="auto"/>
      </w:divBdr>
    </w:div>
    <w:div w:id="1782382950">
      <w:bodyDiv w:val="1"/>
      <w:marLeft w:val="0"/>
      <w:marRight w:val="0"/>
      <w:marTop w:val="0"/>
      <w:marBottom w:val="0"/>
      <w:divBdr>
        <w:top w:val="none" w:sz="0" w:space="0" w:color="auto"/>
        <w:left w:val="none" w:sz="0" w:space="0" w:color="auto"/>
        <w:bottom w:val="none" w:sz="0" w:space="0" w:color="auto"/>
        <w:right w:val="none" w:sz="0" w:space="0" w:color="auto"/>
      </w:divBdr>
    </w:div>
    <w:div w:id="1784690456">
      <w:bodyDiv w:val="1"/>
      <w:marLeft w:val="0"/>
      <w:marRight w:val="0"/>
      <w:marTop w:val="0"/>
      <w:marBottom w:val="0"/>
      <w:divBdr>
        <w:top w:val="none" w:sz="0" w:space="0" w:color="auto"/>
        <w:left w:val="none" w:sz="0" w:space="0" w:color="auto"/>
        <w:bottom w:val="none" w:sz="0" w:space="0" w:color="auto"/>
        <w:right w:val="none" w:sz="0" w:space="0" w:color="auto"/>
      </w:divBdr>
    </w:div>
    <w:div w:id="1803421141">
      <w:bodyDiv w:val="1"/>
      <w:marLeft w:val="0"/>
      <w:marRight w:val="0"/>
      <w:marTop w:val="0"/>
      <w:marBottom w:val="0"/>
      <w:divBdr>
        <w:top w:val="none" w:sz="0" w:space="0" w:color="auto"/>
        <w:left w:val="none" w:sz="0" w:space="0" w:color="auto"/>
        <w:bottom w:val="none" w:sz="0" w:space="0" w:color="auto"/>
        <w:right w:val="none" w:sz="0" w:space="0" w:color="auto"/>
      </w:divBdr>
    </w:div>
    <w:div w:id="1823351807">
      <w:bodyDiv w:val="1"/>
      <w:marLeft w:val="0"/>
      <w:marRight w:val="0"/>
      <w:marTop w:val="0"/>
      <w:marBottom w:val="0"/>
      <w:divBdr>
        <w:top w:val="none" w:sz="0" w:space="0" w:color="auto"/>
        <w:left w:val="none" w:sz="0" w:space="0" w:color="auto"/>
        <w:bottom w:val="none" w:sz="0" w:space="0" w:color="auto"/>
        <w:right w:val="none" w:sz="0" w:space="0" w:color="auto"/>
      </w:divBdr>
    </w:div>
    <w:div w:id="1824858922">
      <w:bodyDiv w:val="1"/>
      <w:marLeft w:val="0"/>
      <w:marRight w:val="0"/>
      <w:marTop w:val="0"/>
      <w:marBottom w:val="0"/>
      <w:divBdr>
        <w:top w:val="none" w:sz="0" w:space="0" w:color="auto"/>
        <w:left w:val="none" w:sz="0" w:space="0" w:color="auto"/>
        <w:bottom w:val="none" w:sz="0" w:space="0" w:color="auto"/>
        <w:right w:val="none" w:sz="0" w:space="0" w:color="auto"/>
      </w:divBdr>
    </w:div>
    <w:div w:id="1826430193">
      <w:bodyDiv w:val="1"/>
      <w:marLeft w:val="0"/>
      <w:marRight w:val="0"/>
      <w:marTop w:val="0"/>
      <w:marBottom w:val="0"/>
      <w:divBdr>
        <w:top w:val="none" w:sz="0" w:space="0" w:color="auto"/>
        <w:left w:val="none" w:sz="0" w:space="0" w:color="auto"/>
        <w:bottom w:val="none" w:sz="0" w:space="0" w:color="auto"/>
        <w:right w:val="none" w:sz="0" w:space="0" w:color="auto"/>
      </w:divBdr>
    </w:div>
    <w:div w:id="1832599487">
      <w:bodyDiv w:val="1"/>
      <w:marLeft w:val="0"/>
      <w:marRight w:val="0"/>
      <w:marTop w:val="0"/>
      <w:marBottom w:val="0"/>
      <w:divBdr>
        <w:top w:val="none" w:sz="0" w:space="0" w:color="auto"/>
        <w:left w:val="none" w:sz="0" w:space="0" w:color="auto"/>
        <w:bottom w:val="none" w:sz="0" w:space="0" w:color="auto"/>
        <w:right w:val="none" w:sz="0" w:space="0" w:color="auto"/>
      </w:divBdr>
    </w:div>
    <w:div w:id="1833716420">
      <w:bodyDiv w:val="1"/>
      <w:marLeft w:val="0"/>
      <w:marRight w:val="0"/>
      <w:marTop w:val="0"/>
      <w:marBottom w:val="0"/>
      <w:divBdr>
        <w:top w:val="none" w:sz="0" w:space="0" w:color="auto"/>
        <w:left w:val="none" w:sz="0" w:space="0" w:color="auto"/>
        <w:bottom w:val="none" w:sz="0" w:space="0" w:color="auto"/>
        <w:right w:val="none" w:sz="0" w:space="0" w:color="auto"/>
      </w:divBdr>
    </w:div>
    <w:div w:id="1860194993">
      <w:bodyDiv w:val="1"/>
      <w:marLeft w:val="0"/>
      <w:marRight w:val="0"/>
      <w:marTop w:val="0"/>
      <w:marBottom w:val="0"/>
      <w:divBdr>
        <w:top w:val="none" w:sz="0" w:space="0" w:color="auto"/>
        <w:left w:val="none" w:sz="0" w:space="0" w:color="auto"/>
        <w:bottom w:val="none" w:sz="0" w:space="0" w:color="auto"/>
        <w:right w:val="none" w:sz="0" w:space="0" w:color="auto"/>
      </w:divBdr>
    </w:div>
    <w:div w:id="1860318070">
      <w:bodyDiv w:val="1"/>
      <w:marLeft w:val="0"/>
      <w:marRight w:val="0"/>
      <w:marTop w:val="0"/>
      <w:marBottom w:val="0"/>
      <w:divBdr>
        <w:top w:val="none" w:sz="0" w:space="0" w:color="auto"/>
        <w:left w:val="none" w:sz="0" w:space="0" w:color="auto"/>
        <w:bottom w:val="none" w:sz="0" w:space="0" w:color="auto"/>
        <w:right w:val="none" w:sz="0" w:space="0" w:color="auto"/>
      </w:divBdr>
    </w:div>
    <w:div w:id="1871336658">
      <w:bodyDiv w:val="1"/>
      <w:marLeft w:val="0"/>
      <w:marRight w:val="0"/>
      <w:marTop w:val="0"/>
      <w:marBottom w:val="0"/>
      <w:divBdr>
        <w:top w:val="none" w:sz="0" w:space="0" w:color="auto"/>
        <w:left w:val="none" w:sz="0" w:space="0" w:color="auto"/>
        <w:bottom w:val="none" w:sz="0" w:space="0" w:color="auto"/>
        <w:right w:val="none" w:sz="0" w:space="0" w:color="auto"/>
      </w:divBdr>
    </w:div>
    <w:div w:id="1876431749">
      <w:bodyDiv w:val="1"/>
      <w:marLeft w:val="0"/>
      <w:marRight w:val="0"/>
      <w:marTop w:val="0"/>
      <w:marBottom w:val="0"/>
      <w:divBdr>
        <w:top w:val="none" w:sz="0" w:space="0" w:color="auto"/>
        <w:left w:val="none" w:sz="0" w:space="0" w:color="auto"/>
        <w:bottom w:val="none" w:sz="0" w:space="0" w:color="auto"/>
        <w:right w:val="none" w:sz="0" w:space="0" w:color="auto"/>
      </w:divBdr>
    </w:div>
    <w:div w:id="1880699233">
      <w:bodyDiv w:val="1"/>
      <w:marLeft w:val="0"/>
      <w:marRight w:val="0"/>
      <w:marTop w:val="0"/>
      <w:marBottom w:val="0"/>
      <w:divBdr>
        <w:top w:val="none" w:sz="0" w:space="0" w:color="auto"/>
        <w:left w:val="none" w:sz="0" w:space="0" w:color="auto"/>
        <w:bottom w:val="none" w:sz="0" w:space="0" w:color="auto"/>
        <w:right w:val="none" w:sz="0" w:space="0" w:color="auto"/>
      </w:divBdr>
    </w:div>
    <w:div w:id="1904218827">
      <w:bodyDiv w:val="1"/>
      <w:marLeft w:val="0"/>
      <w:marRight w:val="0"/>
      <w:marTop w:val="0"/>
      <w:marBottom w:val="0"/>
      <w:divBdr>
        <w:top w:val="none" w:sz="0" w:space="0" w:color="auto"/>
        <w:left w:val="none" w:sz="0" w:space="0" w:color="auto"/>
        <w:bottom w:val="none" w:sz="0" w:space="0" w:color="auto"/>
        <w:right w:val="none" w:sz="0" w:space="0" w:color="auto"/>
      </w:divBdr>
    </w:div>
    <w:div w:id="1908879406">
      <w:bodyDiv w:val="1"/>
      <w:marLeft w:val="0"/>
      <w:marRight w:val="0"/>
      <w:marTop w:val="0"/>
      <w:marBottom w:val="0"/>
      <w:divBdr>
        <w:top w:val="none" w:sz="0" w:space="0" w:color="auto"/>
        <w:left w:val="none" w:sz="0" w:space="0" w:color="auto"/>
        <w:bottom w:val="none" w:sz="0" w:space="0" w:color="auto"/>
        <w:right w:val="none" w:sz="0" w:space="0" w:color="auto"/>
      </w:divBdr>
    </w:div>
    <w:div w:id="1921064665">
      <w:bodyDiv w:val="1"/>
      <w:marLeft w:val="0"/>
      <w:marRight w:val="0"/>
      <w:marTop w:val="0"/>
      <w:marBottom w:val="0"/>
      <w:divBdr>
        <w:top w:val="none" w:sz="0" w:space="0" w:color="auto"/>
        <w:left w:val="none" w:sz="0" w:space="0" w:color="auto"/>
        <w:bottom w:val="none" w:sz="0" w:space="0" w:color="auto"/>
        <w:right w:val="none" w:sz="0" w:space="0" w:color="auto"/>
      </w:divBdr>
    </w:div>
    <w:div w:id="1932159254">
      <w:bodyDiv w:val="1"/>
      <w:marLeft w:val="0"/>
      <w:marRight w:val="0"/>
      <w:marTop w:val="0"/>
      <w:marBottom w:val="0"/>
      <w:divBdr>
        <w:top w:val="none" w:sz="0" w:space="0" w:color="auto"/>
        <w:left w:val="none" w:sz="0" w:space="0" w:color="auto"/>
        <w:bottom w:val="none" w:sz="0" w:space="0" w:color="auto"/>
        <w:right w:val="none" w:sz="0" w:space="0" w:color="auto"/>
      </w:divBdr>
    </w:div>
    <w:div w:id="1934778127">
      <w:bodyDiv w:val="1"/>
      <w:marLeft w:val="0"/>
      <w:marRight w:val="0"/>
      <w:marTop w:val="0"/>
      <w:marBottom w:val="0"/>
      <w:divBdr>
        <w:top w:val="none" w:sz="0" w:space="0" w:color="auto"/>
        <w:left w:val="none" w:sz="0" w:space="0" w:color="auto"/>
        <w:bottom w:val="none" w:sz="0" w:space="0" w:color="auto"/>
        <w:right w:val="none" w:sz="0" w:space="0" w:color="auto"/>
      </w:divBdr>
    </w:div>
    <w:div w:id="1943028325">
      <w:bodyDiv w:val="1"/>
      <w:marLeft w:val="0"/>
      <w:marRight w:val="0"/>
      <w:marTop w:val="0"/>
      <w:marBottom w:val="0"/>
      <w:divBdr>
        <w:top w:val="none" w:sz="0" w:space="0" w:color="auto"/>
        <w:left w:val="none" w:sz="0" w:space="0" w:color="auto"/>
        <w:bottom w:val="none" w:sz="0" w:space="0" w:color="auto"/>
        <w:right w:val="none" w:sz="0" w:space="0" w:color="auto"/>
      </w:divBdr>
    </w:div>
    <w:div w:id="1944528084">
      <w:bodyDiv w:val="1"/>
      <w:marLeft w:val="0"/>
      <w:marRight w:val="0"/>
      <w:marTop w:val="0"/>
      <w:marBottom w:val="0"/>
      <w:divBdr>
        <w:top w:val="none" w:sz="0" w:space="0" w:color="auto"/>
        <w:left w:val="none" w:sz="0" w:space="0" w:color="auto"/>
        <w:bottom w:val="none" w:sz="0" w:space="0" w:color="auto"/>
        <w:right w:val="none" w:sz="0" w:space="0" w:color="auto"/>
      </w:divBdr>
    </w:div>
    <w:div w:id="1949501918">
      <w:bodyDiv w:val="1"/>
      <w:marLeft w:val="0"/>
      <w:marRight w:val="0"/>
      <w:marTop w:val="0"/>
      <w:marBottom w:val="0"/>
      <w:divBdr>
        <w:top w:val="none" w:sz="0" w:space="0" w:color="auto"/>
        <w:left w:val="none" w:sz="0" w:space="0" w:color="auto"/>
        <w:bottom w:val="none" w:sz="0" w:space="0" w:color="auto"/>
        <w:right w:val="none" w:sz="0" w:space="0" w:color="auto"/>
      </w:divBdr>
    </w:div>
    <w:div w:id="1955823533">
      <w:bodyDiv w:val="1"/>
      <w:marLeft w:val="0"/>
      <w:marRight w:val="0"/>
      <w:marTop w:val="0"/>
      <w:marBottom w:val="0"/>
      <w:divBdr>
        <w:top w:val="none" w:sz="0" w:space="0" w:color="auto"/>
        <w:left w:val="none" w:sz="0" w:space="0" w:color="auto"/>
        <w:bottom w:val="none" w:sz="0" w:space="0" w:color="auto"/>
        <w:right w:val="none" w:sz="0" w:space="0" w:color="auto"/>
      </w:divBdr>
    </w:div>
    <w:div w:id="1991052420">
      <w:bodyDiv w:val="1"/>
      <w:marLeft w:val="0"/>
      <w:marRight w:val="0"/>
      <w:marTop w:val="0"/>
      <w:marBottom w:val="0"/>
      <w:divBdr>
        <w:top w:val="none" w:sz="0" w:space="0" w:color="auto"/>
        <w:left w:val="none" w:sz="0" w:space="0" w:color="auto"/>
        <w:bottom w:val="none" w:sz="0" w:space="0" w:color="auto"/>
        <w:right w:val="none" w:sz="0" w:space="0" w:color="auto"/>
      </w:divBdr>
    </w:div>
    <w:div w:id="2020236734">
      <w:bodyDiv w:val="1"/>
      <w:marLeft w:val="0"/>
      <w:marRight w:val="0"/>
      <w:marTop w:val="0"/>
      <w:marBottom w:val="0"/>
      <w:divBdr>
        <w:top w:val="none" w:sz="0" w:space="0" w:color="auto"/>
        <w:left w:val="none" w:sz="0" w:space="0" w:color="auto"/>
        <w:bottom w:val="none" w:sz="0" w:space="0" w:color="auto"/>
        <w:right w:val="none" w:sz="0" w:space="0" w:color="auto"/>
      </w:divBdr>
    </w:div>
    <w:div w:id="2074813788">
      <w:bodyDiv w:val="1"/>
      <w:marLeft w:val="0"/>
      <w:marRight w:val="0"/>
      <w:marTop w:val="0"/>
      <w:marBottom w:val="0"/>
      <w:divBdr>
        <w:top w:val="none" w:sz="0" w:space="0" w:color="auto"/>
        <w:left w:val="none" w:sz="0" w:space="0" w:color="auto"/>
        <w:bottom w:val="none" w:sz="0" w:space="0" w:color="auto"/>
        <w:right w:val="none" w:sz="0" w:space="0" w:color="auto"/>
      </w:divBdr>
    </w:div>
    <w:div w:id="2080053593">
      <w:bodyDiv w:val="1"/>
      <w:marLeft w:val="0"/>
      <w:marRight w:val="0"/>
      <w:marTop w:val="0"/>
      <w:marBottom w:val="0"/>
      <w:divBdr>
        <w:top w:val="none" w:sz="0" w:space="0" w:color="auto"/>
        <w:left w:val="none" w:sz="0" w:space="0" w:color="auto"/>
        <w:bottom w:val="none" w:sz="0" w:space="0" w:color="auto"/>
        <w:right w:val="none" w:sz="0" w:space="0" w:color="auto"/>
      </w:divBdr>
    </w:div>
    <w:div w:id="2099785036">
      <w:bodyDiv w:val="1"/>
      <w:marLeft w:val="0"/>
      <w:marRight w:val="0"/>
      <w:marTop w:val="0"/>
      <w:marBottom w:val="0"/>
      <w:divBdr>
        <w:top w:val="none" w:sz="0" w:space="0" w:color="auto"/>
        <w:left w:val="none" w:sz="0" w:space="0" w:color="auto"/>
        <w:bottom w:val="none" w:sz="0" w:space="0" w:color="auto"/>
        <w:right w:val="none" w:sz="0" w:space="0" w:color="auto"/>
      </w:divBdr>
    </w:div>
    <w:div w:id="2109538889">
      <w:bodyDiv w:val="1"/>
      <w:marLeft w:val="0"/>
      <w:marRight w:val="0"/>
      <w:marTop w:val="0"/>
      <w:marBottom w:val="0"/>
      <w:divBdr>
        <w:top w:val="none" w:sz="0" w:space="0" w:color="auto"/>
        <w:left w:val="none" w:sz="0" w:space="0" w:color="auto"/>
        <w:bottom w:val="none" w:sz="0" w:space="0" w:color="auto"/>
        <w:right w:val="none" w:sz="0" w:space="0" w:color="auto"/>
      </w:divBdr>
    </w:div>
    <w:div w:id="2113743069">
      <w:bodyDiv w:val="1"/>
      <w:marLeft w:val="0"/>
      <w:marRight w:val="0"/>
      <w:marTop w:val="0"/>
      <w:marBottom w:val="0"/>
      <w:divBdr>
        <w:top w:val="none" w:sz="0" w:space="0" w:color="auto"/>
        <w:left w:val="none" w:sz="0" w:space="0" w:color="auto"/>
        <w:bottom w:val="none" w:sz="0" w:space="0" w:color="auto"/>
        <w:right w:val="none" w:sz="0" w:space="0" w:color="auto"/>
      </w:divBdr>
    </w:div>
    <w:div w:id="2134400055">
      <w:bodyDiv w:val="1"/>
      <w:marLeft w:val="0"/>
      <w:marRight w:val="0"/>
      <w:marTop w:val="0"/>
      <w:marBottom w:val="0"/>
      <w:divBdr>
        <w:top w:val="none" w:sz="0" w:space="0" w:color="auto"/>
        <w:left w:val="none" w:sz="0" w:space="0" w:color="auto"/>
        <w:bottom w:val="none" w:sz="0" w:space="0" w:color="auto"/>
        <w:right w:val="none" w:sz="0" w:space="0" w:color="auto"/>
      </w:divBdr>
    </w:div>
    <w:div w:id="214692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igma.com/design/uiO7VWttdyVr086mnTy3iu/Untitled?node-id=0-1&amp;t=Ym6OP7gp9s7FKTzZ-1"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glossaryDocument" Target="glossary/document.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9D7BA15B5F445EA23D12830545EAB3"/>
        <w:category>
          <w:name w:val="General"/>
          <w:gallery w:val="placeholder"/>
        </w:category>
        <w:types>
          <w:type w:val="bbPlcHdr"/>
        </w:types>
        <w:behaviors>
          <w:behavior w:val="content"/>
        </w:behaviors>
        <w:guid w:val="{8A86B7B5-165B-41FE-9CB1-469C6ECDB210}"/>
      </w:docPartPr>
      <w:docPartBody>
        <w:p w:rsidR="00D1033E" w:rsidRDefault="00BF336B" w:rsidP="00BF336B">
          <w:pPr>
            <w:pStyle w:val="419D7BA15B5F445EA23D12830545EAB3"/>
          </w:pPr>
          <w:r>
            <w:rPr>
              <w:rFonts w:asciiTheme="majorHAnsi" w:eastAsiaTheme="majorEastAsia" w:hAnsiTheme="majorHAnsi" w:cstheme="majorBidi"/>
              <w:caps/>
              <w:color w:val="156082" w:themeColor="accent1"/>
              <w:sz w:val="80"/>
              <w:szCs w:val="80"/>
            </w:rPr>
            <w:t>[Document title]</w:t>
          </w:r>
        </w:p>
      </w:docPartBody>
    </w:docPart>
    <w:docPart>
      <w:docPartPr>
        <w:name w:val="EE473C3309C04669B8BCF6100F097249"/>
        <w:category>
          <w:name w:val="General"/>
          <w:gallery w:val="placeholder"/>
        </w:category>
        <w:types>
          <w:type w:val="bbPlcHdr"/>
        </w:types>
        <w:behaviors>
          <w:behavior w:val="content"/>
        </w:behaviors>
        <w:guid w:val="{1A7DD9EE-8FD7-4F9D-9306-9C6773843B3C}"/>
      </w:docPartPr>
      <w:docPartBody>
        <w:p w:rsidR="00D1033E" w:rsidRDefault="00BF336B" w:rsidP="00BF336B">
          <w:pPr>
            <w:pStyle w:val="EE473C3309C04669B8BCF6100F09724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36B"/>
    <w:rsid w:val="003F7993"/>
    <w:rsid w:val="00A62BB8"/>
    <w:rsid w:val="00B8386D"/>
    <w:rsid w:val="00BF336B"/>
    <w:rsid w:val="00D1033E"/>
    <w:rsid w:val="00F415C3"/>
    <w:rsid w:val="00FD5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9D7BA15B5F445EA23D12830545EAB3">
    <w:name w:val="419D7BA15B5F445EA23D12830545EAB3"/>
    <w:rsid w:val="00BF336B"/>
  </w:style>
  <w:style w:type="paragraph" w:customStyle="1" w:styleId="EE473C3309C04669B8BCF6100F097249">
    <w:name w:val="EE473C3309C04669B8BCF6100F097249"/>
    <w:rsid w:val="00BF33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Sch15</b:Tag>
    <b:SourceType>JournalArticle</b:SourceType>
    <b:Guid>{28DDBA2D-995E-4BB5-92DD-9B187E514C6B}</b:Guid>
    <b:Author>
      <b:Author>
        <b:NameList>
          <b:Person>
            <b:Last>Schaik</b:Last>
            <b:First>Paul</b:First>
            <b:Middle>Van</b:Middle>
          </b:Person>
          <b:Person>
            <b:Last>Muzahir</b:Last>
            <b:First>Raza</b:First>
            <b:Middle>Habib</b:Middle>
          </b:Person>
          <b:Person>
            <b:Last>Lockyer</b:Last>
            <b:First>Mike</b:First>
          </b:Person>
        </b:NameList>
      </b:Author>
    </b:Author>
    <b:Title>Automated Computational Cognitive-Modeling: Goal-Specific Analysis for Large Websites</b:Title>
    <b:JournalName>ACM transactions on computer-human interaction</b:JournalName>
    <b:Year> 2015</b:Year>
    <b:Pages>1-29</b:Pages>
    <b:Volume>22 </b:Volume>
    <b:Issue>3</b:Issue>
    <b:RefOrder>1</b:RefOrder>
  </b:Source>
  <b:Source>
    <b:Tag>Ger09</b:Tag>
    <b:SourceType>JournalArticle</b:SourceType>
    <b:Guid>{FC67E470-F54E-4E7E-B57F-89CDF9AF1E3D}</b:Guid>
    <b:Author>
      <b:Author>
        <b:NameList>
          <b:Person>
            <b:Last>Gerken</b:Last>
            <b:First>Jens</b:First>
          </b:Person>
          <b:Person>
            <b:Last>Heilig</b:Last>
            <b:First>Mathias</b:First>
          </b:Person>
          <b:Person>
            <b:Last>Jetter</b:Last>
            <b:First>Hans-Christian</b:First>
          </b:Person>
          <b:Person>
            <b:Last>Rexhausen</b:Last>
            <b:First>Sebastian</b:First>
          </b:Person>
          <b:Person>
            <b:Last>Demarmels</b:Last>
            <b:First>Mischa</b:First>
          </b:Person>
          <b:Person>
            <b:Last>König</b:Last>
            <b:First>Werner</b:First>
            <b:Middle>A.</b:Middle>
          </b:Person>
          <b:Person>
            <b:Last>Reiterer</b:Last>
            <b:First>Harald</b:First>
          </b:Person>
        </b:NameList>
      </b:Author>
    </b:Author>
    <b:Title>Lessons learned from the design and evaluation of visual information-seeking systems</b:Title>
    <b:JournalName>International journal on digital libraries</b:JournalName>
    <b:Year>2009</b:Year>
    <b:Pages>49-66</b:Pages>
    <b:Volume>10</b:Volume>
    <b:Issue>(2-3)</b:Issue>
    <b:RefOrder>2</b:RefOrder>
  </b:Source>
  <b:Source>
    <b:Tag>Kni26</b:Tag>
    <b:SourceType>JournalArticle</b:SourceType>
    <b:Guid>{C0E6F6DD-FB1D-45BF-8D39-F8EABF562B2D}</b:Guid>
    <b:Author>
      <b:Author>
        <b:NameList>
          <b:Person>
            <b:Last>Knight</b:Last>
            <b:First>Benjamin</b:First>
          </b:Person>
          <b:Person>
            <b:Last>Mitrofanov</b:Last>
            <b:First>Dmitry</b:First>
          </b:Person>
        </b:NameList>
      </b:Author>
    </b:Author>
    <b:Title>Disclosing Low Product Availability: An Online Platform’s Strategy for Mitigating Stockout Risk</b:Title>
    <b:JournalName>Management science</b:JournalName>
    <b:Year>2026</b:Year>
    <b:Pages>1560-1578</b:Pages>
    <b:Volume>72 </b:Volume>
    <b:Issue>(2)</b:Issue>
    <b:RefOrder>3</b:RefOrder>
  </b:Source>
  <b:Source>
    <b:Tag>Hus17</b:Tag>
    <b:SourceType>Book</b:SourceType>
    <b:Guid>{47210F66-FEB4-4263-9C6F-EE12CBC7EE9F}</b:Guid>
    <b:Title>Responsive web design by example: embrace responsive design with HTML5, CSS3, JavaScript, jQuery, and Bootstrap 4</b:Title>
    <b:Year>2017</b:Year>
    <b:Author>
      <b:Author>
        <b:NameList>
          <b:Person>
            <b:Last>Hussain</b:Last>
            <b:First>Frahaan</b:First>
          </b:Person>
        </b:NameList>
      </b:Author>
    </b:Author>
    <b:City>Birmingham</b:City>
    <b:Publisher>PACKT Publishing</b:Publisher>
    <b:RefOrder>6</b:RefOrder>
  </b:Source>
  <b:Source>
    <b:Tag>Ver26</b:Tag>
    <b:SourceType>JournalArticle</b:SourceType>
    <b:Guid>{5A5E8A6A-3953-4D5F-91E9-11D4EB8C70E8}</b:Guid>
    <b:Author>
      <b:Author>
        <b:NameList>
          <b:Person>
            <b:Last>Vera-Amaro</b:Last>
            <b:First>Guillermo</b:First>
          </b:Person>
          <b:Person>
            <b:Last>Rojano-Caceres</b:Last>
            <b:First>Jose</b:First>
            <b:Middle>Rafael</b:Middle>
          </b:Person>
        </b:NameList>
      </b:Author>
    </b:Author>
    <b:Title>Accessibility Challenges for Blind Users Authoring in Content Management Systems: An Empirical Study</b:Title>
    <b:Year>2026</b:Year>
    <b:JournalName>IEEE-RITA</b:JournalName>
    <b:Pages>268-278</b:Pages>
    <b:Volume>21</b:Volume>
    <b:RefOrder>7</b:RefOrder>
  </b:Source>
  <b:Source>
    <b:Tag>Zha23</b:Tag>
    <b:SourceType>JournalArticle</b:SourceType>
    <b:Guid>{6F86B09E-F6B2-46C0-A85A-AE92CBE4B519}</b:Guid>
    <b:Author>
      <b:Author>
        <b:NameList>
          <b:Person>
            <b:Last>Zhang</b:Last>
            <b:First>Wangshu</b:First>
          </b:Person>
          <b:Person>
            <b:Last>Zhou</b:Last>
            <b:First>Chengmin</b:First>
          </b:Person>
          <b:Person>
            <b:Last>Yu</b:Last>
            <b:First>Mengnan</b:First>
          </b:Person>
          <b:Person>
            <b:Last>Huang</b:Last>
            <b:First>Ting</b:First>
          </b:Person>
          <b:Person>
            <b:Last>Kaner</b:Last>
            <b:First>Jake</b:First>
          </b:Person>
        </b:NameList>
      </b:Author>
    </b:Author>
    <b:Title>Interface design for the mobile terminal for furniture shopping in the post-epidemic era: An empirical evidence of user demand collection</b:Title>
    <b:JournalName>Bioresources</b:JournalName>
    <b:Year>2023</b:Year>
    <b:Pages>5750-5764</b:Pages>
    <b:Volume>18 </b:Volume>
    <b:Issue> (3)</b:Issue>
    <b:RefOrder>8</b:RefOrder>
  </b:Source>
  <b:Source>
    <b:Tag>Zah25</b:Tag>
    <b:SourceType>ConferenceProceedings</b:SourceType>
    <b:Guid>{38CB57E4-E2AD-480E-AB5C-1BC05B43C7C1}</b:Guid>
    <b:Title>Influencing Factor for Mobile Shopping Continued Usage Intention: A Trust-Risk-Relationship</b:Title>
    <b:Year>2025 </b:Year>
    <b:Author>
      <b:Author>
        <b:NameList>
          <b:Person>
            <b:Last>Zahira</b:Last>
            <b:First>Nadia</b:First>
          </b:Person>
          <b:Person>
            <b:Last>Utomo</b:Last>
            <b:First>Rio</b:First>
            <b:Middle>Guntur</b:Middle>
          </b:Person>
        </b:NameList>
      </b:Author>
    </b:Author>
    <b:ConferenceName>2025 International Conference on Data Science and Its Applications (ICoDSA)</b:ConferenceName>
    <b:RefOrder>9</b:RefOrder>
  </b:Source>
  <b:Source>
    <b:Tag>Che23</b:Tag>
    <b:SourceType>JournalArticle</b:SourceType>
    <b:Guid>{FAF289CB-54B9-4CEE-BAA9-A8B9AA0FFA17}</b:Guid>
    <b:Title>The Effects of Information Layout, Display Mode, and Gender Difference on the User Interface Design of Mobile Shopping Applications</b:Title>
    <b:Year> 2023</b:Year>
    <b:Author>
      <b:Author>
        <b:NameList>
          <b:Person>
            <b:Last>Chen</b:Last>
            <b:First>Chien-Hsiung</b:First>
          </b:Person>
          <b:Person>
            <b:Last>Zhai</b:Last>
            <b:First>Weimin</b:First>
          </b:Person>
        </b:NameList>
      </b:Author>
    </b:Author>
    <b:JournalName>IEEE access</b:JournalName>
    <b:Pages>47024-47039</b:Pages>
    <b:Volume>11</b:Volume>
    <b:RefOrder>10</b:RefOrder>
  </b:Source>
  <b:Source>
    <b:Tag>Khe21</b:Tag>
    <b:SourceType>JournalArticle</b:SourceType>
    <b:Guid>{3384DFE6-9C9D-4F3F-829A-7CBFEB0F2734}</b:Guid>
    <b:Author>
      <b:Author>
        <b:NameList>
          <b:Person>
            <b:Last>Khelladi</b:Last>
            <b:First>Insaf</b:First>
          </b:Person>
          <b:Person>
            <b:Last>Castellano</b:Last>
            <b:First>Sylvaine</b:First>
          </b:Person>
          <b:Person>
            <b:Last>Dutot</b:Last>
            <b:First>Vincent</b:First>
          </b:Person>
          <b:Person>
            <b:Last>Lehu</b:Last>
            <b:First>Jean-Marc</b:First>
          </b:Person>
          <b:Person>
            <b:Last>Haeb</b:Last>
            <b:First>Raphaela</b:First>
            <b:Middle>C</b:Middle>
          </b:Person>
        </b:NameList>
      </b:Author>
    </b:Author>
    <b:Title>The Influence of Geolocated Mobile Coupons on Customer Behavior</b:Title>
    <b:JournalName>International journal of technology and human interaction</b:JournalName>
    <b:Year>2021</b:Year>
    <b:Pages>23-39</b:Pages>
    <b:Volume>17</b:Volume>
    <b:Issue>(2)</b:Issue>
    <b:RefOrder>11</b:RefOrder>
  </b:Source>
  <b:Source>
    <b:Tag>Noh01</b:Tag>
    <b:SourceType>JournalArticle</b:SourceType>
    <b:Guid>{3A756B47-B19A-4A67-9ADE-D8E7B2879CC4}</b:Guid>
    <b:Author>
      <b:Author>
        <b:NameList>
          <b:Person>
            <b:Last>Nohria</b:Last>
            <b:First>Nitin</b:First>
          </b:Person>
          <b:Person>
            <b:Last>Leestma</b:Last>
            <b:First>Marty</b:First>
          </b:Person>
        </b:NameList>
      </b:Author>
    </b:Author>
    <b:Title>A Moving Target: The Mobile-Commerce Customer</b:Title>
    <b:JournalName>MIT Sloan management review</b:JournalName>
    <b:Year>2001</b:Year>
    <b:Pages>104</b:Pages>
    <b:Volume>42 </b:Volume>
    <b:Issue>(3)</b:Issue>
    <b:RefOrder>12</b:RefOrder>
  </b:Source>
  <b:Source>
    <b:Tag>HuM15</b:Tag>
    <b:SourceType>JournalArticle</b:SourceType>
    <b:Guid>{92542823-3311-48C2-A6E1-9E3D1ECA203A}</b:Guid>
    <b:Author>
      <b:Author>
        <b:NameList>
          <b:Person>
            <b:Last>Hu</b:Last>
            <b:First>Mingyao</b:First>
          </b:Person>
          <b:Person>
            <b:Last>Rabinovich</b:Last>
            <b:First>Elliot</b:First>
          </b:Person>
          <b:Person>
            <b:Last>Hou</b:Last>
            <b:First>Hanping</b:First>
          </b:Person>
        </b:NameList>
      </b:Author>
    </b:Author>
    <b:Title>CUSTOMERS COMPLAINTS IN ONLINE SHOPPING: THE ROLE OF SIGNAL CREDIBILITY</b:Title>
    <b:JournalName>Journal of electronic commerce research</b:JournalName>
    <b:Year>2015</b:Year>
    <b:Pages>95-108</b:Pages>
    <b:Volume>16 </b:Volume>
    <b:Issue> (2)</b:Issue>
    <b:RefOrder>4</b:RefOrder>
  </b:Source>
  <b:Source>
    <b:Tag>Mcd04</b:Tag>
    <b:SourceType>JournalArticle</b:SourceType>
    <b:Guid>{3203ACA4-B409-49F1-BFFB-FAA6DA868AA2}</b:Guid>
    <b:Author>
      <b:Author>
        <b:NameList>
          <b:Person>
            <b:Last>Mcdonagh</b:Last>
            <b:First>Deana</b:First>
          </b:Person>
          <b:Person>
            <b:Last>Storer</b:Last>
            <b:First>Ian</b:First>
          </b:Person>
        </b:NameList>
      </b:Author>
    </b:Author>
    <b:Title>Mood Boards as a Design Catalyst and Resource: Researching an Under-Researched Area</b:Title>
    <b:JournalName>The Design journal</b:JournalName>
    <b:Year>2004</b:Year>
    <b:Pages>16-31</b:Pages>
    <b:Volume>11</b:Volume>
    <b:Issue>(3)</b:Issue>
    <b:RefOrder>13</b:RefOrder>
  </b:Source>
  <b:Source>
    <b:Tag>Sut20</b:Tag>
    <b:SourceType>ConferenceProceedings</b:SourceType>
    <b:Guid>{4E112914-0B34-4692-8F9A-797804A5B584}</b:Guid>
    <b:Title>Pros and Cons of Tangible and Digital Wireframes</b:Title>
    <b:Year> 2020</b:Year>
    <b:Author>
      <b:Author>
        <b:NameList>
          <b:Person>
            <b:Last>Sutipitakwong</b:Last>
            <b:First>Sutipong</b:First>
          </b:Person>
          <b:Person>
            <b:Last>Jamsri</b:Last>
            <b:First>Pornsuree</b:First>
          </b:Person>
        </b:NameList>
      </b:Author>
    </b:Author>
    <b:ConferenceName>Proceedings - Frontiers in Education Conference</b:ConferenceName>
    <b:RefOrder>14</b:RefOrder>
  </b:Source>
  <b:Source>
    <b:Tag>Des21</b:Tag>
    <b:SourceType>JournalArticle</b:SourceType>
    <b:Guid>{20004E03-01F2-4282-84F8-0E2E2BABB1BB}</b:Guid>
    <b:Title>Website Personalization: Strategy for User Experience Design &amp; Development</b:Title>
    <b:Year>2021</b:Year>
    <b:Author>
      <b:Author>
        <b:NameList>
          <b:Person>
            <b:Last>Desai</b:Last>
            <b:First>Darshana</b:First>
          </b:Person>
        </b:NameList>
      </b:Author>
    </b:Author>
    <b:JournalName>Turkish journal of computer and mathematics education</b:JournalName>
    <b:Pages>3516-3523</b:Pages>
    <b:Volume>12</b:Volume>
    <b:Issue> (12)</b:Issue>
    <b:RefOrder>5</b:RefOrder>
  </b:Source>
</b:Sources>
</file>

<file path=customXml/itemProps1.xml><?xml version="1.0" encoding="utf-8"?>
<ds:datastoreItem xmlns:ds="http://schemas.openxmlformats.org/officeDocument/2006/customXml" ds:itemID="{A47AD6FE-251E-4AB2-A7BB-682FD8580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2798</Words>
  <Characters>15953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&amp; WEB MANAGEMENT</dc:title>
  <dc:subject>Website Redesign for Online Business Presence</dc:subject>
  <dc:creator>beda Ndepo</dc:creator>
  <cp:keywords/>
  <dc:description/>
  <cp:lastModifiedBy>beda Ndepo</cp:lastModifiedBy>
  <cp:revision>2</cp:revision>
  <dcterms:created xsi:type="dcterms:W3CDTF">2026-07-20T23:47:00Z</dcterms:created>
  <dcterms:modified xsi:type="dcterms:W3CDTF">2026-07-20T23:47:00Z</dcterms:modified>
</cp:coreProperties>
</file>