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785927D0" w:rsidR="003B3F9D" w:rsidRPr="00A406E5" w:rsidRDefault="00B60B15" w:rsidP="001E57C1">
            <w:pPr>
              <w:spacing w:before="120" w:after="120"/>
              <w:jc w:val="both"/>
              <w:rPr>
                <w:rFonts w:ascii="Arial" w:hAnsi="Arial" w:cs="Arial"/>
                <w:b/>
                <w:sz w:val="22"/>
                <w:szCs w:val="22"/>
              </w:rPr>
            </w:pPr>
            <w:r>
              <w:rPr>
                <w:rFonts w:ascii="Arial" w:hAnsi="Arial" w:cs="Arial"/>
                <w:b/>
                <w:sz w:val="22"/>
                <w:szCs w:val="22"/>
              </w:rPr>
              <w:t xml:space="preserve">Sarah Bawden – Group 8 </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6672D567" w:rsidR="003B3F9D" w:rsidRPr="00A406E5" w:rsidRDefault="00B60B15" w:rsidP="001E57C1">
            <w:pPr>
              <w:spacing w:before="120" w:after="120"/>
              <w:jc w:val="both"/>
              <w:rPr>
                <w:rFonts w:ascii="Arial" w:hAnsi="Arial" w:cs="Arial"/>
                <w:b/>
                <w:sz w:val="22"/>
                <w:szCs w:val="22"/>
              </w:rPr>
            </w:pPr>
            <w:r>
              <w:rPr>
                <w:rFonts w:ascii="Arial" w:hAnsi="Arial" w:cs="Arial"/>
                <w:b/>
                <w:sz w:val="22"/>
                <w:szCs w:val="22"/>
              </w:rPr>
              <w:t>1600411</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Awareness of successful inititative</w:t>
      </w:r>
      <w:r>
        <w:rPr>
          <w:rFonts w:ascii="Arial" w:hAnsi="Arial" w:cs="Arial"/>
          <w:color w:val="000000"/>
          <w:sz w:val="22"/>
          <w:szCs w:val="22"/>
          <w:lang w:val="en-US" w:eastAsia="en-US"/>
        </w:rPr>
        <w:t>s</w:t>
      </w:r>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A very good ability to critically analyse</w:t>
      </w:r>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swiss"/>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0B15"/>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3812</Words>
  <Characters>21731</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Sarah Bawden (1600411)</cp:lastModifiedBy>
  <cp:revision>2</cp:revision>
  <cp:lastPrinted>2014-10-10T07:42:00Z</cp:lastPrinted>
  <dcterms:created xsi:type="dcterms:W3CDTF">2020-03-09T08:58:00Z</dcterms:created>
  <dcterms:modified xsi:type="dcterms:W3CDTF">2020-03-09T08:58:00Z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