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298" w:rsidRPr="00F95298" w:rsidRDefault="00F95298" w:rsidP="00F95298">
      <w:pPr>
        <w:spacing w:after="0" w:line="240" w:lineRule="auto"/>
        <w:rPr>
          <w:rFonts w:ascii="Times New Roman" w:eastAsia="Times New Roman" w:hAnsi="Times New Roman" w:cs="Times New Roman"/>
          <w:sz w:val="20"/>
          <w:szCs w:val="20"/>
          <w:lang w:eastAsia="en-GB"/>
        </w:rPr>
      </w:pPr>
      <w:r w:rsidRPr="00F95298">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88960"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03664" w:rsidRDefault="00E03664" w:rsidP="00F95298">
                            <w:pPr>
                              <w:pStyle w:val="Heading6"/>
                              <w:shd w:val="clear" w:color="auto" w:fill="E0E0E0"/>
                            </w:pPr>
                            <w:r>
                              <w:t xml:space="preserve">RESULT </w:t>
                            </w:r>
                            <w:r>
                              <w:rPr>
                                <w:noProof/>
                                <w:lang w:eastAsia="en-GB"/>
                              </w:rPr>
                              <w:drawing>
                                <wp:inline distT="0" distB="0" distL="0" distR="0" wp14:anchorId="65713324" wp14:editId="42C3C9E3">
                                  <wp:extent cx="636905" cy="4400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407.4pt;margin-top:-18.4pt;width:125.35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VljOZJgIAAFMEAAAOAAAAAAAAAAAAAAAAAC4CAABkcnMvZTJvRG9j&#10;LnhtbFBLAQItABQABgAIAAAAIQD9IARd3QAAAAwBAAAPAAAAAAAAAAAAAAAAAIAEAABkcnMvZG93&#10;bnJldi54bWxQSwUGAAAAAAQABADzAAAAigUAAAAA&#10;" fillcolor="silver" strokecolor="silver" strokeweight="2.25pt">
                <v:textbox>
                  <w:txbxContent>
                    <w:p w:rsidR="00E03664" w:rsidRDefault="00E03664" w:rsidP="00F95298">
                      <w:pPr>
                        <w:pStyle w:val="Heading6"/>
                        <w:shd w:val="clear" w:color="auto" w:fill="E0E0E0"/>
                      </w:pPr>
                      <w:r>
                        <w:t xml:space="preserve">RESULT </w:t>
                      </w:r>
                      <w:r>
                        <w:rPr>
                          <w:noProof/>
                          <w:lang w:eastAsia="en-GB"/>
                        </w:rPr>
                        <w:drawing>
                          <wp:inline distT="0" distB="0" distL="0" distR="0" wp14:anchorId="65713324" wp14:editId="42C3C9E3">
                            <wp:extent cx="636905" cy="4400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Pr="00F95298">
        <w:rPr>
          <w:rFonts w:ascii="Times New Roman" w:eastAsia="Times New Roman" w:hAnsi="Times New Roman" w:cs="Times New Roman"/>
          <w:noProof/>
          <w:sz w:val="20"/>
          <w:szCs w:val="20"/>
          <w:lang w:eastAsia="en-GB"/>
        </w:rPr>
        <w:drawing>
          <wp:inline distT="0" distB="0" distL="0" distR="0" wp14:anchorId="4F16CEB4" wp14:editId="3904AE7A">
            <wp:extent cx="1809750" cy="723900"/>
            <wp:effectExtent l="0" t="0" r="0" b="0"/>
            <wp:docPr id="26" name="Picture 2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F95298" w:rsidRPr="00F95298" w:rsidRDefault="00F95298" w:rsidP="00F95298">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F95298" w:rsidRPr="00F95298" w:rsidTr="00E03664">
        <w:tc>
          <w:tcPr>
            <w:tcW w:w="10670" w:type="dxa"/>
            <w:shd w:val="clear" w:color="auto" w:fill="C0C0C0"/>
          </w:tcPr>
          <w:p w:rsidR="00F95298" w:rsidRPr="00F95298" w:rsidRDefault="00F95298" w:rsidP="00F95298">
            <w:pPr>
              <w:spacing w:after="0" w:line="240" w:lineRule="auto"/>
              <w:jc w:val="center"/>
              <w:rPr>
                <w:rFonts w:eastAsia="Times New Roman" w:cs="Arial"/>
                <w:b/>
                <w:noProof/>
                <w:sz w:val="36"/>
                <w:szCs w:val="36"/>
                <w:lang w:eastAsia="en-GB"/>
              </w:rPr>
            </w:pPr>
            <w:r w:rsidRPr="00F95298">
              <w:rPr>
                <w:rFonts w:eastAsia="Times New Roman" w:cs="Arial"/>
                <w:b/>
                <w:noProof/>
                <w:sz w:val="36"/>
                <w:szCs w:val="36"/>
                <w:lang w:eastAsia="en-GB"/>
              </w:rPr>
              <w:t>ASSIGNMENT DETAILS AND FEEDBACK</w:t>
            </w:r>
          </w:p>
          <w:p w:rsidR="00F95298" w:rsidRPr="00F95298" w:rsidRDefault="00F95298" w:rsidP="00F95298">
            <w:pPr>
              <w:spacing w:after="0" w:line="240" w:lineRule="auto"/>
              <w:jc w:val="center"/>
              <w:rPr>
                <w:rFonts w:eastAsia="Times New Roman" w:cs="Arial"/>
                <w:sz w:val="20"/>
                <w:szCs w:val="20"/>
                <w:lang w:eastAsia="en-GB"/>
              </w:rPr>
            </w:pPr>
            <w:r w:rsidRPr="00F95298">
              <w:rPr>
                <w:rFonts w:eastAsia="Times New Roman" w:cs="Arial"/>
                <w:b/>
                <w:noProof/>
                <w:szCs w:val="24"/>
                <w:lang w:eastAsia="en-GB"/>
              </w:rPr>
              <w:t>SOUTH WEST WALES CENTRE FOR TEACHER EDUCATION</w:t>
            </w:r>
          </w:p>
        </w:tc>
      </w:tr>
    </w:tbl>
    <w:p w:rsidR="00F95298" w:rsidRPr="00F95298" w:rsidRDefault="00F95298" w:rsidP="00F95298">
      <w:pPr>
        <w:spacing w:after="0" w:line="240" w:lineRule="auto"/>
        <w:jc w:val="center"/>
        <w:rPr>
          <w:rFonts w:ascii="Times New Roman" w:eastAsia="Times New Roman" w:hAnsi="Times New Roman" w:cs="Times New Roman"/>
          <w:b/>
          <w:i/>
          <w:sz w:val="16"/>
          <w:szCs w:val="16"/>
          <w:lang w:eastAsia="en-GB"/>
        </w:rPr>
      </w:pPr>
      <w:r w:rsidRPr="00F95298">
        <w:rPr>
          <w:rFonts w:ascii="Times New Roman" w:eastAsia="Times New Roman" w:hAnsi="Times New Roman" w:cs="Times New Roman"/>
          <w:b/>
          <w:i/>
          <w:sz w:val="16"/>
          <w:szCs w:val="16"/>
          <w:lang w:eastAsia="en-GB"/>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 xml:space="preserve">Student </w:t>
            </w:r>
            <w:r>
              <w:rPr>
                <w:rFonts w:ascii="Calibri" w:eastAsia="Times New Roman" w:hAnsi="Calibri" w:cs="Arial"/>
                <w:b/>
                <w:sz w:val="22"/>
                <w:lang w:eastAsia="en-GB"/>
              </w:rPr>
              <w:t>number</w:t>
            </w:r>
          </w:p>
        </w:tc>
        <w:tc>
          <w:tcPr>
            <w:tcW w:w="8505" w:type="dxa"/>
            <w:gridSpan w:val="3"/>
          </w:tcPr>
          <w:p w:rsidR="00F95298" w:rsidRPr="00F95298" w:rsidRDefault="00F95298" w:rsidP="00F95298">
            <w:pPr>
              <w:spacing w:before="120" w:after="120" w:line="240" w:lineRule="auto"/>
              <w:jc w:val="both"/>
              <w:rPr>
                <w:rFonts w:ascii="Calibri" w:eastAsia="Times New Roman" w:hAnsi="Calibri" w:cs="Arial"/>
                <w:b/>
                <w:sz w:val="22"/>
                <w:lang w:eastAsia="en-GB"/>
              </w:rPr>
            </w:pPr>
            <w:r>
              <w:rPr>
                <w:rFonts w:ascii="Calibri" w:eastAsia="Times New Roman" w:hAnsi="Calibri" w:cs="Arial"/>
                <w:b/>
                <w:sz w:val="22"/>
                <w:lang w:eastAsia="en-GB"/>
              </w:rPr>
              <w:t>1700654</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Programme: *</w:t>
            </w:r>
          </w:p>
        </w:tc>
        <w:tc>
          <w:tcPr>
            <w:tcW w:w="8505" w:type="dxa"/>
            <w:gridSpan w:val="3"/>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PGCE Primary</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Module: *</w:t>
            </w:r>
          </w:p>
        </w:tc>
        <w:tc>
          <w:tcPr>
            <w:tcW w:w="3781" w:type="dxa"/>
            <w:shd w:val="clear" w:color="auto" w:fill="auto"/>
          </w:tcPr>
          <w:p w:rsidR="00F95298" w:rsidRPr="00F95298" w:rsidRDefault="00F95298" w:rsidP="00F95298">
            <w:pPr>
              <w:spacing w:before="120" w:after="120" w:line="240" w:lineRule="auto"/>
              <w:rPr>
                <w:rFonts w:ascii="Calibri" w:eastAsia="Times New Roman" w:hAnsi="Calibri" w:cs="Arial"/>
                <w:b/>
                <w:sz w:val="22"/>
                <w:lang w:eastAsia="en-GB"/>
              </w:rPr>
            </w:pPr>
            <w:r w:rsidRPr="00F95298">
              <w:rPr>
                <w:rFonts w:ascii="Calibri" w:eastAsia="Times New Roman" w:hAnsi="Calibri" w:cs="Arial"/>
                <w:b/>
                <w:sz w:val="22"/>
                <w:lang w:eastAsia="en-GB"/>
              </w:rPr>
              <w:t>The Enquiring Teacher</w:t>
            </w:r>
          </w:p>
        </w:tc>
        <w:tc>
          <w:tcPr>
            <w:tcW w:w="2613" w:type="dxa"/>
            <w:shd w:val="clear" w:color="auto" w:fill="D9D9D9"/>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 xml:space="preserve">Module Level (6 or 7):* </w:t>
            </w:r>
          </w:p>
        </w:tc>
        <w:tc>
          <w:tcPr>
            <w:tcW w:w="2111" w:type="dxa"/>
            <w:shd w:val="clear"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7</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Module code: *</w:t>
            </w:r>
          </w:p>
        </w:tc>
        <w:tc>
          <w:tcPr>
            <w:tcW w:w="3781" w:type="dxa"/>
          </w:tcPr>
          <w:p w:rsidR="00F95298" w:rsidRPr="00F95298" w:rsidRDefault="00864287" w:rsidP="00F95298">
            <w:pPr>
              <w:spacing w:before="120" w:after="120" w:line="240" w:lineRule="auto"/>
              <w:jc w:val="both"/>
              <w:rPr>
                <w:rFonts w:ascii="Calibri" w:eastAsia="Times New Roman" w:hAnsi="Calibri" w:cs="Arial"/>
                <w:b/>
                <w:sz w:val="22"/>
                <w:lang w:eastAsia="en-GB"/>
              </w:rPr>
            </w:pPr>
            <w:r>
              <w:rPr>
                <w:rFonts w:ascii="Calibri" w:eastAsia="Times New Roman" w:hAnsi="Calibri" w:cs="Arial"/>
                <w:b/>
                <w:sz w:val="22"/>
                <w:lang w:eastAsia="en-GB"/>
              </w:rPr>
              <w:t>ECPP7001</w:t>
            </w:r>
          </w:p>
        </w:tc>
        <w:tc>
          <w:tcPr>
            <w:tcW w:w="2613" w:type="dxa"/>
            <w:shd w:val="clear" w:color="auto" w:fill="D9D9D9"/>
          </w:tcPr>
          <w:p w:rsidR="00F95298" w:rsidRPr="00F95298" w:rsidRDefault="00F95298" w:rsidP="00F95298">
            <w:pPr>
              <w:keepNext/>
              <w:spacing w:after="0" w:line="240" w:lineRule="auto"/>
              <w:jc w:val="both"/>
              <w:outlineLvl w:val="1"/>
              <w:rPr>
                <w:rFonts w:ascii="Calibri" w:eastAsia="Times New Roman" w:hAnsi="Calibri" w:cs="Arial"/>
                <w:b/>
                <w:sz w:val="22"/>
                <w:lang w:eastAsia="en-GB"/>
              </w:rPr>
            </w:pPr>
            <w:r w:rsidRPr="00F95298">
              <w:rPr>
                <w:rFonts w:ascii="Calibri" w:eastAsia="Times New Roman" w:hAnsi="Calibri" w:cs="Arial"/>
                <w:b/>
                <w:sz w:val="22"/>
                <w:lang w:eastAsia="en-GB"/>
              </w:rPr>
              <w:t xml:space="preserve">Contribution to Overall </w:t>
            </w:r>
          </w:p>
          <w:p w:rsidR="00F95298" w:rsidRPr="00F95298" w:rsidRDefault="00F95298" w:rsidP="00F95298">
            <w:pPr>
              <w:spacing w:after="0" w:line="240" w:lineRule="auto"/>
              <w:rPr>
                <w:rFonts w:ascii="Calibri" w:eastAsia="Times New Roman" w:hAnsi="Calibri" w:cs="Arial"/>
                <w:b/>
                <w:sz w:val="22"/>
                <w:lang w:eastAsia="en-GB"/>
              </w:rPr>
            </w:pPr>
            <w:r w:rsidRPr="00F95298">
              <w:rPr>
                <w:rFonts w:ascii="Calibri" w:eastAsia="Times New Roman" w:hAnsi="Calibri" w:cs="Arial"/>
                <w:b/>
                <w:sz w:val="22"/>
                <w:lang w:eastAsia="en-GB"/>
              </w:rPr>
              <w:t>Module Assessment (%): *</w:t>
            </w:r>
          </w:p>
        </w:tc>
        <w:tc>
          <w:tcPr>
            <w:tcW w:w="2111" w:type="dxa"/>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100%</w:t>
            </w:r>
          </w:p>
        </w:tc>
      </w:tr>
      <w:tr w:rsidR="00F95298" w:rsidRPr="00F95298" w:rsidTr="00F95298">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Module Lead:*</w:t>
            </w:r>
          </w:p>
        </w:tc>
        <w:tc>
          <w:tcPr>
            <w:tcW w:w="8505" w:type="dxa"/>
            <w:gridSpan w:val="3"/>
            <w:shd w:val="clear" w:color="auto" w:fill="FFFFFF"/>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Catherine Morgan</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Assignment Title:*</w:t>
            </w:r>
          </w:p>
        </w:tc>
        <w:tc>
          <w:tcPr>
            <w:tcW w:w="3781" w:type="dxa"/>
          </w:tcPr>
          <w:p w:rsidR="00F95298" w:rsidRPr="00F95298" w:rsidRDefault="00F95298" w:rsidP="00F95298">
            <w:pPr>
              <w:spacing w:after="0" w:line="240" w:lineRule="auto"/>
              <w:rPr>
                <w:rFonts w:ascii="Calibri" w:eastAsia="Calibri" w:hAnsi="Calibri" w:cs="Times New Roman"/>
                <w:b/>
                <w:sz w:val="20"/>
              </w:rPr>
            </w:pPr>
            <w:r w:rsidRPr="00F95298">
              <w:rPr>
                <w:rFonts w:ascii="Calibri" w:eastAsia="Calibri" w:hAnsi="Calibri" w:cs="Times New Roman"/>
                <w:b/>
                <w:sz w:val="20"/>
              </w:rPr>
              <w:t xml:space="preserve">Write a critical and analytical essay that discusses your practitioner research ‘lesson study’ in relation to a chosen field.  </w:t>
            </w:r>
          </w:p>
        </w:tc>
        <w:tc>
          <w:tcPr>
            <w:tcW w:w="261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Assignment No (x of x):*</w:t>
            </w:r>
          </w:p>
        </w:tc>
        <w:tc>
          <w:tcPr>
            <w:tcW w:w="2111" w:type="dxa"/>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1/1</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Start date:*</w:t>
            </w:r>
          </w:p>
        </w:tc>
        <w:tc>
          <w:tcPr>
            <w:tcW w:w="3781" w:type="dxa"/>
            <w:shd w:val="clear"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09/01/18</w:t>
            </w:r>
          </w:p>
        </w:tc>
        <w:tc>
          <w:tcPr>
            <w:tcW w:w="261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Submission deadline:*</w:t>
            </w:r>
          </w:p>
        </w:tc>
        <w:tc>
          <w:tcPr>
            <w:tcW w:w="2111" w:type="dxa"/>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16/04/18</w:t>
            </w:r>
          </w:p>
        </w:tc>
      </w:tr>
      <w:tr w:rsidR="00F95298" w:rsidRPr="00F95298" w:rsidTr="00E03664">
        <w:tc>
          <w:tcPr>
            <w:tcW w:w="2093" w:type="dxa"/>
            <w:shd w:val="pct15" w:color="auto" w:fill="auto"/>
          </w:tcPr>
          <w:p w:rsidR="00F95298" w:rsidRPr="00F95298" w:rsidRDefault="00F64913" w:rsidP="00F95298">
            <w:pPr>
              <w:spacing w:before="120" w:after="120" w:line="240" w:lineRule="auto"/>
              <w:jc w:val="both"/>
              <w:rPr>
                <w:rFonts w:ascii="Calibri" w:eastAsia="Times New Roman" w:hAnsi="Calibri" w:cs="Arial"/>
                <w:b/>
                <w:sz w:val="22"/>
                <w:lang w:eastAsia="en-GB"/>
              </w:rPr>
            </w:pPr>
            <w:r>
              <w:rPr>
                <w:rFonts w:ascii="Calibri" w:eastAsia="Times New Roman" w:hAnsi="Calibri" w:cs="Arial"/>
                <w:b/>
                <w:sz w:val="22"/>
                <w:lang w:eastAsia="en-GB"/>
              </w:rPr>
              <w:t>Word Count</w:t>
            </w:r>
          </w:p>
        </w:tc>
        <w:tc>
          <w:tcPr>
            <w:tcW w:w="8505" w:type="dxa"/>
            <w:gridSpan w:val="3"/>
            <w:shd w:val="clear" w:color="auto" w:fill="auto"/>
          </w:tcPr>
          <w:p w:rsidR="00F95298" w:rsidRPr="00F95298" w:rsidRDefault="00F357E0" w:rsidP="00F95298">
            <w:pPr>
              <w:spacing w:before="120" w:after="120" w:line="240" w:lineRule="auto"/>
              <w:jc w:val="both"/>
              <w:rPr>
                <w:rFonts w:ascii="Calibri" w:eastAsia="Times New Roman" w:hAnsi="Calibri" w:cs="Arial"/>
                <w:b/>
                <w:sz w:val="22"/>
                <w:lang w:eastAsia="en-GB"/>
              </w:rPr>
            </w:pPr>
            <w:r>
              <w:rPr>
                <w:rFonts w:ascii="Calibri" w:eastAsia="Times New Roman" w:hAnsi="Calibri" w:cs="Arial"/>
                <w:b/>
                <w:sz w:val="22"/>
                <w:lang w:eastAsia="en-GB"/>
              </w:rPr>
              <w:t>6468</w:t>
            </w:r>
          </w:p>
        </w:tc>
      </w:tr>
    </w:tbl>
    <w:p w:rsidR="00F95298" w:rsidRPr="00F95298" w:rsidRDefault="00F95298" w:rsidP="00F95298">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95298" w:rsidRPr="00F95298" w:rsidTr="00E03664">
        <w:trPr>
          <w:trHeight w:val="421"/>
        </w:trPr>
        <w:tc>
          <w:tcPr>
            <w:tcW w:w="1809" w:type="dxa"/>
            <w:tcBorders>
              <w:top w:val="single" w:sz="6" w:space="0" w:color="auto"/>
            </w:tcBorders>
            <w:shd w:val="clear" w:color="auto" w:fill="D9D9D9"/>
          </w:tcPr>
          <w:p w:rsidR="00F95298" w:rsidRPr="00F95298" w:rsidRDefault="00F95298" w:rsidP="00F95298">
            <w:pPr>
              <w:spacing w:after="0" w:line="240" w:lineRule="auto"/>
              <w:rPr>
                <w:rFonts w:ascii="Calibri" w:eastAsia="Times New Roman" w:hAnsi="Calibri" w:cs="Arial"/>
                <w:b/>
                <w:sz w:val="22"/>
                <w:lang w:eastAsia="en-GB"/>
              </w:rPr>
            </w:pPr>
            <w:r w:rsidRPr="00F95298">
              <w:rPr>
                <w:rFonts w:ascii="Calibri" w:eastAsia="Times New Roman" w:hAnsi="Calibri" w:cs="Arial"/>
                <w:b/>
                <w:sz w:val="22"/>
                <w:lang w:eastAsia="en-GB"/>
              </w:rPr>
              <w:t>Referencing:</w:t>
            </w:r>
          </w:p>
        </w:tc>
        <w:tc>
          <w:tcPr>
            <w:tcW w:w="8789" w:type="dxa"/>
            <w:gridSpan w:val="3"/>
            <w:tcBorders>
              <w:top w:val="single" w:sz="6" w:space="0" w:color="auto"/>
            </w:tcBorders>
          </w:tcPr>
          <w:p w:rsidR="00F95298" w:rsidRPr="00F95298" w:rsidRDefault="00F95298" w:rsidP="00F95298">
            <w:pPr>
              <w:spacing w:after="0" w:line="240" w:lineRule="auto"/>
              <w:rPr>
                <w:rFonts w:ascii="Calibri" w:eastAsia="Times New Roman" w:hAnsi="Calibri" w:cs="Arial"/>
                <w:sz w:val="18"/>
                <w:szCs w:val="18"/>
              </w:rPr>
            </w:pPr>
            <w:r w:rsidRPr="00F95298">
              <w:rPr>
                <w:rFonts w:ascii="Calibri" w:eastAsia="Times New Roman"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F95298">
              <w:rPr>
                <w:rFonts w:ascii="Calibri" w:eastAsia="Times New Roman" w:hAnsi="Calibri" w:cs="Arial"/>
                <w:sz w:val="18"/>
                <w:szCs w:val="18"/>
                <w:u w:val="single"/>
              </w:rPr>
              <w:t>title of book</w:t>
            </w:r>
            <w:r w:rsidRPr="00F95298">
              <w:rPr>
                <w:rFonts w:ascii="Calibri" w:eastAsia="Times New Roman" w:hAnsi="Calibri" w:cs="Arial"/>
                <w:sz w:val="18"/>
                <w:szCs w:val="18"/>
              </w:rPr>
              <w:t>, edition, publisher: place of publication).</w:t>
            </w:r>
          </w:p>
        </w:tc>
      </w:tr>
      <w:tr w:rsidR="00F95298" w:rsidRPr="00F95298" w:rsidTr="00E03664">
        <w:trPr>
          <w:trHeight w:val="666"/>
        </w:trPr>
        <w:tc>
          <w:tcPr>
            <w:tcW w:w="1809" w:type="dxa"/>
            <w:tcBorders>
              <w:top w:val="single" w:sz="6" w:space="0" w:color="auto"/>
            </w:tcBorders>
            <w:shd w:val="clear" w:color="auto" w:fill="D9D9D9"/>
          </w:tcPr>
          <w:p w:rsidR="00F95298" w:rsidRPr="00F95298" w:rsidRDefault="00F95298" w:rsidP="00F95298">
            <w:pPr>
              <w:spacing w:after="0" w:line="240" w:lineRule="auto"/>
              <w:rPr>
                <w:rFonts w:ascii="Calibri" w:eastAsia="Times New Roman" w:hAnsi="Calibri" w:cs="Arial"/>
                <w:b/>
                <w:sz w:val="22"/>
                <w:lang w:eastAsia="en-GB"/>
              </w:rPr>
            </w:pPr>
            <w:r w:rsidRPr="00F95298">
              <w:rPr>
                <w:rFonts w:ascii="Calibri" w:eastAsia="Times New Roman" w:hAnsi="Calibri" w:cs="Arial"/>
                <w:b/>
                <w:sz w:val="22"/>
                <w:lang w:eastAsia="en-GB"/>
              </w:rPr>
              <w:t>Submission:</w:t>
            </w:r>
          </w:p>
        </w:tc>
        <w:tc>
          <w:tcPr>
            <w:tcW w:w="6521" w:type="dxa"/>
            <w:tcBorders>
              <w:top w:val="single" w:sz="6" w:space="0" w:color="auto"/>
            </w:tcBorders>
          </w:tcPr>
          <w:p w:rsidR="00F95298" w:rsidRPr="00F95298" w:rsidRDefault="00F95298" w:rsidP="00F95298">
            <w:pPr>
              <w:spacing w:before="120" w:after="120" w:line="240" w:lineRule="auto"/>
              <w:jc w:val="both"/>
              <w:rPr>
                <w:rFonts w:ascii="Calibri" w:eastAsia="Times New Roman" w:hAnsi="Calibri" w:cs="Arial"/>
                <w:sz w:val="22"/>
                <w:lang w:eastAsia="en-GB"/>
              </w:rPr>
            </w:pPr>
            <w:r w:rsidRPr="00F95298">
              <w:rPr>
                <w:rFonts w:ascii="Calibri" w:eastAsia="Times New Roman" w:hAnsi="Calibri" w:cs="Arial"/>
                <w:b/>
                <w:sz w:val="22"/>
                <w:lang w:eastAsia="en-GB"/>
              </w:rPr>
              <w:t xml:space="preserve">All assignments must be submitted to Turnitin unless otherwise instructed by the Lecturer. </w:t>
            </w:r>
          </w:p>
          <w:p w:rsidR="00F95298" w:rsidRPr="00F95298" w:rsidRDefault="00F95298" w:rsidP="00F95298">
            <w:pPr>
              <w:spacing w:before="120" w:after="120" w:line="240" w:lineRule="auto"/>
              <w:jc w:val="both"/>
              <w:rPr>
                <w:rFonts w:ascii="Calibri" w:eastAsia="Times New Roman" w:hAnsi="Calibri" w:cs="Arial"/>
                <w:sz w:val="18"/>
                <w:szCs w:val="18"/>
                <w:lang w:eastAsia="en-GB"/>
              </w:rPr>
            </w:pPr>
            <w:r w:rsidRPr="00F95298">
              <w:rPr>
                <w:rFonts w:ascii="Calibri" w:eastAsia="Times New Roman" w:hAnsi="Calibri" w:cs="Arial"/>
                <w:b/>
                <w:sz w:val="22"/>
                <w:lang w:eastAsia="en-GB"/>
              </w:rPr>
              <w:t>Note</w:t>
            </w:r>
            <w:r w:rsidRPr="00F95298">
              <w:rPr>
                <w:rFonts w:ascii="Calibri" w:eastAsia="Times New Roman" w:hAnsi="Calibri" w:cs="Arial"/>
                <w:sz w:val="22"/>
                <w:lang w:eastAsia="en-GB"/>
              </w:rPr>
              <w:t xml:space="preserve">: the Turnitin version is the primary submission and acts as a receipt for the student.  </w:t>
            </w:r>
            <w:r w:rsidRPr="00F95298">
              <w:rPr>
                <w:rFonts w:ascii="Calibri" w:eastAsia="Times New Roman" w:hAnsi="Calibri" w:cs="Arial"/>
                <w:b/>
                <w:sz w:val="22"/>
                <w:lang w:eastAsia="en-GB"/>
              </w:rPr>
              <w:t xml:space="preserve">Late submission of the electronic version of the assignment will result in a late penalty.  </w:t>
            </w:r>
            <w:r w:rsidRPr="00F95298">
              <w:rPr>
                <w:rFonts w:ascii="Calibri" w:eastAsia="Times New Roman" w:hAnsi="Calibri" w:cs="Arial"/>
                <w:sz w:val="22"/>
                <w:lang w:eastAsia="en-GB"/>
              </w:rPr>
              <w:t>Penalties for late submission: Up to one week late, maximum grade D.  Over one week late, Refer.  Only the Extenuating Circumstances Panel may grant an extension.</w:t>
            </w:r>
          </w:p>
        </w:tc>
        <w:tc>
          <w:tcPr>
            <w:tcW w:w="1134" w:type="dxa"/>
            <w:tcBorders>
              <w:top w:val="single" w:sz="6" w:space="0" w:color="auto"/>
            </w:tcBorders>
            <w:shd w:val="clear" w:color="auto" w:fill="D9D9D9"/>
          </w:tcPr>
          <w:p w:rsidR="00F95298" w:rsidRPr="00F95298" w:rsidRDefault="00F95298" w:rsidP="00F95298">
            <w:pPr>
              <w:spacing w:after="0" w:line="240" w:lineRule="auto"/>
              <w:rPr>
                <w:rFonts w:ascii="Calibri" w:eastAsia="Times New Roman" w:hAnsi="Calibri" w:cs="Arial"/>
                <w:b/>
                <w:sz w:val="22"/>
                <w:lang w:eastAsia="en-GB"/>
              </w:rPr>
            </w:pPr>
            <w:r w:rsidRPr="00F95298">
              <w:rPr>
                <w:rFonts w:ascii="Calibri" w:eastAsia="Times New Roman" w:hAnsi="Calibri" w:cs="Arial"/>
                <w:b/>
                <w:sz w:val="20"/>
                <w:szCs w:val="20"/>
                <w:lang w:eastAsia="en-GB"/>
              </w:rPr>
              <w:br/>
            </w:r>
            <w:r w:rsidRPr="00F95298">
              <w:rPr>
                <w:rFonts w:ascii="Calibri" w:eastAsia="Times New Roman" w:hAnsi="Calibri" w:cs="Arial"/>
                <w:b/>
                <w:sz w:val="22"/>
                <w:lang w:eastAsia="en-GB"/>
              </w:rPr>
              <w:t>Date:</w:t>
            </w:r>
          </w:p>
        </w:tc>
        <w:tc>
          <w:tcPr>
            <w:tcW w:w="1134" w:type="dxa"/>
            <w:tcBorders>
              <w:top w:val="single" w:sz="6" w:space="0" w:color="auto"/>
            </w:tcBorders>
          </w:tcPr>
          <w:p w:rsidR="00F95298" w:rsidRPr="00F95298" w:rsidRDefault="00F95298" w:rsidP="00F95298">
            <w:pPr>
              <w:spacing w:after="0" w:line="240" w:lineRule="auto"/>
              <w:rPr>
                <w:rFonts w:ascii="Calibri" w:eastAsia="Times New Roman" w:hAnsi="Calibri" w:cs="Arial"/>
                <w:b/>
                <w:sz w:val="20"/>
                <w:szCs w:val="20"/>
                <w:lang w:eastAsia="en-GB"/>
              </w:rPr>
            </w:pPr>
          </w:p>
          <w:p w:rsidR="00F95298" w:rsidRPr="00F95298" w:rsidRDefault="00F95298" w:rsidP="00F95298">
            <w:pPr>
              <w:spacing w:after="0" w:line="240" w:lineRule="auto"/>
              <w:rPr>
                <w:rFonts w:ascii="Calibri" w:eastAsia="Times New Roman" w:hAnsi="Calibri" w:cs="Arial"/>
                <w:b/>
                <w:sz w:val="20"/>
                <w:szCs w:val="20"/>
                <w:lang w:eastAsia="en-GB"/>
              </w:rPr>
            </w:pPr>
            <w:r w:rsidRPr="00F95298">
              <w:rPr>
                <w:rFonts w:ascii="Calibri" w:eastAsia="Times New Roman" w:hAnsi="Calibri" w:cs="Arial"/>
                <w:b/>
                <w:sz w:val="22"/>
                <w:lang w:eastAsia="en-GB"/>
              </w:rPr>
              <w:t>16/04/18</w:t>
            </w:r>
          </w:p>
        </w:tc>
      </w:tr>
    </w:tbl>
    <w:p w:rsidR="00F95298" w:rsidRPr="00F95298" w:rsidRDefault="00F95298" w:rsidP="00F95298">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95298" w:rsidRPr="00F95298" w:rsidTr="00E03664">
        <w:trPr>
          <w:trHeight w:val="386"/>
        </w:trPr>
        <w:tc>
          <w:tcPr>
            <w:tcW w:w="9464" w:type="dxa"/>
            <w:vMerge w:val="restart"/>
            <w:shd w:val="pct15" w:color="auto" w:fill="auto"/>
          </w:tcPr>
          <w:p w:rsidR="00F95298" w:rsidRPr="00F95298" w:rsidRDefault="00F95298" w:rsidP="00F95298">
            <w:pPr>
              <w:spacing w:before="120" w:after="120" w:line="240" w:lineRule="auto"/>
              <w:jc w:val="both"/>
              <w:rPr>
                <w:rFonts w:ascii="Calibri" w:eastAsia="Times New Roman" w:hAnsi="Calibri" w:cs="Calibri"/>
                <w:b/>
                <w:sz w:val="18"/>
                <w:szCs w:val="18"/>
                <w:lang w:eastAsia="en-GB"/>
              </w:rPr>
            </w:pPr>
            <w:r w:rsidRPr="00F95298">
              <w:rPr>
                <w:rFonts w:ascii="Calibri" w:eastAsia="Times New Roman" w:hAnsi="Calibri" w:cs="Arial"/>
                <w:sz w:val="18"/>
                <w:szCs w:val="18"/>
                <w:lang w:eastAsia="en-GB"/>
              </w:rPr>
              <w:t>Module lead to tick to indicate if a hard copy version of the assignment must be submitted.*</w:t>
            </w:r>
          </w:p>
        </w:tc>
        <w:tc>
          <w:tcPr>
            <w:tcW w:w="567" w:type="dxa"/>
            <w:shd w:val="pct15" w:color="auto" w:fill="auto"/>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r w:rsidRPr="00F95298">
              <w:rPr>
                <w:rFonts w:ascii="Calibri" w:eastAsia="Times New Roman" w:hAnsi="Calibri" w:cs="Calibri"/>
                <w:b/>
                <w:sz w:val="20"/>
                <w:szCs w:val="20"/>
                <w:lang w:eastAsia="en-GB"/>
              </w:rPr>
              <w:t>YES</w:t>
            </w:r>
          </w:p>
        </w:tc>
        <w:tc>
          <w:tcPr>
            <w:tcW w:w="567" w:type="dxa"/>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p>
        </w:tc>
      </w:tr>
      <w:tr w:rsidR="00F95298" w:rsidRPr="00F95298" w:rsidTr="00E03664">
        <w:trPr>
          <w:trHeight w:val="408"/>
        </w:trPr>
        <w:tc>
          <w:tcPr>
            <w:tcW w:w="9464" w:type="dxa"/>
            <w:vMerge/>
            <w:shd w:val="pct15" w:color="auto" w:fill="auto"/>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r w:rsidRPr="00F95298">
              <w:rPr>
                <w:rFonts w:ascii="Calibri" w:eastAsia="Times New Roman" w:hAnsi="Calibri" w:cs="Calibri"/>
                <w:b/>
                <w:sz w:val="20"/>
                <w:szCs w:val="20"/>
                <w:lang w:eastAsia="en-GB"/>
              </w:rPr>
              <w:t>NO</w:t>
            </w:r>
          </w:p>
        </w:tc>
        <w:tc>
          <w:tcPr>
            <w:tcW w:w="567" w:type="dxa"/>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r w:rsidRPr="00F95298">
              <w:rPr>
                <w:rFonts w:ascii="Calibri" w:eastAsia="Times New Roman" w:hAnsi="Calibri" w:cs="Calibri"/>
                <w:b/>
                <w:sz w:val="20"/>
                <w:szCs w:val="20"/>
                <w:lang w:eastAsia="en-GB"/>
              </w:rPr>
              <w:sym w:font="Wingdings" w:char="F0FC"/>
            </w:r>
          </w:p>
        </w:tc>
      </w:tr>
    </w:tbl>
    <w:p w:rsidR="00F95298" w:rsidRPr="00F95298" w:rsidRDefault="00F95298" w:rsidP="00F95298">
      <w:pPr>
        <w:spacing w:after="0" w:line="240" w:lineRule="auto"/>
        <w:rPr>
          <w:rFonts w:ascii="Times New Roman" w:eastAsia="Times New Roman" w:hAnsi="Times New Roman" w:cs="Times New Roman"/>
          <w:sz w:val="32"/>
          <w:szCs w:val="20"/>
          <w:lang w:eastAsia="en-GB"/>
        </w:rPr>
      </w:pPr>
    </w:p>
    <w:p w:rsidR="00F95298" w:rsidRPr="00F95298" w:rsidRDefault="00F95298" w:rsidP="00F95298">
      <w:pPr>
        <w:spacing w:after="0" w:line="240" w:lineRule="auto"/>
        <w:rPr>
          <w:rFonts w:ascii="Calibri" w:eastAsia="Times New Roman" w:hAnsi="Calibri" w:cs="Calibri"/>
          <w:b/>
          <w:sz w:val="20"/>
          <w:szCs w:val="20"/>
          <w:lang w:eastAsia="en-GB"/>
        </w:rPr>
      </w:pPr>
    </w:p>
    <w:p w:rsidR="00F95298" w:rsidRPr="00F95298" w:rsidRDefault="00F95298" w:rsidP="00F95298">
      <w:pPr>
        <w:spacing w:after="0" w:line="240" w:lineRule="auto"/>
        <w:rPr>
          <w:rFonts w:ascii="Calibri" w:eastAsia="Times New Roman" w:hAnsi="Calibri" w:cs="Calibri"/>
          <w:b/>
          <w:sz w:val="20"/>
          <w:szCs w:val="20"/>
          <w:lang w:eastAsia="en-GB"/>
        </w:rPr>
      </w:pPr>
    </w:p>
    <w:p w:rsidR="00F95298" w:rsidRPr="00F95298" w:rsidRDefault="00F95298" w:rsidP="00F95298">
      <w:pPr>
        <w:spacing w:after="0" w:line="240" w:lineRule="auto"/>
        <w:rPr>
          <w:rFonts w:ascii="Calibri" w:eastAsia="Times New Roman" w:hAnsi="Calibri" w:cs="Calibri"/>
          <w:b/>
          <w:sz w:val="20"/>
          <w:szCs w:val="20"/>
          <w:lang w:eastAsia="en-GB"/>
        </w:rPr>
      </w:pPr>
    </w:p>
    <w:p w:rsidR="00F95298" w:rsidRDefault="00F95298" w:rsidP="00F95298">
      <w:pPr>
        <w:spacing w:after="0" w:line="240" w:lineRule="auto"/>
        <w:rPr>
          <w:rFonts w:ascii="Calibri" w:eastAsia="Times New Roman" w:hAnsi="Calibri" w:cs="Calibri"/>
          <w:b/>
          <w:sz w:val="20"/>
          <w:szCs w:val="20"/>
          <w:lang w:eastAsia="en-GB"/>
        </w:rPr>
      </w:pPr>
    </w:p>
    <w:p w:rsidR="003E4629" w:rsidRDefault="003E4629" w:rsidP="00F95298">
      <w:pPr>
        <w:spacing w:after="0" w:line="240" w:lineRule="auto"/>
        <w:rPr>
          <w:rFonts w:ascii="Calibri" w:eastAsia="Times New Roman" w:hAnsi="Calibri" w:cs="Calibri"/>
          <w:b/>
          <w:sz w:val="20"/>
          <w:szCs w:val="20"/>
          <w:lang w:eastAsia="en-GB"/>
        </w:rPr>
      </w:pPr>
    </w:p>
    <w:p w:rsidR="003E4629" w:rsidRDefault="003E4629" w:rsidP="00F95298">
      <w:pPr>
        <w:spacing w:after="0" w:line="240" w:lineRule="auto"/>
        <w:rPr>
          <w:rFonts w:ascii="Calibri" w:eastAsia="Times New Roman" w:hAnsi="Calibri" w:cs="Calibri"/>
          <w:b/>
          <w:sz w:val="20"/>
          <w:szCs w:val="20"/>
          <w:lang w:eastAsia="en-GB"/>
        </w:rPr>
      </w:pPr>
    </w:p>
    <w:p w:rsidR="003E4629" w:rsidRDefault="003E4629" w:rsidP="00F95298">
      <w:pPr>
        <w:spacing w:after="0" w:line="240" w:lineRule="auto"/>
        <w:rPr>
          <w:rFonts w:ascii="Calibri" w:eastAsia="Times New Roman" w:hAnsi="Calibri" w:cs="Calibri"/>
          <w:b/>
          <w:sz w:val="20"/>
          <w:szCs w:val="20"/>
          <w:lang w:eastAsia="en-GB"/>
        </w:rPr>
      </w:pPr>
      <w:r>
        <w:rPr>
          <w:rFonts w:ascii="Calibri" w:eastAsia="Times New Roman" w:hAnsi="Calibri" w:cs="Calibri"/>
          <w:b/>
          <w:sz w:val="20"/>
          <w:szCs w:val="20"/>
          <w:lang w:eastAsia="en-GB"/>
        </w:rPr>
        <w:br/>
      </w:r>
    </w:p>
    <w:p w:rsidR="003E4629" w:rsidRDefault="003E4629">
      <w:pPr>
        <w:spacing w:line="259" w:lineRule="auto"/>
        <w:rPr>
          <w:rFonts w:ascii="Calibri" w:eastAsia="Times New Roman" w:hAnsi="Calibri" w:cs="Calibri"/>
          <w:b/>
          <w:sz w:val="20"/>
          <w:szCs w:val="20"/>
          <w:lang w:eastAsia="en-GB"/>
        </w:rPr>
      </w:pPr>
      <w:r>
        <w:rPr>
          <w:rFonts w:ascii="Calibri" w:eastAsia="Times New Roman" w:hAnsi="Calibri" w:cs="Calibri"/>
          <w:b/>
          <w:sz w:val="20"/>
          <w:szCs w:val="20"/>
          <w:lang w:eastAsia="en-GB"/>
        </w:rPr>
        <w:br w:type="page"/>
      </w:r>
    </w:p>
    <w:p w:rsidR="003E4629" w:rsidRPr="003E4629" w:rsidRDefault="003E4629" w:rsidP="003E4629">
      <w:pPr>
        <w:spacing w:after="0" w:line="240" w:lineRule="auto"/>
        <w:jc w:val="both"/>
        <w:rPr>
          <w:rFonts w:ascii="Calibri" w:eastAsia="Times New Roman" w:hAnsi="Calibri" w:cs="Times New Roman"/>
          <w:sz w:val="22"/>
        </w:rPr>
      </w:pPr>
      <w:r w:rsidRPr="003E4629">
        <w:rPr>
          <w:rFonts w:ascii="Calibri" w:eastAsia="Times New Roman" w:hAnsi="Calibri" w:cs="Times New Roman"/>
          <w:sz w:val="22"/>
        </w:rPr>
        <w:lastRenderedPageBreak/>
        <w:t xml:space="preserve">This section repeats in brief the common assessment criteria detailed on previous pages. The </w:t>
      </w:r>
      <w:r w:rsidRPr="003E4629">
        <w:rPr>
          <w:rFonts w:ascii="Calibri" w:eastAsia="Times New Roman" w:hAnsi="Calibri" w:cs="Times New Roman"/>
          <w:i/>
          <w:sz w:val="22"/>
        </w:rPr>
        <w:t>extent</w:t>
      </w:r>
      <w:r w:rsidRPr="003E4629">
        <w:rPr>
          <w:rFonts w:ascii="Calibri" w:eastAsia="Times New Roman" w:hAnsi="Calibri" w:cs="Times New Roman"/>
          <w:sz w:val="22"/>
        </w:rPr>
        <w:t xml:space="preserve"> to which these are demonstrated by you determines your mark. Using these criteria, tick the box that best indicates the level of achievement you feel you have achieved with regard to each of them. </w:t>
      </w:r>
    </w:p>
    <w:p w:rsidR="003E4629" w:rsidRPr="003E4629" w:rsidRDefault="003E4629" w:rsidP="003E4629">
      <w:pPr>
        <w:spacing w:after="0" w:line="240" w:lineRule="auto"/>
        <w:jc w:val="both"/>
        <w:rPr>
          <w:rFonts w:ascii="Calibri" w:eastAsia="Times New Roman" w:hAnsi="Calibri" w:cs="Times New Roman"/>
          <w:sz w:val="22"/>
        </w:rPr>
      </w:pPr>
    </w:p>
    <w:tbl>
      <w:tblPr>
        <w:tblpPr w:leftFromText="180" w:rightFromText="180" w:vertAnchor="page" w:horzAnchor="margin" w:tblpXSpec="center" w:tblpY="1841"/>
        <w:tblW w:w="4946" w:type="pct"/>
        <w:tblLayout w:type="fixed"/>
        <w:tblLook w:val="04A0" w:firstRow="1" w:lastRow="0" w:firstColumn="1" w:lastColumn="0" w:noHBand="0" w:noVBand="1"/>
      </w:tblPr>
      <w:tblGrid>
        <w:gridCol w:w="2750"/>
        <w:gridCol w:w="1101"/>
        <w:gridCol w:w="1239"/>
        <w:gridCol w:w="8"/>
        <w:gridCol w:w="1367"/>
        <w:gridCol w:w="1239"/>
        <w:gridCol w:w="1376"/>
        <w:gridCol w:w="1263"/>
      </w:tblGrid>
      <w:tr w:rsidR="003E4629" w:rsidRPr="003E4629" w:rsidTr="003E4629">
        <w:trPr>
          <w:trHeight w:val="403"/>
        </w:trPr>
        <w:tc>
          <w:tcPr>
            <w:tcW w:w="2750" w:type="dxa"/>
            <w:vMerge w:val="restart"/>
            <w:tcBorders>
              <w:top w:val="single" w:sz="4" w:space="0" w:color="auto"/>
              <w:left w:val="single" w:sz="4" w:space="0" w:color="auto"/>
              <w:right w:val="single" w:sz="4" w:space="0" w:color="auto"/>
            </w:tcBorders>
            <w:shd w:val="clear" w:color="auto" w:fill="BFBFBF"/>
            <w:vAlign w:val="center"/>
          </w:tcPr>
          <w:p w:rsidR="003E4629" w:rsidRPr="003E4629" w:rsidRDefault="003E4629" w:rsidP="003E4629">
            <w:pPr>
              <w:spacing w:after="0" w:line="240" w:lineRule="auto"/>
              <w:rPr>
                <w:rFonts w:ascii="Calibri" w:eastAsia="Cambria" w:hAnsi="Calibri" w:cs="Times New Roman"/>
                <w:b/>
                <w:sz w:val="22"/>
                <w:szCs w:val="24"/>
                <w:lang w:val="en-US"/>
              </w:rPr>
            </w:pPr>
            <w:r w:rsidRPr="003E4629">
              <w:rPr>
                <w:rFonts w:ascii="Calibri" w:eastAsia="Cambria" w:hAnsi="Calibri" w:cs="Times New Roman"/>
                <w:b/>
                <w:sz w:val="22"/>
                <w:szCs w:val="16"/>
                <w:lang w:val="en-US"/>
              </w:rPr>
              <w:t xml:space="preserve">Common Assessment Criteria </w:t>
            </w:r>
            <w:r w:rsidRPr="003E4629">
              <w:rPr>
                <w:rFonts w:ascii="Calibri" w:eastAsia="Cambria" w:hAnsi="Calibri" w:cs="Times New Roman"/>
                <w:b/>
                <w:sz w:val="22"/>
                <w:szCs w:val="24"/>
                <w:lang w:val="en-US"/>
              </w:rPr>
              <w:t>Applied</w:t>
            </w:r>
          </w:p>
        </w:tc>
        <w:tc>
          <w:tcPr>
            <w:tcW w:w="7593" w:type="dxa"/>
            <w:gridSpan w:val="7"/>
            <w:tcBorders>
              <w:top w:val="single" w:sz="4" w:space="0" w:color="auto"/>
              <w:left w:val="single" w:sz="4" w:space="0" w:color="auto"/>
              <w:right w:val="single" w:sz="4" w:space="0" w:color="auto"/>
            </w:tcBorders>
            <w:shd w:val="clear" w:color="auto" w:fill="BFBFBF"/>
          </w:tcPr>
          <w:p w:rsidR="003E4629" w:rsidRPr="003E4629" w:rsidRDefault="003E4629" w:rsidP="003E4629">
            <w:pPr>
              <w:spacing w:after="0" w:line="240" w:lineRule="auto"/>
              <w:rPr>
                <w:rFonts w:ascii="Calibri" w:eastAsia="Cambria" w:hAnsi="Calibri" w:cs="Times New Roman"/>
                <w:b/>
                <w:sz w:val="22"/>
                <w:szCs w:val="16"/>
                <w:lang w:val="en-US"/>
              </w:rPr>
            </w:pPr>
          </w:p>
        </w:tc>
      </w:tr>
      <w:tr w:rsidR="003E4629" w:rsidRPr="003E4629" w:rsidTr="003E4629">
        <w:trPr>
          <w:trHeight w:val="548"/>
        </w:trPr>
        <w:tc>
          <w:tcPr>
            <w:tcW w:w="2750" w:type="dxa"/>
            <w:vMerge/>
            <w:tcBorders>
              <w:left w:val="single" w:sz="4" w:space="0" w:color="auto"/>
              <w:bottom w:val="single" w:sz="4" w:space="0" w:color="auto"/>
              <w:right w:val="single" w:sz="4" w:space="0" w:color="auto"/>
            </w:tcBorders>
            <w:shd w:val="clear" w:color="auto" w:fill="BFBFBF"/>
          </w:tcPr>
          <w:p w:rsidR="003E4629" w:rsidRPr="003E4629" w:rsidRDefault="003E4629" w:rsidP="003E4629">
            <w:pPr>
              <w:spacing w:after="0" w:line="240" w:lineRule="auto"/>
              <w:rPr>
                <w:rFonts w:ascii="Calibri" w:eastAsia="Cambria" w:hAnsi="Calibri" w:cs="Times New Roman"/>
                <w:b/>
                <w:sz w:val="16"/>
                <w:szCs w:val="16"/>
                <w:lang w:val="en-US"/>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3E4629">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REFER</w:t>
            </w:r>
          </w:p>
        </w:tc>
        <w:tc>
          <w:tcPr>
            <w:tcW w:w="137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3E4629">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D</w:t>
            </w:r>
          </w:p>
        </w:tc>
        <w:tc>
          <w:tcPr>
            <w:tcW w:w="1239"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3E4629">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C</w:t>
            </w:r>
          </w:p>
        </w:tc>
        <w:tc>
          <w:tcPr>
            <w:tcW w:w="1376"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3E4629">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B</w:t>
            </w:r>
          </w:p>
        </w:tc>
        <w:tc>
          <w:tcPr>
            <w:tcW w:w="1263" w:type="dxa"/>
            <w:tcBorders>
              <w:top w:val="single" w:sz="4" w:space="0" w:color="auto"/>
              <w:left w:val="single" w:sz="4" w:space="0" w:color="auto"/>
              <w:bottom w:val="single" w:sz="4" w:space="0" w:color="auto"/>
              <w:right w:val="single" w:sz="4" w:space="0" w:color="auto"/>
            </w:tcBorders>
            <w:shd w:val="clear" w:color="auto" w:fill="BFBFBF"/>
          </w:tcPr>
          <w:p w:rsidR="003E4629" w:rsidRDefault="003E4629" w:rsidP="003E4629">
            <w:pPr>
              <w:spacing w:after="0" w:line="240" w:lineRule="auto"/>
              <w:jc w:val="center"/>
              <w:rPr>
                <w:rFonts w:ascii="Calibri" w:eastAsia="Cambria" w:hAnsi="Calibri" w:cs="Times New Roman"/>
                <w:b/>
                <w:sz w:val="18"/>
                <w:szCs w:val="24"/>
                <w:lang w:val="en-US"/>
              </w:rPr>
            </w:pPr>
          </w:p>
          <w:p w:rsidR="003E4629" w:rsidRPr="003E4629" w:rsidRDefault="003E4629" w:rsidP="003E4629">
            <w:pPr>
              <w:spacing w:after="0" w:line="240" w:lineRule="auto"/>
              <w:jc w:val="center"/>
              <w:rPr>
                <w:rFonts w:ascii="Calibri" w:eastAsia="Cambria" w:hAnsi="Calibri" w:cs="Times New Roman"/>
                <w:b/>
                <w:sz w:val="18"/>
                <w:szCs w:val="24"/>
                <w:lang w:val="en-US"/>
              </w:rPr>
            </w:pPr>
            <w:r>
              <w:rPr>
                <w:rFonts w:ascii="Calibri" w:eastAsia="Cambria" w:hAnsi="Calibri" w:cs="Times New Roman"/>
                <w:b/>
                <w:sz w:val="18"/>
                <w:szCs w:val="24"/>
                <w:lang w:val="en-US"/>
              </w:rPr>
              <w:t>A</w:t>
            </w:r>
          </w:p>
        </w:tc>
      </w:tr>
      <w:tr w:rsidR="003E4629" w:rsidRPr="003E4629" w:rsidTr="003E4629">
        <w:trPr>
          <w:trHeight w:val="450"/>
        </w:trPr>
        <w:tc>
          <w:tcPr>
            <w:tcW w:w="2750" w:type="dxa"/>
            <w:tcBorders>
              <w:top w:val="single" w:sz="4" w:space="0" w:color="auto"/>
              <w:left w:val="single" w:sz="4" w:space="0" w:color="auto"/>
              <w:right w:val="single" w:sz="4" w:space="0" w:color="auto"/>
            </w:tcBorders>
            <w:shd w:val="clear" w:color="auto" w:fill="BFBFBF"/>
          </w:tcPr>
          <w:p w:rsidR="003E4629" w:rsidRPr="003E4629" w:rsidRDefault="003E4629" w:rsidP="003E4629">
            <w:pPr>
              <w:spacing w:after="0" w:line="240" w:lineRule="auto"/>
              <w:rPr>
                <w:rFonts w:ascii="Calibri" w:eastAsia="Cambria" w:hAnsi="Calibri" w:cs="Times New Roman"/>
                <w:b/>
                <w:szCs w:val="16"/>
                <w:lang w:val="en-US"/>
              </w:rPr>
            </w:pPr>
          </w:p>
        </w:tc>
        <w:tc>
          <w:tcPr>
            <w:tcW w:w="1101"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3E4629">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OUTRIGHT FAIL</w:t>
            </w:r>
          </w:p>
        </w:tc>
        <w:tc>
          <w:tcPr>
            <w:tcW w:w="1239"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3E4629">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UNSATISFACTORY</w:t>
            </w:r>
          </w:p>
        </w:tc>
        <w:tc>
          <w:tcPr>
            <w:tcW w:w="137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3E4629">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SATISFACTORY</w:t>
            </w:r>
          </w:p>
        </w:tc>
        <w:tc>
          <w:tcPr>
            <w:tcW w:w="1239"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3E4629">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GOOD</w:t>
            </w:r>
          </w:p>
        </w:tc>
        <w:tc>
          <w:tcPr>
            <w:tcW w:w="1376"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3E4629">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VERY GOOD</w:t>
            </w:r>
          </w:p>
        </w:tc>
        <w:tc>
          <w:tcPr>
            <w:tcW w:w="1263" w:type="dxa"/>
            <w:tcBorders>
              <w:top w:val="single" w:sz="4" w:space="0" w:color="auto"/>
              <w:left w:val="single" w:sz="4" w:space="0" w:color="auto"/>
              <w:bottom w:val="single" w:sz="4" w:space="0" w:color="auto"/>
              <w:right w:val="single" w:sz="4" w:space="0" w:color="auto"/>
            </w:tcBorders>
            <w:shd w:val="clear" w:color="auto" w:fill="BFBFBF"/>
          </w:tcPr>
          <w:p w:rsidR="003E4629" w:rsidRPr="003E4629" w:rsidRDefault="003E4629" w:rsidP="003E4629">
            <w:pPr>
              <w:spacing w:after="120" w:line="240" w:lineRule="auto"/>
              <w:jc w:val="center"/>
              <w:rPr>
                <w:rFonts w:ascii="Calibri" w:eastAsia="Cambria" w:hAnsi="Calibri" w:cs="Times New Roman"/>
                <w:b/>
                <w:sz w:val="12"/>
                <w:szCs w:val="16"/>
                <w:lang w:val="en-US"/>
              </w:rPr>
            </w:pPr>
            <w:r>
              <w:rPr>
                <w:rFonts w:ascii="Calibri" w:eastAsia="Cambria" w:hAnsi="Calibri" w:cs="Times New Roman"/>
                <w:b/>
                <w:sz w:val="12"/>
                <w:szCs w:val="16"/>
                <w:lang w:val="en-US"/>
              </w:rPr>
              <w:t>EXCELLENT</w:t>
            </w:r>
          </w:p>
        </w:tc>
      </w:tr>
      <w:tr w:rsidR="003E4629" w:rsidRPr="003E4629" w:rsidTr="003E4629">
        <w:trPr>
          <w:trHeight w:val="1461"/>
        </w:trPr>
        <w:tc>
          <w:tcPr>
            <w:tcW w:w="2750"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rPr>
                <w:rFonts w:ascii="Calibri" w:eastAsia="Cambria" w:hAnsi="Calibri" w:cs="Times New Roman"/>
                <w:sz w:val="14"/>
                <w:szCs w:val="14"/>
                <w:lang w:val="en-US"/>
              </w:rPr>
            </w:pPr>
            <w:r w:rsidRPr="003E4629">
              <w:rPr>
                <w:rFonts w:ascii="Calibri" w:eastAsia="Cambria" w:hAnsi="Calibri" w:cs="Times New Roman"/>
                <w:b/>
                <w:szCs w:val="16"/>
                <w:lang w:val="en-US"/>
              </w:rPr>
              <w:t xml:space="preserve">1. Subject Knowledge and Understanding </w:t>
            </w:r>
            <w:r w:rsidRPr="003E4629">
              <w:rPr>
                <w:rFonts w:ascii="Calibri" w:eastAsia="Cambria" w:hAnsi="Calibri" w:cs="Times New Roman"/>
                <w:sz w:val="18"/>
                <w:szCs w:val="18"/>
                <w:lang w:val="en-US"/>
              </w:rPr>
              <w:t>(which includes using research-informed literature and knowledge and understanding of the subject)</w:t>
            </w:r>
          </w:p>
        </w:tc>
        <w:tc>
          <w:tcPr>
            <w:tcW w:w="1101"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sz w:val="18"/>
                <w:szCs w:val="24"/>
                <w:lang w:val="en-US"/>
              </w:rPr>
            </w:pPr>
          </w:p>
        </w:tc>
        <w:tc>
          <w:tcPr>
            <w:tcW w:w="1375" w:type="dxa"/>
            <w:gridSpan w:val="2"/>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c>
          <w:tcPr>
            <w:tcW w:w="1376"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x</w:t>
            </w:r>
          </w:p>
        </w:tc>
        <w:tc>
          <w:tcPr>
            <w:tcW w:w="1263"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r>
      <w:tr w:rsidR="003E4629" w:rsidRPr="003E4629" w:rsidTr="003E4629">
        <w:trPr>
          <w:trHeight w:val="1427"/>
        </w:trPr>
        <w:tc>
          <w:tcPr>
            <w:tcW w:w="2750"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rPr>
                <w:rFonts w:ascii="Calibri" w:eastAsia="Cambria" w:hAnsi="Calibri" w:cs="Times New Roman"/>
                <w:b/>
                <w:szCs w:val="24"/>
                <w:lang w:val="en-US"/>
              </w:rPr>
            </w:pPr>
            <w:r w:rsidRPr="003E4629">
              <w:rPr>
                <w:rFonts w:ascii="Calibri" w:eastAsia="Cambria" w:hAnsi="Calibri" w:cs="Times New Roman"/>
                <w:b/>
                <w:szCs w:val="16"/>
                <w:lang w:val="en-US"/>
              </w:rPr>
              <w:t xml:space="preserve">2. Intellectual Skills </w:t>
            </w:r>
            <w:r w:rsidRPr="003E4629">
              <w:rPr>
                <w:rFonts w:ascii="Calibri" w:eastAsia="Cambria" w:hAnsi="Calibri" w:cs="Times New Roman"/>
                <w:sz w:val="18"/>
                <w:szCs w:val="18"/>
                <w:lang w:val="en-US"/>
              </w:rPr>
              <w:t>(Analysis)</w:t>
            </w:r>
          </w:p>
        </w:tc>
        <w:tc>
          <w:tcPr>
            <w:tcW w:w="1101"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sz w:val="18"/>
                <w:szCs w:val="24"/>
                <w:lang w:val="en-US"/>
              </w:rPr>
            </w:pPr>
          </w:p>
        </w:tc>
        <w:tc>
          <w:tcPr>
            <w:tcW w:w="1375" w:type="dxa"/>
            <w:gridSpan w:val="2"/>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c>
          <w:tcPr>
            <w:tcW w:w="1376"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x</w:t>
            </w:r>
          </w:p>
        </w:tc>
        <w:tc>
          <w:tcPr>
            <w:tcW w:w="1263"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r>
      <w:tr w:rsidR="003E4629" w:rsidRPr="003E4629" w:rsidTr="003E4629">
        <w:trPr>
          <w:trHeight w:val="1553"/>
        </w:trPr>
        <w:tc>
          <w:tcPr>
            <w:tcW w:w="2750"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rPr>
                <w:rFonts w:ascii="Calibri" w:eastAsia="Cambria" w:hAnsi="Calibri" w:cs="Times New Roman"/>
                <w:b/>
                <w:szCs w:val="16"/>
                <w:lang w:val="en-US"/>
              </w:rPr>
            </w:pPr>
            <w:r w:rsidRPr="003E4629">
              <w:rPr>
                <w:rFonts w:ascii="Calibri" w:eastAsia="Cambria" w:hAnsi="Calibri" w:cs="Times New Roman"/>
                <w:b/>
                <w:szCs w:val="16"/>
                <w:lang w:val="en-US"/>
              </w:rPr>
              <w:t>3. Pedagogic and Professional Applications</w:t>
            </w:r>
          </w:p>
          <w:p w:rsidR="003E4629" w:rsidRPr="003E4629" w:rsidRDefault="003E4629" w:rsidP="003E4629">
            <w:pPr>
              <w:spacing w:after="0" w:line="240" w:lineRule="auto"/>
              <w:rPr>
                <w:rFonts w:ascii="Calibri" w:eastAsia="Cambria" w:hAnsi="Calibri" w:cs="Times New Roman"/>
                <w:sz w:val="18"/>
                <w:szCs w:val="18"/>
                <w:lang w:val="en-US"/>
              </w:rPr>
            </w:pPr>
            <w:r w:rsidRPr="003E4629">
              <w:rPr>
                <w:rFonts w:ascii="Calibri" w:eastAsia="Cambria" w:hAnsi="Calibri" w:cs="Times New Roman"/>
                <w:sz w:val="18"/>
                <w:szCs w:val="18"/>
                <w:lang w:val="en-US"/>
              </w:rPr>
              <w:t>(Practical Application and Deployment)</w:t>
            </w:r>
          </w:p>
        </w:tc>
        <w:tc>
          <w:tcPr>
            <w:tcW w:w="1101"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sz w:val="18"/>
                <w:szCs w:val="24"/>
                <w:lang w:val="en-US"/>
              </w:rPr>
            </w:pPr>
          </w:p>
        </w:tc>
        <w:tc>
          <w:tcPr>
            <w:tcW w:w="1375" w:type="dxa"/>
            <w:gridSpan w:val="2"/>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c>
          <w:tcPr>
            <w:tcW w:w="1376"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x</w:t>
            </w:r>
          </w:p>
        </w:tc>
        <w:tc>
          <w:tcPr>
            <w:tcW w:w="1263"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r>
      <w:tr w:rsidR="003E4629" w:rsidRPr="003E4629" w:rsidTr="003E4629">
        <w:trPr>
          <w:trHeight w:val="1404"/>
        </w:trPr>
        <w:tc>
          <w:tcPr>
            <w:tcW w:w="2750"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rPr>
                <w:rFonts w:ascii="Calibri" w:eastAsia="Cambria" w:hAnsi="Calibri" w:cs="Times New Roman"/>
                <w:sz w:val="14"/>
                <w:szCs w:val="14"/>
                <w:lang w:val="en-US"/>
              </w:rPr>
            </w:pPr>
            <w:r w:rsidRPr="003E4629">
              <w:rPr>
                <w:rFonts w:ascii="Calibri" w:eastAsia="Cambria" w:hAnsi="Calibri" w:cs="Times New Roman"/>
                <w:b/>
                <w:szCs w:val="16"/>
                <w:lang w:val="en-US"/>
              </w:rPr>
              <w:t>4. Key Transferable Skills</w:t>
            </w:r>
          </w:p>
        </w:tc>
        <w:tc>
          <w:tcPr>
            <w:tcW w:w="1101"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sz w:val="18"/>
                <w:szCs w:val="24"/>
                <w:lang w:val="en-US"/>
              </w:rPr>
            </w:pPr>
          </w:p>
        </w:tc>
        <w:tc>
          <w:tcPr>
            <w:tcW w:w="1375" w:type="dxa"/>
            <w:gridSpan w:val="2"/>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c>
          <w:tcPr>
            <w:tcW w:w="1376"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x</w:t>
            </w:r>
          </w:p>
        </w:tc>
        <w:tc>
          <w:tcPr>
            <w:tcW w:w="1263" w:type="dxa"/>
            <w:tcBorders>
              <w:top w:val="single" w:sz="4" w:space="0" w:color="auto"/>
              <w:left w:val="single" w:sz="4" w:space="0" w:color="auto"/>
              <w:bottom w:val="single" w:sz="4" w:space="0" w:color="auto"/>
              <w:right w:val="single" w:sz="4" w:space="0" w:color="auto"/>
            </w:tcBorders>
          </w:tcPr>
          <w:p w:rsidR="003E4629" w:rsidRPr="003E4629" w:rsidRDefault="003E4629" w:rsidP="003E4629">
            <w:pPr>
              <w:spacing w:after="0" w:line="240" w:lineRule="auto"/>
              <w:jc w:val="center"/>
              <w:rPr>
                <w:rFonts w:ascii="Calibri" w:eastAsia="Cambria" w:hAnsi="Calibri" w:cs="Times New Roman"/>
                <w:b/>
                <w:sz w:val="18"/>
                <w:szCs w:val="24"/>
                <w:lang w:val="en-US"/>
              </w:rPr>
            </w:pPr>
          </w:p>
        </w:tc>
      </w:tr>
      <w:tr w:rsidR="003E4629" w:rsidRPr="003E4629" w:rsidTr="001D2880">
        <w:trPr>
          <w:trHeight w:val="953"/>
        </w:trPr>
        <w:tc>
          <w:tcPr>
            <w:tcW w:w="5098" w:type="dxa"/>
            <w:gridSpan w:val="4"/>
            <w:tcBorders>
              <w:top w:val="single" w:sz="4" w:space="0" w:color="auto"/>
              <w:left w:val="single" w:sz="4" w:space="0" w:color="auto"/>
              <w:bottom w:val="single" w:sz="4" w:space="0" w:color="auto"/>
              <w:right w:val="single" w:sz="4" w:space="0" w:color="auto"/>
            </w:tcBorders>
            <w:shd w:val="clear" w:color="auto" w:fill="BFBFBF"/>
          </w:tcPr>
          <w:p w:rsidR="003E4629" w:rsidRPr="003E4629" w:rsidRDefault="003E4629" w:rsidP="003E4629">
            <w:pPr>
              <w:spacing w:before="120" w:after="120" w:line="240" w:lineRule="auto"/>
              <w:jc w:val="both"/>
              <w:rPr>
                <w:rFonts w:ascii="Calibri" w:eastAsia="Cambria" w:hAnsi="Calibri" w:cs="Calibri"/>
                <w:b/>
                <w:szCs w:val="24"/>
                <w:lang w:val="en-US"/>
              </w:rPr>
            </w:pPr>
            <w:r w:rsidRPr="003E4629">
              <w:rPr>
                <w:rFonts w:ascii="Calibri" w:eastAsia="Cambria" w:hAnsi="Calibri" w:cs="Calibri"/>
                <w:b/>
                <w:szCs w:val="24"/>
                <w:lang w:val="en-US"/>
              </w:rPr>
              <w:t xml:space="preserve">PLEASE COMMENT ON AREAS IN WHICH YOU FEEL THAT YOU HAVE PERFORMED WELL </w:t>
            </w:r>
          </w:p>
        </w:tc>
        <w:tc>
          <w:tcPr>
            <w:tcW w:w="5245" w:type="dxa"/>
            <w:gridSpan w:val="4"/>
            <w:tcBorders>
              <w:top w:val="single" w:sz="4" w:space="0" w:color="auto"/>
              <w:left w:val="single" w:sz="4" w:space="0" w:color="auto"/>
              <w:bottom w:val="single" w:sz="4" w:space="0" w:color="auto"/>
              <w:right w:val="single" w:sz="4" w:space="0" w:color="auto"/>
            </w:tcBorders>
            <w:shd w:val="clear" w:color="auto" w:fill="BFBFBF"/>
          </w:tcPr>
          <w:p w:rsidR="003E4629" w:rsidRPr="003E4629" w:rsidRDefault="001D2880" w:rsidP="001D2880">
            <w:pPr>
              <w:spacing w:before="120" w:after="120" w:line="240" w:lineRule="auto"/>
              <w:jc w:val="both"/>
              <w:rPr>
                <w:rFonts w:ascii="Calibri" w:eastAsia="Cambria" w:hAnsi="Calibri" w:cs="Calibri"/>
                <w:b/>
                <w:szCs w:val="24"/>
                <w:lang w:val="en-US"/>
              </w:rPr>
            </w:pPr>
            <w:r>
              <w:rPr>
                <w:rFonts w:ascii="Calibri" w:eastAsia="Cambria" w:hAnsi="Calibri" w:cs="Calibri"/>
                <w:b/>
                <w:szCs w:val="24"/>
                <w:lang w:val="en-US"/>
              </w:rPr>
              <w:t>PLEASE COMMENT ON AREAS YOU FEEL THAT YOU NEED TO DEVELOP</w:t>
            </w:r>
          </w:p>
        </w:tc>
      </w:tr>
      <w:tr w:rsidR="003E4629" w:rsidRPr="003E4629" w:rsidTr="001D2880">
        <w:trPr>
          <w:trHeight w:val="3407"/>
        </w:trPr>
        <w:tc>
          <w:tcPr>
            <w:tcW w:w="5098" w:type="dxa"/>
            <w:gridSpan w:val="4"/>
            <w:tcBorders>
              <w:top w:val="single" w:sz="4" w:space="0" w:color="auto"/>
              <w:left w:val="single" w:sz="4" w:space="0" w:color="auto"/>
              <w:bottom w:val="single" w:sz="4" w:space="0" w:color="auto"/>
              <w:right w:val="single" w:sz="4" w:space="0" w:color="auto"/>
            </w:tcBorders>
          </w:tcPr>
          <w:p w:rsidR="003E4629" w:rsidRPr="003E4629" w:rsidRDefault="009222A9" w:rsidP="003E4629">
            <w:pPr>
              <w:spacing w:after="0" w:line="240" w:lineRule="auto"/>
              <w:rPr>
                <w:rFonts w:ascii="Calibri" w:eastAsia="Cambria" w:hAnsi="Calibri" w:cs="Times New Roman"/>
                <w:szCs w:val="32"/>
                <w:lang w:val="en-US"/>
              </w:rPr>
            </w:pPr>
            <w:r>
              <w:rPr>
                <w:rFonts w:ascii="Calibri" w:eastAsia="Cambria" w:hAnsi="Calibri" w:cs="Times New Roman"/>
                <w:szCs w:val="32"/>
                <w:lang w:val="en-US"/>
              </w:rPr>
              <w:t xml:space="preserve">I collaborated well with my research partner. I was able to link the study back to the literature well. </w:t>
            </w:r>
            <w:r w:rsidR="003E4629" w:rsidRPr="003E4629">
              <w:rPr>
                <w:rFonts w:ascii="Calibri" w:eastAsia="Cambria" w:hAnsi="Calibri" w:cs="Times New Roman"/>
                <w:szCs w:val="32"/>
                <w:lang w:val="en-US"/>
              </w:rPr>
              <w:t xml:space="preserve"> </w:t>
            </w:r>
          </w:p>
          <w:p w:rsidR="003E4629" w:rsidRPr="003E4629" w:rsidRDefault="003E4629" w:rsidP="003E4629">
            <w:pPr>
              <w:spacing w:after="0" w:line="240" w:lineRule="auto"/>
              <w:rPr>
                <w:rFonts w:ascii="Calibri" w:eastAsia="Cambria" w:hAnsi="Calibri" w:cs="Times New Roman"/>
                <w:szCs w:val="32"/>
                <w:lang w:val="en-US"/>
              </w:rPr>
            </w:pPr>
          </w:p>
        </w:tc>
        <w:tc>
          <w:tcPr>
            <w:tcW w:w="5245" w:type="dxa"/>
            <w:gridSpan w:val="4"/>
            <w:tcBorders>
              <w:top w:val="single" w:sz="4" w:space="0" w:color="auto"/>
              <w:left w:val="single" w:sz="4" w:space="0" w:color="auto"/>
              <w:bottom w:val="single" w:sz="4" w:space="0" w:color="auto"/>
              <w:right w:val="single" w:sz="4" w:space="0" w:color="auto"/>
            </w:tcBorders>
          </w:tcPr>
          <w:p w:rsidR="003E4629" w:rsidRPr="003E4629" w:rsidRDefault="001D2880" w:rsidP="003E4629">
            <w:pPr>
              <w:spacing w:after="0" w:line="240" w:lineRule="auto"/>
              <w:rPr>
                <w:rFonts w:ascii="Calibri" w:eastAsia="Cambria" w:hAnsi="Calibri" w:cs="Times New Roman"/>
                <w:szCs w:val="32"/>
                <w:lang w:val="en-US"/>
              </w:rPr>
            </w:pPr>
            <w:r>
              <w:rPr>
                <w:rFonts w:ascii="Calibri" w:eastAsia="Cambria" w:hAnsi="Calibri" w:cs="Times New Roman"/>
                <w:szCs w:val="32"/>
                <w:lang w:val="en-US"/>
              </w:rPr>
              <w:t>I found it difficult to analyse qualitative data as my undergraduate degree was quantitative data.</w:t>
            </w:r>
          </w:p>
        </w:tc>
      </w:tr>
    </w:tbl>
    <w:p w:rsidR="009C4E01" w:rsidRDefault="009C4E01" w:rsidP="009C4E01">
      <w:pPr>
        <w:spacing w:after="0" w:line="240" w:lineRule="auto"/>
      </w:pPr>
    </w:p>
    <w:p w:rsidR="009C4E01" w:rsidRDefault="009C4E01" w:rsidP="009C4E01">
      <w:pPr>
        <w:spacing w:after="0" w:line="240" w:lineRule="auto"/>
      </w:pPr>
    </w:p>
    <w:p w:rsidR="009C4E01" w:rsidRDefault="009C4E01" w:rsidP="009C4E01">
      <w:pPr>
        <w:spacing w:after="0" w:line="240" w:lineRule="auto"/>
      </w:pPr>
    </w:p>
    <w:p w:rsidR="009C4E01" w:rsidRDefault="009C4E01" w:rsidP="009C4E01">
      <w:pPr>
        <w:spacing w:after="0" w:line="240" w:lineRule="auto"/>
      </w:pPr>
    </w:p>
    <w:p w:rsidR="009C4E01" w:rsidRDefault="009C4E01" w:rsidP="009C4E01">
      <w:pPr>
        <w:spacing w:after="0" w:line="240" w:lineRule="auto"/>
        <w:rPr>
          <w:rFonts w:cs="Arial"/>
          <w:b/>
          <w:szCs w:val="24"/>
          <w:u w:val="single"/>
        </w:rPr>
      </w:pPr>
    </w:p>
    <w:p w:rsidR="00E67F5D" w:rsidRPr="00F75643" w:rsidRDefault="00E67F5D" w:rsidP="009C4E01">
      <w:pPr>
        <w:spacing w:after="0" w:line="240" w:lineRule="auto"/>
        <w:jc w:val="center"/>
        <w:rPr>
          <w:rFonts w:ascii="Times New Roman" w:eastAsia="Times New Roman" w:hAnsi="Times New Roman" w:cs="Times New Roman"/>
          <w:szCs w:val="20"/>
          <w:lang w:eastAsia="en-GB"/>
        </w:rPr>
      </w:pPr>
      <w:r w:rsidRPr="00F75643">
        <w:rPr>
          <w:rFonts w:cs="Arial"/>
          <w:b/>
          <w:szCs w:val="20"/>
          <w:u w:val="single"/>
        </w:rPr>
        <w:lastRenderedPageBreak/>
        <w:t>Contents</w:t>
      </w:r>
    </w:p>
    <w:p w:rsidR="00E67F5D" w:rsidRPr="00F75643" w:rsidRDefault="00E67F5D" w:rsidP="00E67F5D">
      <w:pPr>
        <w:spacing w:line="259" w:lineRule="auto"/>
        <w:rPr>
          <w:rFonts w:cs="Arial"/>
          <w:szCs w:val="20"/>
        </w:rPr>
      </w:pPr>
      <w:r w:rsidRPr="00F75643">
        <w:rPr>
          <w:rFonts w:cs="Arial"/>
          <w:szCs w:val="20"/>
        </w:rPr>
        <w:t>Aims, focus and purpose of research……………………………………………………</w:t>
      </w:r>
      <w:r w:rsidR="00656CFD">
        <w:rPr>
          <w:rFonts w:cs="Arial"/>
          <w:szCs w:val="20"/>
        </w:rPr>
        <w:t>.</w:t>
      </w:r>
      <w:r w:rsidR="00C65BDF" w:rsidRPr="00F75643">
        <w:rPr>
          <w:rFonts w:cs="Arial"/>
          <w:szCs w:val="20"/>
        </w:rPr>
        <w:t>...</w:t>
      </w:r>
      <w:r w:rsidRPr="00F75643">
        <w:rPr>
          <w:rFonts w:cs="Arial"/>
          <w:szCs w:val="20"/>
        </w:rPr>
        <w:t>..</w:t>
      </w:r>
      <w:r w:rsidR="00656CFD">
        <w:rPr>
          <w:rFonts w:cs="Arial"/>
          <w:szCs w:val="20"/>
        </w:rPr>
        <w:t>5</w:t>
      </w:r>
    </w:p>
    <w:p w:rsidR="00E67F5D" w:rsidRPr="00F75643" w:rsidRDefault="00E67F5D" w:rsidP="00E67F5D">
      <w:pPr>
        <w:spacing w:line="259" w:lineRule="auto"/>
        <w:rPr>
          <w:rFonts w:cs="Arial"/>
          <w:szCs w:val="20"/>
        </w:rPr>
      </w:pPr>
      <w:r w:rsidRPr="00F75643">
        <w:rPr>
          <w:rFonts w:cs="Arial"/>
          <w:szCs w:val="20"/>
        </w:rPr>
        <w:t>Research context</w:t>
      </w:r>
      <w:r w:rsidR="00EA2B7F" w:rsidRPr="00F75643">
        <w:rPr>
          <w:rFonts w:cs="Arial"/>
          <w:szCs w:val="20"/>
        </w:rPr>
        <w:t>…………………………………………………………………………</w:t>
      </w:r>
      <w:r w:rsidR="00C65BDF" w:rsidRPr="00F75643">
        <w:rPr>
          <w:rFonts w:cs="Arial"/>
          <w:szCs w:val="20"/>
        </w:rPr>
        <w:t>…</w:t>
      </w:r>
      <w:r w:rsidR="00EA2B7F" w:rsidRPr="00F75643">
        <w:rPr>
          <w:rFonts w:cs="Arial"/>
          <w:szCs w:val="20"/>
        </w:rPr>
        <w:t>…</w:t>
      </w:r>
      <w:r w:rsidR="00656CFD">
        <w:rPr>
          <w:rFonts w:cs="Arial"/>
          <w:szCs w:val="20"/>
        </w:rPr>
        <w:t>5-6</w:t>
      </w:r>
    </w:p>
    <w:p w:rsidR="00E67F5D" w:rsidRPr="00F75643" w:rsidRDefault="00E67F5D" w:rsidP="00E67F5D">
      <w:pPr>
        <w:spacing w:line="259" w:lineRule="auto"/>
        <w:rPr>
          <w:rFonts w:cs="Arial"/>
          <w:szCs w:val="20"/>
        </w:rPr>
      </w:pPr>
      <w:r w:rsidRPr="00F75643">
        <w:rPr>
          <w:rFonts w:cs="Arial"/>
          <w:szCs w:val="20"/>
        </w:rPr>
        <w:t>Literature review</w:t>
      </w:r>
      <w:r w:rsidR="00EA2B7F" w:rsidRPr="00F75643">
        <w:rPr>
          <w:rFonts w:cs="Arial"/>
          <w:szCs w:val="20"/>
        </w:rPr>
        <w:t>…………………………………………………………………………</w:t>
      </w:r>
      <w:r w:rsidR="00656CFD">
        <w:rPr>
          <w:rFonts w:cs="Arial"/>
          <w:szCs w:val="20"/>
        </w:rPr>
        <w:t>.</w:t>
      </w:r>
      <w:r w:rsidR="00EA2B7F" w:rsidRPr="00F75643">
        <w:rPr>
          <w:rFonts w:cs="Arial"/>
          <w:szCs w:val="20"/>
        </w:rPr>
        <w:t>…</w:t>
      </w:r>
      <w:r w:rsidR="00C65BDF" w:rsidRPr="00F75643">
        <w:rPr>
          <w:rFonts w:cs="Arial"/>
          <w:szCs w:val="20"/>
        </w:rPr>
        <w:t>...</w:t>
      </w:r>
      <w:r w:rsidR="00656CFD">
        <w:rPr>
          <w:rFonts w:cs="Arial"/>
          <w:szCs w:val="20"/>
        </w:rPr>
        <w:t>.6-8</w:t>
      </w:r>
    </w:p>
    <w:p w:rsidR="00E67F5D" w:rsidRPr="00F75643" w:rsidRDefault="00E67F5D" w:rsidP="00E67F5D">
      <w:pPr>
        <w:spacing w:line="259" w:lineRule="auto"/>
        <w:rPr>
          <w:rFonts w:cs="Arial"/>
          <w:szCs w:val="20"/>
        </w:rPr>
      </w:pPr>
      <w:r w:rsidRPr="00F75643">
        <w:rPr>
          <w:rFonts w:cs="Arial"/>
          <w:szCs w:val="20"/>
        </w:rPr>
        <w:t xml:space="preserve">Lesson </w:t>
      </w:r>
      <w:r w:rsidR="00BB52DC" w:rsidRPr="00F75643">
        <w:rPr>
          <w:rFonts w:cs="Arial"/>
          <w:szCs w:val="20"/>
        </w:rPr>
        <w:t>study methodology</w:t>
      </w:r>
      <w:r w:rsidR="00EA2B7F" w:rsidRPr="00F75643">
        <w:rPr>
          <w:rFonts w:cs="Arial"/>
          <w:szCs w:val="20"/>
        </w:rPr>
        <w:t>………………………………………………………………...</w:t>
      </w:r>
      <w:r w:rsidR="00656CFD">
        <w:rPr>
          <w:rFonts w:cs="Arial"/>
          <w:szCs w:val="20"/>
        </w:rPr>
        <w:t>.</w:t>
      </w:r>
      <w:r w:rsidR="00C65BDF" w:rsidRPr="00F75643">
        <w:rPr>
          <w:rFonts w:cs="Arial"/>
          <w:szCs w:val="20"/>
        </w:rPr>
        <w:t>..</w:t>
      </w:r>
      <w:r w:rsidR="00656CFD">
        <w:rPr>
          <w:rFonts w:cs="Arial"/>
          <w:szCs w:val="20"/>
        </w:rPr>
        <w:t>9-13</w:t>
      </w:r>
    </w:p>
    <w:p w:rsidR="00BB52DC" w:rsidRPr="00F75643" w:rsidRDefault="00BB52DC" w:rsidP="00E67F5D">
      <w:pPr>
        <w:spacing w:line="259" w:lineRule="auto"/>
        <w:rPr>
          <w:rFonts w:cs="Arial"/>
          <w:szCs w:val="20"/>
        </w:rPr>
      </w:pPr>
      <w:r w:rsidRPr="00F75643">
        <w:rPr>
          <w:rFonts w:cs="Arial"/>
          <w:szCs w:val="20"/>
        </w:rPr>
        <w:tab/>
        <w:t>Design</w:t>
      </w:r>
      <w:r w:rsidR="00EA2B7F" w:rsidRPr="00F75643">
        <w:rPr>
          <w:rFonts w:cs="Arial"/>
          <w:szCs w:val="20"/>
        </w:rPr>
        <w:t>………………………………………………………………………………</w:t>
      </w:r>
      <w:r w:rsidR="00656CFD">
        <w:rPr>
          <w:rFonts w:cs="Arial"/>
          <w:szCs w:val="20"/>
        </w:rPr>
        <w:t>….9</w:t>
      </w:r>
    </w:p>
    <w:p w:rsidR="00BB52DC" w:rsidRPr="00F75643" w:rsidRDefault="00BB52DC" w:rsidP="00E67F5D">
      <w:pPr>
        <w:spacing w:line="259" w:lineRule="auto"/>
        <w:rPr>
          <w:rFonts w:cs="Arial"/>
          <w:szCs w:val="20"/>
        </w:rPr>
      </w:pPr>
      <w:r w:rsidRPr="00F75643">
        <w:rPr>
          <w:rFonts w:cs="Arial"/>
          <w:szCs w:val="20"/>
        </w:rPr>
        <w:tab/>
        <w:t>Participants</w:t>
      </w:r>
      <w:r w:rsidR="00EA2B7F" w:rsidRPr="00F75643">
        <w:rPr>
          <w:rFonts w:cs="Arial"/>
          <w:szCs w:val="20"/>
        </w:rPr>
        <w:t>………………………………………………………………………</w:t>
      </w:r>
      <w:r w:rsidR="00656CFD">
        <w:rPr>
          <w:rFonts w:cs="Arial"/>
          <w:szCs w:val="20"/>
        </w:rPr>
        <w:t>..</w:t>
      </w:r>
      <w:r w:rsidR="00EA2B7F" w:rsidRPr="00F75643">
        <w:rPr>
          <w:rFonts w:cs="Arial"/>
          <w:szCs w:val="20"/>
        </w:rPr>
        <w:t>…</w:t>
      </w:r>
      <w:r w:rsidR="00656CFD">
        <w:rPr>
          <w:rFonts w:cs="Arial"/>
          <w:szCs w:val="20"/>
        </w:rPr>
        <w:t>..9-10</w:t>
      </w:r>
    </w:p>
    <w:p w:rsidR="00BB52DC" w:rsidRPr="00F75643" w:rsidRDefault="00BB52DC" w:rsidP="00E67F5D">
      <w:pPr>
        <w:spacing w:line="259" w:lineRule="auto"/>
        <w:rPr>
          <w:rFonts w:cs="Arial"/>
          <w:szCs w:val="20"/>
        </w:rPr>
      </w:pPr>
      <w:r w:rsidRPr="00F75643">
        <w:rPr>
          <w:rFonts w:cs="Arial"/>
          <w:szCs w:val="20"/>
        </w:rPr>
        <w:tab/>
        <w:t>Materials</w:t>
      </w:r>
      <w:r w:rsidR="00EA2B7F" w:rsidRPr="00F75643">
        <w:rPr>
          <w:rFonts w:cs="Arial"/>
          <w:szCs w:val="20"/>
        </w:rPr>
        <w:t>……………………………………………………………………………</w:t>
      </w:r>
      <w:r w:rsidR="00656CFD">
        <w:rPr>
          <w:rFonts w:cs="Arial"/>
          <w:szCs w:val="20"/>
        </w:rPr>
        <w:t>…</w:t>
      </w:r>
      <w:r w:rsidR="00C65BDF" w:rsidRPr="00F75643">
        <w:rPr>
          <w:rFonts w:cs="Arial"/>
          <w:szCs w:val="20"/>
        </w:rPr>
        <w:t>.</w:t>
      </w:r>
      <w:r w:rsidR="00656CFD">
        <w:rPr>
          <w:rFonts w:cs="Arial"/>
          <w:szCs w:val="20"/>
        </w:rPr>
        <w:t>10-12</w:t>
      </w:r>
    </w:p>
    <w:p w:rsidR="00BB52DC" w:rsidRPr="00F75643" w:rsidRDefault="00BB52DC" w:rsidP="00E67F5D">
      <w:pPr>
        <w:spacing w:line="259" w:lineRule="auto"/>
        <w:rPr>
          <w:rFonts w:cs="Arial"/>
          <w:szCs w:val="20"/>
        </w:rPr>
      </w:pPr>
      <w:r w:rsidRPr="00F75643">
        <w:rPr>
          <w:rFonts w:cs="Arial"/>
          <w:szCs w:val="20"/>
        </w:rPr>
        <w:tab/>
        <w:t>Procedure</w:t>
      </w:r>
      <w:r w:rsidR="00EA2B7F" w:rsidRPr="00F75643">
        <w:rPr>
          <w:rFonts w:cs="Arial"/>
          <w:szCs w:val="20"/>
        </w:rPr>
        <w:t>………………………………………………………………………</w:t>
      </w:r>
      <w:r w:rsidR="00656CFD">
        <w:rPr>
          <w:rFonts w:cs="Arial"/>
          <w:szCs w:val="20"/>
        </w:rPr>
        <w:t>..</w:t>
      </w:r>
      <w:r w:rsidR="00EA2B7F" w:rsidRPr="00F75643">
        <w:rPr>
          <w:rFonts w:cs="Arial"/>
          <w:szCs w:val="20"/>
        </w:rPr>
        <w:t>…...</w:t>
      </w:r>
      <w:r w:rsidR="00656CFD">
        <w:rPr>
          <w:rFonts w:cs="Arial"/>
          <w:szCs w:val="20"/>
        </w:rPr>
        <w:t>13-14</w:t>
      </w:r>
    </w:p>
    <w:p w:rsidR="00E67F5D" w:rsidRPr="00F75643" w:rsidRDefault="00E67F5D" w:rsidP="00E67F5D">
      <w:pPr>
        <w:spacing w:line="259" w:lineRule="auto"/>
        <w:rPr>
          <w:rFonts w:cs="Arial"/>
          <w:szCs w:val="20"/>
        </w:rPr>
      </w:pPr>
      <w:r w:rsidRPr="00F75643">
        <w:rPr>
          <w:rFonts w:cs="Arial"/>
          <w:szCs w:val="20"/>
        </w:rPr>
        <w:t>Ethical considerations</w:t>
      </w:r>
      <w:r w:rsidR="00211A3A" w:rsidRPr="00F75643">
        <w:rPr>
          <w:rFonts w:cs="Arial"/>
          <w:szCs w:val="20"/>
        </w:rPr>
        <w:t>………………………………………………………………………</w:t>
      </w:r>
      <w:r w:rsidR="00656CFD">
        <w:rPr>
          <w:rFonts w:cs="Arial"/>
          <w:szCs w:val="20"/>
        </w:rPr>
        <w:t>14-17</w:t>
      </w:r>
    </w:p>
    <w:p w:rsidR="00E67F5D" w:rsidRPr="00F75643" w:rsidRDefault="00E67F5D" w:rsidP="00E67F5D">
      <w:pPr>
        <w:spacing w:line="259" w:lineRule="auto"/>
        <w:rPr>
          <w:rFonts w:cs="Arial"/>
          <w:szCs w:val="20"/>
        </w:rPr>
      </w:pPr>
      <w:r w:rsidRPr="00F75643">
        <w:rPr>
          <w:rFonts w:cs="Arial"/>
          <w:szCs w:val="20"/>
        </w:rPr>
        <w:t>Lesson study 1 analysis</w:t>
      </w:r>
      <w:r w:rsidR="00211A3A" w:rsidRPr="00F75643">
        <w:rPr>
          <w:rFonts w:cs="Arial"/>
          <w:szCs w:val="20"/>
        </w:rPr>
        <w:t>……………………………………………………………………</w:t>
      </w:r>
      <w:r w:rsidR="00656CFD">
        <w:rPr>
          <w:rFonts w:cs="Arial"/>
          <w:szCs w:val="20"/>
        </w:rPr>
        <w:t>18-20</w:t>
      </w:r>
    </w:p>
    <w:p w:rsidR="00E67F5D" w:rsidRPr="00F75643" w:rsidRDefault="00E67F5D" w:rsidP="00E67F5D">
      <w:pPr>
        <w:spacing w:line="259" w:lineRule="auto"/>
        <w:rPr>
          <w:rFonts w:cs="Arial"/>
          <w:szCs w:val="20"/>
        </w:rPr>
      </w:pPr>
      <w:r w:rsidRPr="00F75643">
        <w:rPr>
          <w:rFonts w:cs="Arial"/>
          <w:szCs w:val="20"/>
        </w:rPr>
        <w:t>Lesson study 2 analysis</w:t>
      </w:r>
      <w:r w:rsidR="00211A3A" w:rsidRPr="00F75643">
        <w:rPr>
          <w:rFonts w:cs="Arial"/>
          <w:szCs w:val="20"/>
        </w:rPr>
        <w:t>……………………………………………………………………</w:t>
      </w:r>
      <w:r w:rsidR="00656CFD">
        <w:rPr>
          <w:rFonts w:cs="Arial"/>
          <w:szCs w:val="20"/>
        </w:rPr>
        <w:t>21-23</w:t>
      </w:r>
    </w:p>
    <w:p w:rsidR="00E67F5D" w:rsidRPr="00F75643" w:rsidRDefault="00E67F5D" w:rsidP="00E67F5D">
      <w:pPr>
        <w:spacing w:line="259" w:lineRule="auto"/>
        <w:rPr>
          <w:rFonts w:cs="Arial"/>
          <w:szCs w:val="20"/>
        </w:rPr>
      </w:pPr>
      <w:r w:rsidRPr="00F75643">
        <w:rPr>
          <w:rFonts w:cs="Arial"/>
          <w:szCs w:val="20"/>
        </w:rPr>
        <w:t>Discussion</w:t>
      </w:r>
      <w:r w:rsidR="00211A3A" w:rsidRPr="00F75643">
        <w:rPr>
          <w:rFonts w:cs="Arial"/>
          <w:szCs w:val="20"/>
        </w:rPr>
        <w:t>…………………………………………………………………………………</w:t>
      </w:r>
      <w:r w:rsidR="00656CFD">
        <w:rPr>
          <w:rFonts w:cs="Arial"/>
          <w:szCs w:val="20"/>
        </w:rPr>
        <w:t>…23-24</w:t>
      </w:r>
    </w:p>
    <w:p w:rsidR="00E67F5D" w:rsidRPr="00F75643" w:rsidRDefault="00E67F5D" w:rsidP="00E67F5D">
      <w:pPr>
        <w:spacing w:line="259" w:lineRule="auto"/>
        <w:rPr>
          <w:rFonts w:cs="Arial"/>
          <w:szCs w:val="20"/>
        </w:rPr>
      </w:pPr>
      <w:r w:rsidRPr="00F75643">
        <w:rPr>
          <w:rFonts w:cs="Arial"/>
          <w:szCs w:val="20"/>
        </w:rPr>
        <w:t>Conclusion</w:t>
      </w:r>
      <w:r w:rsidR="00211A3A" w:rsidRPr="00F75643">
        <w:rPr>
          <w:rFonts w:cs="Arial"/>
          <w:szCs w:val="20"/>
        </w:rPr>
        <w:t>…………………………………………………………………………………..</w:t>
      </w:r>
      <w:r w:rsidR="00656CFD">
        <w:rPr>
          <w:rFonts w:cs="Arial"/>
          <w:szCs w:val="20"/>
        </w:rPr>
        <w:t>24-25</w:t>
      </w:r>
    </w:p>
    <w:p w:rsidR="00E67F5D" w:rsidRPr="00F75643" w:rsidRDefault="00E67F5D" w:rsidP="00E67F5D">
      <w:pPr>
        <w:spacing w:line="259" w:lineRule="auto"/>
        <w:rPr>
          <w:rFonts w:cs="Arial"/>
          <w:szCs w:val="20"/>
        </w:rPr>
      </w:pPr>
      <w:r w:rsidRPr="00F75643">
        <w:rPr>
          <w:rFonts w:cs="Arial"/>
          <w:szCs w:val="20"/>
        </w:rPr>
        <w:t>Recommendations</w:t>
      </w:r>
      <w:r w:rsidR="00211A3A" w:rsidRPr="00F75643">
        <w:rPr>
          <w:rFonts w:cs="Arial"/>
          <w:szCs w:val="20"/>
        </w:rPr>
        <w:t>………………………………………………………………………….</w:t>
      </w:r>
      <w:r w:rsidR="00656CFD">
        <w:rPr>
          <w:rFonts w:cs="Arial"/>
          <w:szCs w:val="20"/>
        </w:rPr>
        <w:t>25-27</w:t>
      </w:r>
    </w:p>
    <w:p w:rsidR="00BB52DC" w:rsidRPr="00F75643" w:rsidRDefault="00BB52DC" w:rsidP="00E67F5D">
      <w:pPr>
        <w:spacing w:line="259" w:lineRule="auto"/>
        <w:rPr>
          <w:rFonts w:cs="Arial"/>
          <w:szCs w:val="20"/>
        </w:rPr>
      </w:pPr>
      <w:r w:rsidRPr="00F75643">
        <w:rPr>
          <w:rFonts w:cs="Arial"/>
          <w:szCs w:val="20"/>
        </w:rPr>
        <w:t>References</w:t>
      </w:r>
      <w:r w:rsidR="00211A3A" w:rsidRPr="00F75643">
        <w:rPr>
          <w:rFonts w:cs="Arial"/>
          <w:szCs w:val="20"/>
        </w:rPr>
        <w:t>………………………………………………………………………………….</w:t>
      </w:r>
      <w:r w:rsidR="002A1536" w:rsidRPr="00F75643">
        <w:rPr>
          <w:rFonts w:cs="Arial"/>
          <w:szCs w:val="20"/>
        </w:rPr>
        <w:t>23-25</w:t>
      </w:r>
    </w:p>
    <w:p w:rsidR="00BB52DC" w:rsidRPr="00F75643" w:rsidRDefault="00BB52DC" w:rsidP="00E67F5D">
      <w:pPr>
        <w:spacing w:line="259" w:lineRule="auto"/>
        <w:rPr>
          <w:rFonts w:cs="Arial"/>
          <w:szCs w:val="20"/>
        </w:rPr>
      </w:pPr>
      <w:r w:rsidRPr="00F75643">
        <w:rPr>
          <w:rFonts w:cs="Arial"/>
          <w:szCs w:val="20"/>
        </w:rPr>
        <w:t>Appendices</w:t>
      </w:r>
      <w:r w:rsidR="009C4E01" w:rsidRPr="00F75643">
        <w:rPr>
          <w:rFonts w:cs="Arial"/>
          <w:szCs w:val="20"/>
        </w:rPr>
        <w:t>…………………………………………………………………………………</w:t>
      </w:r>
      <w:r w:rsidR="00656CFD">
        <w:rPr>
          <w:rFonts w:cs="Arial"/>
          <w:szCs w:val="20"/>
        </w:rPr>
        <w:t>.28-50</w:t>
      </w:r>
    </w:p>
    <w:p w:rsidR="00BB52DC" w:rsidRPr="00F75643" w:rsidRDefault="00BB52DC" w:rsidP="00BB52DC">
      <w:pPr>
        <w:spacing w:line="259" w:lineRule="auto"/>
        <w:ind w:firstLine="720"/>
        <w:rPr>
          <w:rFonts w:cs="Arial"/>
          <w:szCs w:val="20"/>
        </w:rPr>
      </w:pPr>
      <w:r w:rsidRPr="00F75643">
        <w:rPr>
          <w:rFonts w:cs="Arial"/>
          <w:szCs w:val="20"/>
        </w:rPr>
        <w:t>Appendix A</w:t>
      </w:r>
      <w:r w:rsidR="009C4E01" w:rsidRPr="00F75643">
        <w:rPr>
          <w:rFonts w:cs="Arial"/>
          <w:szCs w:val="20"/>
        </w:rPr>
        <w:t>…………………………………………………………………………</w:t>
      </w:r>
      <w:r w:rsidR="0028003D">
        <w:rPr>
          <w:rFonts w:cs="Arial"/>
          <w:szCs w:val="20"/>
        </w:rPr>
        <w:t>.28</w:t>
      </w:r>
    </w:p>
    <w:p w:rsidR="00BB52DC" w:rsidRPr="00F75643" w:rsidRDefault="00BB52DC" w:rsidP="00BB52DC">
      <w:pPr>
        <w:spacing w:line="259" w:lineRule="auto"/>
        <w:ind w:firstLine="720"/>
        <w:rPr>
          <w:rFonts w:cs="Arial"/>
          <w:szCs w:val="20"/>
        </w:rPr>
      </w:pPr>
      <w:r w:rsidRPr="00F75643">
        <w:rPr>
          <w:rFonts w:cs="Arial"/>
          <w:szCs w:val="20"/>
        </w:rPr>
        <w:t>Appendix B</w:t>
      </w:r>
      <w:r w:rsidR="009C4E01" w:rsidRPr="00F75643">
        <w:rPr>
          <w:rFonts w:cs="Arial"/>
          <w:szCs w:val="20"/>
        </w:rPr>
        <w:t>…………………………………………………………………………</w:t>
      </w:r>
      <w:r w:rsidR="0028003D">
        <w:rPr>
          <w:rFonts w:cs="Arial"/>
          <w:szCs w:val="20"/>
        </w:rPr>
        <w:t>.29</w:t>
      </w:r>
    </w:p>
    <w:p w:rsidR="00BB52DC" w:rsidRPr="00F75643" w:rsidRDefault="00BB52DC" w:rsidP="00BB52DC">
      <w:pPr>
        <w:spacing w:line="259" w:lineRule="auto"/>
        <w:ind w:firstLine="720"/>
        <w:rPr>
          <w:rFonts w:cs="Arial"/>
          <w:szCs w:val="20"/>
        </w:rPr>
      </w:pPr>
      <w:r w:rsidRPr="00F75643">
        <w:rPr>
          <w:rFonts w:cs="Arial"/>
          <w:szCs w:val="20"/>
        </w:rPr>
        <w:t>Appendix C</w:t>
      </w:r>
      <w:r w:rsidR="009C4E01" w:rsidRPr="00F75643">
        <w:rPr>
          <w:rFonts w:cs="Arial"/>
          <w:szCs w:val="20"/>
        </w:rPr>
        <w:t>………………………………………………………………………...</w:t>
      </w:r>
      <w:r w:rsidR="0028003D">
        <w:rPr>
          <w:rFonts w:cs="Arial"/>
          <w:szCs w:val="20"/>
        </w:rPr>
        <w:t>.30</w:t>
      </w:r>
    </w:p>
    <w:p w:rsidR="00BB52DC" w:rsidRPr="00F75643" w:rsidRDefault="00BB52DC" w:rsidP="00BB52DC">
      <w:pPr>
        <w:spacing w:line="259" w:lineRule="auto"/>
        <w:ind w:firstLine="720"/>
        <w:rPr>
          <w:rFonts w:cs="Arial"/>
          <w:szCs w:val="20"/>
        </w:rPr>
      </w:pPr>
      <w:r w:rsidRPr="00F75643">
        <w:rPr>
          <w:rFonts w:cs="Arial"/>
          <w:szCs w:val="20"/>
        </w:rPr>
        <w:t>Appendix D</w:t>
      </w:r>
      <w:r w:rsidR="009C4E01" w:rsidRPr="00F75643">
        <w:rPr>
          <w:rFonts w:cs="Arial"/>
          <w:szCs w:val="20"/>
        </w:rPr>
        <w:t>…………………………………………………………………………</w:t>
      </w:r>
      <w:r w:rsidR="0028003D">
        <w:rPr>
          <w:rFonts w:cs="Arial"/>
          <w:szCs w:val="20"/>
        </w:rPr>
        <w:t>31</w:t>
      </w:r>
    </w:p>
    <w:p w:rsidR="00BB52DC" w:rsidRPr="00F75643" w:rsidRDefault="00BB52DC" w:rsidP="00BB52DC">
      <w:pPr>
        <w:spacing w:line="259" w:lineRule="auto"/>
        <w:ind w:firstLine="720"/>
        <w:rPr>
          <w:rFonts w:cs="Arial"/>
          <w:szCs w:val="20"/>
        </w:rPr>
      </w:pPr>
      <w:r w:rsidRPr="00F75643">
        <w:rPr>
          <w:rFonts w:cs="Arial"/>
          <w:szCs w:val="20"/>
        </w:rPr>
        <w:t>Appendix E</w:t>
      </w:r>
      <w:r w:rsidR="009C4E01" w:rsidRPr="00F75643">
        <w:rPr>
          <w:rFonts w:cs="Arial"/>
          <w:szCs w:val="20"/>
        </w:rPr>
        <w:t>…………………………………………………………………………</w:t>
      </w:r>
      <w:r w:rsidR="0028003D">
        <w:rPr>
          <w:rFonts w:cs="Arial"/>
          <w:szCs w:val="20"/>
        </w:rPr>
        <w:t>32</w:t>
      </w:r>
    </w:p>
    <w:p w:rsidR="00BB52DC" w:rsidRPr="00F75643" w:rsidRDefault="00BB52DC" w:rsidP="00BB52DC">
      <w:pPr>
        <w:spacing w:line="259" w:lineRule="auto"/>
        <w:ind w:firstLine="720"/>
        <w:rPr>
          <w:rFonts w:cs="Arial"/>
          <w:szCs w:val="20"/>
        </w:rPr>
      </w:pPr>
      <w:r w:rsidRPr="00F75643">
        <w:rPr>
          <w:rFonts w:cs="Arial"/>
          <w:szCs w:val="20"/>
        </w:rPr>
        <w:t>Appendix F</w:t>
      </w:r>
      <w:r w:rsidR="009C4E01" w:rsidRPr="00F75643">
        <w:rPr>
          <w:rFonts w:cs="Arial"/>
          <w:szCs w:val="20"/>
        </w:rPr>
        <w:t>…………………………………………………………………………</w:t>
      </w:r>
      <w:r w:rsidR="0028003D">
        <w:rPr>
          <w:rFonts w:cs="Arial"/>
          <w:szCs w:val="20"/>
        </w:rPr>
        <w:t>33-35</w:t>
      </w:r>
    </w:p>
    <w:p w:rsidR="00BB52DC" w:rsidRPr="00F75643" w:rsidRDefault="00BB52DC" w:rsidP="00BB52DC">
      <w:pPr>
        <w:spacing w:line="259" w:lineRule="auto"/>
        <w:ind w:firstLine="720"/>
        <w:rPr>
          <w:rFonts w:cs="Arial"/>
          <w:szCs w:val="20"/>
        </w:rPr>
      </w:pPr>
      <w:r w:rsidRPr="00F75643">
        <w:rPr>
          <w:rFonts w:cs="Arial"/>
          <w:szCs w:val="20"/>
        </w:rPr>
        <w:t>Appendix G</w:t>
      </w:r>
      <w:r w:rsidR="0028003D">
        <w:rPr>
          <w:rFonts w:cs="Arial"/>
          <w:szCs w:val="20"/>
        </w:rPr>
        <w:t>…………………………………………………………………………36</w:t>
      </w:r>
    </w:p>
    <w:p w:rsidR="00BB52DC" w:rsidRPr="00F75643" w:rsidRDefault="00BB52DC" w:rsidP="00BB52DC">
      <w:pPr>
        <w:spacing w:line="259" w:lineRule="auto"/>
        <w:ind w:firstLine="720"/>
        <w:rPr>
          <w:rFonts w:cs="Arial"/>
          <w:szCs w:val="20"/>
        </w:rPr>
      </w:pPr>
      <w:r w:rsidRPr="00F75643">
        <w:rPr>
          <w:rFonts w:cs="Arial"/>
          <w:szCs w:val="20"/>
        </w:rPr>
        <w:t>Appendix H</w:t>
      </w:r>
      <w:r w:rsidR="0028003D">
        <w:rPr>
          <w:rFonts w:cs="Arial"/>
          <w:szCs w:val="20"/>
        </w:rPr>
        <w:t>…………………………………………………………………………37</w:t>
      </w:r>
    </w:p>
    <w:p w:rsidR="00BB52DC" w:rsidRPr="00F75643" w:rsidRDefault="00BB52DC" w:rsidP="00BB52DC">
      <w:pPr>
        <w:spacing w:line="259" w:lineRule="auto"/>
        <w:ind w:firstLine="720"/>
        <w:rPr>
          <w:rFonts w:cs="Arial"/>
          <w:szCs w:val="20"/>
        </w:rPr>
      </w:pPr>
      <w:r w:rsidRPr="00F75643">
        <w:rPr>
          <w:rFonts w:cs="Arial"/>
          <w:szCs w:val="20"/>
        </w:rPr>
        <w:t>Appendix I</w:t>
      </w:r>
      <w:r w:rsidR="009C4E01" w:rsidRPr="00F75643">
        <w:rPr>
          <w:rFonts w:cs="Arial"/>
          <w:szCs w:val="20"/>
        </w:rPr>
        <w:t>………</w:t>
      </w:r>
      <w:r w:rsidR="0028003D">
        <w:rPr>
          <w:rFonts w:cs="Arial"/>
          <w:szCs w:val="20"/>
        </w:rPr>
        <w:t>…………………………………………………………………38</w:t>
      </w:r>
    </w:p>
    <w:p w:rsidR="00BB52DC" w:rsidRPr="00F75643" w:rsidRDefault="00BB52DC" w:rsidP="00BB52DC">
      <w:pPr>
        <w:spacing w:line="259" w:lineRule="auto"/>
        <w:ind w:firstLine="720"/>
        <w:rPr>
          <w:rFonts w:cs="Arial"/>
          <w:szCs w:val="20"/>
        </w:rPr>
      </w:pPr>
      <w:r w:rsidRPr="00F75643">
        <w:rPr>
          <w:rFonts w:cs="Arial"/>
          <w:szCs w:val="20"/>
        </w:rPr>
        <w:t>Appendix J</w:t>
      </w:r>
      <w:r w:rsidR="009C4E01" w:rsidRPr="00F75643">
        <w:rPr>
          <w:rFonts w:cs="Arial"/>
          <w:szCs w:val="20"/>
        </w:rPr>
        <w:t>…………………………………………………………………………3</w:t>
      </w:r>
      <w:r w:rsidR="0028003D">
        <w:rPr>
          <w:rFonts w:cs="Arial"/>
          <w:szCs w:val="20"/>
        </w:rPr>
        <w:t>9-44</w:t>
      </w:r>
    </w:p>
    <w:p w:rsidR="009C4E01" w:rsidRPr="00F75643" w:rsidRDefault="009C4E01" w:rsidP="00BB52DC">
      <w:pPr>
        <w:spacing w:line="259" w:lineRule="auto"/>
        <w:ind w:firstLine="720"/>
        <w:rPr>
          <w:rFonts w:cs="Arial"/>
          <w:szCs w:val="20"/>
        </w:rPr>
      </w:pPr>
      <w:r w:rsidRPr="00F75643">
        <w:rPr>
          <w:rFonts w:cs="Arial"/>
          <w:szCs w:val="20"/>
        </w:rPr>
        <w:tab/>
        <w:t>Observation schedule…………………………………………………</w:t>
      </w:r>
      <w:r w:rsidR="0028003D">
        <w:rPr>
          <w:rFonts w:cs="Arial"/>
          <w:szCs w:val="20"/>
        </w:rPr>
        <w:t>….39</w:t>
      </w:r>
    </w:p>
    <w:p w:rsidR="009C4E01" w:rsidRPr="00F75643" w:rsidRDefault="009C4E01" w:rsidP="00BB52DC">
      <w:pPr>
        <w:spacing w:line="259" w:lineRule="auto"/>
        <w:ind w:firstLine="720"/>
        <w:rPr>
          <w:rFonts w:cs="Arial"/>
          <w:szCs w:val="20"/>
        </w:rPr>
      </w:pPr>
      <w:r w:rsidRPr="00F75643">
        <w:rPr>
          <w:rFonts w:cs="Arial"/>
          <w:szCs w:val="20"/>
        </w:rPr>
        <w:tab/>
        <w:t>Focus group interview…………………………………………………</w:t>
      </w:r>
      <w:r w:rsidR="0028003D">
        <w:rPr>
          <w:rFonts w:cs="Arial"/>
          <w:szCs w:val="20"/>
        </w:rPr>
        <w:t>….</w:t>
      </w:r>
      <w:r w:rsidRPr="00F75643">
        <w:rPr>
          <w:rFonts w:cs="Arial"/>
          <w:szCs w:val="20"/>
        </w:rPr>
        <w:t>40</w:t>
      </w:r>
      <w:r w:rsidR="0028003D">
        <w:rPr>
          <w:rFonts w:cs="Arial"/>
          <w:szCs w:val="20"/>
        </w:rPr>
        <w:t>-42</w:t>
      </w:r>
    </w:p>
    <w:p w:rsidR="009C4E01" w:rsidRPr="00F75643" w:rsidRDefault="009C4E01" w:rsidP="00BB52DC">
      <w:pPr>
        <w:spacing w:line="259" w:lineRule="auto"/>
        <w:ind w:firstLine="720"/>
        <w:rPr>
          <w:rFonts w:cs="Arial"/>
          <w:szCs w:val="20"/>
        </w:rPr>
      </w:pPr>
      <w:r w:rsidRPr="00F75643">
        <w:rPr>
          <w:rFonts w:cs="Arial"/>
          <w:szCs w:val="20"/>
        </w:rPr>
        <w:tab/>
        <w:t>Reflection…………………………………………………………………</w:t>
      </w:r>
      <w:r w:rsidR="0028003D">
        <w:rPr>
          <w:rFonts w:cs="Arial"/>
          <w:szCs w:val="20"/>
        </w:rPr>
        <w:t>..43-44</w:t>
      </w:r>
    </w:p>
    <w:p w:rsidR="009C4E01" w:rsidRPr="00F75643" w:rsidRDefault="00BB52DC" w:rsidP="009C4E01">
      <w:pPr>
        <w:spacing w:line="259" w:lineRule="auto"/>
        <w:ind w:firstLine="720"/>
        <w:rPr>
          <w:rFonts w:cs="Arial"/>
          <w:szCs w:val="20"/>
        </w:rPr>
      </w:pPr>
      <w:r w:rsidRPr="00F75643">
        <w:rPr>
          <w:rFonts w:cs="Arial"/>
          <w:szCs w:val="20"/>
        </w:rPr>
        <w:t>Appendix K</w:t>
      </w:r>
      <w:r w:rsidR="009C4E01" w:rsidRPr="00F75643">
        <w:rPr>
          <w:rFonts w:cs="Arial"/>
          <w:szCs w:val="20"/>
        </w:rPr>
        <w:t>…………………………………………………………………………</w:t>
      </w:r>
      <w:r w:rsidR="0028003D">
        <w:rPr>
          <w:rFonts w:cs="Arial"/>
          <w:szCs w:val="20"/>
        </w:rPr>
        <w:t>45</w:t>
      </w:r>
    </w:p>
    <w:p w:rsidR="00BB52DC" w:rsidRPr="00F75643" w:rsidRDefault="00BB52DC" w:rsidP="00BB52DC">
      <w:pPr>
        <w:spacing w:line="259" w:lineRule="auto"/>
        <w:ind w:firstLine="720"/>
        <w:rPr>
          <w:rFonts w:cs="Arial"/>
          <w:szCs w:val="20"/>
        </w:rPr>
      </w:pPr>
      <w:r w:rsidRPr="00F75643">
        <w:rPr>
          <w:rFonts w:cs="Arial"/>
          <w:szCs w:val="20"/>
        </w:rPr>
        <w:t>Appendix L</w:t>
      </w:r>
      <w:r w:rsidR="009C4E01" w:rsidRPr="00F75643">
        <w:rPr>
          <w:rFonts w:cs="Arial"/>
          <w:szCs w:val="20"/>
        </w:rPr>
        <w:t>…………………………………………………………………………</w:t>
      </w:r>
      <w:r w:rsidR="0028003D">
        <w:rPr>
          <w:rFonts w:cs="Arial"/>
          <w:szCs w:val="20"/>
        </w:rPr>
        <w:t>46-50</w:t>
      </w:r>
    </w:p>
    <w:p w:rsidR="009C4E01" w:rsidRPr="00F75643" w:rsidRDefault="009C4E01" w:rsidP="009C4E01">
      <w:pPr>
        <w:spacing w:line="259" w:lineRule="auto"/>
        <w:ind w:left="720" w:firstLine="720"/>
        <w:rPr>
          <w:rFonts w:cs="Arial"/>
          <w:szCs w:val="20"/>
        </w:rPr>
      </w:pPr>
      <w:r w:rsidRPr="00F75643">
        <w:rPr>
          <w:rFonts w:cs="Arial"/>
          <w:szCs w:val="20"/>
        </w:rPr>
        <w:lastRenderedPageBreak/>
        <w:t>Observation schedule…………………………………………………..</w:t>
      </w:r>
      <w:r w:rsidR="0028003D">
        <w:rPr>
          <w:rFonts w:cs="Arial"/>
          <w:szCs w:val="20"/>
        </w:rPr>
        <w:t>46</w:t>
      </w:r>
    </w:p>
    <w:p w:rsidR="009C4E01" w:rsidRPr="00F75643" w:rsidRDefault="009C4E01" w:rsidP="009C4E01">
      <w:pPr>
        <w:spacing w:line="259" w:lineRule="auto"/>
        <w:ind w:left="720" w:firstLine="720"/>
        <w:rPr>
          <w:rFonts w:cs="Arial"/>
          <w:szCs w:val="20"/>
        </w:rPr>
      </w:pPr>
      <w:r w:rsidRPr="00F75643">
        <w:rPr>
          <w:rFonts w:cs="Arial"/>
          <w:szCs w:val="20"/>
        </w:rPr>
        <w:t>Focus group interview…………………………………………………..</w:t>
      </w:r>
      <w:r w:rsidR="0028003D">
        <w:rPr>
          <w:rFonts w:cs="Arial"/>
          <w:szCs w:val="20"/>
        </w:rPr>
        <w:t>47-48</w:t>
      </w:r>
    </w:p>
    <w:p w:rsidR="009C4E01" w:rsidRPr="00F75643" w:rsidRDefault="009C4E01" w:rsidP="009C4E01">
      <w:pPr>
        <w:spacing w:line="259" w:lineRule="auto"/>
        <w:ind w:left="720" w:firstLine="720"/>
        <w:rPr>
          <w:rFonts w:cs="Arial"/>
          <w:szCs w:val="20"/>
        </w:rPr>
      </w:pPr>
      <w:r w:rsidRPr="00F75643">
        <w:rPr>
          <w:rFonts w:cs="Arial"/>
          <w:szCs w:val="20"/>
        </w:rPr>
        <w:t>Reflection…………………………………………………………………</w:t>
      </w:r>
      <w:r w:rsidR="0028003D">
        <w:rPr>
          <w:rFonts w:cs="Arial"/>
          <w:szCs w:val="20"/>
        </w:rPr>
        <w:t>48-50</w:t>
      </w:r>
      <w:bookmarkStart w:id="0" w:name="_GoBack"/>
      <w:bookmarkEnd w:id="0"/>
    </w:p>
    <w:p w:rsidR="00FF78D5" w:rsidRPr="00BB52DC" w:rsidRDefault="00E67F5D" w:rsidP="00BB52DC">
      <w:pPr>
        <w:spacing w:line="259" w:lineRule="auto"/>
        <w:jc w:val="center"/>
        <w:rPr>
          <w:rFonts w:cs="Arial"/>
          <w:szCs w:val="24"/>
        </w:rPr>
      </w:pPr>
      <w:r w:rsidRPr="00E67F5D">
        <w:rPr>
          <w:rFonts w:cs="Arial"/>
          <w:szCs w:val="24"/>
        </w:rPr>
        <w:br w:type="page"/>
      </w:r>
      <w:r w:rsidR="00FF78D5" w:rsidRPr="00FF78D5">
        <w:rPr>
          <w:rFonts w:cs="Arial"/>
          <w:b/>
          <w:szCs w:val="24"/>
          <w:u w:val="single"/>
        </w:rPr>
        <w:lastRenderedPageBreak/>
        <w:t>How can we improve pupil involvement in collaborative learning groups through structuring group work in a Key Stage 2 classroom?</w:t>
      </w:r>
    </w:p>
    <w:p w:rsidR="00FF78D5" w:rsidRDefault="00071499">
      <w:pPr>
        <w:rPr>
          <w:rFonts w:cs="Arial"/>
          <w:szCs w:val="24"/>
        </w:rPr>
      </w:pPr>
      <w:r>
        <w:rPr>
          <w:rFonts w:cs="Arial"/>
          <w:szCs w:val="24"/>
        </w:rPr>
        <w:tab/>
      </w:r>
      <w:r w:rsidR="00FF78D5">
        <w:rPr>
          <w:rFonts w:cs="Arial"/>
          <w:szCs w:val="24"/>
        </w:rPr>
        <w:t xml:space="preserve">This research explores how pupil involvement in collaborative learning groups can be improved through the implementation of structuring the groups. This was of </w:t>
      </w:r>
      <w:r w:rsidR="008F7FA7">
        <w:rPr>
          <w:rFonts w:cs="Arial"/>
          <w:szCs w:val="24"/>
        </w:rPr>
        <w:t xml:space="preserve">personal </w:t>
      </w:r>
      <w:r w:rsidR="00FF78D5">
        <w:rPr>
          <w:rFonts w:cs="Arial"/>
          <w:szCs w:val="24"/>
        </w:rPr>
        <w:t xml:space="preserve">interest </w:t>
      </w:r>
      <w:r w:rsidR="008F7FA7">
        <w:rPr>
          <w:rFonts w:cs="Arial"/>
          <w:szCs w:val="24"/>
        </w:rPr>
        <w:t>to me as I</w:t>
      </w:r>
      <w:r w:rsidR="00FF78D5">
        <w:rPr>
          <w:rFonts w:cs="Arial"/>
          <w:szCs w:val="24"/>
        </w:rPr>
        <w:t xml:space="preserve"> have very little experience of working with collaborative learning groups and</w:t>
      </w:r>
      <w:r w:rsidR="008F7FA7">
        <w:rPr>
          <w:rFonts w:cs="Arial"/>
          <w:szCs w:val="24"/>
        </w:rPr>
        <w:t xml:space="preserve"> I</w:t>
      </w:r>
      <w:r w:rsidR="00FF78D5">
        <w:rPr>
          <w:rFonts w:cs="Arial"/>
          <w:szCs w:val="24"/>
        </w:rPr>
        <w:t xml:space="preserve"> wished to improve </w:t>
      </w:r>
      <w:r w:rsidR="008F7FA7">
        <w:rPr>
          <w:rFonts w:cs="Arial"/>
          <w:szCs w:val="24"/>
        </w:rPr>
        <w:t>my</w:t>
      </w:r>
      <w:r w:rsidR="00FF78D5">
        <w:rPr>
          <w:rFonts w:cs="Arial"/>
          <w:szCs w:val="24"/>
        </w:rPr>
        <w:t xml:space="preserve"> </w:t>
      </w:r>
      <w:r w:rsidR="008F7FA7">
        <w:rPr>
          <w:rFonts w:cs="Arial"/>
          <w:szCs w:val="24"/>
        </w:rPr>
        <w:t xml:space="preserve">pedagogy and </w:t>
      </w:r>
      <w:r w:rsidR="00FF78D5">
        <w:rPr>
          <w:rFonts w:cs="Arial"/>
          <w:szCs w:val="24"/>
        </w:rPr>
        <w:t xml:space="preserve">ability to use </w:t>
      </w:r>
      <w:r w:rsidR="004E7844">
        <w:rPr>
          <w:rFonts w:cs="Arial"/>
          <w:szCs w:val="24"/>
        </w:rPr>
        <w:t xml:space="preserve">collaborative </w:t>
      </w:r>
      <w:r w:rsidR="008F7FA7">
        <w:rPr>
          <w:rFonts w:cs="Arial"/>
          <w:szCs w:val="24"/>
        </w:rPr>
        <w:t xml:space="preserve">learning </w:t>
      </w:r>
      <w:r w:rsidR="004E7844">
        <w:rPr>
          <w:rFonts w:cs="Arial"/>
          <w:szCs w:val="24"/>
        </w:rPr>
        <w:t>groups</w:t>
      </w:r>
      <w:r w:rsidR="00FF78D5">
        <w:rPr>
          <w:rFonts w:cs="Arial"/>
          <w:szCs w:val="24"/>
        </w:rPr>
        <w:t xml:space="preserve"> effectively. </w:t>
      </w:r>
      <w:r w:rsidR="008F7FA7">
        <w:rPr>
          <w:rFonts w:cs="Arial"/>
          <w:szCs w:val="24"/>
        </w:rPr>
        <w:t xml:space="preserve">Upon discussion with my research partner, it became apparent that it was an area we both felt we could improve. Similarly, </w:t>
      </w:r>
      <w:r w:rsidR="004E7844">
        <w:rPr>
          <w:rFonts w:cs="Arial"/>
          <w:szCs w:val="24"/>
        </w:rPr>
        <w:t>when we had used this method previously</w:t>
      </w:r>
      <w:r w:rsidR="00864287">
        <w:rPr>
          <w:rFonts w:cs="Arial"/>
          <w:szCs w:val="24"/>
        </w:rPr>
        <w:t>, some pupils</w:t>
      </w:r>
      <w:r w:rsidR="00FF78D5">
        <w:rPr>
          <w:rFonts w:cs="Arial"/>
          <w:szCs w:val="24"/>
        </w:rPr>
        <w:t xml:space="preserve"> did not collaborate with the group and </w:t>
      </w:r>
      <w:r w:rsidR="004E7844">
        <w:rPr>
          <w:rFonts w:cs="Arial"/>
          <w:szCs w:val="24"/>
        </w:rPr>
        <w:t xml:space="preserve">we </w:t>
      </w:r>
      <w:r w:rsidR="008F7E83">
        <w:rPr>
          <w:rFonts w:cs="Arial"/>
          <w:szCs w:val="24"/>
        </w:rPr>
        <w:t>belie</w:t>
      </w:r>
      <w:r w:rsidR="00FF78D5">
        <w:rPr>
          <w:rFonts w:cs="Arial"/>
          <w:szCs w:val="24"/>
        </w:rPr>
        <w:t>ve</w:t>
      </w:r>
      <w:r w:rsidR="008F7FA7">
        <w:rPr>
          <w:rFonts w:cs="Arial"/>
          <w:szCs w:val="24"/>
        </w:rPr>
        <w:t xml:space="preserve"> that this may have been due to our pedagogy</w:t>
      </w:r>
      <w:r w:rsidR="00FF78D5">
        <w:rPr>
          <w:rFonts w:cs="Arial"/>
          <w:szCs w:val="24"/>
        </w:rPr>
        <w:t xml:space="preserve">. </w:t>
      </w:r>
      <w:r w:rsidR="0022557E">
        <w:rPr>
          <w:rFonts w:cs="Arial"/>
          <w:szCs w:val="24"/>
        </w:rPr>
        <w:t xml:space="preserve">This is an important area for </w:t>
      </w:r>
      <w:r w:rsidR="004E7844">
        <w:rPr>
          <w:rFonts w:cs="Arial"/>
          <w:szCs w:val="24"/>
        </w:rPr>
        <w:t>us</w:t>
      </w:r>
      <w:r w:rsidR="0022557E">
        <w:rPr>
          <w:rFonts w:cs="Arial"/>
          <w:szCs w:val="24"/>
        </w:rPr>
        <w:t xml:space="preserve"> to develop as Donaldson (2015) has highlighted </w:t>
      </w:r>
      <w:r w:rsidR="00647A53">
        <w:rPr>
          <w:rFonts w:cs="Arial"/>
          <w:szCs w:val="24"/>
        </w:rPr>
        <w:t xml:space="preserve">collaborative learning as an important tool to produce enterprising and creative individuals. Therefore, improving </w:t>
      </w:r>
      <w:r w:rsidR="004E7844">
        <w:rPr>
          <w:rFonts w:cs="Arial"/>
          <w:szCs w:val="24"/>
        </w:rPr>
        <w:t>our</w:t>
      </w:r>
      <w:r w:rsidR="00647A53">
        <w:rPr>
          <w:rFonts w:cs="Arial"/>
          <w:szCs w:val="24"/>
        </w:rPr>
        <w:t xml:space="preserve"> ability to foster effective collaborative learning groups within</w:t>
      </w:r>
      <w:r w:rsidR="004E7844">
        <w:rPr>
          <w:rFonts w:cs="Arial"/>
          <w:szCs w:val="24"/>
        </w:rPr>
        <w:t xml:space="preserve"> in the classroom will enable us</w:t>
      </w:r>
      <w:r w:rsidR="00647A53">
        <w:rPr>
          <w:rFonts w:cs="Arial"/>
          <w:szCs w:val="24"/>
        </w:rPr>
        <w:t xml:space="preserve"> to provide better collaborative learning experiences for the pupils which allow them to excel with their collaborative skills.</w:t>
      </w:r>
    </w:p>
    <w:p w:rsidR="00443B23" w:rsidRPr="00FF78D5" w:rsidRDefault="00443B23">
      <w:pPr>
        <w:rPr>
          <w:rFonts w:cs="Arial"/>
          <w:szCs w:val="24"/>
        </w:rPr>
      </w:pPr>
    </w:p>
    <w:p w:rsidR="00501DCA" w:rsidRPr="00A5460A" w:rsidRDefault="00501DCA">
      <w:pPr>
        <w:rPr>
          <w:rFonts w:cs="Arial"/>
          <w:b/>
          <w:color w:val="FF0000"/>
          <w:szCs w:val="24"/>
          <w:u w:val="single"/>
        </w:rPr>
      </w:pPr>
      <w:r>
        <w:rPr>
          <w:rFonts w:cs="Arial"/>
          <w:b/>
          <w:szCs w:val="24"/>
          <w:u w:val="single"/>
        </w:rPr>
        <w:t>Research context</w:t>
      </w:r>
    </w:p>
    <w:p w:rsidR="00427A6D" w:rsidRDefault="00071499" w:rsidP="00427A6D">
      <w:pPr>
        <w:rPr>
          <w:rFonts w:cs="Arial"/>
          <w:szCs w:val="24"/>
        </w:rPr>
      </w:pPr>
      <w:r>
        <w:rPr>
          <w:rFonts w:cs="Arial"/>
          <w:szCs w:val="24"/>
        </w:rPr>
        <w:tab/>
      </w:r>
      <w:r w:rsidR="00427A6D">
        <w:rPr>
          <w:rFonts w:cs="Arial"/>
          <w:szCs w:val="24"/>
        </w:rPr>
        <w:t xml:space="preserve">The study took place in two large schools situated in a town in South West Wales. Both schools are partnership schools to Yr Athrofa. </w:t>
      </w:r>
      <w:r w:rsidR="008F7FA7">
        <w:rPr>
          <w:rFonts w:cs="Arial"/>
          <w:szCs w:val="24"/>
        </w:rPr>
        <w:t>The class in School A was a</w:t>
      </w:r>
      <w:r w:rsidR="0075344D">
        <w:rPr>
          <w:rFonts w:cs="Arial"/>
          <w:szCs w:val="24"/>
        </w:rPr>
        <w:t xml:space="preserve"> mixed year 3 and 4 class which </w:t>
      </w:r>
      <w:r w:rsidR="008673C1">
        <w:rPr>
          <w:rFonts w:cs="Arial"/>
          <w:szCs w:val="24"/>
        </w:rPr>
        <w:t>has 34</w:t>
      </w:r>
      <w:r w:rsidR="0075344D">
        <w:rPr>
          <w:rFonts w:cs="Arial"/>
          <w:szCs w:val="24"/>
        </w:rPr>
        <w:t xml:space="preserve"> children aged 7 to 9</w:t>
      </w:r>
      <w:r w:rsidR="008673C1">
        <w:rPr>
          <w:rFonts w:cs="Arial"/>
          <w:szCs w:val="24"/>
        </w:rPr>
        <w:t xml:space="preserve"> on role</w:t>
      </w:r>
      <w:r w:rsidR="0075344D">
        <w:rPr>
          <w:rFonts w:cs="Arial"/>
          <w:szCs w:val="24"/>
        </w:rPr>
        <w:t xml:space="preserve">. </w:t>
      </w:r>
      <w:r w:rsidR="00AA3F99">
        <w:rPr>
          <w:rFonts w:cs="Arial"/>
          <w:szCs w:val="24"/>
        </w:rPr>
        <w:t xml:space="preserve">The </w:t>
      </w:r>
      <w:r w:rsidR="008F7FA7">
        <w:rPr>
          <w:rFonts w:cs="Arial"/>
          <w:szCs w:val="24"/>
        </w:rPr>
        <w:t>class in School B was a</w:t>
      </w:r>
      <w:r w:rsidR="00427A6D">
        <w:rPr>
          <w:rFonts w:cs="Arial"/>
          <w:szCs w:val="24"/>
        </w:rPr>
        <w:t xml:space="preserve"> year 4 class </w:t>
      </w:r>
      <w:r w:rsidR="0075344D">
        <w:rPr>
          <w:rFonts w:cs="Arial"/>
          <w:szCs w:val="24"/>
        </w:rPr>
        <w:t xml:space="preserve">which </w:t>
      </w:r>
      <w:r w:rsidR="008673C1">
        <w:rPr>
          <w:rFonts w:cs="Arial"/>
          <w:szCs w:val="24"/>
        </w:rPr>
        <w:t>has</w:t>
      </w:r>
      <w:r w:rsidR="00427A6D">
        <w:rPr>
          <w:rFonts w:cs="Arial"/>
          <w:szCs w:val="24"/>
        </w:rPr>
        <w:t xml:space="preserve"> </w:t>
      </w:r>
      <w:r w:rsidR="00C844CD">
        <w:rPr>
          <w:rFonts w:cs="Arial"/>
          <w:szCs w:val="24"/>
        </w:rPr>
        <w:t>31 children</w:t>
      </w:r>
      <w:r w:rsidR="00677CBC">
        <w:rPr>
          <w:rFonts w:cs="Arial"/>
          <w:szCs w:val="24"/>
        </w:rPr>
        <w:t xml:space="preserve"> </w:t>
      </w:r>
      <w:r w:rsidR="0022557E">
        <w:rPr>
          <w:rFonts w:cs="Arial"/>
          <w:szCs w:val="24"/>
        </w:rPr>
        <w:t>aged 8 and 9</w:t>
      </w:r>
      <w:r w:rsidR="008673C1">
        <w:rPr>
          <w:rFonts w:cs="Arial"/>
          <w:szCs w:val="24"/>
        </w:rPr>
        <w:t xml:space="preserve"> on role</w:t>
      </w:r>
      <w:r w:rsidR="0022557E">
        <w:rPr>
          <w:rFonts w:cs="Arial"/>
          <w:szCs w:val="24"/>
        </w:rPr>
        <w:t xml:space="preserve">. </w:t>
      </w:r>
      <w:r w:rsidR="00AA3F99">
        <w:rPr>
          <w:rFonts w:cs="Arial"/>
          <w:szCs w:val="24"/>
        </w:rPr>
        <w:t>This study</w:t>
      </w:r>
      <w:r w:rsidR="0022557E">
        <w:rPr>
          <w:rFonts w:cs="Arial"/>
          <w:szCs w:val="24"/>
        </w:rPr>
        <w:t xml:space="preserve"> explore</w:t>
      </w:r>
      <w:r w:rsidR="00AA3F99">
        <w:rPr>
          <w:rFonts w:cs="Arial"/>
          <w:szCs w:val="24"/>
        </w:rPr>
        <w:t>s</w:t>
      </w:r>
      <w:r w:rsidR="0022557E">
        <w:rPr>
          <w:rFonts w:cs="Arial"/>
          <w:szCs w:val="24"/>
        </w:rPr>
        <w:t xml:space="preserve"> how </w:t>
      </w:r>
      <w:r w:rsidR="00AA3F99">
        <w:rPr>
          <w:rFonts w:cs="Arial"/>
          <w:szCs w:val="24"/>
        </w:rPr>
        <w:t xml:space="preserve">pupil involvement can be improved </w:t>
      </w:r>
      <w:r w:rsidR="0022557E">
        <w:rPr>
          <w:rFonts w:cs="Arial"/>
          <w:szCs w:val="24"/>
        </w:rPr>
        <w:t>in collaborative learning groups</w:t>
      </w:r>
      <w:r w:rsidR="000D173D">
        <w:rPr>
          <w:rFonts w:cs="Arial"/>
          <w:szCs w:val="24"/>
        </w:rPr>
        <w:t xml:space="preserve"> as </w:t>
      </w:r>
      <w:r w:rsidR="00AA3F99">
        <w:rPr>
          <w:rFonts w:cs="Arial"/>
          <w:szCs w:val="24"/>
        </w:rPr>
        <w:t xml:space="preserve">this was an area which </w:t>
      </w:r>
      <w:r w:rsidR="00E4232A">
        <w:rPr>
          <w:rFonts w:cs="Arial"/>
          <w:szCs w:val="24"/>
        </w:rPr>
        <w:t>the researchers</w:t>
      </w:r>
      <w:r w:rsidR="00AA3F99">
        <w:rPr>
          <w:rFonts w:cs="Arial"/>
          <w:szCs w:val="24"/>
        </w:rPr>
        <w:t xml:space="preserve"> </w:t>
      </w:r>
      <w:r w:rsidR="005B032E">
        <w:rPr>
          <w:rFonts w:cs="Arial"/>
          <w:szCs w:val="24"/>
        </w:rPr>
        <w:t>sought</w:t>
      </w:r>
      <w:r w:rsidR="00AA3F99">
        <w:rPr>
          <w:rFonts w:cs="Arial"/>
          <w:szCs w:val="24"/>
        </w:rPr>
        <w:t xml:space="preserve"> to </w:t>
      </w:r>
      <w:r w:rsidR="000D173D">
        <w:rPr>
          <w:rFonts w:cs="Arial"/>
          <w:szCs w:val="24"/>
        </w:rPr>
        <w:t>further develop</w:t>
      </w:r>
      <w:r w:rsidR="00AA3F99">
        <w:rPr>
          <w:rFonts w:cs="Arial"/>
          <w:szCs w:val="24"/>
        </w:rPr>
        <w:t xml:space="preserve"> </w:t>
      </w:r>
      <w:r w:rsidR="00E4232A">
        <w:rPr>
          <w:rFonts w:cs="Arial"/>
          <w:szCs w:val="24"/>
        </w:rPr>
        <w:t xml:space="preserve">their </w:t>
      </w:r>
      <w:r w:rsidR="00AA3F99">
        <w:rPr>
          <w:rFonts w:cs="Arial"/>
          <w:szCs w:val="24"/>
        </w:rPr>
        <w:t>pedagogy in</w:t>
      </w:r>
      <w:r w:rsidR="000D173D">
        <w:rPr>
          <w:rFonts w:cs="Arial"/>
          <w:szCs w:val="24"/>
        </w:rPr>
        <w:t>.</w:t>
      </w:r>
      <w:r w:rsidR="00EA7DCF">
        <w:rPr>
          <w:rFonts w:cs="Arial"/>
          <w:szCs w:val="24"/>
        </w:rPr>
        <w:t xml:space="preserve"> Moreover, </w:t>
      </w:r>
      <w:r w:rsidR="00AA3F99">
        <w:rPr>
          <w:rFonts w:cs="Arial"/>
          <w:szCs w:val="24"/>
        </w:rPr>
        <w:t>given the new curriculum reform</w:t>
      </w:r>
      <w:r w:rsidR="00C844CD">
        <w:rPr>
          <w:rFonts w:cs="Arial"/>
          <w:szCs w:val="24"/>
        </w:rPr>
        <w:t xml:space="preserve"> in Wales</w:t>
      </w:r>
      <w:r w:rsidR="00AA3F99">
        <w:rPr>
          <w:rFonts w:cs="Arial"/>
          <w:szCs w:val="24"/>
        </w:rPr>
        <w:t xml:space="preserve"> (Donaldson, 2015), collaborative learning is an important aspect of classroom teaching and learning which has been highlighted by Donaldson (2015) </w:t>
      </w:r>
      <w:r w:rsidR="00EA7DCF">
        <w:rPr>
          <w:rFonts w:cs="Arial"/>
          <w:szCs w:val="24"/>
        </w:rPr>
        <w:t>as a useful tool to develop the four purposes of the curriculum</w:t>
      </w:r>
      <w:r w:rsidR="00AA3F99">
        <w:rPr>
          <w:rFonts w:cs="Arial"/>
          <w:szCs w:val="24"/>
        </w:rPr>
        <w:t>.</w:t>
      </w:r>
    </w:p>
    <w:p w:rsidR="00C01254" w:rsidRDefault="00C52C06">
      <w:pPr>
        <w:rPr>
          <w:rFonts w:cs="Arial"/>
          <w:szCs w:val="24"/>
        </w:rPr>
      </w:pPr>
      <w:r>
        <w:rPr>
          <w:rFonts w:cs="Arial"/>
          <w:szCs w:val="24"/>
        </w:rPr>
        <w:lastRenderedPageBreak/>
        <w:tab/>
      </w:r>
      <w:r w:rsidR="00AA3F99">
        <w:rPr>
          <w:rFonts w:cs="Arial"/>
          <w:szCs w:val="24"/>
        </w:rPr>
        <w:t>In order to improve pedagogy related to collaborative learning, this research focuses on structuring groups through the use of roles in order to improve pupil involvement. For the children involved in the research this mean</w:t>
      </w:r>
      <w:r w:rsidR="00C844CD">
        <w:rPr>
          <w:rFonts w:cs="Arial"/>
          <w:szCs w:val="24"/>
        </w:rPr>
        <w:t>t</w:t>
      </w:r>
      <w:r w:rsidR="00AA3F99">
        <w:rPr>
          <w:rFonts w:cs="Arial"/>
          <w:szCs w:val="24"/>
        </w:rPr>
        <w:t xml:space="preserve"> participating in a problem solving task by carrying out </w:t>
      </w:r>
      <w:r w:rsidR="00FA7331">
        <w:rPr>
          <w:rFonts w:cs="Arial"/>
          <w:szCs w:val="24"/>
        </w:rPr>
        <w:t>the</w:t>
      </w:r>
      <w:r w:rsidR="00AA3F99">
        <w:rPr>
          <w:rFonts w:cs="Arial"/>
          <w:szCs w:val="24"/>
        </w:rPr>
        <w:t xml:space="preserve"> role </w:t>
      </w:r>
      <w:r w:rsidR="00FA7331">
        <w:rPr>
          <w:rFonts w:cs="Arial"/>
          <w:szCs w:val="24"/>
        </w:rPr>
        <w:t xml:space="preserve">assigned to them </w:t>
      </w:r>
      <w:r w:rsidR="00AA3F99">
        <w:rPr>
          <w:rFonts w:cs="Arial"/>
          <w:szCs w:val="24"/>
        </w:rPr>
        <w:t xml:space="preserve">within a collaborative </w:t>
      </w:r>
      <w:r w:rsidR="00C844CD">
        <w:rPr>
          <w:rFonts w:cs="Arial"/>
          <w:szCs w:val="24"/>
        </w:rPr>
        <w:t>learning g</w:t>
      </w:r>
      <w:r w:rsidR="00AA3F99">
        <w:rPr>
          <w:rFonts w:cs="Arial"/>
          <w:szCs w:val="24"/>
        </w:rPr>
        <w:t>roup</w:t>
      </w:r>
      <w:r w:rsidR="00C844CD">
        <w:rPr>
          <w:rFonts w:cs="Arial"/>
          <w:szCs w:val="24"/>
        </w:rPr>
        <w:t xml:space="preserve">. </w:t>
      </w:r>
      <w:r w:rsidR="00DE2125">
        <w:rPr>
          <w:rFonts w:cs="Arial"/>
          <w:szCs w:val="24"/>
        </w:rPr>
        <w:t>The aim of this was to</w:t>
      </w:r>
      <w:r w:rsidR="00AA3F99">
        <w:rPr>
          <w:rFonts w:cs="Arial"/>
          <w:szCs w:val="24"/>
        </w:rPr>
        <w:t xml:space="preserve"> increase involvement </w:t>
      </w:r>
      <w:r w:rsidR="007B08A2">
        <w:rPr>
          <w:rFonts w:cs="Arial"/>
          <w:szCs w:val="24"/>
        </w:rPr>
        <w:t>in a collaborative learning task</w:t>
      </w:r>
      <w:r w:rsidR="00AA3F99">
        <w:rPr>
          <w:rFonts w:cs="Arial"/>
          <w:szCs w:val="24"/>
        </w:rPr>
        <w:t xml:space="preserve">. It was </w:t>
      </w:r>
      <w:r w:rsidR="00C844CD">
        <w:rPr>
          <w:rFonts w:cs="Arial"/>
          <w:szCs w:val="24"/>
        </w:rPr>
        <w:t>predicted</w:t>
      </w:r>
      <w:r w:rsidR="00AA3F99">
        <w:rPr>
          <w:rFonts w:cs="Arial"/>
          <w:szCs w:val="24"/>
        </w:rPr>
        <w:t xml:space="preserve"> that</w:t>
      </w:r>
      <w:r w:rsidR="00D75E8C">
        <w:rPr>
          <w:rFonts w:cs="Arial"/>
          <w:szCs w:val="24"/>
        </w:rPr>
        <w:t>, providing them with a role w</w:t>
      </w:r>
      <w:r w:rsidR="00C844CD">
        <w:rPr>
          <w:rFonts w:cs="Arial"/>
          <w:szCs w:val="24"/>
        </w:rPr>
        <w:t xml:space="preserve">ould </w:t>
      </w:r>
      <w:r w:rsidR="00D75E8C">
        <w:rPr>
          <w:rFonts w:cs="Arial"/>
          <w:szCs w:val="24"/>
        </w:rPr>
        <w:t xml:space="preserve">make them more involved in collaborative work and thus, improve their collaborative learning experience. </w:t>
      </w:r>
    </w:p>
    <w:p w:rsidR="00901D16" w:rsidRPr="00F12621" w:rsidRDefault="00901D16">
      <w:pPr>
        <w:rPr>
          <w:rFonts w:cs="Arial"/>
          <w:szCs w:val="24"/>
        </w:rPr>
      </w:pPr>
    </w:p>
    <w:p w:rsidR="00A4794D" w:rsidRPr="00A5460A" w:rsidRDefault="00501DCA" w:rsidP="00A4794D">
      <w:pPr>
        <w:rPr>
          <w:rFonts w:cs="Arial"/>
          <w:b/>
          <w:color w:val="FF0000"/>
          <w:szCs w:val="24"/>
          <w:u w:val="single"/>
        </w:rPr>
      </w:pPr>
      <w:r>
        <w:rPr>
          <w:rFonts w:cs="Arial"/>
          <w:b/>
          <w:szCs w:val="24"/>
          <w:u w:val="single"/>
        </w:rPr>
        <w:t>Literature review</w:t>
      </w:r>
      <w:r w:rsidR="00A5460A">
        <w:rPr>
          <w:rFonts w:cs="Arial"/>
          <w:b/>
          <w:szCs w:val="24"/>
          <w:u w:val="single"/>
        </w:rPr>
        <w:t xml:space="preserve"> </w:t>
      </w:r>
    </w:p>
    <w:p w:rsidR="00F95603" w:rsidRDefault="00071499" w:rsidP="00A4794D">
      <w:pPr>
        <w:rPr>
          <w:rFonts w:cs="Arial"/>
          <w:szCs w:val="24"/>
        </w:rPr>
      </w:pPr>
      <w:r>
        <w:rPr>
          <w:rFonts w:cs="Arial"/>
          <w:szCs w:val="24"/>
        </w:rPr>
        <w:tab/>
      </w:r>
      <w:r w:rsidR="00E057BC">
        <w:rPr>
          <w:rFonts w:cs="Arial"/>
          <w:szCs w:val="24"/>
        </w:rPr>
        <w:t>Collaborative learning involves groups of pupils working together to achieve a shared goal (Johnson, Johnson &amp; Holubec, 1994).</w:t>
      </w:r>
      <w:r w:rsidR="00FC287E">
        <w:rPr>
          <w:rFonts w:cs="Arial"/>
          <w:szCs w:val="24"/>
        </w:rPr>
        <w:t xml:space="preserve"> </w:t>
      </w:r>
      <w:r w:rsidR="007164D2">
        <w:rPr>
          <w:rFonts w:cs="Arial"/>
          <w:szCs w:val="24"/>
        </w:rPr>
        <w:t xml:space="preserve">Extending on this definition, Higgins et al. (2014) note that the groups must be small enough for everyone to participate on the task assigned. </w:t>
      </w:r>
      <w:r w:rsidR="00FC287E">
        <w:rPr>
          <w:rFonts w:cs="Arial"/>
          <w:szCs w:val="24"/>
        </w:rPr>
        <w:t>Donaldson (2015) highlights collaborative work as a useful tool to produce enterprising and creative individuals</w:t>
      </w:r>
      <w:r w:rsidR="005F2F8E">
        <w:rPr>
          <w:rFonts w:cs="Arial"/>
          <w:szCs w:val="24"/>
        </w:rPr>
        <w:t xml:space="preserve"> as it develops skills which employers desire (Donaldson, 2015; </w:t>
      </w:r>
      <w:r w:rsidR="005F2F8E">
        <w:rPr>
          <w:rFonts w:cs="Arial"/>
        </w:rPr>
        <w:t>Wismath</w:t>
      </w:r>
      <w:r w:rsidR="005F2F8E" w:rsidRPr="00A01CC9">
        <w:rPr>
          <w:rFonts w:cs="Arial"/>
        </w:rPr>
        <w:t xml:space="preserve"> &amp; </w:t>
      </w:r>
      <w:r w:rsidR="005F2F8E">
        <w:rPr>
          <w:rFonts w:cs="Arial"/>
        </w:rPr>
        <w:t xml:space="preserve">Orr, </w:t>
      </w:r>
      <w:r w:rsidR="005F2F8E" w:rsidRPr="00A01CC9">
        <w:rPr>
          <w:rFonts w:cs="Arial"/>
        </w:rPr>
        <w:t>2015</w:t>
      </w:r>
      <w:r w:rsidR="005F2F8E">
        <w:rPr>
          <w:rFonts w:cs="Arial"/>
        </w:rPr>
        <w:t>)</w:t>
      </w:r>
      <w:r w:rsidR="005F2F8E" w:rsidRPr="00A01CC9">
        <w:rPr>
          <w:rFonts w:cs="Arial"/>
        </w:rPr>
        <w:t>.</w:t>
      </w:r>
      <w:r w:rsidR="005F2F8E">
        <w:rPr>
          <w:rFonts w:cs="Arial"/>
          <w:szCs w:val="24"/>
        </w:rPr>
        <w:t xml:space="preserve"> </w:t>
      </w:r>
      <w:r w:rsidR="00800EA8">
        <w:rPr>
          <w:rFonts w:cs="Arial"/>
          <w:szCs w:val="24"/>
        </w:rPr>
        <w:t xml:space="preserve">Supporting this claim, the </w:t>
      </w:r>
      <w:r w:rsidR="00C844CD">
        <w:rPr>
          <w:rFonts w:cs="Arial"/>
          <w:szCs w:val="24"/>
        </w:rPr>
        <w:t>Organisation for Economic Cooperation and Development (</w:t>
      </w:r>
      <w:r w:rsidR="00800EA8">
        <w:rPr>
          <w:rFonts w:cs="Arial"/>
          <w:szCs w:val="24"/>
        </w:rPr>
        <w:t>OECD</w:t>
      </w:r>
      <w:r w:rsidR="00C844CD">
        <w:rPr>
          <w:rFonts w:cs="Arial"/>
          <w:szCs w:val="24"/>
        </w:rPr>
        <w:t>)</w:t>
      </w:r>
      <w:r w:rsidR="00800EA8">
        <w:rPr>
          <w:rFonts w:cs="Arial"/>
          <w:szCs w:val="24"/>
        </w:rPr>
        <w:t xml:space="preserve"> (2014) state that in Singapore they ensure that students work collaboratively in group work as part of the curriculum which aims to develop creativity and problem-solving skills. </w:t>
      </w:r>
      <w:r w:rsidR="00FF0561">
        <w:rPr>
          <w:rFonts w:cs="Arial"/>
          <w:szCs w:val="24"/>
        </w:rPr>
        <w:t xml:space="preserve">This is worth noting as pupils in Singapore perform better in the PISA tests than students in the United Kingdom </w:t>
      </w:r>
      <w:r w:rsidR="00D772EB">
        <w:rPr>
          <w:rFonts w:cs="Arial"/>
          <w:szCs w:val="24"/>
        </w:rPr>
        <w:t xml:space="preserve">and their performance is considered world leading </w:t>
      </w:r>
      <w:r w:rsidR="00FF0561">
        <w:rPr>
          <w:rFonts w:cs="Arial"/>
          <w:szCs w:val="24"/>
        </w:rPr>
        <w:t xml:space="preserve">(Gurria, 2015). </w:t>
      </w:r>
      <w:r w:rsidR="00785245">
        <w:rPr>
          <w:rFonts w:cs="Arial"/>
          <w:szCs w:val="24"/>
        </w:rPr>
        <w:t xml:space="preserve">However, it must be acknowledged that although collaborative work may be a factor which strengthens their performance it </w:t>
      </w:r>
      <w:r w:rsidR="00E679CE">
        <w:rPr>
          <w:rFonts w:cs="Arial"/>
          <w:szCs w:val="24"/>
        </w:rPr>
        <w:t>is not the only factor in the strength of their performance</w:t>
      </w:r>
      <w:r w:rsidR="00785245">
        <w:rPr>
          <w:rFonts w:cs="Arial"/>
          <w:szCs w:val="24"/>
        </w:rPr>
        <w:t xml:space="preserve">. Supporting collaborative work, </w:t>
      </w:r>
      <w:r w:rsidR="00800EA8">
        <w:rPr>
          <w:rFonts w:cs="Arial"/>
          <w:szCs w:val="24"/>
        </w:rPr>
        <w:t>Donaldson (2015</w:t>
      </w:r>
      <w:r w:rsidR="003E4647">
        <w:rPr>
          <w:rFonts w:cs="Arial"/>
          <w:szCs w:val="24"/>
        </w:rPr>
        <w:t>) argues</w:t>
      </w:r>
      <w:r w:rsidR="00752FCD">
        <w:rPr>
          <w:rFonts w:cs="Arial"/>
          <w:szCs w:val="24"/>
        </w:rPr>
        <w:t xml:space="preserve"> that </w:t>
      </w:r>
      <w:r w:rsidR="00D17F87">
        <w:rPr>
          <w:rFonts w:cs="Arial"/>
          <w:szCs w:val="24"/>
        </w:rPr>
        <w:t>collaborative learning</w:t>
      </w:r>
      <w:r w:rsidR="00752FCD">
        <w:rPr>
          <w:rFonts w:cs="Arial"/>
          <w:szCs w:val="24"/>
        </w:rPr>
        <w:t xml:space="preserve"> creates</w:t>
      </w:r>
      <w:r w:rsidR="006E7774">
        <w:rPr>
          <w:rFonts w:cs="Arial"/>
          <w:szCs w:val="24"/>
        </w:rPr>
        <w:t xml:space="preserve"> an environment which allows</w:t>
      </w:r>
      <w:r w:rsidR="00752FCD">
        <w:rPr>
          <w:rFonts w:cs="Arial"/>
          <w:szCs w:val="24"/>
        </w:rPr>
        <w:t xml:space="preserve"> </w:t>
      </w:r>
      <w:r w:rsidR="00D17F87">
        <w:rPr>
          <w:rFonts w:cs="Arial"/>
          <w:szCs w:val="24"/>
        </w:rPr>
        <w:t>pupils t</w:t>
      </w:r>
      <w:r w:rsidR="00752FCD">
        <w:rPr>
          <w:rFonts w:cs="Arial"/>
          <w:szCs w:val="24"/>
        </w:rPr>
        <w:t>o share ideas and receive feedback from peers which helps them develop their communication and thinking skills</w:t>
      </w:r>
      <w:r w:rsidR="00752FCD" w:rsidRPr="00A0653C">
        <w:rPr>
          <w:rFonts w:cs="Arial"/>
          <w:szCs w:val="24"/>
        </w:rPr>
        <w:t>.</w:t>
      </w:r>
      <w:r w:rsidR="00896687">
        <w:rPr>
          <w:rFonts w:cs="Arial"/>
          <w:szCs w:val="24"/>
        </w:rPr>
        <w:t xml:space="preserve"> </w:t>
      </w:r>
      <w:r w:rsidR="00E679CE">
        <w:rPr>
          <w:rFonts w:cs="Arial"/>
          <w:szCs w:val="24"/>
        </w:rPr>
        <w:t>Moreover, Blaschke (</w:t>
      </w:r>
      <w:r w:rsidR="00E679CE" w:rsidRPr="00E679CE">
        <w:rPr>
          <w:rFonts w:cs="Arial"/>
          <w:szCs w:val="24"/>
        </w:rPr>
        <w:t>2012)</w:t>
      </w:r>
      <w:r w:rsidR="00E679CE">
        <w:rPr>
          <w:rFonts w:cs="Arial"/>
          <w:szCs w:val="24"/>
        </w:rPr>
        <w:t xml:space="preserve"> highlighted collaborative work and problem based lea</w:t>
      </w:r>
      <w:r w:rsidR="00495935">
        <w:rPr>
          <w:rFonts w:cs="Arial"/>
          <w:szCs w:val="24"/>
        </w:rPr>
        <w:t>u</w:t>
      </w:r>
      <w:r w:rsidR="00E679CE">
        <w:rPr>
          <w:rFonts w:cs="Arial"/>
          <w:szCs w:val="24"/>
        </w:rPr>
        <w:t xml:space="preserve">rning as educational strategies which provide students with skills to enable them to become autonomous </w:t>
      </w:r>
      <w:r w:rsidR="00E679CE">
        <w:rPr>
          <w:rFonts w:cs="Arial"/>
          <w:szCs w:val="24"/>
        </w:rPr>
        <w:lastRenderedPageBreak/>
        <w:t>and self-driven life-long learners, which is part of the vision which Donaldson (2015)</w:t>
      </w:r>
      <w:r w:rsidR="00E679CE" w:rsidRPr="00E679CE">
        <w:rPr>
          <w:rFonts w:cs="Arial"/>
          <w:szCs w:val="24"/>
        </w:rPr>
        <w:t xml:space="preserve"> </w:t>
      </w:r>
      <w:r w:rsidR="00E679CE">
        <w:rPr>
          <w:rFonts w:cs="Arial"/>
          <w:szCs w:val="24"/>
        </w:rPr>
        <w:t>outlines.</w:t>
      </w:r>
      <w:r w:rsidR="003E5874">
        <w:rPr>
          <w:rFonts w:cs="Arial"/>
          <w:szCs w:val="24"/>
        </w:rPr>
        <w:t xml:space="preserve"> In addition to this argument,</w:t>
      </w:r>
      <w:r w:rsidR="007A0D55">
        <w:rPr>
          <w:rFonts w:cs="Arial"/>
          <w:szCs w:val="24"/>
        </w:rPr>
        <w:t xml:space="preserve"> </w:t>
      </w:r>
      <w:r w:rsidR="00896687">
        <w:rPr>
          <w:rFonts w:cs="Arial"/>
        </w:rPr>
        <w:t>Wismath and</w:t>
      </w:r>
      <w:r w:rsidR="00896687" w:rsidRPr="00A01CC9">
        <w:rPr>
          <w:rFonts w:cs="Arial"/>
        </w:rPr>
        <w:t xml:space="preserve"> </w:t>
      </w:r>
      <w:r w:rsidR="00896687">
        <w:rPr>
          <w:rFonts w:cs="Arial"/>
        </w:rPr>
        <w:t>Orr (</w:t>
      </w:r>
      <w:r w:rsidR="00896687" w:rsidRPr="00A01CC9">
        <w:rPr>
          <w:rFonts w:cs="Arial"/>
        </w:rPr>
        <w:t>2015</w:t>
      </w:r>
      <w:r w:rsidR="00896687">
        <w:rPr>
          <w:rFonts w:cs="Arial"/>
        </w:rPr>
        <w:t xml:space="preserve">) </w:t>
      </w:r>
      <w:r w:rsidR="003E5874">
        <w:rPr>
          <w:rFonts w:cs="Arial"/>
        </w:rPr>
        <w:t>suggested</w:t>
      </w:r>
      <w:r w:rsidR="00896687">
        <w:rPr>
          <w:rFonts w:cs="Arial"/>
        </w:rPr>
        <w:t xml:space="preserve"> that metacognition, problem solving and collaboration are intertwined</w:t>
      </w:r>
      <w:r w:rsidR="003E5874">
        <w:rPr>
          <w:rFonts w:cs="Arial"/>
        </w:rPr>
        <w:t xml:space="preserve"> skills. </w:t>
      </w:r>
      <w:r w:rsidR="003E5874">
        <w:rPr>
          <w:rFonts w:cs="Arial"/>
          <w:szCs w:val="24"/>
        </w:rPr>
        <w:t xml:space="preserve">Therefore, it is reasonable that </w:t>
      </w:r>
      <w:r w:rsidR="00FC287E">
        <w:rPr>
          <w:rFonts w:cs="Arial"/>
          <w:szCs w:val="24"/>
        </w:rPr>
        <w:t>Donal</w:t>
      </w:r>
      <w:r w:rsidR="00BB15D0">
        <w:rPr>
          <w:rFonts w:cs="Arial"/>
          <w:szCs w:val="24"/>
        </w:rPr>
        <w:t>d</w:t>
      </w:r>
      <w:r w:rsidR="00FC287E">
        <w:rPr>
          <w:rFonts w:cs="Arial"/>
          <w:szCs w:val="24"/>
        </w:rPr>
        <w:t>son (2015) appreciates the need for teachers to encourage collaboration within the classroom</w:t>
      </w:r>
      <w:r w:rsidR="007A0D55">
        <w:rPr>
          <w:rFonts w:cs="Arial"/>
          <w:szCs w:val="24"/>
        </w:rPr>
        <w:t>, given its perceived importance in the development of imperative skills for children’s future careers</w:t>
      </w:r>
      <w:r w:rsidR="00FC287E">
        <w:rPr>
          <w:rFonts w:cs="Arial"/>
          <w:szCs w:val="24"/>
        </w:rPr>
        <w:t>. Supporting this view, Hattie (2009) highlights collaborative learning as an effective teaching tool.</w:t>
      </w:r>
      <w:r w:rsidR="00AF7939">
        <w:rPr>
          <w:rFonts w:cs="Arial"/>
          <w:szCs w:val="24"/>
        </w:rPr>
        <w:t xml:space="preserve"> Moreover, collaborative learning is cheap and has a moderate impact on learners (Higgins et al., 2014).</w:t>
      </w:r>
      <w:r w:rsidR="00752FCD">
        <w:rPr>
          <w:rFonts w:cs="Arial"/>
          <w:szCs w:val="24"/>
        </w:rPr>
        <w:t xml:space="preserve"> Furthermore, Donaldson (2015) emphasises that high quality collaboration skills are looked upon highly by employers</w:t>
      </w:r>
      <w:r w:rsidR="00EB3468">
        <w:rPr>
          <w:rFonts w:cs="Arial"/>
          <w:szCs w:val="24"/>
        </w:rPr>
        <w:t xml:space="preserve"> and</w:t>
      </w:r>
      <w:r w:rsidR="007A0D55">
        <w:rPr>
          <w:rFonts w:cs="Arial"/>
          <w:szCs w:val="24"/>
        </w:rPr>
        <w:t xml:space="preserve"> are</w:t>
      </w:r>
      <w:r w:rsidR="00EB3468">
        <w:rPr>
          <w:rFonts w:cs="Arial"/>
          <w:szCs w:val="24"/>
        </w:rPr>
        <w:t xml:space="preserve"> necessary for children to become highly employable adults</w:t>
      </w:r>
      <w:r w:rsidR="00D17F87">
        <w:rPr>
          <w:rFonts w:cs="Arial"/>
          <w:szCs w:val="24"/>
        </w:rPr>
        <w:t>.</w:t>
      </w:r>
      <w:r w:rsidR="00F95603">
        <w:rPr>
          <w:rFonts w:cs="Arial"/>
          <w:szCs w:val="24"/>
        </w:rPr>
        <w:t xml:space="preserve"> </w:t>
      </w:r>
    </w:p>
    <w:p w:rsidR="00FD6226" w:rsidRDefault="00C52C06" w:rsidP="00A4794D">
      <w:pPr>
        <w:rPr>
          <w:rFonts w:cs="Arial"/>
          <w:szCs w:val="24"/>
        </w:rPr>
      </w:pPr>
      <w:r>
        <w:rPr>
          <w:rFonts w:cs="Arial"/>
          <w:szCs w:val="24"/>
        </w:rPr>
        <w:tab/>
      </w:r>
      <w:r w:rsidR="007316A5">
        <w:rPr>
          <w:rFonts w:cs="Arial"/>
          <w:szCs w:val="24"/>
        </w:rPr>
        <w:t xml:space="preserve">However, the implementation of collaborative learning in the classroom does not ensure student engagement or achievement of the learning objectives (Summers &amp; Volet, 2010). </w:t>
      </w:r>
      <w:r w:rsidR="007A0D55">
        <w:rPr>
          <w:rFonts w:cs="Arial"/>
          <w:szCs w:val="24"/>
        </w:rPr>
        <w:t xml:space="preserve">Considering this, it must be remembered that </w:t>
      </w:r>
      <w:r w:rsidR="00132EE3" w:rsidRPr="00132EE3">
        <w:rPr>
          <w:rFonts w:cs="Arial"/>
          <w:szCs w:val="24"/>
        </w:rPr>
        <w:t>the effectiveness of collaborative learning depends on the quality of the interaction of the pupils</w:t>
      </w:r>
      <w:r w:rsidR="00AF7939">
        <w:rPr>
          <w:rFonts w:cs="Arial"/>
          <w:szCs w:val="24"/>
        </w:rPr>
        <w:t xml:space="preserve"> (Kaendler et al., 2014; Higgins et al., 2014)</w:t>
      </w:r>
      <w:r w:rsidR="00132EE3">
        <w:rPr>
          <w:rFonts w:cs="Arial"/>
          <w:szCs w:val="24"/>
        </w:rPr>
        <w:t xml:space="preserve">. </w:t>
      </w:r>
      <w:r w:rsidR="00DD2904">
        <w:rPr>
          <w:rFonts w:cs="Arial"/>
          <w:szCs w:val="24"/>
        </w:rPr>
        <w:t>To manage this, the teacher</w:t>
      </w:r>
      <w:r w:rsidR="00F3527C">
        <w:rPr>
          <w:rFonts w:cs="Arial"/>
          <w:szCs w:val="24"/>
        </w:rPr>
        <w:t xml:space="preserve"> </w:t>
      </w:r>
      <w:r w:rsidR="00DD2904">
        <w:rPr>
          <w:rFonts w:cs="Arial"/>
          <w:szCs w:val="24"/>
        </w:rPr>
        <w:t xml:space="preserve">can </w:t>
      </w:r>
      <w:r w:rsidR="00F3527C">
        <w:rPr>
          <w:rFonts w:cs="Arial"/>
          <w:szCs w:val="24"/>
        </w:rPr>
        <w:t>foster the collaborative learning and ensure that the groups are working together in a way which maximises their potential (Kaendler et al., 2014).</w:t>
      </w:r>
      <w:r w:rsidR="00AF7939">
        <w:rPr>
          <w:rFonts w:cs="Arial"/>
          <w:szCs w:val="24"/>
        </w:rPr>
        <w:t xml:space="preserve"> </w:t>
      </w:r>
      <w:r w:rsidR="00E05854">
        <w:rPr>
          <w:rFonts w:cs="Arial"/>
          <w:szCs w:val="24"/>
        </w:rPr>
        <w:t xml:space="preserve">This </w:t>
      </w:r>
      <w:r w:rsidR="00AF7939">
        <w:rPr>
          <w:rFonts w:cs="Arial"/>
          <w:szCs w:val="24"/>
        </w:rPr>
        <w:t>can be achieved through structuring approaches and a well-designed task (Higgins et al., 2014).</w:t>
      </w:r>
      <w:r w:rsidR="009B4E3D">
        <w:rPr>
          <w:rFonts w:cs="Arial"/>
          <w:szCs w:val="24"/>
        </w:rPr>
        <w:t xml:space="preserve"> </w:t>
      </w:r>
      <w:r w:rsidR="000F0E65">
        <w:rPr>
          <w:rFonts w:cs="Arial"/>
          <w:szCs w:val="24"/>
        </w:rPr>
        <w:t xml:space="preserve">This draws on social learning theory and the concept of scaffolding (Bruner, 1978). </w:t>
      </w:r>
      <w:r w:rsidR="00AB1AA4">
        <w:rPr>
          <w:rFonts w:cs="Arial"/>
          <w:szCs w:val="24"/>
        </w:rPr>
        <w:t xml:space="preserve">Social learning theory (Bruner, 1978), implies that collaborative learning is the foundation for all learning as it suggests that humans learn from social interaction. </w:t>
      </w:r>
      <w:r w:rsidR="009B4E3D">
        <w:rPr>
          <w:rFonts w:cs="Arial"/>
          <w:szCs w:val="24"/>
        </w:rPr>
        <w:t xml:space="preserve">Kaendler et al. (2014) </w:t>
      </w:r>
      <w:r w:rsidR="00DF45BC">
        <w:rPr>
          <w:rFonts w:cs="Arial"/>
          <w:szCs w:val="24"/>
        </w:rPr>
        <w:t xml:space="preserve">note that </w:t>
      </w:r>
      <w:r w:rsidR="00AB1AA4">
        <w:rPr>
          <w:rFonts w:cs="Arial"/>
          <w:szCs w:val="24"/>
        </w:rPr>
        <w:t>groups can be structured in</w:t>
      </w:r>
      <w:r w:rsidR="0006191A">
        <w:rPr>
          <w:rFonts w:cs="Arial"/>
          <w:szCs w:val="24"/>
        </w:rPr>
        <w:t xml:space="preserve"> several ways </w:t>
      </w:r>
      <w:r w:rsidR="007613D8">
        <w:rPr>
          <w:rFonts w:cs="Arial"/>
          <w:szCs w:val="24"/>
        </w:rPr>
        <w:t>in order to foster effective collaboration</w:t>
      </w:r>
      <w:r w:rsidR="0006191A">
        <w:rPr>
          <w:rFonts w:cs="Arial"/>
          <w:szCs w:val="24"/>
        </w:rPr>
        <w:t xml:space="preserve">. </w:t>
      </w:r>
    </w:p>
    <w:p w:rsidR="00F50D52" w:rsidRDefault="00FD6226" w:rsidP="00A4794D">
      <w:pPr>
        <w:rPr>
          <w:rFonts w:cs="Arial"/>
          <w:szCs w:val="24"/>
        </w:rPr>
      </w:pPr>
      <w:r>
        <w:rPr>
          <w:rFonts w:cs="Arial"/>
          <w:szCs w:val="24"/>
        </w:rPr>
        <w:tab/>
        <w:t>Interestingly, groups may be structured through</w:t>
      </w:r>
      <w:r w:rsidR="007613D8">
        <w:rPr>
          <w:rFonts w:cs="Arial"/>
          <w:szCs w:val="24"/>
        </w:rPr>
        <w:t xml:space="preserve"> </w:t>
      </w:r>
      <w:r>
        <w:rPr>
          <w:rFonts w:cs="Arial"/>
          <w:szCs w:val="24"/>
        </w:rPr>
        <w:t>the allocation of</w:t>
      </w:r>
      <w:r w:rsidR="00DF45BC">
        <w:rPr>
          <w:rFonts w:cs="Arial"/>
          <w:szCs w:val="24"/>
        </w:rPr>
        <w:t xml:space="preserve"> roles</w:t>
      </w:r>
      <w:r>
        <w:rPr>
          <w:rFonts w:cs="Arial"/>
          <w:szCs w:val="24"/>
        </w:rPr>
        <w:t xml:space="preserve"> (Kaendler et al., 2014)</w:t>
      </w:r>
      <w:r w:rsidR="00640AF7">
        <w:rPr>
          <w:rFonts w:cs="Arial"/>
          <w:szCs w:val="24"/>
        </w:rPr>
        <w:t>. They</w:t>
      </w:r>
      <w:r w:rsidR="00640AF7" w:rsidRPr="00640AF7">
        <w:rPr>
          <w:rFonts w:cs="Arial"/>
          <w:szCs w:val="24"/>
        </w:rPr>
        <w:t xml:space="preserve"> note that this allows for pupils to feel individually accountable and creates positive interdependence within the group as each individual has a role to play.</w:t>
      </w:r>
      <w:r w:rsidR="00640AF7">
        <w:rPr>
          <w:rFonts w:cs="Arial"/>
          <w:szCs w:val="24"/>
        </w:rPr>
        <w:t xml:space="preserve"> </w:t>
      </w:r>
      <w:r w:rsidR="00DF45BC">
        <w:rPr>
          <w:rFonts w:cs="Arial"/>
          <w:szCs w:val="24"/>
        </w:rPr>
        <w:t>Teachers may assign roles to pupils or let them select a role</w:t>
      </w:r>
      <w:r w:rsidR="000C42D6">
        <w:rPr>
          <w:rFonts w:cs="Arial"/>
          <w:szCs w:val="24"/>
        </w:rPr>
        <w:t>, although allowing them to decide may result in pupils only experiencing roles which they feel comfortable in rather than gaining experience of new roles</w:t>
      </w:r>
      <w:r w:rsidR="00E057BC">
        <w:rPr>
          <w:rFonts w:cs="Arial"/>
          <w:szCs w:val="24"/>
        </w:rPr>
        <w:t xml:space="preserve"> </w:t>
      </w:r>
      <w:r w:rsidR="00F3527C">
        <w:rPr>
          <w:rFonts w:cs="Arial"/>
          <w:szCs w:val="24"/>
        </w:rPr>
        <w:lastRenderedPageBreak/>
        <w:t xml:space="preserve">(Stewart, </w:t>
      </w:r>
      <w:r w:rsidR="00E609EF">
        <w:rPr>
          <w:rFonts w:cs="Arial"/>
          <w:szCs w:val="24"/>
        </w:rPr>
        <w:t>2014)</w:t>
      </w:r>
      <w:r w:rsidR="00DF45BC">
        <w:rPr>
          <w:rFonts w:cs="Arial"/>
          <w:szCs w:val="24"/>
        </w:rPr>
        <w:t xml:space="preserve">. </w:t>
      </w:r>
      <w:r w:rsidR="00466D4C">
        <w:rPr>
          <w:rFonts w:cs="Arial"/>
          <w:szCs w:val="24"/>
        </w:rPr>
        <w:t xml:space="preserve">Supporting this view, </w:t>
      </w:r>
      <w:r w:rsidR="0006191A" w:rsidRPr="0006191A">
        <w:rPr>
          <w:rFonts w:cs="Arial"/>
          <w:szCs w:val="24"/>
        </w:rPr>
        <w:t xml:space="preserve">Slavin (1990) </w:t>
      </w:r>
      <w:r w:rsidR="0006191A">
        <w:rPr>
          <w:rFonts w:cs="Arial"/>
          <w:szCs w:val="24"/>
        </w:rPr>
        <w:t xml:space="preserve">argues that assigning specific roles to group members promotes individual accountability. Moreover, Slavin (1990) suggests that providing different members of a group with different resources encourages positive interdependence and subsequently motivates them to work as a group. However, this alone does not allow for effective collaboration and </w:t>
      </w:r>
      <w:r w:rsidR="005E7604">
        <w:rPr>
          <w:rFonts w:cs="Arial"/>
          <w:szCs w:val="24"/>
        </w:rPr>
        <w:t xml:space="preserve">Stewart (2014) notes the importance of pupils’ knowledge and understanding of </w:t>
      </w:r>
      <w:r w:rsidR="0061478C">
        <w:rPr>
          <w:rFonts w:cs="Arial"/>
          <w:szCs w:val="24"/>
        </w:rPr>
        <w:t xml:space="preserve">the roles </w:t>
      </w:r>
      <w:r w:rsidR="00ED0B41">
        <w:rPr>
          <w:rFonts w:cs="Arial"/>
          <w:szCs w:val="24"/>
        </w:rPr>
        <w:t xml:space="preserve">and </w:t>
      </w:r>
      <w:r w:rsidR="0061478C">
        <w:rPr>
          <w:rFonts w:cs="Arial"/>
          <w:szCs w:val="24"/>
        </w:rPr>
        <w:t>what their role entails</w:t>
      </w:r>
      <w:r w:rsidR="00FC287E">
        <w:rPr>
          <w:rFonts w:cs="Arial"/>
          <w:szCs w:val="24"/>
        </w:rPr>
        <w:t>, in order to ensure that they carry out their roles effectively</w:t>
      </w:r>
      <w:r w:rsidR="0061478C">
        <w:rPr>
          <w:rFonts w:cs="Arial"/>
          <w:szCs w:val="24"/>
        </w:rPr>
        <w:t>.</w:t>
      </w:r>
    </w:p>
    <w:p w:rsidR="00F17036" w:rsidRPr="00F17036" w:rsidRDefault="00F17036" w:rsidP="00F50D52">
      <w:pPr>
        <w:ind w:firstLine="720"/>
        <w:rPr>
          <w:rFonts w:cs="Arial"/>
          <w:szCs w:val="24"/>
        </w:rPr>
      </w:pPr>
      <w:r w:rsidRPr="00F17036">
        <w:rPr>
          <w:rFonts w:cs="Arial"/>
          <w:szCs w:val="24"/>
        </w:rPr>
        <w:t>Unfortunately,</w:t>
      </w:r>
      <w:r>
        <w:rPr>
          <w:rFonts w:cs="Arial"/>
          <w:szCs w:val="24"/>
        </w:rPr>
        <w:t xml:space="preserve"> to date </w:t>
      </w:r>
      <w:r w:rsidR="000E7B4C">
        <w:rPr>
          <w:rFonts w:cs="Arial"/>
          <w:szCs w:val="24"/>
        </w:rPr>
        <w:t>the researcher</w:t>
      </w:r>
      <w:r w:rsidR="00D2119B">
        <w:rPr>
          <w:rFonts w:cs="Arial"/>
          <w:szCs w:val="24"/>
        </w:rPr>
        <w:t>s</w:t>
      </w:r>
      <w:r w:rsidR="000E7B4C">
        <w:rPr>
          <w:rFonts w:cs="Arial"/>
          <w:szCs w:val="24"/>
        </w:rPr>
        <w:t xml:space="preserve"> have little</w:t>
      </w:r>
      <w:r>
        <w:rPr>
          <w:rFonts w:cs="Arial"/>
          <w:szCs w:val="24"/>
        </w:rPr>
        <w:t xml:space="preserve"> expe</w:t>
      </w:r>
      <w:r w:rsidR="00D2119B">
        <w:rPr>
          <w:rFonts w:cs="Arial"/>
          <w:szCs w:val="24"/>
        </w:rPr>
        <w:t>rience of teaching children in</w:t>
      </w:r>
      <w:r>
        <w:rPr>
          <w:rFonts w:cs="Arial"/>
          <w:szCs w:val="24"/>
        </w:rPr>
        <w:t xml:space="preserve"> collaborative learning scenario</w:t>
      </w:r>
      <w:r w:rsidR="00D2119B">
        <w:rPr>
          <w:rFonts w:cs="Arial"/>
          <w:szCs w:val="24"/>
        </w:rPr>
        <w:t>s</w:t>
      </w:r>
      <w:r>
        <w:rPr>
          <w:rFonts w:cs="Arial"/>
          <w:szCs w:val="24"/>
        </w:rPr>
        <w:t xml:space="preserve"> beyond employing assessment for learning strategies such as </w:t>
      </w:r>
      <w:r w:rsidRPr="006D4CB4">
        <w:rPr>
          <w:rFonts w:cs="Arial"/>
          <w:szCs w:val="24"/>
        </w:rPr>
        <w:t>think, pair, share (</w:t>
      </w:r>
      <w:r w:rsidR="006D4CB4" w:rsidRPr="006D4CB4">
        <w:rPr>
          <w:rFonts w:cs="Arial"/>
          <w:szCs w:val="24"/>
        </w:rPr>
        <w:t>Lyman, 1981</w:t>
      </w:r>
      <w:r w:rsidRPr="006D4CB4">
        <w:rPr>
          <w:rFonts w:cs="Arial"/>
          <w:szCs w:val="24"/>
        </w:rPr>
        <w:t>)</w:t>
      </w:r>
      <w:r>
        <w:rPr>
          <w:rFonts w:cs="Arial"/>
          <w:szCs w:val="24"/>
        </w:rPr>
        <w:t xml:space="preserve"> in the classroom. </w:t>
      </w:r>
      <w:r w:rsidR="006D4CB4">
        <w:rPr>
          <w:rFonts w:cs="Arial"/>
          <w:szCs w:val="24"/>
        </w:rPr>
        <w:t>Although the Government recognise that strategies like this encourage thinking (Welsh Government, 2010</w:t>
      </w:r>
      <w:r w:rsidR="00E50865">
        <w:rPr>
          <w:rFonts w:cs="Arial"/>
          <w:szCs w:val="24"/>
        </w:rPr>
        <w:t>), pupils need to experience working independently, in pairs and groups in order to gain experience in a range of situations (</w:t>
      </w:r>
      <w:r w:rsidR="00583898">
        <w:rPr>
          <w:rFonts w:cs="Arial"/>
          <w:szCs w:val="24"/>
        </w:rPr>
        <w:t>Donaldson, 2015</w:t>
      </w:r>
      <w:r w:rsidR="00E50865">
        <w:rPr>
          <w:rFonts w:cs="Arial"/>
          <w:szCs w:val="24"/>
        </w:rPr>
        <w:t>).</w:t>
      </w:r>
      <w:r w:rsidR="006D4CB4">
        <w:rPr>
          <w:rFonts w:cs="Arial"/>
          <w:szCs w:val="24"/>
        </w:rPr>
        <w:t xml:space="preserve"> </w:t>
      </w:r>
      <w:r>
        <w:rPr>
          <w:rFonts w:cs="Arial"/>
          <w:szCs w:val="24"/>
        </w:rPr>
        <w:t xml:space="preserve">Conducting this study </w:t>
      </w:r>
      <w:r w:rsidR="00DE6433">
        <w:rPr>
          <w:rFonts w:cs="Arial"/>
          <w:szCs w:val="24"/>
        </w:rPr>
        <w:t xml:space="preserve">will </w:t>
      </w:r>
      <w:r>
        <w:rPr>
          <w:rFonts w:cs="Arial"/>
          <w:szCs w:val="24"/>
        </w:rPr>
        <w:t xml:space="preserve">enable </w:t>
      </w:r>
      <w:r w:rsidR="000E7B4C">
        <w:rPr>
          <w:rFonts w:cs="Arial"/>
          <w:szCs w:val="24"/>
        </w:rPr>
        <w:t>the researchers</w:t>
      </w:r>
      <w:r>
        <w:rPr>
          <w:rFonts w:cs="Arial"/>
          <w:szCs w:val="24"/>
        </w:rPr>
        <w:t xml:space="preserve"> to </w:t>
      </w:r>
      <w:r w:rsidR="00225867">
        <w:rPr>
          <w:rFonts w:cs="Arial"/>
          <w:szCs w:val="24"/>
        </w:rPr>
        <w:t>develop</w:t>
      </w:r>
      <w:r>
        <w:rPr>
          <w:rFonts w:cs="Arial"/>
          <w:szCs w:val="24"/>
        </w:rPr>
        <w:t xml:space="preserve"> </w:t>
      </w:r>
      <w:r w:rsidR="000E7B4C">
        <w:rPr>
          <w:rFonts w:cs="Arial"/>
          <w:szCs w:val="24"/>
        </w:rPr>
        <w:t xml:space="preserve">their </w:t>
      </w:r>
      <w:r>
        <w:rPr>
          <w:rFonts w:cs="Arial"/>
          <w:szCs w:val="24"/>
        </w:rPr>
        <w:t>confidence and ability to foster effective collaborative learning in the classroom.</w:t>
      </w:r>
      <w:r w:rsidRPr="00F17036">
        <w:rPr>
          <w:rFonts w:cs="Arial"/>
          <w:szCs w:val="24"/>
        </w:rPr>
        <w:t xml:space="preserve"> </w:t>
      </w:r>
      <w:r w:rsidR="00E36960">
        <w:rPr>
          <w:rFonts w:cs="Arial"/>
          <w:szCs w:val="24"/>
        </w:rPr>
        <w:t>This is important as the curriculum r</w:t>
      </w:r>
      <w:r w:rsidR="00EE11A4">
        <w:rPr>
          <w:rFonts w:cs="Arial"/>
          <w:szCs w:val="24"/>
        </w:rPr>
        <w:t>eview</w:t>
      </w:r>
      <w:r w:rsidR="00E36960">
        <w:rPr>
          <w:rFonts w:cs="Arial"/>
          <w:szCs w:val="24"/>
        </w:rPr>
        <w:t xml:space="preserve"> in Wales has highlighted collaborative learning as an important aspect of teaching and learning (Donaldson, 2015). Therefore, it is an aspect of </w:t>
      </w:r>
      <w:r w:rsidR="000E7B4C">
        <w:rPr>
          <w:rFonts w:cs="Arial"/>
          <w:szCs w:val="24"/>
        </w:rPr>
        <w:t>pedagogy which needs to be</w:t>
      </w:r>
      <w:r w:rsidR="00E36960">
        <w:rPr>
          <w:rFonts w:cs="Arial"/>
          <w:szCs w:val="24"/>
        </w:rPr>
        <w:t xml:space="preserve"> develop</w:t>
      </w:r>
      <w:r w:rsidR="000E7B4C">
        <w:rPr>
          <w:rFonts w:cs="Arial"/>
          <w:szCs w:val="24"/>
        </w:rPr>
        <w:t>ed</w:t>
      </w:r>
      <w:r w:rsidR="00E36960">
        <w:rPr>
          <w:rFonts w:cs="Arial"/>
          <w:szCs w:val="24"/>
        </w:rPr>
        <w:t xml:space="preserve"> in order to enhance the learning experience of future pupils. </w:t>
      </w:r>
    </w:p>
    <w:p w:rsidR="006D0C7C" w:rsidRDefault="00C52C06" w:rsidP="00847536">
      <w:pPr>
        <w:rPr>
          <w:rFonts w:cs="Arial"/>
          <w:szCs w:val="24"/>
        </w:rPr>
      </w:pPr>
      <w:r>
        <w:rPr>
          <w:rFonts w:cs="Arial"/>
          <w:szCs w:val="24"/>
        </w:rPr>
        <w:tab/>
      </w:r>
      <w:r w:rsidR="00DB0747">
        <w:rPr>
          <w:rFonts w:cs="Arial"/>
          <w:szCs w:val="24"/>
        </w:rPr>
        <w:t>Building on the research, t</w:t>
      </w:r>
      <w:r w:rsidR="00237937" w:rsidRPr="00237937">
        <w:rPr>
          <w:rFonts w:cs="Arial"/>
          <w:szCs w:val="24"/>
        </w:rPr>
        <w:t>his study will</w:t>
      </w:r>
      <w:r w:rsidR="00237937">
        <w:rPr>
          <w:rFonts w:cs="Arial"/>
          <w:szCs w:val="24"/>
        </w:rPr>
        <w:t xml:space="preserve"> </w:t>
      </w:r>
      <w:r w:rsidR="009672A0" w:rsidRPr="009672A0">
        <w:rPr>
          <w:rFonts w:cs="Arial"/>
          <w:szCs w:val="24"/>
        </w:rPr>
        <w:t>explore how structuring groups can improve pupil involvement in a close to practice manner</w:t>
      </w:r>
      <w:r w:rsidR="009672A0">
        <w:rPr>
          <w:rFonts w:cs="Arial"/>
          <w:szCs w:val="24"/>
        </w:rPr>
        <w:t xml:space="preserve">. </w:t>
      </w:r>
      <w:r w:rsidR="008458F2">
        <w:rPr>
          <w:rFonts w:cs="Arial"/>
          <w:szCs w:val="24"/>
        </w:rPr>
        <w:t>Upon reflection</w:t>
      </w:r>
      <w:r w:rsidR="009672A0">
        <w:rPr>
          <w:rFonts w:cs="Arial"/>
          <w:szCs w:val="24"/>
        </w:rPr>
        <w:t xml:space="preserve">, </w:t>
      </w:r>
      <w:r w:rsidR="000E7B4C">
        <w:rPr>
          <w:rFonts w:cs="Arial"/>
          <w:szCs w:val="24"/>
        </w:rPr>
        <w:t xml:space="preserve">the researchers </w:t>
      </w:r>
      <w:r w:rsidR="009672A0">
        <w:rPr>
          <w:rFonts w:cs="Arial"/>
          <w:szCs w:val="24"/>
        </w:rPr>
        <w:t xml:space="preserve">will be able to </w:t>
      </w:r>
      <w:r w:rsidR="000E7B4C">
        <w:rPr>
          <w:rFonts w:cs="Arial"/>
          <w:szCs w:val="24"/>
        </w:rPr>
        <w:t>enhance their</w:t>
      </w:r>
      <w:r w:rsidR="009672A0" w:rsidRPr="009672A0">
        <w:rPr>
          <w:rFonts w:cs="Arial"/>
          <w:szCs w:val="24"/>
        </w:rPr>
        <w:t xml:space="preserve"> own future teaching in collaborative learning situations</w:t>
      </w:r>
      <w:r w:rsidR="000E7B4C">
        <w:rPr>
          <w:rFonts w:cs="Arial"/>
          <w:szCs w:val="24"/>
        </w:rPr>
        <w:t xml:space="preserve"> which will improve their</w:t>
      </w:r>
      <w:r w:rsidR="008458F2">
        <w:rPr>
          <w:rFonts w:cs="Arial"/>
          <w:szCs w:val="24"/>
        </w:rPr>
        <w:t xml:space="preserve"> pedagogy and practice and </w:t>
      </w:r>
      <w:r w:rsidR="00D2119B">
        <w:rPr>
          <w:rFonts w:cs="Arial"/>
          <w:szCs w:val="24"/>
        </w:rPr>
        <w:t xml:space="preserve">consequently, </w:t>
      </w:r>
      <w:r w:rsidR="008458F2">
        <w:rPr>
          <w:rFonts w:cs="Arial"/>
          <w:szCs w:val="24"/>
        </w:rPr>
        <w:t>enhance the learning experience of future pupils</w:t>
      </w:r>
      <w:r w:rsidR="009672A0" w:rsidRPr="009672A0">
        <w:rPr>
          <w:rFonts w:cs="Arial"/>
          <w:szCs w:val="24"/>
        </w:rPr>
        <w:t>.</w:t>
      </w:r>
    </w:p>
    <w:p w:rsidR="00F75643" w:rsidRDefault="00F75643" w:rsidP="00847536">
      <w:pPr>
        <w:rPr>
          <w:rFonts w:cs="Arial"/>
          <w:szCs w:val="24"/>
        </w:rPr>
      </w:pPr>
    </w:p>
    <w:p w:rsidR="00F75643" w:rsidRDefault="00F75643" w:rsidP="00847536">
      <w:pPr>
        <w:rPr>
          <w:rFonts w:cs="Arial"/>
          <w:szCs w:val="24"/>
        </w:rPr>
      </w:pPr>
    </w:p>
    <w:p w:rsidR="00F75643" w:rsidRDefault="00F75643" w:rsidP="00847536">
      <w:pPr>
        <w:rPr>
          <w:rFonts w:cs="Arial"/>
          <w:szCs w:val="24"/>
        </w:rPr>
      </w:pPr>
    </w:p>
    <w:p w:rsidR="00F75643" w:rsidRDefault="00F75643" w:rsidP="00847536">
      <w:pPr>
        <w:rPr>
          <w:rFonts w:cs="Arial"/>
          <w:szCs w:val="24"/>
        </w:rPr>
      </w:pPr>
    </w:p>
    <w:p w:rsidR="00476AA0" w:rsidRPr="003721B4" w:rsidRDefault="00BB52DC" w:rsidP="00847536">
      <w:pPr>
        <w:rPr>
          <w:rFonts w:cs="Arial"/>
          <w:b/>
          <w:color w:val="FF0000"/>
          <w:szCs w:val="24"/>
          <w:u w:val="single"/>
        </w:rPr>
      </w:pPr>
      <w:r>
        <w:rPr>
          <w:rFonts w:cs="Arial"/>
          <w:b/>
          <w:szCs w:val="24"/>
          <w:u w:val="single"/>
        </w:rPr>
        <w:lastRenderedPageBreak/>
        <w:t>Lesson study methodology</w:t>
      </w:r>
      <w:r w:rsidR="003721B4">
        <w:rPr>
          <w:rFonts w:cs="Arial"/>
          <w:b/>
          <w:szCs w:val="24"/>
          <w:u w:val="single"/>
        </w:rPr>
        <w:t xml:space="preserve"> </w:t>
      </w:r>
    </w:p>
    <w:p w:rsidR="00573C8B" w:rsidRDefault="00573C8B" w:rsidP="00573C8B">
      <w:pPr>
        <w:rPr>
          <w:rFonts w:cs="Arial"/>
          <w:szCs w:val="24"/>
          <w:u w:val="single"/>
        </w:rPr>
      </w:pPr>
      <w:r>
        <w:rPr>
          <w:rFonts w:cs="Arial"/>
          <w:szCs w:val="24"/>
          <w:u w:val="single"/>
        </w:rPr>
        <w:t>Design</w:t>
      </w:r>
    </w:p>
    <w:p w:rsidR="00766B48" w:rsidRDefault="00573C8B" w:rsidP="006D0C7C">
      <w:pPr>
        <w:ind w:firstLine="720"/>
        <w:rPr>
          <w:rFonts w:cs="Arial"/>
          <w:szCs w:val="24"/>
        </w:rPr>
      </w:pPr>
      <w:r w:rsidRPr="00573C8B">
        <w:rPr>
          <w:rFonts w:cs="Arial"/>
          <w:szCs w:val="24"/>
        </w:rPr>
        <w:t>The met</w:t>
      </w:r>
      <w:r>
        <w:rPr>
          <w:rFonts w:cs="Arial"/>
          <w:szCs w:val="24"/>
        </w:rPr>
        <w:t xml:space="preserve">hodology used to undertake this research was the lesson study method which is a form of action research conducted in the classroom in which teachers develop their own practice (Dudley, 2011). </w:t>
      </w:r>
      <w:r w:rsidRPr="00573C8B">
        <w:rPr>
          <w:rFonts w:cs="Arial"/>
          <w:szCs w:val="24"/>
        </w:rPr>
        <w:t>The method originates from Japan and involves two or more teachers collaboratively planning, delivering, observing and reflecting on lessons that focus on an aspect of pedagogical interest for their own professional development (Department for Education, 2009). It was conducted in a close to practice manner, allowing for high ecological validity as the study involved observations of normal classroom practice</w:t>
      </w:r>
      <w:r w:rsidR="00FD618C">
        <w:rPr>
          <w:rFonts w:cs="Arial"/>
          <w:szCs w:val="24"/>
        </w:rPr>
        <w:t xml:space="preserve"> in its usual</w:t>
      </w:r>
      <w:r w:rsidR="003C6D6A">
        <w:rPr>
          <w:rFonts w:cs="Arial"/>
          <w:szCs w:val="24"/>
        </w:rPr>
        <w:t xml:space="preserve"> environment</w:t>
      </w:r>
      <w:r w:rsidRPr="00573C8B">
        <w:rPr>
          <w:rFonts w:cs="Arial"/>
          <w:szCs w:val="24"/>
        </w:rPr>
        <w:t>.</w:t>
      </w:r>
    </w:p>
    <w:p w:rsidR="0008706C" w:rsidRDefault="0008706C" w:rsidP="00766B48">
      <w:pPr>
        <w:ind w:firstLine="720"/>
        <w:rPr>
          <w:rFonts w:cs="Arial"/>
          <w:szCs w:val="24"/>
        </w:rPr>
      </w:pPr>
    </w:p>
    <w:p w:rsidR="0041421F" w:rsidRPr="00EC7171" w:rsidRDefault="0041421F" w:rsidP="00DC6F2D">
      <w:pPr>
        <w:rPr>
          <w:rFonts w:cs="Arial"/>
          <w:szCs w:val="24"/>
        </w:rPr>
      </w:pPr>
      <w:r>
        <w:rPr>
          <w:rFonts w:cs="Arial"/>
          <w:szCs w:val="24"/>
          <w:u w:val="single"/>
        </w:rPr>
        <w:t>Participants</w:t>
      </w:r>
    </w:p>
    <w:p w:rsidR="0041421F" w:rsidRDefault="0041421F" w:rsidP="0041421F">
      <w:pPr>
        <w:rPr>
          <w:rFonts w:cs="Arial"/>
          <w:szCs w:val="24"/>
        </w:rPr>
      </w:pPr>
      <w:r>
        <w:rPr>
          <w:rFonts w:cs="Arial"/>
          <w:szCs w:val="24"/>
        </w:rPr>
        <w:tab/>
        <w:t xml:space="preserve">Participants were </w:t>
      </w:r>
      <w:r w:rsidR="00573C8B">
        <w:rPr>
          <w:rFonts w:cs="Arial"/>
          <w:szCs w:val="24"/>
        </w:rPr>
        <w:t xml:space="preserve">students from two large schools in South-West Wales. 29 pupils (17 </w:t>
      </w:r>
      <w:r w:rsidR="00775920">
        <w:rPr>
          <w:rFonts w:cs="Arial"/>
          <w:szCs w:val="24"/>
        </w:rPr>
        <w:t>males</w:t>
      </w:r>
      <w:r w:rsidR="00573C8B">
        <w:rPr>
          <w:rFonts w:cs="Arial"/>
          <w:szCs w:val="24"/>
        </w:rPr>
        <w:t xml:space="preserve">; 12 </w:t>
      </w:r>
      <w:r w:rsidR="00775920">
        <w:rPr>
          <w:rFonts w:cs="Arial"/>
          <w:szCs w:val="24"/>
        </w:rPr>
        <w:t>females</w:t>
      </w:r>
      <w:r w:rsidR="00573C8B">
        <w:rPr>
          <w:rFonts w:cs="Arial"/>
          <w:szCs w:val="24"/>
        </w:rPr>
        <w:t xml:space="preserve">) in a mixed year 3 and 4 class took part from School A, out of the class total of 34 pupils. The other 5 pupils were absent. 20 pupils (14 </w:t>
      </w:r>
      <w:r w:rsidR="00775920">
        <w:rPr>
          <w:rFonts w:cs="Arial"/>
          <w:szCs w:val="24"/>
        </w:rPr>
        <w:t>males</w:t>
      </w:r>
      <w:r w:rsidR="00573C8B">
        <w:rPr>
          <w:rFonts w:cs="Arial"/>
          <w:szCs w:val="24"/>
        </w:rPr>
        <w:t xml:space="preserve">; 6 </w:t>
      </w:r>
      <w:r w:rsidR="00775920">
        <w:rPr>
          <w:rFonts w:cs="Arial"/>
          <w:szCs w:val="24"/>
        </w:rPr>
        <w:t>females</w:t>
      </w:r>
      <w:r w:rsidR="00573C8B">
        <w:rPr>
          <w:rFonts w:cs="Arial"/>
          <w:szCs w:val="24"/>
        </w:rPr>
        <w:t xml:space="preserve">) from a year 4 class took part in School B, out of the class total of 31 pupils. </w:t>
      </w:r>
      <w:r w:rsidR="00573C8B" w:rsidRPr="00573C8B">
        <w:rPr>
          <w:rFonts w:cs="Arial"/>
          <w:szCs w:val="24"/>
        </w:rPr>
        <w:t>One member of the class was absent and the other ten did not have parental consent and left the lesson in order to work on intervention activities</w:t>
      </w:r>
      <w:r w:rsidR="00573C8B">
        <w:rPr>
          <w:rFonts w:cs="Arial"/>
          <w:szCs w:val="24"/>
        </w:rPr>
        <w:t xml:space="preserve">. All the children that participated had informed parental consent (See appendix A) and had provided informed assent by signalling </w:t>
      </w:r>
      <w:r w:rsidR="0038752A">
        <w:rPr>
          <w:rFonts w:cs="Arial"/>
          <w:szCs w:val="24"/>
        </w:rPr>
        <w:t>t</w:t>
      </w:r>
      <w:r w:rsidR="00573C8B">
        <w:rPr>
          <w:rFonts w:cs="Arial"/>
          <w:szCs w:val="24"/>
        </w:rPr>
        <w:t>hey wished to take part and this was witnessed by the class teacher for each class</w:t>
      </w:r>
      <w:r w:rsidR="0038752A">
        <w:rPr>
          <w:rFonts w:cs="Arial"/>
          <w:szCs w:val="24"/>
        </w:rPr>
        <w:t xml:space="preserve"> (See appendix B)</w:t>
      </w:r>
      <w:r w:rsidR="00573C8B">
        <w:rPr>
          <w:rFonts w:cs="Arial"/>
          <w:szCs w:val="24"/>
        </w:rPr>
        <w:t xml:space="preserve">. Three focus children were then selected </w:t>
      </w:r>
      <w:r w:rsidR="00495935">
        <w:rPr>
          <w:rFonts w:cs="Arial"/>
          <w:szCs w:val="24"/>
        </w:rPr>
        <w:t>using the purposeful sampling method which Koerber &amp; McMichael (</w:t>
      </w:r>
      <w:r w:rsidR="00495935" w:rsidRPr="00495935">
        <w:rPr>
          <w:rFonts w:cs="Arial"/>
          <w:szCs w:val="24"/>
        </w:rPr>
        <w:t>2008)</w:t>
      </w:r>
      <w:r w:rsidR="00495935">
        <w:rPr>
          <w:rFonts w:cs="Arial"/>
          <w:szCs w:val="24"/>
        </w:rPr>
        <w:t xml:space="preserve"> explain involves the researcher selecting participants based on the qualities they possess. </w:t>
      </w:r>
      <w:r w:rsidR="00730048">
        <w:rPr>
          <w:rFonts w:cs="Arial"/>
          <w:szCs w:val="24"/>
        </w:rPr>
        <w:t>F</w:t>
      </w:r>
      <w:r w:rsidR="00573C8B">
        <w:rPr>
          <w:rFonts w:cs="Arial"/>
          <w:szCs w:val="24"/>
        </w:rPr>
        <w:t>rom each class</w:t>
      </w:r>
      <w:r w:rsidR="00730048">
        <w:rPr>
          <w:rFonts w:cs="Arial"/>
          <w:szCs w:val="24"/>
        </w:rPr>
        <w:t xml:space="preserve"> three children were selected</w:t>
      </w:r>
      <w:r w:rsidR="00573C8B">
        <w:rPr>
          <w:rFonts w:cs="Arial"/>
          <w:szCs w:val="24"/>
        </w:rPr>
        <w:t xml:space="preserve"> from different attainment groups</w:t>
      </w:r>
      <w:r w:rsidR="00730048">
        <w:rPr>
          <w:rFonts w:cs="Arial"/>
          <w:szCs w:val="24"/>
        </w:rPr>
        <w:t xml:space="preserve"> to try and ensure maximum variation (Higginbottom, 2004</w:t>
      </w:r>
      <w:r w:rsidR="007D19B3">
        <w:rPr>
          <w:rFonts w:cs="Arial"/>
          <w:szCs w:val="24"/>
        </w:rPr>
        <w:t xml:space="preserve"> </w:t>
      </w:r>
      <w:r w:rsidR="005C698F">
        <w:rPr>
          <w:rFonts w:cs="Arial"/>
          <w:szCs w:val="24"/>
        </w:rPr>
        <w:t>cited in Koerber &amp; McMichael, 2008</w:t>
      </w:r>
      <w:r w:rsidR="00C8792C">
        <w:rPr>
          <w:rFonts w:cs="Arial"/>
          <w:szCs w:val="24"/>
        </w:rPr>
        <w:t>:</w:t>
      </w:r>
      <w:r w:rsidR="00BC6014">
        <w:rPr>
          <w:rFonts w:cs="Arial"/>
          <w:szCs w:val="24"/>
        </w:rPr>
        <w:t xml:space="preserve"> </w:t>
      </w:r>
      <w:r w:rsidR="00C8792C">
        <w:rPr>
          <w:rFonts w:cs="Arial"/>
          <w:szCs w:val="24"/>
        </w:rPr>
        <w:t>464</w:t>
      </w:r>
      <w:r w:rsidR="00730048">
        <w:rPr>
          <w:rFonts w:cs="Arial"/>
          <w:szCs w:val="24"/>
        </w:rPr>
        <w:t xml:space="preserve">). </w:t>
      </w:r>
      <w:r w:rsidR="007D19B3">
        <w:rPr>
          <w:rFonts w:cs="Arial"/>
          <w:szCs w:val="24"/>
        </w:rPr>
        <w:t>The criteria also included</w:t>
      </w:r>
      <w:r w:rsidR="00730048">
        <w:rPr>
          <w:rFonts w:cs="Arial"/>
          <w:szCs w:val="24"/>
        </w:rPr>
        <w:t xml:space="preserve"> </w:t>
      </w:r>
      <w:r w:rsidR="007D19B3">
        <w:rPr>
          <w:rFonts w:cs="Arial"/>
          <w:szCs w:val="24"/>
        </w:rPr>
        <w:t>the necessity of</w:t>
      </w:r>
      <w:r w:rsidR="00730048">
        <w:rPr>
          <w:rFonts w:cs="Arial"/>
          <w:szCs w:val="24"/>
        </w:rPr>
        <w:t xml:space="preserve"> informed parental consent and that the children </w:t>
      </w:r>
      <w:r w:rsidR="00573C8B">
        <w:rPr>
          <w:rFonts w:cs="Arial"/>
          <w:szCs w:val="24"/>
        </w:rPr>
        <w:t xml:space="preserve">signed an informed assent form to notify the </w:t>
      </w:r>
      <w:r w:rsidR="00573C8B">
        <w:rPr>
          <w:rFonts w:cs="Arial"/>
          <w:szCs w:val="24"/>
        </w:rPr>
        <w:lastRenderedPageBreak/>
        <w:t>researchers that they were happy to participate in the study</w:t>
      </w:r>
      <w:r w:rsidR="0038752A">
        <w:rPr>
          <w:rFonts w:cs="Arial"/>
          <w:szCs w:val="24"/>
        </w:rPr>
        <w:t xml:space="preserve"> (See appendix C)</w:t>
      </w:r>
      <w:r w:rsidR="00573C8B">
        <w:rPr>
          <w:rFonts w:cs="Arial"/>
          <w:szCs w:val="24"/>
        </w:rPr>
        <w:t>. All participants were aware of their right to withdraw.</w:t>
      </w:r>
    </w:p>
    <w:p w:rsidR="00B9351A" w:rsidRPr="0041421F" w:rsidRDefault="00B9351A" w:rsidP="0041421F">
      <w:pPr>
        <w:rPr>
          <w:rFonts w:cs="Arial"/>
          <w:szCs w:val="24"/>
        </w:rPr>
      </w:pPr>
    </w:p>
    <w:p w:rsidR="0041421F" w:rsidRDefault="0041421F" w:rsidP="0041421F">
      <w:pPr>
        <w:rPr>
          <w:rFonts w:cs="Arial"/>
          <w:szCs w:val="24"/>
          <w:u w:val="single"/>
        </w:rPr>
      </w:pPr>
      <w:r>
        <w:rPr>
          <w:rFonts w:cs="Arial"/>
          <w:szCs w:val="24"/>
          <w:u w:val="single"/>
        </w:rPr>
        <w:t xml:space="preserve">Materials </w:t>
      </w:r>
    </w:p>
    <w:p w:rsidR="0070181D" w:rsidRDefault="00775920" w:rsidP="008468B5">
      <w:pPr>
        <w:spacing w:before="240"/>
        <w:rPr>
          <w:rFonts w:cs="Arial"/>
          <w:szCs w:val="24"/>
        </w:rPr>
      </w:pPr>
      <w:r>
        <w:rPr>
          <w:rFonts w:cs="Arial"/>
          <w:szCs w:val="24"/>
        </w:rPr>
        <w:tab/>
      </w:r>
      <w:r w:rsidR="0070181D">
        <w:rPr>
          <w:rFonts w:cs="Arial"/>
          <w:szCs w:val="24"/>
        </w:rPr>
        <w:t xml:space="preserve">Problem solving resources were used from the </w:t>
      </w:r>
      <w:r w:rsidR="00E15045">
        <w:rPr>
          <w:rFonts w:cs="Arial"/>
          <w:szCs w:val="24"/>
        </w:rPr>
        <w:t>NRICH</w:t>
      </w:r>
      <w:r w:rsidR="0070181D">
        <w:rPr>
          <w:rFonts w:cs="Arial"/>
          <w:szCs w:val="24"/>
        </w:rPr>
        <w:t xml:space="preserve"> website (See appendix </w:t>
      </w:r>
      <w:r w:rsidR="00766B48">
        <w:rPr>
          <w:rFonts w:cs="Arial"/>
          <w:szCs w:val="24"/>
        </w:rPr>
        <w:t>D</w:t>
      </w:r>
      <w:r w:rsidR="0070181D">
        <w:rPr>
          <w:rFonts w:cs="Arial"/>
          <w:szCs w:val="24"/>
        </w:rPr>
        <w:t>) as it had been highlighted</w:t>
      </w:r>
      <w:r w:rsidR="00B9351A">
        <w:rPr>
          <w:rFonts w:cs="Arial"/>
          <w:szCs w:val="24"/>
        </w:rPr>
        <w:t xml:space="preserve"> in the literature</w:t>
      </w:r>
      <w:r w:rsidR="0070181D">
        <w:rPr>
          <w:rFonts w:cs="Arial"/>
          <w:szCs w:val="24"/>
        </w:rPr>
        <w:t xml:space="preserve"> that collaborative work and problem solving were complementary (</w:t>
      </w:r>
      <w:r w:rsidR="000D5F62">
        <w:rPr>
          <w:rFonts w:cs="Arial"/>
          <w:szCs w:val="24"/>
        </w:rPr>
        <w:t>Wismath &amp; Orr, 2015</w:t>
      </w:r>
      <w:r w:rsidR="0070181D">
        <w:rPr>
          <w:rFonts w:cs="Arial"/>
          <w:szCs w:val="24"/>
        </w:rPr>
        <w:t>).</w:t>
      </w:r>
      <w:r w:rsidR="00B9351A">
        <w:rPr>
          <w:rFonts w:cs="Arial"/>
          <w:szCs w:val="24"/>
        </w:rPr>
        <w:t xml:space="preserve"> </w:t>
      </w:r>
      <w:r w:rsidR="00B8529B">
        <w:rPr>
          <w:rFonts w:cs="Arial"/>
          <w:szCs w:val="24"/>
        </w:rPr>
        <w:t xml:space="preserve">NRICH </w:t>
      </w:r>
      <w:r w:rsidR="00B9351A">
        <w:rPr>
          <w:rFonts w:cs="Arial"/>
          <w:szCs w:val="24"/>
        </w:rPr>
        <w:t xml:space="preserve">also suggested roles for the tasks (See appendix </w:t>
      </w:r>
      <w:r w:rsidR="00766B48">
        <w:rPr>
          <w:rFonts w:cs="Arial"/>
          <w:szCs w:val="24"/>
        </w:rPr>
        <w:t>E</w:t>
      </w:r>
      <w:r w:rsidR="00B8529B">
        <w:rPr>
          <w:rFonts w:cs="Arial"/>
          <w:szCs w:val="24"/>
        </w:rPr>
        <w:t>). These resources were selected as they are recognised by teachers to provide enriched mathematical problem solving experiences to children (NRICH, 2018)</w:t>
      </w:r>
      <w:r w:rsidR="008468B5">
        <w:rPr>
          <w:rFonts w:cs="Arial"/>
          <w:szCs w:val="24"/>
        </w:rPr>
        <w:t xml:space="preserve"> and can therefore be considered to be a well-designed task, minimising the risk of a poorly designed task affecting the outcome of the study (Higgins et al., 2014).</w:t>
      </w:r>
      <w:r w:rsidR="00B8529B">
        <w:rPr>
          <w:rFonts w:cs="Arial"/>
          <w:szCs w:val="24"/>
        </w:rPr>
        <w:t xml:space="preserve"> </w:t>
      </w:r>
      <w:r w:rsidR="00B9351A">
        <w:rPr>
          <w:rFonts w:cs="Arial"/>
          <w:szCs w:val="24"/>
        </w:rPr>
        <w:t xml:space="preserve">Prior to the lesson the researchers created a lesson plan together (See appendix </w:t>
      </w:r>
      <w:r w:rsidR="00766B48">
        <w:rPr>
          <w:rFonts w:cs="Arial"/>
          <w:szCs w:val="24"/>
        </w:rPr>
        <w:t>F</w:t>
      </w:r>
      <w:r w:rsidR="00B9351A">
        <w:rPr>
          <w:rFonts w:cs="Arial"/>
          <w:szCs w:val="24"/>
        </w:rPr>
        <w:t>)</w:t>
      </w:r>
      <w:r w:rsidR="00582F51">
        <w:rPr>
          <w:rFonts w:cs="Arial"/>
          <w:szCs w:val="24"/>
        </w:rPr>
        <w:t xml:space="preserve"> in order to try and minimise the risk of differences in delivery of the content of the lesson which may have interfered with the outcome of the study</w:t>
      </w:r>
      <w:r w:rsidR="00B9351A">
        <w:rPr>
          <w:rFonts w:cs="Arial"/>
          <w:szCs w:val="24"/>
        </w:rPr>
        <w:t>.</w:t>
      </w:r>
    </w:p>
    <w:p w:rsidR="00775920" w:rsidRDefault="00775920" w:rsidP="0070181D">
      <w:pPr>
        <w:ind w:firstLine="720"/>
        <w:rPr>
          <w:rFonts w:cs="Arial"/>
          <w:szCs w:val="24"/>
        </w:rPr>
      </w:pPr>
      <w:r>
        <w:rPr>
          <w:rFonts w:cs="Arial"/>
          <w:szCs w:val="24"/>
        </w:rPr>
        <w:t>Qualitative data was collected during the lesson</w:t>
      </w:r>
      <w:r w:rsidR="00844FEE">
        <w:rPr>
          <w:rFonts w:cs="Arial"/>
          <w:szCs w:val="24"/>
        </w:rPr>
        <w:t>s</w:t>
      </w:r>
      <w:r>
        <w:rPr>
          <w:rFonts w:cs="Arial"/>
          <w:szCs w:val="24"/>
        </w:rPr>
        <w:t xml:space="preserve"> by </w:t>
      </w:r>
      <w:r w:rsidR="00844FEE">
        <w:rPr>
          <w:rFonts w:cs="Arial"/>
          <w:szCs w:val="24"/>
        </w:rPr>
        <w:t xml:space="preserve">the observing researcher </w:t>
      </w:r>
      <w:r>
        <w:rPr>
          <w:rFonts w:cs="Arial"/>
          <w:szCs w:val="24"/>
        </w:rPr>
        <w:t>using an observation schedule which employed structured and unstructured observation methods</w:t>
      </w:r>
      <w:r w:rsidR="00766B48">
        <w:rPr>
          <w:rFonts w:cs="Arial"/>
          <w:szCs w:val="24"/>
        </w:rPr>
        <w:t xml:space="preserve"> (See appendix G</w:t>
      </w:r>
      <w:r>
        <w:rPr>
          <w:rFonts w:cs="Arial"/>
          <w:szCs w:val="24"/>
        </w:rPr>
        <w:t>).</w:t>
      </w:r>
      <w:r w:rsidR="000D716D">
        <w:rPr>
          <w:rFonts w:cs="Arial"/>
          <w:szCs w:val="24"/>
        </w:rPr>
        <w:t xml:space="preserve"> </w:t>
      </w:r>
      <w:r w:rsidR="007A1D02">
        <w:rPr>
          <w:rFonts w:cs="Arial"/>
          <w:szCs w:val="24"/>
        </w:rPr>
        <w:t>Acknowledging that the data was qualitative and</w:t>
      </w:r>
      <w:r w:rsidR="007A1D02" w:rsidRPr="007A1D02">
        <w:rPr>
          <w:rFonts w:cs="Arial"/>
          <w:szCs w:val="24"/>
        </w:rPr>
        <w:t xml:space="preserve"> based on the subjective experience of the obse</w:t>
      </w:r>
      <w:r w:rsidR="00767E4B">
        <w:rPr>
          <w:rFonts w:cs="Arial"/>
          <w:szCs w:val="24"/>
        </w:rPr>
        <w:t>rver and the children’s views and</w:t>
      </w:r>
      <w:r w:rsidR="007A1D02">
        <w:rPr>
          <w:rFonts w:cs="Arial"/>
          <w:szCs w:val="24"/>
        </w:rPr>
        <w:t xml:space="preserve"> t</w:t>
      </w:r>
      <w:r w:rsidR="007A1D02" w:rsidRPr="007A1D02">
        <w:rPr>
          <w:rFonts w:cs="Arial"/>
          <w:szCs w:val="24"/>
        </w:rPr>
        <w:t>o avoid observer bias, we tried to ensure that observers were objective and refrained from letting personal</w:t>
      </w:r>
      <w:r w:rsidR="00844FEE">
        <w:rPr>
          <w:rFonts w:cs="Arial"/>
          <w:szCs w:val="24"/>
        </w:rPr>
        <w:t xml:space="preserve"> views interfere with the study. </w:t>
      </w:r>
    </w:p>
    <w:p w:rsidR="000D716D" w:rsidRPr="000D716D" w:rsidRDefault="000D716D" w:rsidP="000D716D">
      <w:pPr>
        <w:ind w:firstLine="720"/>
        <w:rPr>
          <w:rFonts w:cs="Arial"/>
          <w:szCs w:val="24"/>
        </w:rPr>
      </w:pPr>
      <w:r w:rsidRPr="000D716D">
        <w:rPr>
          <w:rFonts w:cs="Arial"/>
          <w:szCs w:val="24"/>
        </w:rPr>
        <w:t xml:space="preserve">The schedule employed an adaptation of the Leuven Scale (Laevers, 1994), in order to measure involvement. This is a 5 point Likert scale on which the </w:t>
      </w:r>
      <w:r w:rsidR="00A67F31">
        <w:rPr>
          <w:rFonts w:cs="Arial"/>
          <w:szCs w:val="24"/>
        </w:rPr>
        <w:t>observer can rate</w:t>
      </w:r>
      <w:r w:rsidRPr="000D716D">
        <w:rPr>
          <w:rFonts w:cs="Arial"/>
          <w:szCs w:val="24"/>
        </w:rPr>
        <w:t xml:space="preserve"> the frequency of the observed </w:t>
      </w:r>
      <w:r w:rsidR="004E0A41">
        <w:rPr>
          <w:rFonts w:cs="Arial"/>
          <w:szCs w:val="24"/>
        </w:rPr>
        <w:t xml:space="preserve">child’s </w:t>
      </w:r>
      <w:r w:rsidRPr="000D716D">
        <w:rPr>
          <w:rFonts w:cs="Arial"/>
          <w:szCs w:val="24"/>
        </w:rPr>
        <w:t>involvement, from 1 (extremely low) to 5 (extremely high). However, Likert Scales have been criticised as a method of data collection for failing to measure accu</w:t>
      </w:r>
      <w:r w:rsidR="004E0A41">
        <w:rPr>
          <w:rFonts w:cs="Arial"/>
          <w:szCs w:val="24"/>
        </w:rPr>
        <w:t>rate attitudes and behaviours because</w:t>
      </w:r>
      <w:r w:rsidRPr="000D716D">
        <w:rPr>
          <w:rFonts w:cs="Arial"/>
          <w:szCs w:val="24"/>
        </w:rPr>
        <w:t xml:space="preserve"> there are intervals between points which are not accounted for and may be uneven (Bell, 2010; Coolican, 2014). Moreover, Dolnicar, Grun, Leisch and Rossiter (2011) </w:t>
      </w:r>
      <w:r w:rsidRPr="000D716D">
        <w:rPr>
          <w:rFonts w:cs="Arial"/>
          <w:szCs w:val="24"/>
        </w:rPr>
        <w:lastRenderedPageBreak/>
        <w:t>argue that social d</w:t>
      </w:r>
      <w:r w:rsidR="0079346C">
        <w:rPr>
          <w:rFonts w:cs="Arial"/>
          <w:szCs w:val="24"/>
        </w:rPr>
        <w:t>esirability and the Hawthorne e</w:t>
      </w:r>
      <w:r w:rsidRPr="000D716D">
        <w:rPr>
          <w:rFonts w:cs="Arial"/>
          <w:szCs w:val="24"/>
        </w:rPr>
        <w:t xml:space="preserve">ffect </w:t>
      </w:r>
      <w:r w:rsidR="0079346C">
        <w:rPr>
          <w:rFonts w:cs="Arial"/>
          <w:szCs w:val="24"/>
        </w:rPr>
        <w:t xml:space="preserve">(Gillespie, 1991) </w:t>
      </w:r>
      <w:r w:rsidRPr="000D716D">
        <w:rPr>
          <w:rFonts w:cs="Arial"/>
          <w:szCs w:val="24"/>
        </w:rPr>
        <w:t>could compromise the validity of the measure as the pupil being ob</w:t>
      </w:r>
      <w:r w:rsidR="004E0A41">
        <w:rPr>
          <w:rFonts w:cs="Arial"/>
          <w:szCs w:val="24"/>
        </w:rPr>
        <w:t>served may behave differently because</w:t>
      </w:r>
      <w:r w:rsidRPr="000D716D">
        <w:rPr>
          <w:rFonts w:cs="Arial"/>
          <w:szCs w:val="24"/>
        </w:rPr>
        <w:t xml:space="preserve"> they are being observed. Moreover, the descriptors used for each point must be clear (Coolican, 2014). However, it must be acknowledge that the scale has been found to have satisfactory reliability (Laevers &amp; Heylen, 2003). Although, this must be treated</w:t>
      </w:r>
      <w:r w:rsidR="00AE3006">
        <w:rPr>
          <w:rFonts w:cs="Arial"/>
          <w:szCs w:val="24"/>
        </w:rPr>
        <w:t xml:space="preserve"> with caution as the researcher that developed the scale was involved in this finding. </w:t>
      </w:r>
      <w:r w:rsidRPr="000D716D">
        <w:rPr>
          <w:rFonts w:cs="Arial"/>
          <w:szCs w:val="24"/>
        </w:rPr>
        <w:t xml:space="preserve"> Acknowledging these limitations, we adapted the descriptors to suit the environment it was being used in and made the descriptors more specific to the behaviours being monitored. We altered them into a bullet point form which could be read with ease whilst observing and was more suited to this study and the specific ques we would typically find in this study of involvement levels. This </w:t>
      </w:r>
      <w:r w:rsidR="00984A5B">
        <w:rPr>
          <w:rFonts w:cs="Arial"/>
          <w:szCs w:val="24"/>
        </w:rPr>
        <w:t>also aimed to improve</w:t>
      </w:r>
      <w:r w:rsidRPr="000D716D">
        <w:rPr>
          <w:rFonts w:cs="Arial"/>
          <w:szCs w:val="24"/>
        </w:rPr>
        <w:t xml:space="preserve"> the inter observer reliability.</w:t>
      </w:r>
      <w:r w:rsidR="00984A5B">
        <w:rPr>
          <w:rFonts w:cs="Arial"/>
          <w:szCs w:val="24"/>
        </w:rPr>
        <w:t xml:space="preserve"> </w:t>
      </w:r>
    </w:p>
    <w:p w:rsidR="000D716D" w:rsidRDefault="000D716D" w:rsidP="007A1D02">
      <w:pPr>
        <w:ind w:firstLine="720"/>
        <w:rPr>
          <w:rFonts w:cs="Arial"/>
          <w:szCs w:val="24"/>
        </w:rPr>
      </w:pPr>
      <w:r w:rsidRPr="000D716D">
        <w:rPr>
          <w:rFonts w:cs="Arial"/>
          <w:szCs w:val="24"/>
        </w:rPr>
        <w:t>The observer also observed</w:t>
      </w:r>
      <w:r w:rsidR="00A73D0A">
        <w:rPr>
          <w:rFonts w:cs="Arial"/>
          <w:szCs w:val="24"/>
        </w:rPr>
        <w:t xml:space="preserve"> the communication of the focus</w:t>
      </w:r>
      <w:r w:rsidRPr="000D716D">
        <w:rPr>
          <w:rFonts w:cs="Arial"/>
          <w:szCs w:val="24"/>
        </w:rPr>
        <w:t xml:space="preserve"> children and rated their communication red, amber or green based on the level of communication they were engaging in. With red meaning no communication, amber meaning communicating with a partner and green meaning communicating with the group. The observer also wrote unstructured field notes on occurrences of interest during the lesson, about the behaviours exhibited by the focus children. The observation schedule was piloted by both observers using a video clip to ensure that there was inter-observer reliability on the measures used. We did not find any ambiguity due to subjectivity so did not modify our schedule. Moreover, as the observer was not familiar with the </w:t>
      </w:r>
      <w:r w:rsidR="0015357D">
        <w:rPr>
          <w:rFonts w:cs="Arial"/>
          <w:szCs w:val="24"/>
        </w:rPr>
        <w:t xml:space="preserve">class they observed, the researcher </w:t>
      </w:r>
      <w:r w:rsidRPr="000D716D">
        <w:rPr>
          <w:rFonts w:cs="Arial"/>
          <w:szCs w:val="24"/>
        </w:rPr>
        <w:t xml:space="preserve">that took the role of the teacher ensured that the observer was aware of which children to observe based on who had parental consent and had provided assent. </w:t>
      </w:r>
    </w:p>
    <w:p w:rsidR="007A1D02" w:rsidRDefault="007A1D02" w:rsidP="007A1D02">
      <w:pPr>
        <w:ind w:firstLine="720"/>
        <w:rPr>
          <w:rFonts w:cs="Arial"/>
          <w:szCs w:val="24"/>
        </w:rPr>
      </w:pPr>
      <w:r>
        <w:rPr>
          <w:rFonts w:cs="Arial"/>
          <w:szCs w:val="24"/>
        </w:rPr>
        <w:t>A pupil voice interview was conducted with the focus children</w:t>
      </w:r>
      <w:r w:rsidR="00285C3D">
        <w:rPr>
          <w:rFonts w:cs="Arial"/>
          <w:szCs w:val="24"/>
        </w:rPr>
        <w:t xml:space="preserve"> as it is important for children to voice their views and have them considered, given article 12 of the Rights of the Child (United Nations, 1990) and the current recommendations of good practice by Estyn (Estyn, 2016)</w:t>
      </w:r>
      <w:r>
        <w:rPr>
          <w:rFonts w:cs="Arial"/>
          <w:szCs w:val="24"/>
        </w:rPr>
        <w:t xml:space="preserve">. The interview was structured by prewritten questions (See appendix </w:t>
      </w:r>
      <w:r w:rsidR="00766B48">
        <w:rPr>
          <w:rFonts w:cs="Arial"/>
          <w:szCs w:val="24"/>
        </w:rPr>
        <w:t>H</w:t>
      </w:r>
      <w:r>
        <w:rPr>
          <w:rFonts w:cs="Arial"/>
          <w:szCs w:val="24"/>
        </w:rPr>
        <w:t xml:space="preserve">), in order to minimise the risk of </w:t>
      </w:r>
      <w:r>
        <w:rPr>
          <w:rFonts w:cs="Arial"/>
          <w:szCs w:val="24"/>
        </w:rPr>
        <w:lastRenderedPageBreak/>
        <w:t xml:space="preserve">asking leading questions as this would not be ethical and could jeopardise the findings (Bell, 2010). </w:t>
      </w:r>
      <w:r w:rsidRPr="007A1D02">
        <w:rPr>
          <w:rFonts w:cs="Arial"/>
          <w:szCs w:val="24"/>
        </w:rPr>
        <w:t>This element of the study was not piloted prior to the study due to time constraints. An issue we may have faced with these interviews was that social desirability bias may have occurred with the focus children interviews and they may have said what they believe</w:t>
      </w:r>
      <w:r w:rsidR="0075724A">
        <w:rPr>
          <w:rFonts w:cs="Arial"/>
          <w:szCs w:val="24"/>
        </w:rPr>
        <w:t>d</w:t>
      </w:r>
      <w:r w:rsidRPr="007A1D02">
        <w:rPr>
          <w:rFonts w:cs="Arial"/>
          <w:szCs w:val="24"/>
        </w:rPr>
        <w:t xml:space="preserve"> was the desired answer rather than have voiced an honest answer. To avoid this, we tried to ensure that questions were not leading and allowed for honest answers. Moreover, we ensured that children felt comfortable in the environment which they were interviewed in by interviewing them in a group to make them feel more at ease. However, the weakness of this arrangement is that they may have felt obliged to agree with their class mates.</w:t>
      </w:r>
      <w:r w:rsidR="00247647">
        <w:rPr>
          <w:rFonts w:cs="Arial"/>
          <w:szCs w:val="24"/>
        </w:rPr>
        <w:t xml:space="preserve"> To minimise this risk, the researchers tried to make the pupils feel comfortable and free to given their honest opinion.</w:t>
      </w:r>
      <w:r w:rsidR="00247647" w:rsidRPr="00247647">
        <w:rPr>
          <w:rFonts w:cs="Arial"/>
          <w:szCs w:val="24"/>
        </w:rPr>
        <w:t xml:space="preserve"> Another point which </w:t>
      </w:r>
      <w:r w:rsidR="00247647">
        <w:rPr>
          <w:rFonts w:cs="Arial"/>
          <w:szCs w:val="24"/>
        </w:rPr>
        <w:t>was considered is</w:t>
      </w:r>
      <w:r w:rsidR="00247647" w:rsidRPr="00247647">
        <w:rPr>
          <w:rFonts w:cs="Arial"/>
          <w:szCs w:val="24"/>
        </w:rPr>
        <w:t xml:space="preserve"> that given that the pupil voice interviews were voice recorded and then transcribed, some of the content may have </w:t>
      </w:r>
      <w:r w:rsidR="00247647">
        <w:rPr>
          <w:rFonts w:cs="Arial"/>
          <w:szCs w:val="24"/>
        </w:rPr>
        <w:t xml:space="preserve">be </w:t>
      </w:r>
      <w:r w:rsidR="0075724A">
        <w:rPr>
          <w:rFonts w:cs="Arial"/>
          <w:szCs w:val="24"/>
        </w:rPr>
        <w:t>transcribed incorrectly</w:t>
      </w:r>
      <w:r w:rsidR="00247647" w:rsidRPr="00247647">
        <w:rPr>
          <w:rFonts w:cs="Arial"/>
          <w:szCs w:val="24"/>
        </w:rPr>
        <w:t>.</w:t>
      </w:r>
      <w:r w:rsidR="00247647">
        <w:rPr>
          <w:rFonts w:cs="Arial"/>
          <w:szCs w:val="24"/>
        </w:rPr>
        <w:t xml:space="preserve"> </w:t>
      </w:r>
      <w:r w:rsidR="00BA52CB">
        <w:rPr>
          <w:rFonts w:cs="Arial"/>
          <w:szCs w:val="24"/>
        </w:rPr>
        <w:t xml:space="preserve">Thus, altering the points made by the pupils. </w:t>
      </w:r>
      <w:r w:rsidR="00247647">
        <w:rPr>
          <w:rFonts w:cs="Arial"/>
          <w:szCs w:val="24"/>
        </w:rPr>
        <w:t>To avoid this, the researchers listened to the recording multiple times and checked the transcription to ensure that it corresponded to what the children had said.</w:t>
      </w:r>
    </w:p>
    <w:p w:rsidR="00741164" w:rsidRDefault="000C5623" w:rsidP="004D4688">
      <w:pPr>
        <w:ind w:firstLine="720"/>
        <w:rPr>
          <w:rFonts w:cs="Arial"/>
          <w:szCs w:val="24"/>
        </w:rPr>
      </w:pPr>
      <w:r>
        <w:rPr>
          <w:rFonts w:cs="Arial"/>
          <w:szCs w:val="24"/>
        </w:rPr>
        <w:t>Upon completion of the experience, the research</w:t>
      </w:r>
      <w:r w:rsidR="0069111E">
        <w:rPr>
          <w:rFonts w:cs="Arial"/>
          <w:szCs w:val="24"/>
        </w:rPr>
        <w:t>er</w:t>
      </w:r>
      <w:r>
        <w:rPr>
          <w:rFonts w:cs="Arial"/>
          <w:szCs w:val="24"/>
        </w:rPr>
        <w:t xml:space="preserve"> that had taken the teaching role reflected on the lesson and outcomes. This was captured using an Assisted Reflective Conclusion (ARC) (See appendix </w:t>
      </w:r>
      <w:r w:rsidR="00766B48">
        <w:rPr>
          <w:rFonts w:cs="Arial"/>
          <w:szCs w:val="24"/>
        </w:rPr>
        <w:t>I</w:t>
      </w:r>
      <w:r>
        <w:rPr>
          <w:rFonts w:cs="Arial"/>
          <w:szCs w:val="24"/>
        </w:rPr>
        <w:t>). The A</w:t>
      </w:r>
      <w:r w:rsidR="009A44EA">
        <w:rPr>
          <w:rFonts w:cs="Arial"/>
          <w:szCs w:val="24"/>
        </w:rPr>
        <w:t>RC</w:t>
      </w:r>
      <w:r>
        <w:rPr>
          <w:rFonts w:cs="Arial"/>
          <w:szCs w:val="24"/>
        </w:rPr>
        <w:t xml:space="preserve"> method of reflection combines several theories of reflection. </w:t>
      </w:r>
      <w:r w:rsidR="001C77F6">
        <w:rPr>
          <w:rFonts w:cs="Arial"/>
          <w:szCs w:val="24"/>
        </w:rPr>
        <w:t>The ARC questions were altered in order to relate the reflection back to the focus of the study.</w:t>
      </w:r>
    </w:p>
    <w:p w:rsidR="00741164" w:rsidRPr="00775920" w:rsidRDefault="00741164" w:rsidP="00741164">
      <w:pPr>
        <w:ind w:firstLine="720"/>
        <w:rPr>
          <w:rFonts w:cs="Arial"/>
          <w:szCs w:val="24"/>
        </w:rPr>
      </w:pPr>
    </w:p>
    <w:p w:rsidR="00CC3A54" w:rsidRDefault="0041421F" w:rsidP="0041421F">
      <w:pPr>
        <w:rPr>
          <w:rFonts w:cs="Arial"/>
          <w:szCs w:val="24"/>
        </w:rPr>
      </w:pPr>
      <w:r>
        <w:rPr>
          <w:rFonts w:cs="Arial"/>
          <w:szCs w:val="24"/>
          <w:u w:val="single"/>
        </w:rPr>
        <w:t>Procedure</w:t>
      </w:r>
      <w:r w:rsidR="006C61B1">
        <w:rPr>
          <w:rFonts w:cs="Arial"/>
          <w:szCs w:val="24"/>
        </w:rPr>
        <w:t xml:space="preserve"> </w:t>
      </w:r>
    </w:p>
    <w:p w:rsidR="000C5623" w:rsidRDefault="00B66EF2" w:rsidP="00B9351A">
      <w:pPr>
        <w:ind w:firstLine="720"/>
        <w:rPr>
          <w:rFonts w:cs="Arial"/>
          <w:szCs w:val="24"/>
        </w:rPr>
      </w:pPr>
      <w:r>
        <w:rPr>
          <w:rFonts w:cs="Arial"/>
          <w:szCs w:val="24"/>
        </w:rPr>
        <w:t xml:space="preserve">Once parental </w:t>
      </w:r>
      <w:r w:rsidR="00B9351A">
        <w:rPr>
          <w:rFonts w:cs="Arial"/>
          <w:szCs w:val="24"/>
        </w:rPr>
        <w:t>consent had been confirmed</w:t>
      </w:r>
      <w:r>
        <w:rPr>
          <w:rFonts w:cs="Arial"/>
          <w:szCs w:val="24"/>
        </w:rPr>
        <w:t xml:space="preserve"> and informed assent was obtained the </w:t>
      </w:r>
      <w:r w:rsidR="00B9351A">
        <w:rPr>
          <w:rFonts w:cs="Arial"/>
          <w:szCs w:val="24"/>
        </w:rPr>
        <w:t xml:space="preserve">children were grouped into groups of four and occasionally five. Then, the </w:t>
      </w:r>
      <w:r>
        <w:rPr>
          <w:rFonts w:cs="Arial"/>
          <w:szCs w:val="24"/>
        </w:rPr>
        <w:t xml:space="preserve">lesson was conducted. </w:t>
      </w:r>
      <w:r w:rsidR="000D716D" w:rsidRPr="000D716D">
        <w:rPr>
          <w:rFonts w:cs="Arial"/>
          <w:szCs w:val="24"/>
        </w:rPr>
        <w:t>The observations were carried out for two minutes at fixed intervals</w:t>
      </w:r>
      <w:r w:rsidR="005379A7">
        <w:rPr>
          <w:rFonts w:cs="Arial"/>
          <w:szCs w:val="24"/>
        </w:rPr>
        <w:t xml:space="preserve"> by the observer</w:t>
      </w:r>
      <w:r w:rsidR="000D716D" w:rsidRPr="000D716D">
        <w:rPr>
          <w:rFonts w:cs="Arial"/>
          <w:szCs w:val="24"/>
        </w:rPr>
        <w:t>. The observer ensured that they observed each child for two minutes at each observation point</w:t>
      </w:r>
      <w:r w:rsidR="006D07D5">
        <w:rPr>
          <w:rFonts w:cs="Arial"/>
          <w:szCs w:val="24"/>
        </w:rPr>
        <w:t xml:space="preserve"> using their watch</w:t>
      </w:r>
      <w:r w:rsidR="000D716D" w:rsidRPr="000D716D">
        <w:rPr>
          <w:rFonts w:cs="Arial"/>
          <w:szCs w:val="24"/>
        </w:rPr>
        <w:t>.</w:t>
      </w:r>
      <w:r w:rsidR="00B9351A">
        <w:rPr>
          <w:rFonts w:cs="Arial"/>
          <w:szCs w:val="24"/>
        </w:rPr>
        <w:t xml:space="preserve"> </w:t>
      </w:r>
    </w:p>
    <w:p w:rsidR="000D2ADD" w:rsidRDefault="00B9351A" w:rsidP="007557C5">
      <w:pPr>
        <w:ind w:firstLine="720"/>
        <w:rPr>
          <w:rFonts w:cs="Arial"/>
          <w:szCs w:val="24"/>
        </w:rPr>
      </w:pPr>
      <w:r>
        <w:rPr>
          <w:rFonts w:cs="Arial"/>
          <w:szCs w:val="24"/>
        </w:rPr>
        <w:lastRenderedPageBreak/>
        <w:t xml:space="preserve">After the lesson, a pupil voice interview was carried out with the focus </w:t>
      </w:r>
      <w:r w:rsidR="000C5623">
        <w:rPr>
          <w:rFonts w:cs="Arial"/>
          <w:szCs w:val="24"/>
        </w:rPr>
        <w:t xml:space="preserve">group </w:t>
      </w:r>
      <w:r>
        <w:rPr>
          <w:rFonts w:cs="Arial"/>
          <w:szCs w:val="24"/>
        </w:rPr>
        <w:t>children in a suitable room.</w:t>
      </w:r>
      <w:r w:rsidR="000C5623">
        <w:rPr>
          <w:rFonts w:cs="Arial"/>
          <w:szCs w:val="24"/>
        </w:rPr>
        <w:t xml:space="preserve"> </w:t>
      </w:r>
      <w:r w:rsidR="00FA3ED0">
        <w:rPr>
          <w:rFonts w:cs="Arial"/>
          <w:szCs w:val="24"/>
        </w:rPr>
        <w:t xml:space="preserve">This was recorded on a school iPad and deleted from the device once the researchers had transcribed the content. </w:t>
      </w:r>
      <w:r w:rsidR="000C5623">
        <w:rPr>
          <w:rFonts w:cs="Arial"/>
          <w:szCs w:val="24"/>
        </w:rPr>
        <w:t>The focus grou</w:t>
      </w:r>
      <w:r w:rsidR="00FA3ED0">
        <w:rPr>
          <w:rFonts w:cs="Arial"/>
          <w:szCs w:val="24"/>
        </w:rPr>
        <w:t>p comprised of three children from</w:t>
      </w:r>
      <w:r w:rsidR="000C5623">
        <w:rPr>
          <w:rFonts w:cs="Arial"/>
          <w:szCs w:val="24"/>
        </w:rPr>
        <w:t xml:space="preserve"> each class.</w:t>
      </w:r>
      <w:r>
        <w:rPr>
          <w:rFonts w:cs="Arial"/>
          <w:szCs w:val="24"/>
        </w:rPr>
        <w:t xml:space="preserve"> </w:t>
      </w:r>
      <w:r w:rsidR="007A1D02">
        <w:rPr>
          <w:rFonts w:cs="Arial"/>
          <w:szCs w:val="24"/>
        </w:rPr>
        <w:t xml:space="preserve">Finally the researchers discussed their findings and </w:t>
      </w:r>
      <w:r w:rsidR="000C5623">
        <w:rPr>
          <w:rFonts w:cs="Arial"/>
          <w:szCs w:val="24"/>
        </w:rPr>
        <w:t xml:space="preserve">thought about how they could improve the pedagogy to enhance the collaborative learning groups and further improve the involvement of the children. The researcher that had taught the lesson reflected on it later that day. Finally, they </w:t>
      </w:r>
      <w:r w:rsidR="007A1D02">
        <w:rPr>
          <w:rFonts w:cs="Arial"/>
          <w:szCs w:val="24"/>
        </w:rPr>
        <w:t>planned how they could improve the lesson. The process was c</w:t>
      </w:r>
      <w:r w:rsidR="007557C5">
        <w:rPr>
          <w:rFonts w:cs="Arial"/>
          <w:szCs w:val="24"/>
        </w:rPr>
        <w:t>arried out again with School B.</w:t>
      </w:r>
    </w:p>
    <w:p w:rsidR="00B106E7" w:rsidRDefault="002C116B" w:rsidP="007557C5">
      <w:pPr>
        <w:ind w:firstLine="720"/>
        <w:rPr>
          <w:rFonts w:cs="Arial"/>
          <w:szCs w:val="24"/>
        </w:rPr>
      </w:pPr>
      <w:r>
        <w:rPr>
          <w:rFonts w:cs="Arial"/>
          <w:szCs w:val="24"/>
        </w:rPr>
        <w:t>The q</w:t>
      </w:r>
      <w:r w:rsidR="00B106E7">
        <w:rPr>
          <w:rFonts w:cs="Arial"/>
          <w:szCs w:val="24"/>
        </w:rPr>
        <w:t xml:space="preserve">ualitative data will be analysed by exploring the focus children’s involvement during the lessons and their feedback about the experience. </w:t>
      </w:r>
    </w:p>
    <w:p w:rsidR="000D2ADD" w:rsidRDefault="000D2ADD" w:rsidP="00A078C6">
      <w:pPr>
        <w:rPr>
          <w:rFonts w:cs="Arial"/>
          <w:szCs w:val="24"/>
        </w:rPr>
      </w:pPr>
    </w:p>
    <w:p w:rsidR="00501DCA" w:rsidRPr="00C968EE" w:rsidRDefault="00501DCA">
      <w:pPr>
        <w:rPr>
          <w:rFonts w:cs="Arial"/>
          <w:b/>
          <w:color w:val="FF0000"/>
          <w:szCs w:val="24"/>
          <w:u w:val="single"/>
        </w:rPr>
      </w:pPr>
      <w:r>
        <w:rPr>
          <w:rFonts w:cs="Arial"/>
          <w:b/>
          <w:szCs w:val="24"/>
          <w:u w:val="single"/>
        </w:rPr>
        <w:t>Ethical considerations</w:t>
      </w:r>
    </w:p>
    <w:p w:rsidR="008E7C9A" w:rsidRDefault="00C52C06">
      <w:pPr>
        <w:rPr>
          <w:rFonts w:cs="Arial"/>
          <w:szCs w:val="24"/>
        </w:rPr>
      </w:pPr>
      <w:r>
        <w:rPr>
          <w:rFonts w:cs="Arial"/>
          <w:szCs w:val="24"/>
        </w:rPr>
        <w:tab/>
      </w:r>
      <w:r w:rsidR="00B26068">
        <w:rPr>
          <w:rFonts w:cs="Arial"/>
          <w:szCs w:val="24"/>
        </w:rPr>
        <w:t>Prior to conducting the research, it was important to consider the ethical issues surrounding conducting research with children.</w:t>
      </w:r>
      <w:r w:rsidR="00EA6182">
        <w:rPr>
          <w:rFonts w:cs="Arial"/>
          <w:szCs w:val="24"/>
        </w:rPr>
        <w:t xml:space="preserve"> </w:t>
      </w:r>
      <w:r w:rsidR="004433EE">
        <w:rPr>
          <w:rFonts w:cs="Arial"/>
          <w:szCs w:val="24"/>
        </w:rPr>
        <w:t xml:space="preserve">The school were aware of the study and signed an ethics form in order for the study to take place. </w:t>
      </w:r>
      <w:r w:rsidR="00EA6182">
        <w:rPr>
          <w:rFonts w:cs="Arial"/>
          <w:szCs w:val="24"/>
        </w:rPr>
        <w:t>Grigg</w:t>
      </w:r>
      <w:r w:rsidR="007E7C9B">
        <w:rPr>
          <w:rFonts w:cs="Arial"/>
          <w:szCs w:val="24"/>
        </w:rPr>
        <w:t xml:space="preserve"> (2010) notes that </w:t>
      </w:r>
      <w:r w:rsidR="000D5B9B">
        <w:rPr>
          <w:rFonts w:cs="Arial"/>
          <w:szCs w:val="24"/>
        </w:rPr>
        <w:t xml:space="preserve">obtaining </w:t>
      </w:r>
      <w:r w:rsidR="007E7C9B">
        <w:rPr>
          <w:rFonts w:cs="Arial"/>
          <w:szCs w:val="24"/>
        </w:rPr>
        <w:t xml:space="preserve">consent from parents is </w:t>
      </w:r>
      <w:r w:rsidR="0052200F">
        <w:rPr>
          <w:rFonts w:cs="Arial"/>
          <w:szCs w:val="24"/>
        </w:rPr>
        <w:t xml:space="preserve">important. </w:t>
      </w:r>
      <w:r w:rsidR="00E37E9B">
        <w:rPr>
          <w:rFonts w:cs="Arial"/>
          <w:szCs w:val="24"/>
        </w:rPr>
        <w:t>As children are not able to legally consent, informed assent must be obtained from them (</w:t>
      </w:r>
      <w:r w:rsidR="009F6E91">
        <w:rPr>
          <w:rFonts w:cs="Arial"/>
          <w:szCs w:val="24"/>
        </w:rPr>
        <w:t>Dockett, Perry &amp; Kearney, 2012</w:t>
      </w:r>
      <w:r w:rsidR="00E37E9B">
        <w:rPr>
          <w:rFonts w:cs="Arial"/>
          <w:szCs w:val="24"/>
        </w:rPr>
        <w:t xml:space="preserve">). </w:t>
      </w:r>
      <w:r w:rsidR="000D5B9B">
        <w:rPr>
          <w:rFonts w:cs="Arial"/>
          <w:szCs w:val="24"/>
        </w:rPr>
        <w:t>Moreover, the British Education Research Association (BERA)</w:t>
      </w:r>
      <w:r w:rsidR="00515A41">
        <w:rPr>
          <w:rFonts w:cs="Arial"/>
          <w:szCs w:val="24"/>
        </w:rPr>
        <w:t xml:space="preserve"> </w:t>
      </w:r>
      <w:r w:rsidR="000D5B9B">
        <w:rPr>
          <w:rFonts w:cs="Arial"/>
          <w:szCs w:val="24"/>
        </w:rPr>
        <w:t xml:space="preserve">state in their guidelines (BERA, 2011), </w:t>
      </w:r>
      <w:r w:rsidR="00515A41">
        <w:rPr>
          <w:rFonts w:cs="Arial"/>
          <w:szCs w:val="24"/>
        </w:rPr>
        <w:t>that the informed consent and assent must be voluntary with no duress. This is part of the Nuremberg Code (</w:t>
      </w:r>
      <w:r w:rsidR="00FE6574">
        <w:rPr>
          <w:rFonts w:cs="Arial"/>
          <w:szCs w:val="24"/>
        </w:rPr>
        <w:t xml:space="preserve">United States Government, </w:t>
      </w:r>
      <w:r w:rsidR="00515A41">
        <w:rPr>
          <w:rFonts w:cs="Arial"/>
          <w:szCs w:val="24"/>
        </w:rPr>
        <w:t xml:space="preserve">1947). </w:t>
      </w:r>
      <w:r w:rsidR="00DC5446">
        <w:rPr>
          <w:rFonts w:cs="Arial"/>
          <w:szCs w:val="24"/>
        </w:rPr>
        <w:t xml:space="preserve">BERA (2011) states </w:t>
      </w:r>
      <w:r w:rsidR="000D5B9B">
        <w:rPr>
          <w:rFonts w:cs="Arial"/>
          <w:szCs w:val="24"/>
        </w:rPr>
        <w:t xml:space="preserve">that </w:t>
      </w:r>
      <w:r w:rsidR="00515A41">
        <w:rPr>
          <w:rFonts w:cs="Arial"/>
          <w:szCs w:val="24"/>
        </w:rPr>
        <w:t>the research</w:t>
      </w:r>
      <w:r w:rsidR="00DC5446">
        <w:rPr>
          <w:rFonts w:cs="Arial"/>
          <w:szCs w:val="24"/>
        </w:rPr>
        <w:t>er</w:t>
      </w:r>
      <w:r w:rsidR="00515A41">
        <w:rPr>
          <w:rFonts w:cs="Arial"/>
          <w:szCs w:val="24"/>
        </w:rPr>
        <w:t xml:space="preserve"> has the responsibility to ensure that participants are treated fairly, sensitively and are not exposed to prejudice. </w:t>
      </w:r>
      <w:r w:rsidR="00DC5446">
        <w:rPr>
          <w:rFonts w:cs="Arial"/>
          <w:szCs w:val="24"/>
        </w:rPr>
        <w:t xml:space="preserve">Moreover, </w:t>
      </w:r>
      <w:r w:rsidR="00F40467">
        <w:rPr>
          <w:rFonts w:cs="Arial"/>
          <w:szCs w:val="24"/>
        </w:rPr>
        <w:t>they must feel at ease and not be put in a situation which risks emotional or physical harm (BERA,</w:t>
      </w:r>
      <w:r w:rsidR="00384253">
        <w:rPr>
          <w:rFonts w:cs="Arial"/>
          <w:szCs w:val="24"/>
        </w:rPr>
        <w:t xml:space="preserve"> </w:t>
      </w:r>
      <w:r w:rsidR="00F40467">
        <w:rPr>
          <w:rFonts w:cs="Arial"/>
          <w:szCs w:val="24"/>
        </w:rPr>
        <w:t xml:space="preserve">2011; United States, 1949). Also, </w:t>
      </w:r>
      <w:r w:rsidR="00DC5446">
        <w:rPr>
          <w:rFonts w:cs="Arial"/>
          <w:szCs w:val="24"/>
        </w:rPr>
        <w:t xml:space="preserve">participants must be able to withdraw from the study at any point (BERA, 2011; United States Government, 1949). </w:t>
      </w:r>
    </w:p>
    <w:p w:rsidR="00E05471" w:rsidRDefault="008D2487" w:rsidP="008E7C9A">
      <w:pPr>
        <w:ind w:firstLine="720"/>
        <w:rPr>
          <w:rFonts w:cs="Arial"/>
          <w:szCs w:val="24"/>
        </w:rPr>
      </w:pPr>
      <w:r>
        <w:rPr>
          <w:rFonts w:cs="Arial"/>
          <w:szCs w:val="24"/>
        </w:rPr>
        <w:lastRenderedPageBreak/>
        <w:t xml:space="preserve">BERA (2011) specifies that researchers must comply with Articles 3 and 12 from the Rights of the Child (United Nations, 1990). Article 3 involves the best interests of the child being at the centre of all actions which affect children. Therefore, research undertaken must be done for the greater good of the child. </w:t>
      </w:r>
      <w:r w:rsidR="008C1DD3">
        <w:rPr>
          <w:rFonts w:cs="Arial"/>
          <w:szCs w:val="24"/>
        </w:rPr>
        <w:t xml:space="preserve">This study is being conducted with the best interests of the children at the centre of it as its main aim is to improve future teaching in collaborative learning groups. </w:t>
      </w:r>
      <w:r>
        <w:rPr>
          <w:rFonts w:cs="Arial"/>
          <w:szCs w:val="24"/>
        </w:rPr>
        <w:t xml:space="preserve">Moreover, article 12 </w:t>
      </w:r>
      <w:r w:rsidR="008C1DD3">
        <w:rPr>
          <w:rFonts w:cs="Arial"/>
          <w:szCs w:val="24"/>
        </w:rPr>
        <w:t>states that all children must be allowed to express their opinions and feelings about issues which affect them. Therefore, this study will allow for the focus children to express their views and feelings about collaborative learning groups and their structures during a focus interview.</w:t>
      </w:r>
      <w:r w:rsidR="00F40467">
        <w:rPr>
          <w:rFonts w:cs="Arial"/>
          <w:szCs w:val="24"/>
        </w:rPr>
        <w:t xml:space="preserve"> Under the data protection act (1998), all data collected about the participants will need to be kept secure and participants and the schools must not be identified in order to ensure confidentiality and anonymity.</w:t>
      </w:r>
      <w:r w:rsidR="008C1DD3">
        <w:rPr>
          <w:rFonts w:cs="Arial"/>
          <w:szCs w:val="24"/>
        </w:rPr>
        <w:t xml:space="preserve"> </w:t>
      </w:r>
      <w:r w:rsidR="007C354F">
        <w:rPr>
          <w:rFonts w:cs="Arial"/>
          <w:szCs w:val="24"/>
        </w:rPr>
        <w:t xml:space="preserve">The lesson study was approved by the University of Wales Trinity St David’s </w:t>
      </w:r>
      <w:r w:rsidR="008E7C9A">
        <w:rPr>
          <w:rFonts w:cs="Arial"/>
          <w:szCs w:val="24"/>
        </w:rPr>
        <w:t>Ethics C</w:t>
      </w:r>
      <w:r w:rsidR="007C354F">
        <w:rPr>
          <w:rFonts w:cs="Arial"/>
          <w:szCs w:val="24"/>
        </w:rPr>
        <w:t xml:space="preserve">ommittee, </w:t>
      </w:r>
      <w:r w:rsidR="00437BFE">
        <w:rPr>
          <w:rFonts w:cs="Arial"/>
          <w:szCs w:val="24"/>
        </w:rPr>
        <w:t>prior to the study taking place (See appendix H)</w:t>
      </w:r>
      <w:r w:rsidR="00542BC5">
        <w:rPr>
          <w:rFonts w:cs="Arial"/>
          <w:szCs w:val="24"/>
        </w:rPr>
        <w:t>.</w:t>
      </w:r>
    </w:p>
    <w:p w:rsidR="009E69CB" w:rsidRDefault="009E69CB">
      <w:pPr>
        <w:rPr>
          <w:rFonts w:cs="Arial"/>
          <w:szCs w:val="24"/>
        </w:rPr>
      </w:pPr>
    </w:p>
    <w:p w:rsidR="00501DCA" w:rsidRPr="00E05471" w:rsidRDefault="00501DCA">
      <w:pPr>
        <w:rPr>
          <w:rFonts w:cs="Arial"/>
          <w:szCs w:val="24"/>
        </w:rPr>
      </w:pPr>
      <w:r>
        <w:rPr>
          <w:rFonts w:cs="Arial"/>
          <w:b/>
          <w:szCs w:val="24"/>
          <w:u w:val="single"/>
        </w:rPr>
        <w:t>Lesson study 1 analysis</w:t>
      </w:r>
    </w:p>
    <w:p w:rsidR="0008706C" w:rsidRDefault="005D27E5" w:rsidP="003D6106">
      <w:pPr>
        <w:ind w:firstLine="720"/>
        <w:rPr>
          <w:rFonts w:cs="Arial"/>
          <w:szCs w:val="24"/>
        </w:rPr>
      </w:pPr>
      <w:r>
        <w:rPr>
          <w:rFonts w:cs="Arial"/>
          <w:szCs w:val="24"/>
        </w:rPr>
        <w:t>Exploring the data collected during the observation</w:t>
      </w:r>
      <w:r w:rsidR="0040765C">
        <w:rPr>
          <w:rFonts w:cs="Arial"/>
          <w:szCs w:val="24"/>
        </w:rPr>
        <w:t xml:space="preserve"> at School A</w:t>
      </w:r>
      <w:r w:rsidR="004441A3">
        <w:rPr>
          <w:rFonts w:cs="Arial"/>
          <w:szCs w:val="24"/>
        </w:rPr>
        <w:t xml:space="preserve"> (See appendix J)</w:t>
      </w:r>
      <w:r>
        <w:rPr>
          <w:rFonts w:cs="Arial"/>
          <w:szCs w:val="24"/>
        </w:rPr>
        <w:t>,</w:t>
      </w:r>
      <w:r w:rsidR="003859F4">
        <w:rPr>
          <w:rFonts w:cs="Arial"/>
          <w:szCs w:val="24"/>
        </w:rPr>
        <w:t xml:space="preserve"> it is of interest to </w:t>
      </w:r>
      <w:r w:rsidR="004C09F9">
        <w:rPr>
          <w:rFonts w:cs="Arial"/>
          <w:szCs w:val="24"/>
        </w:rPr>
        <w:t>explore the</w:t>
      </w:r>
      <w:r w:rsidR="003859F4">
        <w:rPr>
          <w:rFonts w:cs="Arial"/>
          <w:szCs w:val="24"/>
        </w:rPr>
        <w:t xml:space="preserve"> </w:t>
      </w:r>
      <w:r w:rsidR="004C09F9">
        <w:rPr>
          <w:rFonts w:cs="Arial"/>
          <w:szCs w:val="24"/>
        </w:rPr>
        <w:t xml:space="preserve">involvement </w:t>
      </w:r>
      <w:r w:rsidR="003859F4">
        <w:rPr>
          <w:rFonts w:cs="Arial"/>
          <w:szCs w:val="24"/>
        </w:rPr>
        <w:t xml:space="preserve">of the </w:t>
      </w:r>
      <w:r w:rsidR="004C09F9">
        <w:rPr>
          <w:rFonts w:cs="Arial"/>
          <w:szCs w:val="24"/>
        </w:rPr>
        <w:t xml:space="preserve">focus group </w:t>
      </w:r>
      <w:r w:rsidR="003859F4">
        <w:rPr>
          <w:rFonts w:cs="Arial"/>
          <w:szCs w:val="24"/>
        </w:rPr>
        <w:t xml:space="preserve">children and their success related to </w:t>
      </w:r>
      <w:r w:rsidR="004E3B31">
        <w:rPr>
          <w:rFonts w:cs="Arial"/>
          <w:szCs w:val="24"/>
        </w:rPr>
        <w:t xml:space="preserve">the </w:t>
      </w:r>
      <w:r w:rsidR="003859F4">
        <w:rPr>
          <w:rFonts w:cs="Arial"/>
          <w:szCs w:val="24"/>
        </w:rPr>
        <w:lastRenderedPageBreak/>
        <w:t>learning objective (LO) and success criteria (SC).</w:t>
      </w:r>
      <w:r w:rsidR="004C09F9">
        <w:rPr>
          <w:rFonts w:cs="Arial"/>
          <w:szCs w:val="24"/>
        </w:rPr>
        <w:t xml:space="preserve"> T</w:t>
      </w:r>
      <w:r>
        <w:rPr>
          <w:rFonts w:cs="Arial"/>
          <w:szCs w:val="24"/>
        </w:rPr>
        <w:t>he involvement</w:t>
      </w:r>
      <w:r w:rsidR="003D6106">
        <w:rPr>
          <w:rFonts w:cs="Arial"/>
          <w:szCs w:val="24"/>
        </w:rPr>
        <w:t xml:space="preserve"> ratings</w:t>
      </w:r>
      <w:r>
        <w:rPr>
          <w:rFonts w:cs="Arial"/>
          <w:szCs w:val="24"/>
        </w:rPr>
        <w:t xml:space="preserve"> of the three focus </w:t>
      </w:r>
      <w:r w:rsidR="00744CF4" w:rsidRPr="00920697">
        <w:rPr>
          <w:rFonts w:cs="Arial"/>
          <w:noProof/>
          <w:szCs w:val="24"/>
          <w:lang w:eastAsia="en-GB"/>
        </w:rPr>
        <mc:AlternateContent>
          <mc:Choice Requires="wps">
            <w:drawing>
              <wp:anchor distT="45720" distB="45720" distL="114300" distR="114300" simplePos="0" relativeHeight="251660288" behindDoc="0" locked="0" layoutInCell="1" allowOverlap="1">
                <wp:simplePos x="0" y="0"/>
                <wp:positionH relativeFrom="margin">
                  <wp:align>center</wp:align>
                </wp:positionH>
                <wp:positionV relativeFrom="paragraph">
                  <wp:posOffset>3789680</wp:posOffset>
                </wp:positionV>
                <wp:extent cx="6146800" cy="317500"/>
                <wp:effectExtent l="0" t="0" r="635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317500"/>
                        </a:xfrm>
                        <a:prstGeom prst="rect">
                          <a:avLst/>
                        </a:prstGeom>
                        <a:solidFill>
                          <a:srgbClr val="FFFFFF"/>
                        </a:solidFill>
                        <a:ln w="9525">
                          <a:noFill/>
                          <a:miter lim="800000"/>
                          <a:headEnd/>
                          <a:tailEnd/>
                        </a:ln>
                      </wps:spPr>
                      <wps:txbx>
                        <w:txbxContent>
                          <w:p w:rsidR="00E03664" w:rsidRPr="00C17E4F" w:rsidRDefault="00E03664" w:rsidP="00C17E4F">
                            <w:pPr>
                              <w:jc w:val="center"/>
                              <w:rPr>
                                <w:rFonts w:cs="Arial"/>
                                <w:color w:val="A5A5A5" w:themeColor="accent3"/>
                              </w:rPr>
                            </w:pPr>
                            <w:r w:rsidRPr="00C17E4F">
                              <w:rPr>
                                <w:rFonts w:cs="Arial"/>
                                <w:color w:val="000000" w:themeColor="text1"/>
                              </w:rPr>
                              <w:t>Child 1</w:t>
                            </w:r>
                            <w:r w:rsidRPr="00C17E4F">
                              <w:rPr>
                                <w:rFonts w:cs="Arial"/>
                                <w:color w:val="0070C0"/>
                              </w:rPr>
                              <w:t>___</w:t>
                            </w:r>
                            <w:r w:rsidRPr="00C17E4F">
                              <w:rPr>
                                <w:rFonts w:cs="Arial"/>
                                <w:color w:val="0070C0"/>
                              </w:rPr>
                              <w:tab/>
                            </w:r>
                            <w:r w:rsidRPr="00C17E4F">
                              <w:rPr>
                                <w:rFonts w:cs="Arial"/>
                                <w:color w:val="000000" w:themeColor="text1"/>
                              </w:rPr>
                              <w:t>Child 2</w:t>
                            </w:r>
                            <w:r w:rsidRPr="00C17E4F">
                              <w:rPr>
                                <w:rFonts w:cs="Arial"/>
                                <w:color w:val="ED7D31" w:themeColor="accent2"/>
                              </w:rPr>
                              <w:t>___</w:t>
                            </w:r>
                            <w:r w:rsidRPr="00C17E4F">
                              <w:rPr>
                                <w:rFonts w:cs="Arial"/>
                              </w:rPr>
                              <w:tab/>
                            </w:r>
                            <w:r w:rsidRPr="00C17E4F">
                              <w:rPr>
                                <w:rFonts w:cs="Arial"/>
                                <w:color w:val="000000" w:themeColor="text1"/>
                              </w:rPr>
                              <w:t>Child 3</w:t>
                            </w:r>
                            <w:r w:rsidRPr="00C17E4F">
                              <w:rPr>
                                <w:rFonts w:cs="Arial"/>
                                <w:color w:val="A5A5A5" w:themeColor="accent3"/>
                              </w:rPr>
                              <w:t>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0;margin-top:298.4pt;width:484pt;height:2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" stroked="f">
                <v:textbox>
                  <w:txbxContent>
                    <w:p w:rsidR="00E03664" w:rsidRPr="00C17E4F" w:rsidRDefault="00E03664" w:rsidP="00C17E4F">
                      <w:pPr>
                        <w:jc w:val="center"/>
                        <w:rPr>
                          <w:rFonts w:cs="Arial"/>
                          <w:color w:val="A5A5A5" w:themeColor="accent3"/>
                        </w:rPr>
                      </w:pPr>
                      <w:r w:rsidRPr="00C17E4F">
                        <w:rPr>
                          <w:rFonts w:cs="Arial"/>
                          <w:color w:val="000000" w:themeColor="text1"/>
                        </w:rPr>
                        <w:t>Child 1</w:t>
                      </w:r>
                      <w:r w:rsidRPr="00C17E4F">
                        <w:rPr>
                          <w:rFonts w:cs="Arial"/>
                          <w:color w:val="0070C0"/>
                        </w:rPr>
                        <w:t>___</w:t>
                      </w:r>
                      <w:r w:rsidRPr="00C17E4F">
                        <w:rPr>
                          <w:rFonts w:cs="Arial"/>
                          <w:color w:val="0070C0"/>
                        </w:rPr>
                        <w:tab/>
                      </w:r>
                      <w:r w:rsidRPr="00C17E4F">
                        <w:rPr>
                          <w:rFonts w:cs="Arial"/>
                          <w:color w:val="000000" w:themeColor="text1"/>
                        </w:rPr>
                        <w:t>Child 2</w:t>
                      </w:r>
                      <w:r w:rsidRPr="00C17E4F">
                        <w:rPr>
                          <w:rFonts w:cs="Arial"/>
                          <w:color w:val="ED7D31" w:themeColor="accent2"/>
                        </w:rPr>
                        <w:t>___</w:t>
                      </w:r>
                      <w:r w:rsidRPr="00C17E4F">
                        <w:rPr>
                          <w:rFonts w:cs="Arial"/>
                        </w:rPr>
                        <w:tab/>
                      </w:r>
                      <w:r w:rsidRPr="00C17E4F">
                        <w:rPr>
                          <w:rFonts w:cs="Arial"/>
                          <w:color w:val="000000" w:themeColor="text1"/>
                        </w:rPr>
                        <w:t>Child 3</w:t>
                      </w:r>
                      <w:r w:rsidRPr="00C17E4F">
                        <w:rPr>
                          <w:rFonts w:cs="Arial"/>
                          <w:color w:val="A5A5A5" w:themeColor="accent3"/>
                        </w:rPr>
                        <w:t>___</w:t>
                      </w:r>
                    </w:p>
                  </w:txbxContent>
                </v:textbox>
                <w10:wrap type="square" anchorx="margin"/>
              </v:shape>
            </w:pict>
          </mc:Fallback>
        </mc:AlternateContent>
      </w:r>
      <w:r>
        <w:rPr>
          <w:rFonts w:cs="Arial"/>
          <w:szCs w:val="24"/>
        </w:rPr>
        <w:t xml:space="preserve">children at </w:t>
      </w:r>
      <w:r w:rsidR="004E3B31">
        <w:rPr>
          <w:noProof/>
          <w:lang w:eastAsia="en-GB"/>
        </w:rPr>
        <mc:AlternateContent>
          <mc:Choice Requires="wps">
            <w:drawing>
              <wp:anchor distT="0" distB="0" distL="114300" distR="114300" simplePos="0" relativeHeight="251662336" behindDoc="0" locked="0" layoutInCell="1" allowOverlap="1" wp14:anchorId="2EF935AB" wp14:editId="298CAE26">
                <wp:simplePos x="0" y="0"/>
                <wp:positionH relativeFrom="margin">
                  <wp:align>center</wp:align>
                </wp:positionH>
                <wp:positionV relativeFrom="paragraph">
                  <wp:posOffset>4240530</wp:posOffset>
                </wp:positionV>
                <wp:extent cx="6426200" cy="2667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6426200" cy="266700"/>
                        </a:xfrm>
                        <a:prstGeom prst="rect">
                          <a:avLst/>
                        </a:prstGeom>
                        <a:solidFill>
                          <a:prstClr val="white"/>
                        </a:solidFill>
                        <a:ln>
                          <a:noFill/>
                        </a:ln>
                        <a:effectLst/>
                      </wps:spPr>
                      <wps:txbx>
                        <w:txbxContent>
                          <w:p w:rsidR="00E03664" w:rsidRPr="00F61266" w:rsidRDefault="00E03664" w:rsidP="00F61266">
                            <w:pPr>
                              <w:pStyle w:val="Caption"/>
                              <w:rPr>
                                <w:rFonts w:cs="Arial"/>
                                <w:noProof/>
                                <w:color w:val="000000" w:themeColor="text1"/>
                                <w:sz w:val="24"/>
                                <w:szCs w:val="24"/>
                              </w:rPr>
                            </w:pPr>
                            <w:r w:rsidRPr="00F61266">
                              <w:rPr>
                                <w:rFonts w:cs="Arial"/>
                                <w:color w:val="000000" w:themeColor="text1"/>
                                <w:sz w:val="24"/>
                                <w:szCs w:val="24"/>
                              </w:rPr>
                              <w:t xml:space="preserve">Figure </w:t>
                            </w:r>
                            <w:r w:rsidRPr="00F61266">
                              <w:rPr>
                                <w:rFonts w:cs="Arial"/>
                                <w:color w:val="000000" w:themeColor="text1"/>
                                <w:sz w:val="24"/>
                                <w:szCs w:val="24"/>
                              </w:rPr>
                              <w:fldChar w:fldCharType="begin"/>
                            </w:r>
                            <w:r w:rsidRPr="00F61266">
                              <w:rPr>
                                <w:rFonts w:cs="Arial"/>
                                <w:color w:val="000000" w:themeColor="text1"/>
                                <w:sz w:val="24"/>
                                <w:szCs w:val="24"/>
                              </w:rPr>
                              <w:instrText xml:space="preserve"> SEQ Figure \* ARABIC </w:instrText>
                            </w:r>
                            <w:r w:rsidRPr="00F61266">
                              <w:rPr>
                                <w:rFonts w:cs="Arial"/>
                                <w:color w:val="000000" w:themeColor="text1"/>
                                <w:sz w:val="24"/>
                                <w:szCs w:val="24"/>
                              </w:rPr>
                              <w:fldChar w:fldCharType="separate"/>
                            </w:r>
                            <w:r w:rsidR="0028003D">
                              <w:rPr>
                                <w:rFonts w:cs="Arial"/>
                                <w:noProof/>
                                <w:color w:val="000000" w:themeColor="text1"/>
                                <w:sz w:val="24"/>
                                <w:szCs w:val="24"/>
                              </w:rPr>
                              <w:t>1</w:t>
                            </w:r>
                            <w:r w:rsidRPr="00F61266">
                              <w:rPr>
                                <w:rFonts w:cs="Arial"/>
                                <w:color w:val="000000" w:themeColor="text1"/>
                                <w:sz w:val="24"/>
                                <w:szCs w:val="24"/>
                              </w:rPr>
                              <w:fldChar w:fldCharType="end"/>
                            </w:r>
                            <w:r w:rsidRPr="00F61266">
                              <w:rPr>
                                <w:rFonts w:cs="Arial"/>
                                <w:color w:val="000000" w:themeColor="text1"/>
                                <w:sz w:val="24"/>
                                <w:szCs w:val="24"/>
                              </w:rPr>
                              <w:t xml:space="preserve">: Graph showing the involvement ratings of three </w:t>
                            </w:r>
                            <w:r>
                              <w:rPr>
                                <w:rFonts w:cs="Arial"/>
                                <w:color w:val="000000" w:themeColor="text1"/>
                                <w:sz w:val="24"/>
                                <w:szCs w:val="24"/>
                              </w:rPr>
                              <w:t xml:space="preserve">focus group </w:t>
                            </w:r>
                            <w:r w:rsidRPr="00F61266">
                              <w:rPr>
                                <w:rFonts w:cs="Arial"/>
                                <w:color w:val="000000" w:themeColor="text1"/>
                                <w:sz w:val="24"/>
                                <w:szCs w:val="24"/>
                              </w:rPr>
                              <w:t>children in School 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935AB" id="_x0000_s1028" type="#_x0000_t202" style="position:absolute;left:0;text-align:left;margin-left:0;margin-top:333.9pt;width:506pt;height:21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" stroked="f">
                <v:textbox inset="0,0,0,0">
                  <w:txbxContent>
                    <w:p w:rsidR="00E03664" w:rsidRPr="00F61266" w:rsidRDefault="00E03664" w:rsidP="00F61266">
                      <w:pPr>
                        <w:pStyle w:val="Caption"/>
                        <w:rPr>
                          <w:rFonts w:cs="Arial"/>
                          <w:noProof/>
                          <w:color w:val="000000" w:themeColor="text1"/>
                          <w:sz w:val="24"/>
                          <w:szCs w:val="24"/>
                        </w:rPr>
                      </w:pPr>
                      <w:r w:rsidRPr="00F61266">
                        <w:rPr>
                          <w:rFonts w:cs="Arial"/>
                          <w:color w:val="000000" w:themeColor="text1"/>
                          <w:sz w:val="24"/>
                          <w:szCs w:val="24"/>
                        </w:rPr>
                        <w:t xml:space="preserve">Figure </w:t>
                      </w:r>
                      <w:r w:rsidRPr="00F61266">
                        <w:rPr>
                          <w:rFonts w:cs="Arial"/>
                          <w:color w:val="000000" w:themeColor="text1"/>
                          <w:sz w:val="24"/>
                          <w:szCs w:val="24"/>
                        </w:rPr>
                        <w:fldChar w:fldCharType="begin"/>
                      </w:r>
                      <w:r w:rsidRPr="00F61266">
                        <w:rPr>
                          <w:rFonts w:cs="Arial"/>
                          <w:color w:val="000000" w:themeColor="text1"/>
                          <w:sz w:val="24"/>
                          <w:szCs w:val="24"/>
                        </w:rPr>
                        <w:instrText xml:space="preserve"> SEQ Figure \* ARABIC </w:instrText>
                      </w:r>
                      <w:r w:rsidRPr="00F61266">
                        <w:rPr>
                          <w:rFonts w:cs="Arial"/>
                          <w:color w:val="000000" w:themeColor="text1"/>
                          <w:sz w:val="24"/>
                          <w:szCs w:val="24"/>
                        </w:rPr>
                        <w:fldChar w:fldCharType="separate"/>
                      </w:r>
                      <w:r w:rsidR="0028003D">
                        <w:rPr>
                          <w:rFonts w:cs="Arial"/>
                          <w:noProof/>
                          <w:color w:val="000000" w:themeColor="text1"/>
                          <w:sz w:val="24"/>
                          <w:szCs w:val="24"/>
                        </w:rPr>
                        <w:t>1</w:t>
                      </w:r>
                      <w:r w:rsidRPr="00F61266">
                        <w:rPr>
                          <w:rFonts w:cs="Arial"/>
                          <w:color w:val="000000" w:themeColor="text1"/>
                          <w:sz w:val="24"/>
                          <w:szCs w:val="24"/>
                        </w:rPr>
                        <w:fldChar w:fldCharType="end"/>
                      </w:r>
                      <w:r w:rsidRPr="00F61266">
                        <w:rPr>
                          <w:rFonts w:cs="Arial"/>
                          <w:color w:val="000000" w:themeColor="text1"/>
                          <w:sz w:val="24"/>
                          <w:szCs w:val="24"/>
                        </w:rPr>
                        <w:t xml:space="preserve">: Graph showing the involvement ratings of three </w:t>
                      </w:r>
                      <w:r>
                        <w:rPr>
                          <w:rFonts w:cs="Arial"/>
                          <w:color w:val="000000" w:themeColor="text1"/>
                          <w:sz w:val="24"/>
                          <w:szCs w:val="24"/>
                        </w:rPr>
                        <w:t xml:space="preserve">focus group </w:t>
                      </w:r>
                      <w:r w:rsidRPr="00F61266">
                        <w:rPr>
                          <w:rFonts w:cs="Arial"/>
                          <w:color w:val="000000" w:themeColor="text1"/>
                          <w:sz w:val="24"/>
                          <w:szCs w:val="24"/>
                        </w:rPr>
                        <w:t>children in School A.</w:t>
                      </w:r>
                    </w:p>
                  </w:txbxContent>
                </v:textbox>
                <w10:wrap type="square" anchorx="margin"/>
              </v:shape>
            </w:pict>
          </mc:Fallback>
        </mc:AlternateContent>
      </w:r>
      <w:r w:rsidR="004E3B31">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673100</wp:posOffset>
            </wp:positionV>
            <wp:extent cx="6451600" cy="3517900"/>
            <wp:effectExtent l="0" t="0" r="6350" b="635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rFonts w:cs="Arial"/>
          <w:szCs w:val="24"/>
        </w:rPr>
        <w:t>School A can be visualised in the graph below.</w:t>
      </w:r>
      <w:r w:rsidR="003D6106">
        <w:rPr>
          <w:rFonts w:cs="Arial"/>
          <w:szCs w:val="24"/>
        </w:rPr>
        <w:t xml:space="preserve"> </w:t>
      </w:r>
    </w:p>
    <w:p w:rsidR="003D6106" w:rsidRDefault="003D6106" w:rsidP="003D6106">
      <w:pPr>
        <w:ind w:firstLine="720"/>
        <w:rPr>
          <w:rFonts w:cs="Arial"/>
          <w:szCs w:val="24"/>
        </w:rPr>
      </w:pPr>
    </w:p>
    <w:p w:rsidR="00BE22E7" w:rsidRDefault="00BE22E7" w:rsidP="0021370B">
      <w:pPr>
        <w:ind w:firstLine="720"/>
        <w:rPr>
          <w:rFonts w:cs="Arial"/>
          <w:szCs w:val="24"/>
        </w:rPr>
      </w:pPr>
      <w:r>
        <w:rPr>
          <w:rFonts w:cs="Arial"/>
          <w:szCs w:val="24"/>
        </w:rPr>
        <w:t xml:space="preserve"> </w:t>
      </w:r>
      <w:r w:rsidR="00F61266">
        <w:rPr>
          <w:rFonts w:cs="Arial"/>
          <w:szCs w:val="24"/>
        </w:rPr>
        <w:t>Loo</w:t>
      </w:r>
      <w:r w:rsidR="004E580B">
        <w:rPr>
          <w:rFonts w:cs="Arial"/>
          <w:szCs w:val="24"/>
        </w:rPr>
        <w:t>king at F</w:t>
      </w:r>
      <w:r w:rsidR="00F61266">
        <w:rPr>
          <w:rFonts w:cs="Arial"/>
          <w:szCs w:val="24"/>
        </w:rPr>
        <w:t xml:space="preserve">igure 1 above, it can be seen that the levels of involvement which the </w:t>
      </w:r>
      <w:r w:rsidR="000B1558">
        <w:rPr>
          <w:rFonts w:cs="Arial"/>
          <w:szCs w:val="24"/>
        </w:rPr>
        <w:t xml:space="preserve">focus </w:t>
      </w:r>
      <w:r w:rsidR="00F61266">
        <w:rPr>
          <w:rFonts w:cs="Arial"/>
          <w:szCs w:val="24"/>
        </w:rPr>
        <w:t xml:space="preserve">children </w:t>
      </w:r>
      <w:r w:rsidR="005D27E5">
        <w:rPr>
          <w:rFonts w:cs="Arial"/>
          <w:szCs w:val="24"/>
        </w:rPr>
        <w:t>were observed to display</w:t>
      </w:r>
      <w:r w:rsidR="00F61266">
        <w:rPr>
          <w:rFonts w:cs="Arial"/>
          <w:szCs w:val="24"/>
        </w:rPr>
        <w:t xml:space="preserve"> fluctuated across the course of the lesson.</w:t>
      </w:r>
      <w:r w:rsidR="00C67239">
        <w:rPr>
          <w:rFonts w:cs="Arial"/>
          <w:szCs w:val="24"/>
        </w:rPr>
        <w:t xml:space="preserve"> </w:t>
      </w:r>
      <w:r>
        <w:rPr>
          <w:rFonts w:cs="Arial"/>
          <w:szCs w:val="24"/>
        </w:rPr>
        <w:t xml:space="preserve">Looking at the data it can be argued that </w:t>
      </w:r>
      <w:r w:rsidR="00DB017B">
        <w:rPr>
          <w:rFonts w:cs="Arial"/>
          <w:szCs w:val="24"/>
        </w:rPr>
        <w:t xml:space="preserve">the children were generally involved in the </w:t>
      </w:r>
      <w:r w:rsidR="00151353">
        <w:rPr>
          <w:rFonts w:cs="Arial"/>
          <w:szCs w:val="24"/>
        </w:rPr>
        <w:t>collaborative learning task</w:t>
      </w:r>
      <w:r w:rsidR="00DB017B">
        <w:rPr>
          <w:rFonts w:cs="Arial"/>
          <w:szCs w:val="24"/>
        </w:rPr>
        <w:t xml:space="preserve">. However, it is noticeable that </w:t>
      </w:r>
      <w:r w:rsidR="009D7B02">
        <w:rPr>
          <w:rFonts w:cs="Arial"/>
          <w:szCs w:val="24"/>
        </w:rPr>
        <w:t>C</w:t>
      </w:r>
      <w:r w:rsidR="007136C5">
        <w:rPr>
          <w:rFonts w:cs="Arial"/>
          <w:szCs w:val="24"/>
        </w:rPr>
        <w:t>hild 1</w:t>
      </w:r>
      <w:r w:rsidR="00DB017B">
        <w:rPr>
          <w:rFonts w:cs="Arial"/>
          <w:szCs w:val="24"/>
        </w:rPr>
        <w:t xml:space="preserve"> was </w:t>
      </w:r>
      <w:r w:rsidR="0097451C">
        <w:rPr>
          <w:rFonts w:cs="Arial"/>
          <w:szCs w:val="24"/>
        </w:rPr>
        <w:t>more easily distracted</w:t>
      </w:r>
      <w:r w:rsidR="00EC0BA2">
        <w:rPr>
          <w:rFonts w:cs="Arial"/>
          <w:szCs w:val="24"/>
        </w:rPr>
        <w:t xml:space="preserve"> from</w:t>
      </w:r>
      <w:r w:rsidR="00DB017B">
        <w:rPr>
          <w:rFonts w:cs="Arial"/>
          <w:szCs w:val="24"/>
        </w:rPr>
        <w:t xml:space="preserve"> the activity and</w:t>
      </w:r>
      <w:r w:rsidR="0097451C">
        <w:rPr>
          <w:rFonts w:cs="Arial"/>
          <w:szCs w:val="24"/>
        </w:rPr>
        <w:t xml:space="preserve"> consequently,</w:t>
      </w:r>
      <w:r w:rsidR="00DB017B">
        <w:rPr>
          <w:rFonts w:cs="Arial"/>
          <w:szCs w:val="24"/>
        </w:rPr>
        <w:t xml:space="preserve"> had lower rating</w:t>
      </w:r>
      <w:r w:rsidR="00083A81">
        <w:rPr>
          <w:rFonts w:cs="Arial"/>
          <w:szCs w:val="24"/>
        </w:rPr>
        <w:t>s</w:t>
      </w:r>
      <w:r w:rsidR="00DB017B">
        <w:rPr>
          <w:rFonts w:cs="Arial"/>
          <w:szCs w:val="24"/>
        </w:rPr>
        <w:t xml:space="preserve"> for involvement than the mid</w:t>
      </w:r>
      <w:r w:rsidR="00390D9E">
        <w:rPr>
          <w:rFonts w:cs="Arial"/>
          <w:szCs w:val="24"/>
        </w:rPr>
        <w:t>dle</w:t>
      </w:r>
      <w:r w:rsidR="009D7B02">
        <w:rPr>
          <w:rFonts w:cs="Arial"/>
          <w:szCs w:val="24"/>
        </w:rPr>
        <w:t xml:space="preserve"> attainment (Child 2)</w:t>
      </w:r>
      <w:r w:rsidR="00390D9E">
        <w:rPr>
          <w:rFonts w:cs="Arial"/>
          <w:szCs w:val="24"/>
        </w:rPr>
        <w:t xml:space="preserve"> and higher attainment </w:t>
      </w:r>
      <w:r w:rsidR="009D7B02">
        <w:rPr>
          <w:rFonts w:cs="Arial"/>
          <w:szCs w:val="24"/>
        </w:rPr>
        <w:t xml:space="preserve">(Child 3) </w:t>
      </w:r>
      <w:r w:rsidR="007136C5">
        <w:rPr>
          <w:rFonts w:cs="Arial"/>
          <w:szCs w:val="24"/>
        </w:rPr>
        <w:t xml:space="preserve">focus group children.  </w:t>
      </w:r>
    </w:p>
    <w:p w:rsidR="00002405" w:rsidRDefault="00BE090F" w:rsidP="005C5F38">
      <w:pPr>
        <w:ind w:firstLine="720"/>
        <w:rPr>
          <w:rFonts w:cs="Arial"/>
          <w:szCs w:val="24"/>
        </w:rPr>
      </w:pPr>
      <w:r>
        <w:rPr>
          <w:rFonts w:cs="Arial"/>
          <w:szCs w:val="24"/>
        </w:rPr>
        <w:t xml:space="preserve">Exploring this finding further, </w:t>
      </w:r>
      <w:r w:rsidR="009D7B02">
        <w:rPr>
          <w:rFonts w:cs="Arial"/>
          <w:szCs w:val="24"/>
        </w:rPr>
        <w:t>Child 1’s</w:t>
      </w:r>
      <w:r>
        <w:rPr>
          <w:rFonts w:cs="Arial"/>
          <w:szCs w:val="24"/>
        </w:rPr>
        <w:t xml:space="preserve"> communication with their group was also rated lower than the other two children. This may have been due to the child’s personality and attributes. </w:t>
      </w:r>
      <w:r w:rsidR="005C5F38">
        <w:rPr>
          <w:rFonts w:cs="Arial"/>
          <w:szCs w:val="24"/>
        </w:rPr>
        <w:t>However, it must be noted that at different observation points, all of the focus group children were observed to engage in all three of the communication levels</w:t>
      </w:r>
      <w:r w:rsidR="005C5F38" w:rsidRPr="005C5F38">
        <w:rPr>
          <w:rFonts w:cs="Arial"/>
          <w:szCs w:val="24"/>
        </w:rPr>
        <w:t xml:space="preserve">. </w:t>
      </w:r>
      <w:r w:rsidR="00304192" w:rsidRPr="005C5F38">
        <w:rPr>
          <w:rFonts w:cs="Arial"/>
          <w:szCs w:val="24"/>
        </w:rPr>
        <w:t>It is worth noting that a</w:t>
      </w:r>
      <w:r w:rsidR="0035575D" w:rsidRPr="005C5F38">
        <w:rPr>
          <w:rFonts w:cs="Arial"/>
          <w:szCs w:val="24"/>
        </w:rPr>
        <w:t>t ob</w:t>
      </w:r>
      <w:r w:rsidR="00FB03ED">
        <w:rPr>
          <w:rFonts w:cs="Arial"/>
          <w:szCs w:val="24"/>
        </w:rPr>
        <w:t>servation point 4 all pupils were</w:t>
      </w:r>
      <w:r w:rsidR="0035575D" w:rsidRPr="005C5F38">
        <w:rPr>
          <w:rFonts w:cs="Arial"/>
          <w:szCs w:val="24"/>
        </w:rPr>
        <w:t xml:space="preserve"> not communicating and this </w:t>
      </w:r>
      <w:r w:rsidR="00FB03ED">
        <w:rPr>
          <w:rFonts w:cs="Arial"/>
          <w:szCs w:val="24"/>
        </w:rPr>
        <w:t>may have been because they wer</w:t>
      </w:r>
      <w:r w:rsidR="0035575D" w:rsidRPr="005C5F38">
        <w:rPr>
          <w:rFonts w:cs="Arial"/>
          <w:szCs w:val="24"/>
        </w:rPr>
        <w:t>e all listen</w:t>
      </w:r>
      <w:r w:rsidR="00FB03ED">
        <w:rPr>
          <w:rFonts w:cs="Arial"/>
          <w:szCs w:val="24"/>
        </w:rPr>
        <w:t>ing to the class teacher whom was</w:t>
      </w:r>
      <w:r w:rsidR="0035575D" w:rsidRPr="005C5F38">
        <w:rPr>
          <w:rFonts w:cs="Arial"/>
          <w:szCs w:val="24"/>
        </w:rPr>
        <w:t xml:space="preserve"> delivering the plenary.</w:t>
      </w:r>
      <w:r w:rsidR="00720D35">
        <w:rPr>
          <w:rFonts w:cs="Arial"/>
          <w:szCs w:val="24"/>
        </w:rPr>
        <w:t xml:space="preserve"> Therefore, suggesting they were engaged </w:t>
      </w:r>
      <w:r w:rsidR="00720D35">
        <w:rPr>
          <w:rFonts w:cs="Arial"/>
          <w:szCs w:val="24"/>
        </w:rPr>
        <w:lastRenderedPageBreak/>
        <w:t>with the lesson itself although the involvement ratings for Child 2 do not reflect this and instead note a dip in involvement for this child.</w:t>
      </w:r>
      <w:r w:rsidR="0035575D" w:rsidRPr="005C5F38">
        <w:rPr>
          <w:rFonts w:cs="Arial"/>
          <w:szCs w:val="24"/>
        </w:rPr>
        <w:t xml:space="preserve"> </w:t>
      </w:r>
      <w:r w:rsidR="00720D35">
        <w:rPr>
          <w:rFonts w:cs="Arial"/>
          <w:szCs w:val="24"/>
        </w:rPr>
        <w:t>Of interest, was C</w:t>
      </w:r>
      <w:r w:rsidR="00DA2013" w:rsidRPr="005C5F38">
        <w:rPr>
          <w:rFonts w:cs="Arial"/>
          <w:szCs w:val="24"/>
        </w:rPr>
        <w:t xml:space="preserve">hild 3, </w:t>
      </w:r>
      <w:r w:rsidR="00BD6B5A">
        <w:rPr>
          <w:rFonts w:cs="Arial"/>
          <w:szCs w:val="24"/>
        </w:rPr>
        <w:t>from the higher attainment group of the cohort</w:t>
      </w:r>
      <w:r w:rsidR="00DA2013" w:rsidRPr="005C5F38">
        <w:rPr>
          <w:rFonts w:cs="Arial"/>
          <w:szCs w:val="24"/>
        </w:rPr>
        <w:t xml:space="preserve">, whom was experiencing difficulty with their group with regard to working as a team as other group members were disengaged. Consequently, this child failed to communicate with the group and completed the </w:t>
      </w:r>
      <w:r w:rsidR="00C16D07">
        <w:rPr>
          <w:rFonts w:cs="Arial"/>
          <w:szCs w:val="24"/>
        </w:rPr>
        <w:t xml:space="preserve">majority of the </w:t>
      </w:r>
      <w:r w:rsidR="00DA2013" w:rsidRPr="005C5F38">
        <w:rPr>
          <w:rFonts w:cs="Arial"/>
          <w:szCs w:val="24"/>
        </w:rPr>
        <w:t>task working as a pair</w:t>
      </w:r>
      <w:r w:rsidR="00C16D07">
        <w:rPr>
          <w:rFonts w:cs="Arial"/>
          <w:szCs w:val="24"/>
        </w:rPr>
        <w:t xml:space="preserve"> rather than a group</w:t>
      </w:r>
      <w:r w:rsidR="00DA2013" w:rsidRPr="005C5F38">
        <w:rPr>
          <w:rFonts w:cs="Arial"/>
          <w:szCs w:val="24"/>
        </w:rPr>
        <w:t>.</w:t>
      </w:r>
      <w:r w:rsidR="00DA2013">
        <w:rPr>
          <w:rFonts w:cs="Arial"/>
          <w:szCs w:val="24"/>
        </w:rPr>
        <w:t xml:space="preserve"> </w:t>
      </w:r>
    </w:p>
    <w:p w:rsidR="00DC39AB" w:rsidRDefault="00DC39AB" w:rsidP="00344F16">
      <w:pPr>
        <w:ind w:firstLine="720"/>
        <w:rPr>
          <w:rFonts w:cs="Arial"/>
          <w:szCs w:val="24"/>
        </w:rPr>
      </w:pPr>
      <w:r>
        <w:rPr>
          <w:rFonts w:cs="Arial"/>
          <w:szCs w:val="24"/>
        </w:rPr>
        <w:t xml:space="preserve">The </w:t>
      </w:r>
      <w:r w:rsidR="00A73D0A">
        <w:rPr>
          <w:rFonts w:cs="Arial"/>
          <w:szCs w:val="24"/>
        </w:rPr>
        <w:t xml:space="preserve">focus group </w:t>
      </w:r>
      <w:r>
        <w:rPr>
          <w:rFonts w:cs="Arial"/>
          <w:szCs w:val="24"/>
        </w:rPr>
        <w:t>children all managed to solve the problem which they had been given in their group</w:t>
      </w:r>
      <w:r w:rsidR="003D6106">
        <w:rPr>
          <w:rFonts w:cs="Arial"/>
          <w:szCs w:val="24"/>
        </w:rPr>
        <w:t>s</w:t>
      </w:r>
      <w:r>
        <w:rPr>
          <w:rFonts w:cs="Arial"/>
          <w:szCs w:val="24"/>
        </w:rPr>
        <w:t xml:space="preserve">. However, </w:t>
      </w:r>
      <w:r w:rsidR="007136C5">
        <w:rPr>
          <w:rFonts w:cs="Arial"/>
          <w:szCs w:val="24"/>
        </w:rPr>
        <w:t xml:space="preserve">as mentioned earlier, </w:t>
      </w:r>
      <w:r w:rsidR="00C16D07">
        <w:rPr>
          <w:rFonts w:cs="Arial"/>
          <w:szCs w:val="24"/>
        </w:rPr>
        <w:t>it was observed that C</w:t>
      </w:r>
      <w:r>
        <w:rPr>
          <w:rFonts w:cs="Arial"/>
          <w:szCs w:val="24"/>
        </w:rPr>
        <w:t>hild 3 had difficulty working with other members of the group that seemed to be distracted and disengaged from the task.</w:t>
      </w:r>
      <w:r w:rsidR="001619AD">
        <w:rPr>
          <w:rFonts w:cs="Arial"/>
          <w:szCs w:val="24"/>
        </w:rPr>
        <w:t xml:space="preserve"> Although, the teacher tried to bring the group back on task around the third observation point, </w:t>
      </w:r>
      <w:r w:rsidR="00675CBD">
        <w:rPr>
          <w:rFonts w:cs="Arial"/>
          <w:szCs w:val="24"/>
        </w:rPr>
        <w:t>C</w:t>
      </w:r>
      <w:r w:rsidR="001619AD">
        <w:rPr>
          <w:rFonts w:cs="Arial"/>
          <w:szCs w:val="24"/>
        </w:rPr>
        <w:t xml:space="preserve">hild </w:t>
      </w:r>
      <w:r w:rsidR="00A73D0A">
        <w:rPr>
          <w:rFonts w:cs="Arial"/>
          <w:szCs w:val="24"/>
        </w:rPr>
        <w:t xml:space="preserve">3 </w:t>
      </w:r>
      <w:r w:rsidR="001619AD">
        <w:rPr>
          <w:rFonts w:cs="Arial"/>
          <w:szCs w:val="24"/>
        </w:rPr>
        <w:t xml:space="preserve">generally worked in a pair rather than in a group and went on to carry out other group members’ roles when they failed to carry them out </w:t>
      </w:r>
      <w:r w:rsidR="00675CBD">
        <w:rPr>
          <w:rFonts w:cs="Arial"/>
          <w:szCs w:val="24"/>
        </w:rPr>
        <w:t>themselves. This meant that C</w:t>
      </w:r>
      <w:r w:rsidR="001619AD">
        <w:rPr>
          <w:rFonts w:cs="Arial"/>
          <w:szCs w:val="24"/>
        </w:rPr>
        <w:t xml:space="preserve">hild 3 was unable to meet the </w:t>
      </w:r>
      <w:r w:rsidR="00C166C9">
        <w:rPr>
          <w:rFonts w:cs="Arial"/>
          <w:szCs w:val="24"/>
        </w:rPr>
        <w:t>LO</w:t>
      </w:r>
      <w:r w:rsidR="001619AD">
        <w:rPr>
          <w:rFonts w:cs="Arial"/>
          <w:szCs w:val="24"/>
        </w:rPr>
        <w:t xml:space="preserve"> or aspects of the </w:t>
      </w:r>
      <w:r w:rsidR="00C166C9">
        <w:rPr>
          <w:rFonts w:cs="Arial"/>
          <w:szCs w:val="24"/>
        </w:rPr>
        <w:t>SC</w:t>
      </w:r>
      <w:r w:rsidR="001619AD">
        <w:rPr>
          <w:rFonts w:cs="Arial"/>
          <w:szCs w:val="24"/>
        </w:rPr>
        <w:t xml:space="preserve"> due to issues within their group. </w:t>
      </w:r>
      <w:r w:rsidR="0041421F">
        <w:rPr>
          <w:rFonts w:cs="Arial"/>
          <w:szCs w:val="24"/>
        </w:rPr>
        <w:t>Fe</w:t>
      </w:r>
      <w:r w:rsidR="00675CBD">
        <w:rPr>
          <w:rFonts w:cs="Arial"/>
          <w:szCs w:val="24"/>
        </w:rPr>
        <w:t>eding back to the researchers, C</w:t>
      </w:r>
      <w:r w:rsidR="0041421F">
        <w:rPr>
          <w:rFonts w:cs="Arial"/>
          <w:szCs w:val="24"/>
        </w:rPr>
        <w:t xml:space="preserve">hild 3 acknowledged that “not all of our group stuck to their role” and they thought that this was because </w:t>
      </w:r>
      <w:r w:rsidR="002D1901">
        <w:rPr>
          <w:rFonts w:cs="Arial"/>
          <w:szCs w:val="24"/>
        </w:rPr>
        <w:t>“</w:t>
      </w:r>
      <w:r w:rsidR="003D6106">
        <w:rPr>
          <w:rFonts w:cs="Arial"/>
          <w:szCs w:val="24"/>
        </w:rPr>
        <w:t xml:space="preserve">they did not </w:t>
      </w:r>
      <w:r w:rsidR="0041421F">
        <w:rPr>
          <w:rFonts w:cs="Arial"/>
          <w:szCs w:val="24"/>
        </w:rPr>
        <w:t>want to do it</w:t>
      </w:r>
      <w:r w:rsidR="002D1901">
        <w:rPr>
          <w:rFonts w:cs="Arial"/>
          <w:szCs w:val="24"/>
        </w:rPr>
        <w:t>, so it caused some arguments.</w:t>
      </w:r>
      <w:r w:rsidR="0041421F">
        <w:rPr>
          <w:rFonts w:cs="Arial"/>
          <w:szCs w:val="24"/>
        </w:rPr>
        <w:t xml:space="preserve">” </w:t>
      </w:r>
      <w:r w:rsidR="003D6106">
        <w:rPr>
          <w:rFonts w:cs="Arial"/>
          <w:szCs w:val="24"/>
        </w:rPr>
        <w:t>Child 3</w:t>
      </w:r>
      <w:r w:rsidR="002D1901">
        <w:rPr>
          <w:rFonts w:cs="Arial"/>
          <w:szCs w:val="24"/>
        </w:rPr>
        <w:t xml:space="preserve"> reflected on the experience a</w:t>
      </w:r>
      <w:r w:rsidR="003D6106">
        <w:rPr>
          <w:rFonts w:cs="Arial"/>
          <w:szCs w:val="24"/>
        </w:rPr>
        <w:t>nd said that it was difficult when the group were not</w:t>
      </w:r>
      <w:r w:rsidR="002D1901">
        <w:rPr>
          <w:rFonts w:cs="Arial"/>
          <w:szCs w:val="24"/>
        </w:rPr>
        <w:t xml:space="preserve"> listening. Contrastingly, the other two </w:t>
      </w:r>
      <w:r w:rsidR="00675CBD">
        <w:rPr>
          <w:rFonts w:cs="Arial"/>
          <w:szCs w:val="24"/>
        </w:rPr>
        <w:t xml:space="preserve">children </w:t>
      </w:r>
      <w:r w:rsidR="002D1901">
        <w:rPr>
          <w:rFonts w:cs="Arial"/>
          <w:szCs w:val="24"/>
        </w:rPr>
        <w:t>thought</w:t>
      </w:r>
      <w:r w:rsidR="00675CBD">
        <w:rPr>
          <w:rFonts w:cs="Arial"/>
          <w:szCs w:val="24"/>
        </w:rPr>
        <w:t xml:space="preserve"> that their groups</w:t>
      </w:r>
      <w:r w:rsidR="002D1901">
        <w:rPr>
          <w:rFonts w:cs="Arial"/>
          <w:szCs w:val="24"/>
        </w:rPr>
        <w:t xml:space="preserve"> wo</w:t>
      </w:r>
      <w:r w:rsidR="003D6106">
        <w:rPr>
          <w:rFonts w:cs="Arial"/>
          <w:szCs w:val="24"/>
        </w:rPr>
        <w:t xml:space="preserve">rked well because they “were not </w:t>
      </w:r>
      <w:r w:rsidR="002D1901">
        <w:rPr>
          <w:rFonts w:cs="Arial"/>
          <w:szCs w:val="24"/>
        </w:rPr>
        <w:t xml:space="preserve">squabbling” and “helped each other.” </w:t>
      </w:r>
      <w:r w:rsidR="0041421F">
        <w:rPr>
          <w:rFonts w:cs="Arial"/>
          <w:szCs w:val="24"/>
        </w:rPr>
        <w:t xml:space="preserve">This suggests </w:t>
      </w:r>
      <w:r w:rsidR="009B7875">
        <w:rPr>
          <w:rFonts w:cs="Arial"/>
          <w:szCs w:val="24"/>
        </w:rPr>
        <w:t xml:space="preserve">that the </w:t>
      </w:r>
      <w:r w:rsidR="0041421F">
        <w:rPr>
          <w:rFonts w:cs="Arial"/>
          <w:szCs w:val="24"/>
        </w:rPr>
        <w:t xml:space="preserve">attitudes of pupils and the classroom ethos must be worked on for the allocation of roles to be successful. </w:t>
      </w:r>
    </w:p>
    <w:p w:rsidR="004B797E" w:rsidRDefault="00FE724B" w:rsidP="00344F16">
      <w:pPr>
        <w:ind w:firstLine="720"/>
        <w:rPr>
          <w:rFonts w:cs="Arial"/>
          <w:szCs w:val="24"/>
        </w:rPr>
      </w:pPr>
      <w:r>
        <w:rPr>
          <w:rFonts w:cs="Arial"/>
          <w:szCs w:val="24"/>
        </w:rPr>
        <w:t>Another notable aspect of the pupil voice interview was</w:t>
      </w:r>
      <w:r w:rsidR="00344F16">
        <w:rPr>
          <w:rFonts w:cs="Arial"/>
          <w:szCs w:val="24"/>
        </w:rPr>
        <w:t xml:space="preserve"> </w:t>
      </w:r>
      <w:r>
        <w:rPr>
          <w:rFonts w:cs="Arial"/>
          <w:szCs w:val="24"/>
        </w:rPr>
        <w:t>that</w:t>
      </w:r>
      <w:r w:rsidR="00344F16">
        <w:rPr>
          <w:rFonts w:cs="Arial"/>
          <w:szCs w:val="24"/>
        </w:rPr>
        <w:t xml:space="preserve"> </w:t>
      </w:r>
      <w:r w:rsidR="00817274">
        <w:rPr>
          <w:rFonts w:cs="Arial"/>
          <w:szCs w:val="24"/>
        </w:rPr>
        <w:t xml:space="preserve">the </w:t>
      </w:r>
      <w:r>
        <w:rPr>
          <w:rFonts w:cs="Arial"/>
          <w:szCs w:val="24"/>
        </w:rPr>
        <w:t xml:space="preserve">children felt positively about being given a role, remarking experiencing feelings </w:t>
      </w:r>
      <w:r w:rsidR="00344F16">
        <w:rPr>
          <w:rFonts w:cs="Arial"/>
          <w:szCs w:val="24"/>
        </w:rPr>
        <w:t>such as “happy” and “special” because their “role was unique” and they had a “special piece to do.”</w:t>
      </w:r>
      <w:r w:rsidR="000A5642">
        <w:rPr>
          <w:rFonts w:cs="Arial"/>
          <w:szCs w:val="24"/>
        </w:rPr>
        <w:t xml:space="preserve"> </w:t>
      </w:r>
      <w:r>
        <w:rPr>
          <w:rFonts w:cs="Arial"/>
          <w:szCs w:val="24"/>
        </w:rPr>
        <w:t>Interestingly, t</w:t>
      </w:r>
      <w:r w:rsidR="00D85D8A">
        <w:rPr>
          <w:rFonts w:cs="Arial"/>
          <w:szCs w:val="24"/>
        </w:rPr>
        <w:t xml:space="preserve">hey also resounded that “nobody has the same job” and that “if you had to share a role, it would not be fair.” They liked </w:t>
      </w:r>
      <w:r w:rsidR="000E4448">
        <w:rPr>
          <w:rFonts w:cs="Arial"/>
          <w:szCs w:val="24"/>
        </w:rPr>
        <w:t xml:space="preserve">being </w:t>
      </w:r>
      <w:r w:rsidR="00D85D8A">
        <w:rPr>
          <w:rFonts w:cs="Arial"/>
          <w:szCs w:val="24"/>
        </w:rPr>
        <w:t xml:space="preserve">given roles as “there is less arguing” and it is “equal for everyone.” All the </w:t>
      </w:r>
      <w:r w:rsidR="00A73D0A">
        <w:rPr>
          <w:rFonts w:cs="Arial"/>
          <w:szCs w:val="24"/>
        </w:rPr>
        <w:t>focus</w:t>
      </w:r>
      <w:r w:rsidR="00D85D8A">
        <w:rPr>
          <w:rFonts w:cs="Arial"/>
          <w:szCs w:val="24"/>
        </w:rPr>
        <w:t xml:space="preserve"> children said they </w:t>
      </w:r>
      <w:r>
        <w:rPr>
          <w:rFonts w:cs="Arial"/>
          <w:szCs w:val="24"/>
        </w:rPr>
        <w:t>prefer working in a group and</w:t>
      </w:r>
      <w:r w:rsidR="00D85D8A">
        <w:rPr>
          <w:rFonts w:cs="Arial"/>
          <w:szCs w:val="24"/>
        </w:rPr>
        <w:t xml:space="preserve"> </w:t>
      </w:r>
      <w:r w:rsidR="00D36E61">
        <w:rPr>
          <w:rFonts w:cs="Arial"/>
          <w:szCs w:val="24"/>
        </w:rPr>
        <w:t>C</w:t>
      </w:r>
      <w:r>
        <w:rPr>
          <w:rFonts w:cs="Arial"/>
          <w:szCs w:val="24"/>
        </w:rPr>
        <w:t xml:space="preserve">hild 3 recognised the benefit of collaboration, explaining </w:t>
      </w:r>
      <w:r w:rsidR="00D85D8A">
        <w:rPr>
          <w:rFonts w:cs="Arial"/>
          <w:szCs w:val="24"/>
        </w:rPr>
        <w:lastRenderedPageBreak/>
        <w:t>that they preferred working in a group because “you can ask your friends for advice if you are stuck and give advice to your friends as well.”</w:t>
      </w:r>
    </w:p>
    <w:p w:rsidR="0026030A" w:rsidRDefault="0026030A" w:rsidP="00344F16">
      <w:pPr>
        <w:ind w:firstLine="720"/>
        <w:rPr>
          <w:rFonts w:cs="Arial"/>
          <w:szCs w:val="24"/>
        </w:rPr>
      </w:pPr>
      <w:r>
        <w:rPr>
          <w:rFonts w:cs="Arial"/>
          <w:szCs w:val="24"/>
        </w:rPr>
        <w:t>When the children were asked if they thought there was something we could do to make working in groups better they suggested providing more work as “it was quite a short lesson.” Child 2 extended on this suggesting we “include more ideas to think about.” Child 3 then went on the say that having “2 things to focus on at the same time would test your knowledge and it would be a challenge to get both done.”</w:t>
      </w:r>
      <w:r w:rsidR="003A73CB">
        <w:rPr>
          <w:rFonts w:cs="Arial"/>
          <w:szCs w:val="24"/>
        </w:rPr>
        <w:t xml:space="preserve"> The other children said this would be “interesting” and “more fun.” </w:t>
      </w:r>
    </w:p>
    <w:p w:rsidR="000A5642" w:rsidRDefault="00FC27F1">
      <w:pPr>
        <w:rPr>
          <w:rFonts w:cs="Arial"/>
          <w:szCs w:val="24"/>
        </w:rPr>
      </w:pPr>
      <w:r>
        <w:rPr>
          <w:rFonts w:cs="Arial"/>
          <w:szCs w:val="24"/>
        </w:rPr>
        <w:tab/>
        <w:t xml:space="preserve">Reading the </w:t>
      </w:r>
      <w:r w:rsidR="00D36E61">
        <w:rPr>
          <w:rFonts w:cs="Arial"/>
          <w:szCs w:val="24"/>
        </w:rPr>
        <w:t>reflection written by the r</w:t>
      </w:r>
      <w:r w:rsidR="00817274">
        <w:rPr>
          <w:rFonts w:cs="Arial"/>
          <w:szCs w:val="24"/>
        </w:rPr>
        <w:t xml:space="preserve">esearcher that took the role </w:t>
      </w:r>
      <w:r w:rsidR="00D36E61">
        <w:rPr>
          <w:rFonts w:cs="Arial"/>
          <w:szCs w:val="24"/>
        </w:rPr>
        <w:t>of teaching the class</w:t>
      </w:r>
      <w:r w:rsidR="00380FE4">
        <w:rPr>
          <w:rFonts w:cs="Arial"/>
          <w:szCs w:val="24"/>
        </w:rPr>
        <w:t xml:space="preserve"> (See Appendix J)</w:t>
      </w:r>
      <w:r w:rsidR="00D36E61">
        <w:rPr>
          <w:rFonts w:cs="Arial"/>
          <w:szCs w:val="24"/>
        </w:rPr>
        <w:t>, it is clear that they</w:t>
      </w:r>
      <w:r>
        <w:rPr>
          <w:rFonts w:cs="Arial"/>
          <w:szCs w:val="24"/>
        </w:rPr>
        <w:t xml:space="preserve"> felt</w:t>
      </w:r>
      <w:r w:rsidR="00011DFA">
        <w:rPr>
          <w:rFonts w:cs="Arial"/>
          <w:szCs w:val="24"/>
        </w:rPr>
        <w:t xml:space="preserve"> the roles helped the groups to engage and solve the problem based task</w:t>
      </w:r>
      <w:r w:rsidR="0005030C">
        <w:rPr>
          <w:rFonts w:cs="Arial"/>
          <w:szCs w:val="24"/>
        </w:rPr>
        <w:t xml:space="preserve"> as it gave them a responsibility</w:t>
      </w:r>
      <w:r w:rsidR="00011DFA">
        <w:rPr>
          <w:rFonts w:cs="Arial"/>
          <w:szCs w:val="24"/>
        </w:rPr>
        <w:t xml:space="preserve">. </w:t>
      </w:r>
      <w:r w:rsidR="0005030C">
        <w:rPr>
          <w:rFonts w:cs="Arial"/>
          <w:szCs w:val="24"/>
        </w:rPr>
        <w:t>They noticed that some pupils did not like their role but felt that they had managed to change their attitude towards to task after she had made it clear that their role was important.</w:t>
      </w:r>
      <w:r w:rsidR="006A63F4">
        <w:rPr>
          <w:rFonts w:cs="Arial"/>
          <w:szCs w:val="24"/>
        </w:rPr>
        <w:t xml:space="preserve"> However, although this worked briefly, the children were observed to continue to be disengaged with their roles.</w:t>
      </w:r>
      <w:r w:rsidR="0005030C">
        <w:rPr>
          <w:rFonts w:cs="Arial"/>
          <w:szCs w:val="24"/>
        </w:rPr>
        <w:t xml:space="preserve"> </w:t>
      </w:r>
      <w:r w:rsidR="00CC6D1A">
        <w:rPr>
          <w:rFonts w:cs="Arial"/>
          <w:szCs w:val="24"/>
        </w:rPr>
        <w:t xml:space="preserve">They thought that it would be important to rotate the allocation of roles </w:t>
      </w:r>
      <w:r w:rsidR="006A63F4">
        <w:rPr>
          <w:rFonts w:cs="Arial"/>
          <w:szCs w:val="24"/>
        </w:rPr>
        <w:t>over time in a class</w:t>
      </w:r>
      <w:r w:rsidR="00CC6D1A">
        <w:rPr>
          <w:rFonts w:cs="Arial"/>
          <w:szCs w:val="24"/>
        </w:rPr>
        <w:t xml:space="preserve"> in order for pupils to experience different roles. </w:t>
      </w:r>
    </w:p>
    <w:p w:rsidR="00DF65AA" w:rsidRDefault="00630197">
      <w:pPr>
        <w:rPr>
          <w:rFonts w:cs="Arial"/>
          <w:szCs w:val="24"/>
        </w:rPr>
      </w:pPr>
      <w:r>
        <w:rPr>
          <w:rFonts w:cs="Arial"/>
          <w:szCs w:val="24"/>
        </w:rPr>
        <w:tab/>
      </w:r>
      <w:r w:rsidR="002F36E3">
        <w:rPr>
          <w:rFonts w:cs="Arial"/>
          <w:szCs w:val="24"/>
        </w:rPr>
        <w:t xml:space="preserve">Upon discussion about our own views on the lesson and considering the pupil voice, to improve the lesson we decided to add a supplementary task </w:t>
      </w:r>
      <w:r w:rsidR="00BF56DE">
        <w:rPr>
          <w:rFonts w:cs="Arial"/>
          <w:szCs w:val="24"/>
        </w:rPr>
        <w:t xml:space="preserve">(See appendix K), </w:t>
      </w:r>
      <w:r w:rsidR="00CC6D1A">
        <w:rPr>
          <w:rFonts w:cs="Arial"/>
          <w:szCs w:val="24"/>
        </w:rPr>
        <w:t xml:space="preserve">which complimented the </w:t>
      </w:r>
      <w:r w:rsidR="009E69CB">
        <w:rPr>
          <w:rFonts w:cs="Arial"/>
          <w:szCs w:val="24"/>
        </w:rPr>
        <w:t>current task</w:t>
      </w:r>
      <w:r w:rsidR="00CC6D1A">
        <w:rPr>
          <w:rFonts w:cs="Arial"/>
          <w:szCs w:val="24"/>
        </w:rPr>
        <w:t xml:space="preserve"> </w:t>
      </w:r>
      <w:r w:rsidR="009E69CB">
        <w:rPr>
          <w:rFonts w:cs="Arial"/>
          <w:szCs w:val="24"/>
        </w:rPr>
        <w:t>and</w:t>
      </w:r>
      <w:r w:rsidR="00CC6D1A">
        <w:rPr>
          <w:rFonts w:cs="Arial"/>
          <w:szCs w:val="24"/>
        </w:rPr>
        <w:t xml:space="preserve"> would</w:t>
      </w:r>
      <w:r w:rsidR="002F36E3">
        <w:rPr>
          <w:rFonts w:cs="Arial"/>
          <w:szCs w:val="24"/>
        </w:rPr>
        <w:t xml:space="preserve"> encourage mo</w:t>
      </w:r>
      <w:r w:rsidR="00CC6D1A">
        <w:rPr>
          <w:rFonts w:cs="Arial"/>
          <w:szCs w:val="24"/>
        </w:rPr>
        <w:t xml:space="preserve">re discussion and thinking. We decided to continue to allocate roles rather than let children select their own as the pupil voice feedback highlighted the benefits of this </w:t>
      </w:r>
      <w:r w:rsidR="009E69CB">
        <w:rPr>
          <w:rFonts w:cs="Arial"/>
          <w:szCs w:val="24"/>
        </w:rPr>
        <w:t>approach</w:t>
      </w:r>
      <w:r w:rsidR="00DF65AA">
        <w:rPr>
          <w:rFonts w:cs="Arial"/>
          <w:szCs w:val="24"/>
        </w:rPr>
        <w:t xml:space="preserve"> for the children</w:t>
      </w:r>
      <w:r w:rsidR="009E69CB">
        <w:rPr>
          <w:rFonts w:cs="Arial"/>
          <w:szCs w:val="24"/>
        </w:rPr>
        <w:t>. However, it was noticed that some pupils did not like their rol</w:t>
      </w:r>
      <w:r w:rsidR="00DF65AA">
        <w:rPr>
          <w:rFonts w:cs="Arial"/>
          <w:szCs w:val="24"/>
        </w:rPr>
        <w:t>es both in the observation and in t</w:t>
      </w:r>
      <w:r w:rsidR="009E69CB">
        <w:rPr>
          <w:rFonts w:cs="Arial"/>
          <w:szCs w:val="24"/>
        </w:rPr>
        <w:t xml:space="preserve">he pupil voice interviews, given that this was a fairly new experience for the pupils </w:t>
      </w:r>
      <w:r w:rsidR="00667E61">
        <w:rPr>
          <w:rFonts w:cs="Arial"/>
          <w:szCs w:val="24"/>
        </w:rPr>
        <w:t>it was acknowledge by the researchers that this issue could arise in the next class and to address it the teacher must make an effort to encourage pupils to perform the role which they are responsible for.</w:t>
      </w:r>
      <w:r w:rsidR="00DF65AA">
        <w:rPr>
          <w:rFonts w:cs="Arial"/>
          <w:szCs w:val="24"/>
        </w:rPr>
        <w:t xml:space="preserve"> This could be done by interrupting the group to discuss why the children do not like roles, should a similar scenario arise in the future.</w:t>
      </w:r>
      <w:r w:rsidR="00667E61">
        <w:rPr>
          <w:rFonts w:cs="Arial"/>
          <w:szCs w:val="24"/>
        </w:rPr>
        <w:t xml:space="preserve"> </w:t>
      </w:r>
      <w:r w:rsidR="00CC6D1A">
        <w:rPr>
          <w:rFonts w:cs="Arial"/>
          <w:szCs w:val="24"/>
        </w:rPr>
        <w:t xml:space="preserve"> </w:t>
      </w:r>
    </w:p>
    <w:p w:rsidR="00501DCA" w:rsidRDefault="00501DCA">
      <w:pPr>
        <w:rPr>
          <w:rFonts w:cs="Arial"/>
          <w:b/>
          <w:szCs w:val="24"/>
          <w:u w:val="single"/>
        </w:rPr>
      </w:pPr>
      <w:r>
        <w:rPr>
          <w:rFonts w:cs="Arial"/>
          <w:b/>
          <w:szCs w:val="24"/>
          <w:u w:val="single"/>
        </w:rPr>
        <w:lastRenderedPageBreak/>
        <w:t>Lesson study 2 analysis</w:t>
      </w:r>
    </w:p>
    <w:p w:rsidR="006F657A" w:rsidRDefault="00CC3FB4" w:rsidP="00F10F38">
      <w:pPr>
        <w:ind w:firstLine="720"/>
        <w:rPr>
          <w:rFonts w:cs="Arial"/>
          <w:szCs w:val="24"/>
        </w:rPr>
      </w:pPr>
      <w:r w:rsidRPr="00920697">
        <w:rPr>
          <w:rFonts w:cs="Arial"/>
          <w:noProof/>
          <w:szCs w:val="24"/>
          <w:lang w:eastAsia="en-GB"/>
        </w:rPr>
        <mc:AlternateContent>
          <mc:Choice Requires="wps">
            <w:drawing>
              <wp:anchor distT="45720" distB="45720" distL="114300" distR="114300" simplePos="0" relativeHeight="251666432" behindDoc="0" locked="0" layoutInCell="1" allowOverlap="1" wp14:anchorId="426A03EA" wp14:editId="78250152">
                <wp:simplePos x="0" y="0"/>
                <wp:positionH relativeFrom="margin">
                  <wp:posOffset>63500</wp:posOffset>
                </wp:positionH>
                <wp:positionV relativeFrom="paragraph">
                  <wp:posOffset>4876800</wp:posOffset>
                </wp:positionV>
                <wp:extent cx="6146800" cy="279400"/>
                <wp:effectExtent l="0" t="0" r="6350" b="63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279400"/>
                        </a:xfrm>
                        <a:prstGeom prst="rect">
                          <a:avLst/>
                        </a:prstGeom>
                        <a:solidFill>
                          <a:srgbClr val="FFFFFF"/>
                        </a:solidFill>
                        <a:ln w="9525">
                          <a:noFill/>
                          <a:miter lim="800000"/>
                          <a:headEnd/>
                          <a:tailEnd/>
                        </a:ln>
                      </wps:spPr>
                      <wps:txbx>
                        <w:txbxContent>
                          <w:p w:rsidR="00E03664" w:rsidRPr="00C17E4F" w:rsidRDefault="00E03664" w:rsidP="0030270C">
                            <w:pPr>
                              <w:jc w:val="center"/>
                              <w:rPr>
                                <w:rFonts w:cs="Arial"/>
                                <w:color w:val="A5A5A5" w:themeColor="accent3"/>
                              </w:rPr>
                            </w:pPr>
                            <w:r>
                              <w:rPr>
                                <w:rFonts w:cs="Arial"/>
                                <w:color w:val="000000" w:themeColor="text1"/>
                              </w:rPr>
                              <w:t>Child 4</w:t>
                            </w:r>
                            <w:r w:rsidRPr="00C17E4F">
                              <w:rPr>
                                <w:rFonts w:cs="Arial"/>
                                <w:color w:val="0070C0"/>
                              </w:rPr>
                              <w:t>___</w:t>
                            </w:r>
                            <w:r w:rsidRPr="00C17E4F">
                              <w:rPr>
                                <w:rFonts w:cs="Arial"/>
                                <w:color w:val="0070C0"/>
                              </w:rPr>
                              <w:tab/>
                            </w:r>
                            <w:r>
                              <w:rPr>
                                <w:rFonts w:cs="Arial"/>
                                <w:color w:val="000000" w:themeColor="text1"/>
                              </w:rPr>
                              <w:t>Child 5</w:t>
                            </w:r>
                            <w:r w:rsidRPr="00C17E4F">
                              <w:rPr>
                                <w:rFonts w:cs="Arial"/>
                                <w:color w:val="ED7D31" w:themeColor="accent2"/>
                              </w:rPr>
                              <w:t>___</w:t>
                            </w:r>
                            <w:r w:rsidRPr="00C17E4F">
                              <w:rPr>
                                <w:rFonts w:cs="Arial"/>
                              </w:rPr>
                              <w:tab/>
                            </w:r>
                            <w:r>
                              <w:rPr>
                                <w:rFonts w:cs="Arial"/>
                                <w:color w:val="000000" w:themeColor="text1"/>
                              </w:rPr>
                              <w:t>Child 6</w:t>
                            </w:r>
                            <w:r w:rsidRPr="00C17E4F">
                              <w:rPr>
                                <w:rFonts w:cs="Arial"/>
                                <w:color w:val="A5A5A5" w:themeColor="accent3"/>
                              </w:rPr>
                              <w:t>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A03EA" id="_x0000_s1029" type="#_x0000_t202" style="position:absolute;left:0;text-align:left;margin-left:5pt;margin-top:384pt;width:484pt;height:22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" stroked="f">
                <v:textbox>
                  <w:txbxContent>
                    <w:p w:rsidR="00E03664" w:rsidRPr="00C17E4F" w:rsidRDefault="00E03664" w:rsidP="0030270C">
                      <w:pPr>
                        <w:jc w:val="center"/>
                        <w:rPr>
                          <w:rFonts w:cs="Arial"/>
                          <w:color w:val="A5A5A5" w:themeColor="accent3"/>
                        </w:rPr>
                      </w:pPr>
                      <w:r>
                        <w:rPr>
                          <w:rFonts w:cs="Arial"/>
                          <w:color w:val="000000" w:themeColor="text1"/>
                        </w:rPr>
                        <w:t>Child 4</w:t>
                      </w:r>
                      <w:r w:rsidRPr="00C17E4F">
                        <w:rPr>
                          <w:rFonts w:cs="Arial"/>
                          <w:color w:val="0070C0"/>
                        </w:rPr>
                        <w:t>___</w:t>
                      </w:r>
                      <w:r w:rsidRPr="00C17E4F">
                        <w:rPr>
                          <w:rFonts w:cs="Arial"/>
                          <w:color w:val="0070C0"/>
                        </w:rPr>
                        <w:tab/>
                      </w:r>
                      <w:r>
                        <w:rPr>
                          <w:rFonts w:cs="Arial"/>
                          <w:color w:val="000000" w:themeColor="text1"/>
                        </w:rPr>
                        <w:t>Child 5</w:t>
                      </w:r>
                      <w:r w:rsidRPr="00C17E4F">
                        <w:rPr>
                          <w:rFonts w:cs="Arial"/>
                          <w:color w:val="ED7D31" w:themeColor="accent2"/>
                        </w:rPr>
                        <w:t>___</w:t>
                      </w:r>
                      <w:r w:rsidRPr="00C17E4F">
                        <w:rPr>
                          <w:rFonts w:cs="Arial"/>
                        </w:rPr>
                        <w:tab/>
                      </w:r>
                      <w:r>
                        <w:rPr>
                          <w:rFonts w:cs="Arial"/>
                          <w:color w:val="000000" w:themeColor="text1"/>
                        </w:rPr>
                        <w:t>Child 6</w:t>
                      </w:r>
                      <w:r w:rsidRPr="00C17E4F">
                        <w:rPr>
                          <w:rFonts w:cs="Arial"/>
                          <w:color w:val="A5A5A5" w:themeColor="accent3"/>
                        </w:rPr>
                        <w:t>___</w:t>
                      </w:r>
                    </w:p>
                  </w:txbxContent>
                </v:textbox>
                <w10:wrap type="square" anchorx="margin"/>
              </v:shape>
            </w:pict>
          </mc:Fallback>
        </mc:AlternateContent>
      </w:r>
      <w:r>
        <w:rPr>
          <w:noProof/>
          <w:lang w:eastAsia="en-GB"/>
        </w:rPr>
        <mc:AlternateContent>
          <mc:Choice Requires="wps">
            <w:drawing>
              <wp:anchor distT="0" distB="0" distL="114300" distR="114300" simplePos="0" relativeHeight="251668480" behindDoc="0" locked="0" layoutInCell="1" allowOverlap="1" wp14:anchorId="28250255" wp14:editId="2ED7428F">
                <wp:simplePos x="0" y="0"/>
                <wp:positionH relativeFrom="margin">
                  <wp:align>left</wp:align>
                </wp:positionH>
                <wp:positionV relativeFrom="paragraph">
                  <wp:posOffset>5302250</wp:posOffset>
                </wp:positionV>
                <wp:extent cx="6311900" cy="635"/>
                <wp:effectExtent l="0" t="0" r="0" b="2540"/>
                <wp:wrapSquare wrapText="bothSides"/>
                <wp:docPr id="8" name="Text Box 8"/>
                <wp:cNvGraphicFramePr/>
                <a:graphic xmlns:a="http://schemas.openxmlformats.org/drawingml/2006/main">
                  <a:graphicData uri="http://schemas.microsoft.com/office/word/2010/wordprocessingShape">
                    <wps:wsp>
                      <wps:cNvSpPr txBox="1"/>
                      <wps:spPr>
                        <a:xfrm>
                          <a:off x="0" y="0"/>
                          <a:ext cx="6311900" cy="635"/>
                        </a:xfrm>
                        <a:prstGeom prst="rect">
                          <a:avLst/>
                        </a:prstGeom>
                        <a:solidFill>
                          <a:prstClr val="white"/>
                        </a:solidFill>
                        <a:ln>
                          <a:noFill/>
                        </a:ln>
                        <a:effectLst/>
                      </wps:spPr>
                      <wps:txbx>
                        <w:txbxContent>
                          <w:p w:rsidR="00E03664" w:rsidRPr="006F657A" w:rsidRDefault="00E03664" w:rsidP="006F657A">
                            <w:pPr>
                              <w:pStyle w:val="Caption"/>
                              <w:rPr>
                                <w:rFonts w:cs="Arial"/>
                                <w:color w:val="000000" w:themeColor="text1"/>
                                <w:sz w:val="24"/>
                                <w:szCs w:val="24"/>
                              </w:rPr>
                            </w:pPr>
                            <w:r w:rsidRPr="006F657A">
                              <w:rPr>
                                <w:color w:val="000000" w:themeColor="text1"/>
                                <w:sz w:val="24"/>
                                <w:szCs w:val="24"/>
                              </w:rPr>
                              <w:t xml:space="preserve">Figure </w:t>
                            </w:r>
                            <w:r w:rsidRPr="006F657A">
                              <w:rPr>
                                <w:color w:val="000000" w:themeColor="text1"/>
                                <w:sz w:val="24"/>
                                <w:szCs w:val="24"/>
                              </w:rPr>
                              <w:fldChar w:fldCharType="begin"/>
                            </w:r>
                            <w:r w:rsidRPr="006F657A">
                              <w:rPr>
                                <w:color w:val="000000" w:themeColor="text1"/>
                                <w:sz w:val="24"/>
                                <w:szCs w:val="24"/>
                              </w:rPr>
                              <w:instrText xml:space="preserve"> SEQ Figure \* ARABIC </w:instrText>
                            </w:r>
                            <w:r w:rsidRPr="006F657A">
                              <w:rPr>
                                <w:color w:val="000000" w:themeColor="text1"/>
                                <w:sz w:val="24"/>
                                <w:szCs w:val="24"/>
                              </w:rPr>
                              <w:fldChar w:fldCharType="separate"/>
                            </w:r>
                            <w:r w:rsidR="0028003D">
                              <w:rPr>
                                <w:noProof/>
                                <w:color w:val="000000" w:themeColor="text1"/>
                                <w:sz w:val="24"/>
                                <w:szCs w:val="24"/>
                              </w:rPr>
                              <w:t>2</w:t>
                            </w:r>
                            <w:r w:rsidRPr="006F657A">
                              <w:rPr>
                                <w:color w:val="000000" w:themeColor="text1"/>
                                <w:sz w:val="24"/>
                                <w:szCs w:val="24"/>
                              </w:rPr>
                              <w:fldChar w:fldCharType="end"/>
                            </w:r>
                            <w:r w:rsidRPr="006F657A">
                              <w:rPr>
                                <w:color w:val="000000" w:themeColor="text1"/>
                                <w:sz w:val="24"/>
                                <w:szCs w:val="24"/>
                              </w:rPr>
                              <w:t xml:space="preserve">: Graph showing the involvement ratings of three </w:t>
                            </w:r>
                            <w:r>
                              <w:rPr>
                                <w:color w:val="000000" w:themeColor="text1"/>
                                <w:sz w:val="24"/>
                                <w:szCs w:val="24"/>
                              </w:rPr>
                              <w:t>focus group</w:t>
                            </w:r>
                            <w:r w:rsidRPr="006F657A">
                              <w:rPr>
                                <w:color w:val="000000" w:themeColor="text1"/>
                                <w:sz w:val="24"/>
                                <w:szCs w:val="24"/>
                              </w:rPr>
                              <w:t xml:space="preserve"> children in School 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250255" id="Text Box 8" o:spid="_x0000_s1030" type="#_x0000_t202" style="position:absolute;left:0;text-align:left;margin-left:0;margin-top:417.5pt;width:497pt;height:.05pt;z-index:2516684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" stroked="f">
                <v:textbox style="mso-fit-shape-to-text:t" inset="0,0,0,0">
                  <w:txbxContent>
                    <w:p w:rsidR="00E03664" w:rsidRPr="006F657A" w:rsidRDefault="00E03664" w:rsidP="006F657A">
                      <w:pPr>
                        <w:pStyle w:val="Caption"/>
                        <w:rPr>
                          <w:rFonts w:cs="Arial"/>
                          <w:color w:val="000000" w:themeColor="text1"/>
                          <w:sz w:val="24"/>
                          <w:szCs w:val="24"/>
                        </w:rPr>
                      </w:pPr>
                      <w:r w:rsidRPr="006F657A">
                        <w:rPr>
                          <w:color w:val="000000" w:themeColor="text1"/>
                          <w:sz w:val="24"/>
                          <w:szCs w:val="24"/>
                        </w:rPr>
                        <w:t xml:space="preserve">Figure </w:t>
                      </w:r>
                      <w:r w:rsidRPr="006F657A">
                        <w:rPr>
                          <w:color w:val="000000" w:themeColor="text1"/>
                          <w:sz w:val="24"/>
                          <w:szCs w:val="24"/>
                        </w:rPr>
                        <w:fldChar w:fldCharType="begin"/>
                      </w:r>
                      <w:r w:rsidRPr="006F657A">
                        <w:rPr>
                          <w:color w:val="000000" w:themeColor="text1"/>
                          <w:sz w:val="24"/>
                          <w:szCs w:val="24"/>
                        </w:rPr>
                        <w:instrText xml:space="preserve"> SEQ Figure \* ARABIC </w:instrText>
                      </w:r>
                      <w:r w:rsidRPr="006F657A">
                        <w:rPr>
                          <w:color w:val="000000" w:themeColor="text1"/>
                          <w:sz w:val="24"/>
                          <w:szCs w:val="24"/>
                        </w:rPr>
                        <w:fldChar w:fldCharType="separate"/>
                      </w:r>
                      <w:r w:rsidR="0028003D">
                        <w:rPr>
                          <w:noProof/>
                          <w:color w:val="000000" w:themeColor="text1"/>
                          <w:sz w:val="24"/>
                          <w:szCs w:val="24"/>
                        </w:rPr>
                        <w:t>2</w:t>
                      </w:r>
                      <w:r w:rsidRPr="006F657A">
                        <w:rPr>
                          <w:color w:val="000000" w:themeColor="text1"/>
                          <w:sz w:val="24"/>
                          <w:szCs w:val="24"/>
                        </w:rPr>
                        <w:fldChar w:fldCharType="end"/>
                      </w:r>
                      <w:r w:rsidRPr="006F657A">
                        <w:rPr>
                          <w:color w:val="000000" w:themeColor="text1"/>
                          <w:sz w:val="24"/>
                          <w:szCs w:val="24"/>
                        </w:rPr>
                        <w:t xml:space="preserve">: Graph showing the involvement ratings of three </w:t>
                      </w:r>
                      <w:r>
                        <w:rPr>
                          <w:color w:val="000000" w:themeColor="text1"/>
                          <w:sz w:val="24"/>
                          <w:szCs w:val="24"/>
                        </w:rPr>
                        <w:t>focus group</w:t>
                      </w:r>
                      <w:r w:rsidRPr="006F657A">
                        <w:rPr>
                          <w:color w:val="000000" w:themeColor="text1"/>
                          <w:sz w:val="24"/>
                          <w:szCs w:val="24"/>
                        </w:rPr>
                        <w:t xml:space="preserve"> children in School B.</w:t>
                      </w:r>
                    </w:p>
                  </w:txbxContent>
                </v:textbox>
                <w10:wrap type="square" anchorx="margin"/>
              </v:shape>
            </w:pict>
          </mc:Fallback>
        </mc:AlternateContent>
      </w:r>
      <w:r>
        <w:rPr>
          <w:noProof/>
          <w:lang w:eastAsia="en-GB"/>
        </w:rPr>
        <w:drawing>
          <wp:anchor distT="0" distB="0" distL="114300" distR="114300" simplePos="0" relativeHeight="251665408" behindDoc="0" locked="0" layoutInCell="1" allowOverlap="1">
            <wp:simplePos x="0" y="0"/>
            <wp:positionH relativeFrom="margin">
              <wp:align>left</wp:align>
            </wp:positionH>
            <wp:positionV relativeFrom="paragraph">
              <wp:posOffset>1409700</wp:posOffset>
            </wp:positionV>
            <wp:extent cx="6311900" cy="3797300"/>
            <wp:effectExtent l="0" t="0" r="12700" b="1270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30270C">
        <w:rPr>
          <w:rFonts w:cs="Arial"/>
          <w:szCs w:val="24"/>
        </w:rPr>
        <w:t>Exploring the data from School B</w:t>
      </w:r>
      <w:r w:rsidR="004441A3">
        <w:rPr>
          <w:rFonts w:cs="Arial"/>
          <w:szCs w:val="24"/>
        </w:rPr>
        <w:t xml:space="preserve"> (See appendix </w:t>
      </w:r>
      <w:r w:rsidR="00BF56DE">
        <w:rPr>
          <w:rFonts w:cs="Arial"/>
          <w:szCs w:val="24"/>
        </w:rPr>
        <w:t>L</w:t>
      </w:r>
      <w:r w:rsidR="004441A3">
        <w:rPr>
          <w:rFonts w:cs="Arial"/>
          <w:szCs w:val="24"/>
        </w:rPr>
        <w:t>)</w:t>
      </w:r>
      <w:r w:rsidR="0030270C">
        <w:rPr>
          <w:rFonts w:cs="Arial"/>
          <w:szCs w:val="24"/>
        </w:rPr>
        <w:t>, it will be interesting to note how the alterations to the lesson were perceived by these children and if the LO and SC were</w:t>
      </w:r>
      <w:r w:rsidR="004B61F0">
        <w:rPr>
          <w:rFonts w:cs="Arial"/>
          <w:szCs w:val="24"/>
        </w:rPr>
        <w:t xml:space="preserve"> </w:t>
      </w:r>
      <w:r w:rsidR="0030270C">
        <w:rPr>
          <w:rFonts w:cs="Arial"/>
          <w:szCs w:val="24"/>
        </w:rPr>
        <w:t xml:space="preserve">met by the focus group. </w:t>
      </w:r>
      <w:r w:rsidR="00DC740E">
        <w:rPr>
          <w:rFonts w:cs="Arial"/>
          <w:szCs w:val="24"/>
        </w:rPr>
        <w:t xml:space="preserve">All of the focus children managed to meet the LO and hit the SC points. </w:t>
      </w:r>
      <w:r w:rsidR="00F95140">
        <w:rPr>
          <w:rFonts w:cs="Arial"/>
          <w:szCs w:val="24"/>
        </w:rPr>
        <w:t xml:space="preserve">The figure below shows the involvement of the three </w:t>
      </w:r>
      <w:r w:rsidR="0030270C">
        <w:rPr>
          <w:rFonts w:cs="Arial"/>
          <w:szCs w:val="24"/>
        </w:rPr>
        <w:t xml:space="preserve">focus </w:t>
      </w:r>
      <w:r w:rsidR="00F95140">
        <w:rPr>
          <w:rFonts w:cs="Arial"/>
          <w:szCs w:val="24"/>
        </w:rPr>
        <w:t xml:space="preserve">children through the lesson. </w:t>
      </w:r>
    </w:p>
    <w:p w:rsidR="00F10F38" w:rsidRDefault="00F10F38" w:rsidP="00F10F38">
      <w:pPr>
        <w:ind w:firstLine="720"/>
        <w:rPr>
          <w:rFonts w:cs="Arial"/>
          <w:szCs w:val="24"/>
        </w:rPr>
      </w:pPr>
    </w:p>
    <w:p w:rsidR="00D66BB7" w:rsidRDefault="00F25E48">
      <w:pPr>
        <w:rPr>
          <w:rFonts w:cs="Arial"/>
          <w:szCs w:val="24"/>
        </w:rPr>
      </w:pPr>
      <w:r>
        <w:rPr>
          <w:rFonts w:cs="Arial"/>
          <w:szCs w:val="24"/>
        </w:rPr>
        <w:tab/>
        <w:t>Looking at Figure 2 above, c</w:t>
      </w:r>
      <w:r w:rsidR="00D66BB7">
        <w:rPr>
          <w:rFonts w:cs="Arial"/>
          <w:szCs w:val="24"/>
        </w:rPr>
        <w:t xml:space="preserve">ontrasting with the previous cohort, </w:t>
      </w:r>
      <w:r w:rsidR="001B1BCC">
        <w:rPr>
          <w:rFonts w:cs="Arial"/>
          <w:szCs w:val="24"/>
        </w:rPr>
        <w:t xml:space="preserve">focus </w:t>
      </w:r>
      <w:r w:rsidR="0040004E">
        <w:rPr>
          <w:rFonts w:cs="Arial"/>
          <w:szCs w:val="24"/>
        </w:rPr>
        <w:t>C</w:t>
      </w:r>
      <w:r w:rsidR="00FD4E4F">
        <w:rPr>
          <w:rFonts w:cs="Arial"/>
          <w:szCs w:val="24"/>
        </w:rPr>
        <w:t xml:space="preserve">hild 6 from the </w:t>
      </w:r>
      <w:r w:rsidR="00C75CC3">
        <w:rPr>
          <w:rFonts w:cs="Arial"/>
          <w:szCs w:val="24"/>
        </w:rPr>
        <w:t xml:space="preserve">higher attainment </w:t>
      </w:r>
      <w:r w:rsidR="00FD4E4F">
        <w:rPr>
          <w:rFonts w:cs="Arial"/>
          <w:szCs w:val="24"/>
        </w:rPr>
        <w:t>group</w:t>
      </w:r>
      <w:r w:rsidR="0040004E">
        <w:rPr>
          <w:rFonts w:cs="Arial"/>
          <w:szCs w:val="24"/>
        </w:rPr>
        <w:t xml:space="preserve"> of this cohort</w:t>
      </w:r>
      <w:r w:rsidR="00FD4E4F">
        <w:rPr>
          <w:rFonts w:cs="Arial"/>
          <w:szCs w:val="24"/>
        </w:rPr>
        <w:t xml:space="preserve">, </w:t>
      </w:r>
      <w:r w:rsidR="00C75CC3">
        <w:rPr>
          <w:rFonts w:cs="Arial"/>
          <w:szCs w:val="24"/>
        </w:rPr>
        <w:t xml:space="preserve">was observed to exhibit lower involvement than the other two focus children. </w:t>
      </w:r>
      <w:r w:rsidR="004C3EA7">
        <w:rPr>
          <w:rFonts w:cs="Arial"/>
          <w:szCs w:val="24"/>
        </w:rPr>
        <w:t xml:space="preserve">Whereas, in the previous school, it was the </w:t>
      </w:r>
      <w:r w:rsidR="00FD4E4F">
        <w:rPr>
          <w:rFonts w:cs="Arial"/>
          <w:szCs w:val="24"/>
        </w:rPr>
        <w:t xml:space="preserve">child from the lower attainment group that was observed to exhibit lower levels of involvement. Exploring some of the unstructured notes taken by the observer, it can be said that </w:t>
      </w:r>
      <w:r w:rsidR="0040004E">
        <w:rPr>
          <w:rFonts w:cs="Arial"/>
          <w:szCs w:val="24"/>
        </w:rPr>
        <w:t>Child 6</w:t>
      </w:r>
      <w:r w:rsidR="00C215D3">
        <w:rPr>
          <w:rFonts w:cs="Arial"/>
          <w:szCs w:val="24"/>
        </w:rPr>
        <w:t xml:space="preserve"> became distracted by resources and that their group </w:t>
      </w:r>
      <w:r w:rsidR="0040004E">
        <w:rPr>
          <w:rFonts w:cs="Arial"/>
          <w:szCs w:val="24"/>
        </w:rPr>
        <w:t xml:space="preserve">as a whole </w:t>
      </w:r>
      <w:r w:rsidR="00C215D3">
        <w:rPr>
          <w:rFonts w:cs="Arial"/>
          <w:szCs w:val="24"/>
        </w:rPr>
        <w:t xml:space="preserve">appeared to </w:t>
      </w:r>
      <w:r w:rsidR="00FF585B">
        <w:rPr>
          <w:rFonts w:cs="Arial"/>
          <w:szCs w:val="24"/>
        </w:rPr>
        <w:t>lose</w:t>
      </w:r>
      <w:r w:rsidR="00C215D3">
        <w:rPr>
          <w:rFonts w:cs="Arial"/>
          <w:szCs w:val="24"/>
        </w:rPr>
        <w:t xml:space="preserve"> focus and were distracted by other groups.</w:t>
      </w:r>
    </w:p>
    <w:p w:rsidR="00FF585B" w:rsidRDefault="00FF585B">
      <w:pPr>
        <w:rPr>
          <w:rFonts w:cs="Arial"/>
          <w:szCs w:val="24"/>
        </w:rPr>
      </w:pPr>
      <w:r>
        <w:rPr>
          <w:rFonts w:cs="Arial"/>
          <w:szCs w:val="24"/>
        </w:rPr>
        <w:lastRenderedPageBreak/>
        <w:tab/>
        <w:t>None of the focus group children in this class were observed to not be participating in communication which contrasts with the findings in School A</w:t>
      </w:r>
      <w:r w:rsidR="00811BCC">
        <w:rPr>
          <w:rFonts w:cs="Arial"/>
          <w:szCs w:val="24"/>
        </w:rPr>
        <w:t xml:space="preserve"> where there were occasions where children were observed to not be communicating</w:t>
      </w:r>
      <w:r>
        <w:rPr>
          <w:rFonts w:cs="Arial"/>
          <w:szCs w:val="24"/>
        </w:rPr>
        <w:t xml:space="preserve">. Moreover, the children in </w:t>
      </w:r>
      <w:r w:rsidR="005C19A4">
        <w:rPr>
          <w:rFonts w:cs="Arial"/>
          <w:szCs w:val="24"/>
        </w:rPr>
        <w:t>School B</w:t>
      </w:r>
      <w:r>
        <w:rPr>
          <w:rFonts w:cs="Arial"/>
          <w:szCs w:val="24"/>
        </w:rPr>
        <w:t xml:space="preserve"> were observed to be participating mainly in communication with the whole group rather than to a partner, with the observer noting that Child 5 was ensuring that the group were in agreement</w:t>
      </w:r>
      <w:r w:rsidR="00A65F06">
        <w:rPr>
          <w:rFonts w:cs="Arial"/>
          <w:szCs w:val="24"/>
        </w:rPr>
        <w:t xml:space="preserve"> and actively listened</w:t>
      </w:r>
      <w:r>
        <w:rPr>
          <w:rFonts w:cs="Arial"/>
          <w:szCs w:val="24"/>
        </w:rPr>
        <w:t xml:space="preserve"> to other group members. </w:t>
      </w:r>
      <w:r w:rsidR="0094312F">
        <w:rPr>
          <w:rFonts w:cs="Arial"/>
          <w:szCs w:val="24"/>
        </w:rPr>
        <w:t>This was reflected in t</w:t>
      </w:r>
      <w:r w:rsidR="005C19A4">
        <w:rPr>
          <w:rFonts w:cs="Arial"/>
          <w:szCs w:val="24"/>
        </w:rPr>
        <w:t>he pupil voice interviews when C</w:t>
      </w:r>
      <w:r w:rsidR="0094312F">
        <w:rPr>
          <w:rFonts w:cs="Arial"/>
          <w:szCs w:val="24"/>
        </w:rPr>
        <w:t xml:space="preserve">hild 5 emphasised the importance of not leaving group members out. </w:t>
      </w:r>
    </w:p>
    <w:p w:rsidR="005C19A4" w:rsidRDefault="0094312F">
      <w:pPr>
        <w:rPr>
          <w:rFonts w:cs="Arial"/>
          <w:szCs w:val="24"/>
        </w:rPr>
      </w:pPr>
      <w:r>
        <w:rPr>
          <w:rFonts w:cs="Arial"/>
          <w:szCs w:val="24"/>
        </w:rPr>
        <w:tab/>
      </w:r>
      <w:r w:rsidR="008424CF">
        <w:rPr>
          <w:rFonts w:cs="Arial"/>
          <w:szCs w:val="24"/>
        </w:rPr>
        <w:t xml:space="preserve">Echoing the findings in School A, the focus group in this class also felt positive about being given a role, stating that they felt “happy” and “grateful.” </w:t>
      </w:r>
      <w:r w:rsidR="00497603">
        <w:rPr>
          <w:rFonts w:cs="Arial"/>
          <w:szCs w:val="24"/>
        </w:rPr>
        <w:t xml:space="preserve">They voiced that this was due to </w:t>
      </w:r>
      <w:r w:rsidR="0080107D">
        <w:rPr>
          <w:rFonts w:cs="Arial"/>
          <w:szCs w:val="24"/>
        </w:rPr>
        <w:t xml:space="preserve">being trusted and </w:t>
      </w:r>
      <w:r w:rsidR="00497603">
        <w:rPr>
          <w:rFonts w:cs="Arial"/>
          <w:szCs w:val="24"/>
        </w:rPr>
        <w:t>having a sense of responsibility for their role and that being given a responsibility was not a common occurrence for them.</w:t>
      </w:r>
      <w:r w:rsidR="008424CF">
        <w:rPr>
          <w:rFonts w:cs="Arial"/>
          <w:szCs w:val="24"/>
        </w:rPr>
        <w:t xml:space="preserve"> </w:t>
      </w:r>
      <w:r w:rsidR="00CD0FAD">
        <w:rPr>
          <w:rFonts w:cs="Arial"/>
          <w:szCs w:val="24"/>
        </w:rPr>
        <w:t xml:space="preserve">They acknowledge the importance of being given a role and how it was “more organised” and </w:t>
      </w:r>
      <w:r w:rsidR="005C19A4">
        <w:rPr>
          <w:rFonts w:cs="Arial"/>
          <w:szCs w:val="24"/>
        </w:rPr>
        <w:t>provided them with experience of the role allocated</w:t>
      </w:r>
      <w:r w:rsidR="00CD0FAD">
        <w:rPr>
          <w:rFonts w:cs="Arial"/>
          <w:szCs w:val="24"/>
        </w:rPr>
        <w:t xml:space="preserve">. </w:t>
      </w:r>
      <w:r w:rsidR="0080107D">
        <w:rPr>
          <w:rFonts w:cs="Arial"/>
          <w:szCs w:val="24"/>
        </w:rPr>
        <w:t xml:space="preserve">However, they recognised that some roles may be “nerve </w:t>
      </w:r>
      <w:r w:rsidR="005C19A4">
        <w:rPr>
          <w:rFonts w:cs="Arial"/>
          <w:szCs w:val="24"/>
        </w:rPr>
        <w:t>wracking” but C</w:t>
      </w:r>
      <w:r w:rsidR="0080107D">
        <w:rPr>
          <w:rFonts w:cs="Arial"/>
          <w:szCs w:val="24"/>
        </w:rPr>
        <w:t xml:space="preserve">hild 6 believed that they would “just do a role </w:t>
      </w:r>
      <w:r w:rsidR="002628D0">
        <w:rPr>
          <w:rFonts w:cs="Arial"/>
          <w:szCs w:val="24"/>
        </w:rPr>
        <w:t>I was given,</w:t>
      </w:r>
      <w:r w:rsidR="0080107D">
        <w:rPr>
          <w:rFonts w:cs="Arial"/>
          <w:szCs w:val="24"/>
        </w:rPr>
        <w:t xml:space="preserve"> ev</w:t>
      </w:r>
      <w:r w:rsidR="003D6106">
        <w:rPr>
          <w:rFonts w:cs="Arial"/>
          <w:szCs w:val="24"/>
        </w:rPr>
        <w:t xml:space="preserve">en if it was something I did not </w:t>
      </w:r>
      <w:r w:rsidR="0080107D">
        <w:rPr>
          <w:rFonts w:cs="Arial"/>
          <w:szCs w:val="24"/>
        </w:rPr>
        <w:t xml:space="preserve">like.” </w:t>
      </w:r>
      <w:r w:rsidR="005C19A4">
        <w:rPr>
          <w:rFonts w:cs="Arial"/>
          <w:szCs w:val="24"/>
        </w:rPr>
        <w:t xml:space="preserve">This view contrasted with the behaviour observed in School A in </w:t>
      </w:r>
      <w:r w:rsidR="001F3DDF">
        <w:rPr>
          <w:rFonts w:cs="Arial"/>
          <w:szCs w:val="24"/>
        </w:rPr>
        <w:t>the group which Child 3 was in. Thus supporting the notion that children’s attitudes and the classroom ethos may be a factor in how involved children are in this task.</w:t>
      </w:r>
    </w:p>
    <w:p w:rsidR="00050D12" w:rsidRDefault="00050D12" w:rsidP="005C19A4">
      <w:pPr>
        <w:ind w:firstLine="720"/>
        <w:rPr>
          <w:rFonts w:cs="Arial"/>
          <w:szCs w:val="24"/>
        </w:rPr>
      </w:pPr>
      <w:r>
        <w:rPr>
          <w:rFonts w:cs="Arial"/>
          <w:szCs w:val="24"/>
        </w:rPr>
        <w:t xml:space="preserve">They all preferred the </w:t>
      </w:r>
      <w:r w:rsidR="001F3DDF">
        <w:rPr>
          <w:rFonts w:cs="Arial"/>
          <w:szCs w:val="24"/>
        </w:rPr>
        <w:t>proposal of swapping roles and C</w:t>
      </w:r>
      <w:r>
        <w:rPr>
          <w:rFonts w:cs="Arial"/>
          <w:szCs w:val="24"/>
        </w:rPr>
        <w:t>hild 6 also pointed out that swapping roles would allow you to gain experience of the different roles. This suggested that Child 6 is open minded and it must be acknowledge</w:t>
      </w:r>
      <w:r w:rsidR="001F3DDF">
        <w:rPr>
          <w:rFonts w:cs="Arial"/>
          <w:szCs w:val="24"/>
        </w:rPr>
        <w:t>d</w:t>
      </w:r>
      <w:r>
        <w:rPr>
          <w:rFonts w:cs="Arial"/>
          <w:szCs w:val="24"/>
        </w:rPr>
        <w:t xml:space="preserve"> that their personality may contribute to their success at collaborative group work. Another similarity to School A was that this focus group preferred working as a group and highlighted the benefits of being able to “solve things together” and being able to help each other. </w:t>
      </w:r>
    </w:p>
    <w:p w:rsidR="00FD4E4F" w:rsidRDefault="00FD4E4F">
      <w:pPr>
        <w:rPr>
          <w:rFonts w:cs="Arial"/>
          <w:szCs w:val="24"/>
        </w:rPr>
      </w:pPr>
      <w:r>
        <w:rPr>
          <w:rFonts w:cs="Arial"/>
          <w:szCs w:val="24"/>
        </w:rPr>
        <w:tab/>
      </w:r>
      <w:r w:rsidR="00E01619">
        <w:rPr>
          <w:rFonts w:cs="Arial"/>
          <w:szCs w:val="24"/>
        </w:rPr>
        <w:t xml:space="preserve">They suggested that for collaborative work to be successful the teacher needs to ensure that “everyone in listening and cooperating” and “give everyone a chance to share” their ideas. </w:t>
      </w:r>
      <w:r w:rsidR="00E01619">
        <w:rPr>
          <w:rFonts w:cs="Arial"/>
          <w:szCs w:val="24"/>
        </w:rPr>
        <w:lastRenderedPageBreak/>
        <w:t>Child 5 thought that the “bullet points were useful to show everyone their role.” This is interesting and it will be worth considering this</w:t>
      </w:r>
      <w:r w:rsidR="001F3DDF">
        <w:rPr>
          <w:rFonts w:cs="Arial"/>
          <w:szCs w:val="24"/>
        </w:rPr>
        <w:t xml:space="preserve"> format of</w:t>
      </w:r>
      <w:r w:rsidR="00E01619">
        <w:rPr>
          <w:rFonts w:cs="Arial"/>
          <w:szCs w:val="24"/>
        </w:rPr>
        <w:t xml:space="preserve"> presentation in the future. </w:t>
      </w:r>
    </w:p>
    <w:p w:rsidR="00DC740E" w:rsidRDefault="00DC740E">
      <w:pPr>
        <w:rPr>
          <w:rFonts w:cs="Arial"/>
          <w:szCs w:val="24"/>
        </w:rPr>
      </w:pPr>
      <w:r>
        <w:rPr>
          <w:rFonts w:cs="Arial"/>
          <w:szCs w:val="24"/>
        </w:rPr>
        <w:tab/>
        <w:t>Upon reflection</w:t>
      </w:r>
      <w:r w:rsidR="00380FE4">
        <w:rPr>
          <w:rFonts w:cs="Arial"/>
          <w:szCs w:val="24"/>
        </w:rPr>
        <w:t xml:space="preserve"> (See Appendix K)</w:t>
      </w:r>
      <w:r>
        <w:rPr>
          <w:rFonts w:cs="Arial"/>
          <w:szCs w:val="24"/>
        </w:rPr>
        <w:t>, I felt that the roles helped to structure the groups and contributed to the fluidity of the problem solving</w:t>
      </w:r>
      <w:r w:rsidR="00666D3C">
        <w:rPr>
          <w:rFonts w:cs="Arial"/>
          <w:szCs w:val="24"/>
        </w:rPr>
        <w:t xml:space="preserve"> and aided the children with the task</w:t>
      </w:r>
      <w:r>
        <w:rPr>
          <w:rFonts w:cs="Arial"/>
          <w:szCs w:val="24"/>
        </w:rPr>
        <w:t xml:space="preserve">. </w:t>
      </w:r>
      <w:r w:rsidR="00666D3C">
        <w:rPr>
          <w:rFonts w:cs="Arial"/>
          <w:szCs w:val="24"/>
        </w:rPr>
        <w:t>I noticed that on the whole pupils were engaged in the learning although an argument did occur over a conflict in roles. Thi</w:t>
      </w:r>
      <w:r w:rsidR="008C7DAA">
        <w:rPr>
          <w:rFonts w:cs="Arial"/>
          <w:szCs w:val="24"/>
        </w:rPr>
        <w:t>s was disappointing because it</w:t>
      </w:r>
      <w:r w:rsidR="00666D3C">
        <w:rPr>
          <w:rFonts w:cs="Arial"/>
          <w:szCs w:val="24"/>
        </w:rPr>
        <w:t xml:space="preserve"> had not been an issue in the previous class and could have been overcome by having clearer details about what each role entailed. </w:t>
      </w:r>
      <w:r w:rsidR="00A06913">
        <w:rPr>
          <w:rFonts w:cs="Arial"/>
          <w:szCs w:val="24"/>
        </w:rPr>
        <w:t>The added element of the task, as suggested by the previous school’s pupil voice, was a good idea and allowed for the children to have open discussion</w:t>
      </w:r>
      <w:r w:rsidR="00614259">
        <w:rPr>
          <w:rFonts w:cs="Arial"/>
          <w:szCs w:val="24"/>
        </w:rPr>
        <w:t xml:space="preserve"> and engage in deeper thinking</w:t>
      </w:r>
      <w:r w:rsidR="00A06913">
        <w:rPr>
          <w:rFonts w:cs="Arial"/>
          <w:szCs w:val="24"/>
        </w:rPr>
        <w:t xml:space="preserve"> about why a review may have been left about the full glass of orange juice. </w:t>
      </w:r>
      <w:r w:rsidR="000A3653">
        <w:rPr>
          <w:rFonts w:cs="Arial"/>
          <w:szCs w:val="24"/>
        </w:rPr>
        <w:t xml:space="preserve">It also left children feeling secure as there was no correct answer so they were free to voice their opinion without any risks. </w:t>
      </w:r>
    </w:p>
    <w:p w:rsidR="00AD50D2" w:rsidRDefault="00AD50D2">
      <w:pPr>
        <w:rPr>
          <w:rFonts w:cs="Arial"/>
          <w:szCs w:val="24"/>
        </w:rPr>
      </w:pPr>
      <w:r>
        <w:rPr>
          <w:rFonts w:cs="Arial"/>
          <w:szCs w:val="24"/>
        </w:rPr>
        <w:tab/>
      </w:r>
      <w:r w:rsidR="00633825">
        <w:rPr>
          <w:rFonts w:cs="Arial"/>
          <w:szCs w:val="24"/>
        </w:rPr>
        <w:t xml:space="preserve">Therefore, it must be acknowledged that the provision of a quality problem solving task along with a complementary open ended task is </w:t>
      </w:r>
      <w:r w:rsidR="00521E76">
        <w:rPr>
          <w:rFonts w:cs="Arial"/>
          <w:szCs w:val="24"/>
        </w:rPr>
        <w:t>a good idea as it allows for</w:t>
      </w:r>
      <w:r w:rsidR="00633825">
        <w:rPr>
          <w:rFonts w:cs="Arial"/>
          <w:szCs w:val="24"/>
        </w:rPr>
        <w:t xml:space="preserve"> discussion</w:t>
      </w:r>
      <w:r w:rsidR="00B97913">
        <w:rPr>
          <w:rFonts w:cs="Arial"/>
          <w:szCs w:val="24"/>
        </w:rPr>
        <w:t xml:space="preserve"> and interaction to take place. </w:t>
      </w:r>
      <w:r w:rsidR="00DE2127">
        <w:rPr>
          <w:rFonts w:cs="Arial"/>
          <w:szCs w:val="24"/>
        </w:rPr>
        <w:t xml:space="preserve">It was interesting to find, that a lot of the attributes the pupils said teachers needed to facilitate had actually been listed by the pupils in the lesson introduction as aspects that make good teamwork. Therefore, it is important to consider making children aware of these attributes prior to the task in order to activate prior knowledge of successful teamwork and ensure they are aware of what is required to be successful at collaborative learning. </w:t>
      </w:r>
      <w:r w:rsidR="00633825">
        <w:rPr>
          <w:rFonts w:cs="Arial"/>
          <w:szCs w:val="24"/>
        </w:rPr>
        <w:t>The use of bullet points to present the roles to the children was recognise</w:t>
      </w:r>
      <w:r w:rsidR="005B5264">
        <w:rPr>
          <w:rFonts w:cs="Arial"/>
          <w:szCs w:val="24"/>
        </w:rPr>
        <w:t>d as good practice by C</w:t>
      </w:r>
      <w:r w:rsidR="00633825">
        <w:rPr>
          <w:rFonts w:cs="Arial"/>
          <w:szCs w:val="24"/>
        </w:rPr>
        <w:t xml:space="preserve">hild 5 and it will be worth considering this in future practice. </w:t>
      </w:r>
      <w:r>
        <w:rPr>
          <w:rFonts w:cs="Arial"/>
          <w:szCs w:val="24"/>
        </w:rPr>
        <w:t xml:space="preserve">To further improve the facilitation of collaborative learning groups in the classroom, </w:t>
      </w:r>
      <w:r w:rsidR="004A288F">
        <w:rPr>
          <w:rFonts w:cs="Arial"/>
          <w:szCs w:val="24"/>
        </w:rPr>
        <w:t>it will be important to establish clearly defined roles which cannot be interpreted to overlap as this will minimise</w:t>
      </w:r>
      <w:r w:rsidR="00147510">
        <w:rPr>
          <w:rFonts w:cs="Arial"/>
          <w:szCs w:val="24"/>
        </w:rPr>
        <w:t xml:space="preserve"> the risk of arguments arising.</w:t>
      </w:r>
    </w:p>
    <w:p w:rsidR="007A4BC7" w:rsidRDefault="007A4BC7">
      <w:pPr>
        <w:rPr>
          <w:rFonts w:cs="Arial"/>
          <w:szCs w:val="24"/>
        </w:rPr>
      </w:pPr>
    </w:p>
    <w:p w:rsidR="00521E76" w:rsidRDefault="00521E76">
      <w:pPr>
        <w:rPr>
          <w:rFonts w:cs="Arial"/>
          <w:szCs w:val="24"/>
        </w:rPr>
      </w:pPr>
    </w:p>
    <w:p w:rsidR="00501DCA" w:rsidRPr="00247802" w:rsidRDefault="00501DCA">
      <w:pPr>
        <w:rPr>
          <w:rFonts w:cs="Arial"/>
          <w:b/>
          <w:szCs w:val="24"/>
          <w:u w:val="single"/>
        </w:rPr>
      </w:pPr>
      <w:r w:rsidRPr="00247802">
        <w:rPr>
          <w:rFonts w:cs="Arial"/>
          <w:b/>
          <w:szCs w:val="24"/>
          <w:u w:val="single"/>
        </w:rPr>
        <w:lastRenderedPageBreak/>
        <w:t>Discussion</w:t>
      </w:r>
    </w:p>
    <w:p w:rsidR="00891301" w:rsidRDefault="00247802" w:rsidP="00222CD8">
      <w:pPr>
        <w:ind w:firstLine="720"/>
        <w:rPr>
          <w:rFonts w:cs="Arial"/>
          <w:szCs w:val="24"/>
        </w:rPr>
      </w:pPr>
      <w:r>
        <w:rPr>
          <w:rFonts w:cs="Arial"/>
          <w:szCs w:val="24"/>
        </w:rPr>
        <w:t xml:space="preserve">The aim of the present study was to explore how assigning roles </w:t>
      </w:r>
      <w:r w:rsidR="001E486E">
        <w:rPr>
          <w:rFonts w:cs="Arial"/>
          <w:szCs w:val="24"/>
        </w:rPr>
        <w:t xml:space="preserve">to pupils </w:t>
      </w:r>
      <w:r>
        <w:rPr>
          <w:rFonts w:cs="Arial"/>
          <w:szCs w:val="24"/>
        </w:rPr>
        <w:t>can improve pupil involvement in collaborative learning groups</w:t>
      </w:r>
      <w:r w:rsidR="005A1C57">
        <w:rPr>
          <w:rFonts w:cs="Arial"/>
          <w:szCs w:val="24"/>
        </w:rPr>
        <w:t xml:space="preserve"> and take collaborative practice beyond the think, pair, share (Lyman, 1981) approach which the researchers were comfortable with</w:t>
      </w:r>
      <w:r w:rsidR="001D3361">
        <w:rPr>
          <w:rFonts w:cs="Arial"/>
          <w:szCs w:val="24"/>
        </w:rPr>
        <w:t xml:space="preserve"> as strategies to encourage thinking (Welsh Government, 2010)</w:t>
      </w:r>
      <w:r>
        <w:rPr>
          <w:rFonts w:cs="Arial"/>
          <w:szCs w:val="24"/>
        </w:rPr>
        <w:t>. It was found</w:t>
      </w:r>
      <w:r w:rsidR="00891301">
        <w:rPr>
          <w:rFonts w:cs="Arial"/>
          <w:szCs w:val="24"/>
        </w:rPr>
        <w:t xml:space="preserve"> that</w:t>
      </w:r>
      <w:r>
        <w:rPr>
          <w:rFonts w:cs="Arial"/>
          <w:szCs w:val="24"/>
        </w:rPr>
        <w:t xml:space="preserve"> </w:t>
      </w:r>
      <w:r w:rsidR="00392354">
        <w:rPr>
          <w:rFonts w:cs="Arial"/>
          <w:szCs w:val="24"/>
        </w:rPr>
        <w:t xml:space="preserve">pupils preferred working in groups to working independently and that </w:t>
      </w:r>
      <w:r w:rsidR="001E486E">
        <w:rPr>
          <w:rFonts w:cs="Arial"/>
          <w:szCs w:val="24"/>
        </w:rPr>
        <w:t xml:space="preserve">they </w:t>
      </w:r>
      <w:r w:rsidR="00392354">
        <w:rPr>
          <w:rFonts w:cs="Arial"/>
          <w:szCs w:val="24"/>
        </w:rPr>
        <w:t xml:space="preserve">liked being assigned roles. Moreover, </w:t>
      </w:r>
      <w:r w:rsidR="001E486E">
        <w:rPr>
          <w:rFonts w:cs="Arial"/>
          <w:szCs w:val="24"/>
        </w:rPr>
        <w:t>pupils were generally involved in the collaborative task</w:t>
      </w:r>
      <w:r w:rsidR="00222CD8">
        <w:rPr>
          <w:rFonts w:cs="Arial"/>
          <w:szCs w:val="24"/>
        </w:rPr>
        <w:t xml:space="preserve"> suggesting that assigning roles may be beneficial to pupil involvement in collaborative learning groups. Interestingly, communication </w:t>
      </w:r>
      <w:r w:rsidR="001E486E">
        <w:rPr>
          <w:rFonts w:cs="Arial"/>
          <w:szCs w:val="24"/>
        </w:rPr>
        <w:t>was observed to be better in the second class which had an addition</w:t>
      </w:r>
      <w:r w:rsidR="00891301">
        <w:rPr>
          <w:rFonts w:cs="Arial"/>
          <w:szCs w:val="24"/>
        </w:rPr>
        <w:t>al</w:t>
      </w:r>
      <w:r w:rsidR="001E486E">
        <w:rPr>
          <w:rFonts w:cs="Arial"/>
          <w:szCs w:val="24"/>
        </w:rPr>
        <w:t xml:space="preserve"> task</w:t>
      </w:r>
      <w:r w:rsidR="00891301">
        <w:rPr>
          <w:rFonts w:cs="Arial"/>
          <w:szCs w:val="24"/>
        </w:rPr>
        <w:t xml:space="preserve"> complimenting the original task</w:t>
      </w:r>
      <w:r w:rsidR="001E486E">
        <w:rPr>
          <w:rFonts w:cs="Arial"/>
          <w:szCs w:val="24"/>
        </w:rPr>
        <w:t xml:space="preserve">. </w:t>
      </w:r>
      <w:r w:rsidR="00222CD8">
        <w:rPr>
          <w:rFonts w:cs="Arial"/>
          <w:szCs w:val="24"/>
        </w:rPr>
        <w:t xml:space="preserve"> </w:t>
      </w:r>
      <w:r w:rsidR="00891301">
        <w:rPr>
          <w:rFonts w:cs="Arial"/>
          <w:szCs w:val="24"/>
        </w:rPr>
        <w:t>Although it could be argued that this was due to the provision of an addition</w:t>
      </w:r>
      <w:r w:rsidR="0007215F">
        <w:rPr>
          <w:rFonts w:cs="Arial"/>
          <w:szCs w:val="24"/>
        </w:rPr>
        <w:t>al</w:t>
      </w:r>
      <w:r w:rsidR="00891301">
        <w:rPr>
          <w:rFonts w:cs="Arial"/>
          <w:szCs w:val="24"/>
        </w:rPr>
        <w:t xml:space="preserve"> task which opened discussion it must be remembered that cause and effect cannot be presumed and are not proven by this study.</w:t>
      </w:r>
      <w:r w:rsidR="00A6312C">
        <w:rPr>
          <w:rFonts w:cs="Arial"/>
          <w:szCs w:val="24"/>
        </w:rPr>
        <w:t xml:space="preserve"> </w:t>
      </w:r>
      <w:r w:rsidR="00222CD8">
        <w:rPr>
          <w:rFonts w:cs="Arial"/>
          <w:szCs w:val="24"/>
        </w:rPr>
        <w:t xml:space="preserve"> </w:t>
      </w:r>
    </w:p>
    <w:p w:rsidR="0088315B" w:rsidRDefault="00D41537" w:rsidP="00222CD8">
      <w:pPr>
        <w:ind w:firstLine="720"/>
        <w:rPr>
          <w:rFonts w:cs="Arial"/>
          <w:szCs w:val="24"/>
        </w:rPr>
      </w:pPr>
      <w:r>
        <w:rPr>
          <w:rFonts w:cs="Arial"/>
          <w:szCs w:val="24"/>
        </w:rPr>
        <w:t xml:space="preserve">Supporting social learning theory (Bruner, 1978), the children from both schools reported preferring working in groups and also acknowledged the benefits of collaborative learning. The study also supported the </w:t>
      </w:r>
      <w:r w:rsidR="00B64C52">
        <w:rPr>
          <w:rFonts w:cs="Arial"/>
          <w:szCs w:val="24"/>
        </w:rPr>
        <w:t xml:space="preserve">findings of </w:t>
      </w:r>
      <w:r w:rsidR="00FF37B0">
        <w:rPr>
          <w:rFonts w:cs="Arial"/>
          <w:szCs w:val="24"/>
        </w:rPr>
        <w:t xml:space="preserve">Kaendler et al. (2014) </w:t>
      </w:r>
      <w:r w:rsidR="006E172F">
        <w:rPr>
          <w:rFonts w:cs="Arial"/>
          <w:szCs w:val="24"/>
        </w:rPr>
        <w:t>and Slavin (1990)</w:t>
      </w:r>
      <w:r w:rsidR="00297C4D">
        <w:rPr>
          <w:rFonts w:cs="Arial"/>
          <w:szCs w:val="24"/>
        </w:rPr>
        <w:t xml:space="preserve"> the focus group</w:t>
      </w:r>
      <w:r w:rsidR="006E172F">
        <w:rPr>
          <w:rFonts w:cs="Arial"/>
          <w:szCs w:val="24"/>
        </w:rPr>
        <w:t xml:space="preserve"> </w:t>
      </w:r>
      <w:r w:rsidR="003A5B1D">
        <w:rPr>
          <w:rFonts w:cs="Arial"/>
          <w:szCs w:val="24"/>
        </w:rPr>
        <w:t>pupils reported feeling a sense of responsibility which supports their suggestion that providing pupils with roles allows pupils to feel indi</w:t>
      </w:r>
      <w:r w:rsidR="006E172F">
        <w:rPr>
          <w:rFonts w:cs="Arial"/>
          <w:szCs w:val="24"/>
        </w:rPr>
        <w:t xml:space="preserve">vidually accountable. </w:t>
      </w:r>
      <w:r w:rsidR="007C1592">
        <w:rPr>
          <w:rFonts w:cs="Arial"/>
          <w:szCs w:val="24"/>
        </w:rPr>
        <w:t xml:space="preserve">However, as the task had been selected from the </w:t>
      </w:r>
      <w:r w:rsidR="00F64913">
        <w:rPr>
          <w:rFonts w:cs="Arial"/>
          <w:szCs w:val="24"/>
        </w:rPr>
        <w:t>NRICH</w:t>
      </w:r>
      <w:r w:rsidR="007C1592">
        <w:rPr>
          <w:rFonts w:cs="Arial"/>
          <w:szCs w:val="24"/>
        </w:rPr>
        <w:t xml:space="preserve"> website as a task which promotes problem solving and collaborative learning</w:t>
      </w:r>
      <w:r w:rsidR="006933BA">
        <w:rPr>
          <w:rFonts w:cs="Arial"/>
          <w:szCs w:val="24"/>
        </w:rPr>
        <w:t xml:space="preserve"> (NRICH, 2018)</w:t>
      </w:r>
      <w:r w:rsidR="007C1592">
        <w:rPr>
          <w:rFonts w:cs="Arial"/>
          <w:szCs w:val="24"/>
        </w:rPr>
        <w:t>, it can be argued that the roles alone may not foster effective collaboration and that the task must also be well planned in order for the collaborative learning to effective (Higgins et al., 2014). Nevertheless</w:t>
      </w:r>
      <w:r w:rsidR="0043649D">
        <w:rPr>
          <w:rFonts w:cs="Arial"/>
          <w:szCs w:val="24"/>
        </w:rPr>
        <w:t xml:space="preserve">, </w:t>
      </w:r>
      <w:r w:rsidR="007C1592">
        <w:rPr>
          <w:rFonts w:cs="Arial"/>
          <w:szCs w:val="24"/>
        </w:rPr>
        <w:t xml:space="preserve">the roles appeared to stimulate involvement in the task and </w:t>
      </w:r>
      <w:r w:rsidR="0043649D">
        <w:rPr>
          <w:rFonts w:cs="Arial"/>
          <w:szCs w:val="24"/>
        </w:rPr>
        <w:t>the study supported the view of Stewart (2014) that pupils need to understand the roles and what their role entails in order to carry out the task effect</w:t>
      </w:r>
      <w:r w:rsidR="004009B2">
        <w:rPr>
          <w:rFonts w:cs="Arial"/>
          <w:szCs w:val="24"/>
        </w:rPr>
        <w:t xml:space="preserve">ively because in School B, a collaborative learning group interpreted the roles as overlapping and this caused an argument among the group members. Consequently, the group members did not carry out their roles effectively until this issue </w:t>
      </w:r>
      <w:r w:rsidR="004009B2">
        <w:rPr>
          <w:rFonts w:cs="Arial"/>
          <w:szCs w:val="24"/>
        </w:rPr>
        <w:lastRenderedPageBreak/>
        <w:t>had been addressed. Therefore, highlighting the emphasis which Stewart (2014) placed on the pupils’ knowledge and understanding of the roles in order fo</w:t>
      </w:r>
      <w:r w:rsidR="0071714B">
        <w:rPr>
          <w:rFonts w:cs="Arial"/>
          <w:szCs w:val="24"/>
        </w:rPr>
        <w:t>r effective execution to occur. Moreover, it also supported Summers and Volet (2010) as they noted that implementation alone does not ensure pupil involvement or achievement of the LO</w:t>
      </w:r>
      <w:r w:rsidR="00936E55">
        <w:rPr>
          <w:rFonts w:cs="Arial"/>
          <w:szCs w:val="24"/>
        </w:rPr>
        <w:t xml:space="preserve"> as there are other factors involved</w:t>
      </w:r>
      <w:r w:rsidR="0071714B">
        <w:rPr>
          <w:rFonts w:cs="Arial"/>
          <w:szCs w:val="24"/>
        </w:rPr>
        <w:t>.</w:t>
      </w:r>
    </w:p>
    <w:p w:rsidR="00B64C52" w:rsidRDefault="006E172F" w:rsidP="0088315B">
      <w:pPr>
        <w:ind w:firstLine="720"/>
        <w:rPr>
          <w:rFonts w:cs="Arial"/>
          <w:szCs w:val="24"/>
        </w:rPr>
      </w:pPr>
      <w:r>
        <w:rPr>
          <w:rFonts w:cs="Arial"/>
          <w:szCs w:val="24"/>
        </w:rPr>
        <w:t xml:space="preserve">It is interesting to note that this study also </w:t>
      </w:r>
      <w:r w:rsidR="00E56B36">
        <w:rPr>
          <w:rFonts w:cs="Arial"/>
          <w:szCs w:val="24"/>
        </w:rPr>
        <w:t xml:space="preserve">offers some </w:t>
      </w:r>
      <w:r>
        <w:rPr>
          <w:rFonts w:cs="Arial"/>
          <w:szCs w:val="24"/>
        </w:rPr>
        <w:t>support</w:t>
      </w:r>
      <w:r w:rsidR="00E56B36">
        <w:rPr>
          <w:rFonts w:cs="Arial"/>
          <w:szCs w:val="24"/>
        </w:rPr>
        <w:t xml:space="preserve"> to</w:t>
      </w:r>
      <w:r w:rsidR="00317003">
        <w:rPr>
          <w:rFonts w:cs="Arial"/>
          <w:szCs w:val="24"/>
        </w:rPr>
        <w:t xml:space="preserve"> a further</w:t>
      </w:r>
      <w:r w:rsidR="00E56B36">
        <w:rPr>
          <w:rFonts w:cs="Arial"/>
          <w:szCs w:val="24"/>
        </w:rPr>
        <w:t xml:space="preserve"> </w:t>
      </w:r>
      <w:r>
        <w:rPr>
          <w:rFonts w:cs="Arial"/>
          <w:szCs w:val="24"/>
        </w:rPr>
        <w:t>argument of Stewart (2014) as in School A it was observed that some pupils were not comfortable with the role they were given and would have preferred to carry out a di</w:t>
      </w:r>
      <w:r w:rsidR="00E56B36">
        <w:rPr>
          <w:rFonts w:cs="Arial"/>
          <w:szCs w:val="24"/>
        </w:rPr>
        <w:t>fferent role. This resulted in the pupils needing encouragement from the class teacher to carry out their assigned roles</w:t>
      </w:r>
      <w:r>
        <w:rPr>
          <w:rFonts w:cs="Arial"/>
          <w:szCs w:val="24"/>
        </w:rPr>
        <w:t>.</w:t>
      </w:r>
      <w:r w:rsidR="00E56B36">
        <w:rPr>
          <w:rFonts w:cs="Arial"/>
          <w:szCs w:val="24"/>
        </w:rPr>
        <w:t xml:space="preserve"> However, it could be argued that Steward (2014)</w:t>
      </w:r>
      <w:r>
        <w:rPr>
          <w:rFonts w:cs="Arial"/>
          <w:szCs w:val="24"/>
        </w:rPr>
        <w:t xml:space="preserve"> </w:t>
      </w:r>
      <w:r w:rsidR="00E56B36">
        <w:rPr>
          <w:rFonts w:cs="Arial"/>
          <w:szCs w:val="24"/>
        </w:rPr>
        <w:t xml:space="preserve">fails to acknowledge the ability of children to reason and explore the benefits of situations as </w:t>
      </w:r>
      <w:r>
        <w:rPr>
          <w:rFonts w:cs="Arial"/>
          <w:szCs w:val="24"/>
        </w:rPr>
        <w:t>the focus group pupils in School B voiced that they would rather swap roles than be as</w:t>
      </w:r>
      <w:r w:rsidR="00E56B36">
        <w:rPr>
          <w:rFonts w:cs="Arial"/>
          <w:szCs w:val="24"/>
        </w:rPr>
        <w:t xml:space="preserve">signed the same role every time. This suggests that they may have chosen roles which stretched their ability and were new to them in order to gain experience of the different roles. </w:t>
      </w:r>
      <w:r w:rsidR="0079525A">
        <w:rPr>
          <w:rFonts w:cs="Arial"/>
          <w:szCs w:val="24"/>
        </w:rPr>
        <w:t xml:space="preserve">However, it must be acknowledged that this study has not proven this and that this is merely an interpretation of the data produced. </w:t>
      </w:r>
    </w:p>
    <w:p w:rsidR="001E486E" w:rsidRDefault="00B85601" w:rsidP="00392354">
      <w:pPr>
        <w:ind w:firstLine="720"/>
        <w:rPr>
          <w:rFonts w:cs="Arial"/>
          <w:szCs w:val="24"/>
        </w:rPr>
      </w:pPr>
      <w:r>
        <w:rPr>
          <w:rFonts w:cs="Arial"/>
          <w:szCs w:val="24"/>
        </w:rPr>
        <w:t xml:space="preserve">Although some of the findings concur with some of the </w:t>
      </w:r>
      <w:r w:rsidR="00C0140D">
        <w:rPr>
          <w:rFonts w:cs="Arial"/>
          <w:szCs w:val="24"/>
        </w:rPr>
        <w:t>literature</w:t>
      </w:r>
      <w:r>
        <w:rPr>
          <w:rFonts w:cs="Arial"/>
          <w:szCs w:val="24"/>
        </w:rPr>
        <w:t>, the study failed to support the findings of Laevers and Haylen (</w:t>
      </w:r>
      <w:r w:rsidR="00EE0547">
        <w:rPr>
          <w:rFonts w:cs="Arial"/>
          <w:szCs w:val="24"/>
        </w:rPr>
        <w:t>2003</w:t>
      </w:r>
      <w:r>
        <w:rPr>
          <w:rFonts w:cs="Arial"/>
          <w:szCs w:val="24"/>
        </w:rPr>
        <w:t>)</w:t>
      </w:r>
      <w:r w:rsidR="00EE0547">
        <w:rPr>
          <w:rFonts w:cs="Arial"/>
          <w:szCs w:val="24"/>
        </w:rPr>
        <w:t xml:space="preserve"> </w:t>
      </w:r>
      <w:r w:rsidR="00BD5EE5">
        <w:rPr>
          <w:rFonts w:cs="Arial"/>
          <w:szCs w:val="24"/>
        </w:rPr>
        <w:t xml:space="preserve">as they noted that children tend to remain at the same point on the </w:t>
      </w:r>
      <w:r w:rsidR="00257C71">
        <w:rPr>
          <w:rFonts w:cs="Arial"/>
          <w:szCs w:val="24"/>
        </w:rPr>
        <w:t>Leuven S</w:t>
      </w:r>
      <w:r w:rsidR="00BD5EE5">
        <w:rPr>
          <w:rFonts w:cs="Arial"/>
          <w:szCs w:val="24"/>
        </w:rPr>
        <w:t>cale</w:t>
      </w:r>
      <w:r w:rsidR="00257C71">
        <w:rPr>
          <w:rFonts w:cs="Arial"/>
          <w:szCs w:val="24"/>
        </w:rPr>
        <w:t xml:space="preserve"> (Laevers, 1994) </w:t>
      </w:r>
      <w:r w:rsidR="00BD5EE5">
        <w:rPr>
          <w:rFonts w:cs="Arial"/>
          <w:szCs w:val="24"/>
        </w:rPr>
        <w:t xml:space="preserve">whilst in the same environment. This was not the case as children were observed to be at different levels of involvement at different times during the lesson. This may have been due to the observers using the scale differently and may have been effected by the alterations made to the scale for this study. </w:t>
      </w:r>
      <w:r w:rsidR="00B83B5F">
        <w:rPr>
          <w:rFonts w:cs="Arial"/>
          <w:szCs w:val="24"/>
        </w:rPr>
        <w:t xml:space="preserve">Although it must be acknowledged that the scale has been criticised in the literature for the uneven intervals which allow for subjectivity between the points on the scale (Bell, 2010; Coolican, 2014). Moreover, </w:t>
      </w:r>
    </w:p>
    <w:p w:rsidR="00A74490" w:rsidRDefault="009146B4">
      <w:pPr>
        <w:rPr>
          <w:rFonts w:cs="Arial"/>
          <w:szCs w:val="24"/>
        </w:rPr>
      </w:pPr>
      <w:r>
        <w:rPr>
          <w:rFonts w:cs="Arial"/>
          <w:szCs w:val="24"/>
        </w:rPr>
        <w:tab/>
      </w:r>
      <w:r w:rsidR="000D7B8A">
        <w:rPr>
          <w:rFonts w:cs="Arial"/>
          <w:szCs w:val="24"/>
        </w:rPr>
        <w:t>Although the findings of the study are interesting and will inform the future practice of the researchers, i</w:t>
      </w:r>
      <w:r w:rsidR="00597C5B">
        <w:rPr>
          <w:rFonts w:cs="Arial"/>
          <w:szCs w:val="24"/>
        </w:rPr>
        <w:t xml:space="preserve">t must be acknowledge that there are some limitations to this study. </w:t>
      </w:r>
      <w:r w:rsidR="006411BA">
        <w:rPr>
          <w:rFonts w:cs="Arial"/>
          <w:szCs w:val="24"/>
        </w:rPr>
        <w:t xml:space="preserve">Although every attempt was made to try and avoid observer bias and to ensure objectivity, given the subjective </w:t>
      </w:r>
      <w:r w:rsidR="006411BA">
        <w:rPr>
          <w:rFonts w:cs="Arial"/>
          <w:szCs w:val="24"/>
        </w:rPr>
        <w:lastRenderedPageBreak/>
        <w:t xml:space="preserve">nature of the observation schedule the researchers may have subconsciously interpreted their observations in line with the literature they had been exposed to. </w:t>
      </w:r>
      <w:r w:rsidR="009862F2">
        <w:rPr>
          <w:rFonts w:cs="Arial"/>
          <w:szCs w:val="24"/>
        </w:rPr>
        <w:t xml:space="preserve">It is also important to remember that the sample was quite small and therefore cannot be considered to be representative of the whole class or be generalised across the population of key stage two pupils. In order to overcome this future research would need to explore this research question with a larger sample size. </w:t>
      </w:r>
      <w:r w:rsidR="0039291C">
        <w:rPr>
          <w:rFonts w:cs="Arial"/>
          <w:szCs w:val="24"/>
        </w:rPr>
        <w:t xml:space="preserve">Another limitation which must be acknowledged is that the participants may have behaved differently to how they normally would due to social desirability and the Hawthorne effect (Gillespie, 1991) despite the researchers’ attempts to minimise these risks (Dolnicar et al., 2011). </w:t>
      </w:r>
    </w:p>
    <w:p w:rsidR="00643257" w:rsidRDefault="00A74490" w:rsidP="00A74490">
      <w:pPr>
        <w:ind w:firstLine="720"/>
        <w:rPr>
          <w:rFonts w:cs="Arial"/>
          <w:szCs w:val="24"/>
        </w:rPr>
      </w:pPr>
      <w:r>
        <w:rPr>
          <w:rFonts w:cs="Arial"/>
          <w:szCs w:val="24"/>
        </w:rPr>
        <w:t xml:space="preserve">Moreover, although using the purposeful sampling method has been highlighted as a way to ensure a sample is informative (Koerber &amp; McMichael, 2008), it could be argued that the sample was not diverse enough to cover the diverse individual needs which occur in the classroom as the criteria participants were selected upon did not take individual needs into account. This potential limitation was noted </w:t>
      </w:r>
      <w:r w:rsidR="00C36B12">
        <w:rPr>
          <w:rFonts w:cs="Arial"/>
          <w:szCs w:val="24"/>
        </w:rPr>
        <w:t>by</w:t>
      </w:r>
      <w:r>
        <w:rPr>
          <w:rFonts w:cs="Arial"/>
          <w:szCs w:val="24"/>
        </w:rPr>
        <w:t xml:space="preserve"> </w:t>
      </w:r>
      <w:r w:rsidR="00C36B12">
        <w:rPr>
          <w:rFonts w:cs="Arial"/>
          <w:szCs w:val="24"/>
        </w:rPr>
        <w:t>Koerber and</w:t>
      </w:r>
      <w:r>
        <w:rPr>
          <w:rFonts w:cs="Arial"/>
          <w:szCs w:val="24"/>
        </w:rPr>
        <w:t xml:space="preserve"> McMichael</w:t>
      </w:r>
      <w:r w:rsidR="00C36B12">
        <w:rPr>
          <w:rFonts w:cs="Arial"/>
          <w:szCs w:val="24"/>
        </w:rPr>
        <w:t xml:space="preserve"> (</w:t>
      </w:r>
      <w:r>
        <w:rPr>
          <w:rFonts w:cs="Arial"/>
          <w:szCs w:val="24"/>
        </w:rPr>
        <w:t>2008)</w:t>
      </w:r>
      <w:r w:rsidR="00C36B12">
        <w:rPr>
          <w:rFonts w:cs="Arial"/>
          <w:szCs w:val="24"/>
        </w:rPr>
        <w:t xml:space="preserve"> and should have been more rigorously planned for by the researchers</w:t>
      </w:r>
      <w:r>
        <w:rPr>
          <w:rFonts w:cs="Arial"/>
          <w:szCs w:val="24"/>
        </w:rPr>
        <w:t xml:space="preserve">. </w:t>
      </w:r>
      <w:r w:rsidR="000D7B8A">
        <w:rPr>
          <w:rFonts w:cs="Arial"/>
          <w:szCs w:val="24"/>
        </w:rPr>
        <w:t xml:space="preserve">Nevertheless, this study was only intended to be a small scale study which aimed to inform the future practice of the researchers, therefore, the strengths of the study outweigh the potential limitations. </w:t>
      </w:r>
    </w:p>
    <w:p w:rsidR="00E35C1F" w:rsidRPr="00544F37" w:rsidRDefault="00597C5B">
      <w:pPr>
        <w:rPr>
          <w:rFonts w:cs="Arial"/>
          <w:szCs w:val="24"/>
        </w:rPr>
      </w:pPr>
      <w:r>
        <w:rPr>
          <w:rFonts w:cs="Arial"/>
          <w:szCs w:val="24"/>
        </w:rPr>
        <w:t xml:space="preserve"> </w:t>
      </w:r>
    </w:p>
    <w:p w:rsidR="00501DCA" w:rsidRDefault="00501DCA">
      <w:pPr>
        <w:rPr>
          <w:rFonts w:cs="Arial"/>
          <w:b/>
          <w:szCs w:val="24"/>
          <w:u w:val="single"/>
        </w:rPr>
      </w:pPr>
      <w:r>
        <w:rPr>
          <w:rFonts w:cs="Arial"/>
          <w:b/>
          <w:szCs w:val="24"/>
          <w:u w:val="single"/>
        </w:rPr>
        <w:t>Conclusion</w:t>
      </w:r>
    </w:p>
    <w:p w:rsidR="00A814EF" w:rsidRDefault="00934637" w:rsidP="000D0105">
      <w:pPr>
        <w:rPr>
          <w:rFonts w:cs="Arial"/>
          <w:szCs w:val="24"/>
        </w:rPr>
      </w:pPr>
      <w:r>
        <w:rPr>
          <w:rFonts w:cs="Arial"/>
          <w:szCs w:val="24"/>
        </w:rPr>
        <w:t xml:space="preserve">To conclude, this study has enabled the researchers to explore how the assignment of roles can improve pupil involvement in collaborative learning groups. </w:t>
      </w:r>
      <w:r w:rsidR="001F2E32">
        <w:rPr>
          <w:rFonts w:cs="Arial"/>
          <w:szCs w:val="24"/>
        </w:rPr>
        <w:t xml:space="preserve">Which is important given the benefits highlighted by the literature (Blaschke, 2012; Donaldson, 2015; Hattie, 2099; Gurria, 2015; OECD, 2014; Wismath &amp; Orr, 2015). </w:t>
      </w:r>
      <w:r>
        <w:rPr>
          <w:rFonts w:cs="Arial"/>
          <w:szCs w:val="24"/>
        </w:rPr>
        <w:t>Specifically, this study has shown that in order for this approac</w:t>
      </w:r>
      <w:r w:rsidR="000B19E7">
        <w:rPr>
          <w:rFonts w:cs="Arial"/>
          <w:szCs w:val="24"/>
        </w:rPr>
        <w:t>h to be successful, the teacher</w:t>
      </w:r>
      <w:r w:rsidR="000F0EC2">
        <w:rPr>
          <w:rFonts w:cs="Arial"/>
          <w:szCs w:val="24"/>
        </w:rPr>
        <w:t xml:space="preserve"> </w:t>
      </w:r>
      <w:r>
        <w:rPr>
          <w:rFonts w:cs="Arial"/>
          <w:szCs w:val="24"/>
        </w:rPr>
        <w:t xml:space="preserve">must ensure that the roles are clearly explained to the children </w:t>
      </w:r>
      <w:r w:rsidR="000F0EC2">
        <w:rPr>
          <w:rFonts w:cs="Arial"/>
          <w:szCs w:val="24"/>
        </w:rPr>
        <w:t xml:space="preserve">in order for them to have a strong understanding of what the roles entail (Stewart, 2014). Furthermore, it was highlighted that the </w:t>
      </w:r>
      <w:r>
        <w:rPr>
          <w:rFonts w:cs="Arial"/>
          <w:szCs w:val="24"/>
        </w:rPr>
        <w:t xml:space="preserve">use of bullet point lists can help children to quickly recap their </w:t>
      </w:r>
      <w:r>
        <w:rPr>
          <w:rFonts w:cs="Arial"/>
          <w:szCs w:val="24"/>
        </w:rPr>
        <w:lastRenderedPageBreak/>
        <w:t>responsibilities within the group.</w:t>
      </w:r>
      <w:r w:rsidR="000F0EC2">
        <w:rPr>
          <w:rFonts w:cs="Arial"/>
          <w:szCs w:val="24"/>
        </w:rPr>
        <w:t xml:space="preserve"> Moreover, it can be argued that the task needs to be carefully planned to allow for collaborative learning to occur (Higgins et al., 2014).</w:t>
      </w:r>
      <w:r>
        <w:rPr>
          <w:rFonts w:cs="Arial"/>
          <w:szCs w:val="24"/>
        </w:rPr>
        <w:t xml:space="preserve"> In future practice, I will ensure that I apply these findings to my planning and implement them in future lessons in order to improve the </w:t>
      </w:r>
      <w:r w:rsidR="000F0EC2">
        <w:rPr>
          <w:rFonts w:cs="Arial"/>
          <w:szCs w:val="24"/>
        </w:rPr>
        <w:t xml:space="preserve">collaborative </w:t>
      </w:r>
      <w:r>
        <w:rPr>
          <w:rFonts w:cs="Arial"/>
          <w:szCs w:val="24"/>
        </w:rPr>
        <w:t xml:space="preserve">learning experience </w:t>
      </w:r>
      <w:r w:rsidR="000F0EC2">
        <w:rPr>
          <w:rFonts w:cs="Arial"/>
          <w:szCs w:val="24"/>
        </w:rPr>
        <w:t>of future pupils.</w:t>
      </w:r>
      <w:r w:rsidR="001D3361">
        <w:rPr>
          <w:rFonts w:cs="Arial"/>
          <w:szCs w:val="24"/>
        </w:rPr>
        <w:t xml:space="preserve"> </w:t>
      </w:r>
      <w:r w:rsidR="000B19E7">
        <w:rPr>
          <w:rFonts w:cs="Arial"/>
          <w:szCs w:val="24"/>
        </w:rPr>
        <w:t xml:space="preserve">This lesson study has enabled me to develop my confidence in work with collaborative learning groups and also to improve my practice. </w:t>
      </w:r>
      <w:r w:rsidR="001D3361">
        <w:rPr>
          <w:rFonts w:cs="Arial"/>
          <w:szCs w:val="24"/>
        </w:rPr>
        <w:t>Moreover, I will consider using the lesson study methodology again as it allowed for the focus</w:t>
      </w:r>
      <w:r w:rsidR="002F5CE2">
        <w:rPr>
          <w:rFonts w:cs="Arial"/>
          <w:szCs w:val="24"/>
        </w:rPr>
        <w:t xml:space="preserve"> topic</w:t>
      </w:r>
      <w:r w:rsidR="001D3361">
        <w:rPr>
          <w:rFonts w:cs="Arial"/>
          <w:szCs w:val="24"/>
        </w:rPr>
        <w:t xml:space="preserve"> to </w:t>
      </w:r>
      <w:r w:rsidR="00BD65B7">
        <w:rPr>
          <w:rFonts w:cs="Arial"/>
          <w:szCs w:val="24"/>
        </w:rPr>
        <w:t xml:space="preserve">be </w:t>
      </w:r>
      <w:r w:rsidR="001D3361">
        <w:rPr>
          <w:rFonts w:cs="Arial"/>
          <w:szCs w:val="24"/>
        </w:rPr>
        <w:t>explored and for practice to be improved as Dudley (2011)</w:t>
      </w:r>
      <w:r w:rsidR="00B13338">
        <w:rPr>
          <w:rFonts w:cs="Arial"/>
          <w:szCs w:val="24"/>
        </w:rPr>
        <w:t xml:space="preserve"> and the Department for Education (2009)</w:t>
      </w:r>
      <w:r w:rsidR="001D3361">
        <w:rPr>
          <w:rFonts w:cs="Arial"/>
          <w:szCs w:val="24"/>
        </w:rPr>
        <w:t xml:space="preserve"> suggested.</w:t>
      </w:r>
    </w:p>
    <w:p w:rsidR="005B5264" w:rsidRDefault="005B5264" w:rsidP="000D0105">
      <w:pPr>
        <w:rPr>
          <w:rFonts w:cs="Arial"/>
          <w:szCs w:val="24"/>
        </w:rPr>
      </w:pPr>
    </w:p>
    <w:p w:rsidR="000D0105" w:rsidRPr="00A814EF" w:rsidRDefault="000D0105" w:rsidP="000D0105">
      <w:pPr>
        <w:rPr>
          <w:rFonts w:cs="Arial"/>
          <w:szCs w:val="24"/>
        </w:rPr>
      </w:pPr>
      <w:r>
        <w:rPr>
          <w:rFonts w:cs="Arial"/>
          <w:b/>
          <w:szCs w:val="24"/>
          <w:u w:val="single"/>
        </w:rPr>
        <w:t>Recommendations</w:t>
      </w:r>
    </w:p>
    <w:p w:rsidR="00855352" w:rsidRDefault="00855352" w:rsidP="00D136CD">
      <w:pPr>
        <w:spacing w:before="240"/>
        <w:ind w:firstLine="720"/>
        <w:rPr>
          <w:rFonts w:cs="Arial"/>
          <w:szCs w:val="24"/>
        </w:rPr>
      </w:pPr>
      <w:r>
        <w:rPr>
          <w:rFonts w:cs="Arial"/>
          <w:szCs w:val="24"/>
        </w:rPr>
        <w:t>In light of this study, if I conduct lesson study research in the future I will ensure that pupil voice is taken into account as this was interesting and allowed for the perceptions of the pupils to be taken into consideration.</w:t>
      </w:r>
      <w:r w:rsidR="009E05DB">
        <w:rPr>
          <w:rFonts w:cs="Arial"/>
          <w:szCs w:val="24"/>
        </w:rPr>
        <w:t xml:space="preserve"> </w:t>
      </w:r>
      <w:r w:rsidR="00AB0055">
        <w:rPr>
          <w:rFonts w:cs="Arial"/>
          <w:szCs w:val="24"/>
        </w:rPr>
        <w:t>This is an important element to consider</w:t>
      </w:r>
      <w:r w:rsidR="009E05DB">
        <w:rPr>
          <w:rFonts w:cs="Arial"/>
          <w:szCs w:val="24"/>
        </w:rPr>
        <w:t>, given the current emphasis on pupil involvement in Wales (Estyn, 2016)</w:t>
      </w:r>
      <w:r w:rsidR="00D136CD">
        <w:rPr>
          <w:rFonts w:cs="Arial"/>
          <w:szCs w:val="24"/>
        </w:rPr>
        <w:t>,</w:t>
      </w:r>
      <w:r w:rsidR="009E05DB">
        <w:rPr>
          <w:rFonts w:cs="Arial"/>
          <w:szCs w:val="24"/>
        </w:rPr>
        <w:t xml:space="preserve"> </w:t>
      </w:r>
      <w:r w:rsidR="00D136CD">
        <w:rPr>
          <w:rFonts w:cs="Arial"/>
          <w:szCs w:val="24"/>
        </w:rPr>
        <w:t>and globally in relation to Article 12 of the Rights of the Child (United Nations, 1990)</w:t>
      </w:r>
      <w:r w:rsidR="009E05DB">
        <w:rPr>
          <w:rFonts w:cs="Arial"/>
          <w:szCs w:val="24"/>
        </w:rPr>
        <w:t>.</w:t>
      </w:r>
      <w:r>
        <w:rPr>
          <w:rFonts w:cs="Arial"/>
          <w:szCs w:val="24"/>
        </w:rPr>
        <w:t xml:space="preserve"> Moreover, I would ensure that the observation methods used had been researched and adapted where appropriate in order to ensure inter observer reliability. </w:t>
      </w:r>
    </w:p>
    <w:p w:rsidR="00B31C67" w:rsidRDefault="00855352" w:rsidP="00B31C67">
      <w:pPr>
        <w:ind w:firstLine="720"/>
        <w:rPr>
          <w:rFonts w:cs="Arial"/>
          <w:szCs w:val="24"/>
        </w:rPr>
      </w:pPr>
      <w:r>
        <w:rPr>
          <w:rFonts w:cs="Arial"/>
          <w:szCs w:val="24"/>
        </w:rPr>
        <w:t xml:space="preserve"> </w:t>
      </w:r>
      <w:r w:rsidR="003B19D2">
        <w:rPr>
          <w:rFonts w:cs="Arial"/>
          <w:szCs w:val="24"/>
        </w:rPr>
        <w:t>Future research could</w:t>
      </w:r>
      <w:r w:rsidR="00486AF5">
        <w:rPr>
          <w:rFonts w:cs="Arial"/>
          <w:szCs w:val="24"/>
        </w:rPr>
        <w:t xml:space="preserve"> look to further explore how collaborative learning groups could be facilitated in the classroom and extend the research across Key Stage 2 in order to gain </w:t>
      </w:r>
      <w:r w:rsidR="004124F5">
        <w:rPr>
          <w:rFonts w:cs="Arial"/>
          <w:szCs w:val="24"/>
        </w:rPr>
        <w:t>a sample which is more representative</w:t>
      </w:r>
      <w:r w:rsidR="00486AF5">
        <w:rPr>
          <w:rFonts w:cs="Arial"/>
          <w:szCs w:val="24"/>
        </w:rPr>
        <w:t xml:space="preserve"> of the population in order to </w:t>
      </w:r>
      <w:r w:rsidR="00A250C7">
        <w:rPr>
          <w:rFonts w:cs="Arial"/>
          <w:szCs w:val="24"/>
        </w:rPr>
        <w:t>obtain results which are more generalizable</w:t>
      </w:r>
      <w:r w:rsidR="00486AF5">
        <w:rPr>
          <w:rFonts w:cs="Arial"/>
          <w:szCs w:val="24"/>
        </w:rPr>
        <w:t>. Another possible route to</w:t>
      </w:r>
      <w:r w:rsidR="003B19D2">
        <w:rPr>
          <w:rFonts w:cs="Arial"/>
          <w:szCs w:val="24"/>
        </w:rPr>
        <w:t xml:space="preserve"> explore</w:t>
      </w:r>
      <w:r w:rsidR="00486AF5">
        <w:rPr>
          <w:rFonts w:cs="Arial"/>
          <w:szCs w:val="24"/>
        </w:rPr>
        <w:t xml:space="preserve"> is</w:t>
      </w:r>
      <w:r w:rsidR="003B19D2">
        <w:rPr>
          <w:rFonts w:cs="Arial"/>
          <w:szCs w:val="24"/>
        </w:rPr>
        <w:t xml:space="preserve"> the use of roles in relation to mixed attainment groups as this study only explored the use of roles in attainment groups.</w:t>
      </w:r>
      <w:r w:rsidR="00B31C67" w:rsidRPr="00B31C67">
        <w:rPr>
          <w:rFonts w:cs="Arial"/>
          <w:szCs w:val="24"/>
        </w:rPr>
        <w:t xml:space="preserve"> Due to the time constraints and nature of the study, the suggestion of Slavin (1990) to provide different group members with different resources was not explored so cannot be commented upon. </w:t>
      </w:r>
      <w:r w:rsidR="00B31C67">
        <w:rPr>
          <w:rFonts w:cs="Arial"/>
          <w:szCs w:val="24"/>
        </w:rPr>
        <w:t xml:space="preserve">In the future, if the opportunity arose, I would explore this notion as it could further foster the involvement of the </w:t>
      </w:r>
      <w:r w:rsidR="00B31C67">
        <w:rPr>
          <w:rFonts w:cs="Arial"/>
          <w:szCs w:val="24"/>
        </w:rPr>
        <w:lastRenderedPageBreak/>
        <w:t xml:space="preserve">pupils in collaborative work which is important given the current emphasis on collaborative learning by Donaldson (2015). </w:t>
      </w:r>
    </w:p>
    <w:p w:rsidR="005B5264" w:rsidRPr="00B31C67" w:rsidRDefault="005B5264" w:rsidP="00B31C67">
      <w:pPr>
        <w:ind w:firstLine="720"/>
        <w:rPr>
          <w:rFonts w:cs="Arial"/>
          <w:szCs w:val="24"/>
        </w:rPr>
      </w:pPr>
    </w:p>
    <w:p w:rsidR="00501DCA" w:rsidRDefault="00501DCA">
      <w:pPr>
        <w:rPr>
          <w:rFonts w:cs="Arial"/>
          <w:b/>
          <w:szCs w:val="24"/>
          <w:u w:val="single"/>
        </w:rPr>
      </w:pPr>
      <w:r>
        <w:rPr>
          <w:rFonts w:cs="Arial"/>
          <w:b/>
          <w:szCs w:val="24"/>
          <w:u w:val="single"/>
        </w:rPr>
        <w:t>References</w:t>
      </w:r>
    </w:p>
    <w:p w:rsidR="00C968EE" w:rsidRDefault="00C968EE" w:rsidP="00CC3FB4">
      <w:pPr>
        <w:rPr>
          <w:rFonts w:cs="Arial"/>
          <w:lang w:val="en-US"/>
        </w:rPr>
      </w:pPr>
      <w:r w:rsidRPr="00C968EE">
        <w:rPr>
          <w:rFonts w:cs="Arial"/>
          <w:lang w:val="en-US"/>
        </w:rPr>
        <w:t xml:space="preserve">Bell, J. (2010). </w:t>
      </w:r>
      <w:r w:rsidRPr="00C968EE">
        <w:rPr>
          <w:rFonts w:cs="Arial"/>
          <w:i/>
          <w:lang w:val="en-US"/>
        </w:rPr>
        <w:t xml:space="preserve">Doing Your Research Project: A guide for first time researchers in </w:t>
      </w:r>
      <w:r w:rsidR="00CC3FB4">
        <w:rPr>
          <w:rFonts w:cs="Arial"/>
          <w:i/>
          <w:lang w:val="en-US"/>
        </w:rPr>
        <w:t>Education</w:t>
      </w:r>
      <w:r w:rsidR="00CC3FB4">
        <w:rPr>
          <w:rFonts w:cs="Arial"/>
          <w:i/>
          <w:lang w:val="en-US"/>
        </w:rPr>
        <w:tab/>
      </w:r>
      <w:r w:rsidRPr="00C968EE">
        <w:rPr>
          <w:rFonts w:cs="Arial"/>
          <w:i/>
          <w:lang w:val="en-US"/>
        </w:rPr>
        <w:t>and Social Science</w:t>
      </w:r>
      <w:r w:rsidRPr="00C968EE">
        <w:rPr>
          <w:rFonts w:cs="Arial"/>
          <w:lang w:val="en-US"/>
        </w:rPr>
        <w:t xml:space="preserve"> (2nd ed.). Buckingham: OUP.</w:t>
      </w:r>
    </w:p>
    <w:p w:rsidR="00EA6182" w:rsidRDefault="00EA6182" w:rsidP="00EA6182">
      <w:pPr>
        <w:rPr>
          <w:rFonts w:cs="Arial"/>
          <w:lang w:val="en-US"/>
        </w:rPr>
      </w:pPr>
      <w:r w:rsidRPr="00EA6182">
        <w:rPr>
          <w:rFonts w:cs="Arial"/>
          <w:lang w:val="en-US"/>
        </w:rPr>
        <w:t xml:space="preserve">BERA (2011). Revised Ethical Guidelines for Educational Research. British Educational Research </w:t>
      </w:r>
      <w:r w:rsidR="00CC3FB4">
        <w:rPr>
          <w:rFonts w:cs="Arial"/>
          <w:lang w:val="en-US"/>
        </w:rPr>
        <w:tab/>
      </w:r>
      <w:r w:rsidRPr="00EA6182">
        <w:rPr>
          <w:rFonts w:cs="Arial"/>
          <w:lang w:val="en-US"/>
        </w:rPr>
        <w:t>Association. UK. (</w:t>
      </w:r>
      <w:hyperlink r:id="rId13" w:history="1">
        <w:r w:rsidRPr="00EA6182">
          <w:rPr>
            <w:rStyle w:val="Hyperlink"/>
            <w:rFonts w:cs="Arial"/>
            <w:lang w:val="en-US"/>
          </w:rPr>
          <w:t>http://www.bera.ac.uk/publications</w:t>
        </w:r>
      </w:hyperlink>
      <w:r w:rsidRPr="00EA6182">
        <w:rPr>
          <w:rFonts w:cs="Arial"/>
          <w:lang w:val="en-US"/>
        </w:rPr>
        <w:t>)</w:t>
      </w:r>
    </w:p>
    <w:p w:rsidR="00E679CE" w:rsidRDefault="00E679CE" w:rsidP="00EA6182">
      <w:pPr>
        <w:rPr>
          <w:rFonts w:cs="Arial"/>
        </w:rPr>
      </w:pPr>
      <w:r w:rsidRPr="00E679CE">
        <w:rPr>
          <w:rFonts w:cs="Arial"/>
        </w:rPr>
        <w:t xml:space="preserve">Blaschke, L. M. (2012). Heutagogy and lifelong learning: A review of heutagogical practice and </w:t>
      </w:r>
      <w:r w:rsidR="00CC3FB4">
        <w:rPr>
          <w:rFonts w:cs="Arial"/>
        </w:rPr>
        <w:tab/>
      </w:r>
      <w:r w:rsidRPr="00E679CE">
        <w:rPr>
          <w:rFonts w:cs="Arial"/>
        </w:rPr>
        <w:t xml:space="preserve">self-determined learning. International Review of Research in Open and Distance Learning, </w:t>
      </w:r>
      <w:r w:rsidR="00CC3FB4">
        <w:rPr>
          <w:rFonts w:cs="Arial"/>
        </w:rPr>
        <w:tab/>
      </w:r>
      <w:r w:rsidRPr="00E679CE">
        <w:rPr>
          <w:rFonts w:cs="Arial"/>
        </w:rPr>
        <w:t>13(1), 56-71.</w:t>
      </w:r>
    </w:p>
    <w:p w:rsidR="000F0E65" w:rsidRDefault="000F0E65" w:rsidP="00EA6182">
      <w:pPr>
        <w:rPr>
          <w:rFonts w:cs="Arial"/>
        </w:rPr>
      </w:pPr>
      <w:r w:rsidRPr="000F0E65">
        <w:rPr>
          <w:rFonts w:cs="Arial"/>
        </w:rPr>
        <w:t>Bruner, J. S. (1978). The Role of Dialogue in Language Ac</w:t>
      </w:r>
      <w:r w:rsidR="00CC3FB4">
        <w:rPr>
          <w:rFonts w:cs="Arial"/>
        </w:rPr>
        <w:t xml:space="preserve">quisition. In A. Sinclair, R., </w:t>
      </w:r>
      <w:r w:rsidRPr="000F0E65">
        <w:rPr>
          <w:rFonts w:cs="Arial"/>
        </w:rPr>
        <w:t xml:space="preserve">J. Jarvelle, </w:t>
      </w:r>
      <w:r w:rsidR="00CC3FB4">
        <w:rPr>
          <w:rFonts w:cs="Arial"/>
        </w:rPr>
        <w:tab/>
      </w:r>
      <w:r w:rsidRPr="000F0E65">
        <w:rPr>
          <w:rFonts w:cs="Arial"/>
        </w:rPr>
        <w:t>and W. J.M. Levelt (eds.) </w:t>
      </w:r>
      <w:r w:rsidRPr="000F0E65">
        <w:rPr>
          <w:rFonts w:cs="Arial"/>
          <w:i/>
          <w:iCs/>
        </w:rPr>
        <w:t>The Child's Concept of Language.</w:t>
      </w:r>
      <w:r w:rsidR="00CC3FB4">
        <w:rPr>
          <w:rFonts w:cs="Arial"/>
        </w:rPr>
        <w:t xml:space="preserve"> New </w:t>
      </w:r>
      <w:r w:rsidRPr="000F0E65">
        <w:rPr>
          <w:rFonts w:cs="Arial"/>
        </w:rPr>
        <w:t>York: Springer-Verlag</w:t>
      </w:r>
    </w:p>
    <w:p w:rsidR="0060103F" w:rsidRPr="00EA6182" w:rsidRDefault="0060103F" w:rsidP="00EA6182">
      <w:pPr>
        <w:rPr>
          <w:rFonts w:cs="Arial"/>
          <w:lang w:val="en-US"/>
        </w:rPr>
      </w:pPr>
      <w:r>
        <w:rPr>
          <w:rFonts w:cs="Arial"/>
        </w:rPr>
        <w:t>Coolican, H. (</w:t>
      </w:r>
      <w:r w:rsidRPr="0060103F">
        <w:rPr>
          <w:rFonts w:cs="Arial"/>
        </w:rPr>
        <w:t>2014</w:t>
      </w:r>
      <w:r>
        <w:rPr>
          <w:rFonts w:cs="Arial"/>
        </w:rPr>
        <w:t>)</w:t>
      </w:r>
      <w:r w:rsidRPr="0060103F">
        <w:rPr>
          <w:rFonts w:cs="Arial"/>
        </w:rPr>
        <w:t>. </w:t>
      </w:r>
      <w:r w:rsidRPr="0060103F">
        <w:rPr>
          <w:rFonts w:cs="Arial"/>
          <w:i/>
          <w:iCs/>
        </w:rPr>
        <w:t>Research methods and statistics in psychology</w:t>
      </w:r>
      <w:r w:rsidRPr="0060103F">
        <w:rPr>
          <w:rFonts w:cs="Arial"/>
        </w:rPr>
        <w:t xml:space="preserve"> Sixth., London: </w:t>
      </w:r>
      <w:r>
        <w:rPr>
          <w:rFonts w:cs="Arial"/>
        </w:rPr>
        <w:tab/>
      </w:r>
      <w:r w:rsidRPr="0060103F">
        <w:rPr>
          <w:rFonts w:cs="Arial"/>
        </w:rPr>
        <w:t>Psychology Press.</w:t>
      </w:r>
    </w:p>
    <w:p w:rsidR="009F6E91" w:rsidRDefault="00304192" w:rsidP="00EA6182">
      <w:pPr>
        <w:rPr>
          <w:rFonts w:cs="Arial"/>
          <w:lang w:val="en-US"/>
        </w:rPr>
      </w:pPr>
      <w:r>
        <w:rPr>
          <w:rFonts w:cs="Arial"/>
          <w:color w:val="FF0000"/>
        </w:rPr>
        <w:t xml:space="preserve"> </w:t>
      </w:r>
      <w:r w:rsidR="009F6E91">
        <w:rPr>
          <w:rFonts w:cs="Arial"/>
          <w:lang w:val="en-US"/>
        </w:rPr>
        <w:t>Dockett, S., Perry, B., and Kearney, E. (2012). Promot</w:t>
      </w:r>
      <w:r w:rsidR="00CC3FB4">
        <w:rPr>
          <w:rFonts w:cs="Arial"/>
          <w:lang w:val="en-US"/>
        </w:rPr>
        <w:t xml:space="preserve">ing children’s informed assent </w:t>
      </w:r>
      <w:r w:rsidR="009F6E91">
        <w:rPr>
          <w:rFonts w:cs="Arial"/>
          <w:lang w:val="en-US"/>
        </w:rPr>
        <w:t xml:space="preserve">in </w:t>
      </w:r>
      <w:r w:rsidR="00CC3FB4">
        <w:rPr>
          <w:rFonts w:cs="Arial"/>
          <w:lang w:val="en-US"/>
        </w:rPr>
        <w:tab/>
      </w:r>
      <w:r w:rsidR="009F6E91">
        <w:rPr>
          <w:rFonts w:cs="Arial"/>
          <w:lang w:val="en-US"/>
        </w:rPr>
        <w:t xml:space="preserve">research </w:t>
      </w:r>
      <w:r w:rsidR="00CC3FB4">
        <w:rPr>
          <w:rFonts w:cs="Arial"/>
          <w:lang w:val="en-US"/>
        </w:rPr>
        <w:tab/>
      </w:r>
      <w:r w:rsidR="009F6E91">
        <w:rPr>
          <w:rFonts w:cs="Arial"/>
          <w:lang w:val="en-US"/>
        </w:rPr>
        <w:t>participation. International Jou</w:t>
      </w:r>
      <w:r w:rsidR="00CC3FB4">
        <w:rPr>
          <w:rFonts w:cs="Arial"/>
          <w:lang w:val="en-US"/>
        </w:rPr>
        <w:t xml:space="preserve">rnal of Qualitative Studies in </w:t>
      </w:r>
      <w:r w:rsidR="009F6E91">
        <w:rPr>
          <w:rFonts w:cs="Arial"/>
          <w:lang w:val="en-US"/>
        </w:rPr>
        <w:t xml:space="preserve">Education. Vol 26, Issue 7. </w:t>
      </w:r>
    </w:p>
    <w:p w:rsidR="00EA6182" w:rsidRPr="00EA6182" w:rsidRDefault="00EA6182" w:rsidP="00EA6182">
      <w:pPr>
        <w:rPr>
          <w:rFonts w:cs="Arial"/>
          <w:lang w:val="en-US"/>
        </w:rPr>
      </w:pPr>
      <w:r w:rsidRPr="00EA6182">
        <w:rPr>
          <w:rFonts w:cs="Arial"/>
          <w:lang w:val="en-US"/>
        </w:rPr>
        <w:t xml:space="preserve">Donaldson, G. (2015) Successful Futures: Independent Review of Curriculum and </w:t>
      </w:r>
      <w:r>
        <w:rPr>
          <w:rFonts w:cs="Arial"/>
          <w:lang w:val="en-US"/>
        </w:rPr>
        <w:tab/>
      </w:r>
      <w:r w:rsidRPr="00EA6182">
        <w:rPr>
          <w:rFonts w:cs="Arial"/>
          <w:lang w:val="en-US"/>
        </w:rPr>
        <w:t>Assessment Arrangements in Wales Cardiff: Welsh Government</w:t>
      </w:r>
    </w:p>
    <w:p w:rsidR="00EA6182" w:rsidRDefault="00EA6182">
      <w:pPr>
        <w:rPr>
          <w:rFonts w:cs="Arial"/>
          <w:lang w:val="en-US"/>
        </w:rPr>
      </w:pPr>
      <w:r w:rsidRPr="00EA6182">
        <w:rPr>
          <w:rFonts w:cs="Arial"/>
          <w:lang w:val="en-US"/>
        </w:rPr>
        <w:t>Dudley, P. (2014). Lesson Study: Professional learning for our time. London: Routledge.</w:t>
      </w:r>
    </w:p>
    <w:p w:rsidR="00285C3D" w:rsidRDefault="00285C3D">
      <w:pPr>
        <w:rPr>
          <w:rFonts w:cs="Arial"/>
          <w:lang w:val="en-US"/>
        </w:rPr>
      </w:pPr>
      <w:r>
        <w:rPr>
          <w:rFonts w:cs="Arial"/>
          <w:lang w:val="en-US"/>
        </w:rPr>
        <w:t>Estyn (2016). Pupil Participation: a Best Practice Guide. Available at:</w:t>
      </w:r>
      <w:r w:rsidRPr="00285C3D">
        <w:t xml:space="preserve"> </w:t>
      </w:r>
      <w:r>
        <w:tab/>
      </w:r>
      <w:hyperlink r:id="rId14" w:history="1">
        <w:r w:rsidR="00CC3FB4" w:rsidRPr="00F71DDA">
          <w:rPr>
            <w:rStyle w:val="Hyperlink"/>
            <w:rFonts w:cs="Arial"/>
            <w:lang w:val="en-US"/>
          </w:rPr>
          <w:t>https://www.estyn.gov.wales/sites/default/files/documents/Pupil%20participation.pdf</w:t>
        </w:r>
      </w:hyperlink>
      <w:r>
        <w:rPr>
          <w:rFonts w:cs="Arial"/>
          <w:lang w:val="en-US"/>
        </w:rPr>
        <w:t xml:space="preserve"> </w:t>
      </w:r>
      <w:r w:rsidR="00CC3FB4">
        <w:rPr>
          <w:rFonts w:cs="Arial"/>
          <w:lang w:val="en-US"/>
        </w:rPr>
        <w:tab/>
      </w:r>
      <w:r>
        <w:rPr>
          <w:rFonts w:cs="Arial"/>
          <w:lang w:val="en-US"/>
        </w:rPr>
        <w:t>[Accessed: 4</w:t>
      </w:r>
      <w:r w:rsidRPr="00285C3D">
        <w:rPr>
          <w:rFonts w:cs="Arial"/>
          <w:vertAlign w:val="superscript"/>
          <w:lang w:val="en-US"/>
        </w:rPr>
        <w:t>th</w:t>
      </w:r>
      <w:r>
        <w:rPr>
          <w:rFonts w:cs="Arial"/>
          <w:lang w:val="en-US"/>
        </w:rPr>
        <w:t xml:space="preserve"> April 2018].</w:t>
      </w:r>
    </w:p>
    <w:p w:rsidR="0079346C" w:rsidRPr="00EA6182" w:rsidRDefault="0079346C">
      <w:pPr>
        <w:rPr>
          <w:rFonts w:cs="Arial"/>
          <w:lang w:val="en-US"/>
        </w:rPr>
      </w:pPr>
      <w:r w:rsidRPr="0079346C">
        <w:rPr>
          <w:rFonts w:cs="Arial"/>
        </w:rPr>
        <w:lastRenderedPageBreak/>
        <w:t xml:space="preserve">Gillespie R. Cambridge University Press; Cambridge, MA: 1991. Manufacturing knowledge: a </w:t>
      </w:r>
      <w:r>
        <w:rPr>
          <w:rFonts w:cs="Arial"/>
        </w:rPr>
        <w:tab/>
      </w:r>
      <w:r w:rsidRPr="0079346C">
        <w:rPr>
          <w:rFonts w:cs="Arial"/>
        </w:rPr>
        <w:t>history of the Hawthorne experiments.</w:t>
      </w:r>
    </w:p>
    <w:p w:rsidR="00EA6182" w:rsidRDefault="00EA6182" w:rsidP="00EA6182">
      <w:pPr>
        <w:rPr>
          <w:rFonts w:cs="Arial"/>
          <w:lang w:val="en-US"/>
        </w:rPr>
      </w:pPr>
      <w:r w:rsidRPr="00EA6182">
        <w:rPr>
          <w:rFonts w:cs="Arial"/>
          <w:lang w:val="en-US"/>
        </w:rPr>
        <w:t xml:space="preserve">Grigg, R. (2010). </w:t>
      </w:r>
      <w:r w:rsidRPr="00EA6182">
        <w:rPr>
          <w:rFonts w:cs="Arial"/>
          <w:i/>
          <w:lang w:val="en-US"/>
        </w:rPr>
        <w:t>Becoming an outstanding primary school teacher</w:t>
      </w:r>
      <w:r w:rsidRPr="00EA6182">
        <w:rPr>
          <w:rFonts w:cs="Arial"/>
          <w:lang w:val="en-US"/>
        </w:rPr>
        <w:t xml:space="preserve"> Harlow: Pearson Education</w:t>
      </w:r>
    </w:p>
    <w:p w:rsidR="00FF0561" w:rsidRPr="00FF0561" w:rsidRDefault="00FF0561" w:rsidP="00EA6182">
      <w:pPr>
        <w:rPr>
          <w:rFonts w:cs="Arial"/>
        </w:rPr>
      </w:pPr>
      <w:r w:rsidRPr="00FF0561">
        <w:rPr>
          <w:rFonts w:cs="Arial"/>
        </w:rPr>
        <w:t>Gurría, A. (2016). PISA 2015 Results in Focus: OECD.</w:t>
      </w:r>
    </w:p>
    <w:p w:rsidR="00EA6182" w:rsidRDefault="00EA6182">
      <w:pPr>
        <w:rPr>
          <w:rFonts w:cs="Arial"/>
          <w:lang w:val="en-US"/>
        </w:rPr>
      </w:pPr>
      <w:r w:rsidRPr="00EA6182">
        <w:rPr>
          <w:rFonts w:cs="Arial"/>
          <w:lang w:val="en-US"/>
        </w:rPr>
        <w:t xml:space="preserve">Hattie, J. (2011). </w:t>
      </w:r>
      <w:r w:rsidRPr="00EA6182">
        <w:rPr>
          <w:rFonts w:cs="Arial"/>
          <w:i/>
          <w:iCs/>
          <w:lang w:val="en-US"/>
        </w:rPr>
        <w:t>Visible Learning: Maximizing Impact on Learning.</w:t>
      </w:r>
      <w:r w:rsidRPr="00EA6182">
        <w:rPr>
          <w:rFonts w:cs="Arial"/>
          <w:lang w:val="en-US"/>
        </w:rPr>
        <w:t xml:space="preserve">  London: Routledge.</w:t>
      </w:r>
    </w:p>
    <w:p w:rsidR="007164D2" w:rsidRDefault="007164D2">
      <w:pPr>
        <w:rPr>
          <w:rFonts w:cs="Arial"/>
          <w:lang w:val="en-US"/>
        </w:rPr>
      </w:pPr>
      <w:r w:rsidRPr="007164D2">
        <w:rPr>
          <w:rFonts w:cs="Arial"/>
        </w:rPr>
        <w:t xml:space="preserve">Higgins, S., Katsipataki, M., Kokotsaki, D., Coleman, R., Major, L.E., &amp; Coe, R. (2014). The Sutton </w:t>
      </w:r>
      <w:r w:rsidR="00CC3FB4">
        <w:rPr>
          <w:rFonts w:cs="Arial"/>
        </w:rPr>
        <w:tab/>
      </w:r>
      <w:r w:rsidRPr="007164D2">
        <w:rPr>
          <w:rFonts w:cs="Arial"/>
        </w:rPr>
        <w:t xml:space="preserve">Trust-Education Endowment Foundation Teaching and Learning Toolkit. London: Education </w:t>
      </w:r>
      <w:r w:rsidR="00CC3FB4">
        <w:rPr>
          <w:rFonts w:cs="Arial"/>
        </w:rPr>
        <w:tab/>
      </w:r>
      <w:r w:rsidRPr="007164D2">
        <w:rPr>
          <w:rFonts w:cs="Arial"/>
        </w:rPr>
        <w:t>Endowment Foundation.</w:t>
      </w:r>
    </w:p>
    <w:p w:rsidR="00E057BC" w:rsidRPr="00EA6182" w:rsidRDefault="00E057BC">
      <w:pPr>
        <w:rPr>
          <w:rFonts w:cs="Arial"/>
          <w:lang w:val="en-US"/>
        </w:rPr>
      </w:pPr>
      <w:r>
        <w:rPr>
          <w:rFonts w:cs="Arial"/>
          <w:lang w:val="en-US"/>
        </w:rPr>
        <w:t xml:space="preserve">Johnson, D. W., Johnson, R., and Holubec, E. (1994). Cooperative learning in the </w:t>
      </w:r>
      <w:r>
        <w:rPr>
          <w:rFonts w:cs="Arial"/>
          <w:lang w:val="en-US"/>
        </w:rPr>
        <w:tab/>
        <w:t xml:space="preserve">classroom. Association for Supervision and Curriculum Development. </w:t>
      </w:r>
    </w:p>
    <w:p w:rsidR="00F528D1" w:rsidRDefault="00F528D1">
      <w:pPr>
        <w:rPr>
          <w:rFonts w:cs="Arial"/>
        </w:rPr>
      </w:pPr>
      <w:r w:rsidRPr="00EA6182">
        <w:rPr>
          <w:rFonts w:cs="Arial"/>
        </w:rPr>
        <w:t>Kaendler, C., Wiedmann, M., Rummel, N., &amp; Spada, H. (201</w:t>
      </w:r>
      <w:r w:rsidR="00585B9D" w:rsidRPr="00EA6182">
        <w:rPr>
          <w:rFonts w:cs="Arial"/>
        </w:rPr>
        <w:t>4</w:t>
      </w:r>
      <w:r w:rsidRPr="00EA6182">
        <w:rPr>
          <w:rFonts w:cs="Arial"/>
        </w:rPr>
        <w:t xml:space="preserve">). Teacher Competencies for the </w:t>
      </w:r>
      <w:r w:rsidR="00CC3FB4">
        <w:rPr>
          <w:rFonts w:cs="Arial"/>
        </w:rPr>
        <w:tab/>
      </w:r>
      <w:r w:rsidRPr="00EA6182">
        <w:rPr>
          <w:rFonts w:cs="Arial"/>
        </w:rPr>
        <w:t xml:space="preserve">Implementation of Collaborative Learning in the Classroom: A Framework and Research </w:t>
      </w:r>
      <w:r w:rsidR="00CC3FB4">
        <w:rPr>
          <w:rFonts w:cs="Arial"/>
        </w:rPr>
        <w:tab/>
      </w:r>
      <w:r w:rsidRPr="00EA6182">
        <w:rPr>
          <w:rFonts w:cs="Arial"/>
        </w:rPr>
        <w:t>Review. </w:t>
      </w:r>
      <w:r w:rsidRPr="00EA6182">
        <w:rPr>
          <w:rFonts w:cs="Arial"/>
          <w:i/>
          <w:iCs/>
        </w:rPr>
        <w:t xml:space="preserve">Educational Psychology </w:t>
      </w:r>
      <w:r w:rsidR="00EA6182">
        <w:rPr>
          <w:rFonts w:cs="Arial"/>
          <w:i/>
          <w:iCs/>
        </w:rPr>
        <w:tab/>
      </w:r>
      <w:r w:rsidRPr="00EA6182">
        <w:rPr>
          <w:rFonts w:cs="Arial"/>
          <w:i/>
          <w:iCs/>
        </w:rPr>
        <w:t>Review</w:t>
      </w:r>
      <w:r w:rsidRPr="00EA6182">
        <w:rPr>
          <w:rFonts w:cs="Arial"/>
        </w:rPr>
        <w:t>, 27(3), pp.505–536.</w:t>
      </w:r>
    </w:p>
    <w:p w:rsidR="00495935" w:rsidRPr="00EA6182" w:rsidRDefault="00495935">
      <w:pPr>
        <w:rPr>
          <w:rFonts w:cs="Arial"/>
        </w:rPr>
      </w:pPr>
      <w:r w:rsidRPr="00495935">
        <w:rPr>
          <w:rFonts w:cs="Arial"/>
        </w:rPr>
        <w:t xml:space="preserve">Koerber, A. &amp; McMichael, L., </w:t>
      </w:r>
      <w:r>
        <w:rPr>
          <w:rFonts w:cs="Arial"/>
        </w:rPr>
        <w:t>(</w:t>
      </w:r>
      <w:r w:rsidRPr="00495935">
        <w:rPr>
          <w:rFonts w:cs="Arial"/>
        </w:rPr>
        <w:t>2008</w:t>
      </w:r>
      <w:r>
        <w:rPr>
          <w:rFonts w:cs="Arial"/>
        </w:rPr>
        <w:t>)</w:t>
      </w:r>
      <w:r w:rsidRPr="00495935">
        <w:rPr>
          <w:rFonts w:cs="Arial"/>
        </w:rPr>
        <w:t>. Qualitative Sampling Methods. </w:t>
      </w:r>
      <w:r w:rsidRPr="00495935">
        <w:rPr>
          <w:rFonts w:cs="Arial"/>
          <w:i/>
          <w:iCs/>
        </w:rPr>
        <w:t xml:space="preserve">Journal of Business and </w:t>
      </w:r>
      <w:r>
        <w:rPr>
          <w:rFonts w:cs="Arial"/>
          <w:i/>
          <w:iCs/>
        </w:rPr>
        <w:tab/>
      </w:r>
      <w:r w:rsidRPr="00495935">
        <w:rPr>
          <w:rFonts w:cs="Arial"/>
          <w:i/>
          <w:iCs/>
        </w:rPr>
        <w:t>Technical Communication</w:t>
      </w:r>
      <w:r w:rsidRPr="00495935">
        <w:rPr>
          <w:rFonts w:cs="Arial"/>
        </w:rPr>
        <w:t>, 22(4), pp.454–473.</w:t>
      </w:r>
    </w:p>
    <w:p w:rsidR="00EA6182" w:rsidRDefault="00501DCA" w:rsidP="00501DCA">
      <w:pPr>
        <w:rPr>
          <w:rFonts w:cs="Arial"/>
        </w:rPr>
      </w:pPr>
      <w:r w:rsidRPr="00EA6182">
        <w:rPr>
          <w:rFonts w:cs="Arial"/>
        </w:rPr>
        <w:t>Laevers</w:t>
      </w:r>
      <w:r w:rsidR="00B225E4">
        <w:rPr>
          <w:rFonts w:cs="Arial"/>
        </w:rPr>
        <w:t>,</w:t>
      </w:r>
      <w:r w:rsidRPr="00EA6182">
        <w:rPr>
          <w:rFonts w:cs="Arial"/>
        </w:rPr>
        <w:t xml:space="preserve"> F. </w:t>
      </w:r>
      <w:r w:rsidR="00B225E4">
        <w:rPr>
          <w:rFonts w:cs="Arial"/>
        </w:rPr>
        <w:t xml:space="preserve">(1994). </w:t>
      </w:r>
      <w:r w:rsidRPr="00EA6182">
        <w:rPr>
          <w:rFonts w:cs="Arial"/>
          <w:i/>
          <w:iCs/>
        </w:rPr>
        <w:t>The Leuven Involvement Scale for Young Children. Manual and video</w:t>
      </w:r>
      <w:r w:rsidRPr="00EA6182">
        <w:rPr>
          <w:rFonts w:cs="Arial"/>
        </w:rPr>
        <w:t xml:space="preserve">. </w:t>
      </w:r>
      <w:r w:rsidR="00EA6182">
        <w:rPr>
          <w:rFonts w:cs="Arial"/>
        </w:rPr>
        <w:tab/>
      </w:r>
      <w:r w:rsidRPr="00EA6182">
        <w:rPr>
          <w:rFonts w:cs="Arial"/>
        </w:rPr>
        <w:t xml:space="preserve">Leuven, Belgium: Centre for Experiential Education; 1994. Experiential Education Series, </w:t>
      </w:r>
      <w:r w:rsidR="00CC3FB4">
        <w:rPr>
          <w:rFonts w:cs="Arial"/>
        </w:rPr>
        <w:tab/>
      </w:r>
      <w:r w:rsidRPr="00EA6182">
        <w:rPr>
          <w:rFonts w:cs="Arial"/>
        </w:rPr>
        <w:t>No 1.</w:t>
      </w:r>
    </w:p>
    <w:p w:rsidR="00296B3D" w:rsidRDefault="00296B3D" w:rsidP="00501DCA">
      <w:pPr>
        <w:rPr>
          <w:rFonts w:cs="Arial"/>
        </w:rPr>
      </w:pPr>
      <w:r w:rsidRPr="00296B3D">
        <w:rPr>
          <w:rFonts w:cs="Arial"/>
        </w:rPr>
        <w:t>Laevers, F. &amp; Heylen, L. (2003). </w:t>
      </w:r>
      <w:r w:rsidRPr="00296B3D">
        <w:rPr>
          <w:rFonts w:cs="Arial"/>
          <w:i/>
          <w:iCs/>
        </w:rPr>
        <w:t>Involvement of Childr</w:t>
      </w:r>
      <w:r w:rsidR="00CC3FB4">
        <w:rPr>
          <w:rFonts w:cs="Arial"/>
          <w:i/>
          <w:iCs/>
        </w:rPr>
        <w:t xml:space="preserve">en and Teacher Style: Insights </w:t>
      </w:r>
      <w:r w:rsidRPr="00296B3D">
        <w:rPr>
          <w:rFonts w:cs="Arial"/>
          <w:i/>
          <w:iCs/>
        </w:rPr>
        <w:t xml:space="preserve">from an </w:t>
      </w:r>
      <w:r w:rsidR="00CC3FB4">
        <w:rPr>
          <w:rFonts w:cs="Arial"/>
          <w:i/>
          <w:iCs/>
        </w:rPr>
        <w:tab/>
      </w:r>
      <w:r w:rsidRPr="00296B3D">
        <w:rPr>
          <w:rFonts w:cs="Arial"/>
          <w:i/>
          <w:iCs/>
        </w:rPr>
        <w:t>International Study on Experiential Education</w:t>
      </w:r>
      <w:r w:rsidR="00CC3FB4">
        <w:rPr>
          <w:rFonts w:cs="Arial"/>
        </w:rPr>
        <w:t xml:space="preserve">, Leuven [Belgium]: </w:t>
      </w:r>
      <w:r w:rsidRPr="00296B3D">
        <w:rPr>
          <w:rFonts w:cs="Arial"/>
        </w:rPr>
        <w:t>Leuven University Press.</w:t>
      </w:r>
    </w:p>
    <w:p w:rsidR="006D4CB4" w:rsidRDefault="006D4CB4" w:rsidP="00501DCA">
      <w:pPr>
        <w:rPr>
          <w:rFonts w:cs="Arial"/>
        </w:rPr>
      </w:pPr>
      <w:r w:rsidRPr="006D4CB4">
        <w:rPr>
          <w:rFonts w:cs="Arial"/>
        </w:rPr>
        <w:t> Lyman, F. (1981). The Responsive Classroom Discussion: The Inclusion of All Students.</w:t>
      </w:r>
      <w:r>
        <w:rPr>
          <w:rFonts w:cs="Arial"/>
        </w:rPr>
        <w:t xml:space="preserve"> </w:t>
      </w:r>
      <w:r w:rsidR="00CC3FB4">
        <w:rPr>
          <w:rFonts w:cs="Arial"/>
        </w:rPr>
        <w:tab/>
      </w:r>
      <w:r w:rsidRPr="006D4CB4">
        <w:rPr>
          <w:rFonts w:cs="Arial"/>
        </w:rPr>
        <w:t>Mainstreaming Digest. University of Maryland, College Park, MD.</w:t>
      </w:r>
    </w:p>
    <w:p w:rsidR="00B8529B" w:rsidRDefault="00B8529B" w:rsidP="00501DCA">
      <w:pPr>
        <w:rPr>
          <w:rFonts w:cs="Arial"/>
        </w:rPr>
      </w:pPr>
      <w:r>
        <w:rPr>
          <w:rFonts w:cs="Arial"/>
        </w:rPr>
        <w:lastRenderedPageBreak/>
        <w:t xml:space="preserve">NRICH (2018). About NRICH: Project Aims. Available at: </w:t>
      </w:r>
      <w:r w:rsidRPr="00B8529B">
        <w:rPr>
          <w:rFonts w:cs="Arial"/>
        </w:rPr>
        <w:t>https://nrich.maths.org/about</w:t>
      </w:r>
      <w:r>
        <w:rPr>
          <w:rFonts w:cs="Arial"/>
        </w:rPr>
        <w:t xml:space="preserve"> [Accessed: </w:t>
      </w:r>
      <w:r w:rsidR="00306603">
        <w:rPr>
          <w:rFonts w:cs="Arial"/>
        </w:rPr>
        <w:tab/>
      </w:r>
      <w:r>
        <w:rPr>
          <w:rFonts w:cs="Arial"/>
        </w:rPr>
        <w:t>12</w:t>
      </w:r>
      <w:r w:rsidRPr="00B8529B">
        <w:rPr>
          <w:rFonts w:cs="Arial"/>
          <w:vertAlign w:val="superscript"/>
        </w:rPr>
        <w:t>th</w:t>
      </w:r>
      <w:r>
        <w:rPr>
          <w:rFonts w:cs="Arial"/>
        </w:rPr>
        <w:t xml:space="preserve"> April 2018].</w:t>
      </w:r>
    </w:p>
    <w:p w:rsidR="00716E6F" w:rsidRDefault="00716E6F" w:rsidP="00501DCA">
      <w:pPr>
        <w:rPr>
          <w:rFonts w:cs="Arial"/>
        </w:rPr>
      </w:pPr>
      <w:r>
        <w:rPr>
          <w:rFonts w:cs="Arial"/>
        </w:rPr>
        <w:t xml:space="preserve">OECD (2014). Improving Schools in Wales: An OECD Perspective. </w:t>
      </w:r>
    </w:p>
    <w:p w:rsidR="007316A5" w:rsidRDefault="002F4A2F" w:rsidP="007316A5">
      <w:pPr>
        <w:rPr>
          <w:rFonts w:cs="Arial"/>
        </w:rPr>
      </w:pPr>
      <w:r>
        <w:rPr>
          <w:rFonts w:cs="Arial"/>
        </w:rPr>
        <w:t>Stewart, G. (2014). Promoting and managing Effecti</w:t>
      </w:r>
      <w:r w:rsidR="00CC3FB4">
        <w:rPr>
          <w:rFonts w:cs="Arial"/>
        </w:rPr>
        <w:t>ve Collaborative Group Work. I-</w:t>
      </w:r>
      <w:r>
        <w:rPr>
          <w:rFonts w:cs="Arial"/>
        </w:rPr>
        <w:t xml:space="preserve">Teach, Quality </w:t>
      </w:r>
      <w:r w:rsidR="00CC3FB4">
        <w:rPr>
          <w:rFonts w:cs="Arial"/>
        </w:rPr>
        <w:tab/>
      </w:r>
      <w:r>
        <w:rPr>
          <w:rFonts w:cs="Arial"/>
        </w:rPr>
        <w:t>learning and teaching in</w:t>
      </w:r>
      <w:r w:rsidR="00CC3FB4">
        <w:rPr>
          <w:rFonts w:cs="Arial"/>
        </w:rPr>
        <w:t xml:space="preserve">duction and early professional </w:t>
      </w:r>
      <w:r>
        <w:rPr>
          <w:rFonts w:cs="Arial"/>
        </w:rPr>
        <w:t xml:space="preserve">development. Belfast Education and </w:t>
      </w:r>
      <w:r w:rsidR="00CC3FB4">
        <w:rPr>
          <w:rFonts w:cs="Arial"/>
        </w:rPr>
        <w:tab/>
      </w:r>
      <w:r>
        <w:rPr>
          <w:rFonts w:cs="Arial"/>
        </w:rPr>
        <w:t xml:space="preserve">Library Board. </w:t>
      </w:r>
    </w:p>
    <w:p w:rsidR="007316A5" w:rsidRDefault="007316A5" w:rsidP="007316A5">
      <w:pPr>
        <w:rPr>
          <w:rFonts w:cs="Arial"/>
        </w:rPr>
      </w:pPr>
      <w:r w:rsidRPr="007316A5">
        <w:rPr>
          <w:rFonts w:cs="Arial"/>
        </w:rPr>
        <w:t xml:space="preserve">Summers, M., &amp; Volet, S. (2010). Group </w:t>
      </w:r>
      <w:r w:rsidR="00CC3FB4">
        <w:rPr>
          <w:rFonts w:cs="Arial"/>
        </w:rPr>
        <w:t xml:space="preserve">work does not necessarily equal </w:t>
      </w:r>
      <w:r w:rsidRPr="007316A5">
        <w:rPr>
          <w:rFonts w:cs="Arial"/>
        </w:rPr>
        <w:t xml:space="preserve">collaborative learning: </w:t>
      </w:r>
      <w:r w:rsidR="00CC3FB4">
        <w:rPr>
          <w:rFonts w:cs="Arial"/>
        </w:rPr>
        <w:tab/>
      </w:r>
      <w:r w:rsidRPr="007316A5">
        <w:rPr>
          <w:rFonts w:cs="Arial"/>
        </w:rPr>
        <w:t>Evidence from observations and self-reports. European</w:t>
      </w:r>
      <w:r w:rsidR="00CC3FB4">
        <w:rPr>
          <w:rFonts w:cs="Arial"/>
        </w:rPr>
        <w:t xml:space="preserve"> </w:t>
      </w:r>
      <w:r w:rsidRPr="007316A5">
        <w:rPr>
          <w:rFonts w:cs="Arial"/>
        </w:rPr>
        <w:t>Journal of Psycholog</w:t>
      </w:r>
      <w:r>
        <w:rPr>
          <w:rFonts w:cs="Arial"/>
        </w:rPr>
        <w:t xml:space="preserve">y of </w:t>
      </w:r>
      <w:r w:rsidR="00CC3FB4">
        <w:rPr>
          <w:rFonts w:cs="Arial"/>
        </w:rPr>
        <w:tab/>
      </w:r>
      <w:r>
        <w:rPr>
          <w:rFonts w:cs="Arial"/>
        </w:rPr>
        <w:t xml:space="preserve">Education, 25(4), 473-492. </w:t>
      </w:r>
    </w:p>
    <w:p w:rsidR="007E7C9B" w:rsidRDefault="007E7C9B" w:rsidP="00501DCA">
      <w:pPr>
        <w:rPr>
          <w:rFonts w:cs="Arial"/>
        </w:rPr>
      </w:pPr>
      <w:r>
        <w:rPr>
          <w:rFonts w:cs="Arial"/>
        </w:rPr>
        <w:t>United Nations (1990). Convention of the Rights of the Child. [Accessed: 27</w:t>
      </w:r>
      <w:r w:rsidRPr="007E7C9B">
        <w:rPr>
          <w:rFonts w:cs="Arial"/>
          <w:vertAlign w:val="superscript"/>
        </w:rPr>
        <w:t>th</w:t>
      </w:r>
      <w:r w:rsidR="00CC3FB4">
        <w:rPr>
          <w:rFonts w:cs="Arial"/>
        </w:rPr>
        <w:t xml:space="preserve"> </w:t>
      </w:r>
      <w:r>
        <w:rPr>
          <w:rFonts w:cs="Arial"/>
        </w:rPr>
        <w:t xml:space="preserve">February 2018]. </w:t>
      </w:r>
      <w:r w:rsidR="00CC3FB4">
        <w:rPr>
          <w:rFonts w:cs="Arial"/>
        </w:rPr>
        <w:tab/>
      </w:r>
      <w:r>
        <w:rPr>
          <w:rFonts w:cs="Arial"/>
        </w:rPr>
        <w:t xml:space="preserve">Retrieved from: </w:t>
      </w:r>
      <w:r w:rsidRPr="007E7C9B">
        <w:rPr>
          <w:rFonts w:cs="Arial"/>
        </w:rPr>
        <w:t>https://downloads.unicef.org.uk/wp-</w:t>
      </w:r>
      <w:r>
        <w:rPr>
          <w:rFonts w:cs="Arial"/>
        </w:rPr>
        <w:tab/>
      </w:r>
      <w:r w:rsidRPr="007E7C9B">
        <w:rPr>
          <w:rFonts w:cs="Arial"/>
        </w:rPr>
        <w:t>content/uploads/2010/05/UNCRC_united_nations_convention_on_the_rights_</w:t>
      </w:r>
      <w:r>
        <w:rPr>
          <w:rFonts w:cs="Arial"/>
        </w:rPr>
        <w:tab/>
      </w:r>
      <w:r w:rsidRPr="007E7C9B">
        <w:rPr>
          <w:rFonts w:cs="Arial"/>
        </w:rPr>
        <w:t>of_the_child.pdf?_ga=2.148856759.145814980.1519727583-</w:t>
      </w:r>
      <w:r>
        <w:rPr>
          <w:rFonts w:cs="Arial"/>
        </w:rPr>
        <w:tab/>
      </w:r>
      <w:r w:rsidRPr="007E7C9B">
        <w:rPr>
          <w:rFonts w:cs="Arial"/>
        </w:rPr>
        <w:t>1802678951.1507379063</w:t>
      </w:r>
    </w:p>
    <w:p w:rsidR="00FE6574" w:rsidRDefault="00FE6574" w:rsidP="00501DCA">
      <w:pPr>
        <w:rPr>
          <w:rFonts w:cs="Arial"/>
        </w:rPr>
      </w:pPr>
      <w:r>
        <w:rPr>
          <w:rFonts w:cs="Arial"/>
        </w:rPr>
        <w:t xml:space="preserve">United States Government (1949). Trials of War Criminals before the Nuremberg </w:t>
      </w:r>
      <w:r>
        <w:rPr>
          <w:rFonts w:cs="Arial"/>
        </w:rPr>
        <w:tab/>
        <w:t xml:space="preserve">Military Tribunals </w:t>
      </w:r>
      <w:r w:rsidR="00CC3FB4">
        <w:rPr>
          <w:rFonts w:cs="Arial"/>
        </w:rPr>
        <w:tab/>
      </w:r>
      <w:r>
        <w:rPr>
          <w:rFonts w:cs="Arial"/>
        </w:rPr>
        <w:t>under Control Council Law</w:t>
      </w:r>
      <w:r w:rsidR="00CC3FB4">
        <w:rPr>
          <w:rFonts w:cs="Arial"/>
        </w:rPr>
        <w:t xml:space="preserve">. No. 10. Vol. 2, PP. 181-182. </w:t>
      </w:r>
      <w:r>
        <w:rPr>
          <w:rFonts w:cs="Arial"/>
        </w:rPr>
        <w:t xml:space="preserve">Washington, D.C. </w:t>
      </w:r>
    </w:p>
    <w:p w:rsidR="003257A8" w:rsidRDefault="003257A8" w:rsidP="00501DCA">
      <w:pPr>
        <w:rPr>
          <w:rFonts w:cs="Arial"/>
        </w:rPr>
      </w:pPr>
      <w:r>
        <w:rPr>
          <w:rFonts w:cs="Arial"/>
        </w:rPr>
        <w:t xml:space="preserve">Welsh Government (2010). How to develop thinking </w:t>
      </w:r>
      <w:r w:rsidR="00CC3FB4">
        <w:rPr>
          <w:rFonts w:cs="Arial"/>
        </w:rPr>
        <w:t xml:space="preserve">and assessment for learning in </w:t>
      </w:r>
      <w:r>
        <w:rPr>
          <w:rFonts w:cs="Arial"/>
        </w:rPr>
        <w:t xml:space="preserve">the classroom. </w:t>
      </w:r>
    </w:p>
    <w:p w:rsidR="00A01CC9" w:rsidRDefault="00A01CC9" w:rsidP="00501DCA">
      <w:pPr>
        <w:rPr>
          <w:rFonts w:cs="Arial"/>
        </w:rPr>
      </w:pPr>
      <w:r w:rsidRPr="00A01CC9">
        <w:rPr>
          <w:rFonts w:cs="Arial"/>
        </w:rPr>
        <w:t>Wismath, S.</w:t>
      </w:r>
      <w:r>
        <w:rPr>
          <w:rFonts w:cs="Arial"/>
        </w:rPr>
        <w:t>,</w:t>
      </w:r>
      <w:r w:rsidRPr="00A01CC9">
        <w:rPr>
          <w:rFonts w:cs="Arial"/>
        </w:rPr>
        <w:t xml:space="preserve"> &amp; Orr, D</w:t>
      </w:r>
      <w:r>
        <w:rPr>
          <w:rFonts w:cs="Arial"/>
        </w:rPr>
        <w:t>.</w:t>
      </w:r>
      <w:r w:rsidRPr="00A01CC9">
        <w:rPr>
          <w:rFonts w:cs="Arial"/>
        </w:rPr>
        <w:t xml:space="preserve"> </w:t>
      </w:r>
      <w:r>
        <w:rPr>
          <w:rFonts w:cs="Arial"/>
        </w:rPr>
        <w:t>(</w:t>
      </w:r>
      <w:r w:rsidRPr="00A01CC9">
        <w:rPr>
          <w:rFonts w:cs="Arial"/>
        </w:rPr>
        <w:t>2015</w:t>
      </w:r>
      <w:r>
        <w:rPr>
          <w:rFonts w:cs="Arial"/>
        </w:rPr>
        <w:t>)</w:t>
      </w:r>
      <w:r w:rsidRPr="00A01CC9">
        <w:rPr>
          <w:rFonts w:cs="Arial"/>
        </w:rPr>
        <w:t xml:space="preserve">. Collaborative Learning in Problem Solving: A Case Study in </w:t>
      </w:r>
      <w:r w:rsidR="00CC3FB4">
        <w:rPr>
          <w:rFonts w:cs="Arial"/>
        </w:rPr>
        <w:tab/>
      </w:r>
      <w:r w:rsidRPr="00A01CC9">
        <w:rPr>
          <w:rFonts w:cs="Arial"/>
        </w:rPr>
        <w:t>Metacognitive Learning. </w:t>
      </w:r>
      <w:r w:rsidRPr="00A01CC9">
        <w:rPr>
          <w:rFonts w:cs="Arial"/>
          <w:i/>
          <w:iCs/>
        </w:rPr>
        <w:t>Canadian Journal for the Scholarship of Teaching and Learning</w:t>
      </w:r>
      <w:r w:rsidRPr="00A01CC9">
        <w:rPr>
          <w:rFonts w:cs="Arial"/>
        </w:rPr>
        <w:t xml:space="preserve">, </w:t>
      </w:r>
      <w:r w:rsidR="00CC3FB4">
        <w:rPr>
          <w:rFonts w:cs="Arial"/>
        </w:rPr>
        <w:tab/>
      </w:r>
      <w:r w:rsidRPr="00A01CC9">
        <w:rPr>
          <w:rFonts w:cs="Arial"/>
        </w:rPr>
        <w:t>6(3), pp.1–19.</w:t>
      </w:r>
    </w:p>
    <w:p w:rsidR="001B13E2" w:rsidRDefault="001B13E2" w:rsidP="00501DCA">
      <w:pPr>
        <w:rPr>
          <w:rFonts w:cs="Arial"/>
        </w:rPr>
      </w:pPr>
    </w:p>
    <w:p w:rsidR="00E67F5D" w:rsidRDefault="00E67F5D" w:rsidP="00501DCA">
      <w:pPr>
        <w:rPr>
          <w:rFonts w:cs="Arial"/>
          <w:b/>
          <w:u w:val="single"/>
        </w:rPr>
      </w:pPr>
    </w:p>
    <w:p w:rsidR="00E03664" w:rsidRDefault="00E03664" w:rsidP="00501DCA">
      <w:pPr>
        <w:rPr>
          <w:rFonts w:cs="Arial"/>
          <w:b/>
          <w:u w:val="single"/>
        </w:rPr>
      </w:pPr>
    </w:p>
    <w:p w:rsidR="001B13E2" w:rsidRDefault="00542BC5" w:rsidP="00501DCA">
      <w:pPr>
        <w:rPr>
          <w:rFonts w:cs="Arial"/>
          <w:b/>
          <w:u w:val="single"/>
        </w:rPr>
      </w:pPr>
      <w:r>
        <w:rPr>
          <w:rFonts w:cs="Arial"/>
          <w:b/>
          <w:u w:val="single"/>
        </w:rPr>
        <w:lastRenderedPageBreak/>
        <w:t>Appendices</w:t>
      </w:r>
    </w:p>
    <w:p w:rsidR="00542BC5" w:rsidRDefault="00542BC5" w:rsidP="00501DCA">
      <w:pPr>
        <w:rPr>
          <w:rFonts w:cs="Arial"/>
          <w:b/>
          <w:u w:val="single"/>
        </w:rPr>
      </w:pPr>
      <w:r>
        <w:rPr>
          <w:rFonts w:cs="Arial"/>
          <w:b/>
          <w:u w:val="single"/>
        </w:rPr>
        <w:t>Appendix A</w:t>
      </w:r>
    </w:p>
    <w:p w:rsidR="00542BC5" w:rsidRDefault="00542BC5" w:rsidP="00501DCA">
      <w:pPr>
        <w:rPr>
          <w:rFonts w:cs="Arial"/>
        </w:rPr>
      </w:pPr>
      <w:r>
        <w:rPr>
          <w:rFonts w:cs="Arial"/>
        </w:rPr>
        <w:t>Letter</w:t>
      </w:r>
      <w:r w:rsidR="00913631">
        <w:rPr>
          <w:rFonts w:cs="Arial"/>
        </w:rPr>
        <w:t xml:space="preserve"> handed out by the school on my behalf in order</w:t>
      </w:r>
      <w:r>
        <w:rPr>
          <w:rFonts w:cs="Arial"/>
        </w:rPr>
        <w:t xml:space="preserve"> to obtain informed parental consent.</w:t>
      </w:r>
      <w:r w:rsidR="00F75643" w:rsidRPr="00F75643">
        <w:rPr>
          <w:rFonts w:cs="Arial"/>
          <w:noProof/>
          <w:lang w:eastAsia="en-GB"/>
        </w:rPr>
        <w:t xml:space="preserve"> </w:t>
      </w:r>
      <w:r w:rsidR="00F75643">
        <w:rPr>
          <w:rFonts w:cs="Arial"/>
          <w:noProof/>
          <w:lang w:eastAsia="en-GB"/>
        </w:rPr>
        <w:drawing>
          <wp:inline distT="0" distB="0" distL="0" distR="0" wp14:anchorId="799CEFAE" wp14:editId="14A3E0CC">
            <wp:extent cx="5130800" cy="72220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0405101942.png"/>
                    <pic:cNvPicPr/>
                  </pic:nvPicPr>
                  <pic:blipFill>
                    <a:blip r:embed="rId15">
                      <a:extLst>
                        <a:ext uri="{28A0092B-C50C-407E-A947-70E740481C1C}">
                          <a14:useLocalDpi xmlns:a14="http://schemas.microsoft.com/office/drawing/2010/main" val="0"/>
                        </a:ext>
                      </a:extLst>
                    </a:blip>
                    <a:stretch>
                      <a:fillRect/>
                    </a:stretch>
                  </pic:blipFill>
                  <pic:spPr>
                    <a:xfrm>
                      <a:off x="0" y="0"/>
                      <a:ext cx="5168827" cy="7275617"/>
                    </a:xfrm>
                    <a:prstGeom prst="rect">
                      <a:avLst/>
                    </a:prstGeom>
                  </pic:spPr>
                </pic:pic>
              </a:graphicData>
            </a:graphic>
          </wp:inline>
        </w:drawing>
      </w:r>
    </w:p>
    <w:p w:rsidR="00F75643" w:rsidRDefault="00F75643" w:rsidP="00501DCA">
      <w:pPr>
        <w:rPr>
          <w:rFonts w:cs="Arial"/>
          <w:b/>
          <w:u w:val="single"/>
        </w:rPr>
      </w:pPr>
    </w:p>
    <w:p w:rsidR="00542BC5" w:rsidRDefault="00542BC5" w:rsidP="00501DCA">
      <w:pPr>
        <w:rPr>
          <w:rFonts w:cs="Arial"/>
          <w:b/>
          <w:u w:val="single"/>
        </w:rPr>
      </w:pPr>
      <w:r>
        <w:rPr>
          <w:rFonts w:cs="Arial"/>
          <w:b/>
          <w:u w:val="single"/>
        </w:rPr>
        <w:lastRenderedPageBreak/>
        <w:t>Appendix B</w:t>
      </w:r>
    </w:p>
    <w:p w:rsidR="00542BC5" w:rsidRDefault="00B41D03" w:rsidP="00501DCA">
      <w:pPr>
        <w:rPr>
          <w:rFonts w:cs="Arial"/>
        </w:rPr>
      </w:pPr>
      <w:r w:rsidRPr="00B41D03">
        <w:rPr>
          <w:rFonts w:cs="Arial"/>
          <w:noProof/>
          <w:lang w:eastAsia="en-GB"/>
        </w:rPr>
        <mc:AlternateContent>
          <mc:Choice Requires="wps">
            <w:drawing>
              <wp:anchor distT="45720" distB="45720" distL="114300" distR="114300" simplePos="0" relativeHeight="251672576" behindDoc="0" locked="0" layoutInCell="1" allowOverlap="1">
                <wp:simplePos x="0" y="0"/>
                <wp:positionH relativeFrom="margin">
                  <wp:align>center</wp:align>
                </wp:positionH>
                <wp:positionV relativeFrom="paragraph">
                  <wp:posOffset>765810</wp:posOffset>
                </wp:positionV>
                <wp:extent cx="6731000" cy="1404620"/>
                <wp:effectExtent l="0" t="0" r="12700" b="247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0" cy="1404620"/>
                        </a:xfrm>
                        <a:prstGeom prst="rect">
                          <a:avLst/>
                        </a:prstGeom>
                        <a:solidFill>
                          <a:srgbClr val="FFFFFF"/>
                        </a:solidFill>
                        <a:ln w="9525">
                          <a:solidFill>
                            <a:srgbClr val="000000"/>
                          </a:solidFill>
                          <a:miter lim="800000"/>
                          <a:headEnd/>
                          <a:tailEnd/>
                        </a:ln>
                      </wps:spPr>
                      <wps:txbx>
                        <w:txbxContent>
                          <w:p w:rsidR="00E03664" w:rsidRPr="00B41D03" w:rsidRDefault="00E03664" w:rsidP="00B41D03">
                            <w:r w:rsidRPr="00B41D03">
                              <w:t xml:space="preserve">“We are learning to teach and are here to see how we can improve how we teach children when they work in groups. If you want to, you can help us find out how to be better teachers by letting us see you learn today when you are taught in groups. You do not have to do this and you can say no if you want to. If you do decide to take part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rsidR="00E03664" w:rsidRPr="00B41D03" w:rsidRDefault="00E03664" w:rsidP="00B41D03">
                            <w:r w:rsidRPr="00B41D03">
                              <w:t>If you would like to take part, please put your thumb up so that we can see you would like to take part. If you do not wish to take part do not put your thumb up.”</w:t>
                            </w:r>
                          </w:p>
                          <w:p w:rsidR="00E03664" w:rsidRPr="00B41D03" w:rsidRDefault="00E03664" w:rsidP="00B41D03"/>
                          <w:p w:rsidR="00E03664" w:rsidRPr="00B41D03" w:rsidRDefault="00E03664" w:rsidP="00B41D03">
                            <w:r w:rsidRPr="00B41D03">
                              <w:t xml:space="preserve">I ________________________ witnessed the informed assent of the class to the above statement. </w:t>
                            </w:r>
                          </w:p>
                          <w:p w:rsidR="00E03664" w:rsidRPr="00B41D03" w:rsidRDefault="00E03664" w:rsidP="00B41D03">
                            <w:r w:rsidRPr="00B41D03">
                              <w:t>Date: ___________________</w:t>
                            </w:r>
                          </w:p>
                          <w:p w:rsidR="00E03664" w:rsidRPr="00B41D03" w:rsidRDefault="00E03664" w:rsidP="00B41D03"/>
                          <w:p w:rsidR="00E03664" w:rsidRPr="00B41D03" w:rsidRDefault="00E03664" w:rsidP="00B41D03">
                            <w:r w:rsidRPr="00B41D03">
                              <w:t xml:space="preserve">Children that do not assent to the study will remain in the class but no observational notes will be made about those children and they will not be asked any questions related to the research. </w:t>
                            </w:r>
                          </w:p>
                          <w:p w:rsidR="00E03664" w:rsidRDefault="00E0366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0;margin-top:60.3pt;width:530pt;height:110.6pt;z-index:2516725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">
                <v:textbox style="mso-fit-shape-to-text:t">
                  <w:txbxContent>
                    <w:p w:rsidR="00E03664" w:rsidRPr="00B41D03" w:rsidRDefault="00E03664" w:rsidP="00B41D03">
                      <w:r w:rsidRPr="00B41D03">
                        <w:t xml:space="preserve">“We are learning to teach and are here to see how we can improve how we teach children when they work in groups. If you want to, you can help us find out how to be better teachers by letting us see you learn today when you are taught in groups. You do not have to do this and you can say no if you want to. If you do decide to take part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rsidR="00E03664" w:rsidRPr="00B41D03" w:rsidRDefault="00E03664" w:rsidP="00B41D03">
                      <w:r w:rsidRPr="00B41D03">
                        <w:t>If you would like to take part, please put your thumb up so that we can see you would like to take part. If you do not wish to take part do not put your thumb up.”</w:t>
                      </w:r>
                    </w:p>
                    <w:p w:rsidR="00E03664" w:rsidRPr="00B41D03" w:rsidRDefault="00E03664" w:rsidP="00B41D03"/>
                    <w:p w:rsidR="00E03664" w:rsidRPr="00B41D03" w:rsidRDefault="00E03664" w:rsidP="00B41D03">
                      <w:r w:rsidRPr="00B41D03">
                        <w:t xml:space="preserve">I ________________________ witnessed the informed assent of the class to the above statement. </w:t>
                      </w:r>
                    </w:p>
                    <w:p w:rsidR="00E03664" w:rsidRPr="00B41D03" w:rsidRDefault="00E03664" w:rsidP="00B41D03">
                      <w:r w:rsidRPr="00B41D03">
                        <w:t>Date: ___________________</w:t>
                      </w:r>
                    </w:p>
                    <w:p w:rsidR="00E03664" w:rsidRPr="00B41D03" w:rsidRDefault="00E03664" w:rsidP="00B41D03"/>
                    <w:p w:rsidR="00E03664" w:rsidRPr="00B41D03" w:rsidRDefault="00E03664" w:rsidP="00B41D03">
                      <w:r w:rsidRPr="00B41D03">
                        <w:t xml:space="preserve">Children that do not assent to the study will remain in the class but no observational notes will be made about those children and they will not be asked any questions related to the research. </w:t>
                      </w:r>
                    </w:p>
                    <w:p w:rsidR="00E03664" w:rsidRDefault="00E03664"/>
                  </w:txbxContent>
                </v:textbox>
                <w10:wrap type="square" anchorx="margin"/>
              </v:shape>
            </w:pict>
          </mc:Fallback>
        </mc:AlternateContent>
      </w:r>
      <w:r w:rsidR="00542BC5">
        <w:rPr>
          <w:rFonts w:cs="Arial"/>
        </w:rPr>
        <w:t xml:space="preserve">Preamble to obtain informed assent from the children (witnessed by the class teacher). </w:t>
      </w:r>
    </w:p>
    <w:p w:rsidR="008D0E13" w:rsidRDefault="008D0E13" w:rsidP="00501DCA">
      <w:pPr>
        <w:rPr>
          <w:rFonts w:cs="Arial"/>
        </w:rPr>
      </w:pPr>
    </w:p>
    <w:p w:rsidR="00B41D03" w:rsidRDefault="00B41D03" w:rsidP="00501DCA">
      <w:pPr>
        <w:rPr>
          <w:rFonts w:cs="Arial"/>
        </w:rPr>
      </w:pPr>
    </w:p>
    <w:p w:rsidR="00E67F5D" w:rsidRDefault="00E67F5D" w:rsidP="00501DCA">
      <w:pPr>
        <w:rPr>
          <w:rFonts w:cs="Arial"/>
          <w:b/>
          <w:u w:val="single"/>
        </w:rPr>
      </w:pPr>
    </w:p>
    <w:p w:rsidR="00542BC5" w:rsidRDefault="00542BC5" w:rsidP="00501DCA">
      <w:pPr>
        <w:rPr>
          <w:rFonts w:cs="Arial"/>
          <w:b/>
          <w:u w:val="single"/>
        </w:rPr>
      </w:pPr>
      <w:r>
        <w:rPr>
          <w:rFonts w:cs="Arial"/>
          <w:b/>
          <w:u w:val="single"/>
        </w:rPr>
        <w:lastRenderedPageBreak/>
        <w:t>Appendix C</w:t>
      </w:r>
    </w:p>
    <w:p w:rsidR="00542BC5" w:rsidRDefault="00B41D03" w:rsidP="00501DCA">
      <w:pPr>
        <w:rPr>
          <w:rFonts w:cs="Arial"/>
        </w:rPr>
      </w:pPr>
      <w:r w:rsidRPr="00B41D03">
        <w:rPr>
          <w:rFonts w:cs="Arial"/>
          <w:noProof/>
          <w:lang w:eastAsia="en-GB"/>
        </w:rPr>
        <mc:AlternateContent>
          <mc:Choice Requires="wps">
            <w:drawing>
              <wp:anchor distT="45720" distB="45720" distL="114300" distR="114300" simplePos="0" relativeHeight="251670528" behindDoc="0" locked="0" layoutInCell="1" allowOverlap="1">
                <wp:simplePos x="0" y="0"/>
                <wp:positionH relativeFrom="margin">
                  <wp:align>left</wp:align>
                </wp:positionH>
                <wp:positionV relativeFrom="paragraph">
                  <wp:posOffset>457200</wp:posOffset>
                </wp:positionV>
                <wp:extent cx="6413500" cy="1404620"/>
                <wp:effectExtent l="0" t="0" r="2540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1404620"/>
                        </a:xfrm>
                        <a:prstGeom prst="rect">
                          <a:avLst/>
                        </a:prstGeom>
                        <a:solidFill>
                          <a:srgbClr val="FFFFFF"/>
                        </a:solidFill>
                        <a:ln w="9525">
                          <a:solidFill>
                            <a:srgbClr val="000000"/>
                          </a:solidFill>
                          <a:miter lim="800000"/>
                          <a:headEnd/>
                          <a:tailEnd/>
                        </a:ln>
                      </wps:spPr>
                      <wps:txbx>
                        <w:txbxContent>
                          <w:p w:rsidR="00E03664" w:rsidRDefault="00E03664" w:rsidP="00B41D03"/>
                          <w:p w:rsidR="00E03664" w:rsidRPr="00B41D03" w:rsidRDefault="00E03664" w:rsidP="00B41D03">
                            <w:r w:rsidRPr="00B41D03">
                              <w:t xml:space="preserve">We are learning to teach and are here to see how we can improve how we teach children when they work in groups. If you want to, you can help us find out how to be better teachers by letting us see you learn today answering some questions about working in groups. We are asking the questions about working in groups to help us become better teachers. If you are asked a question you should answer it honestly because we are asking these questions to help us become better teachers. </w:t>
                            </w:r>
                          </w:p>
                          <w:p w:rsidR="00E03664" w:rsidRPr="00B41D03" w:rsidRDefault="00E03664" w:rsidP="00B41D03">
                            <w:r w:rsidRPr="00B41D03">
                              <w:t xml:space="preserve">You do not have to do this and you can say no if you want to. If you do decide to take part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rsidR="00E03664" w:rsidRPr="00B41D03" w:rsidRDefault="00E03664" w:rsidP="00B41D03">
                            <w:r w:rsidRPr="00B41D03">
                              <w:t>Tick one of the boxes once you have decided if you would like to take part or not:</w:t>
                            </w:r>
                          </w:p>
                          <w:p w:rsidR="00E03664" w:rsidRPr="00B41D03" w:rsidRDefault="00E03664" w:rsidP="00B41D03">
                            <w:pPr>
                              <w:numPr>
                                <w:ilvl w:val="0"/>
                                <w:numId w:val="3"/>
                              </w:numPr>
                            </w:pPr>
                            <w:r w:rsidRPr="00B41D03">
                              <w:t xml:space="preserve">I agree to take part </w:t>
                            </w:r>
                            <w:r w:rsidRPr="00B41D03">
                              <w:sym w:font="Wingdings" w:char="F06F"/>
                            </w:r>
                          </w:p>
                          <w:p w:rsidR="00E03664" w:rsidRPr="00B41D03" w:rsidRDefault="00E03664" w:rsidP="00B41D03">
                            <w:pPr>
                              <w:numPr>
                                <w:ilvl w:val="0"/>
                                <w:numId w:val="3"/>
                              </w:numPr>
                            </w:pPr>
                            <w:r w:rsidRPr="00B41D03">
                              <w:t xml:space="preserve">I do not want to take part </w:t>
                            </w:r>
                            <w:r w:rsidRPr="00B41D03">
                              <w:sym w:font="Wingdings" w:char="F06F"/>
                            </w:r>
                          </w:p>
                          <w:p w:rsidR="00E03664" w:rsidRPr="00B41D03" w:rsidRDefault="00E03664" w:rsidP="00B41D03"/>
                          <w:p w:rsidR="00E03664" w:rsidRDefault="00E03664">
                            <w:r w:rsidRPr="00B41D03">
                              <w:t xml:space="preserve">Name: _______________________________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0;margin-top:36pt;width:505pt;height:110.6pt;z-index:25167052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">
                <v:textbox style="mso-fit-shape-to-text:t">
                  <w:txbxContent>
                    <w:p w:rsidR="00E03664" w:rsidRDefault="00E03664" w:rsidP="00B41D03"/>
                    <w:p w:rsidR="00E03664" w:rsidRPr="00B41D03" w:rsidRDefault="00E03664" w:rsidP="00B41D03">
                      <w:r w:rsidRPr="00B41D03">
                        <w:t xml:space="preserve">We are learning to teach and are here to see how we can improve how we teach children when they work in groups. If you want to, you can help us find out how to be better teachers by letting us see you learn today answering some questions about working in groups. We are asking the questions about working in groups to help us become better teachers. If you are asked a question you should answer it honestly because we are asking these questions to help us become better teachers. </w:t>
                      </w:r>
                    </w:p>
                    <w:p w:rsidR="00E03664" w:rsidRPr="00B41D03" w:rsidRDefault="00E03664" w:rsidP="00B41D03">
                      <w:r w:rsidRPr="00B41D03">
                        <w:t xml:space="preserve">You do not have to do this and you can say no if you want to. If you do decide to take part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rsidR="00E03664" w:rsidRPr="00B41D03" w:rsidRDefault="00E03664" w:rsidP="00B41D03">
                      <w:r w:rsidRPr="00B41D03">
                        <w:t>Tick one of the boxes once you have decided if you would like to take part or not:</w:t>
                      </w:r>
                    </w:p>
                    <w:p w:rsidR="00E03664" w:rsidRPr="00B41D03" w:rsidRDefault="00E03664" w:rsidP="00B41D03">
                      <w:pPr>
                        <w:numPr>
                          <w:ilvl w:val="0"/>
                          <w:numId w:val="3"/>
                        </w:numPr>
                      </w:pPr>
                      <w:r w:rsidRPr="00B41D03">
                        <w:t xml:space="preserve">I agree to take part </w:t>
                      </w:r>
                      <w:r w:rsidRPr="00B41D03">
                        <w:sym w:font="Wingdings" w:char="F06F"/>
                      </w:r>
                    </w:p>
                    <w:p w:rsidR="00E03664" w:rsidRPr="00B41D03" w:rsidRDefault="00E03664" w:rsidP="00B41D03">
                      <w:pPr>
                        <w:numPr>
                          <w:ilvl w:val="0"/>
                          <w:numId w:val="3"/>
                        </w:numPr>
                      </w:pPr>
                      <w:r w:rsidRPr="00B41D03">
                        <w:t xml:space="preserve">I do not want to take part </w:t>
                      </w:r>
                      <w:r w:rsidRPr="00B41D03">
                        <w:sym w:font="Wingdings" w:char="F06F"/>
                      </w:r>
                    </w:p>
                    <w:p w:rsidR="00E03664" w:rsidRPr="00B41D03" w:rsidRDefault="00E03664" w:rsidP="00B41D03"/>
                    <w:p w:rsidR="00E03664" w:rsidRDefault="00E03664">
                      <w:r w:rsidRPr="00B41D03">
                        <w:t xml:space="preserve">Name: _______________________________     </w:t>
                      </w:r>
                    </w:p>
                  </w:txbxContent>
                </v:textbox>
                <w10:wrap type="square" anchorx="margin"/>
              </v:shape>
            </w:pict>
          </mc:Fallback>
        </mc:AlternateContent>
      </w:r>
      <w:r w:rsidR="008D0E13">
        <w:rPr>
          <w:rFonts w:cs="Arial"/>
        </w:rPr>
        <w:t xml:space="preserve">Informed assent sheet for </w:t>
      </w:r>
      <w:r w:rsidR="00A73D0A">
        <w:rPr>
          <w:rFonts w:cs="Arial"/>
        </w:rPr>
        <w:t>focus</w:t>
      </w:r>
      <w:r w:rsidR="008D0E13">
        <w:rPr>
          <w:rFonts w:cs="Arial"/>
        </w:rPr>
        <w:t xml:space="preserve"> </w:t>
      </w:r>
      <w:r w:rsidR="00F22353">
        <w:rPr>
          <w:rFonts w:cs="Arial"/>
        </w:rPr>
        <w:t xml:space="preserve">group </w:t>
      </w:r>
      <w:r w:rsidR="008D0E13">
        <w:rPr>
          <w:rFonts w:cs="Arial"/>
        </w:rPr>
        <w:t xml:space="preserve">children. </w:t>
      </w:r>
    </w:p>
    <w:p w:rsidR="008D0E13" w:rsidRDefault="008D0E13" w:rsidP="00501DCA">
      <w:pPr>
        <w:rPr>
          <w:rFonts w:cs="Arial"/>
        </w:rPr>
      </w:pPr>
    </w:p>
    <w:p w:rsidR="00B41D03" w:rsidRDefault="00B41D03" w:rsidP="00501DCA">
      <w:pPr>
        <w:rPr>
          <w:rFonts w:cs="Arial"/>
        </w:rPr>
      </w:pPr>
    </w:p>
    <w:p w:rsidR="00CC3FB4" w:rsidRDefault="00CC3FB4" w:rsidP="00501DCA">
      <w:pPr>
        <w:rPr>
          <w:rFonts w:cs="Arial"/>
        </w:rPr>
      </w:pPr>
    </w:p>
    <w:p w:rsidR="00CC3FB4" w:rsidRPr="008D0E13" w:rsidRDefault="00CC3FB4" w:rsidP="00501DCA">
      <w:pPr>
        <w:rPr>
          <w:rFonts w:cs="Arial"/>
        </w:rPr>
      </w:pPr>
    </w:p>
    <w:p w:rsidR="00542BC5" w:rsidRDefault="00542BC5" w:rsidP="00501DCA">
      <w:pPr>
        <w:rPr>
          <w:rFonts w:cs="Arial"/>
          <w:b/>
          <w:u w:val="single"/>
        </w:rPr>
      </w:pPr>
      <w:r>
        <w:rPr>
          <w:rFonts w:cs="Arial"/>
          <w:b/>
          <w:u w:val="single"/>
        </w:rPr>
        <w:t>Appendix D</w:t>
      </w:r>
    </w:p>
    <w:p w:rsidR="0004359D" w:rsidRDefault="0004359D" w:rsidP="00501DCA">
      <w:pPr>
        <w:rPr>
          <w:rFonts w:cs="Arial"/>
        </w:rPr>
      </w:pPr>
      <w:r>
        <w:rPr>
          <w:rFonts w:cs="Arial"/>
        </w:rPr>
        <w:t xml:space="preserve">Task used for the problem solving collaborative learning. </w:t>
      </w:r>
    </w:p>
    <w:p w:rsidR="00542BC5" w:rsidRDefault="00D37629" w:rsidP="00501DCA">
      <w:pPr>
        <w:rPr>
          <w:rFonts w:cs="Arial"/>
        </w:rPr>
      </w:pPr>
      <w:r>
        <w:rPr>
          <w:rFonts w:cs="Arial"/>
        </w:rPr>
        <w:t>N</w:t>
      </w:r>
      <w:r w:rsidR="0004359D">
        <w:rPr>
          <w:rFonts w:cs="Arial"/>
        </w:rPr>
        <w:t xml:space="preserve">RICH. Thirsty? </w:t>
      </w:r>
      <w:r w:rsidR="0004359D">
        <w:t xml:space="preserve">Retrieved from: </w:t>
      </w:r>
      <w:hyperlink r:id="rId16" w:history="1">
        <w:r w:rsidR="0004359D" w:rsidRPr="00F71DDA">
          <w:rPr>
            <w:rStyle w:val="Hyperlink"/>
            <w:rFonts w:cs="Arial"/>
          </w:rPr>
          <w:t>https://nrich.maths.org/6971&amp;part=note</w:t>
        </w:r>
      </w:hyperlink>
      <w:r w:rsidR="0004359D">
        <w:rPr>
          <w:rFonts w:cs="Arial"/>
        </w:rPr>
        <w:t xml:space="preserve"> [Accessed: 5</w:t>
      </w:r>
      <w:r w:rsidR="0004359D" w:rsidRPr="0004359D">
        <w:rPr>
          <w:rFonts w:cs="Arial"/>
          <w:vertAlign w:val="superscript"/>
        </w:rPr>
        <w:t>th</w:t>
      </w:r>
      <w:r w:rsidR="0004359D">
        <w:rPr>
          <w:rFonts w:cs="Arial"/>
        </w:rPr>
        <w:t xml:space="preserve"> April 2018].</w:t>
      </w:r>
    </w:p>
    <w:p w:rsidR="0004359D" w:rsidRDefault="0004359D" w:rsidP="00501DCA">
      <w:pPr>
        <w:rPr>
          <w:rFonts w:cs="Arial"/>
        </w:rPr>
      </w:pPr>
      <w:r>
        <w:rPr>
          <w:rFonts w:cs="Arial"/>
        </w:rPr>
        <w:t>The yellow, orange and red drinks cards were used in order to differentiate the task for the different attainment groups within the classes.</w:t>
      </w: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542BC5" w:rsidRPr="0004359D" w:rsidRDefault="00542BC5" w:rsidP="00501DCA">
      <w:pPr>
        <w:rPr>
          <w:rFonts w:cs="Arial"/>
        </w:rPr>
      </w:pPr>
      <w:r w:rsidRPr="00D37629">
        <w:rPr>
          <w:rFonts w:cs="Arial"/>
          <w:b/>
          <w:u w:val="single"/>
        </w:rPr>
        <w:lastRenderedPageBreak/>
        <w:t>Appendix E</w:t>
      </w:r>
    </w:p>
    <w:p w:rsidR="00922902" w:rsidRDefault="00D37629" w:rsidP="00501DCA">
      <w:pPr>
        <w:rPr>
          <w:rFonts w:cs="Arial"/>
        </w:rPr>
      </w:pPr>
      <w:r>
        <w:rPr>
          <w:rFonts w:cs="Arial"/>
        </w:rPr>
        <w:t>N</w:t>
      </w:r>
      <w:r w:rsidR="0004359D">
        <w:rPr>
          <w:rFonts w:cs="Arial"/>
        </w:rPr>
        <w:t>RICH</w:t>
      </w:r>
      <w:r>
        <w:rPr>
          <w:rFonts w:cs="Arial"/>
        </w:rPr>
        <w:t xml:space="preserve"> website roles for the task.</w:t>
      </w:r>
      <w:r w:rsidR="00BB52DC">
        <w:rPr>
          <w:rFonts w:cs="Arial"/>
        </w:rPr>
        <w:t xml:space="preserve"> </w:t>
      </w:r>
      <w:r w:rsidR="00922902" w:rsidRPr="00922902">
        <w:rPr>
          <w:rFonts w:cs="Arial"/>
        </w:rPr>
        <w:t xml:space="preserve">NRICH. Thirsty? Retrieved from: </w:t>
      </w:r>
      <w:hyperlink r:id="rId17" w:history="1">
        <w:r w:rsidR="00922902" w:rsidRPr="00922902">
          <w:rPr>
            <w:rStyle w:val="Hyperlink"/>
            <w:rFonts w:cs="Arial"/>
          </w:rPr>
          <w:t>https://nrich.maths.org/6971&amp;part=note</w:t>
        </w:r>
      </w:hyperlink>
      <w:r w:rsidR="00922902" w:rsidRPr="00922902">
        <w:rPr>
          <w:rFonts w:cs="Arial"/>
        </w:rPr>
        <w:t xml:space="preserve"> [Accessed: 5</w:t>
      </w:r>
      <w:r w:rsidR="00922902" w:rsidRPr="00922902">
        <w:rPr>
          <w:rFonts w:cs="Arial"/>
          <w:vertAlign w:val="superscript"/>
        </w:rPr>
        <w:t>th</w:t>
      </w:r>
      <w:r w:rsidR="00922902" w:rsidRPr="00922902">
        <w:rPr>
          <w:rFonts w:cs="Arial"/>
        </w:rPr>
        <w:t xml:space="preserve"> April 2018].</w:t>
      </w:r>
      <w:r w:rsidR="00BB52DC" w:rsidRPr="00BB52DC">
        <w:rPr>
          <w:rFonts w:cs="Arial"/>
          <w:noProof/>
          <w:lang w:eastAsia="en-GB"/>
        </w:rPr>
        <w:t xml:space="preserve"> </w:t>
      </w:r>
      <w:r w:rsidR="00BB52DC">
        <w:rPr>
          <w:rFonts w:cs="Arial"/>
          <w:noProof/>
          <w:lang w:eastAsia="en-GB"/>
        </w:rPr>
        <w:drawing>
          <wp:inline distT="0" distB="0" distL="0" distR="0" wp14:anchorId="514DD543" wp14:editId="31FB3BF7">
            <wp:extent cx="5097453" cy="6965315"/>
            <wp:effectExtent l="0" t="0" r="825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80405102618.png"/>
                    <pic:cNvPicPr/>
                  </pic:nvPicPr>
                  <pic:blipFill>
                    <a:blip r:embed="rId18">
                      <a:extLst>
                        <a:ext uri="{28A0092B-C50C-407E-A947-70E740481C1C}">
                          <a14:useLocalDpi xmlns:a14="http://schemas.microsoft.com/office/drawing/2010/main" val="0"/>
                        </a:ext>
                      </a:extLst>
                    </a:blip>
                    <a:stretch>
                      <a:fillRect/>
                    </a:stretch>
                  </pic:blipFill>
                  <pic:spPr>
                    <a:xfrm>
                      <a:off x="0" y="0"/>
                      <a:ext cx="5110717" cy="6983439"/>
                    </a:xfrm>
                    <a:prstGeom prst="rect">
                      <a:avLst/>
                    </a:prstGeom>
                  </pic:spPr>
                </pic:pic>
              </a:graphicData>
            </a:graphic>
          </wp:inline>
        </w:drawing>
      </w:r>
    </w:p>
    <w:p w:rsidR="008D0E13" w:rsidRPr="008D0E13" w:rsidRDefault="008D0E13" w:rsidP="00501DCA">
      <w:pPr>
        <w:rPr>
          <w:rFonts w:cs="Arial"/>
        </w:rPr>
      </w:pPr>
    </w:p>
    <w:p w:rsidR="0004359D" w:rsidRDefault="0004359D" w:rsidP="00501DCA">
      <w:pPr>
        <w:rPr>
          <w:rFonts w:cs="Arial"/>
          <w:b/>
          <w:u w:val="single"/>
        </w:rPr>
      </w:pPr>
    </w:p>
    <w:p w:rsidR="0004359D" w:rsidRDefault="0004359D" w:rsidP="00501DCA">
      <w:pPr>
        <w:rPr>
          <w:rFonts w:cs="Arial"/>
          <w:b/>
          <w:u w:val="single"/>
        </w:rPr>
      </w:pPr>
    </w:p>
    <w:p w:rsidR="00542BC5" w:rsidRDefault="00542BC5" w:rsidP="00501DCA">
      <w:pPr>
        <w:rPr>
          <w:rFonts w:cs="Arial"/>
          <w:b/>
          <w:u w:val="single"/>
        </w:rPr>
      </w:pPr>
      <w:r>
        <w:rPr>
          <w:rFonts w:cs="Arial"/>
          <w:b/>
          <w:u w:val="single"/>
        </w:rPr>
        <w:t>Appendix F</w:t>
      </w:r>
    </w:p>
    <w:p w:rsidR="00843E0F" w:rsidRPr="00843E0F" w:rsidRDefault="00CA70CD" w:rsidP="00843E0F">
      <w:pPr>
        <w:rPr>
          <w:rFonts w:cs="Arial"/>
        </w:rPr>
      </w:pPr>
      <w:r>
        <w:rPr>
          <w:rFonts w:cs="Arial"/>
        </w:rPr>
        <w:t>Lesson plan. Edits made</w:t>
      </w:r>
      <w:r w:rsidR="00D37629">
        <w:rPr>
          <w:rFonts w:cs="Arial"/>
        </w:rPr>
        <w:t xml:space="preserve"> for the second lesson are shown in highlighted yellow.</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843E0F" w:rsidRPr="00843E0F" w:rsidTr="00884F05">
        <w:tc>
          <w:tcPr>
            <w:tcW w:w="8613" w:type="dxa"/>
            <w:gridSpan w:val="11"/>
          </w:tcPr>
          <w:p w:rsidR="00843E0F" w:rsidRPr="00843E0F" w:rsidRDefault="00843E0F" w:rsidP="00843E0F">
            <w:pPr>
              <w:keepNext/>
              <w:keepLines/>
              <w:spacing w:before="200" w:after="0" w:line="276" w:lineRule="auto"/>
              <w:jc w:val="center"/>
              <w:outlineLvl w:val="1"/>
              <w:rPr>
                <w:rFonts w:eastAsia="Times New Roman" w:cs="Arial"/>
                <w:b/>
                <w:bCs/>
                <w:color w:val="4F81BD"/>
                <w:sz w:val="20"/>
                <w:szCs w:val="20"/>
                <w:lang w:val="x-none" w:eastAsia="x-none"/>
              </w:rPr>
            </w:pPr>
            <w:r w:rsidRPr="00843E0F">
              <w:rPr>
                <w:rFonts w:eastAsia="Times New Roman" w:cs="Arial"/>
                <w:b/>
                <w:bCs/>
                <w:noProof/>
                <w:color w:val="4F81BD"/>
                <w:sz w:val="20"/>
                <w:szCs w:val="20"/>
                <w:lang w:eastAsia="en-GB"/>
              </w:rPr>
              <w:drawing>
                <wp:anchor distT="0" distB="0" distL="114300" distR="114300" simplePos="0" relativeHeight="251674624" behindDoc="1" locked="0" layoutInCell="1" allowOverlap="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pic:spPr>
                      </pic:pic>
                    </a:graphicData>
                  </a:graphic>
                  <wp14:sizeRelH relativeFrom="page">
                    <wp14:pctWidth>0</wp14:pctWidth>
                  </wp14:sizeRelH>
                  <wp14:sizeRelV relativeFrom="page">
                    <wp14:pctHeight>0</wp14:pctHeight>
                  </wp14:sizeRelV>
                </wp:anchor>
              </w:drawing>
            </w:r>
          </w:p>
        </w:tc>
        <w:tc>
          <w:tcPr>
            <w:tcW w:w="1134" w:type="dxa"/>
            <w:shd w:val="clear" w:color="auto" w:fill="BFBFBF" w:themeFill="background1" w:themeFillShade="BF"/>
          </w:tcPr>
          <w:p w:rsidR="00843E0F" w:rsidRPr="00843E0F" w:rsidRDefault="00843E0F" w:rsidP="00843E0F">
            <w:pPr>
              <w:keepNext/>
              <w:keepLines/>
              <w:spacing w:before="200" w:after="0" w:line="276" w:lineRule="auto"/>
              <w:jc w:val="center"/>
              <w:outlineLvl w:val="1"/>
              <w:rPr>
                <w:rFonts w:eastAsia="Times New Roman" w:cs="Arial"/>
                <w:sz w:val="20"/>
                <w:szCs w:val="20"/>
                <w:lang w:val="x-none" w:eastAsia="x-none"/>
              </w:rPr>
            </w:pPr>
            <w:r w:rsidRPr="00843E0F">
              <w:rPr>
                <w:rFonts w:eastAsia="Times New Roman" w:cs="Arial"/>
                <w:b/>
                <w:bCs/>
                <w:sz w:val="20"/>
                <w:szCs w:val="20"/>
                <w:lang w:val="x-none" w:eastAsia="x-none"/>
              </w:rPr>
              <w:t>1B</w:t>
            </w:r>
          </w:p>
        </w:tc>
      </w:tr>
      <w:tr w:rsidR="00843E0F" w:rsidRPr="00843E0F" w:rsidTr="00884F05">
        <w:tc>
          <w:tcPr>
            <w:tcW w:w="9747" w:type="dxa"/>
            <w:gridSpan w:val="12"/>
          </w:tcPr>
          <w:p w:rsidR="00843E0F" w:rsidRPr="00843E0F" w:rsidRDefault="00843E0F" w:rsidP="00843E0F">
            <w:pPr>
              <w:keepNext/>
              <w:keepLines/>
              <w:spacing w:before="200" w:after="0" w:line="276" w:lineRule="auto"/>
              <w:jc w:val="center"/>
              <w:outlineLvl w:val="1"/>
              <w:rPr>
                <w:rFonts w:eastAsia="Times New Roman" w:cs="Arial"/>
                <w:b/>
                <w:bCs/>
                <w:sz w:val="20"/>
                <w:szCs w:val="20"/>
                <w:lang w:val="x-none" w:eastAsia="x-none"/>
              </w:rPr>
            </w:pPr>
            <w:r w:rsidRPr="00843E0F">
              <w:rPr>
                <w:rFonts w:eastAsia="Times New Roman" w:cs="Arial"/>
                <w:b/>
                <w:bCs/>
                <w:sz w:val="20"/>
                <w:szCs w:val="20"/>
                <w:lang w:val="x-none" w:eastAsia="x-none"/>
              </w:rPr>
              <w:t>Session Plan – Key Stage 2</w:t>
            </w:r>
          </w:p>
        </w:tc>
      </w:tr>
      <w:tr w:rsidR="00843E0F" w:rsidRPr="00843E0F" w:rsidTr="00884F05">
        <w:tc>
          <w:tcPr>
            <w:tcW w:w="1809" w:type="dxa"/>
            <w:gridSpan w:val="2"/>
            <w:tcBorders>
              <w:right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Name of trainee:</w:t>
            </w:r>
          </w:p>
        </w:tc>
        <w:tc>
          <w:tcPr>
            <w:tcW w:w="3064" w:type="dxa"/>
            <w:gridSpan w:val="4"/>
            <w:tcBorders>
              <w:left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Shauna Morris &amp; Charlotte Lawrence            </w:t>
            </w:r>
          </w:p>
        </w:tc>
        <w:tc>
          <w:tcPr>
            <w:tcW w:w="1331" w:type="dxa"/>
            <w:gridSpan w:val="3"/>
            <w:tcBorders>
              <w:right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Session ref:</w:t>
            </w:r>
          </w:p>
        </w:tc>
        <w:tc>
          <w:tcPr>
            <w:tcW w:w="3543" w:type="dxa"/>
            <w:gridSpan w:val="3"/>
            <w:tcBorders>
              <w:left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Lesson Study: Group work</w:t>
            </w:r>
          </w:p>
        </w:tc>
      </w:tr>
      <w:tr w:rsidR="00843E0F" w:rsidRPr="00843E0F" w:rsidTr="00884F05">
        <w:tc>
          <w:tcPr>
            <w:tcW w:w="3510" w:type="dxa"/>
            <w:gridSpan w:val="4"/>
            <w:tcBorders>
              <w:bottom w:val="single" w:sz="4" w:space="0" w:color="auto"/>
              <w:right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 xml:space="preserve">Personal target(s) in relation to QTS: </w:t>
            </w:r>
          </w:p>
        </w:tc>
        <w:tc>
          <w:tcPr>
            <w:tcW w:w="6237" w:type="dxa"/>
            <w:gridSpan w:val="8"/>
            <w:tcBorders>
              <w:left w:val="nil"/>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c>
          <w:tcPr>
            <w:tcW w:w="1384" w:type="dxa"/>
            <w:tcBorders>
              <w:left w:val="single" w:sz="4" w:space="0" w:color="auto"/>
              <w:right w:val="nil"/>
            </w:tcBorders>
            <w:shd w:val="clear" w:color="auto" w:fill="auto"/>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Year group:</w:t>
            </w:r>
          </w:p>
        </w:tc>
        <w:tc>
          <w:tcPr>
            <w:tcW w:w="1052" w:type="dxa"/>
            <w:gridSpan w:val="2"/>
            <w:tcBorders>
              <w:left w:val="nil"/>
            </w:tcBorders>
            <w:shd w:val="clear" w:color="auto" w:fill="auto"/>
          </w:tcPr>
          <w:p w:rsidR="00843E0F" w:rsidRPr="00843E0F" w:rsidRDefault="00843E0F" w:rsidP="00843E0F">
            <w:pPr>
              <w:spacing w:after="0" w:line="240" w:lineRule="auto"/>
              <w:rPr>
                <w:rFonts w:eastAsia="Times New Roman" w:cs="Arial"/>
                <w:sz w:val="20"/>
                <w:szCs w:val="20"/>
                <w:lang w:eastAsia="en-GB"/>
              </w:rPr>
            </w:pPr>
          </w:p>
          <w:p w:rsidR="00AA5515" w:rsidRDefault="00AA5515"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3&amp;4</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4</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p>
        </w:tc>
        <w:tc>
          <w:tcPr>
            <w:tcW w:w="1641" w:type="dxa"/>
            <w:gridSpan w:val="2"/>
            <w:tcBorders>
              <w:right w:val="nil"/>
            </w:tcBorders>
            <w:shd w:val="clear" w:color="auto" w:fill="auto"/>
          </w:tcPr>
          <w:p w:rsidR="00AA5515"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 xml:space="preserve">No. of learners: </w:t>
            </w:r>
          </w:p>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33</w:t>
            </w:r>
          </w:p>
          <w:p w:rsidR="00843E0F" w:rsidRPr="00843E0F" w:rsidRDefault="00843E0F" w:rsidP="00843E0F">
            <w:pPr>
              <w:spacing w:after="0" w:line="240" w:lineRule="auto"/>
              <w:rPr>
                <w:rFonts w:eastAsia="Times New Roman" w:cs="Arial"/>
                <w:b/>
                <w:sz w:val="20"/>
                <w:szCs w:val="20"/>
                <w:lang w:eastAsia="en-GB"/>
              </w:rPr>
            </w:pPr>
          </w:p>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31</w:t>
            </w:r>
          </w:p>
          <w:p w:rsidR="00843E0F" w:rsidRPr="00843E0F" w:rsidRDefault="00843E0F" w:rsidP="00843E0F">
            <w:pPr>
              <w:spacing w:after="0" w:line="240" w:lineRule="auto"/>
              <w:rPr>
                <w:rFonts w:eastAsia="Times New Roman" w:cs="Arial"/>
                <w:b/>
                <w:sz w:val="20"/>
                <w:szCs w:val="20"/>
                <w:lang w:eastAsia="en-GB"/>
              </w:rPr>
            </w:pPr>
          </w:p>
        </w:tc>
        <w:tc>
          <w:tcPr>
            <w:tcW w:w="1134" w:type="dxa"/>
            <w:gridSpan w:val="2"/>
            <w:tcBorders>
              <w:left w:val="nil"/>
            </w:tcBorders>
            <w:shd w:val="clear" w:color="auto" w:fill="auto"/>
          </w:tcPr>
          <w:p w:rsidR="00843E0F" w:rsidRPr="00843E0F" w:rsidRDefault="00843E0F" w:rsidP="00843E0F">
            <w:pPr>
              <w:spacing w:after="0" w:line="240" w:lineRule="auto"/>
              <w:rPr>
                <w:rFonts w:eastAsia="Times New Roman" w:cs="Arial"/>
                <w:sz w:val="20"/>
                <w:szCs w:val="20"/>
                <w:lang w:eastAsia="en-GB"/>
              </w:rPr>
            </w:pPr>
          </w:p>
        </w:tc>
        <w:tc>
          <w:tcPr>
            <w:tcW w:w="851" w:type="dxa"/>
            <w:tcBorders>
              <w:right w:val="nil"/>
            </w:tcBorders>
            <w:shd w:val="clear" w:color="auto" w:fill="auto"/>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i/>
                <w:iCs/>
                <w:sz w:val="20"/>
                <w:szCs w:val="20"/>
                <w:lang w:eastAsia="en-GB"/>
              </w:rPr>
              <w:t>ALN:</w:t>
            </w:r>
            <w:r w:rsidRPr="00843E0F">
              <w:rPr>
                <w:rFonts w:eastAsia="Times New Roman" w:cs="Arial"/>
                <w:b/>
                <w:bCs/>
                <w:sz w:val="20"/>
                <w:szCs w:val="20"/>
                <w:lang w:eastAsia="en-GB"/>
              </w:rPr>
              <w:t xml:space="preserve"> </w:t>
            </w:r>
          </w:p>
        </w:tc>
        <w:tc>
          <w:tcPr>
            <w:tcW w:w="3685" w:type="dxa"/>
            <w:gridSpan w:val="4"/>
            <w:tcBorders>
              <w:left w:val="nil"/>
            </w:tcBorders>
            <w:shd w:val="clear" w:color="auto" w:fill="auto"/>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c>
          <w:tcPr>
            <w:tcW w:w="2436" w:type="dxa"/>
            <w:gridSpan w:val="3"/>
            <w:shd w:val="clear" w:color="auto" w:fill="auto"/>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 xml:space="preserve">Additional Adults: </w:t>
            </w:r>
          </w:p>
        </w:tc>
        <w:tc>
          <w:tcPr>
            <w:tcW w:w="7311" w:type="dxa"/>
            <w:gridSpan w:val="9"/>
            <w:shd w:val="clear" w:color="auto" w:fill="auto"/>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To support LA groups with reading the cards. Prompt them to look at the clues with a dot on first.</w:t>
            </w:r>
          </w:p>
        </w:tc>
      </w:tr>
      <w:tr w:rsidR="00843E0F" w:rsidRPr="00843E0F" w:rsidTr="00884F05">
        <w:tc>
          <w:tcPr>
            <w:tcW w:w="5211" w:type="dxa"/>
            <w:gridSpan w:val="7"/>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Learning objective(s):</w:t>
            </w:r>
            <w:r w:rsidRPr="00843E0F">
              <w:rPr>
                <w:rFonts w:eastAsia="Times New Roman" w:cs="Arial"/>
                <w:sz w:val="20"/>
                <w:szCs w:val="20"/>
                <w:lang w:eastAsia="en-GB"/>
              </w:rPr>
              <w:t xml:space="preserve"> To be able to work in a group.</w:t>
            </w:r>
          </w:p>
        </w:tc>
        <w:tc>
          <w:tcPr>
            <w:tcW w:w="4536" w:type="dxa"/>
            <w:gridSpan w:val="5"/>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Success criteria:</w:t>
            </w:r>
          </w:p>
          <w:p w:rsidR="00843E0F" w:rsidRPr="00843E0F" w:rsidRDefault="00843E0F" w:rsidP="00843E0F">
            <w:pPr>
              <w:spacing w:after="0" w:line="240" w:lineRule="auto"/>
              <w:ind w:left="720"/>
              <w:rPr>
                <w:rFonts w:eastAsia="Times New Roman" w:cs="Arial"/>
                <w:sz w:val="20"/>
                <w:szCs w:val="20"/>
                <w:lang w:eastAsia="en-GB"/>
              </w:rPr>
            </w:pPr>
          </w:p>
          <w:p w:rsidR="00843E0F" w:rsidRPr="00843E0F" w:rsidRDefault="00843E0F" w:rsidP="00843E0F">
            <w:pPr>
              <w:numPr>
                <w:ilvl w:val="0"/>
                <w:numId w:val="4"/>
              </w:numPr>
              <w:spacing w:after="0" w:line="240" w:lineRule="auto"/>
              <w:rPr>
                <w:rFonts w:eastAsia="Times New Roman" w:cs="Arial"/>
                <w:sz w:val="20"/>
                <w:szCs w:val="20"/>
                <w:lang w:eastAsia="en-GB"/>
              </w:rPr>
            </w:pPr>
            <w:r w:rsidRPr="00843E0F">
              <w:rPr>
                <w:rFonts w:eastAsia="Times New Roman" w:cs="Arial"/>
                <w:sz w:val="20"/>
                <w:szCs w:val="20"/>
                <w:lang w:eastAsia="en-GB"/>
              </w:rPr>
              <w:t>I can carry out my role in the group.</w:t>
            </w:r>
          </w:p>
          <w:p w:rsidR="00843E0F" w:rsidRPr="00843E0F" w:rsidRDefault="00843E0F" w:rsidP="00843E0F">
            <w:pPr>
              <w:numPr>
                <w:ilvl w:val="0"/>
                <w:numId w:val="4"/>
              </w:numPr>
              <w:spacing w:after="0" w:line="240" w:lineRule="auto"/>
              <w:rPr>
                <w:rFonts w:eastAsia="Times New Roman" w:cs="Arial"/>
                <w:sz w:val="20"/>
                <w:szCs w:val="20"/>
                <w:lang w:eastAsia="en-GB"/>
              </w:rPr>
            </w:pPr>
            <w:r w:rsidRPr="00843E0F">
              <w:rPr>
                <w:rFonts w:eastAsia="Times New Roman" w:cs="Arial"/>
                <w:sz w:val="20"/>
                <w:szCs w:val="20"/>
                <w:lang w:eastAsia="en-GB"/>
              </w:rPr>
              <w:t>I can listen to others.</w:t>
            </w:r>
          </w:p>
          <w:p w:rsidR="00843E0F" w:rsidRPr="00843E0F" w:rsidRDefault="00843E0F" w:rsidP="00843E0F">
            <w:pPr>
              <w:numPr>
                <w:ilvl w:val="0"/>
                <w:numId w:val="4"/>
              </w:numPr>
              <w:spacing w:after="0" w:line="240" w:lineRule="auto"/>
              <w:rPr>
                <w:rFonts w:eastAsia="Times New Roman" w:cs="Arial"/>
                <w:sz w:val="20"/>
                <w:szCs w:val="20"/>
                <w:lang w:eastAsia="en-GB"/>
              </w:rPr>
            </w:pPr>
            <w:r w:rsidRPr="00843E0F">
              <w:rPr>
                <w:rFonts w:eastAsia="Times New Roman" w:cs="Arial"/>
                <w:sz w:val="20"/>
                <w:szCs w:val="20"/>
                <w:lang w:eastAsia="en-GB"/>
              </w:rPr>
              <w:t>I can share my ideas with other people in the group.</w:t>
            </w:r>
          </w:p>
          <w:p w:rsidR="00843E0F" w:rsidRPr="00843E0F" w:rsidRDefault="00843E0F" w:rsidP="00843E0F">
            <w:pPr>
              <w:numPr>
                <w:ilvl w:val="0"/>
                <w:numId w:val="4"/>
              </w:numPr>
              <w:spacing w:after="0" w:line="240" w:lineRule="auto"/>
              <w:rPr>
                <w:rFonts w:eastAsia="Times New Roman" w:cs="Arial"/>
                <w:sz w:val="20"/>
                <w:szCs w:val="20"/>
                <w:lang w:eastAsia="en-GB"/>
              </w:rPr>
            </w:pPr>
            <w:r w:rsidRPr="00843E0F">
              <w:rPr>
                <w:rFonts w:eastAsia="Times New Roman" w:cs="Arial"/>
                <w:sz w:val="20"/>
                <w:szCs w:val="20"/>
                <w:lang w:eastAsia="en-GB"/>
              </w:rPr>
              <w:t>I can help my group to reach an agreement.</w:t>
            </w: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c>
          <w:tcPr>
            <w:tcW w:w="9747" w:type="dxa"/>
            <w:gridSpan w:val="12"/>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Links to previous learning:</w:t>
            </w:r>
          </w:p>
        </w:tc>
      </w:tr>
      <w:tr w:rsidR="00843E0F" w:rsidRPr="00843E0F" w:rsidTr="00884F05">
        <w:tc>
          <w:tcPr>
            <w:tcW w:w="9747" w:type="dxa"/>
            <w:gridSpan w:val="12"/>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Curriculum coverage (range, skills)</w:t>
            </w:r>
          </w:p>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lang w:eastAsia="en-GB"/>
              </w:rPr>
              <w:t xml:space="preserve">Strand: </w:t>
            </w:r>
            <w:r w:rsidRPr="00843E0F">
              <w:rPr>
                <w:rFonts w:eastAsia="Times New Roman" w:cs="Arial"/>
                <w:i/>
                <w:iCs/>
                <w:sz w:val="20"/>
                <w:szCs w:val="20"/>
                <w:lang w:eastAsia="en-GB"/>
              </w:rPr>
              <w:t>Oracy</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Element:</w:t>
            </w:r>
            <w:r w:rsidRPr="00843E0F">
              <w:rPr>
                <w:rFonts w:eastAsia="Times New Roman" w:cs="Arial"/>
                <w:i/>
                <w:iCs/>
                <w:sz w:val="20"/>
                <w:szCs w:val="20"/>
                <w:lang w:eastAsia="en-GB"/>
              </w:rPr>
              <w:t xml:space="preserve"> Developing and presenting information and ideas. </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Aspect:</w:t>
            </w:r>
            <w:r w:rsidRPr="00843E0F">
              <w:rPr>
                <w:rFonts w:eastAsia="Times New Roman" w:cs="Arial"/>
                <w:i/>
                <w:iCs/>
                <w:sz w:val="20"/>
                <w:szCs w:val="20"/>
                <w:lang w:eastAsia="en-GB"/>
              </w:rPr>
              <w:t xml:space="preserve"> Collaboration and Discussion. </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i/>
                <w:iCs/>
                <w:sz w:val="20"/>
                <w:szCs w:val="20"/>
                <w:lang w:eastAsia="en-GB"/>
              </w:rPr>
              <w:t>Skills:</w:t>
            </w:r>
            <w:r w:rsidRPr="00843E0F">
              <w:rPr>
                <w:rFonts w:eastAsia="Times New Roman" w:cs="Arial"/>
                <w:i/>
                <w:iCs/>
                <w:sz w:val="20"/>
                <w:szCs w:val="20"/>
                <w:lang w:eastAsia="en-GB"/>
              </w:rPr>
              <w:t xml:space="preserve"> contribute to group discussion and help everyone take part; help a group to reach an agreement.</w:t>
            </w:r>
          </w:p>
        </w:tc>
      </w:tr>
      <w:tr w:rsidR="00843E0F" w:rsidRPr="00843E0F" w:rsidTr="00884F05">
        <w:trPr>
          <w:trHeight w:val="444"/>
        </w:trPr>
        <w:tc>
          <w:tcPr>
            <w:tcW w:w="4873" w:type="dxa"/>
            <w:gridSpan w:val="6"/>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lang w:eastAsia="en-GB"/>
              </w:rPr>
              <w:t>Literacy(LNF)</w:t>
            </w:r>
          </w:p>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lang w:eastAsia="en-GB"/>
              </w:rPr>
              <w:t xml:space="preserve">Strand: </w:t>
            </w:r>
            <w:r w:rsidRPr="00843E0F">
              <w:rPr>
                <w:rFonts w:eastAsia="Times New Roman" w:cs="Arial"/>
                <w:i/>
                <w:iCs/>
                <w:sz w:val="20"/>
                <w:szCs w:val="20"/>
                <w:lang w:eastAsia="en-GB"/>
              </w:rPr>
              <w:t>Oracy</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Element:</w:t>
            </w:r>
            <w:r w:rsidRPr="00843E0F">
              <w:rPr>
                <w:rFonts w:eastAsia="Times New Roman" w:cs="Arial"/>
                <w:i/>
                <w:iCs/>
                <w:sz w:val="20"/>
                <w:szCs w:val="20"/>
                <w:lang w:eastAsia="en-GB"/>
              </w:rPr>
              <w:t xml:space="preserve"> Developing and presenting information and ideas. </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Aspect:</w:t>
            </w:r>
            <w:r w:rsidRPr="00843E0F">
              <w:rPr>
                <w:rFonts w:eastAsia="Times New Roman" w:cs="Arial"/>
                <w:i/>
                <w:iCs/>
                <w:sz w:val="20"/>
                <w:szCs w:val="20"/>
                <w:lang w:eastAsia="en-GB"/>
              </w:rPr>
              <w:t xml:space="preserve"> Collaboration and Discussion. </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Skills:</w:t>
            </w:r>
            <w:r w:rsidRPr="00843E0F">
              <w:rPr>
                <w:rFonts w:eastAsia="Times New Roman" w:cs="Arial"/>
                <w:i/>
                <w:iCs/>
                <w:sz w:val="20"/>
                <w:szCs w:val="20"/>
                <w:lang w:eastAsia="en-GB"/>
              </w:rPr>
              <w:t xml:space="preserve"> contribute to group discussion and help everyone take part; help a group to reach an agreement.</w:t>
            </w:r>
          </w:p>
        </w:tc>
        <w:tc>
          <w:tcPr>
            <w:tcW w:w="4874" w:type="dxa"/>
            <w:gridSpan w:val="6"/>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cyan"/>
                <w:lang w:eastAsia="en-GB"/>
              </w:rPr>
              <w:t>Numeracy (LNF)</w:t>
            </w:r>
          </w:p>
          <w:p w:rsidR="00843E0F" w:rsidRPr="00843E0F" w:rsidRDefault="00843E0F" w:rsidP="00843E0F">
            <w:pPr>
              <w:spacing w:after="0" w:line="240" w:lineRule="auto"/>
              <w:rPr>
                <w:rFonts w:eastAsia="Times New Roman" w:cs="Arial"/>
                <w:i/>
                <w:sz w:val="20"/>
                <w:szCs w:val="20"/>
                <w:lang w:eastAsia="en-GB"/>
              </w:rPr>
            </w:pPr>
          </w:p>
        </w:tc>
      </w:tr>
      <w:tr w:rsidR="00843E0F" w:rsidRPr="00843E0F" w:rsidTr="00884F05">
        <w:trPr>
          <w:trHeight w:val="444"/>
        </w:trPr>
        <w:tc>
          <w:tcPr>
            <w:tcW w:w="2436" w:type="dxa"/>
            <w:gridSpan w:val="3"/>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lightGray"/>
                <w:lang w:eastAsia="en-GB"/>
              </w:rPr>
              <w:t>DCF</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N/A</w:t>
            </w:r>
          </w:p>
        </w:tc>
        <w:tc>
          <w:tcPr>
            <w:tcW w:w="2437" w:type="dxa"/>
            <w:gridSpan w:val="3"/>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magenta"/>
                <w:lang w:eastAsia="en-GB"/>
              </w:rPr>
              <w:t>Thinking</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 xml:space="preserve">Process: </w:t>
            </w:r>
            <w:r w:rsidRPr="00843E0F">
              <w:rPr>
                <w:rFonts w:eastAsia="Times New Roman" w:cs="Arial"/>
                <w:sz w:val="20"/>
                <w:szCs w:val="20"/>
                <w:lang w:eastAsia="en-GB"/>
              </w:rPr>
              <w:t>Develop</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Principle:</w:t>
            </w:r>
            <w:r w:rsidRPr="00843E0F">
              <w:rPr>
                <w:rFonts w:eastAsia="Times New Roman" w:cs="Arial"/>
                <w:sz w:val="20"/>
                <w:szCs w:val="20"/>
                <w:lang w:eastAsia="en-GB"/>
              </w:rPr>
              <w:t xml:space="preserve"> Considering evidence, information and ideas. Thinking logically.</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Context:</w:t>
            </w:r>
            <w:r w:rsidRPr="00843E0F">
              <w:rPr>
                <w:rFonts w:eastAsia="Times New Roman" w:cs="Arial"/>
                <w:sz w:val="20"/>
                <w:szCs w:val="20"/>
                <w:lang w:eastAsia="en-GB"/>
              </w:rPr>
              <w:t xml:space="preserve"> Given cards and information that helps order the cards. They must think logically and consider the </w:t>
            </w:r>
            <w:r w:rsidRPr="00843E0F">
              <w:rPr>
                <w:rFonts w:eastAsia="Times New Roman" w:cs="Arial"/>
                <w:sz w:val="20"/>
                <w:szCs w:val="20"/>
                <w:lang w:eastAsia="en-GB"/>
              </w:rPr>
              <w:lastRenderedPageBreak/>
              <w:t>information provided to sequence the cards correctly.</w:t>
            </w:r>
          </w:p>
        </w:tc>
        <w:tc>
          <w:tcPr>
            <w:tcW w:w="2437" w:type="dxa"/>
            <w:gridSpan w:val="4"/>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green"/>
                <w:lang w:eastAsia="en-GB"/>
              </w:rPr>
              <w:lastRenderedPageBreak/>
              <w:t>ESDGC</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N/A</w:t>
            </w:r>
          </w:p>
        </w:tc>
        <w:tc>
          <w:tcPr>
            <w:tcW w:w="2437" w:type="dxa"/>
            <w:gridSpan w:val="2"/>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red"/>
                <w:lang w:eastAsia="en-GB"/>
              </w:rPr>
              <w:t>YCC</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Element:</w:t>
            </w:r>
            <w:r w:rsidRPr="00843E0F">
              <w:rPr>
                <w:rFonts w:eastAsia="Times New Roman" w:cs="Arial"/>
                <w:sz w:val="20"/>
                <w:szCs w:val="20"/>
                <w:lang w:eastAsia="en-GB"/>
              </w:rPr>
              <w:t xml:space="preserve"> Linguistic.</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Context:</w:t>
            </w:r>
            <w:r w:rsidRPr="00843E0F">
              <w:rPr>
                <w:rFonts w:eastAsia="Times New Roman" w:cs="Arial"/>
                <w:sz w:val="20"/>
                <w:szCs w:val="20"/>
                <w:lang w:eastAsia="en-GB"/>
              </w:rPr>
              <w:t xml:space="preserve"> Use of incidental Welsh.</w:t>
            </w:r>
          </w:p>
        </w:tc>
      </w:tr>
      <w:tr w:rsidR="00843E0F" w:rsidRPr="00843E0F" w:rsidTr="00884F05">
        <w:tc>
          <w:tcPr>
            <w:tcW w:w="9747" w:type="dxa"/>
            <w:gridSpan w:val="12"/>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lang w:eastAsia="en-GB"/>
              </w:rPr>
              <w:t>Key vocabulary(English/Welsh):</w:t>
            </w:r>
          </w:p>
          <w:p w:rsidR="00843E0F" w:rsidRPr="00843E0F" w:rsidRDefault="00843E0F" w:rsidP="00843E0F">
            <w:pPr>
              <w:spacing w:after="0" w:line="240" w:lineRule="auto"/>
              <w:rPr>
                <w:rFonts w:eastAsia="Times New Roman" w:cs="Arial"/>
                <w:i/>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Team work</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Roles</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Organiser</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Recorder</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Reporter</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Resource manager</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Coordinator</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Drink cards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Clue cards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Communication</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Agreement</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color w:val="FFFFFF" w:themeColor="background1"/>
                <w:sz w:val="20"/>
                <w:szCs w:val="20"/>
                <w:highlight w:val="red"/>
                <w:lang w:eastAsia="en-GB"/>
              </w:rPr>
            </w:pPr>
            <w:r w:rsidRPr="00843E0F">
              <w:rPr>
                <w:rFonts w:eastAsia="Times New Roman" w:cs="Arial"/>
                <w:color w:val="FFFFFF" w:themeColor="background1"/>
                <w:sz w:val="20"/>
                <w:szCs w:val="20"/>
                <w:highlight w:val="red"/>
                <w:lang w:eastAsia="en-GB"/>
              </w:rPr>
              <w:t>Tri, dau, un</w:t>
            </w:r>
          </w:p>
          <w:p w:rsidR="00843E0F" w:rsidRPr="00843E0F" w:rsidRDefault="00843E0F" w:rsidP="00843E0F">
            <w:pPr>
              <w:spacing w:after="0" w:line="240" w:lineRule="auto"/>
              <w:rPr>
                <w:rFonts w:eastAsia="Times New Roman" w:cs="Arial"/>
                <w:color w:val="FFFFFF" w:themeColor="background1"/>
                <w:sz w:val="20"/>
                <w:szCs w:val="20"/>
                <w:highlight w:val="red"/>
                <w:lang w:eastAsia="en-GB"/>
              </w:rPr>
            </w:pPr>
            <w:r w:rsidRPr="00843E0F">
              <w:rPr>
                <w:rFonts w:eastAsia="Times New Roman" w:cs="Arial"/>
                <w:color w:val="FFFFFF" w:themeColor="background1"/>
                <w:sz w:val="20"/>
                <w:szCs w:val="20"/>
                <w:highlight w:val="red"/>
                <w:lang w:eastAsia="en-GB"/>
              </w:rPr>
              <w:t>Pawb yn barod</w:t>
            </w:r>
          </w:p>
          <w:p w:rsidR="00843E0F" w:rsidRPr="00843E0F" w:rsidRDefault="00843E0F" w:rsidP="00843E0F">
            <w:pPr>
              <w:spacing w:after="0" w:line="240" w:lineRule="auto"/>
              <w:rPr>
                <w:rFonts w:eastAsia="Times New Roman" w:cs="Arial"/>
                <w:color w:val="FFFFFF" w:themeColor="background1"/>
                <w:sz w:val="20"/>
                <w:szCs w:val="20"/>
                <w:highlight w:val="red"/>
                <w:lang w:eastAsia="en-GB"/>
              </w:rPr>
            </w:pPr>
            <w:r w:rsidRPr="00843E0F">
              <w:rPr>
                <w:rFonts w:eastAsia="Times New Roman" w:cs="Arial"/>
                <w:color w:val="FFFFFF" w:themeColor="background1"/>
                <w:sz w:val="20"/>
                <w:szCs w:val="20"/>
                <w:highlight w:val="red"/>
                <w:lang w:eastAsia="en-GB"/>
              </w:rPr>
              <w:t>Helpwr heddiw</w:t>
            </w: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c>
          <w:tcPr>
            <w:tcW w:w="9747" w:type="dxa"/>
            <w:gridSpan w:val="12"/>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Resources: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Drink cards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Clue cards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Sheet of paper</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Pen </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Blue tac</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Role definitions (on board)</w:t>
            </w:r>
          </w:p>
          <w:p w:rsidR="00843E0F" w:rsidRPr="00843E0F" w:rsidRDefault="00843E0F" w:rsidP="00843E0F">
            <w:pPr>
              <w:spacing w:after="0" w:line="240" w:lineRule="auto"/>
              <w:rPr>
                <w:rFonts w:eastAsia="Times New Roman" w:cs="Arial"/>
                <w:sz w:val="20"/>
                <w:szCs w:val="20"/>
                <w:lang w:eastAsia="en-GB"/>
              </w:rPr>
            </w:pPr>
          </w:p>
        </w:tc>
      </w:tr>
    </w:tbl>
    <w:p w:rsidR="00843E0F" w:rsidRPr="00843E0F" w:rsidRDefault="00843E0F" w:rsidP="00843E0F">
      <w:pPr>
        <w:spacing w:after="0" w:line="276" w:lineRule="auto"/>
        <w:rPr>
          <w:rFonts w:eastAsia="Times New Roman" w:cs="Arial"/>
          <w:vanish/>
          <w:sz w:val="20"/>
          <w:szCs w:val="20"/>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843E0F" w:rsidRPr="00843E0F" w:rsidTr="00884F05">
        <w:trPr>
          <w:trHeight w:val="434"/>
        </w:trPr>
        <w:tc>
          <w:tcPr>
            <w:tcW w:w="817" w:type="dxa"/>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Time</w:t>
            </w:r>
          </w:p>
          <w:p w:rsidR="00843E0F" w:rsidRPr="00843E0F" w:rsidRDefault="00843E0F" w:rsidP="00843E0F">
            <w:pPr>
              <w:spacing w:after="0" w:line="240" w:lineRule="auto"/>
              <w:rPr>
                <w:rFonts w:eastAsia="Times New Roman" w:cs="Arial"/>
                <w:sz w:val="20"/>
                <w:szCs w:val="20"/>
                <w:lang w:eastAsia="en-GB"/>
              </w:rPr>
            </w:pPr>
          </w:p>
        </w:tc>
        <w:tc>
          <w:tcPr>
            <w:tcW w:w="5670" w:type="dxa"/>
            <w:tcBorders>
              <w:bottom w:val="single" w:sz="4" w:space="0" w:color="auto"/>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Session activities, organisation and management</w:t>
            </w:r>
          </w:p>
        </w:tc>
        <w:tc>
          <w:tcPr>
            <w:tcW w:w="3260" w:type="dxa"/>
            <w:gridSpan w:val="2"/>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 xml:space="preserve">Key questions &amp; Assessment for Learning opportunities  </w:t>
            </w:r>
          </w:p>
        </w:tc>
      </w:tr>
      <w:tr w:rsidR="00843E0F" w:rsidRPr="00843E0F" w:rsidTr="00884F05">
        <w:trPr>
          <w:trHeight w:val="272"/>
        </w:trPr>
        <w:tc>
          <w:tcPr>
            <w:tcW w:w="817" w:type="dxa"/>
            <w:vMerge w:val="restart"/>
            <w:vAlign w:val="center"/>
          </w:tcPr>
          <w:p w:rsidR="00843E0F" w:rsidRPr="00843E0F" w:rsidRDefault="00843E0F" w:rsidP="00843E0F">
            <w:pPr>
              <w:spacing w:after="0" w:line="240" w:lineRule="auto"/>
              <w:jc w:val="center"/>
              <w:rPr>
                <w:rFonts w:eastAsia="Times New Roman" w:cs="Arial"/>
                <w:sz w:val="20"/>
                <w:szCs w:val="20"/>
                <w:lang w:eastAsia="en-GB"/>
              </w:rPr>
            </w:pPr>
            <w:r w:rsidRPr="00843E0F">
              <w:rPr>
                <w:rFonts w:eastAsia="Times New Roman" w:cs="Arial"/>
                <w:sz w:val="20"/>
                <w:szCs w:val="20"/>
                <w:lang w:eastAsia="en-GB"/>
              </w:rPr>
              <w:t>7 mins</w:t>
            </w:r>
          </w:p>
        </w:tc>
        <w:tc>
          <w:tcPr>
            <w:tcW w:w="5681" w:type="dxa"/>
            <w:gridSpan w:val="2"/>
            <w:tcBorders>
              <w:bottom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Introduction</w:t>
            </w:r>
          </w:p>
        </w:tc>
        <w:tc>
          <w:tcPr>
            <w:tcW w:w="3249" w:type="dxa"/>
            <w:tcBorders>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val="restart"/>
            <w:tcBorders>
              <w:top w:val="nil"/>
            </w:tcBorders>
          </w:tcPr>
          <w:p w:rsidR="00843E0F" w:rsidRPr="00843E0F" w:rsidRDefault="00843E0F" w:rsidP="00843E0F">
            <w:pPr>
              <w:spacing w:after="0" w:line="240" w:lineRule="auto"/>
              <w:ind w:left="720"/>
              <w:rPr>
                <w:rFonts w:eastAsia="Times New Roman" w:cs="Arial"/>
                <w:b/>
                <w:bCs/>
                <w:sz w:val="20"/>
                <w:szCs w:val="20"/>
                <w:lang w:eastAsia="en-GB"/>
              </w:rPr>
            </w:pPr>
            <w:r w:rsidRPr="00843E0F">
              <w:rPr>
                <w:rFonts w:eastAsia="Times New Roman" w:cs="Arial"/>
                <w:b/>
                <w:bCs/>
                <w:sz w:val="20"/>
                <w:szCs w:val="20"/>
                <w:lang w:eastAsia="en-GB"/>
              </w:rPr>
              <w:t>4 mins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Inform the class that they will be working in groups to solve a problem.</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Ask them what is important when working in groups?</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Note important answers on the board: listening to others, sharing ideas, including everyone, working as a team. Etc.</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ind w:left="720"/>
              <w:rPr>
                <w:rFonts w:eastAsia="Times New Roman" w:cs="Arial"/>
                <w:b/>
                <w:bCs/>
                <w:sz w:val="20"/>
                <w:szCs w:val="20"/>
                <w:lang w:eastAsia="en-GB"/>
              </w:rPr>
            </w:pPr>
            <w:r w:rsidRPr="00843E0F">
              <w:rPr>
                <w:rFonts w:eastAsia="Times New Roman" w:cs="Arial"/>
                <w:b/>
                <w:bCs/>
                <w:sz w:val="20"/>
                <w:szCs w:val="20"/>
                <w:lang w:eastAsia="en-GB"/>
              </w:rPr>
              <w:t>3 mins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Put roles on board and explain them to the class. These will help you to make sure you solve the problem together.</w:t>
            </w:r>
          </w:p>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What is important when working in groups?</w:t>
            </w:r>
          </w:p>
          <w:p w:rsidR="00843E0F" w:rsidRPr="00843E0F" w:rsidRDefault="00843E0F" w:rsidP="00843E0F">
            <w:pPr>
              <w:spacing w:after="0" w:line="240" w:lineRule="auto"/>
              <w:rPr>
                <w:rFonts w:eastAsia="Times New Roman" w:cs="Arial"/>
                <w:color w:val="7030A0"/>
                <w:sz w:val="20"/>
                <w:szCs w:val="20"/>
                <w:lang w:eastAsia="en-GB"/>
              </w:rPr>
            </w:pPr>
            <w:r w:rsidRPr="00843E0F">
              <w:rPr>
                <w:rFonts w:eastAsia="Times New Roman" w:cs="Arial"/>
                <w:color w:val="7030A0"/>
                <w:sz w:val="20"/>
                <w:szCs w:val="20"/>
                <w:lang w:eastAsia="en-GB"/>
              </w:rPr>
              <w:t>TTYP/Hands up</w:t>
            </w: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Borders>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restart"/>
            <w:vAlign w:val="center"/>
          </w:tcPr>
          <w:p w:rsidR="00843E0F" w:rsidRPr="00843E0F" w:rsidRDefault="00843E0F" w:rsidP="00843E0F">
            <w:pPr>
              <w:spacing w:after="0" w:line="240" w:lineRule="auto"/>
              <w:jc w:val="center"/>
              <w:rPr>
                <w:rFonts w:eastAsia="Times New Roman" w:cs="Arial"/>
                <w:sz w:val="20"/>
                <w:szCs w:val="20"/>
                <w:lang w:eastAsia="en-GB"/>
              </w:rPr>
            </w:pPr>
            <w:r w:rsidRPr="00843E0F">
              <w:rPr>
                <w:rFonts w:eastAsia="Times New Roman" w:cs="Arial"/>
                <w:sz w:val="20"/>
                <w:szCs w:val="20"/>
                <w:lang w:eastAsia="en-GB"/>
              </w:rPr>
              <w:t>33 mins</w:t>
            </w:r>
          </w:p>
        </w:tc>
        <w:tc>
          <w:tcPr>
            <w:tcW w:w="5681" w:type="dxa"/>
            <w:gridSpan w:val="2"/>
            <w:tcBorders>
              <w:bottom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Main activities</w:t>
            </w: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val="restart"/>
            <w:tcBorders>
              <w:top w:val="nil"/>
            </w:tcBorders>
          </w:tcPr>
          <w:p w:rsidR="00843E0F" w:rsidRPr="00843E0F" w:rsidRDefault="00843E0F" w:rsidP="00843E0F">
            <w:pPr>
              <w:spacing w:after="0" w:line="240" w:lineRule="auto"/>
              <w:ind w:left="720"/>
              <w:rPr>
                <w:rFonts w:eastAsia="Times New Roman" w:cs="Arial"/>
                <w:b/>
                <w:bCs/>
                <w:sz w:val="20"/>
                <w:szCs w:val="20"/>
                <w:lang w:eastAsia="en-GB"/>
              </w:rPr>
            </w:pPr>
            <w:r w:rsidRPr="00843E0F">
              <w:rPr>
                <w:rFonts w:eastAsia="Times New Roman" w:cs="Arial"/>
                <w:b/>
                <w:bCs/>
                <w:sz w:val="20"/>
                <w:szCs w:val="20"/>
                <w:lang w:eastAsia="en-GB"/>
              </w:rPr>
              <w:t>2 mins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Assign group members</w:t>
            </w:r>
            <w:r w:rsidRPr="00843E0F">
              <w:rPr>
                <w:rFonts w:eastAsia="Times New Roman" w:cs="Arial"/>
                <w:color w:val="0070C0"/>
                <w:sz w:val="20"/>
                <w:szCs w:val="20"/>
                <w:lang w:eastAsia="en-GB"/>
              </w:rPr>
              <w:t xml:space="preserve"> roles</w:t>
            </w:r>
            <w:r w:rsidRPr="00843E0F">
              <w:rPr>
                <w:rFonts w:eastAsia="Times New Roman" w:cs="Arial"/>
                <w:sz w:val="20"/>
                <w:szCs w:val="20"/>
                <w:lang w:eastAsia="en-GB"/>
              </w:rPr>
              <w:t xml:space="preserve"> by walking round the groups.</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ind w:left="720"/>
              <w:rPr>
                <w:rFonts w:eastAsia="Times New Roman" w:cs="Arial"/>
                <w:b/>
                <w:bCs/>
                <w:sz w:val="20"/>
                <w:szCs w:val="20"/>
                <w:lang w:eastAsia="en-GB"/>
              </w:rPr>
            </w:pPr>
            <w:r w:rsidRPr="00843E0F">
              <w:rPr>
                <w:rFonts w:eastAsia="Times New Roman" w:cs="Arial"/>
                <w:b/>
                <w:bCs/>
                <w:sz w:val="20"/>
                <w:szCs w:val="20"/>
                <w:lang w:eastAsia="en-GB"/>
              </w:rPr>
              <w:t>4 mins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Ask </w:t>
            </w:r>
            <w:r w:rsidRPr="00843E0F">
              <w:rPr>
                <w:rFonts w:eastAsia="Times New Roman" w:cs="Arial"/>
                <w:color w:val="0070C0"/>
                <w:sz w:val="20"/>
                <w:szCs w:val="20"/>
                <w:lang w:eastAsia="en-GB"/>
              </w:rPr>
              <w:t xml:space="preserve">resource managers </w:t>
            </w:r>
            <w:r w:rsidRPr="00843E0F">
              <w:rPr>
                <w:rFonts w:eastAsia="Times New Roman" w:cs="Arial"/>
                <w:sz w:val="20"/>
                <w:szCs w:val="20"/>
                <w:lang w:eastAsia="en-GB"/>
              </w:rPr>
              <w:t xml:space="preserve">to collect a pack of drink cards after </w:t>
            </w:r>
            <w:r w:rsidRPr="00843E0F">
              <w:rPr>
                <w:rFonts w:eastAsia="Times New Roman" w:cs="Arial"/>
                <w:color w:val="FFFFFF" w:themeColor="background1"/>
                <w:sz w:val="20"/>
                <w:szCs w:val="20"/>
                <w:highlight w:val="red"/>
                <w:lang w:eastAsia="en-GB"/>
              </w:rPr>
              <w:t xml:space="preserve">un. </w:t>
            </w:r>
            <w:r w:rsidRPr="00843E0F">
              <w:rPr>
                <w:rFonts w:eastAsia="Times New Roman" w:cs="Arial"/>
                <w:color w:val="000000" w:themeColor="text1"/>
                <w:sz w:val="20"/>
                <w:szCs w:val="20"/>
                <w:lang w:eastAsia="en-GB"/>
              </w:rPr>
              <w:t xml:space="preserve">Take them to their group and lay them out on the table so that everyone can see them. Everyone in the group needs to look at the cards and talk about what you notice about them. </w:t>
            </w:r>
            <w:r w:rsidRPr="00843E0F">
              <w:rPr>
                <w:rFonts w:eastAsia="Times New Roman" w:cs="Arial"/>
                <w:color w:val="FFFFFF" w:themeColor="background1"/>
                <w:sz w:val="20"/>
                <w:szCs w:val="20"/>
                <w:lang w:eastAsia="en-GB"/>
              </w:rPr>
              <w:t xml:space="preserve"> </w:t>
            </w:r>
            <w:r w:rsidRPr="00843E0F">
              <w:rPr>
                <w:rFonts w:eastAsia="Times New Roman" w:cs="Arial"/>
                <w:color w:val="FFFFFF" w:themeColor="background1"/>
                <w:sz w:val="20"/>
                <w:szCs w:val="20"/>
                <w:highlight w:val="red"/>
                <w:lang w:eastAsia="en-GB"/>
              </w:rPr>
              <w:t xml:space="preserve"> Tri, dau, un.</w:t>
            </w:r>
            <w:r w:rsidRPr="00843E0F">
              <w:rPr>
                <w:rFonts w:eastAsia="Times New Roman" w:cs="Arial"/>
                <w:color w:val="FFFFFF" w:themeColor="background1"/>
                <w:sz w:val="20"/>
                <w:szCs w:val="20"/>
                <w:lang w:eastAsia="en-GB"/>
              </w:rPr>
              <w:t xml:space="preserve"> </w:t>
            </w:r>
          </w:p>
          <w:p w:rsidR="00843E0F" w:rsidRPr="00843E0F" w:rsidRDefault="00843E0F" w:rsidP="00843E0F">
            <w:pPr>
              <w:spacing w:after="0" w:line="240" w:lineRule="auto"/>
              <w:rPr>
                <w:rFonts w:eastAsia="Times New Roman" w:cs="Arial"/>
                <w:color w:val="FFFFFF" w:themeColor="background1"/>
                <w:sz w:val="20"/>
                <w:szCs w:val="20"/>
                <w:lang w:eastAsia="en-GB"/>
              </w:rPr>
            </w:pPr>
          </w:p>
          <w:p w:rsidR="00843E0F" w:rsidRPr="00843E0F" w:rsidRDefault="00843E0F" w:rsidP="00843E0F">
            <w:pPr>
              <w:spacing w:after="0" w:line="240" w:lineRule="auto"/>
              <w:rPr>
                <w:rFonts w:eastAsia="Times New Roman" w:cs="Arial"/>
                <w:b/>
                <w:bCs/>
                <w:color w:val="000000" w:themeColor="text1"/>
                <w:sz w:val="20"/>
                <w:szCs w:val="20"/>
                <w:lang w:eastAsia="en-GB"/>
              </w:rPr>
            </w:pPr>
            <w:r w:rsidRPr="00843E0F">
              <w:rPr>
                <w:rFonts w:eastAsia="Times New Roman" w:cs="Arial"/>
                <w:b/>
                <w:bCs/>
                <w:color w:val="000000" w:themeColor="text1"/>
                <w:sz w:val="20"/>
                <w:szCs w:val="20"/>
                <w:lang w:eastAsia="en-GB"/>
              </w:rPr>
              <w:t>Mini Plenary 2 mins</w:t>
            </w:r>
          </w:p>
          <w:p w:rsidR="00843E0F" w:rsidRPr="00843E0F" w:rsidRDefault="00843E0F" w:rsidP="00843E0F">
            <w:pPr>
              <w:spacing w:after="0" w:line="240" w:lineRule="auto"/>
              <w:rPr>
                <w:rFonts w:eastAsia="Times New Roman" w:cs="Arial"/>
                <w:color w:val="000000" w:themeColor="text1"/>
                <w:sz w:val="20"/>
                <w:szCs w:val="20"/>
                <w:lang w:eastAsia="en-GB"/>
              </w:rPr>
            </w:pPr>
            <w:r w:rsidRPr="00843E0F">
              <w:rPr>
                <w:rFonts w:eastAsia="Times New Roman" w:cs="Arial"/>
                <w:color w:val="000000" w:themeColor="text1"/>
                <w:sz w:val="20"/>
                <w:szCs w:val="20"/>
                <w:lang w:eastAsia="en-GB"/>
              </w:rPr>
              <w:t xml:space="preserve">Get </w:t>
            </w:r>
            <w:r w:rsidRPr="00843E0F">
              <w:rPr>
                <w:rFonts w:eastAsia="Times New Roman" w:cs="Arial"/>
                <w:color w:val="0070C0"/>
                <w:sz w:val="20"/>
                <w:szCs w:val="20"/>
                <w:lang w:eastAsia="en-GB"/>
              </w:rPr>
              <w:t>reporters</w:t>
            </w:r>
            <w:r w:rsidRPr="00843E0F">
              <w:rPr>
                <w:rFonts w:eastAsia="Times New Roman" w:cs="Arial"/>
                <w:color w:val="000000" w:themeColor="text1"/>
                <w:sz w:val="20"/>
                <w:szCs w:val="20"/>
                <w:lang w:eastAsia="en-GB"/>
              </w:rPr>
              <w:t xml:space="preserve"> to feedback from the groups about what they noticed about the cards. (how many there are, how many drinks, how full the glasses are, are the glasses the same size etc).</w:t>
            </w:r>
          </w:p>
          <w:p w:rsidR="00843E0F" w:rsidRPr="00843E0F" w:rsidRDefault="00843E0F" w:rsidP="00843E0F">
            <w:pPr>
              <w:spacing w:after="0" w:line="240" w:lineRule="auto"/>
              <w:rPr>
                <w:rFonts w:eastAsia="Times New Roman" w:cs="Arial"/>
                <w:color w:val="000000" w:themeColor="text1"/>
                <w:sz w:val="20"/>
                <w:szCs w:val="20"/>
                <w:lang w:eastAsia="en-GB"/>
              </w:rPr>
            </w:pPr>
          </w:p>
          <w:p w:rsidR="00843E0F" w:rsidRPr="00843E0F" w:rsidRDefault="00843E0F" w:rsidP="00843E0F">
            <w:pPr>
              <w:spacing w:after="0" w:line="240" w:lineRule="auto"/>
              <w:ind w:left="720"/>
              <w:rPr>
                <w:rFonts w:eastAsia="Times New Roman" w:cs="Arial"/>
                <w:color w:val="000000" w:themeColor="text1"/>
                <w:sz w:val="20"/>
                <w:szCs w:val="20"/>
                <w:lang w:eastAsia="en-GB"/>
              </w:rPr>
            </w:pPr>
            <w:r w:rsidRPr="00843E0F">
              <w:rPr>
                <w:rFonts w:eastAsia="Times New Roman" w:cs="Arial"/>
                <w:b/>
                <w:bCs/>
                <w:color w:val="000000" w:themeColor="text1"/>
                <w:sz w:val="20"/>
                <w:szCs w:val="20"/>
                <w:lang w:eastAsia="en-GB"/>
              </w:rPr>
              <w:lastRenderedPageBreak/>
              <w:t>2 mins</w:t>
            </w:r>
          </w:p>
          <w:p w:rsidR="00843E0F" w:rsidRPr="00843E0F" w:rsidRDefault="00843E0F" w:rsidP="00843E0F">
            <w:pPr>
              <w:spacing w:after="0" w:line="240" w:lineRule="auto"/>
              <w:rPr>
                <w:rFonts w:eastAsia="Times New Roman" w:cs="Arial"/>
                <w:color w:val="000000" w:themeColor="text1"/>
                <w:sz w:val="20"/>
                <w:szCs w:val="20"/>
                <w:lang w:eastAsia="en-GB"/>
              </w:rPr>
            </w:pPr>
            <w:r w:rsidRPr="00843E0F">
              <w:rPr>
                <w:rFonts w:eastAsia="Times New Roman" w:cs="Arial"/>
                <w:color w:val="000000" w:themeColor="text1"/>
                <w:sz w:val="20"/>
                <w:szCs w:val="20"/>
                <w:highlight w:val="yellow"/>
                <w:lang w:eastAsia="en-GB"/>
              </w:rPr>
              <w:t>Tell them they are café owners. Tell them the café has had a busy day and just noticed that one of the customers from the has left a review on the café website and you want to work out what they had to drink.</w:t>
            </w:r>
            <w:r w:rsidRPr="00843E0F">
              <w:rPr>
                <w:rFonts w:eastAsia="Times New Roman" w:cs="Arial"/>
                <w:color w:val="000000" w:themeColor="text1"/>
                <w:sz w:val="20"/>
                <w:szCs w:val="20"/>
                <w:lang w:eastAsia="en-GB"/>
              </w:rPr>
              <w:t xml:space="preserve"> Tell class they will now have some clues to help them work out as a team which order the glasses need to be in. Hand clue cards to the resource managers. </w:t>
            </w:r>
          </w:p>
          <w:p w:rsidR="00843E0F" w:rsidRPr="00843E0F" w:rsidRDefault="00843E0F" w:rsidP="00843E0F">
            <w:pPr>
              <w:spacing w:after="0" w:line="240" w:lineRule="auto"/>
              <w:rPr>
                <w:rFonts w:eastAsia="Times New Roman" w:cs="Arial"/>
                <w:color w:val="000000" w:themeColor="text1"/>
                <w:sz w:val="20"/>
                <w:szCs w:val="20"/>
                <w:lang w:eastAsia="en-GB"/>
              </w:rPr>
            </w:pPr>
          </w:p>
          <w:p w:rsidR="00843E0F" w:rsidRPr="00843E0F" w:rsidRDefault="00843E0F" w:rsidP="00843E0F">
            <w:pPr>
              <w:spacing w:after="0" w:line="240" w:lineRule="auto"/>
              <w:ind w:left="720"/>
              <w:rPr>
                <w:rFonts w:eastAsia="Times New Roman" w:cs="Arial"/>
                <w:b/>
                <w:bCs/>
                <w:color w:val="000000" w:themeColor="text1"/>
                <w:sz w:val="20"/>
                <w:szCs w:val="20"/>
                <w:lang w:eastAsia="en-GB"/>
              </w:rPr>
            </w:pPr>
            <w:r w:rsidRPr="00843E0F">
              <w:rPr>
                <w:rFonts w:eastAsia="Times New Roman" w:cs="Arial"/>
                <w:b/>
                <w:bCs/>
                <w:color w:val="000000" w:themeColor="text1"/>
                <w:sz w:val="20"/>
                <w:szCs w:val="20"/>
                <w:lang w:eastAsia="en-GB"/>
              </w:rPr>
              <w:t>10 mins</w:t>
            </w:r>
          </w:p>
          <w:p w:rsidR="00843E0F" w:rsidRPr="00843E0F" w:rsidRDefault="00843E0F" w:rsidP="00843E0F">
            <w:pPr>
              <w:spacing w:after="0" w:line="240" w:lineRule="auto"/>
              <w:rPr>
                <w:rFonts w:eastAsia="Times New Roman" w:cs="Arial"/>
                <w:color w:val="000000" w:themeColor="text1"/>
                <w:sz w:val="20"/>
                <w:szCs w:val="20"/>
                <w:lang w:eastAsia="en-GB"/>
              </w:rPr>
            </w:pPr>
            <w:r w:rsidRPr="00843E0F">
              <w:rPr>
                <w:rFonts w:eastAsia="Times New Roman" w:cs="Arial"/>
                <w:color w:val="000000" w:themeColor="text1"/>
                <w:sz w:val="20"/>
                <w:szCs w:val="20"/>
                <w:lang w:eastAsia="en-GB"/>
              </w:rPr>
              <w:t>Groups work on task. Ensure group members understand roles whilst walking around.</w:t>
            </w:r>
          </w:p>
          <w:p w:rsidR="00843E0F" w:rsidRPr="00843E0F" w:rsidRDefault="00843E0F" w:rsidP="00843E0F">
            <w:pPr>
              <w:spacing w:after="0" w:line="240" w:lineRule="auto"/>
              <w:rPr>
                <w:rFonts w:eastAsia="Times New Roman" w:cs="Arial"/>
                <w:color w:val="000000" w:themeColor="text1"/>
                <w:sz w:val="20"/>
                <w:szCs w:val="20"/>
                <w:lang w:eastAsia="en-GB"/>
              </w:rPr>
            </w:pPr>
          </w:p>
          <w:p w:rsidR="00843E0F" w:rsidRPr="00843E0F" w:rsidRDefault="00843E0F" w:rsidP="00843E0F">
            <w:pPr>
              <w:spacing w:after="0" w:line="240" w:lineRule="auto"/>
              <w:rPr>
                <w:rFonts w:eastAsia="Times New Roman" w:cs="Arial"/>
                <w:b/>
                <w:bCs/>
                <w:color w:val="000000" w:themeColor="text1"/>
                <w:sz w:val="20"/>
                <w:szCs w:val="20"/>
                <w:lang w:eastAsia="en-GB"/>
              </w:rPr>
            </w:pPr>
            <w:r w:rsidRPr="00843E0F">
              <w:rPr>
                <w:rFonts w:eastAsia="Times New Roman" w:cs="Arial"/>
                <w:b/>
                <w:bCs/>
                <w:color w:val="000000" w:themeColor="text1"/>
                <w:sz w:val="20"/>
                <w:szCs w:val="20"/>
                <w:lang w:eastAsia="en-GB"/>
              </w:rPr>
              <w:t xml:space="preserve">Mini Plenary 3 mins  </w:t>
            </w:r>
          </w:p>
          <w:p w:rsidR="00843E0F" w:rsidRPr="00843E0F" w:rsidRDefault="00843E0F" w:rsidP="00843E0F">
            <w:pPr>
              <w:spacing w:after="0" w:line="240" w:lineRule="auto"/>
              <w:rPr>
                <w:rFonts w:eastAsia="Times New Roman" w:cs="Arial"/>
                <w:color w:val="000000" w:themeColor="text1"/>
                <w:sz w:val="20"/>
                <w:szCs w:val="20"/>
                <w:lang w:eastAsia="en-GB"/>
              </w:rPr>
            </w:pPr>
            <w:r w:rsidRPr="00843E0F">
              <w:rPr>
                <w:rFonts w:eastAsia="Times New Roman" w:cs="Arial"/>
                <w:color w:val="000000" w:themeColor="text1"/>
                <w:sz w:val="20"/>
                <w:szCs w:val="20"/>
                <w:lang w:eastAsia="en-GB"/>
              </w:rPr>
              <w:t xml:space="preserve">Check with </w:t>
            </w:r>
            <w:r w:rsidRPr="00843E0F">
              <w:rPr>
                <w:rFonts w:eastAsia="Times New Roman" w:cs="Arial"/>
                <w:color w:val="0070C0"/>
                <w:sz w:val="20"/>
                <w:szCs w:val="20"/>
                <w:lang w:eastAsia="en-GB"/>
              </w:rPr>
              <w:t>reporters</w:t>
            </w:r>
            <w:r w:rsidRPr="00843E0F">
              <w:rPr>
                <w:rFonts w:eastAsia="Times New Roman" w:cs="Arial"/>
                <w:color w:val="000000" w:themeColor="text1"/>
                <w:sz w:val="20"/>
                <w:szCs w:val="20"/>
                <w:lang w:eastAsia="en-GB"/>
              </w:rPr>
              <w:t xml:space="preserve"> which card groups have first. Talk about strategy and which cards they looked at first if they know which glass comes first already (cards with dots first). Praise for using roles/remind them of the roles. </w:t>
            </w:r>
            <w:r w:rsidRPr="00843E0F">
              <w:rPr>
                <w:rFonts w:eastAsia="Times New Roman" w:cs="Arial"/>
                <w:color w:val="000000" w:themeColor="text1"/>
                <w:sz w:val="20"/>
                <w:szCs w:val="20"/>
                <w:highlight w:val="yellow"/>
                <w:lang w:eastAsia="en-GB"/>
              </w:rPr>
              <w:t>Remind them to look for the reviewers drink and to discuss why the person might have left a review.</w:t>
            </w:r>
          </w:p>
          <w:p w:rsidR="00843E0F" w:rsidRPr="00843E0F" w:rsidRDefault="00843E0F" w:rsidP="00843E0F">
            <w:pPr>
              <w:spacing w:after="0" w:line="240" w:lineRule="auto"/>
              <w:rPr>
                <w:rFonts w:eastAsia="Times New Roman" w:cs="Arial"/>
                <w:color w:val="000000" w:themeColor="text1"/>
                <w:sz w:val="20"/>
                <w:szCs w:val="20"/>
                <w:lang w:eastAsia="en-GB"/>
              </w:rPr>
            </w:pPr>
          </w:p>
          <w:p w:rsidR="00843E0F" w:rsidRPr="00843E0F" w:rsidRDefault="00843E0F" w:rsidP="00843E0F">
            <w:pPr>
              <w:spacing w:after="0" w:line="240" w:lineRule="auto"/>
              <w:ind w:left="720"/>
              <w:rPr>
                <w:rFonts w:eastAsia="Times New Roman" w:cs="Arial"/>
                <w:color w:val="000000" w:themeColor="text1"/>
                <w:sz w:val="20"/>
                <w:szCs w:val="20"/>
                <w:lang w:eastAsia="en-GB"/>
              </w:rPr>
            </w:pPr>
            <w:r w:rsidRPr="00843E0F">
              <w:rPr>
                <w:rFonts w:eastAsia="Times New Roman" w:cs="Arial"/>
                <w:b/>
                <w:bCs/>
                <w:color w:val="000000" w:themeColor="text1"/>
                <w:sz w:val="20"/>
                <w:szCs w:val="20"/>
                <w:lang w:eastAsia="en-GB"/>
              </w:rPr>
              <w:t>10 mins</w:t>
            </w:r>
          </w:p>
          <w:p w:rsidR="00843E0F" w:rsidRPr="00843E0F" w:rsidRDefault="00843E0F" w:rsidP="00843E0F">
            <w:pPr>
              <w:spacing w:after="0" w:line="240" w:lineRule="auto"/>
              <w:rPr>
                <w:rFonts w:eastAsia="Times New Roman" w:cs="Arial"/>
                <w:b/>
                <w:bCs/>
                <w:color w:val="000000" w:themeColor="text1"/>
                <w:sz w:val="20"/>
                <w:szCs w:val="20"/>
                <w:lang w:eastAsia="en-GB"/>
              </w:rPr>
            </w:pPr>
            <w:r w:rsidRPr="00843E0F">
              <w:rPr>
                <w:rFonts w:eastAsia="Times New Roman" w:cs="Arial"/>
                <w:color w:val="000000" w:themeColor="text1"/>
                <w:sz w:val="20"/>
                <w:szCs w:val="20"/>
                <w:lang w:eastAsia="en-GB"/>
              </w:rPr>
              <w:t>Continue ordering the glasses.</w:t>
            </w:r>
          </w:p>
          <w:p w:rsidR="00843E0F" w:rsidRPr="00843E0F" w:rsidRDefault="00843E0F" w:rsidP="00843E0F">
            <w:pPr>
              <w:spacing w:after="0" w:line="240" w:lineRule="auto"/>
              <w:rPr>
                <w:rFonts w:eastAsia="Times New Roman" w:cs="Arial"/>
                <w:color w:val="FFFFFF" w:themeColor="background1"/>
                <w:sz w:val="20"/>
                <w:szCs w:val="20"/>
                <w:lang w:eastAsia="en-GB"/>
              </w:rPr>
            </w:pPr>
          </w:p>
          <w:p w:rsidR="00843E0F" w:rsidRPr="00843E0F" w:rsidRDefault="00843E0F" w:rsidP="00843E0F">
            <w:pPr>
              <w:spacing w:after="0" w:line="240" w:lineRule="auto"/>
              <w:rPr>
                <w:rFonts w:eastAsia="Times New Roman" w:cs="Arial"/>
                <w:color w:val="FFFFFF" w:themeColor="background1"/>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What do you notice about the cards?</w:t>
            </w: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Borders>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restart"/>
            <w:vAlign w:val="center"/>
          </w:tcPr>
          <w:p w:rsidR="00843E0F" w:rsidRPr="00843E0F" w:rsidRDefault="00843E0F" w:rsidP="00843E0F">
            <w:pPr>
              <w:spacing w:after="0" w:line="240" w:lineRule="auto"/>
              <w:jc w:val="center"/>
              <w:rPr>
                <w:rFonts w:eastAsia="Times New Roman" w:cs="Arial"/>
                <w:sz w:val="20"/>
                <w:szCs w:val="20"/>
                <w:lang w:eastAsia="en-GB"/>
              </w:rPr>
            </w:pPr>
            <w:r w:rsidRPr="00843E0F">
              <w:rPr>
                <w:rFonts w:eastAsia="Times New Roman" w:cs="Arial"/>
                <w:sz w:val="20"/>
                <w:szCs w:val="20"/>
                <w:lang w:eastAsia="en-GB"/>
              </w:rPr>
              <w:t>10 mins</w:t>
            </w:r>
          </w:p>
        </w:tc>
        <w:tc>
          <w:tcPr>
            <w:tcW w:w="5681" w:type="dxa"/>
            <w:gridSpan w:val="2"/>
            <w:tcBorders>
              <w:bottom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Plenary</w:t>
            </w: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val="restart"/>
            <w:tcBorders>
              <w:top w:val="nil"/>
            </w:tcBorders>
          </w:tcPr>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Get the </w:t>
            </w:r>
            <w:r w:rsidRPr="00843E0F">
              <w:rPr>
                <w:rFonts w:eastAsia="Times New Roman" w:cs="Arial"/>
                <w:color w:val="0070C0"/>
                <w:sz w:val="20"/>
                <w:szCs w:val="20"/>
                <w:lang w:eastAsia="en-GB"/>
              </w:rPr>
              <w:t>reporters</w:t>
            </w:r>
            <w:r w:rsidRPr="00843E0F">
              <w:rPr>
                <w:rFonts w:eastAsia="Times New Roman" w:cs="Arial"/>
                <w:sz w:val="20"/>
                <w:szCs w:val="20"/>
                <w:lang w:eastAsia="en-GB"/>
              </w:rPr>
              <w:t xml:space="preserve"> to feedback the order they put the glasses in and the order they went through the clues.</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Also ask reporters to feedback which drink belonged to the person that left the review. </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Why do they think that?</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Why is the glass full?</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Not thirsty, didn't like it, had gone off etc.</w:t>
            </w: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Which card comes first/2nd/3rd etc?</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Does every group agree?</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What do you think?</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Why do you think that?</w:t>
            </w: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Borders>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Borders>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r>
    </w:tbl>
    <w:p w:rsidR="00843E0F" w:rsidRPr="00843E0F" w:rsidRDefault="00843E0F" w:rsidP="00843E0F">
      <w:pPr>
        <w:spacing w:after="200" w:line="276" w:lineRule="auto"/>
        <w:rPr>
          <w:rFonts w:eastAsia="Times New Roman" w:cs="Arial"/>
          <w:sz w:val="20"/>
          <w:szCs w:val="20"/>
          <w:lang w:eastAsia="en-GB"/>
        </w:rPr>
      </w:pPr>
    </w:p>
    <w:p w:rsidR="008D0E13" w:rsidRDefault="008D0E13" w:rsidP="00501DCA">
      <w:pPr>
        <w:rPr>
          <w:rFonts w:cs="Arial"/>
        </w:rPr>
      </w:pPr>
    </w:p>
    <w:p w:rsidR="00843E0F" w:rsidRDefault="00843E0F" w:rsidP="00501DCA">
      <w:pPr>
        <w:rPr>
          <w:rFonts w:cs="Arial"/>
        </w:rPr>
      </w:pPr>
    </w:p>
    <w:p w:rsidR="00843E0F" w:rsidRDefault="00843E0F" w:rsidP="00501DCA">
      <w:pPr>
        <w:rPr>
          <w:rFonts w:cs="Arial"/>
        </w:rPr>
      </w:pPr>
    </w:p>
    <w:p w:rsidR="00843E0F" w:rsidRDefault="00843E0F" w:rsidP="00501DCA">
      <w:pPr>
        <w:rPr>
          <w:rFonts w:cs="Arial"/>
        </w:rPr>
      </w:pPr>
    </w:p>
    <w:p w:rsidR="00843E0F" w:rsidRDefault="00843E0F" w:rsidP="00501DCA">
      <w:pPr>
        <w:rPr>
          <w:rFonts w:cs="Arial"/>
        </w:rPr>
      </w:pPr>
    </w:p>
    <w:p w:rsidR="00CC3FB4" w:rsidRPr="008D0E13" w:rsidRDefault="00CC3FB4" w:rsidP="00501DCA">
      <w:pPr>
        <w:rPr>
          <w:rFonts w:cs="Arial"/>
        </w:rPr>
      </w:pPr>
    </w:p>
    <w:p w:rsidR="00542BC5" w:rsidRDefault="00542BC5" w:rsidP="00501DCA">
      <w:pPr>
        <w:rPr>
          <w:rFonts w:cs="Arial"/>
          <w:b/>
          <w:u w:val="single"/>
        </w:rPr>
      </w:pPr>
      <w:r>
        <w:rPr>
          <w:rFonts w:cs="Arial"/>
          <w:b/>
          <w:u w:val="single"/>
        </w:rPr>
        <w:lastRenderedPageBreak/>
        <w:t>Appendix G</w:t>
      </w:r>
    </w:p>
    <w:p w:rsidR="00542BC5" w:rsidRDefault="00D37629" w:rsidP="00501DCA">
      <w:pPr>
        <w:rPr>
          <w:rFonts w:cs="Arial"/>
        </w:rPr>
      </w:pPr>
      <w:r>
        <w:rPr>
          <w:rFonts w:cs="Arial"/>
        </w:rPr>
        <w:t>Observation Schedule.</w:t>
      </w:r>
    </w:p>
    <w:p w:rsidR="008D0E13" w:rsidRPr="008D0E13" w:rsidRDefault="00001BF1" w:rsidP="00501DCA">
      <w:pPr>
        <w:rPr>
          <w:rFonts w:cs="Arial"/>
        </w:rPr>
      </w:pPr>
      <w:r>
        <w:rPr>
          <w:rFonts w:cs="Arial"/>
          <w:noProof/>
          <w:lang w:eastAsia="en-GB"/>
        </w:rPr>
        <w:drawing>
          <wp:inline distT="0" distB="0" distL="0" distR="0">
            <wp:extent cx="7517079" cy="4317365"/>
            <wp:effectExtent l="0" t="635" r="762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80405103151.png"/>
                    <pic:cNvPicPr/>
                  </pic:nvPicPr>
                  <pic:blipFill>
                    <a:blip r:embed="rId20">
                      <a:extLst>
                        <a:ext uri="{28A0092B-C50C-407E-A947-70E740481C1C}">
                          <a14:useLocalDpi xmlns:a14="http://schemas.microsoft.com/office/drawing/2010/main" val="0"/>
                        </a:ext>
                      </a:extLst>
                    </a:blip>
                    <a:stretch>
                      <a:fillRect/>
                    </a:stretch>
                  </pic:blipFill>
                  <pic:spPr>
                    <a:xfrm rot="16200000">
                      <a:off x="0" y="0"/>
                      <a:ext cx="7517079" cy="4317365"/>
                    </a:xfrm>
                    <a:prstGeom prst="rect">
                      <a:avLst/>
                    </a:prstGeom>
                  </pic:spPr>
                </pic:pic>
              </a:graphicData>
            </a:graphic>
          </wp:inline>
        </w:drawing>
      </w:r>
    </w:p>
    <w:p w:rsidR="00CC3FB4" w:rsidRDefault="00CC3FB4" w:rsidP="00501DCA">
      <w:pPr>
        <w:rPr>
          <w:rFonts w:cs="Arial"/>
          <w:b/>
          <w:u w:val="single"/>
        </w:rPr>
      </w:pPr>
    </w:p>
    <w:p w:rsidR="00CC3FB4" w:rsidRDefault="00CC3FB4" w:rsidP="00501DCA">
      <w:pPr>
        <w:rPr>
          <w:rFonts w:cs="Arial"/>
          <w:b/>
          <w:u w:val="single"/>
        </w:rPr>
      </w:pPr>
    </w:p>
    <w:p w:rsidR="00542BC5" w:rsidRDefault="00542BC5" w:rsidP="00501DCA">
      <w:pPr>
        <w:rPr>
          <w:rFonts w:cs="Arial"/>
          <w:b/>
          <w:u w:val="single"/>
        </w:rPr>
      </w:pPr>
      <w:r>
        <w:rPr>
          <w:rFonts w:cs="Arial"/>
          <w:b/>
          <w:u w:val="single"/>
        </w:rPr>
        <w:t>Appendix H</w:t>
      </w:r>
    </w:p>
    <w:p w:rsidR="00542BC5" w:rsidRDefault="00001BF1" w:rsidP="00501DCA">
      <w:pPr>
        <w:rPr>
          <w:rFonts w:cs="Arial"/>
        </w:rPr>
      </w:pPr>
      <w:r w:rsidRPr="00001BF1">
        <w:rPr>
          <w:rFonts w:cs="Arial"/>
          <w:noProof/>
          <w:lang w:eastAsia="en-GB"/>
        </w:rPr>
        <mc:AlternateContent>
          <mc:Choice Requires="wps">
            <w:drawing>
              <wp:anchor distT="45720" distB="45720" distL="114300" distR="114300" simplePos="0" relativeHeight="251676672" behindDoc="0" locked="0" layoutInCell="1" allowOverlap="1">
                <wp:simplePos x="0" y="0"/>
                <wp:positionH relativeFrom="margin">
                  <wp:align>right</wp:align>
                </wp:positionH>
                <wp:positionV relativeFrom="paragraph">
                  <wp:posOffset>462280</wp:posOffset>
                </wp:positionV>
                <wp:extent cx="5702300" cy="6985000"/>
                <wp:effectExtent l="0" t="0" r="1270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6985000"/>
                        </a:xfrm>
                        <a:prstGeom prst="rect">
                          <a:avLst/>
                        </a:prstGeom>
                        <a:solidFill>
                          <a:srgbClr val="FFFFFF"/>
                        </a:solidFill>
                        <a:ln w="9525">
                          <a:solidFill>
                            <a:srgbClr val="000000"/>
                          </a:solidFill>
                          <a:miter lim="800000"/>
                          <a:headEnd/>
                          <a:tailEnd/>
                        </a:ln>
                      </wps:spPr>
                      <wps:txbx>
                        <w:txbxContent>
                          <w:p w:rsidR="00E03664" w:rsidRPr="00001BF1" w:rsidRDefault="00E03664" w:rsidP="00001BF1">
                            <w:pPr>
                              <w:jc w:val="center"/>
                              <w:rPr>
                                <w:rFonts w:ascii="SassoonPrimary" w:hAnsi="SassoonPrimary" w:cs="Arial"/>
                                <w:sz w:val="22"/>
                                <w:u w:val="single"/>
                              </w:rPr>
                            </w:pPr>
                            <w:r w:rsidRPr="00001BF1">
                              <w:rPr>
                                <w:rFonts w:ascii="SassoonPrimary" w:hAnsi="SassoonPrimary" w:cs="Arial"/>
                                <w:sz w:val="22"/>
                                <w:u w:val="single"/>
                              </w:rPr>
                              <w:t>Pupil Voice Interview</w:t>
                            </w: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 xml:space="preserve">As you know, we want to become better teachers and want you to help us by answering some questions as honestly as you can. </w:t>
                            </w:r>
                          </w:p>
                          <w:p w:rsidR="00E03664" w:rsidRPr="00001BF1" w:rsidRDefault="00E03664" w:rsidP="00001BF1">
                            <w:pPr>
                              <w:spacing w:line="259" w:lineRule="auto"/>
                              <w:rPr>
                                <w:rFonts w:ascii="SassoonPrimary" w:hAnsi="SassoonPrimary" w:cs="Arial"/>
                                <w:sz w:val="22"/>
                              </w:rPr>
                            </w:pP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 xml:space="preserve">How did you feel about being given a role? </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did you feel happy/excited/annoyed/sad/bored .etc?</w:t>
                            </w:r>
                          </w:p>
                          <w:p w:rsidR="00E03664" w:rsidRPr="00001BF1" w:rsidRDefault="00E03664" w:rsidP="00001BF1">
                            <w:pPr>
                              <w:spacing w:line="259" w:lineRule="auto"/>
                              <w:rPr>
                                <w:rFonts w:ascii="SassoonPrimary" w:hAnsi="SassoonPrimary" w:cs="Arial"/>
                                <w:sz w:val="22"/>
                              </w:rPr>
                            </w:pP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What do you think about being given a role?</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think that?</w:t>
                            </w:r>
                          </w:p>
                          <w:p w:rsidR="00E03664" w:rsidRPr="00001BF1" w:rsidRDefault="00E03664" w:rsidP="00001BF1">
                            <w:pPr>
                              <w:spacing w:line="259" w:lineRule="auto"/>
                              <w:rPr>
                                <w:rFonts w:ascii="SassoonPrimary" w:hAnsi="SassoonPrimary" w:cs="Arial"/>
                                <w:color w:val="7030A0"/>
                                <w:sz w:val="22"/>
                              </w:rPr>
                            </w:pP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Did you like being given a role?</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did you dislike/like being given a role?</w:t>
                            </w:r>
                          </w:p>
                          <w:p w:rsidR="00E03664" w:rsidRPr="00001BF1" w:rsidRDefault="00E03664" w:rsidP="00001BF1">
                            <w:pPr>
                              <w:spacing w:line="259" w:lineRule="auto"/>
                              <w:rPr>
                                <w:rFonts w:ascii="SassoonPrimary" w:hAnsi="SassoonPrimary" w:cs="Arial"/>
                                <w:color w:val="000000" w:themeColor="text1"/>
                                <w:sz w:val="22"/>
                              </w:rPr>
                            </w:pPr>
                          </w:p>
                          <w:p w:rsidR="00E03664" w:rsidRPr="00001BF1" w:rsidRDefault="00E03664" w:rsidP="00001BF1">
                            <w:pPr>
                              <w:spacing w:line="259" w:lineRule="auto"/>
                              <w:rPr>
                                <w:rFonts w:ascii="SassoonPrimary" w:hAnsi="SassoonPrimary" w:cs="Arial"/>
                                <w:color w:val="000000" w:themeColor="text1"/>
                                <w:sz w:val="22"/>
                              </w:rPr>
                            </w:pPr>
                            <w:r w:rsidRPr="00001BF1">
                              <w:rPr>
                                <w:rFonts w:ascii="SassoonPrimary" w:hAnsi="SassoonPrimary" w:cs="Arial"/>
                                <w:color w:val="000000" w:themeColor="text1"/>
                                <w:sz w:val="22"/>
                              </w:rPr>
                              <w:t>Which do you like best, working in a group or on your own?</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prefer working in a group/on your own?</w:t>
                            </w:r>
                          </w:p>
                          <w:p w:rsidR="00E03664" w:rsidRPr="00001BF1" w:rsidRDefault="00E03664" w:rsidP="00001BF1">
                            <w:pPr>
                              <w:spacing w:line="259" w:lineRule="auto"/>
                              <w:rPr>
                                <w:rFonts w:ascii="SassoonPrimary" w:hAnsi="SassoonPrimary" w:cs="Arial"/>
                                <w:color w:val="7030A0"/>
                                <w:sz w:val="22"/>
                              </w:rPr>
                            </w:pPr>
                          </w:p>
                          <w:p w:rsidR="00E03664" w:rsidRPr="00001BF1" w:rsidRDefault="00E03664" w:rsidP="00001BF1">
                            <w:pPr>
                              <w:spacing w:line="259" w:lineRule="auto"/>
                              <w:rPr>
                                <w:rFonts w:ascii="SassoonPrimary" w:hAnsi="SassoonPrimary" w:cs="Arial"/>
                                <w:color w:val="000000" w:themeColor="text1"/>
                                <w:sz w:val="22"/>
                              </w:rPr>
                            </w:pPr>
                            <w:r w:rsidRPr="00001BF1">
                              <w:rPr>
                                <w:rFonts w:ascii="SassoonPrimary" w:hAnsi="SassoonPrimary" w:cs="Arial"/>
                                <w:color w:val="000000" w:themeColor="text1"/>
                                <w:sz w:val="22"/>
                              </w:rPr>
                              <w:t>We will have to teach other children working in groups, what do you think we could do to make working in groups better?</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think that would help?</w:t>
                            </w:r>
                          </w:p>
                          <w:p w:rsidR="00E03664" w:rsidRPr="00001BF1" w:rsidRDefault="00E03664" w:rsidP="00001BF1">
                            <w:pPr>
                              <w:spacing w:line="259" w:lineRule="auto"/>
                              <w:rPr>
                                <w:rFonts w:ascii="SassoonPrimary" w:hAnsi="SassoonPrimary" w:cs="Arial"/>
                                <w:sz w:val="22"/>
                              </w:rPr>
                            </w:pP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Do you prefer being given a role when working in groups, or not being given a role?</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prefer not having/having a role?</w:t>
                            </w:r>
                          </w:p>
                          <w:p w:rsidR="00E03664" w:rsidRDefault="00E036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97.8pt;margin-top:36.4pt;width:449pt;height:550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">
                <v:textbox>
                  <w:txbxContent>
                    <w:p w:rsidR="00E03664" w:rsidRPr="00001BF1" w:rsidRDefault="00E03664" w:rsidP="00001BF1">
                      <w:pPr>
                        <w:jc w:val="center"/>
                        <w:rPr>
                          <w:rFonts w:ascii="SassoonPrimary" w:hAnsi="SassoonPrimary" w:cs="Arial"/>
                          <w:sz w:val="22"/>
                          <w:u w:val="single"/>
                        </w:rPr>
                      </w:pPr>
                      <w:r w:rsidRPr="00001BF1">
                        <w:rPr>
                          <w:rFonts w:ascii="SassoonPrimary" w:hAnsi="SassoonPrimary" w:cs="Arial"/>
                          <w:sz w:val="22"/>
                          <w:u w:val="single"/>
                        </w:rPr>
                        <w:t>Pupil Voice Interview</w:t>
                      </w: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 xml:space="preserve">As you know, we want to become better teachers and want you to help us by answering some questions as honestly as you can. </w:t>
                      </w:r>
                    </w:p>
                    <w:p w:rsidR="00E03664" w:rsidRPr="00001BF1" w:rsidRDefault="00E03664" w:rsidP="00001BF1">
                      <w:pPr>
                        <w:spacing w:line="259" w:lineRule="auto"/>
                        <w:rPr>
                          <w:rFonts w:ascii="SassoonPrimary" w:hAnsi="SassoonPrimary" w:cs="Arial"/>
                          <w:sz w:val="22"/>
                        </w:rPr>
                      </w:pP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 xml:space="preserve">How did you feel about being given a role? </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did you feel happy/excited/annoyed/sad/bored .etc?</w:t>
                      </w:r>
                    </w:p>
                    <w:p w:rsidR="00E03664" w:rsidRPr="00001BF1" w:rsidRDefault="00E03664" w:rsidP="00001BF1">
                      <w:pPr>
                        <w:spacing w:line="259" w:lineRule="auto"/>
                        <w:rPr>
                          <w:rFonts w:ascii="SassoonPrimary" w:hAnsi="SassoonPrimary" w:cs="Arial"/>
                          <w:sz w:val="22"/>
                        </w:rPr>
                      </w:pP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What do you think about being given a role?</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think that?</w:t>
                      </w:r>
                    </w:p>
                    <w:p w:rsidR="00E03664" w:rsidRPr="00001BF1" w:rsidRDefault="00E03664" w:rsidP="00001BF1">
                      <w:pPr>
                        <w:spacing w:line="259" w:lineRule="auto"/>
                        <w:rPr>
                          <w:rFonts w:ascii="SassoonPrimary" w:hAnsi="SassoonPrimary" w:cs="Arial"/>
                          <w:color w:val="7030A0"/>
                          <w:sz w:val="22"/>
                        </w:rPr>
                      </w:pP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Did you like being given a role?</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did you dislike/like being given a role?</w:t>
                      </w:r>
                    </w:p>
                    <w:p w:rsidR="00E03664" w:rsidRPr="00001BF1" w:rsidRDefault="00E03664" w:rsidP="00001BF1">
                      <w:pPr>
                        <w:spacing w:line="259" w:lineRule="auto"/>
                        <w:rPr>
                          <w:rFonts w:ascii="SassoonPrimary" w:hAnsi="SassoonPrimary" w:cs="Arial"/>
                          <w:color w:val="000000" w:themeColor="text1"/>
                          <w:sz w:val="22"/>
                        </w:rPr>
                      </w:pPr>
                    </w:p>
                    <w:p w:rsidR="00E03664" w:rsidRPr="00001BF1" w:rsidRDefault="00E03664" w:rsidP="00001BF1">
                      <w:pPr>
                        <w:spacing w:line="259" w:lineRule="auto"/>
                        <w:rPr>
                          <w:rFonts w:ascii="SassoonPrimary" w:hAnsi="SassoonPrimary" w:cs="Arial"/>
                          <w:color w:val="000000" w:themeColor="text1"/>
                          <w:sz w:val="22"/>
                        </w:rPr>
                      </w:pPr>
                      <w:r w:rsidRPr="00001BF1">
                        <w:rPr>
                          <w:rFonts w:ascii="SassoonPrimary" w:hAnsi="SassoonPrimary" w:cs="Arial"/>
                          <w:color w:val="000000" w:themeColor="text1"/>
                          <w:sz w:val="22"/>
                        </w:rPr>
                        <w:t>Which do you like best, working in a group or on your own?</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prefer working in a group/on your own?</w:t>
                      </w:r>
                    </w:p>
                    <w:p w:rsidR="00E03664" w:rsidRPr="00001BF1" w:rsidRDefault="00E03664" w:rsidP="00001BF1">
                      <w:pPr>
                        <w:spacing w:line="259" w:lineRule="auto"/>
                        <w:rPr>
                          <w:rFonts w:ascii="SassoonPrimary" w:hAnsi="SassoonPrimary" w:cs="Arial"/>
                          <w:color w:val="7030A0"/>
                          <w:sz w:val="22"/>
                        </w:rPr>
                      </w:pPr>
                    </w:p>
                    <w:p w:rsidR="00E03664" w:rsidRPr="00001BF1" w:rsidRDefault="00E03664" w:rsidP="00001BF1">
                      <w:pPr>
                        <w:spacing w:line="259" w:lineRule="auto"/>
                        <w:rPr>
                          <w:rFonts w:ascii="SassoonPrimary" w:hAnsi="SassoonPrimary" w:cs="Arial"/>
                          <w:color w:val="000000" w:themeColor="text1"/>
                          <w:sz w:val="22"/>
                        </w:rPr>
                      </w:pPr>
                      <w:r w:rsidRPr="00001BF1">
                        <w:rPr>
                          <w:rFonts w:ascii="SassoonPrimary" w:hAnsi="SassoonPrimary" w:cs="Arial"/>
                          <w:color w:val="000000" w:themeColor="text1"/>
                          <w:sz w:val="22"/>
                        </w:rPr>
                        <w:t>We will have to teach other children working in groups, what do you think we could do to make working in groups better?</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think that would help?</w:t>
                      </w:r>
                    </w:p>
                    <w:p w:rsidR="00E03664" w:rsidRPr="00001BF1" w:rsidRDefault="00E03664" w:rsidP="00001BF1">
                      <w:pPr>
                        <w:spacing w:line="259" w:lineRule="auto"/>
                        <w:rPr>
                          <w:rFonts w:ascii="SassoonPrimary" w:hAnsi="SassoonPrimary" w:cs="Arial"/>
                          <w:sz w:val="22"/>
                        </w:rPr>
                      </w:pPr>
                    </w:p>
                    <w:p w:rsidR="00E03664" w:rsidRPr="00001BF1" w:rsidRDefault="00E03664" w:rsidP="00001BF1">
                      <w:pPr>
                        <w:spacing w:line="259" w:lineRule="auto"/>
                        <w:rPr>
                          <w:rFonts w:ascii="SassoonPrimary" w:hAnsi="SassoonPrimary" w:cs="Arial"/>
                          <w:sz w:val="22"/>
                        </w:rPr>
                      </w:pPr>
                      <w:r w:rsidRPr="00001BF1">
                        <w:rPr>
                          <w:rFonts w:ascii="SassoonPrimary" w:hAnsi="SassoonPrimary" w:cs="Arial"/>
                          <w:sz w:val="22"/>
                        </w:rPr>
                        <w:t>Do you prefer being given a role when working in groups, or not being given a role?</w:t>
                      </w:r>
                    </w:p>
                    <w:p w:rsidR="00E03664" w:rsidRPr="00001BF1" w:rsidRDefault="00E03664"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prefer not having/having a role?</w:t>
                      </w:r>
                    </w:p>
                    <w:p w:rsidR="00E03664" w:rsidRDefault="00E03664"/>
                  </w:txbxContent>
                </v:textbox>
                <w10:wrap type="square" anchorx="margin"/>
              </v:shape>
            </w:pict>
          </mc:Fallback>
        </mc:AlternateContent>
      </w:r>
      <w:r>
        <w:rPr>
          <w:rFonts w:cs="Arial"/>
        </w:rPr>
        <w:t>Pre structured i</w:t>
      </w:r>
      <w:r w:rsidR="00D37629">
        <w:rPr>
          <w:rFonts w:cs="Arial"/>
        </w:rPr>
        <w:t>nterview Questions.</w:t>
      </w:r>
    </w:p>
    <w:p w:rsidR="00001BF1" w:rsidRDefault="00001BF1" w:rsidP="00501DCA">
      <w:pPr>
        <w:rPr>
          <w:rFonts w:cs="Arial"/>
        </w:rPr>
      </w:pPr>
    </w:p>
    <w:p w:rsidR="00001BF1" w:rsidRDefault="00001BF1"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CC3FB4" w:rsidRDefault="00CC3FB4" w:rsidP="00501DCA">
      <w:pPr>
        <w:rPr>
          <w:rFonts w:cs="Arial"/>
        </w:rPr>
      </w:pPr>
    </w:p>
    <w:p w:rsidR="00D37629" w:rsidRDefault="00D37629" w:rsidP="00501DCA">
      <w:pPr>
        <w:rPr>
          <w:rFonts w:cs="Arial"/>
          <w:b/>
          <w:u w:val="single"/>
        </w:rPr>
      </w:pPr>
      <w:r w:rsidRPr="00D37629">
        <w:rPr>
          <w:rFonts w:cs="Arial"/>
          <w:b/>
          <w:u w:val="single"/>
        </w:rPr>
        <w:lastRenderedPageBreak/>
        <w:t>Appendix I</w:t>
      </w:r>
    </w:p>
    <w:p w:rsidR="00D37629" w:rsidRDefault="00001BF1" w:rsidP="00501DCA">
      <w:pPr>
        <w:rPr>
          <w:rFonts w:cs="Arial"/>
        </w:rPr>
      </w:pPr>
      <w:r>
        <w:rPr>
          <w:rFonts w:cs="Arial"/>
        </w:rPr>
        <w:t xml:space="preserve">ARC writing frame. </w:t>
      </w:r>
      <w:r w:rsidR="00AA5515">
        <w:rPr>
          <w:rFonts w:cs="Arial"/>
        </w:rPr>
        <w:t>Questions were edited to relate the reflection to the focus of the study.</w:t>
      </w:r>
    </w:p>
    <w:p w:rsidR="00001BF1" w:rsidRPr="00001BF1" w:rsidRDefault="00001BF1" w:rsidP="00001BF1">
      <w:pPr>
        <w:pBdr>
          <w:bottom w:val="single" w:sz="8" w:space="4" w:color="4F81BD"/>
        </w:pBdr>
        <w:spacing w:after="300" w:line="240" w:lineRule="auto"/>
        <w:contextualSpacing/>
        <w:rPr>
          <w:rFonts w:eastAsia="Times New Roman" w:cs="Arial"/>
          <w:color w:val="17365D"/>
          <w:spacing w:val="5"/>
          <w:kern w:val="28"/>
          <w:sz w:val="36"/>
          <w:szCs w:val="52"/>
        </w:rPr>
      </w:pPr>
      <w:r w:rsidRPr="00001BF1">
        <w:rPr>
          <w:rFonts w:eastAsia="Times New Roman" w:cs="Arial"/>
          <w:i/>
          <w:color w:val="17365D"/>
          <w:spacing w:val="5"/>
          <w:kern w:val="28"/>
          <w:sz w:val="36"/>
          <w:szCs w:val="52"/>
        </w:rPr>
        <w:t>Assisted Reflective Conclusions (ARC) Model</w:t>
      </w:r>
    </w:p>
    <w:p w:rsidR="00001BF1" w:rsidRPr="00001BF1" w:rsidRDefault="00001BF1" w:rsidP="00001BF1">
      <w:pPr>
        <w:spacing w:after="200" w:line="276" w:lineRule="auto"/>
        <w:rPr>
          <w:rFonts w:eastAsia="Calibri" w:cs="Arial"/>
          <w:b/>
          <w:sz w:val="22"/>
          <w:szCs w:val="28"/>
          <w:u w:val="single"/>
        </w:rPr>
      </w:pPr>
      <w:r w:rsidRPr="00001BF1">
        <w:rPr>
          <w:rFonts w:eastAsia="Calibri" w:cs="Arial"/>
          <w:b/>
          <w:i/>
          <w:sz w:val="22"/>
          <w:szCs w:val="28"/>
          <w:u w:val="single"/>
        </w:rPr>
        <w:t>Date</w:t>
      </w:r>
      <w:r w:rsidRPr="00001BF1">
        <w:rPr>
          <w:rFonts w:eastAsia="Calibri" w:cs="Arial"/>
          <w:b/>
          <w:sz w:val="22"/>
          <w:szCs w:val="28"/>
          <w:u w:val="single"/>
        </w:rPr>
        <w:t>:</w:t>
      </w:r>
    </w:p>
    <w:p w:rsidR="00001BF1" w:rsidRPr="00001BF1" w:rsidRDefault="00001BF1" w:rsidP="00001BF1">
      <w:pPr>
        <w:spacing w:after="200" w:line="276" w:lineRule="auto"/>
        <w:rPr>
          <w:rFonts w:eastAsia="Calibri" w:cs="Arial"/>
          <w:b/>
          <w:sz w:val="22"/>
          <w:szCs w:val="28"/>
          <w:u w:val="single"/>
          <w:lang w:val="en-US"/>
        </w:rPr>
      </w:pPr>
      <w:r w:rsidRPr="00001BF1">
        <w:rPr>
          <w:rFonts w:eastAsia="Calibri" w:cs="Arial"/>
          <w:b/>
          <w:i/>
          <w:sz w:val="22"/>
          <w:szCs w:val="28"/>
          <w:u w:val="single"/>
          <w:lang w:val="en-US"/>
        </w:rPr>
        <w:t>Critical incident (focus):</w:t>
      </w:r>
      <w:r w:rsidRPr="00001BF1">
        <w:rPr>
          <w:rFonts w:eastAsia="Calibri" w:cs="Arial"/>
          <w:b/>
          <w:sz w:val="22"/>
          <w:szCs w:val="28"/>
          <w:u w:val="single"/>
          <w:lang w:val="en-US"/>
        </w:rPr>
        <w:t xml:space="preserve"> Structuring the groups</w:t>
      </w:r>
    </w:p>
    <w:tbl>
      <w:tblPr>
        <w:tblStyle w:val="TableGrid"/>
        <w:tblW w:w="10206" w:type="dxa"/>
        <w:tblInd w:w="-459" w:type="dxa"/>
        <w:tblLook w:val="04A0" w:firstRow="1" w:lastRow="0" w:firstColumn="1" w:lastColumn="0" w:noHBand="0" w:noVBand="1"/>
      </w:tblPr>
      <w:tblGrid>
        <w:gridCol w:w="2552"/>
        <w:gridCol w:w="7654"/>
      </w:tblGrid>
      <w:tr w:rsidR="00001BF1" w:rsidRPr="00001BF1" w:rsidTr="00001BF1">
        <w:tc>
          <w:tcPr>
            <w:tcW w:w="10206" w:type="dxa"/>
            <w:gridSpan w:val="2"/>
            <w:shd w:val="clear" w:color="auto" w:fill="EEECE1"/>
          </w:tcPr>
          <w:p w:rsidR="00001BF1" w:rsidRPr="00001BF1" w:rsidRDefault="00001BF1" w:rsidP="00001BF1">
            <w:pPr>
              <w:spacing w:line="240" w:lineRule="auto"/>
              <w:jc w:val="center"/>
              <w:rPr>
                <w:rFonts w:cs="Arial"/>
                <w:b/>
                <w:i/>
                <w:sz w:val="28"/>
                <w:szCs w:val="24"/>
                <w:lang w:val="en-US"/>
              </w:rPr>
            </w:pPr>
            <w:r w:rsidRPr="00001BF1">
              <w:rPr>
                <w:rFonts w:cs="Arial"/>
                <w:b/>
                <w:i/>
                <w:sz w:val="28"/>
                <w:szCs w:val="24"/>
                <w:lang w:val="en-US"/>
              </w:rPr>
              <w:t>Experience</w:t>
            </w:r>
          </w:p>
          <w:p w:rsidR="00001BF1" w:rsidRPr="00001BF1" w:rsidRDefault="00001BF1" w:rsidP="00001BF1">
            <w:pPr>
              <w:spacing w:line="240" w:lineRule="auto"/>
              <w:rPr>
                <w:rFonts w:cs="Arial"/>
                <w:b/>
                <w:szCs w:val="24"/>
                <w:u w:val="single"/>
                <w:lang w:val="en-US"/>
              </w:rPr>
            </w:pPr>
          </w:p>
        </w:tc>
      </w:tr>
      <w:tr w:rsidR="00001BF1" w:rsidRPr="00001BF1" w:rsidTr="00884F05">
        <w:tc>
          <w:tcPr>
            <w:tcW w:w="2552" w:type="dxa"/>
          </w:tcPr>
          <w:p w:rsidR="00001BF1" w:rsidRPr="00001BF1" w:rsidRDefault="00001BF1" w:rsidP="00001BF1">
            <w:pPr>
              <w:spacing w:line="240" w:lineRule="auto"/>
              <w:rPr>
                <w:rFonts w:cs="Arial"/>
                <w:b/>
                <w:i/>
                <w:sz w:val="22"/>
                <w:szCs w:val="24"/>
                <w:lang w:val="en-US"/>
              </w:rPr>
            </w:pPr>
            <w:r w:rsidRPr="00001BF1">
              <w:rPr>
                <w:rFonts w:cs="Arial"/>
                <w:b/>
                <w:i/>
                <w:sz w:val="22"/>
                <w:szCs w:val="24"/>
                <w:lang w:val="en-US"/>
              </w:rPr>
              <w:t>Feelings</w:t>
            </w:r>
          </w:p>
          <w:p w:rsidR="00001BF1" w:rsidRPr="00001BF1" w:rsidRDefault="00001BF1" w:rsidP="00001BF1">
            <w:pPr>
              <w:spacing w:line="240" w:lineRule="auto"/>
              <w:rPr>
                <w:rFonts w:cs="Arial"/>
                <w:b/>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What are your feelings regarding the structuring of the groups in the lesson?</w:t>
            </w:r>
          </w:p>
          <w:p w:rsidR="00001BF1" w:rsidRPr="00001BF1" w:rsidRDefault="00001BF1" w:rsidP="00001BF1">
            <w:pPr>
              <w:spacing w:line="240" w:lineRule="auto"/>
              <w:rPr>
                <w:rFonts w:cs="Arial"/>
                <w:i/>
                <w:sz w:val="22"/>
                <w:szCs w:val="24"/>
                <w:lang w:val="en-US"/>
              </w:rPr>
            </w:pPr>
          </w:p>
        </w:tc>
        <w:tc>
          <w:tcPr>
            <w:tcW w:w="7654" w:type="dxa"/>
          </w:tcPr>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tc>
      </w:tr>
      <w:tr w:rsidR="00001BF1" w:rsidRPr="00001BF1" w:rsidTr="00884F05">
        <w:tc>
          <w:tcPr>
            <w:tcW w:w="2552" w:type="dxa"/>
          </w:tcPr>
          <w:p w:rsidR="00001BF1" w:rsidRPr="00001BF1" w:rsidRDefault="00001BF1" w:rsidP="00001BF1">
            <w:pPr>
              <w:spacing w:line="240" w:lineRule="auto"/>
              <w:rPr>
                <w:rFonts w:cs="Arial"/>
                <w:b/>
                <w:i/>
                <w:sz w:val="22"/>
                <w:szCs w:val="24"/>
                <w:lang w:val="en-US"/>
              </w:rPr>
            </w:pPr>
            <w:r w:rsidRPr="00001BF1">
              <w:rPr>
                <w:rFonts w:cs="Arial"/>
                <w:b/>
                <w:i/>
                <w:sz w:val="22"/>
                <w:szCs w:val="24"/>
                <w:lang w:val="en-US"/>
              </w:rPr>
              <w:t>Remember and Understand</w:t>
            </w:r>
          </w:p>
          <w:p w:rsidR="00001BF1" w:rsidRPr="00001BF1" w:rsidRDefault="00001BF1" w:rsidP="00001BF1">
            <w:pPr>
              <w:spacing w:line="240" w:lineRule="auto"/>
              <w:rPr>
                <w:rFonts w:cs="Arial"/>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How did the structuring of groups impact pupil involvement?</w:t>
            </w:r>
          </w:p>
        </w:tc>
        <w:tc>
          <w:tcPr>
            <w:tcW w:w="7654" w:type="dxa"/>
          </w:tcPr>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tc>
      </w:tr>
      <w:tr w:rsidR="00001BF1" w:rsidRPr="00001BF1" w:rsidTr="00884F05">
        <w:tc>
          <w:tcPr>
            <w:tcW w:w="2552" w:type="dxa"/>
          </w:tcPr>
          <w:p w:rsidR="00001BF1" w:rsidRPr="00001BF1" w:rsidRDefault="00001BF1" w:rsidP="00001BF1">
            <w:pPr>
              <w:spacing w:line="240" w:lineRule="auto"/>
              <w:rPr>
                <w:rFonts w:cs="Arial"/>
                <w:b/>
                <w:i/>
                <w:sz w:val="22"/>
                <w:szCs w:val="24"/>
                <w:lang w:val="en-US"/>
              </w:rPr>
            </w:pPr>
            <w:r w:rsidRPr="00001BF1">
              <w:rPr>
                <w:rFonts w:cs="Arial"/>
                <w:b/>
                <w:i/>
                <w:sz w:val="22"/>
                <w:szCs w:val="24"/>
                <w:lang w:val="en-US"/>
              </w:rPr>
              <w:t>Evaluate and analyse</w:t>
            </w:r>
          </w:p>
          <w:p w:rsidR="00001BF1" w:rsidRPr="00001BF1" w:rsidRDefault="00001BF1" w:rsidP="00001BF1">
            <w:pPr>
              <w:spacing w:line="240" w:lineRule="auto"/>
              <w:rPr>
                <w:rFonts w:cs="Arial"/>
                <w:b/>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 xml:space="preserve"> “What will you keep the same to ensure effective teaching and learning in the future?”</w:t>
            </w:r>
          </w:p>
          <w:p w:rsidR="00001BF1" w:rsidRPr="00001BF1" w:rsidRDefault="00001BF1" w:rsidP="00001BF1">
            <w:pPr>
              <w:spacing w:line="240" w:lineRule="auto"/>
              <w:rPr>
                <w:rFonts w:cs="Arial"/>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 xml:space="preserve"> “What was the cause of the most important disappointing element?”</w:t>
            </w:r>
          </w:p>
        </w:tc>
        <w:tc>
          <w:tcPr>
            <w:tcW w:w="7654" w:type="dxa"/>
          </w:tcPr>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tc>
      </w:tr>
      <w:tr w:rsidR="00001BF1" w:rsidRPr="00001BF1" w:rsidTr="00884F05">
        <w:trPr>
          <w:trHeight w:val="2555"/>
        </w:trPr>
        <w:tc>
          <w:tcPr>
            <w:tcW w:w="2552" w:type="dxa"/>
          </w:tcPr>
          <w:p w:rsidR="00001BF1" w:rsidRPr="00001BF1" w:rsidRDefault="00001BF1" w:rsidP="00001BF1">
            <w:pPr>
              <w:spacing w:line="240" w:lineRule="auto"/>
              <w:rPr>
                <w:rFonts w:cs="Arial"/>
                <w:b/>
                <w:i/>
                <w:sz w:val="22"/>
                <w:szCs w:val="24"/>
                <w:lang w:val="en-US"/>
              </w:rPr>
            </w:pPr>
            <w:r w:rsidRPr="00001BF1">
              <w:rPr>
                <w:rFonts w:cs="Arial"/>
                <w:b/>
                <w:i/>
                <w:sz w:val="22"/>
                <w:szCs w:val="24"/>
                <w:lang w:val="en-US"/>
              </w:rPr>
              <w:t>Conclusions and actions</w:t>
            </w:r>
          </w:p>
          <w:p w:rsidR="00001BF1" w:rsidRPr="00001BF1" w:rsidRDefault="00001BF1" w:rsidP="00001BF1">
            <w:pPr>
              <w:spacing w:line="240" w:lineRule="auto"/>
              <w:rPr>
                <w:rFonts w:cs="Arial"/>
                <w:b/>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 xml:space="preserve"> “What are your possible solutions to the disappointing issues identified?”</w:t>
            </w:r>
          </w:p>
          <w:p w:rsidR="00001BF1" w:rsidRPr="00001BF1" w:rsidRDefault="00001BF1" w:rsidP="00001BF1">
            <w:pPr>
              <w:spacing w:line="240" w:lineRule="auto"/>
              <w:rPr>
                <w:rFonts w:cs="Arial"/>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What will you do next?</w:t>
            </w:r>
          </w:p>
        </w:tc>
        <w:tc>
          <w:tcPr>
            <w:tcW w:w="7654" w:type="dxa"/>
          </w:tcPr>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tc>
      </w:tr>
      <w:tr w:rsidR="00001BF1" w:rsidRPr="00001BF1" w:rsidTr="00001BF1">
        <w:tc>
          <w:tcPr>
            <w:tcW w:w="10206" w:type="dxa"/>
            <w:gridSpan w:val="2"/>
            <w:shd w:val="clear" w:color="auto" w:fill="EEECE1"/>
          </w:tcPr>
          <w:p w:rsidR="00001BF1" w:rsidRPr="00001BF1" w:rsidRDefault="00001BF1" w:rsidP="00001BF1">
            <w:pPr>
              <w:spacing w:line="240" w:lineRule="auto"/>
              <w:jc w:val="center"/>
              <w:rPr>
                <w:rFonts w:ascii="Calibri" w:hAnsi="Calibri"/>
                <w:i/>
                <w:sz w:val="20"/>
                <w:szCs w:val="28"/>
                <w:lang w:val="en-US"/>
              </w:rPr>
            </w:pPr>
            <w:r w:rsidRPr="00001BF1">
              <w:rPr>
                <w:rFonts w:ascii="Calibri" w:hAnsi="Calibri"/>
                <w:sz w:val="20"/>
                <w:szCs w:val="28"/>
                <w:lang w:val="en-US"/>
              </w:rPr>
              <w:t xml:space="preserve">Y profiad newydd / </w:t>
            </w:r>
            <w:r w:rsidRPr="00001BF1">
              <w:rPr>
                <w:rFonts w:ascii="Calibri" w:hAnsi="Calibri"/>
                <w:i/>
                <w:sz w:val="20"/>
                <w:szCs w:val="28"/>
                <w:lang w:val="en-US"/>
              </w:rPr>
              <w:t>Transformed experience</w:t>
            </w:r>
          </w:p>
        </w:tc>
      </w:tr>
    </w:tbl>
    <w:p w:rsidR="00CE08C5" w:rsidRDefault="00CE08C5" w:rsidP="00501DCA">
      <w:pPr>
        <w:rPr>
          <w:rFonts w:cs="Arial"/>
          <w:sz w:val="22"/>
        </w:rPr>
      </w:pPr>
    </w:p>
    <w:p w:rsidR="00CC3FB4" w:rsidRDefault="00CC3FB4" w:rsidP="00501DCA">
      <w:pPr>
        <w:rPr>
          <w:rFonts w:cs="Arial"/>
          <w:b/>
          <w:u w:val="single"/>
        </w:rPr>
      </w:pPr>
    </w:p>
    <w:p w:rsidR="00D37629" w:rsidRDefault="00D37629" w:rsidP="00501DCA">
      <w:pPr>
        <w:rPr>
          <w:rFonts w:cs="Arial"/>
          <w:b/>
          <w:u w:val="single"/>
        </w:rPr>
      </w:pPr>
      <w:r>
        <w:rPr>
          <w:rFonts w:cs="Arial"/>
          <w:b/>
          <w:u w:val="single"/>
        </w:rPr>
        <w:lastRenderedPageBreak/>
        <w:t>Appendix J</w:t>
      </w:r>
    </w:p>
    <w:p w:rsidR="00D37629" w:rsidRDefault="00D37629" w:rsidP="00501DCA">
      <w:pPr>
        <w:rPr>
          <w:rFonts w:cs="Arial"/>
        </w:rPr>
      </w:pPr>
      <w:r>
        <w:rPr>
          <w:rFonts w:cs="Arial"/>
        </w:rPr>
        <w:t>School A data.</w:t>
      </w:r>
      <w:r w:rsidR="001E604E">
        <w:rPr>
          <w:rFonts w:cs="Arial"/>
        </w:rPr>
        <w:t xml:space="preserve"> </w:t>
      </w:r>
      <w:r w:rsidR="008B61CD">
        <w:rPr>
          <w:rFonts w:cs="Arial"/>
        </w:rPr>
        <w:t>In the study write up the children were labelled child 1-6. Child A on this sheet became Child 3, child B became Child 2 and child C became Child 1.</w:t>
      </w:r>
    </w:p>
    <w:p w:rsidR="00CE08C5" w:rsidRPr="00D37629" w:rsidRDefault="00781719" w:rsidP="00501DCA">
      <w:pPr>
        <w:rPr>
          <w:rFonts w:cs="Arial"/>
        </w:rPr>
      </w:pPr>
      <w:r>
        <w:rPr>
          <w:rFonts w:cs="Arial"/>
          <w:noProof/>
          <w:lang w:eastAsia="en-GB"/>
        </w:rPr>
        <w:drawing>
          <wp:inline distT="0" distB="0" distL="0" distR="0">
            <wp:extent cx="5372100" cy="7387977"/>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an004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72786" cy="7388920"/>
                    </a:xfrm>
                    <a:prstGeom prst="rect">
                      <a:avLst/>
                    </a:prstGeom>
                  </pic:spPr>
                </pic:pic>
              </a:graphicData>
            </a:graphic>
          </wp:inline>
        </w:drawing>
      </w:r>
    </w:p>
    <w:p w:rsidR="00DA23F3" w:rsidRDefault="00884F05" w:rsidP="00501DCA">
      <w:pPr>
        <w:rPr>
          <w:rFonts w:cs="Arial"/>
          <w:b/>
          <w:u w:val="single"/>
        </w:rPr>
      </w:pPr>
      <w:r w:rsidRPr="00884F05">
        <w:rPr>
          <w:rFonts w:cs="Arial"/>
          <w:b/>
          <w:noProof/>
          <w:u w:val="single"/>
          <w:lang w:eastAsia="en-GB"/>
        </w:rPr>
        <w:lastRenderedPageBreak/>
        <mc:AlternateContent>
          <mc:Choice Requires="wps">
            <w:drawing>
              <wp:anchor distT="45720" distB="45720" distL="114300" distR="114300" simplePos="0" relativeHeight="251678720" behindDoc="0" locked="0" layoutInCell="1" allowOverlap="1">
                <wp:simplePos x="0" y="0"/>
                <wp:positionH relativeFrom="column">
                  <wp:posOffset>-304800</wp:posOffset>
                </wp:positionH>
                <wp:positionV relativeFrom="paragraph">
                  <wp:posOffset>40005</wp:posOffset>
                </wp:positionV>
                <wp:extent cx="6223000" cy="8801100"/>
                <wp:effectExtent l="0" t="0" r="2540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8801100"/>
                        </a:xfrm>
                        <a:prstGeom prst="rect">
                          <a:avLst/>
                        </a:prstGeom>
                        <a:solidFill>
                          <a:srgbClr val="FFFFFF"/>
                        </a:solidFill>
                        <a:ln w="9525">
                          <a:solidFill>
                            <a:srgbClr val="000000"/>
                          </a:solidFill>
                          <a:miter lim="800000"/>
                          <a:headEnd/>
                          <a:tailEnd/>
                        </a:ln>
                      </wps:spPr>
                      <wps:txbx>
                        <w:txbxContent>
                          <w:sdt>
                            <w:sdtPr>
                              <w:id w:val="705381435"/>
                              <w:temporary/>
                              <w15:appearance w15:val="hidden"/>
                            </w:sdtPr>
                            <w:sdtContent>
                              <w:p w:rsidR="00E03664" w:rsidRPr="00884F05" w:rsidRDefault="00E03664" w:rsidP="00884F05">
                                <w:pPr>
                                  <w:jc w:val="center"/>
                                  <w:rPr>
                                    <w:rFonts w:eastAsia="Calibri" w:cs="Arial"/>
                                    <w:sz w:val="28"/>
                                    <w:u w:val="single"/>
                                  </w:rPr>
                                </w:pPr>
                                <w:r w:rsidRPr="00884F05">
                                  <w:rPr>
                                    <w:rFonts w:eastAsia="Calibri" w:cs="Arial"/>
                                    <w:sz w:val="28"/>
                                    <w:u w:val="single"/>
                                  </w:rPr>
                                  <w:t>Pupil Voice Interview</w:t>
                                </w:r>
                              </w:p>
                              <w:p w:rsidR="00E03664" w:rsidRPr="00884F05" w:rsidRDefault="00E03664" w:rsidP="00884F05">
                                <w:pPr>
                                  <w:spacing w:line="259" w:lineRule="auto"/>
                                  <w:rPr>
                                    <w:rFonts w:eastAsia="Calibri" w:cs="Arial"/>
                                    <w:sz w:val="28"/>
                                  </w:rPr>
                                </w:pPr>
                                <w:r w:rsidRPr="00884F05">
                                  <w:rPr>
                                    <w:rFonts w:eastAsia="Calibri" w:cs="Arial"/>
                                    <w:sz w:val="28"/>
                                  </w:rPr>
                                  <w:t>LA (Female) = 1</w:t>
                                </w:r>
                                <w:r w:rsidRPr="00884F05">
                                  <w:rPr>
                                    <w:rFonts w:eastAsia="Calibri" w:cs="Arial"/>
                                    <w:sz w:val="28"/>
                                  </w:rPr>
                                  <w:tab/>
                                </w:r>
                                <w:r w:rsidRPr="00884F05">
                                  <w:rPr>
                                    <w:rFonts w:eastAsia="Calibri" w:cs="Arial"/>
                                    <w:sz w:val="28"/>
                                  </w:rPr>
                                  <w:tab/>
                                  <w:t>MA (Female) = 2</w:t>
                                </w:r>
                                <w:r w:rsidRPr="00884F05">
                                  <w:rPr>
                                    <w:rFonts w:eastAsia="Calibri" w:cs="Arial"/>
                                    <w:sz w:val="28"/>
                                  </w:rPr>
                                  <w:tab/>
                                </w:r>
                                <w:r w:rsidRPr="00884F05">
                                  <w:rPr>
                                    <w:rFonts w:eastAsia="Calibri" w:cs="Arial"/>
                                    <w:sz w:val="28"/>
                                  </w:rPr>
                                  <w:tab/>
                                </w:r>
                                <w:r w:rsidRPr="00884F05">
                                  <w:rPr>
                                    <w:rFonts w:eastAsia="Calibri" w:cs="Arial"/>
                                    <w:sz w:val="28"/>
                                  </w:rPr>
                                  <w:tab/>
                                  <w:t>HA (Male) = 3</w:t>
                                </w:r>
                              </w:p>
                              <w:p w:rsidR="00E03664" w:rsidRPr="00884F05" w:rsidRDefault="00E03664" w:rsidP="00884F05">
                                <w:pPr>
                                  <w:spacing w:line="259" w:lineRule="auto"/>
                                  <w:rPr>
                                    <w:rFonts w:eastAsia="Calibri" w:cs="Arial"/>
                                    <w:sz w:val="28"/>
                                    <w:u w:val="single"/>
                                  </w:rPr>
                                </w:pPr>
                                <w:r w:rsidRPr="00884F05">
                                  <w:rPr>
                                    <w:rFonts w:eastAsia="Calibri" w:cs="Arial"/>
                                    <w:sz w:val="28"/>
                                    <w:u w:val="single"/>
                                  </w:rPr>
                                  <w:t xml:space="preserve">How did you feel about being given a role? </w:t>
                                </w:r>
                              </w:p>
                              <w:p w:rsidR="00E03664" w:rsidRPr="00884F05" w:rsidRDefault="00E03664" w:rsidP="00884F05">
                                <w:pPr>
                                  <w:spacing w:line="259" w:lineRule="auto"/>
                                  <w:rPr>
                                    <w:rFonts w:eastAsia="Calibri" w:cs="Arial"/>
                                    <w:sz w:val="28"/>
                                  </w:rPr>
                                </w:pPr>
                                <w:r w:rsidRPr="00884F05">
                                  <w:rPr>
                                    <w:rFonts w:eastAsia="Calibri" w:cs="Arial"/>
                                    <w:sz w:val="28"/>
                                  </w:rPr>
                                  <w:t>2 – It felt good and special</w:t>
                                </w:r>
                              </w:p>
                              <w:p w:rsidR="00E03664" w:rsidRPr="00884F05" w:rsidRDefault="00E03664" w:rsidP="00884F05">
                                <w:pPr>
                                  <w:spacing w:line="259" w:lineRule="auto"/>
                                  <w:rPr>
                                    <w:rFonts w:eastAsia="Calibri" w:cs="Arial"/>
                                    <w:sz w:val="28"/>
                                  </w:rPr>
                                </w:pPr>
                                <w:r w:rsidRPr="00884F05">
                                  <w:rPr>
                                    <w:rFonts w:eastAsia="Calibri" w:cs="Arial"/>
                                    <w:sz w:val="28"/>
                                  </w:rPr>
                                  <w:t xml:space="preserve">3 – Happy </w:t>
                                </w:r>
                              </w:p>
                              <w:p w:rsidR="00E03664" w:rsidRPr="00884F05" w:rsidRDefault="00E03664" w:rsidP="00884F05">
                                <w:pPr>
                                  <w:spacing w:line="259" w:lineRule="auto"/>
                                  <w:rPr>
                                    <w:rFonts w:eastAsia="Calibri" w:cs="Arial"/>
                                    <w:sz w:val="28"/>
                                  </w:rPr>
                                </w:pPr>
                                <w:r w:rsidRPr="00884F05">
                                  <w:rPr>
                                    <w:rFonts w:eastAsia="Calibri" w:cs="Arial"/>
                                    <w:sz w:val="28"/>
                                  </w:rPr>
                                  <w:t>1 – It was good</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 Why did you feel like that?</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Because our role was unique in what we had to do and how to help our group.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 xml:space="preserve">2 – Because we all had a special piece to do so there was no arguing in the group. </w:t>
                                </w:r>
                              </w:p>
                              <w:p w:rsidR="00E03664" w:rsidRPr="00884F05" w:rsidRDefault="00E03664" w:rsidP="00884F05">
                                <w:pPr>
                                  <w:spacing w:line="259" w:lineRule="auto"/>
                                  <w:rPr>
                                    <w:rFonts w:eastAsia="Calibri" w:cs="Arial"/>
                                    <w:sz w:val="28"/>
                                  </w:rPr>
                                </w:pPr>
                              </w:p>
                              <w:p w:rsidR="00E03664" w:rsidRPr="00884F05" w:rsidRDefault="00E03664" w:rsidP="00884F05">
                                <w:pPr>
                                  <w:spacing w:line="259" w:lineRule="auto"/>
                                  <w:rPr>
                                    <w:rFonts w:eastAsia="Calibri" w:cs="Arial"/>
                                    <w:color w:val="7030A0"/>
                                    <w:sz w:val="28"/>
                                  </w:rPr>
                                </w:pPr>
                                <w:r w:rsidRPr="00884F05">
                                  <w:rPr>
                                    <w:rFonts w:eastAsia="Calibri" w:cs="Arial"/>
                                    <w:sz w:val="28"/>
                                    <w:u w:val="single"/>
                                  </w:rPr>
                                  <w:t xml:space="preserve">What do you think about being given a role? </w:t>
                                </w:r>
                                <w:r w:rsidRPr="00884F05">
                                  <w:rPr>
                                    <w:rFonts w:eastAsia="Calibri" w:cs="Arial"/>
                                    <w:color w:val="7030A0"/>
                                    <w:sz w:val="28"/>
                                  </w:rPr>
                                  <w:t>*Why do you think that?</w:t>
                                </w:r>
                              </w:p>
                              <w:p w:rsidR="00E03664" w:rsidRPr="00884F05" w:rsidRDefault="00E03664" w:rsidP="00884F05">
                                <w:pPr>
                                  <w:spacing w:line="259" w:lineRule="auto"/>
                                  <w:rPr>
                                    <w:rFonts w:eastAsia="Calibri" w:cs="Arial"/>
                                    <w:color w:val="7030A0"/>
                                    <w:sz w:val="28"/>
                                  </w:rPr>
                                </w:pPr>
                                <w:r w:rsidRPr="00884F05">
                                  <w:rPr>
                                    <w:rFonts w:eastAsia="Calibri" w:cs="Arial"/>
                                    <w:sz w:val="28"/>
                                  </w:rPr>
                                  <w:t xml:space="preserve">1 – I like it </w:t>
                                </w:r>
                                <w:r w:rsidRPr="00884F05">
                                  <w:rPr>
                                    <w:rFonts w:eastAsia="Calibri" w:cs="Arial"/>
                                    <w:color w:val="7030A0"/>
                                    <w:sz w:val="28"/>
                                  </w:rPr>
                                  <w:t>because nobody else can do the same job as you so you get to be involved.</w:t>
                                </w:r>
                              </w:p>
                              <w:p w:rsidR="00E03664" w:rsidRPr="00884F05" w:rsidRDefault="00E03664" w:rsidP="00884F05">
                                <w:pPr>
                                  <w:spacing w:line="259" w:lineRule="auto"/>
                                  <w:rPr>
                                    <w:rFonts w:eastAsia="Calibri" w:cs="Arial"/>
                                    <w:color w:val="7030A0"/>
                                    <w:sz w:val="28"/>
                                  </w:rPr>
                                </w:pPr>
                                <w:r w:rsidRPr="00884F05">
                                  <w:rPr>
                                    <w:rFonts w:eastAsia="Calibri" w:cs="Arial"/>
                                    <w:sz w:val="28"/>
                                  </w:rPr>
                                  <w:t xml:space="preserve">2 – It’s good </w:t>
                                </w:r>
                                <w:r w:rsidRPr="00884F05">
                                  <w:rPr>
                                    <w:rFonts w:eastAsia="Calibri" w:cs="Arial"/>
                                    <w:color w:val="7030A0"/>
                                    <w:sz w:val="28"/>
                                  </w:rPr>
                                  <w:t>because you’re the only one doing your job so it feels special.</w:t>
                                </w:r>
                              </w:p>
                              <w:p w:rsidR="00E03664" w:rsidRPr="00884F05" w:rsidRDefault="00E03664" w:rsidP="00884F05">
                                <w:pPr>
                                  <w:spacing w:line="259" w:lineRule="auto"/>
                                  <w:rPr>
                                    <w:rFonts w:eastAsia="Calibri" w:cs="Arial"/>
                                    <w:sz w:val="28"/>
                                  </w:rPr>
                                </w:pPr>
                                <w:r w:rsidRPr="00884F05">
                                  <w:rPr>
                                    <w:rFonts w:eastAsia="Calibri" w:cs="Arial"/>
                                    <w:sz w:val="28"/>
                                  </w:rPr>
                                  <w:t>3 – Yeah it’s good</w:t>
                                </w:r>
                                <w:r w:rsidRPr="00884F05">
                                  <w:rPr>
                                    <w:rFonts w:eastAsia="Calibri" w:cs="Arial"/>
                                    <w:color w:val="7030A0"/>
                                    <w:sz w:val="28"/>
                                  </w:rPr>
                                  <w:t xml:space="preserve"> because f you had to share a role, it would not be fair. When you have your own role, everyone gets a turn. </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sz w:val="28"/>
                                    <w:u w:val="single"/>
                                  </w:rPr>
                                </w:pPr>
                                <w:r w:rsidRPr="00884F05">
                                  <w:rPr>
                                    <w:rFonts w:eastAsia="Calibri" w:cs="Arial"/>
                                    <w:sz w:val="28"/>
                                    <w:u w:val="single"/>
                                  </w:rPr>
                                  <w:t>Did you like being given a role?</w:t>
                                </w:r>
                              </w:p>
                              <w:p w:rsidR="00E03664" w:rsidRPr="00884F05" w:rsidRDefault="00E03664" w:rsidP="00884F05">
                                <w:pPr>
                                  <w:spacing w:line="259" w:lineRule="auto"/>
                                  <w:rPr>
                                    <w:rFonts w:eastAsia="Calibri" w:cs="Arial"/>
                                    <w:sz w:val="28"/>
                                  </w:rPr>
                                </w:pPr>
                                <w:r w:rsidRPr="00884F05">
                                  <w:rPr>
                                    <w:rFonts w:eastAsia="Calibri" w:cs="Arial"/>
                                    <w:sz w:val="28"/>
                                  </w:rPr>
                                  <w:t>1 - Yes</w:t>
                                </w:r>
                              </w:p>
                              <w:p w:rsidR="00E03664" w:rsidRPr="00884F05" w:rsidRDefault="00E03664" w:rsidP="00884F05">
                                <w:pPr>
                                  <w:spacing w:line="259" w:lineRule="auto"/>
                                  <w:rPr>
                                    <w:rFonts w:eastAsia="Calibri" w:cs="Arial"/>
                                    <w:sz w:val="28"/>
                                  </w:rPr>
                                </w:pPr>
                                <w:r w:rsidRPr="00884F05">
                                  <w:rPr>
                                    <w:rFonts w:eastAsia="Calibri" w:cs="Arial"/>
                                    <w:sz w:val="28"/>
                                  </w:rPr>
                                  <w:t>2 – Yes</w:t>
                                </w:r>
                              </w:p>
                              <w:p w:rsidR="00E03664" w:rsidRPr="00884F05" w:rsidRDefault="00E03664" w:rsidP="00884F05">
                                <w:pPr>
                                  <w:spacing w:line="259" w:lineRule="auto"/>
                                  <w:rPr>
                                    <w:rFonts w:eastAsia="Calibri" w:cs="Arial"/>
                                    <w:sz w:val="28"/>
                                  </w:rPr>
                                </w:pPr>
                                <w:r w:rsidRPr="00884F05">
                                  <w:rPr>
                                    <w:rFonts w:eastAsia="Calibri" w:cs="Arial"/>
                                    <w:sz w:val="28"/>
                                  </w:rPr>
                                  <w:t>3 – Yes</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did you dislike/like being given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It’s good because then you don’t have to decide on them and then there is less arguing.</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Well if you could choose, you’d normally give the best role to yourself so it’s better not to choose.</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sz w:val="28"/>
                                    <w:u w:val="single"/>
                                  </w:rPr>
                                </w:pPr>
                                <w:r w:rsidRPr="00884F05">
                                  <w:rPr>
                                    <w:rFonts w:eastAsia="Calibri" w:cs="Arial"/>
                                    <w:sz w:val="28"/>
                                    <w:u w:val="single"/>
                                  </w:rPr>
                                  <w:t>Do you prefer being given a role when working in groups, or not being given a role?</w:t>
                                </w:r>
                              </w:p>
                              <w:p w:rsidR="00E03664" w:rsidRPr="00884F05" w:rsidRDefault="00E03664" w:rsidP="00884F05">
                                <w:pPr>
                                  <w:spacing w:line="259" w:lineRule="auto"/>
                                  <w:rPr>
                                    <w:rFonts w:eastAsia="Calibri" w:cs="Arial"/>
                                    <w:sz w:val="28"/>
                                  </w:rPr>
                                </w:pPr>
                                <w:r w:rsidRPr="00884F05">
                                  <w:rPr>
                                    <w:rFonts w:eastAsia="Calibri" w:cs="Arial"/>
                                    <w:sz w:val="28"/>
                                  </w:rPr>
                                  <w:t>1 – Given a role</w:t>
                                </w:r>
                              </w:p>
                              <w:p w:rsidR="00E03664" w:rsidRPr="00884F05" w:rsidRDefault="00E03664" w:rsidP="00884F05">
                                <w:pPr>
                                  <w:spacing w:line="259" w:lineRule="auto"/>
                                  <w:rPr>
                                    <w:rFonts w:eastAsia="Calibri" w:cs="Arial"/>
                                    <w:sz w:val="28"/>
                                  </w:rPr>
                                </w:pPr>
                                <w:r w:rsidRPr="00884F05">
                                  <w:rPr>
                                    <w:rFonts w:eastAsia="Calibri" w:cs="Arial"/>
                                    <w:sz w:val="28"/>
                                  </w:rPr>
                                  <w:t>2 – Given a role</w:t>
                                </w:r>
                              </w:p>
                              <w:p w:rsidR="00E03664" w:rsidRPr="00884F05" w:rsidRDefault="00E03664" w:rsidP="00884F05">
                                <w:pPr>
                                  <w:spacing w:line="259" w:lineRule="auto"/>
                                  <w:rPr>
                                    <w:rFonts w:eastAsia="Calibri" w:cs="Arial"/>
                                    <w:sz w:val="28"/>
                                  </w:rPr>
                                </w:pPr>
                                <w:r w:rsidRPr="00884F05">
                                  <w:rPr>
                                    <w:rFonts w:eastAsia="Calibri" w:cs="Arial"/>
                                    <w:sz w:val="28"/>
                                  </w:rPr>
                                  <w:t>3 – Given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do you prefer not having/having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1 –  It’s better because if you’re given a role you have to do that role so then it’s equal for everyone.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Yeah I think it’s better too because you won’t be bossed around by anyone else who wants to do the same job. If we had to decide we would have to have the whole table talk through it and agree and that would take ages.</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 think it’s better because then your group won’t argue over roles and if you are given a role, you don’t have to do 2 things because everyone has a role.</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color w:val="7030A0"/>
                                    <w:sz w:val="28"/>
                                  </w:rPr>
                                </w:pPr>
                                <w:r w:rsidRPr="00884F05">
                                  <w:rPr>
                                    <w:rFonts w:eastAsia="Calibri" w:cs="Arial"/>
                                    <w:color w:val="000000"/>
                                    <w:sz w:val="28"/>
                                    <w:u w:val="single"/>
                                  </w:rPr>
                                  <w:t xml:space="preserve">Which do you like best, working in a group or working on your own? </w:t>
                                </w:r>
                                <w:r w:rsidRPr="00884F05">
                                  <w:rPr>
                                    <w:rFonts w:eastAsia="Calibri" w:cs="Arial"/>
                                    <w:color w:val="7030A0"/>
                                    <w:sz w:val="28"/>
                                  </w:rPr>
                                  <w:t>*Why do you prefer working in groups/working on your own?</w:t>
                                </w:r>
                              </w:p>
                              <w:p w:rsidR="00E03664" w:rsidRPr="00884F05" w:rsidRDefault="00E03664" w:rsidP="00884F05">
                                <w:pPr>
                                  <w:spacing w:line="259" w:lineRule="auto"/>
                                  <w:rPr>
                                    <w:rFonts w:eastAsia="Calibri" w:cs="Arial"/>
                                    <w:color w:val="7030A0"/>
                                    <w:sz w:val="28"/>
                                  </w:rPr>
                                </w:pPr>
                                <w:r w:rsidRPr="00884F05">
                                  <w:rPr>
                                    <w:rFonts w:eastAsia="Calibri" w:cs="Arial"/>
                                    <w:sz w:val="28"/>
                                  </w:rPr>
                                  <w:t xml:space="preserve">2 – Group </w:t>
                                </w:r>
                                <w:r w:rsidRPr="00884F05">
                                  <w:rPr>
                                    <w:rFonts w:eastAsia="Calibri" w:cs="Arial"/>
                                    <w:color w:val="7030A0"/>
                                    <w:sz w:val="28"/>
                                  </w:rPr>
                                  <w:t>because it’s nice to work with your friends</w:t>
                                </w:r>
                              </w:p>
                              <w:p w:rsidR="00E03664" w:rsidRPr="00884F05" w:rsidRDefault="00E03664" w:rsidP="00884F05">
                                <w:pPr>
                                  <w:spacing w:line="259" w:lineRule="auto"/>
                                  <w:rPr>
                                    <w:rFonts w:eastAsia="Calibri" w:cs="Arial"/>
                                    <w:sz w:val="28"/>
                                  </w:rPr>
                                </w:pPr>
                                <w:r w:rsidRPr="00884F05">
                                  <w:rPr>
                                    <w:rFonts w:eastAsia="Calibri" w:cs="Arial"/>
                                    <w:sz w:val="28"/>
                                  </w:rPr>
                                  <w:t>1 – I think as a group too.</w:t>
                                </w:r>
                              </w:p>
                              <w:p w:rsidR="00E03664" w:rsidRPr="00884F05" w:rsidRDefault="00E03664" w:rsidP="00884F05">
                                <w:pPr>
                                  <w:spacing w:line="259" w:lineRule="auto"/>
                                  <w:rPr>
                                    <w:rFonts w:eastAsia="Calibri" w:cs="Arial"/>
                                    <w:color w:val="7030A0"/>
                                    <w:sz w:val="28"/>
                                  </w:rPr>
                                </w:pPr>
                                <w:r w:rsidRPr="00884F05">
                                  <w:rPr>
                                    <w:rFonts w:eastAsia="Calibri" w:cs="Arial"/>
                                    <w:sz w:val="28"/>
                                  </w:rPr>
                                  <w:t>3 – Group b</w:t>
                                </w:r>
                                <w:r w:rsidRPr="00884F05">
                                  <w:rPr>
                                    <w:rFonts w:eastAsia="Calibri" w:cs="Arial"/>
                                    <w:color w:val="7030A0"/>
                                    <w:sz w:val="28"/>
                                  </w:rPr>
                                  <w:t xml:space="preserve">ecause when you work in a group you can ask your friends for advice if you are stuck and give advice to your friends as well. </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color w:val="7030A0"/>
                                    <w:sz w:val="28"/>
                                  </w:rPr>
                                </w:pPr>
                                <w:r w:rsidRPr="00884F05">
                                  <w:rPr>
                                    <w:rFonts w:eastAsia="Calibri" w:cs="Arial"/>
                                    <w:color w:val="000000"/>
                                    <w:sz w:val="28"/>
                                    <w:u w:val="single"/>
                                  </w:rPr>
                                  <w:t xml:space="preserve">We will have to teach other children working in groups, what do you think we could do to make working in groups better?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3 – I think you could maybe given more work because it was quite a short lesson.</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2 – Yeah you should include more ideas to think about when you do the drinks. So you could have drinks and sweets maybe. </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do you think that would help?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If you had 2 things to focus on at the same time it would test your knowledge and it would be a challenge to get both done quickly as a group.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E03664" w:rsidRPr="00884F05" w:rsidRDefault="00E03664" w:rsidP="00884F05">
                                <w:pPr>
                                  <w:spacing w:line="259" w:lineRule="auto"/>
                                  <w:rPr>
                                    <w:rFonts w:ascii="Calibri" w:eastAsia="Calibri" w:hAnsi="Calibri" w:cs="Times New Roman"/>
                                    <w:sz w:val="22"/>
                                  </w:rPr>
                                </w:pPr>
                              </w:p>
                              <w:p w:rsidR="00E03664" w:rsidRPr="00884F05" w:rsidRDefault="00E03664" w:rsidP="00884F05">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2 – Yes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1 – Yes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E03664" w:rsidRPr="00884F05" w:rsidRDefault="00E03664" w:rsidP="00884F05">
                                <w:pPr>
                                  <w:spacing w:line="259" w:lineRule="auto"/>
                                  <w:rPr>
                                    <w:rFonts w:eastAsia="Calibri" w:cs="Arial"/>
                                    <w:color w:val="000000"/>
                                    <w:sz w:val="28"/>
                                  </w:rPr>
                                </w:pPr>
                              </w:p>
                              <w:p w:rsidR="00E03664" w:rsidRPr="00884F05" w:rsidRDefault="00E03664" w:rsidP="00884F05">
                                <w:pPr>
                                  <w:spacing w:line="259" w:lineRule="auto"/>
                                  <w:rPr>
                                    <w:rFonts w:eastAsia="Calibri" w:cs="Arial"/>
                                    <w:sz w:val="28"/>
                                    <w:u w:val="single"/>
                                  </w:rPr>
                                </w:pPr>
                                <w:r w:rsidRPr="00884F05">
                                  <w:rPr>
                                    <w:rFonts w:eastAsia="Calibri" w:cs="Arial"/>
                                    <w:sz w:val="28"/>
                                    <w:u w:val="single"/>
                                  </w:rPr>
                                  <w:t>Why do you think your group worked well/ didn’t work well?</w:t>
                                </w:r>
                              </w:p>
                              <w:p w:rsidR="00E03664" w:rsidRPr="00884F05" w:rsidRDefault="00E03664" w:rsidP="00884F05">
                                <w:pPr>
                                  <w:spacing w:line="259" w:lineRule="auto"/>
                                  <w:rPr>
                                    <w:rFonts w:eastAsia="Calibri" w:cs="Arial"/>
                                    <w:sz w:val="28"/>
                                  </w:rPr>
                                </w:pPr>
                                <w:r w:rsidRPr="00884F05">
                                  <w:rPr>
                                    <w:rFonts w:eastAsia="Calibri" w:cs="Arial"/>
                                    <w:sz w:val="28"/>
                                  </w:rPr>
                                  <w:t>2 – Because we weren’t squabbling in our group.</w:t>
                                </w:r>
                              </w:p>
                              <w:p w:rsidR="00E03664" w:rsidRPr="00884F05" w:rsidRDefault="00E03664" w:rsidP="00884F05">
                                <w:pPr>
                                  <w:spacing w:line="259" w:lineRule="auto"/>
                                  <w:rPr>
                                    <w:rFonts w:eastAsia="Calibri" w:cs="Arial"/>
                                    <w:sz w:val="28"/>
                                  </w:rPr>
                                </w:pPr>
                                <w:r w:rsidRPr="00884F05">
                                  <w:rPr>
                                    <w:rFonts w:eastAsia="Calibri" w:cs="Arial"/>
                                    <w:sz w:val="28"/>
                                  </w:rPr>
                                  <w:t>1 – Our group worked as a team and helped each other</w:t>
                                </w:r>
                              </w:p>
                              <w:p w:rsidR="00E03664" w:rsidRPr="00884F05" w:rsidRDefault="00E03664" w:rsidP="00884F05">
                                <w:pPr>
                                  <w:spacing w:line="259" w:lineRule="auto"/>
                                  <w:rPr>
                                    <w:rFonts w:eastAsia="Calibri" w:cs="Arial"/>
                                    <w:sz w:val="28"/>
                                  </w:rPr>
                                </w:pPr>
                                <w:r w:rsidRPr="00884F05">
                                  <w:rPr>
                                    <w:rFonts w:eastAsia="Calibri" w:cs="Arial"/>
                                    <w:sz w:val="28"/>
                                  </w:rPr>
                                  <w:t xml:space="preserve">3 – Sometimes they weren’t listening so it was hard. </w:t>
                                </w:r>
                              </w:p>
                              <w:p w:rsidR="00E03664" w:rsidRPr="00884F05" w:rsidRDefault="00E03664" w:rsidP="00884F05">
                                <w:pPr>
                                  <w:spacing w:line="259" w:lineRule="auto"/>
                                  <w:rPr>
                                    <w:rFonts w:eastAsia="Calibri" w:cs="Arial"/>
                                    <w:color w:val="000000"/>
                                    <w:sz w:val="28"/>
                                  </w:rPr>
                                </w:pPr>
                              </w:p>
                              <w:p w:rsidR="00E03664" w:rsidRDefault="00E03664"/>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4pt;margin-top:3.15pt;width:490pt;height:693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">
                <v:textbox>
                  <w:txbxContent>
                    <w:sdt>
                      <w:sdtPr>
                        <w:id w:val="705381435"/>
                        <w:temporary/>
                        <w15:appearance w15:val="hidden"/>
                      </w:sdtPr>
                      <w:sdtContent>
                        <w:p w:rsidR="00E03664" w:rsidRPr="00884F05" w:rsidRDefault="00E03664" w:rsidP="00884F05">
                          <w:pPr>
                            <w:jc w:val="center"/>
                            <w:rPr>
                              <w:rFonts w:eastAsia="Calibri" w:cs="Arial"/>
                              <w:sz w:val="28"/>
                              <w:u w:val="single"/>
                            </w:rPr>
                          </w:pPr>
                          <w:r w:rsidRPr="00884F05">
                            <w:rPr>
                              <w:rFonts w:eastAsia="Calibri" w:cs="Arial"/>
                              <w:sz w:val="28"/>
                              <w:u w:val="single"/>
                            </w:rPr>
                            <w:t>Pupil Voice Interview</w:t>
                          </w:r>
                        </w:p>
                        <w:p w:rsidR="00E03664" w:rsidRPr="00884F05" w:rsidRDefault="00E03664" w:rsidP="00884F05">
                          <w:pPr>
                            <w:spacing w:line="259" w:lineRule="auto"/>
                            <w:rPr>
                              <w:rFonts w:eastAsia="Calibri" w:cs="Arial"/>
                              <w:sz w:val="28"/>
                            </w:rPr>
                          </w:pPr>
                          <w:r w:rsidRPr="00884F05">
                            <w:rPr>
                              <w:rFonts w:eastAsia="Calibri" w:cs="Arial"/>
                              <w:sz w:val="28"/>
                            </w:rPr>
                            <w:t>LA (Female) = 1</w:t>
                          </w:r>
                          <w:r w:rsidRPr="00884F05">
                            <w:rPr>
                              <w:rFonts w:eastAsia="Calibri" w:cs="Arial"/>
                              <w:sz w:val="28"/>
                            </w:rPr>
                            <w:tab/>
                          </w:r>
                          <w:r w:rsidRPr="00884F05">
                            <w:rPr>
                              <w:rFonts w:eastAsia="Calibri" w:cs="Arial"/>
                              <w:sz w:val="28"/>
                            </w:rPr>
                            <w:tab/>
                            <w:t>MA (Female) = 2</w:t>
                          </w:r>
                          <w:r w:rsidRPr="00884F05">
                            <w:rPr>
                              <w:rFonts w:eastAsia="Calibri" w:cs="Arial"/>
                              <w:sz w:val="28"/>
                            </w:rPr>
                            <w:tab/>
                          </w:r>
                          <w:r w:rsidRPr="00884F05">
                            <w:rPr>
                              <w:rFonts w:eastAsia="Calibri" w:cs="Arial"/>
                              <w:sz w:val="28"/>
                            </w:rPr>
                            <w:tab/>
                          </w:r>
                          <w:r w:rsidRPr="00884F05">
                            <w:rPr>
                              <w:rFonts w:eastAsia="Calibri" w:cs="Arial"/>
                              <w:sz w:val="28"/>
                            </w:rPr>
                            <w:tab/>
                            <w:t>HA (Male) = 3</w:t>
                          </w:r>
                        </w:p>
                        <w:p w:rsidR="00E03664" w:rsidRPr="00884F05" w:rsidRDefault="00E03664" w:rsidP="00884F05">
                          <w:pPr>
                            <w:spacing w:line="259" w:lineRule="auto"/>
                            <w:rPr>
                              <w:rFonts w:eastAsia="Calibri" w:cs="Arial"/>
                              <w:sz w:val="28"/>
                              <w:u w:val="single"/>
                            </w:rPr>
                          </w:pPr>
                          <w:r w:rsidRPr="00884F05">
                            <w:rPr>
                              <w:rFonts w:eastAsia="Calibri" w:cs="Arial"/>
                              <w:sz w:val="28"/>
                              <w:u w:val="single"/>
                            </w:rPr>
                            <w:t xml:space="preserve">How did you feel about being given a role? </w:t>
                          </w:r>
                        </w:p>
                        <w:p w:rsidR="00E03664" w:rsidRPr="00884F05" w:rsidRDefault="00E03664" w:rsidP="00884F05">
                          <w:pPr>
                            <w:spacing w:line="259" w:lineRule="auto"/>
                            <w:rPr>
                              <w:rFonts w:eastAsia="Calibri" w:cs="Arial"/>
                              <w:sz w:val="28"/>
                            </w:rPr>
                          </w:pPr>
                          <w:r w:rsidRPr="00884F05">
                            <w:rPr>
                              <w:rFonts w:eastAsia="Calibri" w:cs="Arial"/>
                              <w:sz w:val="28"/>
                            </w:rPr>
                            <w:t>2 – It felt good and special</w:t>
                          </w:r>
                        </w:p>
                        <w:p w:rsidR="00E03664" w:rsidRPr="00884F05" w:rsidRDefault="00E03664" w:rsidP="00884F05">
                          <w:pPr>
                            <w:spacing w:line="259" w:lineRule="auto"/>
                            <w:rPr>
                              <w:rFonts w:eastAsia="Calibri" w:cs="Arial"/>
                              <w:sz w:val="28"/>
                            </w:rPr>
                          </w:pPr>
                          <w:r w:rsidRPr="00884F05">
                            <w:rPr>
                              <w:rFonts w:eastAsia="Calibri" w:cs="Arial"/>
                              <w:sz w:val="28"/>
                            </w:rPr>
                            <w:t xml:space="preserve">3 – Happy </w:t>
                          </w:r>
                        </w:p>
                        <w:p w:rsidR="00E03664" w:rsidRPr="00884F05" w:rsidRDefault="00E03664" w:rsidP="00884F05">
                          <w:pPr>
                            <w:spacing w:line="259" w:lineRule="auto"/>
                            <w:rPr>
                              <w:rFonts w:eastAsia="Calibri" w:cs="Arial"/>
                              <w:sz w:val="28"/>
                            </w:rPr>
                          </w:pPr>
                          <w:r w:rsidRPr="00884F05">
                            <w:rPr>
                              <w:rFonts w:eastAsia="Calibri" w:cs="Arial"/>
                              <w:sz w:val="28"/>
                            </w:rPr>
                            <w:t>1 – It was good</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 Why did you feel like that?</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Because our role was unique in what we had to do and how to help our group.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 xml:space="preserve">2 – Because we all had a special piece to do so there was no arguing in the group. </w:t>
                          </w:r>
                        </w:p>
                        <w:p w:rsidR="00E03664" w:rsidRPr="00884F05" w:rsidRDefault="00E03664" w:rsidP="00884F05">
                          <w:pPr>
                            <w:spacing w:line="259" w:lineRule="auto"/>
                            <w:rPr>
                              <w:rFonts w:eastAsia="Calibri" w:cs="Arial"/>
                              <w:sz w:val="28"/>
                            </w:rPr>
                          </w:pPr>
                        </w:p>
                        <w:p w:rsidR="00E03664" w:rsidRPr="00884F05" w:rsidRDefault="00E03664" w:rsidP="00884F05">
                          <w:pPr>
                            <w:spacing w:line="259" w:lineRule="auto"/>
                            <w:rPr>
                              <w:rFonts w:eastAsia="Calibri" w:cs="Arial"/>
                              <w:color w:val="7030A0"/>
                              <w:sz w:val="28"/>
                            </w:rPr>
                          </w:pPr>
                          <w:r w:rsidRPr="00884F05">
                            <w:rPr>
                              <w:rFonts w:eastAsia="Calibri" w:cs="Arial"/>
                              <w:sz w:val="28"/>
                              <w:u w:val="single"/>
                            </w:rPr>
                            <w:t xml:space="preserve">What do you think about being given a role? </w:t>
                          </w:r>
                          <w:r w:rsidRPr="00884F05">
                            <w:rPr>
                              <w:rFonts w:eastAsia="Calibri" w:cs="Arial"/>
                              <w:color w:val="7030A0"/>
                              <w:sz w:val="28"/>
                            </w:rPr>
                            <w:t>*Why do you think that?</w:t>
                          </w:r>
                        </w:p>
                        <w:p w:rsidR="00E03664" w:rsidRPr="00884F05" w:rsidRDefault="00E03664" w:rsidP="00884F05">
                          <w:pPr>
                            <w:spacing w:line="259" w:lineRule="auto"/>
                            <w:rPr>
                              <w:rFonts w:eastAsia="Calibri" w:cs="Arial"/>
                              <w:color w:val="7030A0"/>
                              <w:sz w:val="28"/>
                            </w:rPr>
                          </w:pPr>
                          <w:r w:rsidRPr="00884F05">
                            <w:rPr>
                              <w:rFonts w:eastAsia="Calibri" w:cs="Arial"/>
                              <w:sz w:val="28"/>
                            </w:rPr>
                            <w:t xml:space="preserve">1 – I like it </w:t>
                          </w:r>
                          <w:r w:rsidRPr="00884F05">
                            <w:rPr>
                              <w:rFonts w:eastAsia="Calibri" w:cs="Arial"/>
                              <w:color w:val="7030A0"/>
                              <w:sz w:val="28"/>
                            </w:rPr>
                            <w:t>because nobody else can do the same job as you so you get to be involved.</w:t>
                          </w:r>
                        </w:p>
                        <w:p w:rsidR="00E03664" w:rsidRPr="00884F05" w:rsidRDefault="00E03664" w:rsidP="00884F05">
                          <w:pPr>
                            <w:spacing w:line="259" w:lineRule="auto"/>
                            <w:rPr>
                              <w:rFonts w:eastAsia="Calibri" w:cs="Arial"/>
                              <w:color w:val="7030A0"/>
                              <w:sz w:val="28"/>
                            </w:rPr>
                          </w:pPr>
                          <w:r w:rsidRPr="00884F05">
                            <w:rPr>
                              <w:rFonts w:eastAsia="Calibri" w:cs="Arial"/>
                              <w:sz w:val="28"/>
                            </w:rPr>
                            <w:t xml:space="preserve">2 – It’s good </w:t>
                          </w:r>
                          <w:r w:rsidRPr="00884F05">
                            <w:rPr>
                              <w:rFonts w:eastAsia="Calibri" w:cs="Arial"/>
                              <w:color w:val="7030A0"/>
                              <w:sz w:val="28"/>
                            </w:rPr>
                            <w:t>because you’re the only one doing your job so it feels special.</w:t>
                          </w:r>
                        </w:p>
                        <w:p w:rsidR="00E03664" w:rsidRPr="00884F05" w:rsidRDefault="00E03664" w:rsidP="00884F05">
                          <w:pPr>
                            <w:spacing w:line="259" w:lineRule="auto"/>
                            <w:rPr>
                              <w:rFonts w:eastAsia="Calibri" w:cs="Arial"/>
                              <w:sz w:val="28"/>
                            </w:rPr>
                          </w:pPr>
                          <w:r w:rsidRPr="00884F05">
                            <w:rPr>
                              <w:rFonts w:eastAsia="Calibri" w:cs="Arial"/>
                              <w:sz w:val="28"/>
                            </w:rPr>
                            <w:t>3 – Yeah it’s good</w:t>
                          </w:r>
                          <w:r w:rsidRPr="00884F05">
                            <w:rPr>
                              <w:rFonts w:eastAsia="Calibri" w:cs="Arial"/>
                              <w:color w:val="7030A0"/>
                              <w:sz w:val="28"/>
                            </w:rPr>
                            <w:t xml:space="preserve"> because f you had to share a role, it would not be fair. When you have your own role, everyone gets a turn. </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sz w:val="28"/>
                              <w:u w:val="single"/>
                            </w:rPr>
                          </w:pPr>
                          <w:r w:rsidRPr="00884F05">
                            <w:rPr>
                              <w:rFonts w:eastAsia="Calibri" w:cs="Arial"/>
                              <w:sz w:val="28"/>
                              <w:u w:val="single"/>
                            </w:rPr>
                            <w:t>Did you like being given a role?</w:t>
                          </w:r>
                        </w:p>
                        <w:p w:rsidR="00E03664" w:rsidRPr="00884F05" w:rsidRDefault="00E03664" w:rsidP="00884F05">
                          <w:pPr>
                            <w:spacing w:line="259" w:lineRule="auto"/>
                            <w:rPr>
                              <w:rFonts w:eastAsia="Calibri" w:cs="Arial"/>
                              <w:sz w:val="28"/>
                            </w:rPr>
                          </w:pPr>
                          <w:r w:rsidRPr="00884F05">
                            <w:rPr>
                              <w:rFonts w:eastAsia="Calibri" w:cs="Arial"/>
                              <w:sz w:val="28"/>
                            </w:rPr>
                            <w:t>1 - Yes</w:t>
                          </w:r>
                        </w:p>
                        <w:p w:rsidR="00E03664" w:rsidRPr="00884F05" w:rsidRDefault="00E03664" w:rsidP="00884F05">
                          <w:pPr>
                            <w:spacing w:line="259" w:lineRule="auto"/>
                            <w:rPr>
                              <w:rFonts w:eastAsia="Calibri" w:cs="Arial"/>
                              <w:sz w:val="28"/>
                            </w:rPr>
                          </w:pPr>
                          <w:r w:rsidRPr="00884F05">
                            <w:rPr>
                              <w:rFonts w:eastAsia="Calibri" w:cs="Arial"/>
                              <w:sz w:val="28"/>
                            </w:rPr>
                            <w:t>2 – Yes</w:t>
                          </w:r>
                        </w:p>
                        <w:p w:rsidR="00E03664" w:rsidRPr="00884F05" w:rsidRDefault="00E03664" w:rsidP="00884F05">
                          <w:pPr>
                            <w:spacing w:line="259" w:lineRule="auto"/>
                            <w:rPr>
                              <w:rFonts w:eastAsia="Calibri" w:cs="Arial"/>
                              <w:sz w:val="28"/>
                            </w:rPr>
                          </w:pPr>
                          <w:r w:rsidRPr="00884F05">
                            <w:rPr>
                              <w:rFonts w:eastAsia="Calibri" w:cs="Arial"/>
                              <w:sz w:val="28"/>
                            </w:rPr>
                            <w:t>3 – Yes</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did you dislike/like being given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It’s good because then you don’t have to decide on them and then there is less arguing.</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Well if you could choose, you’d normally give the best role to yourself so it’s better not to choose.</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sz w:val="28"/>
                              <w:u w:val="single"/>
                            </w:rPr>
                          </w:pPr>
                          <w:r w:rsidRPr="00884F05">
                            <w:rPr>
                              <w:rFonts w:eastAsia="Calibri" w:cs="Arial"/>
                              <w:sz w:val="28"/>
                              <w:u w:val="single"/>
                            </w:rPr>
                            <w:t>Do you prefer being given a role when working in groups, or not being given a role?</w:t>
                          </w:r>
                        </w:p>
                        <w:p w:rsidR="00E03664" w:rsidRPr="00884F05" w:rsidRDefault="00E03664" w:rsidP="00884F05">
                          <w:pPr>
                            <w:spacing w:line="259" w:lineRule="auto"/>
                            <w:rPr>
                              <w:rFonts w:eastAsia="Calibri" w:cs="Arial"/>
                              <w:sz w:val="28"/>
                            </w:rPr>
                          </w:pPr>
                          <w:r w:rsidRPr="00884F05">
                            <w:rPr>
                              <w:rFonts w:eastAsia="Calibri" w:cs="Arial"/>
                              <w:sz w:val="28"/>
                            </w:rPr>
                            <w:t>1 – Given a role</w:t>
                          </w:r>
                        </w:p>
                        <w:p w:rsidR="00E03664" w:rsidRPr="00884F05" w:rsidRDefault="00E03664" w:rsidP="00884F05">
                          <w:pPr>
                            <w:spacing w:line="259" w:lineRule="auto"/>
                            <w:rPr>
                              <w:rFonts w:eastAsia="Calibri" w:cs="Arial"/>
                              <w:sz w:val="28"/>
                            </w:rPr>
                          </w:pPr>
                          <w:r w:rsidRPr="00884F05">
                            <w:rPr>
                              <w:rFonts w:eastAsia="Calibri" w:cs="Arial"/>
                              <w:sz w:val="28"/>
                            </w:rPr>
                            <w:t>2 – Given a role</w:t>
                          </w:r>
                        </w:p>
                        <w:p w:rsidR="00E03664" w:rsidRPr="00884F05" w:rsidRDefault="00E03664" w:rsidP="00884F05">
                          <w:pPr>
                            <w:spacing w:line="259" w:lineRule="auto"/>
                            <w:rPr>
                              <w:rFonts w:eastAsia="Calibri" w:cs="Arial"/>
                              <w:sz w:val="28"/>
                            </w:rPr>
                          </w:pPr>
                          <w:r w:rsidRPr="00884F05">
                            <w:rPr>
                              <w:rFonts w:eastAsia="Calibri" w:cs="Arial"/>
                              <w:sz w:val="28"/>
                            </w:rPr>
                            <w:t>3 – Given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do you prefer not having/having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1 –  It’s better because if you’re given a role you have to do that role so then it’s equal for everyone.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Yeah I think it’s better too because you won’t be bossed around by anyone else who wants to do the same job. If we had to decide we would have to have the whole table talk through it and agree and that would take ages.</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 think it’s better because then your group won’t argue over roles and if you are given a role, you don’t have to do 2 things because everyone has a role.</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color w:val="7030A0"/>
                              <w:sz w:val="28"/>
                            </w:rPr>
                          </w:pPr>
                          <w:r w:rsidRPr="00884F05">
                            <w:rPr>
                              <w:rFonts w:eastAsia="Calibri" w:cs="Arial"/>
                              <w:color w:val="000000"/>
                              <w:sz w:val="28"/>
                              <w:u w:val="single"/>
                            </w:rPr>
                            <w:t xml:space="preserve">Which do you like best, working in a group or working on your own? </w:t>
                          </w:r>
                          <w:r w:rsidRPr="00884F05">
                            <w:rPr>
                              <w:rFonts w:eastAsia="Calibri" w:cs="Arial"/>
                              <w:color w:val="7030A0"/>
                              <w:sz w:val="28"/>
                            </w:rPr>
                            <w:t>*Why do you prefer working in groups/working on your own?</w:t>
                          </w:r>
                        </w:p>
                        <w:p w:rsidR="00E03664" w:rsidRPr="00884F05" w:rsidRDefault="00E03664" w:rsidP="00884F05">
                          <w:pPr>
                            <w:spacing w:line="259" w:lineRule="auto"/>
                            <w:rPr>
                              <w:rFonts w:eastAsia="Calibri" w:cs="Arial"/>
                              <w:color w:val="7030A0"/>
                              <w:sz w:val="28"/>
                            </w:rPr>
                          </w:pPr>
                          <w:r w:rsidRPr="00884F05">
                            <w:rPr>
                              <w:rFonts w:eastAsia="Calibri" w:cs="Arial"/>
                              <w:sz w:val="28"/>
                            </w:rPr>
                            <w:t xml:space="preserve">2 – Group </w:t>
                          </w:r>
                          <w:r w:rsidRPr="00884F05">
                            <w:rPr>
                              <w:rFonts w:eastAsia="Calibri" w:cs="Arial"/>
                              <w:color w:val="7030A0"/>
                              <w:sz w:val="28"/>
                            </w:rPr>
                            <w:t>because it’s nice to work with your friends</w:t>
                          </w:r>
                        </w:p>
                        <w:p w:rsidR="00E03664" w:rsidRPr="00884F05" w:rsidRDefault="00E03664" w:rsidP="00884F05">
                          <w:pPr>
                            <w:spacing w:line="259" w:lineRule="auto"/>
                            <w:rPr>
                              <w:rFonts w:eastAsia="Calibri" w:cs="Arial"/>
                              <w:sz w:val="28"/>
                            </w:rPr>
                          </w:pPr>
                          <w:r w:rsidRPr="00884F05">
                            <w:rPr>
                              <w:rFonts w:eastAsia="Calibri" w:cs="Arial"/>
                              <w:sz w:val="28"/>
                            </w:rPr>
                            <w:t>1 – I think as a group too.</w:t>
                          </w:r>
                        </w:p>
                        <w:p w:rsidR="00E03664" w:rsidRPr="00884F05" w:rsidRDefault="00E03664" w:rsidP="00884F05">
                          <w:pPr>
                            <w:spacing w:line="259" w:lineRule="auto"/>
                            <w:rPr>
                              <w:rFonts w:eastAsia="Calibri" w:cs="Arial"/>
                              <w:color w:val="7030A0"/>
                              <w:sz w:val="28"/>
                            </w:rPr>
                          </w:pPr>
                          <w:r w:rsidRPr="00884F05">
                            <w:rPr>
                              <w:rFonts w:eastAsia="Calibri" w:cs="Arial"/>
                              <w:sz w:val="28"/>
                            </w:rPr>
                            <w:t>3 – Group b</w:t>
                          </w:r>
                          <w:r w:rsidRPr="00884F05">
                            <w:rPr>
                              <w:rFonts w:eastAsia="Calibri" w:cs="Arial"/>
                              <w:color w:val="7030A0"/>
                              <w:sz w:val="28"/>
                            </w:rPr>
                            <w:t xml:space="preserve">ecause when you work in a group you can ask your friends for advice if you are stuck and give advice to your friends as well. </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color w:val="7030A0"/>
                              <w:sz w:val="28"/>
                            </w:rPr>
                          </w:pPr>
                          <w:r w:rsidRPr="00884F05">
                            <w:rPr>
                              <w:rFonts w:eastAsia="Calibri" w:cs="Arial"/>
                              <w:color w:val="000000"/>
                              <w:sz w:val="28"/>
                              <w:u w:val="single"/>
                            </w:rPr>
                            <w:t xml:space="preserve">We will have to teach other children working in groups, what do you think we could do to make working in groups better?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3 – I think you could maybe given more work because it was quite a short lesson.</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2 – Yeah you should include more ideas to think about when you do the drinks. So you could have drinks and sweets maybe. </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do you think that would help?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If you had 2 things to focus on at the same time it would test your knowledge and it would be a challenge to get both done quickly as a group.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E03664" w:rsidRPr="00884F05" w:rsidRDefault="00E03664" w:rsidP="00884F05">
                          <w:pPr>
                            <w:spacing w:line="259" w:lineRule="auto"/>
                            <w:rPr>
                              <w:rFonts w:ascii="Calibri" w:eastAsia="Calibri" w:hAnsi="Calibri" w:cs="Times New Roman"/>
                              <w:sz w:val="22"/>
                            </w:rPr>
                          </w:pPr>
                        </w:p>
                        <w:p w:rsidR="00E03664" w:rsidRPr="00884F05" w:rsidRDefault="00E03664" w:rsidP="00884F05">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2 – Yes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1 – Yes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E03664" w:rsidRPr="00884F05" w:rsidRDefault="00E03664" w:rsidP="00884F05">
                          <w:pPr>
                            <w:spacing w:line="259" w:lineRule="auto"/>
                            <w:rPr>
                              <w:rFonts w:eastAsia="Calibri" w:cs="Arial"/>
                              <w:color w:val="000000"/>
                              <w:sz w:val="28"/>
                            </w:rPr>
                          </w:pPr>
                        </w:p>
                        <w:p w:rsidR="00E03664" w:rsidRPr="00884F05" w:rsidRDefault="00E03664" w:rsidP="00884F05">
                          <w:pPr>
                            <w:spacing w:line="259" w:lineRule="auto"/>
                            <w:rPr>
                              <w:rFonts w:eastAsia="Calibri" w:cs="Arial"/>
                              <w:sz w:val="28"/>
                              <w:u w:val="single"/>
                            </w:rPr>
                          </w:pPr>
                          <w:r w:rsidRPr="00884F05">
                            <w:rPr>
                              <w:rFonts w:eastAsia="Calibri" w:cs="Arial"/>
                              <w:sz w:val="28"/>
                              <w:u w:val="single"/>
                            </w:rPr>
                            <w:t>Why do you think your group worked well/ didn’t work well?</w:t>
                          </w:r>
                        </w:p>
                        <w:p w:rsidR="00E03664" w:rsidRPr="00884F05" w:rsidRDefault="00E03664" w:rsidP="00884F05">
                          <w:pPr>
                            <w:spacing w:line="259" w:lineRule="auto"/>
                            <w:rPr>
                              <w:rFonts w:eastAsia="Calibri" w:cs="Arial"/>
                              <w:sz w:val="28"/>
                            </w:rPr>
                          </w:pPr>
                          <w:r w:rsidRPr="00884F05">
                            <w:rPr>
                              <w:rFonts w:eastAsia="Calibri" w:cs="Arial"/>
                              <w:sz w:val="28"/>
                            </w:rPr>
                            <w:t>2 – Because we weren’t squabbling in our group.</w:t>
                          </w:r>
                        </w:p>
                        <w:p w:rsidR="00E03664" w:rsidRPr="00884F05" w:rsidRDefault="00E03664" w:rsidP="00884F05">
                          <w:pPr>
                            <w:spacing w:line="259" w:lineRule="auto"/>
                            <w:rPr>
                              <w:rFonts w:eastAsia="Calibri" w:cs="Arial"/>
                              <w:sz w:val="28"/>
                            </w:rPr>
                          </w:pPr>
                          <w:r w:rsidRPr="00884F05">
                            <w:rPr>
                              <w:rFonts w:eastAsia="Calibri" w:cs="Arial"/>
                              <w:sz w:val="28"/>
                            </w:rPr>
                            <w:t>1 – Our group worked as a team and helped each other</w:t>
                          </w:r>
                        </w:p>
                        <w:p w:rsidR="00E03664" w:rsidRPr="00884F05" w:rsidRDefault="00E03664" w:rsidP="00884F05">
                          <w:pPr>
                            <w:spacing w:line="259" w:lineRule="auto"/>
                            <w:rPr>
                              <w:rFonts w:eastAsia="Calibri" w:cs="Arial"/>
                              <w:sz w:val="28"/>
                            </w:rPr>
                          </w:pPr>
                          <w:r w:rsidRPr="00884F05">
                            <w:rPr>
                              <w:rFonts w:eastAsia="Calibri" w:cs="Arial"/>
                              <w:sz w:val="28"/>
                            </w:rPr>
                            <w:t xml:space="preserve">3 – Sometimes they weren’t listening so it was hard. </w:t>
                          </w:r>
                        </w:p>
                        <w:p w:rsidR="00E03664" w:rsidRPr="00884F05" w:rsidRDefault="00E03664" w:rsidP="00884F05">
                          <w:pPr>
                            <w:spacing w:line="259" w:lineRule="auto"/>
                            <w:rPr>
                              <w:rFonts w:eastAsia="Calibri" w:cs="Arial"/>
                              <w:color w:val="000000"/>
                              <w:sz w:val="28"/>
                            </w:rPr>
                          </w:pPr>
                        </w:p>
                        <w:p w:rsidR="00E03664" w:rsidRDefault="00E03664"/>
                      </w:sdtContent>
                    </w:sdt>
                  </w:txbxContent>
                </v:textbox>
                <w10:wrap type="square"/>
              </v:shape>
            </w:pict>
          </mc:Fallback>
        </mc:AlternateContent>
      </w:r>
    </w:p>
    <w:p w:rsidR="00CC3FB4" w:rsidRDefault="00CC3FB4" w:rsidP="00501DCA">
      <w:pPr>
        <w:rPr>
          <w:rFonts w:cs="Arial"/>
          <w:b/>
          <w:u w:val="single"/>
        </w:rPr>
      </w:pPr>
    </w:p>
    <w:p w:rsidR="00CC3FB4" w:rsidRDefault="00CC3FB4" w:rsidP="00501DCA">
      <w:pPr>
        <w:rPr>
          <w:rFonts w:cs="Arial"/>
          <w:b/>
          <w:u w:val="single"/>
        </w:rPr>
      </w:pPr>
    </w:p>
    <w:p w:rsidR="00CC3FB4" w:rsidRDefault="00CC3FB4" w:rsidP="00501DCA">
      <w:pPr>
        <w:rPr>
          <w:rFonts w:cs="Arial"/>
          <w:b/>
          <w:u w:val="single"/>
        </w:rPr>
      </w:pPr>
    </w:p>
    <w:p w:rsidR="00CC3FB4" w:rsidRDefault="00CC3FB4" w:rsidP="00501DCA">
      <w:pPr>
        <w:rPr>
          <w:rFonts w:cs="Arial"/>
          <w:b/>
          <w:u w:val="single"/>
        </w:rPr>
      </w:pPr>
    </w:p>
    <w:p w:rsidR="00CC3FB4" w:rsidRDefault="00CC3FB4">
      <w:pPr>
        <w:spacing w:line="259" w:lineRule="auto"/>
        <w:rPr>
          <w:rFonts w:cs="Arial"/>
          <w:b/>
          <w:u w:val="single"/>
        </w:rPr>
      </w:pPr>
      <w:r w:rsidRPr="00884F05">
        <w:rPr>
          <w:rFonts w:cs="Arial"/>
          <w:b/>
          <w:noProof/>
          <w:u w:val="single"/>
          <w:lang w:eastAsia="en-GB"/>
        </w:rPr>
        <w:lastRenderedPageBreak/>
        <mc:AlternateContent>
          <mc:Choice Requires="wps">
            <w:drawing>
              <wp:anchor distT="45720" distB="45720" distL="114300" distR="114300" simplePos="0" relativeHeight="251680768" behindDoc="0" locked="0" layoutInCell="1" allowOverlap="1" wp14:anchorId="6FB4744C" wp14:editId="78DE888F">
                <wp:simplePos x="0" y="0"/>
                <wp:positionH relativeFrom="margin">
                  <wp:posOffset>224155</wp:posOffset>
                </wp:positionH>
                <wp:positionV relativeFrom="paragraph">
                  <wp:posOffset>502285</wp:posOffset>
                </wp:positionV>
                <wp:extent cx="6223000" cy="8801100"/>
                <wp:effectExtent l="0" t="0" r="2540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8801100"/>
                        </a:xfrm>
                        <a:prstGeom prst="rect">
                          <a:avLst/>
                        </a:prstGeom>
                        <a:solidFill>
                          <a:srgbClr val="FFFFFF"/>
                        </a:solidFill>
                        <a:ln w="9525">
                          <a:solidFill>
                            <a:srgbClr val="000000"/>
                          </a:solidFill>
                          <a:miter lim="800000"/>
                          <a:headEnd/>
                          <a:tailEnd/>
                        </a:ln>
                      </wps:spPr>
                      <wps:txbx>
                        <w:txbxContent>
                          <w:p w:rsidR="00E03664" w:rsidRPr="00884F05" w:rsidRDefault="00E03664" w:rsidP="00884F05">
                            <w:pPr>
                              <w:spacing w:line="259" w:lineRule="auto"/>
                              <w:rPr>
                                <w:rFonts w:eastAsia="Calibri" w:cs="Arial"/>
                                <w:sz w:val="28"/>
                                <w:u w:val="single"/>
                              </w:rPr>
                            </w:pPr>
                            <w:r w:rsidRPr="00884F05">
                              <w:rPr>
                                <w:rFonts w:eastAsia="Calibri" w:cs="Arial"/>
                                <w:sz w:val="28"/>
                                <w:u w:val="single"/>
                              </w:rPr>
                              <w:t>Do you prefer being given a role when working in groups, or not being given a role?</w:t>
                            </w:r>
                          </w:p>
                          <w:p w:rsidR="00E03664" w:rsidRPr="00884F05" w:rsidRDefault="00E03664" w:rsidP="00884F05">
                            <w:pPr>
                              <w:spacing w:line="259" w:lineRule="auto"/>
                              <w:rPr>
                                <w:rFonts w:eastAsia="Calibri" w:cs="Arial"/>
                                <w:sz w:val="28"/>
                              </w:rPr>
                            </w:pPr>
                            <w:r w:rsidRPr="00884F05">
                              <w:rPr>
                                <w:rFonts w:eastAsia="Calibri" w:cs="Arial"/>
                                <w:sz w:val="28"/>
                              </w:rPr>
                              <w:t>1 – Given a role</w:t>
                            </w:r>
                          </w:p>
                          <w:p w:rsidR="00E03664" w:rsidRPr="00884F05" w:rsidRDefault="00E03664" w:rsidP="00884F05">
                            <w:pPr>
                              <w:spacing w:line="259" w:lineRule="auto"/>
                              <w:rPr>
                                <w:rFonts w:eastAsia="Calibri" w:cs="Arial"/>
                                <w:sz w:val="28"/>
                              </w:rPr>
                            </w:pPr>
                            <w:r w:rsidRPr="00884F05">
                              <w:rPr>
                                <w:rFonts w:eastAsia="Calibri" w:cs="Arial"/>
                                <w:sz w:val="28"/>
                              </w:rPr>
                              <w:t>2 – Given a role</w:t>
                            </w:r>
                          </w:p>
                          <w:p w:rsidR="00E03664" w:rsidRPr="00884F05" w:rsidRDefault="00E03664" w:rsidP="00884F05">
                            <w:pPr>
                              <w:spacing w:line="259" w:lineRule="auto"/>
                              <w:rPr>
                                <w:rFonts w:eastAsia="Calibri" w:cs="Arial"/>
                                <w:sz w:val="28"/>
                              </w:rPr>
                            </w:pPr>
                            <w:r w:rsidRPr="00884F05">
                              <w:rPr>
                                <w:rFonts w:eastAsia="Calibri" w:cs="Arial"/>
                                <w:sz w:val="28"/>
                              </w:rPr>
                              <w:t>3 – Given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do you prefer not having/having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1 –  It’s better because if you’re given a role you have to do that role so then it’s equal for everyone.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Yeah I think it’s better too because you won’t be bossed around by anyone else who wants to do the same job. If we had to decide we would have to have the whole table talk through it and agree and that would take ages.</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 think it’s better because then your group won’t argue over roles and if you are given a role, you don’t have to do 2 things because everyone has a role.</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color w:val="7030A0"/>
                                <w:sz w:val="28"/>
                              </w:rPr>
                            </w:pPr>
                            <w:r w:rsidRPr="00884F05">
                              <w:rPr>
                                <w:rFonts w:eastAsia="Calibri" w:cs="Arial"/>
                                <w:color w:val="000000"/>
                                <w:sz w:val="28"/>
                                <w:u w:val="single"/>
                              </w:rPr>
                              <w:t xml:space="preserve">Which do you like best, working in a group or working on your own? </w:t>
                            </w:r>
                            <w:r w:rsidRPr="00884F05">
                              <w:rPr>
                                <w:rFonts w:eastAsia="Calibri" w:cs="Arial"/>
                                <w:color w:val="7030A0"/>
                                <w:sz w:val="28"/>
                              </w:rPr>
                              <w:t>*Why do you prefer working in groups/working on your own?</w:t>
                            </w:r>
                          </w:p>
                          <w:p w:rsidR="00E03664" w:rsidRPr="00884F05" w:rsidRDefault="00E03664" w:rsidP="00884F05">
                            <w:pPr>
                              <w:spacing w:line="259" w:lineRule="auto"/>
                              <w:rPr>
                                <w:rFonts w:eastAsia="Calibri" w:cs="Arial"/>
                                <w:color w:val="7030A0"/>
                                <w:sz w:val="28"/>
                              </w:rPr>
                            </w:pPr>
                            <w:r w:rsidRPr="00884F05">
                              <w:rPr>
                                <w:rFonts w:eastAsia="Calibri" w:cs="Arial"/>
                                <w:sz w:val="28"/>
                              </w:rPr>
                              <w:t xml:space="preserve">2 – Group </w:t>
                            </w:r>
                            <w:r w:rsidRPr="00884F05">
                              <w:rPr>
                                <w:rFonts w:eastAsia="Calibri" w:cs="Arial"/>
                                <w:color w:val="7030A0"/>
                                <w:sz w:val="28"/>
                              </w:rPr>
                              <w:t>because it’s nice to work with your friends</w:t>
                            </w:r>
                          </w:p>
                          <w:p w:rsidR="00E03664" w:rsidRPr="00884F05" w:rsidRDefault="00E03664" w:rsidP="00884F05">
                            <w:pPr>
                              <w:spacing w:line="259" w:lineRule="auto"/>
                              <w:rPr>
                                <w:rFonts w:eastAsia="Calibri" w:cs="Arial"/>
                                <w:sz w:val="28"/>
                              </w:rPr>
                            </w:pPr>
                            <w:r w:rsidRPr="00884F05">
                              <w:rPr>
                                <w:rFonts w:eastAsia="Calibri" w:cs="Arial"/>
                                <w:sz w:val="28"/>
                              </w:rPr>
                              <w:t>1 – I think as a group too.</w:t>
                            </w:r>
                          </w:p>
                          <w:p w:rsidR="00E03664" w:rsidRPr="00884F05" w:rsidRDefault="00E03664" w:rsidP="00884F05">
                            <w:pPr>
                              <w:spacing w:line="259" w:lineRule="auto"/>
                              <w:rPr>
                                <w:rFonts w:eastAsia="Calibri" w:cs="Arial"/>
                                <w:color w:val="7030A0"/>
                                <w:sz w:val="28"/>
                              </w:rPr>
                            </w:pPr>
                            <w:r w:rsidRPr="00884F05">
                              <w:rPr>
                                <w:rFonts w:eastAsia="Calibri" w:cs="Arial"/>
                                <w:sz w:val="28"/>
                              </w:rPr>
                              <w:t>3 – Group b</w:t>
                            </w:r>
                            <w:r w:rsidRPr="00884F05">
                              <w:rPr>
                                <w:rFonts w:eastAsia="Calibri" w:cs="Arial"/>
                                <w:color w:val="7030A0"/>
                                <w:sz w:val="28"/>
                              </w:rPr>
                              <w:t xml:space="preserve">ecause when you work in a group you can ask your friends for advice if you are stuck and give advice to your friends as well. </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color w:val="7030A0"/>
                                <w:sz w:val="28"/>
                              </w:rPr>
                            </w:pPr>
                            <w:r w:rsidRPr="00884F05">
                              <w:rPr>
                                <w:rFonts w:eastAsia="Calibri" w:cs="Arial"/>
                                <w:color w:val="000000"/>
                                <w:sz w:val="28"/>
                                <w:u w:val="single"/>
                              </w:rPr>
                              <w:t xml:space="preserve">We will have to teach other children working in groups, what do you think we could do to make working in groups better?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3 – I think you could maybe given more work because it was quite a short lesson.</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2 – Yeah you should include more ideas to think about when you do the drinks. So you could have drinks and sweets maybe. </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do you think that would help?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If you had 2 things to focus on at the same time it would test your knowledge and it would be a challenge to get both done quickly as a group.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E03664" w:rsidRPr="00884F05" w:rsidRDefault="00E03664" w:rsidP="00884F05">
                            <w:pPr>
                              <w:spacing w:line="259" w:lineRule="auto"/>
                              <w:rPr>
                                <w:rFonts w:ascii="Calibri" w:eastAsia="Calibri" w:hAnsi="Calibri" w:cs="Times New Roman"/>
                                <w:sz w:val="22"/>
                              </w:rPr>
                            </w:pPr>
                          </w:p>
                          <w:p w:rsidR="00E03664" w:rsidRPr="00884F05" w:rsidRDefault="00E03664" w:rsidP="00884F05">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2 – Yes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1 – Yes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E03664" w:rsidRPr="00884F05" w:rsidRDefault="00E03664" w:rsidP="00884F05">
                            <w:pPr>
                              <w:spacing w:line="259" w:lineRule="auto"/>
                              <w:rPr>
                                <w:rFonts w:eastAsia="Calibri" w:cs="Arial"/>
                                <w:color w:val="000000"/>
                                <w:sz w:val="28"/>
                              </w:rPr>
                            </w:pPr>
                          </w:p>
                          <w:p w:rsidR="00E03664" w:rsidRPr="00884F05" w:rsidRDefault="00E03664" w:rsidP="00884F05">
                            <w:pPr>
                              <w:spacing w:line="259" w:lineRule="auto"/>
                              <w:rPr>
                                <w:rFonts w:eastAsia="Calibri" w:cs="Arial"/>
                                <w:sz w:val="28"/>
                                <w:u w:val="single"/>
                              </w:rPr>
                            </w:pPr>
                            <w:r w:rsidRPr="00884F05">
                              <w:rPr>
                                <w:rFonts w:eastAsia="Calibri" w:cs="Arial"/>
                                <w:sz w:val="28"/>
                                <w:u w:val="single"/>
                              </w:rPr>
                              <w:t>Why do you think your group worked well/ didn’t work well?</w:t>
                            </w:r>
                          </w:p>
                          <w:p w:rsidR="00E03664" w:rsidRPr="00884F05" w:rsidRDefault="00E03664" w:rsidP="00884F05">
                            <w:pPr>
                              <w:spacing w:line="259" w:lineRule="auto"/>
                              <w:rPr>
                                <w:rFonts w:eastAsia="Calibri" w:cs="Arial"/>
                                <w:sz w:val="28"/>
                              </w:rPr>
                            </w:pPr>
                            <w:r w:rsidRPr="00884F05">
                              <w:rPr>
                                <w:rFonts w:eastAsia="Calibri" w:cs="Arial"/>
                                <w:sz w:val="28"/>
                              </w:rPr>
                              <w:t>2 – Because we weren’t squabbling in our group.</w:t>
                            </w:r>
                          </w:p>
                          <w:p w:rsidR="00E03664" w:rsidRPr="00884F05" w:rsidRDefault="00E03664" w:rsidP="00884F05">
                            <w:pPr>
                              <w:spacing w:line="259" w:lineRule="auto"/>
                              <w:rPr>
                                <w:rFonts w:eastAsia="Calibri" w:cs="Arial"/>
                                <w:sz w:val="28"/>
                              </w:rPr>
                            </w:pPr>
                            <w:r w:rsidRPr="00884F05">
                              <w:rPr>
                                <w:rFonts w:eastAsia="Calibri" w:cs="Arial"/>
                                <w:sz w:val="28"/>
                              </w:rPr>
                              <w:t>1 – Our group worked as a team and helped each other</w:t>
                            </w:r>
                          </w:p>
                          <w:p w:rsidR="00E03664" w:rsidRPr="00884F05" w:rsidRDefault="00E03664" w:rsidP="00884F05">
                            <w:pPr>
                              <w:spacing w:line="259" w:lineRule="auto"/>
                              <w:rPr>
                                <w:rFonts w:eastAsia="Calibri" w:cs="Arial"/>
                                <w:sz w:val="28"/>
                              </w:rPr>
                            </w:pPr>
                            <w:r w:rsidRPr="00884F05">
                              <w:rPr>
                                <w:rFonts w:eastAsia="Calibri" w:cs="Arial"/>
                                <w:sz w:val="28"/>
                              </w:rPr>
                              <w:t xml:space="preserve">3 – Sometimes they weren’t listening so it was hard. </w:t>
                            </w:r>
                          </w:p>
                          <w:p w:rsidR="00E03664" w:rsidRPr="00884F05" w:rsidRDefault="00E03664" w:rsidP="00884F05">
                            <w:pPr>
                              <w:spacing w:line="259" w:lineRule="auto"/>
                              <w:rPr>
                                <w:rFonts w:eastAsia="Calibri" w:cs="Arial"/>
                                <w:color w:val="000000"/>
                                <w:sz w:val="28"/>
                              </w:rPr>
                            </w:pPr>
                          </w:p>
                          <w:p w:rsidR="00E03664" w:rsidRDefault="00E03664" w:rsidP="00884F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B4744C" id="_x0000_s1035" type="#_x0000_t202" style="position:absolute;margin-left:17.65pt;margin-top:39.55pt;width:490pt;height:693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">
                <v:textbox>
                  <w:txbxContent>
                    <w:p w:rsidR="00E03664" w:rsidRPr="00884F05" w:rsidRDefault="00E03664" w:rsidP="00884F05">
                      <w:pPr>
                        <w:spacing w:line="259" w:lineRule="auto"/>
                        <w:rPr>
                          <w:rFonts w:eastAsia="Calibri" w:cs="Arial"/>
                          <w:sz w:val="28"/>
                          <w:u w:val="single"/>
                        </w:rPr>
                      </w:pPr>
                      <w:r w:rsidRPr="00884F05">
                        <w:rPr>
                          <w:rFonts w:eastAsia="Calibri" w:cs="Arial"/>
                          <w:sz w:val="28"/>
                          <w:u w:val="single"/>
                        </w:rPr>
                        <w:t>Do you prefer being given a role when working in groups, or not being given a role?</w:t>
                      </w:r>
                    </w:p>
                    <w:p w:rsidR="00E03664" w:rsidRPr="00884F05" w:rsidRDefault="00E03664" w:rsidP="00884F05">
                      <w:pPr>
                        <w:spacing w:line="259" w:lineRule="auto"/>
                        <w:rPr>
                          <w:rFonts w:eastAsia="Calibri" w:cs="Arial"/>
                          <w:sz w:val="28"/>
                        </w:rPr>
                      </w:pPr>
                      <w:r w:rsidRPr="00884F05">
                        <w:rPr>
                          <w:rFonts w:eastAsia="Calibri" w:cs="Arial"/>
                          <w:sz w:val="28"/>
                        </w:rPr>
                        <w:t>1 – Given a role</w:t>
                      </w:r>
                    </w:p>
                    <w:p w:rsidR="00E03664" w:rsidRPr="00884F05" w:rsidRDefault="00E03664" w:rsidP="00884F05">
                      <w:pPr>
                        <w:spacing w:line="259" w:lineRule="auto"/>
                        <w:rPr>
                          <w:rFonts w:eastAsia="Calibri" w:cs="Arial"/>
                          <w:sz w:val="28"/>
                        </w:rPr>
                      </w:pPr>
                      <w:r w:rsidRPr="00884F05">
                        <w:rPr>
                          <w:rFonts w:eastAsia="Calibri" w:cs="Arial"/>
                          <w:sz w:val="28"/>
                        </w:rPr>
                        <w:t>2 – Given a role</w:t>
                      </w:r>
                    </w:p>
                    <w:p w:rsidR="00E03664" w:rsidRPr="00884F05" w:rsidRDefault="00E03664" w:rsidP="00884F05">
                      <w:pPr>
                        <w:spacing w:line="259" w:lineRule="auto"/>
                        <w:rPr>
                          <w:rFonts w:eastAsia="Calibri" w:cs="Arial"/>
                          <w:sz w:val="28"/>
                        </w:rPr>
                      </w:pPr>
                      <w:r w:rsidRPr="00884F05">
                        <w:rPr>
                          <w:rFonts w:eastAsia="Calibri" w:cs="Arial"/>
                          <w:sz w:val="28"/>
                        </w:rPr>
                        <w:t>3 – Given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do you prefer not having/having a role?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1 –  It’s better because if you’re given a role you have to do that role so then it’s equal for everyone.</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Yeah I think it’s better too because you won’t be bossed around by anyone else who wants to do the same job. If we had to decide we would have to have the whole table talk through it and agree and that would take ages.</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 think it’s better because then your group won’t argue over roles and if you are given a role, you don’t have to do 2 things because everyone has a role.</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color w:val="7030A0"/>
                          <w:sz w:val="28"/>
                        </w:rPr>
                      </w:pPr>
                      <w:r w:rsidRPr="00884F05">
                        <w:rPr>
                          <w:rFonts w:eastAsia="Calibri" w:cs="Arial"/>
                          <w:color w:val="000000"/>
                          <w:sz w:val="28"/>
                          <w:u w:val="single"/>
                        </w:rPr>
                        <w:t xml:space="preserve">Which do you like best, working in a group or working on your own? </w:t>
                      </w:r>
                      <w:r w:rsidRPr="00884F05">
                        <w:rPr>
                          <w:rFonts w:eastAsia="Calibri" w:cs="Arial"/>
                          <w:color w:val="7030A0"/>
                          <w:sz w:val="28"/>
                        </w:rPr>
                        <w:t>*Why do you prefer working in groups/working on your own?</w:t>
                      </w:r>
                    </w:p>
                    <w:p w:rsidR="00E03664" w:rsidRPr="00884F05" w:rsidRDefault="00E03664" w:rsidP="00884F05">
                      <w:pPr>
                        <w:spacing w:line="259" w:lineRule="auto"/>
                        <w:rPr>
                          <w:rFonts w:eastAsia="Calibri" w:cs="Arial"/>
                          <w:color w:val="7030A0"/>
                          <w:sz w:val="28"/>
                        </w:rPr>
                      </w:pPr>
                      <w:r w:rsidRPr="00884F05">
                        <w:rPr>
                          <w:rFonts w:eastAsia="Calibri" w:cs="Arial"/>
                          <w:sz w:val="28"/>
                        </w:rPr>
                        <w:t xml:space="preserve">2 – Group </w:t>
                      </w:r>
                      <w:r w:rsidRPr="00884F05">
                        <w:rPr>
                          <w:rFonts w:eastAsia="Calibri" w:cs="Arial"/>
                          <w:color w:val="7030A0"/>
                          <w:sz w:val="28"/>
                        </w:rPr>
                        <w:t>because it’s nice to work with your friends</w:t>
                      </w:r>
                    </w:p>
                    <w:p w:rsidR="00E03664" w:rsidRPr="00884F05" w:rsidRDefault="00E03664" w:rsidP="00884F05">
                      <w:pPr>
                        <w:spacing w:line="259" w:lineRule="auto"/>
                        <w:rPr>
                          <w:rFonts w:eastAsia="Calibri" w:cs="Arial"/>
                          <w:sz w:val="28"/>
                        </w:rPr>
                      </w:pPr>
                      <w:r w:rsidRPr="00884F05">
                        <w:rPr>
                          <w:rFonts w:eastAsia="Calibri" w:cs="Arial"/>
                          <w:sz w:val="28"/>
                        </w:rPr>
                        <w:t>1 – I think as a group too.</w:t>
                      </w:r>
                    </w:p>
                    <w:p w:rsidR="00E03664" w:rsidRPr="00884F05" w:rsidRDefault="00E03664" w:rsidP="00884F05">
                      <w:pPr>
                        <w:spacing w:line="259" w:lineRule="auto"/>
                        <w:rPr>
                          <w:rFonts w:eastAsia="Calibri" w:cs="Arial"/>
                          <w:color w:val="7030A0"/>
                          <w:sz w:val="28"/>
                        </w:rPr>
                      </w:pPr>
                      <w:r w:rsidRPr="00884F05">
                        <w:rPr>
                          <w:rFonts w:eastAsia="Calibri" w:cs="Arial"/>
                          <w:sz w:val="28"/>
                        </w:rPr>
                        <w:t>3 – Group b</w:t>
                      </w:r>
                      <w:r w:rsidRPr="00884F05">
                        <w:rPr>
                          <w:rFonts w:eastAsia="Calibri" w:cs="Arial"/>
                          <w:color w:val="7030A0"/>
                          <w:sz w:val="28"/>
                        </w:rPr>
                        <w:t xml:space="preserve">ecause when you work in a group you can ask your friends for advice if you are stuck and give advice to your friends as well. </w:t>
                      </w:r>
                    </w:p>
                    <w:p w:rsidR="00E03664" w:rsidRPr="00884F05" w:rsidRDefault="00E03664" w:rsidP="00884F05">
                      <w:pPr>
                        <w:spacing w:line="259" w:lineRule="auto"/>
                        <w:rPr>
                          <w:rFonts w:eastAsia="Calibri" w:cs="Arial"/>
                          <w:color w:val="7030A0"/>
                          <w:sz w:val="28"/>
                        </w:rPr>
                      </w:pPr>
                    </w:p>
                    <w:p w:rsidR="00E03664" w:rsidRPr="00884F05" w:rsidRDefault="00E03664" w:rsidP="00884F05">
                      <w:pPr>
                        <w:spacing w:line="259" w:lineRule="auto"/>
                        <w:rPr>
                          <w:rFonts w:eastAsia="Calibri" w:cs="Arial"/>
                          <w:color w:val="7030A0"/>
                          <w:sz w:val="28"/>
                        </w:rPr>
                      </w:pPr>
                      <w:r w:rsidRPr="00884F05">
                        <w:rPr>
                          <w:rFonts w:eastAsia="Calibri" w:cs="Arial"/>
                          <w:color w:val="000000"/>
                          <w:sz w:val="28"/>
                          <w:u w:val="single"/>
                        </w:rPr>
                        <w:t xml:space="preserve">We will have to teach other children working in groups, what do you think we could do to make working in groups better?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3 – I think you could maybe given more work because it was quite a short lesson.</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2 – Yeah you should include more ideas to think about when you do the drinks. So you could have drinks and sweets maybe. </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*Why do you think that would help?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3 – If you had 2 things to focus on at the same time it would test your knowledge and it would be a challenge to get both done quickly as a group.</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E03664" w:rsidRPr="00884F05" w:rsidRDefault="00E03664" w:rsidP="00884F05">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E03664" w:rsidRPr="00884F05" w:rsidRDefault="00E03664" w:rsidP="00884F05">
                      <w:pPr>
                        <w:spacing w:line="259" w:lineRule="auto"/>
                        <w:rPr>
                          <w:rFonts w:ascii="Calibri" w:eastAsia="Calibri" w:hAnsi="Calibri" w:cs="Times New Roman"/>
                          <w:sz w:val="22"/>
                        </w:rPr>
                      </w:pPr>
                    </w:p>
                    <w:p w:rsidR="00E03664" w:rsidRPr="00884F05" w:rsidRDefault="00E03664" w:rsidP="00884F05">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2 – Yes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 xml:space="preserve">1 – Yes </w:t>
                      </w:r>
                    </w:p>
                    <w:p w:rsidR="00E03664" w:rsidRPr="00884F05" w:rsidRDefault="00E03664" w:rsidP="00884F05">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E03664" w:rsidRPr="00884F05" w:rsidRDefault="00E03664" w:rsidP="00884F05">
                      <w:pPr>
                        <w:spacing w:line="259" w:lineRule="auto"/>
                        <w:rPr>
                          <w:rFonts w:eastAsia="Calibri" w:cs="Arial"/>
                          <w:color w:val="000000"/>
                          <w:sz w:val="28"/>
                        </w:rPr>
                      </w:pPr>
                    </w:p>
                    <w:p w:rsidR="00E03664" w:rsidRPr="00884F05" w:rsidRDefault="00E03664" w:rsidP="00884F05">
                      <w:pPr>
                        <w:spacing w:line="259" w:lineRule="auto"/>
                        <w:rPr>
                          <w:rFonts w:eastAsia="Calibri" w:cs="Arial"/>
                          <w:sz w:val="28"/>
                          <w:u w:val="single"/>
                        </w:rPr>
                      </w:pPr>
                      <w:r w:rsidRPr="00884F05">
                        <w:rPr>
                          <w:rFonts w:eastAsia="Calibri" w:cs="Arial"/>
                          <w:sz w:val="28"/>
                          <w:u w:val="single"/>
                        </w:rPr>
                        <w:t>Why do you think your group worked well/ didn’t work well?</w:t>
                      </w:r>
                    </w:p>
                    <w:p w:rsidR="00E03664" w:rsidRPr="00884F05" w:rsidRDefault="00E03664" w:rsidP="00884F05">
                      <w:pPr>
                        <w:spacing w:line="259" w:lineRule="auto"/>
                        <w:rPr>
                          <w:rFonts w:eastAsia="Calibri" w:cs="Arial"/>
                          <w:sz w:val="28"/>
                        </w:rPr>
                      </w:pPr>
                      <w:r w:rsidRPr="00884F05">
                        <w:rPr>
                          <w:rFonts w:eastAsia="Calibri" w:cs="Arial"/>
                          <w:sz w:val="28"/>
                        </w:rPr>
                        <w:t>2 – Because we weren’t squabbling in our group.</w:t>
                      </w:r>
                    </w:p>
                    <w:p w:rsidR="00E03664" w:rsidRPr="00884F05" w:rsidRDefault="00E03664" w:rsidP="00884F05">
                      <w:pPr>
                        <w:spacing w:line="259" w:lineRule="auto"/>
                        <w:rPr>
                          <w:rFonts w:eastAsia="Calibri" w:cs="Arial"/>
                          <w:sz w:val="28"/>
                        </w:rPr>
                      </w:pPr>
                      <w:r w:rsidRPr="00884F05">
                        <w:rPr>
                          <w:rFonts w:eastAsia="Calibri" w:cs="Arial"/>
                          <w:sz w:val="28"/>
                        </w:rPr>
                        <w:t>1 – Our group worked as a team and helped each other</w:t>
                      </w:r>
                    </w:p>
                    <w:p w:rsidR="00E03664" w:rsidRPr="00884F05" w:rsidRDefault="00E03664" w:rsidP="00884F05">
                      <w:pPr>
                        <w:spacing w:line="259" w:lineRule="auto"/>
                        <w:rPr>
                          <w:rFonts w:eastAsia="Calibri" w:cs="Arial"/>
                          <w:sz w:val="28"/>
                        </w:rPr>
                      </w:pPr>
                      <w:r w:rsidRPr="00884F05">
                        <w:rPr>
                          <w:rFonts w:eastAsia="Calibri" w:cs="Arial"/>
                          <w:sz w:val="28"/>
                        </w:rPr>
                        <w:t xml:space="preserve">3 – Sometimes they weren’t listening so it was hard. </w:t>
                      </w:r>
                    </w:p>
                    <w:p w:rsidR="00E03664" w:rsidRPr="00884F05" w:rsidRDefault="00E03664" w:rsidP="00884F05">
                      <w:pPr>
                        <w:spacing w:line="259" w:lineRule="auto"/>
                        <w:rPr>
                          <w:rFonts w:eastAsia="Calibri" w:cs="Arial"/>
                          <w:color w:val="000000"/>
                          <w:sz w:val="28"/>
                        </w:rPr>
                      </w:pPr>
                    </w:p>
                    <w:p w:rsidR="00E03664" w:rsidRDefault="00E03664" w:rsidP="00884F05"/>
                  </w:txbxContent>
                </v:textbox>
                <w10:wrap type="square" anchorx="margin"/>
              </v:shape>
            </w:pict>
          </mc:Fallback>
        </mc:AlternateContent>
      </w:r>
      <w:r>
        <w:rPr>
          <w:rFonts w:cs="Arial"/>
          <w:b/>
          <w:u w:val="single"/>
        </w:rPr>
        <w:br w:type="page"/>
      </w:r>
    </w:p>
    <w:p w:rsidR="00DA23F3" w:rsidRDefault="00CC3FB4" w:rsidP="00501DCA">
      <w:pPr>
        <w:rPr>
          <w:rFonts w:cs="Arial"/>
          <w:b/>
          <w:u w:val="single"/>
        </w:rPr>
      </w:pPr>
      <w:r w:rsidRPr="00D96968">
        <w:rPr>
          <w:rFonts w:cs="Arial"/>
          <w:b/>
          <w:noProof/>
          <w:u w:val="single"/>
          <w:lang w:eastAsia="en-GB"/>
        </w:rPr>
        <w:lastRenderedPageBreak/>
        <mc:AlternateContent>
          <mc:Choice Requires="wps">
            <w:drawing>
              <wp:anchor distT="45720" distB="45720" distL="114300" distR="114300" simplePos="0" relativeHeight="251682816" behindDoc="0" locked="0" layoutInCell="1" allowOverlap="1" wp14:anchorId="2D13A649" wp14:editId="65DF1429">
                <wp:simplePos x="0" y="0"/>
                <wp:positionH relativeFrom="margin">
                  <wp:align>center</wp:align>
                </wp:positionH>
                <wp:positionV relativeFrom="paragraph">
                  <wp:posOffset>0</wp:posOffset>
                </wp:positionV>
                <wp:extent cx="6223000" cy="8775700"/>
                <wp:effectExtent l="0" t="0" r="25400" b="254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8775700"/>
                        </a:xfrm>
                        <a:prstGeom prst="rect">
                          <a:avLst/>
                        </a:prstGeom>
                        <a:solidFill>
                          <a:srgbClr val="FFFFFF"/>
                        </a:solidFill>
                        <a:ln w="9525">
                          <a:solidFill>
                            <a:srgbClr val="000000"/>
                          </a:solidFill>
                          <a:miter lim="800000"/>
                          <a:headEnd/>
                          <a:tailEnd/>
                        </a:ln>
                      </wps:spPr>
                      <wps:txbx>
                        <w:txbxContent>
                          <w:p w:rsidR="00E03664" w:rsidRPr="00884F05" w:rsidRDefault="00E03664" w:rsidP="00D96968">
                            <w:pPr>
                              <w:spacing w:line="259" w:lineRule="auto"/>
                              <w:rPr>
                                <w:rFonts w:eastAsia="Calibri" w:cs="Arial"/>
                                <w:color w:val="7030A0"/>
                                <w:sz w:val="28"/>
                              </w:rPr>
                            </w:pPr>
                            <w:r w:rsidRPr="00884F05">
                              <w:rPr>
                                <w:rFonts w:eastAsia="Calibri" w:cs="Arial"/>
                                <w:color w:val="7030A0"/>
                                <w:sz w:val="28"/>
                              </w:rPr>
                              <w:t>knowledge and it would be a challenge to get both done quickly as a group.</w:t>
                            </w:r>
                          </w:p>
                          <w:p w:rsidR="00E03664" w:rsidRPr="00884F05" w:rsidRDefault="00E03664" w:rsidP="00D96968">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E03664" w:rsidRPr="00884F05" w:rsidRDefault="00E03664" w:rsidP="00D96968">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E03664" w:rsidRPr="00884F05" w:rsidRDefault="00E03664" w:rsidP="00D96968">
                            <w:pPr>
                              <w:spacing w:line="259" w:lineRule="auto"/>
                              <w:rPr>
                                <w:rFonts w:ascii="Calibri" w:eastAsia="Calibri" w:hAnsi="Calibri" w:cs="Times New Roman"/>
                                <w:sz w:val="22"/>
                              </w:rPr>
                            </w:pPr>
                          </w:p>
                          <w:p w:rsidR="00E03664" w:rsidRPr="00884F05" w:rsidRDefault="00E03664" w:rsidP="00D96968">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E03664" w:rsidRPr="00884F05" w:rsidRDefault="00E03664" w:rsidP="00D96968">
                            <w:pPr>
                              <w:spacing w:line="259" w:lineRule="auto"/>
                              <w:rPr>
                                <w:rFonts w:eastAsia="Calibri" w:cs="Arial"/>
                                <w:color w:val="000000"/>
                                <w:sz w:val="28"/>
                              </w:rPr>
                            </w:pPr>
                            <w:r w:rsidRPr="00884F05">
                              <w:rPr>
                                <w:rFonts w:eastAsia="Calibri" w:cs="Arial"/>
                                <w:color w:val="000000"/>
                                <w:sz w:val="28"/>
                              </w:rPr>
                              <w:t xml:space="preserve">2 – Yes </w:t>
                            </w:r>
                          </w:p>
                          <w:p w:rsidR="00E03664" w:rsidRPr="00884F05" w:rsidRDefault="00E03664" w:rsidP="00D96968">
                            <w:pPr>
                              <w:spacing w:line="259" w:lineRule="auto"/>
                              <w:rPr>
                                <w:rFonts w:eastAsia="Calibri" w:cs="Arial"/>
                                <w:color w:val="000000"/>
                                <w:sz w:val="28"/>
                              </w:rPr>
                            </w:pPr>
                            <w:r w:rsidRPr="00884F05">
                              <w:rPr>
                                <w:rFonts w:eastAsia="Calibri" w:cs="Arial"/>
                                <w:color w:val="000000"/>
                                <w:sz w:val="28"/>
                              </w:rPr>
                              <w:t xml:space="preserve">1 – Yes </w:t>
                            </w:r>
                          </w:p>
                          <w:p w:rsidR="00E03664" w:rsidRPr="00884F05" w:rsidRDefault="00E03664" w:rsidP="00D96968">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E03664" w:rsidRPr="00884F05" w:rsidRDefault="00E03664" w:rsidP="00D96968">
                            <w:pPr>
                              <w:spacing w:line="259" w:lineRule="auto"/>
                              <w:rPr>
                                <w:rFonts w:eastAsia="Calibri" w:cs="Arial"/>
                                <w:color w:val="000000"/>
                                <w:sz w:val="28"/>
                              </w:rPr>
                            </w:pPr>
                          </w:p>
                          <w:p w:rsidR="00E03664" w:rsidRPr="00884F05" w:rsidRDefault="00E03664" w:rsidP="00D96968">
                            <w:pPr>
                              <w:spacing w:line="259" w:lineRule="auto"/>
                              <w:rPr>
                                <w:rFonts w:eastAsia="Calibri" w:cs="Arial"/>
                                <w:sz w:val="28"/>
                                <w:u w:val="single"/>
                              </w:rPr>
                            </w:pPr>
                            <w:r w:rsidRPr="00884F05">
                              <w:rPr>
                                <w:rFonts w:eastAsia="Calibri" w:cs="Arial"/>
                                <w:sz w:val="28"/>
                                <w:u w:val="single"/>
                              </w:rPr>
                              <w:t>Why do you think your group worked well/ didn’t work well?</w:t>
                            </w:r>
                          </w:p>
                          <w:p w:rsidR="00E03664" w:rsidRPr="00884F05" w:rsidRDefault="00E03664" w:rsidP="00D96968">
                            <w:pPr>
                              <w:spacing w:line="259" w:lineRule="auto"/>
                              <w:rPr>
                                <w:rFonts w:eastAsia="Calibri" w:cs="Arial"/>
                                <w:sz w:val="28"/>
                              </w:rPr>
                            </w:pPr>
                            <w:r w:rsidRPr="00884F05">
                              <w:rPr>
                                <w:rFonts w:eastAsia="Calibri" w:cs="Arial"/>
                                <w:sz w:val="28"/>
                              </w:rPr>
                              <w:t>2 – Because we weren’t squabbling in our group.</w:t>
                            </w:r>
                          </w:p>
                          <w:p w:rsidR="00E03664" w:rsidRPr="00884F05" w:rsidRDefault="00E03664" w:rsidP="00D96968">
                            <w:pPr>
                              <w:spacing w:line="259" w:lineRule="auto"/>
                              <w:rPr>
                                <w:rFonts w:eastAsia="Calibri" w:cs="Arial"/>
                                <w:sz w:val="28"/>
                              </w:rPr>
                            </w:pPr>
                            <w:r w:rsidRPr="00884F05">
                              <w:rPr>
                                <w:rFonts w:eastAsia="Calibri" w:cs="Arial"/>
                                <w:sz w:val="28"/>
                              </w:rPr>
                              <w:t>1 – Our group worked as a team and helped each other</w:t>
                            </w:r>
                          </w:p>
                          <w:p w:rsidR="00E03664" w:rsidRPr="00884F05" w:rsidRDefault="00E03664" w:rsidP="00D96968">
                            <w:pPr>
                              <w:spacing w:line="259" w:lineRule="auto"/>
                              <w:rPr>
                                <w:rFonts w:eastAsia="Calibri" w:cs="Arial"/>
                                <w:sz w:val="28"/>
                              </w:rPr>
                            </w:pPr>
                            <w:r w:rsidRPr="00884F05">
                              <w:rPr>
                                <w:rFonts w:eastAsia="Calibri" w:cs="Arial"/>
                                <w:sz w:val="28"/>
                              </w:rPr>
                              <w:t xml:space="preserve">3 – Sometimes they weren’t listening so it was hard. </w:t>
                            </w:r>
                          </w:p>
                          <w:p w:rsidR="00E03664" w:rsidRPr="00884F05" w:rsidRDefault="00E03664" w:rsidP="00D96968">
                            <w:pPr>
                              <w:spacing w:line="259" w:lineRule="auto"/>
                              <w:rPr>
                                <w:rFonts w:eastAsia="Calibri" w:cs="Arial"/>
                                <w:color w:val="000000"/>
                                <w:sz w:val="28"/>
                              </w:rPr>
                            </w:pPr>
                          </w:p>
                          <w:p w:rsidR="00E03664" w:rsidRDefault="00E03664" w:rsidP="00D969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3A649" id="_x0000_s1036" type="#_x0000_t202" style="position:absolute;margin-left:0;margin-top:0;width:490pt;height:691pt;z-index:251682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">
                <v:textbox>
                  <w:txbxContent>
                    <w:p w:rsidR="00E03664" w:rsidRPr="00884F05" w:rsidRDefault="00E03664" w:rsidP="00D96968">
                      <w:pPr>
                        <w:spacing w:line="259" w:lineRule="auto"/>
                        <w:rPr>
                          <w:rFonts w:eastAsia="Calibri" w:cs="Arial"/>
                          <w:color w:val="7030A0"/>
                          <w:sz w:val="28"/>
                        </w:rPr>
                      </w:pPr>
                      <w:r w:rsidRPr="00884F05">
                        <w:rPr>
                          <w:rFonts w:eastAsia="Calibri" w:cs="Arial"/>
                          <w:color w:val="7030A0"/>
                          <w:sz w:val="28"/>
                        </w:rPr>
                        <w:t>knowledge and it would be a challenge to get both done quickly as a group.</w:t>
                      </w:r>
                    </w:p>
                    <w:p w:rsidR="00E03664" w:rsidRPr="00884F05" w:rsidRDefault="00E03664" w:rsidP="00D96968">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E03664" w:rsidRPr="00884F05" w:rsidRDefault="00E03664" w:rsidP="00D96968">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E03664" w:rsidRPr="00884F05" w:rsidRDefault="00E03664" w:rsidP="00D96968">
                      <w:pPr>
                        <w:spacing w:line="259" w:lineRule="auto"/>
                        <w:rPr>
                          <w:rFonts w:ascii="Calibri" w:eastAsia="Calibri" w:hAnsi="Calibri" w:cs="Times New Roman"/>
                          <w:sz w:val="22"/>
                        </w:rPr>
                      </w:pPr>
                    </w:p>
                    <w:p w:rsidR="00E03664" w:rsidRPr="00884F05" w:rsidRDefault="00E03664" w:rsidP="00D96968">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E03664" w:rsidRPr="00884F05" w:rsidRDefault="00E03664" w:rsidP="00D96968">
                      <w:pPr>
                        <w:spacing w:line="259" w:lineRule="auto"/>
                        <w:rPr>
                          <w:rFonts w:eastAsia="Calibri" w:cs="Arial"/>
                          <w:color w:val="000000"/>
                          <w:sz w:val="28"/>
                        </w:rPr>
                      </w:pPr>
                      <w:r w:rsidRPr="00884F05">
                        <w:rPr>
                          <w:rFonts w:eastAsia="Calibri" w:cs="Arial"/>
                          <w:color w:val="000000"/>
                          <w:sz w:val="28"/>
                        </w:rPr>
                        <w:t xml:space="preserve">2 – Yes </w:t>
                      </w:r>
                    </w:p>
                    <w:p w:rsidR="00E03664" w:rsidRPr="00884F05" w:rsidRDefault="00E03664" w:rsidP="00D96968">
                      <w:pPr>
                        <w:spacing w:line="259" w:lineRule="auto"/>
                        <w:rPr>
                          <w:rFonts w:eastAsia="Calibri" w:cs="Arial"/>
                          <w:color w:val="000000"/>
                          <w:sz w:val="28"/>
                        </w:rPr>
                      </w:pPr>
                      <w:r w:rsidRPr="00884F05">
                        <w:rPr>
                          <w:rFonts w:eastAsia="Calibri" w:cs="Arial"/>
                          <w:color w:val="000000"/>
                          <w:sz w:val="28"/>
                        </w:rPr>
                        <w:t xml:space="preserve">1 – Yes </w:t>
                      </w:r>
                    </w:p>
                    <w:p w:rsidR="00E03664" w:rsidRPr="00884F05" w:rsidRDefault="00E03664" w:rsidP="00D96968">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E03664" w:rsidRPr="00884F05" w:rsidRDefault="00E03664" w:rsidP="00D96968">
                      <w:pPr>
                        <w:spacing w:line="259" w:lineRule="auto"/>
                        <w:rPr>
                          <w:rFonts w:eastAsia="Calibri" w:cs="Arial"/>
                          <w:color w:val="000000"/>
                          <w:sz w:val="28"/>
                        </w:rPr>
                      </w:pPr>
                    </w:p>
                    <w:p w:rsidR="00E03664" w:rsidRPr="00884F05" w:rsidRDefault="00E03664" w:rsidP="00D96968">
                      <w:pPr>
                        <w:spacing w:line="259" w:lineRule="auto"/>
                        <w:rPr>
                          <w:rFonts w:eastAsia="Calibri" w:cs="Arial"/>
                          <w:sz w:val="28"/>
                          <w:u w:val="single"/>
                        </w:rPr>
                      </w:pPr>
                      <w:r w:rsidRPr="00884F05">
                        <w:rPr>
                          <w:rFonts w:eastAsia="Calibri" w:cs="Arial"/>
                          <w:sz w:val="28"/>
                          <w:u w:val="single"/>
                        </w:rPr>
                        <w:t>Why do you think your group worked well/ didn’t work well?</w:t>
                      </w:r>
                    </w:p>
                    <w:p w:rsidR="00E03664" w:rsidRPr="00884F05" w:rsidRDefault="00E03664" w:rsidP="00D96968">
                      <w:pPr>
                        <w:spacing w:line="259" w:lineRule="auto"/>
                        <w:rPr>
                          <w:rFonts w:eastAsia="Calibri" w:cs="Arial"/>
                          <w:sz w:val="28"/>
                        </w:rPr>
                      </w:pPr>
                      <w:r w:rsidRPr="00884F05">
                        <w:rPr>
                          <w:rFonts w:eastAsia="Calibri" w:cs="Arial"/>
                          <w:sz w:val="28"/>
                        </w:rPr>
                        <w:t>2 – Because we weren’t squabbling in our group.</w:t>
                      </w:r>
                    </w:p>
                    <w:p w:rsidR="00E03664" w:rsidRPr="00884F05" w:rsidRDefault="00E03664" w:rsidP="00D96968">
                      <w:pPr>
                        <w:spacing w:line="259" w:lineRule="auto"/>
                        <w:rPr>
                          <w:rFonts w:eastAsia="Calibri" w:cs="Arial"/>
                          <w:sz w:val="28"/>
                        </w:rPr>
                      </w:pPr>
                      <w:r w:rsidRPr="00884F05">
                        <w:rPr>
                          <w:rFonts w:eastAsia="Calibri" w:cs="Arial"/>
                          <w:sz w:val="28"/>
                        </w:rPr>
                        <w:t>1 – Our group worked as a team and helped each other</w:t>
                      </w:r>
                    </w:p>
                    <w:p w:rsidR="00E03664" w:rsidRPr="00884F05" w:rsidRDefault="00E03664" w:rsidP="00D96968">
                      <w:pPr>
                        <w:spacing w:line="259" w:lineRule="auto"/>
                        <w:rPr>
                          <w:rFonts w:eastAsia="Calibri" w:cs="Arial"/>
                          <w:sz w:val="28"/>
                        </w:rPr>
                      </w:pPr>
                      <w:r w:rsidRPr="00884F05">
                        <w:rPr>
                          <w:rFonts w:eastAsia="Calibri" w:cs="Arial"/>
                          <w:sz w:val="28"/>
                        </w:rPr>
                        <w:t xml:space="preserve">3 – Sometimes they weren’t listening so it was hard. </w:t>
                      </w:r>
                    </w:p>
                    <w:p w:rsidR="00E03664" w:rsidRPr="00884F05" w:rsidRDefault="00E03664" w:rsidP="00D96968">
                      <w:pPr>
                        <w:spacing w:line="259" w:lineRule="auto"/>
                        <w:rPr>
                          <w:rFonts w:eastAsia="Calibri" w:cs="Arial"/>
                          <w:color w:val="000000"/>
                          <w:sz w:val="28"/>
                        </w:rPr>
                      </w:pPr>
                    </w:p>
                    <w:p w:rsidR="00E03664" w:rsidRDefault="00E03664" w:rsidP="00D96968"/>
                  </w:txbxContent>
                </v:textbox>
                <w10:wrap type="square" anchorx="margin"/>
              </v:shape>
            </w:pict>
          </mc:Fallback>
        </mc:AlternateContent>
      </w:r>
    </w:p>
    <w:p w:rsidR="00E3028E" w:rsidRDefault="00E87757" w:rsidP="00501DCA">
      <w:pPr>
        <w:rPr>
          <w:rFonts w:cs="Arial"/>
          <w:b/>
          <w:u w:val="single"/>
        </w:rPr>
      </w:pPr>
      <w:r>
        <w:rPr>
          <w:rFonts w:cs="Arial"/>
          <w:b/>
          <w:noProof/>
          <w:u w:val="single"/>
          <w:lang w:eastAsia="en-GB"/>
        </w:rPr>
        <w:lastRenderedPageBreak/>
        <w:drawing>
          <wp:inline distT="0" distB="0" distL="0" distR="0">
            <wp:extent cx="6257927" cy="83439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80405105822.png"/>
                    <pic:cNvPicPr/>
                  </pic:nvPicPr>
                  <pic:blipFill>
                    <a:blip r:embed="rId22">
                      <a:extLst>
                        <a:ext uri="{28A0092B-C50C-407E-A947-70E740481C1C}">
                          <a14:useLocalDpi xmlns:a14="http://schemas.microsoft.com/office/drawing/2010/main" val="0"/>
                        </a:ext>
                      </a:extLst>
                    </a:blip>
                    <a:stretch>
                      <a:fillRect/>
                    </a:stretch>
                  </pic:blipFill>
                  <pic:spPr>
                    <a:xfrm>
                      <a:off x="0" y="0"/>
                      <a:ext cx="6267188" cy="8356248"/>
                    </a:xfrm>
                    <a:prstGeom prst="rect">
                      <a:avLst/>
                    </a:prstGeom>
                  </pic:spPr>
                </pic:pic>
              </a:graphicData>
            </a:graphic>
          </wp:inline>
        </w:drawing>
      </w:r>
    </w:p>
    <w:p w:rsidR="00E3028E" w:rsidRDefault="00E3028E">
      <w:pPr>
        <w:spacing w:line="259" w:lineRule="auto"/>
        <w:rPr>
          <w:rFonts w:cs="Arial"/>
          <w:b/>
          <w:u w:val="single"/>
        </w:rPr>
      </w:pPr>
      <w:r>
        <w:rPr>
          <w:rFonts w:cs="Arial"/>
          <w:b/>
          <w:u w:val="single"/>
        </w:rPr>
        <w:br w:type="page"/>
      </w:r>
      <w:r w:rsidR="00E87757">
        <w:rPr>
          <w:rFonts w:cs="Arial"/>
          <w:b/>
          <w:noProof/>
          <w:u w:val="single"/>
          <w:lang w:eastAsia="en-GB"/>
        </w:rPr>
        <w:lastRenderedPageBreak/>
        <w:drawing>
          <wp:inline distT="0" distB="0" distL="0" distR="0">
            <wp:extent cx="5715000" cy="5288507"/>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180405105843.png"/>
                    <pic:cNvPicPr/>
                  </pic:nvPicPr>
                  <pic:blipFill>
                    <a:blip r:embed="rId23">
                      <a:extLst>
                        <a:ext uri="{28A0092B-C50C-407E-A947-70E740481C1C}">
                          <a14:useLocalDpi xmlns:a14="http://schemas.microsoft.com/office/drawing/2010/main" val="0"/>
                        </a:ext>
                      </a:extLst>
                    </a:blip>
                    <a:stretch>
                      <a:fillRect/>
                    </a:stretch>
                  </pic:blipFill>
                  <pic:spPr>
                    <a:xfrm>
                      <a:off x="0" y="0"/>
                      <a:ext cx="5737197" cy="5309048"/>
                    </a:xfrm>
                    <a:prstGeom prst="rect">
                      <a:avLst/>
                    </a:prstGeom>
                  </pic:spPr>
                </pic:pic>
              </a:graphicData>
            </a:graphic>
          </wp:inline>
        </w:drawing>
      </w: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CC3FB4" w:rsidRDefault="00CC3FB4" w:rsidP="00501DCA">
      <w:pPr>
        <w:rPr>
          <w:rFonts w:cs="Arial"/>
          <w:b/>
          <w:u w:val="single"/>
        </w:rPr>
      </w:pPr>
    </w:p>
    <w:p w:rsidR="00D37629" w:rsidRDefault="00D37629" w:rsidP="00501DCA">
      <w:pPr>
        <w:rPr>
          <w:rFonts w:cs="Arial"/>
          <w:b/>
          <w:u w:val="single"/>
        </w:rPr>
      </w:pPr>
      <w:r>
        <w:rPr>
          <w:rFonts w:cs="Arial"/>
          <w:b/>
          <w:u w:val="single"/>
        </w:rPr>
        <w:lastRenderedPageBreak/>
        <w:t>Appendix K</w:t>
      </w:r>
    </w:p>
    <w:p w:rsidR="00CE08C5" w:rsidRDefault="00CE08C5" w:rsidP="00501DCA">
      <w:pPr>
        <w:rPr>
          <w:rFonts w:cs="Arial"/>
        </w:rPr>
      </w:pPr>
      <w:r>
        <w:rPr>
          <w:rFonts w:cs="Arial"/>
        </w:rPr>
        <w:t>Complimentary problem solving task.</w:t>
      </w:r>
      <w:r w:rsidR="00184AD4">
        <w:rPr>
          <w:rFonts w:cs="Arial"/>
        </w:rPr>
        <w:t xml:space="preserve"> Pupils worked out which glass had been reviewed and discussed if the review was positive/negative and why it may have been left. </w:t>
      </w:r>
    </w:p>
    <w:p w:rsidR="00E87757" w:rsidRDefault="00DA23F3" w:rsidP="00501DCA">
      <w:pPr>
        <w:rPr>
          <w:rFonts w:cs="Arial"/>
        </w:rPr>
      </w:pPr>
      <w:r>
        <w:rPr>
          <w:rFonts w:cs="Arial"/>
          <w:noProof/>
          <w:lang w:eastAsia="en-GB"/>
        </w:rPr>
        <w:drawing>
          <wp:inline distT="0" distB="0" distL="0" distR="0">
            <wp:extent cx="5105400" cy="724772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80405103920.png"/>
                    <pic:cNvPicPr/>
                  </pic:nvPicPr>
                  <pic:blipFill>
                    <a:blip r:embed="rId24">
                      <a:extLst>
                        <a:ext uri="{28A0092B-C50C-407E-A947-70E740481C1C}">
                          <a14:useLocalDpi xmlns:a14="http://schemas.microsoft.com/office/drawing/2010/main" val="0"/>
                        </a:ext>
                      </a:extLst>
                    </a:blip>
                    <a:stretch>
                      <a:fillRect/>
                    </a:stretch>
                  </pic:blipFill>
                  <pic:spPr>
                    <a:xfrm>
                      <a:off x="0" y="0"/>
                      <a:ext cx="5115386" cy="7261898"/>
                    </a:xfrm>
                    <a:prstGeom prst="rect">
                      <a:avLst/>
                    </a:prstGeom>
                  </pic:spPr>
                </pic:pic>
              </a:graphicData>
            </a:graphic>
          </wp:inline>
        </w:drawing>
      </w:r>
    </w:p>
    <w:p w:rsidR="00BB52DC" w:rsidRDefault="00BB52DC" w:rsidP="00501DCA">
      <w:pPr>
        <w:rPr>
          <w:rFonts w:cs="Arial"/>
          <w:b/>
          <w:u w:val="single"/>
        </w:rPr>
      </w:pPr>
    </w:p>
    <w:p w:rsidR="00CE08C5" w:rsidRPr="00E87757" w:rsidRDefault="00CE08C5" w:rsidP="00501DCA">
      <w:pPr>
        <w:rPr>
          <w:rFonts w:cs="Arial"/>
        </w:rPr>
      </w:pPr>
      <w:r w:rsidRPr="00CE08C5">
        <w:rPr>
          <w:rFonts w:cs="Arial"/>
          <w:b/>
          <w:u w:val="single"/>
        </w:rPr>
        <w:lastRenderedPageBreak/>
        <w:t>Appendix L</w:t>
      </w:r>
    </w:p>
    <w:p w:rsidR="00D37629" w:rsidRPr="00D37629" w:rsidRDefault="00D37629" w:rsidP="00501DCA">
      <w:pPr>
        <w:rPr>
          <w:rFonts w:cs="Arial"/>
        </w:rPr>
      </w:pPr>
      <w:r>
        <w:rPr>
          <w:rFonts w:cs="Arial"/>
        </w:rPr>
        <w:t>School B data.</w:t>
      </w:r>
    </w:p>
    <w:p w:rsidR="001B13E2" w:rsidRDefault="00E87757" w:rsidP="00501DCA">
      <w:pPr>
        <w:rPr>
          <w:rFonts w:cs="Arial"/>
        </w:rPr>
      </w:pPr>
      <w:r>
        <w:rPr>
          <w:rFonts w:cs="Arial"/>
          <w:noProof/>
          <w:lang w:eastAsia="en-GB"/>
        </w:rPr>
        <w:drawing>
          <wp:inline distT="0" distB="0" distL="0" distR="0">
            <wp:extent cx="7760265" cy="5604827"/>
            <wp:effectExtent l="0" t="8255" r="4445"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80405110049.png"/>
                    <pic:cNvPicPr/>
                  </pic:nvPicPr>
                  <pic:blipFill>
                    <a:blip r:embed="rId25">
                      <a:extLst>
                        <a:ext uri="{28A0092B-C50C-407E-A947-70E740481C1C}">
                          <a14:useLocalDpi xmlns:a14="http://schemas.microsoft.com/office/drawing/2010/main" val="0"/>
                        </a:ext>
                      </a:extLst>
                    </a:blip>
                    <a:stretch>
                      <a:fillRect/>
                    </a:stretch>
                  </pic:blipFill>
                  <pic:spPr>
                    <a:xfrm rot="5400000">
                      <a:off x="0" y="0"/>
                      <a:ext cx="7771285" cy="5612786"/>
                    </a:xfrm>
                    <a:prstGeom prst="rect">
                      <a:avLst/>
                    </a:prstGeom>
                  </pic:spPr>
                </pic:pic>
              </a:graphicData>
            </a:graphic>
          </wp:inline>
        </w:drawing>
      </w:r>
    </w:p>
    <w:p w:rsidR="001B13E2" w:rsidRPr="00EA6182" w:rsidRDefault="00E87757" w:rsidP="00501DCA">
      <w:pPr>
        <w:rPr>
          <w:rFonts w:cs="Arial"/>
        </w:rPr>
      </w:pPr>
      <w:r w:rsidRPr="00E87757">
        <w:rPr>
          <w:rFonts w:cs="Arial"/>
          <w:noProof/>
          <w:lang w:eastAsia="en-GB"/>
        </w:rPr>
        <w:lastRenderedPageBreak/>
        <mc:AlternateContent>
          <mc:Choice Requires="wps">
            <w:drawing>
              <wp:anchor distT="45720" distB="45720" distL="114300" distR="114300" simplePos="0" relativeHeight="251684864" behindDoc="0" locked="0" layoutInCell="1" allowOverlap="1">
                <wp:simplePos x="0" y="0"/>
                <wp:positionH relativeFrom="margin">
                  <wp:align>center</wp:align>
                </wp:positionH>
                <wp:positionV relativeFrom="paragraph">
                  <wp:posOffset>0</wp:posOffset>
                </wp:positionV>
                <wp:extent cx="6032500" cy="8950325"/>
                <wp:effectExtent l="0" t="0" r="25400" b="2222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8950325"/>
                        </a:xfrm>
                        <a:prstGeom prst="rect">
                          <a:avLst/>
                        </a:prstGeom>
                        <a:solidFill>
                          <a:srgbClr val="FFFFFF"/>
                        </a:solidFill>
                        <a:ln w="9525">
                          <a:solidFill>
                            <a:srgbClr val="000000"/>
                          </a:solidFill>
                          <a:miter lim="800000"/>
                          <a:headEnd/>
                          <a:tailEnd/>
                        </a:ln>
                      </wps:spPr>
                      <wps:txbx>
                        <w:txbxContent>
                          <w:p w:rsidR="00E03664" w:rsidRPr="00E87757" w:rsidRDefault="00E03664" w:rsidP="00E87757">
                            <w:pPr>
                              <w:jc w:val="center"/>
                              <w:rPr>
                                <w:rFonts w:cs="Arial"/>
                                <w:b/>
                                <w:u w:val="single"/>
                              </w:rPr>
                            </w:pPr>
                            <w:r w:rsidRPr="00E87757">
                              <w:rPr>
                                <w:rFonts w:cs="Arial"/>
                                <w:b/>
                                <w:u w:val="single"/>
                              </w:rPr>
                              <w:t>Pupil Voice (Lesson 2)</w:t>
                            </w:r>
                          </w:p>
                          <w:p w:rsidR="00E03664" w:rsidRPr="00E87757" w:rsidRDefault="00E03664" w:rsidP="00E87757">
                            <w:pPr>
                              <w:spacing w:line="259" w:lineRule="auto"/>
                              <w:rPr>
                                <w:rFonts w:cs="Arial"/>
                              </w:rPr>
                            </w:pPr>
                            <w:r w:rsidRPr="00E87757">
                              <w:rPr>
                                <w:rFonts w:cs="Arial"/>
                              </w:rPr>
                              <w:t>How did you feel about being given a role?</w:t>
                            </w:r>
                          </w:p>
                          <w:p w:rsidR="00E03664" w:rsidRPr="00E87757" w:rsidRDefault="00E03664" w:rsidP="00E87757">
                            <w:pPr>
                              <w:spacing w:line="259" w:lineRule="auto"/>
                              <w:rPr>
                                <w:rFonts w:cs="Arial"/>
                              </w:rPr>
                            </w:pPr>
                            <w:r w:rsidRPr="00E87757">
                              <w:rPr>
                                <w:rFonts w:cs="Arial"/>
                              </w:rPr>
                              <w:t>4- happy</w:t>
                            </w:r>
                          </w:p>
                          <w:p w:rsidR="00E03664" w:rsidRPr="00E87757" w:rsidRDefault="00E03664" w:rsidP="00E87757">
                            <w:pPr>
                              <w:spacing w:line="259" w:lineRule="auto"/>
                              <w:rPr>
                                <w:rFonts w:cs="Arial"/>
                              </w:rPr>
                            </w:pPr>
                            <w:r w:rsidRPr="00E87757">
                              <w:rPr>
                                <w:rFonts w:cs="Arial"/>
                              </w:rPr>
                              <w:t>6- Grateful</w:t>
                            </w:r>
                          </w:p>
                          <w:p w:rsidR="00E03664" w:rsidRPr="00E87757" w:rsidRDefault="00E03664" w:rsidP="00E87757">
                            <w:pPr>
                              <w:spacing w:line="259" w:lineRule="auto"/>
                              <w:rPr>
                                <w:rFonts w:cs="Arial"/>
                              </w:rPr>
                            </w:pPr>
                            <w:r w:rsidRPr="00E87757">
                              <w:rPr>
                                <w:rFonts w:cs="Arial"/>
                              </w:rPr>
                              <w:t xml:space="preserve">5 – you have to have responsibility for your roles and I’m grateful for it. </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Why did you feel like that?</w:t>
                            </w:r>
                          </w:p>
                          <w:p w:rsidR="00E03664" w:rsidRPr="00E87757" w:rsidRDefault="00E03664" w:rsidP="00E87757">
                            <w:pPr>
                              <w:spacing w:line="259" w:lineRule="auto"/>
                              <w:rPr>
                                <w:rFonts w:cs="Arial"/>
                              </w:rPr>
                            </w:pPr>
                            <w:r w:rsidRPr="00E87757">
                              <w:rPr>
                                <w:rFonts w:cs="Arial"/>
                              </w:rPr>
                              <w:t>4- its not everyday you have a roles</w:t>
                            </w:r>
                          </w:p>
                          <w:p w:rsidR="00E03664" w:rsidRPr="00E87757" w:rsidRDefault="00E03664" w:rsidP="00E87757">
                            <w:pPr>
                              <w:spacing w:line="259" w:lineRule="auto"/>
                              <w:rPr>
                                <w:rFonts w:cs="Arial"/>
                              </w:rPr>
                            </w:pPr>
                            <w:r w:rsidRPr="00E87757">
                              <w:rPr>
                                <w:rFonts w:cs="Arial"/>
                              </w:rPr>
                              <w:t>6- Same as C.</w:t>
                            </w:r>
                          </w:p>
                          <w:p w:rsidR="00E03664" w:rsidRPr="00E87757" w:rsidRDefault="00E03664" w:rsidP="00E87757">
                            <w:pPr>
                              <w:spacing w:line="259" w:lineRule="auto"/>
                              <w:rPr>
                                <w:rFonts w:cs="Arial"/>
                              </w:rPr>
                            </w:pPr>
                            <w:r w:rsidRPr="00E87757">
                              <w:rPr>
                                <w:rFonts w:cs="Arial"/>
                              </w:rPr>
                              <w:t>5 Some people can’t have a role.</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What do you think about being given a role?</w:t>
                            </w:r>
                          </w:p>
                          <w:p w:rsidR="00E03664" w:rsidRPr="00E87757" w:rsidRDefault="00E03664" w:rsidP="00E87757">
                            <w:pPr>
                              <w:spacing w:line="259" w:lineRule="auto"/>
                              <w:rPr>
                                <w:rFonts w:cs="Arial"/>
                              </w:rPr>
                            </w:pPr>
                            <w:r w:rsidRPr="00E87757">
                              <w:rPr>
                                <w:rFonts w:cs="Arial"/>
                              </w:rPr>
                              <w:t>4- Depends what it is. I’d be happy I had a role but not some.</w:t>
                            </w:r>
                          </w:p>
                          <w:p w:rsidR="00E03664" w:rsidRPr="00E87757" w:rsidRDefault="00E03664" w:rsidP="00E87757">
                            <w:pPr>
                              <w:spacing w:line="259" w:lineRule="auto"/>
                              <w:rPr>
                                <w:rFonts w:cs="Arial"/>
                              </w:rPr>
                            </w:pPr>
                            <w:r w:rsidRPr="00E87757">
                              <w:rPr>
                                <w:rFonts w:cs="Arial"/>
                              </w:rPr>
                              <w:t>6 – I’d just do a role I was given even if it was something I didn’t like.</w:t>
                            </w:r>
                          </w:p>
                          <w:p w:rsidR="00E03664" w:rsidRPr="00E87757" w:rsidRDefault="00E03664" w:rsidP="00E87757">
                            <w:pPr>
                              <w:spacing w:line="259" w:lineRule="auto"/>
                              <w:rPr>
                                <w:rFonts w:cs="Arial"/>
                              </w:rPr>
                            </w:pPr>
                            <w:r w:rsidRPr="00E87757">
                              <w:rPr>
                                <w:rFonts w:cs="Arial"/>
                              </w:rPr>
                              <w:t xml:space="preserve">5- It’s a responsibility and a big role could be nerve wracking. </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Did you like being given a role?</w:t>
                            </w:r>
                          </w:p>
                          <w:p w:rsidR="00E03664" w:rsidRPr="00E87757" w:rsidRDefault="00E03664" w:rsidP="00E87757">
                            <w:pPr>
                              <w:spacing w:line="259" w:lineRule="auto"/>
                              <w:rPr>
                                <w:rFonts w:cs="Arial"/>
                              </w:rPr>
                            </w:pPr>
                            <w:r w:rsidRPr="00E87757">
                              <w:rPr>
                                <w:rFonts w:cs="Arial"/>
                              </w:rPr>
                              <w:t>4- It’s quite a nice feeling.</w:t>
                            </w:r>
                          </w:p>
                          <w:p w:rsidR="00E03664" w:rsidRPr="00E87757" w:rsidRDefault="00E03664" w:rsidP="00E87757">
                            <w:pPr>
                              <w:spacing w:line="259" w:lineRule="auto"/>
                              <w:rPr>
                                <w:rFonts w:cs="Arial"/>
                              </w:rPr>
                            </w:pPr>
                            <w:r w:rsidRPr="00E87757">
                              <w:rPr>
                                <w:rFonts w:cs="Arial"/>
                              </w:rPr>
                              <w:t>5 – it’s nice that you can be trusted with something.</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Why did you like being given a role?</w:t>
                            </w:r>
                          </w:p>
                          <w:p w:rsidR="00E03664" w:rsidRPr="00E87757" w:rsidRDefault="00E03664" w:rsidP="00E87757">
                            <w:pPr>
                              <w:spacing w:line="259" w:lineRule="auto"/>
                              <w:rPr>
                                <w:rFonts w:cs="Arial"/>
                              </w:rPr>
                            </w:pPr>
                            <w:r w:rsidRPr="00E87757">
                              <w:rPr>
                                <w:rFonts w:cs="Arial"/>
                              </w:rPr>
                              <w:t>4- its good to have a role and its more organised and means that people aren’t just running about.</w:t>
                            </w:r>
                          </w:p>
                          <w:p w:rsidR="00E03664" w:rsidRPr="00E87757" w:rsidRDefault="00E03664" w:rsidP="00E87757">
                            <w:pPr>
                              <w:spacing w:line="259" w:lineRule="auto"/>
                              <w:rPr>
                                <w:rFonts w:cs="Arial"/>
                              </w:rPr>
                            </w:pPr>
                            <w:r w:rsidRPr="00E87757">
                              <w:rPr>
                                <w:rFonts w:cs="Arial"/>
                              </w:rPr>
                              <w:t xml:space="preserve">6 – its good to be given a role because if you’ve done it before you’d know you’re good at it an if you haven’t you can give it a go. </w:t>
                            </w:r>
                          </w:p>
                          <w:p w:rsidR="00E03664" w:rsidRPr="00E87757" w:rsidRDefault="00E03664" w:rsidP="00E87757">
                            <w:pPr>
                              <w:spacing w:line="259" w:lineRule="auto"/>
                              <w:rPr>
                                <w:rFonts w:cs="Arial"/>
                              </w:rPr>
                            </w:pPr>
                            <w:r w:rsidRPr="00E87757">
                              <w:rPr>
                                <w:rFonts w:cs="Arial"/>
                              </w:rPr>
                              <w:t>5- if you don’t have roles people might be left out.</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Should you be given the sale role every time you work in groups?</w:t>
                            </w:r>
                          </w:p>
                          <w:p w:rsidR="00E03664" w:rsidRPr="00E87757" w:rsidRDefault="00E03664" w:rsidP="00E87757">
                            <w:pPr>
                              <w:spacing w:line="259" w:lineRule="auto"/>
                              <w:rPr>
                                <w:rFonts w:cs="Arial"/>
                              </w:rPr>
                            </w:pPr>
                            <w:r w:rsidRPr="00E87757">
                              <w:rPr>
                                <w:rFonts w:cs="Arial"/>
                              </w:rPr>
                              <w:t>4 – Better swapping around. If you only do one you won’t know what others are like. When you’re older you’ll  know which one you like.</w:t>
                            </w:r>
                          </w:p>
                          <w:p w:rsidR="00E03664" w:rsidRPr="00E87757" w:rsidRDefault="00E03664" w:rsidP="00E87757">
                            <w:pPr>
                              <w:spacing w:line="259" w:lineRule="auto"/>
                              <w:rPr>
                                <w:rFonts w:cs="Arial"/>
                              </w:rPr>
                            </w:pPr>
                            <w:r w:rsidRPr="00E87757">
                              <w:rPr>
                                <w:rFonts w:cs="Arial"/>
                              </w:rPr>
                              <w:t>6- Swap – or I you do it over and over you could get fed up.</w:t>
                            </w:r>
                          </w:p>
                          <w:p w:rsidR="00E03664" w:rsidRPr="00E87757" w:rsidRDefault="00E03664" w:rsidP="00E87757">
                            <w:pPr>
                              <w:spacing w:line="259" w:lineRule="auto"/>
                              <w:rPr>
                                <w:rFonts w:cs="Arial"/>
                              </w:rPr>
                            </w:pPr>
                            <w:r w:rsidRPr="00E87757">
                              <w:rPr>
                                <w:rFonts w:cs="Arial"/>
                              </w:rPr>
                              <w:t>5- It gives an opportunity to do everything.</w:t>
                            </w:r>
                          </w:p>
                          <w:p w:rsidR="00E03664" w:rsidRDefault="00E036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0;margin-top:0;width:475pt;height:704.75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">
                <v:textbox>
                  <w:txbxContent>
                    <w:p w:rsidR="00E03664" w:rsidRPr="00E87757" w:rsidRDefault="00E03664" w:rsidP="00E87757">
                      <w:pPr>
                        <w:jc w:val="center"/>
                        <w:rPr>
                          <w:rFonts w:cs="Arial"/>
                          <w:b/>
                          <w:u w:val="single"/>
                        </w:rPr>
                      </w:pPr>
                      <w:r w:rsidRPr="00E87757">
                        <w:rPr>
                          <w:rFonts w:cs="Arial"/>
                          <w:b/>
                          <w:u w:val="single"/>
                        </w:rPr>
                        <w:t>Pupil Voice (Lesson 2)</w:t>
                      </w:r>
                    </w:p>
                    <w:p w:rsidR="00E03664" w:rsidRPr="00E87757" w:rsidRDefault="00E03664" w:rsidP="00E87757">
                      <w:pPr>
                        <w:spacing w:line="259" w:lineRule="auto"/>
                        <w:rPr>
                          <w:rFonts w:cs="Arial"/>
                        </w:rPr>
                      </w:pPr>
                      <w:r w:rsidRPr="00E87757">
                        <w:rPr>
                          <w:rFonts w:cs="Arial"/>
                        </w:rPr>
                        <w:t>How did you feel about being given a role?</w:t>
                      </w:r>
                    </w:p>
                    <w:p w:rsidR="00E03664" w:rsidRPr="00E87757" w:rsidRDefault="00E03664" w:rsidP="00E87757">
                      <w:pPr>
                        <w:spacing w:line="259" w:lineRule="auto"/>
                        <w:rPr>
                          <w:rFonts w:cs="Arial"/>
                        </w:rPr>
                      </w:pPr>
                      <w:r w:rsidRPr="00E87757">
                        <w:rPr>
                          <w:rFonts w:cs="Arial"/>
                        </w:rPr>
                        <w:t>4- happy</w:t>
                      </w:r>
                    </w:p>
                    <w:p w:rsidR="00E03664" w:rsidRPr="00E87757" w:rsidRDefault="00E03664" w:rsidP="00E87757">
                      <w:pPr>
                        <w:spacing w:line="259" w:lineRule="auto"/>
                        <w:rPr>
                          <w:rFonts w:cs="Arial"/>
                        </w:rPr>
                      </w:pPr>
                      <w:r w:rsidRPr="00E87757">
                        <w:rPr>
                          <w:rFonts w:cs="Arial"/>
                        </w:rPr>
                        <w:t>6- Grateful</w:t>
                      </w:r>
                    </w:p>
                    <w:p w:rsidR="00E03664" w:rsidRPr="00E87757" w:rsidRDefault="00E03664" w:rsidP="00E87757">
                      <w:pPr>
                        <w:spacing w:line="259" w:lineRule="auto"/>
                        <w:rPr>
                          <w:rFonts w:cs="Arial"/>
                        </w:rPr>
                      </w:pPr>
                      <w:r w:rsidRPr="00E87757">
                        <w:rPr>
                          <w:rFonts w:cs="Arial"/>
                        </w:rPr>
                        <w:t xml:space="preserve">5 – you have to have responsibility for your roles and I’m grateful for it. </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Why did you feel like that?</w:t>
                      </w:r>
                    </w:p>
                    <w:p w:rsidR="00E03664" w:rsidRPr="00E87757" w:rsidRDefault="00E03664" w:rsidP="00E87757">
                      <w:pPr>
                        <w:spacing w:line="259" w:lineRule="auto"/>
                        <w:rPr>
                          <w:rFonts w:cs="Arial"/>
                        </w:rPr>
                      </w:pPr>
                      <w:r w:rsidRPr="00E87757">
                        <w:rPr>
                          <w:rFonts w:cs="Arial"/>
                        </w:rPr>
                        <w:t>4- its not everyday you have a roles</w:t>
                      </w:r>
                    </w:p>
                    <w:p w:rsidR="00E03664" w:rsidRPr="00E87757" w:rsidRDefault="00E03664" w:rsidP="00E87757">
                      <w:pPr>
                        <w:spacing w:line="259" w:lineRule="auto"/>
                        <w:rPr>
                          <w:rFonts w:cs="Arial"/>
                        </w:rPr>
                      </w:pPr>
                      <w:r w:rsidRPr="00E87757">
                        <w:rPr>
                          <w:rFonts w:cs="Arial"/>
                        </w:rPr>
                        <w:t>6- Same as C.</w:t>
                      </w:r>
                    </w:p>
                    <w:p w:rsidR="00E03664" w:rsidRPr="00E87757" w:rsidRDefault="00E03664" w:rsidP="00E87757">
                      <w:pPr>
                        <w:spacing w:line="259" w:lineRule="auto"/>
                        <w:rPr>
                          <w:rFonts w:cs="Arial"/>
                        </w:rPr>
                      </w:pPr>
                      <w:r w:rsidRPr="00E87757">
                        <w:rPr>
                          <w:rFonts w:cs="Arial"/>
                        </w:rPr>
                        <w:t>5 Some people can’t have a role.</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What do you think about being given a role?</w:t>
                      </w:r>
                    </w:p>
                    <w:p w:rsidR="00E03664" w:rsidRPr="00E87757" w:rsidRDefault="00E03664" w:rsidP="00E87757">
                      <w:pPr>
                        <w:spacing w:line="259" w:lineRule="auto"/>
                        <w:rPr>
                          <w:rFonts w:cs="Arial"/>
                        </w:rPr>
                      </w:pPr>
                      <w:r w:rsidRPr="00E87757">
                        <w:rPr>
                          <w:rFonts w:cs="Arial"/>
                        </w:rPr>
                        <w:t>4- Depends what it is. I’d be happy I had a role but not some.</w:t>
                      </w:r>
                    </w:p>
                    <w:p w:rsidR="00E03664" w:rsidRPr="00E87757" w:rsidRDefault="00E03664" w:rsidP="00E87757">
                      <w:pPr>
                        <w:spacing w:line="259" w:lineRule="auto"/>
                        <w:rPr>
                          <w:rFonts w:cs="Arial"/>
                        </w:rPr>
                      </w:pPr>
                      <w:r w:rsidRPr="00E87757">
                        <w:rPr>
                          <w:rFonts w:cs="Arial"/>
                        </w:rPr>
                        <w:t>6 – I’d just do a role I was given even if it was something I didn’t like.</w:t>
                      </w:r>
                    </w:p>
                    <w:p w:rsidR="00E03664" w:rsidRPr="00E87757" w:rsidRDefault="00E03664" w:rsidP="00E87757">
                      <w:pPr>
                        <w:spacing w:line="259" w:lineRule="auto"/>
                        <w:rPr>
                          <w:rFonts w:cs="Arial"/>
                        </w:rPr>
                      </w:pPr>
                      <w:r w:rsidRPr="00E87757">
                        <w:rPr>
                          <w:rFonts w:cs="Arial"/>
                        </w:rPr>
                        <w:t xml:space="preserve">5- It’s a responsibility and a big role could be nerve wracking. </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Did you like being given a role?</w:t>
                      </w:r>
                    </w:p>
                    <w:p w:rsidR="00E03664" w:rsidRPr="00E87757" w:rsidRDefault="00E03664" w:rsidP="00E87757">
                      <w:pPr>
                        <w:spacing w:line="259" w:lineRule="auto"/>
                        <w:rPr>
                          <w:rFonts w:cs="Arial"/>
                        </w:rPr>
                      </w:pPr>
                      <w:r w:rsidRPr="00E87757">
                        <w:rPr>
                          <w:rFonts w:cs="Arial"/>
                        </w:rPr>
                        <w:t>4- It’s quite a nice feeling.</w:t>
                      </w:r>
                    </w:p>
                    <w:p w:rsidR="00E03664" w:rsidRPr="00E87757" w:rsidRDefault="00E03664" w:rsidP="00E87757">
                      <w:pPr>
                        <w:spacing w:line="259" w:lineRule="auto"/>
                        <w:rPr>
                          <w:rFonts w:cs="Arial"/>
                        </w:rPr>
                      </w:pPr>
                      <w:r w:rsidRPr="00E87757">
                        <w:rPr>
                          <w:rFonts w:cs="Arial"/>
                        </w:rPr>
                        <w:t>5 – it’s nice that you can be trusted with something.</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Why did you like being given a role?</w:t>
                      </w:r>
                    </w:p>
                    <w:p w:rsidR="00E03664" w:rsidRPr="00E87757" w:rsidRDefault="00E03664" w:rsidP="00E87757">
                      <w:pPr>
                        <w:spacing w:line="259" w:lineRule="auto"/>
                        <w:rPr>
                          <w:rFonts w:cs="Arial"/>
                        </w:rPr>
                      </w:pPr>
                      <w:r w:rsidRPr="00E87757">
                        <w:rPr>
                          <w:rFonts w:cs="Arial"/>
                        </w:rPr>
                        <w:t>4- its good to have a role and its more organised and means that people aren’t just running about.</w:t>
                      </w:r>
                    </w:p>
                    <w:p w:rsidR="00E03664" w:rsidRPr="00E87757" w:rsidRDefault="00E03664" w:rsidP="00E87757">
                      <w:pPr>
                        <w:spacing w:line="259" w:lineRule="auto"/>
                        <w:rPr>
                          <w:rFonts w:cs="Arial"/>
                        </w:rPr>
                      </w:pPr>
                      <w:r w:rsidRPr="00E87757">
                        <w:rPr>
                          <w:rFonts w:cs="Arial"/>
                        </w:rPr>
                        <w:t xml:space="preserve">6 – its good to be given a role because if you’ve done it before you’d know you’re good at it an if you haven’t you can give it a go. </w:t>
                      </w:r>
                    </w:p>
                    <w:p w:rsidR="00E03664" w:rsidRPr="00E87757" w:rsidRDefault="00E03664" w:rsidP="00E87757">
                      <w:pPr>
                        <w:spacing w:line="259" w:lineRule="auto"/>
                        <w:rPr>
                          <w:rFonts w:cs="Arial"/>
                        </w:rPr>
                      </w:pPr>
                      <w:r w:rsidRPr="00E87757">
                        <w:rPr>
                          <w:rFonts w:cs="Arial"/>
                        </w:rPr>
                        <w:t>5- if you don’t have roles people might be left out.</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Should you be given the sale role every time you work in groups?</w:t>
                      </w:r>
                    </w:p>
                    <w:p w:rsidR="00E03664" w:rsidRPr="00E87757" w:rsidRDefault="00E03664" w:rsidP="00E87757">
                      <w:pPr>
                        <w:spacing w:line="259" w:lineRule="auto"/>
                        <w:rPr>
                          <w:rFonts w:cs="Arial"/>
                        </w:rPr>
                      </w:pPr>
                      <w:r w:rsidRPr="00E87757">
                        <w:rPr>
                          <w:rFonts w:cs="Arial"/>
                        </w:rPr>
                        <w:t>4 – Better swapping around. If you only do one you won’t know what others are like. When you’re older you’ll  know which one you like.</w:t>
                      </w:r>
                    </w:p>
                    <w:p w:rsidR="00E03664" w:rsidRPr="00E87757" w:rsidRDefault="00E03664" w:rsidP="00E87757">
                      <w:pPr>
                        <w:spacing w:line="259" w:lineRule="auto"/>
                        <w:rPr>
                          <w:rFonts w:cs="Arial"/>
                        </w:rPr>
                      </w:pPr>
                      <w:r w:rsidRPr="00E87757">
                        <w:rPr>
                          <w:rFonts w:cs="Arial"/>
                        </w:rPr>
                        <w:t>6- Swap – or I you do it over and over you could get fed up.</w:t>
                      </w:r>
                    </w:p>
                    <w:p w:rsidR="00E03664" w:rsidRPr="00E87757" w:rsidRDefault="00E03664" w:rsidP="00E87757">
                      <w:pPr>
                        <w:spacing w:line="259" w:lineRule="auto"/>
                        <w:rPr>
                          <w:rFonts w:cs="Arial"/>
                        </w:rPr>
                      </w:pPr>
                      <w:r w:rsidRPr="00E87757">
                        <w:rPr>
                          <w:rFonts w:cs="Arial"/>
                        </w:rPr>
                        <w:t>5- It gives an opportunity to do everything.</w:t>
                      </w:r>
                    </w:p>
                    <w:p w:rsidR="00E03664" w:rsidRDefault="00E03664"/>
                  </w:txbxContent>
                </v:textbox>
                <w10:wrap type="square" anchorx="margin"/>
              </v:shape>
            </w:pict>
          </mc:Fallback>
        </mc:AlternateContent>
      </w:r>
    </w:p>
    <w:p w:rsidR="00501DCA" w:rsidRPr="00D53E1E" w:rsidRDefault="00501DCA" w:rsidP="00501DCA">
      <w:pPr>
        <w:rPr>
          <w:rFonts w:cs="Arial"/>
        </w:rPr>
      </w:pPr>
    </w:p>
    <w:p w:rsidR="004B6FF7" w:rsidRDefault="004B6FF7" w:rsidP="00501DCA">
      <w:r w:rsidRPr="00E87757">
        <w:rPr>
          <w:rFonts w:cs="Arial"/>
          <w:noProof/>
          <w:lang w:eastAsia="en-GB"/>
        </w:rPr>
        <mc:AlternateContent>
          <mc:Choice Requires="wps">
            <w:drawing>
              <wp:anchor distT="45720" distB="45720" distL="114300" distR="114300" simplePos="0" relativeHeight="251686912" behindDoc="0" locked="0" layoutInCell="1" allowOverlap="1" wp14:anchorId="5B4F6649" wp14:editId="1013D464">
                <wp:simplePos x="0" y="0"/>
                <wp:positionH relativeFrom="margin">
                  <wp:align>center</wp:align>
                </wp:positionH>
                <wp:positionV relativeFrom="paragraph">
                  <wp:posOffset>0</wp:posOffset>
                </wp:positionV>
                <wp:extent cx="6032500" cy="1404620"/>
                <wp:effectExtent l="0" t="0" r="25400" b="1079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1404620"/>
                        </a:xfrm>
                        <a:prstGeom prst="rect">
                          <a:avLst/>
                        </a:prstGeom>
                        <a:solidFill>
                          <a:srgbClr val="FFFFFF"/>
                        </a:solidFill>
                        <a:ln w="9525">
                          <a:solidFill>
                            <a:srgbClr val="000000"/>
                          </a:solidFill>
                          <a:miter lim="800000"/>
                          <a:headEnd/>
                          <a:tailEnd/>
                        </a:ln>
                      </wps:spPr>
                      <wps:txbx>
                        <w:txbxContent>
                          <w:p w:rsidR="00E03664" w:rsidRPr="00E87757" w:rsidRDefault="00E03664" w:rsidP="00E87757">
                            <w:pPr>
                              <w:spacing w:line="259" w:lineRule="auto"/>
                              <w:rPr>
                                <w:rFonts w:cs="Arial"/>
                              </w:rPr>
                            </w:pPr>
                            <w:r w:rsidRPr="00E87757">
                              <w:rPr>
                                <w:rFonts w:cs="Arial"/>
                              </w:rPr>
                              <w:t xml:space="preserve">Which do you prefer, working in a group or on your own? </w:t>
                            </w:r>
                          </w:p>
                          <w:p w:rsidR="00E03664" w:rsidRPr="00E87757" w:rsidRDefault="00E03664" w:rsidP="00E87757">
                            <w:pPr>
                              <w:spacing w:line="259" w:lineRule="auto"/>
                              <w:rPr>
                                <w:rFonts w:cs="Arial"/>
                              </w:rPr>
                            </w:pPr>
                            <w:r w:rsidRPr="00E87757">
                              <w:rPr>
                                <w:rFonts w:cs="Arial"/>
                              </w:rPr>
                              <w:t>4- not confident in a big group but prefer groups.</w:t>
                            </w:r>
                          </w:p>
                          <w:p w:rsidR="00E03664" w:rsidRPr="00E87757" w:rsidRDefault="00E03664" w:rsidP="00E87757">
                            <w:pPr>
                              <w:spacing w:line="259" w:lineRule="auto"/>
                              <w:rPr>
                                <w:rFonts w:cs="Arial"/>
                              </w:rPr>
                            </w:pPr>
                            <w:r w:rsidRPr="00E87757">
                              <w:rPr>
                                <w:rFonts w:cs="Arial"/>
                              </w:rPr>
                              <w:t>6-  groups can solve things together</w:t>
                            </w:r>
                          </w:p>
                          <w:p w:rsidR="00E03664" w:rsidRPr="00E87757" w:rsidRDefault="00E03664" w:rsidP="00E87757">
                            <w:pPr>
                              <w:spacing w:line="259" w:lineRule="auto"/>
                              <w:rPr>
                                <w:rFonts w:cs="Arial"/>
                              </w:rPr>
                            </w:pPr>
                            <w:r w:rsidRPr="00E87757">
                              <w:rPr>
                                <w:rFonts w:cs="Arial"/>
                              </w:rPr>
                              <w:t>5 – groups are better so people can help.</w:t>
                            </w:r>
                          </w:p>
                          <w:p w:rsidR="00E03664" w:rsidRPr="00E87757" w:rsidRDefault="00E03664" w:rsidP="00E87757">
                            <w:pPr>
                              <w:spacing w:line="259" w:lineRule="auto"/>
                              <w:rPr>
                                <w:rFonts w:cs="Arial"/>
                              </w:rPr>
                            </w:pPr>
                            <w:r w:rsidRPr="00E87757">
                              <w:rPr>
                                <w:rFonts w:cs="Arial"/>
                              </w:rPr>
                              <w:t>4- it’s a good way to make friends.</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We will have to teach other children working in groups, what do you think we could do to make working in groups better?</w:t>
                            </w:r>
                          </w:p>
                          <w:p w:rsidR="00E03664" w:rsidRPr="00E87757" w:rsidRDefault="00E03664" w:rsidP="00E87757">
                            <w:pPr>
                              <w:spacing w:line="259" w:lineRule="auto"/>
                              <w:rPr>
                                <w:rFonts w:cs="Arial"/>
                              </w:rPr>
                            </w:pPr>
                            <w:r w:rsidRPr="00E87757">
                              <w:rPr>
                                <w:rFonts w:cs="Arial"/>
                              </w:rPr>
                              <w:t>5- Make sure everyone is listening and cooperating.</w:t>
                            </w:r>
                          </w:p>
                          <w:p w:rsidR="00E03664" w:rsidRPr="00E87757" w:rsidRDefault="00E03664" w:rsidP="00E87757">
                            <w:pPr>
                              <w:spacing w:line="259" w:lineRule="auto"/>
                              <w:rPr>
                                <w:rFonts w:cs="Arial"/>
                              </w:rPr>
                            </w:pPr>
                            <w:r w:rsidRPr="00E87757">
                              <w:rPr>
                                <w:rFonts w:cs="Arial"/>
                              </w:rPr>
                              <w:t>4- I thought it was quite good, so don’t know what to say.</w:t>
                            </w:r>
                          </w:p>
                          <w:p w:rsidR="00E03664" w:rsidRPr="00E87757" w:rsidRDefault="00E03664" w:rsidP="00E87757">
                            <w:pPr>
                              <w:spacing w:line="259" w:lineRule="auto"/>
                              <w:rPr>
                                <w:rFonts w:cs="Arial"/>
                              </w:rPr>
                            </w:pPr>
                            <w:r w:rsidRPr="00E87757">
                              <w:rPr>
                                <w:rFonts w:cs="Arial"/>
                              </w:rPr>
                              <w:t>6- Give everyone a chance to share so people hear people’s ideas.</w:t>
                            </w:r>
                          </w:p>
                          <w:p w:rsidR="00E03664" w:rsidRPr="00E87757" w:rsidRDefault="00E03664" w:rsidP="00E87757">
                            <w:pPr>
                              <w:spacing w:line="259" w:lineRule="auto"/>
                              <w:rPr>
                                <w:rFonts w:cs="Arial"/>
                              </w:rPr>
                            </w:pPr>
                            <w:r w:rsidRPr="00E87757">
                              <w:rPr>
                                <w:rFonts w:cs="Arial"/>
                              </w:rPr>
                              <w:t>5- if we listen to each other in the group we can hear ideas but if you didn’t then you won’t be proud at the end.</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Did everyone understand their role?</w:t>
                            </w:r>
                          </w:p>
                          <w:p w:rsidR="00E03664" w:rsidRPr="00E87757" w:rsidRDefault="00E03664" w:rsidP="00E87757">
                            <w:pPr>
                              <w:spacing w:line="259" w:lineRule="auto"/>
                              <w:rPr>
                                <w:rFonts w:cs="Arial"/>
                              </w:rPr>
                            </w:pPr>
                            <w:r w:rsidRPr="00E87757">
                              <w:rPr>
                                <w:rFonts w:cs="Arial"/>
                              </w:rPr>
                              <w:t>5- the bullet points were useful to show everyone their role but some people had silly ideas.</w:t>
                            </w:r>
                          </w:p>
                          <w:p w:rsidR="00E03664" w:rsidRDefault="00E03664" w:rsidP="00E8775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4F6649" id="_x0000_s1038" type="#_x0000_t202" style="position:absolute;margin-left:0;margin-top:0;width:475pt;height:110.6pt;z-index:2516869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">
                <v:textbox style="mso-fit-shape-to-text:t">
                  <w:txbxContent>
                    <w:p w:rsidR="00E03664" w:rsidRPr="00E87757" w:rsidRDefault="00E03664" w:rsidP="00E87757">
                      <w:pPr>
                        <w:spacing w:line="259" w:lineRule="auto"/>
                        <w:rPr>
                          <w:rFonts w:cs="Arial"/>
                        </w:rPr>
                      </w:pPr>
                      <w:r w:rsidRPr="00E87757">
                        <w:rPr>
                          <w:rFonts w:cs="Arial"/>
                        </w:rPr>
                        <w:t xml:space="preserve">Which do you prefer, working in a group or on your own? </w:t>
                      </w:r>
                    </w:p>
                    <w:p w:rsidR="00E03664" w:rsidRPr="00E87757" w:rsidRDefault="00E03664" w:rsidP="00E87757">
                      <w:pPr>
                        <w:spacing w:line="259" w:lineRule="auto"/>
                        <w:rPr>
                          <w:rFonts w:cs="Arial"/>
                        </w:rPr>
                      </w:pPr>
                      <w:r w:rsidRPr="00E87757">
                        <w:rPr>
                          <w:rFonts w:cs="Arial"/>
                        </w:rPr>
                        <w:t>4- not confident in a big group but prefer groups.</w:t>
                      </w:r>
                    </w:p>
                    <w:p w:rsidR="00E03664" w:rsidRPr="00E87757" w:rsidRDefault="00E03664" w:rsidP="00E87757">
                      <w:pPr>
                        <w:spacing w:line="259" w:lineRule="auto"/>
                        <w:rPr>
                          <w:rFonts w:cs="Arial"/>
                        </w:rPr>
                      </w:pPr>
                      <w:r w:rsidRPr="00E87757">
                        <w:rPr>
                          <w:rFonts w:cs="Arial"/>
                        </w:rPr>
                        <w:t>6-  groups can solve things together</w:t>
                      </w:r>
                    </w:p>
                    <w:p w:rsidR="00E03664" w:rsidRPr="00E87757" w:rsidRDefault="00E03664" w:rsidP="00E87757">
                      <w:pPr>
                        <w:spacing w:line="259" w:lineRule="auto"/>
                        <w:rPr>
                          <w:rFonts w:cs="Arial"/>
                        </w:rPr>
                      </w:pPr>
                      <w:r w:rsidRPr="00E87757">
                        <w:rPr>
                          <w:rFonts w:cs="Arial"/>
                        </w:rPr>
                        <w:t>5 – groups are better so people can help.</w:t>
                      </w:r>
                    </w:p>
                    <w:p w:rsidR="00E03664" w:rsidRPr="00E87757" w:rsidRDefault="00E03664" w:rsidP="00E87757">
                      <w:pPr>
                        <w:spacing w:line="259" w:lineRule="auto"/>
                        <w:rPr>
                          <w:rFonts w:cs="Arial"/>
                        </w:rPr>
                      </w:pPr>
                      <w:r w:rsidRPr="00E87757">
                        <w:rPr>
                          <w:rFonts w:cs="Arial"/>
                        </w:rPr>
                        <w:t>4- it’s a good way to make friends.</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We will have to teach other children working in groups, what do you think we could do to make working in groups better?</w:t>
                      </w:r>
                    </w:p>
                    <w:p w:rsidR="00E03664" w:rsidRPr="00E87757" w:rsidRDefault="00E03664" w:rsidP="00E87757">
                      <w:pPr>
                        <w:spacing w:line="259" w:lineRule="auto"/>
                        <w:rPr>
                          <w:rFonts w:cs="Arial"/>
                        </w:rPr>
                      </w:pPr>
                      <w:r w:rsidRPr="00E87757">
                        <w:rPr>
                          <w:rFonts w:cs="Arial"/>
                        </w:rPr>
                        <w:t>5- Make sure everyone is listening and cooperating.</w:t>
                      </w:r>
                    </w:p>
                    <w:p w:rsidR="00E03664" w:rsidRPr="00E87757" w:rsidRDefault="00E03664" w:rsidP="00E87757">
                      <w:pPr>
                        <w:spacing w:line="259" w:lineRule="auto"/>
                        <w:rPr>
                          <w:rFonts w:cs="Arial"/>
                        </w:rPr>
                      </w:pPr>
                      <w:r w:rsidRPr="00E87757">
                        <w:rPr>
                          <w:rFonts w:cs="Arial"/>
                        </w:rPr>
                        <w:t>4- I thought it was quite good, so don’t know what to say.</w:t>
                      </w:r>
                    </w:p>
                    <w:p w:rsidR="00E03664" w:rsidRPr="00E87757" w:rsidRDefault="00E03664" w:rsidP="00E87757">
                      <w:pPr>
                        <w:spacing w:line="259" w:lineRule="auto"/>
                        <w:rPr>
                          <w:rFonts w:cs="Arial"/>
                        </w:rPr>
                      </w:pPr>
                      <w:r w:rsidRPr="00E87757">
                        <w:rPr>
                          <w:rFonts w:cs="Arial"/>
                        </w:rPr>
                        <w:t>6- Give everyone a chance to share so people hear people’s ideas.</w:t>
                      </w:r>
                    </w:p>
                    <w:p w:rsidR="00E03664" w:rsidRPr="00E87757" w:rsidRDefault="00E03664" w:rsidP="00E87757">
                      <w:pPr>
                        <w:spacing w:line="259" w:lineRule="auto"/>
                        <w:rPr>
                          <w:rFonts w:cs="Arial"/>
                        </w:rPr>
                      </w:pPr>
                      <w:r w:rsidRPr="00E87757">
                        <w:rPr>
                          <w:rFonts w:cs="Arial"/>
                        </w:rPr>
                        <w:t>5- if we listen to each other in the group we can hear ideas but if you didn’t then you won’t be proud at the end.</w:t>
                      </w:r>
                    </w:p>
                    <w:p w:rsidR="00E03664" w:rsidRPr="00E87757" w:rsidRDefault="00E03664" w:rsidP="00E87757">
                      <w:pPr>
                        <w:spacing w:line="259" w:lineRule="auto"/>
                        <w:rPr>
                          <w:rFonts w:cs="Arial"/>
                        </w:rPr>
                      </w:pPr>
                    </w:p>
                    <w:p w:rsidR="00E03664" w:rsidRPr="00E87757" w:rsidRDefault="00E03664" w:rsidP="00E87757">
                      <w:pPr>
                        <w:spacing w:line="259" w:lineRule="auto"/>
                        <w:rPr>
                          <w:rFonts w:cs="Arial"/>
                        </w:rPr>
                      </w:pPr>
                      <w:r w:rsidRPr="00E87757">
                        <w:rPr>
                          <w:rFonts w:cs="Arial"/>
                        </w:rPr>
                        <w:t>Did everyone understand their role?</w:t>
                      </w:r>
                    </w:p>
                    <w:p w:rsidR="00E03664" w:rsidRPr="00E87757" w:rsidRDefault="00E03664" w:rsidP="00E87757">
                      <w:pPr>
                        <w:spacing w:line="259" w:lineRule="auto"/>
                        <w:rPr>
                          <w:rFonts w:cs="Arial"/>
                        </w:rPr>
                      </w:pPr>
                      <w:r w:rsidRPr="00E87757">
                        <w:rPr>
                          <w:rFonts w:cs="Arial"/>
                        </w:rPr>
                        <w:t>5- the bullet points were useful to show everyone their role but some people had silly ideas.</w:t>
                      </w:r>
                    </w:p>
                    <w:p w:rsidR="00E03664" w:rsidRDefault="00E03664" w:rsidP="00E87757"/>
                  </w:txbxContent>
                </v:textbox>
                <w10:wrap type="square" anchorx="margin"/>
              </v:shape>
            </w:pict>
          </mc:Fallback>
        </mc:AlternateContent>
      </w:r>
    </w:p>
    <w:p w:rsidR="00501DCA" w:rsidRDefault="004B6FF7" w:rsidP="00501DCA">
      <w:r>
        <w:rPr>
          <w:noProof/>
          <w:lang w:eastAsia="en-GB"/>
        </w:rPr>
        <w:lastRenderedPageBreak/>
        <w:drawing>
          <wp:inline distT="0" distB="0" distL="0" distR="0" wp14:anchorId="74F49019" wp14:editId="65490E9C">
            <wp:extent cx="5857875" cy="76581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180405110348.png"/>
                    <pic:cNvPicPr/>
                  </pic:nvPicPr>
                  <pic:blipFill>
                    <a:blip r:embed="rId26">
                      <a:extLst>
                        <a:ext uri="{28A0092B-C50C-407E-A947-70E740481C1C}">
                          <a14:useLocalDpi xmlns:a14="http://schemas.microsoft.com/office/drawing/2010/main" val="0"/>
                        </a:ext>
                      </a:extLst>
                    </a:blip>
                    <a:stretch>
                      <a:fillRect/>
                    </a:stretch>
                  </pic:blipFill>
                  <pic:spPr>
                    <a:xfrm>
                      <a:off x="0" y="0"/>
                      <a:ext cx="5868334" cy="7671773"/>
                    </a:xfrm>
                    <a:prstGeom prst="rect">
                      <a:avLst/>
                    </a:prstGeom>
                  </pic:spPr>
                </pic:pic>
              </a:graphicData>
            </a:graphic>
          </wp:inline>
        </w:drawing>
      </w:r>
      <w:r w:rsidR="00E87757">
        <w:rPr>
          <w:noProof/>
          <w:lang w:eastAsia="en-GB"/>
        </w:rPr>
        <w:lastRenderedPageBreak/>
        <w:drawing>
          <wp:inline distT="0" distB="0" distL="0" distR="0">
            <wp:extent cx="6406190" cy="4686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180405110406.png"/>
                    <pic:cNvPicPr/>
                  </pic:nvPicPr>
                  <pic:blipFill>
                    <a:blip r:embed="rId27">
                      <a:extLst>
                        <a:ext uri="{28A0092B-C50C-407E-A947-70E740481C1C}">
                          <a14:useLocalDpi xmlns:a14="http://schemas.microsoft.com/office/drawing/2010/main" val="0"/>
                        </a:ext>
                      </a:extLst>
                    </a:blip>
                    <a:stretch>
                      <a:fillRect/>
                    </a:stretch>
                  </pic:blipFill>
                  <pic:spPr>
                    <a:xfrm>
                      <a:off x="0" y="0"/>
                      <a:ext cx="6426751" cy="4701341"/>
                    </a:xfrm>
                    <a:prstGeom prst="rect">
                      <a:avLst/>
                    </a:prstGeom>
                  </pic:spPr>
                </pic:pic>
              </a:graphicData>
            </a:graphic>
          </wp:inline>
        </w:drawing>
      </w:r>
    </w:p>
    <w:sectPr w:rsidR="00501DCA" w:rsidSect="00F95298">
      <w:headerReference w:type="default" r:id="rId28"/>
      <w:foot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9EF" w:rsidRDefault="008849EF" w:rsidP="00960775">
      <w:pPr>
        <w:spacing w:after="0" w:line="240" w:lineRule="auto"/>
      </w:pPr>
      <w:r>
        <w:separator/>
      </w:r>
    </w:p>
  </w:endnote>
  <w:endnote w:type="continuationSeparator" w:id="0">
    <w:p w:rsidR="008849EF" w:rsidRDefault="008849EF" w:rsidP="0096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assoonPrimary">
    <w:panose1 w:val="020B05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7847765"/>
      <w:docPartObj>
        <w:docPartGallery w:val="Page Numbers (Bottom of Page)"/>
        <w:docPartUnique/>
      </w:docPartObj>
    </w:sdtPr>
    <w:sdtEndPr>
      <w:rPr>
        <w:noProof/>
      </w:rPr>
    </w:sdtEndPr>
    <w:sdtContent>
      <w:p w:rsidR="00E03664" w:rsidRDefault="00E03664">
        <w:pPr>
          <w:pStyle w:val="Footer"/>
          <w:jc w:val="right"/>
        </w:pPr>
        <w:r>
          <w:fldChar w:fldCharType="begin"/>
        </w:r>
        <w:r>
          <w:instrText xml:space="preserve"> PAGE   \* MERGEFORMAT </w:instrText>
        </w:r>
        <w:r>
          <w:fldChar w:fldCharType="separate"/>
        </w:r>
        <w:r w:rsidR="0028003D">
          <w:rPr>
            <w:noProof/>
          </w:rPr>
          <w:t>1</w:t>
        </w:r>
        <w:r>
          <w:rPr>
            <w:noProof/>
          </w:rPr>
          <w:fldChar w:fldCharType="end"/>
        </w:r>
      </w:p>
    </w:sdtContent>
  </w:sdt>
  <w:p w:rsidR="00E03664" w:rsidRDefault="00E036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9EF" w:rsidRDefault="008849EF" w:rsidP="00960775">
      <w:pPr>
        <w:spacing w:after="0" w:line="240" w:lineRule="auto"/>
      </w:pPr>
      <w:r>
        <w:separator/>
      </w:r>
    </w:p>
  </w:footnote>
  <w:footnote w:type="continuationSeparator" w:id="0">
    <w:p w:rsidR="008849EF" w:rsidRDefault="008849EF" w:rsidP="009607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664" w:rsidRDefault="00E03664">
    <w:pPr>
      <w:pStyle w:val="Header"/>
    </w:pPr>
    <w:r>
      <w:t>1700654</w:t>
    </w:r>
  </w:p>
  <w:p w:rsidR="00E03664" w:rsidRDefault="00E036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BB0B25"/>
    <w:multiLevelType w:val="hybridMultilevel"/>
    <w:tmpl w:val="D8BE9470"/>
    <w:lvl w:ilvl="0" w:tplc="EA1CF9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26A66"/>
    <w:multiLevelType w:val="multilevel"/>
    <w:tmpl w:val="20500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763DA5"/>
    <w:multiLevelType w:val="hybridMultilevel"/>
    <w:tmpl w:val="475892B0"/>
    <w:lvl w:ilvl="0" w:tplc="0E96E54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524D09"/>
    <w:multiLevelType w:val="hybridMultilevel"/>
    <w:tmpl w:val="7F0C6B90"/>
    <w:lvl w:ilvl="0" w:tplc="07CEE3D8">
      <w:start w:val="7"/>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DBA"/>
    <w:rsid w:val="00001BF1"/>
    <w:rsid w:val="00002194"/>
    <w:rsid w:val="00002405"/>
    <w:rsid w:val="0000566B"/>
    <w:rsid w:val="00007DA2"/>
    <w:rsid w:val="00011DFA"/>
    <w:rsid w:val="00015288"/>
    <w:rsid w:val="000161D0"/>
    <w:rsid w:val="000224C8"/>
    <w:rsid w:val="00031034"/>
    <w:rsid w:val="0003583B"/>
    <w:rsid w:val="0004359D"/>
    <w:rsid w:val="00050230"/>
    <w:rsid w:val="0005030C"/>
    <w:rsid w:val="00050D12"/>
    <w:rsid w:val="0006191A"/>
    <w:rsid w:val="00065926"/>
    <w:rsid w:val="000676B1"/>
    <w:rsid w:val="00071499"/>
    <w:rsid w:val="0007215F"/>
    <w:rsid w:val="00083A81"/>
    <w:rsid w:val="00085980"/>
    <w:rsid w:val="0008706C"/>
    <w:rsid w:val="0009286E"/>
    <w:rsid w:val="00093D2F"/>
    <w:rsid w:val="000A3653"/>
    <w:rsid w:val="000A3954"/>
    <w:rsid w:val="000A5642"/>
    <w:rsid w:val="000B1558"/>
    <w:rsid w:val="000B19E7"/>
    <w:rsid w:val="000C417D"/>
    <w:rsid w:val="000C42D6"/>
    <w:rsid w:val="000C5623"/>
    <w:rsid w:val="000D0105"/>
    <w:rsid w:val="000D173D"/>
    <w:rsid w:val="000D201B"/>
    <w:rsid w:val="000D2ADD"/>
    <w:rsid w:val="000D5B9B"/>
    <w:rsid w:val="000D5F62"/>
    <w:rsid w:val="000D716D"/>
    <w:rsid w:val="000D7B8A"/>
    <w:rsid w:val="000E4448"/>
    <w:rsid w:val="000E5420"/>
    <w:rsid w:val="000E7B4C"/>
    <w:rsid w:val="000F0E65"/>
    <w:rsid w:val="000F0EC2"/>
    <w:rsid w:val="000F7BC5"/>
    <w:rsid w:val="0010044C"/>
    <w:rsid w:val="00111D19"/>
    <w:rsid w:val="00122492"/>
    <w:rsid w:val="00130F23"/>
    <w:rsid w:val="00132EE3"/>
    <w:rsid w:val="001421F8"/>
    <w:rsid w:val="00147510"/>
    <w:rsid w:val="00151353"/>
    <w:rsid w:val="0015357D"/>
    <w:rsid w:val="001619AD"/>
    <w:rsid w:val="001663F3"/>
    <w:rsid w:val="00177D6A"/>
    <w:rsid w:val="00184AD4"/>
    <w:rsid w:val="00186A10"/>
    <w:rsid w:val="00191C6B"/>
    <w:rsid w:val="00196640"/>
    <w:rsid w:val="0019759B"/>
    <w:rsid w:val="001A3383"/>
    <w:rsid w:val="001A433D"/>
    <w:rsid w:val="001B13E2"/>
    <w:rsid w:val="001B1BCC"/>
    <w:rsid w:val="001B6E7F"/>
    <w:rsid w:val="001C385E"/>
    <w:rsid w:val="001C6F1F"/>
    <w:rsid w:val="001C77F6"/>
    <w:rsid w:val="001D2880"/>
    <w:rsid w:val="001D319F"/>
    <w:rsid w:val="001D3361"/>
    <w:rsid w:val="001E486E"/>
    <w:rsid w:val="001E604E"/>
    <w:rsid w:val="001E605A"/>
    <w:rsid w:val="001E6423"/>
    <w:rsid w:val="001E6EC8"/>
    <w:rsid w:val="001F168D"/>
    <w:rsid w:val="001F2E32"/>
    <w:rsid w:val="001F3D31"/>
    <w:rsid w:val="001F3DDF"/>
    <w:rsid w:val="002117EC"/>
    <w:rsid w:val="00211A3A"/>
    <w:rsid w:val="0021370B"/>
    <w:rsid w:val="00215038"/>
    <w:rsid w:val="00222CD8"/>
    <w:rsid w:val="00223DE0"/>
    <w:rsid w:val="0022557E"/>
    <w:rsid w:val="00225867"/>
    <w:rsid w:val="00225EA0"/>
    <w:rsid w:val="00237937"/>
    <w:rsid w:val="00247647"/>
    <w:rsid w:val="00247802"/>
    <w:rsid w:val="002546A5"/>
    <w:rsid w:val="00257C71"/>
    <w:rsid w:val="0026030A"/>
    <w:rsid w:val="00260C66"/>
    <w:rsid w:val="002628D0"/>
    <w:rsid w:val="00265196"/>
    <w:rsid w:val="00275941"/>
    <w:rsid w:val="0028003D"/>
    <w:rsid w:val="00285C3D"/>
    <w:rsid w:val="00286B4B"/>
    <w:rsid w:val="00296B3D"/>
    <w:rsid w:val="00297C4D"/>
    <w:rsid w:val="002A1536"/>
    <w:rsid w:val="002A6E1E"/>
    <w:rsid w:val="002C116B"/>
    <w:rsid w:val="002C76DA"/>
    <w:rsid w:val="002D1901"/>
    <w:rsid w:val="002D1B72"/>
    <w:rsid w:val="002D45E2"/>
    <w:rsid w:val="002F36E3"/>
    <w:rsid w:val="002F4A2F"/>
    <w:rsid w:val="002F5CE2"/>
    <w:rsid w:val="0030270C"/>
    <w:rsid w:val="00304192"/>
    <w:rsid w:val="0030557A"/>
    <w:rsid w:val="00306603"/>
    <w:rsid w:val="003079D8"/>
    <w:rsid w:val="00311DD1"/>
    <w:rsid w:val="00317003"/>
    <w:rsid w:val="003257A8"/>
    <w:rsid w:val="0033212E"/>
    <w:rsid w:val="00344F16"/>
    <w:rsid w:val="00346995"/>
    <w:rsid w:val="00350633"/>
    <w:rsid w:val="00350E3F"/>
    <w:rsid w:val="0035575D"/>
    <w:rsid w:val="00364AC6"/>
    <w:rsid w:val="003721B4"/>
    <w:rsid w:val="0037387C"/>
    <w:rsid w:val="0037406E"/>
    <w:rsid w:val="00380FE4"/>
    <w:rsid w:val="00383643"/>
    <w:rsid w:val="00384253"/>
    <w:rsid w:val="003844BA"/>
    <w:rsid w:val="003859F4"/>
    <w:rsid w:val="0038629B"/>
    <w:rsid w:val="0038752A"/>
    <w:rsid w:val="00390D9E"/>
    <w:rsid w:val="00392354"/>
    <w:rsid w:val="0039291C"/>
    <w:rsid w:val="00393FC0"/>
    <w:rsid w:val="003A5861"/>
    <w:rsid w:val="003A5B1D"/>
    <w:rsid w:val="003A73CB"/>
    <w:rsid w:val="003B19D2"/>
    <w:rsid w:val="003B38CD"/>
    <w:rsid w:val="003B5D32"/>
    <w:rsid w:val="003C6D6A"/>
    <w:rsid w:val="003D2A39"/>
    <w:rsid w:val="003D6106"/>
    <w:rsid w:val="003D63E1"/>
    <w:rsid w:val="003E4629"/>
    <w:rsid w:val="003E4647"/>
    <w:rsid w:val="003E5874"/>
    <w:rsid w:val="003F532E"/>
    <w:rsid w:val="003F7B83"/>
    <w:rsid w:val="0040004E"/>
    <w:rsid w:val="004009B2"/>
    <w:rsid w:val="004029AC"/>
    <w:rsid w:val="004033D6"/>
    <w:rsid w:val="0040754B"/>
    <w:rsid w:val="0040765C"/>
    <w:rsid w:val="004124F5"/>
    <w:rsid w:val="0041421F"/>
    <w:rsid w:val="00417815"/>
    <w:rsid w:val="0042575A"/>
    <w:rsid w:val="00427A6D"/>
    <w:rsid w:val="00432964"/>
    <w:rsid w:val="00432AFA"/>
    <w:rsid w:val="0043649D"/>
    <w:rsid w:val="004369E5"/>
    <w:rsid w:val="00437BFE"/>
    <w:rsid w:val="004433EE"/>
    <w:rsid w:val="00443B23"/>
    <w:rsid w:val="004441A3"/>
    <w:rsid w:val="00450FB1"/>
    <w:rsid w:val="00466D4C"/>
    <w:rsid w:val="00467BD3"/>
    <w:rsid w:val="00473654"/>
    <w:rsid w:val="00476AA0"/>
    <w:rsid w:val="004772AC"/>
    <w:rsid w:val="00480A8D"/>
    <w:rsid w:val="0048342A"/>
    <w:rsid w:val="00486AF5"/>
    <w:rsid w:val="00493497"/>
    <w:rsid w:val="00495935"/>
    <w:rsid w:val="00496FAE"/>
    <w:rsid w:val="00497603"/>
    <w:rsid w:val="004A1117"/>
    <w:rsid w:val="004A288F"/>
    <w:rsid w:val="004A3F4B"/>
    <w:rsid w:val="004B3202"/>
    <w:rsid w:val="004B54BD"/>
    <w:rsid w:val="004B61F0"/>
    <w:rsid w:val="004B6FF7"/>
    <w:rsid w:val="004B797E"/>
    <w:rsid w:val="004C09F9"/>
    <w:rsid w:val="004C3EA7"/>
    <w:rsid w:val="004D36AE"/>
    <w:rsid w:val="004D4688"/>
    <w:rsid w:val="004E0A41"/>
    <w:rsid w:val="004E115E"/>
    <w:rsid w:val="004E3B31"/>
    <w:rsid w:val="004E580B"/>
    <w:rsid w:val="004E7844"/>
    <w:rsid w:val="004F0978"/>
    <w:rsid w:val="00500924"/>
    <w:rsid w:val="00501DCA"/>
    <w:rsid w:val="005048B6"/>
    <w:rsid w:val="00505C38"/>
    <w:rsid w:val="005062C4"/>
    <w:rsid w:val="0051143D"/>
    <w:rsid w:val="00515A41"/>
    <w:rsid w:val="00515D39"/>
    <w:rsid w:val="00517EDF"/>
    <w:rsid w:val="00521E76"/>
    <w:rsid w:val="0052200F"/>
    <w:rsid w:val="00525303"/>
    <w:rsid w:val="00525D5D"/>
    <w:rsid w:val="00531358"/>
    <w:rsid w:val="005329D5"/>
    <w:rsid w:val="0053317D"/>
    <w:rsid w:val="005353B8"/>
    <w:rsid w:val="005379A7"/>
    <w:rsid w:val="005418FB"/>
    <w:rsid w:val="00542BC5"/>
    <w:rsid w:val="00544F37"/>
    <w:rsid w:val="00555BF7"/>
    <w:rsid w:val="005631CB"/>
    <w:rsid w:val="00566924"/>
    <w:rsid w:val="00566FE9"/>
    <w:rsid w:val="00573C8B"/>
    <w:rsid w:val="005741D3"/>
    <w:rsid w:val="00582F51"/>
    <w:rsid w:val="00583898"/>
    <w:rsid w:val="00585B9D"/>
    <w:rsid w:val="00597C5B"/>
    <w:rsid w:val="005A17BA"/>
    <w:rsid w:val="005A1C57"/>
    <w:rsid w:val="005A32B3"/>
    <w:rsid w:val="005A7B6C"/>
    <w:rsid w:val="005B032E"/>
    <w:rsid w:val="005B209F"/>
    <w:rsid w:val="005B39A6"/>
    <w:rsid w:val="005B5264"/>
    <w:rsid w:val="005C03EF"/>
    <w:rsid w:val="005C19A4"/>
    <w:rsid w:val="005C352A"/>
    <w:rsid w:val="005C5F38"/>
    <w:rsid w:val="005C698F"/>
    <w:rsid w:val="005C7A33"/>
    <w:rsid w:val="005D0149"/>
    <w:rsid w:val="005D051C"/>
    <w:rsid w:val="005D27E5"/>
    <w:rsid w:val="005D3536"/>
    <w:rsid w:val="005E02DE"/>
    <w:rsid w:val="005E3914"/>
    <w:rsid w:val="005E63B2"/>
    <w:rsid w:val="005E7604"/>
    <w:rsid w:val="005F2F8E"/>
    <w:rsid w:val="0060103F"/>
    <w:rsid w:val="00610DBE"/>
    <w:rsid w:val="00614259"/>
    <w:rsid w:val="0061478C"/>
    <w:rsid w:val="00630197"/>
    <w:rsid w:val="00633825"/>
    <w:rsid w:val="00640AF7"/>
    <w:rsid w:val="006411BA"/>
    <w:rsid w:val="00643257"/>
    <w:rsid w:val="00647A53"/>
    <w:rsid w:val="0065208C"/>
    <w:rsid w:val="00656CFD"/>
    <w:rsid w:val="00666D3C"/>
    <w:rsid w:val="00667574"/>
    <w:rsid w:val="00667E61"/>
    <w:rsid w:val="00675CBD"/>
    <w:rsid w:val="00677CBC"/>
    <w:rsid w:val="00685EC8"/>
    <w:rsid w:val="006873EC"/>
    <w:rsid w:val="0069111E"/>
    <w:rsid w:val="006933BA"/>
    <w:rsid w:val="006973B0"/>
    <w:rsid w:val="00697DD4"/>
    <w:rsid w:val="006A4019"/>
    <w:rsid w:val="006A63F4"/>
    <w:rsid w:val="006B0999"/>
    <w:rsid w:val="006C0783"/>
    <w:rsid w:val="006C4C64"/>
    <w:rsid w:val="006C61B1"/>
    <w:rsid w:val="006D07D5"/>
    <w:rsid w:val="006D0C7C"/>
    <w:rsid w:val="006D4CB4"/>
    <w:rsid w:val="006E172F"/>
    <w:rsid w:val="006E208D"/>
    <w:rsid w:val="006E7774"/>
    <w:rsid w:val="006F6088"/>
    <w:rsid w:val="006F657A"/>
    <w:rsid w:val="0070181D"/>
    <w:rsid w:val="00701E34"/>
    <w:rsid w:val="007058C9"/>
    <w:rsid w:val="007136C5"/>
    <w:rsid w:val="007164D2"/>
    <w:rsid w:val="00716973"/>
    <w:rsid w:val="00716E6F"/>
    <w:rsid w:val="0071714B"/>
    <w:rsid w:val="00720D35"/>
    <w:rsid w:val="007279AF"/>
    <w:rsid w:val="00730048"/>
    <w:rsid w:val="00730853"/>
    <w:rsid w:val="007316A5"/>
    <w:rsid w:val="0074107C"/>
    <w:rsid w:val="00741164"/>
    <w:rsid w:val="00744CF4"/>
    <w:rsid w:val="00745F77"/>
    <w:rsid w:val="00752FCD"/>
    <w:rsid w:val="0075344D"/>
    <w:rsid w:val="007557C5"/>
    <w:rsid w:val="0075724A"/>
    <w:rsid w:val="0075765E"/>
    <w:rsid w:val="007613D8"/>
    <w:rsid w:val="00766B48"/>
    <w:rsid w:val="00767E4B"/>
    <w:rsid w:val="00775920"/>
    <w:rsid w:val="00781719"/>
    <w:rsid w:val="00785245"/>
    <w:rsid w:val="00791269"/>
    <w:rsid w:val="0079346C"/>
    <w:rsid w:val="0079525A"/>
    <w:rsid w:val="007A0D55"/>
    <w:rsid w:val="007A1D02"/>
    <w:rsid w:val="007A4BC7"/>
    <w:rsid w:val="007B08A2"/>
    <w:rsid w:val="007B57C5"/>
    <w:rsid w:val="007C1592"/>
    <w:rsid w:val="007C354F"/>
    <w:rsid w:val="007D19B3"/>
    <w:rsid w:val="007D2136"/>
    <w:rsid w:val="007E05E8"/>
    <w:rsid w:val="007E7C9B"/>
    <w:rsid w:val="007F0518"/>
    <w:rsid w:val="007F465F"/>
    <w:rsid w:val="007F7D58"/>
    <w:rsid w:val="00800EA8"/>
    <w:rsid w:val="0080107D"/>
    <w:rsid w:val="00810344"/>
    <w:rsid w:val="00811AB3"/>
    <w:rsid w:val="00811BCC"/>
    <w:rsid w:val="00813224"/>
    <w:rsid w:val="00813CA5"/>
    <w:rsid w:val="00817274"/>
    <w:rsid w:val="00827A52"/>
    <w:rsid w:val="008302FA"/>
    <w:rsid w:val="008424CF"/>
    <w:rsid w:val="00843E0F"/>
    <w:rsid w:val="00844F18"/>
    <w:rsid w:val="00844FEE"/>
    <w:rsid w:val="008458F2"/>
    <w:rsid w:val="008468B5"/>
    <w:rsid w:val="00847536"/>
    <w:rsid w:val="00851668"/>
    <w:rsid w:val="00851D02"/>
    <w:rsid w:val="00855352"/>
    <w:rsid w:val="00863F9F"/>
    <w:rsid w:val="00864287"/>
    <w:rsid w:val="008673C1"/>
    <w:rsid w:val="0088315B"/>
    <w:rsid w:val="00883E20"/>
    <w:rsid w:val="008849EF"/>
    <w:rsid w:val="00884F05"/>
    <w:rsid w:val="00891301"/>
    <w:rsid w:val="00896687"/>
    <w:rsid w:val="008B13C3"/>
    <w:rsid w:val="008B61CD"/>
    <w:rsid w:val="008B6318"/>
    <w:rsid w:val="008C1DD3"/>
    <w:rsid w:val="008C7DAA"/>
    <w:rsid w:val="008D0E13"/>
    <w:rsid w:val="008D2487"/>
    <w:rsid w:val="008E4875"/>
    <w:rsid w:val="008E7C9A"/>
    <w:rsid w:val="008F4D11"/>
    <w:rsid w:val="008F5C5D"/>
    <w:rsid w:val="008F70B8"/>
    <w:rsid w:val="008F7E83"/>
    <w:rsid w:val="008F7FA7"/>
    <w:rsid w:val="00901D16"/>
    <w:rsid w:val="00911899"/>
    <w:rsid w:val="00913631"/>
    <w:rsid w:val="009146B4"/>
    <w:rsid w:val="00920697"/>
    <w:rsid w:val="009214D8"/>
    <w:rsid w:val="009222A9"/>
    <w:rsid w:val="00922902"/>
    <w:rsid w:val="00934637"/>
    <w:rsid w:val="0093595A"/>
    <w:rsid w:val="00936E55"/>
    <w:rsid w:val="0094312F"/>
    <w:rsid w:val="0094645F"/>
    <w:rsid w:val="00960775"/>
    <w:rsid w:val="00961E55"/>
    <w:rsid w:val="00964D25"/>
    <w:rsid w:val="009672A0"/>
    <w:rsid w:val="0097451C"/>
    <w:rsid w:val="00974B71"/>
    <w:rsid w:val="00982955"/>
    <w:rsid w:val="00984A5B"/>
    <w:rsid w:val="009862F2"/>
    <w:rsid w:val="0098670A"/>
    <w:rsid w:val="009A3CE3"/>
    <w:rsid w:val="009A44EA"/>
    <w:rsid w:val="009A4BBE"/>
    <w:rsid w:val="009B4E3D"/>
    <w:rsid w:val="009B7875"/>
    <w:rsid w:val="009B7958"/>
    <w:rsid w:val="009C4E01"/>
    <w:rsid w:val="009D5751"/>
    <w:rsid w:val="009D6096"/>
    <w:rsid w:val="009D7B02"/>
    <w:rsid w:val="009E05DB"/>
    <w:rsid w:val="009E395F"/>
    <w:rsid w:val="009E5E7E"/>
    <w:rsid w:val="009E69CB"/>
    <w:rsid w:val="009F38F7"/>
    <w:rsid w:val="009F3C5C"/>
    <w:rsid w:val="009F6E91"/>
    <w:rsid w:val="00A01CC9"/>
    <w:rsid w:val="00A01CF2"/>
    <w:rsid w:val="00A02C2D"/>
    <w:rsid w:val="00A03A72"/>
    <w:rsid w:val="00A042A4"/>
    <w:rsid w:val="00A0653C"/>
    <w:rsid w:val="00A06913"/>
    <w:rsid w:val="00A078C6"/>
    <w:rsid w:val="00A250C7"/>
    <w:rsid w:val="00A311B0"/>
    <w:rsid w:val="00A443FF"/>
    <w:rsid w:val="00A445AB"/>
    <w:rsid w:val="00A466C2"/>
    <w:rsid w:val="00A4794D"/>
    <w:rsid w:val="00A508A2"/>
    <w:rsid w:val="00A52B8A"/>
    <w:rsid w:val="00A5460A"/>
    <w:rsid w:val="00A55EFA"/>
    <w:rsid w:val="00A61768"/>
    <w:rsid w:val="00A6312C"/>
    <w:rsid w:val="00A65F06"/>
    <w:rsid w:val="00A676C8"/>
    <w:rsid w:val="00A67F31"/>
    <w:rsid w:val="00A70779"/>
    <w:rsid w:val="00A73D0A"/>
    <w:rsid w:val="00A74490"/>
    <w:rsid w:val="00A80FD8"/>
    <w:rsid w:val="00A814EF"/>
    <w:rsid w:val="00A846A2"/>
    <w:rsid w:val="00AA078F"/>
    <w:rsid w:val="00AA3F99"/>
    <w:rsid w:val="00AA5515"/>
    <w:rsid w:val="00AA64AD"/>
    <w:rsid w:val="00AB0055"/>
    <w:rsid w:val="00AB1AA4"/>
    <w:rsid w:val="00AB1C1B"/>
    <w:rsid w:val="00AB25B1"/>
    <w:rsid w:val="00AC0AF8"/>
    <w:rsid w:val="00AC7402"/>
    <w:rsid w:val="00AD05F8"/>
    <w:rsid w:val="00AD1150"/>
    <w:rsid w:val="00AD50D2"/>
    <w:rsid w:val="00AE0F59"/>
    <w:rsid w:val="00AE0F98"/>
    <w:rsid w:val="00AE3006"/>
    <w:rsid w:val="00AF5593"/>
    <w:rsid w:val="00AF59F2"/>
    <w:rsid w:val="00AF7939"/>
    <w:rsid w:val="00B04293"/>
    <w:rsid w:val="00B106E7"/>
    <w:rsid w:val="00B13338"/>
    <w:rsid w:val="00B225E4"/>
    <w:rsid w:val="00B26068"/>
    <w:rsid w:val="00B31C67"/>
    <w:rsid w:val="00B34F82"/>
    <w:rsid w:val="00B41D03"/>
    <w:rsid w:val="00B46243"/>
    <w:rsid w:val="00B53356"/>
    <w:rsid w:val="00B53DBD"/>
    <w:rsid w:val="00B64C52"/>
    <w:rsid w:val="00B66EF2"/>
    <w:rsid w:val="00B67ED5"/>
    <w:rsid w:val="00B80CC1"/>
    <w:rsid w:val="00B83B5F"/>
    <w:rsid w:val="00B8529B"/>
    <w:rsid w:val="00B85601"/>
    <w:rsid w:val="00B86F2F"/>
    <w:rsid w:val="00B87694"/>
    <w:rsid w:val="00B934D0"/>
    <w:rsid w:val="00B9351A"/>
    <w:rsid w:val="00B97913"/>
    <w:rsid w:val="00BA07B2"/>
    <w:rsid w:val="00BA52CB"/>
    <w:rsid w:val="00BB15D0"/>
    <w:rsid w:val="00BB52DC"/>
    <w:rsid w:val="00BB5C30"/>
    <w:rsid w:val="00BB5EEB"/>
    <w:rsid w:val="00BC6014"/>
    <w:rsid w:val="00BD5EE5"/>
    <w:rsid w:val="00BD65B7"/>
    <w:rsid w:val="00BD6B5A"/>
    <w:rsid w:val="00BD7870"/>
    <w:rsid w:val="00BE090F"/>
    <w:rsid w:val="00BE22E7"/>
    <w:rsid w:val="00BE34BF"/>
    <w:rsid w:val="00BF56DE"/>
    <w:rsid w:val="00C01254"/>
    <w:rsid w:val="00C0140D"/>
    <w:rsid w:val="00C1281E"/>
    <w:rsid w:val="00C15301"/>
    <w:rsid w:val="00C166C9"/>
    <w:rsid w:val="00C16982"/>
    <w:rsid w:val="00C16D07"/>
    <w:rsid w:val="00C177B6"/>
    <w:rsid w:val="00C17E0D"/>
    <w:rsid w:val="00C17E4F"/>
    <w:rsid w:val="00C215D3"/>
    <w:rsid w:val="00C24764"/>
    <w:rsid w:val="00C30B7C"/>
    <w:rsid w:val="00C33AC6"/>
    <w:rsid w:val="00C344B7"/>
    <w:rsid w:val="00C36A54"/>
    <w:rsid w:val="00C36B12"/>
    <w:rsid w:val="00C40BAC"/>
    <w:rsid w:val="00C52C06"/>
    <w:rsid w:val="00C55B46"/>
    <w:rsid w:val="00C62574"/>
    <w:rsid w:val="00C65AA4"/>
    <w:rsid w:val="00C65BDF"/>
    <w:rsid w:val="00C67239"/>
    <w:rsid w:val="00C7080C"/>
    <w:rsid w:val="00C72999"/>
    <w:rsid w:val="00C7382B"/>
    <w:rsid w:val="00C7559D"/>
    <w:rsid w:val="00C75CC3"/>
    <w:rsid w:val="00C844CD"/>
    <w:rsid w:val="00C860F8"/>
    <w:rsid w:val="00C8792C"/>
    <w:rsid w:val="00C968EE"/>
    <w:rsid w:val="00C97B60"/>
    <w:rsid w:val="00CA1A77"/>
    <w:rsid w:val="00CA3EA4"/>
    <w:rsid w:val="00CA70CD"/>
    <w:rsid w:val="00CB3274"/>
    <w:rsid w:val="00CC0EE8"/>
    <w:rsid w:val="00CC11BB"/>
    <w:rsid w:val="00CC3A54"/>
    <w:rsid w:val="00CC3FB4"/>
    <w:rsid w:val="00CC6D1A"/>
    <w:rsid w:val="00CD0FAD"/>
    <w:rsid w:val="00CE08C5"/>
    <w:rsid w:val="00CE37FE"/>
    <w:rsid w:val="00CF3A49"/>
    <w:rsid w:val="00CF7DF1"/>
    <w:rsid w:val="00D136CD"/>
    <w:rsid w:val="00D15612"/>
    <w:rsid w:val="00D17F87"/>
    <w:rsid w:val="00D2119B"/>
    <w:rsid w:val="00D21936"/>
    <w:rsid w:val="00D25A65"/>
    <w:rsid w:val="00D263E2"/>
    <w:rsid w:val="00D2652F"/>
    <w:rsid w:val="00D36E61"/>
    <w:rsid w:val="00D37629"/>
    <w:rsid w:val="00D41537"/>
    <w:rsid w:val="00D43C44"/>
    <w:rsid w:val="00D501DF"/>
    <w:rsid w:val="00D51A3C"/>
    <w:rsid w:val="00D5411E"/>
    <w:rsid w:val="00D6105C"/>
    <w:rsid w:val="00D66BB7"/>
    <w:rsid w:val="00D75E8C"/>
    <w:rsid w:val="00D77135"/>
    <w:rsid w:val="00D772EB"/>
    <w:rsid w:val="00D82AD6"/>
    <w:rsid w:val="00D85843"/>
    <w:rsid w:val="00D85D8A"/>
    <w:rsid w:val="00D96968"/>
    <w:rsid w:val="00D9798D"/>
    <w:rsid w:val="00DA1FDD"/>
    <w:rsid w:val="00DA2013"/>
    <w:rsid w:val="00DA23F3"/>
    <w:rsid w:val="00DB017B"/>
    <w:rsid w:val="00DB0747"/>
    <w:rsid w:val="00DB4401"/>
    <w:rsid w:val="00DB7A8B"/>
    <w:rsid w:val="00DC1DB9"/>
    <w:rsid w:val="00DC398C"/>
    <w:rsid w:val="00DC39AB"/>
    <w:rsid w:val="00DC4A81"/>
    <w:rsid w:val="00DC5446"/>
    <w:rsid w:val="00DC6F2D"/>
    <w:rsid w:val="00DC740E"/>
    <w:rsid w:val="00DD23A2"/>
    <w:rsid w:val="00DD2904"/>
    <w:rsid w:val="00DD445C"/>
    <w:rsid w:val="00DE2125"/>
    <w:rsid w:val="00DE2127"/>
    <w:rsid w:val="00DE6433"/>
    <w:rsid w:val="00DF45BC"/>
    <w:rsid w:val="00DF65AA"/>
    <w:rsid w:val="00E01619"/>
    <w:rsid w:val="00E03664"/>
    <w:rsid w:val="00E05471"/>
    <w:rsid w:val="00E057BC"/>
    <w:rsid w:val="00E05854"/>
    <w:rsid w:val="00E15045"/>
    <w:rsid w:val="00E26194"/>
    <w:rsid w:val="00E3028E"/>
    <w:rsid w:val="00E315E8"/>
    <w:rsid w:val="00E35C1F"/>
    <w:rsid w:val="00E36960"/>
    <w:rsid w:val="00E37E9B"/>
    <w:rsid w:val="00E410DB"/>
    <w:rsid w:val="00E4232A"/>
    <w:rsid w:val="00E42FFB"/>
    <w:rsid w:val="00E43D38"/>
    <w:rsid w:val="00E50865"/>
    <w:rsid w:val="00E5204B"/>
    <w:rsid w:val="00E52CCB"/>
    <w:rsid w:val="00E56B36"/>
    <w:rsid w:val="00E609EF"/>
    <w:rsid w:val="00E61FFA"/>
    <w:rsid w:val="00E632CD"/>
    <w:rsid w:val="00E63AB7"/>
    <w:rsid w:val="00E679CE"/>
    <w:rsid w:val="00E67F5D"/>
    <w:rsid w:val="00E867D0"/>
    <w:rsid w:val="00E87757"/>
    <w:rsid w:val="00E90BA8"/>
    <w:rsid w:val="00E90C56"/>
    <w:rsid w:val="00E962EB"/>
    <w:rsid w:val="00EA2B7F"/>
    <w:rsid w:val="00EA4FC6"/>
    <w:rsid w:val="00EA6182"/>
    <w:rsid w:val="00EA7DCF"/>
    <w:rsid w:val="00EB3468"/>
    <w:rsid w:val="00EB3DBA"/>
    <w:rsid w:val="00EC0BA2"/>
    <w:rsid w:val="00EC29D6"/>
    <w:rsid w:val="00EC509D"/>
    <w:rsid w:val="00EC6B8C"/>
    <w:rsid w:val="00EC7171"/>
    <w:rsid w:val="00ED0B41"/>
    <w:rsid w:val="00ED4B37"/>
    <w:rsid w:val="00ED798E"/>
    <w:rsid w:val="00ED7DD3"/>
    <w:rsid w:val="00EE0547"/>
    <w:rsid w:val="00EE11A4"/>
    <w:rsid w:val="00EE6E63"/>
    <w:rsid w:val="00F03DC8"/>
    <w:rsid w:val="00F10F38"/>
    <w:rsid w:val="00F12621"/>
    <w:rsid w:val="00F17036"/>
    <w:rsid w:val="00F22353"/>
    <w:rsid w:val="00F25E48"/>
    <w:rsid w:val="00F26E85"/>
    <w:rsid w:val="00F340B2"/>
    <w:rsid w:val="00F3527C"/>
    <w:rsid w:val="00F357E0"/>
    <w:rsid w:val="00F40467"/>
    <w:rsid w:val="00F50D52"/>
    <w:rsid w:val="00F528D1"/>
    <w:rsid w:val="00F61266"/>
    <w:rsid w:val="00F6271B"/>
    <w:rsid w:val="00F64913"/>
    <w:rsid w:val="00F75643"/>
    <w:rsid w:val="00F853D2"/>
    <w:rsid w:val="00F9506B"/>
    <w:rsid w:val="00F95140"/>
    <w:rsid w:val="00F95298"/>
    <w:rsid w:val="00F95603"/>
    <w:rsid w:val="00FA3ED0"/>
    <w:rsid w:val="00FA69A3"/>
    <w:rsid w:val="00FA7331"/>
    <w:rsid w:val="00FB02A4"/>
    <w:rsid w:val="00FB0324"/>
    <w:rsid w:val="00FB03ED"/>
    <w:rsid w:val="00FB09F1"/>
    <w:rsid w:val="00FB42E5"/>
    <w:rsid w:val="00FC27F1"/>
    <w:rsid w:val="00FC287E"/>
    <w:rsid w:val="00FD4E4F"/>
    <w:rsid w:val="00FD618C"/>
    <w:rsid w:val="00FD6226"/>
    <w:rsid w:val="00FE545F"/>
    <w:rsid w:val="00FE6574"/>
    <w:rsid w:val="00FE724B"/>
    <w:rsid w:val="00FF0561"/>
    <w:rsid w:val="00FF37B0"/>
    <w:rsid w:val="00FF585B"/>
    <w:rsid w:val="00FF7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394B75-545E-4C87-A06F-02F334C57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F5D"/>
    <w:pPr>
      <w:spacing w:line="480" w:lineRule="auto"/>
    </w:pPr>
    <w:rPr>
      <w:rFonts w:ascii="Arial" w:hAnsi="Arial"/>
      <w:sz w:val="24"/>
    </w:rPr>
  </w:style>
  <w:style w:type="paragraph" w:styleId="Heading6">
    <w:name w:val="heading 6"/>
    <w:basedOn w:val="Normal"/>
    <w:next w:val="Normal"/>
    <w:link w:val="Heading6Char"/>
    <w:uiPriority w:val="9"/>
    <w:semiHidden/>
    <w:unhideWhenUsed/>
    <w:qFormat/>
    <w:rsid w:val="00F9529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DCA"/>
    <w:pPr>
      <w:spacing w:after="0" w:line="240"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EA6182"/>
    <w:rPr>
      <w:color w:val="0563C1" w:themeColor="hyperlink"/>
      <w:u w:val="single"/>
    </w:rPr>
  </w:style>
  <w:style w:type="paragraph" w:styleId="Header">
    <w:name w:val="header"/>
    <w:basedOn w:val="Normal"/>
    <w:link w:val="HeaderChar"/>
    <w:uiPriority w:val="99"/>
    <w:unhideWhenUsed/>
    <w:rsid w:val="00960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775"/>
  </w:style>
  <w:style w:type="paragraph" w:styleId="Footer">
    <w:name w:val="footer"/>
    <w:basedOn w:val="Normal"/>
    <w:link w:val="FooterChar"/>
    <w:uiPriority w:val="99"/>
    <w:unhideWhenUsed/>
    <w:rsid w:val="00960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775"/>
  </w:style>
  <w:style w:type="paragraph" w:styleId="Caption">
    <w:name w:val="caption"/>
    <w:basedOn w:val="Normal"/>
    <w:next w:val="Normal"/>
    <w:uiPriority w:val="35"/>
    <w:unhideWhenUsed/>
    <w:qFormat/>
    <w:rsid w:val="00F61266"/>
    <w:pPr>
      <w:spacing w:after="200" w:line="240" w:lineRule="auto"/>
    </w:pPr>
    <w:rPr>
      <w:i/>
      <w:iCs/>
      <w:color w:val="44546A" w:themeColor="text2"/>
      <w:sz w:val="18"/>
      <w:szCs w:val="18"/>
    </w:rPr>
  </w:style>
  <w:style w:type="table" w:styleId="TableGrid">
    <w:name w:val="Table Grid"/>
    <w:basedOn w:val="TableNormal"/>
    <w:uiPriority w:val="59"/>
    <w:rsid w:val="00001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77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757"/>
    <w:rPr>
      <w:rFonts w:ascii="Segoe UI" w:hAnsi="Segoe UI" w:cs="Segoe UI"/>
      <w:sz w:val="18"/>
      <w:szCs w:val="18"/>
    </w:rPr>
  </w:style>
  <w:style w:type="character" w:customStyle="1" w:styleId="Heading6Char">
    <w:name w:val="Heading 6 Char"/>
    <w:basedOn w:val="DefaultParagraphFont"/>
    <w:link w:val="Heading6"/>
    <w:uiPriority w:val="9"/>
    <w:semiHidden/>
    <w:rsid w:val="00F9529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9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bera.ac.uk/publications"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jp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nrich.maths.org/6971&amp;part=note" TargetMode="Externa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s://nrich.maths.org/6971&amp;part=note" TargetMode="External"/><Relationship Id="rId20" Type="http://schemas.openxmlformats.org/officeDocument/2006/relationships/image" Target="media/image6.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header" Target="header1.xml"/><Relationship Id="rId10" Type="http://schemas.openxmlformats.org/officeDocument/2006/relationships/image" Target="cid:image001.png@01D0EA4A.2BD679A0" TargetMode="External"/><Relationship Id="rId19" Type="http://schemas.openxmlformats.org/officeDocument/2006/relationships/image" Target="media/image5.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styn.gov.wales/sites/default/files/documents/Pupil%20participation.pdf"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chemeClr val="tx1"/>
                </a:solidFill>
                <a:latin typeface="Arial" panose="020B0604020202020204" pitchFamily="34" charset="0"/>
                <a:cs typeface="Arial" panose="020B0604020202020204" pitchFamily="34" charset="0"/>
              </a:rPr>
              <a:t>School</a:t>
            </a:r>
            <a:r>
              <a:rPr lang="en-GB" b="1" baseline="0">
                <a:solidFill>
                  <a:schemeClr val="tx1"/>
                </a:solidFill>
                <a:latin typeface="Arial" panose="020B0604020202020204" pitchFamily="34" charset="0"/>
                <a:cs typeface="Arial" panose="020B0604020202020204" pitchFamily="34" charset="0"/>
              </a:rPr>
              <a:t> A: pupil involvement </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2359989795812993E-2"/>
          <c:y val="0.15154162323980239"/>
          <c:w val="0.9155301837270341"/>
          <c:h val="0.61498432487605714"/>
        </c:manualLayout>
      </c:layout>
      <c:lineChart>
        <c:grouping val="standard"/>
        <c:varyColors val="0"/>
        <c:ser>
          <c:idx val="0"/>
          <c:order val="0"/>
          <c:spPr>
            <a:ln w="28575" cap="rnd">
              <a:solidFill>
                <a:schemeClr val="accent1"/>
              </a:solidFill>
              <a:round/>
            </a:ln>
            <a:effectLst/>
          </c:spPr>
          <c:marker>
            <c:symbol val="none"/>
          </c:marker>
          <c:cat>
            <c:strRef>
              <c:f>Sheet1!$B$1:$E$1</c:f>
              <c:strCache>
                <c:ptCount val="4"/>
                <c:pt idx="0">
                  <c:v>Observation 1</c:v>
                </c:pt>
                <c:pt idx="1">
                  <c:v>Observation 2</c:v>
                </c:pt>
                <c:pt idx="2">
                  <c:v>Observation 3</c:v>
                </c:pt>
                <c:pt idx="3">
                  <c:v>Observation 4</c:v>
                </c:pt>
              </c:strCache>
            </c:strRef>
          </c:cat>
          <c:val>
            <c:numRef>
              <c:f>Sheet1!$B$2:$E$2</c:f>
              <c:numCache>
                <c:formatCode>General</c:formatCode>
                <c:ptCount val="4"/>
                <c:pt idx="0">
                  <c:v>3</c:v>
                </c:pt>
                <c:pt idx="1">
                  <c:v>3</c:v>
                </c:pt>
                <c:pt idx="2">
                  <c:v>2</c:v>
                </c:pt>
                <c:pt idx="3">
                  <c:v>3</c:v>
                </c:pt>
              </c:numCache>
            </c:numRef>
          </c:val>
          <c:smooth val="0"/>
        </c:ser>
        <c:ser>
          <c:idx val="1"/>
          <c:order val="1"/>
          <c:spPr>
            <a:ln w="28575" cap="rnd">
              <a:solidFill>
                <a:schemeClr val="accent2"/>
              </a:solidFill>
              <a:round/>
            </a:ln>
            <a:effectLst/>
          </c:spPr>
          <c:marker>
            <c:symbol val="none"/>
          </c:marker>
          <c:cat>
            <c:strRef>
              <c:f>Sheet1!$B$1:$E$1</c:f>
              <c:strCache>
                <c:ptCount val="4"/>
                <c:pt idx="0">
                  <c:v>Observation 1</c:v>
                </c:pt>
                <c:pt idx="1">
                  <c:v>Observation 2</c:v>
                </c:pt>
                <c:pt idx="2">
                  <c:v>Observation 3</c:v>
                </c:pt>
                <c:pt idx="3">
                  <c:v>Observation 4</c:v>
                </c:pt>
              </c:strCache>
            </c:strRef>
          </c:cat>
          <c:val>
            <c:numRef>
              <c:f>Sheet1!$B$3:$E$3</c:f>
              <c:numCache>
                <c:formatCode>General</c:formatCode>
                <c:ptCount val="4"/>
                <c:pt idx="0">
                  <c:v>4</c:v>
                </c:pt>
                <c:pt idx="1">
                  <c:v>5</c:v>
                </c:pt>
                <c:pt idx="2">
                  <c:v>4</c:v>
                </c:pt>
                <c:pt idx="3">
                  <c:v>3</c:v>
                </c:pt>
              </c:numCache>
            </c:numRef>
          </c:val>
          <c:smooth val="0"/>
        </c:ser>
        <c:ser>
          <c:idx val="2"/>
          <c:order val="2"/>
          <c:spPr>
            <a:ln w="28575" cap="rnd">
              <a:solidFill>
                <a:schemeClr val="accent3"/>
              </a:solidFill>
              <a:round/>
            </a:ln>
            <a:effectLst/>
          </c:spPr>
          <c:marker>
            <c:symbol val="none"/>
          </c:marker>
          <c:cat>
            <c:strRef>
              <c:f>Sheet1!$B$1:$E$1</c:f>
              <c:strCache>
                <c:ptCount val="4"/>
                <c:pt idx="0">
                  <c:v>Observation 1</c:v>
                </c:pt>
                <c:pt idx="1">
                  <c:v>Observation 2</c:v>
                </c:pt>
                <c:pt idx="2">
                  <c:v>Observation 3</c:v>
                </c:pt>
                <c:pt idx="3">
                  <c:v>Observation 4</c:v>
                </c:pt>
              </c:strCache>
            </c:strRef>
          </c:cat>
          <c:val>
            <c:numRef>
              <c:f>Sheet1!$B$4:$E$4</c:f>
              <c:numCache>
                <c:formatCode>General</c:formatCode>
                <c:ptCount val="4"/>
                <c:pt idx="0">
                  <c:v>4</c:v>
                </c:pt>
                <c:pt idx="1">
                  <c:v>4</c:v>
                </c:pt>
                <c:pt idx="2">
                  <c:v>4</c:v>
                </c:pt>
                <c:pt idx="3">
                  <c:v>5</c:v>
                </c:pt>
              </c:numCache>
            </c:numRef>
          </c:val>
          <c:smooth val="0"/>
        </c:ser>
        <c:dLbls>
          <c:showLegendKey val="0"/>
          <c:showVal val="0"/>
          <c:showCatName val="0"/>
          <c:showSerName val="0"/>
          <c:showPercent val="0"/>
          <c:showBubbleSize val="0"/>
        </c:dLbls>
        <c:smooth val="0"/>
        <c:axId val="416023768"/>
        <c:axId val="569750936"/>
      </c:lineChart>
      <c:catAx>
        <c:axId val="416023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569750936"/>
        <c:crosses val="autoZero"/>
        <c:auto val="1"/>
        <c:lblAlgn val="ctr"/>
        <c:lblOffset val="100"/>
        <c:noMultiLvlLbl val="0"/>
      </c:catAx>
      <c:valAx>
        <c:axId val="569750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200" b="0">
                    <a:solidFill>
                      <a:schemeClr val="tx1"/>
                    </a:solidFill>
                    <a:latin typeface="Arial" panose="020B0604020202020204" pitchFamily="34" charset="0"/>
                    <a:cs typeface="Arial" panose="020B0604020202020204" pitchFamily="34" charset="0"/>
                  </a:rPr>
                  <a:t>Leuven</a:t>
                </a:r>
                <a:r>
                  <a:rPr lang="en-GB" sz="1200" b="0" baseline="0">
                    <a:solidFill>
                      <a:schemeClr val="tx1"/>
                    </a:solidFill>
                    <a:latin typeface="Arial" panose="020B0604020202020204" pitchFamily="34" charset="0"/>
                    <a:cs typeface="Arial" panose="020B0604020202020204" pitchFamily="34" charset="0"/>
                  </a:rPr>
                  <a:t> Involvement Scale rating </a:t>
                </a:r>
                <a:endParaRPr lang="en-GB" sz="1200" b="0">
                  <a:solidFill>
                    <a:schemeClr val="tx1"/>
                  </a:solidFill>
                  <a:latin typeface="Arial" panose="020B0604020202020204" pitchFamily="34" charset="0"/>
                  <a:cs typeface="Arial" panose="020B0604020202020204" pitchFamily="34" charset="0"/>
                </a:endParaRPr>
              </a:p>
            </c:rich>
          </c:tx>
          <c:layout>
            <c:manualLayout>
              <c:xMode val="edge"/>
              <c:yMode val="edge"/>
              <c:x val="8.378076756153513E-3"/>
              <c:y val="0.1233519997725916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16023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School</a:t>
            </a:r>
            <a:r>
              <a:rPr lang="en-GB" b="1" baseline="0">
                <a:solidFill>
                  <a:schemeClr val="tx1"/>
                </a:solidFill>
                <a:latin typeface="Arial" panose="020B0604020202020204" pitchFamily="34" charset="0"/>
                <a:cs typeface="Arial" panose="020B0604020202020204" pitchFamily="34" charset="0"/>
              </a:rPr>
              <a:t> B: pupil involvement</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Sheet1!$A$20:$D$20</c:f>
              <c:strCache>
                <c:ptCount val="4"/>
                <c:pt idx="0">
                  <c:v>Observation 1</c:v>
                </c:pt>
                <c:pt idx="1">
                  <c:v>Observation 2</c:v>
                </c:pt>
                <c:pt idx="2">
                  <c:v>Observation 3</c:v>
                </c:pt>
                <c:pt idx="3">
                  <c:v>Observation 4</c:v>
                </c:pt>
              </c:strCache>
            </c:strRef>
          </c:cat>
          <c:val>
            <c:numRef>
              <c:f>Sheet1!$A$21:$D$21</c:f>
              <c:numCache>
                <c:formatCode>General</c:formatCode>
                <c:ptCount val="4"/>
                <c:pt idx="0">
                  <c:v>4</c:v>
                </c:pt>
                <c:pt idx="1">
                  <c:v>3</c:v>
                </c:pt>
                <c:pt idx="2">
                  <c:v>3</c:v>
                </c:pt>
                <c:pt idx="3">
                  <c:v>3</c:v>
                </c:pt>
              </c:numCache>
            </c:numRef>
          </c:val>
          <c:smooth val="0"/>
        </c:ser>
        <c:ser>
          <c:idx val="1"/>
          <c:order val="1"/>
          <c:spPr>
            <a:ln w="28575" cap="rnd">
              <a:solidFill>
                <a:schemeClr val="accent2"/>
              </a:solidFill>
              <a:round/>
            </a:ln>
            <a:effectLst/>
          </c:spPr>
          <c:marker>
            <c:symbol val="none"/>
          </c:marker>
          <c:cat>
            <c:strRef>
              <c:f>Sheet1!$A$20:$D$20</c:f>
              <c:strCache>
                <c:ptCount val="4"/>
                <c:pt idx="0">
                  <c:v>Observation 1</c:v>
                </c:pt>
                <c:pt idx="1">
                  <c:v>Observation 2</c:v>
                </c:pt>
                <c:pt idx="2">
                  <c:v>Observation 3</c:v>
                </c:pt>
                <c:pt idx="3">
                  <c:v>Observation 4</c:v>
                </c:pt>
              </c:strCache>
            </c:strRef>
          </c:cat>
          <c:val>
            <c:numRef>
              <c:f>Sheet1!$A$22:$D$22</c:f>
              <c:numCache>
                <c:formatCode>General</c:formatCode>
                <c:ptCount val="4"/>
                <c:pt idx="0">
                  <c:v>4</c:v>
                </c:pt>
                <c:pt idx="1">
                  <c:v>4</c:v>
                </c:pt>
                <c:pt idx="2">
                  <c:v>5</c:v>
                </c:pt>
                <c:pt idx="3">
                  <c:v>5</c:v>
                </c:pt>
              </c:numCache>
            </c:numRef>
          </c:val>
          <c:smooth val="0"/>
        </c:ser>
        <c:ser>
          <c:idx val="2"/>
          <c:order val="2"/>
          <c:spPr>
            <a:ln w="28575" cap="rnd">
              <a:solidFill>
                <a:schemeClr val="accent3"/>
              </a:solidFill>
              <a:round/>
            </a:ln>
            <a:effectLst/>
          </c:spPr>
          <c:marker>
            <c:symbol val="none"/>
          </c:marker>
          <c:cat>
            <c:strRef>
              <c:f>Sheet1!$A$20:$D$20</c:f>
              <c:strCache>
                <c:ptCount val="4"/>
                <c:pt idx="0">
                  <c:v>Observation 1</c:v>
                </c:pt>
                <c:pt idx="1">
                  <c:v>Observation 2</c:v>
                </c:pt>
                <c:pt idx="2">
                  <c:v>Observation 3</c:v>
                </c:pt>
                <c:pt idx="3">
                  <c:v>Observation 4</c:v>
                </c:pt>
              </c:strCache>
            </c:strRef>
          </c:cat>
          <c:val>
            <c:numRef>
              <c:f>Sheet1!$A$23:$D$23</c:f>
              <c:numCache>
                <c:formatCode>General</c:formatCode>
                <c:ptCount val="4"/>
                <c:pt idx="0">
                  <c:v>3</c:v>
                </c:pt>
                <c:pt idx="1">
                  <c:v>2</c:v>
                </c:pt>
                <c:pt idx="2">
                  <c:v>3</c:v>
                </c:pt>
                <c:pt idx="3">
                  <c:v>3</c:v>
                </c:pt>
              </c:numCache>
            </c:numRef>
          </c:val>
          <c:smooth val="0"/>
        </c:ser>
        <c:dLbls>
          <c:showLegendKey val="0"/>
          <c:showVal val="0"/>
          <c:showCatName val="0"/>
          <c:showSerName val="0"/>
          <c:showPercent val="0"/>
          <c:showBubbleSize val="0"/>
        </c:dLbls>
        <c:smooth val="0"/>
        <c:axId val="569748976"/>
        <c:axId val="569748192"/>
      </c:lineChart>
      <c:catAx>
        <c:axId val="56974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569748192"/>
        <c:crosses val="autoZero"/>
        <c:auto val="1"/>
        <c:lblAlgn val="ctr"/>
        <c:lblOffset val="100"/>
        <c:noMultiLvlLbl val="0"/>
      </c:catAx>
      <c:valAx>
        <c:axId val="569748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r>
                  <a:rPr lang="en-GB" sz="1100">
                    <a:solidFill>
                      <a:schemeClr val="tx1"/>
                    </a:solidFill>
                    <a:latin typeface="Arial" panose="020B0604020202020204" pitchFamily="34" charset="0"/>
                    <a:cs typeface="Arial" panose="020B0604020202020204" pitchFamily="34" charset="0"/>
                  </a:rPr>
                  <a:t>Leuven Involvement Scale Rating</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569748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assoonPrimary">
    <w:panose1 w:val="020B0500000000000000"/>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EC9"/>
    <w:rsid w:val="00DA6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09CC332A284DAF8192B91A6AF41086">
    <w:name w:val="0909CC332A284DAF8192B91A6AF41086"/>
    <w:rsid w:val="00DA6E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E14C532-D6A6-481D-B193-CD1E8C8A7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2892</TotalTime>
  <Pages>50</Pages>
  <Words>8226</Words>
  <Characters>46889</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147</cp:revision>
  <dcterms:created xsi:type="dcterms:W3CDTF">2018-04-12T12:31:00Z</dcterms:created>
  <dcterms:modified xsi:type="dcterms:W3CDTF">2018-04-14T12:45:00Z</dcterms:modified>
</cp:coreProperties>
</file>