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CFB81" w14:textId="57A3131E" w:rsidR="00C829FD" w:rsidRDefault="00AF695A" w:rsidP="00AF695A">
      <w:pPr>
        <w:rPr>
          <w:rFonts w:ascii="Arial" w:hAnsi="Arial" w:cs="Arial"/>
          <w:b/>
          <w:iCs/>
          <w:sz w:val="56"/>
          <w:szCs w:val="56"/>
        </w:rPr>
      </w:pPr>
      <w:r>
        <w:rPr>
          <w:rFonts w:ascii="Arial" w:hAnsi="Arial" w:cs="Arial"/>
          <w:b/>
          <w:iCs/>
          <w:sz w:val="56"/>
          <w:szCs w:val="56"/>
        </w:rPr>
        <w:t xml:space="preserve">   </w:t>
      </w:r>
      <w:r w:rsidR="00305A0C">
        <w:rPr>
          <w:rFonts w:ascii="Arial" w:hAnsi="Arial" w:cs="Arial"/>
          <w:b/>
          <w:iCs/>
          <w:sz w:val="56"/>
          <w:szCs w:val="56"/>
        </w:rPr>
        <w:t>Student Name – Happy Singh</w:t>
      </w:r>
    </w:p>
    <w:p w14:paraId="00AED4EF" w14:textId="15F14ED8" w:rsidR="00305A0C" w:rsidRDefault="00305A0C" w:rsidP="00305A0C">
      <w:pPr>
        <w:rPr>
          <w:rFonts w:ascii="Arial" w:hAnsi="Arial" w:cs="Arial"/>
          <w:b/>
          <w:iCs/>
          <w:sz w:val="56"/>
          <w:szCs w:val="56"/>
        </w:rPr>
      </w:pPr>
      <w:r>
        <w:rPr>
          <w:rFonts w:ascii="Arial" w:hAnsi="Arial" w:cs="Arial"/>
          <w:b/>
          <w:iCs/>
          <w:sz w:val="56"/>
          <w:szCs w:val="56"/>
        </w:rPr>
        <w:t xml:space="preserve">   Student ID </w:t>
      </w:r>
      <w:r w:rsidR="00B96107">
        <w:rPr>
          <w:rFonts w:ascii="Arial" w:hAnsi="Arial" w:cs="Arial"/>
          <w:b/>
          <w:iCs/>
          <w:sz w:val="56"/>
          <w:szCs w:val="56"/>
        </w:rPr>
        <w:t>number – 2223424</w:t>
      </w:r>
    </w:p>
    <w:p w14:paraId="3BB691D6" w14:textId="5C5DBDAD" w:rsidR="00B96107" w:rsidRDefault="00B96107" w:rsidP="00305A0C">
      <w:pPr>
        <w:rPr>
          <w:rFonts w:ascii="Arial" w:hAnsi="Arial" w:cs="Arial"/>
          <w:b/>
          <w:iCs/>
          <w:sz w:val="56"/>
          <w:szCs w:val="56"/>
        </w:rPr>
      </w:pPr>
      <w:r>
        <w:rPr>
          <w:rFonts w:ascii="Arial" w:hAnsi="Arial" w:cs="Arial"/>
          <w:b/>
          <w:iCs/>
          <w:sz w:val="56"/>
          <w:szCs w:val="56"/>
        </w:rPr>
        <w:t xml:space="preserve">   Module </w:t>
      </w:r>
      <w:r w:rsidR="00AF695A">
        <w:rPr>
          <w:rFonts w:ascii="Arial" w:hAnsi="Arial" w:cs="Arial"/>
          <w:b/>
          <w:iCs/>
          <w:sz w:val="56"/>
          <w:szCs w:val="56"/>
        </w:rPr>
        <w:t>–</w:t>
      </w:r>
      <w:r>
        <w:rPr>
          <w:rFonts w:ascii="Arial" w:hAnsi="Arial" w:cs="Arial"/>
          <w:b/>
          <w:iCs/>
          <w:sz w:val="56"/>
          <w:szCs w:val="56"/>
        </w:rPr>
        <w:t xml:space="preserve"> </w:t>
      </w:r>
      <w:r w:rsidR="00AF695A">
        <w:rPr>
          <w:rFonts w:ascii="Arial" w:hAnsi="Arial" w:cs="Arial"/>
          <w:b/>
          <w:iCs/>
          <w:sz w:val="56"/>
          <w:szCs w:val="56"/>
        </w:rPr>
        <w:t>Marketing Manage</w:t>
      </w:r>
      <w:r w:rsidR="005C0BD8">
        <w:rPr>
          <w:rFonts w:ascii="Arial" w:hAnsi="Arial" w:cs="Arial"/>
          <w:b/>
          <w:iCs/>
          <w:sz w:val="56"/>
          <w:szCs w:val="56"/>
        </w:rPr>
        <w:t>ment</w:t>
      </w:r>
    </w:p>
    <w:p w14:paraId="13427F93" w14:textId="54593531" w:rsidR="005C0BD8" w:rsidRDefault="005C0BD8" w:rsidP="00305A0C">
      <w:pPr>
        <w:rPr>
          <w:rFonts w:ascii="Arial" w:hAnsi="Arial" w:cs="Arial"/>
          <w:b/>
          <w:iCs/>
          <w:sz w:val="56"/>
          <w:szCs w:val="56"/>
        </w:rPr>
      </w:pPr>
      <w:r>
        <w:rPr>
          <w:rFonts w:ascii="Arial" w:hAnsi="Arial" w:cs="Arial"/>
          <w:b/>
          <w:iCs/>
          <w:sz w:val="56"/>
          <w:szCs w:val="56"/>
        </w:rPr>
        <w:t xml:space="preserve">   </w:t>
      </w:r>
      <w:r w:rsidR="003C0649">
        <w:rPr>
          <w:rFonts w:ascii="Arial" w:hAnsi="Arial" w:cs="Arial"/>
          <w:b/>
          <w:iCs/>
          <w:sz w:val="56"/>
          <w:szCs w:val="56"/>
        </w:rPr>
        <w:t xml:space="preserve">Module Code </w:t>
      </w:r>
      <w:r w:rsidR="00E21978">
        <w:rPr>
          <w:rFonts w:ascii="Arial" w:hAnsi="Arial" w:cs="Arial"/>
          <w:b/>
          <w:iCs/>
          <w:sz w:val="56"/>
          <w:szCs w:val="56"/>
        </w:rPr>
        <w:t>–</w:t>
      </w:r>
      <w:r w:rsidR="003C0649">
        <w:rPr>
          <w:rFonts w:ascii="Arial" w:hAnsi="Arial" w:cs="Arial"/>
          <w:b/>
          <w:iCs/>
          <w:sz w:val="56"/>
          <w:szCs w:val="56"/>
        </w:rPr>
        <w:t xml:space="preserve"> </w:t>
      </w:r>
      <w:r w:rsidR="00E21978">
        <w:rPr>
          <w:rFonts w:ascii="Arial" w:hAnsi="Arial" w:cs="Arial"/>
          <w:b/>
          <w:iCs/>
          <w:sz w:val="56"/>
          <w:szCs w:val="56"/>
        </w:rPr>
        <w:t>LCMB7001</w:t>
      </w:r>
    </w:p>
    <w:p w14:paraId="7D5A6AB2" w14:textId="0BD7E706" w:rsidR="00E21978" w:rsidRPr="00305A0C" w:rsidRDefault="006D7CE6" w:rsidP="00305A0C">
      <w:pPr>
        <w:rPr>
          <w:rFonts w:ascii="Arial" w:hAnsi="Arial" w:cs="Arial"/>
          <w:b/>
          <w:iCs/>
          <w:sz w:val="56"/>
          <w:szCs w:val="56"/>
        </w:rPr>
      </w:pPr>
      <w:r>
        <w:rPr>
          <w:rFonts w:ascii="Arial" w:hAnsi="Arial" w:cs="Arial"/>
          <w:b/>
          <w:iCs/>
          <w:sz w:val="56"/>
          <w:szCs w:val="56"/>
        </w:rPr>
        <w:t xml:space="preserve">   Lecturer </w:t>
      </w:r>
      <w:r w:rsidR="002C24BB">
        <w:rPr>
          <w:rFonts w:ascii="Arial" w:hAnsi="Arial" w:cs="Arial"/>
          <w:b/>
          <w:iCs/>
          <w:sz w:val="56"/>
          <w:szCs w:val="56"/>
        </w:rPr>
        <w:t>–</w:t>
      </w:r>
      <w:r>
        <w:rPr>
          <w:rFonts w:ascii="Arial" w:hAnsi="Arial" w:cs="Arial"/>
          <w:b/>
          <w:iCs/>
          <w:sz w:val="56"/>
          <w:szCs w:val="56"/>
        </w:rPr>
        <w:t xml:space="preserve"> </w:t>
      </w:r>
      <w:r w:rsidR="002C24BB">
        <w:rPr>
          <w:rFonts w:ascii="Arial" w:hAnsi="Arial" w:cs="Arial"/>
          <w:b/>
          <w:iCs/>
          <w:sz w:val="56"/>
          <w:szCs w:val="56"/>
        </w:rPr>
        <w:t>Efua Adams</w:t>
      </w:r>
    </w:p>
    <w:p w14:paraId="0E2ED2E4" w14:textId="77777777" w:rsidR="00A43D39" w:rsidRDefault="00A43D39" w:rsidP="00A43D39">
      <w:pPr>
        <w:jc w:val="center"/>
        <w:rPr>
          <w:rFonts w:ascii="Arial" w:hAnsi="Arial" w:cs="Arial"/>
          <w:b/>
          <w:i/>
          <w:sz w:val="56"/>
          <w:szCs w:val="56"/>
          <w:u w:val="single"/>
        </w:rPr>
      </w:pPr>
    </w:p>
    <w:p w14:paraId="355D4095" w14:textId="77777777" w:rsidR="00A43D39" w:rsidRDefault="00A43D39" w:rsidP="00A43D39">
      <w:pPr>
        <w:jc w:val="center"/>
        <w:rPr>
          <w:rFonts w:ascii="Arial" w:hAnsi="Arial" w:cs="Arial"/>
          <w:b/>
          <w:i/>
          <w:sz w:val="56"/>
          <w:szCs w:val="56"/>
          <w:u w:val="single"/>
        </w:rPr>
      </w:pPr>
    </w:p>
    <w:p w14:paraId="5583601B" w14:textId="77777777" w:rsidR="00A43D39" w:rsidRDefault="00A43D39" w:rsidP="00A43D39">
      <w:pPr>
        <w:jc w:val="center"/>
        <w:rPr>
          <w:rFonts w:ascii="Arial" w:hAnsi="Arial" w:cs="Arial"/>
          <w:b/>
          <w:i/>
          <w:sz w:val="56"/>
          <w:szCs w:val="56"/>
          <w:u w:val="single"/>
        </w:rPr>
      </w:pPr>
    </w:p>
    <w:p w14:paraId="2C0ACCB1" w14:textId="77777777" w:rsidR="00A43D39" w:rsidRDefault="00A43D39" w:rsidP="00A43D39">
      <w:pPr>
        <w:jc w:val="center"/>
        <w:rPr>
          <w:rFonts w:ascii="Arial" w:hAnsi="Arial" w:cs="Arial"/>
          <w:b/>
          <w:i/>
          <w:sz w:val="56"/>
          <w:szCs w:val="56"/>
          <w:u w:val="single"/>
        </w:rPr>
      </w:pPr>
    </w:p>
    <w:p w14:paraId="355B76D2" w14:textId="77777777" w:rsidR="00A43D39" w:rsidRDefault="00011927" w:rsidP="00A43D39">
      <w:pPr>
        <w:jc w:val="center"/>
        <w:rPr>
          <w:rFonts w:ascii="Arial" w:hAnsi="Arial" w:cs="Arial"/>
          <w:b/>
          <w:i/>
          <w:sz w:val="56"/>
          <w:szCs w:val="56"/>
          <w:u w:val="single"/>
        </w:rPr>
      </w:pPr>
      <w:r w:rsidRPr="00A43D39">
        <w:rPr>
          <w:rFonts w:ascii="Arial" w:hAnsi="Arial" w:cs="Arial"/>
          <w:b/>
          <w:i/>
          <w:sz w:val="56"/>
          <w:szCs w:val="56"/>
          <w:u w:val="single"/>
        </w:rPr>
        <w:t xml:space="preserve">Marketing </w:t>
      </w:r>
    </w:p>
    <w:p w14:paraId="10EA2BEF" w14:textId="77777777" w:rsidR="00496A47" w:rsidRPr="00A43D39" w:rsidRDefault="00011927" w:rsidP="00A43D39">
      <w:pPr>
        <w:jc w:val="center"/>
        <w:rPr>
          <w:rFonts w:ascii="Arial" w:hAnsi="Arial" w:cs="Arial"/>
          <w:b/>
          <w:i/>
          <w:sz w:val="56"/>
          <w:szCs w:val="56"/>
          <w:u w:val="single"/>
        </w:rPr>
      </w:pPr>
      <w:r w:rsidRPr="00A43D39">
        <w:rPr>
          <w:rFonts w:ascii="Arial" w:hAnsi="Arial" w:cs="Arial"/>
          <w:b/>
          <w:i/>
          <w:sz w:val="56"/>
          <w:szCs w:val="56"/>
          <w:u w:val="single"/>
        </w:rPr>
        <w:t>Management</w:t>
      </w:r>
    </w:p>
    <w:p w14:paraId="02A43AE8" w14:textId="77777777" w:rsidR="00011927" w:rsidRDefault="00011927">
      <w:r>
        <w:br w:type="page"/>
      </w:r>
    </w:p>
    <w:sdt>
      <w:sdtPr>
        <w:rPr>
          <w:rFonts w:asciiTheme="minorHAnsi" w:eastAsiaTheme="minorHAnsi" w:hAnsiTheme="minorHAnsi" w:cstheme="minorBidi"/>
          <w:color w:val="auto"/>
          <w:sz w:val="22"/>
          <w:szCs w:val="22"/>
        </w:rPr>
        <w:id w:val="-1780864616"/>
        <w:docPartObj>
          <w:docPartGallery w:val="Table of Contents"/>
          <w:docPartUnique/>
        </w:docPartObj>
      </w:sdtPr>
      <w:sdtEndPr>
        <w:rPr>
          <w:b/>
          <w:bCs/>
          <w:noProof/>
        </w:rPr>
      </w:sdtEndPr>
      <w:sdtContent>
        <w:p w14:paraId="717489E7" w14:textId="77777777" w:rsidR="0061192D" w:rsidRDefault="0061192D">
          <w:pPr>
            <w:pStyle w:val="TOCHeading"/>
          </w:pPr>
          <w:r>
            <w:t>Contents</w:t>
          </w:r>
        </w:p>
        <w:p w14:paraId="1EDB68E5" w14:textId="77777777" w:rsidR="0068509B" w:rsidRDefault="0061192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8306685" w:history="1">
            <w:r w:rsidR="0068509B" w:rsidRPr="00AE0C38">
              <w:rPr>
                <w:rStyle w:val="Hyperlink"/>
                <w:rFonts w:ascii="Arial" w:hAnsi="Arial" w:cs="Arial"/>
                <w:b/>
                <w:noProof/>
              </w:rPr>
              <w:t>Introduction</w:t>
            </w:r>
            <w:r w:rsidR="0068509B">
              <w:rPr>
                <w:noProof/>
                <w:webHidden/>
              </w:rPr>
              <w:tab/>
            </w:r>
            <w:r w:rsidR="0068509B">
              <w:rPr>
                <w:noProof/>
                <w:webHidden/>
              </w:rPr>
              <w:fldChar w:fldCharType="begin"/>
            </w:r>
            <w:r w:rsidR="0068509B">
              <w:rPr>
                <w:noProof/>
                <w:webHidden/>
              </w:rPr>
              <w:instrText xml:space="preserve"> PAGEREF _Toc128306685 \h </w:instrText>
            </w:r>
            <w:r w:rsidR="0068509B">
              <w:rPr>
                <w:noProof/>
                <w:webHidden/>
              </w:rPr>
            </w:r>
            <w:r w:rsidR="0068509B">
              <w:rPr>
                <w:noProof/>
                <w:webHidden/>
              </w:rPr>
              <w:fldChar w:fldCharType="separate"/>
            </w:r>
            <w:r w:rsidR="0068509B">
              <w:rPr>
                <w:noProof/>
                <w:webHidden/>
              </w:rPr>
              <w:t>3</w:t>
            </w:r>
            <w:r w:rsidR="0068509B">
              <w:rPr>
                <w:noProof/>
                <w:webHidden/>
              </w:rPr>
              <w:fldChar w:fldCharType="end"/>
            </w:r>
          </w:hyperlink>
        </w:p>
        <w:p w14:paraId="6253DB0D" w14:textId="77777777" w:rsidR="0068509B" w:rsidRDefault="00000000">
          <w:pPr>
            <w:pStyle w:val="TOC1"/>
            <w:tabs>
              <w:tab w:val="right" w:leader="dot" w:pos="9350"/>
            </w:tabs>
            <w:rPr>
              <w:rFonts w:eastAsiaTheme="minorEastAsia"/>
              <w:noProof/>
            </w:rPr>
          </w:pPr>
          <w:hyperlink w:anchor="_Toc128306686" w:history="1">
            <w:r w:rsidR="0068509B" w:rsidRPr="00AE0C38">
              <w:rPr>
                <w:rStyle w:val="Hyperlink"/>
                <w:rFonts w:ascii="Arial" w:hAnsi="Arial" w:cs="Arial"/>
                <w:b/>
                <w:noProof/>
              </w:rPr>
              <w:t>Task 1: Critical evaluation of the marketing activities</w:t>
            </w:r>
            <w:r w:rsidR="0068509B">
              <w:rPr>
                <w:noProof/>
                <w:webHidden/>
              </w:rPr>
              <w:tab/>
            </w:r>
            <w:r w:rsidR="0068509B">
              <w:rPr>
                <w:noProof/>
                <w:webHidden/>
              </w:rPr>
              <w:fldChar w:fldCharType="begin"/>
            </w:r>
            <w:r w:rsidR="0068509B">
              <w:rPr>
                <w:noProof/>
                <w:webHidden/>
              </w:rPr>
              <w:instrText xml:space="preserve"> PAGEREF _Toc128306686 \h </w:instrText>
            </w:r>
            <w:r w:rsidR="0068509B">
              <w:rPr>
                <w:noProof/>
                <w:webHidden/>
              </w:rPr>
            </w:r>
            <w:r w:rsidR="0068509B">
              <w:rPr>
                <w:noProof/>
                <w:webHidden/>
              </w:rPr>
              <w:fldChar w:fldCharType="separate"/>
            </w:r>
            <w:r w:rsidR="0068509B">
              <w:rPr>
                <w:noProof/>
                <w:webHidden/>
              </w:rPr>
              <w:t>3</w:t>
            </w:r>
            <w:r w:rsidR="0068509B">
              <w:rPr>
                <w:noProof/>
                <w:webHidden/>
              </w:rPr>
              <w:fldChar w:fldCharType="end"/>
            </w:r>
          </w:hyperlink>
        </w:p>
        <w:p w14:paraId="460774F6" w14:textId="77777777" w:rsidR="0068509B" w:rsidRDefault="00000000">
          <w:pPr>
            <w:pStyle w:val="TOC1"/>
            <w:tabs>
              <w:tab w:val="right" w:leader="dot" w:pos="9350"/>
            </w:tabs>
            <w:rPr>
              <w:rFonts w:eastAsiaTheme="minorEastAsia"/>
              <w:noProof/>
            </w:rPr>
          </w:pPr>
          <w:hyperlink w:anchor="_Toc128306687" w:history="1">
            <w:r w:rsidR="0068509B" w:rsidRPr="00AE0C38">
              <w:rPr>
                <w:rStyle w:val="Hyperlink"/>
                <w:rFonts w:ascii="Arial" w:hAnsi="Arial" w:cs="Arial"/>
                <w:b/>
                <w:noProof/>
              </w:rPr>
              <w:t>Task 2: Managerial implication on the marketing strategy</w:t>
            </w:r>
            <w:r w:rsidR="0068509B">
              <w:rPr>
                <w:noProof/>
                <w:webHidden/>
              </w:rPr>
              <w:tab/>
            </w:r>
            <w:r w:rsidR="0068509B">
              <w:rPr>
                <w:noProof/>
                <w:webHidden/>
              </w:rPr>
              <w:fldChar w:fldCharType="begin"/>
            </w:r>
            <w:r w:rsidR="0068509B">
              <w:rPr>
                <w:noProof/>
                <w:webHidden/>
              </w:rPr>
              <w:instrText xml:space="preserve"> PAGEREF _Toc128306687 \h </w:instrText>
            </w:r>
            <w:r w:rsidR="0068509B">
              <w:rPr>
                <w:noProof/>
                <w:webHidden/>
              </w:rPr>
            </w:r>
            <w:r w:rsidR="0068509B">
              <w:rPr>
                <w:noProof/>
                <w:webHidden/>
              </w:rPr>
              <w:fldChar w:fldCharType="separate"/>
            </w:r>
            <w:r w:rsidR="0068509B">
              <w:rPr>
                <w:noProof/>
                <w:webHidden/>
              </w:rPr>
              <w:t>9</w:t>
            </w:r>
            <w:r w:rsidR="0068509B">
              <w:rPr>
                <w:noProof/>
                <w:webHidden/>
              </w:rPr>
              <w:fldChar w:fldCharType="end"/>
            </w:r>
          </w:hyperlink>
        </w:p>
        <w:p w14:paraId="271EE925" w14:textId="77777777" w:rsidR="0068509B" w:rsidRDefault="00000000">
          <w:pPr>
            <w:pStyle w:val="TOC1"/>
            <w:tabs>
              <w:tab w:val="right" w:leader="dot" w:pos="9350"/>
            </w:tabs>
            <w:rPr>
              <w:rFonts w:eastAsiaTheme="minorEastAsia"/>
              <w:noProof/>
            </w:rPr>
          </w:pPr>
          <w:hyperlink w:anchor="_Toc128306688" w:history="1">
            <w:r w:rsidR="0068509B" w:rsidRPr="00AE0C38">
              <w:rPr>
                <w:rStyle w:val="Hyperlink"/>
                <w:rFonts w:ascii="Arial" w:hAnsi="Arial" w:cs="Arial"/>
                <w:b/>
                <w:noProof/>
              </w:rPr>
              <w:t>Task 3: Recommendations how the organization’s marketing strategy could be improved</w:t>
            </w:r>
            <w:r w:rsidR="0068509B">
              <w:rPr>
                <w:noProof/>
                <w:webHidden/>
              </w:rPr>
              <w:tab/>
            </w:r>
            <w:r w:rsidR="0068509B">
              <w:rPr>
                <w:noProof/>
                <w:webHidden/>
              </w:rPr>
              <w:fldChar w:fldCharType="begin"/>
            </w:r>
            <w:r w:rsidR="0068509B">
              <w:rPr>
                <w:noProof/>
                <w:webHidden/>
              </w:rPr>
              <w:instrText xml:space="preserve"> PAGEREF _Toc128306688 \h </w:instrText>
            </w:r>
            <w:r w:rsidR="0068509B">
              <w:rPr>
                <w:noProof/>
                <w:webHidden/>
              </w:rPr>
            </w:r>
            <w:r w:rsidR="0068509B">
              <w:rPr>
                <w:noProof/>
                <w:webHidden/>
              </w:rPr>
              <w:fldChar w:fldCharType="separate"/>
            </w:r>
            <w:r w:rsidR="0068509B">
              <w:rPr>
                <w:noProof/>
                <w:webHidden/>
              </w:rPr>
              <w:t>10</w:t>
            </w:r>
            <w:r w:rsidR="0068509B">
              <w:rPr>
                <w:noProof/>
                <w:webHidden/>
              </w:rPr>
              <w:fldChar w:fldCharType="end"/>
            </w:r>
          </w:hyperlink>
        </w:p>
        <w:p w14:paraId="67E2F9DE" w14:textId="77777777" w:rsidR="0068509B" w:rsidRDefault="00000000">
          <w:pPr>
            <w:pStyle w:val="TOC1"/>
            <w:tabs>
              <w:tab w:val="right" w:leader="dot" w:pos="9350"/>
            </w:tabs>
            <w:rPr>
              <w:rFonts w:eastAsiaTheme="minorEastAsia"/>
              <w:noProof/>
            </w:rPr>
          </w:pPr>
          <w:hyperlink w:anchor="_Toc128306689" w:history="1">
            <w:r w:rsidR="0068509B" w:rsidRPr="00AE0C38">
              <w:rPr>
                <w:rStyle w:val="Hyperlink"/>
                <w:rFonts w:ascii="Arial" w:hAnsi="Arial" w:cs="Arial"/>
                <w:b/>
                <w:noProof/>
              </w:rPr>
              <w:t>Conclusion</w:t>
            </w:r>
            <w:r w:rsidR="0068509B">
              <w:rPr>
                <w:noProof/>
                <w:webHidden/>
              </w:rPr>
              <w:tab/>
            </w:r>
            <w:r w:rsidR="0068509B">
              <w:rPr>
                <w:noProof/>
                <w:webHidden/>
              </w:rPr>
              <w:fldChar w:fldCharType="begin"/>
            </w:r>
            <w:r w:rsidR="0068509B">
              <w:rPr>
                <w:noProof/>
                <w:webHidden/>
              </w:rPr>
              <w:instrText xml:space="preserve"> PAGEREF _Toc128306689 \h </w:instrText>
            </w:r>
            <w:r w:rsidR="0068509B">
              <w:rPr>
                <w:noProof/>
                <w:webHidden/>
              </w:rPr>
            </w:r>
            <w:r w:rsidR="0068509B">
              <w:rPr>
                <w:noProof/>
                <w:webHidden/>
              </w:rPr>
              <w:fldChar w:fldCharType="separate"/>
            </w:r>
            <w:r w:rsidR="0068509B">
              <w:rPr>
                <w:noProof/>
                <w:webHidden/>
              </w:rPr>
              <w:t>12</w:t>
            </w:r>
            <w:r w:rsidR="0068509B">
              <w:rPr>
                <w:noProof/>
                <w:webHidden/>
              </w:rPr>
              <w:fldChar w:fldCharType="end"/>
            </w:r>
          </w:hyperlink>
        </w:p>
        <w:p w14:paraId="0998BA27" w14:textId="77777777" w:rsidR="0068509B" w:rsidRDefault="00000000">
          <w:pPr>
            <w:pStyle w:val="TOC1"/>
            <w:tabs>
              <w:tab w:val="right" w:leader="dot" w:pos="9350"/>
            </w:tabs>
            <w:rPr>
              <w:rFonts w:eastAsiaTheme="minorEastAsia"/>
              <w:noProof/>
            </w:rPr>
          </w:pPr>
          <w:hyperlink w:anchor="_Toc128306690" w:history="1">
            <w:r w:rsidR="0068509B" w:rsidRPr="00AE0C38">
              <w:rPr>
                <w:rStyle w:val="Hyperlink"/>
                <w:rFonts w:ascii="Arial" w:hAnsi="Arial" w:cs="Arial"/>
                <w:b/>
                <w:noProof/>
              </w:rPr>
              <w:t>References</w:t>
            </w:r>
            <w:r w:rsidR="0068509B">
              <w:rPr>
                <w:noProof/>
                <w:webHidden/>
              </w:rPr>
              <w:tab/>
            </w:r>
            <w:r w:rsidR="0068509B">
              <w:rPr>
                <w:noProof/>
                <w:webHidden/>
              </w:rPr>
              <w:fldChar w:fldCharType="begin"/>
            </w:r>
            <w:r w:rsidR="0068509B">
              <w:rPr>
                <w:noProof/>
                <w:webHidden/>
              </w:rPr>
              <w:instrText xml:space="preserve"> PAGEREF _Toc128306690 \h </w:instrText>
            </w:r>
            <w:r w:rsidR="0068509B">
              <w:rPr>
                <w:noProof/>
                <w:webHidden/>
              </w:rPr>
            </w:r>
            <w:r w:rsidR="0068509B">
              <w:rPr>
                <w:noProof/>
                <w:webHidden/>
              </w:rPr>
              <w:fldChar w:fldCharType="separate"/>
            </w:r>
            <w:r w:rsidR="0068509B">
              <w:rPr>
                <w:noProof/>
                <w:webHidden/>
              </w:rPr>
              <w:t>13</w:t>
            </w:r>
            <w:r w:rsidR="0068509B">
              <w:rPr>
                <w:noProof/>
                <w:webHidden/>
              </w:rPr>
              <w:fldChar w:fldCharType="end"/>
            </w:r>
          </w:hyperlink>
        </w:p>
        <w:p w14:paraId="432A315A" w14:textId="77777777" w:rsidR="0061192D" w:rsidRDefault="0061192D">
          <w:r>
            <w:rPr>
              <w:b/>
              <w:bCs/>
              <w:noProof/>
            </w:rPr>
            <w:fldChar w:fldCharType="end"/>
          </w:r>
        </w:p>
      </w:sdtContent>
    </w:sdt>
    <w:p w14:paraId="44B4129A" w14:textId="77777777" w:rsidR="006D3041" w:rsidRDefault="006D3041"/>
    <w:p w14:paraId="4B3A6DAB" w14:textId="77777777" w:rsidR="0061192D" w:rsidRDefault="0061192D">
      <w:pPr>
        <w:rPr>
          <w:rFonts w:ascii="Arial" w:eastAsiaTheme="majorEastAsia" w:hAnsi="Arial" w:cs="Arial"/>
          <w:b/>
          <w:color w:val="000000" w:themeColor="text1"/>
        </w:rPr>
      </w:pPr>
      <w:r>
        <w:rPr>
          <w:rFonts w:ascii="Arial" w:hAnsi="Arial" w:cs="Arial"/>
          <w:b/>
          <w:color w:val="000000" w:themeColor="text1"/>
        </w:rPr>
        <w:br w:type="page"/>
      </w:r>
    </w:p>
    <w:p w14:paraId="1B8E1D27" w14:textId="77777777" w:rsidR="00011927" w:rsidRPr="00A43D39" w:rsidRDefault="006D3041" w:rsidP="00A43D39">
      <w:pPr>
        <w:pStyle w:val="Heading1"/>
        <w:spacing w:line="360" w:lineRule="auto"/>
        <w:jc w:val="both"/>
        <w:rPr>
          <w:rFonts w:ascii="Arial" w:hAnsi="Arial" w:cs="Arial"/>
          <w:sz w:val="22"/>
          <w:szCs w:val="22"/>
        </w:rPr>
      </w:pPr>
      <w:bookmarkStart w:id="0" w:name="_Toc128306685"/>
      <w:r w:rsidRPr="00A43D39">
        <w:rPr>
          <w:rFonts w:ascii="Arial" w:hAnsi="Arial" w:cs="Arial"/>
          <w:b/>
          <w:color w:val="000000" w:themeColor="text1"/>
          <w:sz w:val="22"/>
          <w:szCs w:val="22"/>
        </w:rPr>
        <w:lastRenderedPageBreak/>
        <w:t>Introduction</w:t>
      </w:r>
      <w:bookmarkEnd w:id="0"/>
      <w:r w:rsidRPr="00A43D39">
        <w:rPr>
          <w:rFonts w:ascii="Arial" w:hAnsi="Arial" w:cs="Arial"/>
          <w:sz w:val="22"/>
          <w:szCs w:val="22"/>
        </w:rPr>
        <w:t xml:space="preserve"> </w:t>
      </w:r>
    </w:p>
    <w:p w14:paraId="36012774" w14:textId="77777777" w:rsidR="002E6583" w:rsidRPr="00A43D39" w:rsidRDefault="00FC6278" w:rsidP="00A43D39">
      <w:pPr>
        <w:spacing w:line="360" w:lineRule="auto"/>
        <w:jc w:val="both"/>
        <w:rPr>
          <w:rFonts w:ascii="Arial" w:hAnsi="Arial" w:cs="Arial"/>
        </w:rPr>
      </w:pPr>
      <w:r w:rsidRPr="00A43D39">
        <w:rPr>
          <w:rFonts w:ascii="Arial" w:hAnsi="Arial" w:cs="Arial"/>
        </w:rPr>
        <w:t>Marketing management is the operations as well as control of different activities and people involved in activities like marketing management professionals, managers, contractors, and professionals</w:t>
      </w:r>
      <w:r w:rsidR="0068509B">
        <w:rPr>
          <w:rFonts w:ascii="Arial" w:hAnsi="Arial" w:cs="Arial"/>
        </w:rPr>
        <w:t xml:space="preserve"> </w:t>
      </w:r>
      <w:r w:rsidR="0068509B">
        <w:rPr>
          <w:rFonts w:ascii="Arial" w:hAnsi="Arial" w:cs="Arial"/>
          <w:color w:val="222222"/>
          <w:shd w:val="clear" w:color="auto" w:fill="FFFFFF"/>
        </w:rPr>
        <w:t xml:space="preserve">(Adams, Freitas and Fontana, </w:t>
      </w:r>
      <w:r w:rsidR="0068509B" w:rsidRPr="008C2FA9">
        <w:rPr>
          <w:rFonts w:ascii="Arial" w:hAnsi="Arial" w:cs="Arial"/>
          <w:color w:val="222222"/>
          <w:shd w:val="clear" w:color="auto" w:fill="FFFFFF"/>
        </w:rPr>
        <w:t>2019</w:t>
      </w:r>
      <w:r w:rsidR="0068509B">
        <w:rPr>
          <w:rFonts w:ascii="Arial" w:hAnsi="Arial" w:cs="Arial"/>
          <w:color w:val="222222"/>
          <w:shd w:val="clear" w:color="auto" w:fill="FFFFFF"/>
        </w:rPr>
        <w:t>)</w:t>
      </w:r>
      <w:r w:rsidRPr="00A43D39">
        <w:rPr>
          <w:rFonts w:ascii="Arial" w:hAnsi="Arial" w:cs="Arial"/>
        </w:rPr>
        <w:t>. The development of marketing strategies as well as setting goals is important aspects to enhance success and growth. This is the business’s ability to gain revenue, understand the base of the customer and develop the brand. It also works to know business is earning profits through gaining fresh customers, expanding the base of users, building the reputation of the firm, and improving interactions with the users. The success story of marketing is GymShark. In this, Kylie and Ben have started building a business. Kylie was 18 years old living a luxurious life and Ben was 19 and was having a mixed day with studies and night work at Pizza hut. Kylie has applied marketing initiatives from seasoned advisers as well as wealthy families. Ben has learned sewing from their grandmother and started a family garage. The current worth of the business is $ 1.3 billion. The business manufacture fitness clothing as well as accessories for men and women and provide sports bras, shirts, training, caps, and shakers.</w:t>
      </w:r>
      <w:r w:rsidR="00C07934" w:rsidRPr="00A43D39">
        <w:rPr>
          <w:rFonts w:ascii="Arial" w:hAnsi="Arial" w:cs="Arial"/>
        </w:rPr>
        <w:t xml:space="preserve"> </w:t>
      </w:r>
    </w:p>
    <w:p w14:paraId="65534F27" w14:textId="77777777" w:rsidR="00946C1D" w:rsidRPr="00A43D39" w:rsidRDefault="00FC6278" w:rsidP="00A43D39">
      <w:pPr>
        <w:spacing w:line="360" w:lineRule="auto"/>
        <w:jc w:val="both"/>
        <w:rPr>
          <w:rFonts w:ascii="Arial" w:hAnsi="Arial" w:cs="Arial"/>
        </w:rPr>
      </w:pPr>
      <w:r w:rsidRPr="00A43D39">
        <w:rPr>
          <w:rFonts w:ascii="Arial" w:hAnsi="Arial" w:cs="Arial"/>
        </w:rPr>
        <w:t>The selected organization is Local Greek Restaurant whose name is Christos Greek Cypriot restaurant. This is managed by the personal touches of Christos as well as his family. Christos has experience in catering and music and for 15 years, he has become a chef, musician, and manager. The restaurant has been involved in privileges of Greek and church, game room, coffee, and shop. It is providing facilities for banqueting, food &amp; drink, main menu, entertainment, and others.</w:t>
      </w:r>
    </w:p>
    <w:p w14:paraId="481065FB" w14:textId="77777777" w:rsidR="00336460" w:rsidRPr="00A43D39" w:rsidRDefault="00D53C3B" w:rsidP="00A43D39">
      <w:pPr>
        <w:spacing w:line="360" w:lineRule="auto"/>
        <w:jc w:val="both"/>
        <w:rPr>
          <w:rFonts w:ascii="Arial" w:hAnsi="Arial" w:cs="Arial"/>
        </w:rPr>
      </w:pPr>
      <w:r w:rsidRPr="00A43D39">
        <w:rPr>
          <w:rFonts w:ascii="Arial" w:hAnsi="Arial" w:cs="Arial"/>
        </w:rPr>
        <w:t>The report is divided into three parts. The first task has focused on the evaluation of the marketing activities that include the concept and importance of marketing, resources, and the internal, macro, and micro environment with help of SWOT, PESTLE, and marketing mix. It also discusses target market, media selection, measuring success</w:t>
      </w:r>
      <w:r w:rsidR="00336460" w:rsidRPr="00A43D39">
        <w:rPr>
          <w:rFonts w:ascii="Arial" w:hAnsi="Arial" w:cs="Arial"/>
        </w:rPr>
        <w:t xml:space="preserve">. </w:t>
      </w:r>
    </w:p>
    <w:p w14:paraId="38252DB8" w14:textId="77777777" w:rsidR="006D3041" w:rsidRPr="00A43D39" w:rsidRDefault="006D3041" w:rsidP="00A43D39">
      <w:pPr>
        <w:pStyle w:val="Heading1"/>
        <w:spacing w:line="360" w:lineRule="auto"/>
        <w:rPr>
          <w:rFonts w:ascii="Arial" w:hAnsi="Arial" w:cs="Arial"/>
          <w:b/>
          <w:sz w:val="22"/>
          <w:szCs w:val="22"/>
        </w:rPr>
      </w:pPr>
      <w:bookmarkStart w:id="1" w:name="_Toc128306686"/>
      <w:r w:rsidRPr="00A43D39">
        <w:rPr>
          <w:rFonts w:ascii="Arial" w:hAnsi="Arial" w:cs="Arial"/>
          <w:b/>
          <w:color w:val="000000" w:themeColor="text1"/>
          <w:sz w:val="22"/>
          <w:szCs w:val="22"/>
        </w:rPr>
        <w:t>Task 1: Critical evaluation o</w:t>
      </w:r>
      <w:r w:rsidR="00501BE9" w:rsidRPr="00A43D39">
        <w:rPr>
          <w:rFonts w:ascii="Arial" w:hAnsi="Arial" w:cs="Arial"/>
          <w:b/>
          <w:color w:val="000000" w:themeColor="text1"/>
          <w:sz w:val="22"/>
          <w:szCs w:val="22"/>
        </w:rPr>
        <w:t>f the marketing activities</w:t>
      </w:r>
      <w:bookmarkEnd w:id="1"/>
    </w:p>
    <w:p w14:paraId="0557B607" w14:textId="77777777" w:rsidR="006D3041" w:rsidRPr="00A43D39" w:rsidRDefault="00A43D39" w:rsidP="00A43D39">
      <w:pPr>
        <w:spacing w:line="360" w:lineRule="auto"/>
        <w:jc w:val="both"/>
        <w:rPr>
          <w:rFonts w:ascii="Arial" w:hAnsi="Arial" w:cs="Arial"/>
          <w:b/>
        </w:rPr>
      </w:pPr>
      <w:r>
        <w:rPr>
          <w:rFonts w:ascii="Arial" w:hAnsi="Arial" w:cs="Arial"/>
          <w:b/>
        </w:rPr>
        <w:t xml:space="preserve">i. </w:t>
      </w:r>
      <w:r w:rsidR="006D3041" w:rsidRPr="00A43D39">
        <w:rPr>
          <w:rFonts w:ascii="Arial" w:hAnsi="Arial" w:cs="Arial"/>
          <w:b/>
        </w:rPr>
        <w:t>Concept</w:t>
      </w:r>
      <w:r w:rsidR="005A3EE3" w:rsidRPr="00A43D39">
        <w:rPr>
          <w:rFonts w:ascii="Arial" w:hAnsi="Arial" w:cs="Arial"/>
          <w:b/>
        </w:rPr>
        <w:t xml:space="preserve">, </w:t>
      </w:r>
      <w:r w:rsidR="006D3041" w:rsidRPr="00A43D39">
        <w:rPr>
          <w:rFonts w:ascii="Arial" w:hAnsi="Arial" w:cs="Arial"/>
          <w:b/>
        </w:rPr>
        <w:t>importance of marketing</w:t>
      </w:r>
      <w:r w:rsidR="005A3EE3" w:rsidRPr="00A43D39">
        <w:rPr>
          <w:rFonts w:ascii="Arial" w:hAnsi="Arial" w:cs="Arial"/>
          <w:b/>
        </w:rPr>
        <w:t xml:space="preserve"> and resources being distributed towards marketing activities</w:t>
      </w:r>
    </w:p>
    <w:p w14:paraId="10EED747" w14:textId="77777777" w:rsidR="00AE4BA9" w:rsidRPr="00A43D39" w:rsidRDefault="00D53C3B" w:rsidP="00A43D39">
      <w:pPr>
        <w:spacing w:line="360" w:lineRule="auto"/>
        <w:jc w:val="both"/>
        <w:rPr>
          <w:rFonts w:ascii="Arial" w:hAnsi="Arial" w:cs="Arial"/>
        </w:rPr>
      </w:pPr>
      <w:r w:rsidRPr="00A43D39">
        <w:rPr>
          <w:rFonts w:ascii="Arial" w:hAnsi="Arial" w:cs="Arial"/>
        </w:rPr>
        <w:t>The concept of marketing is preoccupied with the help of ideas to provide satisfaction to the needs of the users through means of the product as a solution to meet the needs of the users</w:t>
      </w:r>
      <w:r w:rsidR="0068509B">
        <w:rPr>
          <w:rFonts w:ascii="Arial" w:hAnsi="Arial" w:cs="Arial"/>
        </w:rPr>
        <w:t xml:space="preserve"> </w:t>
      </w:r>
      <w:r w:rsidR="0068509B">
        <w:rPr>
          <w:rFonts w:ascii="Arial" w:hAnsi="Arial" w:cs="Arial"/>
          <w:color w:val="222222"/>
          <w:shd w:val="clear" w:color="auto" w:fill="FFFFFF"/>
        </w:rPr>
        <w:t xml:space="preserve">(Cankurtaran and </w:t>
      </w:r>
      <w:proofErr w:type="spellStart"/>
      <w:r w:rsidR="0068509B">
        <w:rPr>
          <w:rFonts w:ascii="Arial" w:hAnsi="Arial" w:cs="Arial"/>
          <w:color w:val="222222"/>
          <w:shd w:val="clear" w:color="auto" w:fill="FFFFFF"/>
        </w:rPr>
        <w:t>Beverland</w:t>
      </w:r>
      <w:proofErr w:type="spellEnd"/>
      <w:r w:rsidR="0068509B">
        <w:rPr>
          <w:rFonts w:ascii="Arial" w:hAnsi="Arial" w:cs="Arial"/>
          <w:color w:val="222222"/>
          <w:shd w:val="clear" w:color="auto" w:fill="FFFFFF"/>
        </w:rPr>
        <w:t>,</w:t>
      </w:r>
      <w:r w:rsidR="0068509B" w:rsidRPr="008C2FA9">
        <w:rPr>
          <w:rFonts w:ascii="Arial" w:hAnsi="Arial" w:cs="Arial"/>
          <w:color w:val="222222"/>
          <w:shd w:val="clear" w:color="auto" w:fill="FFFFFF"/>
        </w:rPr>
        <w:t xml:space="preserve"> 2020</w:t>
      </w:r>
      <w:r w:rsidR="0068509B">
        <w:rPr>
          <w:rFonts w:ascii="Arial" w:hAnsi="Arial" w:cs="Arial"/>
          <w:color w:val="222222"/>
          <w:shd w:val="clear" w:color="auto" w:fill="FFFFFF"/>
        </w:rPr>
        <w:t>)</w:t>
      </w:r>
      <w:r w:rsidRPr="00A43D39">
        <w:rPr>
          <w:rFonts w:ascii="Arial" w:hAnsi="Arial" w:cs="Arial"/>
        </w:rPr>
        <w:t xml:space="preserve">. The marketing concept is the collection of strategies that a business has adapted to analyze customers' needs as well as implement strategies to meet needs </w:t>
      </w:r>
      <w:r w:rsidRPr="00A43D39">
        <w:rPr>
          <w:rFonts w:ascii="Arial" w:hAnsi="Arial" w:cs="Arial"/>
        </w:rPr>
        <w:lastRenderedPageBreak/>
        <w:t>and provide an outcome in terms of maximization of profit, enhancement in sales, and beating existing rivals. The concept has been adopted by businesses all over the nation but the situation is not the same as earlier. The organization has focused on providing satisfaction to the users, objectives, wants, and needs</w:t>
      </w:r>
      <w:r w:rsidR="00474ACF" w:rsidRPr="00A43D39">
        <w:rPr>
          <w:rFonts w:ascii="Arial" w:hAnsi="Arial" w:cs="Arial"/>
        </w:rPr>
        <w:t xml:space="preserve">. </w:t>
      </w:r>
    </w:p>
    <w:p w14:paraId="35C58321" w14:textId="77777777" w:rsidR="005C418E" w:rsidRPr="00A43D39" w:rsidRDefault="00D743B4" w:rsidP="00A43D39">
      <w:pPr>
        <w:spacing w:line="360" w:lineRule="auto"/>
        <w:jc w:val="both"/>
        <w:rPr>
          <w:rFonts w:ascii="Arial" w:hAnsi="Arial" w:cs="Arial"/>
        </w:rPr>
      </w:pPr>
      <w:r w:rsidRPr="00A43D39">
        <w:rPr>
          <w:rFonts w:ascii="Arial" w:hAnsi="Arial" w:cs="Arial"/>
        </w:rPr>
        <w:t>The importance of marketing to the business are as follows:</w:t>
      </w:r>
    </w:p>
    <w:p w14:paraId="754455A3" w14:textId="77777777" w:rsidR="00D743B4" w:rsidRPr="00A43D39" w:rsidRDefault="00D53C3B" w:rsidP="00A43D39">
      <w:pPr>
        <w:spacing w:line="360" w:lineRule="auto"/>
        <w:jc w:val="both"/>
        <w:rPr>
          <w:rFonts w:ascii="Arial" w:hAnsi="Arial" w:cs="Arial"/>
        </w:rPr>
      </w:pPr>
      <w:r w:rsidRPr="00A43D39">
        <w:rPr>
          <w:rFonts w:ascii="Arial" w:hAnsi="Arial" w:cs="Arial"/>
          <w:b/>
        </w:rPr>
        <w:t>Consumer engagement</w:t>
      </w:r>
      <w:r w:rsidRPr="00A43D39">
        <w:rPr>
          <w:rFonts w:ascii="Arial" w:hAnsi="Arial" w:cs="Arial"/>
        </w:rPr>
        <w:t>- The business has to engage the user and proves to become an effective tool. The users can be engaged without telling to know as well as create content for products as well as services</w:t>
      </w:r>
      <w:r w:rsidR="00D743B4" w:rsidRPr="00A43D39">
        <w:rPr>
          <w:rFonts w:ascii="Arial" w:hAnsi="Arial" w:cs="Arial"/>
        </w:rPr>
        <w:t xml:space="preserve">. </w:t>
      </w:r>
    </w:p>
    <w:p w14:paraId="59964773" w14:textId="77777777" w:rsidR="00D743B4" w:rsidRPr="00A43D39" w:rsidRDefault="00D53C3B" w:rsidP="00A43D39">
      <w:pPr>
        <w:spacing w:line="360" w:lineRule="auto"/>
        <w:jc w:val="both"/>
        <w:rPr>
          <w:rFonts w:ascii="Arial" w:hAnsi="Arial" w:cs="Arial"/>
        </w:rPr>
      </w:pPr>
      <w:r w:rsidRPr="00A43D39">
        <w:rPr>
          <w:rFonts w:ascii="Arial" w:hAnsi="Arial" w:cs="Arial"/>
          <w:b/>
        </w:rPr>
        <w:t>Building relationships among businesses as well as customers</w:t>
      </w:r>
      <w:r w:rsidRPr="00A43D39">
        <w:rPr>
          <w:rFonts w:ascii="Arial" w:hAnsi="Arial" w:cs="Arial"/>
        </w:rPr>
        <w:t>- For a growing firm, it is essential to build a long-lasting relationships with users</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Chesbrough</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2020</w:t>
      </w:r>
      <w:r w:rsidR="0068509B">
        <w:rPr>
          <w:rFonts w:ascii="Arial" w:hAnsi="Arial" w:cs="Arial"/>
          <w:color w:val="222222"/>
          <w:shd w:val="clear" w:color="auto" w:fill="FFFFFF"/>
        </w:rPr>
        <w:t>)</w:t>
      </w:r>
      <w:r w:rsidRPr="00A43D39">
        <w:rPr>
          <w:rFonts w:ascii="Arial" w:hAnsi="Arial" w:cs="Arial"/>
        </w:rPr>
        <w:t>. The marketing has focused on demographics, the behavior of the consumer, psychographics, and understanding the wants of the users</w:t>
      </w:r>
      <w:r w:rsidR="0059153C" w:rsidRPr="00A43D39">
        <w:rPr>
          <w:rFonts w:ascii="Arial" w:hAnsi="Arial" w:cs="Arial"/>
        </w:rPr>
        <w:t xml:space="preserve">. </w:t>
      </w:r>
    </w:p>
    <w:p w14:paraId="753FDCB8" w14:textId="77777777" w:rsidR="00336460" w:rsidRPr="00A43D39" w:rsidRDefault="00D53C3B" w:rsidP="00A43D39">
      <w:pPr>
        <w:spacing w:line="360" w:lineRule="auto"/>
        <w:jc w:val="both"/>
        <w:rPr>
          <w:rFonts w:ascii="Arial" w:hAnsi="Arial" w:cs="Arial"/>
        </w:rPr>
      </w:pPr>
      <w:r w:rsidRPr="00A43D39">
        <w:rPr>
          <w:rFonts w:ascii="Arial" w:hAnsi="Arial" w:cs="Arial"/>
          <w:b/>
        </w:rPr>
        <w:t>Building as well as maintaining reputation</w:t>
      </w:r>
      <w:r w:rsidRPr="00A43D39">
        <w:rPr>
          <w:rFonts w:ascii="Arial" w:hAnsi="Arial" w:cs="Arial"/>
        </w:rPr>
        <w:t>- The business reputation has depended on growth as well as the lifespan of the firm. It is the marketing that helps to build equity in the brand of the firm and meet the expectation of the users</w:t>
      </w:r>
      <w:r w:rsidR="00275121" w:rsidRPr="00A43D39">
        <w:rPr>
          <w:rFonts w:ascii="Arial" w:hAnsi="Arial" w:cs="Arial"/>
        </w:rPr>
        <w:t xml:space="preserve">. </w:t>
      </w:r>
    </w:p>
    <w:p w14:paraId="2E0365CC" w14:textId="77777777" w:rsidR="00F574C4" w:rsidRPr="00A43D39" w:rsidRDefault="00D446CA" w:rsidP="00A43D39">
      <w:pPr>
        <w:spacing w:line="360" w:lineRule="auto"/>
        <w:jc w:val="both"/>
        <w:rPr>
          <w:rFonts w:ascii="Arial" w:hAnsi="Arial" w:cs="Arial"/>
        </w:rPr>
      </w:pPr>
      <w:r w:rsidRPr="00A43D39">
        <w:rPr>
          <w:rFonts w:ascii="Arial" w:hAnsi="Arial" w:cs="Arial"/>
        </w:rPr>
        <w:t>The resources distributed towards marke</w:t>
      </w:r>
      <w:r w:rsidR="003B0B3C" w:rsidRPr="00A43D39">
        <w:rPr>
          <w:rFonts w:ascii="Arial" w:hAnsi="Arial" w:cs="Arial"/>
        </w:rPr>
        <w:t xml:space="preserve">ting activities by the business </w:t>
      </w:r>
      <w:r w:rsidRPr="00A43D39">
        <w:rPr>
          <w:rFonts w:ascii="Arial" w:hAnsi="Arial" w:cs="Arial"/>
        </w:rPr>
        <w:t>are as follows:</w:t>
      </w:r>
    </w:p>
    <w:p w14:paraId="53650CC3" w14:textId="77777777" w:rsidR="00CD38FC" w:rsidRPr="00CD38FC" w:rsidRDefault="00CD38FC" w:rsidP="00A43D39">
      <w:pPr>
        <w:numPr>
          <w:ilvl w:val="0"/>
          <w:numId w:val="2"/>
        </w:numPr>
        <w:spacing w:after="0" w:line="360" w:lineRule="auto"/>
        <w:jc w:val="both"/>
        <w:rPr>
          <w:rFonts w:ascii="Arial" w:eastAsia="Times New Roman" w:hAnsi="Arial" w:cs="Arial"/>
          <w:color w:val="0E101A"/>
        </w:rPr>
      </w:pPr>
      <w:r w:rsidRPr="00CD38FC">
        <w:rPr>
          <w:rFonts w:ascii="Arial" w:eastAsia="Times New Roman" w:hAnsi="Arial" w:cs="Arial"/>
          <w:color w:val="0E101A"/>
        </w:rPr>
        <w:t>The organization has a target market, and audience and builds a relationship with them</w:t>
      </w:r>
    </w:p>
    <w:p w14:paraId="66A783E2" w14:textId="77777777" w:rsidR="00CD38FC" w:rsidRPr="00CD38FC" w:rsidRDefault="00CD38FC" w:rsidP="00A43D39">
      <w:pPr>
        <w:numPr>
          <w:ilvl w:val="0"/>
          <w:numId w:val="2"/>
        </w:numPr>
        <w:spacing w:after="0" w:line="360" w:lineRule="auto"/>
        <w:jc w:val="both"/>
        <w:rPr>
          <w:rFonts w:ascii="Arial" w:eastAsia="Times New Roman" w:hAnsi="Arial" w:cs="Arial"/>
          <w:color w:val="0E101A"/>
        </w:rPr>
      </w:pPr>
      <w:r w:rsidRPr="00CD38FC">
        <w:rPr>
          <w:rFonts w:ascii="Arial" w:eastAsia="Times New Roman" w:hAnsi="Arial" w:cs="Arial"/>
          <w:color w:val="0E101A"/>
        </w:rPr>
        <w:t>Brand to uphold</w:t>
      </w:r>
    </w:p>
    <w:p w14:paraId="437B5649" w14:textId="77777777" w:rsidR="00CD38FC" w:rsidRPr="00CD38FC" w:rsidRDefault="00CD38FC" w:rsidP="00A43D39">
      <w:pPr>
        <w:numPr>
          <w:ilvl w:val="0"/>
          <w:numId w:val="2"/>
        </w:numPr>
        <w:spacing w:after="0" w:line="360" w:lineRule="auto"/>
        <w:jc w:val="both"/>
        <w:rPr>
          <w:rFonts w:ascii="Arial" w:eastAsia="Times New Roman" w:hAnsi="Arial" w:cs="Arial"/>
          <w:color w:val="0E101A"/>
        </w:rPr>
      </w:pPr>
      <w:r w:rsidRPr="00CD38FC">
        <w:rPr>
          <w:rFonts w:ascii="Arial" w:eastAsia="Times New Roman" w:hAnsi="Arial" w:cs="Arial"/>
          <w:color w:val="0E101A"/>
        </w:rPr>
        <w:t>Facebook page and website of the firm</w:t>
      </w:r>
    </w:p>
    <w:p w14:paraId="6DA9F88C" w14:textId="77777777" w:rsidR="00CD38FC" w:rsidRPr="00CD38FC" w:rsidRDefault="00CD38FC" w:rsidP="00A43D39">
      <w:pPr>
        <w:numPr>
          <w:ilvl w:val="0"/>
          <w:numId w:val="2"/>
        </w:numPr>
        <w:spacing w:after="0" w:line="360" w:lineRule="auto"/>
        <w:jc w:val="both"/>
        <w:rPr>
          <w:rFonts w:ascii="Arial" w:eastAsia="Times New Roman" w:hAnsi="Arial" w:cs="Arial"/>
          <w:color w:val="0E101A"/>
        </w:rPr>
      </w:pPr>
      <w:r w:rsidRPr="00CD38FC">
        <w:rPr>
          <w:rFonts w:ascii="Arial" w:eastAsia="Times New Roman" w:hAnsi="Arial" w:cs="Arial"/>
          <w:color w:val="0E101A"/>
        </w:rPr>
        <w:t>Communication with the target audience and requests for conducting surveys, advertising</w:t>
      </w:r>
    </w:p>
    <w:p w14:paraId="2CB0FE62" w14:textId="77777777" w:rsidR="00CD38FC" w:rsidRPr="00A43D39" w:rsidRDefault="00CD38FC" w:rsidP="00A43D39">
      <w:pPr>
        <w:numPr>
          <w:ilvl w:val="0"/>
          <w:numId w:val="2"/>
        </w:numPr>
        <w:spacing w:after="0" w:line="360" w:lineRule="auto"/>
        <w:jc w:val="both"/>
        <w:rPr>
          <w:rFonts w:ascii="Arial" w:eastAsia="Times New Roman" w:hAnsi="Arial" w:cs="Arial"/>
          <w:color w:val="0E101A"/>
        </w:rPr>
      </w:pPr>
      <w:r w:rsidRPr="00CD38FC">
        <w:rPr>
          <w:rFonts w:ascii="Arial" w:eastAsia="Times New Roman" w:hAnsi="Arial" w:cs="Arial"/>
          <w:color w:val="0E101A"/>
        </w:rPr>
        <w:t>Building ownership</w:t>
      </w:r>
    </w:p>
    <w:p w14:paraId="1D1BC241" w14:textId="77777777" w:rsidR="006F0BF2" w:rsidRPr="00A43D39" w:rsidRDefault="00CD38FC" w:rsidP="00A43D39">
      <w:pPr>
        <w:numPr>
          <w:ilvl w:val="0"/>
          <w:numId w:val="2"/>
        </w:numPr>
        <w:spacing w:after="0" w:line="360" w:lineRule="auto"/>
        <w:jc w:val="both"/>
        <w:rPr>
          <w:rFonts w:ascii="Arial" w:eastAsia="Times New Roman" w:hAnsi="Arial" w:cs="Arial"/>
          <w:color w:val="0E101A"/>
        </w:rPr>
      </w:pPr>
      <w:r w:rsidRPr="00CD38FC">
        <w:rPr>
          <w:rFonts w:ascii="Arial" w:eastAsia="Times New Roman" w:hAnsi="Arial" w:cs="Arial"/>
          <w:color w:val="0E101A"/>
        </w:rPr>
        <w:t>One individual is the developer of the website, administrator of social media, business owner, and entertainer</w:t>
      </w:r>
    </w:p>
    <w:p w14:paraId="4CF80A7C" w14:textId="77777777" w:rsidR="00AC5052" w:rsidRPr="00A43D39" w:rsidRDefault="00A43D39" w:rsidP="00A43D39">
      <w:pPr>
        <w:spacing w:line="360" w:lineRule="auto"/>
        <w:jc w:val="both"/>
        <w:rPr>
          <w:rFonts w:ascii="Arial" w:hAnsi="Arial" w:cs="Arial"/>
          <w:b/>
        </w:rPr>
      </w:pPr>
      <w:r>
        <w:rPr>
          <w:rFonts w:ascii="Arial" w:hAnsi="Arial" w:cs="Arial"/>
          <w:b/>
        </w:rPr>
        <w:t xml:space="preserve">ii. </w:t>
      </w:r>
      <w:r w:rsidR="0056082A" w:rsidRPr="00A43D39">
        <w:rPr>
          <w:rFonts w:ascii="Arial" w:hAnsi="Arial" w:cs="Arial"/>
          <w:b/>
        </w:rPr>
        <w:t>M</w:t>
      </w:r>
      <w:r w:rsidR="006D3041" w:rsidRPr="00A43D39">
        <w:rPr>
          <w:rFonts w:ascii="Arial" w:hAnsi="Arial" w:cs="Arial"/>
          <w:b/>
        </w:rPr>
        <w:t>icro and macro environment</w:t>
      </w:r>
    </w:p>
    <w:p w14:paraId="62B70CD7" w14:textId="77777777" w:rsidR="009B60FA" w:rsidRPr="00A43D39" w:rsidRDefault="0084062B" w:rsidP="00A43D39">
      <w:pPr>
        <w:spacing w:line="360" w:lineRule="auto"/>
        <w:jc w:val="both"/>
        <w:rPr>
          <w:rFonts w:ascii="Arial" w:hAnsi="Arial" w:cs="Arial"/>
        </w:rPr>
      </w:pPr>
      <w:r w:rsidRPr="00A43D39">
        <w:rPr>
          <w:rFonts w:ascii="Arial" w:hAnsi="Arial" w:cs="Arial"/>
        </w:rPr>
        <w:t>They are described below:</w:t>
      </w:r>
    </w:p>
    <w:p w14:paraId="23746D1F" w14:textId="77777777" w:rsidR="00AC5052" w:rsidRPr="00A43D39" w:rsidRDefault="00AC5052" w:rsidP="00A43D39">
      <w:pPr>
        <w:spacing w:line="360" w:lineRule="auto"/>
        <w:jc w:val="both"/>
        <w:rPr>
          <w:rFonts w:ascii="Arial" w:hAnsi="Arial" w:cs="Arial"/>
          <w:b/>
        </w:rPr>
      </w:pPr>
      <w:r w:rsidRPr="00A43D39">
        <w:rPr>
          <w:rFonts w:ascii="Arial" w:hAnsi="Arial" w:cs="Arial"/>
          <w:b/>
        </w:rPr>
        <w:t>Micro environment</w:t>
      </w:r>
    </w:p>
    <w:p w14:paraId="448B1002" w14:textId="77777777" w:rsidR="00AC5052" w:rsidRPr="00A43D39" w:rsidRDefault="00AC5052" w:rsidP="00A43D39">
      <w:pPr>
        <w:spacing w:line="360" w:lineRule="auto"/>
        <w:jc w:val="both"/>
        <w:rPr>
          <w:rFonts w:ascii="Arial" w:hAnsi="Arial" w:cs="Arial"/>
        </w:rPr>
      </w:pPr>
      <w:r w:rsidRPr="00A43D39">
        <w:rPr>
          <w:rFonts w:ascii="Arial" w:hAnsi="Arial" w:cs="Arial"/>
        </w:rPr>
        <w:t>This is identified by SWOT analysis</w:t>
      </w:r>
    </w:p>
    <w:p w14:paraId="25F1FD16" w14:textId="699DAA95" w:rsidR="00CD38FC" w:rsidRPr="00A43D39" w:rsidRDefault="00CD38FC" w:rsidP="00A43D39">
      <w:pPr>
        <w:spacing w:line="360" w:lineRule="auto"/>
        <w:jc w:val="both"/>
        <w:rPr>
          <w:rFonts w:ascii="Arial" w:hAnsi="Arial" w:cs="Arial"/>
        </w:rPr>
      </w:pPr>
      <w:r w:rsidRPr="00A43D39">
        <w:rPr>
          <w:rFonts w:ascii="Arial" w:hAnsi="Arial" w:cs="Arial"/>
          <w:b/>
        </w:rPr>
        <w:t>Strengths</w:t>
      </w:r>
      <w:r w:rsidRPr="00A43D39">
        <w:rPr>
          <w:rFonts w:ascii="Arial" w:hAnsi="Arial" w:cs="Arial"/>
        </w:rPr>
        <w:t>- The strengths of the restaurant are</w:t>
      </w:r>
      <w:r w:rsidR="00207345">
        <w:rPr>
          <w:rFonts w:ascii="Arial" w:hAnsi="Arial" w:cs="Arial"/>
        </w:rPr>
        <w:t xml:space="preserve"> Ownership of the</w:t>
      </w:r>
      <w:r w:rsidR="00BB0C81">
        <w:rPr>
          <w:rFonts w:ascii="Arial" w:hAnsi="Arial" w:cs="Arial"/>
        </w:rPr>
        <w:t xml:space="preserve"> </w:t>
      </w:r>
      <w:proofErr w:type="spellStart"/>
      <w:r w:rsidR="00BB0C81">
        <w:rPr>
          <w:rFonts w:ascii="Arial" w:hAnsi="Arial" w:cs="Arial"/>
        </w:rPr>
        <w:t>building</w:t>
      </w:r>
      <w:r w:rsidR="009E77D8">
        <w:rPr>
          <w:rFonts w:ascii="Arial" w:hAnsi="Arial" w:cs="Arial"/>
        </w:rPr>
        <w:t>,</w:t>
      </w:r>
      <w:r w:rsidR="00190281">
        <w:rPr>
          <w:rFonts w:ascii="Arial" w:hAnsi="Arial" w:cs="Arial"/>
        </w:rPr>
        <w:t>large</w:t>
      </w:r>
      <w:proofErr w:type="spellEnd"/>
      <w:r w:rsidR="009E77D8">
        <w:rPr>
          <w:rFonts w:ascii="Arial" w:hAnsi="Arial" w:cs="Arial"/>
        </w:rPr>
        <w:t xml:space="preserve"> </w:t>
      </w:r>
      <w:proofErr w:type="spellStart"/>
      <w:r w:rsidR="009E77D8">
        <w:rPr>
          <w:rFonts w:ascii="Arial" w:hAnsi="Arial" w:cs="Arial"/>
        </w:rPr>
        <w:t>space</w:t>
      </w:r>
      <w:r w:rsidR="00BB0C81">
        <w:rPr>
          <w:rFonts w:ascii="Arial" w:hAnsi="Arial" w:cs="Arial"/>
        </w:rPr>
        <w:t>,</w:t>
      </w:r>
      <w:r w:rsidR="009E77D8">
        <w:rPr>
          <w:rFonts w:ascii="Arial" w:hAnsi="Arial" w:cs="Arial"/>
        </w:rPr>
        <w:t>high</w:t>
      </w:r>
      <w:proofErr w:type="spellEnd"/>
      <w:r w:rsidR="009E77D8" w:rsidRPr="00A43D39">
        <w:rPr>
          <w:rFonts w:ascii="Arial" w:hAnsi="Arial" w:cs="Arial"/>
        </w:rPr>
        <w:t xml:space="preserve"> </w:t>
      </w:r>
      <w:r w:rsidRPr="00A43D39">
        <w:rPr>
          <w:rFonts w:ascii="Arial" w:hAnsi="Arial" w:cs="Arial"/>
        </w:rPr>
        <w:t>-skilled staff, facilities in terms of the banqueting suite, food &amp; drink, gaming activity, sport &amp; leisure, and others.</w:t>
      </w:r>
    </w:p>
    <w:p w14:paraId="4F86FF18" w14:textId="77777777" w:rsidR="00CD38FC" w:rsidRPr="00A43D39" w:rsidRDefault="00CD38FC" w:rsidP="00A43D39">
      <w:pPr>
        <w:spacing w:line="360" w:lineRule="auto"/>
        <w:jc w:val="both"/>
        <w:rPr>
          <w:rFonts w:ascii="Arial" w:hAnsi="Arial" w:cs="Arial"/>
        </w:rPr>
      </w:pPr>
      <w:r w:rsidRPr="00A43D39">
        <w:rPr>
          <w:rFonts w:ascii="Arial" w:hAnsi="Arial" w:cs="Arial"/>
          <w:b/>
        </w:rPr>
        <w:lastRenderedPageBreak/>
        <w:t>Weaknesses</w:t>
      </w:r>
      <w:r w:rsidRPr="00A43D39">
        <w:rPr>
          <w:rFonts w:ascii="Arial" w:hAnsi="Arial" w:cs="Arial"/>
        </w:rPr>
        <w:t>- The opening time of the restaurant is limited which makes limited people visit the place</w:t>
      </w:r>
      <w:r w:rsidR="0068509B">
        <w:rPr>
          <w:rFonts w:ascii="Arial" w:hAnsi="Arial" w:cs="Arial"/>
        </w:rPr>
        <w:t xml:space="preserve"> </w:t>
      </w:r>
      <w:r w:rsidR="0068509B">
        <w:rPr>
          <w:rFonts w:ascii="Arial" w:hAnsi="Arial" w:cs="Arial"/>
          <w:color w:val="222222"/>
          <w:shd w:val="clear" w:color="auto" w:fill="FFFFFF"/>
        </w:rPr>
        <w:t>(</w:t>
      </w:r>
      <w:r w:rsidR="0068509B" w:rsidRPr="008C2FA9">
        <w:rPr>
          <w:rFonts w:ascii="Arial" w:hAnsi="Arial" w:cs="Arial"/>
          <w:color w:val="222222"/>
          <w:shd w:val="clear" w:color="auto" w:fill="FFFFFF"/>
        </w:rPr>
        <w:t>De Jong</w:t>
      </w:r>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 xml:space="preserve">and </w:t>
      </w:r>
      <w:r w:rsidR="0068509B">
        <w:rPr>
          <w:rFonts w:ascii="Arial" w:hAnsi="Arial" w:cs="Arial"/>
          <w:color w:val="222222"/>
          <w:shd w:val="clear" w:color="auto" w:fill="FFFFFF"/>
        </w:rPr>
        <w:t xml:space="preserve">et. al., </w:t>
      </w:r>
      <w:r w:rsidR="0068509B" w:rsidRPr="008C2FA9">
        <w:rPr>
          <w:rFonts w:ascii="Arial" w:hAnsi="Arial" w:cs="Arial"/>
          <w:color w:val="222222"/>
          <w:shd w:val="clear" w:color="auto" w:fill="FFFFFF"/>
        </w:rPr>
        <w:t>2021</w:t>
      </w:r>
      <w:r w:rsidR="0068509B">
        <w:rPr>
          <w:rFonts w:ascii="Arial" w:hAnsi="Arial" w:cs="Arial"/>
          <w:color w:val="222222"/>
          <w:shd w:val="clear" w:color="auto" w:fill="FFFFFF"/>
        </w:rPr>
        <w:t>)</w:t>
      </w:r>
      <w:r w:rsidRPr="00A43D39">
        <w:rPr>
          <w:rFonts w:ascii="Arial" w:hAnsi="Arial" w:cs="Arial"/>
        </w:rPr>
        <w:t>. It is the main weak area of the respective place and creates a problem for the customers.</w:t>
      </w:r>
    </w:p>
    <w:p w14:paraId="08F52E36" w14:textId="77777777" w:rsidR="00CD38FC" w:rsidRPr="00A43D39" w:rsidRDefault="00CD38FC" w:rsidP="00A43D39">
      <w:pPr>
        <w:spacing w:line="360" w:lineRule="auto"/>
        <w:jc w:val="both"/>
        <w:rPr>
          <w:rFonts w:ascii="Arial" w:hAnsi="Arial" w:cs="Arial"/>
        </w:rPr>
      </w:pPr>
      <w:r w:rsidRPr="00A43D39">
        <w:rPr>
          <w:rFonts w:ascii="Arial" w:hAnsi="Arial" w:cs="Arial"/>
          <w:b/>
        </w:rPr>
        <w:t>Opportunities</w:t>
      </w:r>
      <w:r w:rsidRPr="00A43D39">
        <w:rPr>
          <w:rFonts w:ascii="Arial" w:hAnsi="Arial" w:cs="Arial"/>
        </w:rPr>
        <w:t>- The restaurant has the opportunity to open more branches in different locations to meet the need and requirements of Greek food and the people and enhance success and growth.</w:t>
      </w:r>
    </w:p>
    <w:p w14:paraId="40FA9613" w14:textId="77777777" w:rsidR="005A3EE3" w:rsidRPr="00A43D39" w:rsidRDefault="00CD38FC" w:rsidP="00A43D39">
      <w:pPr>
        <w:spacing w:line="360" w:lineRule="auto"/>
        <w:jc w:val="both"/>
        <w:rPr>
          <w:rFonts w:ascii="Arial" w:hAnsi="Arial" w:cs="Arial"/>
        </w:rPr>
      </w:pPr>
      <w:r w:rsidRPr="00A43D39">
        <w:rPr>
          <w:rFonts w:ascii="Arial" w:hAnsi="Arial" w:cs="Arial"/>
          <w:b/>
        </w:rPr>
        <w:t>Threats</w:t>
      </w:r>
      <w:r w:rsidRPr="00A43D39">
        <w:rPr>
          <w:rFonts w:ascii="Arial" w:hAnsi="Arial" w:cs="Arial"/>
        </w:rPr>
        <w:t>- The threats include other restaurants dealing in the same segment at low prices to raise more profit margin. The price variation is also another threat to the firm.</w:t>
      </w:r>
    </w:p>
    <w:p w14:paraId="685C232D" w14:textId="77777777" w:rsidR="00AC5052" w:rsidRPr="00A43D39" w:rsidRDefault="00AC5052" w:rsidP="00A43D39">
      <w:pPr>
        <w:spacing w:line="360" w:lineRule="auto"/>
        <w:jc w:val="both"/>
        <w:rPr>
          <w:rFonts w:ascii="Arial" w:hAnsi="Arial" w:cs="Arial"/>
          <w:b/>
        </w:rPr>
      </w:pPr>
      <w:r w:rsidRPr="00A43D39">
        <w:rPr>
          <w:rFonts w:ascii="Arial" w:hAnsi="Arial" w:cs="Arial"/>
          <w:b/>
        </w:rPr>
        <w:t>Macro environment</w:t>
      </w:r>
    </w:p>
    <w:p w14:paraId="31BE721B" w14:textId="77777777" w:rsidR="00AC5052" w:rsidRPr="00A43D39" w:rsidRDefault="00AC5052" w:rsidP="00A43D39">
      <w:pPr>
        <w:spacing w:line="360" w:lineRule="auto"/>
        <w:jc w:val="both"/>
        <w:rPr>
          <w:rFonts w:ascii="Arial" w:hAnsi="Arial" w:cs="Arial"/>
        </w:rPr>
      </w:pPr>
      <w:r w:rsidRPr="00A43D39">
        <w:rPr>
          <w:rFonts w:ascii="Arial" w:hAnsi="Arial" w:cs="Arial"/>
        </w:rPr>
        <w:t>The macro is determined by PESTLE analysis</w:t>
      </w:r>
    </w:p>
    <w:p w14:paraId="722C39D7" w14:textId="332D55C4" w:rsidR="00CD38FC" w:rsidRPr="00A43D39" w:rsidRDefault="00CD38FC" w:rsidP="00A43D39">
      <w:pPr>
        <w:spacing w:line="360" w:lineRule="auto"/>
        <w:jc w:val="both"/>
        <w:rPr>
          <w:rFonts w:ascii="Arial" w:hAnsi="Arial" w:cs="Arial"/>
        </w:rPr>
      </w:pPr>
      <w:r w:rsidRPr="00A43D39">
        <w:rPr>
          <w:rFonts w:ascii="Arial" w:hAnsi="Arial" w:cs="Arial"/>
          <w:b/>
        </w:rPr>
        <w:t>Political</w:t>
      </w:r>
      <w:r w:rsidRPr="00A43D39">
        <w:rPr>
          <w:rFonts w:ascii="Arial" w:hAnsi="Arial" w:cs="Arial"/>
        </w:rPr>
        <w:t xml:space="preserve">- The government is not stable in </w:t>
      </w:r>
      <w:r w:rsidR="00006851">
        <w:rPr>
          <w:rFonts w:ascii="Arial" w:hAnsi="Arial" w:cs="Arial"/>
        </w:rPr>
        <w:t xml:space="preserve">the UK </w:t>
      </w:r>
      <w:r w:rsidRPr="00A43D39">
        <w:rPr>
          <w:rFonts w:ascii="Arial" w:hAnsi="Arial" w:cs="Arial"/>
        </w:rPr>
        <w:t xml:space="preserve"> as several administrative shake-ups across different areas of the government</w:t>
      </w:r>
      <w:r w:rsidR="0068509B">
        <w:rPr>
          <w:rFonts w:ascii="Arial" w:hAnsi="Arial" w:cs="Arial"/>
        </w:rPr>
        <w:t xml:space="preserve"> </w:t>
      </w:r>
      <w:r w:rsidR="0068509B">
        <w:rPr>
          <w:rFonts w:ascii="Arial" w:hAnsi="Arial" w:cs="Arial"/>
          <w:color w:val="222222"/>
          <w:shd w:val="clear" w:color="auto" w:fill="FFFFFF"/>
        </w:rPr>
        <w:t xml:space="preserve">(Deepak and </w:t>
      </w:r>
      <w:proofErr w:type="spellStart"/>
      <w:r w:rsidR="0068509B">
        <w:rPr>
          <w:rFonts w:ascii="Arial" w:hAnsi="Arial" w:cs="Arial"/>
          <w:color w:val="222222"/>
          <w:shd w:val="clear" w:color="auto" w:fill="FFFFFF"/>
        </w:rPr>
        <w:t>Jeyakumar</w:t>
      </w:r>
      <w:proofErr w:type="spellEnd"/>
      <w:r w:rsidR="0068509B">
        <w:rPr>
          <w:rFonts w:ascii="Arial" w:hAnsi="Arial" w:cs="Arial"/>
          <w:color w:val="222222"/>
          <w:shd w:val="clear" w:color="auto" w:fill="FFFFFF"/>
        </w:rPr>
        <w:t>, 2019)</w:t>
      </w:r>
      <w:r w:rsidRPr="00A43D39">
        <w:rPr>
          <w:rFonts w:ascii="Arial" w:hAnsi="Arial" w:cs="Arial"/>
        </w:rPr>
        <w:t>. During such a period, Prime Minister has modified and the ruling government has changed every PM. This leads to the poor economic performance of the people and purchase power becomes low.</w:t>
      </w:r>
    </w:p>
    <w:p w14:paraId="25B3EA9D" w14:textId="441625BB" w:rsidR="00CD38FC" w:rsidRPr="00A43D39" w:rsidRDefault="00CD38FC" w:rsidP="00A43D39">
      <w:pPr>
        <w:spacing w:line="360" w:lineRule="auto"/>
        <w:jc w:val="both"/>
        <w:rPr>
          <w:rFonts w:ascii="Arial" w:hAnsi="Arial" w:cs="Arial"/>
        </w:rPr>
      </w:pPr>
      <w:r w:rsidRPr="00A43D39">
        <w:rPr>
          <w:rFonts w:ascii="Arial" w:hAnsi="Arial" w:cs="Arial"/>
          <w:b/>
        </w:rPr>
        <w:t>Economic</w:t>
      </w:r>
      <w:r w:rsidRPr="00A43D39">
        <w:rPr>
          <w:rFonts w:ascii="Arial" w:hAnsi="Arial" w:cs="Arial"/>
        </w:rPr>
        <w:t xml:space="preserve">- The restaurant has a chance to earn high profit as </w:t>
      </w:r>
      <w:r w:rsidR="00FF73DD">
        <w:rPr>
          <w:rFonts w:ascii="Arial" w:hAnsi="Arial" w:cs="Arial"/>
        </w:rPr>
        <w:t>UK</w:t>
      </w:r>
      <w:r w:rsidRPr="00A43D39">
        <w:rPr>
          <w:rFonts w:ascii="Arial" w:hAnsi="Arial" w:cs="Arial"/>
        </w:rPr>
        <w:t xml:space="preserve"> is regarded as a tourism country and a large number of </w:t>
      </w:r>
      <w:r w:rsidR="005E2AC2">
        <w:rPr>
          <w:rFonts w:ascii="Arial" w:hAnsi="Arial" w:cs="Arial"/>
        </w:rPr>
        <w:t xml:space="preserve">young </w:t>
      </w:r>
      <w:r w:rsidRPr="00A43D39">
        <w:rPr>
          <w:rFonts w:ascii="Arial" w:hAnsi="Arial" w:cs="Arial"/>
        </w:rPr>
        <w:t xml:space="preserve">visitors come from multiple places </w:t>
      </w:r>
      <w:r w:rsidR="006146EF">
        <w:rPr>
          <w:rFonts w:ascii="Arial" w:hAnsi="Arial" w:cs="Arial"/>
        </w:rPr>
        <w:t xml:space="preserve">and would love </w:t>
      </w:r>
      <w:r w:rsidRPr="00A43D39">
        <w:rPr>
          <w:rFonts w:ascii="Arial" w:hAnsi="Arial" w:cs="Arial"/>
        </w:rPr>
        <w:t>to taste local Greek food at a restaurant.</w:t>
      </w:r>
    </w:p>
    <w:p w14:paraId="023C461B" w14:textId="77777777" w:rsidR="00CD38FC" w:rsidRPr="00A43D39" w:rsidRDefault="00CD38FC" w:rsidP="00A43D39">
      <w:pPr>
        <w:spacing w:line="360" w:lineRule="auto"/>
        <w:jc w:val="both"/>
        <w:rPr>
          <w:rFonts w:ascii="Arial" w:hAnsi="Arial" w:cs="Arial"/>
        </w:rPr>
      </w:pPr>
      <w:r w:rsidRPr="00A43D39">
        <w:rPr>
          <w:rFonts w:ascii="Arial" w:hAnsi="Arial" w:cs="Arial"/>
          <w:b/>
        </w:rPr>
        <w:t>Social</w:t>
      </w:r>
      <w:r w:rsidRPr="00A43D39">
        <w:rPr>
          <w:rFonts w:ascii="Arial" w:hAnsi="Arial" w:cs="Arial"/>
        </w:rPr>
        <w:t>- The place is rich in culture and heritage and people respect local restaurants, food, products, and others to raise the economy of the nation. It is a fascinating country that has more number of historical artifacts and places.</w:t>
      </w:r>
    </w:p>
    <w:p w14:paraId="5D5A2EB5" w14:textId="77777777" w:rsidR="00CD38FC" w:rsidRPr="00A43D39" w:rsidRDefault="00CD38FC" w:rsidP="00A43D39">
      <w:pPr>
        <w:spacing w:line="360" w:lineRule="auto"/>
        <w:jc w:val="both"/>
        <w:rPr>
          <w:rFonts w:ascii="Arial" w:hAnsi="Arial" w:cs="Arial"/>
        </w:rPr>
      </w:pPr>
      <w:r w:rsidRPr="00A43D39">
        <w:rPr>
          <w:rFonts w:ascii="Arial" w:hAnsi="Arial" w:cs="Arial"/>
          <w:b/>
        </w:rPr>
        <w:t>Technology</w:t>
      </w:r>
      <w:r w:rsidRPr="00A43D39">
        <w:rPr>
          <w:rFonts w:ascii="Arial" w:hAnsi="Arial" w:cs="Arial"/>
        </w:rPr>
        <w:t>-The country is well-developed so the resultant has to use new and updated technology to take orders and serve customers to enhance success and growth</w:t>
      </w:r>
      <w:r w:rsidR="0068509B">
        <w:rPr>
          <w:rFonts w:ascii="Arial" w:hAnsi="Arial" w:cs="Arial"/>
        </w:rPr>
        <w:t xml:space="preserve"> </w:t>
      </w:r>
      <w:r w:rsidR="0068509B">
        <w:rPr>
          <w:rFonts w:ascii="Arial" w:hAnsi="Arial" w:cs="Arial"/>
          <w:color w:val="222222"/>
          <w:shd w:val="clear" w:color="auto" w:fill="FFFFFF"/>
        </w:rPr>
        <w:t xml:space="preserve">(Farquhar, Michels and Robson, </w:t>
      </w:r>
      <w:r w:rsidR="0068509B" w:rsidRPr="008C2FA9">
        <w:rPr>
          <w:rFonts w:ascii="Arial" w:hAnsi="Arial" w:cs="Arial"/>
          <w:color w:val="222222"/>
          <w:shd w:val="clear" w:color="auto" w:fill="FFFFFF"/>
        </w:rPr>
        <w:t>2020</w:t>
      </w:r>
      <w:r w:rsidR="0068509B">
        <w:rPr>
          <w:rFonts w:ascii="Arial" w:hAnsi="Arial" w:cs="Arial"/>
          <w:color w:val="222222"/>
          <w:shd w:val="clear" w:color="auto" w:fill="FFFFFF"/>
        </w:rPr>
        <w:t>)</w:t>
      </w:r>
      <w:r w:rsidRPr="00A43D39">
        <w:rPr>
          <w:rFonts w:ascii="Arial" w:hAnsi="Arial" w:cs="Arial"/>
        </w:rPr>
        <w:t>. The business can become digital connectivity to tech startups and leverage modern technology.</w:t>
      </w:r>
    </w:p>
    <w:p w14:paraId="67BEB8BC" w14:textId="77777777" w:rsidR="00CD38FC" w:rsidRPr="00A43D39" w:rsidRDefault="00CD38FC" w:rsidP="00A43D39">
      <w:pPr>
        <w:spacing w:line="360" w:lineRule="auto"/>
        <w:jc w:val="both"/>
        <w:rPr>
          <w:rFonts w:ascii="Arial" w:hAnsi="Arial" w:cs="Arial"/>
        </w:rPr>
      </w:pPr>
      <w:r w:rsidRPr="00A43D39">
        <w:rPr>
          <w:rFonts w:ascii="Arial" w:hAnsi="Arial" w:cs="Arial"/>
          <w:b/>
        </w:rPr>
        <w:t>Legal</w:t>
      </w:r>
      <w:r w:rsidRPr="00A43D39">
        <w:rPr>
          <w:rFonts w:ascii="Arial" w:hAnsi="Arial" w:cs="Arial"/>
        </w:rPr>
        <w:t>- The restaurant has to follow all legal laws, rules, and regulations to serve customers.</w:t>
      </w:r>
    </w:p>
    <w:p w14:paraId="1AC1F31E" w14:textId="77777777" w:rsidR="00F31AE0" w:rsidRPr="00A43D39" w:rsidRDefault="00CD38FC" w:rsidP="00A43D39">
      <w:pPr>
        <w:spacing w:line="360" w:lineRule="auto"/>
        <w:jc w:val="both"/>
        <w:rPr>
          <w:rFonts w:ascii="Arial" w:hAnsi="Arial" w:cs="Arial"/>
        </w:rPr>
      </w:pPr>
      <w:r w:rsidRPr="00A43D39">
        <w:rPr>
          <w:rFonts w:ascii="Arial" w:hAnsi="Arial" w:cs="Arial"/>
          <w:b/>
        </w:rPr>
        <w:t>Environment</w:t>
      </w:r>
      <w:r w:rsidRPr="00A43D39">
        <w:rPr>
          <w:rFonts w:ascii="Arial" w:hAnsi="Arial" w:cs="Arial"/>
        </w:rPr>
        <w:t>- The local people are highly fond of local food. The restaurant is serving all food and provides taste to the users. The environment of the restaurant is good that enhances success and growth</w:t>
      </w:r>
      <w:r w:rsidR="001E5697" w:rsidRPr="00A43D39">
        <w:rPr>
          <w:rFonts w:ascii="Arial" w:hAnsi="Arial" w:cs="Arial"/>
        </w:rPr>
        <w:t xml:space="preserve">. </w:t>
      </w:r>
    </w:p>
    <w:p w14:paraId="1D98922E" w14:textId="77777777" w:rsidR="006D3041" w:rsidRPr="00A43D39" w:rsidRDefault="00A43D39" w:rsidP="00A43D39">
      <w:pPr>
        <w:spacing w:line="360" w:lineRule="auto"/>
        <w:jc w:val="both"/>
        <w:rPr>
          <w:rFonts w:ascii="Arial" w:hAnsi="Arial" w:cs="Arial"/>
          <w:b/>
        </w:rPr>
      </w:pPr>
      <w:r>
        <w:rPr>
          <w:rFonts w:ascii="Arial" w:hAnsi="Arial" w:cs="Arial"/>
          <w:b/>
        </w:rPr>
        <w:t xml:space="preserve">iii. </w:t>
      </w:r>
      <w:r w:rsidR="006D3041" w:rsidRPr="00A43D39">
        <w:rPr>
          <w:rFonts w:ascii="Arial" w:hAnsi="Arial" w:cs="Arial"/>
          <w:b/>
        </w:rPr>
        <w:t xml:space="preserve">Target </w:t>
      </w:r>
      <w:r w:rsidR="003F33F3" w:rsidRPr="00A43D39">
        <w:rPr>
          <w:rFonts w:ascii="Arial" w:hAnsi="Arial" w:cs="Arial"/>
          <w:b/>
        </w:rPr>
        <w:t>market</w:t>
      </w:r>
    </w:p>
    <w:p w14:paraId="012C9EBE" w14:textId="77777777" w:rsidR="00CD38FC" w:rsidRPr="00A43D39" w:rsidRDefault="00CD38FC" w:rsidP="00A43D39">
      <w:pPr>
        <w:spacing w:line="360" w:lineRule="auto"/>
        <w:jc w:val="both"/>
        <w:rPr>
          <w:rFonts w:ascii="Arial" w:hAnsi="Arial" w:cs="Arial"/>
        </w:rPr>
      </w:pPr>
      <w:r w:rsidRPr="00A43D39">
        <w:rPr>
          <w:rFonts w:ascii="Arial" w:hAnsi="Arial" w:cs="Arial"/>
        </w:rPr>
        <w:lastRenderedPageBreak/>
        <w:t>The main audience for the organization is Greek Community. The target market is divided into the following aspects such as:</w:t>
      </w:r>
    </w:p>
    <w:p w14:paraId="27D2A30F" w14:textId="77777777" w:rsidR="00CD38FC" w:rsidRPr="00A43D39" w:rsidRDefault="00CD38FC" w:rsidP="00A43D39">
      <w:pPr>
        <w:spacing w:line="360" w:lineRule="auto"/>
        <w:jc w:val="both"/>
        <w:rPr>
          <w:rFonts w:ascii="Arial" w:hAnsi="Arial" w:cs="Arial"/>
        </w:rPr>
      </w:pPr>
      <w:r w:rsidRPr="00A43D39">
        <w:rPr>
          <w:rFonts w:ascii="Arial" w:hAnsi="Arial" w:cs="Arial"/>
          <w:b/>
        </w:rPr>
        <w:t>Market Segmentation</w:t>
      </w:r>
      <w:r w:rsidRPr="00A43D39">
        <w:rPr>
          <w:rFonts w:ascii="Arial" w:hAnsi="Arial" w:cs="Arial"/>
        </w:rPr>
        <w:t>- The segmentation is divided into the community, culture, age group, promotion channel, and location</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Genc</w:t>
      </w:r>
      <w:proofErr w:type="spellEnd"/>
      <w:r w:rsidR="0068509B">
        <w:rPr>
          <w:rFonts w:ascii="Arial" w:hAnsi="Arial" w:cs="Arial"/>
          <w:color w:val="222222"/>
          <w:shd w:val="clear" w:color="auto" w:fill="FFFFFF"/>
        </w:rPr>
        <w:t xml:space="preserve">, Dayan and </w:t>
      </w:r>
      <w:proofErr w:type="spellStart"/>
      <w:r w:rsidR="0068509B">
        <w:rPr>
          <w:rFonts w:ascii="Arial" w:hAnsi="Arial" w:cs="Arial"/>
          <w:color w:val="222222"/>
          <w:shd w:val="clear" w:color="auto" w:fill="FFFFFF"/>
        </w:rPr>
        <w:t>Genc</w:t>
      </w:r>
      <w:proofErr w:type="spellEnd"/>
      <w:r w:rsidR="0068509B">
        <w:rPr>
          <w:rFonts w:ascii="Arial" w:hAnsi="Arial" w:cs="Arial"/>
          <w:color w:val="222222"/>
          <w:shd w:val="clear" w:color="auto" w:fill="FFFFFF"/>
        </w:rPr>
        <w:t>, 2019)</w:t>
      </w:r>
      <w:r w:rsidRPr="00A43D39">
        <w:rPr>
          <w:rFonts w:ascii="Arial" w:hAnsi="Arial" w:cs="Arial"/>
        </w:rPr>
        <w:t>.</w:t>
      </w:r>
    </w:p>
    <w:p w14:paraId="56C64D97" w14:textId="77777777" w:rsidR="00CD38FC" w:rsidRPr="00A43D39" w:rsidRDefault="00CD38FC" w:rsidP="00A43D39">
      <w:pPr>
        <w:spacing w:line="360" w:lineRule="auto"/>
        <w:jc w:val="both"/>
        <w:rPr>
          <w:rFonts w:ascii="Arial" w:hAnsi="Arial" w:cs="Arial"/>
        </w:rPr>
      </w:pPr>
      <w:r w:rsidRPr="00A43D39">
        <w:rPr>
          <w:rFonts w:ascii="Arial" w:hAnsi="Arial" w:cs="Arial"/>
          <w:b/>
        </w:rPr>
        <w:t>Targeting</w:t>
      </w:r>
      <w:r w:rsidRPr="00A43D39">
        <w:rPr>
          <w:rFonts w:ascii="Arial" w:hAnsi="Arial" w:cs="Arial"/>
        </w:rPr>
        <w:t>- The target market included follows:</w:t>
      </w:r>
    </w:p>
    <w:p w14:paraId="109B88B7" w14:textId="77777777" w:rsidR="00A43D39" w:rsidRDefault="00CD38FC" w:rsidP="00A43D39">
      <w:pPr>
        <w:pStyle w:val="ListParagraph"/>
        <w:numPr>
          <w:ilvl w:val="0"/>
          <w:numId w:val="3"/>
        </w:numPr>
        <w:spacing w:line="360" w:lineRule="auto"/>
        <w:jc w:val="both"/>
        <w:rPr>
          <w:rFonts w:ascii="Arial" w:hAnsi="Arial" w:cs="Arial"/>
        </w:rPr>
      </w:pPr>
      <w:r w:rsidRPr="00A43D39">
        <w:rPr>
          <w:rFonts w:ascii="Arial" w:hAnsi="Arial" w:cs="Arial"/>
        </w:rPr>
        <w:t>Community- Greek</w:t>
      </w:r>
    </w:p>
    <w:p w14:paraId="39D89106" w14:textId="77777777" w:rsidR="00A43D39" w:rsidRDefault="00CD38FC" w:rsidP="00A43D39">
      <w:pPr>
        <w:pStyle w:val="ListParagraph"/>
        <w:numPr>
          <w:ilvl w:val="0"/>
          <w:numId w:val="3"/>
        </w:numPr>
        <w:spacing w:line="360" w:lineRule="auto"/>
        <w:jc w:val="both"/>
        <w:rPr>
          <w:rFonts w:ascii="Arial" w:hAnsi="Arial" w:cs="Arial"/>
        </w:rPr>
      </w:pPr>
      <w:r w:rsidRPr="00A43D39">
        <w:rPr>
          <w:rFonts w:ascii="Arial" w:hAnsi="Arial" w:cs="Arial"/>
        </w:rPr>
        <w:t>Culture- Diverse</w:t>
      </w:r>
    </w:p>
    <w:p w14:paraId="44406407" w14:textId="77777777" w:rsidR="00A43D39" w:rsidRDefault="00CD38FC" w:rsidP="00A43D39">
      <w:pPr>
        <w:pStyle w:val="ListParagraph"/>
        <w:numPr>
          <w:ilvl w:val="0"/>
          <w:numId w:val="3"/>
        </w:numPr>
        <w:spacing w:line="360" w:lineRule="auto"/>
        <w:jc w:val="both"/>
        <w:rPr>
          <w:rFonts w:ascii="Arial" w:hAnsi="Arial" w:cs="Arial"/>
        </w:rPr>
      </w:pPr>
      <w:r w:rsidRPr="00A43D39">
        <w:rPr>
          <w:rFonts w:ascii="Arial" w:hAnsi="Arial" w:cs="Arial"/>
        </w:rPr>
        <w:t>Age group- 18 to 34 years</w:t>
      </w:r>
    </w:p>
    <w:p w14:paraId="754A3A01" w14:textId="77777777" w:rsidR="00A43D39" w:rsidRDefault="00CD38FC" w:rsidP="00A43D39">
      <w:pPr>
        <w:pStyle w:val="ListParagraph"/>
        <w:numPr>
          <w:ilvl w:val="0"/>
          <w:numId w:val="3"/>
        </w:numPr>
        <w:spacing w:line="360" w:lineRule="auto"/>
        <w:jc w:val="both"/>
        <w:rPr>
          <w:rFonts w:ascii="Arial" w:hAnsi="Arial" w:cs="Arial"/>
        </w:rPr>
      </w:pPr>
      <w:r w:rsidRPr="00A43D39">
        <w:rPr>
          <w:rFonts w:ascii="Arial" w:hAnsi="Arial" w:cs="Arial"/>
        </w:rPr>
        <w:t>Promotion tools- Email marketing, Facebook/Twitter, Instagram, Leaflets and old methods including TV, radio, and newspaper</w:t>
      </w:r>
    </w:p>
    <w:p w14:paraId="3BA033EC" w14:textId="77777777" w:rsidR="00CD38FC" w:rsidRPr="00A43D39" w:rsidRDefault="00CD38FC" w:rsidP="00A43D39">
      <w:pPr>
        <w:pStyle w:val="ListParagraph"/>
        <w:numPr>
          <w:ilvl w:val="0"/>
          <w:numId w:val="3"/>
        </w:numPr>
        <w:spacing w:line="360" w:lineRule="auto"/>
        <w:jc w:val="both"/>
        <w:rPr>
          <w:rFonts w:ascii="Arial" w:hAnsi="Arial" w:cs="Arial"/>
        </w:rPr>
      </w:pPr>
      <w:r w:rsidRPr="00A43D39">
        <w:rPr>
          <w:rFonts w:ascii="Arial" w:hAnsi="Arial" w:cs="Arial"/>
        </w:rPr>
        <w:t>Location- The building is situated in Greek situated in the areas of Birmingham.</w:t>
      </w:r>
    </w:p>
    <w:p w14:paraId="0BF4AC72" w14:textId="77777777" w:rsidR="00A606D7" w:rsidRPr="00A43D39" w:rsidRDefault="00CD38FC" w:rsidP="00A43D39">
      <w:pPr>
        <w:spacing w:line="360" w:lineRule="auto"/>
        <w:jc w:val="both"/>
        <w:rPr>
          <w:rFonts w:ascii="Arial" w:hAnsi="Arial" w:cs="Arial"/>
        </w:rPr>
      </w:pPr>
      <w:r w:rsidRPr="00A43D39">
        <w:rPr>
          <w:rFonts w:ascii="Arial" w:hAnsi="Arial" w:cs="Arial"/>
          <w:b/>
        </w:rPr>
        <w:t>Differentiation and positioning</w:t>
      </w:r>
      <w:r w:rsidRPr="00A43D39">
        <w:rPr>
          <w:rFonts w:ascii="Arial" w:hAnsi="Arial" w:cs="Arial"/>
        </w:rPr>
        <w:t>- The positioning is performed with help of social media channels to create awareness in the mind of the customers regarding the business and its products and services</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Gölgeci</w:t>
      </w:r>
      <w:proofErr w:type="spellEnd"/>
      <w:r w:rsidR="0068509B">
        <w:rPr>
          <w:rFonts w:ascii="Arial" w:hAnsi="Arial" w:cs="Arial"/>
          <w:color w:val="222222"/>
          <w:shd w:val="clear" w:color="auto" w:fill="FFFFFF"/>
        </w:rPr>
        <w:t xml:space="preserve"> and </w:t>
      </w:r>
      <w:proofErr w:type="spellStart"/>
      <w:r w:rsidR="0068509B">
        <w:rPr>
          <w:rFonts w:ascii="Arial" w:hAnsi="Arial" w:cs="Arial"/>
          <w:color w:val="222222"/>
          <w:shd w:val="clear" w:color="auto" w:fill="FFFFFF"/>
        </w:rPr>
        <w:t>Kuivalainen</w:t>
      </w:r>
      <w:proofErr w:type="spellEnd"/>
      <w:r w:rsidR="0068509B">
        <w:rPr>
          <w:rFonts w:ascii="Arial" w:hAnsi="Arial" w:cs="Arial"/>
          <w:color w:val="222222"/>
          <w:shd w:val="clear" w:color="auto" w:fill="FFFFFF"/>
        </w:rPr>
        <w:t>,</w:t>
      </w:r>
      <w:r w:rsidR="0068509B" w:rsidRPr="008C2FA9">
        <w:rPr>
          <w:rFonts w:ascii="Arial" w:hAnsi="Arial" w:cs="Arial"/>
          <w:color w:val="222222"/>
          <w:shd w:val="clear" w:color="auto" w:fill="FFFFFF"/>
        </w:rPr>
        <w:t xml:space="preserve"> 2020</w:t>
      </w:r>
      <w:r w:rsidR="0068509B">
        <w:rPr>
          <w:rFonts w:ascii="Arial" w:hAnsi="Arial" w:cs="Arial"/>
          <w:color w:val="222222"/>
          <w:shd w:val="clear" w:color="auto" w:fill="FFFFFF"/>
        </w:rPr>
        <w:t>)</w:t>
      </w:r>
      <w:r w:rsidRPr="00A43D39">
        <w:rPr>
          <w:rFonts w:ascii="Arial" w:hAnsi="Arial" w:cs="Arial"/>
        </w:rPr>
        <w:t>. The differentiation has been created in terms of providing local Greek food to the audience.</w:t>
      </w:r>
      <w:r w:rsidR="002D3A7F" w:rsidRPr="00A43D39">
        <w:rPr>
          <w:rFonts w:ascii="Arial" w:hAnsi="Arial" w:cs="Arial"/>
        </w:rPr>
        <w:t xml:space="preserve"> </w:t>
      </w:r>
    </w:p>
    <w:p w14:paraId="44883E5F" w14:textId="77777777" w:rsidR="00A606D7" w:rsidRPr="00A43D39" w:rsidRDefault="0056082A" w:rsidP="00A43D39">
      <w:pPr>
        <w:spacing w:line="360" w:lineRule="auto"/>
        <w:jc w:val="both"/>
        <w:rPr>
          <w:rFonts w:ascii="Arial" w:hAnsi="Arial" w:cs="Arial"/>
          <w:b/>
        </w:rPr>
      </w:pPr>
      <w:r w:rsidRPr="00A43D39">
        <w:rPr>
          <w:rFonts w:ascii="Arial" w:hAnsi="Arial" w:cs="Arial"/>
          <w:b/>
        </w:rPr>
        <w:t>Marketing mix</w:t>
      </w:r>
    </w:p>
    <w:p w14:paraId="39CD9BC1" w14:textId="77777777" w:rsidR="0056082A" w:rsidRPr="00A43D39" w:rsidRDefault="0056082A" w:rsidP="00A43D39">
      <w:pPr>
        <w:spacing w:line="360" w:lineRule="auto"/>
        <w:jc w:val="both"/>
        <w:rPr>
          <w:rFonts w:ascii="Arial" w:hAnsi="Arial" w:cs="Arial"/>
        </w:rPr>
      </w:pPr>
      <w:r w:rsidRPr="00A43D39">
        <w:rPr>
          <w:rFonts w:ascii="Arial" w:hAnsi="Arial" w:cs="Arial"/>
        </w:rPr>
        <w:t>It is analyzed with the help of marketing mix:</w:t>
      </w:r>
    </w:p>
    <w:p w14:paraId="1FDCFB67" w14:textId="77777777" w:rsidR="00CD38FC" w:rsidRPr="00A43D39" w:rsidRDefault="00CD38FC" w:rsidP="00A43D39">
      <w:pPr>
        <w:spacing w:line="360" w:lineRule="auto"/>
        <w:jc w:val="both"/>
        <w:rPr>
          <w:rFonts w:ascii="Arial" w:hAnsi="Arial" w:cs="Arial"/>
        </w:rPr>
      </w:pPr>
      <w:r w:rsidRPr="00A43D39">
        <w:rPr>
          <w:rFonts w:ascii="Arial" w:hAnsi="Arial" w:cs="Arial"/>
          <w:b/>
        </w:rPr>
        <w:t>Product</w:t>
      </w:r>
      <w:r w:rsidRPr="00A43D39">
        <w:rPr>
          <w:rFonts w:ascii="Arial" w:hAnsi="Arial" w:cs="Arial"/>
        </w:rPr>
        <w:t>- The products and services of the Christos Restaurant are a banqueting suite, food &amp; drink, café, restaurant, Souvlaki in Pitta, Plated meals, deserts, and others</w:t>
      </w:r>
      <w:r w:rsidR="0068509B">
        <w:rPr>
          <w:rFonts w:ascii="Arial" w:hAnsi="Arial" w:cs="Arial"/>
        </w:rPr>
        <w:t xml:space="preserve"> </w:t>
      </w:r>
      <w:r w:rsidR="0068509B">
        <w:rPr>
          <w:rFonts w:ascii="Arial" w:hAnsi="Arial" w:cs="Arial"/>
          <w:color w:val="222222"/>
          <w:shd w:val="clear" w:color="auto" w:fill="FFFFFF"/>
        </w:rPr>
        <w:t>(Grant, 2019)</w:t>
      </w:r>
      <w:r w:rsidRPr="00A43D39">
        <w:rPr>
          <w:rFonts w:ascii="Arial" w:hAnsi="Arial" w:cs="Arial"/>
        </w:rPr>
        <w:t>. It also serves Tahinopita, Greek Coffee, Frappe, Koupes, and Sandwiches. It is serving mainly Greek food to customers and does not sell Halal Food and does not serve different menus on other days.</w:t>
      </w:r>
    </w:p>
    <w:p w14:paraId="7BA57269" w14:textId="77777777" w:rsidR="00CD38FC" w:rsidRPr="00A43D39" w:rsidRDefault="00CD38FC" w:rsidP="00A43D39">
      <w:pPr>
        <w:spacing w:line="360" w:lineRule="auto"/>
        <w:jc w:val="both"/>
        <w:rPr>
          <w:rFonts w:ascii="Arial" w:hAnsi="Arial" w:cs="Arial"/>
        </w:rPr>
      </w:pPr>
      <w:r w:rsidRPr="00A43D39">
        <w:rPr>
          <w:rFonts w:ascii="Arial" w:hAnsi="Arial" w:cs="Arial"/>
          <w:b/>
        </w:rPr>
        <w:t>Price</w:t>
      </w:r>
      <w:r w:rsidRPr="00A43D39">
        <w:rPr>
          <w:rFonts w:ascii="Arial" w:hAnsi="Arial" w:cs="Arial"/>
        </w:rPr>
        <w:t>- There is variation in the prices of the products. The prices of the products start from 3 pounds to 20 pounds that is from Monday to Saturday. The price of Pork Souvlaki is 16 pounds, lamb chops are 20 pounds, fresh fruit is 3 pounds, and Fasolia is 10 pounds. The price of fresh fruit is 20 pounds per person on Sunday. They have followed a premium pricing strategy.</w:t>
      </w:r>
    </w:p>
    <w:p w14:paraId="152317BD" w14:textId="77777777" w:rsidR="00CD38FC" w:rsidRPr="00A43D39" w:rsidRDefault="00CD38FC" w:rsidP="00A43D39">
      <w:pPr>
        <w:spacing w:line="360" w:lineRule="auto"/>
        <w:jc w:val="both"/>
        <w:rPr>
          <w:rFonts w:ascii="Arial" w:hAnsi="Arial" w:cs="Arial"/>
        </w:rPr>
      </w:pPr>
      <w:r w:rsidRPr="00A43D39">
        <w:rPr>
          <w:rFonts w:ascii="Arial" w:hAnsi="Arial" w:cs="Arial"/>
          <w:b/>
        </w:rPr>
        <w:t>Place</w:t>
      </w:r>
      <w:r w:rsidRPr="00A43D39">
        <w:rPr>
          <w:rFonts w:ascii="Arial" w:hAnsi="Arial" w:cs="Arial"/>
        </w:rPr>
        <w:t>- The restaurant has a building in a Greek-dominated place in Birmingham. This is regarded as a local Greek Restaurant that provides multiple foods to the customers</w:t>
      </w:r>
      <w:r w:rsidR="0068509B">
        <w:rPr>
          <w:rFonts w:ascii="Arial" w:hAnsi="Arial" w:cs="Arial"/>
        </w:rPr>
        <w:t xml:space="preserve"> </w:t>
      </w:r>
      <w:r w:rsidR="0068509B">
        <w:rPr>
          <w:rFonts w:ascii="Arial" w:hAnsi="Arial" w:cs="Arial"/>
          <w:color w:val="222222"/>
          <w:shd w:val="clear" w:color="auto" w:fill="FFFFFF"/>
        </w:rPr>
        <w:t xml:space="preserve">(Gregory, </w:t>
      </w:r>
      <w:proofErr w:type="spellStart"/>
      <w:r w:rsidR="0068509B">
        <w:rPr>
          <w:rFonts w:ascii="Arial" w:hAnsi="Arial" w:cs="Arial"/>
          <w:color w:val="222222"/>
          <w:shd w:val="clear" w:color="auto" w:fill="FFFFFF"/>
        </w:rPr>
        <w:t>Ngo</w:t>
      </w:r>
      <w:proofErr w:type="spellEnd"/>
      <w:r w:rsidR="0068509B">
        <w:rPr>
          <w:rFonts w:ascii="Arial" w:hAnsi="Arial" w:cs="Arial"/>
          <w:color w:val="222222"/>
          <w:shd w:val="clear" w:color="auto" w:fill="FFFFFF"/>
        </w:rPr>
        <w:t xml:space="preserve"> and </w:t>
      </w:r>
      <w:proofErr w:type="spellStart"/>
      <w:r w:rsidR="0068509B">
        <w:rPr>
          <w:rFonts w:ascii="Arial" w:hAnsi="Arial" w:cs="Arial"/>
          <w:color w:val="222222"/>
          <w:shd w:val="clear" w:color="auto" w:fill="FFFFFF"/>
        </w:rPr>
        <w:t>Karavdic</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2019</w:t>
      </w:r>
      <w:r w:rsidR="0068509B">
        <w:rPr>
          <w:rFonts w:ascii="Arial" w:hAnsi="Arial" w:cs="Arial"/>
          <w:color w:val="222222"/>
          <w:shd w:val="clear" w:color="auto" w:fill="FFFFFF"/>
        </w:rPr>
        <w:t>)</w:t>
      </w:r>
      <w:r w:rsidRPr="00A43D39">
        <w:rPr>
          <w:rFonts w:ascii="Arial" w:hAnsi="Arial" w:cs="Arial"/>
        </w:rPr>
        <w:t xml:space="preserve">.  The building has other take away on Sundays for the customers. It consists of a Greek supermarket and a Greek weekend school which uses space for charity to provide </w:t>
      </w:r>
      <w:r w:rsidRPr="00A43D39">
        <w:rPr>
          <w:rFonts w:ascii="Arial" w:hAnsi="Arial" w:cs="Arial"/>
        </w:rPr>
        <w:lastRenderedPageBreak/>
        <w:t>support to the people. The restaurant does not have a delivery service. The location is selected for the Greek community for the customers.</w:t>
      </w:r>
    </w:p>
    <w:p w14:paraId="7E526F38" w14:textId="04FED103" w:rsidR="00CD38FC" w:rsidRPr="00A43D39" w:rsidRDefault="00CD38FC" w:rsidP="00A43D39">
      <w:pPr>
        <w:spacing w:line="360" w:lineRule="auto"/>
        <w:jc w:val="both"/>
        <w:rPr>
          <w:rFonts w:ascii="Arial" w:hAnsi="Arial" w:cs="Arial"/>
        </w:rPr>
      </w:pPr>
      <w:r w:rsidRPr="00A43D39">
        <w:rPr>
          <w:rFonts w:ascii="Arial" w:hAnsi="Arial" w:cs="Arial"/>
          <w:b/>
        </w:rPr>
        <w:t>Promotion</w:t>
      </w:r>
      <w:r w:rsidRPr="00A43D39">
        <w:rPr>
          <w:rFonts w:ascii="Arial" w:hAnsi="Arial" w:cs="Arial"/>
        </w:rPr>
        <w:t xml:space="preserve">- The restaurant has applied multiple ways to promote the business in the market. The main promotional tools are social media, search engine optimization, email, networking, </w:t>
      </w:r>
      <w:r w:rsidR="000B41DE">
        <w:rPr>
          <w:rFonts w:ascii="Arial" w:hAnsi="Arial" w:cs="Arial"/>
        </w:rPr>
        <w:t xml:space="preserve">leaflets </w:t>
      </w:r>
      <w:r w:rsidRPr="00A43D39">
        <w:rPr>
          <w:rFonts w:ascii="Arial" w:hAnsi="Arial" w:cs="Arial"/>
        </w:rPr>
        <w:t>and word of mouth to create awareness among customers regarding products and services.</w:t>
      </w:r>
    </w:p>
    <w:p w14:paraId="3B81B513" w14:textId="77777777" w:rsidR="00CD38FC" w:rsidRPr="00A43D39" w:rsidRDefault="00CD38FC" w:rsidP="00A43D39">
      <w:pPr>
        <w:spacing w:line="360" w:lineRule="auto"/>
        <w:jc w:val="both"/>
        <w:rPr>
          <w:rFonts w:ascii="Arial" w:hAnsi="Arial" w:cs="Arial"/>
        </w:rPr>
      </w:pPr>
      <w:r w:rsidRPr="00A43D39">
        <w:rPr>
          <w:rFonts w:ascii="Arial" w:hAnsi="Arial" w:cs="Arial"/>
          <w:b/>
        </w:rPr>
        <w:t>People</w:t>
      </w:r>
      <w:r w:rsidRPr="00A43D39">
        <w:rPr>
          <w:rFonts w:ascii="Arial" w:hAnsi="Arial" w:cs="Arial"/>
        </w:rPr>
        <w:t>- The people of the restaurant are staff, chefs, managers, servers, assistant managers, and fry cooks. The restaurant has stakeholders who are community members. The community center is paid for by voluntary or employed businesses to pay the staff members.</w:t>
      </w:r>
    </w:p>
    <w:p w14:paraId="7A0C6BF2" w14:textId="3C2575AA" w:rsidR="00CD38FC" w:rsidRPr="00A43D39" w:rsidRDefault="00CD38FC" w:rsidP="00A43D39">
      <w:pPr>
        <w:spacing w:line="360" w:lineRule="auto"/>
        <w:jc w:val="both"/>
        <w:rPr>
          <w:rFonts w:ascii="Arial" w:hAnsi="Arial" w:cs="Arial"/>
        </w:rPr>
      </w:pPr>
      <w:r w:rsidRPr="00A43D39">
        <w:rPr>
          <w:rFonts w:ascii="Arial" w:hAnsi="Arial" w:cs="Arial"/>
          <w:b/>
        </w:rPr>
        <w:t>Physical evidence</w:t>
      </w:r>
      <w:r w:rsidRPr="00A43D39">
        <w:rPr>
          <w:rFonts w:ascii="Arial" w:hAnsi="Arial" w:cs="Arial"/>
        </w:rPr>
        <w:t>- The physical evidence includes logos, people, tables, chairs, equipment, building, utensils,</w:t>
      </w:r>
      <w:r w:rsidR="00EA790B">
        <w:rPr>
          <w:rFonts w:ascii="Arial" w:hAnsi="Arial" w:cs="Arial"/>
        </w:rPr>
        <w:t xml:space="preserve">Ownership </w:t>
      </w:r>
      <w:r w:rsidR="009C3CE7">
        <w:rPr>
          <w:rFonts w:ascii="Arial" w:hAnsi="Arial" w:cs="Arial"/>
        </w:rPr>
        <w:t xml:space="preserve">of the building </w:t>
      </w:r>
      <w:r w:rsidRPr="00A43D39">
        <w:rPr>
          <w:rFonts w:ascii="Arial" w:hAnsi="Arial" w:cs="Arial"/>
        </w:rPr>
        <w:t>and others</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Hallikainen</w:t>
      </w:r>
      <w:proofErr w:type="spellEnd"/>
      <w:r w:rsidR="0068509B">
        <w:rPr>
          <w:rFonts w:ascii="Arial" w:hAnsi="Arial" w:cs="Arial"/>
          <w:color w:val="222222"/>
          <w:shd w:val="clear" w:color="auto" w:fill="FFFFFF"/>
        </w:rPr>
        <w:t xml:space="preserve">, </w:t>
      </w:r>
      <w:proofErr w:type="spellStart"/>
      <w:r w:rsidR="0068509B">
        <w:rPr>
          <w:rFonts w:ascii="Arial" w:hAnsi="Arial" w:cs="Arial"/>
          <w:color w:val="222222"/>
          <w:shd w:val="clear" w:color="auto" w:fill="FFFFFF"/>
        </w:rPr>
        <w:t>Savimäki</w:t>
      </w:r>
      <w:proofErr w:type="spellEnd"/>
      <w:r w:rsidR="0068509B">
        <w:rPr>
          <w:rFonts w:ascii="Arial" w:hAnsi="Arial" w:cs="Arial"/>
          <w:color w:val="222222"/>
          <w:shd w:val="clear" w:color="auto" w:fill="FFFFFF"/>
        </w:rPr>
        <w:t xml:space="preserve"> and </w:t>
      </w:r>
      <w:proofErr w:type="spellStart"/>
      <w:r w:rsidR="0068509B">
        <w:rPr>
          <w:rFonts w:ascii="Arial" w:hAnsi="Arial" w:cs="Arial"/>
          <w:color w:val="222222"/>
          <w:shd w:val="clear" w:color="auto" w:fill="FFFFFF"/>
        </w:rPr>
        <w:t>Laukkanen</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2020</w:t>
      </w:r>
      <w:r w:rsidR="0068509B">
        <w:rPr>
          <w:rFonts w:ascii="Arial" w:hAnsi="Arial" w:cs="Arial"/>
          <w:color w:val="222222"/>
          <w:shd w:val="clear" w:color="auto" w:fill="FFFFFF"/>
        </w:rPr>
        <w:t>)</w:t>
      </w:r>
      <w:r w:rsidRPr="00A43D39">
        <w:rPr>
          <w:rFonts w:ascii="Arial" w:hAnsi="Arial" w:cs="Arial"/>
        </w:rPr>
        <w:t>. They are planning to modernize the face of the building if provided with adequate funds. The interior of the restaurant downstairs is old and required updating and the upstairs is modern. The customers are provided with a free car parking facility.</w:t>
      </w:r>
    </w:p>
    <w:p w14:paraId="49961F25" w14:textId="77777777" w:rsidR="0056082A" w:rsidRPr="00A43D39" w:rsidRDefault="00CD38FC" w:rsidP="00A43D39">
      <w:pPr>
        <w:spacing w:line="360" w:lineRule="auto"/>
        <w:jc w:val="both"/>
        <w:rPr>
          <w:rFonts w:ascii="Arial" w:hAnsi="Arial" w:cs="Arial"/>
        </w:rPr>
      </w:pPr>
      <w:r w:rsidRPr="00A43D39">
        <w:rPr>
          <w:rFonts w:ascii="Arial" w:hAnsi="Arial" w:cs="Arial"/>
          <w:b/>
        </w:rPr>
        <w:t>Process</w:t>
      </w:r>
      <w:r w:rsidRPr="00A43D39">
        <w:rPr>
          <w:rFonts w:ascii="Arial" w:hAnsi="Arial" w:cs="Arial"/>
        </w:rPr>
        <w:t>- The customer comes to the restaurant and orders food which takes time to serve to the specified customers possibly. The staff are trained but required more training to become experts in their respective field. The restaurant has provided hygiene training to serve customers. Christos has both reservation and walk-in service depending upon the days and events</w:t>
      </w:r>
      <w:r w:rsidR="0056082A" w:rsidRPr="00A43D39">
        <w:rPr>
          <w:rFonts w:ascii="Arial" w:hAnsi="Arial" w:cs="Arial"/>
        </w:rPr>
        <w:t>.</w:t>
      </w:r>
    </w:p>
    <w:p w14:paraId="1F35AE94" w14:textId="77777777" w:rsidR="003F33F3" w:rsidRPr="00A43D39" w:rsidRDefault="00A43D39" w:rsidP="00A43D39">
      <w:pPr>
        <w:spacing w:line="360" w:lineRule="auto"/>
        <w:jc w:val="both"/>
        <w:rPr>
          <w:rFonts w:ascii="Arial" w:hAnsi="Arial" w:cs="Arial"/>
          <w:b/>
        </w:rPr>
      </w:pPr>
      <w:r>
        <w:rPr>
          <w:rFonts w:ascii="Arial" w:hAnsi="Arial" w:cs="Arial"/>
          <w:b/>
        </w:rPr>
        <w:t>iv</w:t>
      </w:r>
      <w:r w:rsidRPr="00A43D39">
        <w:rPr>
          <w:rFonts w:ascii="Arial" w:hAnsi="Arial" w:cs="Arial"/>
          <w:b/>
        </w:rPr>
        <w:t xml:space="preserve">. </w:t>
      </w:r>
      <w:r w:rsidR="003F33F3" w:rsidRPr="00A43D39">
        <w:rPr>
          <w:rFonts w:ascii="Arial" w:hAnsi="Arial" w:cs="Arial"/>
          <w:b/>
        </w:rPr>
        <w:t>Selection of media</w:t>
      </w:r>
    </w:p>
    <w:p w14:paraId="697718F6" w14:textId="77777777" w:rsidR="00501BE9" w:rsidRPr="00A43D39" w:rsidRDefault="009C06A1" w:rsidP="00A43D39">
      <w:pPr>
        <w:spacing w:line="360" w:lineRule="auto"/>
        <w:jc w:val="both"/>
        <w:rPr>
          <w:rFonts w:ascii="Arial" w:hAnsi="Arial" w:cs="Arial"/>
        </w:rPr>
      </w:pPr>
      <w:r w:rsidRPr="00A43D39">
        <w:rPr>
          <w:rFonts w:ascii="Arial" w:hAnsi="Arial" w:cs="Arial"/>
        </w:rPr>
        <w:t>For the marketing, different methods of communication are used. Some of them are as follows:</w:t>
      </w:r>
    </w:p>
    <w:p w14:paraId="19059439" w14:textId="77777777" w:rsidR="00CD38FC" w:rsidRPr="00A43D39" w:rsidRDefault="00CD38FC" w:rsidP="00A43D39">
      <w:pPr>
        <w:spacing w:line="360" w:lineRule="auto"/>
        <w:jc w:val="both"/>
        <w:rPr>
          <w:rFonts w:ascii="Arial" w:hAnsi="Arial" w:cs="Arial"/>
        </w:rPr>
      </w:pPr>
      <w:r w:rsidRPr="00A43D39">
        <w:rPr>
          <w:rFonts w:ascii="Arial" w:hAnsi="Arial" w:cs="Arial"/>
          <w:b/>
        </w:rPr>
        <w:t>Social media</w:t>
      </w:r>
      <w:r w:rsidRPr="00A43D39">
        <w:rPr>
          <w:rFonts w:ascii="Arial" w:hAnsi="Arial" w:cs="Arial"/>
        </w:rPr>
        <w:t>- This is the use of social media platforms as well as websites to make the promotion of products or services</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Iankova</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 xml:space="preserve">and </w:t>
      </w:r>
      <w:r w:rsidR="0068509B">
        <w:rPr>
          <w:rFonts w:ascii="Arial" w:hAnsi="Arial" w:cs="Arial"/>
          <w:color w:val="222222"/>
          <w:shd w:val="clear" w:color="auto" w:fill="FFFFFF"/>
        </w:rPr>
        <w:t>et. al.,</w:t>
      </w:r>
      <w:r w:rsidR="0068509B" w:rsidRPr="008C2FA9">
        <w:rPr>
          <w:rFonts w:ascii="Arial" w:hAnsi="Arial" w:cs="Arial"/>
          <w:color w:val="222222"/>
          <w:shd w:val="clear" w:color="auto" w:fill="FFFFFF"/>
        </w:rPr>
        <w:t xml:space="preserve"> 2019</w:t>
      </w:r>
      <w:r w:rsidR="0068509B">
        <w:rPr>
          <w:rFonts w:ascii="Arial" w:hAnsi="Arial" w:cs="Arial"/>
          <w:color w:val="222222"/>
          <w:shd w:val="clear" w:color="auto" w:fill="FFFFFF"/>
        </w:rPr>
        <w:t>)</w:t>
      </w:r>
      <w:r w:rsidRPr="00A43D39">
        <w:rPr>
          <w:rFonts w:ascii="Arial" w:hAnsi="Arial" w:cs="Arial"/>
        </w:rPr>
        <w:t>. Digital marketing as well as e-marketing are applied in academics and become popular among researchers and practitioners. It has allowed marketers to make a connection and engage with potential users. It includes Facebook, Twitter, YouTube, LinkedIn, Instagram, and others. The best strategy for social media can engage and create content for the marketers to make engagement with the audience.</w:t>
      </w:r>
    </w:p>
    <w:p w14:paraId="0614160B" w14:textId="77777777" w:rsidR="00CD38FC" w:rsidRPr="00A43D39" w:rsidRDefault="00CD38FC" w:rsidP="00A43D39">
      <w:pPr>
        <w:spacing w:line="360" w:lineRule="auto"/>
        <w:jc w:val="both"/>
        <w:rPr>
          <w:rFonts w:ascii="Arial" w:hAnsi="Arial" w:cs="Arial"/>
        </w:rPr>
      </w:pPr>
      <w:r w:rsidRPr="00A43D39">
        <w:rPr>
          <w:rFonts w:ascii="Arial" w:hAnsi="Arial" w:cs="Arial"/>
          <w:b/>
        </w:rPr>
        <w:t>Networking</w:t>
      </w:r>
      <w:r w:rsidRPr="00A43D39">
        <w:rPr>
          <w:rFonts w:ascii="Arial" w:hAnsi="Arial" w:cs="Arial"/>
        </w:rPr>
        <w:t>- Networking marketing is essential as it has made to earn more as well as work less through building passive income sources</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Iyer</w:t>
      </w:r>
      <w:proofErr w:type="spellEnd"/>
      <w:r w:rsidR="0068509B">
        <w:rPr>
          <w:rFonts w:ascii="Arial" w:hAnsi="Arial" w:cs="Arial"/>
          <w:color w:val="222222"/>
          <w:shd w:val="clear" w:color="auto" w:fill="FFFFFF"/>
        </w:rPr>
        <w:t xml:space="preserve"> and et. al., 2019)</w:t>
      </w:r>
      <w:r w:rsidRPr="00A43D39">
        <w:rPr>
          <w:rFonts w:ascii="Arial" w:hAnsi="Arial" w:cs="Arial"/>
        </w:rPr>
        <w:t>. This leads to enjoying the freedom of financial stability through adding remote working tools like Citrix XenDesktop vdi towards network marketing and raising the sales of the restaurant. It also appeals to people to have high energy as well as strong sales skills to build a profitable firm with a modest investment.</w:t>
      </w:r>
    </w:p>
    <w:p w14:paraId="4B9E5479" w14:textId="77777777" w:rsidR="00CD38FC" w:rsidRPr="00A43D39" w:rsidRDefault="00CD38FC" w:rsidP="00A43D39">
      <w:pPr>
        <w:spacing w:line="360" w:lineRule="auto"/>
        <w:jc w:val="both"/>
        <w:rPr>
          <w:rFonts w:ascii="Arial" w:hAnsi="Arial" w:cs="Arial"/>
        </w:rPr>
      </w:pPr>
      <w:r w:rsidRPr="00A43D39">
        <w:rPr>
          <w:rFonts w:ascii="Arial" w:hAnsi="Arial" w:cs="Arial"/>
          <w:b/>
        </w:rPr>
        <w:lastRenderedPageBreak/>
        <w:t>Email</w:t>
      </w:r>
      <w:r w:rsidRPr="00A43D39">
        <w:rPr>
          <w:rFonts w:ascii="Arial" w:hAnsi="Arial" w:cs="Arial"/>
        </w:rPr>
        <w:t>- It is another kind of marketing that has allowed or made customers on an email list aware of discounts, new products, and services. This is selling to educate the audience on the value of a brand or keeping it engaged among purchases. It is effective as allowed to regularly stay in touch with users as well as website visitors.</w:t>
      </w:r>
    </w:p>
    <w:p w14:paraId="141B93CE" w14:textId="77777777" w:rsidR="00CE38A4" w:rsidRPr="00A43D39" w:rsidRDefault="00CD38FC" w:rsidP="00A43D39">
      <w:pPr>
        <w:spacing w:line="360" w:lineRule="auto"/>
        <w:jc w:val="both"/>
        <w:rPr>
          <w:rFonts w:ascii="Arial" w:hAnsi="Arial" w:cs="Arial"/>
        </w:rPr>
      </w:pPr>
      <w:r w:rsidRPr="00A43D39">
        <w:rPr>
          <w:rFonts w:ascii="Arial" w:hAnsi="Arial" w:cs="Arial"/>
          <w:b/>
        </w:rPr>
        <w:t>Search engine optimization</w:t>
      </w:r>
      <w:r w:rsidRPr="00A43D39">
        <w:rPr>
          <w:rFonts w:ascii="Arial" w:hAnsi="Arial" w:cs="Arial"/>
        </w:rPr>
        <w:t>- This is the way to improve the quality as well as quantity of website traffic to a website or page from search engines</w:t>
      </w:r>
      <w:r w:rsidR="0068509B">
        <w:rPr>
          <w:rFonts w:ascii="Arial" w:hAnsi="Arial" w:cs="Arial"/>
        </w:rPr>
        <w:t xml:space="preserve"> </w:t>
      </w:r>
      <w:r w:rsidR="0068509B">
        <w:rPr>
          <w:rFonts w:ascii="Arial" w:hAnsi="Arial" w:cs="Arial"/>
          <w:color w:val="222222"/>
          <w:shd w:val="clear" w:color="auto" w:fill="FFFFFF"/>
        </w:rPr>
        <w:t xml:space="preserve">(Kauffmann </w:t>
      </w:r>
      <w:r w:rsidR="0068509B" w:rsidRPr="008C2FA9">
        <w:rPr>
          <w:rFonts w:ascii="Arial" w:hAnsi="Arial" w:cs="Arial"/>
          <w:color w:val="222222"/>
          <w:shd w:val="clear" w:color="auto" w:fill="FFFFFF"/>
        </w:rPr>
        <w:t xml:space="preserve">and </w:t>
      </w:r>
      <w:r w:rsidR="0068509B">
        <w:rPr>
          <w:rFonts w:ascii="Arial" w:hAnsi="Arial" w:cs="Arial"/>
          <w:color w:val="222222"/>
          <w:shd w:val="clear" w:color="auto" w:fill="FFFFFF"/>
        </w:rPr>
        <w:t>et. al.,</w:t>
      </w:r>
      <w:r w:rsidR="0068509B" w:rsidRPr="008C2FA9">
        <w:rPr>
          <w:rFonts w:ascii="Arial" w:hAnsi="Arial" w:cs="Arial"/>
          <w:color w:val="222222"/>
          <w:shd w:val="clear" w:color="auto" w:fill="FFFFFF"/>
        </w:rPr>
        <w:t xml:space="preserve"> 2020</w:t>
      </w:r>
      <w:r w:rsidR="0068509B">
        <w:rPr>
          <w:rFonts w:ascii="Arial" w:hAnsi="Arial" w:cs="Arial"/>
          <w:color w:val="222222"/>
          <w:shd w:val="clear" w:color="auto" w:fill="FFFFFF"/>
        </w:rPr>
        <w:t>)</w:t>
      </w:r>
      <w:r w:rsidRPr="00A43D39">
        <w:rPr>
          <w:rFonts w:ascii="Arial" w:hAnsi="Arial" w:cs="Arial"/>
        </w:rPr>
        <w:t>. It targets unpaid traffic than direct traffic or paid. The restaurant has applied SEO to build trust and credibility to establish a foundation for a website where user experience is discoverable in search and digital properties. It leads to establishing a brand which takes patience, commitment, and effort and focus on value, service, or quality which has allowed users to build trust</w:t>
      </w:r>
      <w:r w:rsidR="00A223C9" w:rsidRPr="00A43D39">
        <w:rPr>
          <w:rFonts w:ascii="Arial" w:hAnsi="Arial" w:cs="Arial"/>
        </w:rPr>
        <w:t xml:space="preserve">. </w:t>
      </w:r>
    </w:p>
    <w:p w14:paraId="01020441" w14:textId="77777777" w:rsidR="003F33F3" w:rsidRPr="00A43D39" w:rsidRDefault="00A43D39" w:rsidP="00A43D39">
      <w:pPr>
        <w:spacing w:line="360" w:lineRule="auto"/>
        <w:jc w:val="both"/>
        <w:rPr>
          <w:rFonts w:ascii="Arial" w:hAnsi="Arial" w:cs="Arial"/>
          <w:b/>
        </w:rPr>
      </w:pPr>
      <w:r w:rsidRPr="00A43D39">
        <w:rPr>
          <w:rFonts w:ascii="Arial" w:hAnsi="Arial" w:cs="Arial"/>
          <w:b/>
        </w:rPr>
        <w:t>v.</w:t>
      </w:r>
      <w:r w:rsidR="0068509B">
        <w:rPr>
          <w:rFonts w:ascii="Arial" w:hAnsi="Arial" w:cs="Arial"/>
          <w:b/>
        </w:rPr>
        <w:t xml:space="preserve"> </w:t>
      </w:r>
      <w:r w:rsidR="00990DFD" w:rsidRPr="00A43D39">
        <w:rPr>
          <w:rFonts w:ascii="Arial" w:hAnsi="Arial" w:cs="Arial"/>
          <w:b/>
        </w:rPr>
        <w:t>Measuring success</w:t>
      </w:r>
    </w:p>
    <w:p w14:paraId="4569F0DA" w14:textId="77777777" w:rsidR="00CD38FC" w:rsidRPr="00A43D39" w:rsidRDefault="00CD38FC" w:rsidP="00A43D39">
      <w:pPr>
        <w:spacing w:line="360" w:lineRule="auto"/>
        <w:jc w:val="both"/>
        <w:rPr>
          <w:rFonts w:ascii="Arial" w:hAnsi="Arial" w:cs="Arial"/>
        </w:rPr>
      </w:pPr>
      <w:r w:rsidRPr="00A43D39">
        <w:rPr>
          <w:rFonts w:ascii="Arial" w:hAnsi="Arial" w:cs="Arial"/>
        </w:rPr>
        <w:t>This is important for the organization to analyze or measure the success of the business in a competitive place</w:t>
      </w:r>
      <w:r w:rsidR="0068509B">
        <w:rPr>
          <w:rFonts w:ascii="Arial" w:hAnsi="Arial" w:cs="Arial"/>
        </w:rPr>
        <w:t xml:space="preserve"> </w:t>
      </w:r>
      <w:r w:rsidR="0068509B">
        <w:rPr>
          <w:rFonts w:ascii="Arial" w:hAnsi="Arial" w:cs="Arial"/>
          <w:color w:val="222222"/>
          <w:shd w:val="clear" w:color="auto" w:fill="FFFFFF"/>
        </w:rPr>
        <w:t xml:space="preserve">(Kemper and Ballantine, </w:t>
      </w:r>
      <w:r w:rsidR="0068509B" w:rsidRPr="008C2FA9">
        <w:rPr>
          <w:rFonts w:ascii="Arial" w:hAnsi="Arial" w:cs="Arial"/>
          <w:color w:val="222222"/>
          <w:shd w:val="clear" w:color="auto" w:fill="FFFFFF"/>
        </w:rPr>
        <w:t>2019</w:t>
      </w:r>
      <w:r w:rsidR="0068509B">
        <w:rPr>
          <w:rFonts w:ascii="Arial" w:hAnsi="Arial" w:cs="Arial"/>
          <w:color w:val="222222"/>
          <w:shd w:val="clear" w:color="auto" w:fill="FFFFFF"/>
        </w:rPr>
        <w:t>)</w:t>
      </w:r>
      <w:r w:rsidRPr="00A43D39">
        <w:rPr>
          <w:rFonts w:ascii="Arial" w:hAnsi="Arial" w:cs="Arial"/>
        </w:rPr>
        <w:t>. It is the last phase of the marketing phase to know whether the business has gained success or not. The effectiveness of campaigns is assessed if they have earned a high-profit margin and enhance success and growth. The campaigns are effective if they create a position in the mind of the customers regarding products or services. The measurement metrics applied by the restaurant are as follows:</w:t>
      </w:r>
    </w:p>
    <w:p w14:paraId="0C49C0BA" w14:textId="77777777" w:rsidR="00CD38FC" w:rsidRPr="00A43D39" w:rsidRDefault="00CD38FC" w:rsidP="00A43D39">
      <w:pPr>
        <w:spacing w:line="360" w:lineRule="auto"/>
        <w:jc w:val="both"/>
        <w:rPr>
          <w:rFonts w:ascii="Arial" w:hAnsi="Arial" w:cs="Arial"/>
        </w:rPr>
      </w:pPr>
      <w:r w:rsidRPr="00A43D39">
        <w:rPr>
          <w:rFonts w:ascii="Arial" w:hAnsi="Arial" w:cs="Arial"/>
          <w:b/>
        </w:rPr>
        <w:t>Cost of goods sold (CoGS</w:t>
      </w:r>
      <w:r w:rsidRPr="00A43D39">
        <w:rPr>
          <w:rFonts w:ascii="Arial" w:hAnsi="Arial" w:cs="Arial"/>
        </w:rPr>
        <w:t>) - This is the cost that is needed to make each item on the menu of the restaurant. It focuses to spend on the stock to get the requirement of raw materials needed for cooking over time. This provides aid in determining if items on menus are priced correctly or cost of food is high. The owner of the restaurant needs to keep track to provide aid to determine and compare the cost of Goods sold to the industry average. It is calculated by adding purchase and stock at the beginning and subtracting close stock.</w:t>
      </w:r>
    </w:p>
    <w:p w14:paraId="0473633C" w14:textId="77777777" w:rsidR="00CC126A" w:rsidRPr="00A43D39" w:rsidRDefault="00CD38FC" w:rsidP="00A43D39">
      <w:pPr>
        <w:spacing w:line="360" w:lineRule="auto"/>
        <w:jc w:val="both"/>
        <w:rPr>
          <w:rFonts w:ascii="Arial" w:hAnsi="Arial" w:cs="Arial"/>
        </w:rPr>
      </w:pPr>
      <w:r w:rsidRPr="00A43D39">
        <w:rPr>
          <w:rFonts w:ascii="Arial" w:hAnsi="Arial" w:cs="Arial"/>
          <w:b/>
        </w:rPr>
        <w:t>Customer Acquisition Cost</w:t>
      </w:r>
      <w:r w:rsidRPr="00A43D39">
        <w:rPr>
          <w:rFonts w:ascii="Arial" w:hAnsi="Arial" w:cs="Arial"/>
        </w:rPr>
        <w:t>- This is the marketing metric that shows to know costs to get the fresh user to the restaurant</w:t>
      </w:r>
      <w:r w:rsidR="0068509B">
        <w:rPr>
          <w:rFonts w:ascii="Arial" w:hAnsi="Arial" w:cs="Arial"/>
        </w:rPr>
        <w:t xml:space="preserve"> </w:t>
      </w:r>
      <w:r w:rsidR="0068509B">
        <w:rPr>
          <w:rFonts w:ascii="Arial" w:hAnsi="Arial" w:cs="Arial"/>
          <w:color w:val="222222"/>
          <w:shd w:val="clear" w:color="auto" w:fill="FFFFFF"/>
        </w:rPr>
        <w:t>(</w:t>
      </w:r>
      <w:r w:rsidR="0068509B" w:rsidRPr="008C2FA9">
        <w:rPr>
          <w:rFonts w:ascii="Arial" w:hAnsi="Arial" w:cs="Arial"/>
          <w:color w:val="222222"/>
          <w:shd w:val="clear" w:color="auto" w:fill="FFFFFF"/>
        </w:rPr>
        <w:t>Martínez-López</w:t>
      </w:r>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 xml:space="preserve">and </w:t>
      </w:r>
      <w:r w:rsidR="0068509B">
        <w:rPr>
          <w:rFonts w:ascii="Arial" w:hAnsi="Arial" w:cs="Arial"/>
          <w:color w:val="222222"/>
          <w:shd w:val="clear" w:color="auto" w:fill="FFFFFF"/>
        </w:rPr>
        <w:t>et. al.,</w:t>
      </w:r>
      <w:r w:rsidR="0068509B" w:rsidRPr="008C2FA9">
        <w:rPr>
          <w:rFonts w:ascii="Arial" w:hAnsi="Arial" w:cs="Arial"/>
          <w:color w:val="222222"/>
          <w:shd w:val="clear" w:color="auto" w:fill="FFFFFF"/>
        </w:rPr>
        <w:t xml:space="preserve"> 2020</w:t>
      </w:r>
      <w:r w:rsidR="0068509B">
        <w:rPr>
          <w:rFonts w:ascii="Arial" w:hAnsi="Arial" w:cs="Arial"/>
          <w:color w:val="222222"/>
          <w:shd w:val="clear" w:color="auto" w:fill="FFFFFF"/>
        </w:rPr>
        <w:t>)</w:t>
      </w:r>
      <w:r w:rsidRPr="00A43D39">
        <w:rPr>
          <w:rFonts w:ascii="Arial" w:hAnsi="Arial" w:cs="Arial"/>
        </w:rPr>
        <w:t>. It is helpful to determine marketing strategies that are effective or not. The comparing of several costs of customer acquisition to prioritize strategy of marketing to gain maximum return on investment. It is calculated by dividing marketing costs with fresh customers.</w:t>
      </w:r>
      <w:r w:rsidR="0086084B" w:rsidRPr="00A43D39">
        <w:rPr>
          <w:rFonts w:ascii="Arial" w:hAnsi="Arial" w:cs="Arial"/>
        </w:rPr>
        <w:t xml:space="preserve"> </w:t>
      </w:r>
    </w:p>
    <w:p w14:paraId="59B2A918" w14:textId="77777777" w:rsidR="00990DFD" w:rsidRPr="00A43D39" w:rsidRDefault="00CF29AC" w:rsidP="00A43D39">
      <w:pPr>
        <w:spacing w:line="360" w:lineRule="auto"/>
        <w:jc w:val="both"/>
        <w:rPr>
          <w:rFonts w:ascii="Arial" w:hAnsi="Arial" w:cs="Arial"/>
        </w:rPr>
      </w:pPr>
      <w:r w:rsidRPr="00A43D39">
        <w:rPr>
          <w:rFonts w:ascii="Arial" w:hAnsi="Arial" w:cs="Arial"/>
        </w:rPr>
        <w:t xml:space="preserve">If </w:t>
      </w:r>
      <w:r w:rsidR="00D240AF" w:rsidRPr="00A43D39">
        <w:rPr>
          <w:rFonts w:ascii="Arial" w:hAnsi="Arial" w:cs="Arial"/>
        </w:rPr>
        <w:t xml:space="preserve">the </w:t>
      </w:r>
      <w:r w:rsidRPr="00A43D39">
        <w:rPr>
          <w:rFonts w:ascii="Arial" w:hAnsi="Arial" w:cs="Arial"/>
        </w:rPr>
        <w:t>marketing strategy is ineffective then they are required to control following:</w:t>
      </w:r>
    </w:p>
    <w:p w14:paraId="360DF5AE" w14:textId="78CBA2EF" w:rsidR="00CF29AC" w:rsidRPr="00A43D39" w:rsidRDefault="00D240AF" w:rsidP="00A43D39">
      <w:pPr>
        <w:spacing w:line="360" w:lineRule="auto"/>
        <w:jc w:val="both"/>
        <w:rPr>
          <w:rFonts w:ascii="Arial" w:hAnsi="Arial" w:cs="Arial"/>
        </w:rPr>
      </w:pPr>
      <w:r w:rsidRPr="00A43D39">
        <w:rPr>
          <w:rFonts w:ascii="Arial" w:hAnsi="Arial" w:cs="Arial"/>
        </w:rPr>
        <w:t xml:space="preserve">The business has to work on the mission and vision of the company. The mission of the </w:t>
      </w:r>
      <w:r w:rsidR="001A2D7F">
        <w:rPr>
          <w:rFonts w:ascii="Arial" w:hAnsi="Arial" w:cs="Arial"/>
        </w:rPr>
        <w:t>restaurant is to provide food to more and more greek people</w:t>
      </w:r>
      <w:r w:rsidRPr="00A43D39">
        <w:rPr>
          <w:rFonts w:ascii="Arial" w:hAnsi="Arial" w:cs="Arial"/>
        </w:rPr>
        <w:t xml:space="preserve">. The vision is to </w:t>
      </w:r>
      <w:r w:rsidR="00504E3B">
        <w:rPr>
          <w:rFonts w:ascii="Arial" w:hAnsi="Arial" w:cs="Arial"/>
        </w:rPr>
        <w:t xml:space="preserve">be the best greek restaurant </w:t>
      </w:r>
      <w:r w:rsidR="00603782">
        <w:rPr>
          <w:rFonts w:ascii="Arial" w:hAnsi="Arial" w:cs="Arial"/>
        </w:rPr>
        <w:lastRenderedPageBreak/>
        <w:t xml:space="preserve">in the town </w:t>
      </w:r>
      <w:r w:rsidRPr="00A43D39">
        <w:rPr>
          <w:rFonts w:ascii="Arial" w:hAnsi="Arial" w:cs="Arial"/>
        </w:rPr>
        <w:t>and serve the local community</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Raddats</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 xml:space="preserve">and </w:t>
      </w:r>
      <w:r w:rsidR="0068509B">
        <w:rPr>
          <w:rFonts w:ascii="Arial" w:hAnsi="Arial" w:cs="Arial"/>
          <w:color w:val="222222"/>
          <w:shd w:val="clear" w:color="auto" w:fill="FFFFFF"/>
        </w:rPr>
        <w:t xml:space="preserve">et. al., </w:t>
      </w:r>
      <w:r w:rsidR="0068509B" w:rsidRPr="008C2FA9">
        <w:rPr>
          <w:rFonts w:ascii="Arial" w:hAnsi="Arial" w:cs="Arial"/>
          <w:color w:val="222222"/>
          <w:shd w:val="clear" w:color="auto" w:fill="FFFFFF"/>
        </w:rPr>
        <w:t>2019</w:t>
      </w:r>
      <w:r w:rsidR="0068509B">
        <w:rPr>
          <w:rFonts w:ascii="Arial" w:hAnsi="Arial" w:cs="Arial"/>
          <w:color w:val="222222"/>
          <w:shd w:val="clear" w:color="auto" w:fill="FFFFFF"/>
        </w:rPr>
        <w:t>)</w:t>
      </w:r>
      <w:r w:rsidRPr="00A43D39">
        <w:rPr>
          <w:rFonts w:ascii="Arial" w:hAnsi="Arial" w:cs="Arial"/>
        </w:rPr>
        <w:t>. They are working on the vision and mission statement of the nation and enhancing success. The mission is being fulfilled by serving Greek to Greek people. The mission and vision are out of date as new management is taking initiatives in the fresh modern activities of marketing to serve people effectively. Moreover, they are also focusing on the underutilization of resources by building service scape and serving in the specified location. Greek community prefer to have local food and want a better quality of taste and preference</w:t>
      </w:r>
      <w:r w:rsidR="00C0226F" w:rsidRPr="00A43D39">
        <w:rPr>
          <w:rFonts w:ascii="Arial" w:hAnsi="Arial" w:cs="Arial"/>
        </w:rPr>
        <w:t xml:space="preserve">. </w:t>
      </w:r>
    </w:p>
    <w:p w14:paraId="5096E6A2" w14:textId="77777777" w:rsidR="003F33F3" w:rsidRPr="00A43D39" w:rsidRDefault="00A43D39" w:rsidP="00A43D39">
      <w:pPr>
        <w:spacing w:line="360" w:lineRule="auto"/>
        <w:jc w:val="both"/>
        <w:rPr>
          <w:rFonts w:ascii="Arial" w:hAnsi="Arial" w:cs="Arial"/>
          <w:b/>
        </w:rPr>
      </w:pPr>
      <w:r w:rsidRPr="00A43D39">
        <w:rPr>
          <w:rFonts w:ascii="Arial" w:hAnsi="Arial" w:cs="Arial"/>
          <w:b/>
        </w:rPr>
        <w:t xml:space="preserve">vi. </w:t>
      </w:r>
      <w:r w:rsidR="003F33F3" w:rsidRPr="00A43D39">
        <w:rPr>
          <w:rFonts w:ascii="Arial" w:hAnsi="Arial" w:cs="Arial"/>
          <w:b/>
        </w:rPr>
        <w:t>Contributions of marketing activities and management to overall organization’s performanc</w:t>
      </w:r>
      <w:r w:rsidR="00B47212" w:rsidRPr="00A43D39">
        <w:rPr>
          <w:rFonts w:ascii="Arial" w:hAnsi="Arial" w:cs="Arial"/>
          <w:b/>
        </w:rPr>
        <w:t>e</w:t>
      </w:r>
    </w:p>
    <w:p w14:paraId="481AA733" w14:textId="77777777" w:rsidR="00B47212" w:rsidRPr="00A43D39" w:rsidRDefault="00701359" w:rsidP="00A43D39">
      <w:pPr>
        <w:spacing w:line="360" w:lineRule="auto"/>
        <w:jc w:val="both"/>
        <w:rPr>
          <w:rFonts w:ascii="Arial" w:hAnsi="Arial" w:cs="Arial"/>
        </w:rPr>
      </w:pPr>
      <w:r w:rsidRPr="00A43D39">
        <w:rPr>
          <w:rFonts w:ascii="Arial" w:hAnsi="Arial" w:cs="Arial"/>
        </w:rPr>
        <w:t>The activities of marketing are important as they provide aid to convince potential customers to buy products of the company</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Rapaccini</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 xml:space="preserve">and </w:t>
      </w:r>
      <w:r w:rsidR="0068509B">
        <w:rPr>
          <w:rFonts w:ascii="Arial" w:hAnsi="Arial" w:cs="Arial"/>
          <w:color w:val="222222"/>
          <w:shd w:val="clear" w:color="auto" w:fill="FFFFFF"/>
        </w:rPr>
        <w:t xml:space="preserve">et. al., </w:t>
      </w:r>
      <w:r w:rsidR="0068509B" w:rsidRPr="008C2FA9">
        <w:rPr>
          <w:rFonts w:ascii="Arial" w:hAnsi="Arial" w:cs="Arial"/>
          <w:color w:val="222222"/>
          <w:shd w:val="clear" w:color="auto" w:fill="FFFFFF"/>
        </w:rPr>
        <w:t>2020</w:t>
      </w:r>
      <w:r w:rsidR="0068509B">
        <w:rPr>
          <w:rFonts w:ascii="Arial" w:hAnsi="Arial" w:cs="Arial"/>
          <w:color w:val="222222"/>
          <w:shd w:val="clear" w:color="auto" w:fill="FFFFFF"/>
        </w:rPr>
        <w:t>)</w:t>
      </w:r>
      <w:r w:rsidRPr="00A43D39">
        <w:rPr>
          <w:rFonts w:ascii="Arial" w:hAnsi="Arial" w:cs="Arial"/>
        </w:rPr>
        <w:t>. This is also essential as several companies are offering the same kind of product to marketers and take time to convince buyers to purchase goods and services. It also aids to develop new strategies to enhance profits as well as decline product costs and become a source of exchange and transfer of products</w:t>
      </w:r>
      <w:r w:rsidR="00571549" w:rsidRPr="00A43D39">
        <w:rPr>
          <w:rFonts w:ascii="Arial" w:hAnsi="Arial" w:cs="Arial"/>
        </w:rPr>
        <w:t xml:space="preserve"> </w:t>
      </w:r>
    </w:p>
    <w:p w14:paraId="418D1AE8" w14:textId="77777777" w:rsidR="006D3041" w:rsidRPr="00A43D39" w:rsidRDefault="006D3041" w:rsidP="00A43D39">
      <w:pPr>
        <w:pStyle w:val="Heading1"/>
        <w:spacing w:line="360" w:lineRule="auto"/>
        <w:rPr>
          <w:rFonts w:ascii="Arial" w:hAnsi="Arial" w:cs="Arial"/>
          <w:b/>
          <w:sz w:val="22"/>
          <w:szCs w:val="22"/>
        </w:rPr>
      </w:pPr>
      <w:bookmarkStart w:id="2" w:name="_Toc128306687"/>
      <w:r w:rsidRPr="00A43D39">
        <w:rPr>
          <w:rFonts w:ascii="Arial" w:hAnsi="Arial" w:cs="Arial"/>
          <w:b/>
          <w:color w:val="000000" w:themeColor="text1"/>
          <w:sz w:val="22"/>
          <w:szCs w:val="22"/>
        </w:rPr>
        <w:t>Task 2: Managerial implication on</w:t>
      </w:r>
      <w:r w:rsidR="00774B77" w:rsidRPr="00A43D39">
        <w:rPr>
          <w:rFonts w:ascii="Arial" w:hAnsi="Arial" w:cs="Arial"/>
          <w:b/>
          <w:color w:val="000000" w:themeColor="text1"/>
          <w:sz w:val="22"/>
          <w:szCs w:val="22"/>
        </w:rPr>
        <w:t xml:space="preserve"> the m</w:t>
      </w:r>
      <w:r w:rsidR="009D55E6" w:rsidRPr="00A43D39">
        <w:rPr>
          <w:rFonts w:ascii="Arial" w:hAnsi="Arial" w:cs="Arial"/>
          <w:b/>
          <w:color w:val="000000" w:themeColor="text1"/>
          <w:sz w:val="22"/>
          <w:szCs w:val="22"/>
        </w:rPr>
        <w:t>arketing strategy</w:t>
      </w:r>
      <w:bookmarkEnd w:id="2"/>
    </w:p>
    <w:p w14:paraId="5D4E05C7" w14:textId="77777777" w:rsidR="00D83BB4" w:rsidRPr="00A43D39" w:rsidRDefault="00701359" w:rsidP="00A43D39">
      <w:pPr>
        <w:spacing w:line="360" w:lineRule="auto"/>
        <w:jc w:val="both"/>
        <w:rPr>
          <w:rFonts w:ascii="Arial" w:hAnsi="Arial" w:cs="Arial"/>
        </w:rPr>
      </w:pPr>
      <w:r w:rsidRPr="00A43D39">
        <w:rPr>
          <w:rFonts w:ascii="Arial" w:hAnsi="Arial" w:cs="Arial"/>
        </w:rPr>
        <w:t>The implication of marketing strategy has helped to improve the profitability of the business because of several implications for the aspects of the operations of the business</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Tronvoll</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 xml:space="preserve">and </w:t>
      </w:r>
      <w:r w:rsidR="0068509B">
        <w:rPr>
          <w:rFonts w:ascii="Arial" w:hAnsi="Arial" w:cs="Arial"/>
          <w:color w:val="222222"/>
          <w:shd w:val="clear" w:color="auto" w:fill="FFFFFF"/>
        </w:rPr>
        <w:t>et. al.,</w:t>
      </w:r>
      <w:r w:rsidR="0068509B" w:rsidRPr="008C2FA9">
        <w:rPr>
          <w:rFonts w:ascii="Arial" w:hAnsi="Arial" w:cs="Arial"/>
          <w:color w:val="222222"/>
          <w:shd w:val="clear" w:color="auto" w:fill="FFFFFF"/>
        </w:rPr>
        <w:t xml:space="preserve"> 2020</w:t>
      </w:r>
      <w:r w:rsidR="0068509B">
        <w:rPr>
          <w:rFonts w:ascii="Arial" w:hAnsi="Arial" w:cs="Arial"/>
          <w:color w:val="222222"/>
          <w:shd w:val="clear" w:color="auto" w:fill="FFFFFF"/>
        </w:rPr>
        <w:t>)</w:t>
      </w:r>
      <w:r w:rsidRPr="00A43D39">
        <w:rPr>
          <w:rFonts w:ascii="Arial" w:hAnsi="Arial" w:cs="Arial"/>
        </w:rPr>
        <w:t>. The marketing strategy has focused on paying attention to specified target market segments and providing satisfaction to the needs of the customers. It eliminates managerial operations which do not contribute to the growth of the firm and promotes a streamlined approach toward business. The implication of marketing strategy is for several aspects:</w:t>
      </w:r>
    </w:p>
    <w:p w14:paraId="154098C9" w14:textId="77777777" w:rsidR="00701359" w:rsidRPr="00A43D39" w:rsidRDefault="00701359" w:rsidP="00A43D39">
      <w:pPr>
        <w:spacing w:line="360" w:lineRule="auto"/>
        <w:jc w:val="both"/>
        <w:rPr>
          <w:rFonts w:ascii="Arial" w:hAnsi="Arial" w:cs="Arial"/>
        </w:rPr>
      </w:pPr>
      <w:r w:rsidRPr="00A43D39">
        <w:rPr>
          <w:rFonts w:ascii="Arial" w:hAnsi="Arial" w:cs="Arial"/>
          <w:b/>
        </w:rPr>
        <w:t>Customers</w:t>
      </w:r>
      <w:r w:rsidRPr="00A43D39">
        <w:rPr>
          <w:rFonts w:ascii="Arial" w:hAnsi="Arial" w:cs="Arial"/>
        </w:rPr>
        <w:t>- This is the implication to meet the requirement of the customers that provide an outcome in terms of raising satisfaction to the users</w:t>
      </w:r>
      <w:r w:rsidR="0068509B">
        <w:rPr>
          <w:rFonts w:ascii="Arial" w:hAnsi="Arial" w:cs="Arial"/>
        </w:rPr>
        <w:t xml:space="preserve"> </w:t>
      </w:r>
      <w:r w:rsidR="0068509B">
        <w:rPr>
          <w:rFonts w:ascii="Arial" w:hAnsi="Arial" w:cs="Arial"/>
          <w:color w:val="222222"/>
          <w:shd w:val="clear" w:color="auto" w:fill="FFFFFF"/>
        </w:rPr>
        <w:t>(Rust</w:t>
      </w:r>
      <w:r w:rsidR="0068509B" w:rsidRPr="008C2FA9">
        <w:rPr>
          <w:rFonts w:ascii="Arial" w:hAnsi="Arial" w:cs="Arial"/>
          <w:color w:val="222222"/>
          <w:shd w:val="clear" w:color="auto" w:fill="FFFFFF"/>
        </w:rPr>
        <w:t>, 2020</w:t>
      </w:r>
      <w:r w:rsidR="0068509B">
        <w:rPr>
          <w:rFonts w:ascii="Arial" w:hAnsi="Arial" w:cs="Arial"/>
          <w:color w:val="222222"/>
          <w:shd w:val="clear" w:color="auto" w:fill="FFFFFF"/>
        </w:rPr>
        <w:t>)</w:t>
      </w:r>
      <w:r w:rsidRPr="00A43D39">
        <w:rPr>
          <w:rFonts w:ascii="Arial" w:hAnsi="Arial" w:cs="Arial"/>
        </w:rPr>
        <w:t>. Once the market is identified and the characteristics of customers are known with help of surveys and market studies that focus on strategies to serve the user better than rivals. The impression of the user is to improve with focus and image in the marketplace to remain positive. Such a strategy has been designed to get fresh users and build a reputation.</w:t>
      </w:r>
    </w:p>
    <w:p w14:paraId="6A32034D" w14:textId="77777777" w:rsidR="00A810AB" w:rsidRPr="00A43D39" w:rsidRDefault="00701359" w:rsidP="00A43D39">
      <w:pPr>
        <w:spacing w:line="360" w:lineRule="auto"/>
        <w:jc w:val="both"/>
        <w:rPr>
          <w:rFonts w:ascii="Arial" w:hAnsi="Arial" w:cs="Arial"/>
        </w:rPr>
      </w:pPr>
      <w:r w:rsidRPr="00A43D39">
        <w:rPr>
          <w:rFonts w:ascii="Arial" w:hAnsi="Arial" w:cs="Arial"/>
          <w:b/>
        </w:rPr>
        <w:t>Products</w:t>
      </w:r>
      <w:r w:rsidRPr="00A43D39">
        <w:rPr>
          <w:rFonts w:ascii="Arial" w:hAnsi="Arial" w:cs="Arial"/>
        </w:rPr>
        <w:t>- The strategy of marketing is essential for the designing of products and promotion</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Sheth</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2020</w:t>
      </w:r>
      <w:r w:rsidR="0068509B">
        <w:rPr>
          <w:rFonts w:ascii="Arial" w:hAnsi="Arial" w:cs="Arial"/>
          <w:color w:val="222222"/>
          <w:shd w:val="clear" w:color="auto" w:fill="FFFFFF"/>
        </w:rPr>
        <w:t>)</w:t>
      </w:r>
      <w:r w:rsidRPr="00A43D39">
        <w:rPr>
          <w:rFonts w:ascii="Arial" w:hAnsi="Arial" w:cs="Arial"/>
        </w:rPr>
        <w:t xml:space="preserve">. If the business is aware of customer needs then they make products accordingly along with adding more corresponding features. Rather than convincing a user to purchase a product, the business offer to meet the requirement and add features to it. This has focused on </w:t>
      </w:r>
      <w:r w:rsidRPr="00A43D39">
        <w:rPr>
          <w:rFonts w:ascii="Arial" w:hAnsi="Arial" w:cs="Arial"/>
        </w:rPr>
        <w:lastRenderedPageBreak/>
        <w:t>the offering of goods that suits the target market to make innovation and enhance quality. It has specified to advertise to promote innovative features and enhance product quality.</w:t>
      </w:r>
      <w:r w:rsidR="002A2BEB" w:rsidRPr="00A43D39">
        <w:rPr>
          <w:rFonts w:ascii="Arial" w:hAnsi="Arial" w:cs="Arial"/>
        </w:rPr>
        <w:t xml:space="preserve"> </w:t>
      </w:r>
    </w:p>
    <w:p w14:paraId="1BB5883A" w14:textId="77777777" w:rsidR="00701359" w:rsidRPr="00A43D39" w:rsidRDefault="00701359" w:rsidP="00A43D39">
      <w:pPr>
        <w:spacing w:line="360" w:lineRule="auto"/>
        <w:jc w:val="both"/>
        <w:rPr>
          <w:rFonts w:ascii="Arial" w:hAnsi="Arial" w:cs="Arial"/>
        </w:rPr>
      </w:pPr>
      <w:r w:rsidRPr="00A43D39">
        <w:rPr>
          <w:rFonts w:ascii="Arial" w:hAnsi="Arial" w:cs="Arial"/>
        </w:rPr>
        <w:t>The different marketing strategy examples from the global or international level are as follows:</w:t>
      </w:r>
    </w:p>
    <w:p w14:paraId="1E37D816" w14:textId="77777777" w:rsidR="00701359" w:rsidRPr="00A43D39" w:rsidRDefault="00A43D39" w:rsidP="00A43D39">
      <w:pPr>
        <w:spacing w:line="360" w:lineRule="auto"/>
        <w:jc w:val="both"/>
        <w:rPr>
          <w:rFonts w:ascii="Arial" w:hAnsi="Arial" w:cs="Arial"/>
          <w:b/>
        </w:rPr>
      </w:pPr>
      <w:r>
        <w:rPr>
          <w:rFonts w:ascii="Arial" w:hAnsi="Arial" w:cs="Arial"/>
          <w:b/>
        </w:rPr>
        <w:t xml:space="preserve">1. </w:t>
      </w:r>
      <w:r w:rsidR="00701359" w:rsidRPr="00A43D39">
        <w:rPr>
          <w:rFonts w:ascii="Arial" w:hAnsi="Arial" w:cs="Arial"/>
          <w:b/>
        </w:rPr>
        <w:t>Spotify- Offering different user experience</w:t>
      </w:r>
    </w:p>
    <w:p w14:paraId="5F69949D" w14:textId="77777777" w:rsidR="00701359" w:rsidRPr="00A43D39" w:rsidRDefault="00701359" w:rsidP="00A43D39">
      <w:pPr>
        <w:spacing w:line="360" w:lineRule="auto"/>
        <w:jc w:val="both"/>
        <w:rPr>
          <w:rFonts w:ascii="Arial" w:hAnsi="Arial" w:cs="Arial"/>
        </w:rPr>
      </w:pPr>
      <w:r w:rsidRPr="00A43D39">
        <w:rPr>
          <w:rFonts w:ascii="Arial" w:hAnsi="Arial" w:cs="Arial"/>
        </w:rPr>
        <w:t>Customers make purchase decisions or are loyal to the brand based on products or services which make them feel happy</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Sivarajah</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 xml:space="preserve">and </w:t>
      </w:r>
      <w:r w:rsidR="0068509B">
        <w:rPr>
          <w:rFonts w:ascii="Arial" w:hAnsi="Arial" w:cs="Arial"/>
          <w:color w:val="222222"/>
          <w:shd w:val="clear" w:color="auto" w:fill="FFFFFF"/>
        </w:rPr>
        <w:t>et. al.,</w:t>
      </w:r>
      <w:r w:rsidR="0068509B" w:rsidRPr="008C2FA9">
        <w:rPr>
          <w:rFonts w:ascii="Arial" w:hAnsi="Arial" w:cs="Arial"/>
          <w:color w:val="222222"/>
          <w:shd w:val="clear" w:color="auto" w:fill="FFFFFF"/>
        </w:rPr>
        <w:t xml:space="preserve"> 2020</w:t>
      </w:r>
      <w:r w:rsidR="0068509B">
        <w:rPr>
          <w:rFonts w:ascii="Arial" w:hAnsi="Arial" w:cs="Arial"/>
          <w:color w:val="222222"/>
          <w:shd w:val="clear" w:color="auto" w:fill="FFFFFF"/>
        </w:rPr>
        <w:t>)</w:t>
      </w:r>
      <w:r w:rsidRPr="00A43D39">
        <w:rPr>
          <w:rFonts w:ascii="Arial" w:hAnsi="Arial" w:cs="Arial"/>
        </w:rPr>
        <w:t xml:space="preserve">. The best example of Spotify has created the best user experience. The strategy of the business is to raise functionality as well as a platform for effective use. The brand is offering features to the users to appreciate and encourage engagement with music as well as podcast streaming capabilities. Customers can avail of free services or pay for premium features that depend on the number of listeners on a single account. The outstanding features of the marketing strategy are as follows for Spotify it assists users to jump in as well as adds value and create opportunities for personalization to build tastes, styles, and moods.  </w:t>
      </w:r>
    </w:p>
    <w:p w14:paraId="707735F5" w14:textId="77777777" w:rsidR="00701359" w:rsidRPr="00A43D39" w:rsidRDefault="00A43D39" w:rsidP="00A43D39">
      <w:pPr>
        <w:spacing w:line="360" w:lineRule="auto"/>
        <w:jc w:val="both"/>
        <w:rPr>
          <w:rFonts w:ascii="Arial" w:hAnsi="Arial" w:cs="Arial"/>
          <w:b/>
        </w:rPr>
      </w:pPr>
      <w:r w:rsidRPr="00A43D39">
        <w:rPr>
          <w:rFonts w:ascii="Arial" w:hAnsi="Arial" w:cs="Arial"/>
          <w:b/>
        </w:rPr>
        <w:t xml:space="preserve">2. </w:t>
      </w:r>
      <w:r w:rsidR="00701359" w:rsidRPr="00A43D39">
        <w:rPr>
          <w:rFonts w:ascii="Arial" w:hAnsi="Arial" w:cs="Arial"/>
          <w:b/>
        </w:rPr>
        <w:t>GoPro- Trusting user-generated content</w:t>
      </w:r>
    </w:p>
    <w:p w14:paraId="285DD990" w14:textId="77777777" w:rsidR="00A810AB" w:rsidRPr="00A43D39" w:rsidRDefault="00701359" w:rsidP="00A43D39">
      <w:pPr>
        <w:spacing w:line="360" w:lineRule="auto"/>
        <w:jc w:val="both"/>
        <w:rPr>
          <w:rFonts w:ascii="Arial" w:hAnsi="Arial" w:cs="Arial"/>
        </w:rPr>
      </w:pPr>
      <w:r w:rsidRPr="00A43D39">
        <w:rPr>
          <w:rFonts w:ascii="Arial" w:hAnsi="Arial" w:cs="Arial"/>
        </w:rPr>
        <w:t>The organization has taken the power of creating user-generated content to the next phase</w:t>
      </w:r>
      <w:r w:rsidR="0068509B">
        <w:rPr>
          <w:rFonts w:ascii="Arial" w:hAnsi="Arial" w:cs="Arial"/>
        </w:rPr>
        <w:t xml:space="preserve"> </w:t>
      </w:r>
      <w:r w:rsidR="0068509B">
        <w:rPr>
          <w:rFonts w:ascii="Arial" w:hAnsi="Arial" w:cs="Arial"/>
          <w:color w:val="222222"/>
          <w:shd w:val="clear" w:color="auto" w:fill="FFFFFF"/>
        </w:rPr>
        <w:t>(</w:t>
      </w:r>
      <w:proofErr w:type="spellStart"/>
      <w:r w:rsidR="0068509B">
        <w:rPr>
          <w:rFonts w:ascii="Arial" w:hAnsi="Arial" w:cs="Arial"/>
          <w:color w:val="222222"/>
          <w:shd w:val="clear" w:color="auto" w:fill="FFFFFF"/>
        </w:rPr>
        <w:t>Sudrajat</w:t>
      </w:r>
      <w:proofErr w:type="spellEnd"/>
      <w:r w:rsidR="0068509B">
        <w:rPr>
          <w:rFonts w:ascii="Arial" w:hAnsi="Arial" w:cs="Arial"/>
          <w:color w:val="222222"/>
          <w:shd w:val="clear" w:color="auto" w:fill="FFFFFF"/>
        </w:rPr>
        <w:t xml:space="preserve"> </w:t>
      </w:r>
      <w:r w:rsidR="0068509B" w:rsidRPr="008C2FA9">
        <w:rPr>
          <w:rFonts w:ascii="Arial" w:hAnsi="Arial" w:cs="Arial"/>
          <w:color w:val="222222"/>
          <w:shd w:val="clear" w:color="auto" w:fill="FFFFFF"/>
        </w:rPr>
        <w:t xml:space="preserve">and </w:t>
      </w:r>
      <w:r w:rsidR="0068509B">
        <w:rPr>
          <w:rFonts w:ascii="Arial" w:hAnsi="Arial" w:cs="Arial"/>
          <w:color w:val="222222"/>
          <w:shd w:val="clear" w:color="auto" w:fill="FFFFFF"/>
        </w:rPr>
        <w:t>et. al.,</w:t>
      </w:r>
      <w:r w:rsidR="0068509B" w:rsidRPr="008C2FA9">
        <w:rPr>
          <w:rFonts w:ascii="Arial" w:hAnsi="Arial" w:cs="Arial"/>
          <w:color w:val="222222"/>
          <w:shd w:val="clear" w:color="auto" w:fill="FFFFFF"/>
        </w:rPr>
        <w:t xml:space="preserve"> 2019</w:t>
      </w:r>
      <w:r w:rsidR="0068509B">
        <w:rPr>
          <w:rFonts w:ascii="Arial" w:hAnsi="Arial" w:cs="Arial"/>
          <w:color w:val="222222"/>
          <w:shd w:val="clear" w:color="auto" w:fill="FFFFFF"/>
        </w:rPr>
        <w:t>)</w:t>
      </w:r>
      <w:r w:rsidRPr="00A43D39">
        <w:rPr>
          <w:rFonts w:ascii="Arial" w:hAnsi="Arial" w:cs="Arial"/>
        </w:rPr>
        <w:t>. With the leverage of user capacity, they have created as well as share content and incorporated content generation and social media into the strategy of marketing. The portable nature of goods has created a scenario to capture everything on video from the phase of moment touching to athletic feats as well as extreme sports. The user-generated content has allowed us to feel integrated events as well as an accomplishment to develop a powerful experience</w:t>
      </w:r>
      <w:r w:rsidR="006A35C7" w:rsidRPr="00A43D39">
        <w:rPr>
          <w:rFonts w:ascii="Arial" w:hAnsi="Arial" w:cs="Arial"/>
        </w:rPr>
        <w:t xml:space="preserve">. </w:t>
      </w:r>
    </w:p>
    <w:p w14:paraId="33702FF9" w14:textId="77777777" w:rsidR="006D3041" w:rsidRDefault="006D3041" w:rsidP="002D221A">
      <w:pPr>
        <w:pStyle w:val="Heading1"/>
        <w:spacing w:line="360" w:lineRule="auto"/>
        <w:rPr>
          <w:rFonts w:ascii="Arial" w:hAnsi="Arial" w:cs="Arial"/>
          <w:b/>
          <w:color w:val="000000" w:themeColor="text1"/>
          <w:sz w:val="22"/>
          <w:szCs w:val="22"/>
        </w:rPr>
      </w:pPr>
      <w:bookmarkStart w:id="3" w:name="_Toc128306688"/>
      <w:r w:rsidRPr="00A43D39">
        <w:rPr>
          <w:rFonts w:ascii="Arial" w:hAnsi="Arial" w:cs="Arial"/>
          <w:b/>
          <w:color w:val="000000" w:themeColor="text1"/>
          <w:sz w:val="22"/>
          <w:szCs w:val="22"/>
        </w:rPr>
        <w:t>Task 3: Recommendations how the organization’s marketing strategy c</w:t>
      </w:r>
      <w:r w:rsidR="00A43D39">
        <w:rPr>
          <w:rFonts w:ascii="Arial" w:hAnsi="Arial" w:cs="Arial"/>
          <w:b/>
          <w:color w:val="000000" w:themeColor="text1"/>
          <w:sz w:val="22"/>
          <w:szCs w:val="22"/>
        </w:rPr>
        <w:t>ould be improved</w:t>
      </w:r>
      <w:bookmarkEnd w:id="3"/>
      <w:r w:rsidR="00A43D39">
        <w:rPr>
          <w:rFonts w:ascii="Arial" w:hAnsi="Arial" w:cs="Arial"/>
          <w:b/>
          <w:color w:val="000000" w:themeColor="text1"/>
          <w:sz w:val="22"/>
          <w:szCs w:val="22"/>
        </w:rPr>
        <w:t xml:space="preserve"> </w:t>
      </w:r>
    </w:p>
    <w:p w14:paraId="71ED21F2" w14:textId="77777777" w:rsidR="002D221A" w:rsidRPr="002D221A" w:rsidRDefault="002D221A" w:rsidP="002D221A">
      <w:pPr>
        <w:spacing w:line="360" w:lineRule="auto"/>
        <w:jc w:val="both"/>
        <w:rPr>
          <w:rFonts w:ascii="Arial" w:hAnsi="Arial" w:cs="Arial"/>
        </w:rPr>
      </w:pPr>
      <w:r w:rsidRPr="002D221A">
        <w:rPr>
          <w:rFonts w:ascii="Arial" w:hAnsi="Arial" w:cs="Arial"/>
        </w:rPr>
        <w:t>The recommendations are provided based on the above aspects. Some of them are as follows:</w:t>
      </w:r>
    </w:p>
    <w:p w14:paraId="313C2D7D" w14:textId="4BBF4B00" w:rsidR="002D221A" w:rsidRPr="002D221A" w:rsidRDefault="002D221A" w:rsidP="002D221A">
      <w:pPr>
        <w:spacing w:line="360" w:lineRule="auto"/>
        <w:jc w:val="both"/>
        <w:rPr>
          <w:rFonts w:ascii="Arial" w:hAnsi="Arial" w:cs="Arial"/>
        </w:rPr>
      </w:pPr>
      <w:r w:rsidRPr="002D221A">
        <w:rPr>
          <w:rFonts w:ascii="Arial" w:hAnsi="Arial" w:cs="Arial"/>
        </w:rPr>
        <w:t>The first recommendation is to know customers. In most cases, the business makes wrong marketing decisions as they lack information about the target audience. This required adopting customer relationship marketing to email the signups to traffic to reach them and understand their requirements and enhance success and growth.</w:t>
      </w:r>
      <w:r w:rsidR="000C0EF2">
        <w:rPr>
          <w:rFonts w:ascii="Arial" w:hAnsi="Arial" w:cs="Arial"/>
        </w:rPr>
        <w:t xml:space="preserve">In this case </w:t>
      </w:r>
      <w:r w:rsidR="00DC457F">
        <w:rPr>
          <w:rFonts w:ascii="Arial" w:hAnsi="Arial" w:cs="Arial"/>
        </w:rPr>
        <w:t>the</w:t>
      </w:r>
      <w:r w:rsidR="000C0EF2">
        <w:rPr>
          <w:rFonts w:ascii="Arial" w:hAnsi="Arial" w:cs="Arial"/>
        </w:rPr>
        <w:t xml:space="preserve"> target </w:t>
      </w:r>
      <w:r w:rsidR="00DC457F">
        <w:rPr>
          <w:rFonts w:ascii="Arial" w:hAnsi="Arial" w:cs="Arial"/>
        </w:rPr>
        <w:t>audience is (18-34), so the restaurant should update the menu and and more food variety to attract more custome</w:t>
      </w:r>
      <w:r w:rsidR="009304B5">
        <w:rPr>
          <w:rFonts w:ascii="Arial" w:hAnsi="Arial" w:cs="Arial"/>
        </w:rPr>
        <w:t>rs.</w:t>
      </w:r>
    </w:p>
    <w:p w14:paraId="6CA9CF87" w14:textId="04AD2668" w:rsidR="00A51C09" w:rsidRDefault="002D221A" w:rsidP="002D221A">
      <w:pPr>
        <w:spacing w:line="360" w:lineRule="auto"/>
        <w:jc w:val="both"/>
      </w:pPr>
      <w:r w:rsidRPr="002D221A">
        <w:rPr>
          <w:rFonts w:ascii="Arial" w:hAnsi="Arial" w:cs="Arial"/>
        </w:rPr>
        <w:t xml:space="preserve">The second recommendation is to develop a cross-department workflow. It is a significant aspect of improving marketing operations to establish workflow of the project among marketing and the </w:t>
      </w:r>
      <w:r w:rsidRPr="002D221A">
        <w:rPr>
          <w:rFonts w:ascii="Arial" w:hAnsi="Arial" w:cs="Arial"/>
        </w:rPr>
        <w:lastRenderedPageBreak/>
        <w:t>rest of the business. The internal workings of the team have influenced other departments to make the project successfully done. The established workflow is performed with the application of the tool to meet task assignments, set deadlines, and follow up on critical aspects</w:t>
      </w:r>
      <w:r w:rsidR="00B95654">
        <w:t xml:space="preserve">. </w:t>
      </w:r>
    </w:p>
    <w:p w14:paraId="01A70A60" w14:textId="3DDAFA93" w:rsidR="009304B5" w:rsidRDefault="009304B5" w:rsidP="002D221A">
      <w:pPr>
        <w:spacing w:line="360" w:lineRule="auto"/>
        <w:jc w:val="both"/>
      </w:pPr>
      <w:r>
        <w:t xml:space="preserve">The third </w:t>
      </w:r>
      <w:r w:rsidR="00E2641C">
        <w:t xml:space="preserve">recommendation is food delivery. The restaurant can start the doorstep method and start online food delivery </w:t>
      </w:r>
      <w:r w:rsidR="00A970F7">
        <w:t xml:space="preserve">to customers house. They can link with the food delivery organizations such as Just eat and Deliveroo </w:t>
      </w:r>
      <w:r w:rsidR="00C20CBE">
        <w:t>to reach out to more customers.</w:t>
      </w:r>
    </w:p>
    <w:p w14:paraId="14CBB079" w14:textId="088E7C26" w:rsidR="00C20CBE" w:rsidRDefault="00C20CBE" w:rsidP="002D221A">
      <w:pPr>
        <w:spacing w:line="360" w:lineRule="auto"/>
        <w:jc w:val="both"/>
      </w:pPr>
      <w:r>
        <w:t xml:space="preserve">The fourth recommendation is staff training. This is a very essential step as staff need to be trained </w:t>
      </w:r>
      <w:r w:rsidR="0056009C">
        <w:t xml:space="preserve">to handle the customers in a proper way. The staff must welcome each customer at the doorstep and </w:t>
      </w:r>
      <w:r w:rsidR="00BA508B">
        <w:t xml:space="preserve">provide them with adequate table. This will lead to </w:t>
      </w:r>
      <w:r w:rsidR="00852FF4">
        <w:t>customer satisfaction and improve the rating of the restaurant.</w:t>
      </w:r>
    </w:p>
    <w:p w14:paraId="498B53F2" w14:textId="77777777" w:rsidR="002D221A" w:rsidRPr="00A10C85" w:rsidRDefault="00806783" w:rsidP="00A10C85">
      <w:pPr>
        <w:spacing w:line="360" w:lineRule="auto"/>
        <w:jc w:val="both"/>
        <w:rPr>
          <w:rFonts w:ascii="Arial" w:hAnsi="Arial" w:cs="Arial"/>
        </w:rPr>
      </w:pPr>
      <w:r w:rsidRPr="00A10C85">
        <w:rPr>
          <w:rFonts w:ascii="Arial" w:hAnsi="Arial" w:cs="Arial"/>
        </w:rPr>
        <w:t>The success stories of marketing strategies are as follows:</w:t>
      </w:r>
    </w:p>
    <w:p w14:paraId="012045F5" w14:textId="77777777" w:rsidR="00806783" w:rsidRPr="00A10C85" w:rsidRDefault="00806783" w:rsidP="00A10C85">
      <w:pPr>
        <w:spacing w:line="360" w:lineRule="auto"/>
        <w:jc w:val="both"/>
        <w:rPr>
          <w:rFonts w:ascii="Arial" w:hAnsi="Arial" w:cs="Arial"/>
          <w:b/>
        </w:rPr>
      </w:pPr>
      <w:r w:rsidRPr="00A10C85">
        <w:rPr>
          <w:rFonts w:ascii="Arial" w:hAnsi="Arial" w:cs="Arial"/>
          <w:b/>
        </w:rPr>
        <w:t>Kylie Cosmetics</w:t>
      </w:r>
    </w:p>
    <w:p w14:paraId="4E286FB7" w14:textId="77777777" w:rsidR="00676BD6" w:rsidRPr="00676BD6" w:rsidRDefault="00676BD6" w:rsidP="00676BD6">
      <w:pPr>
        <w:spacing w:line="360" w:lineRule="auto"/>
        <w:jc w:val="both"/>
        <w:rPr>
          <w:rFonts w:ascii="Arial" w:hAnsi="Arial" w:cs="Arial"/>
        </w:rPr>
      </w:pPr>
      <w:r w:rsidRPr="00676BD6">
        <w:rPr>
          <w:rFonts w:ascii="Arial" w:hAnsi="Arial" w:cs="Arial"/>
        </w:rPr>
        <w:t>She is regarded as a globally famous family behind her and nobody has repeated her success. In 2018, her name was displayed in Forbes she was 21 years the world’s youngest billionaire. In 2020, Forbes has criticized Kylie for providing false data about her assets. This provided resulted in staunch denial from the representatives. The estimated net worth was $900 million which is an astronomical sum. Setting up a Cosmetics Company and attaining success was not easy. Kylie took the initial stage in the family reality show and earned $500,000 per episode by 2014. She ranked top 5 in the Instagram accounts and ahead of Nike, Beyonce, and Leo Messi.</w:t>
      </w:r>
    </w:p>
    <w:p w14:paraId="0052A3AA" w14:textId="77777777" w:rsidR="00A10C85" w:rsidRDefault="00676BD6" w:rsidP="00676BD6">
      <w:pPr>
        <w:spacing w:line="360" w:lineRule="auto"/>
        <w:jc w:val="both"/>
        <w:rPr>
          <w:rFonts w:ascii="Arial" w:hAnsi="Arial" w:cs="Arial"/>
        </w:rPr>
      </w:pPr>
      <w:r w:rsidRPr="00676BD6">
        <w:rPr>
          <w:rFonts w:ascii="Arial" w:hAnsi="Arial" w:cs="Arial"/>
        </w:rPr>
        <w:t>She gained success because of building a personal brand on her social media account. She had posted expensive cars as well as breathtaking vacations, creating an image of luxury and exclusivity. She does not own a brand as Kylie Jenner is a brand. Moreover, she has become an icon in the case of fashion as well as the cosmetic industry and has direct access to 215 million people’s Instagram feeds.</w:t>
      </w:r>
      <w:r w:rsidR="00B84EB0">
        <w:rPr>
          <w:rFonts w:ascii="Arial" w:hAnsi="Arial" w:cs="Arial"/>
        </w:rPr>
        <w:t xml:space="preserve"> </w:t>
      </w:r>
    </w:p>
    <w:p w14:paraId="7D5D6A13" w14:textId="77777777" w:rsidR="00637EDF" w:rsidRDefault="00E56215" w:rsidP="00676BD6">
      <w:pPr>
        <w:spacing w:line="360" w:lineRule="auto"/>
        <w:jc w:val="both"/>
        <w:rPr>
          <w:rFonts w:ascii="Arial" w:hAnsi="Arial" w:cs="Arial"/>
        </w:rPr>
      </w:pPr>
      <w:r>
        <w:rPr>
          <w:rFonts w:ascii="Arial" w:hAnsi="Arial" w:cs="Arial"/>
        </w:rPr>
        <w:t xml:space="preserve">The </w:t>
      </w:r>
      <w:r w:rsidR="009109CB">
        <w:rPr>
          <w:rFonts w:ascii="Arial" w:hAnsi="Arial" w:cs="Arial"/>
        </w:rPr>
        <w:t xml:space="preserve">statistics </w:t>
      </w:r>
      <w:r>
        <w:rPr>
          <w:rFonts w:ascii="Arial" w:hAnsi="Arial" w:cs="Arial"/>
        </w:rPr>
        <w:t xml:space="preserve">of marketing </w:t>
      </w:r>
      <w:r w:rsidR="009109CB">
        <w:rPr>
          <w:rFonts w:ascii="Arial" w:hAnsi="Arial" w:cs="Arial"/>
        </w:rPr>
        <w:t>are as follows:</w:t>
      </w:r>
    </w:p>
    <w:p w14:paraId="03BB5963" w14:textId="77777777" w:rsidR="00E56215" w:rsidRPr="00E80047" w:rsidRDefault="00E56215" w:rsidP="00676BD6">
      <w:pPr>
        <w:spacing w:line="360" w:lineRule="auto"/>
        <w:jc w:val="both"/>
        <w:rPr>
          <w:rFonts w:ascii="Arial" w:hAnsi="Arial" w:cs="Arial"/>
          <w:b/>
        </w:rPr>
      </w:pPr>
      <w:r w:rsidRPr="00E80047">
        <w:rPr>
          <w:rFonts w:ascii="Arial" w:hAnsi="Arial" w:cs="Arial"/>
          <w:b/>
        </w:rPr>
        <w:t>Search Engine Optimization</w:t>
      </w:r>
      <w:r w:rsidR="0006413B" w:rsidRPr="00E80047">
        <w:rPr>
          <w:rFonts w:ascii="Arial" w:hAnsi="Arial" w:cs="Arial"/>
          <w:b/>
        </w:rPr>
        <w:t xml:space="preserve"> statistics</w:t>
      </w:r>
      <w:r w:rsidRPr="00E80047">
        <w:rPr>
          <w:rFonts w:ascii="Arial" w:hAnsi="Arial" w:cs="Arial"/>
          <w:b/>
        </w:rPr>
        <w:t>- E-commerce</w:t>
      </w:r>
    </w:p>
    <w:p w14:paraId="4560DDD7" w14:textId="77777777" w:rsidR="00E56215" w:rsidRDefault="00E56215" w:rsidP="00E56215">
      <w:pPr>
        <w:pStyle w:val="ListParagraph"/>
        <w:numPr>
          <w:ilvl w:val="0"/>
          <w:numId w:val="5"/>
        </w:numPr>
        <w:spacing w:line="360" w:lineRule="auto"/>
        <w:jc w:val="both"/>
        <w:rPr>
          <w:rFonts w:ascii="Arial" w:hAnsi="Arial" w:cs="Arial"/>
        </w:rPr>
      </w:pPr>
      <w:r>
        <w:rPr>
          <w:rFonts w:ascii="Arial" w:hAnsi="Arial" w:cs="Arial"/>
        </w:rPr>
        <w:t>The customers are using four times more loyal towards eco-friendly business</w:t>
      </w:r>
    </w:p>
    <w:p w14:paraId="302B67C2" w14:textId="77777777" w:rsidR="00E56215" w:rsidRDefault="00E56215" w:rsidP="00E56215">
      <w:pPr>
        <w:pStyle w:val="ListParagraph"/>
        <w:numPr>
          <w:ilvl w:val="0"/>
          <w:numId w:val="5"/>
        </w:numPr>
        <w:spacing w:line="360" w:lineRule="auto"/>
        <w:jc w:val="both"/>
        <w:rPr>
          <w:rFonts w:ascii="Arial" w:hAnsi="Arial" w:cs="Arial"/>
        </w:rPr>
      </w:pPr>
      <w:r>
        <w:rPr>
          <w:rFonts w:ascii="Arial" w:hAnsi="Arial" w:cs="Arial"/>
        </w:rPr>
        <w:t>The 39% of B2B buyers are using options of self-serve</w:t>
      </w:r>
    </w:p>
    <w:p w14:paraId="0C38517A" w14:textId="77777777" w:rsidR="00E56215" w:rsidRDefault="00E56215" w:rsidP="00E56215">
      <w:pPr>
        <w:pStyle w:val="ListParagraph"/>
        <w:numPr>
          <w:ilvl w:val="0"/>
          <w:numId w:val="5"/>
        </w:numPr>
        <w:spacing w:line="360" w:lineRule="auto"/>
        <w:jc w:val="both"/>
        <w:rPr>
          <w:rFonts w:ascii="Arial" w:hAnsi="Arial" w:cs="Arial"/>
        </w:rPr>
      </w:pPr>
      <w:r>
        <w:rPr>
          <w:rFonts w:ascii="Arial" w:hAnsi="Arial" w:cs="Arial"/>
        </w:rPr>
        <w:t xml:space="preserve">The consumers are frustrated with messaging of </w:t>
      </w:r>
      <w:r w:rsidR="0005776D">
        <w:rPr>
          <w:rFonts w:ascii="Arial" w:hAnsi="Arial" w:cs="Arial"/>
        </w:rPr>
        <w:t xml:space="preserve">the </w:t>
      </w:r>
      <w:r>
        <w:rPr>
          <w:rFonts w:ascii="Arial" w:hAnsi="Arial" w:cs="Arial"/>
        </w:rPr>
        <w:t>brand</w:t>
      </w:r>
    </w:p>
    <w:p w14:paraId="679A5A2F" w14:textId="77777777" w:rsidR="0006413B" w:rsidRPr="00E80047" w:rsidRDefault="0006413B" w:rsidP="0005776D">
      <w:pPr>
        <w:spacing w:line="360" w:lineRule="auto"/>
        <w:jc w:val="both"/>
        <w:rPr>
          <w:rFonts w:ascii="Arial" w:hAnsi="Arial" w:cs="Arial"/>
          <w:b/>
        </w:rPr>
      </w:pPr>
      <w:r w:rsidRPr="00E80047">
        <w:rPr>
          <w:rFonts w:ascii="Arial" w:hAnsi="Arial" w:cs="Arial"/>
          <w:b/>
        </w:rPr>
        <w:t>Content marketing statistics- Blogging</w:t>
      </w:r>
    </w:p>
    <w:p w14:paraId="2782A500" w14:textId="77777777" w:rsidR="0005776D" w:rsidRPr="0005776D" w:rsidRDefault="0005776D" w:rsidP="0005776D">
      <w:pPr>
        <w:numPr>
          <w:ilvl w:val="0"/>
          <w:numId w:val="7"/>
        </w:numPr>
        <w:spacing w:after="0" w:line="360" w:lineRule="auto"/>
        <w:jc w:val="both"/>
        <w:rPr>
          <w:rFonts w:ascii="Arial" w:eastAsia="Times New Roman" w:hAnsi="Arial" w:cs="Arial"/>
          <w:color w:val="0E101A"/>
        </w:rPr>
      </w:pPr>
      <w:r w:rsidRPr="0005776D">
        <w:rPr>
          <w:rFonts w:ascii="Arial" w:eastAsia="Times New Roman" w:hAnsi="Arial" w:cs="Arial"/>
          <w:color w:val="0E101A"/>
        </w:rPr>
        <w:lastRenderedPageBreak/>
        <w:t>48% of the companies possess content marketing strategy leverage blogging</w:t>
      </w:r>
    </w:p>
    <w:p w14:paraId="5A00C85D" w14:textId="77777777" w:rsidR="0005776D" w:rsidRPr="0005776D" w:rsidRDefault="0005776D" w:rsidP="0005776D">
      <w:pPr>
        <w:numPr>
          <w:ilvl w:val="0"/>
          <w:numId w:val="7"/>
        </w:numPr>
        <w:spacing w:after="0" w:line="360" w:lineRule="auto"/>
        <w:jc w:val="both"/>
        <w:rPr>
          <w:rFonts w:ascii="Arial" w:eastAsia="Times New Roman" w:hAnsi="Arial" w:cs="Arial"/>
          <w:color w:val="0E101A"/>
        </w:rPr>
      </w:pPr>
      <w:r w:rsidRPr="0005776D">
        <w:rPr>
          <w:rFonts w:ascii="Arial" w:eastAsia="Times New Roman" w:hAnsi="Arial" w:cs="Arial"/>
          <w:color w:val="0E101A"/>
        </w:rPr>
        <w:t>56% of the marketers have blogging leverage and are effective to run return on investment</w:t>
      </w:r>
    </w:p>
    <w:p w14:paraId="6B13900B" w14:textId="77777777" w:rsidR="0005776D" w:rsidRPr="0005776D" w:rsidRDefault="0005776D" w:rsidP="0005776D">
      <w:pPr>
        <w:numPr>
          <w:ilvl w:val="0"/>
          <w:numId w:val="7"/>
        </w:numPr>
        <w:spacing w:after="0" w:line="360" w:lineRule="auto"/>
        <w:jc w:val="both"/>
        <w:rPr>
          <w:rFonts w:ascii="Arial" w:eastAsia="Times New Roman" w:hAnsi="Arial" w:cs="Arial"/>
          <w:color w:val="0E101A"/>
        </w:rPr>
      </w:pPr>
      <w:r w:rsidRPr="0005776D">
        <w:rPr>
          <w:rFonts w:ascii="Arial" w:eastAsia="Times New Roman" w:hAnsi="Arial" w:cs="Arial"/>
          <w:color w:val="0E101A"/>
        </w:rPr>
        <w:t>54% of the decision-makers have spent one hour per week reviewing thought-leadership content.</w:t>
      </w:r>
    </w:p>
    <w:p w14:paraId="6889E44A" w14:textId="77777777" w:rsidR="0005776D" w:rsidRPr="0005776D" w:rsidRDefault="0005776D" w:rsidP="0005776D">
      <w:pPr>
        <w:numPr>
          <w:ilvl w:val="0"/>
          <w:numId w:val="7"/>
        </w:numPr>
        <w:spacing w:after="0" w:line="360" w:lineRule="auto"/>
        <w:jc w:val="both"/>
        <w:rPr>
          <w:rFonts w:ascii="Arial" w:eastAsia="Times New Roman" w:hAnsi="Arial" w:cs="Arial"/>
          <w:color w:val="0E101A"/>
        </w:rPr>
      </w:pPr>
      <w:r w:rsidRPr="0005776D">
        <w:rPr>
          <w:rFonts w:ascii="Arial" w:eastAsia="Times New Roman" w:hAnsi="Arial" w:cs="Arial"/>
          <w:color w:val="0E101A"/>
        </w:rPr>
        <w:t>WordPress users have produced 70 million fresh posts as well as 77</w:t>
      </w:r>
      <w:r>
        <w:rPr>
          <w:rFonts w:ascii="Arial" w:eastAsia="Times New Roman" w:hAnsi="Arial" w:cs="Arial"/>
          <w:color w:val="0E101A"/>
        </w:rPr>
        <w:t xml:space="preserve"> million new comments each month.</w:t>
      </w:r>
    </w:p>
    <w:p w14:paraId="0D07D31D" w14:textId="77777777" w:rsidR="009109CB" w:rsidRPr="00E80047" w:rsidRDefault="003A2CAE" w:rsidP="0005776D">
      <w:pPr>
        <w:spacing w:line="360" w:lineRule="auto"/>
        <w:jc w:val="both"/>
        <w:rPr>
          <w:rFonts w:ascii="Arial" w:hAnsi="Arial" w:cs="Arial"/>
          <w:b/>
        </w:rPr>
      </w:pPr>
      <w:r w:rsidRPr="00E80047">
        <w:rPr>
          <w:rFonts w:ascii="Arial" w:hAnsi="Arial" w:cs="Arial"/>
          <w:b/>
        </w:rPr>
        <w:t xml:space="preserve">Social media statistics- </w:t>
      </w:r>
      <w:r w:rsidR="009109CB" w:rsidRPr="00E80047">
        <w:rPr>
          <w:rFonts w:ascii="Arial" w:hAnsi="Arial" w:cs="Arial"/>
          <w:b/>
        </w:rPr>
        <w:t>Facebook</w:t>
      </w:r>
    </w:p>
    <w:p w14:paraId="003AA60D" w14:textId="77777777" w:rsidR="0005776D" w:rsidRPr="0005776D" w:rsidRDefault="0005776D" w:rsidP="0005776D">
      <w:pPr>
        <w:numPr>
          <w:ilvl w:val="0"/>
          <w:numId w:val="8"/>
        </w:numPr>
        <w:spacing w:after="0" w:line="360" w:lineRule="auto"/>
        <w:jc w:val="both"/>
        <w:rPr>
          <w:rFonts w:ascii="Arial" w:eastAsia="Times New Roman" w:hAnsi="Arial" w:cs="Arial"/>
          <w:color w:val="0E101A"/>
        </w:rPr>
      </w:pPr>
      <w:r w:rsidRPr="0005776D">
        <w:rPr>
          <w:rFonts w:ascii="Arial" w:eastAsia="Times New Roman" w:hAnsi="Arial" w:cs="Arial"/>
          <w:color w:val="0E101A"/>
        </w:rPr>
        <w:t>It is the primary distribution channel for marketers. </w:t>
      </w:r>
    </w:p>
    <w:p w14:paraId="65010222" w14:textId="58461629" w:rsidR="0005776D" w:rsidRPr="0005776D" w:rsidRDefault="0005776D" w:rsidP="0005776D">
      <w:pPr>
        <w:numPr>
          <w:ilvl w:val="0"/>
          <w:numId w:val="8"/>
        </w:numPr>
        <w:spacing w:after="0" w:line="360" w:lineRule="auto"/>
        <w:jc w:val="both"/>
        <w:rPr>
          <w:rFonts w:ascii="Arial" w:eastAsia="Times New Roman" w:hAnsi="Arial" w:cs="Arial"/>
          <w:color w:val="0E101A"/>
        </w:rPr>
      </w:pPr>
      <w:r w:rsidRPr="0005776D">
        <w:rPr>
          <w:rFonts w:ascii="Arial" w:eastAsia="Times New Roman" w:hAnsi="Arial" w:cs="Arial"/>
          <w:color w:val="0E101A"/>
        </w:rPr>
        <w:t>6</w:t>
      </w:r>
      <w:r w:rsidR="00ED3793">
        <w:rPr>
          <w:rFonts w:ascii="Arial" w:eastAsia="Times New Roman" w:hAnsi="Arial" w:cs="Arial"/>
          <w:color w:val="0E101A"/>
        </w:rPr>
        <w:t>6</w:t>
      </w:r>
      <w:r w:rsidRPr="0005776D">
        <w:rPr>
          <w:rFonts w:ascii="Arial" w:eastAsia="Times New Roman" w:hAnsi="Arial" w:cs="Arial"/>
          <w:color w:val="0E101A"/>
        </w:rPr>
        <w:t>% of</w:t>
      </w:r>
      <w:r w:rsidR="003B4B76">
        <w:rPr>
          <w:rFonts w:ascii="Arial" w:eastAsia="Times New Roman" w:hAnsi="Arial" w:cs="Arial"/>
          <w:color w:val="0E101A"/>
        </w:rPr>
        <w:t xml:space="preserve"> the total </w:t>
      </w:r>
      <w:r w:rsidR="00ED3793">
        <w:rPr>
          <w:rFonts w:ascii="Arial" w:eastAsia="Times New Roman" w:hAnsi="Arial" w:cs="Arial"/>
          <w:color w:val="0E101A"/>
        </w:rPr>
        <w:t>UK</w:t>
      </w:r>
      <w:r w:rsidR="003B4B76">
        <w:rPr>
          <w:rFonts w:ascii="Arial" w:eastAsia="Times New Roman" w:hAnsi="Arial" w:cs="Arial"/>
          <w:color w:val="0E101A"/>
        </w:rPr>
        <w:t xml:space="preserve"> population </w:t>
      </w:r>
      <w:r w:rsidRPr="0005776D">
        <w:rPr>
          <w:rFonts w:ascii="Arial" w:eastAsia="Times New Roman" w:hAnsi="Arial" w:cs="Arial"/>
          <w:color w:val="0E101A"/>
        </w:rPr>
        <w:t>are</w:t>
      </w:r>
      <w:r w:rsidR="003B4B76">
        <w:rPr>
          <w:rFonts w:ascii="Arial" w:eastAsia="Times New Roman" w:hAnsi="Arial" w:cs="Arial"/>
          <w:color w:val="0E101A"/>
        </w:rPr>
        <w:t xml:space="preserve"> </w:t>
      </w:r>
      <w:r w:rsidRPr="0005776D">
        <w:rPr>
          <w:rFonts w:ascii="Arial" w:eastAsia="Times New Roman" w:hAnsi="Arial" w:cs="Arial"/>
          <w:color w:val="0E101A"/>
        </w:rPr>
        <w:t xml:space="preserve"> using Facebook</w:t>
      </w:r>
    </w:p>
    <w:p w14:paraId="72BBC225" w14:textId="77777777" w:rsidR="0005776D" w:rsidRPr="0005776D" w:rsidRDefault="0005776D" w:rsidP="0005776D">
      <w:pPr>
        <w:numPr>
          <w:ilvl w:val="0"/>
          <w:numId w:val="8"/>
        </w:numPr>
        <w:spacing w:after="0" w:line="360" w:lineRule="auto"/>
        <w:jc w:val="both"/>
        <w:rPr>
          <w:rFonts w:ascii="Arial" w:eastAsia="Times New Roman" w:hAnsi="Arial" w:cs="Arial"/>
          <w:color w:val="0E101A"/>
        </w:rPr>
      </w:pPr>
      <w:r w:rsidRPr="0005776D">
        <w:rPr>
          <w:rFonts w:ascii="Arial" w:eastAsia="Times New Roman" w:hAnsi="Arial" w:cs="Arial"/>
          <w:color w:val="0E101A"/>
        </w:rPr>
        <w:t>98.3% of users of Facebook have access apps on mobile</w:t>
      </w:r>
    </w:p>
    <w:p w14:paraId="2813EDF8" w14:textId="77777777" w:rsidR="0005776D" w:rsidRPr="0005776D" w:rsidRDefault="0005776D" w:rsidP="0005776D">
      <w:pPr>
        <w:numPr>
          <w:ilvl w:val="0"/>
          <w:numId w:val="8"/>
        </w:numPr>
        <w:spacing w:after="0" w:line="360" w:lineRule="auto"/>
        <w:jc w:val="both"/>
        <w:rPr>
          <w:rFonts w:ascii="Arial" w:eastAsia="Times New Roman" w:hAnsi="Arial" w:cs="Arial"/>
          <w:color w:val="0E101A"/>
        </w:rPr>
      </w:pPr>
      <w:r w:rsidRPr="0005776D">
        <w:rPr>
          <w:rFonts w:ascii="Arial" w:eastAsia="Times New Roman" w:hAnsi="Arial" w:cs="Arial"/>
          <w:color w:val="0E101A"/>
        </w:rPr>
        <w:t>Facebook has 2 billion monthly active users</w:t>
      </w:r>
    </w:p>
    <w:p w14:paraId="1F9D058F" w14:textId="77777777" w:rsidR="0005776D" w:rsidRPr="0005776D" w:rsidRDefault="0005776D" w:rsidP="0005776D">
      <w:pPr>
        <w:numPr>
          <w:ilvl w:val="0"/>
          <w:numId w:val="8"/>
        </w:numPr>
        <w:spacing w:after="0" w:line="360" w:lineRule="auto"/>
        <w:jc w:val="both"/>
        <w:rPr>
          <w:rFonts w:ascii="Arial" w:eastAsia="Times New Roman" w:hAnsi="Arial" w:cs="Arial"/>
          <w:color w:val="0E101A"/>
        </w:rPr>
      </w:pPr>
      <w:r w:rsidRPr="0005776D">
        <w:rPr>
          <w:rFonts w:ascii="Arial" w:eastAsia="Times New Roman" w:hAnsi="Arial" w:cs="Arial"/>
          <w:color w:val="0E101A"/>
        </w:rPr>
        <w:t>It is a popular platform social media for all age groups</w:t>
      </w:r>
    </w:p>
    <w:p w14:paraId="65EAF6D8" w14:textId="77777777" w:rsidR="0005776D" w:rsidRPr="0005776D" w:rsidRDefault="0005776D" w:rsidP="0005776D">
      <w:pPr>
        <w:numPr>
          <w:ilvl w:val="0"/>
          <w:numId w:val="8"/>
        </w:numPr>
        <w:spacing w:after="0" w:line="360" w:lineRule="auto"/>
        <w:jc w:val="both"/>
        <w:rPr>
          <w:rFonts w:ascii="Times New Roman" w:eastAsia="Times New Roman" w:hAnsi="Times New Roman" w:cs="Times New Roman"/>
          <w:color w:val="0E101A"/>
          <w:sz w:val="24"/>
          <w:szCs w:val="24"/>
        </w:rPr>
      </w:pPr>
      <w:r w:rsidRPr="0005776D">
        <w:rPr>
          <w:rFonts w:ascii="Arial" w:eastAsia="Times New Roman" w:hAnsi="Arial" w:cs="Arial"/>
          <w:color w:val="0E101A"/>
        </w:rPr>
        <w:t>Media engagement rate has crossed industries on Facebook</w:t>
      </w:r>
    </w:p>
    <w:p w14:paraId="020CA9A5" w14:textId="77777777" w:rsidR="00061352" w:rsidRPr="0005776D" w:rsidRDefault="00061352" w:rsidP="0005776D">
      <w:pPr>
        <w:spacing w:line="360" w:lineRule="auto"/>
        <w:jc w:val="both"/>
        <w:rPr>
          <w:rFonts w:ascii="Arial" w:hAnsi="Arial" w:cs="Arial"/>
        </w:rPr>
      </w:pPr>
    </w:p>
    <w:p w14:paraId="3AD4C501" w14:textId="77777777" w:rsidR="009109CB" w:rsidRPr="00A10C85" w:rsidRDefault="009109CB" w:rsidP="00676BD6">
      <w:pPr>
        <w:spacing w:line="360" w:lineRule="auto"/>
        <w:jc w:val="both"/>
        <w:rPr>
          <w:rFonts w:ascii="Arial" w:hAnsi="Arial" w:cs="Arial"/>
        </w:rPr>
      </w:pPr>
    </w:p>
    <w:p w14:paraId="0F969BB3" w14:textId="77777777" w:rsidR="006D3041" w:rsidRPr="00A43D39" w:rsidRDefault="006D3041" w:rsidP="00A43D39">
      <w:pPr>
        <w:pStyle w:val="Heading1"/>
        <w:spacing w:line="360" w:lineRule="auto"/>
        <w:rPr>
          <w:rFonts w:ascii="Arial" w:hAnsi="Arial" w:cs="Arial"/>
          <w:b/>
          <w:sz w:val="22"/>
          <w:szCs w:val="22"/>
        </w:rPr>
      </w:pPr>
      <w:bookmarkStart w:id="4" w:name="_Toc128306689"/>
      <w:r w:rsidRPr="00A43D39">
        <w:rPr>
          <w:rFonts w:ascii="Arial" w:hAnsi="Arial" w:cs="Arial"/>
          <w:b/>
          <w:color w:val="000000" w:themeColor="text1"/>
          <w:sz w:val="22"/>
          <w:szCs w:val="22"/>
        </w:rPr>
        <w:t>Conclusion</w:t>
      </w:r>
      <w:bookmarkEnd w:id="4"/>
    </w:p>
    <w:p w14:paraId="1FDFCE76" w14:textId="77777777" w:rsidR="00813637" w:rsidRDefault="00701359" w:rsidP="00A43D39">
      <w:pPr>
        <w:spacing w:line="360" w:lineRule="auto"/>
        <w:jc w:val="both"/>
      </w:pPr>
      <w:r w:rsidRPr="00A43D39">
        <w:rPr>
          <w:rFonts w:ascii="Arial" w:hAnsi="Arial" w:cs="Arial"/>
        </w:rPr>
        <w:t>From the report, it has concluded that marketing management is the essential concept to managing all the marketing activities of the business to serve customers and provide a better quality of products and services. With the aid of marketing management, it is easy to create a brand, generate revenue and understand the customer base. The restaurant has to manage all the activities of the marketing to provide quality better services. The resources are invested in marketing to build a relationship with customers and build ownership. The target market of the business is the Greek community which belongs to the age group of 18 to 34 years old and living in Birmingham. The restaurant has applied different communication methods to create awareness in the mind of customers such as social media, and search engine optimization. Success is measured by fulfilling mission, resources, and location. The marketing strategy has helped to run business activities and operations to accomplish success and growth. Moreover, recommendations are provided for the marketing strategy of the organization that could be improved.</w:t>
      </w:r>
      <w:r w:rsidR="000D407C" w:rsidRPr="00A43D39">
        <w:rPr>
          <w:rFonts w:ascii="Arial" w:hAnsi="Arial" w:cs="Arial"/>
        </w:rPr>
        <w:t xml:space="preserve"> </w:t>
      </w:r>
    </w:p>
    <w:p w14:paraId="680053B1" w14:textId="77777777" w:rsidR="00C74D60" w:rsidRDefault="00C74D60">
      <w:r>
        <w:br w:type="page"/>
      </w:r>
    </w:p>
    <w:p w14:paraId="6F978A6F" w14:textId="77777777" w:rsidR="00241A87" w:rsidRPr="008C2FA9" w:rsidRDefault="00241A87" w:rsidP="008C2FA9">
      <w:pPr>
        <w:pStyle w:val="Heading1"/>
        <w:spacing w:line="360" w:lineRule="auto"/>
        <w:rPr>
          <w:rFonts w:ascii="Arial" w:hAnsi="Arial" w:cs="Arial"/>
          <w:b/>
          <w:color w:val="000000" w:themeColor="text1"/>
          <w:sz w:val="22"/>
          <w:szCs w:val="22"/>
        </w:rPr>
      </w:pPr>
      <w:bookmarkStart w:id="5" w:name="_Toc128306690"/>
      <w:r w:rsidRPr="008C2FA9">
        <w:rPr>
          <w:rFonts w:ascii="Arial" w:hAnsi="Arial" w:cs="Arial"/>
          <w:b/>
          <w:color w:val="000000" w:themeColor="text1"/>
          <w:sz w:val="22"/>
          <w:szCs w:val="22"/>
        </w:rPr>
        <w:lastRenderedPageBreak/>
        <w:t>References</w:t>
      </w:r>
      <w:bookmarkEnd w:id="5"/>
    </w:p>
    <w:p w14:paraId="23A6BC10" w14:textId="77777777" w:rsidR="00241A87" w:rsidRPr="008C2FA9" w:rsidRDefault="00241A87" w:rsidP="008C2FA9">
      <w:pPr>
        <w:jc w:val="both"/>
        <w:rPr>
          <w:rFonts w:ascii="Arial" w:hAnsi="Arial" w:cs="Arial"/>
          <w:u w:val="single"/>
        </w:rPr>
      </w:pPr>
      <w:r w:rsidRPr="008C2FA9">
        <w:rPr>
          <w:rFonts w:ascii="Arial" w:hAnsi="Arial" w:cs="Arial"/>
          <w:u w:val="single"/>
        </w:rPr>
        <w:t>Books and Journals</w:t>
      </w:r>
    </w:p>
    <w:p w14:paraId="4E896F7A"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Adams, P., Freitas, I.</w:t>
      </w:r>
      <w:r>
        <w:rPr>
          <w:rFonts w:ascii="Arial" w:hAnsi="Arial" w:cs="Arial"/>
          <w:color w:val="222222"/>
          <w:shd w:val="clear" w:color="auto" w:fill="FFFFFF"/>
        </w:rPr>
        <w:t xml:space="preserve"> </w:t>
      </w:r>
      <w:r w:rsidRPr="008C2FA9">
        <w:rPr>
          <w:rFonts w:ascii="Arial" w:hAnsi="Arial" w:cs="Arial"/>
          <w:color w:val="222222"/>
          <w:shd w:val="clear" w:color="auto" w:fill="FFFFFF"/>
        </w:rPr>
        <w:t>M.</w:t>
      </w:r>
      <w:r>
        <w:rPr>
          <w:rFonts w:ascii="Arial" w:hAnsi="Arial" w:cs="Arial"/>
          <w:color w:val="222222"/>
          <w:shd w:val="clear" w:color="auto" w:fill="FFFFFF"/>
        </w:rPr>
        <w:t xml:space="preserve"> </w:t>
      </w:r>
      <w:r w:rsidRPr="008C2FA9">
        <w:rPr>
          <w:rFonts w:ascii="Arial" w:hAnsi="Arial" w:cs="Arial"/>
          <w:color w:val="222222"/>
          <w:shd w:val="clear" w:color="auto" w:fill="FFFFFF"/>
        </w:rPr>
        <w:t>B. and Fontana, R., 2019. Strategic orientation, innovation performance and the moderating influence of marketing management. </w:t>
      </w:r>
      <w:r w:rsidRPr="008C2FA9">
        <w:rPr>
          <w:rFonts w:ascii="Arial" w:hAnsi="Arial" w:cs="Arial"/>
          <w:i/>
          <w:iCs/>
          <w:color w:val="222222"/>
          <w:shd w:val="clear" w:color="auto" w:fill="FFFFFF"/>
        </w:rPr>
        <w:t>Journal of Business Research</w:t>
      </w:r>
      <w:r>
        <w:rPr>
          <w:rFonts w:ascii="Arial" w:hAnsi="Arial" w:cs="Arial"/>
          <w:color w:val="222222"/>
          <w:shd w:val="clear" w:color="auto" w:fill="FFFFFF"/>
        </w:rPr>
        <w:t xml:space="preserve">. </w:t>
      </w:r>
      <w:r w:rsidRPr="008C2FA9">
        <w:rPr>
          <w:rFonts w:ascii="Arial" w:hAnsi="Arial" w:cs="Arial"/>
          <w:iCs/>
          <w:color w:val="222222"/>
          <w:shd w:val="clear" w:color="auto" w:fill="FFFFFF"/>
        </w:rPr>
        <w:t>97</w:t>
      </w:r>
      <w:r>
        <w:rPr>
          <w:rFonts w:ascii="Arial" w:hAnsi="Arial" w:cs="Arial"/>
          <w:color w:val="222222"/>
          <w:shd w:val="clear" w:color="auto" w:fill="FFFFFF"/>
        </w:rPr>
        <w:t xml:space="preserve">. </w:t>
      </w:r>
      <w:r w:rsidRPr="008C2FA9">
        <w:rPr>
          <w:rFonts w:ascii="Arial" w:hAnsi="Arial" w:cs="Arial"/>
          <w:color w:val="222222"/>
          <w:shd w:val="clear" w:color="auto" w:fill="FFFFFF"/>
        </w:rPr>
        <w:t>pp.129-140.</w:t>
      </w:r>
      <w:r>
        <w:rPr>
          <w:rFonts w:ascii="Arial" w:hAnsi="Arial" w:cs="Arial"/>
          <w:color w:val="222222"/>
          <w:shd w:val="clear" w:color="auto" w:fill="FFFFFF"/>
        </w:rPr>
        <w:t xml:space="preserve"> </w:t>
      </w:r>
    </w:p>
    <w:p w14:paraId="098687F8"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 xml:space="preserve">Cankurtaran, P. and </w:t>
      </w:r>
      <w:proofErr w:type="spellStart"/>
      <w:r w:rsidRPr="008C2FA9">
        <w:rPr>
          <w:rFonts w:ascii="Arial" w:hAnsi="Arial" w:cs="Arial"/>
          <w:color w:val="222222"/>
          <w:shd w:val="clear" w:color="auto" w:fill="FFFFFF"/>
        </w:rPr>
        <w:t>Beverland</w:t>
      </w:r>
      <w:proofErr w:type="spellEnd"/>
      <w:r w:rsidRPr="008C2FA9">
        <w:rPr>
          <w:rFonts w:ascii="Arial" w:hAnsi="Arial" w:cs="Arial"/>
          <w:color w:val="222222"/>
          <w:shd w:val="clear" w:color="auto" w:fill="FFFFFF"/>
        </w:rPr>
        <w:t>, M.</w:t>
      </w:r>
      <w:r>
        <w:rPr>
          <w:rFonts w:ascii="Arial" w:hAnsi="Arial" w:cs="Arial"/>
          <w:color w:val="222222"/>
          <w:shd w:val="clear" w:color="auto" w:fill="FFFFFF"/>
        </w:rPr>
        <w:t xml:space="preserve"> </w:t>
      </w:r>
      <w:r w:rsidRPr="008C2FA9">
        <w:rPr>
          <w:rFonts w:ascii="Arial" w:hAnsi="Arial" w:cs="Arial"/>
          <w:color w:val="222222"/>
          <w:shd w:val="clear" w:color="auto" w:fill="FFFFFF"/>
        </w:rPr>
        <w:t>B., 2020. Using design thinking to respond to crises: B2B lessons from the 2020 COVID-19 pandemic.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88</w:t>
      </w:r>
      <w:r>
        <w:rPr>
          <w:rFonts w:ascii="Arial" w:hAnsi="Arial" w:cs="Arial"/>
          <w:color w:val="222222"/>
          <w:shd w:val="clear" w:color="auto" w:fill="FFFFFF"/>
        </w:rPr>
        <w:t xml:space="preserve">. </w:t>
      </w:r>
      <w:r w:rsidRPr="008C2FA9">
        <w:rPr>
          <w:rFonts w:ascii="Arial" w:hAnsi="Arial" w:cs="Arial"/>
          <w:color w:val="222222"/>
          <w:shd w:val="clear" w:color="auto" w:fill="FFFFFF"/>
        </w:rPr>
        <w:t>pp.255-260.</w:t>
      </w:r>
    </w:p>
    <w:p w14:paraId="091AF71C" w14:textId="77777777" w:rsidR="008C2FA9" w:rsidRPr="008C2FA9" w:rsidRDefault="008C2FA9" w:rsidP="008C2FA9">
      <w:pPr>
        <w:spacing w:line="240" w:lineRule="auto"/>
        <w:jc w:val="both"/>
        <w:rPr>
          <w:rFonts w:ascii="Arial" w:hAnsi="Arial" w:cs="Arial"/>
        </w:rPr>
      </w:pPr>
      <w:proofErr w:type="spellStart"/>
      <w:r w:rsidRPr="008C2FA9">
        <w:rPr>
          <w:rFonts w:ascii="Arial" w:hAnsi="Arial" w:cs="Arial"/>
          <w:color w:val="222222"/>
          <w:shd w:val="clear" w:color="auto" w:fill="FFFFFF"/>
        </w:rPr>
        <w:t>Chesbrough</w:t>
      </w:r>
      <w:proofErr w:type="spellEnd"/>
      <w:r w:rsidRPr="008C2FA9">
        <w:rPr>
          <w:rFonts w:ascii="Arial" w:hAnsi="Arial" w:cs="Arial"/>
          <w:color w:val="222222"/>
          <w:shd w:val="clear" w:color="auto" w:fill="FFFFFF"/>
        </w:rPr>
        <w:t>, H., 2020. To recover faster from Covid-19, open up: Managerial implications from an open innovation perspective.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88</w:t>
      </w:r>
      <w:r>
        <w:rPr>
          <w:rFonts w:ascii="Arial" w:hAnsi="Arial" w:cs="Arial"/>
          <w:color w:val="222222"/>
          <w:shd w:val="clear" w:color="auto" w:fill="FFFFFF"/>
        </w:rPr>
        <w:t xml:space="preserve">. </w:t>
      </w:r>
      <w:r w:rsidRPr="008C2FA9">
        <w:rPr>
          <w:rFonts w:ascii="Arial" w:hAnsi="Arial" w:cs="Arial"/>
          <w:color w:val="222222"/>
          <w:shd w:val="clear" w:color="auto" w:fill="FFFFFF"/>
        </w:rPr>
        <w:t>pp.410-413.</w:t>
      </w:r>
    </w:p>
    <w:p w14:paraId="6A86A19F"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 xml:space="preserve">De Jong, A., De </w:t>
      </w:r>
      <w:proofErr w:type="spellStart"/>
      <w:r w:rsidRPr="008C2FA9">
        <w:rPr>
          <w:rFonts w:ascii="Arial" w:hAnsi="Arial" w:cs="Arial"/>
          <w:color w:val="222222"/>
          <w:shd w:val="clear" w:color="auto" w:fill="FFFFFF"/>
        </w:rPr>
        <w:t>Ruyter</w:t>
      </w:r>
      <w:proofErr w:type="spellEnd"/>
      <w:r w:rsidRPr="008C2FA9">
        <w:rPr>
          <w:rFonts w:ascii="Arial" w:hAnsi="Arial" w:cs="Arial"/>
          <w:color w:val="222222"/>
          <w:shd w:val="clear" w:color="auto" w:fill="FFFFFF"/>
        </w:rPr>
        <w:t>, K., Keeling, D.</w:t>
      </w:r>
      <w:r>
        <w:rPr>
          <w:rFonts w:ascii="Arial" w:hAnsi="Arial" w:cs="Arial"/>
          <w:color w:val="222222"/>
          <w:shd w:val="clear" w:color="auto" w:fill="FFFFFF"/>
        </w:rPr>
        <w:t xml:space="preserve"> </w:t>
      </w:r>
      <w:r w:rsidRPr="008C2FA9">
        <w:rPr>
          <w:rFonts w:ascii="Arial" w:hAnsi="Arial" w:cs="Arial"/>
          <w:color w:val="222222"/>
          <w:shd w:val="clear" w:color="auto" w:fill="FFFFFF"/>
        </w:rPr>
        <w:t xml:space="preserve">I., </w:t>
      </w:r>
      <w:proofErr w:type="spellStart"/>
      <w:r w:rsidRPr="008C2FA9">
        <w:rPr>
          <w:rFonts w:ascii="Arial" w:hAnsi="Arial" w:cs="Arial"/>
          <w:color w:val="222222"/>
          <w:shd w:val="clear" w:color="auto" w:fill="FFFFFF"/>
        </w:rPr>
        <w:t>Polyakova</w:t>
      </w:r>
      <w:proofErr w:type="spellEnd"/>
      <w:r w:rsidRPr="008C2FA9">
        <w:rPr>
          <w:rFonts w:ascii="Arial" w:hAnsi="Arial" w:cs="Arial"/>
          <w:color w:val="222222"/>
          <w:shd w:val="clear" w:color="auto" w:fill="FFFFFF"/>
        </w:rPr>
        <w:t xml:space="preserve">, A. and </w:t>
      </w:r>
      <w:proofErr w:type="spellStart"/>
      <w:r w:rsidRPr="008C2FA9">
        <w:rPr>
          <w:rFonts w:ascii="Arial" w:hAnsi="Arial" w:cs="Arial"/>
          <w:color w:val="222222"/>
          <w:shd w:val="clear" w:color="auto" w:fill="FFFFFF"/>
        </w:rPr>
        <w:t>Ringberg</w:t>
      </w:r>
      <w:proofErr w:type="spellEnd"/>
      <w:r w:rsidRPr="008C2FA9">
        <w:rPr>
          <w:rFonts w:ascii="Arial" w:hAnsi="Arial" w:cs="Arial"/>
          <w:color w:val="222222"/>
          <w:shd w:val="clear" w:color="auto" w:fill="FFFFFF"/>
        </w:rPr>
        <w:t>, T., 2021. Key trends in business-to-business services marketing strategies: developing a practice-based research agenda.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93</w:t>
      </w:r>
      <w:r>
        <w:rPr>
          <w:rFonts w:ascii="Arial" w:hAnsi="Arial" w:cs="Arial"/>
          <w:color w:val="222222"/>
          <w:shd w:val="clear" w:color="auto" w:fill="FFFFFF"/>
        </w:rPr>
        <w:t xml:space="preserve">. </w:t>
      </w:r>
      <w:r w:rsidRPr="008C2FA9">
        <w:rPr>
          <w:rFonts w:ascii="Arial" w:hAnsi="Arial" w:cs="Arial"/>
          <w:color w:val="222222"/>
          <w:shd w:val="clear" w:color="auto" w:fill="FFFFFF"/>
        </w:rPr>
        <w:t>pp.1-9.</w:t>
      </w:r>
    </w:p>
    <w:p w14:paraId="49F3304C"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Deepak, R.</w:t>
      </w:r>
      <w:r>
        <w:rPr>
          <w:rFonts w:ascii="Arial" w:hAnsi="Arial" w:cs="Arial"/>
          <w:color w:val="222222"/>
          <w:shd w:val="clear" w:color="auto" w:fill="FFFFFF"/>
        </w:rPr>
        <w:t xml:space="preserve"> </w:t>
      </w:r>
      <w:r w:rsidRPr="008C2FA9">
        <w:rPr>
          <w:rFonts w:ascii="Arial" w:hAnsi="Arial" w:cs="Arial"/>
          <w:color w:val="222222"/>
          <w:shd w:val="clear" w:color="auto" w:fill="FFFFFF"/>
        </w:rPr>
        <w:t>K.</w:t>
      </w:r>
      <w:r>
        <w:rPr>
          <w:rFonts w:ascii="Arial" w:hAnsi="Arial" w:cs="Arial"/>
          <w:color w:val="222222"/>
          <w:shd w:val="clear" w:color="auto" w:fill="FFFFFF"/>
        </w:rPr>
        <w:t xml:space="preserve"> </w:t>
      </w:r>
      <w:r w:rsidRPr="008C2FA9">
        <w:rPr>
          <w:rFonts w:ascii="Arial" w:hAnsi="Arial" w:cs="Arial"/>
          <w:color w:val="222222"/>
          <w:shd w:val="clear" w:color="auto" w:fill="FFFFFF"/>
        </w:rPr>
        <w:t xml:space="preserve">A. and </w:t>
      </w:r>
      <w:proofErr w:type="spellStart"/>
      <w:r w:rsidRPr="008C2FA9">
        <w:rPr>
          <w:rFonts w:ascii="Arial" w:hAnsi="Arial" w:cs="Arial"/>
          <w:color w:val="222222"/>
          <w:shd w:val="clear" w:color="auto" w:fill="FFFFFF"/>
        </w:rPr>
        <w:t>Jeyakumar</w:t>
      </w:r>
      <w:proofErr w:type="spellEnd"/>
      <w:r w:rsidRPr="008C2FA9">
        <w:rPr>
          <w:rFonts w:ascii="Arial" w:hAnsi="Arial" w:cs="Arial"/>
          <w:color w:val="222222"/>
          <w:shd w:val="clear" w:color="auto" w:fill="FFFFFF"/>
        </w:rPr>
        <w:t>, S., 2019. </w:t>
      </w:r>
      <w:r w:rsidRPr="008C2FA9">
        <w:rPr>
          <w:rFonts w:ascii="Arial" w:hAnsi="Arial" w:cs="Arial"/>
          <w:i/>
          <w:iCs/>
          <w:color w:val="222222"/>
          <w:shd w:val="clear" w:color="auto" w:fill="FFFFFF"/>
        </w:rPr>
        <w:t>Marketing management</w:t>
      </w:r>
      <w:r w:rsidRPr="008C2FA9">
        <w:rPr>
          <w:rFonts w:ascii="Arial" w:hAnsi="Arial" w:cs="Arial"/>
          <w:color w:val="222222"/>
          <w:shd w:val="clear" w:color="auto" w:fill="FFFFFF"/>
        </w:rPr>
        <w:t xml:space="preserve">. </w:t>
      </w:r>
      <w:proofErr w:type="spellStart"/>
      <w:r w:rsidRPr="008C2FA9">
        <w:rPr>
          <w:rFonts w:ascii="Arial" w:hAnsi="Arial" w:cs="Arial"/>
          <w:color w:val="222222"/>
          <w:shd w:val="clear" w:color="auto" w:fill="FFFFFF"/>
        </w:rPr>
        <w:t>Educreation</w:t>
      </w:r>
      <w:proofErr w:type="spellEnd"/>
      <w:r w:rsidRPr="008C2FA9">
        <w:rPr>
          <w:rFonts w:ascii="Arial" w:hAnsi="Arial" w:cs="Arial"/>
          <w:color w:val="222222"/>
          <w:shd w:val="clear" w:color="auto" w:fill="FFFFFF"/>
        </w:rPr>
        <w:t xml:space="preserve"> Publishing.</w:t>
      </w:r>
    </w:p>
    <w:p w14:paraId="11909DCB"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Farquhar, J., Michels, N. and Robson, J., 2020. Triangulation in industrial qualitative case study research: Widening the scope.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87</w:t>
      </w:r>
      <w:r>
        <w:rPr>
          <w:rFonts w:ascii="Arial" w:hAnsi="Arial" w:cs="Arial"/>
          <w:color w:val="222222"/>
          <w:shd w:val="clear" w:color="auto" w:fill="FFFFFF"/>
        </w:rPr>
        <w:t xml:space="preserve">. </w:t>
      </w:r>
      <w:r w:rsidRPr="008C2FA9">
        <w:rPr>
          <w:rFonts w:ascii="Arial" w:hAnsi="Arial" w:cs="Arial"/>
          <w:color w:val="222222"/>
          <w:shd w:val="clear" w:color="auto" w:fill="FFFFFF"/>
        </w:rPr>
        <w:t>pp.160-170.</w:t>
      </w:r>
    </w:p>
    <w:p w14:paraId="7402217A"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Genc</w:t>
      </w:r>
      <w:proofErr w:type="spellEnd"/>
      <w:r w:rsidRPr="008C2FA9">
        <w:rPr>
          <w:rFonts w:ascii="Arial" w:hAnsi="Arial" w:cs="Arial"/>
          <w:color w:val="222222"/>
          <w:shd w:val="clear" w:color="auto" w:fill="FFFFFF"/>
        </w:rPr>
        <w:t xml:space="preserve">, E., Dayan, M. and </w:t>
      </w:r>
      <w:proofErr w:type="spellStart"/>
      <w:r w:rsidRPr="008C2FA9">
        <w:rPr>
          <w:rFonts w:ascii="Arial" w:hAnsi="Arial" w:cs="Arial"/>
          <w:color w:val="222222"/>
          <w:shd w:val="clear" w:color="auto" w:fill="FFFFFF"/>
        </w:rPr>
        <w:t>Genc</w:t>
      </w:r>
      <w:proofErr w:type="spellEnd"/>
      <w:r w:rsidRPr="008C2FA9">
        <w:rPr>
          <w:rFonts w:ascii="Arial" w:hAnsi="Arial" w:cs="Arial"/>
          <w:color w:val="222222"/>
          <w:shd w:val="clear" w:color="auto" w:fill="FFFFFF"/>
        </w:rPr>
        <w:t>, O.</w:t>
      </w:r>
      <w:r>
        <w:rPr>
          <w:rFonts w:ascii="Arial" w:hAnsi="Arial" w:cs="Arial"/>
          <w:color w:val="222222"/>
          <w:shd w:val="clear" w:color="auto" w:fill="FFFFFF"/>
        </w:rPr>
        <w:t xml:space="preserve"> </w:t>
      </w:r>
      <w:r w:rsidRPr="008C2FA9">
        <w:rPr>
          <w:rFonts w:ascii="Arial" w:hAnsi="Arial" w:cs="Arial"/>
          <w:color w:val="222222"/>
          <w:shd w:val="clear" w:color="auto" w:fill="FFFFFF"/>
        </w:rPr>
        <w:t>F., 2019. The impact of SME internationalization on innovation: The mediating role of market and entrepreneurial orientation.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82</w:t>
      </w:r>
      <w:r>
        <w:rPr>
          <w:rFonts w:ascii="Arial" w:hAnsi="Arial" w:cs="Arial"/>
          <w:color w:val="222222"/>
          <w:shd w:val="clear" w:color="auto" w:fill="FFFFFF"/>
        </w:rPr>
        <w:t xml:space="preserve">. </w:t>
      </w:r>
      <w:r w:rsidRPr="008C2FA9">
        <w:rPr>
          <w:rFonts w:ascii="Arial" w:hAnsi="Arial" w:cs="Arial"/>
          <w:color w:val="222222"/>
          <w:shd w:val="clear" w:color="auto" w:fill="FFFFFF"/>
        </w:rPr>
        <w:t>pp.253-264.</w:t>
      </w:r>
    </w:p>
    <w:p w14:paraId="10CB3005"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Gölgeci</w:t>
      </w:r>
      <w:proofErr w:type="spellEnd"/>
      <w:r w:rsidRPr="008C2FA9">
        <w:rPr>
          <w:rFonts w:ascii="Arial" w:hAnsi="Arial" w:cs="Arial"/>
          <w:color w:val="222222"/>
          <w:shd w:val="clear" w:color="auto" w:fill="FFFFFF"/>
        </w:rPr>
        <w:t xml:space="preserve">, I. and </w:t>
      </w:r>
      <w:proofErr w:type="spellStart"/>
      <w:r w:rsidRPr="008C2FA9">
        <w:rPr>
          <w:rFonts w:ascii="Arial" w:hAnsi="Arial" w:cs="Arial"/>
          <w:color w:val="222222"/>
          <w:shd w:val="clear" w:color="auto" w:fill="FFFFFF"/>
        </w:rPr>
        <w:t>Kuivalainen</w:t>
      </w:r>
      <w:proofErr w:type="spellEnd"/>
      <w:r w:rsidRPr="008C2FA9">
        <w:rPr>
          <w:rFonts w:ascii="Arial" w:hAnsi="Arial" w:cs="Arial"/>
          <w:color w:val="222222"/>
          <w:shd w:val="clear" w:color="auto" w:fill="FFFFFF"/>
        </w:rPr>
        <w:t>, O., 2020. Does social capital matter for supply chain resilience? The role of absorptive capacity and marketing-supply chain management alignment.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84</w:t>
      </w:r>
      <w:r>
        <w:rPr>
          <w:rFonts w:ascii="Arial" w:hAnsi="Arial" w:cs="Arial"/>
          <w:color w:val="222222"/>
          <w:shd w:val="clear" w:color="auto" w:fill="FFFFFF"/>
        </w:rPr>
        <w:t xml:space="preserve">. </w:t>
      </w:r>
      <w:r w:rsidRPr="008C2FA9">
        <w:rPr>
          <w:rFonts w:ascii="Arial" w:hAnsi="Arial" w:cs="Arial"/>
          <w:color w:val="222222"/>
          <w:shd w:val="clear" w:color="auto" w:fill="FFFFFF"/>
        </w:rPr>
        <w:t>pp.63-74.</w:t>
      </w:r>
    </w:p>
    <w:p w14:paraId="5DFDFC77"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Grant, D.</w:t>
      </w:r>
      <w:r>
        <w:rPr>
          <w:rFonts w:ascii="Arial" w:hAnsi="Arial" w:cs="Arial"/>
          <w:color w:val="222222"/>
          <w:shd w:val="clear" w:color="auto" w:fill="FFFFFF"/>
        </w:rPr>
        <w:t xml:space="preserve"> </w:t>
      </w:r>
      <w:r w:rsidRPr="008C2FA9">
        <w:rPr>
          <w:rFonts w:ascii="Arial" w:hAnsi="Arial" w:cs="Arial"/>
          <w:color w:val="222222"/>
          <w:shd w:val="clear" w:color="auto" w:fill="FFFFFF"/>
        </w:rPr>
        <w:t>B., 2019. Outsourcing integration and third party logistics services: An appreciation of two ‘</w:t>
      </w:r>
      <w:proofErr w:type="spellStart"/>
      <w:r w:rsidRPr="008C2FA9">
        <w:rPr>
          <w:rFonts w:ascii="Arial" w:hAnsi="Arial" w:cs="Arial"/>
          <w:color w:val="222222"/>
          <w:shd w:val="clear" w:color="auto" w:fill="FFFFFF"/>
        </w:rPr>
        <w:t>classic’articles</w:t>
      </w:r>
      <w:proofErr w:type="spellEnd"/>
      <w:r w:rsidRPr="008C2FA9">
        <w:rPr>
          <w:rFonts w:ascii="Arial" w:hAnsi="Arial" w:cs="Arial"/>
          <w:color w:val="222222"/>
          <w:shd w:val="clear" w:color="auto" w:fill="FFFFFF"/>
        </w:rPr>
        <w:t xml:space="preserve"> in industrial marketing management.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79</w:t>
      </w:r>
      <w:r>
        <w:rPr>
          <w:rFonts w:ascii="Arial" w:hAnsi="Arial" w:cs="Arial"/>
          <w:color w:val="222222"/>
          <w:shd w:val="clear" w:color="auto" w:fill="FFFFFF"/>
        </w:rPr>
        <w:t>.</w:t>
      </w:r>
      <w:r w:rsidRPr="008C2FA9">
        <w:rPr>
          <w:rFonts w:ascii="Arial" w:hAnsi="Arial" w:cs="Arial"/>
          <w:color w:val="222222"/>
          <w:shd w:val="clear" w:color="auto" w:fill="FFFFFF"/>
        </w:rPr>
        <w:t xml:space="preserve"> pp.21-26.</w:t>
      </w:r>
    </w:p>
    <w:p w14:paraId="73CB5A76"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Gregory, G.</w:t>
      </w:r>
      <w:r>
        <w:rPr>
          <w:rFonts w:ascii="Arial" w:hAnsi="Arial" w:cs="Arial"/>
          <w:color w:val="222222"/>
          <w:shd w:val="clear" w:color="auto" w:fill="FFFFFF"/>
        </w:rPr>
        <w:t xml:space="preserve"> </w:t>
      </w:r>
      <w:r w:rsidRPr="008C2FA9">
        <w:rPr>
          <w:rFonts w:ascii="Arial" w:hAnsi="Arial" w:cs="Arial"/>
          <w:color w:val="222222"/>
          <w:shd w:val="clear" w:color="auto" w:fill="FFFFFF"/>
        </w:rPr>
        <w:t>D., Ngo, L.</w:t>
      </w:r>
      <w:r>
        <w:rPr>
          <w:rFonts w:ascii="Arial" w:hAnsi="Arial" w:cs="Arial"/>
          <w:color w:val="222222"/>
          <w:shd w:val="clear" w:color="auto" w:fill="FFFFFF"/>
        </w:rPr>
        <w:t xml:space="preserve"> </w:t>
      </w:r>
      <w:r w:rsidRPr="008C2FA9">
        <w:rPr>
          <w:rFonts w:ascii="Arial" w:hAnsi="Arial" w:cs="Arial"/>
          <w:color w:val="222222"/>
          <w:shd w:val="clear" w:color="auto" w:fill="FFFFFF"/>
        </w:rPr>
        <w:t xml:space="preserve">V. and </w:t>
      </w:r>
      <w:proofErr w:type="spellStart"/>
      <w:r w:rsidRPr="008C2FA9">
        <w:rPr>
          <w:rFonts w:ascii="Arial" w:hAnsi="Arial" w:cs="Arial"/>
          <w:color w:val="222222"/>
          <w:shd w:val="clear" w:color="auto" w:fill="FFFFFF"/>
        </w:rPr>
        <w:t>Karavdic</w:t>
      </w:r>
      <w:proofErr w:type="spellEnd"/>
      <w:r w:rsidRPr="008C2FA9">
        <w:rPr>
          <w:rFonts w:ascii="Arial" w:hAnsi="Arial" w:cs="Arial"/>
          <w:color w:val="222222"/>
          <w:shd w:val="clear" w:color="auto" w:fill="FFFFFF"/>
        </w:rPr>
        <w:t>, M., 2019. Developing e-commerce marketing capabilities and efficiencies for enhanced performance in business-to-business export ventures.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78</w:t>
      </w:r>
      <w:r>
        <w:rPr>
          <w:rFonts w:ascii="Arial" w:hAnsi="Arial" w:cs="Arial"/>
          <w:color w:val="222222"/>
          <w:shd w:val="clear" w:color="auto" w:fill="FFFFFF"/>
        </w:rPr>
        <w:t xml:space="preserve">. </w:t>
      </w:r>
      <w:r w:rsidRPr="008C2FA9">
        <w:rPr>
          <w:rFonts w:ascii="Arial" w:hAnsi="Arial" w:cs="Arial"/>
          <w:color w:val="222222"/>
          <w:shd w:val="clear" w:color="auto" w:fill="FFFFFF"/>
        </w:rPr>
        <w:t>pp.146-157.</w:t>
      </w:r>
    </w:p>
    <w:p w14:paraId="5B5A5D06"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Hallikainen</w:t>
      </w:r>
      <w:proofErr w:type="spellEnd"/>
      <w:r w:rsidRPr="008C2FA9">
        <w:rPr>
          <w:rFonts w:ascii="Arial" w:hAnsi="Arial" w:cs="Arial"/>
          <w:color w:val="222222"/>
          <w:shd w:val="clear" w:color="auto" w:fill="FFFFFF"/>
        </w:rPr>
        <w:t xml:space="preserve">, H., </w:t>
      </w:r>
      <w:proofErr w:type="spellStart"/>
      <w:r w:rsidRPr="008C2FA9">
        <w:rPr>
          <w:rFonts w:ascii="Arial" w:hAnsi="Arial" w:cs="Arial"/>
          <w:color w:val="222222"/>
          <w:shd w:val="clear" w:color="auto" w:fill="FFFFFF"/>
        </w:rPr>
        <w:t>Savimäki</w:t>
      </w:r>
      <w:proofErr w:type="spellEnd"/>
      <w:r w:rsidRPr="008C2FA9">
        <w:rPr>
          <w:rFonts w:ascii="Arial" w:hAnsi="Arial" w:cs="Arial"/>
          <w:color w:val="222222"/>
          <w:shd w:val="clear" w:color="auto" w:fill="FFFFFF"/>
        </w:rPr>
        <w:t xml:space="preserve">, E. and </w:t>
      </w:r>
      <w:proofErr w:type="spellStart"/>
      <w:r w:rsidRPr="008C2FA9">
        <w:rPr>
          <w:rFonts w:ascii="Arial" w:hAnsi="Arial" w:cs="Arial"/>
          <w:color w:val="222222"/>
          <w:shd w:val="clear" w:color="auto" w:fill="FFFFFF"/>
        </w:rPr>
        <w:t>Laukkanen</w:t>
      </w:r>
      <w:proofErr w:type="spellEnd"/>
      <w:r w:rsidRPr="008C2FA9">
        <w:rPr>
          <w:rFonts w:ascii="Arial" w:hAnsi="Arial" w:cs="Arial"/>
          <w:color w:val="222222"/>
          <w:shd w:val="clear" w:color="auto" w:fill="FFFFFF"/>
        </w:rPr>
        <w:t>, T., 2020. Fostering B2B sales with customer big data analytics.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86</w:t>
      </w:r>
      <w:r>
        <w:rPr>
          <w:rFonts w:ascii="Arial" w:hAnsi="Arial" w:cs="Arial"/>
          <w:color w:val="222222"/>
          <w:shd w:val="clear" w:color="auto" w:fill="FFFFFF"/>
        </w:rPr>
        <w:t xml:space="preserve">. </w:t>
      </w:r>
      <w:r w:rsidRPr="008C2FA9">
        <w:rPr>
          <w:rFonts w:ascii="Arial" w:hAnsi="Arial" w:cs="Arial"/>
          <w:color w:val="222222"/>
          <w:shd w:val="clear" w:color="auto" w:fill="FFFFFF"/>
        </w:rPr>
        <w:t>pp.90-98.</w:t>
      </w:r>
    </w:p>
    <w:p w14:paraId="34AF8845"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Iankova</w:t>
      </w:r>
      <w:proofErr w:type="spellEnd"/>
      <w:r w:rsidRPr="008C2FA9">
        <w:rPr>
          <w:rFonts w:ascii="Arial" w:hAnsi="Arial" w:cs="Arial"/>
          <w:color w:val="222222"/>
          <w:shd w:val="clear" w:color="auto" w:fill="FFFFFF"/>
        </w:rPr>
        <w:t xml:space="preserve">, S., Davies, I., Archer-Brown, C., </w:t>
      </w:r>
      <w:proofErr w:type="spellStart"/>
      <w:r w:rsidRPr="008C2FA9">
        <w:rPr>
          <w:rFonts w:ascii="Arial" w:hAnsi="Arial" w:cs="Arial"/>
          <w:color w:val="222222"/>
          <w:shd w:val="clear" w:color="auto" w:fill="FFFFFF"/>
        </w:rPr>
        <w:t>Marder</w:t>
      </w:r>
      <w:proofErr w:type="spellEnd"/>
      <w:r w:rsidRPr="008C2FA9">
        <w:rPr>
          <w:rFonts w:ascii="Arial" w:hAnsi="Arial" w:cs="Arial"/>
          <w:color w:val="222222"/>
          <w:shd w:val="clear" w:color="auto" w:fill="FFFFFF"/>
        </w:rPr>
        <w:t>, B. and Yau, A., 2019. A comparison of social media marketing between B2B, B2C and mixed business models.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81</w:t>
      </w:r>
      <w:r>
        <w:rPr>
          <w:rFonts w:ascii="Arial" w:hAnsi="Arial" w:cs="Arial"/>
          <w:color w:val="222222"/>
          <w:shd w:val="clear" w:color="auto" w:fill="FFFFFF"/>
        </w:rPr>
        <w:t xml:space="preserve">. </w:t>
      </w:r>
      <w:r w:rsidRPr="008C2FA9">
        <w:rPr>
          <w:rFonts w:ascii="Arial" w:hAnsi="Arial" w:cs="Arial"/>
          <w:color w:val="222222"/>
          <w:shd w:val="clear" w:color="auto" w:fill="FFFFFF"/>
        </w:rPr>
        <w:t>pp.169-179.</w:t>
      </w:r>
    </w:p>
    <w:p w14:paraId="4D0B97C8"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Iyer</w:t>
      </w:r>
      <w:proofErr w:type="spellEnd"/>
      <w:r w:rsidRPr="008C2FA9">
        <w:rPr>
          <w:rFonts w:ascii="Arial" w:hAnsi="Arial" w:cs="Arial"/>
          <w:color w:val="222222"/>
          <w:shd w:val="clear" w:color="auto" w:fill="FFFFFF"/>
        </w:rPr>
        <w:t xml:space="preserve">, P., </w:t>
      </w:r>
      <w:proofErr w:type="spellStart"/>
      <w:r w:rsidRPr="008C2FA9">
        <w:rPr>
          <w:rFonts w:ascii="Arial" w:hAnsi="Arial" w:cs="Arial"/>
          <w:color w:val="222222"/>
          <w:shd w:val="clear" w:color="auto" w:fill="FFFFFF"/>
        </w:rPr>
        <w:t>Davari</w:t>
      </w:r>
      <w:proofErr w:type="spellEnd"/>
      <w:r w:rsidRPr="008C2FA9">
        <w:rPr>
          <w:rFonts w:ascii="Arial" w:hAnsi="Arial" w:cs="Arial"/>
          <w:color w:val="222222"/>
          <w:shd w:val="clear" w:color="auto" w:fill="FFFFFF"/>
        </w:rPr>
        <w:t xml:space="preserve">, A., </w:t>
      </w:r>
      <w:proofErr w:type="spellStart"/>
      <w:r w:rsidRPr="008C2FA9">
        <w:rPr>
          <w:rFonts w:ascii="Arial" w:hAnsi="Arial" w:cs="Arial"/>
          <w:color w:val="222222"/>
          <w:shd w:val="clear" w:color="auto" w:fill="FFFFFF"/>
        </w:rPr>
        <w:t>Zolfagharian</w:t>
      </w:r>
      <w:proofErr w:type="spellEnd"/>
      <w:r w:rsidRPr="008C2FA9">
        <w:rPr>
          <w:rFonts w:ascii="Arial" w:hAnsi="Arial" w:cs="Arial"/>
          <w:color w:val="222222"/>
          <w:shd w:val="clear" w:color="auto" w:fill="FFFFFF"/>
        </w:rPr>
        <w:t xml:space="preserve">, M. and </w:t>
      </w:r>
      <w:proofErr w:type="spellStart"/>
      <w:r w:rsidRPr="008C2FA9">
        <w:rPr>
          <w:rFonts w:ascii="Arial" w:hAnsi="Arial" w:cs="Arial"/>
          <w:color w:val="222222"/>
          <w:shd w:val="clear" w:color="auto" w:fill="FFFFFF"/>
        </w:rPr>
        <w:t>Paswan</w:t>
      </w:r>
      <w:proofErr w:type="spellEnd"/>
      <w:r w:rsidRPr="008C2FA9">
        <w:rPr>
          <w:rFonts w:ascii="Arial" w:hAnsi="Arial" w:cs="Arial"/>
          <w:color w:val="222222"/>
          <w:shd w:val="clear" w:color="auto" w:fill="FFFFFF"/>
        </w:rPr>
        <w:t>, A., 2019. Market orientation, positioning strategy and brand performance.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81</w:t>
      </w:r>
      <w:r>
        <w:rPr>
          <w:rFonts w:ascii="Arial" w:hAnsi="Arial" w:cs="Arial"/>
          <w:color w:val="222222"/>
          <w:shd w:val="clear" w:color="auto" w:fill="FFFFFF"/>
        </w:rPr>
        <w:t xml:space="preserve">. </w:t>
      </w:r>
      <w:r w:rsidRPr="008C2FA9">
        <w:rPr>
          <w:rFonts w:ascii="Arial" w:hAnsi="Arial" w:cs="Arial"/>
          <w:color w:val="222222"/>
          <w:shd w:val="clear" w:color="auto" w:fill="FFFFFF"/>
        </w:rPr>
        <w:t>pp.16-29.</w:t>
      </w:r>
    </w:p>
    <w:p w14:paraId="50CAAFE4"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 xml:space="preserve">Kauffmann, E., </w:t>
      </w:r>
      <w:proofErr w:type="spellStart"/>
      <w:r w:rsidRPr="008C2FA9">
        <w:rPr>
          <w:rFonts w:ascii="Arial" w:hAnsi="Arial" w:cs="Arial"/>
          <w:color w:val="222222"/>
          <w:shd w:val="clear" w:color="auto" w:fill="FFFFFF"/>
        </w:rPr>
        <w:t>Peral</w:t>
      </w:r>
      <w:proofErr w:type="spellEnd"/>
      <w:r w:rsidRPr="008C2FA9">
        <w:rPr>
          <w:rFonts w:ascii="Arial" w:hAnsi="Arial" w:cs="Arial"/>
          <w:color w:val="222222"/>
          <w:shd w:val="clear" w:color="auto" w:fill="FFFFFF"/>
        </w:rPr>
        <w:t xml:space="preserve">, J., Gil, D., </w:t>
      </w:r>
      <w:proofErr w:type="spellStart"/>
      <w:r w:rsidRPr="008C2FA9">
        <w:rPr>
          <w:rFonts w:ascii="Arial" w:hAnsi="Arial" w:cs="Arial"/>
          <w:color w:val="222222"/>
          <w:shd w:val="clear" w:color="auto" w:fill="FFFFFF"/>
        </w:rPr>
        <w:t>Ferrández</w:t>
      </w:r>
      <w:proofErr w:type="spellEnd"/>
      <w:r w:rsidRPr="008C2FA9">
        <w:rPr>
          <w:rFonts w:ascii="Arial" w:hAnsi="Arial" w:cs="Arial"/>
          <w:color w:val="222222"/>
          <w:shd w:val="clear" w:color="auto" w:fill="FFFFFF"/>
        </w:rPr>
        <w:t>, A., Sellers, R. and Mora, H., 2020. A framework for big data analytics in commercial social networks: A case study on sentiment analysis and fake review detection for marketing decision-making. </w:t>
      </w:r>
      <w:r w:rsidRPr="008C2FA9">
        <w:rPr>
          <w:rFonts w:ascii="Arial" w:hAnsi="Arial" w:cs="Arial"/>
          <w:i/>
          <w:iCs/>
          <w:color w:val="222222"/>
          <w:shd w:val="clear" w:color="auto" w:fill="FFFFFF"/>
        </w:rPr>
        <w:t>Industrial Marketing Management</w:t>
      </w:r>
      <w:r>
        <w:rPr>
          <w:rFonts w:ascii="Arial" w:hAnsi="Arial" w:cs="Arial"/>
          <w:color w:val="222222"/>
          <w:shd w:val="clear" w:color="auto" w:fill="FFFFFF"/>
        </w:rPr>
        <w:t xml:space="preserve">. </w:t>
      </w:r>
      <w:r w:rsidRPr="008C2FA9">
        <w:rPr>
          <w:rFonts w:ascii="Arial" w:hAnsi="Arial" w:cs="Arial"/>
          <w:iCs/>
          <w:color w:val="222222"/>
          <w:shd w:val="clear" w:color="auto" w:fill="FFFFFF"/>
        </w:rPr>
        <w:t>90</w:t>
      </w:r>
      <w:r>
        <w:rPr>
          <w:rFonts w:ascii="Arial" w:hAnsi="Arial" w:cs="Arial"/>
          <w:color w:val="222222"/>
          <w:shd w:val="clear" w:color="auto" w:fill="FFFFFF"/>
        </w:rPr>
        <w:t>.</w:t>
      </w:r>
      <w:r w:rsidRPr="008C2FA9">
        <w:rPr>
          <w:rFonts w:ascii="Arial" w:hAnsi="Arial" w:cs="Arial"/>
          <w:color w:val="222222"/>
          <w:shd w:val="clear" w:color="auto" w:fill="FFFFFF"/>
        </w:rPr>
        <w:t xml:space="preserve"> pp.523-537.</w:t>
      </w:r>
      <w:r w:rsidR="007175D6">
        <w:rPr>
          <w:rFonts w:ascii="Arial" w:hAnsi="Arial" w:cs="Arial"/>
          <w:color w:val="222222"/>
          <w:shd w:val="clear" w:color="auto" w:fill="FFFFFF"/>
        </w:rPr>
        <w:t xml:space="preserve"> </w:t>
      </w:r>
    </w:p>
    <w:p w14:paraId="0ACAAEAC"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Kemper, J.</w:t>
      </w:r>
      <w:r w:rsidR="007175D6">
        <w:rPr>
          <w:rFonts w:ascii="Arial" w:hAnsi="Arial" w:cs="Arial"/>
          <w:color w:val="222222"/>
          <w:shd w:val="clear" w:color="auto" w:fill="FFFFFF"/>
        </w:rPr>
        <w:t xml:space="preserve"> </w:t>
      </w:r>
      <w:r w:rsidRPr="008C2FA9">
        <w:rPr>
          <w:rFonts w:ascii="Arial" w:hAnsi="Arial" w:cs="Arial"/>
          <w:color w:val="222222"/>
          <w:shd w:val="clear" w:color="auto" w:fill="FFFFFF"/>
        </w:rPr>
        <w:t>A. and Ballantine, P.</w:t>
      </w:r>
      <w:r w:rsidR="007175D6">
        <w:rPr>
          <w:rFonts w:ascii="Arial" w:hAnsi="Arial" w:cs="Arial"/>
          <w:color w:val="222222"/>
          <w:shd w:val="clear" w:color="auto" w:fill="FFFFFF"/>
        </w:rPr>
        <w:t xml:space="preserve"> </w:t>
      </w:r>
      <w:r w:rsidRPr="008C2FA9">
        <w:rPr>
          <w:rFonts w:ascii="Arial" w:hAnsi="Arial" w:cs="Arial"/>
          <w:color w:val="222222"/>
          <w:shd w:val="clear" w:color="auto" w:fill="FFFFFF"/>
        </w:rPr>
        <w:t>W., 2019. What do we mean by sustainability marketing?. </w:t>
      </w:r>
      <w:r w:rsidRPr="008C2FA9">
        <w:rPr>
          <w:rFonts w:ascii="Arial" w:hAnsi="Arial" w:cs="Arial"/>
          <w:i/>
          <w:iCs/>
          <w:color w:val="222222"/>
          <w:shd w:val="clear" w:color="auto" w:fill="FFFFFF"/>
        </w:rPr>
        <w:t>Journal of Marketing Management</w:t>
      </w:r>
      <w:r w:rsidR="00A0210B">
        <w:rPr>
          <w:rFonts w:ascii="Arial" w:hAnsi="Arial" w:cs="Arial"/>
          <w:color w:val="222222"/>
          <w:shd w:val="clear" w:color="auto" w:fill="FFFFFF"/>
        </w:rPr>
        <w:t xml:space="preserve">. </w:t>
      </w:r>
      <w:r w:rsidRPr="00A0210B">
        <w:rPr>
          <w:rFonts w:ascii="Arial" w:hAnsi="Arial" w:cs="Arial"/>
          <w:iCs/>
          <w:color w:val="222222"/>
          <w:shd w:val="clear" w:color="auto" w:fill="FFFFFF"/>
        </w:rPr>
        <w:t>35</w:t>
      </w:r>
      <w:r w:rsidR="00A0210B">
        <w:rPr>
          <w:rFonts w:ascii="Arial" w:hAnsi="Arial" w:cs="Arial"/>
          <w:color w:val="222222"/>
          <w:shd w:val="clear" w:color="auto" w:fill="FFFFFF"/>
        </w:rPr>
        <w:t xml:space="preserve">(3-4). </w:t>
      </w:r>
      <w:r w:rsidRPr="008C2FA9">
        <w:rPr>
          <w:rFonts w:ascii="Arial" w:hAnsi="Arial" w:cs="Arial"/>
          <w:color w:val="222222"/>
          <w:shd w:val="clear" w:color="auto" w:fill="FFFFFF"/>
        </w:rPr>
        <w:t>pp.277-309.</w:t>
      </w:r>
    </w:p>
    <w:p w14:paraId="1C9BC518"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lastRenderedPageBreak/>
        <w:t>Martínez-López, F.</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 xml:space="preserve">J., </w:t>
      </w:r>
      <w:proofErr w:type="spellStart"/>
      <w:r w:rsidRPr="008C2FA9">
        <w:rPr>
          <w:rFonts w:ascii="Arial" w:hAnsi="Arial" w:cs="Arial"/>
          <w:color w:val="222222"/>
          <w:shd w:val="clear" w:color="auto" w:fill="FFFFFF"/>
        </w:rPr>
        <w:t>Merigó</w:t>
      </w:r>
      <w:proofErr w:type="spellEnd"/>
      <w:r w:rsidRPr="008C2FA9">
        <w:rPr>
          <w:rFonts w:ascii="Arial" w:hAnsi="Arial" w:cs="Arial"/>
          <w:color w:val="222222"/>
          <w:shd w:val="clear" w:color="auto" w:fill="FFFFFF"/>
        </w:rPr>
        <w:t>, J.</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 xml:space="preserve">M., </w:t>
      </w:r>
      <w:proofErr w:type="spellStart"/>
      <w:r w:rsidRPr="008C2FA9">
        <w:rPr>
          <w:rFonts w:ascii="Arial" w:hAnsi="Arial" w:cs="Arial"/>
          <w:color w:val="222222"/>
          <w:shd w:val="clear" w:color="auto" w:fill="FFFFFF"/>
        </w:rPr>
        <w:t>Gázquez-Abad</w:t>
      </w:r>
      <w:proofErr w:type="spellEnd"/>
      <w:r w:rsidRPr="008C2FA9">
        <w:rPr>
          <w:rFonts w:ascii="Arial" w:hAnsi="Arial" w:cs="Arial"/>
          <w:color w:val="222222"/>
          <w:shd w:val="clear" w:color="auto" w:fill="FFFFFF"/>
        </w:rPr>
        <w:t>, J.</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C. and Ruiz-Real, J.</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 xml:space="preserve">L., 2020. Industrial marketing management: </w:t>
      </w:r>
      <w:proofErr w:type="spellStart"/>
      <w:r w:rsidRPr="008C2FA9">
        <w:rPr>
          <w:rFonts w:ascii="Arial" w:hAnsi="Arial" w:cs="Arial"/>
          <w:color w:val="222222"/>
          <w:shd w:val="clear" w:color="auto" w:fill="FFFFFF"/>
        </w:rPr>
        <w:t>Bibliometric</w:t>
      </w:r>
      <w:proofErr w:type="spellEnd"/>
      <w:r w:rsidRPr="008C2FA9">
        <w:rPr>
          <w:rFonts w:ascii="Arial" w:hAnsi="Arial" w:cs="Arial"/>
          <w:color w:val="222222"/>
          <w:shd w:val="clear" w:color="auto" w:fill="FFFFFF"/>
        </w:rPr>
        <w:t xml:space="preserve"> overview since its foundation. </w:t>
      </w:r>
      <w:r w:rsidRPr="008C2FA9">
        <w:rPr>
          <w:rFonts w:ascii="Arial" w:hAnsi="Arial" w:cs="Arial"/>
          <w:i/>
          <w:iCs/>
          <w:color w:val="222222"/>
          <w:shd w:val="clear" w:color="auto" w:fill="FFFFFF"/>
        </w:rPr>
        <w:t>Industrial Marketing Management</w:t>
      </w:r>
      <w:r w:rsidR="00A0210B">
        <w:rPr>
          <w:rFonts w:ascii="Arial" w:hAnsi="Arial" w:cs="Arial"/>
          <w:color w:val="222222"/>
          <w:shd w:val="clear" w:color="auto" w:fill="FFFFFF"/>
        </w:rPr>
        <w:t xml:space="preserve">. </w:t>
      </w:r>
      <w:r w:rsidRPr="00A0210B">
        <w:rPr>
          <w:rFonts w:ascii="Arial" w:hAnsi="Arial" w:cs="Arial"/>
          <w:iCs/>
          <w:color w:val="222222"/>
          <w:shd w:val="clear" w:color="auto" w:fill="FFFFFF"/>
        </w:rPr>
        <w:t>84</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pp.19-38.</w:t>
      </w:r>
    </w:p>
    <w:p w14:paraId="1EE4DD92"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Raddats</w:t>
      </w:r>
      <w:proofErr w:type="spellEnd"/>
      <w:r w:rsidRPr="008C2FA9">
        <w:rPr>
          <w:rFonts w:ascii="Arial" w:hAnsi="Arial" w:cs="Arial"/>
          <w:color w:val="222222"/>
          <w:shd w:val="clear" w:color="auto" w:fill="FFFFFF"/>
        </w:rPr>
        <w:t xml:space="preserve">, C., </w:t>
      </w:r>
      <w:proofErr w:type="spellStart"/>
      <w:r w:rsidRPr="008C2FA9">
        <w:rPr>
          <w:rFonts w:ascii="Arial" w:hAnsi="Arial" w:cs="Arial"/>
          <w:color w:val="222222"/>
          <w:shd w:val="clear" w:color="auto" w:fill="FFFFFF"/>
        </w:rPr>
        <w:t>Kowalkowski</w:t>
      </w:r>
      <w:proofErr w:type="spellEnd"/>
      <w:r w:rsidRPr="008C2FA9">
        <w:rPr>
          <w:rFonts w:ascii="Arial" w:hAnsi="Arial" w:cs="Arial"/>
          <w:color w:val="222222"/>
          <w:shd w:val="clear" w:color="auto" w:fill="FFFFFF"/>
        </w:rPr>
        <w:t xml:space="preserve">, C., </w:t>
      </w:r>
      <w:proofErr w:type="spellStart"/>
      <w:r w:rsidRPr="008C2FA9">
        <w:rPr>
          <w:rFonts w:ascii="Arial" w:hAnsi="Arial" w:cs="Arial"/>
          <w:color w:val="222222"/>
          <w:shd w:val="clear" w:color="auto" w:fill="FFFFFF"/>
        </w:rPr>
        <w:t>Benedettini</w:t>
      </w:r>
      <w:proofErr w:type="spellEnd"/>
      <w:r w:rsidRPr="008C2FA9">
        <w:rPr>
          <w:rFonts w:ascii="Arial" w:hAnsi="Arial" w:cs="Arial"/>
          <w:color w:val="222222"/>
          <w:shd w:val="clear" w:color="auto" w:fill="FFFFFF"/>
        </w:rPr>
        <w:t xml:space="preserve">, O., Burton, J. and </w:t>
      </w:r>
      <w:proofErr w:type="spellStart"/>
      <w:r w:rsidRPr="008C2FA9">
        <w:rPr>
          <w:rFonts w:ascii="Arial" w:hAnsi="Arial" w:cs="Arial"/>
          <w:color w:val="222222"/>
          <w:shd w:val="clear" w:color="auto" w:fill="FFFFFF"/>
        </w:rPr>
        <w:t>Gebauer</w:t>
      </w:r>
      <w:proofErr w:type="spellEnd"/>
      <w:r w:rsidRPr="008C2FA9">
        <w:rPr>
          <w:rFonts w:ascii="Arial" w:hAnsi="Arial" w:cs="Arial"/>
          <w:color w:val="222222"/>
          <w:shd w:val="clear" w:color="auto" w:fill="FFFFFF"/>
        </w:rPr>
        <w:t xml:space="preserve">, H., 2019. </w:t>
      </w:r>
      <w:proofErr w:type="spellStart"/>
      <w:r w:rsidRPr="008C2FA9">
        <w:rPr>
          <w:rFonts w:ascii="Arial" w:hAnsi="Arial" w:cs="Arial"/>
          <w:color w:val="222222"/>
          <w:shd w:val="clear" w:color="auto" w:fill="FFFFFF"/>
        </w:rPr>
        <w:t>Servitization</w:t>
      </w:r>
      <w:proofErr w:type="spellEnd"/>
      <w:r w:rsidRPr="008C2FA9">
        <w:rPr>
          <w:rFonts w:ascii="Arial" w:hAnsi="Arial" w:cs="Arial"/>
          <w:color w:val="222222"/>
          <w:shd w:val="clear" w:color="auto" w:fill="FFFFFF"/>
        </w:rPr>
        <w:t>: A contemporary thematic review of four major research streams. </w:t>
      </w:r>
      <w:r w:rsidRPr="008C2FA9">
        <w:rPr>
          <w:rFonts w:ascii="Arial" w:hAnsi="Arial" w:cs="Arial"/>
          <w:i/>
          <w:iCs/>
          <w:color w:val="222222"/>
          <w:shd w:val="clear" w:color="auto" w:fill="FFFFFF"/>
        </w:rPr>
        <w:t>Industrial Marketing Management</w:t>
      </w:r>
      <w:r w:rsidR="00A0210B">
        <w:rPr>
          <w:rFonts w:ascii="Arial" w:hAnsi="Arial" w:cs="Arial"/>
          <w:color w:val="222222"/>
          <w:shd w:val="clear" w:color="auto" w:fill="FFFFFF"/>
        </w:rPr>
        <w:t xml:space="preserve">. </w:t>
      </w:r>
      <w:r w:rsidRPr="00A0210B">
        <w:rPr>
          <w:rFonts w:ascii="Arial" w:hAnsi="Arial" w:cs="Arial"/>
          <w:iCs/>
          <w:color w:val="222222"/>
          <w:shd w:val="clear" w:color="auto" w:fill="FFFFFF"/>
        </w:rPr>
        <w:t>83</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pp.207-223.</w:t>
      </w:r>
    </w:p>
    <w:p w14:paraId="4D14F830"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Rapaccini</w:t>
      </w:r>
      <w:proofErr w:type="spellEnd"/>
      <w:r w:rsidRPr="008C2FA9">
        <w:rPr>
          <w:rFonts w:ascii="Arial" w:hAnsi="Arial" w:cs="Arial"/>
          <w:color w:val="222222"/>
          <w:shd w:val="clear" w:color="auto" w:fill="FFFFFF"/>
        </w:rPr>
        <w:t xml:space="preserve">, M., </w:t>
      </w:r>
      <w:proofErr w:type="spellStart"/>
      <w:r w:rsidRPr="008C2FA9">
        <w:rPr>
          <w:rFonts w:ascii="Arial" w:hAnsi="Arial" w:cs="Arial"/>
          <w:color w:val="222222"/>
          <w:shd w:val="clear" w:color="auto" w:fill="FFFFFF"/>
        </w:rPr>
        <w:t>Saccani</w:t>
      </w:r>
      <w:proofErr w:type="spellEnd"/>
      <w:r w:rsidRPr="008C2FA9">
        <w:rPr>
          <w:rFonts w:ascii="Arial" w:hAnsi="Arial" w:cs="Arial"/>
          <w:color w:val="222222"/>
          <w:shd w:val="clear" w:color="auto" w:fill="FFFFFF"/>
        </w:rPr>
        <w:t xml:space="preserve">, N., </w:t>
      </w:r>
      <w:proofErr w:type="spellStart"/>
      <w:r w:rsidRPr="008C2FA9">
        <w:rPr>
          <w:rFonts w:ascii="Arial" w:hAnsi="Arial" w:cs="Arial"/>
          <w:color w:val="222222"/>
          <w:shd w:val="clear" w:color="auto" w:fill="FFFFFF"/>
        </w:rPr>
        <w:t>Kowalkowski</w:t>
      </w:r>
      <w:proofErr w:type="spellEnd"/>
      <w:r w:rsidRPr="008C2FA9">
        <w:rPr>
          <w:rFonts w:ascii="Arial" w:hAnsi="Arial" w:cs="Arial"/>
          <w:color w:val="222222"/>
          <w:shd w:val="clear" w:color="auto" w:fill="FFFFFF"/>
        </w:rPr>
        <w:t xml:space="preserve">, C., </w:t>
      </w:r>
      <w:proofErr w:type="spellStart"/>
      <w:r w:rsidRPr="008C2FA9">
        <w:rPr>
          <w:rFonts w:ascii="Arial" w:hAnsi="Arial" w:cs="Arial"/>
          <w:color w:val="222222"/>
          <w:shd w:val="clear" w:color="auto" w:fill="FFFFFF"/>
        </w:rPr>
        <w:t>Paiola</w:t>
      </w:r>
      <w:proofErr w:type="spellEnd"/>
      <w:r w:rsidRPr="008C2FA9">
        <w:rPr>
          <w:rFonts w:ascii="Arial" w:hAnsi="Arial" w:cs="Arial"/>
          <w:color w:val="222222"/>
          <w:shd w:val="clear" w:color="auto" w:fill="FFFFFF"/>
        </w:rPr>
        <w:t xml:space="preserve">, M. and </w:t>
      </w:r>
      <w:proofErr w:type="spellStart"/>
      <w:r w:rsidRPr="008C2FA9">
        <w:rPr>
          <w:rFonts w:ascii="Arial" w:hAnsi="Arial" w:cs="Arial"/>
          <w:color w:val="222222"/>
          <w:shd w:val="clear" w:color="auto" w:fill="FFFFFF"/>
        </w:rPr>
        <w:t>Adrodegari</w:t>
      </w:r>
      <w:proofErr w:type="spellEnd"/>
      <w:r w:rsidRPr="008C2FA9">
        <w:rPr>
          <w:rFonts w:ascii="Arial" w:hAnsi="Arial" w:cs="Arial"/>
          <w:color w:val="222222"/>
          <w:shd w:val="clear" w:color="auto" w:fill="FFFFFF"/>
        </w:rPr>
        <w:t>, F., 2020. Navigating disruptive crises through service-led growth: The impact of COVID-19 on Italian manufacturing firms. </w:t>
      </w:r>
      <w:r w:rsidRPr="008C2FA9">
        <w:rPr>
          <w:rFonts w:ascii="Arial" w:hAnsi="Arial" w:cs="Arial"/>
          <w:i/>
          <w:iCs/>
          <w:color w:val="222222"/>
          <w:shd w:val="clear" w:color="auto" w:fill="FFFFFF"/>
        </w:rPr>
        <w:t>Industrial Marketing Management</w:t>
      </w:r>
      <w:r w:rsidR="00A0210B">
        <w:rPr>
          <w:rFonts w:ascii="Arial" w:hAnsi="Arial" w:cs="Arial"/>
          <w:color w:val="222222"/>
          <w:shd w:val="clear" w:color="auto" w:fill="FFFFFF"/>
        </w:rPr>
        <w:t xml:space="preserve">. </w:t>
      </w:r>
      <w:r w:rsidRPr="00A0210B">
        <w:rPr>
          <w:rFonts w:ascii="Arial" w:hAnsi="Arial" w:cs="Arial"/>
          <w:iCs/>
          <w:color w:val="222222"/>
          <w:shd w:val="clear" w:color="auto" w:fill="FFFFFF"/>
        </w:rPr>
        <w:t>88</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pp.225-237.</w:t>
      </w:r>
    </w:p>
    <w:p w14:paraId="38823496"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Rust, R.</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T., 2020. The future of marketing. </w:t>
      </w:r>
      <w:r w:rsidRPr="008C2FA9">
        <w:rPr>
          <w:rFonts w:ascii="Arial" w:hAnsi="Arial" w:cs="Arial"/>
          <w:i/>
          <w:iCs/>
          <w:color w:val="222222"/>
          <w:shd w:val="clear" w:color="auto" w:fill="FFFFFF"/>
        </w:rPr>
        <w:t>International Journal of Research in Marketing</w:t>
      </w:r>
      <w:r w:rsidR="00A0210B">
        <w:rPr>
          <w:rFonts w:ascii="Arial" w:hAnsi="Arial" w:cs="Arial"/>
          <w:color w:val="222222"/>
          <w:shd w:val="clear" w:color="auto" w:fill="FFFFFF"/>
        </w:rPr>
        <w:t xml:space="preserve">. </w:t>
      </w:r>
      <w:r w:rsidRPr="00A0210B">
        <w:rPr>
          <w:rFonts w:ascii="Arial" w:hAnsi="Arial" w:cs="Arial"/>
          <w:iCs/>
          <w:color w:val="222222"/>
          <w:shd w:val="clear" w:color="auto" w:fill="FFFFFF"/>
        </w:rPr>
        <w:t>37</w:t>
      </w:r>
      <w:r w:rsidR="00A0210B">
        <w:rPr>
          <w:rFonts w:ascii="Arial" w:hAnsi="Arial" w:cs="Arial"/>
          <w:color w:val="222222"/>
          <w:shd w:val="clear" w:color="auto" w:fill="FFFFFF"/>
        </w:rPr>
        <w:t>(1).</w:t>
      </w:r>
      <w:r w:rsidRPr="008C2FA9">
        <w:rPr>
          <w:rFonts w:ascii="Arial" w:hAnsi="Arial" w:cs="Arial"/>
          <w:color w:val="222222"/>
          <w:shd w:val="clear" w:color="auto" w:fill="FFFFFF"/>
        </w:rPr>
        <w:t xml:space="preserve"> pp.15-26.</w:t>
      </w:r>
    </w:p>
    <w:p w14:paraId="76282E96"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Sheth</w:t>
      </w:r>
      <w:proofErr w:type="spellEnd"/>
      <w:r w:rsidRPr="008C2FA9">
        <w:rPr>
          <w:rFonts w:ascii="Arial" w:hAnsi="Arial" w:cs="Arial"/>
          <w:color w:val="222222"/>
          <w:shd w:val="clear" w:color="auto" w:fill="FFFFFF"/>
        </w:rPr>
        <w:t>, J., 2020. Business of business is more than business: Managing during the Covid crisis. </w:t>
      </w:r>
      <w:r w:rsidRPr="008C2FA9">
        <w:rPr>
          <w:rFonts w:ascii="Arial" w:hAnsi="Arial" w:cs="Arial"/>
          <w:i/>
          <w:iCs/>
          <w:color w:val="222222"/>
          <w:shd w:val="clear" w:color="auto" w:fill="FFFFFF"/>
        </w:rPr>
        <w:t>Industrial Marketing Management</w:t>
      </w:r>
      <w:r w:rsidR="00A0210B">
        <w:rPr>
          <w:rFonts w:ascii="Arial" w:hAnsi="Arial" w:cs="Arial"/>
          <w:color w:val="222222"/>
          <w:shd w:val="clear" w:color="auto" w:fill="FFFFFF"/>
        </w:rPr>
        <w:t xml:space="preserve">. </w:t>
      </w:r>
      <w:r w:rsidRPr="00A0210B">
        <w:rPr>
          <w:rFonts w:ascii="Arial" w:hAnsi="Arial" w:cs="Arial"/>
          <w:iCs/>
          <w:color w:val="222222"/>
          <w:shd w:val="clear" w:color="auto" w:fill="FFFFFF"/>
        </w:rPr>
        <w:t>88</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pp.261-264.</w:t>
      </w:r>
    </w:p>
    <w:p w14:paraId="7E90375C"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Sivarajah</w:t>
      </w:r>
      <w:proofErr w:type="spellEnd"/>
      <w:r w:rsidRPr="008C2FA9">
        <w:rPr>
          <w:rFonts w:ascii="Arial" w:hAnsi="Arial" w:cs="Arial"/>
          <w:color w:val="222222"/>
          <w:shd w:val="clear" w:color="auto" w:fill="FFFFFF"/>
        </w:rPr>
        <w:t xml:space="preserve">, U., Irani, Z., Gupta, S. and </w:t>
      </w:r>
      <w:proofErr w:type="spellStart"/>
      <w:r w:rsidRPr="008C2FA9">
        <w:rPr>
          <w:rFonts w:ascii="Arial" w:hAnsi="Arial" w:cs="Arial"/>
          <w:color w:val="222222"/>
          <w:shd w:val="clear" w:color="auto" w:fill="FFFFFF"/>
        </w:rPr>
        <w:t>Mahroof</w:t>
      </w:r>
      <w:proofErr w:type="spellEnd"/>
      <w:r w:rsidRPr="008C2FA9">
        <w:rPr>
          <w:rFonts w:ascii="Arial" w:hAnsi="Arial" w:cs="Arial"/>
          <w:color w:val="222222"/>
          <w:shd w:val="clear" w:color="auto" w:fill="FFFFFF"/>
        </w:rPr>
        <w:t>, K., 2020. Role of big data and social media analytics for business to business sustainability: A participatory web context. </w:t>
      </w:r>
      <w:r w:rsidRPr="008C2FA9">
        <w:rPr>
          <w:rFonts w:ascii="Arial" w:hAnsi="Arial" w:cs="Arial"/>
          <w:i/>
          <w:iCs/>
          <w:color w:val="222222"/>
          <w:shd w:val="clear" w:color="auto" w:fill="FFFFFF"/>
        </w:rPr>
        <w:t>Industrial Marketing Management</w:t>
      </w:r>
      <w:r w:rsidR="00A0210B">
        <w:rPr>
          <w:rFonts w:ascii="Arial" w:hAnsi="Arial" w:cs="Arial"/>
          <w:color w:val="222222"/>
          <w:shd w:val="clear" w:color="auto" w:fill="FFFFFF"/>
        </w:rPr>
        <w:t xml:space="preserve">. </w:t>
      </w:r>
      <w:r w:rsidRPr="00A0210B">
        <w:rPr>
          <w:rFonts w:ascii="Arial" w:hAnsi="Arial" w:cs="Arial"/>
          <w:iCs/>
          <w:color w:val="222222"/>
          <w:shd w:val="clear" w:color="auto" w:fill="FFFFFF"/>
        </w:rPr>
        <w:t>86</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pp.163-179.</w:t>
      </w:r>
    </w:p>
    <w:p w14:paraId="7DA8C2D3"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Sudrajat</w:t>
      </w:r>
      <w:proofErr w:type="spellEnd"/>
      <w:r w:rsidRPr="008C2FA9">
        <w:rPr>
          <w:rFonts w:ascii="Arial" w:hAnsi="Arial" w:cs="Arial"/>
          <w:color w:val="222222"/>
          <w:shd w:val="clear" w:color="auto" w:fill="FFFFFF"/>
        </w:rPr>
        <w:t>, A.</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 xml:space="preserve">R., </w:t>
      </w:r>
      <w:proofErr w:type="spellStart"/>
      <w:r w:rsidRPr="008C2FA9">
        <w:rPr>
          <w:rFonts w:ascii="Arial" w:hAnsi="Arial" w:cs="Arial"/>
          <w:color w:val="222222"/>
          <w:shd w:val="clear" w:color="auto" w:fill="FFFFFF"/>
        </w:rPr>
        <w:t>Setiawan</w:t>
      </w:r>
      <w:proofErr w:type="spellEnd"/>
      <w:r w:rsidRPr="008C2FA9">
        <w:rPr>
          <w:rFonts w:ascii="Arial" w:hAnsi="Arial" w:cs="Arial"/>
          <w:color w:val="222222"/>
          <w:shd w:val="clear" w:color="auto" w:fill="FFFFFF"/>
        </w:rPr>
        <w:t xml:space="preserve">, E., </w:t>
      </w:r>
      <w:proofErr w:type="spellStart"/>
      <w:r w:rsidRPr="008C2FA9">
        <w:rPr>
          <w:rFonts w:ascii="Arial" w:hAnsi="Arial" w:cs="Arial"/>
          <w:color w:val="222222"/>
          <w:shd w:val="clear" w:color="auto" w:fill="FFFFFF"/>
        </w:rPr>
        <w:t>Febianti</w:t>
      </w:r>
      <w:proofErr w:type="spellEnd"/>
      <w:r w:rsidRPr="008C2FA9">
        <w:rPr>
          <w:rFonts w:ascii="Arial" w:hAnsi="Arial" w:cs="Arial"/>
          <w:color w:val="222222"/>
          <w:shd w:val="clear" w:color="auto" w:fill="FFFFFF"/>
        </w:rPr>
        <w:t xml:space="preserve">, F., </w:t>
      </w:r>
      <w:proofErr w:type="spellStart"/>
      <w:r w:rsidRPr="008C2FA9">
        <w:rPr>
          <w:rFonts w:ascii="Arial" w:hAnsi="Arial" w:cs="Arial"/>
          <w:color w:val="222222"/>
          <w:shd w:val="clear" w:color="auto" w:fill="FFFFFF"/>
        </w:rPr>
        <w:t>Kusdinar</w:t>
      </w:r>
      <w:proofErr w:type="spellEnd"/>
      <w:r w:rsidRPr="008C2FA9">
        <w:rPr>
          <w:rFonts w:ascii="Arial" w:hAnsi="Arial" w:cs="Arial"/>
          <w:color w:val="222222"/>
          <w:shd w:val="clear" w:color="auto" w:fill="FFFFFF"/>
        </w:rPr>
        <w:t xml:space="preserve">, R. and </w:t>
      </w:r>
      <w:proofErr w:type="spellStart"/>
      <w:r w:rsidRPr="008C2FA9">
        <w:rPr>
          <w:rFonts w:ascii="Arial" w:hAnsi="Arial" w:cs="Arial"/>
          <w:color w:val="222222"/>
          <w:shd w:val="clear" w:color="auto" w:fill="FFFFFF"/>
        </w:rPr>
        <w:t>Sulastri</w:t>
      </w:r>
      <w:proofErr w:type="spellEnd"/>
      <w:r w:rsidRPr="008C2FA9">
        <w:rPr>
          <w:rFonts w:ascii="Arial" w:hAnsi="Arial" w:cs="Arial"/>
          <w:color w:val="222222"/>
          <w:shd w:val="clear" w:color="auto" w:fill="FFFFFF"/>
        </w:rPr>
        <w:t>, L., 2019, November. Multi-Perspective Approach to Identify Strategic Issues: A Case Study of Traditional Market Management at West Java. In </w:t>
      </w:r>
      <w:proofErr w:type="spellStart"/>
      <w:r w:rsidRPr="008C2FA9">
        <w:rPr>
          <w:rFonts w:ascii="Arial" w:hAnsi="Arial" w:cs="Arial"/>
          <w:i/>
          <w:iCs/>
          <w:color w:val="222222"/>
          <w:shd w:val="clear" w:color="auto" w:fill="FFFFFF"/>
        </w:rPr>
        <w:t>Iapa</w:t>
      </w:r>
      <w:proofErr w:type="spellEnd"/>
      <w:r w:rsidRPr="008C2FA9">
        <w:rPr>
          <w:rFonts w:ascii="Arial" w:hAnsi="Arial" w:cs="Arial"/>
          <w:i/>
          <w:iCs/>
          <w:color w:val="222222"/>
          <w:shd w:val="clear" w:color="auto" w:fill="FFFFFF"/>
        </w:rPr>
        <w:t xml:space="preserve"> Proceedings Conference</w:t>
      </w:r>
      <w:r w:rsidRPr="008C2FA9">
        <w:rPr>
          <w:rFonts w:ascii="Arial" w:hAnsi="Arial" w:cs="Arial"/>
          <w:color w:val="222222"/>
          <w:shd w:val="clear" w:color="auto" w:fill="FFFFFF"/>
        </w:rPr>
        <w:t> (pp. 199-209).</w:t>
      </w:r>
    </w:p>
    <w:p w14:paraId="4E4702FA" w14:textId="77777777" w:rsidR="008C2FA9" w:rsidRPr="008C2FA9" w:rsidRDefault="008C2FA9" w:rsidP="008C2FA9">
      <w:pPr>
        <w:spacing w:line="240" w:lineRule="auto"/>
        <w:jc w:val="both"/>
        <w:rPr>
          <w:rFonts w:ascii="Arial" w:hAnsi="Arial" w:cs="Arial"/>
          <w:color w:val="222222"/>
          <w:shd w:val="clear" w:color="auto" w:fill="FFFFFF"/>
        </w:rPr>
      </w:pPr>
      <w:proofErr w:type="spellStart"/>
      <w:r w:rsidRPr="008C2FA9">
        <w:rPr>
          <w:rFonts w:ascii="Arial" w:hAnsi="Arial" w:cs="Arial"/>
          <w:color w:val="222222"/>
          <w:shd w:val="clear" w:color="auto" w:fill="FFFFFF"/>
        </w:rPr>
        <w:t>Tronvoll</w:t>
      </w:r>
      <w:proofErr w:type="spellEnd"/>
      <w:r w:rsidRPr="008C2FA9">
        <w:rPr>
          <w:rFonts w:ascii="Arial" w:hAnsi="Arial" w:cs="Arial"/>
          <w:color w:val="222222"/>
          <w:shd w:val="clear" w:color="auto" w:fill="FFFFFF"/>
        </w:rPr>
        <w:t xml:space="preserve">, B., </w:t>
      </w:r>
      <w:proofErr w:type="spellStart"/>
      <w:r w:rsidRPr="008C2FA9">
        <w:rPr>
          <w:rFonts w:ascii="Arial" w:hAnsi="Arial" w:cs="Arial"/>
          <w:color w:val="222222"/>
          <w:shd w:val="clear" w:color="auto" w:fill="FFFFFF"/>
        </w:rPr>
        <w:t>Sklyar</w:t>
      </w:r>
      <w:proofErr w:type="spellEnd"/>
      <w:r w:rsidRPr="008C2FA9">
        <w:rPr>
          <w:rFonts w:ascii="Arial" w:hAnsi="Arial" w:cs="Arial"/>
          <w:color w:val="222222"/>
          <w:shd w:val="clear" w:color="auto" w:fill="FFFFFF"/>
        </w:rPr>
        <w:t xml:space="preserve">, A., </w:t>
      </w:r>
      <w:proofErr w:type="spellStart"/>
      <w:r w:rsidRPr="008C2FA9">
        <w:rPr>
          <w:rFonts w:ascii="Arial" w:hAnsi="Arial" w:cs="Arial"/>
          <w:color w:val="222222"/>
          <w:shd w:val="clear" w:color="auto" w:fill="FFFFFF"/>
        </w:rPr>
        <w:t>Sörhammar</w:t>
      </w:r>
      <w:proofErr w:type="spellEnd"/>
      <w:r w:rsidRPr="008C2FA9">
        <w:rPr>
          <w:rFonts w:ascii="Arial" w:hAnsi="Arial" w:cs="Arial"/>
          <w:color w:val="222222"/>
          <w:shd w:val="clear" w:color="auto" w:fill="FFFFFF"/>
        </w:rPr>
        <w:t xml:space="preserve">, D. and </w:t>
      </w:r>
      <w:proofErr w:type="spellStart"/>
      <w:r w:rsidRPr="008C2FA9">
        <w:rPr>
          <w:rFonts w:ascii="Arial" w:hAnsi="Arial" w:cs="Arial"/>
          <w:color w:val="222222"/>
          <w:shd w:val="clear" w:color="auto" w:fill="FFFFFF"/>
        </w:rPr>
        <w:t>Kowalkowski</w:t>
      </w:r>
      <w:proofErr w:type="spellEnd"/>
      <w:r w:rsidRPr="008C2FA9">
        <w:rPr>
          <w:rFonts w:ascii="Arial" w:hAnsi="Arial" w:cs="Arial"/>
          <w:color w:val="222222"/>
          <w:shd w:val="clear" w:color="auto" w:fill="FFFFFF"/>
        </w:rPr>
        <w:t xml:space="preserve">, C., 2020. Transformational shifts through digital </w:t>
      </w:r>
      <w:proofErr w:type="spellStart"/>
      <w:r w:rsidRPr="008C2FA9">
        <w:rPr>
          <w:rFonts w:ascii="Arial" w:hAnsi="Arial" w:cs="Arial"/>
          <w:color w:val="222222"/>
          <w:shd w:val="clear" w:color="auto" w:fill="FFFFFF"/>
        </w:rPr>
        <w:t>servitization</w:t>
      </w:r>
      <w:proofErr w:type="spellEnd"/>
      <w:r w:rsidRPr="008C2FA9">
        <w:rPr>
          <w:rFonts w:ascii="Arial" w:hAnsi="Arial" w:cs="Arial"/>
          <w:color w:val="222222"/>
          <w:shd w:val="clear" w:color="auto" w:fill="FFFFFF"/>
        </w:rPr>
        <w:t>. </w:t>
      </w:r>
      <w:r w:rsidRPr="008C2FA9">
        <w:rPr>
          <w:rFonts w:ascii="Arial" w:hAnsi="Arial" w:cs="Arial"/>
          <w:i/>
          <w:iCs/>
          <w:color w:val="222222"/>
          <w:shd w:val="clear" w:color="auto" w:fill="FFFFFF"/>
        </w:rPr>
        <w:t>Industrial Marketing Management</w:t>
      </w:r>
      <w:r w:rsidR="00A0210B">
        <w:rPr>
          <w:rFonts w:ascii="Arial" w:hAnsi="Arial" w:cs="Arial"/>
          <w:color w:val="222222"/>
          <w:shd w:val="clear" w:color="auto" w:fill="FFFFFF"/>
        </w:rPr>
        <w:t xml:space="preserve">. </w:t>
      </w:r>
      <w:r w:rsidRPr="00A0210B">
        <w:rPr>
          <w:rFonts w:ascii="Arial" w:hAnsi="Arial" w:cs="Arial"/>
          <w:iCs/>
          <w:color w:val="222222"/>
          <w:shd w:val="clear" w:color="auto" w:fill="FFFFFF"/>
        </w:rPr>
        <w:t>89</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pp.293-305.</w:t>
      </w:r>
    </w:p>
    <w:p w14:paraId="154A0112" w14:textId="77777777" w:rsidR="008C2FA9" w:rsidRPr="008C2FA9" w:rsidRDefault="008C2FA9" w:rsidP="008C2FA9">
      <w:pPr>
        <w:spacing w:line="240" w:lineRule="auto"/>
        <w:jc w:val="both"/>
        <w:rPr>
          <w:rFonts w:ascii="Arial" w:hAnsi="Arial" w:cs="Arial"/>
          <w:color w:val="222222"/>
          <w:shd w:val="clear" w:color="auto" w:fill="FFFFFF"/>
        </w:rPr>
      </w:pPr>
      <w:r w:rsidRPr="008C2FA9">
        <w:rPr>
          <w:rFonts w:ascii="Arial" w:hAnsi="Arial" w:cs="Arial"/>
          <w:color w:val="222222"/>
          <w:shd w:val="clear" w:color="auto" w:fill="FFFFFF"/>
        </w:rPr>
        <w:t>Wang, W.</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L., Malthouse, E.</w:t>
      </w:r>
      <w:r w:rsidR="00A0210B">
        <w:rPr>
          <w:rFonts w:ascii="Arial" w:hAnsi="Arial" w:cs="Arial"/>
          <w:color w:val="222222"/>
          <w:shd w:val="clear" w:color="auto" w:fill="FFFFFF"/>
        </w:rPr>
        <w:t xml:space="preserve"> </w:t>
      </w:r>
      <w:r w:rsidRPr="008C2FA9">
        <w:rPr>
          <w:rFonts w:ascii="Arial" w:hAnsi="Arial" w:cs="Arial"/>
          <w:color w:val="222222"/>
          <w:shd w:val="clear" w:color="auto" w:fill="FFFFFF"/>
        </w:rPr>
        <w:t xml:space="preserve">C., Calder, B. and </w:t>
      </w:r>
      <w:proofErr w:type="spellStart"/>
      <w:r w:rsidRPr="008C2FA9">
        <w:rPr>
          <w:rFonts w:ascii="Arial" w:hAnsi="Arial" w:cs="Arial"/>
          <w:color w:val="222222"/>
          <w:shd w:val="clear" w:color="auto" w:fill="FFFFFF"/>
        </w:rPr>
        <w:t>Uzunoglu</w:t>
      </w:r>
      <w:proofErr w:type="spellEnd"/>
      <w:r w:rsidRPr="008C2FA9">
        <w:rPr>
          <w:rFonts w:ascii="Arial" w:hAnsi="Arial" w:cs="Arial"/>
          <w:color w:val="222222"/>
          <w:shd w:val="clear" w:color="auto" w:fill="FFFFFF"/>
        </w:rPr>
        <w:t>, E., 2019. B2B content marketing for professional services: In-person versus digital contacts. </w:t>
      </w:r>
      <w:r w:rsidRPr="008C2FA9">
        <w:rPr>
          <w:rFonts w:ascii="Arial" w:hAnsi="Arial" w:cs="Arial"/>
          <w:i/>
          <w:iCs/>
          <w:color w:val="222222"/>
          <w:shd w:val="clear" w:color="auto" w:fill="FFFFFF"/>
        </w:rPr>
        <w:t>Industrial marketing management</w:t>
      </w:r>
      <w:r w:rsidR="007B4874">
        <w:rPr>
          <w:rFonts w:ascii="Arial" w:hAnsi="Arial" w:cs="Arial"/>
          <w:color w:val="222222"/>
          <w:shd w:val="clear" w:color="auto" w:fill="FFFFFF"/>
        </w:rPr>
        <w:t xml:space="preserve">. </w:t>
      </w:r>
      <w:r w:rsidRPr="007B4874">
        <w:rPr>
          <w:rFonts w:ascii="Arial" w:hAnsi="Arial" w:cs="Arial"/>
          <w:iCs/>
          <w:color w:val="222222"/>
          <w:shd w:val="clear" w:color="auto" w:fill="FFFFFF"/>
        </w:rPr>
        <w:t>81</w:t>
      </w:r>
      <w:r w:rsidR="007B4874">
        <w:rPr>
          <w:rFonts w:ascii="Arial" w:hAnsi="Arial" w:cs="Arial"/>
          <w:color w:val="222222"/>
          <w:shd w:val="clear" w:color="auto" w:fill="FFFFFF"/>
        </w:rPr>
        <w:t xml:space="preserve">. </w:t>
      </w:r>
      <w:r w:rsidRPr="008C2FA9">
        <w:rPr>
          <w:rFonts w:ascii="Arial" w:hAnsi="Arial" w:cs="Arial"/>
          <w:color w:val="222222"/>
          <w:shd w:val="clear" w:color="auto" w:fill="FFFFFF"/>
        </w:rPr>
        <w:t>pp.160-168.</w:t>
      </w:r>
    </w:p>
    <w:p w14:paraId="5317D79F" w14:textId="77777777" w:rsidR="00241A87" w:rsidRPr="008C2FA9" w:rsidRDefault="00241A87" w:rsidP="008C2FA9">
      <w:pPr>
        <w:jc w:val="both"/>
        <w:rPr>
          <w:rFonts w:ascii="Arial" w:hAnsi="Arial" w:cs="Arial"/>
        </w:rPr>
      </w:pPr>
      <w:r w:rsidRPr="008C2FA9">
        <w:rPr>
          <w:rFonts w:ascii="Arial" w:hAnsi="Arial" w:cs="Arial"/>
          <w:u w:val="single"/>
        </w:rPr>
        <w:t>Online</w:t>
      </w:r>
      <w:r w:rsidRPr="008C2FA9">
        <w:rPr>
          <w:rFonts w:ascii="Arial" w:hAnsi="Arial" w:cs="Arial"/>
        </w:rPr>
        <w:t xml:space="preserve"> </w:t>
      </w:r>
    </w:p>
    <w:p w14:paraId="54B7BE8F" w14:textId="77777777" w:rsidR="00241A87" w:rsidRDefault="00241A87" w:rsidP="008C2FA9">
      <w:pPr>
        <w:jc w:val="both"/>
      </w:pPr>
      <w:r w:rsidRPr="006802DE">
        <w:rPr>
          <w:rFonts w:ascii="Arial" w:hAnsi="Arial" w:cs="Arial"/>
          <w:i/>
        </w:rPr>
        <w:t>The Implications of a Marketing Strategy</w:t>
      </w:r>
      <w:r w:rsidRPr="008C2FA9">
        <w:rPr>
          <w:rFonts w:ascii="Arial" w:hAnsi="Arial" w:cs="Arial"/>
        </w:rPr>
        <w:t>. 2023. [Online]. Available at: &lt;</w:t>
      </w:r>
      <w:r w:rsidR="00C74D60" w:rsidRPr="008C2FA9">
        <w:rPr>
          <w:rFonts w:ascii="Arial" w:hAnsi="Arial" w:cs="Arial"/>
        </w:rPr>
        <w:t xml:space="preserve"> </w:t>
      </w:r>
      <w:hyperlink r:id="rId6" w:history="1">
        <w:r w:rsidR="00C74D60" w:rsidRPr="008C2FA9">
          <w:rPr>
            <w:rStyle w:val="Hyperlink"/>
            <w:rFonts w:ascii="Arial" w:hAnsi="Arial" w:cs="Arial"/>
          </w:rPr>
          <w:t>https://smallbusiness.chron.com/implications-marketing-strategy-66491.html</w:t>
        </w:r>
      </w:hyperlink>
      <w:r w:rsidRPr="008C2FA9">
        <w:rPr>
          <w:rFonts w:ascii="Arial" w:hAnsi="Arial" w:cs="Arial"/>
        </w:rPr>
        <w:t>&gt;.</w:t>
      </w:r>
    </w:p>
    <w:p w14:paraId="28165EF3" w14:textId="77777777" w:rsidR="00C74D60" w:rsidRDefault="00C74D60" w:rsidP="00241A87"/>
    <w:p w14:paraId="7D455270" w14:textId="77777777" w:rsidR="00925032" w:rsidRDefault="00925032" w:rsidP="00355ACC">
      <w:pPr>
        <w:spacing w:line="360" w:lineRule="auto"/>
        <w:jc w:val="both"/>
      </w:pPr>
    </w:p>
    <w:p w14:paraId="67787B6F" w14:textId="77777777" w:rsidR="00241A87" w:rsidRDefault="00241A87" w:rsidP="006450B5">
      <w:pPr>
        <w:jc w:val="both"/>
      </w:pPr>
    </w:p>
    <w:sectPr w:rsidR="00241A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578C1"/>
    <w:multiLevelType w:val="hybridMultilevel"/>
    <w:tmpl w:val="A0660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D577B"/>
    <w:multiLevelType w:val="multilevel"/>
    <w:tmpl w:val="8C80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5949AE"/>
    <w:multiLevelType w:val="multilevel"/>
    <w:tmpl w:val="B91E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D7B40"/>
    <w:multiLevelType w:val="hybridMultilevel"/>
    <w:tmpl w:val="274C0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9F3BD4"/>
    <w:multiLevelType w:val="hybridMultilevel"/>
    <w:tmpl w:val="037E3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C15C16"/>
    <w:multiLevelType w:val="hybridMultilevel"/>
    <w:tmpl w:val="08284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F4EA8"/>
    <w:multiLevelType w:val="hybridMultilevel"/>
    <w:tmpl w:val="B5B68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F37890"/>
    <w:multiLevelType w:val="multilevel"/>
    <w:tmpl w:val="FA12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1222567">
    <w:abstractNumId w:val="3"/>
  </w:num>
  <w:num w:numId="2" w16cid:durableId="353311197">
    <w:abstractNumId w:val="7"/>
  </w:num>
  <w:num w:numId="3" w16cid:durableId="538324993">
    <w:abstractNumId w:val="4"/>
  </w:num>
  <w:num w:numId="4" w16cid:durableId="1091464212">
    <w:abstractNumId w:val="5"/>
  </w:num>
  <w:num w:numId="5" w16cid:durableId="1356538603">
    <w:abstractNumId w:val="0"/>
  </w:num>
  <w:num w:numId="6" w16cid:durableId="2103796756">
    <w:abstractNumId w:val="6"/>
  </w:num>
  <w:num w:numId="7" w16cid:durableId="1385983666">
    <w:abstractNumId w:val="2"/>
  </w:num>
  <w:num w:numId="8" w16cid:durableId="2093430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CA2"/>
    <w:rsid w:val="00006851"/>
    <w:rsid w:val="00006ECC"/>
    <w:rsid w:val="00011927"/>
    <w:rsid w:val="00015944"/>
    <w:rsid w:val="0003344C"/>
    <w:rsid w:val="00040334"/>
    <w:rsid w:val="0005776D"/>
    <w:rsid w:val="000611D5"/>
    <w:rsid w:val="00061352"/>
    <w:rsid w:val="00062BE4"/>
    <w:rsid w:val="0006413B"/>
    <w:rsid w:val="000A152D"/>
    <w:rsid w:val="000B41DE"/>
    <w:rsid w:val="000C0EF2"/>
    <w:rsid w:val="000C6461"/>
    <w:rsid w:val="000D407C"/>
    <w:rsid w:val="000E48FD"/>
    <w:rsid w:val="00105C0B"/>
    <w:rsid w:val="00107B28"/>
    <w:rsid w:val="00111385"/>
    <w:rsid w:val="0013196A"/>
    <w:rsid w:val="00134736"/>
    <w:rsid w:val="00173652"/>
    <w:rsid w:val="00187776"/>
    <w:rsid w:val="00190281"/>
    <w:rsid w:val="001A1BAF"/>
    <w:rsid w:val="001A2D7F"/>
    <w:rsid w:val="001C4C7D"/>
    <w:rsid w:val="001E3C92"/>
    <w:rsid w:val="001E5697"/>
    <w:rsid w:val="00206F63"/>
    <w:rsid w:val="00207345"/>
    <w:rsid w:val="00214AA3"/>
    <w:rsid w:val="00215742"/>
    <w:rsid w:val="00241A87"/>
    <w:rsid w:val="00244A7A"/>
    <w:rsid w:val="002532F6"/>
    <w:rsid w:val="00275121"/>
    <w:rsid w:val="00287DD8"/>
    <w:rsid w:val="00293D49"/>
    <w:rsid w:val="002A2BEB"/>
    <w:rsid w:val="002C24BB"/>
    <w:rsid w:val="002D221A"/>
    <w:rsid w:val="002D3A7F"/>
    <w:rsid w:val="002E62D9"/>
    <w:rsid w:val="002E6583"/>
    <w:rsid w:val="002F35F4"/>
    <w:rsid w:val="002F3EBA"/>
    <w:rsid w:val="00305A0C"/>
    <w:rsid w:val="00336460"/>
    <w:rsid w:val="00355ACC"/>
    <w:rsid w:val="003652CB"/>
    <w:rsid w:val="00370309"/>
    <w:rsid w:val="00376128"/>
    <w:rsid w:val="0038563A"/>
    <w:rsid w:val="00392923"/>
    <w:rsid w:val="00394132"/>
    <w:rsid w:val="003A2CAE"/>
    <w:rsid w:val="003A730C"/>
    <w:rsid w:val="003B0B3C"/>
    <w:rsid w:val="003B4B76"/>
    <w:rsid w:val="003C0649"/>
    <w:rsid w:val="003E7E20"/>
    <w:rsid w:val="003F33F3"/>
    <w:rsid w:val="00401A27"/>
    <w:rsid w:val="00401E8B"/>
    <w:rsid w:val="00405D98"/>
    <w:rsid w:val="004160BC"/>
    <w:rsid w:val="0042749F"/>
    <w:rsid w:val="004548F9"/>
    <w:rsid w:val="00474ACF"/>
    <w:rsid w:val="00496A47"/>
    <w:rsid w:val="004A1765"/>
    <w:rsid w:val="004B03C2"/>
    <w:rsid w:val="004F4C37"/>
    <w:rsid w:val="00501BE9"/>
    <w:rsid w:val="00504E3B"/>
    <w:rsid w:val="00524132"/>
    <w:rsid w:val="0056009C"/>
    <w:rsid w:val="0056082A"/>
    <w:rsid w:val="00571549"/>
    <w:rsid w:val="00581A5C"/>
    <w:rsid w:val="00590259"/>
    <w:rsid w:val="0059153C"/>
    <w:rsid w:val="00592A67"/>
    <w:rsid w:val="005A3EE3"/>
    <w:rsid w:val="005C0BD8"/>
    <w:rsid w:val="005C34F2"/>
    <w:rsid w:val="005C418E"/>
    <w:rsid w:val="005D4CA2"/>
    <w:rsid w:val="005E2AC2"/>
    <w:rsid w:val="00603782"/>
    <w:rsid w:val="0061192D"/>
    <w:rsid w:val="006146EF"/>
    <w:rsid w:val="00637EDF"/>
    <w:rsid w:val="006450B5"/>
    <w:rsid w:val="00676BD6"/>
    <w:rsid w:val="006802DE"/>
    <w:rsid w:val="00680BB4"/>
    <w:rsid w:val="0068509B"/>
    <w:rsid w:val="006A35C7"/>
    <w:rsid w:val="006C5986"/>
    <w:rsid w:val="006D1145"/>
    <w:rsid w:val="006D3041"/>
    <w:rsid w:val="006D7CE6"/>
    <w:rsid w:val="006E0096"/>
    <w:rsid w:val="006F0BF2"/>
    <w:rsid w:val="006F615E"/>
    <w:rsid w:val="00701359"/>
    <w:rsid w:val="00706BF6"/>
    <w:rsid w:val="007175D6"/>
    <w:rsid w:val="00764478"/>
    <w:rsid w:val="00774B77"/>
    <w:rsid w:val="007A3F1D"/>
    <w:rsid w:val="007A5572"/>
    <w:rsid w:val="007A752A"/>
    <w:rsid w:val="007B4874"/>
    <w:rsid w:val="007D1F0E"/>
    <w:rsid w:val="00806783"/>
    <w:rsid w:val="00812813"/>
    <w:rsid w:val="00813637"/>
    <w:rsid w:val="0083770F"/>
    <w:rsid w:val="0084062B"/>
    <w:rsid w:val="00852FF4"/>
    <w:rsid w:val="0086084B"/>
    <w:rsid w:val="00882D9B"/>
    <w:rsid w:val="00887020"/>
    <w:rsid w:val="008B1E33"/>
    <w:rsid w:val="008C2FA9"/>
    <w:rsid w:val="008F23FB"/>
    <w:rsid w:val="00900742"/>
    <w:rsid w:val="009109CB"/>
    <w:rsid w:val="00911F1B"/>
    <w:rsid w:val="00913489"/>
    <w:rsid w:val="00920EE6"/>
    <w:rsid w:val="00925032"/>
    <w:rsid w:val="009304B5"/>
    <w:rsid w:val="00937A47"/>
    <w:rsid w:val="009448AE"/>
    <w:rsid w:val="00945FE1"/>
    <w:rsid w:val="00946C1D"/>
    <w:rsid w:val="00955A6D"/>
    <w:rsid w:val="00967665"/>
    <w:rsid w:val="00970F17"/>
    <w:rsid w:val="0097152F"/>
    <w:rsid w:val="009755CA"/>
    <w:rsid w:val="00990DFD"/>
    <w:rsid w:val="009A5235"/>
    <w:rsid w:val="009B60FA"/>
    <w:rsid w:val="009C06A1"/>
    <w:rsid w:val="009C1B36"/>
    <w:rsid w:val="009C3CE7"/>
    <w:rsid w:val="009D0026"/>
    <w:rsid w:val="009D55E6"/>
    <w:rsid w:val="009D5B3E"/>
    <w:rsid w:val="009E77D8"/>
    <w:rsid w:val="00A0210B"/>
    <w:rsid w:val="00A10C85"/>
    <w:rsid w:val="00A16084"/>
    <w:rsid w:val="00A223C9"/>
    <w:rsid w:val="00A246E5"/>
    <w:rsid w:val="00A43D39"/>
    <w:rsid w:val="00A51C09"/>
    <w:rsid w:val="00A527BA"/>
    <w:rsid w:val="00A52E17"/>
    <w:rsid w:val="00A606D7"/>
    <w:rsid w:val="00A61EDE"/>
    <w:rsid w:val="00A65B06"/>
    <w:rsid w:val="00A810AB"/>
    <w:rsid w:val="00A970F7"/>
    <w:rsid w:val="00AC232A"/>
    <w:rsid w:val="00AC5052"/>
    <w:rsid w:val="00AD195E"/>
    <w:rsid w:val="00AE4BA9"/>
    <w:rsid w:val="00AF695A"/>
    <w:rsid w:val="00B22EC5"/>
    <w:rsid w:val="00B47212"/>
    <w:rsid w:val="00B70E57"/>
    <w:rsid w:val="00B84EB0"/>
    <w:rsid w:val="00B870BF"/>
    <w:rsid w:val="00B9130E"/>
    <w:rsid w:val="00B95654"/>
    <w:rsid w:val="00B96107"/>
    <w:rsid w:val="00BA508B"/>
    <w:rsid w:val="00BB0C81"/>
    <w:rsid w:val="00BE3C13"/>
    <w:rsid w:val="00BF6450"/>
    <w:rsid w:val="00C0226F"/>
    <w:rsid w:val="00C07934"/>
    <w:rsid w:val="00C20CBE"/>
    <w:rsid w:val="00C744D9"/>
    <w:rsid w:val="00C74D60"/>
    <w:rsid w:val="00C829FD"/>
    <w:rsid w:val="00C85A5F"/>
    <w:rsid w:val="00C879E3"/>
    <w:rsid w:val="00CC126A"/>
    <w:rsid w:val="00CD38FC"/>
    <w:rsid w:val="00CD7B35"/>
    <w:rsid w:val="00CE0D3A"/>
    <w:rsid w:val="00CE38A4"/>
    <w:rsid w:val="00CF29AC"/>
    <w:rsid w:val="00CF4A70"/>
    <w:rsid w:val="00D146FF"/>
    <w:rsid w:val="00D202C6"/>
    <w:rsid w:val="00D240AF"/>
    <w:rsid w:val="00D446CA"/>
    <w:rsid w:val="00D50F2C"/>
    <w:rsid w:val="00D53C3B"/>
    <w:rsid w:val="00D743B4"/>
    <w:rsid w:val="00D83BB4"/>
    <w:rsid w:val="00D854F7"/>
    <w:rsid w:val="00DA19DC"/>
    <w:rsid w:val="00DC457F"/>
    <w:rsid w:val="00E01A7C"/>
    <w:rsid w:val="00E12267"/>
    <w:rsid w:val="00E21978"/>
    <w:rsid w:val="00E25C52"/>
    <w:rsid w:val="00E2641C"/>
    <w:rsid w:val="00E47F22"/>
    <w:rsid w:val="00E56215"/>
    <w:rsid w:val="00E80047"/>
    <w:rsid w:val="00EA0964"/>
    <w:rsid w:val="00EA790B"/>
    <w:rsid w:val="00EB09C9"/>
    <w:rsid w:val="00ED3793"/>
    <w:rsid w:val="00EE0A82"/>
    <w:rsid w:val="00F04E4C"/>
    <w:rsid w:val="00F31AE0"/>
    <w:rsid w:val="00F36469"/>
    <w:rsid w:val="00F46C66"/>
    <w:rsid w:val="00F574C4"/>
    <w:rsid w:val="00F66FBB"/>
    <w:rsid w:val="00F67D24"/>
    <w:rsid w:val="00F7277A"/>
    <w:rsid w:val="00F815FD"/>
    <w:rsid w:val="00F81E0D"/>
    <w:rsid w:val="00F82EC6"/>
    <w:rsid w:val="00FC6278"/>
    <w:rsid w:val="00FD2044"/>
    <w:rsid w:val="00FF73DD"/>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C7DDA"/>
  <w15:chartTrackingRefBased/>
  <w15:docId w15:val="{D3CE37DB-91E0-418A-A021-DF2FC8533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8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43D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BF2"/>
    <w:pPr>
      <w:ind w:left="720"/>
      <w:contextualSpacing/>
    </w:pPr>
  </w:style>
  <w:style w:type="character" w:customStyle="1" w:styleId="Heading1Char">
    <w:name w:val="Heading 1 Char"/>
    <w:basedOn w:val="DefaultParagraphFont"/>
    <w:link w:val="Heading1"/>
    <w:uiPriority w:val="9"/>
    <w:rsid w:val="000E48F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C74D60"/>
    <w:rPr>
      <w:color w:val="0563C1" w:themeColor="hyperlink"/>
      <w:u w:val="single"/>
    </w:rPr>
  </w:style>
  <w:style w:type="paragraph" w:styleId="NormalWeb">
    <w:name w:val="Normal (Web)"/>
    <w:basedOn w:val="Normal"/>
    <w:uiPriority w:val="99"/>
    <w:semiHidden/>
    <w:unhideWhenUsed/>
    <w:rsid w:val="00CD38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43D3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1192D"/>
    <w:pPr>
      <w:outlineLvl w:val="9"/>
    </w:pPr>
  </w:style>
  <w:style w:type="paragraph" w:styleId="TOC1">
    <w:name w:val="toc 1"/>
    <w:basedOn w:val="Normal"/>
    <w:next w:val="Normal"/>
    <w:autoRedefine/>
    <w:uiPriority w:val="39"/>
    <w:unhideWhenUsed/>
    <w:rsid w:val="0061192D"/>
    <w:pPr>
      <w:spacing w:after="100"/>
    </w:pPr>
  </w:style>
  <w:style w:type="paragraph" w:styleId="NoSpacing">
    <w:name w:val="No Spacing"/>
    <w:uiPriority w:val="1"/>
    <w:qFormat/>
    <w:rsid w:val="008C2F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965529">
      <w:bodyDiv w:val="1"/>
      <w:marLeft w:val="0"/>
      <w:marRight w:val="0"/>
      <w:marTop w:val="0"/>
      <w:marBottom w:val="0"/>
      <w:divBdr>
        <w:top w:val="none" w:sz="0" w:space="0" w:color="auto"/>
        <w:left w:val="none" w:sz="0" w:space="0" w:color="auto"/>
        <w:bottom w:val="none" w:sz="0" w:space="0" w:color="auto"/>
        <w:right w:val="none" w:sz="0" w:space="0" w:color="auto"/>
      </w:divBdr>
    </w:div>
    <w:div w:id="1464536832">
      <w:bodyDiv w:val="1"/>
      <w:marLeft w:val="0"/>
      <w:marRight w:val="0"/>
      <w:marTop w:val="0"/>
      <w:marBottom w:val="0"/>
      <w:divBdr>
        <w:top w:val="none" w:sz="0" w:space="0" w:color="auto"/>
        <w:left w:val="none" w:sz="0" w:space="0" w:color="auto"/>
        <w:bottom w:val="none" w:sz="0" w:space="0" w:color="auto"/>
        <w:right w:val="none" w:sz="0" w:space="0" w:color="auto"/>
      </w:divBdr>
    </w:div>
    <w:div w:id="1617298376">
      <w:bodyDiv w:val="1"/>
      <w:marLeft w:val="0"/>
      <w:marRight w:val="0"/>
      <w:marTop w:val="0"/>
      <w:marBottom w:val="0"/>
      <w:divBdr>
        <w:top w:val="none" w:sz="0" w:space="0" w:color="auto"/>
        <w:left w:val="none" w:sz="0" w:space="0" w:color="auto"/>
        <w:bottom w:val="none" w:sz="0" w:space="0" w:color="auto"/>
        <w:right w:val="none" w:sz="0" w:space="0" w:color="auto"/>
      </w:divBdr>
    </w:div>
    <w:div w:id="1901550388">
      <w:bodyDiv w:val="1"/>
      <w:marLeft w:val="0"/>
      <w:marRight w:val="0"/>
      <w:marTop w:val="0"/>
      <w:marBottom w:val="0"/>
      <w:divBdr>
        <w:top w:val="none" w:sz="0" w:space="0" w:color="auto"/>
        <w:left w:val="none" w:sz="0" w:space="0" w:color="auto"/>
        <w:bottom w:val="none" w:sz="0" w:space="0" w:color="auto"/>
        <w:right w:val="none" w:sz="0" w:space="0" w:color="auto"/>
      </w:divBdr>
    </w:div>
    <w:div w:id="194113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mallbusiness.chron.com/implications-marketing-strategy-66491.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A1A83-C78C-4BA8-9EC1-5A8FF03F77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2268</TotalTime>
  <Pages>14</Pages>
  <Words>4349</Words>
  <Characters>24794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Happy</cp:lastModifiedBy>
  <cp:revision>255</cp:revision>
  <dcterms:created xsi:type="dcterms:W3CDTF">2023-02-23T14:29:00Z</dcterms:created>
  <dcterms:modified xsi:type="dcterms:W3CDTF">2023-03-03T10:48:00Z</dcterms:modified>
</cp:coreProperties>
</file>