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E7D6CE" w14:textId="4C93499F" w:rsidR="00DD64A0" w:rsidRDefault="001662A4">
      <w:r>
        <w:t xml:space="preserve"> </w:t>
      </w:r>
    </w:p>
    <w:p w14:paraId="1D286C30" w14:textId="77777777" w:rsidR="00DD64A0" w:rsidRDefault="00DD64A0"/>
    <w:p w14:paraId="32CB2EA0" w14:textId="77777777" w:rsidR="00D90411" w:rsidRPr="00DC5B68" w:rsidRDefault="00DD64A0" w:rsidP="00DC5B68">
      <w:pPr>
        <w:jc w:val="center"/>
        <w:rPr>
          <w:b/>
          <w:sz w:val="32"/>
          <w:u w:val="single"/>
        </w:rPr>
      </w:pPr>
      <w:r w:rsidRPr="00DC5B68">
        <w:rPr>
          <w:b/>
          <w:sz w:val="32"/>
          <w:u w:val="single"/>
        </w:rPr>
        <w:t>Looking back, evaluate how has your touring Theatre Production realised in practice elements of task 1 &amp; 2?</w:t>
      </w:r>
    </w:p>
    <w:p w14:paraId="37C88B04" w14:textId="77777777" w:rsidR="00DC0692" w:rsidRDefault="00DC0692"/>
    <w:p w14:paraId="2389D898" w14:textId="06AA1B76" w:rsidR="004652F7" w:rsidRDefault="00DC5B68">
      <w:r>
        <w:t xml:space="preserve">Task one </w:t>
      </w:r>
      <w:r w:rsidR="006B72E1">
        <w:t xml:space="preserve">involved researching </w:t>
      </w:r>
      <w:r w:rsidR="008B3EE6">
        <w:t>Plastic Pollution</w:t>
      </w:r>
      <w:r w:rsidR="004A695A">
        <w:t xml:space="preserve"> and sharing what we learnt</w:t>
      </w:r>
      <w:r w:rsidR="006B72E1">
        <w:t xml:space="preserve">. This sparked a passion </w:t>
      </w:r>
      <w:r w:rsidR="008B3EE6">
        <w:t xml:space="preserve">to educate others and make them feel the way we </w:t>
      </w:r>
      <w:r w:rsidR="004A695A">
        <w:t>felt</w:t>
      </w:r>
      <w:r w:rsidR="008B3EE6">
        <w:t xml:space="preserve">; we didn’t know it was such an issue. </w:t>
      </w:r>
    </w:p>
    <w:p w14:paraId="7A470546" w14:textId="77777777" w:rsidR="004652F7" w:rsidRDefault="004652F7"/>
    <w:p w14:paraId="05C3BD43" w14:textId="2C06B9D8" w:rsidR="0025760F" w:rsidRPr="006B72E1" w:rsidRDefault="00323756" w:rsidP="0025760F">
      <w:pPr>
        <w:rPr>
          <w:color w:val="000000" w:themeColor="text1"/>
        </w:rPr>
      </w:pPr>
      <w:r w:rsidRPr="00D62655">
        <w:rPr>
          <w:color w:val="000000" w:themeColor="text1"/>
        </w:rPr>
        <w:t xml:space="preserve">Research </w:t>
      </w:r>
      <w:r w:rsidR="00782DD1">
        <w:rPr>
          <w:color w:val="000000" w:themeColor="text1"/>
        </w:rPr>
        <w:t xml:space="preserve">into other Theatre companies with </w:t>
      </w:r>
      <w:r w:rsidRPr="00D62655">
        <w:rPr>
          <w:color w:val="000000" w:themeColor="text1"/>
        </w:rPr>
        <w:t xml:space="preserve">similar audiences allowed us to see what works. </w:t>
      </w:r>
      <w:r w:rsidR="001857F2" w:rsidRPr="00D62655">
        <w:rPr>
          <w:color w:val="000000" w:themeColor="text1"/>
        </w:rPr>
        <w:t>Small World Theatre created ‘</w:t>
      </w:r>
      <w:r w:rsidR="00D62655" w:rsidRPr="00D62655">
        <w:rPr>
          <w:color w:val="000000" w:themeColor="text1"/>
        </w:rPr>
        <w:t xml:space="preserve">The </w:t>
      </w:r>
      <w:proofErr w:type="spellStart"/>
      <w:r w:rsidR="00D62655" w:rsidRPr="00D62655">
        <w:rPr>
          <w:color w:val="000000" w:themeColor="text1"/>
        </w:rPr>
        <w:t>Cragen</w:t>
      </w:r>
      <w:proofErr w:type="spellEnd"/>
      <w:r w:rsidR="001857F2" w:rsidRPr="00D62655">
        <w:rPr>
          <w:color w:val="000000" w:themeColor="text1"/>
        </w:rPr>
        <w:t>’</w:t>
      </w:r>
      <w:r w:rsidR="00D62655" w:rsidRPr="00D62655">
        <w:rPr>
          <w:color w:val="000000" w:themeColor="text1"/>
        </w:rPr>
        <w:t xml:space="preserve">. </w:t>
      </w:r>
      <w:r w:rsidR="00D62655" w:rsidRPr="000D1292">
        <w:rPr>
          <w:i/>
          <w:color w:val="000000" w:themeColor="text1"/>
        </w:rPr>
        <w:t>(“</w:t>
      </w:r>
      <w:proofErr w:type="spellStart"/>
      <w:r w:rsidR="00D62655" w:rsidRPr="000D1292">
        <w:rPr>
          <w:rFonts w:eastAsia="Times New Roman"/>
          <w:i/>
          <w:color w:val="000000" w:themeColor="text1"/>
        </w:rPr>
        <w:t>Cragen</w:t>
      </w:r>
      <w:proofErr w:type="spellEnd"/>
      <w:r w:rsidR="00D62655" w:rsidRPr="000D1292">
        <w:rPr>
          <w:rFonts w:eastAsia="Times New Roman"/>
          <w:i/>
          <w:color w:val="000000" w:themeColor="text1"/>
        </w:rPr>
        <w:t xml:space="preserve"> is said to dwell off the coast of Wales </w:t>
      </w:r>
      <w:r w:rsidR="00D62655" w:rsidRPr="000D1292">
        <w:rPr>
          <w:i/>
          <w:color w:val="000000" w:themeColor="text1"/>
        </w:rPr>
        <w:t>and experts have predicted that she will appear along the coastline with an important clean seas message during Wales’ Year of the Sea. Visitors and communities will gasp at her ingenuity and be amazed by her size (approximately 20 meters long) as she returns unwanted plastic waste from the sea to the land.”)</w:t>
      </w:r>
      <w:r w:rsidR="00D62655" w:rsidRPr="000D1292">
        <w:rPr>
          <w:rStyle w:val="FootnoteReference"/>
          <w:i/>
          <w:color w:val="000000" w:themeColor="text1"/>
        </w:rPr>
        <w:footnoteReference w:id="1"/>
      </w:r>
      <w:r w:rsidR="00782DD1">
        <w:rPr>
          <w:color w:val="000000" w:themeColor="text1"/>
        </w:rPr>
        <w:t xml:space="preserve"> Children’s reaction was innocent. They un</w:t>
      </w:r>
      <w:r w:rsidR="001662A4">
        <w:rPr>
          <w:color w:val="000000" w:themeColor="text1"/>
        </w:rPr>
        <w:t xml:space="preserve">derstood the characters and </w:t>
      </w:r>
      <w:r w:rsidR="00782DD1">
        <w:rPr>
          <w:color w:val="000000" w:themeColor="text1"/>
        </w:rPr>
        <w:t>story which made them want to help.</w:t>
      </w:r>
      <w:r w:rsidR="0025760F">
        <w:rPr>
          <w:color w:val="000000" w:themeColor="text1"/>
        </w:rPr>
        <w:t xml:space="preserve"> </w:t>
      </w:r>
      <w:r w:rsidR="00B20663">
        <w:rPr>
          <w:color w:val="000000" w:themeColor="text1"/>
        </w:rPr>
        <w:t>We used a similar idea of ‘The Great Pacific Garbage Patch’ being a monster</w:t>
      </w:r>
      <w:r w:rsidR="001662A4">
        <w:rPr>
          <w:color w:val="000000" w:themeColor="text1"/>
        </w:rPr>
        <w:t xml:space="preserve"> and made a ‘scary story’ through Tales and Mythology to engage the audience and increase threat</w:t>
      </w:r>
      <w:r w:rsidR="00B20663">
        <w:rPr>
          <w:color w:val="000000" w:themeColor="text1"/>
        </w:rPr>
        <w:t xml:space="preserve">. </w:t>
      </w:r>
      <w:r w:rsidR="006B72E1">
        <w:rPr>
          <w:color w:val="000000" w:themeColor="text1"/>
        </w:rPr>
        <w:t>A piece called ‘PLASIGWAELOD’ shows</w:t>
      </w:r>
      <w:r w:rsidR="0025760F">
        <w:rPr>
          <w:color w:val="000000" w:themeColor="text1"/>
        </w:rPr>
        <w:t xml:space="preserve"> the effects of Plastic in Ocean</w:t>
      </w:r>
      <w:r w:rsidR="006B72E1">
        <w:rPr>
          <w:color w:val="000000" w:themeColor="text1"/>
        </w:rPr>
        <w:t>s and how myths can be adapted within beautiful shadow puppets</w:t>
      </w:r>
      <w:r w:rsidR="0025760F">
        <w:rPr>
          <w:color w:val="000000" w:themeColor="text1"/>
        </w:rPr>
        <w:t xml:space="preserve">. </w:t>
      </w:r>
      <w:r w:rsidR="0025760F" w:rsidRPr="000D1292">
        <w:rPr>
          <w:i/>
          <w:color w:val="000000" w:themeColor="text1"/>
        </w:rPr>
        <w:t>(“</w:t>
      </w:r>
      <w:r w:rsidR="0025760F" w:rsidRPr="000D1292">
        <w:rPr>
          <w:rFonts w:eastAsia="Times New Roman" w:cs="Times New Roman"/>
          <w:i/>
          <w:color w:val="000000" w:themeColor="text1"/>
          <w:shd w:val="clear" w:color="auto" w:fill="FFFFFF"/>
          <w:lang w:eastAsia="en-GB"/>
        </w:rPr>
        <w:t>This work was commissioned by </w:t>
      </w:r>
      <w:hyperlink r:id="rId7" w:tgtFrame="_blank" w:history="1">
        <w:r w:rsidR="0025760F" w:rsidRPr="000D1292">
          <w:rPr>
            <w:rFonts w:eastAsia="Times New Roman" w:cs="Times New Roman"/>
            <w:bCs/>
            <w:i/>
            <w:color w:val="000000" w:themeColor="text1"/>
            <w:bdr w:val="none" w:sz="0" w:space="0" w:color="auto" w:frame="1"/>
            <w:shd w:val="clear" w:color="auto" w:fill="FFFFFF"/>
            <w:lang w:eastAsia="en-GB"/>
          </w:rPr>
          <w:t>Aberystwyth Arts Centre</w:t>
        </w:r>
      </w:hyperlink>
      <w:r w:rsidR="0025760F" w:rsidRPr="000D1292">
        <w:rPr>
          <w:rFonts w:eastAsia="Times New Roman" w:cs="Times New Roman"/>
          <w:i/>
          <w:color w:val="000000" w:themeColor="text1"/>
          <w:shd w:val="clear" w:color="auto" w:fill="FFFFFF"/>
          <w:lang w:eastAsia="en-GB"/>
        </w:rPr>
        <w:t> for their exhibition </w:t>
      </w:r>
      <w:r w:rsidR="0025760F" w:rsidRPr="000D1292">
        <w:rPr>
          <w:rFonts w:eastAsia="Times New Roman" w:cs="Times New Roman"/>
          <w:bCs/>
          <w:i/>
          <w:color w:val="000000" w:themeColor="text1"/>
          <w:bdr w:val="none" w:sz="0" w:space="0" w:color="auto" w:frame="1"/>
          <w:shd w:val="clear" w:color="auto" w:fill="FFFFFF"/>
          <w:lang w:eastAsia="en-GB"/>
        </w:rPr>
        <w:t>Hanes: tales, stories, legends &amp; myths</w:t>
      </w:r>
      <w:r w:rsidR="0025760F" w:rsidRPr="000D1292">
        <w:rPr>
          <w:rFonts w:eastAsia="Times New Roman" w:cs="Times New Roman"/>
          <w:i/>
          <w:color w:val="000000" w:themeColor="text1"/>
          <w:shd w:val="clear" w:color="auto" w:fill="FFFFFF"/>
          <w:lang w:eastAsia="en-GB"/>
        </w:rPr>
        <w:t>, running 15 September 2017 – 16 January 2018. The show ran across two of the Arts Centre’s gallery spaces, and explored three main themes, which were; Wales and Legends, Folk and Fairy Tales, and Mythology”)</w:t>
      </w:r>
      <w:r w:rsidR="0025760F" w:rsidRPr="000D1292">
        <w:rPr>
          <w:rStyle w:val="FootnoteReference"/>
          <w:rFonts w:eastAsia="Times New Roman" w:cs="Times New Roman"/>
          <w:i/>
          <w:color w:val="000000" w:themeColor="text1"/>
          <w:shd w:val="clear" w:color="auto" w:fill="FFFFFF"/>
          <w:lang w:eastAsia="en-GB"/>
        </w:rPr>
        <w:footnoteReference w:id="2"/>
      </w:r>
      <w:r w:rsidR="00B20663">
        <w:rPr>
          <w:rFonts w:eastAsia="Times New Roman" w:cs="Times New Roman"/>
          <w:color w:val="000000" w:themeColor="text1"/>
          <w:shd w:val="clear" w:color="auto" w:fill="FFFFFF"/>
          <w:lang w:eastAsia="en-GB"/>
        </w:rPr>
        <w:t xml:space="preserve"> </w:t>
      </w:r>
    </w:p>
    <w:p w14:paraId="48D8CD2D" w14:textId="77777777" w:rsidR="00370830" w:rsidRDefault="00370830">
      <w:pPr>
        <w:rPr>
          <w:rFonts w:eastAsia="Times New Roman" w:cstheme="majorBidi"/>
          <w:color w:val="D1423A"/>
          <w:sz w:val="30"/>
          <w:szCs w:val="30"/>
          <w:lang w:eastAsia="en-GB"/>
        </w:rPr>
      </w:pPr>
    </w:p>
    <w:p w14:paraId="4DF7FBA4" w14:textId="0974601A" w:rsidR="004A695A" w:rsidRDefault="00344F1B">
      <w:r>
        <w:t>Researching initial problem presented us with shocking statistics and information on how and why the problem arose. By creating interesting characters such as puppets and allowing the</w:t>
      </w:r>
      <w:r w:rsidR="000D1292">
        <w:t xml:space="preserve">m to reveal statistics such as; </w:t>
      </w:r>
      <w:r w:rsidR="000D1292" w:rsidRPr="000D1292">
        <w:rPr>
          <w:i/>
        </w:rPr>
        <w:t>(</w:t>
      </w:r>
      <w:r w:rsidR="00C82823" w:rsidRPr="000D1292">
        <w:rPr>
          <w:rFonts w:eastAsia="Times New Roman" w:cs="Times New Roman"/>
          <w:i/>
          <w:color w:val="000000" w:themeColor="text1"/>
          <w:shd w:val="clear" w:color="auto" w:fill="FFFFFF"/>
          <w:lang w:eastAsia="en-GB"/>
        </w:rPr>
        <w:t>“In the Milky Way galaxy alone, there are an estimated </w:t>
      </w:r>
      <w:hyperlink r:id="rId8" w:history="1">
        <w:r w:rsidR="00C82823" w:rsidRPr="000D1292">
          <w:rPr>
            <w:rFonts w:eastAsia="Times New Roman" w:cs="Times New Roman"/>
            <w:i/>
            <w:color w:val="000000" w:themeColor="text1"/>
            <w:bdr w:val="none" w:sz="0" w:space="0" w:color="auto" w:frame="1"/>
            <w:lang w:eastAsia="en-GB"/>
          </w:rPr>
          <w:t>100-400 billion stars</w:t>
        </w:r>
      </w:hyperlink>
      <w:r w:rsidR="00C82823" w:rsidRPr="000D1292">
        <w:rPr>
          <w:rFonts w:eastAsia="Times New Roman" w:cs="Times New Roman"/>
          <w:i/>
          <w:color w:val="000000" w:themeColor="text1"/>
          <w:shd w:val="clear" w:color="auto" w:fill="FFFFFF"/>
          <w:lang w:eastAsia="en-GB"/>
        </w:rPr>
        <w:t>. How mind boggling is it then, that there are currently more </w:t>
      </w:r>
      <w:hyperlink r:id="rId9" w:history="1">
        <w:proofErr w:type="spellStart"/>
        <w:r w:rsidR="00C82823" w:rsidRPr="000D1292">
          <w:rPr>
            <w:rFonts w:eastAsia="Times New Roman" w:cs="Times New Roman"/>
            <w:i/>
            <w:color w:val="000000" w:themeColor="text1"/>
            <w:bdr w:val="none" w:sz="0" w:space="0" w:color="auto" w:frame="1"/>
            <w:lang w:eastAsia="en-GB"/>
          </w:rPr>
          <w:t>microplastics</w:t>
        </w:r>
        <w:proofErr w:type="spellEnd"/>
      </w:hyperlink>
      <w:r w:rsidR="00C82823" w:rsidRPr="000D1292">
        <w:rPr>
          <w:rFonts w:eastAsia="Times New Roman" w:cs="Times New Roman"/>
          <w:i/>
          <w:color w:val="000000" w:themeColor="text1"/>
          <w:shd w:val="clear" w:color="auto" w:fill="FFFFFF"/>
          <w:lang w:eastAsia="en-GB"/>
        </w:rPr>
        <w:t> in our ocean than stars in our galaxy? According to the recently launched </w:t>
      </w:r>
      <w:hyperlink r:id="rId10" w:history="1">
        <w:r w:rsidR="00C82823" w:rsidRPr="000D1292">
          <w:rPr>
            <w:rFonts w:eastAsia="Times New Roman" w:cs="Times New Roman"/>
            <w:i/>
            <w:color w:val="000000" w:themeColor="text1"/>
            <w:bdr w:val="none" w:sz="0" w:space="0" w:color="auto" w:frame="1"/>
            <w:lang w:eastAsia="en-GB"/>
          </w:rPr>
          <w:t>Clean Seas</w:t>
        </w:r>
      </w:hyperlink>
      <w:r w:rsidR="00C82823" w:rsidRPr="000D1292">
        <w:rPr>
          <w:rFonts w:eastAsia="Times New Roman" w:cs="Times New Roman"/>
          <w:i/>
          <w:color w:val="000000" w:themeColor="text1"/>
          <w:shd w:val="clear" w:color="auto" w:fill="FFFFFF"/>
          <w:lang w:eastAsia="en-GB"/>
        </w:rPr>
        <w:t> campaign, there may be as many as </w:t>
      </w:r>
      <w:hyperlink r:id="rId11" w:history="1">
        <w:r w:rsidR="00C82823" w:rsidRPr="000D1292">
          <w:rPr>
            <w:rFonts w:eastAsia="Times New Roman" w:cs="Times New Roman"/>
            <w:i/>
            <w:iCs/>
            <w:color w:val="000000" w:themeColor="text1"/>
            <w:bdr w:val="none" w:sz="0" w:space="0" w:color="auto" w:frame="1"/>
            <w:lang w:eastAsia="en-GB"/>
          </w:rPr>
          <w:t xml:space="preserve">51 </w:t>
        </w:r>
        <w:proofErr w:type="spellStart"/>
        <w:r w:rsidR="00C82823" w:rsidRPr="000D1292">
          <w:rPr>
            <w:rFonts w:eastAsia="Times New Roman" w:cs="Times New Roman"/>
            <w:i/>
            <w:iCs/>
            <w:color w:val="000000" w:themeColor="text1"/>
            <w:bdr w:val="none" w:sz="0" w:space="0" w:color="auto" w:frame="1"/>
            <w:lang w:eastAsia="en-GB"/>
          </w:rPr>
          <w:t>trillion</w:t>
        </w:r>
      </w:hyperlink>
      <w:r w:rsidR="00C82823" w:rsidRPr="000D1292">
        <w:rPr>
          <w:rFonts w:eastAsia="Times New Roman" w:cs="Times New Roman"/>
          <w:i/>
          <w:color w:val="000000" w:themeColor="text1"/>
          <w:shd w:val="clear" w:color="auto" w:fill="FFFFFF"/>
          <w:lang w:eastAsia="en-GB"/>
        </w:rPr>
        <w:t>microplastics</w:t>
      </w:r>
      <w:proofErr w:type="spellEnd"/>
      <w:r w:rsidR="00C82823" w:rsidRPr="000D1292">
        <w:rPr>
          <w:rFonts w:eastAsia="Times New Roman" w:cs="Times New Roman"/>
          <w:i/>
          <w:color w:val="000000" w:themeColor="text1"/>
          <w:shd w:val="clear" w:color="auto" w:fill="FFFFFF"/>
          <w:lang w:eastAsia="en-GB"/>
        </w:rPr>
        <w:t xml:space="preserve"> in our ocean. That’s not quite as captivating as outer space — it’s actually pretty terrifying.”)</w:t>
      </w:r>
      <w:r w:rsidR="00C82823" w:rsidRPr="000D1292">
        <w:rPr>
          <w:rStyle w:val="FootnoteReference"/>
          <w:rFonts w:eastAsia="Times New Roman" w:cs="Times New Roman"/>
          <w:color w:val="000000" w:themeColor="text1"/>
          <w:shd w:val="clear" w:color="auto" w:fill="FFFFFF"/>
          <w:lang w:eastAsia="en-GB"/>
        </w:rPr>
        <w:footnoteReference w:id="3"/>
      </w:r>
      <w:r w:rsidR="00893197">
        <w:rPr>
          <w:rFonts w:ascii="Times New Roman" w:eastAsia="Times New Roman" w:hAnsi="Times New Roman" w:cs="Times New Roman"/>
          <w:lang w:eastAsia="en-GB"/>
        </w:rPr>
        <w:t xml:space="preserve"> </w:t>
      </w:r>
      <w:r w:rsidR="004652F7">
        <w:t xml:space="preserve">left children </w:t>
      </w:r>
      <w:r>
        <w:t>stunned. These characters also bui</w:t>
      </w:r>
      <w:r w:rsidR="004652F7">
        <w:t>lt up a picture for the audience</w:t>
      </w:r>
      <w:r>
        <w:t xml:space="preserve"> on how the pr</w:t>
      </w:r>
      <w:r w:rsidR="000D1292">
        <w:t>oblem has got to where it is</w:t>
      </w:r>
      <w:r>
        <w:t xml:space="preserve">. </w:t>
      </w:r>
    </w:p>
    <w:p w14:paraId="16C40819" w14:textId="77777777" w:rsidR="004A695A" w:rsidRDefault="004A695A"/>
    <w:p w14:paraId="751714C4" w14:textId="2A7B9F48" w:rsidR="004D0FFA" w:rsidRDefault="004D0FFA">
      <w:r>
        <w:t>O</w:t>
      </w:r>
      <w:r w:rsidR="00344F1B">
        <w:t>ur piece</w:t>
      </w:r>
      <w:r>
        <w:t xml:space="preserve"> show</w:t>
      </w:r>
      <w:r w:rsidR="000D1292">
        <w:t>s</w:t>
      </w:r>
      <w:r w:rsidR="00344F1B">
        <w:t xml:space="preserve"> plastic products </w:t>
      </w:r>
      <w:r w:rsidR="000D1292">
        <w:t xml:space="preserve">explaining </w:t>
      </w:r>
      <w:r>
        <w:t xml:space="preserve">why they </w:t>
      </w:r>
      <w:r w:rsidR="004652F7">
        <w:t>weren</w:t>
      </w:r>
      <w:r w:rsidR="000D1292">
        <w:t xml:space="preserve">’t or can’t be recycled so </w:t>
      </w:r>
      <w:r w:rsidR="004652F7">
        <w:t xml:space="preserve">end up in the landfill where they will either stay for hundreds of years or end up in the ocean causing all different kinds of danger. </w:t>
      </w:r>
      <w:r w:rsidR="007D2630">
        <w:t xml:space="preserve"> </w:t>
      </w:r>
      <w:r>
        <w:t xml:space="preserve">Giving life to inanimate objects engages the audience. </w:t>
      </w:r>
    </w:p>
    <w:p w14:paraId="27FC446D" w14:textId="77777777" w:rsidR="004D0FFA" w:rsidRDefault="004D0FFA"/>
    <w:p w14:paraId="11A24844" w14:textId="2448674A" w:rsidR="00893197" w:rsidRDefault="007D2630">
      <w:r>
        <w:t>Whilst researching the problem of Plastic pollution, it was evident that th</w:t>
      </w:r>
      <w:r w:rsidR="00E368FA">
        <w:t xml:space="preserve">e problem was first noticed in late 1960’s, early 1970’s. </w:t>
      </w:r>
      <w:r w:rsidR="00E368FA" w:rsidRPr="000D1292">
        <w:rPr>
          <w:i/>
        </w:rPr>
        <w:t>(“</w:t>
      </w:r>
      <w:r w:rsidR="007C6003" w:rsidRPr="000D1292">
        <w:rPr>
          <w:rFonts w:eastAsia="Times New Roman" w:cs="Times New Roman"/>
          <w:i/>
          <w:color w:val="000000"/>
          <w:shd w:val="clear" w:color="auto" w:fill="FFFFFF"/>
          <w:lang w:eastAsia="en-GB"/>
        </w:rPr>
        <w:t>Plastic pollution was first noticed in the ocean by scientists carrying out </w:t>
      </w:r>
      <w:hyperlink r:id="rId12" w:history="1">
        <w:r w:rsidR="007C6003" w:rsidRPr="000D1292">
          <w:rPr>
            <w:rFonts w:eastAsia="Times New Roman" w:cs="Times New Roman"/>
            <w:i/>
            <w:color w:val="000000" w:themeColor="text1"/>
            <w:shd w:val="clear" w:color="auto" w:fill="FFFFFF"/>
            <w:lang w:eastAsia="en-GB"/>
          </w:rPr>
          <w:t>plankton</w:t>
        </w:r>
      </w:hyperlink>
      <w:r w:rsidR="007C6003" w:rsidRPr="000D1292">
        <w:rPr>
          <w:rFonts w:eastAsia="Times New Roman" w:cs="Times New Roman"/>
          <w:i/>
          <w:color w:val="000000" w:themeColor="text1"/>
          <w:shd w:val="clear" w:color="auto" w:fill="FFFFFF"/>
          <w:lang w:eastAsia="en-GB"/>
        </w:rPr>
        <w:t xml:space="preserve"> studies </w:t>
      </w:r>
      <w:r w:rsidR="007C6003" w:rsidRPr="000D1292">
        <w:rPr>
          <w:rFonts w:eastAsia="Times New Roman" w:cs="Times New Roman"/>
          <w:i/>
          <w:color w:val="000000"/>
          <w:shd w:val="clear" w:color="auto" w:fill="FFFFFF"/>
          <w:lang w:eastAsia="en-GB"/>
        </w:rPr>
        <w:t xml:space="preserve">in the late 1960s and early 1970s, and oceans and </w:t>
      </w:r>
      <w:r w:rsidR="007C6003" w:rsidRPr="000D1292">
        <w:rPr>
          <w:rFonts w:eastAsia="Times New Roman" w:cs="Times New Roman"/>
          <w:i/>
          <w:color w:val="000000"/>
          <w:shd w:val="clear" w:color="auto" w:fill="FFFFFF"/>
          <w:lang w:eastAsia="en-GB"/>
        </w:rPr>
        <w:lastRenderedPageBreak/>
        <w:t>beaches still receive most of the attention of those studying and working to abate plastic pollution”</w:t>
      </w:r>
      <w:r w:rsidR="007C6003" w:rsidRPr="000D1292">
        <w:rPr>
          <w:rFonts w:eastAsia="Times New Roman" w:cs="Times New Roman"/>
          <w:color w:val="000000"/>
          <w:shd w:val="clear" w:color="auto" w:fill="FFFFFF"/>
          <w:lang w:eastAsia="en-GB"/>
        </w:rPr>
        <w:t>)</w:t>
      </w:r>
      <w:r w:rsidR="007C6003" w:rsidRPr="000D1292">
        <w:rPr>
          <w:rStyle w:val="FootnoteReference"/>
          <w:rFonts w:eastAsia="Times New Roman" w:cs="Times New Roman"/>
          <w:color w:val="000000"/>
          <w:shd w:val="clear" w:color="auto" w:fill="FFFFFF"/>
          <w:lang w:eastAsia="en-GB"/>
        </w:rPr>
        <w:footnoteReference w:id="4"/>
      </w:r>
      <w:r w:rsidR="00AA40A0">
        <w:rPr>
          <w:rFonts w:ascii="Times New Roman" w:eastAsia="Times New Roman" w:hAnsi="Times New Roman" w:cs="Times New Roman"/>
          <w:lang w:eastAsia="en-GB"/>
        </w:rPr>
        <w:t xml:space="preserve"> </w:t>
      </w:r>
      <w:r w:rsidR="00E368FA">
        <w:t xml:space="preserve">Therefore, it made us ask if the severity of Plastic Pollution started with our parent’s generation. We </w:t>
      </w:r>
      <w:r w:rsidR="00AA40A0">
        <w:t>carried this into a cover of a popular song that children can relate to</w:t>
      </w:r>
      <w:r w:rsidR="004D0FFA">
        <w:t xml:space="preserve"> and will remember</w:t>
      </w:r>
      <w:r w:rsidR="00AA40A0">
        <w:t>; “</w:t>
      </w:r>
      <w:r w:rsidR="0021319E">
        <w:t>parents must be s</w:t>
      </w:r>
      <w:r w:rsidR="00AA40A0">
        <w:t>o proud, they knew before”.</w:t>
      </w:r>
    </w:p>
    <w:p w14:paraId="157A6B5D" w14:textId="77777777" w:rsidR="007C36E6" w:rsidRDefault="007C36E6"/>
    <w:p w14:paraId="7E84C353" w14:textId="7FA7E4CB" w:rsidR="007B09E5" w:rsidRPr="007B09E5" w:rsidRDefault="004D0FFA" w:rsidP="007B09E5">
      <w:pPr>
        <w:rPr>
          <w:rFonts w:ascii="Times New Roman" w:eastAsia="Times New Roman" w:hAnsi="Times New Roman" w:cs="Times New Roman"/>
          <w:lang w:eastAsia="en-GB"/>
        </w:rPr>
      </w:pPr>
      <w:r>
        <w:t>What is the Government doing about this problem?</w:t>
      </w:r>
      <w:r w:rsidR="0081189B">
        <w:t xml:space="preserve"> </w:t>
      </w:r>
      <w:r w:rsidR="00490414">
        <w:t>Through research w</w:t>
      </w:r>
      <w:r w:rsidR="0021319E">
        <w:t>e presen</w:t>
      </w:r>
      <w:r w:rsidR="004A695A">
        <w:t xml:space="preserve">ted the group with a Court </w:t>
      </w:r>
      <w:r w:rsidR="0021319E">
        <w:t>scene that was simplified and coherent to a young audience explaining what the Government is and isn’t doin</w:t>
      </w:r>
      <w:r w:rsidR="004A695A">
        <w:t>g</w:t>
      </w:r>
      <w:r w:rsidR="0021319E">
        <w:t xml:space="preserve">. </w:t>
      </w:r>
      <w:r w:rsidR="00FB08DE">
        <w:t>For example, where plastic is being banned</w:t>
      </w:r>
      <w:r w:rsidR="00CC72F2" w:rsidRPr="00DC5B68">
        <w:rPr>
          <w:color w:val="000000" w:themeColor="text1"/>
        </w:rPr>
        <w:t xml:space="preserve"> </w:t>
      </w:r>
      <w:r w:rsidR="00CC72F2" w:rsidRPr="000D1292">
        <w:rPr>
          <w:i/>
          <w:color w:val="000000" w:themeColor="text1"/>
        </w:rPr>
        <w:t>(“</w:t>
      </w:r>
      <w:r w:rsidR="00CC72F2" w:rsidRPr="000D1292">
        <w:rPr>
          <w:rFonts w:eastAsia="Times New Roman" w:cs="Times New Roman"/>
          <w:i/>
          <w:color w:val="000000" w:themeColor="text1"/>
          <w:shd w:val="clear" w:color="auto" w:fill="F3F3F3"/>
          <w:lang w:eastAsia="en-GB"/>
        </w:rPr>
        <w:t>Countries, states, large cities and small towns all around the world have banned disposable plastic shopping bags to protect the environment. In Canada, the town of Leaf Rapids, Manitoba banned plastic bags in 2007. Other North American cities include San Francisco (also 2007), Seattle, Los Angeles, Portland and Mexico City. The states of Hawaii and North Carolina have banned plastic bags, and states in Australia and India have done the same. Countries that have banned disposable plastic bags include Italy, China, Bangladesh, many countries in Africa including Rwanda, Kenya, the Congo, and South Africa.”</w:t>
      </w:r>
      <w:r w:rsidR="00CC72F2" w:rsidRPr="000D1292">
        <w:rPr>
          <w:rFonts w:eastAsia="Times New Roman" w:cs="Times New Roman"/>
          <w:color w:val="000000" w:themeColor="text1"/>
          <w:shd w:val="clear" w:color="auto" w:fill="F3F3F3"/>
          <w:lang w:eastAsia="en-GB"/>
        </w:rPr>
        <w:t>)</w:t>
      </w:r>
      <w:r w:rsidR="00FB08DE" w:rsidRPr="000D1292">
        <w:rPr>
          <w:color w:val="000000" w:themeColor="text1"/>
        </w:rPr>
        <w:t>,</w:t>
      </w:r>
      <w:r w:rsidR="00CC72F2" w:rsidRPr="000D1292">
        <w:rPr>
          <w:rStyle w:val="FootnoteReference"/>
          <w:color w:val="000000" w:themeColor="text1"/>
        </w:rPr>
        <w:footnoteReference w:id="5"/>
      </w:r>
      <w:r w:rsidR="00FB08DE" w:rsidRPr="00DC5B68">
        <w:rPr>
          <w:color w:val="000000" w:themeColor="text1"/>
        </w:rPr>
        <w:t xml:space="preserve"> </w:t>
      </w:r>
      <w:r w:rsidR="002710EB">
        <w:t xml:space="preserve">bag charges and 25 Year Plan. </w:t>
      </w:r>
      <w:r w:rsidR="0021319E">
        <w:t>Shelly Turtle</w:t>
      </w:r>
      <w:r w:rsidR="00926E14">
        <w:t xml:space="preserve"> was created</w:t>
      </w:r>
      <w:r w:rsidR="00AE1C29">
        <w:t xml:space="preserve"> whose Gran was</w:t>
      </w:r>
      <w:r w:rsidR="00B04E1F">
        <w:t xml:space="preserve"> killed by plastic and f</w:t>
      </w:r>
      <w:r w:rsidR="0021319E">
        <w:t xml:space="preserve">ighting against it. </w:t>
      </w:r>
      <w:r w:rsidR="00835377">
        <w:t>This chara</w:t>
      </w:r>
      <w:r w:rsidR="00755D8D">
        <w:t>cter was continued into the production</w:t>
      </w:r>
      <w:r w:rsidR="00BF4588">
        <w:t xml:space="preserve"> to show</w:t>
      </w:r>
      <w:r w:rsidR="00835377">
        <w:t xml:space="preserve"> the </w:t>
      </w:r>
      <w:r w:rsidR="00BF4588">
        <w:t xml:space="preserve">children the reality of what’s </w:t>
      </w:r>
      <w:r w:rsidR="00835377">
        <w:t>happening</w:t>
      </w:r>
      <w:r w:rsidR="00BF4588">
        <w:t xml:space="preserve"> to marine life and </w:t>
      </w:r>
      <w:r w:rsidR="00755D8D">
        <w:t>we are to blame</w:t>
      </w:r>
      <w:r w:rsidR="00835377">
        <w:t>.</w:t>
      </w:r>
      <w:r>
        <w:t xml:space="preserve"> Shelly Turtle makes the audience feel guilt and sympathy.</w:t>
      </w:r>
      <w:r w:rsidR="00835377">
        <w:t xml:space="preserve"> </w:t>
      </w:r>
      <w:r w:rsidR="003F5EB3">
        <w:t>Another character</w:t>
      </w:r>
      <w:r w:rsidR="00323756">
        <w:t xml:space="preserve"> we relate to</w:t>
      </w:r>
      <w:r w:rsidR="003F5EB3">
        <w:t>; a waste management worker used in the production show</w:t>
      </w:r>
      <w:r>
        <w:t>s</w:t>
      </w:r>
      <w:r w:rsidR="003F5EB3">
        <w:t xml:space="preserve"> her (our) frustration with effectiveness of Government’s change e.g. </w:t>
      </w:r>
      <w:r w:rsidR="003F5EB3" w:rsidRPr="000D1292">
        <w:t>incinerators</w:t>
      </w:r>
      <w:r w:rsidR="007B09E5" w:rsidRPr="000D1292">
        <w:t xml:space="preserve"> </w:t>
      </w:r>
      <w:r w:rsidR="007B09E5" w:rsidRPr="000D1292">
        <w:rPr>
          <w:color w:val="000000" w:themeColor="text1"/>
        </w:rPr>
        <w:t>(</w:t>
      </w:r>
      <w:r w:rsidR="007B09E5" w:rsidRPr="000D1292">
        <w:rPr>
          <w:i/>
          <w:color w:val="000000" w:themeColor="text1"/>
        </w:rPr>
        <w:t>“</w:t>
      </w:r>
      <w:r w:rsidR="007B09E5" w:rsidRPr="000D1292">
        <w:rPr>
          <w:rFonts w:eastAsia="Times New Roman" w:cs="Arial"/>
          <w:bCs/>
          <w:i/>
          <w:color w:val="000000" w:themeColor="text1"/>
          <w:bdr w:val="none" w:sz="0" w:space="0" w:color="auto" w:frame="1"/>
          <w:shd w:val="clear" w:color="auto" w:fill="FFFFFF"/>
          <w:lang w:eastAsia="en-GB"/>
        </w:rPr>
        <w:t>As a movement, we assert that as part of our pathway to world free of plastic pollution, no new incinerators should be constructed, and renewable energy incentives should be eliminated for plastics and waste burning. This includes </w:t>
      </w:r>
      <w:hyperlink r:id="rId13" w:tgtFrame="_blank" w:history="1">
        <w:r w:rsidR="007B09E5" w:rsidRPr="000D1292">
          <w:rPr>
            <w:rFonts w:eastAsia="Times New Roman" w:cs="Arial"/>
            <w:bCs/>
            <w:i/>
            <w:color w:val="000000" w:themeColor="text1"/>
            <w:bdr w:val="none" w:sz="0" w:space="0" w:color="auto" w:frame="1"/>
            <w:shd w:val="clear" w:color="auto" w:fill="FFFFFF"/>
            <w:lang w:eastAsia="en-GB"/>
          </w:rPr>
          <w:t>gasification, pyrolysis, cement kilns, and </w:t>
        </w:r>
      </w:hyperlink>
      <w:r w:rsidR="007B09E5" w:rsidRPr="000D1292">
        <w:rPr>
          <w:rFonts w:eastAsia="Times New Roman" w:cs="Arial"/>
          <w:bCs/>
          <w:i/>
          <w:color w:val="000000" w:themeColor="text1"/>
          <w:bdr w:val="none" w:sz="0" w:space="0" w:color="auto" w:frame="1"/>
          <w:shd w:val="clear" w:color="auto" w:fill="FFFFFF"/>
          <w:lang w:eastAsia="en-GB"/>
        </w:rPr>
        <w:t>other burn “waste-to-energy” facilities. These are false solutions that take us backward in our work for healthy oceans and people.”)</w:t>
      </w:r>
      <w:r w:rsidR="007B09E5" w:rsidRPr="000D1292">
        <w:rPr>
          <w:rStyle w:val="FootnoteReference"/>
          <w:rFonts w:eastAsia="Times New Roman" w:cs="Arial"/>
          <w:bCs/>
          <w:i/>
          <w:color w:val="000000" w:themeColor="text1"/>
          <w:bdr w:val="none" w:sz="0" w:space="0" w:color="auto" w:frame="1"/>
          <w:shd w:val="clear" w:color="auto" w:fill="FFFFFF"/>
          <w:lang w:eastAsia="en-GB"/>
        </w:rPr>
        <w:footnoteReference w:id="6"/>
      </w:r>
    </w:p>
    <w:p w14:paraId="7D151352" w14:textId="639A6771" w:rsidR="00DC5B68" w:rsidRDefault="00DC5B68"/>
    <w:p w14:paraId="37C8EF64" w14:textId="5BC5B397" w:rsidR="0081189B" w:rsidRPr="004D0FFA" w:rsidRDefault="004D0FFA">
      <w:r>
        <w:t xml:space="preserve">Combining the idea of Court scene and research into </w:t>
      </w:r>
      <w:r w:rsidR="00BF4588">
        <w:t xml:space="preserve">children’s </w:t>
      </w:r>
      <w:r>
        <w:t xml:space="preserve">education </w:t>
      </w:r>
      <w:r w:rsidR="00BF4588">
        <w:t xml:space="preserve">about Plastic Pollution we use </w:t>
      </w:r>
      <w:r>
        <w:t>Alice</w:t>
      </w:r>
      <w:r w:rsidR="00C5598C">
        <w:t xml:space="preserve"> </w:t>
      </w:r>
      <w:r w:rsidR="00BF4588">
        <w:t xml:space="preserve">to explain </w:t>
      </w:r>
      <w:r w:rsidR="00C5598C">
        <w:t xml:space="preserve">that </w:t>
      </w:r>
      <w:r>
        <w:t>children</w:t>
      </w:r>
      <w:r w:rsidR="00C5598C">
        <w:t xml:space="preserve"> aren’t aware of the problems </w:t>
      </w:r>
      <w:r w:rsidR="000D1292">
        <w:t xml:space="preserve">other </w:t>
      </w:r>
      <w:r w:rsidR="007C36E6">
        <w:t>than plastic</w:t>
      </w:r>
      <w:r w:rsidR="00AB79D0">
        <w:t xml:space="preserve"> production</w:t>
      </w:r>
      <w:r w:rsidR="007C36E6">
        <w:t xml:space="preserve"> and being encouraged to use recycling bins.</w:t>
      </w:r>
      <w:r w:rsidR="000D1292">
        <w:t xml:space="preserve"> C</w:t>
      </w:r>
      <w:r>
        <w:t>urriculum</w:t>
      </w:r>
      <w:r w:rsidR="00905E6D">
        <w:t xml:space="preserve"> is questioned th</w:t>
      </w:r>
      <w:r w:rsidR="000D1292">
        <w:t xml:space="preserve">rough a lawyer </w:t>
      </w:r>
      <w:r w:rsidR="002A2F45">
        <w:t>arguing</w:t>
      </w:r>
      <w:r w:rsidR="00905E6D">
        <w:t xml:space="preserve"> th</w:t>
      </w:r>
      <w:r w:rsidR="000D1292">
        <w:t xml:space="preserve">at it is up to </w:t>
      </w:r>
      <w:r w:rsidR="00905E6D">
        <w:t>individuals</w:t>
      </w:r>
      <w:r w:rsidR="000D1292">
        <w:t xml:space="preserve"> to take responsibility for </w:t>
      </w:r>
      <w:r w:rsidR="00905E6D">
        <w:t xml:space="preserve">actions, showing children that the solution needs to </w:t>
      </w:r>
      <w:r w:rsidR="007C36E6">
        <w:t xml:space="preserve">start with them. </w:t>
      </w:r>
    </w:p>
    <w:p w14:paraId="442C83D7" w14:textId="5ECC7918" w:rsidR="002A2F45" w:rsidRPr="00323756" w:rsidRDefault="00366B28" w:rsidP="002A2F45">
      <w:pPr>
        <w:pStyle w:val="Heading2"/>
        <w:shd w:val="clear" w:color="auto" w:fill="FFFFFF"/>
        <w:spacing w:before="480" w:beforeAutospacing="0" w:after="240" w:afterAutospacing="0"/>
        <w:textAlignment w:val="baseline"/>
        <w:rPr>
          <w:rFonts w:asciiTheme="minorHAnsi" w:eastAsia="Times New Roman" w:hAnsiTheme="minorHAnsi"/>
          <w:b w:val="0"/>
          <w:color w:val="000000" w:themeColor="text1"/>
          <w:sz w:val="24"/>
          <w:szCs w:val="24"/>
        </w:rPr>
      </w:pPr>
      <w:r w:rsidRPr="002A2F45">
        <w:rPr>
          <w:rFonts w:asciiTheme="minorHAnsi" w:eastAsia="Times New Roman" w:hAnsiTheme="minorHAnsi"/>
          <w:b w:val="0"/>
          <w:color w:val="000000" w:themeColor="text1"/>
          <w:sz w:val="24"/>
          <w:szCs w:val="24"/>
        </w:rPr>
        <w:t xml:space="preserve">The most important research found is the solutions to Plastic Pollution. </w:t>
      </w:r>
      <w:r w:rsidR="002A2F45" w:rsidRPr="002A2F45">
        <w:rPr>
          <w:rFonts w:asciiTheme="minorHAnsi" w:eastAsia="Times New Roman" w:hAnsiTheme="minorHAnsi"/>
          <w:b w:val="0"/>
          <w:color w:val="000000" w:themeColor="text1"/>
          <w:sz w:val="24"/>
          <w:szCs w:val="24"/>
        </w:rPr>
        <w:t>Therefore,</w:t>
      </w:r>
      <w:r w:rsidRPr="002A2F45">
        <w:rPr>
          <w:rFonts w:asciiTheme="minorHAnsi" w:eastAsia="Times New Roman" w:hAnsiTheme="minorHAnsi"/>
          <w:b w:val="0"/>
          <w:color w:val="000000" w:themeColor="text1"/>
          <w:sz w:val="24"/>
          <w:szCs w:val="24"/>
        </w:rPr>
        <w:t xml:space="preserve"> solutions are embedded throughout the production. For example, </w:t>
      </w:r>
      <w:r w:rsidR="002A2F45" w:rsidRPr="002A2F45">
        <w:rPr>
          <w:rFonts w:asciiTheme="minorHAnsi" w:eastAsia="Times New Roman" w:hAnsiTheme="minorHAnsi"/>
          <w:b w:val="0"/>
          <w:color w:val="000000" w:themeColor="text1"/>
          <w:sz w:val="24"/>
          <w:szCs w:val="24"/>
        </w:rPr>
        <w:t xml:space="preserve">substitutes to plastic products, educating others and ‘6Rs’; </w:t>
      </w:r>
      <w:r w:rsidR="002A2F45" w:rsidRPr="000D1292">
        <w:rPr>
          <w:rFonts w:asciiTheme="minorHAnsi" w:eastAsia="Times New Roman" w:hAnsiTheme="minorHAnsi"/>
          <w:b w:val="0"/>
          <w:i/>
          <w:color w:val="000000" w:themeColor="text1"/>
          <w:sz w:val="24"/>
          <w:szCs w:val="24"/>
        </w:rPr>
        <w:t xml:space="preserve">(“Rethink/Reinvent: consider and question consumption habits…Refuse: make the choice to not generate waste… Reduce: make decisions that decrease the amount of waste produced… Re-Use/Repair: expand the shelf-lives </w:t>
      </w:r>
      <w:r w:rsidR="00323756" w:rsidRPr="000D1292">
        <w:rPr>
          <w:rFonts w:asciiTheme="minorHAnsi" w:eastAsia="Times New Roman" w:hAnsiTheme="minorHAnsi"/>
          <w:b w:val="0"/>
          <w:i/>
          <w:color w:val="000000" w:themeColor="text1"/>
          <w:sz w:val="24"/>
          <w:szCs w:val="24"/>
        </w:rPr>
        <w:t>of products</w:t>
      </w:r>
      <w:r w:rsidR="002A2F45" w:rsidRPr="000D1292">
        <w:rPr>
          <w:rFonts w:asciiTheme="minorHAnsi" w:eastAsia="Times New Roman" w:hAnsiTheme="minorHAnsi"/>
          <w:b w:val="0"/>
          <w:i/>
          <w:color w:val="000000" w:themeColor="text1"/>
          <w:sz w:val="24"/>
          <w:szCs w:val="24"/>
        </w:rPr>
        <w:t>… Recycle: reclaim the raw materials… Replace/Rebuy: next time consider recycled and green content”)</w:t>
      </w:r>
      <w:r w:rsidR="002A2F45" w:rsidRPr="000D1292">
        <w:rPr>
          <w:rStyle w:val="FootnoteReference"/>
          <w:rFonts w:asciiTheme="minorHAnsi" w:eastAsia="Times New Roman" w:hAnsiTheme="minorHAnsi"/>
          <w:b w:val="0"/>
          <w:color w:val="000000" w:themeColor="text1"/>
          <w:sz w:val="24"/>
          <w:szCs w:val="24"/>
        </w:rPr>
        <w:footnoteReference w:id="7"/>
      </w:r>
      <w:r w:rsidR="00323756">
        <w:rPr>
          <w:rFonts w:asciiTheme="minorHAnsi" w:eastAsia="Times New Roman" w:hAnsiTheme="minorHAnsi"/>
          <w:b w:val="0"/>
          <w:color w:val="000000" w:themeColor="text1"/>
          <w:sz w:val="24"/>
          <w:szCs w:val="24"/>
        </w:rPr>
        <w:t xml:space="preserve"> The use of repetition is an important technique to make message clear to the audience. Also, by using that the characters are learning along the way makes them feel like they are on a journey with us so let go of inhibitions. </w:t>
      </w:r>
    </w:p>
    <w:p w14:paraId="21AFE7F4" w14:textId="357F5589" w:rsidR="002A2F45" w:rsidRPr="00370830" w:rsidRDefault="002A2F45" w:rsidP="00370830">
      <w:pPr>
        <w:pStyle w:val="Heading2"/>
        <w:shd w:val="clear" w:color="auto" w:fill="FFFFFF"/>
        <w:spacing w:before="480" w:beforeAutospacing="0" w:after="240" w:afterAutospacing="0"/>
        <w:jc w:val="center"/>
        <w:textAlignment w:val="baseline"/>
        <w:rPr>
          <w:rFonts w:ascii="Times" w:eastAsia="Times New Roman" w:hAnsi="Times"/>
          <w:color w:val="333333"/>
          <w:sz w:val="40"/>
        </w:rPr>
      </w:pPr>
    </w:p>
    <w:p w14:paraId="730DC32D" w14:textId="549F57CC" w:rsidR="00DC0692" w:rsidRPr="00370830" w:rsidRDefault="00893197" w:rsidP="00370830">
      <w:pPr>
        <w:jc w:val="center"/>
        <w:rPr>
          <w:b/>
          <w:sz w:val="28"/>
        </w:rPr>
      </w:pPr>
      <w:r w:rsidRPr="00370830">
        <w:rPr>
          <w:b/>
          <w:sz w:val="28"/>
        </w:rPr>
        <w:t>BIBLIOGRAPHY:</w:t>
      </w:r>
    </w:p>
    <w:p w14:paraId="419ED104" w14:textId="77777777" w:rsidR="00893197" w:rsidRPr="00370830" w:rsidRDefault="00893197" w:rsidP="00370830">
      <w:pPr>
        <w:jc w:val="center"/>
        <w:rPr>
          <w:b/>
          <w:sz w:val="28"/>
        </w:rPr>
      </w:pPr>
    </w:p>
    <w:p w14:paraId="22CF91A3" w14:textId="3DD120CF" w:rsidR="00893197" w:rsidRPr="00370830" w:rsidRDefault="00893197" w:rsidP="00370830">
      <w:pPr>
        <w:jc w:val="center"/>
        <w:rPr>
          <w:b/>
          <w:sz w:val="28"/>
        </w:rPr>
      </w:pPr>
      <w:r w:rsidRPr="00370830">
        <w:rPr>
          <w:b/>
          <w:sz w:val="28"/>
        </w:rPr>
        <w:t>Websites:</w:t>
      </w:r>
    </w:p>
    <w:p w14:paraId="1012D70F" w14:textId="77777777" w:rsidR="00893197" w:rsidRDefault="00893197"/>
    <w:p w14:paraId="761153FB" w14:textId="312F9FEC" w:rsidR="00507C28" w:rsidRDefault="00507C28" w:rsidP="00507C28">
      <w:pPr>
        <w:rPr>
          <w:rFonts w:eastAsia="Times New Roman"/>
          <w:lang w:eastAsia="en-GB"/>
        </w:rPr>
      </w:pPr>
      <w:proofErr w:type="spellStart"/>
      <w:r>
        <w:rPr>
          <w:rFonts w:ascii="Arial" w:eastAsia="Times New Roman" w:hAnsi="Arial" w:cs="Arial"/>
          <w:color w:val="000000"/>
          <w:sz w:val="20"/>
          <w:szCs w:val="20"/>
          <w:shd w:val="clear" w:color="auto" w:fill="FFFFFF"/>
        </w:rPr>
        <w:t>Cleanseascragen.wales</w:t>
      </w:r>
      <w:proofErr w:type="spellEnd"/>
      <w:r>
        <w:rPr>
          <w:rFonts w:ascii="Arial" w:eastAsia="Times New Roman" w:hAnsi="Arial" w:cs="Arial"/>
          <w:color w:val="000000"/>
          <w:sz w:val="20"/>
          <w:szCs w:val="20"/>
          <w:shd w:val="clear" w:color="auto" w:fill="FFFFFF"/>
        </w:rPr>
        <w:t>. (2018). </w:t>
      </w:r>
      <w:proofErr w:type="spellStart"/>
      <w:r>
        <w:rPr>
          <w:rFonts w:ascii="Arial" w:eastAsia="Times New Roman" w:hAnsi="Arial" w:cs="Arial"/>
          <w:i/>
          <w:iCs/>
          <w:color w:val="000000"/>
          <w:sz w:val="20"/>
          <w:szCs w:val="20"/>
          <w:shd w:val="clear" w:color="auto" w:fill="FFFFFF"/>
        </w:rPr>
        <w:t>Cragen</w:t>
      </w:r>
      <w:proofErr w:type="spellEnd"/>
      <w:r>
        <w:rPr>
          <w:rFonts w:ascii="Arial" w:eastAsia="Times New Roman" w:hAnsi="Arial" w:cs="Arial"/>
          <w:i/>
          <w:iCs/>
          <w:color w:val="000000"/>
          <w:sz w:val="20"/>
          <w:szCs w:val="20"/>
          <w:shd w:val="clear" w:color="auto" w:fill="FFFFFF"/>
        </w:rPr>
        <w:t xml:space="preserve"> – Wales' new legendary sea monster</w:t>
      </w:r>
      <w:r>
        <w:rPr>
          <w:rFonts w:ascii="Arial" w:eastAsia="Times New Roman" w:hAnsi="Arial" w:cs="Arial"/>
          <w:color w:val="000000"/>
          <w:sz w:val="20"/>
          <w:szCs w:val="20"/>
          <w:shd w:val="clear" w:color="auto" w:fill="FFFFFF"/>
        </w:rPr>
        <w:t xml:space="preserve">. [online] Available at: https://cleanseascragen.wales/ </w:t>
      </w:r>
    </w:p>
    <w:p w14:paraId="69FBA3BA" w14:textId="77777777" w:rsidR="00507C28" w:rsidRDefault="00507C28" w:rsidP="00507C28">
      <w:pPr>
        <w:rPr>
          <w:rFonts w:ascii="Arial" w:eastAsia="Times New Roman" w:hAnsi="Arial" w:cs="Arial"/>
          <w:color w:val="000000"/>
          <w:sz w:val="20"/>
          <w:szCs w:val="20"/>
          <w:shd w:val="clear" w:color="auto" w:fill="FFFFFF"/>
          <w:lang w:eastAsia="en-GB"/>
        </w:rPr>
      </w:pPr>
      <w:r w:rsidRPr="00893197">
        <w:rPr>
          <w:rFonts w:ascii="Arial" w:eastAsia="Times New Roman" w:hAnsi="Arial" w:cs="Arial"/>
          <w:color w:val="000000"/>
          <w:sz w:val="20"/>
          <w:szCs w:val="20"/>
          <w:shd w:val="clear" w:color="auto" w:fill="FFFFFF"/>
          <w:lang w:eastAsia="en-GB"/>
        </w:rPr>
        <w:t xml:space="preserve"> </w:t>
      </w:r>
    </w:p>
    <w:p w14:paraId="0A5E2922" w14:textId="77777777" w:rsidR="00B20663" w:rsidRPr="00B20663" w:rsidRDefault="00B20663" w:rsidP="00B20663">
      <w:pPr>
        <w:rPr>
          <w:rFonts w:ascii="Times New Roman" w:eastAsia="Times New Roman" w:hAnsi="Times New Roman" w:cs="Times New Roman"/>
          <w:lang w:eastAsia="en-GB"/>
        </w:rPr>
      </w:pPr>
      <w:r w:rsidRPr="00B20663">
        <w:rPr>
          <w:rFonts w:ascii="Arial" w:eastAsia="Times New Roman" w:hAnsi="Arial" w:cs="Arial"/>
          <w:color w:val="000000"/>
          <w:sz w:val="20"/>
          <w:szCs w:val="20"/>
          <w:shd w:val="clear" w:color="auto" w:fill="FFFFFF"/>
          <w:lang w:eastAsia="en-GB"/>
        </w:rPr>
        <w:t>Small World Theatre. (2018). </w:t>
      </w:r>
      <w:r w:rsidRPr="00B20663">
        <w:rPr>
          <w:rFonts w:ascii="Arial" w:eastAsia="Times New Roman" w:hAnsi="Arial" w:cs="Arial"/>
          <w:i/>
          <w:iCs/>
          <w:color w:val="000000"/>
          <w:sz w:val="20"/>
          <w:szCs w:val="20"/>
          <w:shd w:val="clear" w:color="auto" w:fill="FFFFFF"/>
          <w:lang w:eastAsia="en-GB"/>
        </w:rPr>
        <w:t>PLASTIGWAELOD ~ A New Legend</w:t>
      </w:r>
      <w:r w:rsidRPr="00B20663">
        <w:rPr>
          <w:rFonts w:ascii="Arial" w:eastAsia="Times New Roman" w:hAnsi="Arial" w:cs="Arial"/>
          <w:color w:val="000000"/>
          <w:sz w:val="20"/>
          <w:szCs w:val="20"/>
          <w:shd w:val="clear" w:color="auto" w:fill="FFFFFF"/>
          <w:lang w:eastAsia="en-GB"/>
        </w:rPr>
        <w:t>. [online] Available at: http://smallworld.org.uk/projects/plastigwaelod/ [Accessed 30 Nov. 2018].</w:t>
      </w:r>
    </w:p>
    <w:p w14:paraId="0F60F74C" w14:textId="77777777" w:rsidR="00B20663" w:rsidRDefault="00B20663" w:rsidP="00507C28">
      <w:pPr>
        <w:rPr>
          <w:rFonts w:ascii="Arial" w:eastAsia="Times New Roman" w:hAnsi="Arial" w:cs="Arial"/>
          <w:color w:val="000000"/>
          <w:sz w:val="20"/>
          <w:szCs w:val="20"/>
          <w:shd w:val="clear" w:color="auto" w:fill="FFFFFF"/>
          <w:lang w:eastAsia="en-GB"/>
        </w:rPr>
      </w:pPr>
    </w:p>
    <w:p w14:paraId="381BB387" w14:textId="75C51040" w:rsidR="00893197" w:rsidRDefault="00893197" w:rsidP="00507C28">
      <w:pPr>
        <w:rPr>
          <w:rFonts w:ascii="Arial" w:eastAsia="Times New Roman" w:hAnsi="Arial" w:cs="Arial"/>
          <w:color w:val="000000"/>
          <w:sz w:val="20"/>
          <w:szCs w:val="20"/>
          <w:shd w:val="clear" w:color="auto" w:fill="FFFFFF"/>
          <w:lang w:eastAsia="en-GB"/>
        </w:rPr>
      </w:pPr>
      <w:r w:rsidRPr="00893197">
        <w:rPr>
          <w:rFonts w:ascii="Arial" w:eastAsia="Times New Roman" w:hAnsi="Arial" w:cs="Arial"/>
          <w:color w:val="000000"/>
          <w:sz w:val="20"/>
          <w:szCs w:val="20"/>
          <w:shd w:val="clear" w:color="auto" w:fill="FFFFFF"/>
          <w:lang w:eastAsia="en-GB"/>
        </w:rPr>
        <w:t>One Green Planet. (2018). </w:t>
      </w:r>
      <w:proofErr w:type="spellStart"/>
      <w:r w:rsidRPr="00893197">
        <w:rPr>
          <w:rFonts w:ascii="Arial" w:eastAsia="Times New Roman" w:hAnsi="Arial" w:cs="Arial"/>
          <w:i/>
          <w:iCs/>
          <w:color w:val="000000"/>
          <w:sz w:val="20"/>
          <w:szCs w:val="20"/>
          <w:shd w:val="clear" w:color="auto" w:fill="FFFFFF"/>
          <w:lang w:eastAsia="en-GB"/>
        </w:rPr>
        <w:t>Microplastics</w:t>
      </w:r>
      <w:proofErr w:type="spellEnd"/>
      <w:r w:rsidRPr="00893197">
        <w:rPr>
          <w:rFonts w:ascii="Arial" w:eastAsia="Times New Roman" w:hAnsi="Arial" w:cs="Arial"/>
          <w:i/>
          <w:iCs/>
          <w:color w:val="000000"/>
          <w:sz w:val="20"/>
          <w:szCs w:val="20"/>
          <w:shd w:val="clear" w:color="auto" w:fill="FFFFFF"/>
          <w:lang w:eastAsia="en-GB"/>
        </w:rPr>
        <w:t xml:space="preserve"> in the Ocean Now Outnumber Stars in Our Galaxy — Let’s Fix </w:t>
      </w:r>
      <w:proofErr w:type="gramStart"/>
      <w:r w:rsidRPr="00893197">
        <w:rPr>
          <w:rFonts w:ascii="Arial" w:eastAsia="Times New Roman" w:hAnsi="Arial" w:cs="Arial"/>
          <w:i/>
          <w:iCs/>
          <w:color w:val="000000"/>
          <w:sz w:val="20"/>
          <w:szCs w:val="20"/>
          <w:shd w:val="clear" w:color="auto" w:fill="FFFFFF"/>
          <w:lang w:eastAsia="en-GB"/>
        </w:rPr>
        <w:t>This!</w:t>
      </w:r>
      <w:r w:rsidRPr="00893197">
        <w:rPr>
          <w:rFonts w:ascii="Arial" w:eastAsia="Times New Roman" w:hAnsi="Arial" w:cs="Arial"/>
          <w:color w:val="000000"/>
          <w:sz w:val="20"/>
          <w:szCs w:val="20"/>
          <w:shd w:val="clear" w:color="auto" w:fill="FFFFFF"/>
          <w:lang w:eastAsia="en-GB"/>
        </w:rPr>
        <w:t>.</w:t>
      </w:r>
      <w:proofErr w:type="gramEnd"/>
      <w:r w:rsidRPr="00893197">
        <w:rPr>
          <w:rFonts w:ascii="Arial" w:eastAsia="Times New Roman" w:hAnsi="Arial" w:cs="Arial"/>
          <w:color w:val="000000"/>
          <w:sz w:val="20"/>
          <w:szCs w:val="20"/>
          <w:shd w:val="clear" w:color="auto" w:fill="FFFFFF"/>
          <w:lang w:eastAsia="en-GB"/>
        </w:rPr>
        <w:t xml:space="preserve"> [online] Available at: https://www.onegreenplanet.org/news/microplastics-in-the-ocean-now-</w:t>
      </w:r>
      <w:r w:rsidR="00DC5B68">
        <w:rPr>
          <w:rFonts w:ascii="Arial" w:eastAsia="Times New Roman" w:hAnsi="Arial" w:cs="Arial"/>
          <w:color w:val="000000"/>
          <w:sz w:val="20"/>
          <w:szCs w:val="20"/>
          <w:shd w:val="clear" w:color="auto" w:fill="FFFFFF"/>
          <w:lang w:eastAsia="en-GB"/>
        </w:rPr>
        <w:t xml:space="preserve">outnumber-stars-in-our-galaxy/ </w:t>
      </w:r>
    </w:p>
    <w:p w14:paraId="6C3B2B6A" w14:textId="77777777" w:rsidR="00AA40A0" w:rsidRDefault="00AA40A0" w:rsidP="00893197">
      <w:pPr>
        <w:rPr>
          <w:rFonts w:ascii="Arial" w:eastAsia="Times New Roman" w:hAnsi="Arial" w:cs="Arial"/>
          <w:color w:val="000000"/>
          <w:sz w:val="20"/>
          <w:szCs w:val="20"/>
          <w:shd w:val="clear" w:color="auto" w:fill="FFFFFF"/>
          <w:lang w:eastAsia="en-GB"/>
        </w:rPr>
      </w:pPr>
    </w:p>
    <w:p w14:paraId="1C367C6F" w14:textId="27EF319D" w:rsidR="00AA40A0" w:rsidRPr="00AA40A0" w:rsidRDefault="00AA40A0" w:rsidP="00AA40A0">
      <w:pPr>
        <w:rPr>
          <w:rFonts w:ascii="Times New Roman" w:eastAsia="Times New Roman" w:hAnsi="Times New Roman" w:cs="Times New Roman"/>
          <w:lang w:eastAsia="en-GB"/>
        </w:rPr>
      </w:pPr>
      <w:proofErr w:type="spellStart"/>
      <w:r w:rsidRPr="00AA40A0">
        <w:rPr>
          <w:rFonts w:ascii="Arial" w:eastAsia="Times New Roman" w:hAnsi="Arial" w:cs="Arial"/>
          <w:color w:val="000000"/>
          <w:sz w:val="20"/>
          <w:szCs w:val="20"/>
          <w:shd w:val="clear" w:color="auto" w:fill="FFFFFF"/>
          <w:lang w:eastAsia="en-GB"/>
        </w:rPr>
        <w:t>Encyclopedia</w:t>
      </w:r>
      <w:proofErr w:type="spellEnd"/>
      <w:r w:rsidRPr="00AA40A0">
        <w:rPr>
          <w:rFonts w:ascii="Arial" w:eastAsia="Times New Roman" w:hAnsi="Arial" w:cs="Arial"/>
          <w:color w:val="000000"/>
          <w:sz w:val="20"/>
          <w:szCs w:val="20"/>
          <w:shd w:val="clear" w:color="auto" w:fill="FFFFFF"/>
          <w:lang w:eastAsia="en-GB"/>
        </w:rPr>
        <w:t xml:space="preserve"> Britannica. (2018). </w:t>
      </w:r>
      <w:r w:rsidRPr="00AA40A0">
        <w:rPr>
          <w:rFonts w:ascii="Arial" w:eastAsia="Times New Roman" w:hAnsi="Arial" w:cs="Arial"/>
          <w:i/>
          <w:iCs/>
          <w:color w:val="000000"/>
          <w:sz w:val="20"/>
          <w:szCs w:val="20"/>
          <w:shd w:val="clear" w:color="auto" w:fill="FFFFFF"/>
          <w:lang w:eastAsia="en-GB"/>
        </w:rPr>
        <w:t>Plastic Pollution | Sources &amp; Effects</w:t>
      </w:r>
      <w:r w:rsidRPr="00AA40A0">
        <w:rPr>
          <w:rFonts w:ascii="Arial" w:eastAsia="Times New Roman" w:hAnsi="Arial" w:cs="Arial"/>
          <w:color w:val="000000"/>
          <w:sz w:val="20"/>
          <w:szCs w:val="20"/>
          <w:shd w:val="clear" w:color="auto" w:fill="FFFFFF"/>
          <w:lang w:eastAsia="en-GB"/>
        </w:rPr>
        <w:t xml:space="preserve">. [online] Available at: https://www.britannica.com/science/plastic-pollution </w:t>
      </w:r>
    </w:p>
    <w:p w14:paraId="34FD7EF0" w14:textId="77777777" w:rsidR="00AA40A0" w:rsidRDefault="00AA40A0" w:rsidP="00893197">
      <w:pPr>
        <w:rPr>
          <w:rFonts w:ascii="Times New Roman" w:eastAsia="Times New Roman" w:hAnsi="Times New Roman" w:cs="Times New Roman"/>
          <w:lang w:eastAsia="en-GB"/>
        </w:rPr>
      </w:pPr>
    </w:p>
    <w:p w14:paraId="73D3792B" w14:textId="12DC4928" w:rsidR="00DC5B68" w:rsidRDefault="00DC5B68" w:rsidP="00DC5B68">
      <w:pPr>
        <w:rPr>
          <w:rFonts w:ascii="Arial" w:eastAsia="Times New Roman" w:hAnsi="Arial" w:cs="Arial"/>
          <w:color w:val="000000"/>
          <w:sz w:val="20"/>
          <w:szCs w:val="20"/>
          <w:shd w:val="clear" w:color="auto" w:fill="FFFFFF"/>
          <w:lang w:eastAsia="en-GB"/>
        </w:rPr>
      </w:pPr>
      <w:r w:rsidRPr="00DC5B68">
        <w:rPr>
          <w:rFonts w:ascii="Arial" w:eastAsia="Times New Roman" w:hAnsi="Arial" w:cs="Arial"/>
          <w:color w:val="000000"/>
          <w:sz w:val="20"/>
          <w:szCs w:val="20"/>
          <w:shd w:val="clear" w:color="auto" w:fill="FFFFFF"/>
          <w:lang w:eastAsia="en-GB"/>
        </w:rPr>
        <w:t>Toronto Environmental Alliance. (2018). </w:t>
      </w:r>
      <w:r w:rsidRPr="00DC5B68">
        <w:rPr>
          <w:rFonts w:ascii="Arial" w:eastAsia="Times New Roman" w:hAnsi="Arial" w:cs="Arial"/>
          <w:i/>
          <w:iCs/>
          <w:color w:val="000000"/>
          <w:sz w:val="20"/>
          <w:szCs w:val="20"/>
          <w:shd w:val="clear" w:color="auto" w:fill="FFFFFF"/>
          <w:lang w:eastAsia="en-GB"/>
        </w:rPr>
        <w:t xml:space="preserve">Where else in the world have governments banned plastic </w:t>
      </w:r>
      <w:proofErr w:type="gramStart"/>
      <w:r w:rsidRPr="00DC5B68">
        <w:rPr>
          <w:rFonts w:ascii="Arial" w:eastAsia="Times New Roman" w:hAnsi="Arial" w:cs="Arial"/>
          <w:i/>
          <w:iCs/>
          <w:color w:val="000000"/>
          <w:sz w:val="20"/>
          <w:szCs w:val="20"/>
          <w:shd w:val="clear" w:color="auto" w:fill="FFFFFF"/>
          <w:lang w:eastAsia="en-GB"/>
        </w:rPr>
        <w:t>bags?</w:t>
      </w:r>
      <w:r w:rsidRPr="00DC5B68">
        <w:rPr>
          <w:rFonts w:ascii="Arial" w:eastAsia="Times New Roman" w:hAnsi="Arial" w:cs="Arial"/>
          <w:color w:val="000000"/>
          <w:sz w:val="20"/>
          <w:szCs w:val="20"/>
          <w:shd w:val="clear" w:color="auto" w:fill="FFFFFF"/>
          <w:lang w:eastAsia="en-GB"/>
        </w:rPr>
        <w:t>.</w:t>
      </w:r>
      <w:proofErr w:type="gramEnd"/>
      <w:r w:rsidRPr="00DC5B68">
        <w:rPr>
          <w:rFonts w:ascii="Arial" w:eastAsia="Times New Roman" w:hAnsi="Arial" w:cs="Arial"/>
          <w:color w:val="000000"/>
          <w:sz w:val="20"/>
          <w:szCs w:val="20"/>
          <w:shd w:val="clear" w:color="auto" w:fill="FFFFFF"/>
          <w:lang w:eastAsia="en-GB"/>
        </w:rPr>
        <w:t xml:space="preserve"> [online] Available at: https://www.torontoenvironment.org/where_else_in_the_world_have_governments_banned_plastic_bags </w:t>
      </w:r>
    </w:p>
    <w:p w14:paraId="624122CC" w14:textId="77777777" w:rsidR="007E2A3B" w:rsidRDefault="007E2A3B" w:rsidP="00DC5B68">
      <w:pPr>
        <w:rPr>
          <w:rFonts w:ascii="Arial" w:eastAsia="Times New Roman" w:hAnsi="Arial" w:cs="Arial"/>
          <w:color w:val="000000"/>
          <w:sz w:val="20"/>
          <w:szCs w:val="20"/>
          <w:shd w:val="clear" w:color="auto" w:fill="FFFFFF"/>
          <w:lang w:eastAsia="en-GB"/>
        </w:rPr>
      </w:pPr>
    </w:p>
    <w:p w14:paraId="6309E241" w14:textId="7D2AD4D7" w:rsidR="007E2A3B" w:rsidRDefault="007E2A3B" w:rsidP="007E2A3B">
      <w:pPr>
        <w:rPr>
          <w:rFonts w:ascii="Arial" w:eastAsia="Times New Roman" w:hAnsi="Arial" w:cs="Arial"/>
          <w:color w:val="000000"/>
          <w:sz w:val="20"/>
          <w:szCs w:val="20"/>
          <w:shd w:val="clear" w:color="auto" w:fill="FFFFFF"/>
          <w:lang w:eastAsia="en-GB"/>
        </w:rPr>
      </w:pPr>
      <w:r w:rsidRPr="007E2A3B">
        <w:rPr>
          <w:rFonts w:ascii="Arial" w:eastAsia="Times New Roman" w:hAnsi="Arial" w:cs="Arial"/>
          <w:color w:val="000000"/>
          <w:sz w:val="20"/>
          <w:szCs w:val="20"/>
          <w:shd w:val="clear" w:color="auto" w:fill="FFFFFF"/>
          <w:lang w:eastAsia="en-GB"/>
        </w:rPr>
        <w:t>No-burn.org. (2018). </w:t>
      </w:r>
      <w:r w:rsidRPr="007E2A3B">
        <w:rPr>
          <w:rFonts w:ascii="Arial" w:eastAsia="Times New Roman" w:hAnsi="Arial" w:cs="Arial"/>
          <w:i/>
          <w:iCs/>
          <w:color w:val="000000"/>
          <w:sz w:val="20"/>
          <w:szCs w:val="20"/>
          <w:shd w:val="clear" w:color="auto" w:fill="FFFFFF"/>
          <w:lang w:eastAsia="en-GB"/>
        </w:rPr>
        <w:t>Why Incineration Won’t Solve #</w:t>
      </w:r>
      <w:proofErr w:type="spellStart"/>
      <w:r w:rsidRPr="007E2A3B">
        <w:rPr>
          <w:rFonts w:ascii="Arial" w:eastAsia="Times New Roman" w:hAnsi="Arial" w:cs="Arial"/>
          <w:i/>
          <w:iCs/>
          <w:color w:val="000000"/>
          <w:sz w:val="20"/>
          <w:szCs w:val="20"/>
          <w:shd w:val="clear" w:color="auto" w:fill="FFFFFF"/>
          <w:lang w:eastAsia="en-GB"/>
        </w:rPr>
        <w:t>APlasticOcean</w:t>
      </w:r>
      <w:proofErr w:type="spellEnd"/>
      <w:r w:rsidRPr="007E2A3B">
        <w:rPr>
          <w:rFonts w:ascii="Arial" w:eastAsia="Times New Roman" w:hAnsi="Arial" w:cs="Arial"/>
          <w:i/>
          <w:iCs/>
          <w:color w:val="000000"/>
          <w:sz w:val="20"/>
          <w:szCs w:val="20"/>
          <w:shd w:val="clear" w:color="auto" w:fill="FFFFFF"/>
          <w:lang w:eastAsia="en-GB"/>
        </w:rPr>
        <w:t xml:space="preserve"> — And </w:t>
      </w:r>
      <w:proofErr w:type="gramStart"/>
      <w:r w:rsidRPr="007E2A3B">
        <w:rPr>
          <w:rFonts w:ascii="Arial" w:eastAsia="Times New Roman" w:hAnsi="Arial" w:cs="Arial"/>
          <w:i/>
          <w:iCs/>
          <w:color w:val="000000"/>
          <w:sz w:val="20"/>
          <w:szCs w:val="20"/>
          <w:shd w:val="clear" w:color="auto" w:fill="FFFFFF"/>
          <w:lang w:eastAsia="en-GB"/>
        </w:rPr>
        <w:t>The</w:t>
      </w:r>
      <w:proofErr w:type="gramEnd"/>
      <w:r w:rsidRPr="007E2A3B">
        <w:rPr>
          <w:rFonts w:ascii="Arial" w:eastAsia="Times New Roman" w:hAnsi="Arial" w:cs="Arial"/>
          <w:i/>
          <w:iCs/>
          <w:color w:val="000000"/>
          <w:sz w:val="20"/>
          <w:szCs w:val="20"/>
          <w:shd w:val="clear" w:color="auto" w:fill="FFFFFF"/>
          <w:lang w:eastAsia="en-GB"/>
        </w:rPr>
        <w:t xml:space="preserve"> Beautiful Solutions We Do Have | Global Alliance for Incinerator Alternatives</w:t>
      </w:r>
      <w:r w:rsidRPr="007E2A3B">
        <w:rPr>
          <w:rFonts w:ascii="Arial" w:eastAsia="Times New Roman" w:hAnsi="Arial" w:cs="Arial"/>
          <w:color w:val="000000"/>
          <w:sz w:val="20"/>
          <w:szCs w:val="20"/>
          <w:shd w:val="clear" w:color="auto" w:fill="FFFFFF"/>
          <w:lang w:eastAsia="en-GB"/>
        </w:rPr>
        <w:t xml:space="preserve">. [online] Available at: http://www.no-burn.org/plastic-pollution-solutions/ </w:t>
      </w:r>
    </w:p>
    <w:p w14:paraId="05190840" w14:textId="77777777" w:rsidR="00CE1DF9" w:rsidRDefault="00CE1DF9" w:rsidP="007E2A3B">
      <w:pPr>
        <w:rPr>
          <w:rFonts w:ascii="Arial" w:eastAsia="Times New Roman" w:hAnsi="Arial" w:cs="Arial"/>
          <w:color w:val="000000"/>
          <w:sz w:val="20"/>
          <w:szCs w:val="20"/>
          <w:shd w:val="clear" w:color="auto" w:fill="FFFFFF"/>
          <w:lang w:eastAsia="en-GB"/>
        </w:rPr>
      </w:pPr>
    </w:p>
    <w:p w14:paraId="301D0681" w14:textId="6A883B33" w:rsidR="00CE1DF9" w:rsidRPr="00CE1DF9" w:rsidRDefault="00CE1DF9" w:rsidP="00CE1DF9">
      <w:pPr>
        <w:rPr>
          <w:rFonts w:ascii="Times New Roman" w:eastAsia="Times New Roman" w:hAnsi="Times New Roman" w:cs="Times New Roman"/>
          <w:lang w:eastAsia="en-GB"/>
        </w:rPr>
      </w:pPr>
      <w:r w:rsidRPr="00CE1DF9">
        <w:rPr>
          <w:rFonts w:ascii="Arial" w:eastAsia="Times New Roman" w:hAnsi="Arial" w:cs="Arial"/>
          <w:color w:val="000000"/>
          <w:sz w:val="20"/>
          <w:szCs w:val="20"/>
          <w:shd w:val="clear" w:color="auto" w:fill="FFFFFF"/>
          <w:lang w:eastAsia="en-GB"/>
        </w:rPr>
        <w:t>A Prosperous Way Down. (2018). </w:t>
      </w:r>
      <w:r w:rsidRPr="00CE1DF9">
        <w:rPr>
          <w:rFonts w:ascii="Arial" w:eastAsia="Times New Roman" w:hAnsi="Arial" w:cs="Arial"/>
          <w:i/>
          <w:iCs/>
          <w:color w:val="000000"/>
          <w:sz w:val="20"/>
          <w:szCs w:val="20"/>
          <w:shd w:val="clear" w:color="auto" w:fill="FFFFFF"/>
          <w:lang w:eastAsia="en-GB"/>
        </w:rPr>
        <w:t xml:space="preserve">The 6 </w:t>
      </w:r>
      <w:proofErr w:type="spellStart"/>
      <w:r w:rsidRPr="00CE1DF9">
        <w:rPr>
          <w:rFonts w:ascii="Arial" w:eastAsia="Times New Roman" w:hAnsi="Arial" w:cs="Arial"/>
          <w:i/>
          <w:iCs/>
          <w:color w:val="000000"/>
          <w:sz w:val="20"/>
          <w:szCs w:val="20"/>
          <w:shd w:val="clear" w:color="auto" w:fill="FFFFFF"/>
          <w:lang w:eastAsia="en-GB"/>
        </w:rPr>
        <w:t>Rs</w:t>
      </w:r>
      <w:proofErr w:type="spellEnd"/>
      <w:r w:rsidRPr="00CE1DF9">
        <w:rPr>
          <w:rFonts w:ascii="Arial" w:eastAsia="Times New Roman" w:hAnsi="Arial" w:cs="Arial"/>
          <w:i/>
          <w:iCs/>
          <w:color w:val="000000"/>
          <w:sz w:val="20"/>
          <w:szCs w:val="20"/>
          <w:shd w:val="clear" w:color="auto" w:fill="FFFFFF"/>
          <w:lang w:eastAsia="en-GB"/>
        </w:rPr>
        <w:t>: making a sustainable impact</w:t>
      </w:r>
      <w:r w:rsidRPr="00CE1DF9">
        <w:rPr>
          <w:rFonts w:ascii="Arial" w:eastAsia="Times New Roman" w:hAnsi="Arial" w:cs="Arial"/>
          <w:color w:val="000000"/>
          <w:sz w:val="20"/>
          <w:szCs w:val="20"/>
          <w:shd w:val="clear" w:color="auto" w:fill="FFFFFF"/>
          <w:lang w:eastAsia="en-GB"/>
        </w:rPr>
        <w:t xml:space="preserve">. [online] Available at: https://prosperouswaydown.com/6rs-making-sustainable-impact/ </w:t>
      </w:r>
    </w:p>
    <w:p w14:paraId="2C5E2158" w14:textId="77777777" w:rsidR="00CE1DF9" w:rsidRPr="007E2A3B" w:rsidRDefault="00CE1DF9" w:rsidP="007E2A3B">
      <w:pPr>
        <w:rPr>
          <w:rFonts w:ascii="Times New Roman" w:eastAsia="Times New Roman" w:hAnsi="Times New Roman" w:cs="Times New Roman"/>
          <w:lang w:eastAsia="en-GB"/>
        </w:rPr>
      </w:pPr>
    </w:p>
    <w:p w14:paraId="77E0E424" w14:textId="77777777" w:rsidR="007E2A3B" w:rsidRPr="00DC5B68" w:rsidRDefault="007E2A3B" w:rsidP="00DC5B68">
      <w:pPr>
        <w:rPr>
          <w:rFonts w:ascii="Times New Roman" w:eastAsia="Times New Roman" w:hAnsi="Times New Roman" w:cs="Times New Roman"/>
          <w:lang w:eastAsia="en-GB"/>
        </w:rPr>
      </w:pPr>
    </w:p>
    <w:p w14:paraId="01C45A72" w14:textId="77777777" w:rsidR="00DC5B68" w:rsidRPr="00893197" w:rsidRDefault="00DC5B68" w:rsidP="00893197">
      <w:pPr>
        <w:rPr>
          <w:rFonts w:ascii="Times New Roman" w:eastAsia="Times New Roman" w:hAnsi="Times New Roman" w:cs="Times New Roman"/>
          <w:lang w:eastAsia="en-GB"/>
        </w:rPr>
      </w:pPr>
    </w:p>
    <w:p w14:paraId="1AE46E2F" w14:textId="77777777" w:rsidR="00893197" w:rsidRDefault="00893197">
      <w:bookmarkStart w:id="0" w:name="_GoBack"/>
      <w:bookmarkEnd w:id="0"/>
    </w:p>
    <w:sectPr w:rsidR="00893197" w:rsidSect="002F5D0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F8F28B" w14:textId="77777777" w:rsidR="00B210D1" w:rsidRDefault="00B210D1" w:rsidP="00C82823">
      <w:r>
        <w:separator/>
      </w:r>
    </w:p>
  </w:endnote>
  <w:endnote w:type="continuationSeparator" w:id="0">
    <w:p w14:paraId="4F8675B5" w14:textId="77777777" w:rsidR="00B210D1" w:rsidRDefault="00B210D1" w:rsidP="00C82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9DF665" w14:textId="77777777" w:rsidR="00B210D1" w:rsidRDefault="00B210D1" w:rsidP="00C82823">
      <w:r>
        <w:separator/>
      </w:r>
    </w:p>
  </w:footnote>
  <w:footnote w:type="continuationSeparator" w:id="0">
    <w:p w14:paraId="5A20C501" w14:textId="77777777" w:rsidR="00B210D1" w:rsidRDefault="00B210D1" w:rsidP="00C82823">
      <w:r>
        <w:continuationSeparator/>
      </w:r>
    </w:p>
  </w:footnote>
  <w:footnote w:id="1">
    <w:p w14:paraId="28F3408E" w14:textId="3453F674" w:rsidR="00D62655" w:rsidRDefault="00D62655">
      <w:pPr>
        <w:pStyle w:val="FootnoteText"/>
      </w:pPr>
      <w:r>
        <w:rPr>
          <w:rStyle w:val="FootnoteReference"/>
        </w:rPr>
        <w:footnoteRef/>
      </w:r>
      <w:r>
        <w:t xml:space="preserve"> </w:t>
      </w:r>
      <w:r w:rsidRPr="00D62655">
        <w:t>https://cleanseascragen.wales/</w:t>
      </w:r>
    </w:p>
  </w:footnote>
  <w:footnote w:id="2">
    <w:p w14:paraId="2BAAA96F" w14:textId="0959AD45" w:rsidR="0025760F" w:rsidRDefault="0025760F">
      <w:pPr>
        <w:pStyle w:val="FootnoteText"/>
      </w:pPr>
      <w:r>
        <w:rPr>
          <w:rStyle w:val="FootnoteReference"/>
        </w:rPr>
        <w:footnoteRef/>
      </w:r>
      <w:r>
        <w:t xml:space="preserve"> </w:t>
      </w:r>
      <w:r w:rsidRPr="0025760F">
        <w:t>http://smallworld.org.uk/projects/plastigwaelod/</w:t>
      </w:r>
    </w:p>
  </w:footnote>
  <w:footnote w:id="3">
    <w:p w14:paraId="2D4222A8" w14:textId="18DA9654" w:rsidR="00C82823" w:rsidRDefault="00C82823">
      <w:pPr>
        <w:pStyle w:val="FootnoteText"/>
      </w:pPr>
      <w:r>
        <w:rPr>
          <w:rStyle w:val="FootnoteReference"/>
        </w:rPr>
        <w:footnoteRef/>
      </w:r>
      <w:r>
        <w:t xml:space="preserve"> </w:t>
      </w:r>
      <w:r w:rsidR="00893197" w:rsidRPr="00893197">
        <w:t>https://www.onegreenplanet.org/news/microplastics-in-the-ocean-now-outnumber-stars-in-our-galaxy/</w:t>
      </w:r>
    </w:p>
  </w:footnote>
  <w:footnote w:id="4">
    <w:p w14:paraId="07129E54" w14:textId="2FA4BD1C" w:rsidR="007C6003" w:rsidRDefault="007C6003">
      <w:pPr>
        <w:pStyle w:val="FootnoteText"/>
      </w:pPr>
      <w:r>
        <w:rPr>
          <w:rStyle w:val="FootnoteReference"/>
        </w:rPr>
        <w:footnoteRef/>
      </w:r>
      <w:r>
        <w:t xml:space="preserve"> </w:t>
      </w:r>
      <w:r w:rsidRPr="007C6003">
        <w:t>https://www.britannica.com/science/plastic-pollution</w:t>
      </w:r>
    </w:p>
  </w:footnote>
  <w:footnote w:id="5">
    <w:p w14:paraId="35EBD3F4" w14:textId="4D4EA2EE" w:rsidR="00CC72F2" w:rsidRDefault="00CC72F2">
      <w:pPr>
        <w:pStyle w:val="FootnoteText"/>
      </w:pPr>
      <w:r>
        <w:rPr>
          <w:rStyle w:val="FootnoteReference"/>
        </w:rPr>
        <w:footnoteRef/>
      </w:r>
      <w:r>
        <w:t xml:space="preserve"> </w:t>
      </w:r>
      <w:r w:rsidRPr="00CC72F2">
        <w:t>https://www.torontoenvironment.org/where_else_in_the_world_have_governments_banned_plastic_bags</w:t>
      </w:r>
    </w:p>
  </w:footnote>
  <w:footnote w:id="6">
    <w:p w14:paraId="4D8ADE5B" w14:textId="138197AE" w:rsidR="007B09E5" w:rsidRDefault="007B09E5">
      <w:pPr>
        <w:pStyle w:val="FootnoteText"/>
      </w:pPr>
      <w:r>
        <w:rPr>
          <w:rStyle w:val="FootnoteReference"/>
        </w:rPr>
        <w:footnoteRef/>
      </w:r>
      <w:r>
        <w:t xml:space="preserve"> </w:t>
      </w:r>
      <w:r w:rsidRPr="007B09E5">
        <w:t>http://www.no-burn.org/plastic-pollution-solutions/</w:t>
      </w:r>
    </w:p>
  </w:footnote>
  <w:footnote w:id="7">
    <w:p w14:paraId="6B91E11A" w14:textId="66281629" w:rsidR="002A2F45" w:rsidRDefault="002A2F45">
      <w:pPr>
        <w:pStyle w:val="FootnoteText"/>
      </w:pPr>
      <w:r>
        <w:rPr>
          <w:rStyle w:val="FootnoteReference"/>
        </w:rPr>
        <w:footnoteRef/>
      </w:r>
      <w:r>
        <w:t xml:space="preserve"> </w:t>
      </w:r>
      <w:r w:rsidRPr="002A2F45">
        <w:t>https://prosperouswaydown.com/6rs-making-sustainable-impact/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doNotDisplayPageBoundarie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4A0"/>
    <w:rsid w:val="000D1292"/>
    <w:rsid w:val="001662A4"/>
    <w:rsid w:val="001857F2"/>
    <w:rsid w:val="0021319E"/>
    <w:rsid w:val="0025760F"/>
    <w:rsid w:val="002710EB"/>
    <w:rsid w:val="002A2F45"/>
    <w:rsid w:val="002F5D07"/>
    <w:rsid w:val="00323756"/>
    <w:rsid w:val="00344F1B"/>
    <w:rsid w:val="00362824"/>
    <w:rsid w:val="00366B28"/>
    <w:rsid w:val="00370830"/>
    <w:rsid w:val="003F5EB3"/>
    <w:rsid w:val="004652F7"/>
    <w:rsid w:val="00465952"/>
    <w:rsid w:val="00490414"/>
    <w:rsid w:val="004A695A"/>
    <w:rsid w:val="004D0FFA"/>
    <w:rsid w:val="00507C28"/>
    <w:rsid w:val="00523EA2"/>
    <w:rsid w:val="00574DFE"/>
    <w:rsid w:val="005B692D"/>
    <w:rsid w:val="006B72E1"/>
    <w:rsid w:val="006E7668"/>
    <w:rsid w:val="00755D8D"/>
    <w:rsid w:val="00782DD1"/>
    <w:rsid w:val="007B09E5"/>
    <w:rsid w:val="007C36E6"/>
    <w:rsid w:val="007C6003"/>
    <w:rsid w:val="007D2630"/>
    <w:rsid w:val="007E2A3B"/>
    <w:rsid w:val="0081189B"/>
    <w:rsid w:val="00835377"/>
    <w:rsid w:val="00893197"/>
    <w:rsid w:val="008B3EE6"/>
    <w:rsid w:val="00905E6D"/>
    <w:rsid w:val="00926E14"/>
    <w:rsid w:val="00AA40A0"/>
    <w:rsid w:val="00AB79D0"/>
    <w:rsid w:val="00AE1C29"/>
    <w:rsid w:val="00B04E1F"/>
    <w:rsid w:val="00B20663"/>
    <w:rsid w:val="00B210D1"/>
    <w:rsid w:val="00B60524"/>
    <w:rsid w:val="00BF4588"/>
    <w:rsid w:val="00C5598C"/>
    <w:rsid w:val="00C669A2"/>
    <w:rsid w:val="00C82823"/>
    <w:rsid w:val="00CC72F2"/>
    <w:rsid w:val="00CE1DF9"/>
    <w:rsid w:val="00D62655"/>
    <w:rsid w:val="00DC0692"/>
    <w:rsid w:val="00DC5B68"/>
    <w:rsid w:val="00DD64A0"/>
    <w:rsid w:val="00E368FA"/>
    <w:rsid w:val="00EA2C3C"/>
    <w:rsid w:val="00FB0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EACCF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2A2F45"/>
    <w:pPr>
      <w:spacing w:before="100" w:beforeAutospacing="1" w:after="100" w:afterAutospacing="1"/>
      <w:outlineLvl w:val="1"/>
    </w:pPr>
    <w:rPr>
      <w:rFonts w:ascii="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D6265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82823"/>
    <w:rPr>
      <w:color w:val="0000FF"/>
      <w:u w:val="single"/>
    </w:rPr>
  </w:style>
  <w:style w:type="character" w:styleId="Emphasis">
    <w:name w:val="Emphasis"/>
    <w:basedOn w:val="DefaultParagraphFont"/>
    <w:uiPriority w:val="20"/>
    <w:qFormat/>
    <w:rsid w:val="00C82823"/>
    <w:rPr>
      <w:i/>
      <w:iCs/>
    </w:rPr>
  </w:style>
  <w:style w:type="paragraph" w:styleId="FootnoteText">
    <w:name w:val="footnote text"/>
    <w:basedOn w:val="Normal"/>
    <w:link w:val="FootnoteTextChar"/>
    <w:uiPriority w:val="99"/>
    <w:unhideWhenUsed/>
    <w:rsid w:val="00C82823"/>
  </w:style>
  <w:style w:type="character" w:customStyle="1" w:styleId="FootnoteTextChar">
    <w:name w:val="Footnote Text Char"/>
    <w:basedOn w:val="DefaultParagraphFont"/>
    <w:link w:val="FootnoteText"/>
    <w:uiPriority w:val="99"/>
    <w:rsid w:val="00C82823"/>
  </w:style>
  <w:style w:type="character" w:styleId="FootnoteReference">
    <w:name w:val="footnote reference"/>
    <w:basedOn w:val="DefaultParagraphFont"/>
    <w:uiPriority w:val="99"/>
    <w:unhideWhenUsed/>
    <w:rsid w:val="00C82823"/>
    <w:rPr>
      <w:vertAlign w:val="superscript"/>
    </w:rPr>
  </w:style>
  <w:style w:type="character" w:customStyle="1" w:styleId="Heading2Char">
    <w:name w:val="Heading 2 Char"/>
    <w:basedOn w:val="DefaultParagraphFont"/>
    <w:link w:val="Heading2"/>
    <w:uiPriority w:val="9"/>
    <w:rsid w:val="002A2F45"/>
    <w:rPr>
      <w:rFonts w:ascii="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D62655"/>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D62655"/>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2576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941716">
      <w:bodyDiv w:val="1"/>
      <w:marLeft w:val="0"/>
      <w:marRight w:val="0"/>
      <w:marTop w:val="0"/>
      <w:marBottom w:val="0"/>
      <w:divBdr>
        <w:top w:val="none" w:sz="0" w:space="0" w:color="auto"/>
        <w:left w:val="none" w:sz="0" w:space="0" w:color="auto"/>
        <w:bottom w:val="none" w:sz="0" w:space="0" w:color="auto"/>
        <w:right w:val="none" w:sz="0" w:space="0" w:color="auto"/>
      </w:divBdr>
    </w:div>
    <w:div w:id="155532314">
      <w:bodyDiv w:val="1"/>
      <w:marLeft w:val="0"/>
      <w:marRight w:val="0"/>
      <w:marTop w:val="0"/>
      <w:marBottom w:val="0"/>
      <w:divBdr>
        <w:top w:val="none" w:sz="0" w:space="0" w:color="auto"/>
        <w:left w:val="none" w:sz="0" w:space="0" w:color="auto"/>
        <w:bottom w:val="none" w:sz="0" w:space="0" w:color="auto"/>
        <w:right w:val="none" w:sz="0" w:space="0" w:color="auto"/>
      </w:divBdr>
    </w:div>
    <w:div w:id="373818449">
      <w:bodyDiv w:val="1"/>
      <w:marLeft w:val="0"/>
      <w:marRight w:val="0"/>
      <w:marTop w:val="0"/>
      <w:marBottom w:val="0"/>
      <w:divBdr>
        <w:top w:val="none" w:sz="0" w:space="0" w:color="auto"/>
        <w:left w:val="none" w:sz="0" w:space="0" w:color="auto"/>
        <w:bottom w:val="none" w:sz="0" w:space="0" w:color="auto"/>
        <w:right w:val="none" w:sz="0" w:space="0" w:color="auto"/>
      </w:divBdr>
    </w:div>
    <w:div w:id="440685979">
      <w:bodyDiv w:val="1"/>
      <w:marLeft w:val="0"/>
      <w:marRight w:val="0"/>
      <w:marTop w:val="0"/>
      <w:marBottom w:val="0"/>
      <w:divBdr>
        <w:top w:val="none" w:sz="0" w:space="0" w:color="auto"/>
        <w:left w:val="none" w:sz="0" w:space="0" w:color="auto"/>
        <w:bottom w:val="none" w:sz="0" w:space="0" w:color="auto"/>
        <w:right w:val="none" w:sz="0" w:space="0" w:color="auto"/>
      </w:divBdr>
    </w:div>
    <w:div w:id="450129102">
      <w:bodyDiv w:val="1"/>
      <w:marLeft w:val="0"/>
      <w:marRight w:val="0"/>
      <w:marTop w:val="0"/>
      <w:marBottom w:val="0"/>
      <w:divBdr>
        <w:top w:val="none" w:sz="0" w:space="0" w:color="auto"/>
        <w:left w:val="none" w:sz="0" w:space="0" w:color="auto"/>
        <w:bottom w:val="none" w:sz="0" w:space="0" w:color="auto"/>
        <w:right w:val="none" w:sz="0" w:space="0" w:color="auto"/>
      </w:divBdr>
    </w:div>
    <w:div w:id="655230688">
      <w:bodyDiv w:val="1"/>
      <w:marLeft w:val="0"/>
      <w:marRight w:val="0"/>
      <w:marTop w:val="0"/>
      <w:marBottom w:val="0"/>
      <w:divBdr>
        <w:top w:val="none" w:sz="0" w:space="0" w:color="auto"/>
        <w:left w:val="none" w:sz="0" w:space="0" w:color="auto"/>
        <w:bottom w:val="none" w:sz="0" w:space="0" w:color="auto"/>
        <w:right w:val="none" w:sz="0" w:space="0" w:color="auto"/>
      </w:divBdr>
    </w:div>
    <w:div w:id="749891260">
      <w:bodyDiv w:val="1"/>
      <w:marLeft w:val="0"/>
      <w:marRight w:val="0"/>
      <w:marTop w:val="0"/>
      <w:marBottom w:val="0"/>
      <w:divBdr>
        <w:top w:val="none" w:sz="0" w:space="0" w:color="auto"/>
        <w:left w:val="none" w:sz="0" w:space="0" w:color="auto"/>
        <w:bottom w:val="none" w:sz="0" w:space="0" w:color="auto"/>
        <w:right w:val="none" w:sz="0" w:space="0" w:color="auto"/>
      </w:divBdr>
    </w:div>
    <w:div w:id="846401641">
      <w:bodyDiv w:val="1"/>
      <w:marLeft w:val="0"/>
      <w:marRight w:val="0"/>
      <w:marTop w:val="0"/>
      <w:marBottom w:val="0"/>
      <w:divBdr>
        <w:top w:val="none" w:sz="0" w:space="0" w:color="auto"/>
        <w:left w:val="none" w:sz="0" w:space="0" w:color="auto"/>
        <w:bottom w:val="none" w:sz="0" w:space="0" w:color="auto"/>
        <w:right w:val="none" w:sz="0" w:space="0" w:color="auto"/>
      </w:divBdr>
    </w:div>
    <w:div w:id="904295666">
      <w:bodyDiv w:val="1"/>
      <w:marLeft w:val="0"/>
      <w:marRight w:val="0"/>
      <w:marTop w:val="0"/>
      <w:marBottom w:val="0"/>
      <w:divBdr>
        <w:top w:val="none" w:sz="0" w:space="0" w:color="auto"/>
        <w:left w:val="none" w:sz="0" w:space="0" w:color="auto"/>
        <w:bottom w:val="none" w:sz="0" w:space="0" w:color="auto"/>
        <w:right w:val="none" w:sz="0" w:space="0" w:color="auto"/>
      </w:divBdr>
    </w:div>
    <w:div w:id="1070084131">
      <w:bodyDiv w:val="1"/>
      <w:marLeft w:val="0"/>
      <w:marRight w:val="0"/>
      <w:marTop w:val="0"/>
      <w:marBottom w:val="0"/>
      <w:divBdr>
        <w:top w:val="none" w:sz="0" w:space="0" w:color="auto"/>
        <w:left w:val="none" w:sz="0" w:space="0" w:color="auto"/>
        <w:bottom w:val="none" w:sz="0" w:space="0" w:color="auto"/>
        <w:right w:val="none" w:sz="0" w:space="0" w:color="auto"/>
      </w:divBdr>
    </w:div>
    <w:div w:id="1073550747">
      <w:bodyDiv w:val="1"/>
      <w:marLeft w:val="0"/>
      <w:marRight w:val="0"/>
      <w:marTop w:val="0"/>
      <w:marBottom w:val="0"/>
      <w:divBdr>
        <w:top w:val="none" w:sz="0" w:space="0" w:color="auto"/>
        <w:left w:val="none" w:sz="0" w:space="0" w:color="auto"/>
        <w:bottom w:val="none" w:sz="0" w:space="0" w:color="auto"/>
        <w:right w:val="none" w:sz="0" w:space="0" w:color="auto"/>
      </w:divBdr>
    </w:div>
    <w:div w:id="1111969242">
      <w:bodyDiv w:val="1"/>
      <w:marLeft w:val="0"/>
      <w:marRight w:val="0"/>
      <w:marTop w:val="0"/>
      <w:marBottom w:val="0"/>
      <w:divBdr>
        <w:top w:val="none" w:sz="0" w:space="0" w:color="auto"/>
        <w:left w:val="none" w:sz="0" w:space="0" w:color="auto"/>
        <w:bottom w:val="none" w:sz="0" w:space="0" w:color="auto"/>
        <w:right w:val="none" w:sz="0" w:space="0" w:color="auto"/>
      </w:divBdr>
    </w:div>
    <w:div w:id="1273587610">
      <w:bodyDiv w:val="1"/>
      <w:marLeft w:val="0"/>
      <w:marRight w:val="0"/>
      <w:marTop w:val="0"/>
      <w:marBottom w:val="0"/>
      <w:divBdr>
        <w:top w:val="none" w:sz="0" w:space="0" w:color="auto"/>
        <w:left w:val="none" w:sz="0" w:space="0" w:color="auto"/>
        <w:bottom w:val="none" w:sz="0" w:space="0" w:color="auto"/>
        <w:right w:val="none" w:sz="0" w:space="0" w:color="auto"/>
      </w:divBdr>
    </w:div>
    <w:div w:id="1439326753">
      <w:bodyDiv w:val="1"/>
      <w:marLeft w:val="0"/>
      <w:marRight w:val="0"/>
      <w:marTop w:val="0"/>
      <w:marBottom w:val="0"/>
      <w:divBdr>
        <w:top w:val="none" w:sz="0" w:space="0" w:color="auto"/>
        <w:left w:val="none" w:sz="0" w:space="0" w:color="auto"/>
        <w:bottom w:val="none" w:sz="0" w:space="0" w:color="auto"/>
        <w:right w:val="none" w:sz="0" w:space="0" w:color="auto"/>
      </w:divBdr>
    </w:div>
    <w:div w:id="1468626224">
      <w:bodyDiv w:val="1"/>
      <w:marLeft w:val="0"/>
      <w:marRight w:val="0"/>
      <w:marTop w:val="0"/>
      <w:marBottom w:val="0"/>
      <w:divBdr>
        <w:top w:val="none" w:sz="0" w:space="0" w:color="auto"/>
        <w:left w:val="none" w:sz="0" w:space="0" w:color="auto"/>
        <w:bottom w:val="none" w:sz="0" w:space="0" w:color="auto"/>
        <w:right w:val="none" w:sz="0" w:space="0" w:color="auto"/>
      </w:divBdr>
    </w:div>
    <w:div w:id="1613316425">
      <w:bodyDiv w:val="1"/>
      <w:marLeft w:val="0"/>
      <w:marRight w:val="0"/>
      <w:marTop w:val="0"/>
      <w:marBottom w:val="0"/>
      <w:divBdr>
        <w:top w:val="none" w:sz="0" w:space="0" w:color="auto"/>
        <w:left w:val="none" w:sz="0" w:space="0" w:color="auto"/>
        <w:bottom w:val="none" w:sz="0" w:space="0" w:color="auto"/>
        <w:right w:val="none" w:sz="0" w:space="0" w:color="auto"/>
      </w:divBdr>
    </w:div>
    <w:div w:id="1645772526">
      <w:bodyDiv w:val="1"/>
      <w:marLeft w:val="0"/>
      <w:marRight w:val="0"/>
      <w:marTop w:val="0"/>
      <w:marBottom w:val="0"/>
      <w:divBdr>
        <w:top w:val="none" w:sz="0" w:space="0" w:color="auto"/>
        <w:left w:val="none" w:sz="0" w:space="0" w:color="auto"/>
        <w:bottom w:val="none" w:sz="0" w:space="0" w:color="auto"/>
        <w:right w:val="none" w:sz="0" w:space="0" w:color="auto"/>
      </w:divBdr>
    </w:div>
    <w:div w:id="1705708436">
      <w:bodyDiv w:val="1"/>
      <w:marLeft w:val="0"/>
      <w:marRight w:val="0"/>
      <w:marTop w:val="0"/>
      <w:marBottom w:val="0"/>
      <w:divBdr>
        <w:top w:val="none" w:sz="0" w:space="0" w:color="auto"/>
        <w:left w:val="none" w:sz="0" w:space="0" w:color="auto"/>
        <w:bottom w:val="none" w:sz="0" w:space="0" w:color="auto"/>
        <w:right w:val="none" w:sz="0" w:space="0" w:color="auto"/>
      </w:divBdr>
    </w:div>
    <w:div w:id="20208870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cleanseas.org/" TargetMode="External"/><Relationship Id="rId12" Type="http://schemas.openxmlformats.org/officeDocument/2006/relationships/hyperlink" Target="https://www.britannica.com/science/plankton" TargetMode="External"/><Relationship Id="rId13" Type="http://schemas.openxmlformats.org/officeDocument/2006/relationships/hyperlink" Target="http://www.no-burn.org/gasificationplastic/"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aberystwythartscentre.co.uk/" TargetMode="External"/><Relationship Id="rId8" Type="http://schemas.openxmlformats.org/officeDocument/2006/relationships/hyperlink" Target="https://asd.gsfc.nasa.gov/blueshift/index.php/2015/07/22/how-many-stars-in-the-milky-way/" TargetMode="External"/><Relationship Id="rId9" Type="http://schemas.openxmlformats.org/officeDocument/2006/relationships/hyperlink" Target="http://www.onegreenplanet.org/news/seafood-contains-micro-plastics/" TargetMode="External"/><Relationship Id="rId10" Type="http://schemas.openxmlformats.org/officeDocument/2006/relationships/hyperlink" Target="http://www.cleansea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532671D-7286-374E-9102-89A03B789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3</Pages>
  <Words>1178</Words>
  <Characters>6717</Characters>
  <Application>Microsoft Macintosh Word</Application>
  <DocSecurity>0</DocSecurity>
  <Lines>55</Lines>
  <Paragraphs>15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vt:lpstr>
      <vt:lpstr>    The most important research found is the solutions to Plastic Pollution. Therefo</vt:lpstr>
      <vt:lpstr>    </vt:lpstr>
    </vt:vector>
  </TitlesOfParts>
  <LinksUpToDate>false</LinksUpToDate>
  <CharactersWithSpaces>7880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 (1602240)</dc:creator>
  <cp:keywords/>
  <dc:description/>
  <cp:lastModifiedBy>Lauren Williams (1602240)</cp:lastModifiedBy>
  <cp:revision>4</cp:revision>
  <dcterms:created xsi:type="dcterms:W3CDTF">2018-11-29T13:08:00Z</dcterms:created>
  <dcterms:modified xsi:type="dcterms:W3CDTF">2018-11-30T10:08:00Z</dcterms:modified>
</cp:coreProperties>
</file>