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A278F3">
        <w:tc>
          <w:tcPr>
            <w:tcW w:w="3438" w:type="dxa"/>
            <w:shd w:val="clear" w:color="auto" w:fill="D9D9D9"/>
          </w:tcPr>
          <w:p w14:paraId="068ED146" w14:textId="77777777" w:rsidR="00C5669E" w:rsidRPr="00C5669E" w:rsidRDefault="00C5669E" w:rsidP="00A278F3">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68C77B06" w:rsidR="00C5669E" w:rsidRPr="00C5669E" w:rsidRDefault="00722AD9" w:rsidP="00A278F3">
            <w:pPr>
              <w:spacing w:before="120" w:after="120" w:line="360" w:lineRule="auto"/>
              <w:rPr>
                <w:rFonts w:ascii="Tahoma" w:hAnsi="Tahoma" w:cs="Tahoma"/>
                <w:sz w:val="28"/>
                <w:szCs w:val="28"/>
              </w:rPr>
            </w:pPr>
            <w:r>
              <w:rPr>
                <w:rFonts w:ascii="Tahoma" w:hAnsi="Tahoma" w:cs="Tahoma"/>
                <w:sz w:val="28"/>
                <w:szCs w:val="28"/>
              </w:rPr>
              <w:t>Natasha Mitchell</w:t>
            </w:r>
          </w:p>
        </w:tc>
      </w:tr>
      <w:tr w:rsidR="00C5669E" w:rsidRPr="00C5669E" w14:paraId="426FD845" w14:textId="77777777" w:rsidTr="00A278F3">
        <w:tc>
          <w:tcPr>
            <w:tcW w:w="3438" w:type="dxa"/>
            <w:shd w:val="clear" w:color="auto" w:fill="D9D9D9"/>
          </w:tcPr>
          <w:p w14:paraId="3E291A80" w14:textId="77777777" w:rsidR="00C5669E" w:rsidRPr="00C5669E" w:rsidRDefault="00C5669E" w:rsidP="00A278F3">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7186D0A5" w:rsidR="00C5669E" w:rsidRPr="00C5669E" w:rsidRDefault="002F4B86" w:rsidP="00A278F3">
            <w:pPr>
              <w:spacing w:before="120" w:after="120" w:line="360" w:lineRule="auto"/>
              <w:rPr>
                <w:rFonts w:ascii="Tahoma" w:hAnsi="Tahoma" w:cs="Tahoma"/>
                <w:sz w:val="28"/>
                <w:szCs w:val="28"/>
              </w:rPr>
            </w:pPr>
            <w:r>
              <w:rPr>
                <w:rFonts w:ascii="Tahoma" w:hAnsi="Tahoma" w:cs="Tahoma"/>
                <w:sz w:val="28"/>
                <w:szCs w:val="28"/>
              </w:rPr>
              <w:t>2116387</w:t>
            </w:r>
          </w:p>
        </w:tc>
      </w:tr>
      <w:tr w:rsidR="00C5669E" w:rsidRPr="00C5669E" w14:paraId="3AF3AE5C" w14:textId="77777777" w:rsidTr="00A278F3">
        <w:tc>
          <w:tcPr>
            <w:tcW w:w="3438" w:type="dxa"/>
            <w:shd w:val="clear" w:color="auto" w:fill="D9D9D9"/>
          </w:tcPr>
          <w:p w14:paraId="57C8AD7A" w14:textId="77777777" w:rsidR="00C5669E" w:rsidRPr="00C5669E" w:rsidRDefault="00C5669E" w:rsidP="00A278F3">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A278F3">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A278F3">
        <w:trPr>
          <w:trHeight w:val="413"/>
        </w:trPr>
        <w:tc>
          <w:tcPr>
            <w:tcW w:w="3438" w:type="dxa"/>
            <w:shd w:val="clear" w:color="auto" w:fill="D9D9D9"/>
          </w:tcPr>
          <w:p w14:paraId="3174E480" w14:textId="77777777" w:rsidR="00C5669E" w:rsidRPr="00C5669E" w:rsidRDefault="00C5669E" w:rsidP="00A278F3">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A278F3">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A278F3">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367ABB84" w14:textId="5B8BC09B" w:rsidR="007F4355" w:rsidRPr="007F4355" w:rsidRDefault="00B25F2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72154701" w:history="1">
            <w:r w:rsidR="007F4355" w:rsidRPr="007F4355">
              <w:rPr>
                <w:rStyle w:val="Hyperlink"/>
                <w:rFonts w:ascii="Arial" w:hAnsi="Arial" w:cs="Arial"/>
                <w:noProof/>
              </w:rPr>
              <w:t>Part 2 Communication</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_Toc72154701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1D787DEA" w14:textId="42B70609" w:rsidR="007F4355" w:rsidRPr="007F4355" w:rsidRDefault="00172910">
          <w:pPr>
            <w:pStyle w:val="TOC1"/>
            <w:tabs>
              <w:tab w:val="right" w:leader="dot" w:pos="9016"/>
            </w:tabs>
            <w:rPr>
              <w:rFonts w:ascii="Arial" w:eastAsiaTheme="minorEastAsia" w:hAnsi="Arial" w:cs="Arial"/>
              <w:noProof/>
              <w:lang w:eastAsia="en-GB"/>
            </w:rPr>
          </w:pPr>
          <w:hyperlink w:anchor="_Toc72154702" w:history="1">
            <w:r w:rsidR="007F4355" w:rsidRPr="007F4355">
              <w:rPr>
                <w:rStyle w:val="Hyperlink"/>
                <w:rFonts w:ascii="Arial" w:hAnsi="Arial" w:cs="Arial"/>
                <w:noProof/>
              </w:rPr>
              <w:t>1.0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_Toc72154702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32832E02" w14:textId="7E5F5490" w:rsidR="007F4355" w:rsidRPr="007F4355" w:rsidRDefault="00172910">
          <w:pPr>
            <w:pStyle w:val="TOC2"/>
            <w:tabs>
              <w:tab w:val="right" w:leader="dot" w:pos="9016"/>
            </w:tabs>
            <w:rPr>
              <w:rFonts w:ascii="Arial" w:eastAsiaTheme="minorEastAsia" w:hAnsi="Arial" w:cs="Arial"/>
              <w:noProof/>
              <w:lang w:eastAsia="en-GB"/>
            </w:rPr>
          </w:pPr>
          <w:hyperlink w:anchor="_Toc72154703" w:history="1">
            <w:r w:rsidR="007F4355" w:rsidRPr="007F4355">
              <w:rPr>
                <w:rStyle w:val="Hyperlink"/>
                <w:rFonts w:ascii="Arial" w:hAnsi="Arial" w:cs="Arial"/>
                <w:noProof/>
              </w:rPr>
              <w:t>Communication Cycle</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_Toc72154703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3</w:t>
            </w:r>
            <w:r w:rsidR="007F4355" w:rsidRPr="007F4355">
              <w:rPr>
                <w:rFonts w:ascii="Arial" w:hAnsi="Arial" w:cs="Arial"/>
                <w:noProof/>
                <w:webHidden/>
              </w:rPr>
              <w:fldChar w:fldCharType="end"/>
            </w:r>
          </w:hyperlink>
        </w:p>
        <w:p w14:paraId="6D88DED0" w14:textId="6F3D6182" w:rsidR="007F4355" w:rsidRPr="007F4355" w:rsidRDefault="00172910">
          <w:pPr>
            <w:pStyle w:val="TOC1"/>
            <w:tabs>
              <w:tab w:val="right" w:leader="dot" w:pos="9016"/>
            </w:tabs>
            <w:rPr>
              <w:rFonts w:ascii="Arial" w:eastAsiaTheme="minorEastAsia" w:hAnsi="Arial" w:cs="Arial"/>
              <w:noProof/>
              <w:lang w:eastAsia="en-GB"/>
            </w:rPr>
          </w:pPr>
          <w:hyperlink w:anchor="_Toc72154704" w:history="1">
            <w:r w:rsidR="007F4355" w:rsidRPr="007F4355">
              <w:rPr>
                <w:rStyle w:val="Hyperlink"/>
                <w:rFonts w:ascii="Arial" w:hAnsi="Arial" w:cs="Arial"/>
                <w:noProof/>
              </w:rPr>
              <w:t>2.0</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_Toc72154704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6D8B478" w14:textId="03903CA1" w:rsidR="007F4355" w:rsidRPr="007F4355" w:rsidRDefault="00172910">
          <w:pPr>
            <w:pStyle w:val="TOC2"/>
            <w:tabs>
              <w:tab w:val="right" w:leader="dot" w:pos="9016"/>
            </w:tabs>
            <w:rPr>
              <w:rFonts w:ascii="Arial" w:eastAsiaTheme="minorEastAsia" w:hAnsi="Arial" w:cs="Arial"/>
              <w:noProof/>
              <w:lang w:eastAsia="en-GB"/>
            </w:rPr>
          </w:pPr>
          <w:hyperlink w:anchor="_Toc72154705" w:history="1">
            <w:r w:rsidR="007F4355" w:rsidRPr="007F4355">
              <w:rPr>
                <w:rStyle w:val="Hyperlink"/>
                <w:rFonts w:ascii="Arial" w:hAnsi="Arial" w:cs="Arial"/>
                <w:noProof/>
              </w:rPr>
              <w:t>Assessing Own Communication Skills as a Manager</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_Toc72154705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32903071" w14:textId="555DDFEC" w:rsidR="007F4355" w:rsidRPr="007F4355" w:rsidRDefault="00172910">
          <w:pPr>
            <w:pStyle w:val="TOC2"/>
            <w:tabs>
              <w:tab w:val="right" w:leader="dot" w:pos="9016"/>
            </w:tabs>
            <w:rPr>
              <w:rFonts w:ascii="Arial" w:eastAsiaTheme="minorEastAsia" w:hAnsi="Arial" w:cs="Arial"/>
              <w:noProof/>
              <w:lang w:eastAsia="en-GB"/>
            </w:rPr>
          </w:pPr>
          <w:hyperlink w:anchor="_Toc72154706" w:history="1">
            <w:r w:rsidR="007F4355" w:rsidRPr="007F4355">
              <w:rPr>
                <w:rStyle w:val="Hyperlink"/>
                <w:rFonts w:ascii="Arial" w:hAnsi="Arial" w:cs="Arial"/>
                <w:noProof/>
              </w:rPr>
              <w:t>Gap Analysis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_Toc72154706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609F3883" w14:textId="1C775F20" w:rsidR="007F4355" w:rsidRPr="007F4355" w:rsidRDefault="00172910">
          <w:pPr>
            <w:pStyle w:val="TOC2"/>
            <w:tabs>
              <w:tab w:val="right" w:leader="dot" w:pos="9016"/>
            </w:tabs>
            <w:rPr>
              <w:rFonts w:ascii="Arial" w:eastAsiaTheme="minorEastAsia" w:hAnsi="Arial" w:cs="Arial"/>
              <w:noProof/>
              <w:lang w:eastAsia="en-GB"/>
            </w:rPr>
          </w:pPr>
          <w:hyperlink w:anchor="_Toc72154707" w:history="1">
            <w:r w:rsidR="007F4355" w:rsidRPr="007F4355">
              <w:rPr>
                <w:rStyle w:val="Hyperlink"/>
                <w:rFonts w:ascii="Arial" w:hAnsi="Arial" w:cs="Arial"/>
                <w:noProof/>
              </w:rPr>
              <w:t>PDP</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_Toc72154707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4</w:t>
            </w:r>
            <w:r w:rsidR="007F4355" w:rsidRPr="007F4355">
              <w:rPr>
                <w:rFonts w:ascii="Arial" w:hAnsi="Arial" w:cs="Arial"/>
                <w:noProof/>
                <w:webHidden/>
              </w:rPr>
              <w:fldChar w:fldCharType="end"/>
            </w:r>
          </w:hyperlink>
        </w:p>
        <w:p w14:paraId="5747F525" w14:textId="69B2EB54" w:rsidR="007F4355" w:rsidRPr="007F4355" w:rsidRDefault="00172910">
          <w:pPr>
            <w:pStyle w:val="TOC2"/>
            <w:tabs>
              <w:tab w:val="right" w:leader="dot" w:pos="9016"/>
            </w:tabs>
            <w:rPr>
              <w:rFonts w:ascii="Arial" w:eastAsiaTheme="minorEastAsia" w:hAnsi="Arial" w:cs="Arial"/>
              <w:noProof/>
              <w:lang w:eastAsia="en-GB"/>
            </w:rPr>
          </w:pPr>
          <w:hyperlink w:anchor="_Toc72154708" w:history="1">
            <w:r w:rsidR="007F4355" w:rsidRPr="007F4355">
              <w:rPr>
                <w:rStyle w:val="Hyperlink"/>
                <w:rFonts w:ascii="Arial" w:hAnsi="Arial" w:cs="Arial"/>
                <w:noProof/>
              </w:rPr>
              <w:t>Personal Development Plan to Improve own Communication Skills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_Toc72154708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5</w:t>
            </w:r>
            <w:r w:rsidR="007F4355" w:rsidRPr="007F4355">
              <w:rPr>
                <w:rFonts w:ascii="Arial" w:hAnsi="Arial" w:cs="Arial"/>
                <w:noProof/>
                <w:webHidden/>
              </w:rPr>
              <w:fldChar w:fldCharType="end"/>
            </w:r>
          </w:hyperlink>
        </w:p>
        <w:p w14:paraId="7E947A6F" w14:textId="43CAD8C0" w:rsidR="007F4355" w:rsidRPr="007F4355" w:rsidRDefault="00172910">
          <w:pPr>
            <w:pStyle w:val="TOC1"/>
            <w:tabs>
              <w:tab w:val="right" w:leader="dot" w:pos="9016"/>
            </w:tabs>
            <w:rPr>
              <w:rFonts w:ascii="Arial" w:eastAsiaTheme="minorEastAsia" w:hAnsi="Arial" w:cs="Arial"/>
              <w:noProof/>
              <w:lang w:eastAsia="en-GB"/>
            </w:rPr>
          </w:pPr>
          <w:hyperlink w:anchor="_Toc72154709" w:history="1">
            <w:r w:rsidR="007F4355" w:rsidRPr="007F4355">
              <w:rPr>
                <w:rStyle w:val="Hyperlink"/>
                <w:rFonts w:ascii="Arial" w:hAnsi="Arial" w:cs="Arial"/>
                <w:noProof/>
              </w:rPr>
              <w:t>References</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_Toc72154709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2129E70B" w14:textId="7BC72214" w:rsidR="007F4355" w:rsidRDefault="00172910">
          <w:pPr>
            <w:pStyle w:val="TOC1"/>
            <w:tabs>
              <w:tab w:val="right" w:leader="dot" w:pos="9016"/>
            </w:tabs>
            <w:rPr>
              <w:rFonts w:eastAsiaTheme="minorEastAsia"/>
              <w:noProof/>
              <w:lang w:eastAsia="en-GB"/>
            </w:rPr>
          </w:pPr>
          <w:hyperlink w:anchor="_Toc72154710" w:history="1">
            <w:r w:rsidR="007F4355" w:rsidRPr="007F4355">
              <w:rPr>
                <w:rStyle w:val="Hyperlink"/>
                <w:rFonts w:ascii="Arial" w:hAnsi="Arial" w:cs="Arial"/>
                <w:noProof/>
              </w:rPr>
              <w:t>Appendix A</w:t>
            </w:r>
            <w:r w:rsidR="00F93A75">
              <w:rPr>
                <w:rStyle w:val="Hyperlink"/>
                <w:rFonts w:ascii="Arial" w:hAnsi="Arial" w:cs="Arial"/>
                <w:noProof/>
              </w:rPr>
              <w:t xml:space="preserve">      Presentaion feedback </w:t>
            </w:r>
            <w:r w:rsidR="007F4355" w:rsidRPr="007F4355">
              <w:rPr>
                <w:rFonts w:ascii="Arial" w:hAnsi="Arial" w:cs="Arial"/>
                <w:noProof/>
                <w:webHidden/>
              </w:rPr>
              <w:tab/>
            </w:r>
            <w:r w:rsidR="007F4355" w:rsidRPr="007F4355">
              <w:rPr>
                <w:rFonts w:ascii="Arial" w:hAnsi="Arial" w:cs="Arial"/>
                <w:noProof/>
                <w:webHidden/>
              </w:rPr>
              <w:fldChar w:fldCharType="begin"/>
            </w:r>
            <w:r w:rsidR="007F4355" w:rsidRPr="007F4355">
              <w:rPr>
                <w:rFonts w:ascii="Arial" w:hAnsi="Arial" w:cs="Arial"/>
                <w:noProof/>
                <w:webHidden/>
              </w:rPr>
              <w:instrText xml:space="preserve"> PAGEREF _Toc72154710 \h </w:instrText>
            </w:r>
            <w:r w:rsidR="007F4355" w:rsidRPr="007F4355">
              <w:rPr>
                <w:rFonts w:ascii="Arial" w:hAnsi="Arial" w:cs="Arial"/>
                <w:noProof/>
                <w:webHidden/>
              </w:rPr>
            </w:r>
            <w:r w:rsidR="007F4355" w:rsidRPr="007F4355">
              <w:rPr>
                <w:rFonts w:ascii="Arial" w:hAnsi="Arial" w:cs="Arial"/>
                <w:noProof/>
                <w:webHidden/>
              </w:rPr>
              <w:fldChar w:fldCharType="separate"/>
            </w:r>
            <w:r w:rsidR="007F4355" w:rsidRPr="007F4355">
              <w:rPr>
                <w:rFonts w:ascii="Arial" w:hAnsi="Arial" w:cs="Arial"/>
                <w:noProof/>
                <w:webHidden/>
              </w:rPr>
              <w:t>6</w:t>
            </w:r>
            <w:r w:rsidR="007F4355" w:rsidRPr="007F4355">
              <w:rPr>
                <w:rFonts w:ascii="Arial" w:hAnsi="Arial" w:cs="Arial"/>
                <w:noProof/>
                <w:webHidden/>
              </w:rPr>
              <w:fldChar w:fldCharType="end"/>
            </w:r>
          </w:hyperlink>
        </w:p>
        <w:p w14:paraId="6D6DF340" w14:textId="7035846F" w:rsidR="00B25F25" w:rsidRDefault="00B25F25" w:rsidP="000A2D7F">
          <w:pPr>
            <w:tabs>
              <w:tab w:val="right" w:pos="9026"/>
            </w:tabs>
          </w:pPr>
          <w:r>
            <w:rPr>
              <w:b/>
              <w:bCs/>
              <w:noProof/>
            </w:rPr>
            <w:fldChar w:fldCharType="end"/>
          </w:r>
          <w:r w:rsidR="0056708C">
            <w:rPr>
              <w:rFonts w:ascii="Arial" w:hAnsi="Arial" w:cs="Arial"/>
              <w:noProof/>
            </w:rPr>
            <w:t>Appendix B</w:t>
          </w:r>
          <w:r w:rsidR="00F93A75">
            <w:rPr>
              <w:rFonts w:ascii="Arial" w:hAnsi="Arial" w:cs="Arial"/>
              <w:noProof/>
            </w:rPr>
            <w:t xml:space="preserve">      </w:t>
          </w:r>
          <w:r w:rsidR="002F4B86">
            <w:rPr>
              <w:rFonts w:ascii="Arial" w:hAnsi="Arial" w:cs="Arial"/>
              <w:noProof/>
            </w:rPr>
            <w:t>Communication questionairre</w:t>
          </w:r>
          <w:r w:rsidR="000A2D7F">
            <w:rPr>
              <w:rFonts w:ascii="Arial" w:hAnsi="Arial" w:cs="Arial"/>
              <w:noProof/>
            </w:rPr>
            <w:t>…………………………………………………….</w:t>
          </w:r>
          <w:r w:rsidR="000A2D7F">
            <w:rPr>
              <w:rFonts w:ascii="Arial" w:hAnsi="Arial" w:cs="Arial"/>
              <w:noProof/>
            </w:rPr>
            <w:tab/>
            <w:t>7</w:t>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E0E3FF7" w:rsidR="00436E31" w:rsidRDefault="00436E31" w:rsidP="00C5669E">
      <w:pPr>
        <w:pStyle w:val="Heading1"/>
      </w:pPr>
      <w:bookmarkStart w:id="0" w:name="_Toc72154701"/>
      <w:r w:rsidRPr="00436E31">
        <w:lastRenderedPageBreak/>
        <w:t>Part 2 Communication</w:t>
      </w:r>
      <w:bookmarkEnd w:id="0"/>
    </w:p>
    <w:p w14:paraId="03B0D8BA" w14:textId="43B12C75" w:rsidR="00C5669E" w:rsidRDefault="00C5669E" w:rsidP="00C5669E"/>
    <w:p w14:paraId="472FC505" w14:textId="269C479F" w:rsidR="003D3CEB" w:rsidRDefault="0044049D" w:rsidP="00C5669E">
      <w:r>
        <w:t>Workplace communication, there a few people I am going to be writing about in this assignment and their theory on the communication procedure.</w:t>
      </w:r>
      <w:r w:rsidR="006413BD">
        <w:t xml:space="preserve"> How important is communication, we use different forms of communication daily wherever we are work, at home with friends and family. The different ways of communicating are, speech, text message, letter, email, sign language and video call, all these are proven effective ways to communicate</w:t>
      </w:r>
      <w:r w:rsidR="00E03E6C">
        <w:t xml:space="preserve"> but how good are we at doing them</w:t>
      </w:r>
      <w:r w:rsidR="003D3CEB">
        <w:t xml:space="preserve"> especially within out workplace or how good is your workplace at relaying information to you. </w:t>
      </w:r>
      <w:r w:rsidR="00722AD9">
        <w:t xml:space="preserve">Also how important is communication </w:t>
      </w:r>
      <w:r w:rsidR="00964897">
        <w:t>within</w:t>
      </w:r>
      <w:r w:rsidR="00722AD9">
        <w:t xml:space="preserve"> the </w:t>
      </w:r>
      <w:r w:rsidR="00964897">
        <w:t>workplace</w:t>
      </w:r>
      <w:r w:rsidR="00722AD9">
        <w:t>.</w:t>
      </w:r>
      <w:r w:rsidR="000B38AA">
        <w:t xml:space="preserve"> </w:t>
      </w:r>
      <w:sdt>
        <w:sdtPr>
          <w:id w:val="17208778"/>
          <w:citation/>
        </w:sdtPr>
        <w:sdtContent>
          <w:r w:rsidR="000B38AA">
            <w:fldChar w:fldCharType="begin"/>
          </w:r>
          <w:r w:rsidR="000B38AA">
            <w:instrText xml:space="preserve"> CITATION you15 \l 2057 </w:instrText>
          </w:r>
          <w:r w:rsidR="000B38AA">
            <w:fldChar w:fldCharType="separate"/>
          </w:r>
          <w:r w:rsidR="000B38AA">
            <w:rPr>
              <w:noProof/>
            </w:rPr>
            <w:t>(chun, 2015)</w:t>
          </w:r>
          <w:r w:rsidR="000B38AA">
            <w:fldChar w:fldCharType="end"/>
          </w:r>
        </w:sdtContent>
      </w:sdt>
    </w:p>
    <w:p w14:paraId="5304C7AD" w14:textId="79D5020E" w:rsidR="006413BD" w:rsidRDefault="003D3CEB" w:rsidP="00C5669E">
      <w:r>
        <w:t xml:space="preserve">“The communication cycle” it was created by clade Elwood Shannon and </w:t>
      </w:r>
      <w:r w:rsidR="0069268A">
        <w:t xml:space="preserve">warren </w:t>
      </w:r>
      <w:r>
        <w:t>weaver</w:t>
      </w:r>
      <w:r w:rsidR="00A278F3">
        <w:t xml:space="preserve"> 1949</w:t>
      </w:r>
      <w:r>
        <w:t xml:space="preserve">. </w:t>
      </w:r>
      <w:r w:rsidR="0016145C">
        <w:t xml:space="preserve"> The communication cycle explains the procedure a piece of information goes through before it reaches where it needs to be. </w:t>
      </w:r>
    </w:p>
    <w:p w14:paraId="230B79AF" w14:textId="50444AE7" w:rsidR="001D374B" w:rsidRDefault="00A278F3" w:rsidP="00C5669E">
      <w:r>
        <w:t>We also have Berlo’s model of communication, in 196</w:t>
      </w:r>
      <w:r w:rsidR="00964897">
        <w:t>0 B</w:t>
      </w:r>
      <w:r>
        <w:t xml:space="preserve">erlo took Shannon and weavers communication model and created his version which he simplified </w:t>
      </w:r>
      <w:r w:rsidR="00964897">
        <w:t>the communication process.</w:t>
      </w:r>
    </w:p>
    <w:p w14:paraId="4C072E2D" w14:textId="1BF7515C" w:rsidR="00964897" w:rsidRDefault="00964897" w:rsidP="00C5669E">
      <w:r>
        <w:t xml:space="preserve">So how important is communication </w:t>
      </w:r>
      <w:r w:rsidR="00823E1E">
        <w:t>within</w:t>
      </w:r>
      <w:r>
        <w:t xml:space="preserve"> the </w:t>
      </w:r>
      <w:r w:rsidR="00757B24">
        <w:t>workplace</w:t>
      </w:r>
      <w:r>
        <w:t xml:space="preserve">, </w:t>
      </w:r>
      <w:r w:rsidR="00DC49CB">
        <w:t>no</w:t>
      </w:r>
      <w:r>
        <w:t xml:space="preserve"> matter what work field you’re in communication plays a </w:t>
      </w:r>
      <w:r w:rsidR="008C344C">
        <w:t>big</w:t>
      </w:r>
      <w:r>
        <w:t xml:space="preserve"> part, we </w:t>
      </w:r>
      <w:r w:rsidR="00F71464">
        <w:t>communicate</w:t>
      </w:r>
      <w:r>
        <w:t xml:space="preserve"> to let </w:t>
      </w:r>
      <w:r w:rsidR="00F71464">
        <w:t>collages</w:t>
      </w:r>
      <w:r>
        <w:t xml:space="preserve"> know what d</w:t>
      </w:r>
      <w:r w:rsidR="00F71464">
        <w:t xml:space="preserve">o, how to do things, we also </w:t>
      </w:r>
      <w:r w:rsidR="008C344C">
        <w:t>must</w:t>
      </w:r>
      <w:r w:rsidR="00F71464">
        <w:t xml:space="preserve"> communicate any dangers or problems may occur during our </w:t>
      </w:r>
      <w:r w:rsidR="00875DBC">
        <w:t>workday</w:t>
      </w:r>
      <w:r w:rsidR="00F71464">
        <w:t xml:space="preserve"> so we need to make sure we can communicate clearly </w:t>
      </w:r>
      <w:r w:rsidR="00823E1E">
        <w:t>a</w:t>
      </w:r>
      <w:r w:rsidR="00F71464">
        <w:t xml:space="preserve">nd </w:t>
      </w:r>
      <w:r w:rsidR="00823E1E">
        <w:t>effectively</w:t>
      </w:r>
      <w:r w:rsidR="00F71464">
        <w:t xml:space="preserve"> according to the needs of the situation</w:t>
      </w:r>
      <w:r w:rsidR="00823E1E">
        <w:t xml:space="preserve">. </w:t>
      </w:r>
      <w:r w:rsidR="00F71464">
        <w:t xml:space="preserve">  </w:t>
      </w:r>
    </w:p>
    <w:p w14:paraId="5DC31481" w14:textId="36B729CD" w:rsidR="00964897" w:rsidRDefault="008C344C" w:rsidP="00C5669E">
      <w:r>
        <w:t>I have a few examples of bad communication within the workplace, I recently applied for a new job, this application was sent off in November 2021, I had forgotten I had applied. in January 2022 I was contacted for an interview via teams due to covid which is understandable. I attended the interview and I thought it went well. To my surprise a week later I was offered the position which was great just what I was looking for.</w:t>
      </w:r>
      <w:r w:rsidR="003D2199">
        <w:t xml:space="preserve"> I had to send off ID for security checks which I passed and was given a start date of March 14</w:t>
      </w:r>
      <w:r w:rsidR="003D2199" w:rsidRPr="003D2199">
        <w:rPr>
          <w:vertAlign w:val="superscript"/>
        </w:rPr>
        <w:t>th</w:t>
      </w:r>
      <w:r w:rsidR="003D2199">
        <w:t xml:space="preserve">, as the date got closer, I hadn’t heard anything form the company, and to this day I still haven’t. no communication was given to me apart from that phone call saying I was given the position. </w:t>
      </w:r>
    </w:p>
    <w:p w14:paraId="068FDC0D" w14:textId="355B57B0" w:rsidR="00B309AD" w:rsidRDefault="003D2199" w:rsidP="00C5669E">
      <w:r>
        <w:t>My example of good work communication is alongside that previous job off</w:t>
      </w:r>
      <w:r w:rsidR="00B309AD">
        <w:t>er</w:t>
      </w:r>
      <w:r>
        <w:t xml:space="preserve"> I was given I had applied for a job in and office Monday – Friday which again is great, I had the interview had the job start date and </w:t>
      </w:r>
      <w:r w:rsidR="00B309AD">
        <w:t>contract</w:t>
      </w:r>
      <w:r>
        <w:t xml:space="preserve"> within</w:t>
      </w:r>
      <w:r w:rsidR="00B309AD">
        <w:t xml:space="preserve"> days of accepting. </w:t>
      </w:r>
      <w:r>
        <w:t xml:space="preserve"> </w:t>
      </w:r>
      <w:r w:rsidR="00B309AD">
        <w:t xml:space="preserve">Start </w:t>
      </w:r>
      <w:r>
        <w:t>dates</w:t>
      </w:r>
      <w:r w:rsidR="00B309AD">
        <w:t xml:space="preserve"> and job offer</w:t>
      </w:r>
      <w:r>
        <w:t xml:space="preserve"> email</w:t>
      </w:r>
      <w:r w:rsidR="00B309AD">
        <w:t>ed to me, and</w:t>
      </w:r>
      <w:r>
        <w:t xml:space="preserve"> confirmation as to </w:t>
      </w:r>
      <w:r w:rsidR="00B309AD">
        <w:t>who</w:t>
      </w:r>
      <w:r>
        <w:t xml:space="preserve"> I was </w:t>
      </w:r>
      <w:r w:rsidR="00B309AD">
        <w:t>meeting</w:t>
      </w:r>
      <w:r>
        <w:t xml:space="preserve"> and when</w:t>
      </w:r>
      <w:r w:rsidR="00B309AD">
        <w:t xml:space="preserve">. This kind of communication just shows me how well the company is </w:t>
      </w:r>
      <w:r w:rsidR="00C753C9">
        <w:t>running</w:t>
      </w:r>
      <w:r w:rsidR="00B309AD">
        <w:t xml:space="preserve">, how well they look after their staff, </w:t>
      </w:r>
      <w:r w:rsidR="000A2D7F">
        <w:t>I</w:t>
      </w:r>
      <w:r w:rsidR="00B309AD">
        <w:t xml:space="preserve"> felt at ease not worried or anxious about starting a </w:t>
      </w:r>
      <w:r w:rsidR="00C753C9">
        <w:t>brand-new</w:t>
      </w:r>
      <w:r w:rsidR="00B309AD">
        <w:t xml:space="preserve"> career due to the correspondence I had received prior to starting.</w:t>
      </w:r>
    </w:p>
    <w:p w14:paraId="410F63F8" w14:textId="067AEEE0" w:rsidR="00823E1E" w:rsidRDefault="00823E1E" w:rsidP="00C5669E"/>
    <w:p w14:paraId="352AA952" w14:textId="40AE6D21" w:rsidR="00823E1E" w:rsidRDefault="00823E1E" w:rsidP="00C5669E"/>
    <w:p w14:paraId="7E9D699F" w14:textId="77E9E268" w:rsidR="00823E1E" w:rsidRDefault="00823E1E" w:rsidP="00C5669E"/>
    <w:p w14:paraId="629FB47A" w14:textId="23DBA089" w:rsidR="00823E1E" w:rsidRDefault="00823E1E" w:rsidP="00C5669E"/>
    <w:p w14:paraId="3BAA770B" w14:textId="15A5C195" w:rsidR="00823E1E" w:rsidRDefault="00823E1E" w:rsidP="00C5669E"/>
    <w:p w14:paraId="130029C7" w14:textId="084F7710" w:rsidR="00823E1E" w:rsidRDefault="00823E1E" w:rsidP="00C5669E"/>
    <w:p w14:paraId="3C97423E" w14:textId="77777777" w:rsidR="00823E1E" w:rsidRDefault="00823E1E" w:rsidP="00C5669E"/>
    <w:p w14:paraId="2D05E077" w14:textId="7125D261" w:rsidR="0044049D" w:rsidRPr="00C5669E" w:rsidRDefault="006413BD" w:rsidP="00C5669E">
      <w:r>
        <w:t xml:space="preserve"> </w:t>
      </w:r>
    </w:p>
    <w:p w14:paraId="7BF6A055" w14:textId="578B2CA5" w:rsidR="00436E31" w:rsidRDefault="00296780" w:rsidP="00764706">
      <w:pPr>
        <w:pStyle w:val="Heading1"/>
      </w:pPr>
      <w:bookmarkStart w:id="1" w:name="_Toc72154702"/>
      <w:r>
        <w:lastRenderedPageBreak/>
        <w:t>1.0</w:t>
      </w:r>
      <w:bookmarkEnd w:id="1"/>
    </w:p>
    <w:p w14:paraId="0FEDFC9A" w14:textId="38006913" w:rsidR="008E1C9D" w:rsidRDefault="008E1C9D" w:rsidP="008E1C9D"/>
    <w:p w14:paraId="02CBE289" w14:textId="78EACC20" w:rsidR="008E1C9D" w:rsidRDefault="003B5137" w:rsidP="003B5137">
      <w:pPr>
        <w:pStyle w:val="Heading2"/>
      </w:pPr>
      <w:bookmarkStart w:id="2" w:name="_Toc72154703"/>
      <w:r>
        <w:t>Communication Cycle</w:t>
      </w:r>
      <w:bookmarkEnd w:id="2"/>
    </w:p>
    <w:p w14:paraId="0BA8353D" w14:textId="77777777" w:rsidR="003B5137" w:rsidRPr="003B5137" w:rsidRDefault="003B5137" w:rsidP="003B5137"/>
    <w:p w14:paraId="204402D0" w14:textId="1316C9D4" w:rsidR="003B5137" w:rsidRDefault="001056A7">
      <w:pPr>
        <w:rPr>
          <w:b/>
          <w:sz w:val="48"/>
          <w:szCs w:val="48"/>
        </w:rPr>
      </w:pPr>
      <w:r>
        <w:rPr>
          <w:noProof/>
        </w:rPr>
        <w:drawing>
          <wp:inline distT="0" distB="0" distL="0" distR="0" wp14:anchorId="6C4980C9" wp14:editId="58C34C95">
            <wp:extent cx="5731510" cy="298109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430268BE" w:rsidR="00764D41" w:rsidRDefault="00823E1E" w:rsidP="00436E31">
      <w:pPr>
        <w:rPr>
          <w:sz w:val="24"/>
          <w:szCs w:val="24"/>
        </w:rPr>
      </w:pPr>
      <w:r>
        <w:rPr>
          <w:sz w:val="24"/>
          <w:szCs w:val="24"/>
        </w:rPr>
        <w:t xml:space="preserve">Here we have the Sharon and weaver communication </w:t>
      </w:r>
      <w:r w:rsidR="00C05411">
        <w:rPr>
          <w:sz w:val="24"/>
          <w:szCs w:val="24"/>
        </w:rPr>
        <w:t>cycle,</w:t>
      </w:r>
      <w:r>
        <w:rPr>
          <w:sz w:val="24"/>
          <w:szCs w:val="24"/>
        </w:rPr>
        <w:t xml:space="preserve"> </w:t>
      </w:r>
      <w:r w:rsidR="00C05411">
        <w:rPr>
          <w:sz w:val="24"/>
          <w:szCs w:val="24"/>
        </w:rPr>
        <w:t xml:space="preserve">this was formulated in 1949, according to their </w:t>
      </w:r>
      <w:r w:rsidR="001056A7">
        <w:rPr>
          <w:sz w:val="24"/>
          <w:szCs w:val="24"/>
        </w:rPr>
        <w:t>theory</w:t>
      </w:r>
      <w:r w:rsidR="00C05411">
        <w:rPr>
          <w:sz w:val="24"/>
          <w:szCs w:val="24"/>
        </w:rPr>
        <w:t xml:space="preserve"> the communication process has five stages</w:t>
      </w:r>
      <w:r w:rsidR="001056A7">
        <w:rPr>
          <w:sz w:val="24"/>
          <w:szCs w:val="24"/>
        </w:rPr>
        <w:t xml:space="preserve"> these are sender, encoder, channel, </w:t>
      </w:r>
      <w:r w:rsidR="00B309AD">
        <w:rPr>
          <w:sz w:val="24"/>
          <w:szCs w:val="24"/>
        </w:rPr>
        <w:t>decoder,</w:t>
      </w:r>
      <w:r w:rsidR="001056A7">
        <w:rPr>
          <w:sz w:val="24"/>
          <w:szCs w:val="24"/>
        </w:rPr>
        <w:t xml:space="preserve"> and receiver. </w:t>
      </w:r>
    </w:p>
    <w:p w14:paraId="1BAC53E0" w14:textId="36FA47FE" w:rsidR="00CD67B7" w:rsidRDefault="00930905" w:rsidP="00436E31">
      <w:pPr>
        <w:rPr>
          <w:sz w:val="24"/>
          <w:szCs w:val="24"/>
        </w:rPr>
      </w:pPr>
      <w:r>
        <w:rPr>
          <w:sz w:val="24"/>
          <w:szCs w:val="24"/>
        </w:rPr>
        <w:t>So,</w:t>
      </w:r>
      <w:r w:rsidR="00B856F2">
        <w:rPr>
          <w:sz w:val="24"/>
          <w:szCs w:val="24"/>
        </w:rPr>
        <w:t xml:space="preserve"> the </w:t>
      </w:r>
      <w:r w:rsidR="00CD67B7">
        <w:rPr>
          <w:sz w:val="24"/>
          <w:szCs w:val="24"/>
        </w:rPr>
        <w:t>sender,</w:t>
      </w:r>
      <w:r w:rsidR="00B856F2">
        <w:rPr>
          <w:sz w:val="24"/>
          <w:szCs w:val="24"/>
        </w:rPr>
        <w:t xml:space="preserve"> this is the person giving out the information</w:t>
      </w:r>
      <w:r w:rsidR="00CD67B7">
        <w:rPr>
          <w:sz w:val="24"/>
          <w:szCs w:val="24"/>
        </w:rPr>
        <w:t>.</w:t>
      </w:r>
    </w:p>
    <w:p w14:paraId="6CEDDA92" w14:textId="77777777" w:rsidR="00930905" w:rsidRDefault="00930905" w:rsidP="00436E31">
      <w:pPr>
        <w:rPr>
          <w:sz w:val="24"/>
          <w:szCs w:val="24"/>
        </w:rPr>
      </w:pPr>
      <w:r>
        <w:rPr>
          <w:sz w:val="24"/>
          <w:szCs w:val="24"/>
        </w:rPr>
        <w:t xml:space="preserve">Encoder </w:t>
      </w:r>
      <w:r w:rsidR="00B856F2">
        <w:rPr>
          <w:sz w:val="24"/>
          <w:szCs w:val="24"/>
        </w:rPr>
        <w:t>this</w:t>
      </w:r>
      <w:r>
        <w:rPr>
          <w:sz w:val="24"/>
          <w:szCs w:val="24"/>
        </w:rPr>
        <w:t xml:space="preserve"> is how the information is sent</w:t>
      </w:r>
      <w:r w:rsidR="00B856F2">
        <w:rPr>
          <w:sz w:val="24"/>
          <w:szCs w:val="24"/>
        </w:rPr>
        <w:t xml:space="preserve"> could be by email, letter or orally</w:t>
      </w:r>
      <w:r>
        <w:rPr>
          <w:sz w:val="24"/>
          <w:szCs w:val="24"/>
        </w:rPr>
        <w:t>.</w:t>
      </w:r>
    </w:p>
    <w:p w14:paraId="57D00320" w14:textId="77777777" w:rsidR="0077009F" w:rsidRDefault="0077009F" w:rsidP="00436E31">
      <w:pPr>
        <w:rPr>
          <w:sz w:val="24"/>
          <w:szCs w:val="24"/>
        </w:rPr>
      </w:pPr>
      <w:r>
        <w:rPr>
          <w:sz w:val="24"/>
          <w:szCs w:val="24"/>
        </w:rPr>
        <w:t>The channel this transports the data or information from the sender to the receiver.</w:t>
      </w:r>
    </w:p>
    <w:p w14:paraId="42338C2B" w14:textId="19463F11" w:rsidR="001056A7" w:rsidRDefault="0077009F" w:rsidP="00436E31">
      <w:pPr>
        <w:rPr>
          <w:sz w:val="24"/>
          <w:szCs w:val="24"/>
        </w:rPr>
      </w:pPr>
      <w:r>
        <w:rPr>
          <w:sz w:val="24"/>
          <w:szCs w:val="24"/>
        </w:rPr>
        <w:t xml:space="preserve">Decoder this the opposite of encoder, this is when the message /information is received and how its interpreted.  </w:t>
      </w:r>
      <w:r w:rsidR="00B856F2">
        <w:rPr>
          <w:sz w:val="24"/>
          <w:szCs w:val="24"/>
        </w:rPr>
        <w:t xml:space="preserve"> </w:t>
      </w:r>
    </w:p>
    <w:p w14:paraId="449810CD" w14:textId="77777777" w:rsidR="00D12395" w:rsidRDefault="00B309AD" w:rsidP="00436E31">
      <w:pPr>
        <w:rPr>
          <w:sz w:val="24"/>
          <w:szCs w:val="24"/>
        </w:rPr>
      </w:pPr>
      <w:r>
        <w:rPr>
          <w:sz w:val="24"/>
          <w:szCs w:val="24"/>
        </w:rPr>
        <w:t>Receiver, this</w:t>
      </w:r>
      <w:r w:rsidR="0077009F">
        <w:rPr>
          <w:sz w:val="24"/>
          <w:szCs w:val="24"/>
        </w:rPr>
        <w:t xml:space="preserve"> is when the recipient has had the message or what’s left of it after noise has played a part. The message my not have been </w:t>
      </w:r>
      <w:r w:rsidR="004966AD">
        <w:rPr>
          <w:sz w:val="24"/>
          <w:szCs w:val="24"/>
        </w:rPr>
        <w:t>understood</w:t>
      </w:r>
      <w:r w:rsidR="0077009F">
        <w:rPr>
          <w:sz w:val="24"/>
          <w:szCs w:val="24"/>
        </w:rPr>
        <w:t xml:space="preserve"> by the </w:t>
      </w:r>
      <w:r w:rsidR="004966AD">
        <w:rPr>
          <w:sz w:val="24"/>
          <w:szCs w:val="24"/>
        </w:rPr>
        <w:t>recipient</w:t>
      </w:r>
      <w:r w:rsidR="0077009F">
        <w:rPr>
          <w:sz w:val="24"/>
          <w:szCs w:val="24"/>
        </w:rPr>
        <w:t xml:space="preserve"> </w:t>
      </w:r>
      <w:r w:rsidR="004966AD">
        <w:rPr>
          <w:sz w:val="24"/>
          <w:szCs w:val="24"/>
        </w:rPr>
        <w:t>due to several factors. Some of which are how clear was the message sent, as in laid out, who was the message for</w:t>
      </w:r>
      <w:r w:rsidR="00667907">
        <w:rPr>
          <w:sz w:val="24"/>
          <w:szCs w:val="24"/>
        </w:rPr>
        <w:t xml:space="preserve"> senior management, managers, general assistants, what terminology was used would it be understood by everyone. How simple and clear was the message that was sent out. All these points play a factor when communicating with in the workplace.</w:t>
      </w:r>
      <w:r w:rsidR="00D12395">
        <w:rPr>
          <w:sz w:val="24"/>
          <w:szCs w:val="24"/>
        </w:rPr>
        <w:t xml:space="preserve"> </w:t>
      </w:r>
    </w:p>
    <w:p w14:paraId="3F59BEFF" w14:textId="1B3682F0" w:rsidR="00667907" w:rsidRDefault="00D12395" w:rsidP="00436E31">
      <w:pPr>
        <w:rPr>
          <w:rFonts w:ascii="Arial" w:hAnsi="Arial" w:cs="Arial"/>
          <w:sz w:val="18"/>
          <w:szCs w:val="18"/>
          <w:shd w:val="clear" w:color="auto" w:fill="FAF9F8"/>
        </w:rPr>
      </w:pPr>
      <w:r>
        <w:rPr>
          <w:rFonts w:ascii="Arial" w:hAnsi="Arial" w:cs="Arial"/>
          <w:sz w:val="18"/>
          <w:szCs w:val="18"/>
          <w:shd w:val="clear" w:color="auto" w:fill="FAF9F8"/>
        </w:rPr>
        <w:t xml:space="preserve">Shannon, C. and Weaver, </w:t>
      </w:r>
      <w:proofErr w:type="gramStart"/>
      <w:r>
        <w:rPr>
          <w:rFonts w:ascii="Arial" w:hAnsi="Arial" w:cs="Arial"/>
          <w:sz w:val="18"/>
          <w:szCs w:val="18"/>
          <w:shd w:val="clear" w:color="auto" w:fill="FAF9F8"/>
        </w:rPr>
        <w:t>W.(</w:t>
      </w:r>
      <w:proofErr w:type="gramEnd"/>
      <w:r>
        <w:rPr>
          <w:rFonts w:ascii="Arial" w:hAnsi="Arial" w:cs="Arial"/>
          <w:sz w:val="18"/>
          <w:szCs w:val="18"/>
          <w:shd w:val="clear" w:color="auto" w:fill="FAF9F8"/>
        </w:rPr>
        <w:t xml:space="preserve">1949) </w:t>
      </w:r>
    </w:p>
    <w:p w14:paraId="1549E783" w14:textId="4E67F4B9" w:rsidR="008473CE" w:rsidRDefault="00172910" w:rsidP="00436E31">
      <w:pPr>
        <w:rPr>
          <w:sz w:val="24"/>
          <w:szCs w:val="24"/>
        </w:rPr>
      </w:pPr>
      <w:sdt>
        <w:sdtPr>
          <w:rPr>
            <w:sz w:val="24"/>
            <w:szCs w:val="24"/>
          </w:rPr>
          <w:id w:val="-806169536"/>
          <w:citation/>
        </w:sdtPr>
        <w:sdtEndPr/>
        <w:sdtContent>
          <w:r w:rsidR="008473CE">
            <w:rPr>
              <w:sz w:val="24"/>
              <w:szCs w:val="24"/>
            </w:rPr>
            <w:fldChar w:fldCharType="begin"/>
          </w:r>
          <w:r w:rsidR="008473CE">
            <w:rPr>
              <w:sz w:val="24"/>
              <w:szCs w:val="24"/>
            </w:rPr>
            <w:instrText xml:space="preserve"> CITATION ble21 \l 2057 </w:instrText>
          </w:r>
          <w:r w:rsidR="008473CE">
            <w:rPr>
              <w:sz w:val="24"/>
              <w:szCs w:val="24"/>
            </w:rPr>
            <w:fldChar w:fldCharType="separate"/>
          </w:r>
          <w:r w:rsidR="008473CE" w:rsidRPr="008473CE">
            <w:rPr>
              <w:noProof/>
              <w:sz w:val="24"/>
              <w:szCs w:val="24"/>
            </w:rPr>
            <w:t>(p, 2021)</w:t>
          </w:r>
          <w:r w:rsidR="008473CE">
            <w:rPr>
              <w:sz w:val="24"/>
              <w:szCs w:val="24"/>
            </w:rPr>
            <w:fldChar w:fldCharType="end"/>
          </w:r>
        </w:sdtContent>
      </w:sdt>
    </w:p>
    <w:p w14:paraId="1C3AAF6E" w14:textId="1268CBA8" w:rsidR="00280000" w:rsidRDefault="00280000" w:rsidP="00436E31">
      <w:pPr>
        <w:rPr>
          <w:sz w:val="24"/>
          <w:szCs w:val="24"/>
        </w:rPr>
      </w:pPr>
    </w:p>
    <w:p w14:paraId="5959A473" w14:textId="297B1E71" w:rsidR="00280000" w:rsidRDefault="005F31B4" w:rsidP="00436E31">
      <w:pPr>
        <w:rPr>
          <w:sz w:val="24"/>
          <w:szCs w:val="24"/>
        </w:rPr>
      </w:pPr>
      <w:r>
        <w:rPr>
          <w:noProof/>
        </w:rPr>
        <w:lastRenderedPageBreak/>
        <w:drawing>
          <wp:inline distT="0" distB="0" distL="0" distR="0" wp14:anchorId="734BAA51" wp14:editId="34C2ACFE">
            <wp:extent cx="5731510" cy="2865755"/>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B5634B4" w14:textId="389A0570" w:rsidR="00691C65" w:rsidRDefault="00667907" w:rsidP="00436E31">
      <w:pPr>
        <w:rPr>
          <w:sz w:val="24"/>
          <w:szCs w:val="24"/>
        </w:rPr>
      </w:pPr>
      <w:r>
        <w:rPr>
          <w:sz w:val="24"/>
          <w:szCs w:val="24"/>
        </w:rPr>
        <w:t xml:space="preserve">This brings me to “NOISE”. </w:t>
      </w:r>
      <w:sdt>
        <w:sdtPr>
          <w:rPr>
            <w:sz w:val="24"/>
            <w:szCs w:val="24"/>
          </w:rPr>
          <w:id w:val="-1368528304"/>
          <w:citation/>
        </w:sdtPr>
        <w:sdtEndPr/>
        <w:sdtContent>
          <w:r w:rsidR="00691C65">
            <w:rPr>
              <w:sz w:val="24"/>
              <w:szCs w:val="24"/>
            </w:rPr>
            <w:fldChar w:fldCharType="begin"/>
          </w:r>
          <w:r w:rsidR="00691C65">
            <w:rPr>
              <w:sz w:val="24"/>
              <w:szCs w:val="24"/>
            </w:rPr>
            <w:instrText xml:space="preserve"> CITATION jas16 \l 2057 </w:instrText>
          </w:r>
          <w:r w:rsidR="00691C65">
            <w:rPr>
              <w:sz w:val="24"/>
              <w:szCs w:val="24"/>
            </w:rPr>
            <w:fldChar w:fldCharType="separate"/>
          </w:r>
          <w:r w:rsidR="00691C65" w:rsidRPr="00691C65">
            <w:rPr>
              <w:noProof/>
              <w:sz w:val="24"/>
              <w:szCs w:val="24"/>
            </w:rPr>
            <w:t>(e.norris, 2016)</w:t>
          </w:r>
          <w:r w:rsidR="00691C65">
            <w:rPr>
              <w:sz w:val="24"/>
              <w:szCs w:val="24"/>
            </w:rPr>
            <w:fldChar w:fldCharType="end"/>
          </w:r>
        </w:sdtContent>
      </w:sdt>
    </w:p>
    <w:p w14:paraId="5269568F" w14:textId="27E79BF1" w:rsidR="00757B24" w:rsidRDefault="00667907" w:rsidP="00436E31">
      <w:pPr>
        <w:rPr>
          <w:sz w:val="24"/>
          <w:szCs w:val="24"/>
        </w:rPr>
      </w:pPr>
      <w:r>
        <w:rPr>
          <w:sz w:val="24"/>
          <w:szCs w:val="24"/>
        </w:rPr>
        <w:t>What is noise</w:t>
      </w:r>
      <w:r w:rsidR="00757B24">
        <w:rPr>
          <w:sz w:val="24"/>
          <w:szCs w:val="24"/>
        </w:rPr>
        <w:t xml:space="preserve">, noise can be anything from interference during a telephone call which means the receiver aren’t getting the correct information that you’re trying to tell them. There are 5 types of noise when it comes to communication, physical noise, physiological noise, </w:t>
      </w:r>
      <w:r w:rsidR="00F86FD0">
        <w:rPr>
          <w:sz w:val="24"/>
          <w:szCs w:val="24"/>
        </w:rPr>
        <w:t xml:space="preserve">psychological noise, syntactical noise, cultural noise. </w:t>
      </w:r>
      <w:r w:rsidR="00280000">
        <w:rPr>
          <w:sz w:val="24"/>
          <w:szCs w:val="24"/>
        </w:rPr>
        <w:t xml:space="preserve"> Noise can occur at the begging middle or end of communication, the different types of noise then have an effect of how we give or receive information in all formats, information sent by letter, text or email we </w:t>
      </w:r>
      <w:r w:rsidR="00B309AD">
        <w:rPr>
          <w:sz w:val="24"/>
          <w:szCs w:val="24"/>
        </w:rPr>
        <w:t>can</w:t>
      </w:r>
      <w:r w:rsidR="00280000">
        <w:rPr>
          <w:sz w:val="24"/>
          <w:szCs w:val="24"/>
        </w:rPr>
        <w:t xml:space="preserve"> go back to read over them, but it still plays a part. In my opinion noise plays the biggest part in live communication face to face or telephone call as it </w:t>
      </w:r>
      <w:r w:rsidR="0075189F">
        <w:rPr>
          <w:sz w:val="24"/>
          <w:szCs w:val="24"/>
        </w:rPr>
        <w:t>i</w:t>
      </w:r>
      <w:r w:rsidR="00280000">
        <w:rPr>
          <w:sz w:val="24"/>
          <w:szCs w:val="24"/>
        </w:rPr>
        <w:t xml:space="preserve">n the here and now, no pause to pay back this is when information or </w:t>
      </w:r>
      <w:r w:rsidR="00D12395">
        <w:rPr>
          <w:sz w:val="24"/>
          <w:szCs w:val="24"/>
        </w:rPr>
        <w:t>instructions</w:t>
      </w:r>
      <w:r w:rsidR="00280000">
        <w:rPr>
          <w:sz w:val="24"/>
          <w:szCs w:val="24"/>
        </w:rPr>
        <w:t xml:space="preserve"> can get misinterpreted. </w:t>
      </w:r>
      <w:sdt>
        <w:sdtPr>
          <w:rPr>
            <w:sz w:val="24"/>
            <w:szCs w:val="24"/>
          </w:rPr>
          <w:id w:val="-1663462517"/>
          <w:citation/>
        </w:sdtPr>
        <w:sdtEndPr/>
        <w:sdtContent>
          <w:r w:rsidR="00523CF8">
            <w:rPr>
              <w:sz w:val="24"/>
              <w:szCs w:val="24"/>
            </w:rPr>
            <w:fldChar w:fldCharType="begin"/>
          </w:r>
          <w:r w:rsidR="00523CF8">
            <w:rPr>
              <w:sz w:val="24"/>
              <w:szCs w:val="24"/>
            </w:rPr>
            <w:instrText xml:space="preserve"> CITATION mmk19 \l 2057 </w:instrText>
          </w:r>
          <w:r w:rsidR="00523CF8">
            <w:rPr>
              <w:sz w:val="24"/>
              <w:szCs w:val="24"/>
            </w:rPr>
            <w:fldChar w:fldCharType="separate"/>
          </w:r>
          <w:r w:rsidR="00523CF8" w:rsidRPr="00523CF8">
            <w:rPr>
              <w:noProof/>
              <w:sz w:val="24"/>
              <w:szCs w:val="24"/>
            </w:rPr>
            <w:t>(kobiruzzaman, 2019)</w:t>
          </w:r>
          <w:r w:rsidR="00523CF8">
            <w:rPr>
              <w:sz w:val="24"/>
              <w:szCs w:val="24"/>
            </w:rPr>
            <w:fldChar w:fldCharType="end"/>
          </w:r>
        </w:sdtContent>
      </w:sdt>
    </w:p>
    <w:p w14:paraId="41ED4721" w14:textId="4AAEE212" w:rsidR="00D12395" w:rsidRDefault="00D12395" w:rsidP="00436E31">
      <w:pPr>
        <w:rPr>
          <w:sz w:val="24"/>
          <w:szCs w:val="24"/>
        </w:rPr>
      </w:pPr>
      <w:r>
        <w:rPr>
          <w:sz w:val="24"/>
          <w:szCs w:val="24"/>
        </w:rPr>
        <w:t xml:space="preserve">One of the biggest factors for me is myself, my own noise, I am my own distraction. Granted I’m not the only one that does this by me, we </w:t>
      </w:r>
      <w:r w:rsidR="00523CF8">
        <w:rPr>
          <w:sz w:val="24"/>
          <w:szCs w:val="24"/>
        </w:rPr>
        <w:t>have</w:t>
      </w:r>
      <w:r>
        <w:rPr>
          <w:sz w:val="24"/>
          <w:szCs w:val="24"/>
        </w:rPr>
        <w:t xml:space="preserve"> humans, people living very busy everyday lives we zone out sort of speak lose our trail of thought forget where we left off.</w:t>
      </w:r>
    </w:p>
    <w:p w14:paraId="36EE341C" w14:textId="58156A83" w:rsidR="0077009F" w:rsidRDefault="00667907" w:rsidP="00436E31">
      <w:pPr>
        <w:rPr>
          <w:sz w:val="24"/>
          <w:szCs w:val="24"/>
        </w:rPr>
      </w:pPr>
      <w:r>
        <w:rPr>
          <w:sz w:val="24"/>
          <w:szCs w:val="24"/>
        </w:rPr>
        <w:t xml:space="preserve"> </w:t>
      </w:r>
    </w:p>
    <w:p w14:paraId="48A40585" w14:textId="77777777" w:rsidR="00CF07D0" w:rsidRDefault="00CF07D0" w:rsidP="00436E31">
      <w:pPr>
        <w:rPr>
          <w:sz w:val="24"/>
          <w:szCs w:val="24"/>
        </w:rPr>
      </w:pPr>
    </w:p>
    <w:p w14:paraId="6E0244FD" w14:textId="1E29A38F" w:rsidR="00667907" w:rsidRDefault="00F86FD0" w:rsidP="00436E31">
      <w:pPr>
        <w:rPr>
          <w:sz w:val="24"/>
          <w:szCs w:val="24"/>
        </w:rPr>
      </w:pPr>
      <w:r>
        <w:rPr>
          <w:noProof/>
        </w:rPr>
        <w:lastRenderedPageBreak/>
        <w:drawing>
          <wp:inline distT="0" distB="0" distL="0" distR="0" wp14:anchorId="07F3F0CB" wp14:editId="098AB7BD">
            <wp:extent cx="5731510" cy="3072765"/>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72765"/>
                    </a:xfrm>
                    <a:prstGeom prst="rect">
                      <a:avLst/>
                    </a:prstGeom>
                    <a:noFill/>
                    <a:ln>
                      <a:noFill/>
                    </a:ln>
                  </pic:spPr>
                </pic:pic>
              </a:graphicData>
            </a:graphic>
          </wp:inline>
        </w:drawing>
      </w:r>
    </w:p>
    <w:p w14:paraId="3E7474AC" w14:textId="338830AA" w:rsidR="00691C65" w:rsidRDefault="00172910" w:rsidP="00436E31">
      <w:pPr>
        <w:rPr>
          <w:sz w:val="24"/>
          <w:szCs w:val="24"/>
        </w:rPr>
      </w:pPr>
      <w:sdt>
        <w:sdtPr>
          <w:rPr>
            <w:sz w:val="24"/>
            <w:szCs w:val="24"/>
          </w:rPr>
          <w:id w:val="-1719576638"/>
          <w:citation/>
        </w:sdtPr>
        <w:sdtEndPr/>
        <w:sdtContent>
          <w:r w:rsidR="00691C65">
            <w:rPr>
              <w:sz w:val="24"/>
              <w:szCs w:val="24"/>
            </w:rPr>
            <w:fldChar w:fldCharType="begin"/>
          </w:r>
          <w:r w:rsidR="00691C65">
            <w:rPr>
              <w:sz w:val="24"/>
              <w:szCs w:val="24"/>
            </w:rPr>
            <w:instrText xml:space="preserve"> CITATION jou21 \l 2057 </w:instrText>
          </w:r>
          <w:r w:rsidR="00691C65">
            <w:rPr>
              <w:sz w:val="24"/>
              <w:szCs w:val="24"/>
            </w:rPr>
            <w:fldChar w:fldCharType="separate"/>
          </w:r>
          <w:r w:rsidR="00691C65" w:rsidRPr="00691C65">
            <w:rPr>
              <w:noProof/>
              <w:sz w:val="24"/>
              <w:szCs w:val="24"/>
            </w:rPr>
            <w:t>(archives, 2021)</w:t>
          </w:r>
          <w:r w:rsidR="00691C65">
            <w:rPr>
              <w:sz w:val="24"/>
              <w:szCs w:val="24"/>
            </w:rPr>
            <w:fldChar w:fldCharType="end"/>
          </w:r>
        </w:sdtContent>
      </w:sdt>
    </w:p>
    <w:p w14:paraId="4AFB0688" w14:textId="77777777" w:rsidR="00F04A31" w:rsidRDefault="00F04A31" w:rsidP="00436E31">
      <w:pPr>
        <w:rPr>
          <w:sz w:val="24"/>
          <w:szCs w:val="24"/>
        </w:rPr>
      </w:pPr>
    </w:p>
    <w:p w14:paraId="542E61BB" w14:textId="62BFAFFB" w:rsidR="004D194F" w:rsidRDefault="00F86FD0" w:rsidP="00436E31">
      <w:pPr>
        <w:rPr>
          <w:sz w:val="24"/>
          <w:szCs w:val="24"/>
        </w:rPr>
      </w:pPr>
      <w:r>
        <w:rPr>
          <w:sz w:val="24"/>
          <w:szCs w:val="24"/>
        </w:rPr>
        <w:t>Berlo’s SMRC model of communication</w:t>
      </w:r>
      <w:r w:rsidR="00B20064">
        <w:rPr>
          <w:sz w:val="24"/>
          <w:szCs w:val="24"/>
        </w:rPr>
        <w:t xml:space="preserve">, in 1960 David berlo took Sharon and weavers communication model and simplified it, he showed the different categories that would fall under source, message, channel and receiver. </w:t>
      </w:r>
      <w:r w:rsidR="000B558B">
        <w:rPr>
          <w:sz w:val="24"/>
          <w:szCs w:val="24"/>
        </w:rPr>
        <w:t>he believed that each model had factors that helped with having effective communication a</w:t>
      </w:r>
      <w:r w:rsidR="00CF07D0">
        <w:rPr>
          <w:sz w:val="24"/>
          <w:szCs w:val="24"/>
        </w:rPr>
        <w:t>n</w:t>
      </w:r>
      <w:r w:rsidR="000B558B">
        <w:rPr>
          <w:sz w:val="24"/>
          <w:szCs w:val="24"/>
        </w:rPr>
        <w:t xml:space="preserve">d relaying important information. </w:t>
      </w:r>
    </w:p>
    <w:p w14:paraId="70D06A78" w14:textId="28A5A31B" w:rsidR="0075189F" w:rsidRDefault="00CF07D0" w:rsidP="00436E31">
      <w:pPr>
        <w:rPr>
          <w:sz w:val="24"/>
          <w:szCs w:val="24"/>
        </w:rPr>
      </w:pPr>
      <w:r>
        <w:rPr>
          <w:sz w:val="24"/>
          <w:szCs w:val="24"/>
        </w:rPr>
        <w:t xml:space="preserve">Looking at Berlo’s SMRC model, it gives you more of an understanding and to how to communicate to people using different skills. </w:t>
      </w:r>
      <w:r w:rsidR="00C61962">
        <w:rPr>
          <w:sz w:val="24"/>
          <w:szCs w:val="24"/>
        </w:rPr>
        <w:t xml:space="preserve">The source of the communication plays the biggest part this. The source is the one giving the information and how this is given will affect how the receiver, </w:t>
      </w:r>
      <w:r w:rsidR="0075189F">
        <w:rPr>
          <w:sz w:val="24"/>
          <w:szCs w:val="24"/>
        </w:rPr>
        <w:t>receivers it. Has the source of the information been given correctly has their attitude send off the correct tone of voice of how this information is meant to be received? Has the source got enough knowledge to structure the message so it can be reived correctly by the receiver?</w:t>
      </w:r>
    </w:p>
    <w:p w14:paraId="7566EA72" w14:textId="77777777" w:rsidR="008473CE" w:rsidRDefault="0075189F" w:rsidP="00436E31">
      <w:pPr>
        <w:rPr>
          <w:sz w:val="24"/>
          <w:szCs w:val="24"/>
        </w:rPr>
      </w:pPr>
      <w:r>
        <w:rPr>
          <w:sz w:val="24"/>
          <w:szCs w:val="24"/>
        </w:rPr>
        <w:t xml:space="preserve">All these little things play the part in communication, and how we get vital information across to </w:t>
      </w:r>
      <w:r w:rsidR="00D12395">
        <w:rPr>
          <w:sz w:val="24"/>
          <w:szCs w:val="24"/>
        </w:rPr>
        <w:t>colleges, students</w:t>
      </w:r>
      <w:r>
        <w:rPr>
          <w:sz w:val="24"/>
          <w:szCs w:val="24"/>
        </w:rPr>
        <w:t xml:space="preserve">, family. </w:t>
      </w:r>
    </w:p>
    <w:p w14:paraId="13D677F4" w14:textId="35EA37AE" w:rsidR="0075189F" w:rsidRDefault="00D12395" w:rsidP="00436E31">
      <w:pPr>
        <w:rPr>
          <w:rFonts w:ascii="Arial" w:hAnsi="Arial" w:cs="Arial"/>
          <w:sz w:val="18"/>
          <w:szCs w:val="18"/>
          <w:shd w:val="clear" w:color="auto" w:fill="FAF9F8"/>
        </w:rPr>
      </w:pPr>
      <w:r>
        <w:rPr>
          <w:rFonts w:ascii="Arial" w:hAnsi="Arial" w:cs="Arial"/>
          <w:sz w:val="18"/>
          <w:szCs w:val="18"/>
          <w:shd w:val="clear" w:color="auto" w:fill="FAF9F8"/>
        </w:rPr>
        <w:t xml:space="preserve">Berlo, D. (1960). </w:t>
      </w:r>
    </w:p>
    <w:p w14:paraId="2D15DB7D" w14:textId="5CEE1D63" w:rsidR="008473CE" w:rsidRDefault="00172910" w:rsidP="00436E31">
      <w:pPr>
        <w:rPr>
          <w:sz w:val="24"/>
          <w:szCs w:val="24"/>
        </w:rPr>
      </w:pPr>
      <w:sdt>
        <w:sdtPr>
          <w:rPr>
            <w:sz w:val="24"/>
            <w:szCs w:val="24"/>
          </w:rPr>
          <w:id w:val="1941333554"/>
          <w:citation/>
        </w:sdtPr>
        <w:sdtEndPr/>
        <w:sdtContent>
          <w:r w:rsidR="008473CE">
            <w:rPr>
              <w:sz w:val="24"/>
              <w:szCs w:val="24"/>
            </w:rPr>
            <w:fldChar w:fldCharType="begin"/>
          </w:r>
          <w:r w:rsidR="008473CE">
            <w:rPr>
              <w:rFonts w:ascii="Arial" w:hAnsi="Arial" w:cs="Arial"/>
              <w:sz w:val="18"/>
              <w:szCs w:val="18"/>
              <w:shd w:val="clear" w:color="auto" w:fill="FAF9F8"/>
            </w:rPr>
            <w:instrText xml:space="preserve"> CITATION SMC21 \l 2057 </w:instrText>
          </w:r>
          <w:r w:rsidR="008473CE">
            <w:rPr>
              <w:sz w:val="24"/>
              <w:szCs w:val="24"/>
            </w:rPr>
            <w:fldChar w:fldCharType="separate"/>
          </w:r>
          <w:r w:rsidR="008473CE" w:rsidRPr="008473CE">
            <w:rPr>
              <w:rFonts w:ascii="Arial" w:hAnsi="Arial" w:cs="Arial"/>
              <w:noProof/>
              <w:sz w:val="18"/>
              <w:szCs w:val="18"/>
              <w:shd w:val="clear" w:color="auto" w:fill="FAF9F8"/>
            </w:rPr>
            <w:t>(SMCR model pf communication, 2021)</w:t>
          </w:r>
          <w:r w:rsidR="008473CE">
            <w:rPr>
              <w:sz w:val="24"/>
              <w:szCs w:val="24"/>
            </w:rPr>
            <w:fldChar w:fldCharType="end"/>
          </w:r>
        </w:sdtContent>
      </w:sdt>
    </w:p>
    <w:p w14:paraId="187BFA1D" w14:textId="06916B85" w:rsidR="00832F8B" w:rsidRDefault="0075189F" w:rsidP="00436E31">
      <w:pPr>
        <w:rPr>
          <w:sz w:val="24"/>
          <w:szCs w:val="24"/>
        </w:rPr>
      </w:pPr>
      <w:r>
        <w:rPr>
          <w:sz w:val="24"/>
          <w:szCs w:val="24"/>
        </w:rPr>
        <w:t xml:space="preserve">  </w:t>
      </w: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020FF26E" w14:textId="77777777" w:rsidR="00691C65" w:rsidRDefault="00691C65" w:rsidP="00436E31">
      <w:pPr>
        <w:rPr>
          <w:sz w:val="24"/>
          <w:szCs w:val="24"/>
        </w:rPr>
      </w:pPr>
    </w:p>
    <w:p w14:paraId="7B57FC55" w14:textId="270A8217" w:rsidR="005E285C" w:rsidRDefault="00F7654E" w:rsidP="00764706">
      <w:pPr>
        <w:pStyle w:val="Heading1"/>
      </w:pPr>
      <w:bookmarkStart w:id="3" w:name="_Toc72154704"/>
      <w:r>
        <w:lastRenderedPageBreak/>
        <w:t>2.0</w:t>
      </w:r>
      <w:bookmarkEnd w:id="3"/>
      <w:r>
        <w:t xml:space="preserve"> </w:t>
      </w:r>
    </w:p>
    <w:p w14:paraId="0249017B" w14:textId="77777777" w:rsidR="00003524" w:rsidRPr="00003524" w:rsidRDefault="00003524" w:rsidP="00003524"/>
    <w:p w14:paraId="72215588" w14:textId="41488E27" w:rsidR="00F7654E" w:rsidRPr="00436E31" w:rsidRDefault="00F7654E" w:rsidP="00003524">
      <w:pPr>
        <w:pStyle w:val="Heading2"/>
      </w:pPr>
      <w:bookmarkStart w:id="4" w:name="_Toc72154705"/>
      <w:r>
        <w:t xml:space="preserve">Assessing Own Communication Skills </w:t>
      </w:r>
      <w:r w:rsidR="00DB3926">
        <w:t>as a Manager</w:t>
      </w:r>
      <w:bookmarkEnd w:id="4"/>
    </w:p>
    <w:p w14:paraId="13F52667" w14:textId="606F3B66" w:rsidR="004C7B28" w:rsidRDefault="004C7B28" w:rsidP="00003524">
      <w:pPr>
        <w:jc w:val="both"/>
        <w:rPr>
          <w:rFonts w:cstheme="minorHAnsi"/>
          <w:b/>
          <w:sz w:val="24"/>
          <w:szCs w:val="24"/>
        </w:rPr>
      </w:pPr>
    </w:p>
    <w:p w14:paraId="2646B137" w14:textId="1099BE79" w:rsidR="0016145C" w:rsidRPr="00430CD5" w:rsidRDefault="0016145C" w:rsidP="00003524">
      <w:pPr>
        <w:jc w:val="both"/>
        <w:rPr>
          <w:rFonts w:cstheme="minorHAnsi"/>
          <w:bCs/>
          <w:sz w:val="24"/>
          <w:szCs w:val="24"/>
        </w:rPr>
      </w:pPr>
      <w:r w:rsidRPr="00430CD5">
        <w:rPr>
          <w:rFonts w:cstheme="minorHAnsi"/>
          <w:bCs/>
          <w:sz w:val="24"/>
          <w:szCs w:val="24"/>
        </w:rPr>
        <w:t>My own communication skills do need some work I will admit. I tend quickly write an email back I don’t proofread it</w:t>
      </w:r>
      <w:r w:rsidR="004A179F" w:rsidRPr="00430CD5">
        <w:rPr>
          <w:rFonts w:cstheme="minorHAnsi"/>
          <w:bCs/>
          <w:sz w:val="24"/>
          <w:szCs w:val="24"/>
        </w:rPr>
        <w:t xml:space="preserve">, </w:t>
      </w:r>
      <w:r w:rsidRPr="00430CD5">
        <w:rPr>
          <w:rFonts w:cstheme="minorHAnsi"/>
          <w:bCs/>
          <w:sz w:val="24"/>
          <w:szCs w:val="24"/>
        </w:rPr>
        <w:t>that’s my first mistake</w:t>
      </w:r>
      <w:r w:rsidR="004A179F" w:rsidRPr="00430CD5">
        <w:rPr>
          <w:rFonts w:cstheme="minorHAnsi"/>
          <w:bCs/>
          <w:sz w:val="24"/>
          <w:szCs w:val="24"/>
        </w:rPr>
        <w:t xml:space="preserve">. I also tend to read </w:t>
      </w:r>
      <w:r w:rsidR="004C596F" w:rsidRPr="00430CD5">
        <w:rPr>
          <w:rFonts w:cstheme="minorHAnsi"/>
          <w:bCs/>
          <w:sz w:val="24"/>
          <w:szCs w:val="24"/>
        </w:rPr>
        <w:t>my emails</w:t>
      </w:r>
      <w:r w:rsidR="004A179F" w:rsidRPr="00430CD5">
        <w:rPr>
          <w:rFonts w:cstheme="minorHAnsi"/>
          <w:bCs/>
          <w:sz w:val="24"/>
          <w:szCs w:val="24"/>
        </w:rPr>
        <w:t xml:space="preserve"> and forget to </w:t>
      </w:r>
      <w:r w:rsidR="004C596F" w:rsidRPr="00430CD5">
        <w:rPr>
          <w:rFonts w:cstheme="minorHAnsi"/>
          <w:bCs/>
          <w:sz w:val="24"/>
          <w:szCs w:val="24"/>
        </w:rPr>
        <w:t xml:space="preserve">respond. Another communication error I have been working on is once I have spoken to a store or manger within one of my offices, with instructions on how I would like things to happen going forward or what needs to change to increase sales, I don’t send a follow up email explain what we have just spoken about. I have started to do it and I found that helpful as they have a written step by step to do list they can refer to when needed. </w:t>
      </w:r>
      <w:r w:rsidR="004A179F" w:rsidRPr="00430CD5">
        <w:rPr>
          <w:rFonts w:cstheme="minorHAnsi"/>
          <w:bCs/>
          <w:sz w:val="24"/>
          <w:szCs w:val="24"/>
        </w:rPr>
        <w:t xml:space="preserve">When writing instructions </w:t>
      </w:r>
      <w:r w:rsidR="004C596F" w:rsidRPr="00430CD5">
        <w:rPr>
          <w:rFonts w:cstheme="minorHAnsi"/>
          <w:bCs/>
          <w:sz w:val="24"/>
          <w:szCs w:val="24"/>
        </w:rPr>
        <w:t xml:space="preserve">of new </w:t>
      </w:r>
      <w:r w:rsidR="00077A72" w:rsidRPr="00430CD5">
        <w:rPr>
          <w:rFonts w:cstheme="minorHAnsi"/>
          <w:bCs/>
          <w:sz w:val="24"/>
          <w:szCs w:val="24"/>
        </w:rPr>
        <w:t xml:space="preserve">procedures </w:t>
      </w:r>
      <w:r w:rsidR="004C596F" w:rsidRPr="00430CD5">
        <w:rPr>
          <w:rFonts w:cstheme="minorHAnsi"/>
          <w:bCs/>
          <w:sz w:val="24"/>
          <w:szCs w:val="24"/>
        </w:rPr>
        <w:t>or information I need sent to me</w:t>
      </w:r>
      <w:r w:rsidR="001D374B" w:rsidRPr="00430CD5">
        <w:rPr>
          <w:rFonts w:cstheme="minorHAnsi"/>
          <w:bCs/>
          <w:sz w:val="24"/>
          <w:szCs w:val="24"/>
        </w:rPr>
        <w:t xml:space="preserve">, </w:t>
      </w:r>
      <w:r w:rsidR="004A179F" w:rsidRPr="00430CD5">
        <w:rPr>
          <w:rFonts w:cstheme="minorHAnsi"/>
          <w:bCs/>
          <w:sz w:val="24"/>
          <w:szCs w:val="24"/>
        </w:rPr>
        <w:t xml:space="preserve">memo notes on the company’s what’s app group I tend to take my time simplify the wording and what I want them to do as its going out to 200 people, and the last thing I need is 200 phone calls for something that’s easy to complete. </w:t>
      </w:r>
    </w:p>
    <w:p w14:paraId="262FB984" w14:textId="662AE844" w:rsidR="004C7B28" w:rsidRDefault="009856B6" w:rsidP="00003524">
      <w:pPr>
        <w:jc w:val="both"/>
        <w:rPr>
          <w:rFonts w:cstheme="minorHAnsi"/>
          <w:bCs/>
          <w:sz w:val="24"/>
          <w:szCs w:val="24"/>
        </w:rPr>
      </w:pPr>
      <w:r w:rsidRPr="00430CD5">
        <w:rPr>
          <w:rFonts w:cstheme="minorHAnsi"/>
          <w:bCs/>
          <w:sz w:val="24"/>
          <w:szCs w:val="24"/>
        </w:rPr>
        <w:t xml:space="preserve">I have a few examples of poor communication </w:t>
      </w:r>
      <w:r w:rsidR="005C116B" w:rsidRPr="00430CD5">
        <w:rPr>
          <w:rFonts w:cstheme="minorHAnsi"/>
          <w:bCs/>
          <w:sz w:val="24"/>
          <w:szCs w:val="24"/>
        </w:rPr>
        <w:t>within</w:t>
      </w:r>
      <w:r w:rsidRPr="00430CD5">
        <w:rPr>
          <w:rFonts w:cstheme="minorHAnsi"/>
          <w:bCs/>
          <w:sz w:val="24"/>
          <w:szCs w:val="24"/>
        </w:rPr>
        <w:t xml:space="preserve"> my </w:t>
      </w:r>
      <w:r w:rsidR="005C116B" w:rsidRPr="00430CD5">
        <w:rPr>
          <w:rFonts w:cstheme="minorHAnsi"/>
          <w:bCs/>
          <w:sz w:val="24"/>
          <w:szCs w:val="24"/>
        </w:rPr>
        <w:t>workplace</w:t>
      </w:r>
      <w:r w:rsidRPr="00430CD5">
        <w:rPr>
          <w:rFonts w:cstheme="minorHAnsi"/>
          <w:bCs/>
          <w:sz w:val="24"/>
          <w:szCs w:val="24"/>
        </w:rPr>
        <w:t xml:space="preserve">, this is where higher management don’t understand the process or aspects of my job and role and try to tell other </w:t>
      </w:r>
      <w:r w:rsidR="00147852" w:rsidRPr="00430CD5">
        <w:rPr>
          <w:rFonts w:cstheme="minorHAnsi"/>
          <w:bCs/>
          <w:sz w:val="24"/>
          <w:szCs w:val="24"/>
        </w:rPr>
        <w:t>employees what do in the office or</w:t>
      </w:r>
      <w:r w:rsidR="005C116B" w:rsidRPr="00430CD5">
        <w:rPr>
          <w:rFonts w:cstheme="minorHAnsi"/>
          <w:bCs/>
          <w:sz w:val="24"/>
          <w:szCs w:val="24"/>
        </w:rPr>
        <w:t xml:space="preserve"> say</w:t>
      </w:r>
      <w:r w:rsidR="00147852" w:rsidRPr="00430CD5">
        <w:rPr>
          <w:rFonts w:cstheme="minorHAnsi"/>
          <w:bCs/>
          <w:sz w:val="24"/>
          <w:szCs w:val="24"/>
        </w:rPr>
        <w:t xml:space="preserve"> that’s not impo</w:t>
      </w:r>
      <w:r w:rsidR="00873803" w:rsidRPr="00430CD5">
        <w:rPr>
          <w:rFonts w:cstheme="minorHAnsi"/>
          <w:bCs/>
          <w:sz w:val="24"/>
          <w:szCs w:val="24"/>
        </w:rPr>
        <w:t>rtant, this resulted in figures for the stores sales being handed in late. Another is w</w:t>
      </w:r>
      <w:r w:rsidR="00147852" w:rsidRPr="00430CD5">
        <w:rPr>
          <w:rFonts w:cstheme="minorHAnsi"/>
          <w:bCs/>
          <w:sz w:val="24"/>
          <w:szCs w:val="24"/>
        </w:rPr>
        <w:t xml:space="preserve">here no one in upper </w:t>
      </w:r>
      <w:r w:rsidR="006770B2" w:rsidRPr="00430CD5">
        <w:rPr>
          <w:rFonts w:cstheme="minorHAnsi"/>
          <w:bCs/>
          <w:sz w:val="24"/>
          <w:szCs w:val="24"/>
        </w:rPr>
        <w:t>management communicates</w:t>
      </w:r>
      <w:r w:rsidR="005C116B" w:rsidRPr="00430CD5">
        <w:rPr>
          <w:rFonts w:cstheme="minorHAnsi"/>
          <w:bCs/>
          <w:sz w:val="24"/>
          <w:szCs w:val="24"/>
        </w:rPr>
        <w:t xml:space="preserve"> with one another about staffing, </w:t>
      </w:r>
      <w:r w:rsidR="00873803" w:rsidRPr="00430CD5">
        <w:rPr>
          <w:rFonts w:cstheme="minorHAnsi"/>
          <w:bCs/>
          <w:sz w:val="24"/>
          <w:szCs w:val="24"/>
        </w:rPr>
        <w:t>sickness, new</w:t>
      </w:r>
      <w:r w:rsidR="005C116B" w:rsidRPr="00430CD5">
        <w:rPr>
          <w:rFonts w:cstheme="minorHAnsi"/>
          <w:bCs/>
          <w:sz w:val="24"/>
          <w:szCs w:val="24"/>
        </w:rPr>
        <w:t xml:space="preserve"> procedures instore/ office.</w:t>
      </w:r>
      <w:r w:rsidR="00873803" w:rsidRPr="00430CD5">
        <w:rPr>
          <w:rFonts w:cstheme="minorHAnsi"/>
          <w:bCs/>
          <w:sz w:val="24"/>
          <w:szCs w:val="24"/>
        </w:rPr>
        <w:t xml:space="preserve"> </w:t>
      </w:r>
      <w:r w:rsidR="00077A72" w:rsidRPr="00430CD5">
        <w:rPr>
          <w:rFonts w:cstheme="minorHAnsi"/>
          <w:bCs/>
          <w:sz w:val="24"/>
          <w:szCs w:val="24"/>
        </w:rPr>
        <w:t>So,</w:t>
      </w:r>
      <w:r w:rsidR="00873803" w:rsidRPr="00430CD5">
        <w:rPr>
          <w:rFonts w:cstheme="minorHAnsi"/>
          <w:bCs/>
          <w:sz w:val="24"/>
          <w:szCs w:val="24"/>
        </w:rPr>
        <w:t xml:space="preserve"> no one in store </w:t>
      </w:r>
      <w:r w:rsidR="00077A72" w:rsidRPr="00430CD5">
        <w:rPr>
          <w:rFonts w:cstheme="minorHAnsi"/>
          <w:bCs/>
          <w:sz w:val="24"/>
          <w:szCs w:val="24"/>
        </w:rPr>
        <w:t>can</w:t>
      </w:r>
      <w:r w:rsidR="00873803" w:rsidRPr="00430CD5">
        <w:rPr>
          <w:rFonts w:cstheme="minorHAnsi"/>
          <w:bCs/>
          <w:sz w:val="24"/>
          <w:szCs w:val="24"/>
        </w:rPr>
        <w:t xml:space="preserve"> devise what they are </w:t>
      </w:r>
      <w:r w:rsidR="00077A72" w:rsidRPr="00430CD5">
        <w:rPr>
          <w:rFonts w:cstheme="minorHAnsi"/>
          <w:bCs/>
          <w:sz w:val="24"/>
          <w:szCs w:val="24"/>
        </w:rPr>
        <w:t>meant</w:t>
      </w:r>
      <w:r w:rsidR="00873803" w:rsidRPr="00430CD5">
        <w:rPr>
          <w:rFonts w:cstheme="minorHAnsi"/>
          <w:bCs/>
          <w:sz w:val="24"/>
          <w:szCs w:val="24"/>
        </w:rPr>
        <w:t xml:space="preserve"> to be doing for example</w:t>
      </w:r>
      <w:r w:rsidR="00077A72" w:rsidRPr="00430CD5">
        <w:rPr>
          <w:rFonts w:cstheme="minorHAnsi"/>
          <w:bCs/>
          <w:sz w:val="24"/>
          <w:szCs w:val="24"/>
        </w:rPr>
        <w:t xml:space="preserve">, in one of my offices they don’t have an option to pay out any money from till the except for lottery, a lot of staff within the company get their fuel paid, so they were told to put the fuel though as a lottery pay-out and keep the receipts so this can be cauterised during the banking procedure. They were then told to cash the fuel off for employees which resulted in the tills being down large amounts which them opened an investigation as it looked like theft.  </w:t>
      </w:r>
      <w:r w:rsidR="006770B2" w:rsidRPr="00430CD5">
        <w:rPr>
          <w:rFonts w:cstheme="minorHAnsi"/>
          <w:bCs/>
          <w:sz w:val="24"/>
          <w:szCs w:val="24"/>
        </w:rPr>
        <w:t xml:space="preserve">It was then told to them to revert to the old way of paying it out as a lottery prize. And of course, this information seems </w:t>
      </w:r>
      <w:r w:rsidR="001202D8" w:rsidRPr="00430CD5">
        <w:rPr>
          <w:rFonts w:cstheme="minorHAnsi"/>
          <w:bCs/>
          <w:sz w:val="24"/>
          <w:szCs w:val="24"/>
        </w:rPr>
        <w:t>straight</w:t>
      </w:r>
      <w:r w:rsidR="006770B2" w:rsidRPr="00430CD5">
        <w:rPr>
          <w:rFonts w:cstheme="minorHAnsi"/>
          <w:bCs/>
          <w:sz w:val="24"/>
          <w:szCs w:val="24"/>
        </w:rPr>
        <w:t xml:space="preserve"> forwards, but the area manager didn’t tell the store a manger of the change he told a member of staff which has to relay the information, to which they had the response of I’ve been told by area manger to cash it off. No email was sent for </w:t>
      </w:r>
      <w:r w:rsidR="001202D8" w:rsidRPr="00430CD5">
        <w:rPr>
          <w:rFonts w:cstheme="minorHAnsi"/>
          <w:bCs/>
          <w:sz w:val="24"/>
          <w:szCs w:val="24"/>
        </w:rPr>
        <w:t xml:space="preserve">clarification, no actual instruction from management was given to employees. </w:t>
      </w:r>
    </w:p>
    <w:p w14:paraId="68E4E390" w14:textId="77777777" w:rsidR="002F4B86" w:rsidRDefault="002F4B86" w:rsidP="00003524">
      <w:pPr>
        <w:jc w:val="both"/>
        <w:rPr>
          <w:rFonts w:cstheme="minorHAnsi"/>
          <w:bCs/>
          <w:sz w:val="24"/>
          <w:szCs w:val="24"/>
        </w:rPr>
      </w:pPr>
    </w:p>
    <w:p w14:paraId="52E69943" w14:textId="2FFB0034" w:rsidR="002F4B86" w:rsidRDefault="002F4B86" w:rsidP="00003524">
      <w:pPr>
        <w:jc w:val="both"/>
        <w:rPr>
          <w:rFonts w:cstheme="minorHAnsi"/>
          <w:bCs/>
          <w:sz w:val="24"/>
          <w:szCs w:val="24"/>
        </w:rPr>
      </w:pPr>
      <w:r>
        <w:rPr>
          <w:rFonts w:cstheme="minorHAnsi"/>
          <w:bCs/>
          <w:sz w:val="24"/>
          <w:szCs w:val="24"/>
        </w:rPr>
        <w:t xml:space="preserve">Presentation feedback </w:t>
      </w:r>
    </w:p>
    <w:p w14:paraId="4B438C27" w14:textId="25EFCDD8" w:rsidR="002F4B86" w:rsidRDefault="002F4B86" w:rsidP="00003524">
      <w:pPr>
        <w:jc w:val="both"/>
        <w:rPr>
          <w:rFonts w:cstheme="minorHAnsi"/>
          <w:bCs/>
          <w:sz w:val="24"/>
          <w:szCs w:val="24"/>
        </w:rPr>
      </w:pPr>
      <w:r>
        <w:rPr>
          <w:rFonts w:cstheme="minorHAnsi"/>
          <w:bCs/>
          <w:sz w:val="24"/>
          <w:szCs w:val="24"/>
        </w:rPr>
        <w:t xml:space="preserve">I recently had feed back from my peers for my presentation on communication and reading the comments on what went well and what needs improvement. Please see </w:t>
      </w:r>
      <w:r w:rsidR="00850C12">
        <w:rPr>
          <w:rFonts w:cstheme="minorHAnsi"/>
          <w:bCs/>
          <w:sz w:val="24"/>
          <w:szCs w:val="24"/>
        </w:rPr>
        <w:t xml:space="preserve">appendices I have colour charted the feedback from to reflect everyone view and added their comments. </w:t>
      </w:r>
    </w:p>
    <w:p w14:paraId="7BB89DAC" w14:textId="55114A7C" w:rsidR="00850C12" w:rsidRDefault="00850C12" w:rsidP="00003524">
      <w:pPr>
        <w:jc w:val="both"/>
        <w:rPr>
          <w:rFonts w:cstheme="minorHAnsi"/>
          <w:bCs/>
          <w:sz w:val="24"/>
          <w:szCs w:val="24"/>
        </w:rPr>
      </w:pPr>
      <w:r>
        <w:rPr>
          <w:rFonts w:cstheme="minorHAnsi"/>
          <w:bCs/>
          <w:sz w:val="24"/>
          <w:szCs w:val="24"/>
        </w:rPr>
        <w:t xml:space="preserve"> I have had strong feedback that I wasn’t expecting as you can see from my PDP, I felt I needed to work on speaking clearly and being more organised, I will take on all the comments made I also agree with most of them, all this I can do. this will improve my communication and make sure I reach out to everyone. I few </w:t>
      </w:r>
      <w:r w:rsidR="00C61962">
        <w:rPr>
          <w:rFonts w:cstheme="minorHAnsi"/>
          <w:bCs/>
          <w:sz w:val="24"/>
          <w:szCs w:val="24"/>
        </w:rPr>
        <w:t>things</w:t>
      </w:r>
      <w:r>
        <w:rPr>
          <w:rFonts w:cstheme="minorHAnsi"/>
          <w:bCs/>
          <w:sz w:val="24"/>
          <w:szCs w:val="24"/>
        </w:rPr>
        <w:t xml:space="preserve"> I hadn’t taken </w:t>
      </w:r>
      <w:r w:rsidR="00C61962">
        <w:rPr>
          <w:rFonts w:cstheme="minorHAnsi"/>
          <w:bCs/>
          <w:sz w:val="24"/>
          <w:szCs w:val="24"/>
        </w:rPr>
        <w:t>into</w:t>
      </w:r>
      <w:r>
        <w:rPr>
          <w:rFonts w:cstheme="minorHAnsi"/>
          <w:bCs/>
          <w:sz w:val="24"/>
          <w:szCs w:val="24"/>
        </w:rPr>
        <w:t xml:space="preserve"> consideration was the font colour </w:t>
      </w:r>
      <w:r>
        <w:rPr>
          <w:rFonts w:cstheme="minorHAnsi"/>
          <w:bCs/>
          <w:sz w:val="24"/>
          <w:szCs w:val="24"/>
        </w:rPr>
        <w:lastRenderedPageBreak/>
        <w:t>and size</w:t>
      </w:r>
      <w:r w:rsidR="00C61962">
        <w:rPr>
          <w:rFonts w:cstheme="minorHAnsi"/>
          <w:bCs/>
          <w:sz w:val="24"/>
          <w:szCs w:val="24"/>
        </w:rPr>
        <w:t xml:space="preserve"> I also really need to work on my referencing as well. This feedback has shown me I have room for growth to improve my skills. My overall feed back gave me good/ excellent reviews which I am pleased with. </w:t>
      </w:r>
    </w:p>
    <w:p w14:paraId="7456ECC4" w14:textId="77777777" w:rsidR="00850C12" w:rsidRPr="00430CD5" w:rsidRDefault="00850C12" w:rsidP="00003524">
      <w:pPr>
        <w:jc w:val="both"/>
        <w:rPr>
          <w:rFonts w:cstheme="minorHAnsi"/>
          <w:bCs/>
          <w:sz w:val="24"/>
          <w:szCs w:val="24"/>
        </w:rPr>
      </w:pPr>
    </w:p>
    <w:p w14:paraId="071CD2A1" w14:textId="77C90D7A" w:rsidR="003C7CF3" w:rsidRDefault="003C7CF3" w:rsidP="00003524">
      <w:pPr>
        <w:jc w:val="both"/>
        <w:rPr>
          <w:rFonts w:cstheme="minorHAnsi"/>
          <w:b/>
          <w:sz w:val="24"/>
          <w:szCs w:val="24"/>
        </w:rPr>
      </w:pPr>
    </w:p>
    <w:p w14:paraId="38796FBF" w14:textId="71D6527F" w:rsidR="004C7B28" w:rsidRPr="0052104E" w:rsidRDefault="0052104E" w:rsidP="0052104E">
      <w:pPr>
        <w:pStyle w:val="Heading2"/>
      </w:pPr>
      <w:bookmarkStart w:id="5" w:name="_Toc72154706"/>
      <w:r>
        <w:t>Gap Analysis</w:t>
      </w:r>
      <w:bookmarkEnd w:id="5"/>
    </w:p>
    <w:p w14:paraId="4AA92D17" w14:textId="77B63766" w:rsidR="0052104E" w:rsidRDefault="0052104E" w:rsidP="0052104E"/>
    <w:p w14:paraId="24784023" w14:textId="77777777" w:rsidR="00722AD9" w:rsidRPr="0052104E" w:rsidRDefault="00722AD9" w:rsidP="0052104E"/>
    <w:tbl>
      <w:tblPr>
        <w:tblW w:w="8668" w:type="dxa"/>
        <w:tblInd w:w="421" w:type="dxa"/>
        <w:tblCellMar>
          <w:left w:w="0" w:type="dxa"/>
          <w:right w:w="0" w:type="dxa"/>
        </w:tblCellMar>
        <w:tblLook w:val="0000" w:firstRow="0" w:lastRow="0" w:firstColumn="0" w:lastColumn="0" w:noHBand="0" w:noVBand="0"/>
      </w:tblPr>
      <w:tblGrid>
        <w:gridCol w:w="2753"/>
        <w:gridCol w:w="2102"/>
        <w:gridCol w:w="1884"/>
        <w:gridCol w:w="1929"/>
      </w:tblGrid>
      <w:tr w:rsidR="004C7B28" w:rsidRPr="00B24059" w14:paraId="78091332" w14:textId="77777777" w:rsidTr="00430CD5">
        <w:trPr>
          <w:trHeight w:hRule="exact" w:val="648"/>
        </w:trPr>
        <w:tc>
          <w:tcPr>
            <w:tcW w:w="275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A278F3">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A278F3">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102"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A278F3">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A278F3">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A278F3">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A278F3">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2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A278F3">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A278F3">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430CD5">
        <w:trPr>
          <w:trHeight w:hRule="exact" w:val="583"/>
        </w:trPr>
        <w:tc>
          <w:tcPr>
            <w:tcW w:w="275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A278F3">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A278F3">
            <w:pPr>
              <w:widowControl w:val="0"/>
              <w:autoSpaceDE w:val="0"/>
              <w:autoSpaceDN w:val="0"/>
              <w:adjustRightInd w:val="0"/>
              <w:spacing w:after="0" w:line="240" w:lineRule="auto"/>
              <w:ind w:left="52"/>
              <w:jc w:val="center"/>
              <w:rPr>
                <w:rFonts w:ascii="Times New Roman" w:hAnsi="Times New Roman"/>
                <w:szCs w:val="24"/>
              </w:rPr>
            </w:pPr>
          </w:p>
        </w:tc>
        <w:tc>
          <w:tcPr>
            <w:tcW w:w="210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A278F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A278F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2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A278F3">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430CD5">
        <w:trPr>
          <w:trHeight w:hRule="exact" w:val="1415"/>
        </w:trPr>
        <w:tc>
          <w:tcPr>
            <w:tcW w:w="2753" w:type="dxa"/>
            <w:tcBorders>
              <w:top w:val="single" w:sz="4" w:space="0" w:color="000000"/>
              <w:left w:val="single" w:sz="4" w:space="0" w:color="000000"/>
              <w:bottom w:val="single" w:sz="4" w:space="0" w:color="000000"/>
              <w:right w:val="single" w:sz="4" w:space="0" w:color="000000"/>
            </w:tcBorders>
          </w:tcPr>
          <w:p w14:paraId="407A6697" w14:textId="782E550B" w:rsidR="004C7B28" w:rsidRPr="00430CD5" w:rsidRDefault="00AB5A5E" w:rsidP="00A278F3">
            <w:pPr>
              <w:widowControl w:val="0"/>
              <w:autoSpaceDE w:val="0"/>
              <w:autoSpaceDN w:val="0"/>
              <w:adjustRightInd w:val="0"/>
              <w:spacing w:before="18" w:after="0" w:line="280" w:lineRule="exact"/>
              <w:rPr>
                <w:rFonts w:ascii="Times New Roman" w:hAnsi="Times New Roman"/>
              </w:rPr>
            </w:pPr>
            <w:r w:rsidRPr="00430CD5">
              <w:rPr>
                <w:rFonts w:ascii="Times New Roman" w:hAnsi="Times New Roman"/>
              </w:rPr>
              <w:t xml:space="preserve">I want to be able to communicate effectively </w:t>
            </w:r>
          </w:p>
          <w:p w14:paraId="6EDAA573" w14:textId="550A2F9A" w:rsidR="004C7B28" w:rsidRDefault="004C7B28" w:rsidP="00A278F3">
            <w:pPr>
              <w:widowControl w:val="0"/>
              <w:autoSpaceDE w:val="0"/>
              <w:autoSpaceDN w:val="0"/>
              <w:adjustRightInd w:val="0"/>
              <w:spacing w:before="18" w:after="0" w:line="280" w:lineRule="exact"/>
              <w:rPr>
                <w:rFonts w:ascii="Times New Roman" w:hAnsi="Times New Roman"/>
                <w:sz w:val="28"/>
                <w:szCs w:val="28"/>
              </w:rPr>
            </w:pPr>
          </w:p>
          <w:p w14:paraId="02D114B8" w14:textId="48E2A319" w:rsidR="004C7B28" w:rsidRPr="00B24059" w:rsidRDefault="004C7B28" w:rsidP="00A278F3">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A278F3">
            <w:pPr>
              <w:widowControl w:val="0"/>
              <w:autoSpaceDE w:val="0"/>
              <w:autoSpaceDN w:val="0"/>
              <w:adjustRightInd w:val="0"/>
              <w:spacing w:after="0" w:line="240" w:lineRule="auto"/>
              <w:ind w:left="52"/>
              <w:rPr>
                <w:rFonts w:ascii="Times New Roman" w:hAnsi="Times New Roman"/>
                <w:szCs w:val="24"/>
              </w:rPr>
            </w:pPr>
          </w:p>
        </w:tc>
        <w:tc>
          <w:tcPr>
            <w:tcW w:w="2102" w:type="dxa"/>
            <w:tcBorders>
              <w:top w:val="single" w:sz="4" w:space="0" w:color="000000"/>
              <w:left w:val="single" w:sz="4" w:space="0" w:color="000000"/>
              <w:bottom w:val="single" w:sz="4" w:space="0" w:color="000000"/>
              <w:right w:val="single" w:sz="4" w:space="0" w:color="000000"/>
            </w:tcBorders>
          </w:tcPr>
          <w:p w14:paraId="54CAEC99" w14:textId="7D63E060" w:rsidR="004C7B28" w:rsidRPr="00B24059" w:rsidRDefault="00AB5A5E"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communicate now using telephone, </w:t>
            </w:r>
            <w:r w:rsidR="00AE4EC1">
              <w:rPr>
                <w:rFonts w:ascii="Times New Roman" w:hAnsi="Times New Roman"/>
                <w:szCs w:val="24"/>
              </w:rPr>
              <w:t>email,</w:t>
            </w:r>
            <w:r>
              <w:rPr>
                <w:rFonts w:ascii="Times New Roman" w:hAnsi="Times New Roman"/>
                <w:szCs w:val="24"/>
              </w:rPr>
              <w:t xml:space="preserve"> and text message.</w:t>
            </w:r>
          </w:p>
        </w:tc>
        <w:tc>
          <w:tcPr>
            <w:tcW w:w="1884" w:type="dxa"/>
            <w:tcBorders>
              <w:top w:val="single" w:sz="4" w:space="0" w:color="000000"/>
              <w:left w:val="single" w:sz="4" w:space="0" w:color="000000"/>
              <w:bottom w:val="single" w:sz="4" w:space="0" w:color="000000"/>
              <w:right w:val="single" w:sz="4" w:space="0" w:color="000000"/>
            </w:tcBorders>
          </w:tcPr>
          <w:p w14:paraId="07E39AE1" w14:textId="76631876" w:rsidR="004C7B28" w:rsidRPr="00B24059" w:rsidRDefault="00BF4F31"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Time,</w:t>
            </w:r>
            <w:r w:rsidR="00C375CF">
              <w:rPr>
                <w:rFonts w:ascii="Times New Roman" w:hAnsi="Times New Roman"/>
                <w:szCs w:val="24"/>
              </w:rPr>
              <w:t xml:space="preserve"> I tend to rush as I always feel pushed for time. </w:t>
            </w:r>
          </w:p>
        </w:tc>
        <w:tc>
          <w:tcPr>
            <w:tcW w:w="1929" w:type="dxa"/>
            <w:tcBorders>
              <w:top w:val="single" w:sz="4" w:space="0" w:color="000000"/>
              <w:left w:val="single" w:sz="4" w:space="0" w:color="000000"/>
              <w:bottom w:val="single" w:sz="4" w:space="0" w:color="000000"/>
              <w:right w:val="single" w:sz="4" w:space="0" w:color="000000"/>
            </w:tcBorders>
          </w:tcPr>
          <w:p w14:paraId="41B94F6D" w14:textId="5FA2D943" w:rsidR="004C7B28" w:rsidRPr="00B24059" w:rsidRDefault="00C375CF"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Slow down, think what I need and want to say.</w:t>
            </w:r>
          </w:p>
        </w:tc>
      </w:tr>
      <w:tr w:rsidR="004C7B28" w:rsidRPr="00B24059" w14:paraId="1A414BB8" w14:textId="77777777" w:rsidTr="00430CD5">
        <w:trPr>
          <w:trHeight w:hRule="exact" w:val="1619"/>
        </w:trPr>
        <w:tc>
          <w:tcPr>
            <w:tcW w:w="275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05C763" w14:textId="77777777" w:rsidR="004C7B28" w:rsidRDefault="004C7B28" w:rsidP="004C7B28">
            <w:pPr>
              <w:widowControl w:val="0"/>
              <w:autoSpaceDE w:val="0"/>
              <w:autoSpaceDN w:val="0"/>
              <w:adjustRightInd w:val="0"/>
              <w:spacing w:after="0" w:line="240" w:lineRule="auto"/>
              <w:rPr>
                <w:rFonts w:ascii="Times New Roman" w:hAnsi="Times New Roman"/>
                <w:szCs w:val="24"/>
              </w:rPr>
            </w:pPr>
          </w:p>
          <w:p w14:paraId="00744E28" w14:textId="18593572" w:rsidR="0016145C" w:rsidRDefault="00BF4F31"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Have all the correct answers to any questions relating to my field. </w:t>
            </w:r>
          </w:p>
          <w:p w14:paraId="0104E420" w14:textId="5D96C028" w:rsidR="0016145C" w:rsidRPr="00B24059" w:rsidRDefault="0016145C" w:rsidP="004C7B28">
            <w:pPr>
              <w:widowControl w:val="0"/>
              <w:autoSpaceDE w:val="0"/>
              <w:autoSpaceDN w:val="0"/>
              <w:adjustRightInd w:val="0"/>
              <w:spacing w:after="0" w:line="240" w:lineRule="auto"/>
              <w:rPr>
                <w:rFonts w:ascii="Times New Roman" w:hAnsi="Times New Roman"/>
                <w:szCs w:val="24"/>
              </w:rPr>
            </w:pPr>
          </w:p>
        </w:tc>
        <w:tc>
          <w:tcPr>
            <w:tcW w:w="210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726069E0" w:rsidR="004C7B28" w:rsidRPr="00B24059" w:rsidRDefault="00BF4F31"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w:t>
            </w:r>
            <w:r w:rsidR="00430CD5">
              <w:rPr>
                <w:rFonts w:ascii="Times New Roman" w:hAnsi="Times New Roman"/>
                <w:szCs w:val="24"/>
              </w:rPr>
              <w:t>can</w:t>
            </w:r>
            <w:r>
              <w:rPr>
                <w:rFonts w:ascii="Times New Roman" w:hAnsi="Times New Roman"/>
                <w:szCs w:val="24"/>
              </w:rPr>
              <w:t xml:space="preserve"> find out answers</w:t>
            </w:r>
            <w:r w:rsidR="00430CD5">
              <w:rPr>
                <w:rFonts w:ascii="Times New Roman" w:hAnsi="Times New Roman"/>
                <w:szCs w:val="24"/>
              </w:rPr>
              <w:t xml:space="preserve"> and relay information</w:t>
            </w:r>
            <w:r>
              <w:rPr>
                <w:rFonts w:ascii="Times New Roman" w:hAnsi="Times New Roman"/>
                <w:szCs w:val="24"/>
              </w:rPr>
              <w:t xml:space="preserve"> or </w:t>
            </w:r>
          </w:p>
        </w:tc>
        <w:tc>
          <w:tcPr>
            <w:tcW w:w="18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6DD601BC" w:rsidR="004C7B28" w:rsidRPr="00B24059" w:rsidRDefault="00430CD5"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Actual knowledge </w:t>
            </w:r>
          </w:p>
        </w:tc>
        <w:tc>
          <w:tcPr>
            <w:tcW w:w="192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02BFDF76" w:rsidR="004C7B28" w:rsidRPr="00B24059" w:rsidRDefault="00430CD5"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Learn as much as I can </w:t>
            </w:r>
          </w:p>
        </w:tc>
      </w:tr>
      <w:tr w:rsidR="004C7B28" w:rsidRPr="00B24059" w14:paraId="6DE0BA2A" w14:textId="77777777" w:rsidTr="00430CD5">
        <w:trPr>
          <w:trHeight w:hRule="exact" w:val="1613"/>
        </w:trPr>
        <w:tc>
          <w:tcPr>
            <w:tcW w:w="2753" w:type="dxa"/>
            <w:tcBorders>
              <w:top w:val="single" w:sz="4" w:space="0" w:color="000000"/>
              <w:left w:val="single" w:sz="4" w:space="0" w:color="000000"/>
              <w:bottom w:val="single" w:sz="4" w:space="0" w:color="000000"/>
              <w:right w:val="single" w:sz="4" w:space="0" w:color="000000"/>
            </w:tcBorders>
          </w:tcPr>
          <w:p w14:paraId="56029D42" w14:textId="41454ED2" w:rsidR="004C7B28" w:rsidRPr="00B24059" w:rsidRDefault="00AE4EC1" w:rsidP="00AE4EC1">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Fulfil my new work roll effectively.</w:t>
            </w:r>
          </w:p>
        </w:tc>
        <w:tc>
          <w:tcPr>
            <w:tcW w:w="2102" w:type="dxa"/>
            <w:tcBorders>
              <w:top w:val="single" w:sz="4" w:space="0" w:color="000000"/>
              <w:left w:val="single" w:sz="4" w:space="0" w:color="000000"/>
              <w:bottom w:val="single" w:sz="4" w:space="0" w:color="000000"/>
              <w:right w:val="single" w:sz="4" w:space="0" w:color="000000"/>
            </w:tcBorders>
          </w:tcPr>
          <w:p w14:paraId="3D57D324" w14:textId="3571FF3A" w:rsidR="004C7B28" w:rsidRPr="00B24059" w:rsidRDefault="00AE4EC1"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I can process orders, check on deliveries </w:t>
            </w:r>
          </w:p>
        </w:tc>
        <w:tc>
          <w:tcPr>
            <w:tcW w:w="1884" w:type="dxa"/>
            <w:tcBorders>
              <w:top w:val="single" w:sz="4" w:space="0" w:color="000000"/>
              <w:left w:val="single" w:sz="4" w:space="0" w:color="000000"/>
              <w:bottom w:val="single" w:sz="4" w:space="0" w:color="000000"/>
              <w:right w:val="single" w:sz="4" w:space="0" w:color="000000"/>
            </w:tcBorders>
          </w:tcPr>
          <w:p w14:paraId="6D4BEC49" w14:textId="00C91311" w:rsidR="004C7B28" w:rsidRPr="00B24059" w:rsidRDefault="00AE4EC1"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Knowledge and training</w:t>
            </w:r>
          </w:p>
        </w:tc>
        <w:tc>
          <w:tcPr>
            <w:tcW w:w="1929" w:type="dxa"/>
            <w:tcBorders>
              <w:top w:val="single" w:sz="4" w:space="0" w:color="000000"/>
              <w:left w:val="single" w:sz="4" w:space="0" w:color="000000"/>
              <w:bottom w:val="single" w:sz="4" w:space="0" w:color="000000"/>
              <w:right w:val="single" w:sz="4" w:space="0" w:color="000000"/>
            </w:tcBorders>
          </w:tcPr>
          <w:p w14:paraId="14B48F0E" w14:textId="1342E999" w:rsidR="004C7B28" w:rsidRPr="00B24059" w:rsidRDefault="00AE4EC1" w:rsidP="00A278F3">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Go on as many courses as possible and learn as many new task</w:t>
            </w:r>
            <w:r w:rsidR="00740A34">
              <w:rPr>
                <w:rFonts w:ascii="Times New Roman" w:hAnsi="Times New Roman"/>
                <w:szCs w:val="24"/>
              </w:rPr>
              <w:t>s as I can.</w:t>
            </w:r>
          </w:p>
        </w:tc>
      </w:tr>
    </w:tbl>
    <w:p w14:paraId="7716FADA" w14:textId="77777777" w:rsidR="003C7CF3" w:rsidRDefault="003C7CF3" w:rsidP="00003524">
      <w:pPr>
        <w:jc w:val="both"/>
        <w:rPr>
          <w:rFonts w:cstheme="minorHAnsi"/>
          <w:b/>
          <w:sz w:val="24"/>
          <w:szCs w:val="24"/>
        </w:rPr>
      </w:pPr>
    </w:p>
    <w:p w14:paraId="7640AC85" w14:textId="77777777" w:rsidR="00DB3926" w:rsidRDefault="00DB3926" w:rsidP="0052104E">
      <w:pPr>
        <w:pStyle w:val="Heading2"/>
      </w:pPr>
    </w:p>
    <w:p w14:paraId="45B83BDB" w14:textId="77777777" w:rsidR="00DB3926" w:rsidRDefault="00DB3926" w:rsidP="0052104E">
      <w:pPr>
        <w:pStyle w:val="Heading2"/>
      </w:pPr>
    </w:p>
    <w:p w14:paraId="085EABD3" w14:textId="77777777" w:rsidR="00DB3926" w:rsidRDefault="00DB3926" w:rsidP="0052104E">
      <w:pPr>
        <w:pStyle w:val="Heading2"/>
      </w:pPr>
    </w:p>
    <w:p w14:paraId="1B46A104" w14:textId="77777777" w:rsidR="00DB3926" w:rsidRDefault="00DB3926" w:rsidP="0052104E">
      <w:pPr>
        <w:pStyle w:val="Heading2"/>
      </w:pPr>
    </w:p>
    <w:p w14:paraId="169021C8" w14:textId="77777777" w:rsidR="00DB3926" w:rsidRDefault="00DB3926" w:rsidP="0052104E">
      <w:pPr>
        <w:pStyle w:val="Heading2"/>
      </w:pPr>
    </w:p>
    <w:p w14:paraId="53F75897" w14:textId="3223A003" w:rsidR="00722AD9" w:rsidRDefault="00722AD9" w:rsidP="00722AD9"/>
    <w:p w14:paraId="1BBE53E8" w14:textId="502680F2" w:rsidR="00523CF8" w:rsidRDefault="00523CF8" w:rsidP="00722AD9"/>
    <w:p w14:paraId="702DB008" w14:textId="23C7273B" w:rsidR="000A2D7F" w:rsidRDefault="000A2D7F" w:rsidP="00722AD9"/>
    <w:p w14:paraId="2A38D3E2" w14:textId="77777777" w:rsidR="000A2D7F" w:rsidRPr="00722AD9" w:rsidRDefault="000A2D7F" w:rsidP="00722AD9"/>
    <w:p w14:paraId="3293EC6F" w14:textId="77777777" w:rsidR="00DB3926" w:rsidRDefault="00DB3926" w:rsidP="0052104E">
      <w:pPr>
        <w:pStyle w:val="Heading2"/>
      </w:pPr>
    </w:p>
    <w:p w14:paraId="27141374" w14:textId="6FA85154" w:rsidR="00764D41" w:rsidRDefault="0052104E" w:rsidP="0052104E">
      <w:pPr>
        <w:pStyle w:val="Heading2"/>
      </w:pPr>
      <w:bookmarkStart w:id="6" w:name="_Toc72154707"/>
      <w:r>
        <w:t>PDP</w:t>
      </w:r>
      <w:bookmarkEnd w:id="6"/>
    </w:p>
    <w:p w14:paraId="4C80BB9D" w14:textId="01AA49A9" w:rsidR="00436EF0" w:rsidRDefault="00436EF0" w:rsidP="00436EF0"/>
    <w:p w14:paraId="7CD880C7" w14:textId="29B4A8AD" w:rsidR="00436EF0" w:rsidRPr="00436EF0" w:rsidRDefault="00DB3926" w:rsidP="00436EF0">
      <w:pPr>
        <w:pStyle w:val="Heading2"/>
      </w:pPr>
      <w:bookmarkStart w:id="7" w:name="_Toc72154708"/>
      <w:r>
        <w:t xml:space="preserve">Personal Development Plan </w:t>
      </w:r>
      <w:r w:rsidR="00A93D70">
        <w:t xml:space="preserve">to </w:t>
      </w:r>
      <w:r w:rsidR="00436EF0">
        <w:t>Improv</w:t>
      </w:r>
      <w:r w:rsidR="00A93D70">
        <w:t xml:space="preserve">e own </w:t>
      </w:r>
      <w:r w:rsidR="00436EF0">
        <w:t>Communication Skills</w:t>
      </w:r>
      <w:bookmarkEnd w:id="7"/>
      <w:r w:rsidR="00436EF0">
        <w:t xml:space="preserve"> </w:t>
      </w:r>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A278F3">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A278F3">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A278F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A278F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A278F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A278F3">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A278F3">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A278F3">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A278F3">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A278F3">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A278F3">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A278F3">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A278F3">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1B22E17" w:rsidR="0052104E" w:rsidRDefault="00C51CAD" w:rsidP="00A278F3">
            <w:r>
              <w:t xml:space="preserve">Start communicating effectively, telephone to email. </w:t>
            </w:r>
          </w:p>
        </w:tc>
        <w:tc>
          <w:tcPr>
            <w:tcW w:w="1990" w:type="dxa"/>
          </w:tcPr>
          <w:p w14:paraId="67D71D8E" w14:textId="759AC6B8" w:rsidR="0052104E" w:rsidRDefault="00C51CAD" w:rsidP="00A278F3">
            <w:pPr>
              <w:cnfStyle w:val="000000000000" w:firstRow="0" w:lastRow="0" w:firstColumn="0" w:lastColumn="0" w:oddVBand="0" w:evenVBand="0" w:oddHBand="0" w:evenHBand="0" w:firstRowFirstColumn="0" w:firstRowLastColumn="0" w:lastRowFirstColumn="0" w:lastRowLastColumn="0"/>
            </w:pPr>
            <w:r>
              <w:t>Act on the situation as it arises. Write email follow ups</w:t>
            </w:r>
          </w:p>
        </w:tc>
        <w:tc>
          <w:tcPr>
            <w:tcW w:w="2268" w:type="dxa"/>
          </w:tcPr>
          <w:p w14:paraId="4295CC71" w14:textId="60C8A2FB" w:rsidR="0052104E" w:rsidRDefault="00C51CAD" w:rsidP="00A278F3">
            <w:pPr>
              <w:cnfStyle w:val="000000000000" w:firstRow="0" w:lastRow="0" w:firstColumn="0" w:lastColumn="0" w:oddVBand="0" w:evenVBand="0" w:oddHBand="0" w:evenHBand="0" w:firstRowFirstColumn="0" w:firstRowLastColumn="0" w:lastRowFirstColumn="0" w:lastRowLastColumn="0"/>
            </w:pPr>
            <w:r>
              <w:t xml:space="preserve">By having feedback or less calls asking me to explain what I said. </w:t>
            </w:r>
          </w:p>
        </w:tc>
        <w:tc>
          <w:tcPr>
            <w:tcW w:w="1696" w:type="dxa"/>
          </w:tcPr>
          <w:p w14:paraId="07D0EE8F" w14:textId="2FBC424F" w:rsidR="0052104E" w:rsidRDefault="00C51CAD" w:rsidP="00A278F3">
            <w:pPr>
              <w:cnfStyle w:val="000000000000" w:firstRow="0" w:lastRow="0" w:firstColumn="0" w:lastColumn="0" w:oddVBand="0" w:evenVBand="0" w:oddHBand="0" w:evenHBand="0" w:firstRowFirstColumn="0" w:firstRowLastColumn="0" w:lastRowFirstColumn="0" w:lastRowLastColumn="0"/>
            </w:pPr>
            <w:r>
              <w:t xml:space="preserve">This is ongoing no actual time frame. </w:t>
            </w:r>
          </w:p>
        </w:tc>
        <w:tc>
          <w:tcPr>
            <w:tcW w:w="1843" w:type="dxa"/>
          </w:tcPr>
          <w:p w14:paraId="755C9FD0" w14:textId="684126BA" w:rsidR="0052104E" w:rsidRDefault="00D427B8" w:rsidP="00A278F3">
            <w:pPr>
              <w:cnfStyle w:val="000000000000" w:firstRow="0" w:lastRow="0" w:firstColumn="0" w:lastColumn="0" w:oddVBand="0" w:evenVBand="0" w:oddHBand="0" w:evenHBand="0" w:firstRowFirstColumn="0" w:firstRowLastColumn="0" w:lastRowFirstColumn="0" w:lastRowLastColumn="0"/>
            </w:pPr>
            <w:r>
              <w:t>No actual help in doing this but support from staff members to complete tasks.</w:t>
            </w:r>
          </w:p>
        </w:tc>
      </w:tr>
      <w:tr w:rsidR="0052104E" w14:paraId="270C40EB" w14:textId="77777777" w:rsidTr="00A278F3">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12D7E21" w:rsidR="0052104E" w:rsidRDefault="00D427B8" w:rsidP="00A278F3">
            <w:r>
              <w:t>Break down information for colleges remember who I’m writing or speaking to.</w:t>
            </w:r>
          </w:p>
        </w:tc>
        <w:tc>
          <w:tcPr>
            <w:tcW w:w="1990" w:type="dxa"/>
            <w:shd w:val="clear" w:color="auto" w:fill="E7E6E6" w:themeFill="background2"/>
          </w:tcPr>
          <w:p w14:paraId="53892F41" w14:textId="4930A59C" w:rsidR="0052104E" w:rsidRDefault="00D427B8" w:rsidP="00A278F3">
            <w:pPr>
              <w:cnfStyle w:val="000000100000" w:firstRow="0" w:lastRow="0" w:firstColumn="0" w:lastColumn="0" w:oddVBand="0" w:evenVBand="0" w:oddHBand="1" w:evenHBand="0" w:firstRowFirstColumn="0" w:firstRowLastColumn="0" w:lastRowFirstColumn="0" w:lastRowLastColumn="0"/>
            </w:pPr>
            <w:r>
              <w:t xml:space="preserve">Simplify information to accommodate everyone. </w:t>
            </w:r>
          </w:p>
        </w:tc>
        <w:tc>
          <w:tcPr>
            <w:tcW w:w="2268" w:type="dxa"/>
            <w:shd w:val="clear" w:color="auto" w:fill="E7E6E6" w:themeFill="background2"/>
          </w:tcPr>
          <w:p w14:paraId="50E6B6AA" w14:textId="46B716F5" w:rsidR="0052104E" w:rsidRDefault="00D427B8" w:rsidP="00A278F3">
            <w:pPr>
              <w:cnfStyle w:val="000000100000" w:firstRow="0" w:lastRow="0" w:firstColumn="0" w:lastColumn="0" w:oddVBand="0" w:evenVBand="0" w:oddHBand="1" w:evenHBand="0" w:firstRowFirstColumn="0" w:firstRowLastColumn="0" w:lastRowFirstColumn="0" w:lastRowLastColumn="0"/>
            </w:pPr>
            <w:r>
              <w:t xml:space="preserve">More people will understand and not have to ask for help or explanations.  </w:t>
            </w:r>
          </w:p>
        </w:tc>
        <w:tc>
          <w:tcPr>
            <w:tcW w:w="1696" w:type="dxa"/>
            <w:shd w:val="clear" w:color="auto" w:fill="E7E6E6" w:themeFill="background2"/>
          </w:tcPr>
          <w:p w14:paraId="3DFA80BC" w14:textId="1CA3DD70" w:rsidR="0052104E" w:rsidRDefault="00D427B8" w:rsidP="00A278F3">
            <w:pPr>
              <w:cnfStyle w:val="000000100000" w:firstRow="0" w:lastRow="0" w:firstColumn="0" w:lastColumn="0" w:oddVBand="0" w:evenVBand="0" w:oddHBand="1" w:evenHBand="0" w:firstRowFirstColumn="0" w:firstRowLastColumn="0" w:lastRowFirstColumn="0" w:lastRowLastColumn="0"/>
            </w:pPr>
            <w:r>
              <w:t>No time sale.</w:t>
            </w:r>
          </w:p>
        </w:tc>
        <w:tc>
          <w:tcPr>
            <w:tcW w:w="1843" w:type="dxa"/>
            <w:shd w:val="clear" w:color="auto" w:fill="E7E6E6" w:themeFill="background2"/>
          </w:tcPr>
          <w:p w14:paraId="4E297221" w14:textId="381F50AF" w:rsidR="0052104E" w:rsidRDefault="00D80921" w:rsidP="00A278F3">
            <w:pPr>
              <w:cnfStyle w:val="000000100000" w:firstRow="0" w:lastRow="0" w:firstColumn="0" w:lastColumn="0" w:oddVBand="0" w:evenVBand="0" w:oddHBand="1" w:evenHBand="0" w:firstRowFirstColumn="0" w:firstRowLastColumn="0" w:lastRowFirstColumn="0" w:lastRowLastColumn="0"/>
            </w:pPr>
            <w:r>
              <w:t>Again,</w:t>
            </w:r>
            <w:r w:rsidR="00D427B8">
              <w:t xml:space="preserve"> staff support and product knowledge.</w:t>
            </w:r>
          </w:p>
        </w:tc>
      </w:tr>
      <w:tr w:rsidR="0052104E" w14:paraId="76E3A0CE" w14:textId="77777777" w:rsidTr="00A278F3">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15863EEF" w:rsidR="0052104E" w:rsidRDefault="00875DBC" w:rsidP="00A278F3">
            <w:r>
              <w:t>Talk slower</w:t>
            </w:r>
          </w:p>
        </w:tc>
        <w:tc>
          <w:tcPr>
            <w:tcW w:w="1990" w:type="dxa"/>
          </w:tcPr>
          <w:p w14:paraId="10098C26" w14:textId="265E1B06" w:rsidR="0052104E" w:rsidRDefault="00875DBC" w:rsidP="00A278F3">
            <w:pPr>
              <w:cnfStyle w:val="000000000000" w:firstRow="0" w:lastRow="0" w:firstColumn="0" w:lastColumn="0" w:oddVBand="0" w:evenVBand="0" w:oddHBand="0" w:evenHBand="0" w:firstRowFirstColumn="0" w:firstRowLastColumn="0" w:lastRowFirstColumn="0" w:lastRowLastColumn="0"/>
            </w:pPr>
            <w:r>
              <w:t>Speak clearly and slower so people have the chance to listen</w:t>
            </w:r>
          </w:p>
        </w:tc>
        <w:tc>
          <w:tcPr>
            <w:tcW w:w="2268" w:type="dxa"/>
          </w:tcPr>
          <w:p w14:paraId="595246C0" w14:textId="2E4AAC5B" w:rsidR="0052104E" w:rsidRDefault="00875DBC" w:rsidP="00A278F3">
            <w:pPr>
              <w:cnfStyle w:val="000000000000" w:firstRow="0" w:lastRow="0" w:firstColumn="0" w:lastColumn="0" w:oddVBand="0" w:evenVBand="0" w:oddHBand="0" w:evenHBand="0" w:firstRowFirstColumn="0" w:firstRowLastColumn="0" w:lastRowFirstColumn="0" w:lastRowLastColumn="0"/>
            </w:pPr>
            <w:r>
              <w:t>Wouldn’t be repeating myself.</w:t>
            </w:r>
          </w:p>
        </w:tc>
        <w:tc>
          <w:tcPr>
            <w:tcW w:w="1696" w:type="dxa"/>
          </w:tcPr>
          <w:p w14:paraId="44710F63" w14:textId="206DD1B9" w:rsidR="0052104E" w:rsidRDefault="00875DBC" w:rsidP="00A278F3">
            <w:pPr>
              <w:cnfStyle w:val="000000000000" w:firstRow="0" w:lastRow="0" w:firstColumn="0" w:lastColumn="0" w:oddVBand="0" w:evenVBand="0" w:oddHBand="0" w:evenHBand="0" w:firstRowFirstColumn="0" w:firstRowLastColumn="0" w:lastRowFirstColumn="0" w:lastRowLastColumn="0"/>
            </w:pPr>
            <w:r>
              <w:t>No time scal</w:t>
            </w:r>
            <w:r w:rsidR="00D80921">
              <w:t>e</w:t>
            </w:r>
            <w:r>
              <w:t xml:space="preserve"> ongoing </w:t>
            </w:r>
          </w:p>
        </w:tc>
        <w:tc>
          <w:tcPr>
            <w:tcW w:w="1843" w:type="dxa"/>
          </w:tcPr>
          <w:p w14:paraId="4068286C" w14:textId="25F5EDF7" w:rsidR="0052104E" w:rsidRDefault="00875DBC" w:rsidP="00A278F3">
            <w:pPr>
              <w:cnfStyle w:val="000000000000" w:firstRow="0" w:lastRow="0" w:firstColumn="0" w:lastColumn="0" w:oddVBand="0" w:evenVBand="0" w:oddHBand="0" w:evenHBand="0" w:firstRowFirstColumn="0" w:firstRowLastColumn="0" w:lastRowFirstColumn="0" w:lastRowLastColumn="0"/>
            </w:pPr>
            <w:r>
              <w:t xml:space="preserve">stop rushing, think before speaking. </w:t>
            </w: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5B31625D" w:rsidR="00764D41" w:rsidRDefault="00764D41" w:rsidP="00003524">
      <w:pPr>
        <w:jc w:val="both"/>
        <w:rPr>
          <w:rFonts w:cstheme="minorHAnsi"/>
          <w:b/>
          <w:sz w:val="24"/>
          <w:szCs w:val="24"/>
        </w:rPr>
      </w:pPr>
    </w:p>
    <w:p w14:paraId="10977FA7" w14:textId="1F08D26E" w:rsidR="00D12395" w:rsidRDefault="00D12395" w:rsidP="00003524">
      <w:pPr>
        <w:jc w:val="both"/>
        <w:rPr>
          <w:rFonts w:cstheme="minorHAnsi"/>
          <w:b/>
          <w:sz w:val="24"/>
          <w:szCs w:val="24"/>
        </w:rPr>
      </w:pPr>
    </w:p>
    <w:p w14:paraId="307D989C" w14:textId="77777777" w:rsidR="00D12395" w:rsidRDefault="00D12395"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652CAD7F" w:rsidR="00764D41" w:rsidRDefault="00B25F25" w:rsidP="00B25F25">
      <w:pPr>
        <w:pStyle w:val="Heading1"/>
      </w:pPr>
      <w:bookmarkStart w:id="8" w:name="_Toc72154709"/>
      <w:r>
        <w:lastRenderedPageBreak/>
        <w:t>References</w:t>
      </w:r>
      <w:bookmarkEnd w:id="8"/>
      <w:r>
        <w:t xml:space="preserve"> </w:t>
      </w:r>
    </w:p>
    <w:p w14:paraId="585590E0" w14:textId="18C9520E" w:rsidR="00B25F25" w:rsidRPr="000A2D7F" w:rsidRDefault="00D12395" w:rsidP="00003524">
      <w:pPr>
        <w:jc w:val="both"/>
        <w:rPr>
          <w:rFonts w:ascii="Arial" w:hAnsi="Arial" w:cs="Arial"/>
          <w:sz w:val="24"/>
          <w:szCs w:val="24"/>
          <w:shd w:val="clear" w:color="auto" w:fill="FAF9F8"/>
        </w:rPr>
      </w:pPr>
      <w:r w:rsidRPr="000A2D7F">
        <w:rPr>
          <w:rFonts w:ascii="Arial" w:hAnsi="Arial" w:cs="Arial"/>
          <w:sz w:val="24"/>
          <w:szCs w:val="24"/>
          <w:shd w:val="clear" w:color="auto" w:fill="FAF9F8"/>
        </w:rPr>
        <w:t>Berlo, D. (1960). The process of communication. Rinehart, &amp; Winston.</w:t>
      </w:r>
    </w:p>
    <w:p w14:paraId="7E5DA4CB" w14:textId="040A21BD" w:rsidR="00D12395" w:rsidRPr="000A2D7F" w:rsidRDefault="00D12395" w:rsidP="00003524">
      <w:pPr>
        <w:jc w:val="both"/>
        <w:rPr>
          <w:rFonts w:ascii="Arial" w:hAnsi="Arial" w:cs="Arial"/>
          <w:sz w:val="24"/>
          <w:szCs w:val="24"/>
          <w:shd w:val="clear" w:color="auto" w:fill="FAF9F8"/>
        </w:rPr>
      </w:pPr>
      <w:r w:rsidRPr="000A2D7F">
        <w:rPr>
          <w:rFonts w:ascii="Arial" w:hAnsi="Arial" w:cs="Arial"/>
          <w:sz w:val="24"/>
          <w:szCs w:val="24"/>
          <w:shd w:val="clear" w:color="auto" w:fill="FAF9F8"/>
        </w:rPr>
        <w:t xml:space="preserve">Shannon, C. and Weaver, </w:t>
      </w:r>
      <w:r w:rsidR="005F31B4" w:rsidRPr="000A2D7F">
        <w:rPr>
          <w:rFonts w:ascii="Arial" w:hAnsi="Arial" w:cs="Arial"/>
          <w:sz w:val="24"/>
          <w:szCs w:val="24"/>
          <w:shd w:val="clear" w:color="auto" w:fill="FAF9F8"/>
        </w:rPr>
        <w:t>W. (</w:t>
      </w:r>
      <w:r w:rsidRPr="000A2D7F">
        <w:rPr>
          <w:rFonts w:ascii="Arial" w:hAnsi="Arial" w:cs="Arial"/>
          <w:sz w:val="24"/>
          <w:szCs w:val="24"/>
          <w:shd w:val="clear" w:color="auto" w:fill="FAF9F8"/>
        </w:rPr>
        <w:t>1949) The Mathematical Theory of Communication. Urbana: University of Illinois Press.</w:t>
      </w:r>
    </w:p>
    <w:p w14:paraId="287294BC" w14:textId="1ED55DBF" w:rsidR="008473CE" w:rsidRPr="000A2D7F" w:rsidRDefault="00172910" w:rsidP="00003524">
      <w:pPr>
        <w:jc w:val="both"/>
        <w:rPr>
          <w:rFonts w:ascii="Arial" w:hAnsi="Arial" w:cs="Arial"/>
          <w:sz w:val="24"/>
          <w:szCs w:val="24"/>
          <w:shd w:val="clear" w:color="auto" w:fill="FAF9F8"/>
        </w:rPr>
      </w:pPr>
      <w:sdt>
        <w:sdtPr>
          <w:rPr>
            <w:rFonts w:ascii="Arial" w:hAnsi="Arial" w:cs="Arial"/>
            <w:sz w:val="24"/>
            <w:szCs w:val="24"/>
            <w:shd w:val="clear" w:color="auto" w:fill="FAF9F8"/>
          </w:rPr>
          <w:id w:val="1921135625"/>
          <w:citation/>
        </w:sdtPr>
        <w:sdtEndPr/>
        <w:sdtContent>
          <w:r w:rsidR="008473CE" w:rsidRPr="000A2D7F">
            <w:rPr>
              <w:rFonts w:ascii="Arial" w:hAnsi="Arial" w:cs="Arial"/>
              <w:sz w:val="24"/>
              <w:szCs w:val="24"/>
              <w:shd w:val="clear" w:color="auto" w:fill="FAF9F8"/>
            </w:rPr>
            <w:fldChar w:fldCharType="begin"/>
          </w:r>
          <w:r w:rsidR="008473CE" w:rsidRPr="000A2D7F">
            <w:rPr>
              <w:rFonts w:ascii="Arial" w:hAnsi="Arial" w:cs="Arial"/>
              <w:sz w:val="24"/>
              <w:szCs w:val="24"/>
              <w:shd w:val="clear" w:color="auto" w:fill="FAF9F8"/>
            </w:rPr>
            <w:instrText xml:space="preserve"> CITATION SMC21 \l 2057 </w:instrText>
          </w:r>
          <w:r w:rsidR="008473CE" w:rsidRPr="000A2D7F">
            <w:rPr>
              <w:rFonts w:ascii="Arial" w:hAnsi="Arial" w:cs="Arial"/>
              <w:sz w:val="24"/>
              <w:szCs w:val="24"/>
              <w:shd w:val="clear" w:color="auto" w:fill="FAF9F8"/>
            </w:rPr>
            <w:fldChar w:fldCharType="separate"/>
          </w:r>
          <w:r w:rsidR="008473CE" w:rsidRPr="000A2D7F">
            <w:rPr>
              <w:rFonts w:ascii="Arial" w:hAnsi="Arial" w:cs="Arial"/>
              <w:noProof/>
              <w:sz w:val="24"/>
              <w:szCs w:val="24"/>
              <w:shd w:val="clear" w:color="auto" w:fill="FAF9F8"/>
            </w:rPr>
            <w:t>(SMCR model pf communication, 2021)</w:t>
          </w:r>
          <w:r w:rsidR="008473CE" w:rsidRPr="000A2D7F">
            <w:rPr>
              <w:rFonts w:ascii="Arial" w:hAnsi="Arial" w:cs="Arial"/>
              <w:sz w:val="24"/>
              <w:szCs w:val="24"/>
              <w:shd w:val="clear" w:color="auto" w:fill="FAF9F8"/>
            </w:rPr>
            <w:fldChar w:fldCharType="end"/>
          </w:r>
        </w:sdtContent>
      </w:sdt>
    </w:p>
    <w:p w14:paraId="442371EF" w14:textId="3196D250" w:rsidR="008473CE" w:rsidRPr="000A2D7F" w:rsidRDefault="00172910" w:rsidP="00003524">
      <w:pPr>
        <w:jc w:val="both"/>
        <w:rPr>
          <w:rFonts w:cstheme="minorHAnsi"/>
          <w:b/>
          <w:sz w:val="24"/>
          <w:szCs w:val="24"/>
        </w:rPr>
      </w:pPr>
      <w:sdt>
        <w:sdtPr>
          <w:rPr>
            <w:rFonts w:cstheme="minorHAnsi"/>
            <w:b/>
            <w:sz w:val="24"/>
            <w:szCs w:val="24"/>
          </w:rPr>
          <w:id w:val="-1744568664"/>
          <w:citation/>
        </w:sdtPr>
        <w:sdtEndPr/>
        <w:sdtContent>
          <w:r w:rsidR="008473CE" w:rsidRPr="000A2D7F">
            <w:rPr>
              <w:rFonts w:cstheme="minorHAnsi"/>
              <w:b/>
              <w:sz w:val="24"/>
              <w:szCs w:val="24"/>
            </w:rPr>
            <w:fldChar w:fldCharType="begin"/>
          </w:r>
          <w:r w:rsidR="008473CE" w:rsidRPr="000A2D7F">
            <w:rPr>
              <w:rFonts w:cstheme="minorHAnsi"/>
              <w:b/>
              <w:sz w:val="24"/>
              <w:szCs w:val="24"/>
            </w:rPr>
            <w:instrText xml:space="preserve"> CITATION ble21 \l 2057 </w:instrText>
          </w:r>
          <w:r w:rsidR="008473CE" w:rsidRPr="000A2D7F">
            <w:rPr>
              <w:rFonts w:cstheme="minorHAnsi"/>
              <w:b/>
              <w:sz w:val="24"/>
              <w:szCs w:val="24"/>
            </w:rPr>
            <w:fldChar w:fldCharType="separate"/>
          </w:r>
          <w:r w:rsidR="008473CE" w:rsidRPr="000A2D7F">
            <w:rPr>
              <w:rFonts w:cstheme="minorHAnsi"/>
              <w:noProof/>
              <w:sz w:val="24"/>
              <w:szCs w:val="24"/>
            </w:rPr>
            <w:t>(p, 2021)</w:t>
          </w:r>
          <w:r w:rsidR="008473CE" w:rsidRPr="000A2D7F">
            <w:rPr>
              <w:rFonts w:cstheme="minorHAnsi"/>
              <w:b/>
              <w:sz w:val="24"/>
              <w:szCs w:val="24"/>
            </w:rPr>
            <w:fldChar w:fldCharType="end"/>
          </w:r>
        </w:sdtContent>
      </w:sdt>
    </w:p>
    <w:p w14:paraId="020F0DCD" w14:textId="07CF776D" w:rsidR="00523CF8" w:rsidRPr="000A2D7F" w:rsidRDefault="00172910" w:rsidP="00003524">
      <w:pPr>
        <w:jc w:val="both"/>
        <w:rPr>
          <w:rFonts w:cstheme="minorHAnsi"/>
          <w:b/>
          <w:sz w:val="24"/>
          <w:szCs w:val="24"/>
        </w:rPr>
      </w:pPr>
      <w:sdt>
        <w:sdtPr>
          <w:rPr>
            <w:rFonts w:cstheme="minorHAnsi"/>
            <w:b/>
            <w:sz w:val="24"/>
            <w:szCs w:val="24"/>
          </w:rPr>
          <w:id w:val="-1222898418"/>
          <w:citation/>
        </w:sdtPr>
        <w:sdtEndPr/>
        <w:sdtContent>
          <w:r w:rsidR="00523CF8" w:rsidRPr="000A2D7F">
            <w:rPr>
              <w:rFonts w:cstheme="minorHAnsi"/>
              <w:b/>
              <w:sz w:val="24"/>
              <w:szCs w:val="24"/>
            </w:rPr>
            <w:fldChar w:fldCharType="begin"/>
          </w:r>
          <w:r w:rsidR="00523CF8" w:rsidRPr="000A2D7F">
            <w:rPr>
              <w:rFonts w:cstheme="minorHAnsi"/>
              <w:b/>
              <w:sz w:val="24"/>
              <w:szCs w:val="24"/>
            </w:rPr>
            <w:instrText xml:space="preserve"> CITATION mmk19 \l 2057 </w:instrText>
          </w:r>
          <w:r w:rsidR="00523CF8" w:rsidRPr="000A2D7F">
            <w:rPr>
              <w:rFonts w:cstheme="minorHAnsi"/>
              <w:b/>
              <w:sz w:val="24"/>
              <w:szCs w:val="24"/>
            </w:rPr>
            <w:fldChar w:fldCharType="separate"/>
          </w:r>
          <w:r w:rsidR="00523CF8" w:rsidRPr="000A2D7F">
            <w:rPr>
              <w:rFonts w:cstheme="minorHAnsi"/>
              <w:noProof/>
              <w:sz w:val="24"/>
              <w:szCs w:val="24"/>
            </w:rPr>
            <w:t>(kobiruzzaman, 2019)</w:t>
          </w:r>
          <w:r w:rsidR="00523CF8" w:rsidRPr="000A2D7F">
            <w:rPr>
              <w:rFonts w:cstheme="minorHAnsi"/>
              <w:b/>
              <w:sz w:val="24"/>
              <w:szCs w:val="24"/>
            </w:rPr>
            <w:fldChar w:fldCharType="end"/>
          </w:r>
        </w:sdtContent>
      </w:sdt>
    </w:p>
    <w:p w14:paraId="3D254CFE" w14:textId="0ABFCAF2" w:rsidR="00691C65" w:rsidRPr="000A2D7F" w:rsidRDefault="00172910" w:rsidP="00003524">
      <w:pPr>
        <w:jc w:val="both"/>
        <w:rPr>
          <w:rFonts w:cstheme="minorHAnsi"/>
          <w:b/>
          <w:sz w:val="24"/>
          <w:szCs w:val="24"/>
        </w:rPr>
      </w:pPr>
      <w:sdt>
        <w:sdtPr>
          <w:rPr>
            <w:rFonts w:cstheme="minorHAnsi"/>
            <w:b/>
            <w:sz w:val="24"/>
            <w:szCs w:val="24"/>
          </w:rPr>
          <w:id w:val="748243092"/>
          <w:citation/>
        </w:sdtPr>
        <w:sdtEndPr/>
        <w:sdtContent>
          <w:r w:rsidR="00691C65" w:rsidRPr="000A2D7F">
            <w:rPr>
              <w:rFonts w:cstheme="minorHAnsi"/>
              <w:b/>
              <w:sz w:val="24"/>
              <w:szCs w:val="24"/>
            </w:rPr>
            <w:fldChar w:fldCharType="begin"/>
          </w:r>
          <w:r w:rsidR="00691C65" w:rsidRPr="000A2D7F">
            <w:rPr>
              <w:rFonts w:cstheme="minorHAnsi"/>
              <w:b/>
              <w:sz w:val="24"/>
              <w:szCs w:val="24"/>
            </w:rPr>
            <w:instrText xml:space="preserve"> CITATION jas16 \l 2057 </w:instrText>
          </w:r>
          <w:r w:rsidR="00691C65" w:rsidRPr="000A2D7F">
            <w:rPr>
              <w:rFonts w:cstheme="minorHAnsi"/>
              <w:b/>
              <w:sz w:val="24"/>
              <w:szCs w:val="24"/>
            </w:rPr>
            <w:fldChar w:fldCharType="separate"/>
          </w:r>
          <w:r w:rsidR="00691C65" w:rsidRPr="000A2D7F">
            <w:rPr>
              <w:rFonts w:cstheme="minorHAnsi"/>
              <w:noProof/>
              <w:sz w:val="24"/>
              <w:szCs w:val="24"/>
            </w:rPr>
            <w:t>(e.norris, 2016)</w:t>
          </w:r>
          <w:r w:rsidR="00691C65" w:rsidRPr="000A2D7F">
            <w:rPr>
              <w:rFonts w:cstheme="minorHAnsi"/>
              <w:b/>
              <w:sz w:val="24"/>
              <w:szCs w:val="24"/>
            </w:rPr>
            <w:fldChar w:fldCharType="end"/>
          </w:r>
        </w:sdtContent>
      </w:sdt>
    </w:p>
    <w:p w14:paraId="7AD94994" w14:textId="5B70267E" w:rsidR="00691C65" w:rsidRPr="000A2D7F" w:rsidRDefault="00172910" w:rsidP="00003524">
      <w:pPr>
        <w:jc w:val="both"/>
        <w:rPr>
          <w:rFonts w:cstheme="minorHAnsi"/>
          <w:b/>
          <w:sz w:val="24"/>
          <w:szCs w:val="24"/>
        </w:rPr>
      </w:pPr>
      <w:sdt>
        <w:sdtPr>
          <w:rPr>
            <w:rFonts w:cstheme="minorHAnsi"/>
            <w:b/>
            <w:sz w:val="24"/>
            <w:szCs w:val="24"/>
          </w:rPr>
          <w:id w:val="434261902"/>
          <w:citation/>
        </w:sdtPr>
        <w:sdtEndPr/>
        <w:sdtContent>
          <w:r w:rsidR="00E13221" w:rsidRPr="000A2D7F">
            <w:rPr>
              <w:rFonts w:cstheme="minorHAnsi"/>
              <w:b/>
              <w:sz w:val="24"/>
              <w:szCs w:val="24"/>
            </w:rPr>
            <w:fldChar w:fldCharType="begin"/>
          </w:r>
          <w:r w:rsidR="00E13221" w:rsidRPr="000A2D7F">
            <w:rPr>
              <w:sz w:val="24"/>
              <w:szCs w:val="24"/>
            </w:rPr>
            <w:instrText xml:space="preserve"> CITATION jou21 \l 2057 </w:instrText>
          </w:r>
          <w:r w:rsidR="00E13221" w:rsidRPr="000A2D7F">
            <w:rPr>
              <w:rFonts w:cstheme="minorHAnsi"/>
              <w:b/>
              <w:sz w:val="24"/>
              <w:szCs w:val="24"/>
            </w:rPr>
            <w:fldChar w:fldCharType="separate"/>
          </w:r>
          <w:r w:rsidR="00E13221" w:rsidRPr="000A2D7F">
            <w:rPr>
              <w:noProof/>
              <w:sz w:val="24"/>
              <w:szCs w:val="24"/>
            </w:rPr>
            <w:t>(archives, 2021)</w:t>
          </w:r>
          <w:r w:rsidR="00E13221" w:rsidRPr="000A2D7F">
            <w:rPr>
              <w:rFonts w:cstheme="minorHAnsi"/>
              <w:b/>
              <w:sz w:val="24"/>
              <w:szCs w:val="24"/>
            </w:rPr>
            <w:fldChar w:fldCharType="end"/>
          </w:r>
        </w:sdtContent>
      </w:sdt>
    </w:p>
    <w:p w14:paraId="788183EA" w14:textId="54746186" w:rsidR="00E13221" w:rsidRDefault="00E13221" w:rsidP="00003524">
      <w:pPr>
        <w:jc w:val="both"/>
        <w:rPr>
          <w:rFonts w:cstheme="minorHAnsi"/>
          <w:sz w:val="24"/>
          <w:szCs w:val="24"/>
        </w:rPr>
      </w:pPr>
      <w:r w:rsidRPr="000A2D7F">
        <w:rPr>
          <w:rFonts w:cstheme="minorHAnsi"/>
          <w:sz w:val="24"/>
          <w:szCs w:val="24"/>
        </w:rPr>
        <w:t>MindTools (2021)</w:t>
      </w:r>
    </w:p>
    <w:p w14:paraId="0FCE2574" w14:textId="70DB8E81" w:rsidR="000B38AA" w:rsidRPr="000A2D7F" w:rsidRDefault="000B38AA" w:rsidP="00003524">
      <w:pPr>
        <w:jc w:val="both"/>
        <w:rPr>
          <w:rFonts w:cstheme="minorHAnsi"/>
          <w:b/>
          <w:sz w:val="24"/>
          <w:szCs w:val="24"/>
        </w:rPr>
      </w:pPr>
      <w:sdt>
        <w:sdtPr>
          <w:rPr>
            <w:rFonts w:cstheme="minorHAnsi"/>
            <w:b/>
            <w:sz w:val="24"/>
            <w:szCs w:val="24"/>
          </w:rPr>
          <w:id w:val="-1923474744"/>
          <w:citation/>
        </w:sdtPr>
        <w:sdtContent>
          <w:r>
            <w:rPr>
              <w:rFonts w:cstheme="minorHAnsi"/>
              <w:b/>
              <w:sz w:val="24"/>
              <w:szCs w:val="24"/>
            </w:rPr>
            <w:fldChar w:fldCharType="begin"/>
          </w:r>
          <w:r>
            <w:rPr>
              <w:rFonts w:cstheme="minorHAnsi"/>
              <w:sz w:val="24"/>
              <w:szCs w:val="24"/>
            </w:rPr>
            <w:instrText xml:space="preserve"> CITATION you15 \l 2057 </w:instrText>
          </w:r>
          <w:r>
            <w:rPr>
              <w:rFonts w:cstheme="minorHAnsi"/>
              <w:b/>
              <w:sz w:val="24"/>
              <w:szCs w:val="24"/>
            </w:rPr>
            <w:fldChar w:fldCharType="separate"/>
          </w:r>
          <w:r w:rsidRPr="000B38AA">
            <w:rPr>
              <w:rFonts w:cstheme="minorHAnsi"/>
              <w:noProof/>
              <w:sz w:val="24"/>
              <w:szCs w:val="24"/>
            </w:rPr>
            <w:t>(chun, 2015)</w:t>
          </w:r>
          <w:r>
            <w:rPr>
              <w:rFonts w:cstheme="minorHAnsi"/>
              <w:b/>
              <w:sz w:val="24"/>
              <w:szCs w:val="24"/>
            </w:rPr>
            <w:fldChar w:fldCharType="end"/>
          </w:r>
        </w:sdtContent>
      </w:sdt>
    </w:p>
    <w:p w14:paraId="4898A899" w14:textId="77777777" w:rsidR="00523CF8" w:rsidRPr="00D12395" w:rsidRDefault="00523CF8" w:rsidP="00003524">
      <w:pPr>
        <w:jc w:val="both"/>
        <w:rPr>
          <w:rFonts w:cstheme="minorHAnsi"/>
          <w:b/>
          <w:color w:val="C45911" w:themeColor="accent2" w:themeShade="BF"/>
          <w:sz w:val="24"/>
          <w:szCs w:val="24"/>
        </w:rPr>
      </w:pPr>
    </w:p>
    <w:p w14:paraId="08C89485" w14:textId="3C03BFBB" w:rsidR="006311DD" w:rsidRDefault="00C0127D" w:rsidP="00E13221">
      <w:pPr>
        <w:spacing w:line="240" w:lineRule="auto"/>
        <w:rPr>
          <w:rFonts w:cstheme="minorHAnsi"/>
          <w:b/>
          <w:sz w:val="24"/>
          <w:szCs w:val="24"/>
        </w:rPr>
      </w:pPr>
      <w:r w:rsidRPr="002A3294">
        <w:rPr>
          <w:rFonts w:cstheme="minorHAnsi"/>
          <w:sz w:val="20"/>
          <w:szCs w:val="20"/>
        </w:rPr>
        <w:br/>
      </w:r>
      <w:r w:rsidR="0017039F" w:rsidRPr="002A3294">
        <w:rPr>
          <w:rFonts w:cstheme="minorHAnsi"/>
          <w:sz w:val="20"/>
          <w:szCs w:val="20"/>
        </w:rPr>
        <w:br/>
      </w:r>
    </w:p>
    <w:p w14:paraId="299C2C5F" w14:textId="675F072F" w:rsidR="00C81CCD" w:rsidRDefault="00C81CCD" w:rsidP="00003524">
      <w:pPr>
        <w:jc w:val="both"/>
        <w:rPr>
          <w:rFonts w:cstheme="minorHAnsi"/>
          <w:b/>
          <w:sz w:val="24"/>
          <w:szCs w:val="24"/>
        </w:rPr>
      </w:pPr>
    </w:p>
    <w:p w14:paraId="43A38BA3" w14:textId="51F72645" w:rsidR="00C81CCD" w:rsidRDefault="00C81CCD" w:rsidP="00003524">
      <w:pPr>
        <w:jc w:val="both"/>
        <w:rPr>
          <w:rFonts w:cstheme="minorHAnsi"/>
          <w:b/>
          <w:sz w:val="24"/>
          <w:szCs w:val="24"/>
        </w:rPr>
      </w:pPr>
    </w:p>
    <w:p w14:paraId="1183F924" w14:textId="482A5685" w:rsidR="00C81CCD" w:rsidRDefault="00C81CCD" w:rsidP="00003524">
      <w:pPr>
        <w:jc w:val="both"/>
        <w:rPr>
          <w:rFonts w:cstheme="minorHAnsi"/>
          <w:b/>
          <w:sz w:val="24"/>
          <w:szCs w:val="24"/>
        </w:rPr>
      </w:pPr>
    </w:p>
    <w:p w14:paraId="1B45FAB2" w14:textId="0DB6AB5D" w:rsidR="00C81CCD" w:rsidRDefault="00C81CCD" w:rsidP="00003524">
      <w:pPr>
        <w:jc w:val="both"/>
        <w:rPr>
          <w:rFonts w:cstheme="minorHAnsi"/>
          <w:b/>
          <w:sz w:val="24"/>
          <w:szCs w:val="24"/>
        </w:rPr>
      </w:pPr>
    </w:p>
    <w:p w14:paraId="33D8B5E6" w14:textId="5236AD74" w:rsidR="00C81CCD" w:rsidRDefault="00C81CCD" w:rsidP="00003524">
      <w:pPr>
        <w:jc w:val="both"/>
        <w:rPr>
          <w:rFonts w:cstheme="minorHAnsi"/>
          <w:b/>
          <w:sz w:val="24"/>
          <w:szCs w:val="24"/>
        </w:rPr>
      </w:pPr>
    </w:p>
    <w:p w14:paraId="16A90C84" w14:textId="7A105596" w:rsidR="00C81CCD" w:rsidRDefault="00C81CCD" w:rsidP="00003524">
      <w:pPr>
        <w:jc w:val="both"/>
        <w:rPr>
          <w:rFonts w:cstheme="minorHAnsi"/>
          <w:b/>
          <w:sz w:val="24"/>
          <w:szCs w:val="24"/>
        </w:rPr>
      </w:pPr>
    </w:p>
    <w:p w14:paraId="4A78BFCD" w14:textId="5BFF329D" w:rsidR="00C81CCD" w:rsidRDefault="00C81CCD" w:rsidP="00C00631">
      <w:pPr>
        <w:pStyle w:val="Heading1"/>
      </w:pPr>
      <w:bookmarkStart w:id="9" w:name="_Toc72154710"/>
    </w:p>
    <w:p w14:paraId="6845A7CB" w14:textId="53431320" w:rsidR="002F4B86" w:rsidRDefault="002F4B86" w:rsidP="002F4B86"/>
    <w:p w14:paraId="4F41A08B" w14:textId="23B8E03F" w:rsidR="002F4B86" w:rsidRDefault="002F4B86" w:rsidP="002F4B86"/>
    <w:p w14:paraId="067F8C02" w14:textId="0DB4ED6F" w:rsidR="002F4B86" w:rsidRDefault="002F4B86" w:rsidP="002F4B86"/>
    <w:p w14:paraId="710575FE" w14:textId="77777777" w:rsidR="00172910" w:rsidRPr="002F4B86" w:rsidRDefault="00172910" w:rsidP="002F4B86"/>
    <w:p w14:paraId="772D5DA5" w14:textId="77777777" w:rsidR="00C81CCD" w:rsidRPr="00C81CCD" w:rsidRDefault="00C81CCD" w:rsidP="00C81CCD"/>
    <w:p w14:paraId="70D4C3AB" w14:textId="2D63595B" w:rsidR="00C61962" w:rsidRDefault="00C61962" w:rsidP="00C00631">
      <w:pPr>
        <w:pStyle w:val="Heading1"/>
      </w:pPr>
    </w:p>
    <w:p w14:paraId="5767B0A1" w14:textId="3FEFEFA6" w:rsidR="00C61962" w:rsidRDefault="00C61962" w:rsidP="00C61962"/>
    <w:p w14:paraId="72C98101" w14:textId="77777777" w:rsidR="00C61962" w:rsidRPr="00C61962" w:rsidRDefault="00C61962" w:rsidP="00C61962"/>
    <w:p w14:paraId="0337DD1B" w14:textId="47B7CA32" w:rsidR="00436E31" w:rsidRDefault="00C00631" w:rsidP="00C00631">
      <w:pPr>
        <w:pStyle w:val="Heading1"/>
      </w:pPr>
      <w:r>
        <w:lastRenderedPageBreak/>
        <w:t>Appendix A</w:t>
      </w:r>
      <w:bookmarkEnd w:id="9"/>
    </w:p>
    <w:p w14:paraId="758B615C" w14:textId="7F23098B" w:rsidR="00C00631" w:rsidRDefault="00C00631" w:rsidP="00C00631"/>
    <w:tbl>
      <w:tblPr>
        <w:tblW w:w="9649" w:type="dxa"/>
        <w:tblInd w:w="98" w:type="dxa"/>
        <w:tblLook w:val="04A0" w:firstRow="1" w:lastRow="0" w:firstColumn="1" w:lastColumn="0" w:noHBand="0" w:noVBand="1"/>
      </w:tblPr>
      <w:tblGrid>
        <w:gridCol w:w="4121"/>
        <w:gridCol w:w="1418"/>
        <w:gridCol w:w="1417"/>
        <w:gridCol w:w="1559"/>
        <w:gridCol w:w="1134"/>
      </w:tblGrid>
      <w:tr w:rsidR="00C81CCD" w:rsidRPr="00052BAE" w14:paraId="681BFEAE" w14:textId="77777777" w:rsidTr="00E370BF">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C68CFF" w14:textId="77777777" w:rsidR="00C81CCD" w:rsidRPr="008348DF" w:rsidRDefault="00C81CCD" w:rsidP="00E370BF">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Presentation Evaluation Sheet</w:t>
            </w:r>
          </w:p>
        </w:tc>
      </w:tr>
      <w:tr w:rsidR="00C81CCD" w:rsidRPr="00052BAE" w14:paraId="2F398DD6" w14:textId="77777777" w:rsidTr="00E370BF">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tcPr>
          <w:p w14:paraId="150656B8" w14:textId="77777777" w:rsidR="00C81CCD" w:rsidRPr="00846627" w:rsidRDefault="00C81CCD" w:rsidP="00E370BF">
            <w:pPr>
              <w:spacing w:after="0" w:line="240" w:lineRule="auto"/>
              <w:jc w:val="center"/>
              <w:rPr>
                <w:rFonts w:ascii="Arial Rounded MT Bold" w:eastAsia="Times New Roman" w:hAnsi="Arial Rounded MT Bold" w:cs="Times New Roman"/>
                <w:bCs/>
                <w:color w:val="000000"/>
                <w:sz w:val="24"/>
                <w:szCs w:val="24"/>
                <w:lang w:eastAsia="en-GB"/>
              </w:rPr>
            </w:pPr>
            <w:r w:rsidRPr="00846627">
              <w:rPr>
                <w:rFonts w:ascii="Arial Rounded MT Bold" w:eastAsia="Times New Roman" w:hAnsi="Arial Rounded MT Bold" w:cs="Times New Roman"/>
                <w:bCs/>
                <w:color w:val="000000"/>
                <w:sz w:val="24"/>
                <w:szCs w:val="24"/>
                <w:lang w:eastAsia="en-GB"/>
              </w:rPr>
              <w:t>Module:  BMSK4002</w:t>
            </w:r>
          </w:p>
        </w:tc>
      </w:tr>
      <w:tr w:rsidR="00C81CCD" w:rsidRPr="00052BAE" w14:paraId="68CA835E" w14:textId="77777777" w:rsidTr="00E370BF">
        <w:trPr>
          <w:trHeight w:val="405"/>
        </w:trPr>
        <w:tc>
          <w:tcPr>
            <w:tcW w:w="96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E031F09" w14:textId="77777777" w:rsidR="00C81CCD" w:rsidRPr="008348DF" w:rsidRDefault="00C81CCD" w:rsidP="00E370BF">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 xml:space="preserve">Topic:  Effective Team working </w:t>
            </w:r>
            <w:r w:rsidRPr="008348DF">
              <w:rPr>
                <w:rFonts w:ascii="Arial Rounded MT Bold" w:eastAsia="Times New Roman" w:hAnsi="Arial Rounded MT Bold" w:cs="Times New Roman"/>
                <w:color w:val="000000"/>
                <w:sz w:val="24"/>
                <w:szCs w:val="24"/>
                <w:lang w:eastAsia="en-GB"/>
              </w:rPr>
              <w:br/>
            </w:r>
          </w:p>
        </w:tc>
      </w:tr>
      <w:tr w:rsidR="00C81CCD" w:rsidRPr="00052BAE" w14:paraId="7F3EDE08" w14:textId="77777777" w:rsidTr="00E370BF">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3C1EAAF4"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r>
              <w:rPr>
                <w:rFonts w:ascii="Arial" w:eastAsia="Times New Roman" w:hAnsi="Arial" w:cs="Arial"/>
                <w:color w:val="000000"/>
                <w:lang w:eastAsia="en-GB"/>
              </w:rPr>
              <w:t xml:space="preserve"> 20.03.22</w:t>
            </w:r>
          </w:p>
        </w:tc>
        <w:tc>
          <w:tcPr>
            <w:tcW w:w="5528"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7F912B81" w14:textId="77777777" w:rsidR="00C81CCD" w:rsidRPr="00052BAE" w:rsidRDefault="00C81CCD" w:rsidP="00E370BF">
            <w:pPr>
              <w:spacing w:after="0" w:line="240" w:lineRule="auto"/>
              <w:rPr>
                <w:rFonts w:ascii="Calibri" w:eastAsia="Times New Roman" w:hAnsi="Calibri" w:cs="Times New Roman"/>
                <w:color w:val="000000"/>
                <w:lang w:eastAsia="en-GB"/>
              </w:rPr>
            </w:pPr>
            <w:r>
              <w:rPr>
                <w:rFonts w:ascii="Arial" w:eastAsia="Times New Roman" w:hAnsi="Arial" w:cs="Arial"/>
                <w:color w:val="000000"/>
                <w:lang w:eastAsia="en-GB"/>
              </w:rPr>
              <w:t>N</w:t>
            </w:r>
            <w:r w:rsidRPr="00503D0F">
              <w:rPr>
                <w:rFonts w:ascii="Arial" w:eastAsia="Times New Roman" w:hAnsi="Arial" w:cs="Arial"/>
                <w:color w:val="000000"/>
                <w:lang w:eastAsia="en-GB"/>
              </w:rPr>
              <w:t>ame of</w:t>
            </w:r>
            <w:r>
              <w:rPr>
                <w:rFonts w:ascii="Arial" w:eastAsia="Times New Roman" w:hAnsi="Arial" w:cs="Arial"/>
                <w:color w:val="000000"/>
                <w:lang w:eastAsia="en-GB"/>
              </w:rPr>
              <w:t xml:space="preserve"> P</w:t>
            </w:r>
            <w:r w:rsidRPr="00503D0F">
              <w:rPr>
                <w:rFonts w:ascii="Arial" w:eastAsia="Times New Roman" w:hAnsi="Arial" w:cs="Arial"/>
                <w:color w:val="000000"/>
                <w:lang w:eastAsia="en-GB"/>
              </w:rPr>
              <w:t>resenter</w:t>
            </w:r>
            <w:r>
              <w:rPr>
                <w:rFonts w:ascii="Arial" w:eastAsia="Times New Roman" w:hAnsi="Arial" w:cs="Arial"/>
                <w:color w:val="000000"/>
                <w:lang w:eastAsia="en-GB"/>
              </w:rPr>
              <w:t>:   Natasha Mitchell</w:t>
            </w:r>
          </w:p>
        </w:tc>
      </w:tr>
      <w:tr w:rsidR="00C81CCD" w:rsidRPr="00052BAE" w14:paraId="1BBD7615" w14:textId="77777777" w:rsidTr="00E370BF">
        <w:trPr>
          <w:trHeight w:val="510"/>
        </w:trPr>
        <w:tc>
          <w:tcPr>
            <w:tcW w:w="4121" w:type="dxa"/>
            <w:tcBorders>
              <w:top w:val="nil"/>
              <w:left w:val="nil"/>
              <w:bottom w:val="nil"/>
              <w:right w:val="nil"/>
            </w:tcBorders>
            <w:shd w:val="clear" w:color="auto" w:fill="auto"/>
            <w:noWrap/>
            <w:vAlign w:val="bottom"/>
            <w:hideMark/>
          </w:tcPr>
          <w:p w14:paraId="29D8E7F2" w14:textId="77777777" w:rsidR="00C81CCD" w:rsidRPr="00052BAE" w:rsidRDefault="00C81CCD" w:rsidP="00E370BF">
            <w:pPr>
              <w:spacing w:after="0" w:line="240" w:lineRule="auto"/>
              <w:rPr>
                <w:rFonts w:ascii="Calibri" w:eastAsia="Times New Roman" w:hAnsi="Calibri" w:cs="Times New Roman"/>
                <w:color w:val="000000"/>
                <w:lang w:eastAsia="en-GB"/>
              </w:rPr>
            </w:pPr>
          </w:p>
        </w:tc>
        <w:tc>
          <w:tcPr>
            <w:tcW w:w="5528" w:type="dxa"/>
            <w:gridSpan w:val="4"/>
            <w:vMerge w:val="restart"/>
            <w:tcBorders>
              <w:left w:val="single" w:sz="8" w:space="0" w:color="auto"/>
              <w:right w:val="single" w:sz="8" w:space="0" w:color="000000"/>
            </w:tcBorders>
            <w:shd w:val="clear" w:color="auto" w:fill="auto"/>
            <w:noWrap/>
            <w:vAlign w:val="center"/>
            <w:hideMark/>
          </w:tcPr>
          <w:p w14:paraId="0146FF51" w14:textId="77777777" w:rsidR="00C81CCD" w:rsidRPr="00AE30B8" w:rsidRDefault="00C81CCD" w:rsidP="00E370BF">
            <w:pPr>
              <w:spacing w:after="0" w:line="240" w:lineRule="auto"/>
              <w:jc w:val="center"/>
              <w:rPr>
                <w:rFonts w:ascii="Arial Rounded MT Bold" w:eastAsia="Times New Roman" w:hAnsi="Arial Rounded MT Bold" w:cs="Times New Roman"/>
                <w:color w:val="000000"/>
                <w:sz w:val="32"/>
                <w:szCs w:val="32"/>
                <w:lang w:eastAsia="en-GB"/>
              </w:rPr>
            </w:pPr>
            <w:r w:rsidRPr="00AE30B8">
              <w:rPr>
                <w:rFonts w:ascii="Arial Rounded MT Bold" w:eastAsia="Times New Roman" w:hAnsi="Arial Rounded MT Bold" w:cs="Times New Roman"/>
                <w:color w:val="000000"/>
                <w:sz w:val="32"/>
                <w:szCs w:val="32"/>
                <w:lang w:eastAsia="en-GB"/>
              </w:rPr>
              <w:t>Feedback</w:t>
            </w:r>
          </w:p>
        </w:tc>
      </w:tr>
      <w:tr w:rsidR="00C81CCD" w:rsidRPr="00052BAE" w14:paraId="0F0756E3" w14:textId="77777777" w:rsidTr="00E370BF">
        <w:trPr>
          <w:trHeight w:val="68"/>
        </w:trPr>
        <w:tc>
          <w:tcPr>
            <w:tcW w:w="4121" w:type="dxa"/>
            <w:tcBorders>
              <w:top w:val="nil"/>
              <w:left w:val="nil"/>
              <w:bottom w:val="nil"/>
              <w:right w:val="nil"/>
            </w:tcBorders>
            <w:shd w:val="clear" w:color="auto" w:fill="auto"/>
            <w:noWrap/>
            <w:vAlign w:val="bottom"/>
            <w:hideMark/>
          </w:tcPr>
          <w:p w14:paraId="4E67CB30" w14:textId="77777777" w:rsidR="00C81CCD" w:rsidRPr="00052BAE" w:rsidRDefault="00C81CCD" w:rsidP="00E370BF">
            <w:pPr>
              <w:spacing w:after="0" w:line="240" w:lineRule="auto"/>
              <w:rPr>
                <w:rFonts w:ascii="Calibri" w:eastAsia="Times New Roman" w:hAnsi="Calibri" w:cs="Times New Roman"/>
                <w:color w:val="000000"/>
                <w:lang w:eastAsia="en-GB"/>
              </w:rPr>
            </w:pPr>
          </w:p>
        </w:tc>
        <w:tc>
          <w:tcPr>
            <w:tcW w:w="5528" w:type="dxa"/>
            <w:gridSpan w:val="4"/>
            <w:vMerge/>
            <w:tcBorders>
              <w:left w:val="single" w:sz="8" w:space="0" w:color="auto"/>
              <w:bottom w:val="single" w:sz="8" w:space="0" w:color="auto"/>
              <w:right w:val="single" w:sz="8" w:space="0" w:color="000000"/>
            </w:tcBorders>
            <w:shd w:val="clear" w:color="auto" w:fill="auto"/>
            <w:noWrap/>
            <w:vAlign w:val="bottom"/>
            <w:hideMark/>
          </w:tcPr>
          <w:p w14:paraId="7EEAC152" w14:textId="77777777" w:rsidR="00C81CCD" w:rsidRPr="00052BAE" w:rsidRDefault="00C81CCD" w:rsidP="00E370BF">
            <w:pPr>
              <w:spacing w:after="0" w:line="240" w:lineRule="auto"/>
              <w:jc w:val="center"/>
              <w:rPr>
                <w:rFonts w:ascii="Calibri" w:eastAsia="Times New Roman" w:hAnsi="Calibri" w:cs="Times New Roman"/>
                <w:color w:val="000000"/>
                <w:lang w:eastAsia="en-GB"/>
              </w:rPr>
            </w:pPr>
          </w:p>
        </w:tc>
      </w:tr>
      <w:tr w:rsidR="00C81CCD" w:rsidRPr="00052BAE" w14:paraId="32C315EB" w14:textId="77777777" w:rsidTr="00E370BF">
        <w:trPr>
          <w:trHeight w:val="300"/>
        </w:trPr>
        <w:tc>
          <w:tcPr>
            <w:tcW w:w="4121" w:type="dxa"/>
            <w:tcBorders>
              <w:top w:val="nil"/>
              <w:left w:val="nil"/>
              <w:bottom w:val="nil"/>
              <w:right w:val="nil"/>
            </w:tcBorders>
            <w:shd w:val="clear" w:color="auto" w:fill="auto"/>
            <w:noWrap/>
            <w:vAlign w:val="bottom"/>
            <w:hideMark/>
          </w:tcPr>
          <w:p w14:paraId="279CEBC1" w14:textId="77777777" w:rsidR="00C81CCD" w:rsidRPr="00052BAE" w:rsidRDefault="00C81CCD" w:rsidP="00E370BF">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4A0D01D0" w14:textId="77777777" w:rsidR="00C81CCD" w:rsidRPr="00503D0F" w:rsidRDefault="00C81CCD" w:rsidP="00E370BF">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700B52F7" w14:textId="77777777" w:rsidR="00C81CCD" w:rsidRPr="00503D0F" w:rsidRDefault="00C81CCD" w:rsidP="00E370BF">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7D7AB5BA" w14:textId="77777777" w:rsidR="00C81CCD" w:rsidRPr="00503D0F" w:rsidRDefault="00C81CCD" w:rsidP="00E370BF">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679AA544" w14:textId="77777777" w:rsidR="00C81CCD" w:rsidRPr="00503D0F" w:rsidRDefault="00C81CCD" w:rsidP="00E370BF">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C81CCD" w:rsidRPr="00D827F0" w14:paraId="5C363D5E" w14:textId="77777777" w:rsidTr="00E370BF">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CA7A6" w14:textId="77777777" w:rsidR="00C81CCD" w:rsidRPr="00B23CD5" w:rsidRDefault="00C81CCD" w:rsidP="00E370BF">
            <w:pPr>
              <w:spacing w:after="0" w:line="240" w:lineRule="auto"/>
              <w:rPr>
                <w:rFonts w:ascii="Arial" w:eastAsia="Times New Roman" w:hAnsi="Arial" w:cs="Arial"/>
                <w:color w:val="000000"/>
                <w:lang w:eastAsia="en-GB"/>
              </w:rPr>
            </w:pPr>
            <w:r w:rsidRPr="00B23CD5">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29284587" w14:textId="77777777" w:rsidR="00C81CCD" w:rsidRPr="00D827F0" w:rsidRDefault="00C81CCD" w:rsidP="00E370BF">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090004B2" w14:textId="77777777" w:rsidR="00C81CCD" w:rsidRPr="00D827F0" w:rsidRDefault="00C81CCD" w:rsidP="00E370BF">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0C0C591" w14:textId="77777777" w:rsidR="00C81CCD" w:rsidRPr="00D827F0" w:rsidRDefault="00C81CCD" w:rsidP="00E370BF">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r>
              <w:rPr>
                <w:rFonts w:ascii="Calibri" w:eastAsia="Times New Roman" w:hAnsi="Calibri" w:cs="Times New Roman"/>
                <w:i/>
                <w:iCs/>
                <w:color w:val="000000"/>
                <w:lang w:eastAsia="en-GB"/>
              </w:rPr>
              <w:t>X</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E6823E7" w14:textId="77777777" w:rsidR="00C81CCD" w:rsidRPr="00343EC0" w:rsidRDefault="00C81CCD" w:rsidP="00E370BF">
            <w:pPr>
              <w:spacing w:after="0" w:line="240" w:lineRule="auto"/>
              <w:rPr>
                <w:rFonts w:ascii="Calibri" w:eastAsia="Times New Roman" w:hAnsi="Calibri" w:cs="Times New Roman"/>
                <w:i/>
                <w:iCs/>
                <w:color w:val="7B7B7B" w:themeColor="accent3" w:themeShade="BF"/>
                <w:lang w:eastAsia="en-GB"/>
              </w:rPr>
            </w:pPr>
            <w:proofErr w:type="gramStart"/>
            <w:r>
              <w:rPr>
                <w:rFonts w:ascii="Calibri" w:eastAsia="Times New Roman" w:hAnsi="Calibri" w:cs="Times New Roman"/>
                <w:i/>
                <w:iCs/>
                <w:color w:val="FF0000"/>
                <w:lang w:eastAsia="en-GB"/>
              </w:rPr>
              <w:t xml:space="preserve">X  </w:t>
            </w:r>
            <w:proofErr w:type="spellStart"/>
            <w:r>
              <w:rPr>
                <w:rFonts w:ascii="Calibri" w:eastAsia="Times New Roman" w:hAnsi="Calibri" w:cs="Times New Roman"/>
                <w:i/>
                <w:iCs/>
                <w:color w:val="8496B0" w:themeColor="text2" w:themeTint="99"/>
                <w:lang w:eastAsia="en-GB"/>
              </w:rPr>
              <w:t>X</w:t>
            </w:r>
            <w:proofErr w:type="spellEnd"/>
            <w:proofErr w:type="gramEnd"/>
            <w:r>
              <w:rPr>
                <w:rFonts w:ascii="Calibri" w:eastAsia="Times New Roman" w:hAnsi="Calibri" w:cs="Times New Roman"/>
                <w:i/>
                <w:iCs/>
                <w:color w:val="8496B0" w:themeColor="text2" w:themeTint="99"/>
                <w:lang w:eastAsia="en-GB"/>
              </w:rPr>
              <w:t xml:space="preserve"> </w:t>
            </w:r>
            <w:proofErr w:type="spellStart"/>
            <w:r>
              <w:rPr>
                <w:rFonts w:ascii="Calibri" w:eastAsia="Times New Roman" w:hAnsi="Calibri" w:cs="Times New Roman"/>
                <w:i/>
                <w:iCs/>
                <w:color w:val="7B7B7B" w:themeColor="accent3" w:themeShade="BF"/>
                <w:lang w:eastAsia="en-GB"/>
              </w:rPr>
              <w:t>X</w:t>
            </w:r>
            <w:proofErr w:type="spellEnd"/>
          </w:p>
        </w:tc>
      </w:tr>
      <w:tr w:rsidR="00C81CCD" w:rsidRPr="00052BAE" w14:paraId="56B3974F"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7DD20EF"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694525DF"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CCACCEE"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B249609" w14:textId="77777777" w:rsidR="00C81CCD" w:rsidRPr="00343EC0" w:rsidRDefault="00C81CCD" w:rsidP="00E370BF">
            <w:pPr>
              <w:spacing w:after="0" w:line="240" w:lineRule="auto"/>
              <w:rPr>
                <w:rFonts w:ascii="Calibri" w:eastAsia="Times New Roman" w:hAnsi="Calibri" w:cs="Times New Roman"/>
                <w:color w:val="8496B0" w:themeColor="text2" w:themeTint="99"/>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roofErr w:type="spellStart"/>
            <w:r>
              <w:rPr>
                <w:rFonts w:ascii="Calibri" w:eastAsia="Times New Roman" w:hAnsi="Calibri" w:cs="Times New Roman"/>
                <w:color w:val="8496B0" w:themeColor="text2" w:themeTint="99"/>
                <w:lang w:eastAsia="en-GB"/>
              </w:rPr>
              <w:t>X</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59CAD5D"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FF0000"/>
                <w:lang w:eastAsia="en-GB"/>
              </w:rPr>
              <w:t xml:space="preserve">X </w:t>
            </w:r>
            <w:proofErr w:type="spellStart"/>
            <w:r>
              <w:rPr>
                <w:rFonts w:ascii="Calibri" w:eastAsia="Times New Roman" w:hAnsi="Calibri" w:cs="Times New Roman"/>
                <w:color w:val="7B7B7B" w:themeColor="accent3" w:themeShade="BF"/>
                <w:lang w:eastAsia="en-GB"/>
              </w:rPr>
              <w:t>X</w:t>
            </w:r>
            <w:proofErr w:type="spellEnd"/>
          </w:p>
        </w:tc>
      </w:tr>
      <w:tr w:rsidR="00C81CCD" w:rsidRPr="00052BAE" w14:paraId="69ABDC4F"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2C09953"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71C6E702"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6991A1B"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6A8B6AAD"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FF0000"/>
                <w:lang w:eastAsia="en-GB"/>
              </w:rPr>
              <w:t xml:space="preserve">X </w:t>
            </w:r>
            <w:proofErr w:type="spellStart"/>
            <w:r>
              <w:rPr>
                <w:rFonts w:ascii="Calibri" w:eastAsia="Times New Roman" w:hAnsi="Calibri" w:cs="Times New Roman"/>
                <w:color w:val="8496B0" w:themeColor="text2" w:themeTint="99"/>
                <w:lang w:eastAsia="en-GB"/>
              </w:rPr>
              <w:t>X</w:t>
            </w:r>
            <w:proofErr w:type="spellEnd"/>
            <w:r>
              <w:rPr>
                <w:rFonts w:ascii="Calibri" w:eastAsia="Times New Roman" w:hAnsi="Calibri" w:cs="Times New Roman"/>
                <w:color w:val="8496B0" w:themeColor="text2" w:themeTint="99"/>
                <w:lang w:eastAsia="en-GB"/>
              </w:rPr>
              <w:t xml:space="preserve"> </w:t>
            </w:r>
            <w:proofErr w:type="spellStart"/>
            <w:r>
              <w:rPr>
                <w:rFonts w:ascii="Calibri" w:eastAsia="Times New Roman" w:hAnsi="Calibri" w:cs="Times New Roman"/>
                <w:color w:val="7B7B7B" w:themeColor="accent3" w:themeShade="BF"/>
                <w:lang w:eastAsia="en-GB"/>
              </w:rPr>
              <w:t>X</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1886C35"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r>
      <w:tr w:rsidR="00C81CCD" w:rsidRPr="00052BAE" w14:paraId="20F026F3"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12F9F3E"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1AFCB29E"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B5D0780"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6AF5B65E"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roofErr w:type="spellStart"/>
            <w:r>
              <w:rPr>
                <w:rFonts w:ascii="Calibri" w:eastAsia="Times New Roman" w:hAnsi="Calibri" w:cs="Times New Roman"/>
                <w:color w:val="FF0000"/>
                <w:lang w:eastAsia="en-GB"/>
              </w:rPr>
              <w:t>X</w:t>
            </w:r>
            <w:proofErr w:type="spellEnd"/>
            <w:r>
              <w:rPr>
                <w:rFonts w:ascii="Calibri" w:eastAsia="Times New Roman" w:hAnsi="Calibri" w:cs="Times New Roman"/>
                <w:color w:val="FF0000"/>
                <w:lang w:eastAsia="en-GB"/>
              </w:rPr>
              <w:t xml:space="preserve"> </w:t>
            </w:r>
            <w:proofErr w:type="spellStart"/>
            <w:r>
              <w:rPr>
                <w:rFonts w:ascii="Calibri" w:eastAsia="Times New Roman" w:hAnsi="Calibri" w:cs="Times New Roman"/>
                <w:color w:val="8496B0" w:themeColor="text2" w:themeTint="99"/>
                <w:lang w:eastAsia="en-GB"/>
              </w:rPr>
              <w:t>X</w:t>
            </w:r>
            <w:proofErr w:type="spellEnd"/>
            <w:r>
              <w:rPr>
                <w:rFonts w:ascii="Calibri" w:eastAsia="Times New Roman" w:hAnsi="Calibri" w:cs="Times New Roman"/>
                <w:color w:val="8496B0" w:themeColor="text2" w:themeTint="99"/>
                <w:lang w:eastAsia="en-GB"/>
              </w:rPr>
              <w:t xml:space="preserve"> </w:t>
            </w:r>
            <w:proofErr w:type="spellStart"/>
            <w:r>
              <w:rPr>
                <w:rFonts w:ascii="Calibri" w:eastAsia="Times New Roman" w:hAnsi="Calibri" w:cs="Times New Roman"/>
                <w:color w:val="7B7B7B" w:themeColor="accent3" w:themeShade="BF"/>
                <w:lang w:eastAsia="en-GB"/>
              </w:rPr>
              <w:t>X</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F6215ED"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C81CCD" w:rsidRPr="00052BAE" w14:paraId="1AC50312"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381309E0"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4D6EA8CC"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94E6C75"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40A38FE2"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roofErr w:type="spellStart"/>
            <w:r>
              <w:rPr>
                <w:rFonts w:ascii="Calibri" w:eastAsia="Times New Roman" w:hAnsi="Calibri" w:cs="Times New Roman"/>
                <w:color w:val="7B7B7B" w:themeColor="accent3" w:themeShade="BF"/>
                <w:lang w:eastAsia="en-GB"/>
              </w:rPr>
              <w:t>X</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DD3A099" w14:textId="77777777" w:rsidR="00C81CCD" w:rsidRPr="00343EC0" w:rsidRDefault="00C81CCD" w:rsidP="00E370BF">
            <w:pPr>
              <w:spacing w:after="0" w:line="240" w:lineRule="auto"/>
              <w:rPr>
                <w:rFonts w:ascii="Calibri" w:eastAsia="Times New Roman" w:hAnsi="Calibri" w:cs="Times New Roman"/>
                <w:color w:val="8496B0" w:themeColor="text2" w:themeTint="99"/>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FF0000"/>
                <w:lang w:eastAsia="en-GB"/>
              </w:rPr>
              <w:t xml:space="preserve">X </w:t>
            </w:r>
            <w:proofErr w:type="spellStart"/>
            <w:r>
              <w:rPr>
                <w:rFonts w:ascii="Calibri" w:eastAsia="Times New Roman" w:hAnsi="Calibri" w:cs="Times New Roman"/>
                <w:color w:val="8496B0" w:themeColor="text2" w:themeTint="99"/>
                <w:lang w:eastAsia="en-GB"/>
              </w:rPr>
              <w:t>X</w:t>
            </w:r>
            <w:proofErr w:type="spellEnd"/>
          </w:p>
        </w:tc>
      </w:tr>
      <w:tr w:rsidR="00C81CCD" w:rsidRPr="00052BAE" w14:paraId="6760C4AD"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3139C30"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725B9E53"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FD5BB88"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0588211C"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
        </w:tc>
        <w:tc>
          <w:tcPr>
            <w:tcW w:w="1134" w:type="dxa"/>
            <w:tcBorders>
              <w:top w:val="nil"/>
              <w:left w:val="nil"/>
              <w:bottom w:val="single" w:sz="4" w:space="0" w:color="auto"/>
              <w:right w:val="single" w:sz="4" w:space="0" w:color="auto"/>
            </w:tcBorders>
            <w:shd w:val="clear" w:color="auto" w:fill="auto"/>
            <w:noWrap/>
            <w:vAlign w:val="bottom"/>
            <w:hideMark/>
          </w:tcPr>
          <w:p w14:paraId="526AD456"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FF0000"/>
                <w:lang w:eastAsia="en-GB"/>
              </w:rPr>
              <w:t xml:space="preserve">X </w:t>
            </w:r>
            <w:proofErr w:type="spellStart"/>
            <w:r>
              <w:rPr>
                <w:rFonts w:ascii="Calibri" w:eastAsia="Times New Roman" w:hAnsi="Calibri" w:cs="Times New Roman"/>
                <w:color w:val="8496B0" w:themeColor="text2" w:themeTint="99"/>
                <w:lang w:eastAsia="en-GB"/>
              </w:rPr>
              <w:t>X</w:t>
            </w:r>
            <w:proofErr w:type="spellEnd"/>
            <w:r>
              <w:rPr>
                <w:rFonts w:ascii="Calibri" w:eastAsia="Times New Roman" w:hAnsi="Calibri" w:cs="Times New Roman"/>
                <w:color w:val="8496B0" w:themeColor="text2" w:themeTint="99"/>
                <w:lang w:eastAsia="en-GB"/>
              </w:rPr>
              <w:t xml:space="preserve"> </w:t>
            </w:r>
            <w:proofErr w:type="spellStart"/>
            <w:r>
              <w:rPr>
                <w:rFonts w:ascii="Calibri" w:eastAsia="Times New Roman" w:hAnsi="Calibri" w:cs="Times New Roman"/>
                <w:color w:val="7B7B7B" w:themeColor="accent3" w:themeShade="BF"/>
                <w:lang w:eastAsia="en-GB"/>
              </w:rPr>
              <w:t>X</w:t>
            </w:r>
            <w:proofErr w:type="spellEnd"/>
          </w:p>
        </w:tc>
      </w:tr>
      <w:tr w:rsidR="00C81CCD" w:rsidRPr="00052BAE" w14:paraId="00F3FAB7"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6660E19"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1437821E"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08772BF"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5749C58E"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42CACF5" w14:textId="77777777" w:rsidR="00C81CCD" w:rsidRPr="00343EC0" w:rsidRDefault="00C81CCD" w:rsidP="00E370BF">
            <w:pPr>
              <w:spacing w:after="0" w:line="240" w:lineRule="auto"/>
              <w:rPr>
                <w:rFonts w:ascii="Calibri" w:eastAsia="Times New Roman" w:hAnsi="Calibri" w:cs="Times New Roman"/>
                <w:color w:val="8496B0" w:themeColor="text2" w:themeTint="99"/>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roofErr w:type="spellStart"/>
            <w:r>
              <w:rPr>
                <w:rFonts w:ascii="Calibri" w:eastAsia="Times New Roman" w:hAnsi="Calibri" w:cs="Times New Roman"/>
                <w:color w:val="FF0000"/>
                <w:lang w:eastAsia="en-GB"/>
              </w:rPr>
              <w:t>X</w:t>
            </w:r>
            <w:proofErr w:type="spellEnd"/>
            <w:r>
              <w:rPr>
                <w:rFonts w:ascii="Calibri" w:eastAsia="Times New Roman" w:hAnsi="Calibri" w:cs="Times New Roman"/>
                <w:color w:val="FF0000"/>
                <w:lang w:eastAsia="en-GB"/>
              </w:rPr>
              <w:t xml:space="preserve"> </w:t>
            </w:r>
            <w:proofErr w:type="spellStart"/>
            <w:r>
              <w:rPr>
                <w:rFonts w:ascii="Calibri" w:eastAsia="Times New Roman" w:hAnsi="Calibri" w:cs="Times New Roman"/>
                <w:color w:val="8496B0" w:themeColor="text2" w:themeTint="99"/>
                <w:lang w:eastAsia="en-GB"/>
              </w:rPr>
              <w:t>X</w:t>
            </w:r>
            <w:proofErr w:type="spellEnd"/>
            <w:r>
              <w:rPr>
                <w:rFonts w:ascii="Calibri" w:eastAsia="Times New Roman" w:hAnsi="Calibri" w:cs="Times New Roman"/>
                <w:color w:val="8496B0" w:themeColor="text2" w:themeTint="99"/>
                <w:lang w:eastAsia="en-GB"/>
              </w:rPr>
              <w:t xml:space="preserve"> </w:t>
            </w:r>
            <w:proofErr w:type="spellStart"/>
            <w:r>
              <w:rPr>
                <w:rFonts w:ascii="Calibri" w:eastAsia="Times New Roman" w:hAnsi="Calibri" w:cs="Times New Roman"/>
                <w:color w:val="8496B0" w:themeColor="text2" w:themeTint="99"/>
                <w:lang w:eastAsia="en-GB"/>
              </w:rPr>
              <w:t>X</w:t>
            </w:r>
            <w:proofErr w:type="spellEnd"/>
          </w:p>
        </w:tc>
      </w:tr>
      <w:tr w:rsidR="00C81CCD" w:rsidRPr="00052BAE" w14:paraId="03D10625"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2AE5EB70"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518600ED"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CDE7641"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D6B57DC" w14:textId="77777777" w:rsidR="00C81CCD" w:rsidRPr="00343EC0" w:rsidRDefault="00C81CCD" w:rsidP="00E370BF">
            <w:pPr>
              <w:spacing w:after="0" w:line="240" w:lineRule="auto"/>
              <w:rPr>
                <w:rFonts w:ascii="Calibri" w:eastAsia="Times New Roman" w:hAnsi="Calibri" w:cs="Times New Roman"/>
                <w:color w:val="7B7B7B" w:themeColor="accent3" w:themeShade="BF"/>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7B7B7B" w:themeColor="accent3" w:themeShade="BF"/>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3A1647E6" w14:textId="77777777" w:rsidR="00C81CCD" w:rsidRPr="00343EC0" w:rsidRDefault="00C81CCD" w:rsidP="00E370BF">
            <w:pPr>
              <w:spacing w:after="0" w:line="240" w:lineRule="auto"/>
              <w:rPr>
                <w:rFonts w:ascii="Calibri" w:eastAsia="Times New Roman" w:hAnsi="Calibri" w:cs="Times New Roman"/>
                <w:color w:val="8496B0" w:themeColor="text2" w:themeTint="99"/>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 xml:space="preserve">X </w:t>
            </w:r>
            <w:proofErr w:type="spellStart"/>
            <w:proofErr w:type="gramStart"/>
            <w:r>
              <w:rPr>
                <w:rFonts w:ascii="Calibri" w:eastAsia="Times New Roman" w:hAnsi="Calibri" w:cs="Times New Roman"/>
                <w:color w:val="FF0000"/>
                <w:lang w:eastAsia="en-GB"/>
              </w:rPr>
              <w:t>X</w:t>
            </w:r>
            <w:proofErr w:type="spellEnd"/>
            <w:r>
              <w:rPr>
                <w:rFonts w:ascii="Calibri" w:eastAsia="Times New Roman" w:hAnsi="Calibri" w:cs="Times New Roman"/>
                <w:color w:val="FF0000"/>
                <w:lang w:eastAsia="en-GB"/>
              </w:rPr>
              <w:t xml:space="preserve">  </w:t>
            </w:r>
            <w:proofErr w:type="spellStart"/>
            <w:r>
              <w:rPr>
                <w:rFonts w:ascii="Calibri" w:eastAsia="Times New Roman" w:hAnsi="Calibri" w:cs="Times New Roman"/>
                <w:color w:val="8496B0" w:themeColor="text2" w:themeTint="99"/>
                <w:lang w:eastAsia="en-GB"/>
              </w:rPr>
              <w:t>X</w:t>
            </w:r>
            <w:proofErr w:type="spellEnd"/>
            <w:proofErr w:type="gramEnd"/>
          </w:p>
        </w:tc>
      </w:tr>
      <w:tr w:rsidR="00C81CCD" w:rsidRPr="00052BAE" w14:paraId="51FD5A20" w14:textId="77777777" w:rsidTr="00E370BF">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4E566C7" w14:textId="77777777" w:rsidR="00C81CCD" w:rsidRPr="00503D0F" w:rsidRDefault="00C81CCD" w:rsidP="00E370BF">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6FA48FA5"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727A55B"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66FF43A3"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000000"/>
                <w:lang w:eastAsia="en-GB"/>
              </w:rPr>
              <w:t>X</w:t>
            </w:r>
          </w:p>
        </w:tc>
        <w:tc>
          <w:tcPr>
            <w:tcW w:w="1134" w:type="dxa"/>
            <w:tcBorders>
              <w:top w:val="nil"/>
              <w:left w:val="nil"/>
              <w:bottom w:val="single" w:sz="4" w:space="0" w:color="auto"/>
              <w:right w:val="single" w:sz="4" w:space="0" w:color="auto"/>
            </w:tcBorders>
            <w:shd w:val="clear" w:color="auto" w:fill="auto"/>
            <w:noWrap/>
            <w:vAlign w:val="bottom"/>
            <w:hideMark/>
          </w:tcPr>
          <w:p w14:paraId="69D2AB2A" w14:textId="77777777" w:rsidR="00C81CCD" w:rsidRPr="00343EC0" w:rsidRDefault="00C81CCD" w:rsidP="00E370BF">
            <w:pPr>
              <w:spacing w:after="0" w:line="240" w:lineRule="auto"/>
              <w:rPr>
                <w:rFonts w:ascii="Calibri" w:eastAsia="Times New Roman" w:hAnsi="Calibri" w:cs="Times New Roman"/>
                <w:color w:val="8496B0" w:themeColor="text2" w:themeTint="99"/>
                <w:lang w:eastAsia="en-GB"/>
              </w:rPr>
            </w:pPr>
            <w:r w:rsidRPr="00052BAE">
              <w:rPr>
                <w:rFonts w:ascii="Calibri" w:eastAsia="Times New Roman" w:hAnsi="Calibri" w:cs="Times New Roman"/>
                <w:color w:val="000000"/>
                <w:lang w:eastAsia="en-GB"/>
              </w:rPr>
              <w:t> </w:t>
            </w:r>
            <w:r>
              <w:rPr>
                <w:rFonts w:ascii="Calibri" w:eastAsia="Times New Roman" w:hAnsi="Calibri" w:cs="Times New Roman"/>
                <w:color w:val="8496B0" w:themeColor="text2" w:themeTint="99"/>
                <w:lang w:eastAsia="en-GB"/>
              </w:rPr>
              <w:t>X</w:t>
            </w:r>
          </w:p>
        </w:tc>
      </w:tr>
      <w:tr w:rsidR="00C81CCD" w:rsidRPr="00052BAE" w14:paraId="43E88459" w14:textId="77777777" w:rsidTr="00E370BF">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7F775EBB" w14:textId="77777777" w:rsidR="00C81CCD" w:rsidRDefault="00C81CCD" w:rsidP="00E370BF">
            <w:pPr>
              <w:rPr>
                <w:rFonts w:ascii="Arial" w:eastAsia="Times New Roman" w:hAnsi="Arial" w:cs="Arial"/>
                <w:color w:val="000000"/>
                <w:u w:val="single"/>
                <w:lang w:eastAsia="en-GB"/>
              </w:rPr>
            </w:pPr>
            <w:r>
              <w:rPr>
                <w:rFonts w:ascii="Arial" w:eastAsia="Times New Roman" w:hAnsi="Arial" w:cs="Arial"/>
                <w:color w:val="000000"/>
                <w:u w:val="single"/>
                <w:lang w:eastAsia="en-GB"/>
              </w:rPr>
              <w:br/>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217A155C" w14:textId="77777777" w:rsidR="00C81CCD" w:rsidRDefault="00C81CCD" w:rsidP="00C81CCD">
            <w:pPr>
              <w:pStyle w:val="ListParagraph"/>
              <w:numPr>
                <w:ilvl w:val="0"/>
                <w:numId w:val="3"/>
              </w:numPr>
              <w:spacing w:after="200" w:line="276"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 xml:space="preserve">Check </w:t>
            </w:r>
            <w:r>
              <w:rPr>
                <w:rFonts w:ascii="Arial" w:eastAsia="Times New Roman" w:hAnsi="Arial" w:cs="Arial"/>
                <w:i/>
                <w:iCs/>
                <w:color w:val="000000"/>
                <w:lang w:eastAsia="en-GB"/>
              </w:rPr>
              <w:t xml:space="preserve">for </w:t>
            </w:r>
            <w:r w:rsidRPr="00397FA3">
              <w:rPr>
                <w:rFonts w:ascii="Arial" w:eastAsia="Times New Roman" w:hAnsi="Arial" w:cs="Arial"/>
                <w:i/>
                <w:iCs/>
                <w:color w:val="000000"/>
                <w:lang w:eastAsia="en-GB"/>
              </w:rPr>
              <w:t>spelling/typos</w:t>
            </w:r>
          </w:p>
          <w:p w14:paraId="639233C6" w14:textId="77777777" w:rsidR="00C81CCD" w:rsidRDefault="00C81CCD" w:rsidP="00C81CCD">
            <w:pPr>
              <w:pStyle w:val="ListParagraph"/>
              <w:numPr>
                <w:ilvl w:val="0"/>
                <w:numId w:val="3"/>
              </w:numPr>
              <w:spacing w:after="200" w:line="276"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Possibly using actual workplace examples (anonymised)</w:t>
            </w:r>
          </w:p>
          <w:p w14:paraId="7AD92C76" w14:textId="77777777" w:rsidR="00C81CCD" w:rsidRDefault="00C81CCD" w:rsidP="00C81CCD">
            <w:pPr>
              <w:pStyle w:val="ListParagraph"/>
              <w:numPr>
                <w:ilvl w:val="0"/>
                <w:numId w:val="3"/>
              </w:numPr>
              <w:spacing w:after="200" w:line="276"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Use correctly formed references with APA system</w:t>
            </w:r>
          </w:p>
          <w:p w14:paraId="788B9C88" w14:textId="77777777" w:rsidR="00C81CCD" w:rsidRDefault="00C81CCD" w:rsidP="00C81CCD">
            <w:pPr>
              <w:pStyle w:val="ListParagraph"/>
              <w:numPr>
                <w:ilvl w:val="0"/>
                <w:numId w:val="3"/>
              </w:numPr>
              <w:spacing w:after="200" w:line="276" w:lineRule="auto"/>
              <w:rPr>
                <w:rFonts w:ascii="Arial" w:eastAsia="Times New Roman" w:hAnsi="Arial" w:cs="Arial"/>
                <w:color w:val="000000"/>
                <w:lang w:eastAsia="en-GB"/>
              </w:rPr>
            </w:pPr>
            <w:r>
              <w:rPr>
                <w:rFonts w:ascii="Arial" w:eastAsia="Times New Roman" w:hAnsi="Arial" w:cs="Arial"/>
                <w:color w:val="000000"/>
                <w:lang w:eastAsia="en-GB"/>
              </w:rPr>
              <w:t>One</w:t>
            </w:r>
            <w:r w:rsidRPr="005E5684">
              <w:rPr>
                <w:rFonts w:ascii="Arial" w:eastAsia="Times New Roman" w:hAnsi="Arial" w:cs="Arial"/>
                <w:color w:val="000000"/>
                <w:lang w:eastAsia="en-GB"/>
              </w:rPr>
              <w:t xml:space="preserve"> of the slide designs (5 stages) have cut off some of the informatio</w:t>
            </w:r>
            <w:r>
              <w:rPr>
                <w:rFonts w:ascii="Arial" w:eastAsia="Times New Roman" w:hAnsi="Arial" w:cs="Arial"/>
                <w:color w:val="000000"/>
                <w:lang w:eastAsia="en-GB"/>
              </w:rPr>
              <w:t xml:space="preserve">n. </w:t>
            </w:r>
          </w:p>
          <w:p w14:paraId="1F00FC61" w14:textId="77777777" w:rsidR="00C81CCD" w:rsidRDefault="00C81CCD" w:rsidP="00C81CCD">
            <w:pPr>
              <w:pStyle w:val="ListParagraph"/>
              <w:numPr>
                <w:ilvl w:val="0"/>
                <w:numId w:val="3"/>
              </w:numPr>
              <w:spacing w:after="200" w:line="276" w:lineRule="auto"/>
              <w:rPr>
                <w:rFonts w:ascii="Arial" w:eastAsia="Times New Roman" w:hAnsi="Arial" w:cs="Arial"/>
                <w:color w:val="000000"/>
                <w:lang w:eastAsia="en-GB"/>
              </w:rPr>
            </w:pPr>
            <w:r>
              <w:rPr>
                <w:rFonts w:ascii="Arial" w:eastAsia="Times New Roman" w:hAnsi="Arial" w:cs="Arial"/>
                <w:color w:val="000000"/>
                <w:lang w:eastAsia="en-GB"/>
              </w:rPr>
              <w:t xml:space="preserve">Personally, white text is harder for me to read as a dyslexic and the text size is small in places. </w:t>
            </w:r>
          </w:p>
          <w:p w14:paraId="03DEC92B" w14:textId="77777777" w:rsidR="00C81CCD" w:rsidRDefault="00C81CCD" w:rsidP="00C81CCD">
            <w:pPr>
              <w:pStyle w:val="ListParagraph"/>
              <w:numPr>
                <w:ilvl w:val="0"/>
                <w:numId w:val="3"/>
              </w:numPr>
              <w:spacing w:after="200" w:line="276" w:lineRule="auto"/>
              <w:rPr>
                <w:rFonts w:ascii="Arial" w:eastAsia="Times New Roman" w:hAnsi="Arial" w:cs="Arial"/>
                <w:color w:val="000000"/>
                <w:lang w:eastAsia="en-GB"/>
              </w:rPr>
            </w:pPr>
            <w:r>
              <w:rPr>
                <w:rFonts w:ascii="Arial" w:eastAsia="Times New Roman" w:hAnsi="Arial" w:cs="Arial"/>
                <w:color w:val="000000"/>
                <w:lang w:eastAsia="en-GB"/>
              </w:rPr>
              <w:t xml:space="preserve">Use of tables for comparison to compare good from bad. </w:t>
            </w:r>
          </w:p>
          <w:p w14:paraId="14D82561" w14:textId="77777777" w:rsidR="00C81CCD" w:rsidRPr="00432491" w:rsidRDefault="00C81CCD" w:rsidP="00C81CCD">
            <w:pPr>
              <w:pStyle w:val="ListParagraph"/>
              <w:numPr>
                <w:ilvl w:val="0"/>
                <w:numId w:val="3"/>
              </w:numPr>
              <w:spacing w:after="200" w:line="276" w:lineRule="auto"/>
              <w:rPr>
                <w:rFonts w:ascii="Arial" w:eastAsia="Times New Roman" w:hAnsi="Arial" w:cs="Arial"/>
                <w:color w:val="000000"/>
                <w:lang w:eastAsia="en-GB"/>
              </w:rPr>
            </w:pPr>
            <w:r>
              <w:rPr>
                <w:rFonts w:ascii="Arial" w:eastAsia="Times New Roman" w:hAnsi="Arial" w:cs="Arial"/>
                <w:color w:val="000000" w:themeColor="text1"/>
                <w:lang w:eastAsia="en-GB"/>
              </w:rPr>
              <w:t>More colourful presentation slides</w:t>
            </w:r>
          </w:p>
          <w:p w14:paraId="431EBAE7" w14:textId="77777777" w:rsidR="00C81CCD" w:rsidRPr="00397FA3" w:rsidRDefault="00C81CCD" w:rsidP="00C81CCD">
            <w:pPr>
              <w:pStyle w:val="ListParagraph"/>
              <w:numPr>
                <w:ilvl w:val="0"/>
                <w:numId w:val="3"/>
              </w:numPr>
              <w:spacing w:after="200" w:line="276" w:lineRule="auto"/>
              <w:rPr>
                <w:rFonts w:ascii="Arial" w:eastAsia="Times New Roman" w:hAnsi="Arial" w:cs="Arial"/>
                <w:i/>
                <w:iCs/>
                <w:color w:val="000000"/>
                <w:lang w:eastAsia="en-GB"/>
              </w:rPr>
            </w:pPr>
            <w:r>
              <w:rPr>
                <w:rFonts w:ascii="Arial" w:eastAsia="Times New Roman" w:hAnsi="Arial" w:cs="Arial"/>
                <w:color w:val="000000"/>
                <w:lang w:eastAsia="en-GB"/>
              </w:rPr>
              <w:t>More muted colours for academic presentation.</w:t>
            </w:r>
          </w:p>
          <w:p w14:paraId="0CF50065" w14:textId="77777777" w:rsidR="00C81CCD" w:rsidRPr="00052BAE" w:rsidRDefault="00C81CCD" w:rsidP="00E370BF">
            <w:pPr>
              <w:rPr>
                <w:rFonts w:ascii="Calibri" w:eastAsia="Times New Roman" w:hAnsi="Calibri" w:cs="Times New Roman"/>
                <w:color w:val="000000"/>
                <w:lang w:eastAsia="en-GB"/>
              </w:rPr>
            </w:pP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2E1CD951" w14:textId="77777777" w:rsidR="00C81CCD" w:rsidRDefault="00C81CCD" w:rsidP="00E370BF">
            <w:pPr>
              <w:spacing w:after="0" w:line="240" w:lineRule="auto"/>
              <w:jc w:val="center"/>
              <w:rPr>
                <w:rFonts w:ascii="Calibri" w:eastAsia="Times New Roman" w:hAnsi="Calibri" w:cs="Times New Roman"/>
                <w:color w:val="000000"/>
                <w:lang w:eastAsia="en-GB"/>
              </w:rPr>
            </w:pPr>
          </w:p>
          <w:p w14:paraId="23C9BBDD" w14:textId="77777777" w:rsidR="00C81CCD" w:rsidRPr="002D7534" w:rsidRDefault="00C81CCD" w:rsidP="00E370BF">
            <w:pPr>
              <w:jc w:val="center"/>
              <w:rPr>
                <w:rFonts w:ascii="Arial" w:eastAsia="Times New Roman" w:hAnsi="Arial" w:cs="Arial"/>
                <w:color w:val="000000"/>
                <w:u w:val="single"/>
                <w:lang w:eastAsia="en-GB"/>
              </w:rPr>
            </w:pPr>
            <w:r w:rsidRPr="002D7534">
              <w:rPr>
                <w:rFonts w:ascii="Arial" w:eastAsia="Times New Roman" w:hAnsi="Arial" w:cs="Arial"/>
                <w:color w:val="000000"/>
                <w:u w:val="single"/>
                <w:lang w:eastAsia="en-GB"/>
              </w:rPr>
              <w:t>What went well?</w:t>
            </w:r>
          </w:p>
          <w:p w14:paraId="0D38D30C" w14:textId="77777777" w:rsidR="00C81CCD"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Interesting information</w:t>
            </w:r>
          </w:p>
          <w:p w14:paraId="58052AF4" w14:textId="77777777" w:rsidR="00C81CCD"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Pr>
                <w:rFonts w:ascii="Arial" w:eastAsia="Times New Roman" w:hAnsi="Arial" w:cs="Arial"/>
                <w:i/>
                <w:iCs/>
                <w:color w:val="000000"/>
                <w:lang w:eastAsia="en-GB"/>
              </w:rPr>
              <w:t>O</w:t>
            </w:r>
            <w:r w:rsidRPr="00397FA3">
              <w:rPr>
                <w:rFonts w:ascii="Arial" w:eastAsia="Times New Roman" w:hAnsi="Arial" w:cs="Arial"/>
                <w:i/>
                <w:iCs/>
                <w:color w:val="000000"/>
                <w:lang w:eastAsia="en-GB"/>
              </w:rPr>
              <w:t>bvious understanding of topic</w:t>
            </w:r>
          </w:p>
          <w:p w14:paraId="594DCA4D" w14:textId="77777777" w:rsidR="00C81CCD" w:rsidRPr="00397FA3"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Pr>
                <w:rFonts w:ascii="Arial" w:eastAsia="Times New Roman" w:hAnsi="Arial" w:cs="Arial"/>
                <w:i/>
                <w:iCs/>
                <w:color w:val="000000"/>
                <w:lang w:eastAsia="en-GB"/>
              </w:rPr>
              <w:t>All relevant areas covered</w:t>
            </w:r>
          </w:p>
          <w:p w14:paraId="1856C8E3" w14:textId="77777777" w:rsidR="00C81CCD" w:rsidRPr="00397FA3"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 xml:space="preserve">Good explanations of theories </w:t>
            </w:r>
          </w:p>
          <w:p w14:paraId="546568EE" w14:textId="77777777" w:rsidR="00C81CCD"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Examples provided throughout</w:t>
            </w:r>
          </w:p>
          <w:p w14:paraId="517762B4" w14:textId="77777777" w:rsidR="00C81CCD" w:rsidRDefault="00C81CCD" w:rsidP="00C81CCD">
            <w:pPr>
              <w:pStyle w:val="ListParagraph"/>
              <w:numPr>
                <w:ilvl w:val="0"/>
                <w:numId w:val="2"/>
              </w:numPr>
              <w:spacing w:after="0" w:line="240" w:lineRule="auto"/>
              <w:rPr>
                <w:rFonts w:ascii="Arial" w:eastAsia="Times New Roman" w:hAnsi="Arial" w:cs="Arial"/>
                <w:i/>
                <w:iCs/>
                <w:color w:val="000000"/>
                <w:lang w:eastAsia="en-GB"/>
              </w:rPr>
            </w:pPr>
            <w:r w:rsidRPr="00397FA3">
              <w:rPr>
                <w:rFonts w:ascii="Arial" w:eastAsia="Times New Roman" w:hAnsi="Arial" w:cs="Arial"/>
                <w:i/>
                <w:iCs/>
                <w:color w:val="000000"/>
                <w:lang w:eastAsia="en-GB"/>
              </w:rPr>
              <w:t>Calm, relaxed, confident speaking voice</w:t>
            </w:r>
          </w:p>
          <w:p w14:paraId="6C1270F9" w14:textId="77777777" w:rsidR="00C81CCD" w:rsidRDefault="00C81CCD" w:rsidP="00C81CCD">
            <w:pPr>
              <w:pStyle w:val="ListParagraph"/>
              <w:numPr>
                <w:ilvl w:val="0"/>
                <w:numId w:val="2"/>
              </w:num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Spoken clearly and confidently. </w:t>
            </w:r>
          </w:p>
          <w:p w14:paraId="1A84FBA4" w14:textId="77777777" w:rsidR="00C81CCD" w:rsidRDefault="00C81CCD" w:rsidP="00C81CCD">
            <w:pPr>
              <w:pStyle w:val="ListParagraph"/>
              <w:numPr>
                <w:ilvl w:val="0"/>
                <w:numId w:val="2"/>
              </w:num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Tone of voice and speed was easy to follow alongside slides. </w:t>
            </w:r>
          </w:p>
          <w:p w14:paraId="7AB68DBA" w14:textId="77777777" w:rsidR="00C81CCD" w:rsidRDefault="00C81CCD" w:rsidP="00C81CCD">
            <w:pPr>
              <w:pStyle w:val="ListParagraph"/>
              <w:numPr>
                <w:ilvl w:val="0"/>
                <w:numId w:val="2"/>
              </w:num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Slides are interesting and put together well. </w:t>
            </w:r>
          </w:p>
          <w:p w14:paraId="48681FE4" w14:textId="77777777" w:rsidR="00C81CCD" w:rsidRDefault="00C81CCD" w:rsidP="00C81CCD">
            <w:pPr>
              <w:pStyle w:val="ListParagraph"/>
              <w:numPr>
                <w:ilvl w:val="0"/>
                <w:numId w:val="2"/>
              </w:num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Good use of diagrams and images. </w:t>
            </w:r>
          </w:p>
          <w:p w14:paraId="5D9C4977" w14:textId="77777777" w:rsidR="00C81CCD" w:rsidRDefault="00C81CCD" w:rsidP="00C81CCD">
            <w:pPr>
              <w:pStyle w:val="ListParagraph"/>
              <w:numPr>
                <w:ilvl w:val="0"/>
                <w:numId w:val="2"/>
              </w:num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Colourful and captivating. </w:t>
            </w:r>
          </w:p>
          <w:p w14:paraId="4FBB39B0" w14:textId="77777777" w:rsidR="00C81CCD" w:rsidRPr="00343EC0" w:rsidRDefault="00C81CCD" w:rsidP="00C81CCD">
            <w:pPr>
              <w:pStyle w:val="ListParagraph"/>
              <w:numPr>
                <w:ilvl w:val="0"/>
                <w:numId w:val="2"/>
              </w:numPr>
              <w:spacing w:after="200" w:line="276" w:lineRule="auto"/>
              <w:rPr>
                <w:rFonts w:ascii="Arial" w:eastAsia="Times New Roman" w:hAnsi="Arial" w:cs="Arial"/>
                <w:color w:val="000000" w:themeColor="text1"/>
                <w:sz w:val="20"/>
                <w:szCs w:val="20"/>
                <w:u w:val="single"/>
                <w:lang w:eastAsia="en-GB"/>
              </w:rPr>
            </w:pPr>
            <w:r w:rsidRPr="00343EC0">
              <w:rPr>
                <w:rFonts w:ascii="Arial" w:eastAsia="Times New Roman" w:hAnsi="Arial" w:cs="Arial"/>
                <w:color w:val="000000" w:themeColor="text1"/>
                <w:sz w:val="20"/>
                <w:szCs w:val="20"/>
                <w:lang w:eastAsia="en-GB"/>
              </w:rPr>
              <w:t>Spoke clearly and at an appropriate speed</w:t>
            </w:r>
          </w:p>
          <w:p w14:paraId="5CA0FE83" w14:textId="77777777" w:rsidR="00C81CCD" w:rsidRPr="00343EC0" w:rsidRDefault="00C81CCD" w:rsidP="00C81CCD">
            <w:pPr>
              <w:pStyle w:val="ListParagraph"/>
              <w:numPr>
                <w:ilvl w:val="0"/>
                <w:numId w:val="2"/>
              </w:numPr>
              <w:spacing w:after="200" w:line="276" w:lineRule="auto"/>
              <w:rPr>
                <w:rFonts w:ascii="Calibri" w:eastAsiaTheme="minorEastAsia" w:hAnsi="Calibri"/>
                <w:color w:val="000000" w:themeColor="text1"/>
                <w:sz w:val="20"/>
                <w:szCs w:val="20"/>
                <w:lang w:eastAsia="en-GB"/>
              </w:rPr>
            </w:pPr>
            <w:r w:rsidRPr="00343EC0">
              <w:rPr>
                <w:rFonts w:ascii="Arial" w:eastAsia="Times New Roman" w:hAnsi="Arial" w:cs="Arial"/>
                <w:color w:val="000000" w:themeColor="text1"/>
                <w:sz w:val="20"/>
                <w:szCs w:val="20"/>
                <w:lang w:eastAsia="en-GB"/>
              </w:rPr>
              <w:t>Obvious understanding of the Topic</w:t>
            </w:r>
          </w:p>
          <w:p w14:paraId="2750BECF" w14:textId="77777777" w:rsidR="00C81CCD" w:rsidRPr="00343EC0" w:rsidRDefault="00C81CCD" w:rsidP="00C81CCD">
            <w:pPr>
              <w:pStyle w:val="ListParagraph"/>
              <w:numPr>
                <w:ilvl w:val="0"/>
                <w:numId w:val="2"/>
              </w:numPr>
              <w:spacing w:after="200" w:line="276" w:lineRule="auto"/>
              <w:rPr>
                <w:rFonts w:ascii="Calibri" w:eastAsiaTheme="minorEastAsia" w:hAnsi="Calibri"/>
                <w:color w:val="000000" w:themeColor="text1"/>
                <w:sz w:val="20"/>
                <w:szCs w:val="20"/>
                <w:lang w:eastAsia="en-GB"/>
              </w:rPr>
            </w:pPr>
            <w:r w:rsidRPr="00343EC0">
              <w:rPr>
                <w:rFonts w:ascii="Calibri" w:eastAsia="Times New Roman" w:hAnsi="Calibri" w:cs="Times New Roman"/>
                <w:color w:val="000000"/>
                <w:lang w:eastAsia="en-GB"/>
              </w:rPr>
              <w:t>Was not scripted and explained theories using examples.</w:t>
            </w:r>
          </w:p>
          <w:p w14:paraId="5FB4CF28" w14:textId="77777777" w:rsidR="00C81CCD" w:rsidRPr="004961C4" w:rsidRDefault="00C81CCD" w:rsidP="00E370BF">
            <w:pPr>
              <w:pStyle w:val="ListParagraph"/>
              <w:spacing w:after="0" w:line="240" w:lineRule="auto"/>
              <w:rPr>
                <w:rFonts w:ascii="Calibri" w:eastAsia="Times New Roman" w:hAnsi="Calibri" w:cs="Times New Roman"/>
                <w:color w:val="000000"/>
                <w:lang w:eastAsia="en-GB"/>
              </w:rPr>
            </w:pPr>
          </w:p>
          <w:p w14:paraId="367C2812" w14:textId="77777777" w:rsidR="00C81CCD" w:rsidRDefault="00C81CCD" w:rsidP="00E370BF">
            <w:pPr>
              <w:spacing w:after="0" w:line="240" w:lineRule="auto"/>
              <w:rPr>
                <w:rFonts w:ascii="Calibri" w:eastAsia="Times New Roman" w:hAnsi="Calibri" w:cs="Times New Roman"/>
                <w:color w:val="000000"/>
                <w:lang w:eastAsia="en-GB"/>
              </w:rPr>
            </w:pPr>
          </w:p>
          <w:p w14:paraId="5419FBA7" w14:textId="77777777" w:rsidR="00C81CCD" w:rsidRDefault="00C81CCD" w:rsidP="00E370BF">
            <w:pPr>
              <w:spacing w:after="0" w:line="240" w:lineRule="auto"/>
              <w:jc w:val="center"/>
              <w:rPr>
                <w:rFonts w:ascii="Calibri" w:eastAsia="Times New Roman" w:hAnsi="Calibri" w:cs="Times New Roman"/>
                <w:color w:val="000000"/>
                <w:lang w:eastAsia="en-GB"/>
              </w:rPr>
            </w:pPr>
          </w:p>
          <w:p w14:paraId="03D80997" w14:textId="77777777" w:rsidR="00C81CCD" w:rsidRDefault="00C81CCD" w:rsidP="00E370BF">
            <w:pPr>
              <w:spacing w:after="0" w:line="240" w:lineRule="auto"/>
              <w:jc w:val="center"/>
              <w:rPr>
                <w:rFonts w:ascii="Calibri" w:eastAsia="Times New Roman" w:hAnsi="Calibri" w:cs="Times New Roman"/>
                <w:color w:val="000000"/>
                <w:lang w:eastAsia="en-GB"/>
              </w:rPr>
            </w:pPr>
          </w:p>
          <w:p w14:paraId="11F4AA1E" w14:textId="77777777" w:rsidR="00C81CCD" w:rsidRDefault="00C81CCD" w:rsidP="00E370BF">
            <w:pPr>
              <w:spacing w:after="0" w:line="240" w:lineRule="auto"/>
              <w:rPr>
                <w:rFonts w:ascii="Calibri" w:eastAsia="Times New Roman" w:hAnsi="Calibri" w:cs="Times New Roman"/>
                <w:color w:val="000000"/>
                <w:lang w:eastAsia="en-GB"/>
              </w:rPr>
            </w:pPr>
          </w:p>
          <w:p w14:paraId="722F0694" w14:textId="77777777" w:rsidR="00C81CCD" w:rsidRDefault="00C81CCD" w:rsidP="00E370BF">
            <w:pPr>
              <w:spacing w:after="0" w:line="240" w:lineRule="auto"/>
              <w:jc w:val="center"/>
              <w:rPr>
                <w:rFonts w:ascii="Calibri" w:eastAsia="Times New Roman" w:hAnsi="Calibri" w:cs="Times New Roman"/>
                <w:color w:val="000000"/>
                <w:lang w:eastAsia="en-GB"/>
              </w:rPr>
            </w:pPr>
          </w:p>
          <w:p w14:paraId="111C5920" w14:textId="77777777" w:rsidR="00C81CCD" w:rsidRDefault="00C81CCD" w:rsidP="00E370BF">
            <w:pPr>
              <w:spacing w:after="0" w:line="240" w:lineRule="auto"/>
              <w:jc w:val="center"/>
              <w:rPr>
                <w:rFonts w:ascii="Calibri" w:eastAsia="Times New Roman" w:hAnsi="Calibri" w:cs="Times New Roman"/>
                <w:color w:val="000000"/>
                <w:lang w:eastAsia="en-GB"/>
              </w:rPr>
            </w:pPr>
          </w:p>
          <w:p w14:paraId="0793CFC2" w14:textId="77777777" w:rsidR="00C81CCD" w:rsidRDefault="00C81CCD" w:rsidP="00E370BF">
            <w:pPr>
              <w:spacing w:after="0" w:line="240" w:lineRule="auto"/>
              <w:jc w:val="center"/>
              <w:rPr>
                <w:rFonts w:ascii="Calibri" w:eastAsia="Times New Roman" w:hAnsi="Calibri" w:cs="Times New Roman"/>
                <w:color w:val="000000"/>
                <w:lang w:eastAsia="en-GB"/>
              </w:rPr>
            </w:pPr>
          </w:p>
          <w:p w14:paraId="4C96029E" w14:textId="77777777" w:rsidR="00C81CCD" w:rsidRDefault="00C81CCD" w:rsidP="00E370BF">
            <w:pPr>
              <w:spacing w:after="0" w:line="240" w:lineRule="auto"/>
              <w:rPr>
                <w:rFonts w:ascii="Calibri" w:eastAsia="Times New Roman" w:hAnsi="Calibri" w:cs="Times New Roman"/>
                <w:color w:val="000000"/>
                <w:lang w:eastAsia="en-GB"/>
              </w:rPr>
            </w:pPr>
          </w:p>
          <w:p w14:paraId="31EF49A1" w14:textId="77777777" w:rsidR="00C81CCD" w:rsidRPr="00052BAE" w:rsidRDefault="00C81CCD" w:rsidP="00E370BF">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04F87318" w14:textId="77777777" w:rsidR="00BD4916" w:rsidRPr="00BD4916" w:rsidRDefault="00BD4916" w:rsidP="00BD4916"/>
    <w:p w14:paraId="01106BB5" w14:textId="288E3245" w:rsidR="00F970CE" w:rsidRDefault="00F970CE" w:rsidP="00C00631">
      <w:pPr>
        <w:rPr>
          <w:sz w:val="24"/>
          <w:szCs w:val="24"/>
        </w:rPr>
      </w:pPr>
    </w:p>
    <w:p w14:paraId="722B439A" w14:textId="00CD502D" w:rsidR="00586D6E" w:rsidRDefault="00586D6E" w:rsidP="00C00631">
      <w:pPr>
        <w:rPr>
          <w:sz w:val="24"/>
          <w:szCs w:val="24"/>
        </w:rPr>
      </w:pPr>
    </w:p>
    <w:p w14:paraId="155C3427" w14:textId="54542482" w:rsidR="00430CD5" w:rsidRDefault="00430CD5" w:rsidP="00C00631">
      <w:pPr>
        <w:rPr>
          <w:sz w:val="24"/>
          <w:szCs w:val="24"/>
        </w:rPr>
      </w:pPr>
    </w:p>
    <w:p w14:paraId="3B097F3F" w14:textId="76635C90" w:rsidR="00F93A75" w:rsidRDefault="00F93A75" w:rsidP="00C00631">
      <w:pPr>
        <w:rPr>
          <w:sz w:val="24"/>
          <w:szCs w:val="24"/>
        </w:rPr>
      </w:pPr>
    </w:p>
    <w:p w14:paraId="5CE307DB" w14:textId="0CB14D08" w:rsidR="00F93A75" w:rsidRDefault="00F93A75" w:rsidP="00C00631">
      <w:pPr>
        <w:rPr>
          <w:sz w:val="24"/>
          <w:szCs w:val="24"/>
        </w:rPr>
      </w:pPr>
    </w:p>
    <w:p w14:paraId="08E4D1AC" w14:textId="4D4C7BF1" w:rsidR="00F93A75" w:rsidRDefault="00F93A75" w:rsidP="00C00631">
      <w:pPr>
        <w:rPr>
          <w:sz w:val="24"/>
          <w:szCs w:val="24"/>
        </w:rPr>
      </w:pPr>
    </w:p>
    <w:p w14:paraId="0A3B98D5" w14:textId="2B62D369" w:rsidR="00F93A75" w:rsidRDefault="00F93A75" w:rsidP="00C00631">
      <w:pPr>
        <w:rPr>
          <w:sz w:val="24"/>
          <w:szCs w:val="24"/>
        </w:rPr>
      </w:pPr>
    </w:p>
    <w:p w14:paraId="0955272F" w14:textId="22CCE6DB" w:rsidR="00F93A75" w:rsidRDefault="00F93A75" w:rsidP="00C00631">
      <w:pPr>
        <w:rPr>
          <w:sz w:val="24"/>
          <w:szCs w:val="24"/>
        </w:rPr>
      </w:pPr>
    </w:p>
    <w:p w14:paraId="29C11C8D" w14:textId="70712184" w:rsidR="00F93A75" w:rsidRDefault="00F93A75" w:rsidP="00C00631">
      <w:pPr>
        <w:rPr>
          <w:sz w:val="24"/>
          <w:szCs w:val="24"/>
        </w:rPr>
      </w:pPr>
    </w:p>
    <w:p w14:paraId="3F1FAC0E" w14:textId="3D186C87" w:rsidR="00F93A75" w:rsidRDefault="00F93A75" w:rsidP="00C00631">
      <w:pPr>
        <w:rPr>
          <w:sz w:val="24"/>
          <w:szCs w:val="24"/>
        </w:rPr>
      </w:pPr>
    </w:p>
    <w:p w14:paraId="6D084FE8" w14:textId="72EE6174" w:rsidR="00F93A75" w:rsidRDefault="00F93A75" w:rsidP="00C00631">
      <w:pPr>
        <w:rPr>
          <w:sz w:val="24"/>
          <w:szCs w:val="24"/>
        </w:rPr>
      </w:pPr>
    </w:p>
    <w:p w14:paraId="3E1D87D1" w14:textId="0DF02D54" w:rsidR="00F93A75" w:rsidRDefault="00F93A75" w:rsidP="00C00631">
      <w:pPr>
        <w:rPr>
          <w:sz w:val="24"/>
          <w:szCs w:val="24"/>
        </w:rPr>
      </w:pPr>
    </w:p>
    <w:p w14:paraId="52079F2B" w14:textId="0972228B" w:rsidR="00F93A75" w:rsidRDefault="00F93A75" w:rsidP="00C00631">
      <w:pPr>
        <w:rPr>
          <w:sz w:val="24"/>
          <w:szCs w:val="24"/>
        </w:rPr>
      </w:pPr>
    </w:p>
    <w:p w14:paraId="7AA3F3E0" w14:textId="7ECFE037" w:rsidR="00F93A75" w:rsidRDefault="00F93A75" w:rsidP="00C00631">
      <w:pPr>
        <w:rPr>
          <w:sz w:val="24"/>
          <w:szCs w:val="24"/>
        </w:rPr>
      </w:pPr>
    </w:p>
    <w:p w14:paraId="07D9AA53" w14:textId="4467EDDF" w:rsidR="00F93A75" w:rsidRDefault="00F93A75" w:rsidP="00C00631">
      <w:pPr>
        <w:rPr>
          <w:sz w:val="24"/>
          <w:szCs w:val="24"/>
        </w:rPr>
      </w:pPr>
    </w:p>
    <w:p w14:paraId="621D54EF" w14:textId="1A503542" w:rsidR="00F93A75" w:rsidRDefault="00F93A75" w:rsidP="00C00631">
      <w:pPr>
        <w:rPr>
          <w:sz w:val="24"/>
          <w:szCs w:val="24"/>
        </w:rPr>
      </w:pPr>
    </w:p>
    <w:p w14:paraId="1217F60D" w14:textId="3C4718BB" w:rsidR="00F93A75" w:rsidRDefault="00F93A75" w:rsidP="00C00631">
      <w:pPr>
        <w:rPr>
          <w:sz w:val="24"/>
          <w:szCs w:val="24"/>
        </w:rPr>
      </w:pPr>
    </w:p>
    <w:p w14:paraId="0E8C86C4" w14:textId="401AD5F5" w:rsidR="00F93A75" w:rsidRDefault="00F93A75" w:rsidP="00C00631">
      <w:pPr>
        <w:rPr>
          <w:sz w:val="24"/>
          <w:szCs w:val="24"/>
        </w:rPr>
      </w:pPr>
    </w:p>
    <w:p w14:paraId="608F0027" w14:textId="6905C470" w:rsidR="00F93A75" w:rsidRDefault="00F93A75" w:rsidP="00C00631">
      <w:pPr>
        <w:rPr>
          <w:sz w:val="24"/>
          <w:szCs w:val="24"/>
        </w:rPr>
      </w:pPr>
    </w:p>
    <w:p w14:paraId="1D4DE896" w14:textId="50E08B8C" w:rsidR="00F93A75" w:rsidRDefault="00F93A75" w:rsidP="00C00631">
      <w:pPr>
        <w:rPr>
          <w:sz w:val="24"/>
          <w:szCs w:val="24"/>
        </w:rPr>
      </w:pPr>
    </w:p>
    <w:p w14:paraId="51565785" w14:textId="7868651A" w:rsidR="00F93A75" w:rsidRDefault="00F93A75" w:rsidP="00C00631">
      <w:pPr>
        <w:rPr>
          <w:sz w:val="24"/>
          <w:szCs w:val="24"/>
        </w:rPr>
      </w:pPr>
    </w:p>
    <w:p w14:paraId="57FB83D7" w14:textId="3766EB11" w:rsidR="00F93A75" w:rsidRDefault="00F93A75" w:rsidP="00C00631">
      <w:pPr>
        <w:rPr>
          <w:sz w:val="24"/>
          <w:szCs w:val="24"/>
        </w:rPr>
      </w:pPr>
    </w:p>
    <w:p w14:paraId="0254ADA4" w14:textId="77777777" w:rsidR="00C61962" w:rsidRDefault="00C61962" w:rsidP="00C00631">
      <w:pPr>
        <w:rPr>
          <w:sz w:val="24"/>
          <w:szCs w:val="24"/>
        </w:rPr>
      </w:pPr>
    </w:p>
    <w:p w14:paraId="36183596" w14:textId="77777777" w:rsidR="00430CD5" w:rsidRDefault="00430CD5" w:rsidP="00C00631">
      <w:pPr>
        <w:rPr>
          <w:sz w:val="24"/>
          <w:szCs w:val="24"/>
        </w:rPr>
      </w:pPr>
    </w:p>
    <w:p w14:paraId="1198D69A" w14:textId="77777777" w:rsidR="00586D6E" w:rsidRPr="00A22B34" w:rsidRDefault="00586D6E" w:rsidP="00586D6E">
      <w:pPr>
        <w:jc w:val="center"/>
        <w:rPr>
          <w:b/>
          <w:sz w:val="32"/>
          <w:szCs w:val="32"/>
        </w:rPr>
      </w:pPr>
      <w:r w:rsidRPr="00A22B34">
        <w:rPr>
          <w:b/>
          <w:sz w:val="32"/>
          <w:szCs w:val="32"/>
        </w:rPr>
        <w:lastRenderedPageBreak/>
        <w:t xml:space="preserve">Communication </w:t>
      </w:r>
      <w:r>
        <w:rPr>
          <w:b/>
          <w:sz w:val="32"/>
          <w:szCs w:val="32"/>
        </w:rPr>
        <w:t>S</w:t>
      </w:r>
      <w:r w:rsidRPr="00A22B34">
        <w:rPr>
          <w:b/>
          <w:sz w:val="32"/>
          <w:szCs w:val="32"/>
        </w:rPr>
        <w:t xml:space="preserve">tyle </w:t>
      </w:r>
      <w:r>
        <w:rPr>
          <w:b/>
          <w:sz w:val="32"/>
          <w:szCs w:val="32"/>
        </w:rPr>
        <w:t>Q</w:t>
      </w:r>
      <w:r w:rsidRPr="00A22B34">
        <w:rPr>
          <w:b/>
          <w:sz w:val="32"/>
          <w:szCs w:val="32"/>
        </w:rPr>
        <w:t>uestionnaire</w:t>
      </w:r>
    </w:p>
    <w:p w14:paraId="2F6D9070" w14:textId="77777777" w:rsidR="00586D6E" w:rsidRDefault="00586D6E" w:rsidP="00586D6E">
      <w:r>
        <w:t xml:space="preserve">This questionnaire is designed to help you assess your </w:t>
      </w:r>
      <w:r w:rsidRPr="00A22B34">
        <w:rPr>
          <w:b/>
          <w:i/>
        </w:rPr>
        <w:t>preferred communication style</w:t>
      </w:r>
      <w:r>
        <w:t>.</w:t>
      </w:r>
    </w:p>
    <w:p w14:paraId="194ADEE6" w14:textId="77777777" w:rsidR="00586D6E" w:rsidRDefault="00586D6E" w:rsidP="00586D6E">
      <w:r>
        <w:t xml:space="preserve">Thinking about your behaviour at work, write a score against each statement to represent which best typifies your behaviour </w:t>
      </w:r>
      <w:proofErr w:type="gramStart"/>
      <w:r>
        <w:t>where</w:t>
      </w:r>
      <w:proofErr w:type="gramEnd"/>
      <w:r>
        <w:t xml:space="preserve"> </w:t>
      </w:r>
    </w:p>
    <w:p w14:paraId="6855D899" w14:textId="77777777" w:rsidR="00586D6E" w:rsidRPr="00A22B34" w:rsidRDefault="00586D6E" w:rsidP="00586D6E">
      <w:pPr>
        <w:rPr>
          <w:b/>
        </w:rPr>
      </w:pPr>
      <w:r w:rsidRPr="00A22B34">
        <w:rPr>
          <w:b/>
        </w:rPr>
        <w:t>4 = agree strongly, 3 = agree somewhat, 2 = disagree somewhat, and 1 = disagree strongly.</w:t>
      </w:r>
    </w:p>
    <w:p w14:paraId="40634484" w14:textId="77777777" w:rsidR="00586D6E" w:rsidRPr="00CA67FE" w:rsidRDefault="00586D6E" w:rsidP="00586D6E">
      <w:pPr>
        <w:rPr>
          <w:b/>
          <w:i/>
          <w:color w:val="0070C0"/>
        </w:rPr>
      </w:pPr>
      <w:r w:rsidRPr="00CA67FE">
        <w:rPr>
          <w:b/>
          <w:i/>
          <w:color w:val="0070C0"/>
        </w:rPr>
        <w:t>As with all questionnaires, the level of your honesty and self-awareness will impact on the accuracy of the outcome…so, be truthful to yourself!</w:t>
      </w:r>
    </w:p>
    <w:p w14:paraId="3B485B1D" w14:textId="1E4B65D3" w:rsidR="00586D6E" w:rsidRDefault="005A26F9" w:rsidP="00586D6E">
      <w:r>
        <w:rPr>
          <w:noProof/>
        </w:rPr>
        <mc:AlternateContent>
          <mc:Choice Requires="wps">
            <w:drawing>
              <wp:anchor distT="4294967295" distB="4294967295" distL="114300" distR="114300" simplePos="0" relativeHeight="251659264" behindDoc="0" locked="0" layoutInCell="1" allowOverlap="1" wp14:anchorId="01695A2C" wp14:editId="30509406">
                <wp:simplePos x="0" y="0"/>
                <wp:positionH relativeFrom="column">
                  <wp:posOffset>-9525</wp:posOffset>
                </wp:positionH>
                <wp:positionV relativeFrom="paragraph">
                  <wp:posOffset>34924</wp:posOffset>
                </wp:positionV>
                <wp:extent cx="5695950" cy="0"/>
                <wp:effectExtent l="0" t="0" r="0"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9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64F250"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5pt,2.75pt" to="447.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" strokecolor="black [3200]" strokeweight=".5pt">
                <v:stroke joinstyle="miter"/>
                <o:lock v:ext="edit" shapetype="f"/>
              </v:line>
            </w:pict>
          </mc:Fallback>
        </mc:AlternateContent>
      </w:r>
    </w:p>
    <w:p w14:paraId="61DC353C" w14:textId="77777777" w:rsidR="00586D6E" w:rsidRDefault="00586D6E" w:rsidP="00586D6E">
      <w:pPr>
        <w:pStyle w:val="ListParagraph"/>
        <w:numPr>
          <w:ilvl w:val="0"/>
          <w:numId w:val="1"/>
        </w:numPr>
        <w:spacing w:before="240" w:line="360" w:lineRule="auto"/>
        <w:ind w:left="714" w:hanging="357"/>
      </w:pPr>
      <w:r>
        <w:t xml:space="preserve">I express my opinions in an honest and appropriate manner. </w:t>
      </w:r>
      <w:r>
        <w:rPr>
          <w:rFonts w:cstheme="minorHAnsi"/>
          <w:b/>
          <w:bCs/>
          <w:color w:val="FF0000"/>
          <w:sz w:val="28"/>
          <w:szCs w:val="28"/>
        </w:rPr>
        <w:t>3</w:t>
      </w:r>
    </w:p>
    <w:p w14:paraId="57F3267F" w14:textId="77777777" w:rsidR="00586D6E" w:rsidRDefault="00586D6E" w:rsidP="00586D6E">
      <w:pPr>
        <w:pStyle w:val="ListParagraph"/>
        <w:numPr>
          <w:ilvl w:val="0"/>
          <w:numId w:val="1"/>
        </w:numPr>
        <w:spacing w:before="240" w:line="360" w:lineRule="auto"/>
        <w:ind w:left="714" w:hanging="357"/>
      </w:pPr>
      <w:r>
        <w:t xml:space="preserve">I can get angry and let this show. </w:t>
      </w:r>
      <w:r>
        <w:rPr>
          <w:b/>
          <w:bCs/>
          <w:color w:val="FF0000"/>
        </w:rPr>
        <w:t>1</w:t>
      </w:r>
    </w:p>
    <w:p w14:paraId="2618BEF7" w14:textId="77777777" w:rsidR="00586D6E" w:rsidRDefault="00586D6E" w:rsidP="00586D6E">
      <w:pPr>
        <w:pStyle w:val="ListParagraph"/>
        <w:numPr>
          <w:ilvl w:val="0"/>
          <w:numId w:val="1"/>
        </w:numPr>
        <w:spacing w:before="240" w:line="360" w:lineRule="auto"/>
        <w:ind w:left="714" w:hanging="357"/>
      </w:pPr>
      <w:r>
        <w:t xml:space="preserve">I find it difficult to say ‘no’. </w:t>
      </w:r>
      <w:r>
        <w:rPr>
          <w:b/>
          <w:bCs/>
          <w:color w:val="FF0000"/>
        </w:rPr>
        <w:t>2</w:t>
      </w:r>
    </w:p>
    <w:p w14:paraId="1E62C1A1" w14:textId="77777777" w:rsidR="00586D6E" w:rsidRDefault="00586D6E" w:rsidP="00586D6E">
      <w:pPr>
        <w:pStyle w:val="ListParagraph"/>
        <w:numPr>
          <w:ilvl w:val="0"/>
          <w:numId w:val="1"/>
        </w:numPr>
        <w:spacing w:before="240" w:line="360" w:lineRule="auto"/>
        <w:ind w:left="714" w:hanging="357"/>
      </w:pPr>
      <w:r>
        <w:t xml:space="preserve">If I do not agree with a task that my boss has given me, I find a way of dragging my feet on it. </w:t>
      </w:r>
      <w:r>
        <w:rPr>
          <w:b/>
          <w:bCs/>
          <w:color w:val="FF0000"/>
        </w:rPr>
        <w:t>4</w:t>
      </w:r>
      <w:r>
        <w:t xml:space="preserve"> </w:t>
      </w:r>
    </w:p>
    <w:p w14:paraId="4DAB044C" w14:textId="77777777" w:rsidR="00586D6E" w:rsidRDefault="00586D6E" w:rsidP="00586D6E">
      <w:pPr>
        <w:pStyle w:val="ListParagraph"/>
        <w:numPr>
          <w:ilvl w:val="0"/>
          <w:numId w:val="1"/>
        </w:numPr>
        <w:spacing w:before="240" w:line="360" w:lineRule="auto"/>
        <w:ind w:left="714" w:hanging="357"/>
      </w:pPr>
      <w:r>
        <w:t xml:space="preserve">I feel comfortable in asking for help from someone if they know more than me. </w:t>
      </w:r>
      <w:r>
        <w:rPr>
          <w:b/>
          <w:bCs/>
          <w:color w:val="FF0000"/>
        </w:rPr>
        <w:t>4</w:t>
      </w:r>
    </w:p>
    <w:p w14:paraId="34D0A40A" w14:textId="77777777" w:rsidR="00586D6E" w:rsidRDefault="00586D6E" w:rsidP="00586D6E">
      <w:pPr>
        <w:pStyle w:val="ListParagraph"/>
        <w:numPr>
          <w:ilvl w:val="0"/>
          <w:numId w:val="1"/>
        </w:numPr>
        <w:spacing w:before="240" w:line="360" w:lineRule="auto"/>
        <w:ind w:left="714" w:hanging="357"/>
      </w:pPr>
      <w:r>
        <w:t xml:space="preserve">I feel guilty if I leave on time for a valid reason and other people are still working. </w:t>
      </w:r>
      <w:r>
        <w:rPr>
          <w:b/>
          <w:bCs/>
          <w:color w:val="FF0000"/>
        </w:rPr>
        <w:t>4</w:t>
      </w:r>
    </w:p>
    <w:p w14:paraId="4331D199" w14:textId="77777777" w:rsidR="00586D6E" w:rsidRDefault="00586D6E" w:rsidP="00586D6E">
      <w:pPr>
        <w:pStyle w:val="ListParagraph"/>
        <w:numPr>
          <w:ilvl w:val="0"/>
          <w:numId w:val="1"/>
        </w:numPr>
        <w:spacing w:before="240" w:line="360" w:lineRule="auto"/>
        <w:ind w:left="714" w:hanging="357"/>
      </w:pPr>
      <w:r>
        <w:t xml:space="preserve">I can be sarcastic. </w:t>
      </w:r>
      <w:r>
        <w:rPr>
          <w:b/>
          <w:bCs/>
          <w:color w:val="FF0000"/>
        </w:rPr>
        <w:t>4</w:t>
      </w:r>
    </w:p>
    <w:p w14:paraId="6942BCBC" w14:textId="77777777" w:rsidR="00586D6E" w:rsidRDefault="00586D6E" w:rsidP="00586D6E">
      <w:pPr>
        <w:pStyle w:val="ListParagraph"/>
        <w:numPr>
          <w:ilvl w:val="0"/>
          <w:numId w:val="1"/>
        </w:numPr>
        <w:spacing w:before="240" w:line="360" w:lineRule="auto"/>
        <w:ind w:left="714" w:hanging="357"/>
      </w:pPr>
      <w:r>
        <w:t xml:space="preserve">I think my way of doing things is better than other people’s. </w:t>
      </w:r>
      <w:r>
        <w:rPr>
          <w:b/>
          <w:bCs/>
          <w:color w:val="FF0000"/>
        </w:rPr>
        <w:t>2</w:t>
      </w:r>
    </w:p>
    <w:p w14:paraId="404F768D" w14:textId="77777777" w:rsidR="00586D6E" w:rsidRDefault="00586D6E" w:rsidP="00586D6E">
      <w:pPr>
        <w:pStyle w:val="ListParagraph"/>
        <w:numPr>
          <w:ilvl w:val="0"/>
          <w:numId w:val="1"/>
        </w:numPr>
        <w:spacing w:before="240" w:line="360" w:lineRule="auto"/>
        <w:ind w:left="714" w:hanging="357"/>
      </w:pPr>
      <w:r>
        <w:t xml:space="preserve">If someone takes advantage of me, I find a way of evening the score. </w:t>
      </w:r>
      <w:r>
        <w:rPr>
          <w:b/>
          <w:bCs/>
          <w:color w:val="FF0000"/>
        </w:rPr>
        <w:t>2</w:t>
      </w:r>
    </w:p>
    <w:p w14:paraId="4383DB89" w14:textId="77777777" w:rsidR="00586D6E" w:rsidRDefault="00586D6E" w:rsidP="00586D6E">
      <w:pPr>
        <w:pStyle w:val="ListParagraph"/>
        <w:numPr>
          <w:ilvl w:val="0"/>
          <w:numId w:val="1"/>
        </w:numPr>
        <w:spacing w:before="240" w:line="360" w:lineRule="auto"/>
        <w:ind w:left="714" w:hanging="357"/>
      </w:pPr>
      <w:r>
        <w:t xml:space="preserve">I feel I have a right to say no to other people’s requests and to negotiate a compromise. </w:t>
      </w:r>
      <w:r>
        <w:rPr>
          <w:b/>
          <w:bCs/>
          <w:color w:val="FF0000"/>
        </w:rPr>
        <w:t>3</w:t>
      </w:r>
    </w:p>
    <w:p w14:paraId="3489E838" w14:textId="77777777" w:rsidR="00586D6E" w:rsidRDefault="00586D6E" w:rsidP="00586D6E">
      <w:pPr>
        <w:pStyle w:val="ListParagraph"/>
        <w:numPr>
          <w:ilvl w:val="0"/>
          <w:numId w:val="1"/>
        </w:numPr>
        <w:spacing w:before="240" w:line="360" w:lineRule="auto"/>
        <w:ind w:left="714" w:hanging="357"/>
      </w:pPr>
      <w:r>
        <w:t xml:space="preserve">If I am in a large meeting, I find I do not speak up. </w:t>
      </w:r>
      <w:r>
        <w:rPr>
          <w:b/>
          <w:bCs/>
          <w:color w:val="FF0000"/>
        </w:rPr>
        <w:t>2</w:t>
      </w:r>
    </w:p>
    <w:p w14:paraId="299E70D4" w14:textId="77777777" w:rsidR="00586D6E" w:rsidRDefault="00586D6E" w:rsidP="00586D6E">
      <w:pPr>
        <w:pStyle w:val="ListParagraph"/>
        <w:numPr>
          <w:ilvl w:val="0"/>
          <w:numId w:val="1"/>
        </w:numPr>
        <w:spacing w:before="240" w:line="360" w:lineRule="auto"/>
        <w:ind w:left="714" w:hanging="357"/>
      </w:pPr>
      <w:r>
        <w:t xml:space="preserve">I like to be in control of a situation. </w:t>
      </w:r>
      <w:r>
        <w:rPr>
          <w:b/>
          <w:bCs/>
          <w:color w:val="FF0000"/>
        </w:rPr>
        <w:t>3</w:t>
      </w:r>
    </w:p>
    <w:p w14:paraId="3E5B4F9B" w14:textId="77777777" w:rsidR="00586D6E" w:rsidRDefault="00586D6E" w:rsidP="00586D6E">
      <w:pPr>
        <w:pStyle w:val="ListParagraph"/>
        <w:numPr>
          <w:ilvl w:val="0"/>
          <w:numId w:val="1"/>
        </w:numPr>
        <w:spacing w:before="240" w:line="360" w:lineRule="auto"/>
        <w:ind w:left="714" w:hanging="357"/>
      </w:pPr>
      <w:r>
        <w:t xml:space="preserve">I stare people down. </w:t>
      </w:r>
      <w:r>
        <w:rPr>
          <w:b/>
          <w:bCs/>
          <w:color w:val="FF0000"/>
        </w:rPr>
        <w:t>1</w:t>
      </w:r>
    </w:p>
    <w:p w14:paraId="5009B7F0" w14:textId="77777777" w:rsidR="00586D6E" w:rsidRDefault="00586D6E" w:rsidP="00586D6E">
      <w:pPr>
        <w:pStyle w:val="ListParagraph"/>
        <w:numPr>
          <w:ilvl w:val="0"/>
          <w:numId w:val="1"/>
        </w:numPr>
        <w:spacing w:before="240" w:line="360" w:lineRule="auto"/>
        <w:ind w:left="714" w:hanging="357"/>
      </w:pPr>
      <w:r>
        <w:t xml:space="preserve">I make good eye contact with other people. </w:t>
      </w:r>
      <w:r>
        <w:rPr>
          <w:b/>
          <w:bCs/>
          <w:color w:val="FF0000"/>
        </w:rPr>
        <w:t>2</w:t>
      </w:r>
    </w:p>
    <w:p w14:paraId="1FE248BB" w14:textId="77777777" w:rsidR="00586D6E" w:rsidRDefault="00586D6E" w:rsidP="00586D6E">
      <w:pPr>
        <w:pStyle w:val="ListParagraph"/>
        <w:numPr>
          <w:ilvl w:val="0"/>
          <w:numId w:val="1"/>
        </w:numPr>
        <w:spacing w:before="240" w:line="360" w:lineRule="auto"/>
        <w:ind w:left="714" w:hanging="357"/>
      </w:pPr>
      <w:r>
        <w:t xml:space="preserve">If I am unsure about a task that I have been given, I find it uncomfortable to ask for help. </w:t>
      </w:r>
      <w:r>
        <w:rPr>
          <w:b/>
          <w:bCs/>
          <w:color w:val="FF0000"/>
        </w:rPr>
        <w:t>1</w:t>
      </w:r>
    </w:p>
    <w:p w14:paraId="470CFFE8" w14:textId="77777777" w:rsidR="00586D6E" w:rsidRDefault="00586D6E" w:rsidP="00586D6E">
      <w:pPr>
        <w:pStyle w:val="ListParagraph"/>
        <w:numPr>
          <w:ilvl w:val="0"/>
          <w:numId w:val="1"/>
        </w:numPr>
        <w:spacing w:before="240" w:line="360" w:lineRule="auto"/>
        <w:ind w:left="714" w:hanging="357"/>
      </w:pPr>
      <w:r>
        <w:t xml:space="preserve">I talk about other people behind their backs. </w:t>
      </w:r>
      <w:r>
        <w:rPr>
          <w:b/>
          <w:bCs/>
          <w:color w:val="FF0000"/>
        </w:rPr>
        <w:t>1</w:t>
      </w:r>
    </w:p>
    <w:p w14:paraId="58C2362E" w14:textId="77777777" w:rsidR="00586D6E" w:rsidRDefault="00586D6E" w:rsidP="00586D6E">
      <w:pPr>
        <w:pStyle w:val="ListParagraph"/>
        <w:numPr>
          <w:ilvl w:val="0"/>
          <w:numId w:val="1"/>
        </w:numPr>
        <w:spacing w:before="240" w:line="360" w:lineRule="auto"/>
        <w:ind w:left="714" w:hanging="357"/>
      </w:pPr>
      <w:r>
        <w:t xml:space="preserve">When I </w:t>
      </w:r>
      <w:proofErr w:type="gramStart"/>
      <w:r>
        <w:t>have to</w:t>
      </w:r>
      <w:proofErr w:type="gramEnd"/>
      <w:r>
        <w:t xml:space="preserve"> deal with someone in authority, I find it difficult to look them directly in the eye. </w:t>
      </w:r>
      <w:r>
        <w:rPr>
          <w:b/>
          <w:bCs/>
          <w:color w:val="FF0000"/>
        </w:rPr>
        <w:t>3</w:t>
      </w:r>
    </w:p>
    <w:p w14:paraId="2DA566D1" w14:textId="77777777" w:rsidR="00586D6E" w:rsidRDefault="00586D6E" w:rsidP="00586D6E">
      <w:pPr>
        <w:pStyle w:val="ListParagraph"/>
        <w:numPr>
          <w:ilvl w:val="0"/>
          <w:numId w:val="1"/>
        </w:numPr>
        <w:spacing w:before="240" w:line="360" w:lineRule="auto"/>
        <w:ind w:left="714" w:hanging="357"/>
      </w:pPr>
      <w:r>
        <w:t xml:space="preserve">I am a good listener and equally other people listen to what I have to say. </w:t>
      </w:r>
      <w:r>
        <w:rPr>
          <w:b/>
          <w:bCs/>
          <w:color w:val="FF0000"/>
        </w:rPr>
        <w:t>3</w:t>
      </w:r>
    </w:p>
    <w:p w14:paraId="3D662D2D" w14:textId="77777777" w:rsidR="00586D6E" w:rsidRDefault="00586D6E" w:rsidP="00586D6E">
      <w:pPr>
        <w:pStyle w:val="ListParagraph"/>
        <w:numPr>
          <w:ilvl w:val="0"/>
          <w:numId w:val="1"/>
        </w:numPr>
        <w:spacing w:before="240" w:line="360" w:lineRule="auto"/>
        <w:ind w:left="714" w:hanging="357"/>
      </w:pPr>
      <w:r>
        <w:t xml:space="preserve">Rather than confronting someone about an issue, I would rather give them the cold shoulder or drop hints to other people that I am not happy. </w:t>
      </w:r>
      <w:r>
        <w:rPr>
          <w:b/>
          <w:bCs/>
          <w:color w:val="FF0000"/>
        </w:rPr>
        <w:t>1</w:t>
      </w:r>
    </w:p>
    <w:p w14:paraId="13DFFB9B" w14:textId="77777777" w:rsidR="00586D6E" w:rsidRDefault="00586D6E" w:rsidP="00586D6E">
      <w:pPr>
        <w:pStyle w:val="ListParagraph"/>
        <w:numPr>
          <w:ilvl w:val="0"/>
          <w:numId w:val="1"/>
        </w:numPr>
        <w:spacing w:before="240" w:line="360" w:lineRule="auto"/>
        <w:ind w:left="714" w:hanging="357"/>
      </w:pPr>
      <w:r>
        <w:t xml:space="preserve">I am not afraid to be direct with someone, even if they think I am being rude. </w:t>
      </w:r>
      <w:r>
        <w:rPr>
          <w:b/>
          <w:bCs/>
          <w:color w:val="FF0000"/>
        </w:rPr>
        <w:t>3</w:t>
      </w:r>
    </w:p>
    <w:p w14:paraId="12C41E23" w14:textId="77777777" w:rsidR="00586D6E" w:rsidRDefault="00586D6E" w:rsidP="00586D6E"/>
    <w:p w14:paraId="08C4DA5E" w14:textId="77777777" w:rsidR="00586D6E" w:rsidRDefault="00586D6E" w:rsidP="00586D6E">
      <w:r>
        <w:br w:type="page"/>
      </w:r>
    </w:p>
    <w:p w14:paraId="02F9FDBA" w14:textId="77777777" w:rsidR="00586D6E" w:rsidRPr="00BF1691" w:rsidRDefault="00586D6E" w:rsidP="00586D6E">
      <w:pPr>
        <w:jc w:val="center"/>
        <w:rPr>
          <w:b/>
          <w:sz w:val="32"/>
          <w:szCs w:val="32"/>
        </w:rPr>
      </w:pPr>
      <w:r w:rsidRPr="00BF1691">
        <w:rPr>
          <w:b/>
          <w:sz w:val="32"/>
          <w:szCs w:val="32"/>
        </w:rPr>
        <w:lastRenderedPageBreak/>
        <w:t>Self-Assessment: Results</w:t>
      </w:r>
    </w:p>
    <w:p w14:paraId="4B87772D" w14:textId="77777777" w:rsidR="00586D6E" w:rsidRDefault="00586D6E" w:rsidP="00586D6E"/>
    <w:p w14:paraId="26F3D271" w14:textId="77777777" w:rsidR="00586D6E" w:rsidRDefault="00586D6E" w:rsidP="00586D6E">
      <w:r>
        <w:t>To assess your preferred communication style, transfer the scores you have given to each statement to the boxes below.</w:t>
      </w:r>
    </w:p>
    <w:p w14:paraId="72DD0267" w14:textId="77777777" w:rsidR="00586D6E" w:rsidRDefault="00586D6E" w:rsidP="00586D6E">
      <w:r>
        <w:t>Then total each column downwards.</w:t>
      </w:r>
    </w:p>
    <w:p w14:paraId="23B222F4" w14:textId="77777777" w:rsidR="00586D6E" w:rsidRDefault="00586D6E" w:rsidP="00586D6E">
      <w:r>
        <w:t xml:space="preserve">Look at the column where your score is the </w:t>
      </w:r>
      <w:r w:rsidRPr="006436AC">
        <w:rPr>
          <w:b/>
          <w:i/>
          <w:u w:val="single"/>
        </w:rPr>
        <w:t>highest.</w:t>
      </w:r>
    </w:p>
    <w:p w14:paraId="03F3B619" w14:textId="77777777" w:rsidR="00586D6E" w:rsidRDefault="00586D6E" w:rsidP="00586D6E">
      <w:r>
        <w:t xml:space="preserve">This is the communication style you use </w:t>
      </w:r>
      <w:r w:rsidRPr="006436AC">
        <w:rPr>
          <w:i/>
          <w:u w:val="single"/>
        </w:rPr>
        <w:t>most</w:t>
      </w:r>
      <w:r>
        <w:t xml:space="preserve"> of the time.</w:t>
      </w:r>
    </w:p>
    <w:p w14:paraId="379D8D30" w14:textId="77777777" w:rsidR="00586D6E" w:rsidRDefault="00586D6E" w:rsidP="00586D6E"/>
    <w:tbl>
      <w:tblPr>
        <w:tblStyle w:val="TableGrid"/>
        <w:tblW w:w="0" w:type="auto"/>
        <w:tblLook w:val="04A0" w:firstRow="1" w:lastRow="0" w:firstColumn="1" w:lastColumn="0" w:noHBand="0" w:noVBand="1"/>
      </w:tblPr>
      <w:tblGrid>
        <w:gridCol w:w="2254"/>
        <w:gridCol w:w="2254"/>
        <w:gridCol w:w="2254"/>
        <w:gridCol w:w="2254"/>
      </w:tblGrid>
      <w:tr w:rsidR="00586D6E" w14:paraId="55BC8153" w14:textId="77777777" w:rsidTr="00CB13A2">
        <w:tc>
          <w:tcPr>
            <w:tcW w:w="2254" w:type="dxa"/>
            <w:shd w:val="clear" w:color="auto" w:fill="D9E2F3" w:themeFill="accent1" w:themeFillTint="33"/>
          </w:tcPr>
          <w:p w14:paraId="323E3571" w14:textId="77777777" w:rsidR="00586D6E" w:rsidRDefault="00586D6E" w:rsidP="00CB13A2">
            <w:pPr>
              <w:rPr>
                <w:b/>
              </w:rPr>
            </w:pPr>
          </w:p>
          <w:p w14:paraId="17950313" w14:textId="77777777" w:rsidR="00586D6E" w:rsidRPr="006436AC" w:rsidRDefault="00586D6E" w:rsidP="00CB13A2">
            <w:pPr>
              <w:rPr>
                <w:b/>
              </w:rPr>
            </w:pPr>
            <w:r w:rsidRPr="006436AC">
              <w:rPr>
                <w:b/>
              </w:rPr>
              <w:t>Q1</w:t>
            </w:r>
          </w:p>
          <w:p w14:paraId="4AA3AD45" w14:textId="77777777" w:rsidR="00586D6E" w:rsidRPr="00B17670" w:rsidRDefault="00586D6E" w:rsidP="00CB13A2">
            <w:pPr>
              <w:rPr>
                <w:b/>
                <w:color w:val="FF0000"/>
              </w:rPr>
            </w:pPr>
            <w:r>
              <w:rPr>
                <w:b/>
                <w:color w:val="FF0000"/>
              </w:rPr>
              <w:t>3</w:t>
            </w:r>
          </w:p>
          <w:p w14:paraId="043B00D8" w14:textId="77777777" w:rsidR="00586D6E" w:rsidRPr="006436AC" w:rsidRDefault="00586D6E" w:rsidP="00CB13A2">
            <w:pPr>
              <w:rPr>
                <w:b/>
              </w:rPr>
            </w:pPr>
          </w:p>
        </w:tc>
        <w:tc>
          <w:tcPr>
            <w:tcW w:w="2254" w:type="dxa"/>
            <w:shd w:val="clear" w:color="auto" w:fill="D9E2F3" w:themeFill="accent1" w:themeFillTint="33"/>
          </w:tcPr>
          <w:p w14:paraId="669C0A99" w14:textId="77777777" w:rsidR="00586D6E" w:rsidRDefault="00586D6E" w:rsidP="00CB13A2">
            <w:pPr>
              <w:rPr>
                <w:b/>
              </w:rPr>
            </w:pPr>
          </w:p>
          <w:p w14:paraId="0B4F8F43" w14:textId="77777777" w:rsidR="00586D6E" w:rsidRDefault="00586D6E" w:rsidP="00CB13A2">
            <w:pPr>
              <w:rPr>
                <w:b/>
              </w:rPr>
            </w:pPr>
            <w:r w:rsidRPr="006436AC">
              <w:rPr>
                <w:b/>
              </w:rPr>
              <w:t>Q3</w:t>
            </w:r>
          </w:p>
          <w:p w14:paraId="0637C49A" w14:textId="77777777" w:rsidR="00586D6E" w:rsidRPr="007C4A6D" w:rsidRDefault="00586D6E" w:rsidP="00CB13A2">
            <w:pPr>
              <w:rPr>
                <w:b/>
                <w:color w:val="FF0000"/>
              </w:rPr>
            </w:pPr>
            <w:r>
              <w:rPr>
                <w:b/>
                <w:color w:val="FF0000"/>
              </w:rPr>
              <w:t>2</w:t>
            </w:r>
          </w:p>
        </w:tc>
        <w:tc>
          <w:tcPr>
            <w:tcW w:w="2254" w:type="dxa"/>
            <w:shd w:val="clear" w:color="auto" w:fill="D9E2F3" w:themeFill="accent1" w:themeFillTint="33"/>
          </w:tcPr>
          <w:p w14:paraId="247DF175" w14:textId="77777777" w:rsidR="00586D6E" w:rsidRDefault="00586D6E" w:rsidP="00CB13A2">
            <w:pPr>
              <w:rPr>
                <w:b/>
              </w:rPr>
            </w:pPr>
          </w:p>
          <w:p w14:paraId="0EA4E11C" w14:textId="77777777" w:rsidR="00586D6E" w:rsidRDefault="00586D6E" w:rsidP="00CB13A2">
            <w:pPr>
              <w:rPr>
                <w:b/>
              </w:rPr>
            </w:pPr>
            <w:r w:rsidRPr="006436AC">
              <w:rPr>
                <w:b/>
              </w:rPr>
              <w:t>Q4</w:t>
            </w:r>
          </w:p>
          <w:p w14:paraId="665CAD36" w14:textId="77777777" w:rsidR="00586D6E" w:rsidRPr="007C4A6D" w:rsidRDefault="00586D6E" w:rsidP="00CB13A2">
            <w:pPr>
              <w:rPr>
                <w:b/>
                <w:color w:val="FF0000"/>
              </w:rPr>
            </w:pPr>
            <w:r>
              <w:rPr>
                <w:b/>
                <w:color w:val="FF0000"/>
              </w:rPr>
              <w:t>4</w:t>
            </w:r>
          </w:p>
        </w:tc>
        <w:tc>
          <w:tcPr>
            <w:tcW w:w="2254" w:type="dxa"/>
            <w:shd w:val="clear" w:color="auto" w:fill="D9E2F3" w:themeFill="accent1" w:themeFillTint="33"/>
          </w:tcPr>
          <w:p w14:paraId="0C6DD9BF" w14:textId="77777777" w:rsidR="00586D6E" w:rsidRDefault="00586D6E" w:rsidP="00CB13A2">
            <w:pPr>
              <w:rPr>
                <w:b/>
              </w:rPr>
            </w:pPr>
          </w:p>
          <w:p w14:paraId="6D4721CA" w14:textId="77777777" w:rsidR="00586D6E" w:rsidRDefault="00586D6E" w:rsidP="00CB13A2">
            <w:pPr>
              <w:rPr>
                <w:b/>
              </w:rPr>
            </w:pPr>
            <w:r w:rsidRPr="006436AC">
              <w:rPr>
                <w:b/>
              </w:rPr>
              <w:t>Q2</w:t>
            </w:r>
          </w:p>
          <w:p w14:paraId="5CE8456E" w14:textId="77777777" w:rsidR="00586D6E" w:rsidRPr="007C4A6D" w:rsidRDefault="00586D6E" w:rsidP="00CB13A2">
            <w:pPr>
              <w:rPr>
                <w:b/>
                <w:color w:val="FF0000"/>
              </w:rPr>
            </w:pPr>
            <w:r>
              <w:rPr>
                <w:b/>
                <w:color w:val="FF0000"/>
              </w:rPr>
              <w:t>1</w:t>
            </w:r>
          </w:p>
        </w:tc>
      </w:tr>
      <w:tr w:rsidR="00586D6E" w14:paraId="721FA014" w14:textId="77777777" w:rsidTr="00CB13A2">
        <w:tc>
          <w:tcPr>
            <w:tcW w:w="2254" w:type="dxa"/>
            <w:shd w:val="clear" w:color="auto" w:fill="D9E2F3" w:themeFill="accent1" w:themeFillTint="33"/>
          </w:tcPr>
          <w:p w14:paraId="3BBA2A5D" w14:textId="77777777" w:rsidR="00586D6E" w:rsidRDefault="00586D6E" w:rsidP="00CB13A2">
            <w:pPr>
              <w:rPr>
                <w:b/>
              </w:rPr>
            </w:pPr>
          </w:p>
          <w:p w14:paraId="6FF80A1F" w14:textId="77777777" w:rsidR="00586D6E" w:rsidRPr="006436AC" w:rsidRDefault="00586D6E" w:rsidP="00CB13A2">
            <w:pPr>
              <w:rPr>
                <w:b/>
              </w:rPr>
            </w:pPr>
            <w:r w:rsidRPr="006436AC">
              <w:rPr>
                <w:b/>
              </w:rPr>
              <w:t>Q5</w:t>
            </w:r>
          </w:p>
          <w:p w14:paraId="19A94D63" w14:textId="77777777" w:rsidR="00586D6E" w:rsidRPr="007C4A6D" w:rsidRDefault="00586D6E" w:rsidP="00CB13A2">
            <w:pPr>
              <w:rPr>
                <w:b/>
                <w:color w:val="FF0000"/>
              </w:rPr>
            </w:pPr>
            <w:r>
              <w:rPr>
                <w:b/>
                <w:color w:val="FF0000"/>
              </w:rPr>
              <w:t>4</w:t>
            </w:r>
          </w:p>
          <w:p w14:paraId="0F0A87D7" w14:textId="77777777" w:rsidR="00586D6E" w:rsidRPr="006436AC" w:rsidRDefault="00586D6E" w:rsidP="00CB13A2">
            <w:pPr>
              <w:rPr>
                <w:b/>
              </w:rPr>
            </w:pPr>
          </w:p>
        </w:tc>
        <w:tc>
          <w:tcPr>
            <w:tcW w:w="2254" w:type="dxa"/>
            <w:shd w:val="clear" w:color="auto" w:fill="D9E2F3" w:themeFill="accent1" w:themeFillTint="33"/>
          </w:tcPr>
          <w:p w14:paraId="2209F16A" w14:textId="77777777" w:rsidR="00586D6E" w:rsidRDefault="00586D6E" w:rsidP="00CB13A2">
            <w:pPr>
              <w:rPr>
                <w:b/>
              </w:rPr>
            </w:pPr>
            <w:r w:rsidRPr="006436AC">
              <w:rPr>
                <w:b/>
              </w:rPr>
              <w:t>Q6</w:t>
            </w:r>
          </w:p>
          <w:p w14:paraId="727F2CB9" w14:textId="77777777" w:rsidR="00586D6E" w:rsidRPr="007C4A6D" w:rsidRDefault="00586D6E" w:rsidP="00CB13A2">
            <w:pPr>
              <w:rPr>
                <w:b/>
                <w:color w:val="FF0000"/>
              </w:rPr>
            </w:pPr>
            <w:r>
              <w:rPr>
                <w:b/>
                <w:color w:val="FF0000"/>
              </w:rPr>
              <w:t>4</w:t>
            </w:r>
          </w:p>
        </w:tc>
        <w:tc>
          <w:tcPr>
            <w:tcW w:w="2254" w:type="dxa"/>
            <w:shd w:val="clear" w:color="auto" w:fill="D9E2F3" w:themeFill="accent1" w:themeFillTint="33"/>
          </w:tcPr>
          <w:p w14:paraId="13E39E69" w14:textId="77777777" w:rsidR="00586D6E" w:rsidRDefault="00586D6E" w:rsidP="00CB13A2">
            <w:pPr>
              <w:rPr>
                <w:b/>
              </w:rPr>
            </w:pPr>
          </w:p>
          <w:p w14:paraId="1E40D686" w14:textId="77777777" w:rsidR="00586D6E" w:rsidRDefault="00586D6E" w:rsidP="00CB13A2">
            <w:pPr>
              <w:rPr>
                <w:b/>
              </w:rPr>
            </w:pPr>
            <w:r w:rsidRPr="006436AC">
              <w:rPr>
                <w:b/>
              </w:rPr>
              <w:t>Q7</w:t>
            </w:r>
          </w:p>
          <w:p w14:paraId="387284E2" w14:textId="77777777" w:rsidR="00586D6E" w:rsidRPr="007C4A6D" w:rsidRDefault="00586D6E" w:rsidP="00CB13A2">
            <w:pPr>
              <w:rPr>
                <w:b/>
                <w:color w:val="FF0000"/>
              </w:rPr>
            </w:pPr>
            <w:r>
              <w:rPr>
                <w:b/>
                <w:color w:val="FF0000"/>
              </w:rPr>
              <w:t>4</w:t>
            </w:r>
          </w:p>
        </w:tc>
        <w:tc>
          <w:tcPr>
            <w:tcW w:w="2254" w:type="dxa"/>
            <w:shd w:val="clear" w:color="auto" w:fill="D9E2F3" w:themeFill="accent1" w:themeFillTint="33"/>
          </w:tcPr>
          <w:p w14:paraId="1C60A067" w14:textId="77777777" w:rsidR="00586D6E" w:rsidRDefault="00586D6E" w:rsidP="00CB13A2">
            <w:pPr>
              <w:rPr>
                <w:b/>
              </w:rPr>
            </w:pPr>
          </w:p>
          <w:p w14:paraId="41F66224" w14:textId="77777777" w:rsidR="00586D6E" w:rsidRDefault="00586D6E" w:rsidP="00CB13A2">
            <w:pPr>
              <w:rPr>
                <w:b/>
              </w:rPr>
            </w:pPr>
            <w:r w:rsidRPr="006436AC">
              <w:rPr>
                <w:b/>
              </w:rPr>
              <w:t>Q8</w:t>
            </w:r>
          </w:p>
          <w:p w14:paraId="241FC6F0" w14:textId="77777777" w:rsidR="00586D6E" w:rsidRPr="007C4A6D" w:rsidRDefault="00586D6E" w:rsidP="00CB13A2">
            <w:pPr>
              <w:rPr>
                <w:b/>
                <w:color w:val="FF0000"/>
              </w:rPr>
            </w:pPr>
            <w:r>
              <w:rPr>
                <w:b/>
                <w:color w:val="FF0000"/>
              </w:rPr>
              <w:t>2</w:t>
            </w:r>
          </w:p>
        </w:tc>
      </w:tr>
      <w:tr w:rsidR="00586D6E" w14:paraId="75F2D213" w14:textId="77777777" w:rsidTr="00CB13A2">
        <w:tc>
          <w:tcPr>
            <w:tcW w:w="2254" w:type="dxa"/>
            <w:shd w:val="clear" w:color="auto" w:fill="D9E2F3" w:themeFill="accent1" w:themeFillTint="33"/>
          </w:tcPr>
          <w:p w14:paraId="424D16A0" w14:textId="77777777" w:rsidR="00586D6E" w:rsidRDefault="00586D6E" w:rsidP="00CB13A2">
            <w:pPr>
              <w:rPr>
                <w:b/>
              </w:rPr>
            </w:pPr>
          </w:p>
          <w:p w14:paraId="2269DF9A" w14:textId="77777777" w:rsidR="00586D6E" w:rsidRPr="006436AC" w:rsidRDefault="00586D6E" w:rsidP="00CB13A2">
            <w:pPr>
              <w:rPr>
                <w:b/>
              </w:rPr>
            </w:pPr>
            <w:r w:rsidRPr="006436AC">
              <w:rPr>
                <w:b/>
              </w:rPr>
              <w:t>Q10</w:t>
            </w:r>
          </w:p>
          <w:p w14:paraId="52B3EADD" w14:textId="77777777" w:rsidR="00586D6E" w:rsidRPr="007C4A6D" w:rsidRDefault="00586D6E" w:rsidP="00CB13A2">
            <w:pPr>
              <w:rPr>
                <w:b/>
                <w:color w:val="FF0000"/>
              </w:rPr>
            </w:pPr>
            <w:r>
              <w:rPr>
                <w:b/>
                <w:color w:val="FF0000"/>
              </w:rPr>
              <w:t>3</w:t>
            </w:r>
          </w:p>
          <w:p w14:paraId="5B460AE8" w14:textId="77777777" w:rsidR="00586D6E" w:rsidRPr="006436AC" w:rsidRDefault="00586D6E" w:rsidP="00CB13A2">
            <w:pPr>
              <w:rPr>
                <w:b/>
              </w:rPr>
            </w:pPr>
          </w:p>
        </w:tc>
        <w:tc>
          <w:tcPr>
            <w:tcW w:w="2254" w:type="dxa"/>
            <w:shd w:val="clear" w:color="auto" w:fill="D9E2F3" w:themeFill="accent1" w:themeFillTint="33"/>
          </w:tcPr>
          <w:p w14:paraId="291D5254" w14:textId="77777777" w:rsidR="00586D6E" w:rsidRDefault="00586D6E" w:rsidP="00CB13A2">
            <w:pPr>
              <w:rPr>
                <w:b/>
              </w:rPr>
            </w:pPr>
          </w:p>
          <w:p w14:paraId="64EC3781" w14:textId="77777777" w:rsidR="00586D6E" w:rsidRDefault="00586D6E" w:rsidP="00CB13A2">
            <w:pPr>
              <w:rPr>
                <w:b/>
              </w:rPr>
            </w:pPr>
            <w:r w:rsidRPr="006436AC">
              <w:rPr>
                <w:b/>
              </w:rPr>
              <w:t>Q11</w:t>
            </w:r>
          </w:p>
          <w:p w14:paraId="551A4BA5" w14:textId="77777777" w:rsidR="00586D6E" w:rsidRPr="007C4A6D" w:rsidRDefault="00586D6E" w:rsidP="00CB13A2">
            <w:pPr>
              <w:rPr>
                <w:b/>
                <w:color w:val="FF0000"/>
              </w:rPr>
            </w:pPr>
            <w:r>
              <w:rPr>
                <w:b/>
                <w:color w:val="FF0000"/>
              </w:rPr>
              <w:t>2</w:t>
            </w:r>
          </w:p>
        </w:tc>
        <w:tc>
          <w:tcPr>
            <w:tcW w:w="2254" w:type="dxa"/>
            <w:shd w:val="clear" w:color="auto" w:fill="D9E2F3" w:themeFill="accent1" w:themeFillTint="33"/>
          </w:tcPr>
          <w:p w14:paraId="6CD4D57A" w14:textId="77777777" w:rsidR="00586D6E" w:rsidRDefault="00586D6E" w:rsidP="00CB13A2">
            <w:pPr>
              <w:rPr>
                <w:b/>
              </w:rPr>
            </w:pPr>
          </w:p>
          <w:p w14:paraId="3C0E8FAC" w14:textId="77777777" w:rsidR="00586D6E" w:rsidRDefault="00586D6E" w:rsidP="00CB13A2">
            <w:pPr>
              <w:rPr>
                <w:b/>
              </w:rPr>
            </w:pPr>
            <w:r w:rsidRPr="006436AC">
              <w:rPr>
                <w:b/>
              </w:rPr>
              <w:t>Q9</w:t>
            </w:r>
          </w:p>
          <w:p w14:paraId="15AA981F" w14:textId="77777777" w:rsidR="00586D6E" w:rsidRPr="007C4A6D" w:rsidRDefault="00586D6E" w:rsidP="00CB13A2">
            <w:pPr>
              <w:rPr>
                <w:b/>
                <w:color w:val="FF0000"/>
              </w:rPr>
            </w:pPr>
            <w:r>
              <w:rPr>
                <w:b/>
                <w:color w:val="FF0000"/>
              </w:rPr>
              <w:t>2</w:t>
            </w:r>
          </w:p>
        </w:tc>
        <w:tc>
          <w:tcPr>
            <w:tcW w:w="2254" w:type="dxa"/>
            <w:shd w:val="clear" w:color="auto" w:fill="D9E2F3" w:themeFill="accent1" w:themeFillTint="33"/>
          </w:tcPr>
          <w:p w14:paraId="4C9AA08C" w14:textId="77777777" w:rsidR="00586D6E" w:rsidRDefault="00586D6E" w:rsidP="00CB13A2">
            <w:pPr>
              <w:rPr>
                <w:b/>
              </w:rPr>
            </w:pPr>
          </w:p>
          <w:p w14:paraId="630DF90B" w14:textId="77777777" w:rsidR="00586D6E" w:rsidRDefault="00586D6E" w:rsidP="00CB13A2">
            <w:pPr>
              <w:rPr>
                <w:b/>
              </w:rPr>
            </w:pPr>
            <w:r w:rsidRPr="006436AC">
              <w:rPr>
                <w:b/>
              </w:rPr>
              <w:t>Q12</w:t>
            </w:r>
          </w:p>
          <w:p w14:paraId="2A180133" w14:textId="77777777" w:rsidR="00586D6E" w:rsidRPr="007C4A6D" w:rsidRDefault="00586D6E" w:rsidP="00CB13A2">
            <w:pPr>
              <w:rPr>
                <w:b/>
                <w:color w:val="FF0000"/>
              </w:rPr>
            </w:pPr>
            <w:r>
              <w:rPr>
                <w:b/>
                <w:color w:val="FF0000"/>
              </w:rPr>
              <w:t>3</w:t>
            </w:r>
          </w:p>
        </w:tc>
      </w:tr>
      <w:tr w:rsidR="00586D6E" w14:paraId="25332FF7" w14:textId="77777777" w:rsidTr="00CB13A2">
        <w:tc>
          <w:tcPr>
            <w:tcW w:w="2254" w:type="dxa"/>
            <w:shd w:val="clear" w:color="auto" w:fill="D9E2F3" w:themeFill="accent1" w:themeFillTint="33"/>
          </w:tcPr>
          <w:p w14:paraId="7F7206DA" w14:textId="77777777" w:rsidR="00586D6E" w:rsidRDefault="00586D6E" w:rsidP="00CB13A2">
            <w:pPr>
              <w:rPr>
                <w:b/>
              </w:rPr>
            </w:pPr>
          </w:p>
          <w:p w14:paraId="547DE563" w14:textId="77777777" w:rsidR="00586D6E" w:rsidRPr="006436AC" w:rsidRDefault="00586D6E" w:rsidP="00CB13A2">
            <w:pPr>
              <w:rPr>
                <w:b/>
              </w:rPr>
            </w:pPr>
            <w:r w:rsidRPr="006436AC">
              <w:rPr>
                <w:b/>
              </w:rPr>
              <w:t>Q14</w:t>
            </w:r>
          </w:p>
          <w:p w14:paraId="7CD5DB1B" w14:textId="77777777" w:rsidR="00586D6E" w:rsidRPr="007C4A6D" w:rsidRDefault="00586D6E" w:rsidP="00CB13A2">
            <w:pPr>
              <w:rPr>
                <w:b/>
                <w:color w:val="FF0000"/>
              </w:rPr>
            </w:pPr>
            <w:r>
              <w:rPr>
                <w:b/>
                <w:color w:val="FF0000"/>
              </w:rPr>
              <w:t>1</w:t>
            </w:r>
          </w:p>
          <w:p w14:paraId="33439A56" w14:textId="77777777" w:rsidR="00586D6E" w:rsidRPr="006436AC" w:rsidRDefault="00586D6E" w:rsidP="00CB13A2">
            <w:pPr>
              <w:rPr>
                <w:b/>
              </w:rPr>
            </w:pPr>
          </w:p>
        </w:tc>
        <w:tc>
          <w:tcPr>
            <w:tcW w:w="2254" w:type="dxa"/>
            <w:shd w:val="clear" w:color="auto" w:fill="D9E2F3" w:themeFill="accent1" w:themeFillTint="33"/>
          </w:tcPr>
          <w:p w14:paraId="4384B513" w14:textId="77777777" w:rsidR="00586D6E" w:rsidRDefault="00586D6E" w:rsidP="00CB13A2">
            <w:pPr>
              <w:rPr>
                <w:b/>
              </w:rPr>
            </w:pPr>
          </w:p>
          <w:p w14:paraId="55237FF4" w14:textId="77777777" w:rsidR="00586D6E" w:rsidRDefault="00586D6E" w:rsidP="00CB13A2">
            <w:pPr>
              <w:rPr>
                <w:b/>
              </w:rPr>
            </w:pPr>
            <w:r w:rsidRPr="006436AC">
              <w:rPr>
                <w:b/>
              </w:rPr>
              <w:t>Q15</w:t>
            </w:r>
          </w:p>
          <w:p w14:paraId="4DF09C9D" w14:textId="77777777" w:rsidR="00586D6E" w:rsidRPr="007C4A6D" w:rsidRDefault="00586D6E" w:rsidP="00CB13A2">
            <w:pPr>
              <w:rPr>
                <w:b/>
                <w:color w:val="FF0000"/>
              </w:rPr>
            </w:pPr>
            <w:r>
              <w:rPr>
                <w:b/>
                <w:color w:val="FF0000"/>
              </w:rPr>
              <w:t>1</w:t>
            </w:r>
          </w:p>
        </w:tc>
        <w:tc>
          <w:tcPr>
            <w:tcW w:w="2254" w:type="dxa"/>
            <w:shd w:val="clear" w:color="auto" w:fill="D9E2F3" w:themeFill="accent1" w:themeFillTint="33"/>
          </w:tcPr>
          <w:p w14:paraId="22B51F3C" w14:textId="77777777" w:rsidR="00586D6E" w:rsidRDefault="00586D6E" w:rsidP="00CB13A2">
            <w:pPr>
              <w:rPr>
                <w:b/>
              </w:rPr>
            </w:pPr>
          </w:p>
          <w:p w14:paraId="197BFF5D" w14:textId="77777777" w:rsidR="00586D6E" w:rsidRDefault="00586D6E" w:rsidP="00CB13A2">
            <w:pPr>
              <w:rPr>
                <w:b/>
              </w:rPr>
            </w:pPr>
            <w:r w:rsidRPr="006436AC">
              <w:rPr>
                <w:b/>
              </w:rPr>
              <w:t>Q16</w:t>
            </w:r>
          </w:p>
          <w:p w14:paraId="45005FF6" w14:textId="77777777" w:rsidR="00586D6E" w:rsidRPr="007C4A6D" w:rsidRDefault="00586D6E" w:rsidP="00CB13A2">
            <w:pPr>
              <w:rPr>
                <w:b/>
                <w:color w:val="FF0000"/>
              </w:rPr>
            </w:pPr>
            <w:r>
              <w:rPr>
                <w:b/>
                <w:color w:val="FF0000"/>
              </w:rPr>
              <w:t>2</w:t>
            </w:r>
          </w:p>
        </w:tc>
        <w:tc>
          <w:tcPr>
            <w:tcW w:w="2254" w:type="dxa"/>
            <w:shd w:val="clear" w:color="auto" w:fill="D9E2F3" w:themeFill="accent1" w:themeFillTint="33"/>
          </w:tcPr>
          <w:p w14:paraId="3A6E3DA7" w14:textId="77777777" w:rsidR="00586D6E" w:rsidRDefault="00586D6E" w:rsidP="00CB13A2">
            <w:pPr>
              <w:rPr>
                <w:b/>
              </w:rPr>
            </w:pPr>
          </w:p>
          <w:p w14:paraId="32400EFA" w14:textId="77777777" w:rsidR="00586D6E" w:rsidRDefault="00586D6E" w:rsidP="00CB13A2">
            <w:pPr>
              <w:rPr>
                <w:b/>
              </w:rPr>
            </w:pPr>
            <w:r w:rsidRPr="006436AC">
              <w:rPr>
                <w:b/>
              </w:rPr>
              <w:t>Q13</w:t>
            </w:r>
          </w:p>
          <w:p w14:paraId="5E8B6875" w14:textId="77777777" w:rsidR="00586D6E" w:rsidRPr="007C4A6D" w:rsidRDefault="00586D6E" w:rsidP="00CB13A2">
            <w:pPr>
              <w:rPr>
                <w:b/>
                <w:color w:val="FF0000"/>
              </w:rPr>
            </w:pPr>
            <w:r>
              <w:rPr>
                <w:b/>
                <w:color w:val="FF0000"/>
              </w:rPr>
              <w:t>1</w:t>
            </w:r>
          </w:p>
        </w:tc>
      </w:tr>
      <w:tr w:rsidR="00586D6E" w14:paraId="32F34F8C" w14:textId="77777777" w:rsidTr="00CB13A2">
        <w:tc>
          <w:tcPr>
            <w:tcW w:w="2254" w:type="dxa"/>
            <w:shd w:val="clear" w:color="auto" w:fill="D9E2F3" w:themeFill="accent1" w:themeFillTint="33"/>
          </w:tcPr>
          <w:p w14:paraId="37C3D9F1" w14:textId="77777777" w:rsidR="00586D6E" w:rsidRDefault="00586D6E" w:rsidP="00CB13A2">
            <w:pPr>
              <w:rPr>
                <w:b/>
              </w:rPr>
            </w:pPr>
          </w:p>
          <w:p w14:paraId="6F8CC9C4" w14:textId="77777777" w:rsidR="00586D6E" w:rsidRPr="006436AC" w:rsidRDefault="00586D6E" w:rsidP="00CB13A2">
            <w:pPr>
              <w:rPr>
                <w:b/>
              </w:rPr>
            </w:pPr>
            <w:r w:rsidRPr="006436AC">
              <w:rPr>
                <w:b/>
              </w:rPr>
              <w:t>Q18</w:t>
            </w:r>
          </w:p>
          <w:p w14:paraId="07254E88" w14:textId="77777777" w:rsidR="00586D6E" w:rsidRPr="007C4A6D" w:rsidRDefault="00586D6E" w:rsidP="00CB13A2">
            <w:pPr>
              <w:rPr>
                <w:b/>
                <w:color w:val="FF0000"/>
              </w:rPr>
            </w:pPr>
            <w:r>
              <w:rPr>
                <w:b/>
                <w:color w:val="FF0000"/>
              </w:rPr>
              <w:t>3</w:t>
            </w:r>
          </w:p>
        </w:tc>
        <w:tc>
          <w:tcPr>
            <w:tcW w:w="2254" w:type="dxa"/>
            <w:shd w:val="clear" w:color="auto" w:fill="D9E2F3" w:themeFill="accent1" w:themeFillTint="33"/>
          </w:tcPr>
          <w:p w14:paraId="3D42614B" w14:textId="77777777" w:rsidR="00586D6E" w:rsidRDefault="00586D6E" w:rsidP="00CB13A2">
            <w:pPr>
              <w:rPr>
                <w:b/>
              </w:rPr>
            </w:pPr>
          </w:p>
          <w:p w14:paraId="369B4254" w14:textId="77777777" w:rsidR="00586D6E" w:rsidRDefault="00586D6E" w:rsidP="00CB13A2">
            <w:pPr>
              <w:rPr>
                <w:b/>
              </w:rPr>
            </w:pPr>
            <w:r w:rsidRPr="006436AC">
              <w:rPr>
                <w:b/>
              </w:rPr>
              <w:t>Q17</w:t>
            </w:r>
          </w:p>
          <w:p w14:paraId="7D4C6050" w14:textId="77777777" w:rsidR="00586D6E" w:rsidRPr="007C4A6D" w:rsidRDefault="00586D6E" w:rsidP="00CB13A2">
            <w:pPr>
              <w:rPr>
                <w:b/>
                <w:color w:val="FF0000"/>
              </w:rPr>
            </w:pPr>
            <w:r>
              <w:rPr>
                <w:b/>
                <w:color w:val="FF0000"/>
              </w:rPr>
              <w:t>3</w:t>
            </w:r>
          </w:p>
        </w:tc>
        <w:tc>
          <w:tcPr>
            <w:tcW w:w="2254" w:type="dxa"/>
            <w:shd w:val="clear" w:color="auto" w:fill="D9E2F3" w:themeFill="accent1" w:themeFillTint="33"/>
          </w:tcPr>
          <w:p w14:paraId="7617C80F" w14:textId="77777777" w:rsidR="00586D6E" w:rsidRDefault="00586D6E" w:rsidP="00CB13A2">
            <w:pPr>
              <w:rPr>
                <w:b/>
              </w:rPr>
            </w:pPr>
          </w:p>
          <w:p w14:paraId="0962CFFA" w14:textId="77777777" w:rsidR="00586D6E" w:rsidRDefault="00586D6E" w:rsidP="00CB13A2">
            <w:pPr>
              <w:rPr>
                <w:b/>
              </w:rPr>
            </w:pPr>
            <w:r w:rsidRPr="006436AC">
              <w:rPr>
                <w:b/>
              </w:rPr>
              <w:t>Q19</w:t>
            </w:r>
          </w:p>
          <w:p w14:paraId="2ED16C48" w14:textId="77777777" w:rsidR="00586D6E" w:rsidRPr="007C4A6D" w:rsidRDefault="00586D6E" w:rsidP="00CB13A2">
            <w:pPr>
              <w:rPr>
                <w:b/>
                <w:color w:val="FF0000"/>
              </w:rPr>
            </w:pPr>
            <w:r>
              <w:rPr>
                <w:b/>
                <w:color w:val="FF0000"/>
              </w:rPr>
              <w:t>1</w:t>
            </w:r>
          </w:p>
        </w:tc>
        <w:tc>
          <w:tcPr>
            <w:tcW w:w="2254" w:type="dxa"/>
            <w:shd w:val="clear" w:color="auto" w:fill="D9E2F3" w:themeFill="accent1" w:themeFillTint="33"/>
          </w:tcPr>
          <w:p w14:paraId="3333E46B" w14:textId="77777777" w:rsidR="00586D6E" w:rsidRDefault="00586D6E" w:rsidP="00CB13A2">
            <w:pPr>
              <w:rPr>
                <w:b/>
              </w:rPr>
            </w:pPr>
          </w:p>
          <w:p w14:paraId="68CEA3AD" w14:textId="77777777" w:rsidR="00586D6E" w:rsidRDefault="00586D6E" w:rsidP="00CB13A2">
            <w:pPr>
              <w:rPr>
                <w:b/>
              </w:rPr>
            </w:pPr>
            <w:r w:rsidRPr="006436AC">
              <w:rPr>
                <w:b/>
              </w:rPr>
              <w:t>Q20</w:t>
            </w:r>
          </w:p>
          <w:p w14:paraId="5A6A16A3" w14:textId="77777777" w:rsidR="00586D6E" w:rsidRPr="007C4A6D" w:rsidRDefault="00586D6E" w:rsidP="00CB13A2">
            <w:pPr>
              <w:rPr>
                <w:b/>
                <w:color w:val="FF0000"/>
              </w:rPr>
            </w:pPr>
            <w:r>
              <w:rPr>
                <w:b/>
                <w:color w:val="FF0000"/>
              </w:rPr>
              <w:t>3</w:t>
            </w:r>
          </w:p>
        </w:tc>
      </w:tr>
      <w:tr w:rsidR="00586D6E" w14:paraId="2BB8F6B3" w14:textId="77777777" w:rsidTr="00CB13A2">
        <w:tc>
          <w:tcPr>
            <w:tcW w:w="2254" w:type="dxa"/>
            <w:shd w:val="clear" w:color="auto" w:fill="D9E2F3" w:themeFill="accent1" w:themeFillTint="33"/>
          </w:tcPr>
          <w:p w14:paraId="3B3F69A7" w14:textId="77777777" w:rsidR="00586D6E" w:rsidRDefault="00586D6E" w:rsidP="00CB13A2">
            <w:pPr>
              <w:rPr>
                <w:b/>
              </w:rPr>
            </w:pPr>
          </w:p>
          <w:p w14:paraId="0AC50390" w14:textId="77777777" w:rsidR="00586D6E" w:rsidRPr="006436AC" w:rsidRDefault="00586D6E" w:rsidP="00CB13A2">
            <w:pPr>
              <w:rPr>
                <w:b/>
              </w:rPr>
            </w:pPr>
            <w:r w:rsidRPr="006436AC">
              <w:rPr>
                <w:b/>
              </w:rPr>
              <w:t>Total</w:t>
            </w:r>
          </w:p>
          <w:p w14:paraId="43266143" w14:textId="77777777" w:rsidR="00586D6E" w:rsidRPr="006436AC" w:rsidRDefault="00586D6E" w:rsidP="00CB13A2">
            <w:pPr>
              <w:rPr>
                <w:b/>
              </w:rPr>
            </w:pPr>
          </w:p>
          <w:p w14:paraId="326E18CA" w14:textId="77777777" w:rsidR="00586D6E" w:rsidRPr="007C4A6D" w:rsidRDefault="00586D6E" w:rsidP="00CB13A2">
            <w:pPr>
              <w:rPr>
                <w:b/>
                <w:color w:val="FF0000"/>
              </w:rPr>
            </w:pPr>
            <w:r>
              <w:rPr>
                <w:b/>
                <w:color w:val="FF0000"/>
              </w:rPr>
              <w:t>14</w:t>
            </w:r>
          </w:p>
        </w:tc>
        <w:tc>
          <w:tcPr>
            <w:tcW w:w="2254" w:type="dxa"/>
            <w:shd w:val="clear" w:color="auto" w:fill="D9E2F3" w:themeFill="accent1" w:themeFillTint="33"/>
          </w:tcPr>
          <w:p w14:paraId="44B9C1DE" w14:textId="77777777" w:rsidR="00586D6E" w:rsidRDefault="00586D6E" w:rsidP="00CB13A2">
            <w:pPr>
              <w:rPr>
                <w:b/>
              </w:rPr>
            </w:pPr>
          </w:p>
          <w:p w14:paraId="254F3C3D" w14:textId="77777777" w:rsidR="00586D6E" w:rsidRDefault="00586D6E" w:rsidP="00CB13A2">
            <w:pPr>
              <w:rPr>
                <w:b/>
              </w:rPr>
            </w:pPr>
            <w:r w:rsidRPr="006436AC">
              <w:rPr>
                <w:b/>
              </w:rPr>
              <w:t>Total</w:t>
            </w:r>
          </w:p>
          <w:p w14:paraId="6BC6BAC9" w14:textId="77777777" w:rsidR="00586D6E" w:rsidRDefault="00586D6E" w:rsidP="00CB13A2">
            <w:pPr>
              <w:rPr>
                <w:b/>
              </w:rPr>
            </w:pPr>
          </w:p>
          <w:p w14:paraId="41F8ADED" w14:textId="77777777" w:rsidR="00586D6E" w:rsidRPr="007C4A6D" w:rsidRDefault="00586D6E" w:rsidP="00CB13A2">
            <w:pPr>
              <w:rPr>
                <w:b/>
                <w:color w:val="FF0000"/>
              </w:rPr>
            </w:pPr>
            <w:r>
              <w:rPr>
                <w:b/>
                <w:color w:val="FF0000"/>
              </w:rPr>
              <w:t>12</w:t>
            </w:r>
          </w:p>
        </w:tc>
        <w:tc>
          <w:tcPr>
            <w:tcW w:w="2254" w:type="dxa"/>
            <w:shd w:val="clear" w:color="auto" w:fill="D9E2F3" w:themeFill="accent1" w:themeFillTint="33"/>
          </w:tcPr>
          <w:p w14:paraId="7C352F24" w14:textId="77777777" w:rsidR="00586D6E" w:rsidRDefault="00586D6E" w:rsidP="00CB13A2">
            <w:pPr>
              <w:rPr>
                <w:b/>
              </w:rPr>
            </w:pPr>
          </w:p>
          <w:p w14:paraId="1F5E7450" w14:textId="77777777" w:rsidR="00586D6E" w:rsidRDefault="00586D6E" w:rsidP="00CB13A2">
            <w:pPr>
              <w:rPr>
                <w:b/>
              </w:rPr>
            </w:pPr>
            <w:r w:rsidRPr="006436AC">
              <w:rPr>
                <w:b/>
              </w:rPr>
              <w:t>Total</w:t>
            </w:r>
          </w:p>
          <w:p w14:paraId="05A0DAD6" w14:textId="77777777" w:rsidR="00586D6E" w:rsidRDefault="00586D6E" w:rsidP="00CB13A2">
            <w:pPr>
              <w:rPr>
                <w:b/>
              </w:rPr>
            </w:pPr>
          </w:p>
          <w:p w14:paraId="06F7F8F2" w14:textId="77777777" w:rsidR="00586D6E" w:rsidRPr="007C4A6D" w:rsidRDefault="00586D6E" w:rsidP="00CB13A2">
            <w:pPr>
              <w:rPr>
                <w:b/>
                <w:color w:val="FF0000"/>
              </w:rPr>
            </w:pPr>
            <w:r>
              <w:rPr>
                <w:b/>
                <w:color w:val="FF0000"/>
              </w:rPr>
              <w:t>13</w:t>
            </w:r>
          </w:p>
        </w:tc>
        <w:tc>
          <w:tcPr>
            <w:tcW w:w="2254" w:type="dxa"/>
            <w:shd w:val="clear" w:color="auto" w:fill="D9E2F3" w:themeFill="accent1" w:themeFillTint="33"/>
          </w:tcPr>
          <w:p w14:paraId="72160E0A" w14:textId="77777777" w:rsidR="00586D6E" w:rsidRDefault="00586D6E" w:rsidP="00CB13A2">
            <w:pPr>
              <w:rPr>
                <w:b/>
              </w:rPr>
            </w:pPr>
          </w:p>
          <w:p w14:paraId="53258354" w14:textId="77777777" w:rsidR="00586D6E" w:rsidRDefault="00586D6E" w:rsidP="00CB13A2">
            <w:pPr>
              <w:rPr>
                <w:b/>
              </w:rPr>
            </w:pPr>
            <w:r w:rsidRPr="006436AC">
              <w:rPr>
                <w:b/>
              </w:rPr>
              <w:t>Total</w:t>
            </w:r>
          </w:p>
          <w:p w14:paraId="612C045B" w14:textId="77777777" w:rsidR="00586D6E" w:rsidRDefault="00586D6E" w:rsidP="00CB13A2">
            <w:pPr>
              <w:rPr>
                <w:b/>
              </w:rPr>
            </w:pPr>
          </w:p>
          <w:p w14:paraId="70B004E7" w14:textId="77777777" w:rsidR="00586D6E" w:rsidRPr="007C4A6D" w:rsidRDefault="00586D6E" w:rsidP="00CB13A2">
            <w:pPr>
              <w:rPr>
                <w:b/>
                <w:color w:val="FF0000"/>
              </w:rPr>
            </w:pPr>
            <w:r>
              <w:rPr>
                <w:b/>
                <w:color w:val="FF0000"/>
              </w:rPr>
              <w:t>10</w:t>
            </w:r>
          </w:p>
        </w:tc>
      </w:tr>
      <w:tr w:rsidR="00586D6E" w14:paraId="23870D33" w14:textId="77777777" w:rsidTr="00CB13A2">
        <w:tc>
          <w:tcPr>
            <w:tcW w:w="2254" w:type="dxa"/>
            <w:shd w:val="clear" w:color="auto" w:fill="D9E2F3" w:themeFill="accent1" w:themeFillTint="33"/>
          </w:tcPr>
          <w:p w14:paraId="71DCF057" w14:textId="77777777" w:rsidR="00586D6E" w:rsidRPr="006436AC" w:rsidRDefault="00586D6E" w:rsidP="00CB13A2">
            <w:pPr>
              <w:rPr>
                <w:b/>
              </w:rPr>
            </w:pPr>
          </w:p>
          <w:p w14:paraId="43FD261A" w14:textId="77777777" w:rsidR="00586D6E" w:rsidRPr="006436AC" w:rsidRDefault="00586D6E" w:rsidP="00CB13A2">
            <w:pPr>
              <w:rPr>
                <w:b/>
              </w:rPr>
            </w:pPr>
            <w:r w:rsidRPr="006436AC">
              <w:rPr>
                <w:b/>
              </w:rPr>
              <w:t>Assertive</w:t>
            </w:r>
          </w:p>
          <w:p w14:paraId="61AB8DE2" w14:textId="77777777" w:rsidR="00586D6E" w:rsidRPr="006436AC" w:rsidRDefault="00586D6E" w:rsidP="00CB13A2">
            <w:pPr>
              <w:rPr>
                <w:b/>
              </w:rPr>
            </w:pPr>
          </w:p>
        </w:tc>
        <w:tc>
          <w:tcPr>
            <w:tcW w:w="2254" w:type="dxa"/>
            <w:shd w:val="clear" w:color="auto" w:fill="D9E2F3" w:themeFill="accent1" w:themeFillTint="33"/>
          </w:tcPr>
          <w:p w14:paraId="0D6EFA29" w14:textId="77777777" w:rsidR="00586D6E" w:rsidRPr="006436AC" w:rsidRDefault="00586D6E" w:rsidP="00CB13A2">
            <w:pPr>
              <w:rPr>
                <w:b/>
              </w:rPr>
            </w:pPr>
          </w:p>
          <w:p w14:paraId="757FAF50" w14:textId="77777777" w:rsidR="00586D6E" w:rsidRPr="006436AC" w:rsidRDefault="00586D6E" w:rsidP="00CB13A2">
            <w:pPr>
              <w:rPr>
                <w:b/>
              </w:rPr>
            </w:pPr>
            <w:r w:rsidRPr="006436AC">
              <w:rPr>
                <w:b/>
              </w:rPr>
              <w:t>Passive</w:t>
            </w:r>
          </w:p>
        </w:tc>
        <w:tc>
          <w:tcPr>
            <w:tcW w:w="2254" w:type="dxa"/>
            <w:shd w:val="clear" w:color="auto" w:fill="D9E2F3" w:themeFill="accent1" w:themeFillTint="33"/>
          </w:tcPr>
          <w:p w14:paraId="3E7587A6" w14:textId="77777777" w:rsidR="00586D6E" w:rsidRPr="006436AC" w:rsidRDefault="00586D6E" w:rsidP="00CB13A2">
            <w:pPr>
              <w:rPr>
                <w:b/>
              </w:rPr>
            </w:pPr>
          </w:p>
          <w:p w14:paraId="3DE1C13F" w14:textId="77777777" w:rsidR="00586D6E" w:rsidRPr="006436AC" w:rsidRDefault="00586D6E" w:rsidP="00CB13A2">
            <w:pPr>
              <w:rPr>
                <w:b/>
              </w:rPr>
            </w:pPr>
            <w:r w:rsidRPr="006436AC">
              <w:rPr>
                <w:b/>
              </w:rPr>
              <w:t>Passive Aggressive</w:t>
            </w:r>
          </w:p>
        </w:tc>
        <w:tc>
          <w:tcPr>
            <w:tcW w:w="2254" w:type="dxa"/>
            <w:shd w:val="clear" w:color="auto" w:fill="D9E2F3" w:themeFill="accent1" w:themeFillTint="33"/>
          </w:tcPr>
          <w:p w14:paraId="18BF74D7" w14:textId="77777777" w:rsidR="00586D6E" w:rsidRPr="006436AC" w:rsidRDefault="00586D6E" w:rsidP="00CB13A2">
            <w:pPr>
              <w:rPr>
                <w:b/>
              </w:rPr>
            </w:pPr>
          </w:p>
          <w:p w14:paraId="03F2259D" w14:textId="77777777" w:rsidR="00586D6E" w:rsidRPr="006436AC" w:rsidRDefault="00586D6E" w:rsidP="00CB13A2">
            <w:pPr>
              <w:rPr>
                <w:b/>
              </w:rPr>
            </w:pPr>
            <w:r w:rsidRPr="006436AC">
              <w:rPr>
                <w:b/>
              </w:rPr>
              <w:t>Aggressive</w:t>
            </w:r>
          </w:p>
          <w:p w14:paraId="7B99B2C7" w14:textId="77777777" w:rsidR="00586D6E" w:rsidRPr="006436AC" w:rsidRDefault="00586D6E" w:rsidP="00CB13A2">
            <w:pPr>
              <w:rPr>
                <w:b/>
              </w:rPr>
            </w:pPr>
          </w:p>
          <w:p w14:paraId="526C65B7" w14:textId="77777777" w:rsidR="00586D6E" w:rsidRPr="006436AC" w:rsidRDefault="00586D6E" w:rsidP="00CB13A2">
            <w:pPr>
              <w:rPr>
                <w:b/>
              </w:rPr>
            </w:pPr>
          </w:p>
        </w:tc>
      </w:tr>
    </w:tbl>
    <w:p w14:paraId="039F4EA6" w14:textId="77777777" w:rsidR="00586D6E" w:rsidRDefault="00586D6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8752B"/>
    <w:multiLevelType w:val="hybridMultilevel"/>
    <w:tmpl w:val="6EF41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C06C6A"/>
    <w:multiLevelType w:val="hybridMultilevel"/>
    <w:tmpl w:val="399EB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341B87"/>
    <w:multiLevelType w:val="hybridMultilevel"/>
    <w:tmpl w:val="7D5E1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3524"/>
    <w:rsid w:val="000624AC"/>
    <w:rsid w:val="00073440"/>
    <w:rsid w:val="00077A72"/>
    <w:rsid w:val="000A2D7F"/>
    <w:rsid w:val="000B38AA"/>
    <w:rsid w:val="000B558B"/>
    <w:rsid w:val="001056A7"/>
    <w:rsid w:val="001202D8"/>
    <w:rsid w:val="00147852"/>
    <w:rsid w:val="0016145C"/>
    <w:rsid w:val="0017039F"/>
    <w:rsid w:val="00172910"/>
    <w:rsid w:val="001D374B"/>
    <w:rsid w:val="001E1C66"/>
    <w:rsid w:val="001E3208"/>
    <w:rsid w:val="002356DB"/>
    <w:rsid w:val="00280000"/>
    <w:rsid w:val="00296780"/>
    <w:rsid w:val="002A3294"/>
    <w:rsid w:val="002E5068"/>
    <w:rsid w:val="002F4B86"/>
    <w:rsid w:val="0035082C"/>
    <w:rsid w:val="00377741"/>
    <w:rsid w:val="003A3CD0"/>
    <w:rsid w:val="003B3557"/>
    <w:rsid w:val="003B5137"/>
    <w:rsid w:val="003C7CF3"/>
    <w:rsid w:val="003D2199"/>
    <w:rsid w:val="003D3CEB"/>
    <w:rsid w:val="003E784B"/>
    <w:rsid w:val="00430CD5"/>
    <w:rsid w:val="00436E31"/>
    <w:rsid w:val="00436EF0"/>
    <w:rsid w:val="0044049D"/>
    <w:rsid w:val="00456B23"/>
    <w:rsid w:val="004966AD"/>
    <w:rsid w:val="00496ADD"/>
    <w:rsid w:val="004A179F"/>
    <w:rsid w:val="004B4F3D"/>
    <w:rsid w:val="004C596F"/>
    <w:rsid w:val="004C7B28"/>
    <w:rsid w:val="004D194F"/>
    <w:rsid w:val="0052104E"/>
    <w:rsid w:val="00523CF8"/>
    <w:rsid w:val="005603BD"/>
    <w:rsid w:val="0056708C"/>
    <w:rsid w:val="00586D6E"/>
    <w:rsid w:val="005A26F9"/>
    <w:rsid w:val="005B1B9B"/>
    <w:rsid w:val="005C116B"/>
    <w:rsid w:val="005E285C"/>
    <w:rsid w:val="005F31B4"/>
    <w:rsid w:val="00623A05"/>
    <w:rsid w:val="006311DD"/>
    <w:rsid w:val="006413BD"/>
    <w:rsid w:val="00667907"/>
    <w:rsid w:val="006770B2"/>
    <w:rsid w:val="00691C65"/>
    <w:rsid w:val="0069268A"/>
    <w:rsid w:val="006A0A61"/>
    <w:rsid w:val="006F3AD8"/>
    <w:rsid w:val="00722AD9"/>
    <w:rsid w:val="00740A34"/>
    <w:rsid w:val="0075189F"/>
    <w:rsid w:val="00757B24"/>
    <w:rsid w:val="00764706"/>
    <w:rsid w:val="00764D41"/>
    <w:rsid w:val="0077009F"/>
    <w:rsid w:val="0077107D"/>
    <w:rsid w:val="007F4355"/>
    <w:rsid w:val="00806A89"/>
    <w:rsid w:val="00807C2E"/>
    <w:rsid w:val="00823E1E"/>
    <w:rsid w:val="00827D78"/>
    <w:rsid w:val="00832F8B"/>
    <w:rsid w:val="008473CE"/>
    <w:rsid w:val="00850C12"/>
    <w:rsid w:val="00873803"/>
    <w:rsid w:val="00874EBD"/>
    <w:rsid w:val="00875DBC"/>
    <w:rsid w:val="008C344C"/>
    <w:rsid w:val="008E1C9D"/>
    <w:rsid w:val="008E4A39"/>
    <w:rsid w:val="008F682E"/>
    <w:rsid w:val="00930905"/>
    <w:rsid w:val="00936399"/>
    <w:rsid w:val="00964897"/>
    <w:rsid w:val="0097767A"/>
    <w:rsid w:val="009856B6"/>
    <w:rsid w:val="009B295A"/>
    <w:rsid w:val="00A278F3"/>
    <w:rsid w:val="00A835A4"/>
    <w:rsid w:val="00A91DDD"/>
    <w:rsid w:val="00A93D70"/>
    <w:rsid w:val="00AB5A5E"/>
    <w:rsid w:val="00AC515C"/>
    <w:rsid w:val="00AE4EC1"/>
    <w:rsid w:val="00B20064"/>
    <w:rsid w:val="00B256D0"/>
    <w:rsid w:val="00B25F25"/>
    <w:rsid w:val="00B309AD"/>
    <w:rsid w:val="00B419B2"/>
    <w:rsid w:val="00B82B40"/>
    <w:rsid w:val="00B856F2"/>
    <w:rsid w:val="00BA5F60"/>
    <w:rsid w:val="00BD4916"/>
    <w:rsid w:val="00BF4F31"/>
    <w:rsid w:val="00C00631"/>
    <w:rsid w:val="00C0127D"/>
    <w:rsid w:val="00C05411"/>
    <w:rsid w:val="00C17169"/>
    <w:rsid w:val="00C26696"/>
    <w:rsid w:val="00C375CF"/>
    <w:rsid w:val="00C4378D"/>
    <w:rsid w:val="00C51CAD"/>
    <w:rsid w:val="00C5669E"/>
    <w:rsid w:val="00C60E40"/>
    <w:rsid w:val="00C61962"/>
    <w:rsid w:val="00C753C9"/>
    <w:rsid w:val="00C81CCD"/>
    <w:rsid w:val="00CB3C00"/>
    <w:rsid w:val="00CD07CF"/>
    <w:rsid w:val="00CD67B7"/>
    <w:rsid w:val="00CF07D0"/>
    <w:rsid w:val="00D12395"/>
    <w:rsid w:val="00D17AD8"/>
    <w:rsid w:val="00D427B8"/>
    <w:rsid w:val="00D77E26"/>
    <w:rsid w:val="00D80921"/>
    <w:rsid w:val="00DB3926"/>
    <w:rsid w:val="00DC4659"/>
    <w:rsid w:val="00DC49CB"/>
    <w:rsid w:val="00E03E6C"/>
    <w:rsid w:val="00E13221"/>
    <w:rsid w:val="00E23F4C"/>
    <w:rsid w:val="00E3569B"/>
    <w:rsid w:val="00E64A93"/>
    <w:rsid w:val="00E90672"/>
    <w:rsid w:val="00F04A31"/>
    <w:rsid w:val="00F71464"/>
    <w:rsid w:val="00F7654E"/>
    <w:rsid w:val="00F86FD0"/>
    <w:rsid w:val="00F93A75"/>
    <w:rsid w:val="00F970CE"/>
    <w:rsid w:val="00FA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docId w15:val="{AAE93AF0-F592-4C7B-898F-EB576A9C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character" w:styleId="UnresolvedMention">
    <w:name w:val="Unresolved Mention"/>
    <w:basedOn w:val="DefaultParagraphFont"/>
    <w:uiPriority w:val="99"/>
    <w:semiHidden/>
    <w:unhideWhenUsed/>
    <w:rsid w:val="00077A72"/>
    <w:rPr>
      <w:color w:val="605E5C"/>
      <w:shd w:val="clear" w:color="auto" w:fill="E1DFDD"/>
    </w:rPr>
  </w:style>
  <w:style w:type="table" w:styleId="TableGrid">
    <w:name w:val="Table Grid"/>
    <w:basedOn w:val="TableNormal"/>
    <w:uiPriority w:val="39"/>
    <w:rsid w:val="00586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6D6E"/>
    <w:pPr>
      <w:ind w:left="720"/>
      <w:contextualSpacing/>
    </w:pPr>
  </w:style>
  <w:style w:type="paragraph" w:styleId="TOC3">
    <w:name w:val="toc 3"/>
    <w:basedOn w:val="Normal"/>
    <w:next w:val="Normal"/>
    <w:autoRedefine/>
    <w:uiPriority w:val="39"/>
    <w:unhideWhenUsed/>
    <w:rsid w:val="0056708C"/>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847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5721">
      <w:bodyDiv w:val="1"/>
      <w:marLeft w:val="0"/>
      <w:marRight w:val="0"/>
      <w:marTop w:val="0"/>
      <w:marBottom w:val="0"/>
      <w:divBdr>
        <w:top w:val="none" w:sz="0" w:space="0" w:color="auto"/>
        <w:left w:val="none" w:sz="0" w:space="0" w:color="auto"/>
        <w:bottom w:val="none" w:sz="0" w:space="0" w:color="auto"/>
        <w:right w:val="none" w:sz="0" w:space="0" w:color="auto"/>
      </w:divBdr>
    </w:div>
    <w:div w:id="238254375">
      <w:bodyDiv w:val="1"/>
      <w:marLeft w:val="0"/>
      <w:marRight w:val="0"/>
      <w:marTop w:val="0"/>
      <w:marBottom w:val="0"/>
      <w:divBdr>
        <w:top w:val="none" w:sz="0" w:space="0" w:color="auto"/>
        <w:left w:val="none" w:sz="0" w:space="0" w:color="auto"/>
        <w:bottom w:val="none" w:sz="0" w:space="0" w:color="auto"/>
        <w:right w:val="none" w:sz="0" w:space="0" w:color="auto"/>
      </w:divBdr>
    </w:div>
    <w:div w:id="258567217">
      <w:bodyDiv w:val="1"/>
      <w:marLeft w:val="0"/>
      <w:marRight w:val="0"/>
      <w:marTop w:val="0"/>
      <w:marBottom w:val="0"/>
      <w:divBdr>
        <w:top w:val="none" w:sz="0" w:space="0" w:color="auto"/>
        <w:left w:val="none" w:sz="0" w:space="0" w:color="auto"/>
        <w:bottom w:val="none" w:sz="0" w:space="0" w:color="auto"/>
        <w:right w:val="none" w:sz="0" w:space="0" w:color="auto"/>
      </w:divBdr>
    </w:div>
    <w:div w:id="287859004">
      <w:bodyDiv w:val="1"/>
      <w:marLeft w:val="0"/>
      <w:marRight w:val="0"/>
      <w:marTop w:val="0"/>
      <w:marBottom w:val="0"/>
      <w:divBdr>
        <w:top w:val="none" w:sz="0" w:space="0" w:color="auto"/>
        <w:left w:val="none" w:sz="0" w:space="0" w:color="auto"/>
        <w:bottom w:val="none" w:sz="0" w:space="0" w:color="auto"/>
        <w:right w:val="none" w:sz="0" w:space="0" w:color="auto"/>
      </w:divBdr>
    </w:div>
    <w:div w:id="393892019">
      <w:bodyDiv w:val="1"/>
      <w:marLeft w:val="0"/>
      <w:marRight w:val="0"/>
      <w:marTop w:val="0"/>
      <w:marBottom w:val="0"/>
      <w:divBdr>
        <w:top w:val="none" w:sz="0" w:space="0" w:color="auto"/>
        <w:left w:val="none" w:sz="0" w:space="0" w:color="auto"/>
        <w:bottom w:val="none" w:sz="0" w:space="0" w:color="auto"/>
        <w:right w:val="none" w:sz="0" w:space="0" w:color="auto"/>
      </w:divBdr>
    </w:div>
    <w:div w:id="442772115">
      <w:bodyDiv w:val="1"/>
      <w:marLeft w:val="0"/>
      <w:marRight w:val="0"/>
      <w:marTop w:val="0"/>
      <w:marBottom w:val="0"/>
      <w:divBdr>
        <w:top w:val="none" w:sz="0" w:space="0" w:color="auto"/>
        <w:left w:val="none" w:sz="0" w:space="0" w:color="auto"/>
        <w:bottom w:val="none" w:sz="0" w:space="0" w:color="auto"/>
        <w:right w:val="none" w:sz="0" w:space="0" w:color="auto"/>
      </w:divBdr>
    </w:div>
    <w:div w:id="563687575">
      <w:bodyDiv w:val="1"/>
      <w:marLeft w:val="0"/>
      <w:marRight w:val="0"/>
      <w:marTop w:val="0"/>
      <w:marBottom w:val="0"/>
      <w:divBdr>
        <w:top w:val="none" w:sz="0" w:space="0" w:color="auto"/>
        <w:left w:val="none" w:sz="0" w:space="0" w:color="auto"/>
        <w:bottom w:val="none" w:sz="0" w:space="0" w:color="auto"/>
        <w:right w:val="none" w:sz="0" w:space="0" w:color="auto"/>
      </w:divBdr>
    </w:div>
    <w:div w:id="729112887">
      <w:bodyDiv w:val="1"/>
      <w:marLeft w:val="0"/>
      <w:marRight w:val="0"/>
      <w:marTop w:val="0"/>
      <w:marBottom w:val="0"/>
      <w:divBdr>
        <w:top w:val="none" w:sz="0" w:space="0" w:color="auto"/>
        <w:left w:val="none" w:sz="0" w:space="0" w:color="auto"/>
        <w:bottom w:val="none" w:sz="0" w:space="0" w:color="auto"/>
        <w:right w:val="none" w:sz="0" w:space="0" w:color="auto"/>
      </w:divBdr>
    </w:div>
    <w:div w:id="758529863">
      <w:bodyDiv w:val="1"/>
      <w:marLeft w:val="0"/>
      <w:marRight w:val="0"/>
      <w:marTop w:val="0"/>
      <w:marBottom w:val="0"/>
      <w:divBdr>
        <w:top w:val="none" w:sz="0" w:space="0" w:color="auto"/>
        <w:left w:val="none" w:sz="0" w:space="0" w:color="auto"/>
        <w:bottom w:val="none" w:sz="0" w:space="0" w:color="auto"/>
        <w:right w:val="none" w:sz="0" w:space="0" w:color="auto"/>
      </w:divBdr>
    </w:div>
    <w:div w:id="917636545">
      <w:bodyDiv w:val="1"/>
      <w:marLeft w:val="0"/>
      <w:marRight w:val="0"/>
      <w:marTop w:val="0"/>
      <w:marBottom w:val="0"/>
      <w:divBdr>
        <w:top w:val="none" w:sz="0" w:space="0" w:color="auto"/>
        <w:left w:val="none" w:sz="0" w:space="0" w:color="auto"/>
        <w:bottom w:val="none" w:sz="0" w:space="0" w:color="auto"/>
        <w:right w:val="none" w:sz="0" w:space="0" w:color="auto"/>
      </w:divBdr>
    </w:div>
    <w:div w:id="1158426456">
      <w:bodyDiv w:val="1"/>
      <w:marLeft w:val="0"/>
      <w:marRight w:val="0"/>
      <w:marTop w:val="0"/>
      <w:marBottom w:val="0"/>
      <w:divBdr>
        <w:top w:val="none" w:sz="0" w:space="0" w:color="auto"/>
        <w:left w:val="none" w:sz="0" w:space="0" w:color="auto"/>
        <w:bottom w:val="none" w:sz="0" w:space="0" w:color="auto"/>
        <w:right w:val="none" w:sz="0" w:space="0" w:color="auto"/>
      </w:divBdr>
    </w:div>
    <w:div w:id="1837106692">
      <w:bodyDiv w:val="1"/>
      <w:marLeft w:val="0"/>
      <w:marRight w:val="0"/>
      <w:marTop w:val="0"/>
      <w:marBottom w:val="0"/>
      <w:divBdr>
        <w:top w:val="none" w:sz="0" w:space="0" w:color="auto"/>
        <w:left w:val="none" w:sz="0" w:space="0" w:color="auto"/>
        <w:bottom w:val="none" w:sz="0" w:space="0" w:color="auto"/>
        <w:right w:val="none" w:sz="0" w:space="0" w:color="auto"/>
      </w:divBdr>
    </w:div>
    <w:div w:id="1904485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F5859F85592E45843C5E4407C1D743" ma:contentTypeVersion="10" ma:contentTypeDescription="Create a new document." ma:contentTypeScope="" ma:versionID="1f67f54eef47ba6b8a35146a64fa5f68">
  <xsd:schema xmlns:xsd="http://www.w3.org/2001/XMLSchema" xmlns:xs="http://www.w3.org/2001/XMLSchema" xmlns:p="http://schemas.microsoft.com/office/2006/metadata/properties" xmlns:ns2="be874d81-1f4d-4e3b-a7a2-56dc8ed46b06" targetNamespace="http://schemas.microsoft.com/office/2006/metadata/properties" ma:root="true" ma:fieldsID="2d68ab20f193536cab9e0838fe4d89c6" ns2:_="">
    <xsd:import namespace="be874d81-1f4d-4e3b-a7a2-56dc8ed46b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874d81-1f4d-4e3b-a7a2-56dc8ed46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SMC21</b:Tag>
    <b:SourceType>InternetSite</b:SourceType>
    <b:Guid>{E901CB50-6429-456B-A061-5CAC74CA886B}</b:Guid>
    <b:Title>SMCR model pf communication</b:Title>
    <b:Year>2021</b:Year>
    <b:InternetSiteTitle>newmoor.com</b:InternetSiteTitle>
    <b:Month>02</b:Month>
    <b:Day>12</b:Day>
    <b:URL>https://newsmoor.com/smcr-model-of-communication-david-berlos-smcr-model-of-communication-example/</b:URL>
    <b:RefOrder>6</b:RefOrder>
  </b:Source>
  <b:Source>
    <b:Tag>ble21</b:Tag>
    <b:SourceType>InternetSite</b:SourceType>
    <b:Guid>{0777D2A7-A848-4D70-8B1C-B71AB8E0266B}</b:Guid>
    <b:Author>
      <b:Author>
        <b:NameList>
          <b:Person>
            <b:Last>p</b:Last>
            <b:First>blenkinsop</b:First>
          </b:Person>
        </b:NameList>
      </b:Author>
    </b:Author>
    <b:Title>the communication cycle 2010</b:Title>
    <b:InternetSiteTitle>manyanaeducation.blogsot</b:InternetSiteTitle>
    <b:Year>2021</b:Year>
    <b:Month>04</b:Month>
    <b:Day>22</b:Day>
    <b:URL>manyana-education.blogspot.com/2010/10/communication-cycle.html</b:URL>
    <b:RefOrder>2</b:RefOrder>
  </b:Source>
  <b:Source>
    <b:Tag>mmk19</b:Tag>
    <b:SourceType>InternetSite</b:SourceType>
    <b:Guid>{1563D7B8-668A-49F6-8424-9CB5B23760D8}</b:Guid>
    <b:Author>
      <b:Author>
        <b:NameList>
          <b:Person>
            <b:Last>kobiruzzaman</b:Last>
            <b:First>mm</b:First>
          </b:Person>
        </b:NameList>
      </b:Author>
    </b:Author>
    <b:Title>news moor</b:Title>
    <b:Year>2019</b:Year>
    <b:Month>11</b:Month>
    <b:Day>03</b:Day>
    <b:URL>https://newsmoor.com/communication-noise-5-types-of-noise-in-communication-barriers/#:~:text=%20Five%20Types%20of%20noises%20in%20communication%20are%3A,4%20Syntactical%20Noise%205%20Cultural%20Noise%20More%20</b:URL>
    <b:RefOrder>4</b:RefOrder>
  </b:Source>
  <b:Source>
    <b:Tag>jas16</b:Tag>
    <b:SourceType>ElectronicSource</b:SourceType>
    <b:Guid>{B30F34F8-D823-4B1A-A769-C41000E8F565}</b:Guid>
    <b:Title>4 types of noise</b:Title>
    <b:Year>2016</b:Year>
    <b:Month>october</b:Month>
    <b:Day>16</b:Day>
    <b:Author>
      <b:Author>
        <b:NameList>
          <b:Person>
            <b:Last>e.norris</b:Last>
            <b:First>jason</b:First>
          </b:Person>
        </b:NameList>
      </b:Author>
    </b:Author>
    <b:RefOrder>3</b:RefOrder>
  </b:Source>
  <b:Source>
    <b:Tag>jou21</b:Tag>
    <b:SourceType>InternetSite</b:SourceType>
    <b:Guid>{E1361AE4-38BD-4BF4-B8E5-DC1339E7F967}</b:Guid>
    <b:Title>bing.com</b:Title>
    <b:Year>2021</b:Year>
    <b:Author>
      <b:Author>
        <b:NameList>
          <b:Person>
            <b:Last>archives</b:Last>
            <b:First>journalism</b:First>
          </b:Person>
        </b:NameList>
      </b:Author>
    </b:Author>
    <b:InternetSiteTitle>berlo's smcr model</b:InternetSiteTitle>
    <b:URL>https://www.bing.com/images/search?view=detailV2&amp;ccid=%2FoOxFIWA&amp;id=DFA7841876E728BBE35C5A538E1340691323217D&amp;thid=OIP._oOxFIWAlUsgGcJC2g9v-QHaD-&amp;mediaurl=https%3A%2F%2Fnewsmoor.com%2Fwp-content%2Fuploads%2F2021%2F02%2FBerlo-SMCR-model-of-communication-768</b:URL>
    <b:RefOrder>5</b:RefOrder>
  </b:Source>
  <b:Source>
    <b:Tag>you15</b:Tag>
    <b:SourceType>InternetSite</b:SourceType>
    <b:Guid>{939D6E81-D66B-4D90-8FDD-AAB855DF70AE}</b:Guid>
    <b:Author>
      <b:Author>
        <b:NameList>
          <b:Person>
            <b:Last>chun</b:Last>
            <b:First>youngsub</b:First>
          </b:Person>
        </b:NameList>
      </b:Author>
    </b:Author>
    <b:Title>linkedin</b:Title>
    <b:InternetSiteTitle>linkedin</b:InternetSiteTitle>
    <b:Year>2015</b:Year>
    <b:Month>jan</b:Month>
    <b:Day>22</b:Day>
    <b:URL>https://www.linkedin.com/pulse/how-communicate-others-effective-communication-skills-youngsub-chun</b:URL>
    <b:RefOrder>1</b:RefOrder>
  </b:Source>
</b:Sources>
</file>

<file path=customXml/itemProps1.xml><?xml version="1.0" encoding="utf-8"?>
<ds:datastoreItem xmlns:ds="http://schemas.openxmlformats.org/officeDocument/2006/customXml" ds:itemID="{619C5D56-83FB-4836-9985-7CE8B6D1B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874d81-1f4d-4e3b-a7a2-56dc8ed46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974641-A8F9-4613-9BEC-DDBF32C507BE}">
  <ds:schemaRefs>
    <ds:schemaRef ds:uri="http://schemas.microsoft.com/sharepoint/v3/contenttype/forms"/>
  </ds:schemaRefs>
</ds:datastoreItem>
</file>

<file path=customXml/itemProps3.xml><?xml version="1.0" encoding="utf-8"?>
<ds:datastoreItem xmlns:ds="http://schemas.openxmlformats.org/officeDocument/2006/customXml" ds:itemID="{F609D7A1-584B-415E-8549-B07DC64C9E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B77843-7309-4FF2-B725-91A9BB589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3130</Words>
  <Characters>14618</Characters>
  <Application>Microsoft Office Word</Application>
  <DocSecurity>0</DocSecurity>
  <Lines>696</Lines>
  <Paragraphs>334</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Natasha Mitchell</dc:creator>
  <cp:keywords/>
  <dc:description/>
  <cp:lastModifiedBy>Natasha Mitchell</cp:lastModifiedBy>
  <cp:revision>7</cp:revision>
  <dcterms:created xsi:type="dcterms:W3CDTF">2022-03-13T21:10:00Z</dcterms:created>
  <dcterms:modified xsi:type="dcterms:W3CDTF">2022-03-24T18:19:00Z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0x0101000FF5859F85592E45843C5E4407C1D743</vt:lpwstr>
  </property>
</Properties>
</file>