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11FA8" w14:textId="77777777" w:rsidR="005F7CE5" w:rsidRDefault="005F7CE5" w:rsidP="00033F59">
      <w:pPr>
        <w:spacing w:line="360" w:lineRule="auto"/>
        <w:jc w:val="both"/>
        <w:rPr>
          <w:rFonts w:ascii="Arial" w:hAnsi="Arial" w:cs="Arial"/>
          <w:b/>
          <w:bCs/>
        </w:rPr>
      </w:pPr>
    </w:p>
    <w:p w14:paraId="57E08FF7" w14:textId="77777777" w:rsidR="005F7CE5" w:rsidRDefault="005F7CE5" w:rsidP="00033F59">
      <w:pPr>
        <w:spacing w:line="360" w:lineRule="auto"/>
        <w:jc w:val="both"/>
        <w:rPr>
          <w:rFonts w:ascii="Arial" w:hAnsi="Arial" w:cs="Arial"/>
          <w:b/>
          <w:bCs/>
        </w:rPr>
      </w:pPr>
    </w:p>
    <w:p w14:paraId="3111C246" w14:textId="77777777" w:rsidR="005F7CE5" w:rsidRPr="005F7CE5" w:rsidRDefault="005F7CE5" w:rsidP="005F7CE5">
      <w:pPr>
        <w:spacing w:line="360" w:lineRule="auto"/>
        <w:jc w:val="center"/>
        <w:rPr>
          <w:rFonts w:ascii="Arial" w:hAnsi="Arial" w:cs="Arial"/>
          <w:b/>
          <w:bCs/>
          <w:sz w:val="40"/>
          <w:szCs w:val="40"/>
        </w:rPr>
      </w:pPr>
      <w:r w:rsidRPr="005F7CE5">
        <w:rPr>
          <w:rFonts w:ascii="Arial" w:hAnsi="Arial" w:cs="Arial"/>
          <w:b/>
          <w:bCs/>
          <w:sz w:val="40"/>
          <w:szCs w:val="40"/>
        </w:rPr>
        <w:t>Student name: Ionut Alin Sacalus</w:t>
      </w:r>
    </w:p>
    <w:p w14:paraId="1156C416" w14:textId="745F9F66" w:rsidR="005F7CE5" w:rsidRPr="005F7CE5" w:rsidRDefault="005F7CE5" w:rsidP="005F7CE5">
      <w:pPr>
        <w:spacing w:line="360" w:lineRule="auto"/>
        <w:jc w:val="center"/>
        <w:rPr>
          <w:rFonts w:ascii="Arial" w:hAnsi="Arial" w:cs="Arial"/>
          <w:b/>
          <w:bCs/>
          <w:sz w:val="40"/>
          <w:szCs w:val="40"/>
        </w:rPr>
      </w:pPr>
      <w:r w:rsidRPr="005F7CE5">
        <w:rPr>
          <w:rFonts w:ascii="Arial" w:hAnsi="Arial" w:cs="Arial"/>
          <w:b/>
          <w:bCs/>
          <w:sz w:val="40"/>
          <w:szCs w:val="40"/>
        </w:rPr>
        <w:t>Student code: 1907</w:t>
      </w:r>
      <w:r w:rsidR="006315EC">
        <w:rPr>
          <w:rFonts w:ascii="Arial" w:hAnsi="Arial" w:cs="Arial"/>
          <w:b/>
          <w:bCs/>
          <w:sz w:val="40"/>
          <w:szCs w:val="40"/>
        </w:rPr>
        <w:t>523</w:t>
      </w:r>
    </w:p>
    <w:p w14:paraId="48AD2C80" w14:textId="77777777" w:rsidR="005F7CE5" w:rsidRPr="005F7CE5" w:rsidRDefault="005F7CE5" w:rsidP="005F7CE5">
      <w:pPr>
        <w:spacing w:line="360" w:lineRule="auto"/>
        <w:jc w:val="center"/>
        <w:rPr>
          <w:rFonts w:ascii="Arial" w:hAnsi="Arial" w:cs="Arial"/>
          <w:b/>
          <w:bCs/>
          <w:sz w:val="40"/>
          <w:szCs w:val="40"/>
        </w:rPr>
      </w:pPr>
    </w:p>
    <w:p w14:paraId="3691004B" w14:textId="77777777" w:rsidR="005F7CE5" w:rsidRPr="005F7CE5" w:rsidRDefault="005F7CE5" w:rsidP="005F7CE5">
      <w:pPr>
        <w:spacing w:line="360" w:lineRule="auto"/>
        <w:jc w:val="center"/>
        <w:rPr>
          <w:rFonts w:ascii="Arial" w:hAnsi="Arial" w:cs="Arial"/>
          <w:b/>
          <w:bCs/>
          <w:sz w:val="40"/>
          <w:szCs w:val="40"/>
        </w:rPr>
      </w:pPr>
      <w:r w:rsidRPr="005F7CE5">
        <w:rPr>
          <w:rFonts w:ascii="Arial" w:hAnsi="Arial" w:cs="Arial"/>
          <w:b/>
          <w:bCs/>
          <w:sz w:val="40"/>
          <w:szCs w:val="40"/>
        </w:rPr>
        <w:t>Programme name: BSc Health and Social Care</w:t>
      </w:r>
    </w:p>
    <w:p w14:paraId="73C51642" w14:textId="77777777" w:rsidR="005F7CE5" w:rsidRPr="005F7CE5" w:rsidRDefault="005F7CE5" w:rsidP="005F7CE5">
      <w:pPr>
        <w:spacing w:line="360" w:lineRule="auto"/>
        <w:jc w:val="center"/>
        <w:rPr>
          <w:rFonts w:ascii="Arial" w:hAnsi="Arial" w:cs="Arial"/>
          <w:b/>
          <w:bCs/>
          <w:sz w:val="40"/>
          <w:szCs w:val="40"/>
        </w:rPr>
      </w:pPr>
      <w:r w:rsidRPr="005F7CE5">
        <w:rPr>
          <w:rFonts w:ascii="Arial" w:hAnsi="Arial" w:cs="Arial"/>
          <w:b/>
          <w:bCs/>
          <w:sz w:val="40"/>
          <w:szCs w:val="40"/>
        </w:rPr>
        <w:t>Module name: Mental Disorders and Psychopathology</w:t>
      </w:r>
    </w:p>
    <w:p w14:paraId="6AF3DA16" w14:textId="77777777" w:rsidR="005F7CE5" w:rsidRPr="005F7CE5" w:rsidRDefault="005F7CE5" w:rsidP="005F7CE5">
      <w:pPr>
        <w:spacing w:line="360" w:lineRule="auto"/>
        <w:jc w:val="center"/>
        <w:rPr>
          <w:rFonts w:ascii="Arial" w:hAnsi="Arial" w:cs="Arial"/>
          <w:b/>
          <w:bCs/>
          <w:sz w:val="40"/>
          <w:szCs w:val="40"/>
        </w:rPr>
      </w:pPr>
    </w:p>
    <w:p w14:paraId="28025E6D" w14:textId="77777777" w:rsidR="005F7CE5" w:rsidRPr="005F7CE5" w:rsidRDefault="005F7CE5" w:rsidP="005F7CE5">
      <w:pPr>
        <w:spacing w:line="360" w:lineRule="auto"/>
        <w:jc w:val="center"/>
        <w:rPr>
          <w:rFonts w:ascii="Arial" w:hAnsi="Arial" w:cs="Arial"/>
          <w:b/>
          <w:bCs/>
          <w:sz w:val="40"/>
          <w:szCs w:val="40"/>
        </w:rPr>
      </w:pPr>
      <w:r w:rsidRPr="005F7CE5">
        <w:rPr>
          <w:rFonts w:ascii="Arial" w:hAnsi="Arial" w:cs="Arial"/>
          <w:b/>
          <w:bCs/>
          <w:sz w:val="40"/>
          <w:szCs w:val="40"/>
        </w:rPr>
        <w:t>Module code: BMHP6006_BIRM</w:t>
      </w:r>
    </w:p>
    <w:p w14:paraId="7DED4CBE" w14:textId="30B57F56" w:rsidR="005F7CE5" w:rsidRPr="005F7CE5" w:rsidRDefault="005F7CE5" w:rsidP="005F7CE5">
      <w:pPr>
        <w:spacing w:line="360" w:lineRule="auto"/>
        <w:jc w:val="center"/>
        <w:rPr>
          <w:rFonts w:ascii="Arial" w:hAnsi="Arial" w:cs="Arial"/>
          <w:b/>
          <w:bCs/>
          <w:sz w:val="40"/>
          <w:szCs w:val="40"/>
        </w:rPr>
      </w:pPr>
      <w:r w:rsidRPr="005F7CE5">
        <w:rPr>
          <w:rFonts w:ascii="Arial" w:hAnsi="Arial" w:cs="Arial"/>
          <w:b/>
          <w:bCs/>
          <w:sz w:val="40"/>
          <w:szCs w:val="40"/>
        </w:rPr>
        <w:t>Assignment title: Task 2 – Annotated Bibliography</w:t>
      </w:r>
    </w:p>
    <w:p w14:paraId="13A60A5D" w14:textId="77777777" w:rsidR="005F7CE5" w:rsidRPr="005F7CE5" w:rsidRDefault="005F7CE5" w:rsidP="005F7CE5">
      <w:pPr>
        <w:spacing w:line="360" w:lineRule="auto"/>
        <w:jc w:val="center"/>
        <w:rPr>
          <w:rFonts w:ascii="Arial" w:hAnsi="Arial" w:cs="Arial"/>
          <w:b/>
          <w:bCs/>
          <w:sz w:val="40"/>
          <w:szCs w:val="40"/>
        </w:rPr>
      </w:pPr>
    </w:p>
    <w:p w14:paraId="63E856A4" w14:textId="77777777" w:rsidR="005F7CE5" w:rsidRPr="005F7CE5" w:rsidRDefault="005F7CE5" w:rsidP="005F7CE5">
      <w:pPr>
        <w:spacing w:line="360" w:lineRule="auto"/>
        <w:jc w:val="center"/>
        <w:rPr>
          <w:rFonts w:ascii="Arial" w:hAnsi="Arial" w:cs="Arial"/>
          <w:b/>
          <w:bCs/>
          <w:sz w:val="40"/>
          <w:szCs w:val="40"/>
        </w:rPr>
      </w:pPr>
      <w:r w:rsidRPr="005F7CE5">
        <w:rPr>
          <w:rFonts w:ascii="Arial" w:hAnsi="Arial" w:cs="Arial"/>
          <w:b/>
          <w:bCs/>
          <w:sz w:val="40"/>
          <w:szCs w:val="40"/>
        </w:rPr>
        <w:t>Lecturer name: Chloe Harries</w:t>
      </w:r>
    </w:p>
    <w:p w14:paraId="5E83B09B" w14:textId="77777777" w:rsidR="005F7CE5" w:rsidRPr="005F7CE5" w:rsidRDefault="005F7CE5" w:rsidP="005F7CE5">
      <w:pPr>
        <w:spacing w:line="360" w:lineRule="auto"/>
        <w:jc w:val="center"/>
        <w:rPr>
          <w:rFonts w:ascii="Arial" w:hAnsi="Arial" w:cs="Arial"/>
          <w:b/>
          <w:bCs/>
          <w:sz w:val="40"/>
          <w:szCs w:val="40"/>
        </w:rPr>
      </w:pPr>
    </w:p>
    <w:p w14:paraId="10303AD8" w14:textId="77777777" w:rsidR="005F7CE5" w:rsidRDefault="005F7CE5" w:rsidP="00033F59">
      <w:pPr>
        <w:spacing w:line="360" w:lineRule="auto"/>
        <w:jc w:val="both"/>
        <w:rPr>
          <w:rFonts w:ascii="Arial" w:hAnsi="Arial" w:cs="Arial"/>
          <w:b/>
          <w:bCs/>
        </w:rPr>
      </w:pPr>
    </w:p>
    <w:p w14:paraId="4083DB12" w14:textId="77777777" w:rsidR="005F7CE5" w:rsidRDefault="005F7CE5" w:rsidP="00033F59">
      <w:pPr>
        <w:spacing w:line="360" w:lineRule="auto"/>
        <w:jc w:val="both"/>
        <w:rPr>
          <w:rFonts w:ascii="Arial" w:hAnsi="Arial" w:cs="Arial"/>
          <w:b/>
          <w:bCs/>
        </w:rPr>
      </w:pPr>
    </w:p>
    <w:p w14:paraId="23DBE89E" w14:textId="77777777" w:rsidR="005F7CE5" w:rsidRDefault="005F7CE5" w:rsidP="00033F59">
      <w:pPr>
        <w:spacing w:line="360" w:lineRule="auto"/>
        <w:jc w:val="both"/>
        <w:rPr>
          <w:rFonts w:ascii="Arial" w:hAnsi="Arial" w:cs="Arial"/>
          <w:b/>
          <w:bCs/>
        </w:rPr>
      </w:pPr>
    </w:p>
    <w:p w14:paraId="2C9FE85D" w14:textId="77777777" w:rsidR="005F7CE5" w:rsidRDefault="005F7CE5" w:rsidP="00033F59">
      <w:pPr>
        <w:spacing w:line="360" w:lineRule="auto"/>
        <w:jc w:val="both"/>
        <w:rPr>
          <w:rFonts w:ascii="Arial" w:hAnsi="Arial" w:cs="Arial"/>
          <w:b/>
          <w:bCs/>
        </w:rPr>
      </w:pPr>
    </w:p>
    <w:p w14:paraId="26FA720D" w14:textId="41157632" w:rsidR="007848A3" w:rsidRPr="003319AC" w:rsidRDefault="007848A3" w:rsidP="003319AC">
      <w:pPr>
        <w:spacing w:line="360" w:lineRule="auto"/>
        <w:jc w:val="both"/>
        <w:rPr>
          <w:rFonts w:ascii="Arial" w:hAnsi="Arial" w:cs="Arial"/>
          <w:b/>
          <w:bCs/>
        </w:rPr>
      </w:pPr>
      <w:r w:rsidRPr="003319AC">
        <w:rPr>
          <w:rFonts w:ascii="Arial" w:hAnsi="Arial" w:cs="Arial"/>
          <w:b/>
          <w:bCs/>
        </w:rPr>
        <w:lastRenderedPageBreak/>
        <w:t xml:space="preserve">Introduction </w:t>
      </w:r>
    </w:p>
    <w:p w14:paraId="6F644237" w14:textId="3B81CABC" w:rsidR="007848A3" w:rsidRPr="003319AC" w:rsidRDefault="007848A3" w:rsidP="003319AC">
      <w:pPr>
        <w:spacing w:line="360" w:lineRule="auto"/>
        <w:jc w:val="both"/>
        <w:rPr>
          <w:rFonts w:ascii="Arial" w:hAnsi="Arial" w:cs="Arial"/>
        </w:rPr>
      </w:pPr>
      <w:r w:rsidRPr="003319AC">
        <w:rPr>
          <w:rFonts w:ascii="Arial" w:hAnsi="Arial" w:cs="Arial"/>
        </w:rPr>
        <w:t xml:space="preserve">An annotated bibliography is a collection of references that contains a short description of the source material. It can be used as a part of research project or as an individual assignment to read and collect relevant information. An annotated bibliography is a great tool for professionals or students to see what other people work has been done. It can also help them formulate a thesis. Every good research paper </w:t>
      </w:r>
      <w:r w:rsidR="00FE6170" w:rsidRPr="003319AC">
        <w:rPr>
          <w:rFonts w:ascii="Arial" w:hAnsi="Arial" w:cs="Arial"/>
        </w:rPr>
        <w:t xml:space="preserve">should have an argument. Having a good thesis is very important to ensure that the work is </w:t>
      </w:r>
      <w:r w:rsidR="003319AC" w:rsidRPr="003319AC">
        <w:rPr>
          <w:rFonts w:ascii="Arial" w:hAnsi="Arial" w:cs="Arial"/>
        </w:rPr>
        <w:t>supported,</w:t>
      </w:r>
      <w:r w:rsidR="00FE6170" w:rsidRPr="003319AC">
        <w:rPr>
          <w:rFonts w:ascii="Arial" w:hAnsi="Arial" w:cs="Arial"/>
        </w:rPr>
        <w:t xml:space="preserve"> and that the reader gets the best possible return. </w:t>
      </w:r>
      <w:r w:rsidR="003E073F" w:rsidRPr="003E073F">
        <w:rPr>
          <w:rFonts w:ascii="Arial" w:hAnsi="Arial" w:cs="Arial"/>
        </w:rPr>
        <w:t>(Conte, 2015)</w:t>
      </w:r>
    </w:p>
    <w:p w14:paraId="2EC37911" w14:textId="77777777" w:rsidR="007848A3" w:rsidRPr="003319AC" w:rsidRDefault="007848A3" w:rsidP="003319AC">
      <w:pPr>
        <w:spacing w:line="360" w:lineRule="auto"/>
        <w:jc w:val="both"/>
        <w:rPr>
          <w:rFonts w:ascii="Arial" w:hAnsi="Arial" w:cs="Arial"/>
          <w:b/>
          <w:bCs/>
        </w:rPr>
      </w:pPr>
    </w:p>
    <w:p w14:paraId="04B89B3D" w14:textId="77777777" w:rsidR="007848A3" w:rsidRPr="003319AC" w:rsidRDefault="007848A3" w:rsidP="003319AC">
      <w:pPr>
        <w:spacing w:line="360" w:lineRule="auto"/>
        <w:jc w:val="both"/>
        <w:rPr>
          <w:rFonts w:ascii="Arial" w:hAnsi="Arial" w:cs="Arial"/>
          <w:b/>
          <w:bCs/>
        </w:rPr>
      </w:pPr>
    </w:p>
    <w:p w14:paraId="516DEEC5" w14:textId="77777777" w:rsidR="007848A3" w:rsidRPr="003319AC" w:rsidRDefault="007848A3" w:rsidP="003319AC">
      <w:pPr>
        <w:spacing w:line="360" w:lineRule="auto"/>
        <w:jc w:val="both"/>
        <w:rPr>
          <w:rFonts w:ascii="Arial" w:hAnsi="Arial" w:cs="Arial"/>
          <w:b/>
          <w:bCs/>
        </w:rPr>
      </w:pPr>
    </w:p>
    <w:p w14:paraId="6E643FA8" w14:textId="77777777" w:rsidR="007848A3" w:rsidRPr="003319AC" w:rsidRDefault="007848A3" w:rsidP="003319AC">
      <w:pPr>
        <w:spacing w:line="360" w:lineRule="auto"/>
        <w:jc w:val="both"/>
        <w:rPr>
          <w:rFonts w:ascii="Arial" w:hAnsi="Arial" w:cs="Arial"/>
          <w:b/>
          <w:bCs/>
        </w:rPr>
      </w:pPr>
    </w:p>
    <w:p w14:paraId="51090008" w14:textId="77777777" w:rsidR="007848A3" w:rsidRPr="003319AC" w:rsidRDefault="007848A3" w:rsidP="003319AC">
      <w:pPr>
        <w:spacing w:line="360" w:lineRule="auto"/>
        <w:jc w:val="both"/>
        <w:rPr>
          <w:rFonts w:ascii="Arial" w:hAnsi="Arial" w:cs="Arial"/>
          <w:b/>
          <w:bCs/>
        </w:rPr>
      </w:pPr>
    </w:p>
    <w:p w14:paraId="4D3EC8FA" w14:textId="77777777" w:rsidR="007848A3" w:rsidRPr="003319AC" w:rsidRDefault="007848A3" w:rsidP="003319AC">
      <w:pPr>
        <w:spacing w:line="360" w:lineRule="auto"/>
        <w:jc w:val="both"/>
        <w:rPr>
          <w:rFonts w:ascii="Arial" w:hAnsi="Arial" w:cs="Arial"/>
          <w:b/>
          <w:bCs/>
        </w:rPr>
      </w:pPr>
    </w:p>
    <w:p w14:paraId="2C5A1BE7" w14:textId="77777777" w:rsidR="007848A3" w:rsidRPr="003319AC" w:rsidRDefault="007848A3" w:rsidP="003319AC">
      <w:pPr>
        <w:spacing w:line="360" w:lineRule="auto"/>
        <w:jc w:val="both"/>
        <w:rPr>
          <w:rFonts w:ascii="Arial" w:hAnsi="Arial" w:cs="Arial"/>
          <w:b/>
          <w:bCs/>
        </w:rPr>
      </w:pPr>
    </w:p>
    <w:p w14:paraId="04E2D09A" w14:textId="77777777" w:rsidR="007848A3" w:rsidRPr="003319AC" w:rsidRDefault="007848A3" w:rsidP="003319AC">
      <w:pPr>
        <w:spacing w:line="360" w:lineRule="auto"/>
        <w:jc w:val="both"/>
        <w:rPr>
          <w:rFonts w:ascii="Arial" w:hAnsi="Arial" w:cs="Arial"/>
          <w:b/>
          <w:bCs/>
        </w:rPr>
      </w:pPr>
    </w:p>
    <w:p w14:paraId="3E90EFD3" w14:textId="77777777" w:rsidR="007848A3" w:rsidRPr="003319AC" w:rsidRDefault="007848A3" w:rsidP="003319AC">
      <w:pPr>
        <w:spacing w:line="360" w:lineRule="auto"/>
        <w:jc w:val="both"/>
        <w:rPr>
          <w:rFonts w:ascii="Arial" w:hAnsi="Arial" w:cs="Arial"/>
          <w:b/>
          <w:bCs/>
        </w:rPr>
      </w:pPr>
    </w:p>
    <w:p w14:paraId="02A4117D" w14:textId="77777777" w:rsidR="007848A3" w:rsidRPr="003319AC" w:rsidRDefault="007848A3" w:rsidP="003319AC">
      <w:pPr>
        <w:spacing w:line="360" w:lineRule="auto"/>
        <w:jc w:val="both"/>
        <w:rPr>
          <w:rFonts w:ascii="Arial" w:hAnsi="Arial" w:cs="Arial"/>
          <w:b/>
          <w:bCs/>
        </w:rPr>
      </w:pPr>
    </w:p>
    <w:p w14:paraId="00F8F467" w14:textId="77777777" w:rsidR="007848A3" w:rsidRPr="003319AC" w:rsidRDefault="007848A3" w:rsidP="003319AC">
      <w:pPr>
        <w:spacing w:line="360" w:lineRule="auto"/>
        <w:jc w:val="both"/>
        <w:rPr>
          <w:rFonts w:ascii="Arial" w:hAnsi="Arial" w:cs="Arial"/>
          <w:b/>
          <w:bCs/>
        </w:rPr>
      </w:pPr>
    </w:p>
    <w:p w14:paraId="3E95FF47" w14:textId="77777777" w:rsidR="007848A3" w:rsidRPr="003319AC" w:rsidRDefault="007848A3" w:rsidP="003319AC">
      <w:pPr>
        <w:spacing w:line="360" w:lineRule="auto"/>
        <w:jc w:val="both"/>
        <w:rPr>
          <w:rFonts w:ascii="Arial" w:hAnsi="Arial" w:cs="Arial"/>
          <w:b/>
          <w:bCs/>
        </w:rPr>
      </w:pPr>
    </w:p>
    <w:p w14:paraId="0F696DDE" w14:textId="77777777" w:rsidR="007848A3" w:rsidRPr="003319AC" w:rsidRDefault="007848A3" w:rsidP="003319AC">
      <w:pPr>
        <w:spacing w:line="360" w:lineRule="auto"/>
        <w:jc w:val="both"/>
        <w:rPr>
          <w:rFonts w:ascii="Arial" w:hAnsi="Arial" w:cs="Arial"/>
          <w:b/>
          <w:bCs/>
        </w:rPr>
      </w:pPr>
    </w:p>
    <w:p w14:paraId="0E2DBD50" w14:textId="77777777" w:rsidR="007848A3" w:rsidRPr="003319AC" w:rsidRDefault="007848A3" w:rsidP="003319AC">
      <w:pPr>
        <w:spacing w:line="360" w:lineRule="auto"/>
        <w:jc w:val="both"/>
        <w:rPr>
          <w:rFonts w:ascii="Arial" w:hAnsi="Arial" w:cs="Arial"/>
          <w:b/>
          <w:bCs/>
        </w:rPr>
      </w:pPr>
    </w:p>
    <w:p w14:paraId="0567036C" w14:textId="77777777" w:rsidR="007848A3" w:rsidRPr="003319AC" w:rsidRDefault="007848A3" w:rsidP="003319AC">
      <w:pPr>
        <w:spacing w:line="360" w:lineRule="auto"/>
        <w:jc w:val="both"/>
        <w:rPr>
          <w:rFonts w:ascii="Arial" w:hAnsi="Arial" w:cs="Arial"/>
          <w:b/>
          <w:bCs/>
        </w:rPr>
      </w:pPr>
    </w:p>
    <w:p w14:paraId="47056462" w14:textId="77777777" w:rsidR="007848A3" w:rsidRPr="003319AC" w:rsidRDefault="007848A3" w:rsidP="003319AC">
      <w:pPr>
        <w:spacing w:line="360" w:lineRule="auto"/>
        <w:jc w:val="both"/>
        <w:rPr>
          <w:rFonts w:ascii="Arial" w:hAnsi="Arial" w:cs="Arial"/>
          <w:b/>
          <w:bCs/>
        </w:rPr>
      </w:pPr>
    </w:p>
    <w:p w14:paraId="648CA955" w14:textId="77777777" w:rsidR="007848A3" w:rsidRPr="003319AC" w:rsidRDefault="007848A3" w:rsidP="003319AC">
      <w:pPr>
        <w:spacing w:line="360" w:lineRule="auto"/>
        <w:jc w:val="both"/>
        <w:rPr>
          <w:rFonts w:ascii="Arial" w:hAnsi="Arial" w:cs="Arial"/>
          <w:b/>
          <w:bCs/>
        </w:rPr>
      </w:pPr>
    </w:p>
    <w:p w14:paraId="25C1C76B" w14:textId="77777777" w:rsidR="007848A3" w:rsidRPr="003319AC" w:rsidRDefault="007848A3" w:rsidP="003319AC">
      <w:pPr>
        <w:spacing w:line="360" w:lineRule="auto"/>
        <w:jc w:val="both"/>
        <w:rPr>
          <w:rFonts w:ascii="Arial" w:hAnsi="Arial" w:cs="Arial"/>
          <w:b/>
          <w:bCs/>
        </w:rPr>
      </w:pPr>
    </w:p>
    <w:p w14:paraId="6890D257" w14:textId="77777777" w:rsidR="007848A3" w:rsidRPr="003319AC" w:rsidRDefault="007848A3" w:rsidP="003319AC">
      <w:pPr>
        <w:spacing w:line="360" w:lineRule="auto"/>
        <w:jc w:val="both"/>
        <w:rPr>
          <w:rFonts w:ascii="Arial" w:hAnsi="Arial" w:cs="Arial"/>
          <w:b/>
          <w:bCs/>
        </w:rPr>
      </w:pPr>
    </w:p>
    <w:p w14:paraId="21C82019" w14:textId="77777777" w:rsidR="007848A3" w:rsidRPr="003319AC" w:rsidRDefault="007848A3" w:rsidP="003319AC">
      <w:pPr>
        <w:spacing w:line="360" w:lineRule="auto"/>
        <w:jc w:val="both"/>
        <w:rPr>
          <w:rFonts w:ascii="Arial" w:hAnsi="Arial" w:cs="Arial"/>
          <w:b/>
          <w:bCs/>
        </w:rPr>
      </w:pPr>
    </w:p>
    <w:p w14:paraId="1BE5ABC7" w14:textId="77777777" w:rsidR="007848A3" w:rsidRPr="003319AC" w:rsidRDefault="007848A3" w:rsidP="003319AC">
      <w:pPr>
        <w:spacing w:line="360" w:lineRule="auto"/>
        <w:jc w:val="both"/>
        <w:rPr>
          <w:rFonts w:ascii="Arial" w:hAnsi="Arial" w:cs="Arial"/>
          <w:b/>
          <w:bCs/>
        </w:rPr>
      </w:pPr>
    </w:p>
    <w:p w14:paraId="32F1B744" w14:textId="5ACD954E" w:rsidR="00A06846" w:rsidRPr="003319AC" w:rsidRDefault="00DC2B5E" w:rsidP="003319AC">
      <w:pPr>
        <w:spacing w:line="360" w:lineRule="auto"/>
        <w:jc w:val="both"/>
        <w:rPr>
          <w:rFonts w:ascii="Arial" w:hAnsi="Arial" w:cs="Arial"/>
          <w:b/>
          <w:bCs/>
        </w:rPr>
      </w:pPr>
      <w:r w:rsidRPr="003319AC">
        <w:rPr>
          <w:rFonts w:ascii="Arial" w:hAnsi="Arial" w:cs="Arial"/>
          <w:b/>
          <w:bCs/>
        </w:rPr>
        <w:t xml:space="preserve">Annotated Bibliography Schizophrenia </w:t>
      </w:r>
    </w:p>
    <w:p w14:paraId="2CCDC603" w14:textId="7BF87C53" w:rsidR="00033F59" w:rsidRPr="003319AC" w:rsidRDefault="00B35DAF" w:rsidP="003319AC">
      <w:pPr>
        <w:pStyle w:val="ListParagraph"/>
        <w:numPr>
          <w:ilvl w:val="0"/>
          <w:numId w:val="1"/>
        </w:numPr>
        <w:spacing w:line="360" w:lineRule="auto"/>
        <w:jc w:val="both"/>
        <w:rPr>
          <w:rFonts w:ascii="Arial" w:hAnsi="Arial" w:cs="Arial"/>
        </w:rPr>
      </w:pPr>
      <w:r w:rsidRPr="003319AC">
        <w:rPr>
          <w:rFonts w:ascii="Arial" w:hAnsi="Arial" w:cs="Arial"/>
        </w:rPr>
        <w:t xml:space="preserve">Chaudhari, F.A., Shah, P.S. and </w:t>
      </w:r>
      <w:proofErr w:type="spellStart"/>
      <w:r w:rsidRPr="003319AC">
        <w:rPr>
          <w:rFonts w:ascii="Arial" w:hAnsi="Arial" w:cs="Arial"/>
        </w:rPr>
        <w:t>Deshpandey</w:t>
      </w:r>
      <w:proofErr w:type="spellEnd"/>
      <w:r w:rsidRPr="003319AC">
        <w:rPr>
          <w:rFonts w:ascii="Arial" w:hAnsi="Arial" w:cs="Arial"/>
        </w:rPr>
        <w:t xml:space="preserve">, U. (2018). Cognitive functions in first degree normative relative of patients with </w:t>
      </w:r>
      <w:proofErr w:type="spellStart"/>
      <w:r w:rsidRPr="003319AC">
        <w:rPr>
          <w:rFonts w:ascii="Arial" w:hAnsi="Arial" w:cs="Arial"/>
        </w:rPr>
        <w:t>schozophrenia</w:t>
      </w:r>
      <w:proofErr w:type="spellEnd"/>
      <w:r w:rsidRPr="003319AC">
        <w:rPr>
          <w:rFonts w:ascii="Arial" w:hAnsi="Arial" w:cs="Arial"/>
        </w:rPr>
        <w:t xml:space="preserve">. </w:t>
      </w:r>
      <w:r w:rsidRPr="003319AC">
        <w:rPr>
          <w:rFonts w:ascii="Arial" w:hAnsi="Arial" w:cs="Arial"/>
          <w:i/>
          <w:iCs/>
        </w:rPr>
        <w:t>International Journal of Research in Medical Sciences,</w:t>
      </w:r>
      <w:r w:rsidRPr="003319AC">
        <w:rPr>
          <w:rFonts w:ascii="Arial" w:hAnsi="Arial" w:cs="Arial"/>
        </w:rPr>
        <w:t xml:space="preserve"> 6(10), p.3211. doi:10.18203/2320-6012.ijrms20183833.</w:t>
      </w:r>
    </w:p>
    <w:p w14:paraId="06C66415" w14:textId="53819F8A" w:rsidR="00DE3867" w:rsidRPr="003319AC" w:rsidRDefault="00DE3867" w:rsidP="003319AC">
      <w:pPr>
        <w:spacing w:line="360" w:lineRule="auto"/>
        <w:ind w:left="360"/>
        <w:jc w:val="both"/>
        <w:rPr>
          <w:rFonts w:ascii="Arial" w:hAnsi="Arial" w:cs="Arial"/>
        </w:rPr>
      </w:pPr>
      <w:r w:rsidRPr="003319AC">
        <w:rPr>
          <w:rFonts w:ascii="Arial" w:hAnsi="Arial" w:cs="Arial"/>
        </w:rPr>
        <w:t>This journal aims to provide information about the various consequences of social exclusion for people with schizophrenia and other mental disorders. The authors are experts in their field and can provide reliable and accurate information. The article is a reliable and trustworthy source of information. It does not contain grammar errors and is able to provide the necessary information.</w:t>
      </w:r>
    </w:p>
    <w:p w14:paraId="7D8EEA30" w14:textId="2ED25743" w:rsidR="00B35DAF" w:rsidRPr="003319AC" w:rsidRDefault="006D265E" w:rsidP="003319AC">
      <w:pPr>
        <w:pStyle w:val="ListParagraph"/>
        <w:numPr>
          <w:ilvl w:val="0"/>
          <w:numId w:val="1"/>
        </w:numPr>
        <w:spacing w:line="360" w:lineRule="auto"/>
        <w:jc w:val="both"/>
        <w:rPr>
          <w:rFonts w:ascii="Arial" w:hAnsi="Arial" w:cs="Arial"/>
        </w:rPr>
      </w:pPr>
      <w:r w:rsidRPr="003319AC">
        <w:rPr>
          <w:rFonts w:ascii="Arial" w:hAnsi="Arial" w:cs="Arial"/>
        </w:rPr>
        <w:t xml:space="preserve">GOV.UK. (2021). </w:t>
      </w:r>
      <w:r w:rsidRPr="003319AC">
        <w:rPr>
          <w:rFonts w:ascii="Arial" w:hAnsi="Arial" w:cs="Arial"/>
          <w:i/>
          <w:iCs/>
        </w:rPr>
        <w:t>We must bring the Mental Health Act into the 21st century</w:t>
      </w:r>
      <w:r w:rsidRPr="003319AC">
        <w:rPr>
          <w:rFonts w:ascii="Arial" w:hAnsi="Arial" w:cs="Arial"/>
        </w:rPr>
        <w:t xml:space="preserve">. [online] Available at: </w:t>
      </w:r>
      <w:hyperlink r:id="rId7" w:history="1">
        <w:r w:rsidR="00CF32C2" w:rsidRPr="003319AC">
          <w:rPr>
            <w:rStyle w:val="Hyperlink"/>
            <w:rFonts w:ascii="Arial" w:hAnsi="Arial" w:cs="Arial"/>
          </w:rPr>
          <w:t>https://www.gov.uk/government/speeches/we-must-bring-the-mental-health-act-into-the-21st-century</w:t>
        </w:r>
      </w:hyperlink>
      <w:r w:rsidRPr="003319AC">
        <w:rPr>
          <w:rFonts w:ascii="Arial" w:hAnsi="Arial" w:cs="Arial"/>
        </w:rPr>
        <w:t>.</w:t>
      </w:r>
    </w:p>
    <w:p w14:paraId="566A6EEB" w14:textId="0CA7DAB7" w:rsidR="00DE3867" w:rsidRPr="003319AC" w:rsidRDefault="0053451A" w:rsidP="003319AC">
      <w:pPr>
        <w:spacing w:line="360" w:lineRule="auto"/>
        <w:jc w:val="both"/>
        <w:rPr>
          <w:rFonts w:ascii="Arial" w:hAnsi="Arial" w:cs="Arial"/>
        </w:rPr>
      </w:pPr>
      <w:r w:rsidRPr="003319AC">
        <w:rPr>
          <w:rFonts w:ascii="Arial" w:hAnsi="Arial" w:cs="Arial"/>
        </w:rPr>
        <w:t>The website is a credible source of information for all type of people</w:t>
      </w:r>
      <w:r w:rsidR="003E073F">
        <w:rPr>
          <w:rFonts w:ascii="Arial" w:hAnsi="Arial" w:cs="Arial"/>
        </w:rPr>
        <w:t xml:space="preserve"> such as students, professionals, teachers, and care workers. I</w:t>
      </w:r>
      <w:r w:rsidRPr="003319AC">
        <w:rPr>
          <w:rFonts w:ascii="Arial" w:hAnsi="Arial" w:cs="Arial"/>
        </w:rPr>
        <w:t xml:space="preserve">t is trustworthy because is an official site of Government in the UK. The page </w:t>
      </w:r>
      <w:r w:rsidR="002A6476" w:rsidRPr="003319AC">
        <w:rPr>
          <w:rFonts w:ascii="Arial" w:hAnsi="Arial" w:cs="Arial"/>
        </w:rPr>
        <w:t>does</w:t>
      </w:r>
      <w:r w:rsidRPr="003319AC">
        <w:rPr>
          <w:rFonts w:ascii="Arial" w:hAnsi="Arial" w:cs="Arial"/>
        </w:rPr>
        <w:t xml:space="preserve"> </w:t>
      </w:r>
      <w:r w:rsidR="002A6476" w:rsidRPr="003319AC">
        <w:rPr>
          <w:rFonts w:ascii="Arial" w:hAnsi="Arial" w:cs="Arial"/>
        </w:rPr>
        <w:t>not</w:t>
      </w:r>
      <w:r w:rsidRPr="003319AC">
        <w:rPr>
          <w:rFonts w:ascii="Arial" w:hAnsi="Arial" w:cs="Arial"/>
        </w:rPr>
        <w:t xml:space="preserve"> contain mistakes, gaps and it is easy to read. The website </w:t>
      </w:r>
      <w:r w:rsidR="002A6476" w:rsidRPr="003319AC">
        <w:rPr>
          <w:rFonts w:ascii="Arial" w:hAnsi="Arial" w:cs="Arial"/>
        </w:rPr>
        <w:t xml:space="preserve">provides a detailed information as well about the Care Act. </w:t>
      </w:r>
    </w:p>
    <w:p w14:paraId="63976104" w14:textId="2BE2FF08" w:rsidR="00CF32C2" w:rsidRPr="003319AC" w:rsidRDefault="00CF32C2" w:rsidP="003319AC">
      <w:pPr>
        <w:pStyle w:val="ListParagraph"/>
        <w:numPr>
          <w:ilvl w:val="0"/>
          <w:numId w:val="1"/>
        </w:numPr>
        <w:spacing w:line="360" w:lineRule="auto"/>
        <w:jc w:val="both"/>
        <w:rPr>
          <w:rFonts w:ascii="Arial" w:hAnsi="Arial" w:cs="Arial"/>
        </w:rPr>
      </w:pPr>
      <w:r w:rsidRPr="003319AC">
        <w:rPr>
          <w:rFonts w:ascii="Arial" w:hAnsi="Arial" w:cs="Arial"/>
        </w:rPr>
        <w:t xml:space="preserve">Group, M. (2015). Schizophrenia, mental health legislation and human rights. [online] Irishhealthpro.com. Available at: </w:t>
      </w:r>
      <w:hyperlink r:id="rId8" w:history="1">
        <w:r w:rsidR="0053451A" w:rsidRPr="003319AC">
          <w:rPr>
            <w:rStyle w:val="Hyperlink"/>
            <w:rFonts w:ascii="Arial" w:hAnsi="Arial" w:cs="Arial"/>
          </w:rPr>
          <w:t>https://www.irishhealthpro.com/content/articles/show/name/schizophrenia%2C-mental-health-legislation-and-human-rights</w:t>
        </w:r>
      </w:hyperlink>
      <w:r w:rsidRPr="003319AC">
        <w:rPr>
          <w:rFonts w:ascii="Arial" w:hAnsi="Arial" w:cs="Arial"/>
        </w:rPr>
        <w:t>.</w:t>
      </w:r>
    </w:p>
    <w:p w14:paraId="50E17E3A" w14:textId="13651FE0" w:rsidR="002A6476" w:rsidRPr="003319AC" w:rsidRDefault="002A6476" w:rsidP="003319AC">
      <w:pPr>
        <w:spacing w:line="360" w:lineRule="auto"/>
        <w:jc w:val="both"/>
        <w:rPr>
          <w:rFonts w:ascii="Arial" w:hAnsi="Arial" w:cs="Arial"/>
        </w:rPr>
      </w:pPr>
      <w:r w:rsidRPr="003319AC">
        <w:rPr>
          <w:rFonts w:ascii="Arial" w:hAnsi="Arial" w:cs="Arial"/>
        </w:rPr>
        <w:t xml:space="preserve">The website provides an explanation of legislation in the UK and human rights. The website does not contain grammatical errors. The website it is easier to be read and understood. </w:t>
      </w:r>
      <w:r w:rsidR="003E073F" w:rsidRPr="003E073F">
        <w:rPr>
          <w:rFonts w:ascii="Arial" w:hAnsi="Arial" w:cs="Arial"/>
        </w:rPr>
        <w:t>The article is a reliable and trustworthy source of information. It does not contain grammar errors and is able to provide the necessary information.</w:t>
      </w:r>
    </w:p>
    <w:p w14:paraId="24E092ED" w14:textId="4D554E22" w:rsidR="00BE77D3" w:rsidRPr="003319AC" w:rsidRDefault="00BE77D3" w:rsidP="003319AC">
      <w:pPr>
        <w:pStyle w:val="ListParagraph"/>
        <w:numPr>
          <w:ilvl w:val="0"/>
          <w:numId w:val="1"/>
        </w:numPr>
        <w:spacing w:line="360" w:lineRule="auto"/>
        <w:jc w:val="both"/>
        <w:rPr>
          <w:rFonts w:ascii="Arial" w:hAnsi="Arial" w:cs="Arial"/>
        </w:rPr>
      </w:pPr>
      <w:r w:rsidRPr="003319AC">
        <w:rPr>
          <w:rFonts w:ascii="Arial" w:hAnsi="Arial" w:cs="Arial"/>
        </w:rPr>
        <w:t>Jonas, A.D. and Jonas, D.F. (1975). An Evolutionary Context for Schizophrenia</w:t>
      </w:r>
      <w:r w:rsidRPr="003319AC">
        <w:rPr>
          <w:rFonts w:ascii="Arial" w:hAnsi="Arial" w:cs="Arial"/>
          <w:i/>
          <w:iCs/>
        </w:rPr>
        <w:t>. Schizophrenia Bulletin,</w:t>
      </w:r>
      <w:r w:rsidRPr="003319AC">
        <w:rPr>
          <w:rFonts w:ascii="Arial" w:hAnsi="Arial" w:cs="Arial"/>
        </w:rPr>
        <w:t xml:space="preserve"> 1(12), pp.33–41. doi:10.1093/</w:t>
      </w:r>
      <w:proofErr w:type="spellStart"/>
      <w:r w:rsidRPr="003319AC">
        <w:rPr>
          <w:rFonts w:ascii="Arial" w:hAnsi="Arial" w:cs="Arial"/>
        </w:rPr>
        <w:t>schbul</w:t>
      </w:r>
      <w:proofErr w:type="spellEnd"/>
      <w:r w:rsidRPr="003319AC">
        <w:rPr>
          <w:rFonts w:ascii="Arial" w:hAnsi="Arial" w:cs="Arial"/>
        </w:rPr>
        <w:t>/1.12.33.</w:t>
      </w:r>
    </w:p>
    <w:p w14:paraId="5CA34950" w14:textId="02BA085D" w:rsidR="002A6476" w:rsidRPr="003319AC" w:rsidRDefault="002A6476" w:rsidP="003319AC">
      <w:pPr>
        <w:spacing w:line="360" w:lineRule="auto"/>
        <w:ind w:left="360"/>
        <w:jc w:val="both"/>
        <w:rPr>
          <w:rFonts w:ascii="Arial" w:hAnsi="Arial" w:cs="Arial"/>
        </w:rPr>
      </w:pPr>
      <w:r w:rsidRPr="003319AC">
        <w:rPr>
          <w:rFonts w:ascii="Arial" w:hAnsi="Arial" w:cs="Arial"/>
        </w:rPr>
        <w:t xml:space="preserve">This Journal provide information about history of Schizophrenia in the UK. This source of information was helpful because it provided a well detailed explanation how Schizophrenia was discovered, who discovered Schizophrenia, factors, behaviour and how was treated. </w:t>
      </w:r>
      <w:r w:rsidR="003319AC" w:rsidRPr="003319AC">
        <w:rPr>
          <w:rFonts w:ascii="Arial" w:hAnsi="Arial" w:cs="Arial"/>
        </w:rPr>
        <w:t xml:space="preserve">The authors are experts in their field and can provide reliable and accurate information. </w:t>
      </w:r>
      <w:r w:rsidR="003319AC" w:rsidRPr="003319AC">
        <w:rPr>
          <w:rFonts w:ascii="Arial" w:hAnsi="Arial" w:cs="Arial"/>
        </w:rPr>
        <w:lastRenderedPageBreak/>
        <w:t>The article is a reliable and trustworthy source of information. It does not contain grammar errors and is able to provide the necessary information.</w:t>
      </w:r>
    </w:p>
    <w:p w14:paraId="6C831026" w14:textId="188E4B7C" w:rsidR="00CF32C2" w:rsidRPr="003319AC" w:rsidRDefault="00CF32C2" w:rsidP="003319AC">
      <w:pPr>
        <w:pStyle w:val="ListParagraph"/>
        <w:numPr>
          <w:ilvl w:val="0"/>
          <w:numId w:val="1"/>
        </w:numPr>
        <w:spacing w:line="360" w:lineRule="auto"/>
        <w:jc w:val="both"/>
        <w:rPr>
          <w:rFonts w:ascii="Arial" w:hAnsi="Arial" w:cs="Arial"/>
        </w:rPr>
      </w:pPr>
      <w:r w:rsidRPr="003319AC">
        <w:rPr>
          <w:rFonts w:ascii="Arial" w:hAnsi="Arial" w:cs="Arial"/>
        </w:rPr>
        <w:t xml:space="preserve">Kenneth J. Bender, P. (2010). </w:t>
      </w:r>
      <w:r w:rsidRPr="003319AC">
        <w:rPr>
          <w:rFonts w:ascii="Arial" w:hAnsi="Arial" w:cs="Arial"/>
          <w:i/>
          <w:iCs/>
        </w:rPr>
        <w:t>New Recommendations for Treatment of Schizophrenia.</w:t>
      </w:r>
      <w:r w:rsidRPr="003319AC">
        <w:rPr>
          <w:rFonts w:ascii="Arial" w:hAnsi="Arial" w:cs="Arial"/>
        </w:rPr>
        <w:t xml:space="preserve"> www.psychiatrictimes.com. [online] Available at: </w:t>
      </w:r>
      <w:hyperlink r:id="rId9" w:history="1">
        <w:r w:rsidR="002A6476" w:rsidRPr="003319AC">
          <w:rPr>
            <w:rStyle w:val="Hyperlink"/>
            <w:rFonts w:ascii="Arial" w:hAnsi="Arial" w:cs="Arial"/>
          </w:rPr>
          <w:t>https://www.psychiatrictimes.com/view/new-recommendations-treatment-schizophrenia</w:t>
        </w:r>
      </w:hyperlink>
      <w:r w:rsidRPr="003319AC">
        <w:rPr>
          <w:rFonts w:ascii="Arial" w:hAnsi="Arial" w:cs="Arial"/>
        </w:rPr>
        <w:t>.</w:t>
      </w:r>
    </w:p>
    <w:p w14:paraId="6AFF6745" w14:textId="79B7451A" w:rsidR="002A6476" w:rsidRPr="003319AC" w:rsidRDefault="00D74B69" w:rsidP="003319AC">
      <w:pPr>
        <w:spacing w:line="360" w:lineRule="auto"/>
        <w:ind w:left="360"/>
        <w:jc w:val="both"/>
        <w:rPr>
          <w:rFonts w:ascii="Arial" w:hAnsi="Arial" w:cs="Arial"/>
        </w:rPr>
      </w:pPr>
      <w:r w:rsidRPr="003319AC">
        <w:rPr>
          <w:rFonts w:ascii="Arial" w:hAnsi="Arial" w:cs="Arial"/>
        </w:rPr>
        <w:t xml:space="preserve">The site provides a simple and a detailed list of recommendation for future improvements which can be made to facilitate Schizophrenia services in future. As well the site is giving recommendation for family, how then must treat people with Schizophrenia. </w:t>
      </w:r>
      <w:r w:rsidR="00B41F33" w:rsidRPr="003319AC">
        <w:rPr>
          <w:rFonts w:ascii="Arial" w:hAnsi="Arial" w:cs="Arial"/>
        </w:rPr>
        <w:t>The source is trustworthy because is write by professionals without grammatical mistakes. The goal of this article is to explain to people what care support they need to treat Schizophrenia.</w:t>
      </w:r>
    </w:p>
    <w:p w14:paraId="23C5F2A5" w14:textId="20CE50FE" w:rsidR="00F32CDD" w:rsidRPr="003319AC" w:rsidRDefault="00F32CDD" w:rsidP="003319AC">
      <w:pPr>
        <w:pStyle w:val="ListParagraph"/>
        <w:numPr>
          <w:ilvl w:val="0"/>
          <w:numId w:val="1"/>
        </w:numPr>
        <w:spacing w:line="360" w:lineRule="auto"/>
        <w:jc w:val="both"/>
        <w:rPr>
          <w:rFonts w:ascii="Arial" w:hAnsi="Arial" w:cs="Arial"/>
        </w:rPr>
      </w:pPr>
      <w:proofErr w:type="spellStart"/>
      <w:r w:rsidRPr="003319AC">
        <w:rPr>
          <w:rFonts w:ascii="Arial" w:hAnsi="Arial" w:cs="Arial"/>
        </w:rPr>
        <w:t>Kuipers</w:t>
      </w:r>
      <w:proofErr w:type="spellEnd"/>
      <w:r w:rsidRPr="003319AC">
        <w:rPr>
          <w:rFonts w:ascii="Arial" w:hAnsi="Arial" w:cs="Arial"/>
        </w:rPr>
        <w:t xml:space="preserve">, E., </w:t>
      </w:r>
      <w:proofErr w:type="spellStart"/>
      <w:r w:rsidRPr="003319AC">
        <w:rPr>
          <w:rFonts w:ascii="Arial" w:hAnsi="Arial" w:cs="Arial"/>
        </w:rPr>
        <w:t>Yesufu-Udechuku</w:t>
      </w:r>
      <w:proofErr w:type="spellEnd"/>
      <w:r w:rsidRPr="003319AC">
        <w:rPr>
          <w:rFonts w:ascii="Arial" w:hAnsi="Arial" w:cs="Arial"/>
        </w:rPr>
        <w:t xml:space="preserve">, A., Taylor, C. and Kendall, T. (2014). Management of psychosis and schizophrenia in adults: summary of updated NICE guidance. BMJ, [online] 348(feb12 1), </w:t>
      </w:r>
      <w:r w:rsidR="00D74B69" w:rsidRPr="003319AC">
        <w:rPr>
          <w:rFonts w:ascii="Arial" w:hAnsi="Arial" w:cs="Arial"/>
        </w:rPr>
        <w:t>pp. g</w:t>
      </w:r>
      <w:r w:rsidRPr="003319AC">
        <w:rPr>
          <w:rFonts w:ascii="Arial" w:hAnsi="Arial" w:cs="Arial"/>
        </w:rPr>
        <w:t>1173–g1173. doi:10.1136/</w:t>
      </w:r>
      <w:proofErr w:type="spellStart"/>
      <w:r w:rsidR="00D74B69" w:rsidRPr="003319AC">
        <w:rPr>
          <w:rFonts w:ascii="Arial" w:hAnsi="Arial" w:cs="Arial"/>
        </w:rPr>
        <w:t>bmj</w:t>
      </w:r>
      <w:proofErr w:type="spellEnd"/>
      <w:r w:rsidR="00D74B69" w:rsidRPr="003319AC">
        <w:rPr>
          <w:rFonts w:ascii="Arial" w:hAnsi="Arial" w:cs="Arial"/>
        </w:rPr>
        <w:t>. g</w:t>
      </w:r>
      <w:r w:rsidRPr="003319AC">
        <w:rPr>
          <w:rFonts w:ascii="Arial" w:hAnsi="Arial" w:cs="Arial"/>
        </w:rPr>
        <w:t>1173.</w:t>
      </w:r>
    </w:p>
    <w:p w14:paraId="2605F3D2" w14:textId="6D8BDEB0" w:rsidR="0079144D" w:rsidRPr="003319AC" w:rsidRDefault="0079144D" w:rsidP="003319AC">
      <w:pPr>
        <w:spacing w:line="360" w:lineRule="auto"/>
        <w:jc w:val="both"/>
        <w:rPr>
          <w:rFonts w:ascii="Arial" w:hAnsi="Arial" w:cs="Arial"/>
        </w:rPr>
      </w:pPr>
      <w:r w:rsidRPr="003319AC">
        <w:rPr>
          <w:rFonts w:ascii="Arial" w:hAnsi="Arial" w:cs="Arial"/>
        </w:rPr>
        <w:t xml:space="preserve">This group of authors describe how Schizophrenia is treated.  </w:t>
      </w:r>
      <w:r w:rsidR="00D04116" w:rsidRPr="003319AC">
        <w:rPr>
          <w:rFonts w:ascii="Arial" w:hAnsi="Arial" w:cs="Arial"/>
        </w:rPr>
        <w:t xml:space="preserve">The source is trustworthy because is write by professionals without grammatical mistakes. The goal of this article is to explain to people what care support they need to treat Schizophrenia. </w:t>
      </w:r>
    </w:p>
    <w:p w14:paraId="7012757A" w14:textId="4CC18D98" w:rsidR="00DC2B5E" w:rsidRPr="003319AC" w:rsidRDefault="00DC2B5E" w:rsidP="003319AC">
      <w:pPr>
        <w:pStyle w:val="ListParagraph"/>
        <w:numPr>
          <w:ilvl w:val="0"/>
          <w:numId w:val="1"/>
        </w:numPr>
        <w:spacing w:line="360" w:lineRule="auto"/>
        <w:jc w:val="both"/>
        <w:rPr>
          <w:rFonts w:ascii="Arial" w:hAnsi="Arial" w:cs="Arial"/>
        </w:rPr>
      </w:pPr>
      <w:r w:rsidRPr="003319AC">
        <w:rPr>
          <w:rFonts w:ascii="Arial" w:hAnsi="Arial" w:cs="Arial"/>
        </w:rPr>
        <w:t xml:space="preserve">Merriam-webster.com. (2019). </w:t>
      </w:r>
      <w:r w:rsidRPr="003319AC">
        <w:rPr>
          <w:rFonts w:ascii="Arial" w:hAnsi="Arial" w:cs="Arial"/>
          <w:i/>
          <w:iCs/>
        </w:rPr>
        <w:t>Definition of SCHIZOPHRENIA</w:t>
      </w:r>
      <w:r w:rsidRPr="003319AC">
        <w:rPr>
          <w:rFonts w:ascii="Arial" w:hAnsi="Arial" w:cs="Arial"/>
        </w:rPr>
        <w:t xml:space="preserve">. [online] Available at: </w:t>
      </w:r>
      <w:hyperlink r:id="rId10" w:history="1">
        <w:r w:rsidRPr="003319AC">
          <w:rPr>
            <w:rStyle w:val="Hyperlink"/>
            <w:rFonts w:ascii="Arial" w:hAnsi="Arial" w:cs="Arial"/>
          </w:rPr>
          <w:t>https://www.merriam-webster.com/dictionary/schizophrenia</w:t>
        </w:r>
      </w:hyperlink>
      <w:r w:rsidRPr="003319AC">
        <w:rPr>
          <w:rFonts w:ascii="Arial" w:hAnsi="Arial" w:cs="Arial"/>
        </w:rPr>
        <w:t>.</w:t>
      </w:r>
    </w:p>
    <w:p w14:paraId="348FCF3F" w14:textId="7307CF0D" w:rsidR="00DC2B5E" w:rsidRPr="003319AC" w:rsidRDefault="00DC2B5E" w:rsidP="003319AC">
      <w:pPr>
        <w:spacing w:line="360" w:lineRule="auto"/>
        <w:jc w:val="both"/>
        <w:rPr>
          <w:rFonts w:ascii="Arial" w:hAnsi="Arial" w:cs="Arial"/>
        </w:rPr>
      </w:pPr>
      <w:r w:rsidRPr="003319AC">
        <w:rPr>
          <w:rFonts w:ascii="Arial" w:hAnsi="Arial" w:cs="Arial"/>
        </w:rPr>
        <w:t>It is an online dictionary which provide a clear</w:t>
      </w:r>
      <w:r w:rsidR="00D74B69" w:rsidRPr="003319AC">
        <w:rPr>
          <w:rFonts w:ascii="Arial" w:hAnsi="Arial" w:cs="Arial"/>
        </w:rPr>
        <w:t xml:space="preserve"> and simple</w:t>
      </w:r>
      <w:r w:rsidRPr="003319AC">
        <w:rPr>
          <w:rFonts w:ascii="Arial" w:hAnsi="Arial" w:cs="Arial"/>
        </w:rPr>
        <w:t xml:space="preserve"> definition for schizophrenia. </w:t>
      </w:r>
      <w:r w:rsidR="003E073F">
        <w:rPr>
          <w:rFonts w:ascii="Arial" w:hAnsi="Arial" w:cs="Arial"/>
        </w:rPr>
        <w:t xml:space="preserve">This source of information helped me to give a clear definition of Schizophrenia. </w:t>
      </w:r>
    </w:p>
    <w:p w14:paraId="5C3E1A3B" w14:textId="730DEF86" w:rsidR="00BA5469" w:rsidRPr="003319AC" w:rsidRDefault="00BA5469" w:rsidP="003319AC">
      <w:pPr>
        <w:pStyle w:val="ListParagraph"/>
        <w:numPr>
          <w:ilvl w:val="0"/>
          <w:numId w:val="1"/>
        </w:numPr>
        <w:spacing w:line="360" w:lineRule="auto"/>
        <w:jc w:val="both"/>
        <w:rPr>
          <w:rFonts w:ascii="Arial" w:hAnsi="Arial" w:cs="Arial"/>
        </w:rPr>
      </w:pPr>
      <w:r w:rsidRPr="003319AC">
        <w:rPr>
          <w:rFonts w:ascii="Arial" w:hAnsi="Arial" w:cs="Arial"/>
        </w:rPr>
        <w:t xml:space="preserve">Nowak, I., </w:t>
      </w:r>
      <w:proofErr w:type="spellStart"/>
      <w:r w:rsidRPr="003319AC">
        <w:rPr>
          <w:rFonts w:ascii="Arial" w:hAnsi="Arial" w:cs="Arial"/>
        </w:rPr>
        <w:t>Switaj</w:t>
      </w:r>
      <w:proofErr w:type="spellEnd"/>
      <w:r w:rsidRPr="003319AC">
        <w:rPr>
          <w:rFonts w:ascii="Arial" w:hAnsi="Arial" w:cs="Arial"/>
        </w:rPr>
        <w:t xml:space="preserve">, P., </w:t>
      </w:r>
      <w:proofErr w:type="spellStart"/>
      <w:r w:rsidRPr="003319AC">
        <w:rPr>
          <w:rFonts w:ascii="Arial" w:hAnsi="Arial" w:cs="Arial"/>
        </w:rPr>
        <w:t>Anczewska</w:t>
      </w:r>
      <w:proofErr w:type="spellEnd"/>
      <w:r w:rsidRPr="003319AC">
        <w:rPr>
          <w:rFonts w:ascii="Arial" w:hAnsi="Arial" w:cs="Arial"/>
        </w:rPr>
        <w:t xml:space="preserve">, M. and Katarzyna </w:t>
      </w:r>
      <w:proofErr w:type="spellStart"/>
      <w:r w:rsidRPr="003319AC">
        <w:rPr>
          <w:rFonts w:ascii="Arial" w:hAnsi="Arial" w:cs="Arial"/>
        </w:rPr>
        <w:t>Charzynska</w:t>
      </w:r>
      <w:proofErr w:type="spellEnd"/>
      <w:r w:rsidRPr="003319AC">
        <w:rPr>
          <w:rFonts w:ascii="Arial" w:hAnsi="Arial" w:cs="Arial"/>
        </w:rPr>
        <w:t xml:space="preserve"> (1574</w:t>
      </w:r>
      <w:r w:rsidRPr="003319AC">
        <w:rPr>
          <w:rFonts w:ascii="Arial" w:hAnsi="Arial" w:cs="Arial"/>
          <w:i/>
          <w:iCs/>
        </w:rPr>
        <w:t>). Social Inclusion through Interventions Targeting Psychosocial Difficulties in Schizophrenia.</w:t>
      </w:r>
      <w:r w:rsidRPr="003319AC">
        <w:rPr>
          <w:rFonts w:ascii="Arial" w:hAnsi="Arial" w:cs="Arial"/>
        </w:rPr>
        <w:t xml:space="preserve"> Bulgarian Comparative Education Society. Blvd </w:t>
      </w:r>
      <w:proofErr w:type="spellStart"/>
      <w:r w:rsidRPr="003319AC">
        <w:rPr>
          <w:rFonts w:ascii="Arial" w:hAnsi="Arial" w:cs="Arial"/>
        </w:rPr>
        <w:t>Shipchenski</w:t>
      </w:r>
      <w:proofErr w:type="spellEnd"/>
      <w:r w:rsidRPr="003319AC">
        <w:rPr>
          <w:rFonts w:ascii="Arial" w:hAnsi="Arial" w:cs="Arial"/>
        </w:rPr>
        <w:t xml:space="preserve"> </w:t>
      </w:r>
      <w:proofErr w:type="spellStart"/>
      <w:r w:rsidRPr="003319AC">
        <w:rPr>
          <w:rFonts w:ascii="Arial" w:hAnsi="Arial" w:cs="Arial"/>
        </w:rPr>
        <w:t>Prohod</w:t>
      </w:r>
      <w:proofErr w:type="spellEnd"/>
      <w:r w:rsidRPr="003319AC">
        <w:rPr>
          <w:rFonts w:ascii="Arial" w:hAnsi="Arial" w:cs="Arial"/>
        </w:rPr>
        <w:t xml:space="preserve"> 69 A, Sofia, Bulgaria. E-Mail: Info@Bces-Conference.org; Web Site: </w:t>
      </w:r>
      <w:hyperlink r:id="rId11" w:history="1">
        <w:r w:rsidR="00D04116" w:rsidRPr="003319AC">
          <w:rPr>
            <w:rStyle w:val="Hyperlink"/>
            <w:rFonts w:ascii="Arial" w:hAnsi="Arial" w:cs="Arial"/>
          </w:rPr>
          <w:t>Http://Www.Bces-Conference.org</w:t>
        </w:r>
      </w:hyperlink>
      <w:r w:rsidRPr="003319AC">
        <w:rPr>
          <w:rFonts w:ascii="Arial" w:hAnsi="Arial" w:cs="Arial"/>
        </w:rPr>
        <w:t>.</w:t>
      </w:r>
    </w:p>
    <w:p w14:paraId="339A5B67" w14:textId="0E2864AE" w:rsidR="00D04116" w:rsidRPr="003319AC" w:rsidRDefault="00D04116" w:rsidP="003319AC">
      <w:pPr>
        <w:spacing w:line="360" w:lineRule="auto"/>
        <w:jc w:val="both"/>
        <w:rPr>
          <w:rFonts w:ascii="Arial" w:hAnsi="Arial" w:cs="Arial"/>
        </w:rPr>
      </w:pPr>
      <w:r w:rsidRPr="003319AC">
        <w:rPr>
          <w:rFonts w:ascii="Arial" w:hAnsi="Arial" w:cs="Arial"/>
        </w:rPr>
        <w:t xml:space="preserve">The groups of authors </w:t>
      </w:r>
      <w:r w:rsidR="002051AE" w:rsidRPr="003319AC">
        <w:rPr>
          <w:rFonts w:ascii="Arial" w:hAnsi="Arial" w:cs="Arial"/>
        </w:rPr>
        <w:t>are</w:t>
      </w:r>
      <w:r w:rsidRPr="003319AC">
        <w:rPr>
          <w:rFonts w:ascii="Arial" w:hAnsi="Arial" w:cs="Arial"/>
        </w:rPr>
        <w:t xml:space="preserve"> a professional team which provide a clear and simple explanation about inclusion in society and to any other groups people which suffer of Schizophrenia and what is the impact on them. The source is credible because the source is reputable, and it is a source of information for decades. It </w:t>
      </w:r>
      <w:r w:rsidR="002051AE" w:rsidRPr="003319AC">
        <w:rPr>
          <w:rFonts w:ascii="Arial" w:hAnsi="Arial" w:cs="Arial"/>
        </w:rPr>
        <w:t>is easier</w:t>
      </w:r>
      <w:r w:rsidRPr="003319AC">
        <w:rPr>
          <w:rFonts w:ascii="Arial" w:hAnsi="Arial" w:cs="Arial"/>
        </w:rPr>
        <w:t xml:space="preserve"> to read and </w:t>
      </w:r>
      <w:r w:rsidR="002051AE" w:rsidRPr="003319AC">
        <w:rPr>
          <w:rFonts w:ascii="Arial" w:hAnsi="Arial" w:cs="Arial"/>
        </w:rPr>
        <w:t xml:space="preserve">do not include mistakes or errors. </w:t>
      </w:r>
    </w:p>
    <w:p w14:paraId="6F95A786" w14:textId="4D6D0C7D" w:rsidR="00F32CDD" w:rsidRPr="003319AC" w:rsidRDefault="00F32CDD" w:rsidP="003319AC">
      <w:pPr>
        <w:pStyle w:val="ListParagraph"/>
        <w:numPr>
          <w:ilvl w:val="0"/>
          <w:numId w:val="1"/>
        </w:numPr>
        <w:spacing w:line="360" w:lineRule="auto"/>
        <w:jc w:val="both"/>
        <w:rPr>
          <w:rFonts w:ascii="Arial" w:hAnsi="Arial" w:cs="Arial"/>
        </w:rPr>
      </w:pPr>
      <w:proofErr w:type="spellStart"/>
      <w:r w:rsidRPr="003319AC">
        <w:rPr>
          <w:rFonts w:ascii="Arial" w:hAnsi="Arial" w:cs="Arial"/>
        </w:rPr>
        <w:t>Sartory</w:t>
      </w:r>
      <w:proofErr w:type="spellEnd"/>
      <w:r w:rsidRPr="003319AC">
        <w:rPr>
          <w:rFonts w:ascii="Arial" w:hAnsi="Arial" w:cs="Arial"/>
        </w:rPr>
        <w:t>, G. (2008). Cognitive remediation therapy produces moderate improvements in working memory in people with schizophrenia. Evidence-Based Mental Health, 11(1), pp.18–18. doi:10.1136/ebmh.11.1.18.</w:t>
      </w:r>
    </w:p>
    <w:p w14:paraId="6B84F957" w14:textId="67A18F6D" w:rsidR="002051AE" w:rsidRPr="003319AC" w:rsidRDefault="002051AE" w:rsidP="003319AC">
      <w:pPr>
        <w:spacing w:line="360" w:lineRule="auto"/>
        <w:ind w:left="360"/>
        <w:jc w:val="both"/>
        <w:rPr>
          <w:rFonts w:ascii="Arial" w:hAnsi="Arial" w:cs="Arial"/>
        </w:rPr>
      </w:pPr>
      <w:r w:rsidRPr="003319AC">
        <w:rPr>
          <w:rFonts w:ascii="Arial" w:hAnsi="Arial" w:cs="Arial"/>
        </w:rPr>
        <w:lastRenderedPageBreak/>
        <w:t xml:space="preserve">The article is a reputable page posted in National Library of Medicine which provide a lot of information about improvement and positive results in Schizophrenia. This article was written by Professor of clinical Psychology, University of Wuppertal which indicates as the source of information is </w:t>
      </w:r>
      <w:r w:rsidR="00E91E89" w:rsidRPr="003319AC">
        <w:rPr>
          <w:rFonts w:ascii="Arial" w:hAnsi="Arial" w:cs="Arial"/>
        </w:rPr>
        <w:t xml:space="preserve">trustworthy, without errors and without grammatical mistakes. </w:t>
      </w:r>
    </w:p>
    <w:p w14:paraId="52244E3A" w14:textId="06E2F694" w:rsidR="003D6CC7" w:rsidRPr="003319AC" w:rsidRDefault="003D6CC7" w:rsidP="003319AC">
      <w:pPr>
        <w:pStyle w:val="ListParagraph"/>
        <w:numPr>
          <w:ilvl w:val="0"/>
          <w:numId w:val="1"/>
        </w:numPr>
        <w:spacing w:line="360" w:lineRule="auto"/>
        <w:jc w:val="both"/>
        <w:rPr>
          <w:rFonts w:ascii="Arial" w:hAnsi="Arial" w:cs="Arial"/>
        </w:rPr>
      </w:pPr>
      <w:proofErr w:type="spellStart"/>
      <w:r w:rsidRPr="003319AC">
        <w:rPr>
          <w:rFonts w:ascii="Arial" w:hAnsi="Arial" w:cs="Arial"/>
        </w:rPr>
        <w:t>Sayce</w:t>
      </w:r>
      <w:proofErr w:type="spellEnd"/>
      <w:r w:rsidRPr="003319AC">
        <w:rPr>
          <w:rFonts w:ascii="Arial" w:hAnsi="Arial" w:cs="Arial"/>
        </w:rPr>
        <w:t>, L. (2001). Social inclusion and mental health. Psychiatric Bulletin, 25(4), pp.121–123. doi:10.1192/pb.25.4.121.</w:t>
      </w:r>
    </w:p>
    <w:p w14:paraId="4C1A3041" w14:textId="1B8088CF" w:rsidR="00B41F33" w:rsidRPr="003319AC" w:rsidRDefault="00B41F33" w:rsidP="003319AC">
      <w:pPr>
        <w:spacing w:line="360" w:lineRule="auto"/>
        <w:jc w:val="both"/>
        <w:rPr>
          <w:rFonts w:ascii="Arial" w:hAnsi="Arial" w:cs="Arial"/>
        </w:rPr>
      </w:pPr>
      <w:proofErr w:type="spellStart"/>
      <w:r w:rsidRPr="003319AC">
        <w:rPr>
          <w:rFonts w:ascii="Arial" w:hAnsi="Arial" w:cs="Arial"/>
        </w:rPr>
        <w:t>Sayce</w:t>
      </w:r>
      <w:proofErr w:type="spellEnd"/>
      <w:r w:rsidRPr="003319AC">
        <w:rPr>
          <w:rFonts w:ascii="Arial" w:hAnsi="Arial" w:cs="Arial"/>
        </w:rPr>
        <w:t xml:space="preserve"> L. discussed the importance of social inclusion in an article published in the journal Psychiatric Bulletin. He also talked about </w:t>
      </w:r>
      <w:r w:rsidR="006A5B8B" w:rsidRPr="003319AC">
        <w:rPr>
          <w:rFonts w:ascii="Arial" w:hAnsi="Arial" w:cs="Arial"/>
        </w:rPr>
        <w:t>the growing body of evidence supporting the benefits of lifelong learning. The concept of social inclusion is not absolute good. It relies on an exclusionary framework that can be desirable. The source is credible because the source is reputable, and it is a source of information for decades. It is easier to read and do not include mistakes or errors.</w:t>
      </w:r>
    </w:p>
    <w:p w14:paraId="5935E68D" w14:textId="487D35A9" w:rsidR="00F32CDD" w:rsidRPr="003319AC" w:rsidRDefault="00F32CDD" w:rsidP="003319AC">
      <w:pPr>
        <w:pStyle w:val="ListParagraph"/>
        <w:numPr>
          <w:ilvl w:val="0"/>
          <w:numId w:val="1"/>
        </w:numPr>
        <w:spacing w:line="360" w:lineRule="auto"/>
        <w:jc w:val="both"/>
        <w:rPr>
          <w:rFonts w:ascii="Arial" w:hAnsi="Arial" w:cs="Arial"/>
        </w:rPr>
      </w:pPr>
      <w:r w:rsidRPr="003319AC">
        <w:rPr>
          <w:rFonts w:ascii="Arial" w:hAnsi="Arial" w:cs="Arial"/>
        </w:rPr>
        <w:t xml:space="preserve">Weinberger, D.R. and Harrison, P.J. (2011). </w:t>
      </w:r>
      <w:r w:rsidRPr="003319AC">
        <w:rPr>
          <w:rFonts w:ascii="Arial" w:hAnsi="Arial" w:cs="Arial"/>
          <w:i/>
          <w:iCs/>
        </w:rPr>
        <w:t>Schizophrenia</w:t>
      </w:r>
      <w:r w:rsidRPr="003319AC">
        <w:rPr>
          <w:rFonts w:ascii="Arial" w:hAnsi="Arial" w:cs="Arial"/>
        </w:rPr>
        <w:t xml:space="preserve">. Chichester, West Sussex, </w:t>
      </w:r>
      <w:proofErr w:type="spellStart"/>
      <w:r w:rsidRPr="003319AC">
        <w:rPr>
          <w:rFonts w:ascii="Arial" w:hAnsi="Arial" w:cs="Arial"/>
        </w:rPr>
        <w:t>Uk</w:t>
      </w:r>
      <w:proofErr w:type="spellEnd"/>
      <w:r w:rsidRPr="003319AC">
        <w:rPr>
          <w:rFonts w:ascii="Arial" w:hAnsi="Arial" w:cs="Arial"/>
        </w:rPr>
        <w:t>: Wiley-Blackwell.</w:t>
      </w:r>
    </w:p>
    <w:p w14:paraId="06806C37" w14:textId="5A2D1ADB" w:rsidR="00E91E89" w:rsidRPr="003319AC" w:rsidRDefault="00E91E89" w:rsidP="003319AC">
      <w:pPr>
        <w:spacing w:line="360" w:lineRule="auto"/>
        <w:jc w:val="both"/>
        <w:rPr>
          <w:rFonts w:ascii="Arial" w:hAnsi="Arial" w:cs="Arial"/>
        </w:rPr>
      </w:pPr>
      <w:r w:rsidRPr="003319AC">
        <w:rPr>
          <w:rFonts w:ascii="Arial" w:hAnsi="Arial" w:cs="Arial"/>
        </w:rPr>
        <w:t xml:space="preserve">This book aims to help people with Schizophrenia and other mental disorders make informed decisions. It also provides information about various risk factors that can affect their condition. The information presented in this source of information was gathered by healthcare professionals, such as psychiatrics and psychologists. It is also very useful and has no grammatical errors. </w:t>
      </w:r>
    </w:p>
    <w:p w14:paraId="55AA19B1" w14:textId="3A212394" w:rsidR="00BE77D3" w:rsidRPr="003319AC" w:rsidRDefault="00BE77D3" w:rsidP="003319AC">
      <w:pPr>
        <w:pStyle w:val="ListParagraph"/>
        <w:numPr>
          <w:ilvl w:val="0"/>
          <w:numId w:val="1"/>
        </w:numPr>
        <w:spacing w:line="360" w:lineRule="auto"/>
        <w:jc w:val="both"/>
        <w:rPr>
          <w:rFonts w:ascii="Arial" w:hAnsi="Arial" w:cs="Arial"/>
        </w:rPr>
      </w:pPr>
      <w:r w:rsidRPr="003319AC">
        <w:rPr>
          <w:rFonts w:ascii="Arial" w:hAnsi="Arial" w:cs="Arial"/>
        </w:rPr>
        <w:t>WHO (2010)</w:t>
      </w:r>
      <w:r w:rsidR="00D85949">
        <w:rPr>
          <w:rFonts w:ascii="Arial" w:hAnsi="Arial" w:cs="Arial"/>
        </w:rPr>
        <w:t xml:space="preserve"> </w:t>
      </w:r>
      <w:r w:rsidRPr="003319AC">
        <w:rPr>
          <w:rFonts w:ascii="Arial" w:hAnsi="Arial" w:cs="Arial"/>
        </w:rPr>
        <w:t xml:space="preserve">The ICD-10 classification of mental and behavioural disorders: clinical descriptions and diagnostic </w:t>
      </w:r>
      <w:proofErr w:type="gramStart"/>
      <w:r w:rsidRPr="003319AC">
        <w:rPr>
          <w:rFonts w:ascii="Arial" w:hAnsi="Arial" w:cs="Arial"/>
        </w:rPr>
        <w:t>guidelines.</w:t>
      </w:r>
      <w:proofErr w:type="gramEnd"/>
      <w:r w:rsidRPr="003319AC">
        <w:rPr>
          <w:rFonts w:ascii="Arial" w:hAnsi="Arial" w:cs="Arial"/>
        </w:rPr>
        <w:t xml:space="preserve"> In: World Health Organisation International, 10th ed. [online] Geneva.: World Health Organisation. Available at: </w:t>
      </w:r>
      <w:hyperlink r:id="rId12" w:history="1">
        <w:r w:rsidRPr="003319AC">
          <w:rPr>
            <w:rStyle w:val="Hyperlink"/>
            <w:rFonts w:ascii="Arial" w:hAnsi="Arial" w:cs="Arial"/>
          </w:rPr>
          <w:t>https://icd.who.int/browse10/2010/en</w:t>
        </w:r>
      </w:hyperlink>
      <w:r w:rsidRPr="003319AC">
        <w:rPr>
          <w:rFonts w:ascii="Arial" w:hAnsi="Arial" w:cs="Arial"/>
        </w:rPr>
        <w:t>.</w:t>
      </w:r>
    </w:p>
    <w:p w14:paraId="5C551DF0" w14:textId="53BE9947" w:rsidR="00BE77D3" w:rsidRPr="003319AC" w:rsidRDefault="00BE77D3" w:rsidP="003319AC">
      <w:pPr>
        <w:spacing w:line="360" w:lineRule="auto"/>
        <w:jc w:val="both"/>
        <w:rPr>
          <w:rFonts w:ascii="Arial" w:hAnsi="Arial" w:cs="Arial"/>
        </w:rPr>
      </w:pPr>
      <w:r w:rsidRPr="003319AC">
        <w:rPr>
          <w:rFonts w:ascii="Arial" w:hAnsi="Arial" w:cs="Arial"/>
        </w:rPr>
        <w:t>This website is a reliable source of information about schizophrenia that is designed to help students understand its symptoms and treatment. It does not contain grammatical errors and is easy to read.</w:t>
      </w:r>
      <w:r w:rsidR="00E91E89" w:rsidRPr="003319AC">
        <w:rPr>
          <w:rFonts w:ascii="Arial" w:hAnsi="Arial" w:cs="Arial"/>
        </w:rPr>
        <w:t xml:space="preserve"> It has all the necessary information to help them make informed decisions</w:t>
      </w:r>
      <w:r w:rsidR="00B41F33" w:rsidRPr="003319AC">
        <w:rPr>
          <w:rFonts w:ascii="Arial" w:hAnsi="Arial" w:cs="Arial"/>
        </w:rPr>
        <w:t xml:space="preserve">. </w:t>
      </w:r>
    </w:p>
    <w:sectPr w:rsidR="00BE77D3" w:rsidRPr="003319A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5A899" w14:textId="77777777" w:rsidR="00A6116C" w:rsidRDefault="00A6116C" w:rsidP="003319AC">
      <w:pPr>
        <w:spacing w:after="0" w:line="240" w:lineRule="auto"/>
      </w:pPr>
      <w:r>
        <w:separator/>
      </w:r>
    </w:p>
  </w:endnote>
  <w:endnote w:type="continuationSeparator" w:id="0">
    <w:p w14:paraId="2BFCB75C" w14:textId="77777777" w:rsidR="00A6116C" w:rsidRDefault="00A6116C" w:rsidP="00331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9431710"/>
      <w:docPartObj>
        <w:docPartGallery w:val="Page Numbers (Bottom of Page)"/>
        <w:docPartUnique/>
      </w:docPartObj>
    </w:sdtPr>
    <w:sdtEndPr>
      <w:rPr>
        <w:noProof/>
      </w:rPr>
    </w:sdtEndPr>
    <w:sdtContent>
      <w:p w14:paraId="5B332C88" w14:textId="1B2142BC" w:rsidR="003319AC" w:rsidRDefault="003319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74BA5" w14:textId="77777777" w:rsidR="003319AC" w:rsidRDefault="00331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0B4A7" w14:textId="77777777" w:rsidR="00A6116C" w:rsidRDefault="00A6116C" w:rsidP="003319AC">
      <w:pPr>
        <w:spacing w:after="0" w:line="240" w:lineRule="auto"/>
      </w:pPr>
      <w:r>
        <w:separator/>
      </w:r>
    </w:p>
  </w:footnote>
  <w:footnote w:type="continuationSeparator" w:id="0">
    <w:p w14:paraId="00C9D133" w14:textId="77777777" w:rsidR="00A6116C" w:rsidRDefault="00A6116C" w:rsidP="003319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793AB0"/>
    <w:multiLevelType w:val="hybridMultilevel"/>
    <w:tmpl w:val="492A28CE"/>
    <w:lvl w:ilvl="0" w:tplc="573627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B85"/>
    <w:rsid w:val="00033F59"/>
    <w:rsid w:val="000F5B85"/>
    <w:rsid w:val="001F397C"/>
    <w:rsid w:val="002051AE"/>
    <w:rsid w:val="002A6476"/>
    <w:rsid w:val="003319AC"/>
    <w:rsid w:val="003D6CC7"/>
    <w:rsid w:val="003E073F"/>
    <w:rsid w:val="0053451A"/>
    <w:rsid w:val="005F7CE5"/>
    <w:rsid w:val="006315EC"/>
    <w:rsid w:val="006A5B8B"/>
    <w:rsid w:val="006B00AA"/>
    <w:rsid w:val="006D265E"/>
    <w:rsid w:val="007848A3"/>
    <w:rsid w:val="0079144D"/>
    <w:rsid w:val="008A5F4F"/>
    <w:rsid w:val="00A06846"/>
    <w:rsid w:val="00A6116C"/>
    <w:rsid w:val="00AC0A24"/>
    <w:rsid w:val="00B35DAF"/>
    <w:rsid w:val="00B41F33"/>
    <w:rsid w:val="00B63EEB"/>
    <w:rsid w:val="00BA5469"/>
    <w:rsid w:val="00BE77D3"/>
    <w:rsid w:val="00CF32C2"/>
    <w:rsid w:val="00D04116"/>
    <w:rsid w:val="00D74B69"/>
    <w:rsid w:val="00D85949"/>
    <w:rsid w:val="00DC2B5E"/>
    <w:rsid w:val="00DE3867"/>
    <w:rsid w:val="00E91E89"/>
    <w:rsid w:val="00F32CDD"/>
    <w:rsid w:val="00FE6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C79C9"/>
  <w15:chartTrackingRefBased/>
  <w15:docId w15:val="{D3FB5F74-FABB-4661-AE67-F076C93B5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2B5E"/>
    <w:rPr>
      <w:color w:val="0563C1" w:themeColor="hyperlink"/>
      <w:u w:val="single"/>
    </w:rPr>
  </w:style>
  <w:style w:type="character" w:styleId="UnresolvedMention">
    <w:name w:val="Unresolved Mention"/>
    <w:basedOn w:val="DefaultParagraphFont"/>
    <w:uiPriority w:val="99"/>
    <w:semiHidden/>
    <w:unhideWhenUsed/>
    <w:rsid w:val="00DC2B5E"/>
    <w:rPr>
      <w:color w:val="605E5C"/>
      <w:shd w:val="clear" w:color="auto" w:fill="E1DFDD"/>
    </w:rPr>
  </w:style>
  <w:style w:type="paragraph" w:styleId="ListParagraph">
    <w:name w:val="List Paragraph"/>
    <w:basedOn w:val="Normal"/>
    <w:uiPriority w:val="34"/>
    <w:qFormat/>
    <w:rsid w:val="00BE77D3"/>
    <w:pPr>
      <w:ind w:left="720"/>
      <w:contextualSpacing/>
    </w:pPr>
  </w:style>
  <w:style w:type="paragraph" w:styleId="Header">
    <w:name w:val="header"/>
    <w:basedOn w:val="Normal"/>
    <w:link w:val="HeaderChar"/>
    <w:uiPriority w:val="99"/>
    <w:unhideWhenUsed/>
    <w:rsid w:val="00331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9AC"/>
    <w:rPr>
      <w:sz w:val="22"/>
      <w:szCs w:val="22"/>
    </w:rPr>
  </w:style>
  <w:style w:type="paragraph" w:styleId="Footer">
    <w:name w:val="footer"/>
    <w:basedOn w:val="Normal"/>
    <w:link w:val="FooterChar"/>
    <w:uiPriority w:val="99"/>
    <w:unhideWhenUsed/>
    <w:rsid w:val="00331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9AC"/>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rishhealthpro.com/content/articles/show/name/schizophrenia%2C-mental-health-legislation-and-human-righ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government/speeches/we-must-bring-the-mental-health-act-into-the-21st-century" TargetMode="External"/><Relationship Id="rId12" Type="http://schemas.openxmlformats.org/officeDocument/2006/relationships/hyperlink" Target="https://icd.who.int/browse10/2010/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ces-Conference.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erriam-webster.com/dictionary/schizophrenia" TargetMode="External"/><Relationship Id="rId4" Type="http://schemas.openxmlformats.org/officeDocument/2006/relationships/webSettings" Target="webSettings.xml"/><Relationship Id="rId9" Type="http://schemas.openxmlformats.org/officeDocument/2006/relationships/hyperlink" Target="https://www.psychiatrictimes.com/view/new-recommendations-treatment-schizophren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Pages>
  <Words>1224</Words>
  <Characters>6981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Ionut Sacalus (1907523)</cp:lastModifiedBy>
  <cp:revision>15</cp:revision>
  <dcterms:created xsi:type="dcterms:W3CDTF">2022-07-02T17:10:00Z</dcterms:created>
  <dcterms:modified xsi:type="dcterms:W3CDTF">2022-07-05T21:11:00Z</dcterms:modified>
</cp:coreProperties>
</file>