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856E10F" w14:textId="70A2B1AA" w:rsidR="00AD6D35" w:rsidRPr="00C92C3D" w:rsidRDefault="00AD6D35" w:rsidP="00AD6D35">
      <w:pPr>
        <w:jc w:val="center"/>
        <w:rPr>
          <w:rFonts w:ascii="Arial" w:eastAsia="Times New Roman" w:hAnsi="Arial" w:cs="Arial"/>
          <w:b/>
          <w:sz w:val="56"/>
          <w:szCs w:val="40"/>
          <w:lang w:eastAsia="en-GB"/>
        </w:rPr>
      </w:pPr>
      <w:r w:rsidRPr="00C92C3D">
        <w:rPr>
          <w:rFonts w:ascii="Arial" w:eastAsia="Times New Roman" w:hAnsi="Arial" w:cs="Arial"/>
          <w:b/>
          <w:sz w:val="56"/>
          <w:szCs w:val="40"/>
          <w:lang w:eastAsia="en-GB"/>
        </w:rPr>
        <w:t xml:space="preserve">Consultancy Project </w:t>
      </w:r>
    </w:p>
    <w:p w14:paraId="10BAA00B" w14:textId="77777777" w:rsidR="00FB30AA" w:rsidRDefault="00307DB2" w:rsidP="00307DB2">
      <w:pPr>
        <w:jc w:val="center"/>
        <w:rPr>
          <w:rFonts w:ascii="Arial" w:eastAsia="Times New Roman" w:hAnsi="Arial" w:cs="Arial"/>
          <w:b/>
          <w:sz w:val="72"/>
          <w:szCs w:val="40"/>
          <w:lang w:eastAsia="en-GB"/>
        </w:rPr>
      </w:pPr>
      <w:r w:rsidRPr="00C92C3D">
        <w:rPr>
          <w:rFonts w:ascii="Arial" w:eastAsia="Times New Roman" w:hAnsi="Arial" w:cs="Arial"/>
          <w:b/>
          <w:sz w:val="56"/>
          <w:szCs w:val="40"/>
          <w:lang w:eastAsia="en-GB"/>
        </w:rPr>
        <w:t>Project Initiation Document</w:t>
      </w:r>
      <w:r w:rsidRPr="00AD6D35">
        <w:rPr>
          <w:rFonts w:ascii="Arial" w:eastAsia="Times New Roman" w:hAnsi="Arial" w:cs="Arial"/>
          <w:b/>
          <w:sz w:val="72"/>
          <w:szCs w:val="40"/>
          <w:lang w:eastAsia="en-GB"/>
        </w:rPr>
        <w:br/>
      </w:r>
    </w:p>
    <w:p w14:paraId="4694E4F2" w14:textId="79B786C8" w:rsidR="00307DB2" w:rsidRPr="00AD6D35" w:rsidRDefault="00307DB2" w:rsidP="00307DB2">
      <w:pPr>
        <w:jc w:val="center"/>
        <w:rPr>
          <w:rFonts w:ascii="Arial" w:eastAsia="Times New Roman" w:hAnsi="Arial" w:cs="Arial"/>
          <w:b/>
          <w:sz w:val="72"/>
          <w:szCs w:val="40"/>
          <w:lang w:eastAsia="en-GB"/>
        </w:rPr>
      </w:pPr>
      <w:r w:rsidRPr="00AD6D35">
        <w:rPr>
          <w:rFonts w:ascii="Arial" w:eastAsia="Times New Roman" w:hAnsi="Arial" w:cs="Arial"/>
          <w:b/>
          <w:sz w:val="72"/>
          <w:szCs w:val="40"/>
          <w:lang w:eastAsia="en-GB"/>
        </w:rPr>
        <w:t>Glynn Vivian Art Gallery</w:t>
      </w:r>
    </w:p>
    <w:p w14:paraId="3485B300" w14:textId="77777777" w:rsidR="00307DB2" w:rsidRDefault="00307DB2" w:rsidP="00307DB2">
      <w:pPr>
        <w:rPr>
          <w:rFonts w:ascii="Arial" w:eastAsia="Times New Roman" w:hAnsi="Arial" w:cs="Arial"/>
          <w:b/>
          <w:sz w:val="56"/>
          <w:szCs w:val="40"/>
          <w:lang w:eastAsia="en-GB"/>
        </w:rPr>
      </w:pPr>
    </w:p>
    <w:p w14:paraId="229CE663" w14:textId="60495E67" w:rsidR="00AD6D35" w:rsidRPr="00FB30AA" w:rsidRDefault="00AD6D35" w:rsidP="00307DB2">
      <w:pPr>
        <w:rPr>
          <w:rFonts w:ascii="Arial" w:eastAsia="Times New Roman" w:hAnsi="Arial" w:cs="Arial"/>
          <w:b/>
          <w:sz w:val="44"/>
          <w:szCs w:val="40"/>
          <w:lang w:eastAsia="en-GB"/>
        </w:rPr>
      </w:pPr>
      <w:r w:rsidRPr="00FB30AA">
        <w:rPr>
          <w:rFonts w:ascii="Arial" w:eastAsia="Times New Roman" w:hAnsi="Arial" w:cs="Arial"/>
          <w:b/>
          <w:sz w:val="44"/>
          <w:szCs w:val="40"/>
          <w:lang w:eastAsia="en-GB"/>
        </w:rPr>
        <w:t xml:space="preserve">Client: </w:t>
      </w:r>
    </w:p>
    <w:p w14:paraId="0AB95310" w14:textId="667B3499" w:rsidR="00307DB2" w:rsidRPr="00FB30AA" w:rsidRDefault="00307DB2" w:rsidP="00307DB2">
      <w:pPr>
        <w:rPr>
          <w:rFonts w:ascii="Arial" w:eastAsia="Times New Roman" w:hAnsi="Arial" w:cs="Arial"/>
          <w:b/>
          <w:sz w:val="44"/>
          <w:szCs w:val="40"/>
          <w:lang w:eastAsia="en-GB"/>
        </w:rPr>
      </w:pPr>
      <w:r w:rsidRPr="00FB30AA">
        <w:rPr>
          <w:rFonts w:ascii="Arial" w:eastAsia="Times New Roman" w:hAnsi="Arial" w:cs="Arial"/>
          <w:b/>
          <w:sz w:val="44"/>
          <w:szCs w:val="40"/>
          <w:lang w:eastAsia="en-GB"/>
        </w:rPr>
        <w:t>Laura Gill</w:t>
      </w:r>
      <w:r w:rsidR="00AD6D35" w:rsidRPr="00FB30AA">
        <w:rPr>
          <w:rFonts w:ascii="Arial" w:eastAsia="Times New Roman" w:hAnsi="Arial" w:cs="Arial"/>
          <w:b/>
          <w:sz w:val="44"/>
          <w:szCs w:val="40"/>
          <w:lang w:eastAsia="en-GB"/>
        </w:rPr>
        <w:t>:</w:t>
      </w:r>
      <w:r w:rsidRPr="00FB30AA">
        <w:rPr>
          <w:rFonts w:ascii="Arial" w:eastAsia="Times New Roman" w:hAnsi="Arial" w:cs="Arial"/>
          <w:b/>
          <w:sz w:val="44"/>
          <w:szCs w:val="40"/>
          <w:lang w:eastAsia="en-GB"/>
        </w:rPr>
        <w:t xml:space="preserve"> Marketing Officer - Audience Development</w:t>
      </w:r>
    </w:p>
    <w:p w14:paraId="26AEAD60" w14:textId="0D495661" w:rsidR="00B11A1A" w:rsidRPr="00FB30AA" w:rsidRDefault="00B11A1A" w:rsidP="00B11A1A">
      <w:pPr>
        <w:rPr>
          <w:rFonts w:ascii="Arial" w:eastAsia="Times New Roman" w:hAnsi="Arial" w:cs="Arial"/>
          <w:b/>
          <w:sz w:val="44"/>
          <w:szCs w:val="40"/>
          <w:lang w:eastAsia="en-GB"/>
        </w:rPr>
      </w:pPr>
      <w:r w:rsidRPr="00FB30AA">
        <w:rPr>
          <w:rFonts w:ascii="Arial" w:eastAsia="Times New Roman" w:hAnsi="Arial" w:cs="Arial"/>
          <w:b/>
          <w:sz w:val="44"/>
          <w:szCs w:val="40"/>
          <w:lang w:eastAsia="en-GB"/>
        </w:rPr>
        <w:t>Charlotte Thomas</w:t>
      </w:r>
      <w:r w:rsidR="00FB30AA" w:rsidRPr="00FB30AA">
        <w:rPr>
          <w:rFonts w:ascii="Arial" w:eastAsia="Times New Roman" w:hAnsi="Arial" w:cs="Arial"/>
          <w:b/>
          <w:sz w:val="44"/>
          <w:szCs w:val="40"/>
          <w:lang w:eastAsia="en-GB"/>
        </w:rPr>
        <w:t>: Exhibitions Assistant</w:t>
      </w:r>
    </w:p>
    <w:p w14:paraId="162E4E1F" w14:textId="77777777" w:rsidR="00FB30AA" w:rsidRDefault="00FB30AA" w:rsidP="00307DB2">
      <w:pPr>
        <w:rPr>
          <w:rFonts w:ascii="Arial" w:eastAsia="Times New Roman" w:hAnsi="Arial" w:cs="Arial"/>
          <w:b/>
          <w:sz w:val="56"/>
          <w:szCs w:val="40"/>
          <w:lang w:eastAsia="en-GB"/>
        </w:rPr>
      </w:pPr>
    </w:p>
    <w:p w14:paraId="0A33EB29" w14:textId="2978B115" w:rsidR="00AD6D35" w:rsidRDefault="00AD6D35" w:rsidP="00307DB2">
      <w:pPr>
        <w:rPr>
          <w:rFonts w:ascii="Arial" w:eastAsia="Times New Roman" w:hAnsi="Arial" w:cs="Arial"/>
          <w:b/>
          <w:sz w:val="56"/>
          <w:szCs w:val="40"/>
          <w:lang w:eastAsia="en-GB"/>
        </w:rPr>
      </w:pPr>
      <w:r>
        <w:rPr>
          <w:rFonts w:ascii="Arial" w:eastAsia="Times New Roman" w:hAnsi="Arial" w:cs="Arial"/>
          <w:b/>
          <w:sz w:val="56"/>
          <w:szCs w:val="40"/>
          <w:lang w:eastAsia="en-GB"/>
        </w:rPr>
        <w:t>Contact Details:</w:t>
      </w:r>
    </w:p>
    <w:p w14:paraId="56DCDEC6" w14:textId="3A2CB294" w:rsidR="00AD6D35" w:rsidRDefault="00AD6D35" w:rsidP="00AD6D35">
      <w:pPr>
        <w:rPr>
          <w:rFonts w:ascii="Arial" w:eastAsia="Times New Roman" w:hAnsi="Arial" w:cs="Arial"/>
          <w:b/>
          <w:sz w:val="56"/>
          <w:szCs w:val="40"/>
          <w:lang w:eastAsia="en-GB"/>
        </w:rPr>
      </w:pPr>
      <w:r w:rsidRPr="00AD6D35">
        <w:rPr>
          <w:rFonts w:ascii="Wingdings" w:hAnsi="Wingdings"/>
          <w:color w:val="1F497D"/>
          <w:sz w:val="96"/>
          <w:vertAlign w:val="subscript"/>
        </w:rPr>
        <w:t></w:t>
      </w:r>
      <w:r w:rsidRPr="00AD6D35">
        <w:rPr>
          <w:rFonts w:ascii="Arial" w:eastAsia="Times New Roman" w:hAnsi="Arial" w:cs="Arial"/>
          <w:b/>
          <w:sz w:val="56"/>
          <w:szCs w:val="40"/>
          <w:lang w:eastAsia="en-GB"/>
        </w:rPr>
        <w:t xml:space="preserve"> 01792 516900</w:t>
      </w:r>
    </w:p>
    <w:p w14:paraId="5FCBACCF" w14:textId="3E82D392" w:rsidR="00AD6D35" w:rsidRPr="00775FA5" w:rsidRDefault="006C0591" w:rsidP="00AD6D35">
      <w:pPr>
        <w:rPr>
          <w:rFonts w:ascii="Arial" w:eastAsia="Times New Roman" w:hAnsi="Arial" w:cs="Arial"/>
          <w:b/>
          <w:sz w:val="48"/>
          <w:szCs w:val="48"/>
          <w:lang w:eastAsia="en-GB"/>
        </w:rPr>
      </w:pPr>
      <w:hyperlink r:id="rId8" w:history="1">
        <w:r w:rsidR="00AD6D35" w:rsidRPr="00775FA5">
          <w:rPr>
            <w:rStyle w:val="Hyperlink"/>
            <w:rFonts w:ascii="Arial" w:eastAsia="Times New Roman" w:hAnsi="Arial" w:cs="Arial"/>
            <w:b/>
            <w:sz w:val="48"/>
            <w:szCs w:val="48"/>
            <w:lang w:eastAsia="en-GB"/>
          </w:rPr>
          <w:t>laura.gill@swansea.gov.uk</w:t>
        </w:r>
      </w:hyperlink>
      <w:r w:rsidR="00AD6D35" w:rsidRPr="00775FA5">
        <w:rPr>
          <w:rFonts w:ascii="Arial" w:eastAsia="Times New Roman" w:hAnsi="Arial" w:cs="Arial"/>
          <w:b/>
          <w:sz w:val="48"/>
          <w:szCs w:val="48"/>
          <w:lang w:eastAsia="en-GB"/>
        </w:rPr>
        <w:t xml:space="preserve"> </w:t>
      </w:r>
    </w:p>
    <w:p w14:paraId="3BFB6B65" w14:textId="2BF9CEA1" w:rsidR="00FB30AA" w:rsidRPr="00FB30AA" w:rsidRDefault="006C0591" w:rsidP="00FB30AA">
      <w:pPr>
        <w:rPr>
          <w:rFonts w:ascii="Arial" w:eastAsia="Times New Roman" w:hAnsi="Arial" w:cs="Arial"/>
          <w:b/>
          <w:sz w:val="52"/>
          <w:szCs w:val="40"/>
          <w:lang w:eastAsia="en-GB"/>
        </w:rPr>
      </w:pPr>
      <w:hyperlink r:id="rId9" w:history="1">
        <w:r w:rsidR="00FB30AA" w:rsidRPr="00775FA5">
          <w:rPr>
            <w:rStyle w:val="Hyperlink"/>
            <w:rFonts w:ascii="Arial" w:eastAsia="Times New Roman" w:hAnsi="Arial" w:cs="Arial"/>
            <w:b/>
            <w:sz w:val="48"/>
            <w:szCs w:val="48"/>
            <w:lang w:eastAsia="en-GB"/>
          </w:rPr>
          <w:t>charlotte.thomas@swansea.gov.uk</w:t>
        </w:r>
      </w:hyperlink>
      <w:r w:rsidR="00FB30AA" w:rsidRPr="00FB30AA">
        <w:rPr>
          <w:rFonts w:ascii="Arial" w:eastAsia="Times New Roman" w:hAnsi="Arial" w:cs="Arial"/>
          <w:b/>
          <w:sz w:val="52"/>
          <w:szCs w:val="40"/>
          <w:lang w:eastAsia="en-GB"/>
        </w:rPr>
        <w:t xml:space="preserve"> </w:t>
      </w:r>
    </w:p>
    <w:p w14:paraId="2A360CB7" w14:textId="40D213A5" w:rsidR="00784BD8" w:rsidRDefault="00784BD8" w:rsidP="00784BD8"/>
    <w:p w14:paraId="76927FA0" w14:textId="4308E19E" w:rsidR="00784BD8" w:rsidRDefault="00784BD8" w:rsidP="00784BD8"/>
    <w:p w14:paraId="407B682A" w14:textId="77777777" w:rsidR="00FB30AA" w:rsidRDefault="00FB30AA" w:rsidP="003734E7">
      <w:pPr>
        <w:spacing w:line="360" w:lineRule="auto"/>
        <w:rPr>
          <w:rFonts w:ascii="Arial" w:eastAsia="Times New Roman" w:hAnsi="Arial" w:cs="Arial"/>
          <w:b/>
          <w:sz w:val="44"/>
          <w:szCs w:val="40"/>
          <w:lang w:eastAsia="en-GB"/>
        </w:rPr>
      </w:pPr>
    </w:p>
    <w:p w14:paraId="2863E06E" w14:textId="7DCD619C" w:rsidR="00C24A34" w:rsidRPr="0037067E" w:rsidRDefault="003734E7" w:rsidP="008D171D">
      <w:pPr>
        <w:spacing w:line="360" w:lineRule="auto"/>
        <w:rPr>
          <w:rFonts w:ascii="Arial" w:hAnsi="Arial" w:cs="Arial"/>
        </w:rPr>
      </w:pPr>
      <w:r w:rsidRPr="00124845">
        <w:rPr>
          <w:rFonts w:ascii="Arial" w:hAnsi="Arial" w:cs="Arial"/>
          <w:u w:val="single"/>
        </w:rPr>
        <w:lastRenderedPageBreak/>
        <w:t>Executive Summary</w:t>
      </w:r>
      <w:r>
        <w:rPr>
          <w:rFonts w:ascii="Arial" w:hAnsi="Arial" w:cs="Arial"/>
          <w:u w:val="single"/>
        </w:rPr>
        <w:br/>
      </w:r>
      <w:r>
        <w:rPr>
          <w:rFonts w:ascii="Arial" w:hAnsi="Arial" w:cs="Arial"/>
        </w:rPr>
        <w:t>This consultancy project is important for</w:t>
      </w:r>
      <w:r w:rsidR="00775FA5">
        <w:rPr>
          <w:rFonts w:ascii="Arial" w:hAnsi="Arial" w:cs="Arial"/>
        </w:rPr>
        <w:t xml:space="preserve"> the</w:t>
      </w:r>
      <w:r>
        <w:rPr>
          <w:rFonts w:ascii="Arial" w:hAnsi="Arial" w:cs="Arial"/>
        </w:rPr>
        <w:t xml:space="preserve"> Glynn Vivian Art Gallery</w:t>
      </w:r>
      <w:r w:rsidR="00775FA5">
        <w:rPr>
          <w:rFonts w:ascii="Arial" w:hAnsi="Arial" w:cs="Arial"/>
        </w:rPr>
        <w:t>,</w:t>
      </w:r>
      <w:r>
        <w:rPr>
          <w:rFonts w:ascii="Arial" w:hAnsi="Arial" w:cs="Arial"/>
        </w:rPr>
        <w:t xml:space="preserve"> providing research into</w:t>
      </w:r>
      <w:r w:rsidR="00775FA5">
        <w:rPr>
          <w:rFonts w:ascii="Arial" w:hAnsi="Arial" w:cs="Arial"/>
        </w:rPr>
        <w:t xml:space="preserve"> growing a potential</w:t>
      </w:r>
      <w:r>
        <w:rPr>
          <w:rFonts w:ascii="Arial" w:hAnsi="Arial" w:cs="Arial"/>
        </w:rPr>
        <w:t xml:space="preserve"> corporate business</w:t>
      </w:r>
      <w:r w:rsidR="00775FA5">
        <w:rPr>
          <w:rFonts w:ascii="Arial" w:hAnsi="Arial" w:cs="Arial"/>
        </w:rPr>
        <w:t xml:space="preserve"> that could contribute to making the attraction </w:t>
      </w:r>
      <w:r w:rsidR="00C24A34">
        <w:rPr>
          <w:rFonts w:ascii="Arial" w:hAnsi="Arial" w:cs="Arial"/>
        </w:rPr>
        <w:t>more competitive in gaining economic business</w:t>
      </w:r>
      <w:r>
        <w:rPr>
          <w:rFonts w:ascii="Arial" w:hAnsi="Arial" w:cs="Arial"/>
        </w:rPr>
        <w:t xml:space="preserve">. The overall </w:t>
      </w:r>
      <w:r w:rsidR="00C24A34">
        <w:rPr>
          <w:rFonts w:ascii="Arial" w:hAnsi="Arial" w:cs="Arial"/>
        </w:rPr>
        <w:t>aim of the project</w:t>
      </w:r>
      <w:r>
        <w:rPr>
          <w:rFonts w:ascii="Arial" w:hAnsi="Arial" w:cs="Arial"/>
        </w:rPr>
        <w:t xml:space="preserve"> is to identify potential </w:t>
      </w:r>
      <w:r w:rsidR="00C24A34">
        <w:rPr>
          <w:rFonts w:ascii="Arial" w:hAnsi="Arial" w:cs="Arial"/>
        </w:rPr>
        <w:t xml:space="preserve">corporate </w:t>
      </w:r>
      <w:r>
        <w:rPr>
          <w:rFonts w:ascii="Arial" w:hAnsi="Arial" w:cs="Arial"/>
        </w:rPr>
        <w:t>packag</w:t>
      </w:r>
      <w:r w:rsidR="008D171D">
        <w:rPr>
          <w:rFonts w:ascii="Arial" w:hAnsi="Arial" w:cs="Arial"/>
        </w:rPr>
        <w:t>es through analysing what competitors are doing, whilst considering resources needed for the different packages and identifying which marketing strategies should be implemented to increase the awareness of the offerings.</w:t>
      </w:r>
      <w:r w:rsidR="00C24A34" w:rsidRPr="0037067E">
        <w:rPr>
          <w:rFonts w:ascii="Arial" w:hAnsi="Arial" w:cs="Arial"/>
        </w:rPr>
        <w:t xml:space="preserve"> </w:t>
      </w:r>
    </w:p>
    <w:p w14:paraId="47C5EEED" w14:textId="4C38DADE" w:rsidR="003734E7" w:rsidRDefault="003734E7" w:rsidP="00124845">
      <w:pPr>
        <w:spacing w:line="360" w:lineRule="auto"/>
        <w:rPr>
          <w:rFonts w:ascii="Arial" w:hAnsi="Arial" w:cs="Arial"/>
          <w:sz w:val="40"/>
          <w:u w:val="single"/>
        </w:rPr>
      </w:pPr>
    </w:p>
    <w:p w14:paraId="36AB8FFD" w14:textId="6EBFBA6B" w:rsidR="003734E7" w:rsidRDefault="003734E7" w:rsidP="00124845">
      <w:pPr>
        <w:spacing w:line="360" w:lineRule="auto"/>
        <w:rPr>
          <w:rFonts w:ascii="Arial" w:hAnsi="Arial" w:cs="Arial"/>
          <w:sz w:val="40"/>
          <w:u w:val="single"/>
        </w:rPr>
      </w:pPr>
    </w:p>
    <w:p w14:paraId="4C5F8F16" w14:textId="09010E58" w:rsidR="003734E7" w:rsidRDefault="003734E7" w:rsidP="00124845">
      <w:pPr>
        <w:spacing w:line="360" w:lineRule="auto"/>
        <w:rPr>
          <w:rFonts w:ascii="Arial" w:hAnsi="Arial" w:cs="Arial"/>
          <w:sz w:val="40"/>
          <w:u w:val="single"/>
        </w:rPr>
      </w:pPr>
    </w:p>
    <w:p w14:paraId="08900729" w14:textId="186F646C" w:rsidR="003734E7" w:rsidRDefault="003734E7" w:rsidP="00124845">
      <w:pPr>
        <w:spacing w:line="360" w:lineRule="auto"/>
        <w:rPr>
          <w:rFonts w:ascii="Arial" w:hAnsi="Arial" w:cs="Arial"/>
          <w:sz w:val="40"/>
          <w:u w:val="single"/>
        </w:rPr>
      </w:pPr>
    </w:p>
    <w:p w14:paraId="046C4361" w14:textId="48617FEF" w:rsidR="003734E7" w:rsidRDefault="003734E7" w:rsidP="00124845">
      <w:pPr>
        <w:spacing w:line="360" w:lineRule="auto"/>
        <w:rPr>
          <w:rFonts w:ascii="Arial" w:hAnsi="Arial" w:cs="Arial"/>
          <w:sz w:val="40"/>
          <w:u w:val="single"/>
        </w:rPr>
      </w:pPr>
    </w:p>
    <w:p w14:paraId="5F75C74B" w14:textId="446B6F6C" w:rsidR="003734E7" w:rsidRDefault="003734E7" w:rsidP="00124845">
      <w:pPr>
        <w:spacing w:line="360" w:lineRule="auto"/>
        <w:rPr>
          <w:rFonts w:ascii="Arial" w:hAnsi="Arial" w:cs="Arial"/>
          <w:sz w:val="40"/>
          <w:u w:val="single"/>
        </w:rPr>
      </w:pPr>
    </w:p>
    <w:p w14:paraId="689E60A4" w14:textId="1EEE6EB0" w:rsidR="003734E7" w:rsidRDefault="003734E7" w:rsidP="00124845">
      <w:pPr>
        <w:spacing w:line="360" w:lineRule="auto"/>
        <w:rPr>
          <w:rFonts w:ascii="Arial" w:hAnsi="Arial" w:cs="Arial"/>
          <w:sz w:val="40"/>
          <w:u w:val="single"/>
        </w:rPr>
      </w:pPr>
    </w:p>
    <w:p w14:paraId="3C191A1F" w14:textId="2A0BFC57" w:rsidR="003734E7" w:rsidRDefault="003734E7" w:rsidP="00124845">
      <w:pPr>
        <w:spacing w:line="360" w:lineRule="auto"/>
        <w:rPr>
          <w:rFonts w:ascii="Arial" w:hAnsi="Arial" w:cs="Arial"/>
          <w:sz w:val="40"/>
          <w:u w:val="single"/>
        </w:rPr>
      </w:pPr>
    </w:p>
    <w:p w14:paraId="28DC70B8" w14:textId="77777777" w:rsidR="003734E7" w:rsidRDefault="003734E7" w:rsidP="00124845">
      <w:pPr>
        <w:spacing w:line="360" w:lineRule="auto"/>
        <w:rPr>
          <w:rFonts w:ascii="Arial" w:hAnsi="Arial" w:cs="Arial"/>
          <w:sz w:val="40"/>
          <w:u w:val="single"/>
        </w:rPr>
      </w:pPr>
    </w:p>
    <w:p w14:paraId="5BEA3F86" w14:textId="77777777" w:rsidR="003734E7" w:rsidRDefault="003734E7" w:rsidP="00124845">
      <w:pPr>
        <w:spacing w:line="360" w:lineRule="auto"/>
        <w:rPr>
          <w:rFonts w:ascii="Arial" w:hAnsi="Arial" w:cs="Arial"/>
          <w:sz w:val="40"/>
          <w:u w:val="single"/>
        </w:rPr>
      </w:pPr>
    </w:p>
    <w:p w14:paraId="7510760A" w14:textId="77777777" w:rsidR="003734E7" w:rsidRDefault="003734E7" w:rsidP="00124845">
      <w:pPr>
        <w:spacing w:line="360" w:lineRule="auto"/>
        <w:rPr>
          <w:rFonts w:ascii="Arial" w:hAnsi="Arial" w:cs="Arial"/>
          <w:sz w:val="40"/>
          <w:u w:val="single"/>
        </w:rPr>
      </w:pPr>
    </w:p>
    <w:p w14:paraId="2E814D15" w14:textId="77777777" w:rsidR="003734E7" w:rsidRDefault="003734E7" w:rsidP="00124845">
      <w:pPr>
        <w:spacing w:line="360" w:lineRule="auto"/>
        <w:rPr>
          <w:rFonts w:ascii="Arial" w:hAnsi="Arial" w:cs="Arial"/>
          <w:sz w:val="40"/>
          <w:u w:val="single"/>
        </w:rPr>
      </w:pPr>
    </w:p>
    <w:p w14:paraId="37C8B793" w14:textId="77777777" w:rsidR="003734E7" w:rsidRDefault="003734E7" w:rsidP="00124845">
      <w:pPr>
        <w:spacing w:line="360" w:lineRule="auto"/>
        <w:rPr>
          <w:rFonts w:ascii="Arial" w:hAnsi="Arial" w:cs="Arial"/>
          <w:sz w:val="40"/>
          <w:u w:val="single"/>
        </w:rPr>
      </w:pPr>
    </w:p>
    <w:p w14:paraId="04A99AED" w14:textId="3176DB52" w:rsidR="004B3676" w:rsidRPr="00124845" w:rsidRDefault="004B3676" w:rsidP="00124845">
      <w:pPr>
        <w:spacing w:line="360" w:lineRule="auto"/>
        <w:rPr>
          <w:rFonts w:ascii="Arial" w:hAnsi="Arial" w:cs="Arial"/>
          <w:sz w:val="40"/>
          <w:u w:val="single"/>
        </w:rPr>
      </w:pPr>
      <w:r w:rsidRPr="00124845">
        <w:rPr>
          <w:rFonts w:ascii="Arial" w:hAnsi="Arial" w:cs="Arial"/>
          <w:sz w:val="40"/>
          <w:u w:val="single"/>
        </w:rPr>
        <w:lastRenderedPageBreak/>
        <w:t>Contents</w:t>
      </w:r>
      <w:r w:rsidR="00124845">
        <w:rPr>
          <w:rFonts w:ascii="Arial" w:hAnsi="Arial" w:cs="Arial"/>
          <w:sz w:val="40"/>
          <w:u w:val="single"/>
        </w:rPr>
        <w:t xml:space="preserve"> Page</w:t>
      </w:r>
    </w:p>
    <w:p w14:paraId="6C25219F" w14:textId="5DB013F8" w:rsidR="004B3676" w:rsidRDefault="00462933" w:rsidP="00124845">
      <w:pPr>
        <w:pStyle w:val="ListParagraph"/>
        <w:numPr>
          <w:ilvl w:val="0"/>
          <w:numId w:val="4"/>
        </w:numPr>
        <w:spacing w:line="360" w:lineRule="auto"/>
        <w:rPr>
          <w:rFonts w:ascii="Arial" w:hAnsi="Arial" w:cs="Arial"/>
        </w:rPr>
      </w:pPr>
      <w:r>
        <w:rPr>
          <w:rFonts w:ascii="Arial" w:hAnsi="Arial" w:cs="Arial"/>
        </w:rPr>
        <w:t>Background Information……………………………………………………………………..</w:t>
      </w:r>
      <w:r w:rsidR="003D40C8">
        <w:rPr>
          <w:rFonts w:ascii="Arial" w:hAnsi="Arial" w:cs="Arial"/>
        </w:rPr>
        <w:t>4</w:t>
      </w:r>
    </w:p>
    <w:p w14:paraId="540EF56A" w14:textId="41E742EC" w:rsidR="00462933" w:rsidRDefault="00462933" w:rsidP="00124845">
      <w:pPr>
        <w:pStyle w:val="ListParagraph"/>
        <w:numPr>
          <w:ilvl w:val="1"/>
          <w:numId w:val="4"/>
        </w:numPr>
        <w:spacing w:line="360" w:lineRule="auto"/>
        <w:rPr>
          <w:rFonts w:ascii="Arial" w:hAnsi="Arial" w:cs="Arial"/>
        </w:rPr>
      </w:pPr>
      <w:r>
        <w:rPr>
          <w:rFonts w:ascii="Arial" w:hAnsi="Arial" w:cs="Arial"/>
        </w:rPr>
        <w:t>Internal &amp; External stakeholders……………………………………………………….</w:t>
      </w:r>
      <w:r w:rsidR="003D40C8">
        <w:rPr>
          <w:rFonts w:ascii="Arial" w:hAnsi="Arial" w:cs="Arial"/>
        </w:rPr>
        <w:t>4</w:t>
      </w:r>
    </w:p>
    <w:p w14:paraId="29608140" w14:textId="22C8E7DC" w:rsidR="003D40C8" w:rsidRDefault="003D40C8" w:rsidP="00124845">
      <w:pPr>
        <w:pStyle w:val="ListParagraph"/>
        <w:numPr>
          <w:ilvl w:val="1"/>
          <w:numId w:val="4"/>
        </w:numPr>
        <w:spacing w:line="360" w:lineRule="auto"/>
        <w:rPr>
          <w:rFonts w:ascii="Arial" w:hAnsi="Arial" w:cs="Arial"/>
        </w:rPr>
      </w:pPr>
      <w:r w:rsidRPr="003D40C8">
        <w:rPr>
          <w:rFonts w:ascii="Arial" w:hAnsi="Arial" w:cs="Arial"/>
        </w:rPr>
        <w:t>Stakeholder Matrix - Marketing Communications</w:t>
      </w:r>
      <w:r>
        <w:rPr>
          <w:rFonts w:ascii="Arial" w:hAnsi="Arial" w:cs="Arial"/>
        </w:rPr>
        <w:t>……………………………………5</w:t>
      </w:r>
    </w:p>
    <w:p w14:paraId="3F59D209" w14:textId="77777777" w:rsidR="00B829AB" w:rsidRDefault="00B829AB" w:rsidP="00124845">
      <w:pPr>
        <w:pStyle w:val="ListParagraph"/>
        <w:spacing w:line="360" w:lineRule="auto"/>
        <w:rPr>
          <w:rFonts w:ascii="Arial" w:hAnsi="Arial" w:cs="Arial"/>
        </w:rPr>
      </w:pPr>
    </w:p>
    <w:p w14:paraId="32F14A92" w14:textId="39EDA403" w:rsidR="00462933" w:rsidRPr="00B829AB" w:rsidRDefault="00462933" w:rsidP="00124845">
      <w:pPr>
        <w:pStyle w:val="ListParagraph"/>
        <w:numPr>
          <w:ilvl w:val="0"/>
          <w:numId w:val="4"/>
        </w:numPr>
        <w:spacing w:line="360" w:lineRule="auto"/>
        <w:rPr>
          <w:rFonts w:ascii="Arial" w:hAnsi="Arial" w:cs="Arial"/>
        </w:rPr>
      </w:pPr>
      <w:r>
        <w:rPr>
          <w:rFonts w:ascii="Arial" w:hAnsi="Arial" w:cs="Arial"/>
        </w:rPr>
        <w:t>Project Definition</w:t>
      </w:r>
      <w:r w:rsidR="00B829AB">
        <w:rPr>
          <w:rFonts w:ascii="Arial" w:hAnsi="Arial" w:cs="Arial"/>
        </w:rPr>
        <w:t>………………………………………………………………….…..……..</w:t>
      </w:r>
      <w:r w:rsidR="003D40C8">
        <w:rPr>
          <w:rFonts w:ascii="Arial" w:hAnsi="Arial" w:cs="Arial"/>
        </w:rPr>
        <w:t>6</w:t>
      </w:r>
    </w:p>
    <w:p w14:paraId="7A01B401" w14:textId="3058EEC2" w:rsidR="00B829AB" w:rsidRDefault="00462933" w:rsidP="00124845">
      <w:pPr>
        <w:pStyle w:val="ListParagraph"/>
        <w:numPr>
          <w:ilvl w:val="1"/>
          <w:numId w:val="4"/>
        </w:numPr>
        <w:spacing w:line="360" w:lineRule="auto"/>
        <w:rPr>
          <w:rFonts w:ascii="Arial" w:hAnsi="Arial" w:cs="Arial"/>
        </w:rPr>
      </w:pPr>
      <w:r>
        <w:rPr>
          <w:rFonts w:ascii="Arial" w:hAnsi="Arial" w:cs="Arial"/>
        </w:rPr>
        <w:t>Project Aim</w:t>
      </w:r>
      <w:r w:rsidR="00B829AB">
        <w:rPr>
          <w:rFonts w:ascii="Arial" w:hAnsi="Arial" w:cs="Arial"/>
        </w:rPr>
        <w:t>…………………………………………………………………………...…..</w:t>
      </w:r>
      <w:r w:rsidR="003D40C8">
        <w:rPr>
          <w:rFonts w:ascii="Arial" w:hAnsi="Arial" w:cs="Arial"/>
        </w:rPr>
        <w:t>6</w:t>
      </w:r>
    </w:p>
    <w:p w14:paraId="2E6387A5" w14:textId="5ECB32CA" w:rsidR="00B829AB" w:rsidRDefault="00462933" w:rsidP="00124845">
      <w:pPr>
        <w:pStyle w:val="ListParagraph"/>
        <w:numPr>
          <w:ilvl w:val="1"/>
          <w:numId w:val="4"/>
        </w:numPr>
        <w:spacing w:line="360" w:lineRule="auto"/>
        <w:rPr>
          <w:rFonts w:ascii="Arial" w:hAnsi="Arial" w:cs="Arial"/>
        </w:rPr>
      </w:pPr>
      <w:r w:rsidRPr="00B829AB">
        <w:rPr>
          <w:rFonts w:ascii="Arial" w:hAnsi="Arial" w:cs="Arial"/>
        </w:rPr>
        <w:t>Project Objectives</w:t>
      </w:r>
      <w:r w:rsidR="00B829AB" w:rsidRPr="00B829AB">
        <w:rPr>
          <w:rFonts w:ascii="Arial" w:hAnsi="Arial" w:cs="Arial"/>
        </w:rPr>
        <w:t>……………………………………………………………</w:t>
      </w:r>
      <w:r w:rsidR="00B829AB">
        <w:rPr>
          <w:rFonts w:ascii="Arial" w:hAnsi="Arial" w:cs="Arial"/>
        </w:rPr>
        <w:t>...</w:t>
      </w:r>
      <w:r w:rsidR="00B829AB" w:rsidRPr="00B829AB">
        <w:rPr>
          <w:rFonts w:ascii="Arial" w:hAnsi="Arial" w:cs="Arial"/>
        </w:rPr>
        <w:t>………..</w:t>
      </w:r>
      <w:r w:rsidR="003D40C8">
        <w:rPr>
          <w:rFonts w:ascii="Arial" w:hAnsi="Arial" w:cs="Arial"/>
        </w:rPr>
        <w:t>6</w:t>
      </w:r>
    </w:p>
    <w:p w14:paraId="2102E424" w14:textId="77777777" w:rsidR="002C47FF" w:rsidRDefault="002C47FF" w:rsidP="002C47FF">
      <w:pPr>
        <w:pStyle w:val="ListParagraph"/>
        <w:spacing w:line="360" w:lineRule="auto"/>
        <w:ind w:left="1080"/>
        <w:rPr>
          <w:rFonts w:ascii="Arial" w:hAnsi="Arial" w:cs="Arial"/>
        </w:rPr>
      </w:pPr>
    </w:p>
    <w:p w14:paraId="258710C4" w14:textId="0E9453D2" w:rsidR="002C47FF" w:rsidRDefault="00895C50" w:rsidP="002C47FF">
      <w:pPr>
        <w:pStyle w:val="ListParagraph"/>
        <w:numPr>
          <w:ilvl w:val="0"/>
          <w:numId w:val="4"/>
        </w:numPr>
        <w:spacing w:line="360" w:lineRule="auto"/>
        <w:rPr>
          <w:rFonts w:ascii="Arial" w:hAnsi="Arial" w:cs="Arial"/>
        </w:rPr>
      </w:pPr>
      <w:r w:rsidRPr="002C47FF">
        <w:rPr>
          <w:rFonts w:ascii="Arial" w:hAnsi="Arial" w:cs="Arial"/>
        </w:rPr>
        <w:t>Project justification...……………………………………………………………</w:t>
      </w:r>
      <w:r w:rsidR="002C47FF">
        <w:rPr>
          <w:rFonts w:ascii="Arial" w:hAnsi="Arial" w:cs="Arial"/>
        </w:rPr>
        <w:t>…..</w:t>
      </w:r>
      <w:r w:rsidRPr="002C47FF">
        <w:rPr>
          <w:rFonts w:ascii="Arial" w:hAnsi="Arial" w:cs="Arial"/>
        </w:rPr>
        <w:t>…….…</w:t>
      </w:r>
      <w:bookmarkStart w:id="0" w:name="_Hlk3071462"/>
      <w:r w:rsidR="003D40C8">
        <w:rPr>
          <w:rFonts w:ascii="Arial" w:hAnsi="Arial" w:cs="Arial"/>
        </w:rPr>
        <w:t>6</w:t>
      </w:r>
    </w:p>
    <w:p w14:paraId="3B579364" w14:textId="67A4CE46" w:rsidR="00B829AB" w:rsidRPr="002C47FF" w:rsidRDefault="00124845" w:rsidP="002C47FF">
      <w:pPr>
        <w:pStyle w:val="ListParagraph"/>
        <w:numPr>
          <w:ilvl w:val="1"/>
          <w:numId w:val="4"/>
        </w:numPr>
        <w:spacing w:line="360" w:lineRule="auto"/>
        <w:rPr>
          <w:rFonts w:ascii="Arial" w:hAnsi="Arial" w:cs="Arial"/>
        </w:rPr>
      </w:pPr>
      <w:r w:rsidRPr="002C47FF">
        <w:rPr>
          <w:rFonts w:ascii="Arial" w:hAnsi="Arial" w:cs="Arial"/>
        </w:rPr>
        <w:t xml:space="preserve">Potential </w:t>
      </w:r>
      <w:r w:rsidR="00462933" w:rsidRPr="002C47FF">
        <w:rPr>
          <w:rFonts w:ascii="Arial" w:hAnsi="Arial" w:cs="Arial"/>
        </w:rPr>
        <w:t>Benefits</w:t>
      </w:r>
      <w:bookmarkEnd w:id="0"/>
      <w:r w:rsidR="00B829AB" w:rsidRPr="002C47FF">
        <w:rPr>
          <w:rFonts w:ascii="Arial" w:hAnsi="Arial" w:cs="Arial"/>
        </w:rPr>
        <w:t>…</w:t>
      </w:r>
      <w:r w:rsidRPr="002C47FF">
        <w:rPr>
          <w:rFonts w:ascii="Arial" w:hAnsi="Arial" w:cs="Arial"/>
        </w:rPr>
        <w:t>.</w:t>
      </w:r>
      <w:r w:rsidR="00B829AB" w:rsidRPr="002C47FF">
        <w:rPr>
          <w:rFonts w:ascii="Arial" w:hAnsi="Arial" w:cs="Arial"/>
        </w:rPr>
        <w:t>…………………</w:t>
      </w:r>
      <w:r w:rsidRPr="002C47FF">
        <w:rPr>
          <w:rFonts w:ascii="Arial" w:hAnsi="Arial" w:cs="Arial"/>
        </w:rPr>
        <w:t>..</w:t>
      </w:r>
      <w:r w:rsidR="00B829AB" w:rsidRPr="002C47FF">
        <w:rPr>
          <w:rFonts w:ascii="Arial" w:hAnsi="Arial" w:cs="Arial"/>
        </w:rPr>
        <w:t>…………………………………………….…..</w:t>
      </w:r>
      <w:r w:rsidR="003D40C8">
        <w:rPr>
          <w:rFonts w:ascii="Arial" w:hAnsi="Arial" w:cs="Arial"/>
        </w:rPr>
        <w:t>6</w:t>
      </w:r>
    </w:p>
    <w:p w14:paraId="2AB195A8" w14:textId="288CFB04" w:rsidR="00B829AB" w:rsidRPr="00B829AB" w:rsidRDefault="00D957B5" w:rsidP="00124845">
      <w:pPr>
        <w:pStyle w:val="ListParagraph"/>
        <w:numPr>
          <w:ilvl w:val="1"/>
          <w:numId w:val="4"/>
        </w:numPr>
        <w:spacing w:line="360" w:lineRule="auto"/>
        <w:rPr>
          <w:rFonts w:ascii="Arial" w:hAnsi="Arial" w:cs="Arial"/>
        </w:rPr>
      </w:pPr>
      <w:r w:rsidRPr="00D957B5">
        <w:rPr>
          <w:rFonts w:ascii="Arial" w:hAnsi="Arial" w:cs="Arial"/>
        </w:rPr>
        <w:t>Potential project costs</w:t>
      </w:r>
      <w:r w:rsidR="00462933" w:rsidRPr="00B829AB">
        <w:rPr>
          <w:rFonts w:ascii="Arial" w:hAnsi="Arial" w:cs="Arial"/>
        </w:rPr>
        <w:t xml:space="preserve"> </w:t>
      </w:r>
      <w:r w:rsidR="00B829AB" w:rsidRPr="00B829AB">
        <w:rPr>
          <w:rFonts w:ascii="Arial" w:hAnsi="Arial" w:cs="Arial"/>
        </w:rPr>
        <w:t>………………………</w:t>
      </w:r>
      <w:r>
        <w:rPr>
          <w:rFonts w:ascii="Arial" w:hAnsi="Arial" w:cs="Arial"/>
        </w:rPr>
        <w:t>...</w:t>
      </w:r>
      <w:r w:rsidR="00B829AB" w:rsidRPr="00B829AB">
        <w:rPr>
          <w:rFonts w:ascii="Arial" w:hAnsi="Arial" w:cs="Arial"/>
        </w:rPr>
        <w:t>……………………</w:t>
      </w:r>
      <w:r w:rsidR="00B829AB">
        <w:rPr>
          <w:rFonts w:ascii="Arial" w:hAnsi="Arial" w:cs="Arial"/>
        </w:rPr>
        <w:t>………………</w:t>
      </w:r>
      <w:r w:rsidR="00B829AB" w:rsidRPr="00B829AB">
        <w:rPr>
          <w:rFonts w:ascii="Arial" w:hAnsi="Arial" w:cs="Arial"/>
        </w:rPr>
        <w:t>…..</w:t>
      </w:r>
      <w:r w:rsidR="003D40C8">
        <w:rPr>
          <w:rFonts w:ascii="Arial" w:hAnsi="Arial" w:cs="Arial"/>
        </w:rPr>
        <w:t>7</w:t>
      </w:r>
    </w:p>
    <w:p w14:paraId="451F3B12" w14:textId="1877101B" w:rsidR="00B829AB" w:rsidRPr="00B829AB" w:rsidRDefault="00B829AB" w:rsidP="00124845">
      <w:pPr>
        <w:pStyle w:val="ListParagraph"/>
        <w:spacing w:line="360" w:lineRule="auto"/>
        <w:ind w:left="1080"/>
        <w:rPr>
          <w:rFonts w:ascii="Arial" w:hAnsi="Arial" w:cs="Arial"/>
        </w:rPr>
      </w:pPr>
    </w:p>
    <w:p w14:paraId="044589B1" w14:textId="31ABBFD1" w:rsidR="00462933" w:rsidRDefault="00462933" w:rsidP="00124845">
      <w:pPr>
        <w:pStyle w:val="ListParagraph"/>
        <w:numPr>
          <w:ilvl w:val="0"/>
          <w:numId w:val="4"/>
        </w:numPr>
        <w:spacing w:line="360" w:lineRule="auto"/>
        <w:rPr>
          <w:rFonts w:ascii="Arial" w:hAnsi="Arial" w:cs="Arial"/>
        </w:rPr>
      </w:pPr>
      <w:r>
        <w:rPr>
          <w:rFonts w:ascii="Arial" w:hAnsi="Arial" w:cs="Arial"/>
        </w:rPr>
        <w:t>Research Methodology</w:t>
      </w:r>
      <w:r w:rsidR="00B829AB">
        <w:rPr>
          <w:rFonts w:ascii="Arial" w:hAnsi="Arial" w:cs="Arial"/>
        </w:rPr>
        <w:t>……………………………………………………………….……</w:t>
      </w:r>
      <w:r w:rsidR="00417ABC">
        <w:rPr>
          <w:rFonts w:ascii="Arial" w:hAnsi="Arial" w:cs="Arial"/>
        </w:rPr>
        <w:t>..7</w:t>
      </w:r>
    </w:p>
    <w:p w14:paraId="46F02A81" w14:textId="2CB9936A" w:rsidR="00462933" w:rsidRDefault="00417ABC" w:rsidP="00124845">
      <w:pPr>
        <w:pStyle w:val="ListParagraph"/>
        <w:numPr>
          <w:ilvl w:val="1"/>
          <w:numId w:val="4"/>
        </w:numPr>
        <w:spacing w:line="360" w:lineRule="auto"/>
        <w:rPr>
          <w:rFonts w:ascii="Arial" w:hAnsi="Arial" w:cs="Arial"/>
        </w:rPr>
      </w:pPr>
      <w:r w:rsidRPr="00417ABC">
        <w:rPr>
          <w:rFonts w:ascii="Arial" w:hAnsi="Arial" w:cs="Arial"/>
        </w:rPr>
        <w:t>The approach moving forward</w:t>
      </w:r>
      <w:r>
        <w:rPr>
          <w:rFonts w:ascii="Arial" w:hAnsi="Arial" w:cs="Arial"/>
        </w:rPr>
        <w:t>…………………………………………………………8</w:t>
      </w:r>
    </w:p>
    <w:p w14:paraId="78CA233F" w14:textId="1EBD260C" w:rsidR="00417ABC" w:rsidRDefault="00417ABC" w:rsidP="00124845">
      <w:pPr>
        <w:pStyle w:val="ListParagraph"/>
        <w:numPr>
          <w:ilvl w:val="1"/>
          <w:numId w:val="4"/>
        </w:numPr>
        <w:spacing w:line="360" w:lineRule="auto"/>
        <w:rPr>
          <w:rFonts w:ascii="Arial" w:hAnsi="Arial" w:cs="Arial"/>
        </w:rPr>
      </w:pPr>
      <w:r w:rsidRPr="00417ABC">
        <w:rPr>
          <w:rFonts w:ascii="Arial" w:hAnsi="Arial" w:cs="Arial"/>
        </w:rPr>
        <w:t>Quantitative Research</w:t>
      </w:r>
      <w:r>
        <w:rPr>
          <w:rFonts w:ascii="Arial" w:hAnsi="Arial" w:cs="Arial"/>
        </w:rPr>
        <w:t>…………………………………………………………………..8</w:t>
      </w:r>
    </w:p>
    <w:p w14:paraId="59696FC7" w14:textId="09DDA31C" w:rsidR="000D241A" w:rsidRDefault="000D241A" w:rsidP="00124845">
      <w:pPr>
        <w:pStyle w:val="ListParagraph"/>
        <w:numPr>
          <w:ilvl w:val="1"/>
          <w:numId w:val="4"/>
        </w:numPr>
        <w:spacing w:line="360" w:lineRule="auto"/>
        <w:rPr>
          <w:rFonts w:ascii="Arial" w:hAnsi="Arial" w:cs="Arial"/>
        </w:rPr>
      </w:pPr>
      <w:r w:rsidRPr="000D241A">
        <w:rPr>
          <w:rFonts w:ascii="Arial" w:hAnsi="Arial" w:cs="Arial"/>
        </w:rPr>
        <w:t>Qualitative Research</w:t>
      </w:r>
      <w:r>
        <w:rPr>
          <w:rFonts w:ascii="Arial" w:hAnsi="Arial" w:cs="Arial"/>
        </w:rPr>
        <w:t>…………………………………………………………………….9</w:t>
      </w:r>
    </w:p>
    <w:p w14:paraId="16C722F2" w14:textId="7E0F54DB" w:rsidR="00A16FAB" w:rsidRPr="00A16FAB" w:rsidRDefault="00A16FAB" w:rsidP="00124845">
      <w:pPr>
        <w:pStyle w:val="ListParagraph"/>
        <w:numPr>
          <w:ilvl w:val="1"/>
          <w:numId w:val="4"/>
        </w:numPr>
        <w:spacing w:line="360" w:lineRule="auto"/>
        <w:rPr>
          <w:rFonts w:ascii="Arial" w:hAnsi="Arial" w:cs="Arial"/>
        </w:rPr>
      </w:pPr>
      <w:r w:rsidRPr="00A16FAB">
        <w:rPr>
          <w:rFonts w:ascii="Arial" w:hAnsi="Arial" w:cs="Arial"/>
        </w:rPr>
        <w:t>Possible Challenges</w:t>
      </w:r>
      <w:r>
        <w:rPr>
          <w:rFonts w:ascii="Arial" w:hAnsi="Arial" w:cs="Arial"/>
        </w:rPr>
        <w:t>…………………………………………………………………….9</w:t>
      </w:r>
    </w:p>
    <w:p w14:paraId="5FD0C729" w14:textId="77777777" w:rsidR="00B829AB" w:rsidRDefault="00B829AB" w:rsidP="00124845">
      <w:pPr>
        <w:pStyle w:val="ListParagraph"/>
        <w:spacing w:line="360" w:lineRule="auto"/>
        <w:ind w:left="1080"/>
        <w:rPr>
          <w:rFonts w:ascii="Arial" w:hAnsi="Arial" w:cs="Arial"/>
        </w:rPr>
      </w:pPr>
    </w:p>
    <w:p w14:paraId="23B57F00" w14:textId="32BE2ABD" w:rsidR="00B829AB" w:rsidRDefault="00B829AB" w:rsidP="00124845">
      <w:pPr>
        <w:pStyle w:val="ListParagraph"/>
        <w:numPr>
          <w:ilvl w:val="0"/>
          <w:numId w:val="4"/>
        </w:numPr>
        <w:spacing w:line="360" w:lineRule="auto"/>
        <w:rPr>
          <w:rFonts w:ascii="Arial" w:hAnsi="Arial" w:cs="Arial"/>
        </w:rPr>
      </w:pPr>
      <w:r>
        <w:rPr>
          <w:rFonts w:ascii="Arial" w:hAnsi="Arial" w:cs="Arial"/>
        </w:rPr>
        <w:t>Project Plan………………………………………...……………………………………….</w:t>
      </w:r>
      <w:r w:rsidR="00C07B7C">
        <w:rPr>
          <w:rFonts w:ascii="Arial" w:hAnsi="Arial" w:cs="Arial"/>
        </w:rPr>
        <w:t>..9</w:t>
      </w:r>
    </w:p>
    <w:p w14:paraId="6AA39376" w14:textId="2751AD2F" w:rsidR="00C07B7C" w:rsidRDefault="00076B00" w:rsidP="006A4E85">
      <w:pPr>
        <w:pStyle w:val="ListParagraph"/>
        <w:numPr>
          <w:ilvl w:val="1"/>
          <w:numId w:val="4"/>
        </w:numPr>
        <w:spacing w:line="360" w:lineRule="auto"/>
        <w:rPr>
          <w:rFonts w:ascii="Arial" w:hAnsi="Arial" w:cs="Arial"/>
        </w:rPr>
      </w:pPr>
      <w:r w:rsidRPr="00C07B7C">
        <w:rPr>
          <w:rFonts w:ascii="Arial" w:hAnsi="Arial" w:cs="Arial"/>
        </w:rPr>
        <w:t>Project Management Team Structure………………………………………………</w:t>
      </w:r>
      <w:r w:rsidR="00C07B7C">
        <w:rPr>
          <w:rFonts w:ascii="Arial" w:hAnsi="Arial" w:cs="Arial"/>
        </w:rPr>
        <w:t>…9</w:t>
      </w:r>
    </w:p>
    <w:p w14:paraId="507923DE" w14:textId="77777777" w:rsidR="000C1E20" w:rsidRDefault="00B829AB" w:rsidP="006A4E85">
      <w:pPr>
        <w:pStyle w:val="ListParagraph"/>
        <w:numPr>
          <w:ilvl w:val="1"/>
          <w:numId w:val="4"/>
        </w:numPr>
        <w:spacing w:line="360" w:lineRule="auto"/>
        <w:rPr>
          <w:rFonts w:ascii="Arial" w:hAnsi="Arial" w:cs="Arial"/>
        </w:rPr>
      </w:pPr>
      <w:r w:rsidRPr="00C07B7C">
        <w:rPr>
          <w:rFonts w:ascii="Arial" w:hAnsi="Arial" w:cs="Arial"/>
        </w:rPr>
        <w:t>Communication Management strategy………………………………………………</w:t>
      </w:r>
      <w:r w:rsidR="00C07B7C">
        <w:rPr>
          <w:rFonts w:ascii="Arial" w:hAnsi="Arial" w:cs="Arial"/>
        </w:rPr>
        <w:t>..9</w:t>
      </w:r>
    </w:p>
    <w:p w14:paraId="41C7E53F" w14:textId="098795B0" w:rsidR="00B829AB" w:rsidRPr="00C07B7C" w:rsidRDefault="000C1E20" w:rsidP="006A4E85">
      <w:pPr>
        <w:pStyle w:val="ListParagraph"/>
        <w:numPr>
          <w:ilvl w:val="1"/>
          <w:numId w:val="4"/>
        </w:numPr>
        <w:spacing w:line="360" w:lineRule="auto"/>
        <w:rPr>
          <w:rFonts w:ascii="Arial" w:hAnsi="Arial" w:cs="Arial"/>
        </w:rPr>
      </w:pPr>
      <w:r w:rsidRPr="000C1E20">
        <w:rPr>
          <w:rFonts w:ascii="Arial" w:hAnsi="Arial" w:cs="Arial"/>
        </w:rPr>
        <w:t>Key Dates and Discussions</w:t>
      </w:r>
      <w:r>
        <w:rPr>
          <w:rFonts w:ascii="Arial" w:hAnsi="Arial" w:cs="Arial"/>
        </w:rPr>
        <w:t>…………………………………………………………...10</w:t>
      </w:r>
    </w:p>
    <w:p w14:paraId="1B552F0E" w14:textId="77777777" w:rsidR="00B829AB" w:rsidRDefault="00B829AB" w:rsidP="00124845">
      <w:pPr>
        <w:pStyle w:val="ListParagraph"/>
        <w:spacing w:line="360" w:lineRule="auto"/>
        <w:ind w:left="1080"/>
        <w:rPr>
          <w:rFonts w:ascii="Arial" w:hAnsi="Arial" w:cs="Arial"/>
        </w:rPr>
      </w:pPr>
    </w:p>
    <w:p w14:paraId="052B8112" w14:textId="3AECB202" w:rsidR="00B829AB" w:rsidRPr="00462933" w:rsidRDefault="00B829AB" w:rsidP="00124845">
      <w:pPr>
        <w:pStyle w:val="ListParagraph"/>
        <w:numPr>
          <w:ilvl w:val="0"/>
          <w:numId w:val="4"/>
        </w:numPr>
        <w:spacing w:line="360" w:lineRule="auto"/>
        <w:rPr>
          <w:rFonts w:ascii="Arial" w:hAnsi="Arial" w:cs="Arial"/>
        </w:rPr>
      </w:pPr>
      <w:r>
        <w:rPr>
          <w:rFonts w:ascii="Arial" w:hAnsi="Arial" w:cs="Arial"/>
        </w:rPr>
        <w:t>References………………………………………………………………………………….</w:t>
      </w:r>
      <w:r w:rsidR="00C07B7C">
        <w:rPr>
          <w:rFonts w:ascii="Arial" w:hAnsi="Arial" w:cs="Arial"/>
        </w:rPr>
        <w:t>1</w:t>
      </w:r>
      <w:r w:rsidR="000C1E20">
        <w:rPr>
          <w:rFonts w:ascii="Arial" w:hAnsi="Arial" w:cs="Arial"/>
        </w:rPr>
        <w:t>1</w:t>
      </w:r>
    </w:p>
    <w:p w14:paraId="5CB98FE5" w14:textId="77777777" w:rsidR="004B3676" w:rsidRDefault="004B3676" w:rsidP="00A32A4E">
      <w:pPr>
        <w:spacing w:line="360" w:lineRule="auto"/>
        <w:rPr>
          <w:rFonts w:ascii="Arial" w:hAnsi="Arial" w:cs="Arial"/>
          <w:u w:val="single"/>
        </w:rPr>
      </w:pPr>
    </w:p>
    <w:p w14:paraId="7B29EFCE" w14:textId="77777777" w:rsidR="004B3676" w:rsidRDefault="004B3676" w:rsidP="00A32A4E">
      <w:pPr>
        <w:spacing w:line="360" w:lineRule="auto"/>
        <w:rPr>
          <w:rFonts w:ascii="Arial" w:hAnsi="Arial" w:cs="Arial"/>
          <w:u w:val="single"/>
        </w:rPr>
      </w:pPr>
    </w:p>
    <w:p w14:paraId="6A21EF11" w14:textId="77777777" w:rsidR="00124845" w:rsidRDefault="00124845" w:rsidP="00A32A4E">
      <w:pPr>
        <w:spacing w:line="360" w:lineRule="auto"/>
        <w:rPr>
          <w:rFonts w:ascii="Arial" w:hAnsi="Arial" w:cs="Arial"/>
          <w:u w:val="single"/>
        </w:rPr>
      </w:pPr>
    </w:p>
    <w:p w14:paraId="6CA49754" w14:textId="77777777" w:rsidR="00124845" w:rsidRDefault="00124845" w:rsidP="00A32A4E">
      <w:pPr>
        <w:spacing w:line="360" w:lineRule="auto"/>
        <w:rPr>
          <w:rFonts w:ascii="Arial" w:hAnsi="Arial" w:cs="Arial"/>
          <w:u w:val="single"/>
        </w:rPr>
      </w:pPr>
    </w:p>
    <w:p w14:paraId="379BC68B" w14:textId="77777777" w:rsidR="00124845" w:rsidRDefault="00124845" w:rsidP="00A32A4E">
      <w:pPr>
        <w:spacing w:line="360" w:lineRule="auto"/>
        <w:rPr>
          <w:rFonts w:ascii="Arial" w:hAnsi="Arial" w:cs="Arial"/>
          <w:u w:val="single"/>
        </w:rPr>
      </w:pPr>
    </w:p>
    <w:p w14:paraId="4E0B9EFC" w14:textId="77777777" w:rsidR="002C47FF" w:rsidRDefault="002C47FF" w:rsidP="00A32A4E">
      <w:pPr>
        <w:spacing w:line="360" w:lineRule="auto"/>
        <w:rPr>
          <w:rFonts w:ascii="Arial" w:hAnsi="Arial" w:cs="Arial"/>
          <w:u w:val="single"/>
        </w:rPr>
      </w:pPr>
    </w:p>
    <w:p w14:paraId="308AA1FC" w14:textId="77777777" w:rsidR="000C1E20" w:rsidRDefault="000C1E20" w:rsidP="00A32A4E">
      <w:pPr>
        <w:spacing w:line="360" w:lineRule="auto"/>
        <w:rPr>
          <w:rFonts w:ascii="Arial" w:hAnsi="Arial" w:cs="Arial"/>
          <w:u w:val="single"/>
        </w:rPr>
      </w:pPr>
    </w:p>
    <w:p w14:paraId="13DB5FCA" w14:textId="2575BAC3" w:rsidR="00784BD8" w:rsidRDefault="00373596" w:rsidP="00A32A4E">
      <w:pPr>
        <w:spacing w:line="360" w:lineRule="auto"/>
        <w:rPr>
          <w:rFonts w:ascii="Arial" w:hAnsi="Arial" w:cs="Arial"/>
          <w:u w:val="single"/>
        </w:rPr>
      </w:pPr>
      <w:r w:rsidRPr="00A32A4E">
        <w:rPr>
          <w:rFonts w:ascii="Arial" w:hAnsi="Arial" w:cs="Arial"/>
          <w:u w:val="single"/>
        </w:rPr>
        <w:lastRenderedPageBreak/>
        <w:t xml:space="preserve">PID Project Initiation Document </w:t>
      </w:r>
    </w:p>
    <w:p w14:paraId="1F1F767C" w14:textId="33B0EF7F" w:rsidR="00965151" w:rsidRDefault="003734E7" w:rsidP="00965151">
      <w:pPr>
        <w:spacing w:line="360" w:lineRule="auto"/>
        <w:rPr>
          <w:rFonts w:ascii="Arial" w:hAnsi="Arial" w:cs="Arial"/>
        </w:rPr>
      </w:pPr>
      <w:r>
        <w:rPr>
          <w:rFonts w:ascii="Arial" w:hAnsi="Arial" w:cs="Arial"/>
          <w:u w:val="single"/>
        </w:rPr>
        <w:t>1</w:t>
      </w:r>
      <w:r w:rsidR="00124845" w:rsidRPr="00124845">
        <w:rPr>
          <w:rFonts w:ascii="Arial" w:hAnsi="Arial" w:cs="Arial"/>
          <w:u w:val="single"/>
        </w:rPr>
        <w:t xml:space="preserve">. </w:t>
      </w:r>
      <w:r w:rsidR="00B829AB" w:rsidRPr="00124845">
        <w:rPr>
          <w:rFonts w:ascii="Arial" w:hAnsi="Arial" w:cs="Arial"/>
          <w:u w:val="single"/>
        </w:rPr>
        <w:t>Background Information</w:t>
      </w:r>
      <w:r w:rsidR="002D42D6">
        <w:rPr>
          <w:rFonts w:ascii="Arial" w:hAnsi="Arial" w:cs="Arial"/>
          <w:u w:val="single"/>
        </w:rPr>
        <w:br/>
      </w:r>
      <w:r w:rsidR="00646118" w:rsidRPr="00646118">
        <w:rPr>
          <w:rFonts w:ascii="Arial" w:hAnsi="Arial" w:cs="Arial"/>
        </w:rPr>
        <w:t>The Glynn Vivian Art Gallery</w:t>
      </w:r>
      <w:r w:rsidR="002D42D6">
        <w:rPr>
          <w:rFonts w:ascii="Arial" w:hAnsi="Arial" w:cs="Arial"/>
        </w:rPr>
        <w:t xml:space="preserve"> </w:t>
      </w:r>
      <w:r w:rsidR="00AC4EE8">
        <w:rPr>
          <w:rFonts w:ascii="Arial" w:hAnsi="Arial" w:cs="Arial"/>
        </w:rPr>
        <w:t>is a free entry visitor attraction located in the heart of the city and county of Swansea.</w:t>
      </w:r>
      <w:r w:rsidR="00965151" w:rsidRPr="00965151">
        <w:rPr>
          <w:rFonts w:ascii="Arial" w:hAnsi="Arial" w:cs="Arial"/>
        </w:rPr>
        <w:t xml:space="preserve"> </w:t>
      </w:r>
      <w:r w:rsidR="00965151">
        <w:rPr>
          <w:rFonts w:ascii="Arial" w:hAnsi="Arial" w:cs="Arial"/>
        </w:rPr>
        <w:t>The Gallery is a vibrant and inspiring free art space provid</w:t>
      </w:r>
      <w:r w:rsidR="00267230">
        <w:rPr>
          <w:rFonts w:ascii="Arial" w:hAnsi="Arial" w:cs="Arial"/>
        </w:rPr>
        <w:t>ing</w:t>
      </w:r>
      <w:r w:rsidR="00965151">
        <w:rPr>
          <w:rFonts w:ascii="Arial" w:hAnsi="Arial" w:cs="Arial"/>
        </w:rPr>
        <w:t xml:space="preserve"> a place for historical, modern and contemporary art exhibitions, lectures and conferences, live music and monthly events</w:t>
      </w:r>
      <w:r w:rsidR="001C1EAD">
        <w:rPr>
          <w:rFonts w:ascii="Arial" w:hAnsi="Arial" w:cs="Arial"/>
        </w:rPr>
        <w:t xml:space="preserve"> (Visit Swansea Bay, 2019).</w:t>
      </w:r>
    </w:p>
    <w:p w14:paraId="542D51FA" w14:textId="6C9415CF" w:rsidR="00965151" w:rsidRDefault="00965151" w:rsidP="00B829AB">
      <w:pPr>
        <w:spacing w:line="360" w:lineRule="auto"/>
        <w:rPr>
          <w:rFonts w:ascii="Arial" w:hAnsi="Arial" w:cs="Arial"/>
        </w:rPr>
      </w:pPr>
      <w:r w:rsidRPr="00965151">
        <w:rPr>
          <w:rFonts w:ascii="Arial" w:hAnsi="Arial" w:cs="Arial"/>
        </w:rPr>
        <w:t xml:space="preserve">In 1905, </w:t>
      </w:r>
      <w:r>
        <w:rPr>
          <w:rFonts w:ascii="Arial" w:hAnsi="Arial" w:cs="Arial"/>
        </w:rPr>
        <w:t xml:space="preserve">Richard </w:t>
      </w:r>
      <w:r w:rsidRPr="00965151">
        <w:rPr>
          <w:rFonts w:ascii="Arial" w:hAnsi="Arial" w:cs="Arial"/>
        </w:rPr>
        <w:t xml:space="preserve">Glynn Vivian offered to leave his art collection to Swansea, and </w:t>
      </w:r>
      <w:r w:rsidR="00267230">
        <w:rPr>
          <w:rFonts w:ascii="Arial" w:hAnsi="Arial" w:cs="Arial"/>
        </w:rPr>
        <w:t xml:space="preserve">wanted to </w:t>
      </w:r>
      <w:r w:rsidRPr="00965151">
        <w:rPr>
          <w:rFonts w:ascii="Arial" w:hAnsi="Arial" w:cs="Arial"/>
        </w:rPr>
        <w:t xml:space="preserve">build a gallery to house it. </w:t>
      </w:r>
      <w:r w:rsidR="002234BC">
        <w:rPr>
          <w:rFonts w:ascii="Arial" w:hAnsi="Arial" w:cs="Arial"/>
        </w:rPr>
        <w:t>The</w:t>
      </w:r>
      <w:r w:rsidRPr="00965151">
        <w:rPr>
          <w:rFonts w:ascii="Arial" w:hAnsi="Arial" w:cs="Arial"/>
        </w:rPr>
        <w:t xml:space="preserve"> offer was not immediately accepted </w:t>
      </w:r>
      <w:r>
        <w:rPr>
          <w:rFonts w:ascii="Arial" w:hAnsi="Arial" w:cs="Arial"/>
        </w:rPr>
        <w:t xml:space="preserve">as </w:t>
      </w:r>
      <w:r w:rsidRPr="00965151">
        <w:rPr>
          <w:rFonts w:ascii="Arial" w:hAnsi="Arial" w:cs="Arial"/>
        </w:rPr>
        <w:t>there w</w:t>
      </w:r>
      <w:r>
        <w:rPr>
          <w:rFonts w:ascii="Arial" w:hAnsi="Arial" w:cs="Arial"/>
        </w:rPr>
        <w:t>ere</w:t>
      </w:r>
      <w:r w:rsidRPr="00965151">
        <w:rPr>
          <w:rFonts w:ascii="Arial" w:hAnsi="Arial" w:cs="Arial"/>
        </w:rPr>
        <w:t xml:space="preserve"> concern</w:t>
      </w:r>
      <w:r>
        <w:rPr>
          <w:rFonts w:ascii="Arial" w:hAnsi="Arial" w:cs="Arial"/>
        </w:rPr>
        <w:t>s</w:t>
      </w:r>
      <w:r w:rsidRPr="00965151">
        <w:rPr>
          <w:rFonts w:ascii="Arial" w:hAnsi="Arial" w:cs="Arial"/>
        </w:rPr>
        <w:t xml:space="preserve"> about the costs of maintenance</w:t>
      </w:r>
      <w:r w:rsidR="002234BC">
        <w:rPr>
          <w:rFonts w:ascii="Arial" w:hAnsi="Arial" w:cs="Arial"/>
        </w:rPr>
        <w:t>, however</w:t>
      </w:r>
      <w:r w:rsidRPr="00965151">
        <w:rPr>
          <w:rFonts w:ascii="Arial" w:hAnsi="Arial" w:cs="Arial"/>
        </w:rPr>
        <w:t xml:space="preserve"> </w:t>
      </w:r>
      <w:r w:rsidR="002234BC">
        <w:rPr>
          <w:rFonts w:ascii="Arial" w:hAnsi="Arial" w:cs="Arial"/>
        </w:rPr>
        <w:t>Glynn Vivian</w:t>
      </w:r>
      <w:r w:rsidRPr="00965151">
        <w:rPr>
          <w:rFonts w:ascii="Arial" w:hAnsi="Arial" w:cs="Arial"/>
        </w:rPr>
        <w:t xml:space="preserve"> renewed his offer in 1908 and after a poll of ratepayers, </w:t>
      </w:r>
      <w:r w:rsidR="002234BC">
        <w:rPr>
          <w:rFonts w:ascii="Arial" w:hAnsi="Arial" w:cs="Arial"/>
        </w:rPr>
        <w:t>the plan</w:t>
      </w:r>
      <w:r w:rsidRPr="00965151">
        <w:rPr>
          <w:rFonts w:ascii="Arial" w:hAnsi="Arial" w:cs="Arial"/>
        </w:rPr>
        <w:t xml:space="preserve"> was accepted. The Gallery was opened in July 1911, but sadly </w:t>
      </w:r>
      <w:r w:rsidR="009C6401">
        <w:rPr>
          <w:rFonts w:ascii="Arial" w:hAnsi="Arial" w:cs="Arial"/>
        </w:rPr>
        <w:t xml:space="preserve">Richard </w:t>
      </w:r>
      <w:r w:rsidRPr="00965151">
        <w:rPr>
          <w:rFonts w:ascii="Arial" w:hAnsi="Arial" w:cs="Arial"/>
        </w:rPr>
        <w:t>Glynn Vivian did not live to take part in the ceremony, which was performed by his brother Graham</w:t>
      </w:r>
      <w:r w:rsidR="001C1EAD">
        <w:rPr>
          <w:rFonts w:ascii="Arial" w:hAnsi="Arial" w:cs="Arial"/>
        </w:rPr>
        <w:t xml:space="preserve"> </w:t>
      </w:r>
      <w:r w:rsidR="001C1EAD">
        <w:rPr>
          <w:rFonts w:ascii="Arial" w:hAnsi="Arial" w:cs="Arial"/>
          <w:color w:val="000000"/>
          <w:sz w:val="21"/>
          <w:szCs w:val="21"/>
          <w:shd w:val="clear" w:color="auto" w:fill="FFFFFF"/>
        </w:rPr>
        <w:t>(</w:t>
      </w:r>
      <w:r w:rsidR="001C1EAD">
        <w:rPr>
          <w:rFonts w:ascii="Arial" w:eastAsia="Times New Roman" w:hAnsi="Arial" w:cs="Arial"/>
          <w:szCs w:val="24"/>
        </w:rPr>
        <w:t>Swansea Council, 2019).</w:t>
      </w:r>
    </w:p>
    <w:p w14:paraId="346A1D9B" w14:textId="47AE9BED" w:rsidR="00DF7EB7" w:rsidRDefault="009C6401" w:rsidP="00B829AB">
      <w:pPr>
        <w:spacing w:line="360" w:lineRule="auto"/>
        <w:rPr>
          <w:rFonts w:ascii="Arial" w:hAnsi="Arial" w:cs="Arial"/>
        </w:rPr>
      </w:pPr>
      <w:r w:rsidRPr="00646118">
        <w:rPr>
          <w:rFonts w:ascii="Arial" w:hAnsi="Arial" w:cs="Arial"/>
        </w:rPr>
        <w:t>100 years on</w:t>
      </w:r>
      <w:r>
        <w:rPr>
          <w:rFonts w:ascii="Arial" w:hAnsi="Arial" w:cs="Arial"/>
        </w:rPr>
        <w:t xml:space="preserve"> from the opening of the art gallery</w:t>
      </w:r>
      <w:r w:rsidRPr="00646118">
        <w:rPr>
          <w:rFonts w:ascii="Arial" w:hAnsi="Arial" w:cs="Arial"/>
        </w:rPr>
        <w:t xml:space="preserve">, </w:t>
      </w:r>
      <w:r w:rsidR="002234BC">
        <w:rPr>
          <w:rFonts w:ascii="Arial" w:hAnsi="Arial" w:cs="Arial"/>
        </w:rPr>
        <w:t xml:space="preserve">there was a </w:t>
      </w:r>
      <w:r>
        <w:rPr>
          <w:rFonts w:ascii="Arial" w:hAnsi="Arial" w:cs="Arial"/>
        </w:rPr>
        <w:t>£6m restoration and redevelopment project</w:t>
      </w:r>
      <w:r w:rsidR="002234BC">
        <w:rPr>
          <w:rFonts w:ascii="Arial" w:hAnsi="Arial" w:cs="Arial"/>
        </w:rPr>
        <w:t xml:space="preserve"> put in place to make the attraction more of a 21</w:t>
      </w:r>
      <w:r w:rsidR="002234BC" w:rsidRPr="002234BC">
        <w:rPr>
          <w:rFonts w:ascii="Arial" w:hAnsi="Arial" w:cs="Arial"/>
          <w:vertAlign w:val="superscript"/>
        </w:rPr>
        <w:t>st</w:t>
      </w:r>
      <w:r w:rsidR="002234BC">
        <w:rPr>
          <w:rFonts w:ascii="Arial" w:hAnsi="Arial" w:cs="Arial"/>
        </w:rPr>
        <w:t xml:space="preserve"> century visitor experience</w:t>
      </w:r>
      <w:r>
        <w:rPr>
          <w:rFonts w:ascii="Arial" w:hAnsi="Arial" w:cs="Arial"/>
        </w:rPr>
        <w:t xml:space="preserve">. </w:t>
      </w:r>
      <w:r w:rsidR="00DF7EB7">
        <w:rPr>
          <w:rFonts w:ascii="Arial" w:hAnsi="Arial" w:cs="Arial"/>
        </w:rPr>
        <w:t xml:space="preserve">Following </w:t>
      </w:r>
      <w:r>
        <w:rPr>
          <w:rFonts w:ascii="Arial" w:hAnsi="Arial" w:cs="Arial"/>
        </w:rPr>
        <w:t>the</w:t>
      </w:r>
      <w:r w:rsidR="00DF7EB7">
        <w:rPr>
          <w:rFonts w:ascii="Arial" w:hAnsi="Arial" w:cs="Arial"/>
        </w:rPr>
        <w:t xml:space="preserve"> redevelopment</w:t>
      </w:r>
      <w:r>
        <w:rPr>
          <w:rFonts w:ascii="Arial" w:hAnsi="Arial" w:cs="Arial"/>
        </w:rPr>
        <w:t xml:space="preserve">, </w:t>
      </w:r>
      <w:r w:rsidR="00DF7EB7">
        <w:rPr>
          <w:rFonts w:ascii="Arial" w:hAnsi="Arial" w:cs="Arial"/>
        </w:rPr>
        <w:t>conserv</w:t>
      </w:r>
      <w:r>
        <w:rPr>
          <w:rFonts w:ascii="Arial" w:hAnsi="Arial" w:cs="Arial"/>
        </w:rPr>
        <w:t>ation for</w:t>
      </w:r>
      <w:r w:rsidR="00DF7EB7">
        <w:rPr>
          <w:rFonts w:ascii="Arial" w:hAnsi="Arial" w:cs="Arial"/>
        </w:rPr>
        <w:t xml:space="preserve"> the original 1911 Grade II* listed building</w:t>
      </w:r>
      <w:r>
        <w:rPr>
          <w:rFonts w:ascii="Arial" w:hAnsi="Arial" w:cs="Arial"/>
        </w:rPr>
        <w:t xml:space="preserve"> was made</w:t>
      </w:r>
      <w:r w:rsidR="002234BC">
        <w:rPr>
          <w:rFonts w:ascii="Arial" w:hAnsi="Arial" w:cs="Arial"/>
        </w:rPr>
        <w:t>,</w:t>
      </w:r>
      <w:r>
        <w:rPr>
          <w:rFonts w:ascii="Arial" w:hAnsi="Arial" w:cs="Arial"/>
        </w:rPr>
        <w:t xml:space="preserve"> alongside</w:t>
      </w:r>
      <w:r w:rsidR="002234BC">
        <w:rPr>
          <w:rFonts w:ascii="Arial" w:hAnsi="Arial" w:cs="Arial"/>
        </w:rPr>
        <w:t xml:space="preserve"> that</w:t>
      </w:r>
      <w:r w:rsidR="00DF7EB7">
        <w:rPr>
          <w:rFonts w:ascii="Arial" w:hAnsi="Arial" w:cs="Arial"/>
        </w:rPr>
        <w:t xml:space="preserve"> new galleries</w:t>
      </w:r>
      <w:r>
        <w:rPr>
          <w:rFonts w:ascii="Arial" w:hAnsi="Arial" w:cs="Arial"/>
        </w:rPr>
        <w:t xml:space="preserve"> of art</w:t>
      </w:r>
      <w:r w:rsidR="00DF7EB7">
        <w:rPr>
          <w:rFonts w:ascii="Arial" w:hAnsi="Arial" w:cs="Arial"/>
        </w:rPr>
        <w:t xml:space="preserve"> </w:t>
      </w:r>
      <w:r w:rsidR="002234BC">
        <w:rPr>
          <w:rFonts w:ascii="Arial" w:hAnsi="Arial" w:cs="Arial"/>
        </w:rPr>
        <w:t>were</w:t>
      </w:r>
      <w:r w:rsidR="00DF7EB7">
        <w:rPr>
          <w:rFonts w:ascii="Arial" w:hAnsi="Arial" w:cs="Arial"/>
        </w:rPr>
        <w:t xml:space="preserve"> added to preserve</w:t>
      </w:r>
      <w:r w:rsidR="002234BC">
        <w:rPr>
          <w:rFonts w:ascii="Arial" w:hAnsi="Arial" w:cs="Arial"/>
        </w:rPr>
        <w:t xml:space="preserve"> the artist’s work</w:t>
      </w:r>
      <w:r w:rsidR="00DF7EB7">
        <w:rPr>
          <w:rFonts w:ascii="Arial" w:hAnsi="Arial" w:cs="Arial"/>
        </w:rPr>
        <w:t>, as well as expert conservation studios, a dedicated 80 seater lecture theatre, a library and archive center, full Wi-Fi access, a café, souvenir shop and a fully accessible visitor experience with access to all exhibits throughout the attraction</w:t>
      </w:r>
      <w:r w:rsidR="001C1EAD">
        <w:rPr>
          <w:rFonts w:ascii="Arial" w:hAnsi="Arial" w:cs="Arial"/>
        </w:rPr>
        <w:t xml:space="preserve"> </w:t>
      </w:r>
      <w:r w:rsidR="001C1EAD">
        <w:rPr>
          <w:rFonts w:ascii="Arial" w:hAnsi="Arial" w:cs="Arial"/>
          <w:color w:val="000000"/>
          <w:sz w:val="21"/>
          <w:szCs w:val="21"/>
          <w:shd w:val="clear" w:color="auto" w:fill="FFFFFF"/>
        </w:rPr>
        <w:t>(</w:t>
      </w:r>
      <w:r w:rsidR="001C1EAD">
        <w:rPr>
          <w:rFonts w:ascii="Arial" w:eastAsia="Times New Roman" w:hAnsi="Arial" w:cs="Arial"/>
          <w:szCs w:val="24"/>
        </w:rPr>
        <w:t>Swansea Council, 2019).</w:t>
      </w:r>
    </w:p>
    <w:p w14:paraId="73F279C8" w14:textId="77777777" w:rsidR="002234BC" w:rsidRDefault="002234BC" w:rsidP="008E3CFE">
      <w:pPr>
        <w:spacing w:line="360" w:lineRule="auto"/>
        <w:rPr>
          <w:rFonts w:ascii="Arial" w:hAnsi="Arial" w:cs="Arial"/>
          <w:u w:val="single"/>
        </w:rPr>
      </w:pPr>
    </w:p>
    <w:p w14:paraId="07125294" w14:textId="58F35EA7" w:rsidR="00267230" w:rsidRPr="003D40C8" w:rsidRDefault="00307DB2" w:rsidP="00267230">
      <w:pPr>
        <w:spacing w:line="360" w:lineRule="auto"/>
        <w:rPr>
          <w:rFonts w:ascii="Arial" w:hAnsi="Arial" w:cs="Arial"/>
          <w:u w:val="single"/>
        </w:rPr>
      </w:pPr>
      <w:r w:rsidRPr="008D171D">
        <w:rPr>
          <w:rFonts w:ascii="Arial" w:hAnsi="Arial" w:cs="Arial"/>
          <w:u w:val="single"/>
        </w:rPr>
        <w:t>1</w:t>
      </w:r>
      <w:r w:rsidR="00990213" w:rsidRPr="008D171D">
        <w:rPr>
          <w:rFonts w:ascii="Arial" w:hAnsi="Arial" w:cs="Arial"/>
          <w:u w:val="single"/>
        </w:rPr>
        <w:t xml:space="preserve">.1 </w:t>
      </w:r>
      <w:r w:rsidR="008E3CFE" w:rsidRPr="008D171D">
        <w:rPr>
          <w:rFonts w:ascii="Arial" w:hAnsi="Arial" w:cs="Arial"/>
          <w:u w:val="single"/>
        </w:rPr>
        <w:t>Internal &amp; External S</w:t>
      </w:r>
      <w:r w:rsidR="00B829AB" w:rsidRPr="008D171D">
        <w:rPr>
          <w:rFonts w:ascii="Arial" w:hAnsi="Arial" w:cs="Arial"/>
          <w:u w:val="single"/>
        </w:rPr>
        <w:t>takeholders</w:t>
      </w:r>
      <w:r w:rsidR="003D40C8">
        <w:rPr>
          <w:rFonts w:ascii="Arial" w:hAnsi="Arial" w:cs="Arial"/>
          <w:u w:val="single"/>
        </w:rPr>
        <w:br/>
      </w:r>
      <w:r w:rsidR="00010753">
        <w:rPr>
          <w:rFonts w:ascii="Arial" w:hAnsi="Arial" w:cs="Arial"/>
        </w:rPr>
        <w:t xml:space="preserve">The Glynn Vivian Art Gallery have defined a stakeholder matrix </w:t>
      </w:r>
      <w:r w:rsidR="00267230" w:rsidRPr="00267230">
        <w:rPr>
          <w:rFonts w:ascii="Arial" w:hAnsi="Arial" w:cs="Arial"/>
        </w:rPr>
        <w:t xml:space="preserve">which identifies key organisations </w:t>
      </w:r>
      <w:r w:rsidR="003D40C8">
        <w:rPr>
          <w:rFonts w:ascii="Arial" w:hAnsi="Arial" w:cs="Arial"/>
        </w:rPr>
        <w:t xml:space="preserve">that the Gallery has or needs to have </w:t>
      </w:r>
      <w:r w:rsidR="00267230" w:rsidRPr="00267230">
        <w:rPr>
          <w:rFonts w:ascii="Arial" w:hAnsi="Arial" w:cs="Arial"/>
        </w:rPr>
        <w:t>a positive relationship.</w:t>
      </w:r>
    </w:p>
    <w:p w14:paraId="743BEA3B" w14:textId="1B5C8E6C" w:rsidR="008D171D" w:rsidRPr="003D40C8" w:rsidRDefault="00267230" w:rsidP="00267230">
      <w:pPr>
        <w:spacing w:line="360" w:lineRule="auto"/>
        <w:rPr>
          <w:rFonts w:ascii="Arial" w:hAnsi="Arial" w:cs="Arial"/>
        </w:rPr>
      </w:pPr>
      <w:r w:rsidRPr="00267230">
        <w:rPr>
          <w:rFonts w:ascii="Arial" w:hAnsi="Arial" w:cs="Arial"/>
        </w:rPr>
        <w:t xml:space="preserve">Stakeholder communications </w:t>
      </w:r>
      <w:r w:rsidR="003D40C8">
        <w:rPr>
          <w:rFonts w:ascii="Arial" w:hAnsi="Arial" w:cs="Arial"/>
        </w:rPr>
        <w:t>are</w:t>
      </w:r>
      <w:r w:rsidRPr="00267230">
        <w:rPr>
          <w:rFonts w:ascii="Arial" w:hAnsi="Arial" w:cs="Arial"/>
        </w:rPr>
        <w:t xml:space="preserve"> managed by the Gallery staff and co-ordinated by the Gallery’s Marketing Officer through meetings, publications, press releases, internal (local authority) communications, digital profile and social media. This work </w:t>
      </w:r>
      <w:r w:rsidR="003D40C8">
        <w:rPr>
          <w:rFonts w:ascii="Arial" w:hAnsi="Arial" w:cs="Arial"/>
        </w:rPr>
        <w:t>is</w:t>
      </w:r>
      <w:r w:rsidRPr="00267230">
        <w:rPr>
          <w:rFonts w:ascii="Arial" w:hAnsi="Arial" w:cs="Arial"/>
        </w:rPr>
        <w:t xml:space="preserve"> supported by the City and County of Swansea’s marketing and tourism teams and corporate communications team.</w:t>
      </w:r>
    </w:p>
    <w:p w14:paraId="1F959708" w14:textId="77777777" w:rsidR="00267230" w:rsidRDefault="00267230" w:rsidP="00267230">
      <w:pPr>
        <w:spacing w:line="360" w:lineRule="auto"/>
        <w:rPr>
          <w:rFonts w:ascii="Arial" w:hAnsi="Arial" w:cs="Arial"/>
        </w:rPr>
      </w:pPr>
    </w:p>
    <w:p w14:paraId="2F0FAF45" w14:textId="77777777" w:rsidR="00267230" w:rsidRDefault="00267230" w:rsidP="00267230">
      <w:pPr>
        <w:spacing w:line="360" w:lineRule="auto"/>
        <w:rPr>
          <w:rFonts w:ascii="Arial" w:hAnsi="Arial" w:cs="Arial"/>
          <w:u w:val="single"/>
        </w:rPr>
      </w:pPr>
    </w:p>
    <w:p w14:paraId="6EE34BCF" w14:textId="77777777" w:rsidR="003D40C8" w:rsidRDefault="003D40C8" w:rsidP="00267230">
      <w:pPr>
        <w:spacing w:line="360" w:lineRule="auto"/>
        <w:rPr>
          <w:rFonts w:ascii="Arial" w:hAnsi="Arial" w:cs="Arial"/>
          <w:u w:val="single"/>
        </w:rPr>
      </w:pPr>
    </w:p>
    <w:p w14:paraId="540693AF" w14:textId="77777777" w:rsidR="003D40C8" w:rsidRDefault="003D40C8" w:rsidP="00267230">
      <w:pPr>
        <w:spacing w:line="360" w:lineRule="auto"/>
        <w:rPr>
          <w:rFonts w:ascii="Arial" w:hAnsi="Arial" w:cs="Arial"/>
          <w:u w:val="single"/>
        </w:rPr>
      </w:pPr>
    </w:p>
    <w:p w14:paraId="599C54D7" w14:textId="5B3E2CB3" w:rsidR="00267230" w:rsidRPr="00267230" w:rsidRDefault="003D40C8" w:rsidP="00267230">
      <w:pPr>
        <w:spacing w:line="360" w:lineRule="auto"/>
        <w:rPr>
          <w:rFonts w:ascii="Arial" w:hAnsi="Arial" w:cs="Arial"/>
          <w:u w:val="single"/>
        </w:rPr>
      </w:pPr>
      <w:r>
        <w:rPr>
          <w:rFonts w:ascii="Arial" w:hAnsi="Arial" w:cs="Arial"/>
          <w:u w:val="single"/>
        </w:rPr>
        <w:lastRenderedPageBreak/>
        <w:t xml:space="preserve">1.2 </w:t>
      </w:r>
      <w:r w:rsidR="00267230" w:rsidRPr="00267230">
        <w:rPr>
          <w:rFonts w:ascii="Arial" w:hAnsi="Arial" w:cs="Arial"/>
          <w:u w:val="single"/>
        </w:rPr>
        <w:t>Stakeholder Matrix - Marketing Communications</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4264"/>
        <w:gridCol w:w="4264"/>
      </w:tblGrid>
      <w:tr w:rsidR="00267230" w:rsidRPr="0067046E" w14:paraId="3E7085DB" w14:textId="77777777" w:rsidTr="00536873">
        <w:tc>
          <w:tcPr>
            <w:tcW w:w="4264" w:type="dxa"/>
            <w:shd w:val="clear" w:color="auto" w:fill="auto"/>
          </w:tcPr>
          <w:p w14:paraId="0FE891F7" w14:textId="77777777" w:rsidR="00267230" w:rsidRPr="00267230" w:rsidRDefault="00267230" w:rsidP="00267230">
            <w:pPr>
              <w:spacing w:line="360" w:lineRule="auto"/>
              <w:ind w:left="720"/>
              <w:rPr>
                <w:rFonts w:ascii="Arial" w:hAnsi="Arial" w:cs="Arial"/>
                <w:b/>
                <w:bCs/>
              </w:rPr>
            </w:pPr>
            <w:r w:rsidRPr="00267230">
              <w:rPr>
                <w:rFonts w:ascii="Arial" w:hAnsi="Arial" w:cs="Arial"/>
                <w:b/>
                <w:bCs/>
              </w:rPr>
              <w:t>Keep Satisfied</w:t>
            </w:r>
          </w:p>
        </w:tc>
        <w:tc>
          <w:tcPr>
            <w:tcW w:w="4264" w:type="dxa"/>
            <w:shd w:val="clear" w:color="auto" w:fill="auto"/>
          </w:tcPr>
          <w:p w14:paraId="68346E18" w14:textId="77777777" w:rsidR="00267230" w:rsidRPr="00267230" w:rsidRDefault="00267230" w:rsidP="00267230">
            <w:pPr>
              <w:spacing w:line="360" w:lineRule="auto"/>
              <w:ind w:left="720"/>
              <w:rPr>
                <w:rFonts w:ascii="Arial" w:hAnsi="Arial" w:cs="Arial"/>
                <w:b/>
                <w:bCs/>
              </w:rPr>
            </w:pPr>
            <w:r w:rsidRPr="00267230">
              <w:rPr>
                <w:rFonts w:ascii="Arial" w:hAnsi="Arial" w:cs="Arial"/>
                <w:b/>
                <w:bCs/>
              </w:rPr>
              <w:t>Manage Closely</w:t>
            </w:r>
          </w:p>
        </w:tc>
      </w:tr>
      <w:tr w:rsidR="00267230" w:rsidRPr="0067046E" w14:paraId="7A92144D" w14:textId="77777777" w:rsidTr="00536873">
        <w:tc>
          <w:tcPr>
            <w:tcW w:w="4264" w:type="dxa"/>
            <w:shd w:val="clear" w:color="auto" w:fill="auto"/>
          </w:tcPr>
          <w:p w14:paraId="7DCBF50D" w14:textId="77777777" w:rsidR="00267230" w:rsidRPr="00267230" w:rsidRDefault="00267230" w:rsidP="00267230">
            <w:pPr>
              <w:numPr>
                <w:ilvl w:val="0"/>
                <w:numId w:val="16"/>
              </w:numPr>
              <w:tabs>
                <w:tab w:val="num" w:pos="720"/>
              </w:tabs>
              <w:spacing w:after="0" w:line="360" w:lineRule="auto"/>
              <w:ind w:left="720"/>
              <w:rPr>
                <w:rFonts w:ascii="Arial" w:hAnsi="Arial" w:cs="Arial"/>
              </w:rPr>
            </w:pPr>
            <w:r w:rsidRPr="00267230">
              <w:rPr>
                <w:rFonts w:ascii="Arial" w:hAnsi="Arial" w:cs="Arial"/>
              </w:rPr>
              <w:t>Artists – National/ International</w:t>
            </w:r>
          </w:p>
          <w:p w14:paraId="1484F367" w14:textId="77777777" w:rsidR="00267230" w:rsidRPr="00267230" w:rsidRDefault="00267230" w:rsidP="00267230">
            <w:pPr>
              <w:numPr>
                <w:ilvl w:val="0"/>
                <w:numId w:val="16"/>
              </w:numPr>
              <w:tabs>
                <w:tab w:val="num" w:pos="720"/>
              </w:tabs>
              <w:spacing w:after="0" w:line="360" w:lineRule="auto"/>
              <w:ind w:left="720"/>
              <w:rPr>
                <w:rFonts w:ascii="Arial" w:hAnsi="Arial" w:cs="Arial"/>
              </w:rPr>
            </w:pPr>
            <w:r w:rsidRPr="00267230">
              <w:rPr>
                <w:rFonts w:ascii="Arial" w:hAnsi="Arial" w:cs="Arial"/>
              </w:rPr>
              <w:t xml:space="preserve">Local / Welsh / </w:t>
            </w:r>
            <w:smartTag w:uri="urn:schemas-microsoft-com:office:smarttags" w:element="place">
              <w:smartTag w:uri="urn:schemas-microsoft-com:office:smarttags" w:element="country-region">
                <w:r w:rsidRPr="00267230">
                  <w:rPr>
                    <w:rFonts w:ascii="Arial" w:hAnsi="Arial" w:cs="Arial"/>
                  </w:rPr>
                  <w:t>UK</w:t>
                </w:r>
              </w:smartTag>
            </w:smartTag>
            <w:r w:rsidRPr="00267230">
              <w:rPr>
                <w:rFonts w:ascii="Arial" w:hAnsi="Arial" w:cs="Arial"/>
              </w:rPr>
              <w:t xml:space="preserve"> Galleries</w:t>
            </w:r>
          </w:p>
          <w:p w14:paraId="4B7A7DAD" w14:textId="77777777" w:rsidR="00267230" w:rsidRPr="00267230" w:rsidRDefault="00267230" w:rsidP="00267230">
            <w:pPr>
              <w:numPr>
                <w:ilvl w:val="0"/>
                <w:numId w:val="16"/>
              </w:numPr>
              <w:tabs>
                <w:tab w:val="num" w:pos="720"/>
              </w:tabs>
              <w:spacing w:after="0" w:line="360" w:lineRule="auto"/>
              <w:ind w:left="720"/>
              <w:rPr>
                <w:rFonts w:ascii="Arial" w:hAnsi="Arial" w:cs="Arial"/>
              </w:rPr>
            </w:pPr>
            <w:r w:rsidRPr="00267230">
              <w:rPr>
                <w:rFonts w:ascii="Arial" w:hAnsi="Arial" w:cs="Arial"/>
              </w:rPr>
              <w:t>Specialist trade (visual arts) media and press</w:t>
            </w:r>
          </w:p>
          <w:p w14:paraId="353425B9" w14:textId="77777777" w:rsidR="00267230" w:rsidRPr="00267230" w:rsidRDefault="00267230" w:rsidP="00267230">
            <w:pPr>
              <w:numPr>
                <w:ilvl w:val="0"/>
                <w:numId w:val="16"/>
              </w:numPr>
              <w:tabs>
                <w:tab w:val="num" w:pos="720"/>
              </w:tabs>
              <w:spacing w:after="0" w:line="360" w:lineRule="auto"/>
              <w:ind w:left="720"/>
              <w:rPr>
                <w:rFonts w:ascii="Arial" w:hAnsi="Arial" w:cs="Arial"/>
              </w:rPr>
            </w:pPr>
            <w:r w:rsidRPr="00267230">
              <w:rPr>
                <w:rFonts w:ascii="Arial" w:hAnsi="Arial" w:cs="Arial"/>
              </w:rPr>
              <w:t>Western Mail</w:t>
            </w:r>
          </w:p>
          <w:p w14:paraId="2C97F5D0" w14:textId="77777777" w:rsidR="00267230" w:rsidRPr="00267230" w:rsidRDefault="00267230" w:rsidP="00267230">
            <w:pPr>
              <w:numPr>
                <w:ilvl w:val="0"/>
                <w:numId w:val="16"/>
              </w:numPr>
              <w:tabs>
                <w:tab w:val="num" w:pos="720"/>
              </w:tabs>
              <w:spacing w:after="0" w:line="360" w:lineRule="auto"/>
              <w:ind w:left="720"/>
              <w:rPr>
                <w:rFonts w:ascii="Arial" w:hAnsi="Arial" w:cs="Arial"/>
              </w:rPr>
            </w:pPr>
            <w:r w:rsidRPr="00267230">
              <w:rPr>
                <w:rFonts w:ascii="Arial" w:hAnsi="Arial" w:cs="Arial"/>
              </w:rPr>
              <w:t>Contemporary Arts Society</w:t>
            </w:r>
          </w:p>
          <w:p w14:paraId="5CBDEA9A" w14:textId="77777777" w:rsidR="00267230" w:rsidRPr="00267230" w:rsidRDefault="00267230" w:rsidP="00267230">
            <w:pPr>
              <w:numPr>
                <w:ilvl w:val="0"/>
                <w:numId w:val="16"/>
              </w:numPr>
              <w:tabs>
                <w:tab w:val="num" w:pos="720"/>
              </w:tabs>
              <w:spacing w:after="0" w:line="360" w:lineRule="auto"/>
              <w:ind w:left="720"/>
              <w:rPr>
                <w:rFonts w:ascii="Arial" w:hAnsi="Arial" w:cs="Arial"/>
              </w:rPr>
            </w:pPr>
            <w:r w:rsidRPr="00267230">
              <w:rPr>
                <w:rFonts w:ascii="Arial" w:hAnsi="Arial" w:cs="Arial"/>
              </w:rPr>
              <w:t xml:space="preserve">British Council </w:t>
            </w:r>
          </w:p>
          <w:p w14:paraId="7CDDFF11" w14:textId="77777777" w:rsidR="00267230" w:rsidRPr="00267230" w:rsidRDefault="00267230" w:rsidP="00267230">
            <w:pPr>
              <w:numPr>
                <w:ilvl w:val="0"/>
                <w:numId w:val="16"/>
              </w:numPr>
              <w:tabs>
                <w:tab w:val="num" w:pos="720"/>
              </w:tabs>
              <w:spacing w:after="0" w:line="360" w:lineRule="auto"/>
              <w:ind w:left="720"/>
              <w:rPr>
                <w:rFonts w:ascii="Arial" w:hAnsi="Arial" w:cs="Arial"/>
              </w:rPr>
            </w:pPr>
            <w:smartTag w:uri="urn:schemas-microsoft-com:office:smarttags" w:element="place">
              <w:smartTag w:uri="urn:schemas-microsoft-com:office:smarttags" w:element="country-region">
                <w:r w:rsidRPr="00267230">
                  <w:rPr>
                    <w:rFonts w:ascii="Arial" w:hAnsi="Arial" w:cs="Arial"/>
                  </w:rPr>
                  <w:t>Wales</w:t>
                </w:r>
              </w:smartTag>
            </w:smartTag>
            <w:r w:rsidRPr="00267230">
              <w:rPr>
                <w:rFonts w:ascii="Arial" w:hAnsi="Arial" w:cs="Arial"/>
              </w:rPr>
              <w:t xml:space="preserve"> Arts International</w:t>
            </w:r>
          </w:p>
          <w:p w14:paraId="6B8F294E" w14:textId="77777777" w:rsidR="00267230" w:rsidRPr="00267230" w:rsidRDefault="00267230" w:rsidP="00267230">
            <w:pPr>
              <w:numPr>
                <w:ilvl w:val="0"/>
                <w:numId w:val="16"/>
              </w:numPr>
              <w:tabs>
                <w:tab w:val="num" w:pos="720"/>
              </w:tabs>
              <w:spacing w:after="0" w:line="360" w:lineRule="auto"/>
              <w:ind w:left="720"/>
              <w:rPr>
                <w:rFonts w:ascii="Arial" w:hAnsi="Arial" w:cs="Arial"/>
              </w:rPr>
            </w:pPr>
            <w:r w:rsidRPr="00267230">
              <w:rPr>
                <w:rFonts w:ascii="Arial" w:hAnsi="Arial" w:cs="Arial"/>
              </w:rPr>
              <w:t xml:space="preserve">City and </w:t>
            </w:r>
            <w:smartTag w:uri="urn:schemas-microsoft-com:office:smarttags" w:element="place">
              <w:smartTag w:uri="urn:schemas-microsoft-com:office:smarttags" w:element="PlaceType">
                <w:r w:rsidRPr="00267230">
                  <w:rPr>
                    <w:rFonts w:ascii="Arial" w:hAnsi="Arial" w:cs="Arial"/>
                  </w:rPr>
                  <w:t>County</w:t>
                </w:r>
              </w:smartTag>
              <w:r w:rsidRPr="00267230">
                <w:rPr>
                  <w:rFonts w:ascii="Arial" w:hAnsi="Arial" w:cs="Arial"/>
                </w:rPr>
                <w:t xml:space="preserve"> of </w:t>
              </w:r>
              <w:smartTag w:uri="urn:schemas-microsoft-com:office:smarttags" w:element="PlaceName">
                <w:r w:rsidRPr="00267230">
                  <w:rPr>
                    <w:rFonts w:ascii="Arial" w:hAnsi="Arial" w:cs="Arial"/>
                  </w:rPr>
                  <w:t>Swansea Leisure</w:t>
                </w:r>
              </w:smartTag>
            </w:smartTag>
            <w:r w:rsidRPr="00267230">
              <w:rPr>
                <w:rFonts w:ascii="Arial" w:hAnsi="Arial" w:cs="Arial"/>
              </w:rPr>
              <w:t xml:space="preserve"> and Corporate Communications teams</w:t>
            </w:r>
          </w:p>
          <w:p w14:paraId="6E309888" w14:textId="77777777" w:rsidR="00267230" w:rsidRPr="00267230" w:rsidRDefault="00267230" w:rsidP="00267230">
            <w:pPr>
              <w:spacing w:line="360" w:lineRule="auto"/>
              <w:ind w:left="720"/>
              <w:rPr>
                <w:rFonts w:ascii="Arial" w:hAnsi="Arial" w:cs="Arial"/>
              </w:rPr>
            </w:pPr>
          </w:p>
        </w:tc>
        <w:tc>
          <w:tcPr>
            <w:tcW w:w="4264" w:type="dxa"/>
            <w:shd w:val="clear" w:color="auto" w:fill="auto"/>
          </w:tcPr>
          <w:p w14:paraId="59589BB5" w14:textId="77777777" w:rsidR="00267230" w:rsidRPr="00267230" w:rsidRDefault="00267230" w:rsidP="00267230">
            <w:pPr>
              <w:numPr>
                <w:ilvl w:val="0"/>
                <w:numId w:val="17"/>
              </w:numPr>
              <w:tabs>
                <w:tab w:val="num" w:pos="720"/>
              </w:tabs>
              <w:spacing w:after="0" w:line="360" w:lineRule="auto"/>
              <w:ind w:left="720"/>
              <w:rPr>
                <w:rFonts w:ascii="Arial" w:hAnsi="Arial" w:cs="Arial"/>
              </w:rPr>
            </w:pPr>
            <w:r w:rsidRPr="00267230">
              <w:rPr>
                <w:rFonts w:ascii="Arial" w:hAnsi="Arial" w:cs="Arial"/>
              </w:rPr>
              <w:t>Welsh Government</w:t>
            </w:r>
          </w:p>
          <w:p w14:paraId="375A43CC" w14:textId="77777777" w:rsidR="00267230" w:rsidRPr="00267230" w:rsidRDefault="00267230" w:rsidP="00267230">
            <w:pPr>
              <w:numPr>
                <w:ilvl w:val="0"/>
                <w:numId w:val="17"/>
              </w:numPr>
              <w:tabs>
                <w:tab w:val="num" w:pos="720"/>
              </w:tabs>
              <w:spacing w:after="0" w:line="360" w:lineRule="auto"/>
              <w:ind w:left="720"/>
              <w:rPr>
                <w:rFonts w:ascii="Arial" w:hAnsi="Arial" w:cs="Arial"/>
              </w:rPr>
            </w:pPr>
            <w:r w:rsidRPr="00267230">
              <w:rPr>
                <w:rFonts w:ascii="Arial" w:hAnsi="Arial" w:cs="Arial"/>
              </w:rPr>
              <w:t xml:space="preserve">Culture &amp; Tourism Central Management Team </w:t>
            </w:r>
          </w:p>
          <w:p w14:paraId="1CE7C92B" w14:textId="77777777" w:rsidR="00267230" w:rsidRPr="00267230" w:rsidRDefault="00267230" w:rsidP="00267230">
            <w:pPr>
              <w:numPr>
                <w:ilvl w:val="0"/>
                <w:numId w:val="17"/>
              </w:numPr>
              <w:tabs>
                <w:tab w:val="num" w:pos="720"/>
              </w:tabs>
              <w:spacing w:after="0" w:line="360" w:lineRule="auto"/>
              <w:ind w:left="720"/>
              <w:rPr>
                <w:rFonts w:ascii="Arial" w:hAnsi="Arial" w:cs="Arial"/>
              </w:rPr>
            </w:pPr>
            <w:r w:rsidRPr="00267230">
              <w:rPr>
                <w:rFonts w:ascii="Arial" w:hAnsi="Arial" w:cs="Arial"/>
              </w:rPr>
              <w:t xml:space="preserve">All Councillors </w:t>
            </w:r>
          </w:p>
          <w:p w14:paraId="031D4B38" w14:textId="77777777" w:rsidR="00267230" w:rsidRPr="00267230" w:rsidRDefault="00267230" w:rsidP="00267230">
            <w:pPr>
              <w:numPr>
                <w:ilvl w:val="0"/>
                <w:numId w:val="17"/>
              </w:numPr>
              <w:tabs>
                <w:tab w:val="num" w:pos="720"/>
              </w:tabs>
              <w:spacing w:after="0" w:line="360" w:lineRule="auto"/>
              <w:ind w:left="720"/>
              <w:rPr>
                <w:rFonts w:ascii="Arial" w:hAnsi="Arial" w:cs="Arial"/>
              </w:rPr>
            </w:pPr>
            <w:r w:rsidRPr="00267230">
              <w:rPr>
                <w:rFonts w:ascii="Arial" w:hAnsi="Arial" w:cs="Arial"/>
              </w:rPr>
              <w:t>Glynn Vivian engagement and participation groups incl. targeted audiences</w:t>
            </w:r>
          </w:p>
          <w:p w14:paraId="15DB5998" w14:textId="77777777" w:rsidR="00267230" w:rsidRPr="00267230" w:rsidRDefault="00267230" w:rsidP="00267230">
            <w:pPr>
              <w:numPr>
                <w:ilvl w:val="0"/>
                <w:numId w:val="17"/>
              </w:numPr>
              <w:tabs>
                <w:tab w:val="num" w:pos="720"/>
              </w:tabs>
              <w:spacing w:after="0" w:line="360" w:lineRule="auto"/>
              <w:ind w:left="720"/>
              <w:rPr>
                <w:rFonts w:ascii="Arial" w:hAnsi="Arial" w:cs="Arial"/>
              </w:rPr>
            </w:pPr>
            <w:r w:rsidRPr="00267230">
              <w:rPr>
                <w:rFonts w:ascii="Arial" w:hAnsi="Arial" w:cs="Arial"/>
              </w:rPr>
              <w:t>Artists that work with GVAG</w:t>
            </w:r>
          </w:p>
          <w:p w14:paraId="1B08E32E" w14:textId="77777777" w:rsidR="00267230" w:rsidRPr="00267230" w:rsidRDefault="00267230" w:rsidP="00267230">
            <w:pPr>
              <w:numPr>
                <w:ilvl w:val="0"/>
                <w:numId w:val="17"/>
              </w:numPr>
              <w:tabs>
                <w:tab w:val="num" w:pos="720"/>
              </w:tabs>
              <w:spacing w:after="0" w:line="360" w:lineRule="auto"/>
              <w:ind w:left="720"/>
              <w:rPr>
                <w:rFonts w:ascii="Arial" w:hAnsi="Arial" w:cs="Arial"/>
              </w:rPr>
            </w:pPr>
            <w:r w:rsidRPr="00267230">
              <w:rPr>
                <w:rFonts w:ascii="Arial" w:hAnsi="Arial" w:cs="Arial"/>
              </w:rPr>
              <w:t>Schools, Colleges</w:t>
            </w:r>
          </w:p>
          <w:p w14:paraId="3F0026B7" w14:textId="77777777" w:rsidR="00267230" w:rsidRPr="00267230" w:rsidRDefault="00267230" w:rsidP="00267230">
            <w:pPr>
              <w:numPr>
                <w:ilvl w:val="0"/>
                <w:numId w:val="17"/>
              </w:numPr>
              <w:tabs>
                <w:tab w:val="num" w:pos="720"/>
              </w:tabs>
              <w:spacing w:after="0" w:line="360" w:lineRule="auto"/>
              <w:ind w:left="720"/>
              <w:rPr>
                <w:rFonts w:ascii="Arial" w:hAnsi="Arial" w:cs="Arial"/>
              </w:rPr>
            </w:pPr>
            <w:r w:rsidRPr="00267230">
              <w:rPr>
                <w:rFonts w:ascii="Arial" w:hAnsi="Arial" w:cs="Arial"/>
              </w:rPr>
              <w:t>Friends of the GVAG</w:t>
            </w:r>
          </w:p>
          <w:p w14:paraId="03DA0D81" w14:textId="77777777" w:rsidR="00267230" w:rsidRPr="00267230" w:rsidRDefault="00267230" w:rsidP="00267230">
            <w:pPr>
              <w:numPr>
                <w:ilvl w:val="0"/>
                <w:numId w:val="17"/>
              </w:numPr>
              <w:spacing w:after="0" w:line="360" w:lineRule="auto"/>
              <w:ind w:left="720"/>
              <w:rPr>
                <w:rFonts w:ascii="Arial" w:hAnsi="Arial" w:cs="Arial"/>
              </w:rPr>
            </w:pPr>
            <w:smartTag w:uri="urn:schemas-microsoft-com:office:smarttags" w:element="place">
              <w:r w:rsidRPr="00267230">
                <w:rPr>
                  <w:rFonts w:ascii="Arial" w:hAnsi="Arial" w:cs="Arial"/>
                </w:rPr>
                <w:t>South Wales</w:t>
              </w:r>
            </w:smartTag>
            <w:r w:rsidRPr="00267230">
              <w:rPr>
                <w:rFonts w:ascii="Arial" w:hAnsi="Arial" w:cs="Arial"/>
              </w:rPr>
              <w:t xml:space="preserve"> Evening Post</w:t>
            </w:r>
          </w:p>
          <w:p w14:paraId="5F44CB3A" w14:textId="77777777" w:rsidR="00267230" w:rsidRPr="00267230" w:rsidRDefault="00267230" w:rsidP="00267230">
            <w:pPr>
              <w:numPr>
                <w:ilvl w:val="0"/>
                <w:numId w:val="17"/>
              </w:numPr>
              <w:spacing w:after="0" w:line="360" w:lineRule="auto"/>
              <w:ind w:left="720"/>
              <w:rPr>
                <w:rFonts w:ascii="Arial" w:hAnsi="Arial" w:cs="Arial"/>
              </w:rPr>
            </w:pPr>
            <w:r w:rsidRPr="00267230">
              <w:rPr>
                <w:rFonts w:ascii="Arial" w:hAnsi="Arial" w:cs="Arial"/>
              </w:rPr>
              <w:t>CADW</w:t>
            </w:r>
          </w:p>
          <w:p w14:paraId="6D356734" w14:textId="77777777" w:rsidR="00267230" w:rsidRPr="00267230" w:rsidRDefault="00267230" w:rsidP="00267230">
            <w:pPr>
              <w:numPr>
                <w:ilvl w:val="0"/>
                <w:numId w:val="17"/>
              </w:numPr>
              <w:spacing w:after="0" w:line="360" w:lineRule="auto"/>
              <w:ind w:left="720"/>
              <w:rPr>
                <w:rFonts w:ascii="Arial" w:hAnsi="Arial" w:cs="Arial"/>
              </w:rPr>
            </w:pPr>
            <w:r w:rsidRPr="00267230">
              <w:rPr>
                <w:rFonts w:ascii="Arial" w:hAnsi="Arial" w:cs="Arial"/>
              </w:rPr>
              <w:t xml:space="preserve">CyMAL/  Federation of Museums, Galleries </w:t>
            </w:r>
            <w:smartTag w:uri="urn:schemas-microsoft-com:office:smarttags" w:element="place">
              <w:smartTag w:uri="urn:schemas-microsoft-com:office:smarttags" w:element="country-region">
                <w:r w:rsidRPr="00267230">
                  <w:rPr>
                    <w:rFonts w:ascii="Arial" w:hAnsi="Arial" w:cs="Arial"/>
                  </w:rPr>
                  <w:t>Wales</w:t>
                </w:r>
              </w:smartTag>
            </w:smartTag>
          </w:p>
          <w:p w14:paraId="34C52EC0" w14:textId="77777777" w:rsidR="00267230" w:rsidRPr="00267230" w:rsidRDefault="00267230" w:rsidP="00267230">
            <w:pPr>
              <w:numPr>
                <w:ilvl w:val="0"/>
                <w:numId w:val="17"/>
              </w:numPr>
              <w:spacing w:after="0" w:line="360" w:lineRule="auto"/>
              <w:ind w:left="720"/>
              <w:rPr>
                <w:rFonts w:ascii="Arial" w:hAnsi="Arial" w:cs="Arial"/>
              </w:rPr>
            </w:pPr>
            <w:r w:rsidRPr="00267230">
              <w:rPr>
                <w:rFonts w:ascii="Arial" w:hAnsi="Arial" w:cs="Arial"/>
              </w:rPr>
              <w:t xml:space="preserve">Heads of Service and all staff (City and </w:t>
            </w:r>
            <w:smartTag w:uri="urn:schemas-microsoft-com:office:smarttags" w:element="place">
              <w:smartTag w:uri="urn:schemas-microsoft-com:office:smarttags" w:element="PlaceType">
                <w:r w:rsidRPr="00267230">
                  <w:rPr>
                    <w:rFonts w:ascii="Arial" w:hAnsi="Arial" w:cs="Arial"/>
                  </w:rPr>
                  <w:t>County</w:t>
                </w:r>
              </w:smartTag>
              <w:r w:rsidRPr="00267230">
                <w:rPr>
                  <w:rFonts w:ascii="Arial" w:hAnsi="Arial" w:cs="Arial"/>
                </w:rPr>
                <w:t xml:space="preserve"> of </w:t>
              </w:r>
              <w:smartTag w:uri="urn:schemas-microsoft-com:office:smarttags" w:element="PlaceName">
                <w:r w:rsidRPr="00267230">
                  <w:rPr>
                    <w:rFonts w:ascii="Arial" w:hAnsi="Arial" w:cs="Arial"/>
                  </w:rPr>
                  <w:t>Swansea</w:t>
                </w:r>
              </w:smartTag>
            </w:smartTag>
            <w:r w:rsidRPr="00267230">
              <w:rPr>
                <w:rFonts w:ascii="Arial" w:hAnsi="Arial" w:cs="Arial"/>
              </w:rPr>
              <w:t>)</w:t>
            </w:r>
          </w:p>
          <w:p w14:paraId="66E1762D" w14:textId="77777777" w:rsidR="00267230" w:rsidRPr="00267230" w:rsidRDefault="00267230" w:rsidP="00267230">
            <w:pPr>
              <w:numPr>
                <w:ilvl w:val="0"/>
                <w:numId w:val="17"/>
              </w:numPr>
              <w:spacing w:after="0" w:line="360" w:lineRule="auto"/>
              <w:ind w:left="720"/>
              <w:rPr>
                <w:rFonts w:ascii="Arial" w:hAnsi="Arial" w:cs="Arial"/>
              </w:rPr>
            </w:pPr>
            <w:r w:rsidRPr="00267230">
              <w:rPr>
                <w:rFonts w:ascii="Arial" w:hAnsi="Arial" w:cs="Arial"/>
              </w:rPr>
              <w:t>CCS Switchboard</w:t>
            </w:r>
          </w:p>
          <w:p w14:paraId="0B9F5525" w14:textId="683225CF" w:rsidR="00267230" w:rsidRPr="00267230" w:rsidRDefault="00267230" w:rsidP="00267230">
            <w:pPr>
              <w:spacing w:after="0" w:line="360" w:lineRule="auto"/>
              <w:ind w:left="720"/>
              <w:rPr>
                <w:rFonts w:ascii="Arial" w:hAnsi="Arial" w:cs="Arial"/>
              </w:rPr>
            </w:pPr>
          </w:p>
        </w:tc>
      </w:tr>
      <w:tr w:rsidR="00267230" w:rsidRPr="0067046E" w14:paraId="3776C3A2" w14:textId="77777777" w:rsidTr="00536873">
        <w:tc>
          <w:tcPr>
            <w:tcW w:w="4264" w:type="dxa"/>
            <w:shd w:val="clear" w:color="auto" w:fill="auto"/>
          </w:tcPr>
          <w:p w14:paraId="5121C016" w14:textId="77777777" w:rsidR="00267230" w:rsidRPr="00267230" w:rsidRDefault="00267230" w:rsidP="00267230">
            <w:pPr>
              <w:spacing w:line="360" w:lineRule="auto"/>
              <w:ind w:left="720"/>
              <w:rPr>
                <w:rFonts w:ascii="Arial" w:hAnsi="Arial" w:cs="Arial"/>
                <w:b/>
                <w:bCs/>
              </w:rPr>
            </w:pPr>
            <w:r w:rsidRPr="00267230">
              <w:rPr>
                <w:rFonts w:ascii="Arial" w:hAnsi="Arial" w:cs="Arial"/>
                <w:b/>
                <w:bCs/>
              </w:rPr>
              <w:t>Monitor</w:t>
            </w:r>
          </w:p>
        </w:tc>
        <w:tc>
          <w:tcPr>
            <w:tcW w:w="4264" w:type="dxa"/>
            <w:shd w:val="clear" w:color="auto" w:fill="auto"/>
          </w:tcPr>
          <w:p w14:paraId="16D2FE69" w14:textId="77777777" w:rsidR="00267230" w:rsidRPr="00267230" w:rsidRDefault="00267230" w:rsidP="00267230">
            <w:pPr>
              <w:spacing w:line="360" w:lineRule="auto"/>
              <w:ind w:left="720"/>
              <w:rPr>
                <w:rFonts w:ascii="Arial" w:hAnsi="Arial" w:cs="Arial"/>
                <w:b/>
                <w:bCs/>
              </w:rPr>
            </w:pPr>
            <w:r w:rsidRPr="00267230">
              <w:rPr>
                <w:rFonts w:ascii="Arial" w:hAnsi="Arial" w:cs="Arial"/>
                <w:b/>
                <w:bCs/>
              </w:rPr>
              <w:t>Keep Informed</w:t>
            </w:r>
          </w:p>
        </w:tc>
      </w:tr>
      <w:tr w:rsidR="00267230" w:rsidRPr="0067046E" w14:paraId="35A476A2" w14:textId="77777777" w:rsidTr="00536873">
        <w:tc>
          <w:tcPr>
            <w:tcW w:w="4264" w:type="dxa"/>
            <w:shd w:val="clear" w:color="auto" w:fill="auto"/>
          </w:tcPr>
          <w:p w14:paraId="623BEE3F" w14:textId="77777777" w:rsidR="00267230" w:rsidRPr="00267230" w:rsidRDefault="00267230" w:rsidP="00267230">
            <w:pPr>
              <w:numPr>
                <w:ilvl w:val="0"/>
                <w:numId w:val="18"/>
              </w:numPr>
              <w:spacing w:after="0" w:line="360" w:lineRule="auto"/>
              <w:ind w:left="720"/>
              <w:rPr>
                <w:rFonts w:ascii="Arial" w:hAnsi="Arial" w:cs="Arial"/>
              </w:rPr>
            </w:pPr>
            <w:r w:rsidRPr="00267230">
              <w:rPr>
                <w:rFonts w:ascii="Arial" w:hAnsi="Arial" w:cs="Arial"/>
              </w:rPr>
              <w:t>ITV Wales</w:t>
            </w:r>
          </w:p>
          <w:p w14:paraId="302FE345" w14:textId="77777777" w:rsidR="00267230" w:rsidRPr="00267230" w:rsidRDefault="00267230" w:rsidP="00267230">
            <w:pPr>
              <w:numPr>
                <w:ilvl w:val="0"/>
                <w:numId w:val="18"/>
              </w:numPr>
              <w:spacing w:after="0" w:line="360" w:lineRule="auto"/>
              <w:ind w:left="720"/>
              <w:rPr>
                <w:rFonts w:ascii="Arial" w:hAnsi="Arial" w:cs="Arial"/>
              </w:rPr>
            </w:pPr>
            <w:r w:rsidRPr="00267230">
              <w:rPr>
                <w:rFonts w:ascii="Arial" w:hAnsi="Arial" w:cs="Arial"/>
              </w:rPr>
              <w:t>BBC Wales</w:t>
            </w:r>
          </w:p>
          <w:p w14:paraId="382E95A0" w14:textId="77777777" w:rsidR="00267230" w:rsidRPr="00267230" w:rsidRDefault="00267230" w:rsidP="00267230">
            <w:pPr>
              <w:numPr>
                <w:ilvl w:val="0"/>
                <w:numId w:val="18"/>
              </w:numPr>
              <w:spacing w:after="0" w:line="360" w:lineRule="auto"/>
              <w:ind w:left="720"/>
              <w:rPr>
                <w:rFonts w:ascii="Arial" w:hAnsi="Arial" w:cs="Arial"/>
              </w:rPr>
            </w:pPr>
            <w:r w:rsidRPr="00267230">
              <w:rPr>
                <w:rFonts w:ascii="Arial" w:hAnsi="Arial" w:cs="Arial"/>
              </w:rPr>
              <w:t>Local TV</w:t>
            </w:r>
          </w:p>
          <w:p w14:paraId="6E2EE082" w14:textId="77777777" w:rsidR="00267230" w:rsidRPr="00267230" w:rsidRDefault="00267230" w:rsidP="00267230">
            <w:pPr>
              <w:numPr>
                <w:ilvl w:val="0"/>
                <w:numId w:val="18"/>
              </w:numPr>
              <w:spacing w:after="0" w:line="360" w:lineRule="auto"/>
              <w:ind w:left="720"/>
              <w:rPr>
                <w:rFonts w:ascii="Arial" w:hAnsi="Arial" w:cs="Arial"/>
              </w:rPr>
            </w:pPr>
            <w:r w:rsidRPr="00267230">
              <w:rPr>
                <w:rFonts w:ascii="Arial" w:hAnsi="Arial" w:cs="Arial"/>
              </w:rPr>
              <w:t>Local Radio</w:t>
            </w:r>
          </w:p>
          <w:p w14:paraId="1767BCB6" w14:textId="77777777" w:rsidR="00267230" w:rsidRPr="00267230" w:rsidRDefault="00267230" w:rsidP="00267230">
            <w:pPr>
              <w:numPr>
                <w:ilvl w:val="0"/>
                <w:numId w:val="18"/>
              </w:numPr>
              <w:spacing w:after="0" w:line="360" w:lineRule="auto"/>
              <w:ind w:left="720"/>
              <w:rPr>
                <w:rFonts w:ascii="Arial" w:hAnsi="Arial" w:cs="Arial"/>
              </w:rPr>
            </w:pPr>
            <w:smartTag w:uri="urn:schemas-microsoft-com:office:smarttags" w:element="place">
              <w:smartTag w:uri="urn:schemas-microsoft-com:office:smarttags" w:element="City">
                <w:r w:rsidRPr="00267230">
                  <w:rPr>
                    <w:rFonts w:ascii="Arial" w:hAnsi="Arial" w:cs="Arial"/>
                  </w:rPr>
                  <w:t>Swansea</w:t>
                </w:r>
              </w:smartTag>
            </w:smartTag>
            <w:r w:rsidRPr="00267230">
              <w:rPr>
                <w:rFonts w:ascii="Arial" w:hAnsi="Arial" w:cs="Arial"/>
              </w:rPr>
              <w:t xml:space="preserve"> Civic Society</w:t>
            </w:r>
          </w:p>
          <w:p w14:paraId="01BF51BC" w14:textId="77777777" w:rsidR="00267230" w:rsidRPr="00267230" w:rsidRDefault="00267230" w:rsidP="00267230">
            <w:pPr>
              <w:spacing w:line="360" w:lineRule="auto"/>
              <w:ind w:left="720"/>
              <w:rPr>
                <w:rFonts w:ascii="Arial" w:hAnsi="Arial" w:cs="Arial"/>
              </w:rPr>
            </w:pPr>
          </w:p>
        </w:tc>
        <w:tc>
          <w:tcPr>
            <w:tcW w:w="4264" w:type="dxa"/>
            <w:shd w:val="clear" w:color="auto" w:fill="auto"/>
          </w:tcPr>
          <w:p w14:paraId="23AF54F1" w14:textId="77777777" w:rsidR="00267230" w:rsidRPr="00267230" w:rsidRDefault="00267230" w:rsidP="00267230">
            <w:pPr>
              <w:numPr>
                <w:ilvl w:val="0"/>
                <w:numId w:val="19"/>
              </w:numPr>
              <w:spacing w:after="0" w:line="360" w:lineRule="auto"/>
              <w:ind w:left="720"/>
              <w:rPr>
                <w:rFonts w:ascii="Arial" w:hAnsi="Arial" w:cs="Arial"/>
              </w:rPr>
            </w:pPr>
            <w:r w:rsidRPr="00267230">
              <w:rPr>
                <w:rFonts w:ascii="Arial" w:hAnsi="Arial" w:cs="Arial"/>
              </w:rPr>
              <w:t>Traders / residents in the area</w:t>
            </w:r>
          </w:p>
          <w:p w14:paraId="185A6B83" w14:textId="77777777" w:rsidR="00267230" w:rsidRPr="00267230" w:rsidRDefault="00267230" w:rsidP="00267230">
            <w:pPr>
              <w:numPr>
                <w:ilvl w:val="0"/>
                <w:numId w:val="19"/>
              </w:numPr>
              <w:spacing w:after="0" w:line="360" w:lineRule="auto"/>
              <w:ind w:left="720"/>
              <w:rPr>
                <w:rFonts w:ascii="Arial" w:hAnsi="Arial" w:cs="Arial"/>
              </w:rPr>
            </w:pPr>
            <w:r w:rsidRPr="00267230">
              <w:rPr>
                <w:rFonts w:ascii="Arial" w:hAnsi="Arial" w:cs="Arial"/>
              </w:rPr>
              <w:t xml:space="preserve">Tourism partners / Visit Wales </w:t>
            </w:r>
          </w:p>
          <w:p w14:paraId="5FDB2F6B" w14:textId="77777777" w:rsidR="00267230" w:rsidRPr="00267230" w:rsidRDefault="00267230" w:rsidP="00267230">
            <w:pPr>
              <w:numPr>
                <w:ilvl w:val="0"/>
                <w:numId w:val="19"/>
              </w:numPr>
              <w:spacing w:after="0" w:line="360" w:lineRule="auto"/>
              <w:ind w:left="720"/>
              <w:rPr>
                <w:rFonts w:ascii="Arial" w:hAnsi="Arial" w:cs="Arial"/>
              </w:rPr>
            </w:pPr>
            <w:r w:rsidRPr="00267230">
              <w:rPr>
                <w:rFonts w:ascii="Arial" w:hAnsi="Arial" w:cs="Arial"/>
              </w:rPr>
              <w:t>Swansea Universities</w:t>
            </w:r>
          </w:p>
          <w:p w14:paraId="76B709DD" w14:textId="77777777" w:rsidR="00267230" w:rsidRPr="00267230" w:rsidRDefault="00267230" w:rsidP="00267230">
            <w:pPr>
              <w:numPr>
                <w:ilvl w:val="0"/>
                <w:numId w:val="19"/>
              </w:numPr>
              <w:spacing w:after="0" w:line="360" w:lineRule="auto"/>
              <w:ind w:left="720"/>
              <w:rPr>
                <w:rFonts w:ascii="Arial" w:hAnsi="Arial" w:cs="Arial"/>
              </w:rPr>
            </w:pPr>
            <w:smartTag w:uri="urn:schemas-microsoft-com:office:smarttags" w:element="place">
              <w:smartTag w:uri="urn:schemas-microsoft-com:office:smarttags" w:element="City">
                <w:r w:rsidRPr="00267230">
                  <w:rPr>
                    <w:rFonts w:ascii="Arial" w:hAnsi="Arial" w:cs="Arial"/>
                  </w:rPr>
                  <w:t>Swansea</w:t>
                </w:r>
              </w:smartTag>
            </w:smartTag>
            <w:r w:rsidRPr="00267230">
              <w:rPr>
                <w:rFonts w:ascii="Arial" w:hAnsi="Arial" w:cs="Arial"/>
              </w:rPr>
              <w:t xml:space="preserve"> Arts and Cultural Organisations / Artists / Galleries</w:t>
            </w:r>
          </w:p>
          <w:p w14:paraId="67025600" w14:textId="77777777" w:rsidR="00267230" w:rsidRPr="00267230" w:rsidRDefault="00267230" w:rsidP="00267230">
            <w:pPr>
              <w:numPr>
                <w:ilvl w:val="0"/>
                <w:numId w:val="19"/>
              </w:numPr>
              <w:spacing w:after="0" w:line="360" w:lineRule="auto"/>
              <w:ind w:left="720"/>
              <w:rPr>
                <w:rFonts w:ascii="Arial" w:hAnsi="Arial" w:cs="Arial"/>
              </w:rPr>
            </w:pPr>
            <w:r w:rsidRPr="00267230">
              <w:rPr>
                <w:rFonts w:ascii="Arial" w:hAnsi="Arial" w:cs="Arial"/>
              </w:rPr>
              <w:t>Plus Tate Partners</w:t>
            </w:r>
          </w:p>
          <w:p w14:paraId="5FAA1B6F" w14:textId="77777777" w:rsidR="00267230" w:rsidRPr="00267230" w:rsidRDefault="00267230" w:rsidP="00267230">
            <w:pPr>
              <w:numPr>
                <w:ilvl w:val="0"/>
                <w:numId w:val="19"/>
              </w:numPr>
              <w:spacing w:after="0" w:line="360" w:lineRule="auto"/>
              <w:ind w:left="720"/>
              <w:rPr>
                <w:rFonts w:ascii="Arial" w:hAnsi="Arial" w:cs="Arial"/>
              </w:rPr>
            </w:pPr>
            <w:r w:rsidRPr="00267230">
              <w:rPr>
                <w:rFonts w:ascii="Arial" w:hAnsi="Arial" w:cs="Arial"/>
              </w:rPr>
              <w:t xml:space="preserve">Arts Council of </w:t>
            </w:r>
            <w:smartTag w:uri="urn:schemas-microsoft-com:office:smarttags" w:element="place">
              <w:smartTag w:uri="urn:schemas-microsoft-com:office:smarttags" w:element="country-region">
                <w:r w:rsidRPr="00267230">
                  <w:rPr>
                    <w:rFonts w:ascii="Arial" w:hAnsi="Arial" w:cs="Arial"/>
                  </w:rPr>
                  <w:t>Wales</w:t>
                </w:r>
              </w:smartTag>
            </w:smartTag>
          </w:p>
          <w:p w14:paraId="1BEB5E92" w14:textId="77777777" w:rsidR="00267230" w:rsidRPr="00267230" w:rsidRDefault="00267230" w:rsidP="00267230">
            <w:pPr>
              <w:numPr>
                <w:ilvl w:val="0"/>
                <w:numId w:val="19"/>
              </w:numPr>
              <w:spacing w:after="0" w:line="360" w:lineRule="auto"/>
              <w:ind w:left="720"/>
              <w:rPr>
                <w:rFonts w:ascii="Arial" w:hAnsi="Arial" w:cs="Arial"/>
              </w:rPr>
            </w:pPr>
            <w:r w:rsidRPr="00267230">
              <w:rPr>
                <w:rFonts w:ascii="Arial" w:hAnsi="Arial" w:cs="Arial"/>
              </w:rPr>
              <w:t>Heritage Lottery Fund</w:t>
            </w:r>
          </w:p>
          <w:p w14:paraId="2F97DA70" w14:textId="77777777" w:rsidR="00267230" w:rsidRPr="00267230" w:rsidRDefault="00267230" w:rsidP="00267230">
            <w:pPr>
              <w:numPr>
                <w:ilvl w:val="0"/>
                <w:numId w:val="19"/>
              </w:numPr>
              <w:spacing w:after="0" w:line="360" w:lineRule="auto"/>
              <w:ind w:left="720"/>
              <w:rPr>
                <w:rFonts w:ascii="Arial" w:hAnsi="Arial" w:cs="Arial"/>
              </w:rPr>
            </w:pPr>
            <w:r w:rsidRPr="00267230">
              <w:rPr>
                <w:rFonts w:ascii="Arial" w:hAnsi="Arial" w:cs="Arial"/>
              </w:rPr>
              <w:t xml:space="preserve">Local Historical Societies </w:t>
            </w:r>
          </w:p>
          <w:p w14:paraId="6FA3B488" w14:textId="77777777" w:rsidR="00267230" w:rsidRPr="00267230" w:rsidRDefault="00267230" w:rsidP="00267230">
            <w:pPr>
              <w:numPr>
                <w:ilvl w:val="0"/>
                <w:numId w:val="19"/>
              </w:numPr>
              <w:spacing w:after="0" w:line="360" w:lineRule="auto"/>
              <w:ind w:left="720"/>
              <w:rPr>
                <w:rFonts w:ascii="Arial" w:hAnsi="Arial" w:cs="Arial"/>
              </w:rPr>
            </w:pPr>
            <w:r w:rsidRPr="00267230">
              <w:rPr>
                <w:rFonts w:ascii="Arial" w:hAnsi="Arial" w:cs="Arial"/>
              </w:rPr>
              <w:t>Swansea Arts Community Organisations – Taliesin / Volcano /  Elysium studios</w:t>
            </w:r>
          </w:p>
          <w:p w14:paraId="7651A7EF" w14:textId="77777777" w:rsidR="00267230" w:rsidRPr="00267230" w:rsidRDefault="00267230" w:rsidP="00267230">
            <w:pPr>
              <w:numPr>
                <w:ilvl w:val="0"/>
                <w:numId w:val="19"/>
              </w:numPr>
              <w:spacing w:after="0" w:line="360" w:lineRule="auto"/>
              <w:ind w:left="720"/>
              <w:rPr>
                <w:rFonts w:ascii="Arial" w:hAnsi="Arial" w:cs="Arial"/>
              </w:rPr>
            </w:pPr>
            <w:r w:rsidRPr="00267230">
              <w:rPr>
                <w:rFonts w:ascii="Arial" w:hAnsi="Arial" w:cs="Arial"/>
              </w:rPr>
              <w:t>Swansea Development Workers,  Volunteer organisations</w:t>
            </w:r>
          </w:p>
        </w:tc>
      </w:tr>
    </w:tbl>
    <w:p w14:paraId="696B527A" w14:textId="6CA2F669" w:rsidR="00B829AB" w:rsidRDefault="00307DB2" w:rsidP="00B829AB">
      <w:pPr>
        <w:spacing w:line="360" w:lineRule="auto"/>
        <w:rPr>
          <w:rFonts w:ascii="Arial" w:hAnsi="Arial" w:cs="Arial"/>
          <w:u w:val="single"/>
        </w:rPr>
      </w:pPr>
      <w:r>
        <w:rPr>
          <w:rFonts w:ascii="Arial" w:hAnsi="Arial" w:cs="Arial"/>
          <w:u w:val="single"/>
        </w:rPr>
        <w:lastRenderedPageBreak/>
        <w:t>2</w:t>
      </w:r>
      <w:r w:rsidR="00990213" w:rsidRPr="00990213">
        <w:rPr>
          <w:rFonts w:ascii="Arial" w:hAnsi="Arial" w:cs="Arial"/>
          <w:u w:val="single"/>
        </w:rPr>
        <w:t xml:space="preserve">. </w:t>
      </w:r>
      <w:r w:rsidR="007A27C0" w:rsidRPr="00990213">
        <w:rPr>
          <w:rFonts w:ascii="Arial" w:hAnsi="Arial" w:cs="Arial"/>
          <w:u w:val="single"/>
        </w:rPr>
        <w:t>Project Definition</w:t>
      </w:r>
    </w:p>
    <w:p w14:paraId="46C6E66E" w14:textId="6AFC72F3" w:rsidR="00784BD8" w:rsidRPr="00055F20" w:rsidRDefault="00307DB2" w:rsidP="00A32A4E">
      <w:pPr>
        <w:spacing w:line="360" w:lineRule="auto"/>
        <w:rPr>
          <w:rFonts w:ascii="Arial" w:hAnsi="Arial" w:cs="Arial"/>
          <w:u w:val="single"/>
        </w:rPr>
      </w:pPr>
      <w:r>
        <w:rPr>
          <w:rFonts w:ascii="Arial" w:hAnsi="Arial" w:cs="Arial"/>
          <w:u w:val="single"/>
        </w:rPr>
        <w:t>2</w:t>
      </w:r>
      <w:r w:rsidR="00990213">
        <w:rPr>
          <w:rFonts w:ascii="Arial" w:hAnsi="Arial" w:cs="Arial"/>
          <w:u w:val="single"/>
        </w:rPr>
        <w:t xml:space="preserve">.1 </w:t>
      </w:r>
      <w:r w:rsidR="00055F20" w:rsidRPr="00055F20">
        <w:rPr>
          <w:rFonts w:ascii="Arial" w:hAnsi="Arial" w:cs="Arial"/>
          <w:u w:val="single"/>
        </w:rPr>
        <w:t>Project Aim</w:t>
      </w:r>
    </w:p>
    <w:p w14:paraId="57ED5A18" w14:textId="0DF8C779" w:rsidR="003A1A86" w:rsidRDefault="006D1106" w:rsidP="00A32A4E">
      <w:pPr>
        <w:spacing w:line="360" w:lineRule="auto"/>
        <w:rPr>
          <w:rFonts w:ascii="Arial" w:hAnsi="Arial" w:cs="Arial"/>
        </w:rPr>
      </w:pPr>
      <w:r w:rsidRPr="006D1106">
        <w:rPr>
          <w:rFonts w:ascii="Arial" w:hAnsi="Arial" w:cs="Arial"/>
        </w:rPr>
        <w:t>Research</w:t>
      </w:r>
      <w:r w:rsidR="003A1A86">
        <w:rPr>
          <w:rFonts w:ascii="Arial" w:hAnsi="Arial" w:cs="Arial"/>
        </w:rPr>
        <w:t xml:space="preserve"> ways in which the Glynn Vivian Art Gallery could grow their corporate business</w:t>
      </w:r>
      <w:r w:rsidR="005B609A">
        <w:rPr>
          <w:rFonts w:ascii="Arial" w:hAnsi="Arial" w:cs="Arial"/>
        </w:rPr>
        <w:t xml:space="preserve"> to increase visitor numbers and as a result benefit economically.</w:t>
      </w:r>
      <w:r w:rsidR="00476EAF">
        <w:rPr>
          <w:rFonts w:ascii="Arial" w:hAnsi="Arial" w:cs="Arial"/>
        </w:rPr>
        <w:t xml:space="preserve">      </w:t>
      </w:r>
      <w:r w:rsidR="003A1A86">
        <w:rPr>
          <w:rFonts w:ascii="Arial" w:hAnsi="Arial" w:cs="Arial"/>
        </w:rPr>
        <w:t xml:space="preserve">  </w:t>
      </w:r>
    </w:p>
    <w:p w14:paraId="70A62D06" w14:textId="77777777" w:rsidR="005B609A" w:rsidRDefault="005B609A" w:rsidP="00A32A4E">
      <w:pPr>
        <w:spacing w:line="360" w:lineRule="auto"/>
        <w:rPr>
          <w:rFonts w:ascii="Arial" w:hAnsi="Arial" w:cs="Arial"/>
          <w:u w:val="single"/>
        </w:rPr>
      </w:pPr>
    </w:p>
    <w:p w14:paraId="2FC040EC" w14:textId="3DC95A9E" w:rsidR="00055F20" w:rsidRPr="001C1EAD" w:rsidRDefault="00307DB2" w:rsidP="00A32A4E">
      <w:pPr>
        <w:spacing w:line="360" w:lineRule="auto"/>
        <w:rPr>
          <w:rFonts w:ascii="Arial" w:hAnsi="Arial" w:cs="Arial"/>
        </w:rPr>
      </w:pPr>
      <w:r>
        <w:rPr>
          <w:rFonts w:ascii="Arial" w:hAnsi="Arial" w:cs="Arial"/>
          <w:u w:val="single"/>
        </w:rPr>
        <w:t>2</w:t>
      </w:r>
      <w:r w:rsidR="00990213">
        <w:rPr>
          <w:rFonts w:ascii="Arial" w:hAnsi="Arial" w:cs="Arial"/>
          <w:u w:val="single"/>
        </w:rPr>
        <w:t xml:space="preserve">.2 </w:t>
      </w:r>
      <w:r w:rsidR="00055F20" w:rsidRPr="00055F20">
        <w:rPr>
          <w:rFonts w:ascii="Arial" w:hAnsi="Arial" w:cs="Arial"/>
          <w:u w:val="single"/>
        </w:rPr>
        <w:t>Project Objectives</w:t>
      </w:r>
    </w:p>
    <w:p w14:paraId="3B222150" w14:textId="626DFFB9" w:rsidR="005816E4" w:rsidRPr="005B609A" w:rsidRDefault="0037067E" w:rsidP="005B609A">
      <w:pPr>
        <w:numPr>
          <w:ilvl w:val="0"/>
          <w:numId w:val="3"/>
        </w:numPr>
        <w:spacing w:after="200" w:line="276" w:lineRule="auto"/>
        <w:rPr>
          <w:rFonts w:ascii="Arial" w:hAnsi="Arial" w:cs="Arial"/>
        </w:rPr>
      </w:pPr>
      <w:r w:rsidRPr="00D01005">
        <w:rPr>
          <w:rFonts w:ascii="Arial" w:hAnsi="Arial" w:cs="Arial"/>
        </w:rPr>
        <w:t xml:space="preserve">To </w:t>
      </w:r>
      <w:r w:rsidR="009C445C" w:rsidRPr="00D01005">
        <w:rPr>
          <w:rFonts w:ascii="Arial" w:hAnsi="Arial" w:cs="Arial"/>
        </w:rPr>
        <w:t>identify</w:t>
      </w:r>
      <w:r w:rsidRPr="00D01005">
        <w:rPr>
          <w:rFonts w:ascii="Arial" w:hAnsi="Arial" w:cs="Arial"/>
        </w:rPr>
        <w:t xml:space="preserve"> corporate packages that would benefit the attraction</w:t>
      </w:r>
      <w:r w:rsidR="005B609A">
        <w:rPr>
          <w:rFonts w:ascii="Arial" w:hAnsi="Arial" w:cs="Arial"/>
        </w:rPr>
        <w:t xml:space="preserve"> whilst</w:t>
      </w:r>
      <w:r w:rsidR="005816E4">
        <w:rPr>
          <w:rFonts w:ascii="Arial" w:hAnsi="Arial" w:cs="Arial"/>
        </w:rPr>
        <w:t xml:space="preserve"> analysing</w:t>
      </w:r>
      <w:r w:rsidR="005B609A">
        <w:rPr>
          <w:rFonts w:ascii="Arial" w:hAnsi="Arial" w:cs="Arial"/>
        </w:rPr>
        <w:t xml:space="preserve"> the corporate approach from competitors.</w:t>
      </w:r>
    </w:p>
    <w:p w14:paraId="1D76C692" w14:textId="175DD068" w:rsidR="00A15C68" w:rsidRPr="00A15C68" w:rsidRDefault="00A15C68" w:rsidP="00A15C68">
      <w:pPr>
        <w:pStyle w:val="ListParagraph"/>
        <w:numPr>
          <w:ilvl w:val="0"/>
          <w:numId w:val="3"/>
        </w:numPr>
        <w:spacing w:after="200" w:line="276" w:lineRule="auto"/>
        <w:rPr>
          <w:rFonts w:ascii="Arial" w:hAnsi="Arial" w:cs="Arial"/>
        </w:rPr>
      </w:pPr>
      <w:r>
        <w:rPr>
          <w:rFonts w:ascii="Arial" w:hAnsi="Arial" w:cs="Arial"/>
        </w:rPr>
        <w:t>To identify resources that would be needed for those corporate packages and where to get those resources from.</w:t>
      </w:r>
    </w:p>
    <w:p w14:paraId="6E128DE1" w14:textId="30F85465" w:rsidR="0037067E" w:rsidRPr="0037067E" w:rsidRDefault="0037067E" w:rsidP="0037067E">
      <w:pPr>
        <w:numPr>
          <w:ilvl w:val="0"/>
          <w:numId w:val="3"/>
        </w:numPr>
        <w:spacing w:after="200" w:line="276" w:lineRule="auto"/>
        <w:rPr>
          <w:rFonts w:ascii="Arial" w:hAnsi="Arial" w:cs="Arial"/>
        </w:rPr>
      </w:pPr>
      <w:r w:rsidRPr="0037067E">
        <w:rPr>
          <w:rFonts w:ascii="Arial" w:hAnsi="Arial" w:cs="Arial"/>
        </w:rPr>
        <w:t>To generate marketing campaign ideas to attract corporate business</w:t>
      </w:r>
      <w:r w:rsidR="005B609A">
        <w:rPr>
          <w:rFonts w:ascii="Arial" w:hAnsi="Arial" w:cs="Arial"/>
        </w:rPr>
        <w:t>.</w:t>
      </w:r>
      <w:r w:rsidRPr="0037067E">
        <w:rPr>
          <w:rFonts w:ascii="Arial" w:hAnsi="Arial" w:cs="Arial"/>
        </w:rPr>
        <w:t xml:space="preserve"> </w:t>
      </w:r>
    </w:p>
    <w:p w14:paraId="37CCFDC4" w14:textId="77777777" w:rsidR="007D7847" w:rsidRDefault="007D7847" w:rsidP="00055F20">
      <w:pPr>
        <w:pStyle w:val="Default"/>
        <w:rPr>
          <w:rFonts w:ascii="Arial" w:hAnsi="Arial" w:cs="Arial"/>
        </w:rPr>
      </w:pPr>
    </w:p>
    <w:p w14:paraId="61E5BAAA" w14:textId="77777777" w:rsidR="00C07B7C" w:rsidRDefault="00C07B7C" w:rsidP="00C07B7C">
      <w:pPr>
        <w:pStyle w:val="Default"/>
        <w:spacing w:line="360" w:lineRule="auto"/>
        <w:rPr>
          <w:rFonts w:ascii="Arial" w:hAnsi="Arial" w:cs="Arial"/>
          <w:color w:val="auto"/>
          <w:sz w:val="20"/>
          <w:szCs w:val="22"/>
          <w:u w:val="single"/>
        </w:rPr>
      </w:pPr>
    </w:p>
    <w:p w14:paraId="5AA71BFB" w14:textId="0B5BF57F" w:rsidR="00C07B7C" w:rsidRDefault="00307DB2" w:rsidP="00C07B7C">
      <w:pPr>
        <w:pStyle w:val="Default"/>
        <w:spacing w:line="360" w:lineRule="auto"/>
        <w:rPr>
          <w:rFonts w:ascii="Arial" w:hAnsi="Arial" w:cs="Arial"/>
          <w:sz w:val="22"/>
        </w:rPr>
      </w:pPr>
      <w:r>
        <w:rPr>
          <w:rFonts w:ascii="Arial" w:hAnsi="Arial" w:cs="Arial"/>
          <w:color w:val="auto"/>
          <w:sz w:val="20"/>
          <w:szCs w:val="22"/>
          <w:u w:val="single"/>
        </w:rPr>
        <w:t>3</w:t>
      </w:r>
      <w:r w:rsidR="00DE0FA2" w:rsidRPr="00DE0FA2">
        <w:rPr>
          <w:rFonts w:ascii="Arial" w:hAnsi="Arial" w:cs="Arial"/>
          <w:color w:val="auto"/>
          <w:sz w:val="20"/>
          <w:szCs w:val="22"/>
          <w:u w:val="single"/>
        </w:rPr>
        <w:t xml:space="preserve">. </w:t>
      </w:r>
      <w:r w:rsidR="00055F20" w:rsidRPr="00DE0FA2">
        <w:rPr>
          <w:rFonts w:ascii="Arial" w:hAnsi="Arial" w:cs="Arial"/>
          <w:sz w:val="22"/>
          <w:u w:val="single"/>
        </w:rPr>
        <w:t>Project justification</w:t>
      </w:r>
      <w:r w:rsidR="00DE0FA2" w:rsidRPr="00DE0FA2">
        <w:rPr>
          <w:rFonts w:ascii="Arial" w:hAnsi="Arial" w:cs="Arial"/>
          <w:sz w:val="22"/>
          <w:u w:val="single"/>
        </w:rPr>
        <w:br/>
      </w:r>
      <w:r w:rsidR="00CD2EC4">
        <w:rPr>
          <w:rFonts w:ascii="Arial" w:hAnsi="Arial" w:cs="Arial"/>
          <w:sz w:val="22"/>
        </w:rPr>
        <w:t>After arranging a meeting with the c</w:t>
      </w:r>
      <w:r w:rsidR="00F24DB2">
        <w:rPr>
          <w:rFonts w:ascii="Arial" w:hAnsi="Arial" w:cs="Arial"/>
          <w:sz w:val="22"/>
        </w:rPr>
        <w:t xml:space="preserve">lient </w:t>
      </w:r>
      <w:r w:rsidR="00CD2EC4">
        <w:rPr>
          <w:rFonts w:ascii="Arial" w:hAnsi="Arial" w:cs="Arial"/>
          <w:sz w:val="22"/>
        </w:rPr>
        <w:t xml:space="preserve">at the Glynn Vivian Art Gallery, they </w:t>
      </w:r>
      <w:r w:rsidR="00F24DB2">
        <w:rPr>
          <w:rFonts w:ascii="Arial" w:hAnsi="Arial" w:cs="Arial"/>
          <w:sz w:val="22"/>
        </w:rPr>
        <w:t xml:space="preserve">made it clear from the outset that the galleries main issue is </w:t>
      </w:r>
      <w:r w:rsidR="00CD2EC4">
        <w:rPr>
          <w:rFonts w:ascii="Arial" w:hAnsi="Arial" w:cs="Arial"/>
          <w:sz w:val="22"/>
        </w:rPr>
        <w:t>attracting more visitor numbers as well as trying to add economic value at the same time. This problem had potential to be amended with the right ideas</w:t>
      </w:r>
      <w:r w:rsidR="00D01E24">
        <w:rPr>
          <w:rFonts w:ascii="Arial" w:hAnsi="Arial" w:cs="Arial"/>
          <w:sz w:val="22"/>
        </w:rPr>
        <w:t xml:space="preserve"> in place,</w:t>
      </w:r>
      <w:r w:rsidR="00CD2EC4">
        <w:rPr>
          <w:rFonts w:ascii="Arial" w:hAnsi="Arial" w:cs="Arial"/>
          <w:sz w:val="22"/>
        </w:rPr>
        <w:t xml:space="preserve"> </w:t>
      </w:r>
      <w:r w:rsidR="00C07B7C">
        <w:rPr>
          <w:rFonts w:ascii="Arial" w:hAnsi="Arial" w:cs="Arial"/>
          <w:sz w:val="22"/>
        </w:rPr>
        <w:t>and after the client provided a tour of the whole attraction, discussions were made about a possible corporate approach, and with the sufficient space available after the redevelopment in 2016, it was an opportunity that the client and the consultant agreed on.</w:t>
      </w:r>
    </w:p>
    <w:p w14:paraId="2B1926E3" w14:textId="77777777" w:rsidR="00C07B7C" w:rsidRDefault="00C07B7C" w:rsidP="00C07B7C">
      <w:pPr>
        <w:pStyle w:val="Default"/>
        <w:spacing w:line="360" w:lineRule="auto"/>
        <w:rPr>
          <w:rFonts w:ascii="Arial" w:hAnsi="Arial" w:cs="Arial"/>
          <w:sz w:val="22"/>
        </w:rPr>
      </w:pPr>
    </w:p>
    <w:p w14:paraId="6671CBFC" w14:textId="77777777" w:rsidR="00C07B7C" w:rsidRDefault="00C07B7C" w:rsidP="005072C8">
      <w:pPr>
        <w:spacing w:line="360" w:lineRule="auto"/>
        <w:rPr>
          <w:rFonts w:ascii="Arial" w:hAnsi="Arial" w:cs="Arial"/>
          <w:u w:val="single"/>
        </w:rPr>
      </w:pPr>
    </w:p>
    <w:p w14:paraId="5C31B533" w14:textId="4536E812" w:rsidR="005072C8" w:rsidRDefault="00307DB2" w:rsidP="005072C8">
      <w:pPr>
        <w:spacing w:line="360" w:lineRule="auto"/>
        <w:rPr>
          <w:rFonts w:ascii="Arial" w:hAnsi="Arial" w:cs="Arial"/>
          <w:u w:val="single"/>
        </w:rPr>
      </w:pPr>
      <w:r>
        <w:rPr>
          <w:rFonts w:ascii="Arial" w:hAnsi="Arial" w:cs="Arial"/>
          <w:u w:val="single"/>
        </w:rPr>
        <w:t>3</w:t>
      </w:r>
      <w:r w:rsidR="002C47FF">
        <w:rPr>
          <w:rFonts w:ascii="Arial" w:hAnsi="Arial" w:cs="Arial"/>
          <w:u w:val="single"/>
        </w:rPr>
        <w:t>.1</w:t>
      </w:r>
      <w:r w:rsidR="005072C8">
        <w:rPr>
          <w:rFonts w:ascii="Arial" w:hAnsi="Arial" w:cs="Arial"/>
          <w:u w:val="single"/>
        </w:rPr>
        <w:t xml:space="preserve"> </w:t>
      </w:r>
      <w:r w:rsidR="005072C8" w:rsidRPr="005072C8">
        <w:rPr>
          <w:rFonts w:ascii="Arial" w:hAnsi="Arial" w:cs="Arial"/>
          <w:u w:val="single"/>
        </w:rPr>
        <w:t xml:space="preserve">Potential Benefits </w:t>
      </w:r>
    </w:p>
    <w:p w14:paraId="730E2780" w14:textId="4DDB5183" w:rsidR="006C3FEF" w:rsidRDefault="005072C8" w:rsidP="006C3FEF">
      <w:pPr>
        <w:spacing w:line="360" w:lineRule="auto"/>
        <w:rPr>
          <w:rFonts w:ascii="Arial" w:hAnsi="Arial" w:cs="Arial"/>
        </w:rPr>
      </w:pPr>
      <w:r>
        <w:rPr>
          <w:rFonts w:ascii="Arial" w:hAnsi="Arial" w:cs="Arial"/>
        </w:rPr>
        <w:t xml:space="preserve">1. </w:t>
      </w:r>
      <w:r w:rsidRPr="0037067E">
        <w:rPr>
          <w:rFonts w:ascii="Arial" w:hAnsi="Arial" w:cs="Arial"/>
        </w:rPr>
        <w:t xml:space="preserve">Increased awareness as a venue for corporate clients </w:t>
      </w:r>
    </w:p>
    <w:p w14:paraId="089C5613" w14:textId="3AFFA3FF" w:rsidR="005072C8" w:rsidRDefault="006C3FEF" w:rsidP="006C3FEF">
      <w:pPr>
        <w:spacing w:line="360" w:lineRule="auto"/>
        <w:rPr>
          <w:rFonts w:ascii="Arial" w:hAnsi="Arial" w:cs="Arial"/>
        </w:rPr>
      </w:pPr>
      <w:r>
        <w:rPr>
          <w:rFonts w:ascii="Arial" w:hAnsi="Arial" w:cs="Arial"/>
        </w:rPr>
        <w:t xml:space="preserve">2. </w:t>
      </w:r>
      <w:r w:rsidR="005072C8" w:rsidRPr="0037067E">
        <w:rPr>
          <w:rFonts w:ascii="Arial" w:hAnsi="Arial" w:cs="Arial"/>
        </w:rPr>
        <w:t>Making full use of the attraction</w:t>
      </w:r>
      <w:r>
        <w:rPr>
          <w:rFonts w:ascii="Arial" w:hAnsi="Arial" w:cs="Arial"/>
        </w:rPr>
        <w:t xml:space="preserve">, </w:t>
      </w:r>
      <w:r w:rsidR="005072C8" w:rsidRPr="0037067E">
        <w:rPr>
          <w:rFonts w:ascii="Arial" w:hAnsi="Arial" w:cs="Arial"/>
        </w:rPr>
        <w:t>utilising all areas of the attraction</w:t>
      </w:r>
    </w:p>
    <w:p w14:paraId="5E40B3FB" w14:textId="6FA80DEB" w:rsidR="006C3FEF" w:rsidRDefault="006C3FEF" w:rsidP="006C3FEF">
      <w:pPr>
        <w:spacing w:line="360" w:lineRule="auto"/>
        <w:rPr>
          <w:rFonts w:ascii="Arial" w:hAnsi="Arial" w:cs="Arial"/>
        </w:rPr>
      </w:pPr>
      <w:r>
        <w:rPr>
          <w:rFonts w:ascii="Arial" w:hAnsi="Arial" w:cs="Arial"/>
        </w:rPr>
        <w:t>3. Promoting Richard Glynn Vivian’s Art</w:t>
      </w:r>
      <w:r w:rsidR="0061080E">
        <w:rPr>
          <w:rFonts w:ascii="Arial" w:hAnsi="Arial" w:cs="Arial"/>
        </w:rPr>
        <w:t xml:space="preserve"> during corporate events</w:t>
      </w:r>
    </w:p>
    <w:p w14:paraId="4B700C59" w14:textId="77777777" w:rsidR="00307DB2" w:rsidRDefault="006C3FEF" w:rsidP="00307DB2">
      <w:pPr>
        <w:spacing w:line="360" w:lineRule="auto"/>
        <w:rPr>
          <w:rFonts w:ascii="Arial" w:hAnsi="Arial" w:cs="Arial"/>
        </w:rPr>
      </w:pPr>
      <w:r>
        <w:rPr>
          <w:rFonts w:ascii="Arial" w:hAnsi="Arial" w:cs="Arial"/>
        </w:rPr>
        <w:t xml:space="preserve">4. </w:t>
      </w:r>
      <w:r w:rsidR="0061080E">
        <w:rPr>
          <w:rFonts w:ascii="Arial" w:hAnsi="Arial" w:cs="Arial"/>
        </w:rPr>
        <w:t>The opportunity to boost economic value for the business</w:t>
      </w:r>
    </w:p>
    <w:p w14:paraId="39413265" w14:textId="77777777" w:rsidR="00C21AF7" w:rsidRDefault="00C21AF7" w:rsidP="00307DB2">
      <w:pPr>
        <w:spacing w:line="360" w:lineRule="auto"/>
        <w:rPr>
          <w:rFonts w:ascii="Arial" w:hAnsi="Arial" w:cs="Arial"/>
          <w:u w:val="single"/>
        </w:rPr>
      </w:pPr>
    </w:p>
    <w:p w14:paraId="69909647" w14:textId="77777777" w:rsidR="00C07B7C" w:rsidRDefault="00C07B7C" w:rsidP="00307DB2">
      <w:pPr>
        <w:spacing w:line="360" w:lineRule="auto"/>
        <w:rPr>
          <w:rFonts w:ascii="Arial" w:hAnsi="Arial" w:cs="Arial"/>
          <w:u w:val="single"/>
        </w:rPr>
      </w:pPr>
    </w:p>
    <w:p w14:paraId="239D25E2" w14:textId="4D89E961" w:rsidR="002D4A23" w:rsidRPr="00307DB2" w:rsidRDefault="00307DB2" w:rsidP="00307DB2">
      <w:pPr>
        <w:spacing w:line="360" w:lineRule="auto"/>
        <w:rPr>
          <w:rFonts w:ascii="Arial" w:hAnsi="Arial" w:cs="Arial"/>
        </w:rPr>
      </w:pPr>
      <w:r w:rsidRPr="005B609A">
        <w:rPr>
          <w:rFonts w:ascii="Arial" w:hAnsi="Arial" w:cs="Arial"/>
          <w:u w:val="single"/>
        </w:rPr>
        <w:lastRenderedPageBreak/>
        <w:t xml:space="preserve">3.2 </w:t>
      </w:r>
      <w:r w:rsidR="005072C8" w:rsidRPr="005B609A">
        <w:rPr>
          <w:rFonts w:ascii="Arial" w:hAnsi="Arial" w:cs="Arial"/>
          <w:u w:val="single"/>
        </w:rPr>
        <w:t>Potential</w:t>
      </w:r>
      <w:r w:rsidR="005072C8" w:rsidRPr="00307DB2">
        <w:rPr>
          <w:rFonts w:ascii="Arial" w:hAnsi="Arial" w:cs="Arial"/>
          <w:u w:val="single"/>
        </w:rPr>
        <w:t xml:space="preserve"> project costs</w:t>
      </w:r>
      <w:r w:rsidR="00A81AD0" w:rsidRPr="00307DB2">
        <w:rPr>
          <w:rFonts w:ascii="Arial" w:hAnsi="Arial" w:cs="Arial"/>
          <w:u w:val="single"/>
        </w:rPr>
        <w:br/>
      </w:r>
      <w:r w:rsidR="00E91B75" w:rsidRPr="00307DB2">
        <w:rPr>
          <w:rFonts w:ascii="Arial" w:hAnsi="Arial" w:cs="Arial"/>
        </w:rPr>
        <w:t xml:space="preserve">There are no costs likely to occur during this project as the aim is to research into the potential of having a corporate business at the </w:t>
      </w:r>
      <w:r w:rsidR="00A81AD0" w:rsidRPr="00307DB2">
        <w:rPr>
          <w:rFonts w:ascii="Arial" w:hAnsi="Arial" w:cs="Arial"/>
        </w:rPr>
        <w:t>gallery</w:t>
      </w:r>
      <w:r w:rsidR="00E91B75" w:rsidRPr="00307DB2">
        <w:rPr>
          <w:rFonts w:ascii="Arial" w:hAnsi="Arial" w:cs="Arial"/>
        </w:rPr>
        <w:t>. If the project was to advan</w:t>
      </w:r>
      <w:r w:rsidR="005B609A">
        <w:rPr>
          <w:rFonts w:ascii="Arial" w:hAnsi="Arial" w:cs="Arial"/>
        </w:rPr>
        <w:t>ce into practice then costs would</w:t>
      </w:r>
      <w:r w:rsidR="00E91B75" w:rsidRPr="00307DB2">
        <w:rPr>
          <w:rFonts w:ascii="Arial" w:hAnsi="Arial" w:cs="Arial"/>
        </w:rPr>
        <w:t xml:space="preserve"> occur for resources such as hospitality equipment, catering</w:t>
      </w:r>
      <w:r w:rsidR="006C0591">
        <w:rPr>
          <w:rFonts w:ascii="Arial" w:hAnsi="Arial" w:cs="Arial"/>
        </w:rPr>
        <w:t xml:space="preserve"> (food and beverage)</w:t>
      </w:r>
      <w:r w:rsidR="00E91B75" w:rsidRPr="00307DB2">
        <w:rPr>
          <w:rFonts w:ascii="Arial" w:hAnsi="Arial" w:cs="Arial"/>
        </w:rPr>
        <w:t>, staff &amp; security</w:t>
      </w:r>
      <w:r w:rsidR="00A81AD0" w:rsidRPr="00307DB2">
        <w:rPr>
          <w:rFonts w:ascii="Arial" w:hAnsi="Arial" w:cs="Arial"/>
        </w:rPr>
        <w:t>, entertainment</w:t>
      </w:r>
      <w:r w:rsidR="002278C1" w:rsidRPr="00307DB2">
        <w:rPr>
          <w:rFonts w:ascii="Arial" w:hAnsi="Arial" w:cs="Arial"/>
        </w:rPr>
        <w:t xml:space="preserve"> and </w:t>
      </w:r>
      <w:r w:rsidR="00A81AD0" w:rsidRPr="00307DB2">
        <w:rPr>
          <w:rFonts w:ascii="Arial" w:hAnsi="Arial" w:cs="Arial"/>
        </w:rPr>
        <w:t>decoration</w:t>
      </w:r>
      <w:r w:rsidR="002278C1" w:rsidRPr="00307DB2">
        <w:rPr>
          <w:rFonts w:ascii="Arial" w:hAnsi="Arial" w:cs="Arial"/>
        </w:rPr>
        <w:t>s</w:t>
      </w:r>
      <w:r w:rsidR="006C0591">
        <w:rPr>
          <w:rFonts w:ascii="Arial" w:hAnsi="Arial" w:cs="Arial"/>
        </w:rPr>
        <w:t>.</w:t>
      </w:r>
      <w:r w:rsidR="002278C1" w:rsidRPr="00307DB2">
        <w:rPr>
          <w:rFonts w:ascii="Arial" w:hAnsi="Arial" w:cs="Arial"/>
        </w:rPr>
        <w:t xml:space="preserve"> </w:t>
      </w:r>
      <w:r w:rsidR="006C0591" w:rsidRPr="00307DB2">
        <w:rPr>
          <w:rFonts w:ascii="Arial" w:hAnsi="Arial" w:cs="Arial"/>
        </w:rPr>
        <w:t>H</w:t>
      </w:r>
      <w:r w:rsidR="002278C1" w:rsidRPr="00307DB2">
        <w:rPr>
          <w:rFonts w:ascii="Arial" w:hAnsi="Arial" w:cs="Arial"/>
        </w:rPr>
        <w:t xml:space="preserve">owever once the corporate package has been purchased this would cover parts of the overall cost to run </w:t>
      </w:r>
      <w:r w:rsidR="006C0591">
        <w:rPr>
          <w:rFonts w:ascii="Arial" w:hAnsi="Arial" w:cs="Arial"/>
        </w:rPr>
        <w:t>an</w:t>
      </w:r>
      <w:r w:rsidR="002278C1" w:rsidRPr="00307DB2">
        <w:rPr>
          <w:rFonts w:ascii="Arial" w:hAnsi="Arial" w:cs="Arial"/>
        </w:rPr>
        <w:t xml:space="preserve"> event.</w:t>
      </w:r>
      <w:r w:rsidR="00A81AD0" w:rsidRPr="00307DB2">
        <w:rPr>
          <w:rFonts w:ascii="Arial" w:hAnsi="Arial" w:cs="Arial"/>
        </w:rPr>
        <w:t xml:space="preserve"> </w:t>
      </w:r>
    </w:p>
    <w:p w14:paraId="51474397" w14:textId="77777777" w:rsidR="00FC16EE" w:rsidRDefault="00FC16EE" w:rsidP="00FC16EE">
      <w:pPr>
        <w:spacing w:line="360" w:lineRule="auto"/>
        <w:rPr>
          <w:rFonts w:ascii="Arial" w:hAnsi="Arial" w:cs="Arial"/>
          <w:u w:val="single"/>
        </w:rPr>
      </w:pPr>
    </w:p>
    <w:p w14:paraId="79521B54" w14:textId="06391BB4" w:rsidR="00DF4A18" w:rsidRDefault="00FC16EE" w:rsidP="00FC16EE">
      <w:pPr>
        <w:spacing w:line="360" w:lineRule="auto"/>
        <w:rPr>
          <w:rFonts w:ascii="Arial" w:hAnsi="Arial" w:cs="Arial"/>
        </w:rPr>
      </w:pPr>
      <w:r>
        <w:rPr>
          <w:rFonts w:ascii="Arial" w:hAnsi="Arial" w:cs="Arial"/>
          <w:u w:val="single"/>
        </w:rPr>
        <w:t xml:space="preserve">4. </w:t>
      </w:r>
      <w:r w:rsidRPr="00FC16EE">
        <w:rPr>
          <w:rFonts w:ascii="Arial" w:hAnsi="Arial" w:cs="Arial"/>
          <w:u w:val="single"/>
        </w:rPr>
        <w:t xml:space="preserve">Research Methodology                                                                                                          </w:t>
      </w:r>
      <w:r w:rsidRPr="00FC16EE">
        <w:rPr>
          <w:rFonts w:ascii="Arial" w:hAnsi="Arial" w:cs="Arial"/>
        </w:rPr>
        <w:t xml:space="preserve">The term methodology is an “approach to the research process encompassing a framework of methods” </w:t>
      </w:r>
      <w:r>
        <w:rPr>
          <w:rFonts w:ascii="Arial" w:hAnsi="Arial" w:cs="Arial"/>
        </w:rPr>
        <w:t>(Collis &amp;</w:t>
      </w:r>
      <w:r w:rsidRPr="00FC16EE">
        <w:rPr>
          <w:rFonts w:ascii="Arial" w:hAnsi="Arial" w:cs="Arial"/>
        </w:rPr>
        <w:t xml:space="preserve"> Hussey, 2009, P.11). </w:t>
      </w:r>
      <w:r>
        <w:rPr>
          <w:rFonts w:ascii="Arial" w:hAnsi="Arial" w:cs="Arial"/>
        </w:rPr>
        <w:t xml:space="preserve">Saunders et al </w:t>
      </w:r>
      <w:r w:rsidRPr="0032683D">
        <w:rPr>
          <w:rFonts w:ascii="Arial" w:hAnsi="Arial" w:cs="Arial"/>
        </w:rPr>
        <w:t>(2015) developed the research onion to describe the stages through which a researcher must consider when fo</w:t>
      </w:r>
      <w:r>
        <w:rPr>
          <w:rFonts w:ascii="Arial" w:hAnsi="Arial" w:cs="Arial"/>
        </w:rPr>
        <w:t xml:space="preserve">rmulating effective methodology. </w:t>
      </w:r>
    </w:p>
    <w:p w14:paraId="6C2C02C6" w14:textId="77777777" w:rsidR="00FC16EE" w:rsidRPr="0032683D" w:rsidRDefault="00FC16EE" w:rsidP="00FC16EE">
      <w:pPr>
        <w:spacing w:line="360" w:lineRule="auto"/>
        <w:rPr>
          <w:rFonts w:ascii="Arial" w:hAnsi="Arial" w:cs="Arial"/>
        </w:rPr>
      </w:pPr>
      <w:r w:rsidRPr="0032683D">
        <w:rPr>
          <w:rFonts w:ascii="Arial" w:hAnsi="Arial" w:cs="Arial"/>
          <w:noProof/>
          <w:lang w:eastAsia="en-GB"/>
        </w:rPr>
        <mc:AlternateContent>
          <mc:Choice Requires="wps">
            <w:drawing>
              <wp:anchor distT="0" distB="0" distL="114300" distR="114300" simplePos="0" relativeHeight="251663360" behindDoc="0" locked="0" layoutInCell="1" allowOverlap="1" wp14:anchorId="6363AF2E" wp14:editId="02445FA4">
                <wp:simplePos x="0" y="0"/>
                <wp:positionH relativeFrom="column">
                  <wp:posOffset>1981200</wp:posOffset>
                </wp:positionH>
                <wp:positionV relativeFrom="paragraph">
                  <wp:posOffset>163195</wp:posOffset>
                </wp:positionV>
                <wp:extent cx="657225" cy="228600"/>
                <wp:effectExtent l="0" t="0" r="28575" b="19050"/>
                <wp:wrapNone/>
                <wp:docPr id="16" name="Oval 16"/>
                <wp:cNvGraphicFramePr/>
                <a:graphic xmlns:a="http://schemas.openxmlformats.org/drawingml/2006/main">
                  <a:graphicData uri="http://schemas.microsoft.com/office/word/2010/wordprocessingShape">
                    <wps:wsp>
                      <wps:cNvSpPr/>
                      <wps:spPr>
                        <a:xfrm>
                          <a:off x="0" y="0"/>
                          <a:ext cx="657225" cy="228600"/>
                        </a:xfrm>
                        <a:prstGeom prst="ellipse">
                          <a:avLst/>
                        </a:prstGeom>
                        <a:noFill/>
                      </wps:spPr>
                      <wps:style>
                        <a:lnRef idx="2">
                          <a:schemeClr val="dk1">
                            <a:shade val="50000"/>
                          </a:schemeClr>
                        </a:lnRef>
                        <a:fillRef idx="1">
                          <a:schemeClr val="dk1"/>
                        </a:fillRef>
                        <a:effectRef idx="0">
                          <a:schemeClr val="dk1"/>
                        </a:effectRef>
                        <a:fontRef idx="minor">
                          <a:schemeClr val="lt1"/>
                        </a:fontRef>
                      </wps:style>
                      <wps:txbx>
                        <w:txbxContent>
                          <w:p w14:paraId="7DAEAAB5" w14:textId="77777777" w:rsidR="00FC16EE" w:rsidRDefault="00FC16EE" w:rsidP="00FC16EE">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6363AF2E" id="Oval 16" o:spid="_x0000_s1026" style="position:absolute;margin-left:156pt;margin-top:12.85pt;width:51.75pt;height:18pt;z-index:25166336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" filled="f" strokecolor="black [1600]" strokeweight="1pt">
                <v:stroke joinstyle="miter"/>
                <v:textbox>
                  <w:txbxContent>
                    <w:p w14:paraId="7DAEAAB5" w14:textId="77777777" w:rsidR="00FC16EE" w:rsidRDefault="00FC16EE" w:rsidP="00FC16EE">
                      <w:pPr>
                        <w:jc w:val="center"/>
                      </w:pPr>
                    </w:p>
                  </w:txbxContent>
                </v:textbox>
              </v:oval>
            </w:pict>
          </mc:Fallback>
        </mc:AlternateContent>
      </w:r>
      <w:r w:rsidRPr="0032683D">
        <w:rPr>
          <w:rFonts w:ascii="Arial" w:hAnsi="Arial" w:cs="Arial"/>
          <w:noProof/>
          <w:lang w:eastAsia="en-GB"/>
        </w:rPr>
        <w:drawing>
          <wp:anchor distT="0" distB="0" distL="114300" distR="114300" simplePos="0" relativeHeight="251659264" behindDoc="0" locked="0" layoutInCell="1" allowOverlap="1" wp14:anchorId="1415C796" wp14:editId="22967108">
            <wp:simplePos x="0" y="0"/>
            <wp:positionH relativeFrom="margin">
              <wp:align>left</wp:align>
            </wp:positionH>
            <wp:positionV relativeFrom="paragraph">
              <wp:posOffset>10795</wp:posOffset>
            </wp:positionV>
            <wp:extent cx="5219700" cy="3762375"/>
            <wp:effectExtent l="0" t="0" r="0" b="9525"/>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extLst>
                        <a:ext uri="{28A0092B-C50C-407E-A947-70E740481C1C}">
                          <a14:useLocalDpi xmlns:a14="http://schemas.microsoft.com/office/drawing/2010/main" val="0"/>
                        </a:ext>
                      </a:extLst>
                    </a:blip>
                    <a:srcRect l="39496" t="41227" r="25162" b="13126"/>
                    <a:stretch/>
                  </pic:blipFill>
                  <pic:spPr bwMode="auto">
                    <a:xfrm>
                      <a:off x="0" y="0"/>
                      <a:ext cx="5219700" cy="376237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6F73447D" w14:textId="4080B15E" w:rsidR="00FC16EE" w:rsidRPr="0032683D" w:rsidRDefault="00FC16EE" w:rsidP="00FC16EE">
      <w:pPr>
        <w:spacing w:line="360" w:lineRule="auto"/>
        <w:rPr>
          <w:rFonts w:ascii="Arial" w:hAnsi="Arial" w:cs="Arial"/>
        </w:rPr>
      </w:pPr>
    </w:p>
    <w:p w14:paraId="3417523E" w14:textId="24893872" w:rsidR="00FC16EE" w:rsidRPr="0032683D" w:rsidRDefault="00FC16EE" w:rsidP="00FC16EE">
      <w:pPr>
        <w:spacing w:line="360" w:lineRule="auto"/>
        <w:rPr>
          <w:rFonts w:ascii="Arial" w:hAnsi="Arial" w:cs="Arial"/>
        </w:rPr>
      </w:pPr>
      <w:r w:rsidRPr="0032683D">
        <w:rPr>
          <w:rFonts w:ascii="Arial" w:hAnsi="Arial" w:cs="Arial"/>
          <w:noProof/>
          <w:lang w:eastAsia="en-GB"/>
        </w:rPr>
        <mc:AlternateContent>
          <mc:Choice Requires="wps">
            <w:drawing>
              <wp:anchor distT="0" distB="0" distL="114300" distR="114300" simplePos="0" relativeHeight="251662336" behindDoc="0" locked="0" layoutInCell="1" allowOverlap="1" wp14:anchorId="007AF87B" wp14:editId="49164A73">
                <wp:simplePos x="0" y="0"/>
                <wp:positionH relativeFrom="column">
                  <wp:posOffset>2705100</wp:posOffset>
                </wp:positionH>
                <wp:positionV relativeFrom="paragraph">
                  <wp:posOffset>68580</wp:posOffset>
                </wp:positionV>
                <wp:extent cx="581025" cy="228600"/>
                <wp:effectExtent l="0" t="0" r="28575" b="19050"/>
                <wp:wrapNone/>
                <wp:docPr id="15" name="Oval 15"/>
                <wp:cNvGraphicFramePr/>
                <a:graphic xmlns:a="http://schemas.openxmlformats.org/drawingml/2006/main">
                  <a:graphicData uri="http://schemas.microsoft.com/office/word/2010/wordprocessingShape">
                    <wps:wsp>
                      <wps:cNvSpPr/>
                      <wps:spPr>
                        <a:xfrm>
                          <a:off x="0" y="0"/>
                          <a:ext cx="581025" cy="228600"/>
                        </a:xfrm>
                        <a:prstGeom prst="ellipse">
                          <a:avLst/>
                        </a:prstGeom>
                        <a:noFill/>
                      </wps:spPr>
                      <wps:style>
                        <a:lnRef idx="2">
                          <a:schemeClr val="dk1">
                            <a:shade val="50000"/>
                          </a:schemeClr>
                        </a:lnRef>
                        <a:fillRef idx="1">
                          <a:schemeClr val="dk1"/>
                        </a:fillRef>
                        <a:effectRef idx="0">
                          <a:schemeClr val="dk1"/>
                        </a:effectRef>
                        <a:fontRef idx="minor">
                          <a:schemeClr val="lt1"/>
                        </a:fontRef>
                      </wps:style>
                      <wps:txbx>
                        <w:txbxContent>
                          <w:p w14:paraId="30D7D778" w14:textId="77777777" w:rsidR="00FC16EE" w:rsidRDefault="00FC16EE" w:rsidP="00FC16EE">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007AF87B" id="Oval 15" o:spid="_x0000_s1027" style="position:absolute;margin-left:213pt;margin-top:5.4pt;width:45.75pt;height:18pt;z-index:25166233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" filled="f" strokecolor="black [1600]" strokeweight="1pt">
                <v:stroke joinstyle="miter"/>
                <v:textbox>
                  <w:txbxContent>
                    <w:p w14:paraId="30D7D778" w14:textId="77777777" w:rsidR="00FC16EE" w:rsidRDefault="00FC16EE" w:rsidP="00FC16EE">
                      <w:pPr>
                        <w:jc w:val="center"/>
                      </w:pPr>
                    </w:p>
                  </w:txbxContent>
                </v:textbox>
              </v:oval>
            </w:pict>
          </mc:Fallback>
        </mc:AlternateContent>
      </w:r>
      <w:r w:rsidRPr="0032683D">
        <w:rPr>
          <w:rFonts w:ascii="Arial" w:hAnsi="Arial" w:cs="Arial"/>
          <w:noProof/>
          <w:lang w:eastAsia="en-GB"/>
        </w:rPr>
        <mc:AlternateContent>
          <mc:Choice Requires="wps">
            <w:drawing>
              <wp:anchor distT="0" distB="0" distL="114300" distR="114300" simplePos="0" relativeHeight="251661312" behindDoc="0" locked="0" layoutInCell="1" allowOverlap="1" wp14:anchorId="46DF1F63" wp14:editId="78C3E5CD">
                <wp:simplePos x="0" y="0"/>
                <wp:positionH relativeFrom="column">
                  <wp:posOffset>1362075</wp:posOffset>
                </wp:positionH>
                <wp:positionV relativeFrom="paragraph">
                  <wp:posOffset>325755</wp:posOffset>
                </wp:positionV>
                <wp:extent cx="457200" cy="171450"/>
                <wp:effectExtent l="0" t="0" r="19050" b="19050"/>
                <wp:wrapNone/>
                <wp:docPr id="14" name="Oval 14"/>
                <wp:cNvGraphicFramePr/>
                <a:graphic xmlns:a="http://schemas.openxmlformats.org/drawingml/2006/main">
                  <a:graphicData uri="http://schemas.microsoft.com/office/word/2010/wordprocessingShape">
                    <wps:wsp>
                      <wps:cNvSpPr/>
                      <wps:spPr>
                        <a:xfrm>
                          <a:off x="0" y="0"/>
                          <a:ext cx="457200" cy="171450"/>
                        </a:xfrm>
                        <a:prstGeom prst="ellipse">
                          <a:avLst/>
                        </a:prstGeom>
                        <a:noFill/>
                      </wps:spPr>
                      <wps:style>
                        <a:lnRef idx="2">
                          <a:schemeClr val="dk1">
                            <a:shade val="50000"/>
                          </a:schemeClr>
                        </a:lnRef>
                        <a:fillRef idx="1">
                          <a:schemeClr val="dk1"/>
                        </a:fillRef>
                        <a:effectRef idx="0">
                          <a:schemeClr val="dk1"/>
                        </a:effectRef>
                        <a:fontRef idx="minor">
                          <a:schemeClr val="lt1"/>
                        </a:fontRef>
                      </wps:style>
                      <wps:txbx>
                        <w:txbxContent>
                          <w:p w14:paraId="6371D7DB" w14:textId="77777777" w:rsidR="00FC16EE" w:rsidRDefault="00FC16EE" w:rsidP="00FC16EE">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46DF1F63" id="Oval 14" o:spid="_x0000_s1028" style="position:absolute;margin-left:107.25pt;margin-top:25.65pt;width:36pt;height:13.5pt;z-index:25166131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" filled="f" strokecolor="black [1600]" strokeweight="1pt">
                <v:stroke joinstyle="miter"/>
                <v:textbox>
                  <w:txbxContent>
                    <w:p w14:paraId="6371D7DB" w14:textId="77777777" w:rsidR="00FC16EE" w:rsidRDefault="00FC16EE" w:rsidP="00FC16EE">
                      <w:pPr>
                        <w:jc w:val="center"/>
                      </w:pPr>
                    </w:p>
                  </w:txbxContent>
                </v:textbox>
              </v:oval>
            </w:pict>
          </mc:Fallback>
        </mc:AlternateContent>
      </w:r>
    </w:p>
    <w:p w14:paraId="7DBADE79" w14:textId="4357C4CC" w:rsidR="00FC16EE" w:rsidRPr="0032683D" w:rsidRDefault="00FC16EE" w:rsidP="00FC16EE">
      <w:pPr>
        <w:spacing w:line="360" w:lineRule="auto"/>
        <w:rPr>
          <w:rFonts w:ascii="Arial" w:hAnsi="Arial" w:cs="Arial"/>
        </w:rPr>
      </w:pPr>
    </w:p>
    <w:p w14:paraId="04F5D2E1" w14:textId="48A1A1D9" w:rsidR="00FC16EE" w:rsidRPr="0032683D" w:rsidRDefault="00FC16EE" w:rsidP="00FC16EE">
      <w:pPr>
        <w:spacing w:line="360" w:lineRule="auto"/>
        <w:rPr>
          <w:rFonts w:ascii="Arial" w:hAnsi="Arial" w:cs="Arial"/>
        </w:rPr>
      </w:pPr>
      <w:r w:rsidRPr="0032683D">
        <w:rPr>
          <w:rFonts w:ascii="Arial" w:hAnsi="Arial" w:cs="Arial"/>
          <w:noProof/>
          <w:lang w:eastAsia="en-GB"/>
        </w:rPr>
        <mc:AlternateContent>
          <mc:Choice Requires="wps">
            <w:drawing>
              <wp:anchor distT="0" distB="0" distL="114300" distR="114300" simplePos="0" relativeHeight="251666432" behindDoc="0" locked="0" layoutInCell="1" allowOverlap="1" wp14:anchorId="0E53E0E9" wp14:editId="332E8691">
                <wp:simplePos x="0" y="0"/>
                <wp:positionH relativeFrom="column">
                  <wp:posOffset>800100</wp:posOffset>
                </wp:positionH>
                <wp:positionV relativeFrom="paragraph">
                  <wp:posOffset>278765</wp:posOffset>
                </wp:positionV>
                <wp:extent cx="581025" cy="542925"/>
                <wp:effectExtent l="0" t="0" r="28575" b="28575"/>
                <wp:wrapNone/>
                <wp:docPr id="19" name="Oval 19"/>
                <wp:cNvGraphicFramePr/>
                <a:graphic xmlns:a="http://schemas.openxmlformats.org/drawingml/2006/main">
                  <a:graphicData uri="http://schemas.microsoft.com/office/word/2010/wordprocessingShape">
                    <wps:wsp>
                      <wps:cNvSpPr/>
                      <wps:spPr>
                        <a:xfrm>
                          <a:off x="0" y="0"/>
                          <a:ext cx="581025" cy="542925"/>
                        </a:xfrm>
                        <a:prstGeom prst="ellipse">
                          <a:avLst/>
                        </a:prstGeom>
                        <a:noFill/>
                      </wps:spPr>
                      <wps:style>
                        <a:lnRef idx="2">
                          <a:schemeClr val="dk1">
                            <a:shade val="50000"/>
                          </a:schemeClr>
                        </a:lnRef>
                        <a:fillRef idx="1">
                          <a:schemeClr val="dk1"/>
                        </a:fillRef>
                        <a:effectRef idx="0">
                          <a:schemeClr val="dk1"/>
                        </a:effectRef>
                        <a:fontRef idx="minor">
                          <a:schemeClr val="lt1"/>
                        </a:fontRef>
                      </wps:style>
                      <wps:txbx>
                        <w:txbxContent>
                          <w:p w14:paraId="2172CE6B" w14:textId="77777777" w:rsidR="00FC16EE" w:rsidRDefault="00FC16EE" w:rsidP="00FC16EE">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0E53E0E9" id="Oval 19" o:spid="_x0000_s1029" style="position:absolute;margin-left:63pt;margin-top:21.95pt;width:45.75pt;height:42.75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" filled="f" strokecolor="black [1600]" strokeweight="1pt">
                <v:stroke joinstyle="miter"/>
                <v:textbox>
                  <w:txbxContent>
                    <w:p w14:paraId="2172CE6B" w14:textId="77777777" w:rsidR="00FC16EE" w:rsidRDefault="00FC16EE" w:rsidP="00FC16EE">
                      <w:pPr>
                        <w:jc w:val="center"/>
                      </w:pPr>
                    </w:p>
                  </w:txbxContent>
                </v:textbox>
              </v:oval>
            </w:pict>
          </mc:Fallback>
        </mc:AlternateContent>
      </w:r>
      <w:r w:rsidRPr="0032683D">
        <w:rPr>
          <w:rFonts w:ascii="Arial" w:hAnsi="Arial" w:cs="Arial"/>
          <w:noProof/>
          <w:lang w:eastAsia="en-GB"/>
        </w:rPr>
        <mc:AlternateContent>
          <mc:Choice Requires="wps">
            <w:drawing>
              <wp:anchor distT="0" distB="0" distL="114300" distR="114300" simplePos="0" relativeHeight="251660288" behindDoc="0" locked="0" layoutInCell="1" allowOverlap="1" wp14:anchorId="5C26193D" wp14:editId="2DDE8CFF">
                <wp:simplePos x="0" y="0"/>
                <wp:positionH relativeFrom="column">
                  <wp:posOffset>847725</wp:posOffset>
                </wp:positionH>
                <wp:positionV relativeFrom="paragraph">
                  <wp:posOffset>12065</wp:posOffset>
                </wp:positionV>
                <wp:extent cx="828675" cy="161925"/>
                <wp:effectExtent l="0" t="0" r="28575" b="28575"/>
                <wp:wrapNone/>
                <wp:docPr id="13" name="Oval 13"/>
                <wp:cNvGraphicFramePr/>
                <a:graphic xmlns:a="http://schemas.openxmlformats.org/drawingml/2006/main">
                  <a:graphicData uri="http://schemas.microsoft.com/office/word/2010/wordprocessingShape">
                    <wps:wsp>
                      <wps:cNvSpPr/>
                      <wps:spPr>
                        <a:xfrm>
                          <a:off x="0" y="0"/>
                          <a:ext cx="828675" cy="161925"/>
                        </a:xfrm>
                        <a:prstGeom prst="ellipse">
                          <a:avLst/>
                        </a:prstGeom>
                        <a:noFill/>
                      </wps:spPr>
                      <wps:style>
                        <a:lnRef idx="2">
                          <a:schemeClr val="dk1">
                            <a:shade val="50000"/>
                          </a:schemeClr>
                        </a:lnRef>
                        <a:fillRef idx="1">
                          <a:schemeClr val="dk1"/>
                        </a:fillRef>
                        <a:effectRef idx="0">
                          <a:schemeClr val="dk1"/>
                        </a:effectRef>
                        <a:fontRef idx="minor">
                          <a:schemeClr val="lt1"/>
                        </a:fontRef>
                      </wps:style>
                      <wps:txbx>
                        <w:txbxContent>
                          <w:p w14:paraId="4C659AE3" w14:textId="77777777" w:rsidR="00FC16EE" w:rsidRDefault="00FC16EE" w:rsidP="00FC16EE">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5C26193D" id="Oval 13" o:spid="_x0000_s1030" style="position:absolute;margin-left:66.75pt;margin-top:.95pt;width:65.25pt;height:12.75pt;z-index:25166028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" filled="f" strokecolor="black [1600]" strokeweight="1pt">
                <v:stroke joinstyle="miter"/>
                <v:textbox>
                  <w:txbxContent>
                    <w:p w14:paraId="4C659AE3" w14:textId="77777777" w:rsidR="00FC16EE" w:rsidRDefault="00FC16EE" w:rsidP="00FC16EE">
                      <w:pPr>
                        <w:jc w:val="center"/>
                      </w:pPr>
                    </w:p>
                  </w:txbxContent>
                </v:textbox>
              </v:oval>
            </w:pict>
          </mc:Fallback>
        </mc:AlternateContent>
      </w:r>
    </w:p>
    <w:p w14:paraId="65A7AC38" w14:textId="4E4B0788" w:rsidR="00FC16EE" w:rsidRPr="0032683D" w:rsidRDefault="00FC16EE" w:rsidP="00FC16EE">
      <w:pPr>
        <w:spacing w:line="360" w:lineRule="auto"/>
        <w:rPr>
          <w:rFonts w:ascii="Arial" w:hAnsi="Arial" w:cs="Arial"/>
        </w:rPr>
      </w:pPr>
    </w:p>
    <w:p w14:paraId="6C86E02B" w14:textId="224E3593" w:rsidR="00FC16EE" w:rsidRPr="0032683D" w:rsidRDefault="00FC16EE" w:rsidP="00FC16EE">
      <w:pPr>
        <w:spacing w:line="360" w:lineRule="auto"/>
        <w:rPr>
          <w:rFonts w:ascii="Arial" w:hAnsi="Arial" w:cs="Arial"/>
        </w:rPr>
      </w:pPr>
    </w:p>
    <w:p w14:paraId="0D52CD2E" w14:textId="3F474648" w:rsidR="00FC16EE" w:rsidRPr="0032683D" w:rsidRDefault="00DF4A18" w:rsidP="00FC16EE">
      <w:pPr>
        <w:spacing w:line="360" w:lineRule="auto"/>
        <w:rPr>
          <w:rFonts w:ascii="Arial" w:hAnsi="Arial" w:cs="Arial"/>
        </w:rPr>
      </w:pPr>
      <w:r w:rsidRPr="0032683D">
        <w:rPr>
          <w:rFonts w:ascii="Arial" w:hAnsi="Arial" w:cs="Arial"/>
          <w:noProof/>
          <w:lang w:eastAsia="en-GB"/>
        </w:rPr>
        <mc:AlternateContent>
          <mc:Choice Requires="wps">
            <w:drawing>
              <wp:anchor distT="0" distB="0" distL="114300" distR="114300" simplePos="0" relativeHeight="251665408" behindDoc="0" locked="0" layoutInCell="1" allowOverlap="1" wp14:anchorId="53131DE1" wp14:editId="261564A6">
                <wp:simplePos x="0" y="0"/>
                <wp:positionH relativeFrom="column">
                  <wp:posOffset>2000250</wp:posOffset>
                </wp:positionH>
                <wp:positionV relativeFrom="paragraph">
                  <wp:posOffset>232410</wp:posOffset>
                </wp:positionV>
                <wp:extent cx="819150" cy="314325"/>
                <wp:effectExtent l="0" t="0" r="19050" b="28575"/>
                <wp:wrapNone/>
                <wp:docPr id="18" name="Oval 18"/>
                <wp:cNvGraphicFramePr/>
                <a:graphic xmlns:a="http://schemas.openxmlformats.org/drawingml/2006/main">
                  <a:graphicData uri="http://schemas.microsoft.com/office/word/2010/wordprocessingShape">
                    <wps:wsp>
                      <wps:cNvSpPr/>
                      <wps:spPr>
                        <a:xfrm>
                          <a:off x="0" y="0"/>
                          <a:ext cx="819150" cy="314325"/>
                        </a:xfrm>
                        <a:prstGeom prst="ellipse">
                          <a:avLst/>
                        </a:prstGeom>
                        <a:noFill/>
                      </wps:spPr>
                      <wps:style>
                        <a:lnRef idx="2">
                          <a:schemeClr val="dk1">
                            <a:shade val="50000"/>
                          </a:schemeClr>
                        </a:lnRef>
                        <a:fillRef idx="1">
                          <a:schemeClr val="dk1"/>
                        </a:fillRef>
                        <a:effectRef idx="0">
                          <a:schemeClr val="dk1"/>
                        </a:effectRef>
                        <a:fontRef idx="minor">
                          <a:schemeClr val="lt1"/>
                        </a:fontRef>
                      </wps:style>
                      <wps:txbx>
                        <w:txbxContent>
                          <w:p w14:paraId="5762514A" w14:textId="77777777" w:rsidR="00FC16EE" w:rsidRDefault="00FC16EE" w:rsidP="00FC16EE">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53131DE1" id="Oval 18" o:spid="_x0000_s1031" style="position:absolute;margin-left:157.5pt;margin-top:18.3pt;width:64.5pt;height:24.7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" filled="f" strokecolor="black [1600]" strokeweight="1pt">
                <v:stroke joinstyle="miter"/>
                <v:textbox>
                  <w:txbxContent>
                    <w:p w14:paraId="5762514A" w14:textId="77777777" w:rsidR="00FC16EE" w:rsidRDefault="00FC16EE" w:rsidP="00FC16EE">
                      <w:pPr>
                        <w:jc w:val="center"/>
                      </w:pPr>
                    </w:p>
                  </w:txbxContent>
                </v:textbox>
              </v:oval>
            </w:pict>
          </mc:Fallback>
        </mc:AlternateContent>
      </w:r>
    </w:p>
    <w:p w14:paraId="3C96256B" w14:textId="7F16D440" w:rsidR="00FC16EE" w:rsidRPr="0032683D" w:rsidRDefault="00FC16EE" w:rsidP="00FC16EE">
      <w:pPr>
        <w:spacing w:line="360" w:lineRule="auto"/>
        <w:rPr>
          <w:rFonts w:ascii="Arial" w:hAnsi="Arial" w:cs="Arial"/>
        </w:rPr>
      </w:pPr>
    </w:p>
    <w:p w14:paraId="67264D30" w14:textId="72ADAF98" w:rsidR="00FC16EE" w:rsidRPr="0032683D" w:rsidRDefault="00FC16EE" w:rsidP="00FC16EE">
      <w:pPr>
        <w:spacing w:line="360" w:lineRule="auto"/>
        <w:rPr>
          <w:rFonts w:ascii="Arial" w:hAnsi="Arial" w:cs="Arial"/>
        </w:rPr>
      </w:pPr>
    </w:p>
    <w:p w14:paraId="436C2A0A" w14:textId="77777777" w:rsidR="00FC16EE" w:rsidRPr="0032683D" w:rsidRDefault="00FC16EE" w:rsidP="00FC16EE">
      <w:pPr>
        <w:spacing w:line="360" w:lineRule="auto"/>
        <w:rPr>
          <w:rFonts w:ascii="Arial" w:hAnsi="Arial" w:cs="Arial"/>
        </w:rPr>
      </w:pPr>
    </w:p>
    <w:p w14:paraId="2795A849" w14:textId="77777777" w:rsidR="00FC16EE" w:rsidRPr="0032683D" w:rsidRDefault="00FC16EE" w:rsidP="00FC16EE">
      <w:pPr>
        <w:spacing w:line="360" w:lineRule="auto"/>
        <w:rPr>
          <w:rFonts w:ascii="Arial" w:hAnsi="Arial" w:cs="Arial"/>
        </w:rPr>
      </w:pPr>
    </w:p>
    <w:p w14:paraId="3365CC84" w14:textId="77777777" w:rsidR="00FC16EE" w:rsidRPr="0032683D" w:rsidRDefault="00FC16EE" w:rsidP="00FC16EE">
      <w:pPr>
        <w:spacing w:line="360" w:lineRule="auto"/>
        <w:rPr>
          <w:rFonts w:ascii="Arial" w:hAnsi="Arial" w:cs="Arial"/>
        </w:rPr>
      </w:pPr>
      <w:r w:rsidRPr="0032683D">
        <w:rPr>
          <w:rFonts w:ascii="Arial" w:hAnsi="Arial" w:cs="Arial"/>
        </w:rPr>
        <w:t>Source: © Mark Saunders, Philip Lewis and Adrian Thornhill 2015.</w:t>
      </w:r>
    </w:p>
    <w:p w14:paraId="05203DED" w14:textId="77777777" w:rsidR="00DF4A18" w:rsidRDefault="00DF4A18" w:rsidP="002D4A23">
      <w:pPr>
        <w:spacing w:line="360" w:lineRule="auto"/>
        <w:rPr>
          <w:rFonts w:ascii="Arial" w:hAnsi="Arial" w:cs="Arial"/>
          <w:u w:val="single"/>
        </w:rPr>
      </w:pPr>
    </w:p>
    <w:p w14:paraId="777D97DA" w14:textId="77777777" w:rsidR="00DF4A18" w:rsidRDefault="00DF4A18" w:rsidP="002D4A23">
      <w:pPr>
        <w:spacing w:line="360" w:lineRule="auto"/>
        <w:rPr>
          <w:rFonts w:ascii="Arial" w:hAnsi="Arial" w:cs="Arial"/>
          <w:u w:val="single"/>
        </w:rPr>
      </w:pPr>
    </w:p>
    <w:p w14:paraId="0F2F165C" w14:textId="77777777" w:rsidR="00480E85" w:rsidRPr="002D4A23" w:rsidRDefault="00480E85" w:rsidP="00480E85">
      <w:pPr>
        <w:spacing w:line="360" w:lineRule="auto"/>
        <w:rPr>
          <w:rFonts w:ascii="Arial" w:hAnsi="Arial" w:cs="Arial"/>
          <w:u w:val="single"/>
        </w:rPr>
      </w:pPr>
    </w:p>
    <w:p w14:paraId="7578F9B7" w14:textId="77777777" w:rsidR="00480E85" w:rsidRDefault="00480E85" w:rsidP="00480E85">
      <w:pPr>
        <w:spacing w:line="360" w:lineRule="auto"/>
        <w:rPr>
          <w:rFonts w:ascii="Arial" w:hAnsi="Arial" w:cs="Arial"/>
          <w:b/>
          <w:u w:val="single"/>
        </w:rPr>
      </w:pPr>
    </w:p>
    <w:p w14:paraId="25A16DCF" w14:textId="7DFC6C19" w:rsidR="00262DD2" w:rsidRDefault="00417ABC" w:rsidP="005B2D76">
      <w:pPr>
        <w:spacing w:line="360" w:lineRule="auto"/>
        <w:rPr>
          <w:rFonts w:ascii="Arial" w:hAnsi="Arial" w:cs="Arial"/>
        </w:rPr>
      </w:pPr>
      <w:r>
        <w:rPr>
          <w:rFonts w:ascii="Arial" w:hAnsi="Arial" w:cs="Arial"/>
          <w:u w:val="single"/>
        </w:rPr>
        <w:lastRenderedPageBreak/>
        <w:t xml:space="preserve">4.1 </w:t>
      </w:r>
      <w:r w:rsidRPr="00417ABC">
        <w:rPr>
          <w:rFonts w:ascii="Arial" w:hAnsi="Arial" w:cs="Arial"/>
          <w:u w:val="single"/>
        </w:rPr>
        <w:t>The approach moving forward</w:t>
      </w:r>
      <w:r w:rsidR="004349E5">
        <w:rPr>
          <w:rFonts w:ascii="Arial" w:hAnsi="Arial" w:cs="Arial"/>
          <w:u w:val="single"/>
        </w:rPr>
        <w:br/>
      </w:r>
      <w:r w:rsidR="00480E85">
        <w:rPr>
          <w:rFonts w:ascii="Arial" w:hAnsi="Arial" w:cs="Arial"/>
        </w:rPr>
        <w:t>The research onion has been utilised by the consultant to show the best research approach that will fulfil the aims and objectives</w:t>
      </w:r>
      <w:r w:rsidR="004349E5">
        <w:rPr>
          <w:rFonts w:ascii="Arial" w:hAnsi="Arial" w:cs="Arial"/>
        </w:rPr>
        <w:t>.</w:t>
      </w:r>
      <w:r w:rsidR="000D241A">
        <w:rPr>
          <w:rFonts w:ascii="Arial" w:hAnsi="Arial" w:cs="Arial"/>
        </w:rPr>
        <w:t xml:space="preserve"> </w:t>
      </w:r>
      <w:r w:rsidR="004349E5">
        <w:rPr>
          <w:rFonts w:ascii="Arial" w:hAnsi="Arial" w:cs="Arial"/>
        </w:rPr>
        <w:t xml:space="preserve">The identified </w:t>
      </w:r>
      <w:r w:rsidR="005B2D76">
        <w:rPr>
          <w:rFonts w:ascii="Arial" w:hAnsi="Arial" w:cs="Arial"/>
        </w:rPr>
        <w:t>r</w:t>
      </w:r>
      <w:r w:rsidR="005B2D76" w:rsidRPr="005B2D76">
        <w:rPr>
          <w:rFonts w:ascii="Arial" w:hAnsi="Arial" w:cs="Arial"/>
        </w:rPr>
        <w:t>esearch philosophy</w:t>
      </w:r>
      <w:r w:rsidR="005B2D76">
        <w:rPr>
          <w:rFonts w:ascii="Arial" w:hAnsi="Arial" w:cs="Arial"/>
        </w:rPr>
        <w:t xml:space="preserve"> would be </w:t>
      </w:r>
      <w:r w:rsidR="005B2D76" w:rsidRPr="005B2D76">
        <w:rPr>
          <w:rFonts w:ascii="Arial" w:hAnsi="Arial" w:cs="Arial"/>
        </w:rPr>
        <w:t>epistemology</w:t>
      </w:r>
      <w:r w:rsidR="00C21AF7">
        <w:rPr>
          <w:rFonts w:ascii="Arial" w:hAnsi="Arial" w:cs="Arial"/>
        </w:rPr>
        <w:t xml:space="preserve"> as it is the theory of knowledge, placing strong emphasis on research methods when studying to gather evidence and data for the chosen project.</w:t>
      </w:r>
    </w:p>
    <w:p w14:paraId="641728DF" w14:textId="3008D1A9" w:rsidR="00310795" w:rsidRDefault="00C21AF7" w:rsidP="005B2D76">
      <w:pPr>
        <w:spacing w:line="360" w:lineRule="auto"/>
        <w:rPr>
          <w:rFonts w:ascii="Arial" w:hAnsi="Arial" w:cs="Arial"/>
        </w:rPr>
      </w:pPr>
      <w:r>
        <w:rPr>
          <w:rFonts w:ascii="Arial" w:hAnsi="Arial" w:cs="Arial"/>
        </w:rPr>
        <w:t xml:space="preserve">The approach </w:t>
      </w:r>
      <w:r w:rsidR="00013E71">
        <w:rPr>
          <w:rFonts w:ascii="Arial" w:hAnsi="Arial" w:cs="Arial"/>
        </w:rPr>
        <w:t xml:space="preserve">of </w:t>
      </w:r>
      <w:r>
        <w:rPr>
          <w:rFonts w:ascii="Arial" w:hAnsi="Arial" w:cs="Arial"/>
        </w:rPr>
        <w:t xml:space="preserve">this project will be a </w:t>
      </w:r>
      <w:r w:rsidR="001D0686">
        <w:rPr>
          <w:rFonts w:ascii="Arial" w:hAnsi="Arial" w:cs="Arial"/>
        </w:rPr>
        <w:t xml:space="preserve">positivism and </w:t>
      </w:r>
      <w:r>
        <w:rPr>
          <w:rFonts w:ascii="Arial" w:hAnsi="Arial" w:cs="Arial"/>
        </w:rPr>
        <w:t>deductive one</w:t>
      </w:r>
      <w:r w:rsidR="001D0686">
        <w:rPr>
          <w:rFonts w:ascii="Arial" w:hAnsi="Arial" w:cs="Arial"/>
        </w:rPr>
        <w:t xml:space="preserve"> </w:t>
      </w:r>
      <w:r w:rsidR="00013E71">
        <w:rPr>
          <w:rFonts w:ascii="Arial" w:hAnsi="Arial" w:cs="Arial"/>
        </w:rPr>
        <w:t>as it starts on the basis of limited evidence resulting in the researcher developing a theory and testing it with a</w:t>
      </w:r>
      <w:r w:rsidR="00310795">
        <w:rPr>
          <w:rFonts w:ascii="Arial" w:hAnsi="Arial" w:cs="Arial"/>
        </w:rPr>
        <w:t xml:space="preserve"> structured approach as well as a</w:t>
      </w:r>
      <w:r w:rsidR="00013E71">
        <w:rPr>
          <w:rFonts w:ascii="Arial" w:hAnsi="Arial" w:cs="Arial"/>
        </w:rPr>
        <w:t xml:space="preserve"> quantitative </w:t>
      </w:r>
      <w:r w:rsidR="000D241A">
        <w:rPr>
          <w:rFonts w:ascii="Arial" w:hAnsi="Arial" w:cs="Arial"/>
        </w:rPr>
        <w:t xml:space="preserve">&amp; qualitative </w:t>
      </w:r>
      <w:r w:rsidR="00013E71">
        <w:rPr>
          <w:rFonts w:ascii="Arial" w:hAnsi="Arial" w:cs="Arial"/>
        </w:rPr>
        <w:t>research strateg</w:t>
      </w:r>
      <w:r w:rsidR="000D241A">
        <w:rPr>
          <w:rFonts w:ascii="Arial" w:hAnsi="Arial" w:cs="Arial"/>
        </w:rPr>
        <w:t>ies</w:t>
      </w:r>
      <w:r w:rsidR="00013E71">
        <w:rPr>
          <w:rFonts w:ascii="Arial" w:hAnsi="Arial" w:cs="Arial"/>
        </w:rPr>
        <w:t xml:space="preserve"> with the desired outcome of collecting s</w:t>
      </w:r>
      <w:r w:rsidR="001D0686">
        <w:rPr>
          <w:rFonts w:ascii="Arial" w:hAnsi="Arial" w:cs="Arial"/>
        </w:rPr>
        <w:t>pecific and reliable</w:t>
      </w:r>
      <w:r w:rsidR="00013E71">
        <w:rPr>
          <w:rFonts w:ascii="Arial" w:hAnsi="Arial" w:cs="Arial"/>
        </w:rPr>
        <w:t xml:space="preserve"> data.  </w:t>
      </w:r>
    </w:p>
    <w:p w14:paraId="2364705D" w14:textId="77777777" w:rsidR="00F2240D" w:rsidRDefault="00F2240D" w:rsidP="001D0686">
      <w:pPr>
        <w:spacing w:line="360" w:lineRule="auto"/>
        <w:rPr>
          <w:rFonts w:ascii="Arial" w:hAnsi="Arial" w:cs="Arial"/>
          <w:u w:val="single"/>
        </w:rPr>
      </w:pPr>
    </w:p>
    <w:p w14:paraId="72737D88" w14:textId="79FABE53" w:rsidR="001D0686" w:rsidRPr="008F459B" w:rsidRDefault="00DF4A18" w:rsidP="001D0686">
      <w:pPr>
        <w:spacing w:line="360" w:lineRule="auto"/>
        <w:rPr>
          <w:rFonts w:ascii="Arial" w:hAnsi="Arial" w:cs="Arial"/>
          <w:u w:val="single"/>
        </w:rPr>
      </w:pPr>
      <w:r>
        <w:rPr>
          <w:rFonts w:ascii="Arial" w:hAnsi="Arial" w:cs="Arial"/>
          <w:u w:val="single"/>
        </w:rPr>
        <w:t>4.</w:t>
      </w:r>
      <w:r w:rsidR="00417ABC">
        <w:rPr>
          <w:rFonts w:ascii="Arial" w:hAnsi="Arial" w:cs="Arial"/>
          <w:u w:val="single"/>
        </w:rPr>
        <w:t>2</w:t>
      </w:r>
      <w:r>
        <w:rPr>
          <w:rFonts w:ascii="Arial" w:hAnsi="Arial" w:cs="Arial"/>
          <w:u w:val="single"/>
        </w:rPr>
        <w:t xml:space="preserve"> </w:t>
      </w:r>
      <w:r w:rsidR="00607F4D" w:rsidRPr="00FC16EE">
        <w:rPr>
          <w:rFonts w:ascii="Arial" w:hAnsi="Arial" w:cs="Arial"/>
          <w:u w:val="single"/>
        </w:rPr>
        <w:t>Quantitative</w:t>
      </w:r>
      <w:r w:rsidR="00417ABC">
        <w:rPr>
          <w:rFonts w:ascii="Arial" w:hAnsi="Arial" w:cs="Arial"/>
          <w:u w:val="single"/>
        </w:rPr>
        <w:t xml:space="preserve"> Research</w:t>
      </w:r>
      <w:r w:rsidR="008F459B">
        <w:rPr>
          <w:rFonts w:ascii="Arial" w:hAnsi="Arial" w:cs="Arial"/>
          <w:u w:val="single"/>
        </w:rPr>
        <w:br/>
      </w:r>
      <w:r w:rsidR="001D0686">
        <w:rPr>
          <w:rFonts w:ascii="Arial" w:hAnsi="Arial" w:cs="Arial"/>
        </w:rPr>
        <w:t>The quantitative data that the researcher intends to collect include</w:t>
      </w:r>
      <w:r w:rsidR="002030D0">
        <w:rPr>
          <w:rFonts w:ascii="Arial" w:hAnsi="Arial" w:cs="Arial"/>
        </w:rPr>
        <w:t>:</w:t>
      </w:r>
    </w:p>
    <w:p w14:paraId="35EC3ACB" w14:textId="0D08B714" w:rsidR="002030D0" w:rsidRDefault="002030D0" w:rsidP="002030D0">
      <w:pPr>
        <w:pStyle w:val="ListParagraph"/>
        <w:numPr>
          <w:ilvl w:val="0"/>
          <w:numId w:val="29"/>
        </w:numPr>
        <w:spacing w:line="360" w:lineRule="auto"/>
        <w:rPr>
          <w:rFonts w:ascii="Arial" w:hAnsi="Arial" w:cs="Arial"/>
        </w:rPr>
      </w:pPr>
      <w:r w:rsidRPr="002030D0">
        <w:rPr>
          <w:rFonts w:ascii="Arial" w:hAnsi="Arial" w:cs="Arial"/>
        </w:rPr>
        <w:t>Questionnaires</w:t>
      </w:r>
      <w:r w:rsidR="008F459B">
        <w:rPr>
          <w:rFonts w:ascii="Arial" w:hAnsi="Arial" w:cs="Arial"/>
        </w:rPr>
        <w:t xml:space="preserve"> / Survey</w:t>
      </w:r>
    </w:p>
    <w:p w14:paraId="226425BA" w14:textId="538F6CDF" w:rsidR="00526FB8" w:rsidRDefault="00526FB8" w:rsidP="002030D0">
      <w:pPr>
        <w:pStyle w:val="ListParagraph"/>
        <w:numPr>
          <w:ilvl w:val="0"/>
          <w:numId w:val="29"/>
        </w:numPr>
        <w:spacing w:line="360" w:lineRule="auto"/>
        <w:rPr>
          <w:rFonts w:ascii="Arial" w:hAnsi="Arial" w:cs="Arial"/>
        </w:rPr>
      </w:pPr>
      <w:r>
        <w:rPr>
          <w:rFonts w:ascii="Arial" w:hAnsi="Arial" w:cs="Arial"/>
        </w:rPr>
        <w:t>Structured Interviews</w:t>
      </w:r>
    </w:p>
    <w:p w14:paraId="753E16B3" w14:textId="6A4BAE93" w:rsidR="00526FB8" w:rsidRPr="008E3BCD" w:rsidRDefault="006D71EA" w:rsidP="00526FB8">
      <w:pPr>
        <w:spacing w:line="360" w:lineRule="auto"/>
        <w:rPr>
          <w:rFonts w:ascii="Arial" w:hAnsi="Arial" w:cs="Arial"/>
        </w:rPr>
      </w:pPr>
      <w:r>
        <w:rPr>
          <w:rFonts w:ascii="Arial" w:hAnsi="Arial" w:cs="Arial"/>
        </w:rPr>
        <w:t xml:space="preserve">Questionnaires / surveys have been identified as a data collection method because the method will provide the opportunity to ask questions to different market segments, gathering large </w:t>
      </w:r>
      <w:r w:rsidRPr="00C120BB">
        <w:rPr>
          <w:rFonts w:ascii="Arial" w:hAnsi="Arial" w:cs="Arial"/>
        </w:rPr>
        <w:t>quantities of data</w:t>
      </w:r>
      <w:r>
        <w:rPr>
          <w:rFonts w:ascii="Arial" w:hAnsi="Arial" w:cs="Arial"/>
        </w:rPr>
        <w:t xml:space="preserve"> which will support the objective of identifying the right corporate packages to offer people</w:t>
      </w:r>
      <w:r w:rsidR="00987CEF">
        <w:rPr>
          <w:rFonts w:ascii="Arial" w:hAnsi="Arial" w:cs="Arial"/>
        </w:rPr>
        <w:t>.</w:t>
      </w:r>
      <w:r w:rsidR="00526FB8">
        <w:rPr>
          <w:rFonts w:ascii="Arial" w:hAnsi="Arial" w:cs="Arial"/>
        </w:rPr>
        <w:br/>
      </w:r>
      <w:r w:rsidR="00526FB8">
        <w:rPr>
          <w:rFonts w:ascii="Arial" w:hAnsi="Arial" w:cs="Arial"/>
        </w:rPr>
        <w:br/>
        <w:t>Structured I</w:t>
      </w:r>
      <w:r w:rsidR="00526FB8" w:rsidRPr="008E3BCD">
        <w:rPr>
          <w:rFonts w:ascii="Arial" w:hAnsi="Arial" w:cs="Arial"/>
        </w:rPr>
        <w:t xml:space="preserve">nterviews is another research method that will contribute to the analysis of competitors corporate approach. The interviews will conduct </w:t>
      </w:r>
      <w:r w:rsidR="00526FB8">
        <w:rPr>
          <w:rFonts w:ascii="Arial" w:hAnsi="Arial" w:cs="Arial"/>
        </w:rPr>
        <w:t>the same questions to gather consistent, relevant and reliable data needed for the Glynn Vivian to move forward with the project. Possible interviews will be undertaken with a fellow museum going well in the corporate environment which is the National Waterfront Museum as well as hotels in and around Swansea with examples discussed with the client such as</w:t>
      </w:r>
      <w:r w:rsidR="000C1E20">
        <w:rPr>
          <w:rFonts w:ascii="Arial" w:hAnsi="Arial" w:cs="Arial"/>
        </w:rPr>
        <w:t xml:space="preserve"> Morgan’s</w:t>
      </w:r>
      <w:r w:rsidR="00526FB8">
        <w:rPr>
          <w:rFonts w:ascii="Arial" w:hAnsi="Arial" w:cs="Arial"/>
        </w:rPr>
        <w:t xml:space="preserve"> and the Marriot.</w:t>
      </w:r>
    </w:p>
    <w:p w14:paraId="69FD71F0" w14:textId="77777777" w:rsidR="00F2240D" w:rsidRDefault="00F2240D" w:rsidP="002030D0">
      <w:pPr>
        <w:spacing w:line="360" w:lineRule="auto"/>
        <w:rPr>
          <w:rFonts w:ascii="Arial" w:hAnsi="Arial" w:cs="Arial"/>
          <w:u w:val="single"/>
        </w:rPr>
      </w:pPr>
    </w:p>
    <w:p w14:paraId="050FB242" w14:textId="77777777" w:rsidR="00526FB8" w:rsidRDefault="00526FB8" w:rsidP="002030D0">
      <w:pPr>
        <w:spacing w:line="360" w:lineRule="auto"/>
        <w:rPr>
          <w:rFonts w:ascii="Arial" w:hAnsi="Arial" w:cs="Arial"/>
          <w:u w:val="single"/>
        </w:rPr>
      </w:pPr>
    </w:p>
    <w:p w14:paraId="2829AB75" w14:textId="77777777" w:rsidR="00526FB8" w:rsidRDefault="00526FB8" w:rsidP="002030D0">
      <w:pPr>
        <w:spacing w:line="360" w:lineRule="auto"/>
        <w:rPr>
          <w:rFonts w:ascii="Arial" w:hAnsi="Arial" w:cs="Arial"/>
          <w:u w:val="single"/>
        </w:rPr>
      </w:pPr>
    </w:p>
    <w:p w14:paraId="53929918" w14:textId="77777777" w:rsidR="00526FB8" w:rsidRDefault="00526FB8" w:rsidP="002030D0">
      <w:pPr>
        <w:spacing w:line="360" w:lineRule="auto"/>
        <w:rPr>
          <w:rFonts w:ascii="Arial" w:hAnsi="Arial" w:cs="Arial"/>
          <w:u w:val="single"/>
        </w:rPr>
      </w:pPr>
    </w:p>
    <w:p w14:paraId="6435E6AB" w14:textId="77777777" w:rsidR="00526FB8" w:rsidRDefault="00526FB8" w:rsidP="002030D0">
      <w:pPr>
        <w:spacing w:line="360" w:lineRule="auto"/>
        <w:rPr>
          <w:rFonts w:ascii="Arial" w:hAnsi="Arial" w:cs="Arial"/>
          <w:u w:val="single"/>
        </w:rPr>
      </w:pPr>
    </w:p>
    <w:p w14:paraId="41F931C3" w14:textId="77777777" w:rsidR="00526FB8" w:rsidRDefault="00526FB8" w:rsidP="002030D0">
      <w:pPr>
        <w:spacing w:line="360" w:lineRule="auto"/>
        <w:rPr>
          <w:rFonts w:ascii="Arial" w:hAnsi="Arial" w:cs="Arial"/>
          <w:u w:val="single"/>
        </w:rPr>
      </w:pPr>
    </w:p>
    <w:p w14:paraId="0D96B763" w14:textId="77777777" w:rsidR="00526FB8" w:rsidRDefault="00526FB8" w:rsidP="002030D0">
      <w:pPr>
        <w:spacing w:line="360" w:lineRule="auto"/>
        <w:rPr>
          <w:rFonts w:ascii="Arial" w:hAnsi="Arial" w:cs="Arial"/>
          <w:u w:val="single"/>
        </w:rPr>
      </w:pPr>
    </w:p>
    <w:p w14:paraId="4B11DF03" w14:textId="2BBCBD6F" w:rsidR="000D241A" w:rsidRDefault="000D241A" w:rsidP="000D241A">
      <w:pPr>
        <w:spacing w:line="360" w:lineRule="auto"/>
        <w:rPr>
          <w:rFonts w:ascii="Arial" w:hAnsi="Arial" w:cs="Arial"/>
        </w:rPr>
      </w:pPr>
      <w:r>
        <w:rPr>
          <w:rFonts w:ascii="Arial" w:hAnsi="Arial" w:cs="Arial"/>
          <w:u w:val="single"/>
        </w:rPr>
        <w:lastRenderedPageBreak/>
        <w:t xml:space="preserve">4.3 </w:t>
      </w:r>
      <w:r w:rsidRPr="000D241A">
        <w:rPr>
          <w:rFonts w:ascii="Arial" w:hAnsi="Arial" w:cs="Arial"/>
          <w:u w:val="single"/>
        </w:rPr>
        <w:t>Qualitative</w:t>
      </w:r>
      <w:r w:rsidR="002030D0" w:rsidRPr="000D241A">
        <w:rPr>
          <w:rFonts w:ascii="Arial" w:hAnsi="Arial" w:cs="Arial"/>
          <w:u w:val="single"/>
        </w:rPr>
        <w:t xml:space="preserve"> Research </w:t>
      </w:r>
      <w:r w:rsidR="00A16FAB">
        <w:rPr>
          <w:rFonts w:ascii="Arial" w:hAnsi="Arial" w:cs="Arial"/>
        </w:rPr>
        <w:br/>
      </w:r>
      <w:r>
        <w:rPr>
          <w:rFonts w:ascii="Arial" w:hAnsi="Arial" w:cs="Arial"/>
        </w:rPr>
        <w:t>The q</w:t>
      </w:r>
      <w:r w:rsidRPr="000D241A">
        <w:rPr>
          <w:rFonts w:ascii="Arial" w:hAnsi="Arial" w:cs="Arial"/>
        </w:rPr>
        <w:t>ualitative</w:t>
      </w:r>
      <w:r>
        <w:rPr>
          <w:rFonts w:ascii="Arial" w:hAnsi="Arial" w:cs="Arial"/>
        </w:rPr>
        <w:t xml:space="preserve"> data that the researcher intends to collect include:</w:t>
      </w:r>
    </w:p>
    <w:p w14:paraId="03DBE6B2" w14:textId="7B1A9C95" w:rsidR="008E3BCD" w:rsidRDefault="000D241A" w:rsidP="008E3BCD">
      <w:pPr>
        <w:pStyle w:val="ListParagraph"/>
        <w:numPr>
          <w:ilvl w:val="0"/>
          <w:numId w:val="30"/>
        </w:numPr>
        <w:spacing w:line="360" w:lineRule="auto"/>
        <w:rPr>
          <w:rFonts w:ascii="Arial" w:hAnsi="Arial" w:cs="Arial"/>
        </w:rPr>
      </w:pPr>
      <w:r w:rsidRPr="000D241A">
        <w:rPr>
          <w:rFonts w:ascii="Arial" w:hAnsi="Arial" w:cs="Arial"/>
        </w:rPr>
        <w:t xml:space="preserve">Content Analysis   </w:t>
      </w:r>
    </w:p>
    <w:p w14:paraId="4F60BAE4" w14:textId="3017684A" w:rsidR="00D22F61" w:rsidRPr="00F2240D" w:rsidRDefault="00526FB8" w:rsidP="00530FCC">
      <w:pPr>
        <w:spacing w:line="360" w:lineRule="auto"/>
        <w:rPr>
          <w:rFonts w:ascii="Arial" w:hAnsi="Arial" w:cs="Arial"/>
          <w:lang w:val="en-US"/>
        </w:rPr>
      </w:pPr>
      <w:r>
        <w:rPr>
          <w:rFonts w:ascii="Arial" w:hAnsi="Arial" w:cs="Arial"/>
        </w:rPr>
        <w:t>C</w:t>
      </w:r>
      <w:r w:rsidR="00D22F61">
        <w:rPr>
          <w:rFonts w:ascii="Arial" w:hAnsi="Arial" w:cs="Arial"/>
        </w:rPr>
        <w:t>ontent analysis</w:t>
      </w:r>
      <w:r w:rsidR="00F2240D">
        <w:rPr>
          <w:rFonts w:ascii="Arial" w:hAnsi="Arial" w:cs="Arial"/>
        </w:rPr>
        <w:t xml:space="preserve"> </w:t>
      </w:r>
      <w:r w:rsidR="00E333DD" w:rsidRPr="00E333DD">
        <w:rPr>
          <w:rFonts w:ascii="Arial" w:hAnsi="Arial" w:cs="Arial"/>
          <w:lang w:val="en-US"/>
        </w:rPr>
        <w:t>enabl</w:t>
      </w:r>
      <w:r w:rsidR="00F2240D">
        <w:rPr>
          <w:rFonts w:ascii="Arial" w:hAnsi="Arial" w:cs="Arial"/>
          <w:lang w:val="en-US"/>
        </w:rPr>
        <w:t>es</w:t>
      </w:r>
      <w:r w:rsidR="00E333DD" w:rsidRPr="00E333DD">
        <w:rPr>
          <w:rFonts w:ascii="Arial" w:hAnsi="Arial" w:cs="Arial"/>
          <w:lang w:val="en-US"/>
        </w:rPr>
        <w:t xml:space="preserve"> the researcher to evaluate large amounts of textual information</w:t>
      </w:r>
      <w:r w:rsidR="00F2240D">
        <w:rPr>
          <w:rFonts w:ascii="Arial" w:hAnsi="Arial" w:cs="Arial"/>
          <w:lang w:val="en-US"/>
        </w:rPr>
        <w:t xml:space="preserve">. </w:t>
      </w:r>
      <w:r w:rsidR="00F2240D">
        <w:rPr>
          <w:rFonts w:ascii="Arial" w:hAnsi="Arial" w:cs="Arial"/>
        </w:rPr>
        <w:t xml:space="preserve">This method has been chosen </w:t>
      </w:r>
      <w:r w:rsidR="00D22F61">
        <w:rPr>
          <w:rFonts w:ascii="Arial" w:hAnsi="Arial" w:cs="Arial"/>
        </w:rPr>
        <w:t xml:space="preserve">because </w:t>
      </w:r>
      <w:r w:rsidR="00F2240D">
        <w:rPr>
          <w:rFonts w:ascii="Arial" w:hAnsi="Arial" w:cs="Arial"/>
        </w:rPr>
        <w:t>it</w:t>
      </w:r>
      <w:r w:rsidR="00D22F61">
        <w:rPr>
          <w:rFonts w:ascii="Arial" w:hAnsi="Arial" w:cs="Arial"/>
        </w:rPr>
        <w:t xml:space="preserve"> will allow the opportunity to address the Glynn Vivian’s corporate competitors through looking at not just businesses corporate packages on their websites but also analyse their marketing strategies to see if they work and whether or not the Glynn Vivian should consider a similar approach for their business.</w:t>
      </w:r>
    </w:p>
    <w:p w14:paraId="06E4B232" w14:textId="77777777" w:rsidR="00526FB8" w:rsidRDefault="00526FB8" w:rsidP="001E2D9E">
      <w:pPr>
        <w:spacing w:line="360" w:lineRule="auto"/>
        <w:rPr>
          <w:rFonts w:ascii="Arial" w:hAnsi="Arial" w:cs="Arial"/>
          <w:u w:val="single"/>
        </w:rPr>
      </w:pPr>
    </w:p>
    <w:p w14:paraId="799EEF20" w14:textId="6A061872" w:rsidR="00F2240D" w:rsidRDefault="00307DB2" w:rsidP="001E2D9E">
      <w:pPr>
        <w:spacing w:line="360" w:lineRule="auto"/>
        <w:rPr>
          <w:rFonts w:ascii="Arial" w:hAnsi="Arial" w:cs="Arial"/>
        </w:rPr>
      </w:pPr>
      <w:r>
        <w:rPr>
          <w:rFonts w:ascii="Arial" w:hAnsi="Arial" w:cs="Arial"/>
          <w:u w:val="single"/>
        </w:rPr>
        <w:t>4</w:t>
      </w:r>
      <w:r w:rsidR="001E2D9E">
        <w:rPr>
          <w:rFonts w:ascii="Arial" w:hAnsi="Arial" w:cs="Arial"/>
          <w:u w:val="single"/>
        </w:rPr>
        <w:t>.</w:t>
      </w:r>
      <w:r w:rsidR="00417ABC">
        <w:rPr>
          <w:rFonts w:ascii="Arial" w:hAnsi="Arial" w:cs="Arial"/>
          <w:u w:val="single"/>
        </w:rPr>
        <w:t>4</w:t>
      </w:r>
      <w:r w:rsidR="001E2D9E" w:rsidRPr="005072C8">
        <w:rPr>
          <w:rFonts w:ascii="Arial" w:hAnsi="Arial" w:cs="Arial"/>
          <w:u w:val="single"/>
        </w:rPr>
        <w:t xml:space="preserve"> Possible Challenges</w:t>
      </w:r>
      <w:r w:rsidR="00F2240D">
        <w:rPr>
          <w:rFonts w:ascii="Arial" w:hAnsi="Arial" w:cs="Arial"/>
          <w:u w:val="single"/>
        </w:rPr>
        <w:br/>
      </w:r>
      <w:r w:rsidR="001E2D9E">
        <w:rPr>
          <w:rFonts w:ascii="Arial" w:hAnsi="Arial" w:cs="Arial"/>
        </w:rPr>
        <w:t>The challenges that could arise during this project could include</w:t>
      </w:r>
      <w:r w:rsidR="00F2240D">
        <w:rPr>
          <w:rFonts w:ascii="Arial" w:hAnsi="Arial" w:cs="Arial"/>
        </w:rPr>
        <w:t xml:space="preserve">: </w:t>
      </w:r>
    </w:p>
    <w:p w14:paraId="65CE6597" w14:textId="3EFA09E0" w:rsidR="001E2D9E" w:rsidRDefault="00526FB8" w:rsidP="00F2240D">
      <w:pPr>
        <w:pStyle w:val="ListParagraph"/>
        <w:numPr>
          <w:ilvl w:val="0"/>
          <w:numId w:val="32"/>
        </w:numPr>
        <w:spacing w:line="360" w:lineRule="auto"/>
        <w:rPr>
          <w:rFonts w:ascii="Arial" w:hAnsi="Arial" w:cs="Arial"/>
        </w:rPr>
      </w:pPr>
      <w:r>
        <w:rPr>
          <w:rFonts w:ascii="Arial" w:hAnsi="Arial" w:cs="Arial"/>
        </w:rPr>
        <w:t>Gathering</w:t>
      </w:r>
      <w:r w:rsidR="001E2D9E" w:rsidRPr="00F2240D">
        <w:rPr>
          <w:rFonts w:ascii="Arial" w:hAnsi="Arial" w:cs="Arial"/>
        </w:rPr>
        <w:t xml:space="preserve"> </w:t>
      </w:r>
      <w:r w:rsidR="006C0591">
        <w:rPr>
          <w:rFonts w:ascii="Arial" w:hAnsi="Arial" w:cs="Arial"/>
        </w:rPr>
        <w:t xml:space="preserve">a sufficient amount of </w:t>
      </w:r>
      <w:r w:rsidR="00F2240D">
        <w:rPr>
          <w:rFonts w:ascii="Arial" w:hAnsi="Arial" w:cs="Arial"/>
        </w:rPr>
        <w:t>questionnaire responses</w:t>
      </w:r>
    </w:p>
    <w:p w14:paraId="19BBBF5C" w14:textId="00D1FD6D" w:rsidR="00F2240D" w:rsidRDefault="00F2240D" w:rsidP="00F2240D">
      <w:pPr>
        <w:pStyle w:val="ListParagraph"/>
        <w:numPr>
          <w:ilvl w:val="0"/>
          <w:numId w:val="32"/>
        </w:numPr>
        <w:spacing w:line="360" w:lineRule="auto"/>
        <w:rPr>
          <w:rFonts w:ascii="Arial" w:hAnsi="Arial" w:cs="Arial"/>
        </w:rPr>
      </w:pPr>
      <w:r>
        <w:rPr>
          <w:rFonts w:ascii="Arial" w:hAnsi="Arial" w:cs="Arial"/>
        </w:rPr>
        <w:t>Access to interviewing competitors</w:t>
      </w:r>
    </w:p>
    <w:p w14:paraId="12F3FEF7" w14:textId="286F3173" w:rsidR="004F6BE0" w:rsidRDefault="004F6BE0" w:rsidP="00F2240D">
      <w:pPr>
        <w:pStyle w:val="ListParagraph"/>
        <w:numPr>
          <w:ilvl w:val="0"/>
          <w:numId w:val="32"/>
        </w:numPr>
        <w:spacing w:line="360" w:lineRule="auto"/>
        <w:rPr>
          <w:rFonts w:ascii="Arial" w:hAnsi="Arial" w:cs="Arial"/>
        </w:rPr>
      </w:pPr>
      <w:r>
        <w:rPr>
          <w:rFonts w:ascii="Arial" w:hAnsi="Arial" w:cs="Arial"/>
        </w:rPr>
        <w:t xml:space="preserve">Other assignments may take </w:t>
      </w:r>
      <w:r w:rsidR="006C0591">
        <w:rPr>
          <w:rFonts w:ascii="Arial" w:hAnsi="Arial" w:cs="Arial"/>
        </w:rPr>
        <w:t>the</w:t>
      </w:r>
      <w:r>
        <w:rPr>
          <w:rFonts w:ascii="Arial" w:hAnsi="Arial" w:cs="Arial"/>
        </w:rPr>
        <w:t xml:space="preserve"> focus away from the project</w:t>
      </w:r>
      <w:r w:rsidR="006C0591">
        <w:rPr>
          <w:rFonts w:ascii="Arial" w:hAnsi="Arial" w:cs="Arial"/>
        </w:rPr>
        <w:t xml:space="preserve"> at times</w:t>
      </w:r>
    </w:p>
    <w:p w14:paraId="34D0F580" w14:textId="4F670751" w:rsidR="00A756C4" w:rsidRDefault="00A756C4" w:rsidP="002F5567">
      <w:pPr>
        <w:spacing w:line="360" w:lineRule="auto"/>
        <w:rPr>
          <w:rFonts w:ascii="Arial" w:hAnsi="Arial" w:cs="Arial"/>
        </w:rPr>
      </w:pPr>
    </w:p>
    <w:p w14:paraId="4ACEF3A9" w14:textId="77777777" w:rsidR="00526FB8" w:rsidRDefault="00307DB2" w:rsidP="00526FB8">
      <w:pPr>
        <w:spacing w:line="360" w:lineRule="auto"/>
        <w:rPr>
          <w:rFonts w:ascii="Arial" w:hAnsi="Arial" w:cs="Arial"/>
          <w:u w:val="single"/>
        </w:rPr>
      </w:pPr>
      <w:r>
        <w:rPr>
          <w:rFonts w:ascii="Arial" w:hAnsi="Arial" w:cs="Arial"/>
          <w:u w:val="single"/>
        </w:rPr>
        <w:t>5</w:t>
      </w:r>
      <w:r w:rsidR="002F5567" w:rsidRPr="002F5567">
        <w:rPr>
          <w:rFonts w:ascii="Arial" w:hAnsi="Arial" w:cs="Arial"/>
          <w:u w:val="single"/>
        </w:rPr>
        <w:t>. Project Pla</w:t>
      </w:r>
      <w:r w:rsidR="00526FB8">
        <w:rPr>
          <w:rFonts w:ascii="Arial" w:hAnsi="Arial" w:cs="Arial"/>
          <w:u w:val="single"/>
        </w:rPr>
        <w:t xml:space="preserve">n </w:t>
      </w:r>
    </w:p>
    <w:p w14:paraId="35945184" w14:textId="16620E65" w:rsidR="002F5567" w:rsidRPr="00526FB8" w:rsidRDefault="00526FB8" w:rsidP="00526FB8">
      <w:pPr>
        <w:spacing w:line="360" w:lineRule="auto"/>
        <w:rPr>
          <w:rFonts w:ascii="Arial" w:hAnsi="Arial" w:cs="Arial"/>
          <w:u w:val="single"/>
        </w:rPr>
      </w:pPr>
      <w:r>
        <w:rPr>
          <w:rFonts w:ascii="Arial" w:hAnsi="Arial" w:cs="Arial"/>
          <w:u w:val="single"/>
        </w:rPr>
        <w:t xml:space="preserve">5.1 </w:t>
      </w:r>
      <w:r w:rsidR="002F5567" w:rsidRPr="00526FB8">
        <w:rPr>
          <w:rFonts w:ascii="Arial" w:hAnsi="Arial" w:cs="Arial"/>
          <w:u w:val="single"/>
        </w:rPr>
        <w:t>Project Management Team Structure</w:t>
      </w:r>
    </w:p>
    <w:p w14:paraId="5612C858" w14:textId="77777777" w:rsidR="00526FB8" w:rsidRDefault="00526FB8" w:rsidP="00526FB8">
      <w:pPr>
        <w:pStyle w:val="ListParagraph"/>
        <w:numPr>
          <w:ilvl w:val="0"/>
          <w:numId w:val="33"/>
        </w:numPr>
        <w:spacing w:line="360" w:lineRule="auto"/>
        <w:rPr>
          <w:rFonts w:ascii="Arial" w:hAnsi="Arial" w:cs="Arial"/>
        </w:rPr>
      </w:pPr>
      <w:r w:rsidRPr="00526FB8">
        <w:rPr>
          <w:rFonts w:ascii="Arial" w:hAnsi="Arial" w:cs="Arial"/>
        </w:rPr>
        <w:t>The Consultant – Thomas Fowler Student at UWTSD</w:t>
      </w:r>
    </w:p>
    <w:p w14:paraId="7CDF50C2" w14:textId="77777777" w:rsidR="00526FB8" w:rsidRDefault="00526FB8" w:rsidP="00526FB8">
      <w:pPr>
        <w:pStyle w:val="ListParagraph"/>
        <w:spacing w:line="360" w:lineRule="auto"/>
        <w:rPr>
          <w:rFonts w:ascii="Arial" w:hAnsi="Arial" w:cs="Arial"/>
        </w:rPr>
      </w:pPr>
    </w:p>
    <w:p w14:paraId="239302D5" w14:textId="29B48A8B" w:rsidR="00526FB8" w:rsidRPr="00892899" w:rsidRDefault="00526FB8" w:rsidP="00892899">
      <w:pPr>
        <w:pStyle w:val="ListParagraph"/>
        <w:numPr>
          <w:ilvl w:val="0"/>
          <w:numId w:val="33"/>
        </w:numPr>
        <w:spacing w:line="360" w:lineRule="auto"/>
        <w:rPr>
          <w:rFonts w:ascii="Arial" w:hAnsi="Arial" w:cs="Arial"/>
        </w:rPr>
      </w:pPr>
      <w:r w:rsidRPr="00526FB8">
        <w:rPr>
          <w:rFonts w:ascii="Arial" w:hAnsi="Arial" w:cs="Arial"/>
        </w:rPr>
        <w:t xml:space="preserve">Laura Gill: Marketing Officer </w:t>
      </w:r>
      <w:r w:rsidR="00892899">
        <w:rPr>
          <w:rFonts w:ascii="Arial" w:hAnsi="Arial" w:cs="Arial"/>
        </w:rPr>
        <w:t>–</w:t>
      </w:r>
      <w:r w:rsidRPr="00526FB8">
        <w:rPr>
          <w:rFonts w:ascii="Arial" w:hAnsi="Arial" w:cs="Arial"/>
        </w:rPr>
        <w:t xml:space="preserve"> </w:t>
      </w:r>
      <w:r w:rsidRPr="00892899">
        <w:rPr>
          <w:rFonts w:ascii="Arial" w:hAnsi="Arial" w:cs="Arial"/>
        </w:rPr>
        <w:t>Audience Development</w:t>
      </w:r>
    </w:p>
    <w:p w14:paraId="125571D9" w14:textId="77777777" w:rsidR="00526FB8" w:rsidRDefault="00526FB8" w:rsidP="00526FB8">
      <w:pPr>
        <w:pStyle w:val="ListParagraph"/>
        <w:spacing w:line="360" w:lineRule="auto"/>
        <w:rPr>
          <w:rFonts w:ascii="Arial" w:hAnsi="Arial" w:cs="Arial"/>
        </w:rPr>
      </w:pPr>
    </w:p>
    <w:p w14:paraId="6F43C69A" w14:textId="454F0461" w:rsidR="00526FB8" w:rsidRPr="00A16FAB" w:rsidRDefault="00A16FAB" w:rsidP="00A16FAB">
      <w:pPr>
        <w:pStyle w:val="ListParagraph"/>
        <w:numPr>
          <w:ilvl w:val="0"/>
          <w:numId w:val="33"/>
        </w:numPr>
        <w:spacing w:line="360" w:lineRule="auto"/>
        <w:rPr>
          <w:rFonts w:ascii="Arial" w:hAnsi="Arial" w:cs="Arial"/>
        </w:rPr>
      </w:pPr>
      <w:r>
        <w:rPr>
          <w:rFonts w:ascii="Arial" w:hAnsi="Arial" w:cs="Arial"/>
        </w:rPr>
        <w:t xml:space="preserve">Charlotte Thomas – </w:t>
      </w:r>
      <w:r w:rsidR="00526FB8" w:rsidRPr="00A16FAB">
        <w:rPr>
          <w:rFonts w:ascii="Arial" w:hAnsi="Arial" w:cs="Arial"/>
        </w:rPr>
        <w:t>Exhibitions Assistant</w:t>
      </w:r>
    </w:p>
    <w:p w14:paraId="49A5CA8A" w14:textId="77777777" w:rsidR="00A756C4" w:rsidRDefault="00A756C4" w:rsidP="00A756C4">
      <w:pPr>
        <w:spacing w:line="360" w:lineRule="auto"/>
        <w:rPr>
          <w:rFonts w:ascii="Arial" w:hAnsi="Arial" w:cs="Arial"/>
          <w:u w:val="single"/>
        </w:rPr>
      </w:pPr>
    </w:p>
    <w:p w14:paraId="2363FA25" w14:textId="2631A8B3" w:rsidR="00CD2EC4" w:rsidRPr="00892899" w:rsidRDefault="00307DB2" w:rsidP="002F5567">
      <w:pPr>
        <w:spacing w:line="360" w:lineRule="auto"/>
        <w:rPr>
          <w:rFonts w:ascii="Arial" w:hAnsi="Arial" w:cs="Arial"/>
        </w:rPr>
      </w:pPr>
      <w:r>
        <w:rPr>
          <w:rFonts w:ascii="Arial" w:hAnsi="Arial" w:cs="Arial"/>
          <w:u w:val="single"/>
        </w:rPr>
        <w:t>5</w:t>
      </w:r>
      <w:r w:rsidR="002F5567" w:rsidRPr="002F5567">
        <w:rPr>
          <w:rFonts w:ascii="Arial" w:hAnsi="Arial" w:cs="Arial"/>
          <w:u w:val="single"/>
        </w:rPr>
        <w:t xml:space="preserve">.2 Communication Management strategy </w:t>
      </w:r>
      <w:r w:rsidR="00892899">
        <w:rPr>
          <w:rFonts w:ascii="Arial" w:hAnsi="Arial" w:cs="Arial"/>
          <w:u w:val="single"/>
        </w:rPr>
        <w:br/>
      </w:r>
      <w:r w:rsidR="00892899">
        <w:rPr>
          <w:rFonts w:ascii="Arial" w:hAnsi="Arial" w:cs="Arial"/>
        </w:rPr>
        <w:t xml:space="preserve">During this consultancy process so far, </w:t>
      </w:r>
      <w:r w:rsidR="009552AB">
        <w:rPr>
          <w:rFonts w:ascii="Arial" w:hAnsi="Arial" w:cs="Arial"/>
        </w:rPr>
        <w:t xml:space="preserve">there have been two main </w:t>
      </w:r>
      <w:r w:rsidR="00892899">
        <w:rPr>
          <w:rFonts w:ascii="Arial" w:hAnsi="Arial" w:cs="Arial"/>
        </w:rPr>
        <w:t>communication</w:t>
      </w:r>
      <w:r w:rsidR="009552AB">
        <w:rPr>
          <w:rFonts w:ascii="Arial" w:hAnsi="Arial" w:cs="Arial"/>
        </w:rPr>
        <w:t xml:space="preserve"> methods that have taken place and they include face to face where meetings have been arranged via the other method of email. </w:t>
      </w:r>
      <w:r w:rsidR="00892899">
        <w:rPr>
          <w:rFonts w:ascii="Arial" w:hAnsi="Arial" w:cs="Arial"/>
        </w:rPr>
        <w:t xml:space="preserve"> </w:t>
      </w:r>
    </w:p>
    <w:p w14:paraId="3EE07563" w14:textId="499154FD" w:rsidR="009552AB" w:rsidRDefault="009552AB" w:rsidP="002F5567">
      <w:pPr>
        <w:spacing w:line="360" w:lineRule="auto"/>
        <w:rPr>
          <w:rFonts w:ascii="Arial" w:hAnsi="Arial" w:cs="Arial"/>
        </w:rPr>
      </w:pPr>
      <w:r>
        <w:rPr>
          <w:rFonts w:ascii="Arial" w:hAnsi="Arial" w:cs="Arial"/>
        </w:rPr>
        <w:t>Communication so far has taken place with just the marketing officer of the Glynn Vivian Art Gallery however recent communication has involved the exhibitions assistant who has experience in the project area.</w:t>
      </w:r>
    </w:p>
    <w:p w14:paraId="67764281" w14:textId="3EE22B7A" w:rsidR="009552AB" w:rsidRDefault="009552AB" w:rsidP="002F5567">
      <w:pPr>
        <w:spacing w:line="360" w:lineRule="auto"/>
        <w:rPr>
          <w:rFonts w:ascii="Arial" w:hAnsi="Arial" w:cs="Arial"/>
        </w:rPr>
      </w:pPr>
    </w:p>
    <w:p w14:paraId="7F332AB6" w14:textId="607E272D" w:rsidR="002B7A8D" w:rsidRPr="002B7A8D" w:rsidRDefault="000C1E20" w:rsidP="002F5567">
      <w:pPr>
        <w:spacing w:line="360" w:lineRule="auto"/>
        <w:rPr>
          <w:rFonts w:ascii="Arial" w:hAnsi="Arial" w:cs="Arial"/>
          <w:u w:val="single"/>
        </w:rPr>
      </w:pPr>
      <w:r>
        <w:rPr>
          <w:rFonts w:ascii="Arial" w:hAnsi="Arial" w:cs="Arial"/>
          <w:u w:val="single"/>
        </w:rPr>
        <w:lastRenderedPageBreak/>
        <w:t xml:space="preserve">5.3 </w:t>
      </w:r>
      <w:r w:rsidR="002B7A8D" w:rsidRPr="002B7A8D">
        <w:rPr>
          <w:rFonts w:ascii="Arial" w:hAnsi="Arial" w:cs="Arial"/>
          <w:u w:val="single"/>
        </w:rPr>
        <w:t>Key Dates and Discussions</w:t>
      </w:r>
    </w:p>
    <w:tbl>
      <w:tblPr>
        <w:tblStyle w:val="TableGrid"/>
        <w:tblW w:w="0" w:type="auto"/>
        <w:tblLook w:val="04A0" w:firstRow="1" w:lastRow="0" w:firstColumn="1" w:lastColumn="0" w:noHBand="0" w:noVBand="1"/>
      </w:tblPr>
      <w:tblGrid>
        <w:gridCol w:w="2547"/>
        <w:gridCol w:w="6469"/>
      </w:tblGrid>
      <w:tr w:rsidR="002B7A8D" w14:paraId="663C12C4" w14:textId="77777777" w:rsidTr="000C1E20">
        <w:tc>
          <w:tcPr>
            <w:tcW w:w="2547" w:type="dxa"/>
          </w:tcPr>
          <w:p w14:paraId="2B83EFE7" w14:textId="61748709" w:rsidR="002B7A8D" w:rsidRDefault="002B7A8D" w:rsidP="002F5567">
            <w:pPr>
              <w:spacing w:line="360" w:lineRule="auto"/>
              <w:rPr>
                <w:rFonts w:ascii="Arial" w:hAnsi="Arial" w:cs="Arial"/>
              </w:rPr>
            </w:pPr>
            <w:r>
              <w:rPr>
                <w:rFonts w:ascii="Arial" w:hAnsi="Arial" w:cs="Arial"/>
              </w:rPr>
              <w:t>Date</w:t>
            </w:r>
          </w:p>
        </w:tc>
        <w:tc>
          <w:tcPr>
            <w:tcW w:w="6469" w:type="dxa"/>
          </w:tcPr>
          <w:p w14:paraId="01B390E1" w14:textId="77777777" w:rsidR="002B7A8D" w:rsidRDefault="002B7A8D" w:rsidP="002F5567">
            <w:pPr>
              <w:spacing w:line="360" w:lineRule="auto"/>
              <w:rPr>
                <w:rFonts w:ascii="Arial" w:hAnsi="Arial" w:cs="Arial"/>
              </w:rPr>
            </w:pPr>
            <w:r>
              <w:rPr>
                <w:rFonts w:ascii="Arial" w:hAnsi="Arial" w:cs="Arial"/>
              </w:rPr>
              <w:t xml:space="preserve">Discussion </w:t>
            </w:r>
          </w:p>
          <w:p w14:paraId="7F9730E7" w14:textId="02EE0E9F" w:rsidR="00495109" w:rsidRDefault="00495109" w:rsidP="002F5567">
            <w:pPr>
              <w:spacing w:line="360" w:lineRule="auto"/>
              <w:rPr>
                <w:rFonts w:ascii="Arial" w:hAnsi="Arial" w:cs="Arial"/>
              </w:rPr>
            </w:pPr>
          </w:p>
        </w:tc>
      </w:tr>
      <w:tr w:rsidR="002B7A8D" w14:paraId="12B090AC" w14:textId="77777777" w:rsidTr="000C1E20">
        <w:tc>
          <w:tcPr>
            <w:tcW w:w="2547" w:type="dxa"/>
          </w:tcPr>
          <w:p w14:paraId="29A8C4FE" w14:textId="39D7B6F1" w:rsidR="002B7A8D" w:rsidRDefault="000C1E20" w:rsidP="002F5567">
            <w:pPr>
              <w:spacing w:line="360" w:lineRule="auto"/>
              <w:rPr>
                <w:rFonts w:ascii="Arial" w:hAnsi="Arial" w:cs="Arial"/>
              </w:rPr>
            </w:pPr>
            <w:r>
              <w:rPr>
                <w:rFonts w:ascii="Arial" w:hAnsi="Arial" w:cs="Arial"/>
              </w:rPr>
              <w:t>21</w:t>
            </w:r>
            <w:r w:rsidRPr="006E0AF4">
              <w:rPr>
                <w:rFonts w:ascii="Arial" w:hAnsi="Arial" w:cs="Arial"/>
                <w:vertAlign w:val="superscript"/>
              </w:rPr>
              <w:t>st</w:t>
            </w:r>
            <w:r>
              <w:rPr>
                <w:rFonts w:ascii="Arial" w:hAnsi="Arial" w:cs="Arial"/>
              </w:rPr>
              <w:t xml:space="preserve"> February</w:t>
            </w:r>
          </w:p>
        </w:tc>
        <w:tc>
          <w:tcPr>
            <w:tcW w:w="6469" w:type="dxa"/>
          </w:tcPr>
          <w:p w14:paraId="54A1E482" w14:textId="77777777" w:rsidR="000C1E20" w:rsidRDefault="000C1E20" w:rsidP="000C1E20">
            <w:pPr>
              <w:spacing w:line="360" w:lineRule="auto"/>
              <w:rPr>
                <w:rFonts w:ascii="Arial" w:hAnsi="Arial" w:cs="Arial"/>
              </w:rPr>
            </w:pPr>
            <w:r>
              <w:rPr>
                <w:rFonts w:ascii="Arial" w:hAnsi="Arial" w:cs="Arial"/>
              </w:rPr>
              <w:t>First meeting with the client discussing possible project to move forward with.</w:t>
            </w:r>
          </w:p>
          <w:p w14:paraId="4A9A0B4E" w14:textId="77777777" w:rsidR="002B7A8D" w:rsidRDefault="002B7A8D" w:rsidP="002F5567">
            <w:pPr>
              <w:spacing w:line="360" w:lineRule="auto"/>
              <w:rPr>
                <w:rFonts w:ascii="Arial" w:hAnsi="Arial" w:cs="Arial"/>
              </w:rPr>
            </w:pPr>
          </w:p>
        </w:tc>
      </w:tr>
      <w:tr w:rsidR="002B7A8D" w14:paraId="14B165C2" w14:textId="77777777" w:rsidTr="000C1E20">
        <w:tc>
          <w:tcPr>
            <w:tcW w:w="2547" w:type="dxa"/>
          </w:tcPr>
          <w:p w14:paraId="1AAAC817" w14:textId="226EB44F" w:rsidR="002B7A8D" w:rsidRDefault="000C1E20" w:rsidP="002F5567">
            <w:pPr>
              <w:spacing w:line="360" w:lineRule="auto"/>
              <w:rPr>
                <w:rFonts w:ascii="Arial" w:hAnsi="Arial" w:cs="Arial"/>
              </w:rPr>
            </w:pPr>
            <w:r>
              <w:rPr>
                <w:rFonts w:ascii="Arial" w:hAnsi="Arial" w:cs="Arial"/>
              </w:rPr>
              <w:t>27</w:t>
            </w:r>
            <w:r w:rsidRPr="006E0AF4">
              <w:rPr>
                <w:rFonts w:ascii="Arial" w:hAnsi="Arial" w:cs="Arial"/>
                <w:vertAlign w:val="superscript"/>
              </w:rPr>
              <w:t>th</w:t>
            </w:r>
            <w:r>
              <w:rPr>
                <w:rFonts w:ascii="Arial" w:hAnsi="Arial" w:cs="Arial"/>
              </w:rPr>
              <w:t xml:space="preserve"> February</w:t>
            </w:r>
          </w:p>
        </w:tc>
        <w:tc>
          <w:tcPr>
            <w:tcW w:w="6469" w:type="dxa"/>
          </w:tcPr>
          <w:p w14:paraId="0F6DE6F2" w14:textId="77777777" w:rsidR="000C1E20" w:rsidRDefault="000C1E20" w:rsidP="000C1E20">
            <w:pPr>
              <w:spacing w:line="360" w:lineRule="auto"/>
              <w:rPr>
                <w:rFonts w:ascii="Arial" w:hAnsi="Arial" w:cs="Arial"/>
              </w:rPr>
            </w:pPr>
            <w:r>
              <w:rPr>
                <w:rFonts w:ascii="Arial" w:hAnsi="Arial" w:cs="Arial"/>
              </w:rPr>
              <w:t>Bid Presentation initial ideas about the project moving forward.</w:t>
            </w:r>
          </w:p>
          <w:p w14:paraId="24CAD746" w14:textId="77777777" w:rsidR="002B7A8D" w:rsidRDefault="002B7A8D" w:rsidP="002F5567">
            <w:pPr>
              <w:spacing w:line="360" w:lineRule="auto"/>
              <w:rPr>
                <w:rFonts w:ascii="Arial" w:hAnsi="Arial" w:cs="Arial"/>
              </w:rPr>
            </w:pPr>
          </w:p>
        </w:tc>
      </w:tr>
      <w:tr w:rsidR="002B7A8D" w14:paraId="23010D3D" w14:textId="77777777" w:rsidTr="000C1E20">
        <w:tc>
          <w:tcPr>
            <w:tcW w:w="2547" w:type="dxa"/>
          </w:tcPr>
          <w:p w14:paraId="74998855" w14:textId="561BDA89" w:rsidR="002B7A8D" w:rsidRDefault="000C1E20" w:rsidP="002F5567">
            <w:pPr>
              <w:spacing w:line="360" w:lineRule="auto"/>
              <w:rPr>
                <w:rFonts w:ascii="Arial" w:hAnsi="Arial" w:cs="Arial"/>
              </w:rPr>
            </w:pPr>
            <w:r>
              <w:rPr>
                <w:rFonts w:ascii="Arial" w:hAnsi="Arial" w:cs="Arial"/>
              </w:rPr>
              <w:t>7</w:t>
            </w:r>
            <w:r w:rsidRPr="006E0AF4">
              <w:rPr>
                <w:rFonts w:ascii="Arial" w:hAnsi="Arial" w:cs="Arial"/>
                <w:vertAlign w:val="superscript"/>
              </w:rPr>
              <w:t>th</w:t>
            </w:r>
            <w:r>
              <w:rPr>
                <w:rFonts w:ascii="Arial" w:hAnsi="Arial" w:cs="Arial"/>
              </w:rPr>
              <w:t xml:space="preserve"> March</w:t>
            </w:r>
          </w:p>
        </w:tc>
        <w:tc>
          <w:tcPr>
            <w:tcW w:w="6469" w:type="dxa"/>
          </w:tcPr>
          <w:p w14:paraId="32797349" w14:textId="77777777" w:rsidR="002B7A8D" w:rsidRDefault="000C1E20" w:rsidP="002F5567">
            <w:pPr>
              <w:spacing w:line="360" w:lineRule="auto"/>
              <w:rPr>
                <w:rFonts w:ascii="Arial" w:hAnsi="Arial" w:cs="Arial"/>
              </w:rPr>
            </w:pPr>
            <w:r>
              <w:rPr>
                <w:rFonts w:ascii="Arial" w:hAnsi="Arial" w:cs="Arial"/>
              </w:rPr>
              <w:t>Second meeting with client, refining the aim and objectives was the first discussion then establishing the right research methods moving forward and for the second stage of the process.</w:t>
            </w:r>
          </w:p>
          <w:p w14:paraId="4110224F" w14:textId="78FD8F90" w:rsidR="000C1E20" w:rsidRDefault="000C1E20" w:rsidP="002F5567">
            <w:pPr>
              <w:spacing w:line="360" w:lineRule="auto"/>
              <w:rPr>
                <w:rFonts w:ascii="Arial" w:hAnsi="Arial" w:cs="Arial"/>
              </w:rPr>
            </w:pPr>
          </w:p>
        </w:tc>
      </w:tr>
      <w:tr w:rsidR="002B7A8D" w14:paraId="73E787AB" w14:textId="77777777" w:rsidTr="000C1E20">
        <w:tc>
          <w:tcPr>
            <w:tcW w:w="2547" w:type="dxa"/>
          </w:tcPr>
          <w:p w14:paraId="7A659D25" w14:textId="1B7CB64E" w:rsidR="002B7A8D" w:rsidRDefault="000C1E20" w:rsidP="002F5567">
            <w:pPr>
              <w:spacing w:line="360" w:lineRule="auto"/>
              <w:rPr>
                <w:rFonts w:ascii="Arial" w:hAnsi="Arial" w:cs="Arial"/>
              </w:rPr>
            </w:pPr>
            <w:r>
              <w:rPr>
                <w:rFonts w:ascii="Arial" w:hAnsi="Arial" w:cs="Arial"/>
              </w:rPr>
              <w:t>13</w:t>
            </w:r>
            <w:r w:rsidRPr="00B00BE3">
              <w:rPr>
                <w:rFonts w:ascii="Arial" w:hAnsi="Arial" w:cs="Arial"/>
                <w:vertAlign w:val="superscript"/>
              </w:rPr>
              <w:t>th</w:t>
            </w:r>
            <w:r>
              <w:rPr>
                <w:rFonts w:ascii="Arial" w:hAnsi="Arial" w:cs="Arial"/>
              </w:rPr>
              <w:t xml:space="preserve"> March</w:t>
            </w:r>
          </w:p>
        </w:tc>
        <w:tc>
          <w:tcPr>
            <w:tcW w:w="6469" w:type="dxa"/>
          </w:tcPr>
          <w:p w14:paraId="7A2F05C7" w14:textId="77777777" w:rsidR="002B7A8D" w:rsidRDefault="000C1E20" w:rsidP="002F5567">
            <w:pPr>
              <w:spacing w:line="360" w:lineRule="auto"/>
              <w:rPr>
                <w:rFonts w:ascii="Arial" w:hAnsi="Arial" w:cs="Arial"/>
              </w:rPr>
            </w:pPr>
            <w:r>
              <w:rPr>
                <w:rFonts w:ascii="Arial" w:hAnsi="Arial" w:cs="Arial"/>
              </w:rPr>
              <w:t xml:space="preserve">Email, the client emailed the consultant sharing news about the gallery being asked </w:t>
            </w:r>
            <w:r w:rsidRPr="00B00BE3">
              <w:rPr>
                <w:rFonts w:ascii="Arial" w:hAnsi="Arial" w:cs="Arial"/>
              </w:rPr>
              <w:t xml:space="preserve">to look into the costs of hiring the Gallery for a wedding in 2020, </w:t>
            </w:r>
            <w:r>
              <w:rPr>
                <w:rFonts w:ascii="Arial" w:hAnsi="Arial" w:cs="Arial"/>
              </w:rPr>
              <w:t xml:space="preserve">and the client stated that this proposed project is a timely one and will support the business for their </w:t>
            </w:r>
            <w:r w:rsidRPr="00B00BE3">
              <w:rPr>
                <w:rFonts w:ascii="Arial" w:hAnsi="Arial" w:cs="Arial"/>
              </w:rPr>
              <w:t>market research.</w:t>
            </w:r>
          </w:p>
          <w:p w14:paraId="274A994B" w14:textId="3CBB5816" w:rsidR="000C1E20" w:rsidRDefault="000C1E20" w:rsidP="002F5567">
            <w:pPr>
              <w:spacing w:line="360" w:lineRule="auto"/>
              <w:rPr>
                <w:rFonts w:ascii="Arial" w:hAnsi="Arial" w:cs="Arial"/>
              </w:rPr>
            </w:pPr>
          </w:p>
        </w:tc>
      </w:tr>
      <w:tr w:rsidR="002B7A8D" w14:paraId="3366857D" w14:textId="77777777" w:rsidTr="000C1E20">
        <w:tc>
          <w:tcPr>
            <w:tcW w:w="2547" w:type="dxa"/>
          </w:tcPr>
          <w:p w14:paraId="144C9885" w14:textId="4B936D10" w:rsidR="002B7A8D" w:rsidRDefault="000C1E20" w:rsidP="002F5567">
            <w:pPr>
              <w:spacing w:line="360" w:lineRule="auto"/>
              <w:rPr>
                <w:rFonts w:ascii="Arial" w:hAnsi="Arial" w:cs="Arial"/>
              </w:rPr>
            </w:pPr>
            <w:r>
              <w:rPr>
                <w:rFonts w:ascii="Arial" w:hAnsi="Arial" w:cs="Arial"/>
              </w:rPr>
              <w:t>18</w:t>
            </w:r>
            <w:r w:rsidRPr="00B00BE3">
              <w:rPr>
                <w:rFonts w:ascii="Arial" w:hAnsi="Arial" w:cs="Arial"/>
                <w:vertAlign w:val="superscript"/>
              </w:rPr>
              <w:t>th</w:t>
            </w:r>
            <w:r>
              <w:rPr>
                <w:rFonts w:ascii="Arial" w:hAnsi="Arial" w:cs="Arial"/>
              </w:rPr>
              <w:t xml:space="preserve"> March</w:t>
            </w:r>
          </w:p>
        </w:tc>
        <w:tc>
          <w:tcPr>
            <w:tcW w:w="6469" w:type="dxa"/>
          </w:tcPr>
          <w:p w14:paraId="229EAF64" w14:textId="77777777" w:rsidR="002B7A8D" w:rsidRDefault="000C1E20" w:rsidP="002F5567">
            <w:pPr>
              <w:spacing w:line="360" w:lineRule="auto"/>
              <w:rPr>
                <w:rFonts w:ascii="Arial" w:hAnsi="Arial" w:cs="Arial"/>
              </w:rPr>
            </w:pPr>
            <w:r>
              <w:rPr>
                <w:rFonts w:ascii="Arial" w:hAnsi="Arial" w:cs="Arial"/>
              </w:rPr>
              <w:t>Project Initiation Document (PID)</w:t>
            </w:r>
          </w:p>
          <w:p w14:paraId="5983E149" w14:textId="6D0637FC" w:rsidR="000C1E20" w:rsidRDefault="000C1E20" w:rsidP="002F5567">
            <w:pPr>
              <w:spacing w:line="360" w:lineRule="auto"/>
              <w:rPr>
                <w:rFonts w:ascii="Arial" w:hAnsi="Arial" w:cs="Arial"/>
              </w:rPr>
            </w:pPr>
          </w:p>
        </w:tc>
      </w:tr>
      <w:tr w:rsidR="002B7A8D" w14:paraId="7F4DEB53" w14:textId="77777777" w:rsidTr="000C1E20">
        <w:tc>
          <w:tcPr>
            <w:tcW w:w="2547" w:type="dxa"/>
          </w:tcPr>
          <w:p w14:paraId="7F1BC953" w14:textId="5E2229B4" w:rsidR="002B7A8D" w:rsidRDefault="000C1E20" w:rsidP="002F5567">
            <w:pPr>
              <w:spacing w:line="360" w:lineRule="auto"/>
              <w:rPr>
                <w:rFonts w:ascii="Arial" w:hAnsi="Arial" w:cs="Arial"/>
              </w:rPr>
            </w:pPr>
            <w:r>
              <w:rPr>
                <w:rFonts w:ascii="Arial" w:hAnsi="Arial" w:cs="Arial"/>
              </w:rPr>
              <w:t>21</w:t>
            </w:r>
            <w:r w:rsidRPr="00B00BE3">
              <w:rPr>
                <w:rFonts w:ascii="Arial" w:hAnsi="Arial" w:cs="Arial"/>
                <w:vertAlign w:val="superscript"/>
              </w:rPr>
              <w:t>st</w:t>
            </w:r>
            <w:r>
              <w:rPr>
                <w:rFonts w:ascii="Arial" w:hAnsi="Arial" w:cs="Arial"/>
              </w:rPr>
              <w:t xml:space="preserve"> March</w:t>
            </w:r>
          </w:p>
        </w:tc>
        <w:tc>
          <w:tcPr>
            <w:tcW w:w="6469" w:type="dxa"/>
          </w:tcPr>
          <w:p w14:paraId="118798E9" w14:textId="77777777" w:rsidR="002B7A8D" w:rsidRDefault="000C1E20" w:rsidP="002F5567">
            <w:pPr>
              <w:spacing w:line="360" w:lineRule="auto"/>
              <w:rPr>
                <w:rFonts w:ascii="Arial" w:hAnsi="Arial" w:cs="Arial"/>
              </w:rPr>
            </w:pPr>
            <w:r>
              <w:rPr>
                <w:rFonts w:ascii="Arial" w:hAnsi="Arial" w:cs="Arial"/>
              </w:rPr>
              <w:t>Next meeting with client to discuss details about hiring the venue for corporate events.</w:t>
            </w:r>
          </w:p>
          <w:p w14:paraId="680768D7" w14:textId="7848879D" w:rsidR="000C1E20" w:rsidRDefault="000C1E20" w:rsidP="002F5567">
            <w:pPr>
              <w:spacing w:line="360" w:lineRule="auto"/>
              <w:rPr>
                <w:rFonts w:ascii="Arial" w:hAnsi="Arial" w:cs="Arial"/>
              </w:rPr>
            </w:pPr>
          </w:p>
        </w:tc>
      </w:tr>
      <w:tr w:rsidR="002B7A8D" w14:paraId="1C9BFC30" w14:textId="77777777" w:rsidTr="000C1E20">
        <w:tc>
          <w:tcPr>
            <w:tcW w:w="2547" w:type="dxa"/>
          </w:tcPr>
          <w:p w14:paraId="6B49CC94" w14:textId="02995CD3" w:rsidR="002B7A8D" w:rsidRDefault="000C1E20" w:rsidP="002F5567">
            <w:pPr>
              <w:spacing w:line="360" w:lineRule="auto"/>
              <w:rPr>
                <w:rFonts w:ascii="Arial" w:hAnsi="Arial" w:cs="Arial"/>
              </w:rPr>
            </w:pPr>
            <w:r>
              <w:rPr>
                <w:rFonts w:ascii="Arial" w:hAnsi="Arial" w:cs="Arial"/>
              </w:rPr>
              <w:t>TBD</w:t>
            </w:r>
          </w:p>
        </w:tc>
        <w:tc>
          <w:tcPr>
            <w:tcW w:w="6469" w:type="dxa"/>
          </w:tcPr>
          <w:p w14:paraId="533B3809" w14:textId="77777777" w:rsidR="002B7A8D" w:rsidRDefault="000C1E20" w:rsidP="002F5567">
            <w:pPr>
              <w:spacing w:line="360" w:lineRule="auto"/>
              <w:rPr>
                <w:rFonts w:ascii="Arial" w:hAnsi="Arial" w:cs="Arial"/>
              </w:rPr>
            </w:pPr>
            <w:r>
              <w:rPr>
                <w:rFonts w:ascii="Arial" w:hAnsi="Arial" w:cs="Arial"/>
              </w:rPr>
              <w:t>Communication will be continued after this date via face to face meetings arranged via an email message.</w:t>
            </w:r>
          </w:p>
          <w:p w14:paraId="093A4CAB" w14:textId="1A01D453" w:rsidR="000C1E20" w:rsidRDefault="000C1E20" w:rsidP="002F5567">
            <w:pPr>
              <w:spacing w:line="360" w:lineRule="auto"/>
              <w:rPr>
                <w:rFonts w:ascii="Arial" w:hAnsi="Arial" w:cs="Arial"/>
              </w:rPr>
            </w:pPr>
          </w:p>
        </w:tc>
      </w:tr>
      <w:tr w:rsidR="002B7A8D" w14:paraId="099813A8" w14:textId="77777777" w:rsidTr="000C1E20">
        <w:tc>
          <w:tcPr>
            <w:tcW w:w="2547" w:type="dxa"/>
          </w:tcPr>
          <w:p w14:paraId="27267C87" w14:textId="144E8200" w:rsidR="002B7A8D" w:rsidRDefault="000C1E20" w:rsidP="002F5567">
            <w:pPr>
              <w:spacing w:line="360" w:lineRule="auto"/>
              <w:rPr>
                <w:rFonts w:ascii="Arial" w:hAnsi="Arial" w:cs="Arial"/>
              </w:rPr>
            </w:pPr>
            <w:r>
              <w:rPr>
                <w:rFonts w:ascii="Arial" w:hAnsi="Arial" w:cs="Arial"/>
              </w:rPr>
              <w:t>13</w:t>
            </w:r>
            <w:r w:rsidRPr="002B7A8D">
              <w:rPr>
                <w:rFonts w:ascii="Arial" w:hAnsi="Arial" w:cs="Arial"/>
                <w:vertAlign w:val="superscript"/>
              </w:rPr>
              <w:t>th</w:t>
            </w:r>
            <w:r>
              <w:rPr>
                <w:rFonts w:ascii="Arial" w:hAnsi="Arial" w:cs="Arial"/>
              </w:rPr>
              <w:t xml:space="preserve"> May</w:t>
            </w:r>
          </w:p>
        </w:tc>
        <w:tc>
          <w:tcPr>
            <w:tcW w:w="6469" w:type="dxa"/>
          </w:tcPr>
          <w:p w14:paraId="67E41D56" w14:textId="77777777" w:rsidR="002B7A8D" w:rsidRDefault="000C1E20" w:rsidP="002F5567">
            <w:pPr>
              <w:spacing w:line="360" w:lineRule="auto"/>
              <w:rPr>
                <w:rFonts w:ascii="Arial" w:hAnsi="Arial" w:cs="Arial"/>
              </w:rPr>
            </w:pPr>
            <w:r>
              <w:rPr>
                <w:rFonts w:ascii="Arial" w:hAnsi="Arial" w:cs="Arial"/>
              </w:rPr>
              <w:t>Final Consultancy report</w:t>
            </w:r>
          </w:p>
          <w:p w14:paraId="0A841EA3" w14:textId="21E1A0D7" w:rsidR="000C1E20" w:rsidRDefault="000C1E20" w:rsidP="002F5567">
            <w:pPr>
              <w:spacing w:line="360" w:lineRule="auto"/>
              <w:rPr>
                <w:rFonts w:ascii="Arial" w:hAnsi="Arial" w:cs="Arial"/>
              </w:rPr>
            </w:pPr>
          </w:p>
        </w:tc>
      </w:tr>
    </w:tbl>
    <w:p w14:paraId="0C2A0460" w14:textId="521473C2" w:rsidR="0047183B" w:rsidRDefault="0047183B" w:rsidP="000C1E20">
      <w:pPr>
        <w:spacing w:line="360" w:lineRule="auto"/>
        <w:rPr>
          <w:rFonts w:ascii="Arial" w:hAnsi="Arial" w:cs="Arial"/>
        </w:rPr>
      </w:pPr>
    </w:p>
    <w:p w14:paraId="6C67504B" w14:textId="08F42C2F" w:rsidR="002F5567" w:rsidRDefault="002F5567" w:rsidP="002F5567">
      <w:pPr>
        <w:spacing w:line="360" w:lineRule="auto"/>
        <w:rPr>
          <w:rFonts w:ascii="Arial" w:hAnsi="Arial" w:cs="Arial"/>
        </w:rPr>
      </w:pPr>
    </w:p>
    <w:p w14:paraId="68C9ADF2" w14:textId="77777777" w:rsidR="000C1E20" w:rsidRDefault="000C1E20" w:rsidP="001B1F3B">
      <w:pPr>
        <w:spacing w:line="360" w:lineRule="auto"/>
        <w:rPr>
          <w:rFonts w:ascii="Arial" w:hAnsi="Arial" w:cs="Arial"/>
          <w:u w:val="single"/>
        </w:rPr>
      </w:pPr>
    </w:p>
    <w:p w14:paraId="0A3218CC" w14:textId="77777777" w:rsidR="000C1E20" w:rsidRDefault="000C1E20" w:rsidP="001B1F3B">
      <w:pPr>
        <w:spacing w:line="360" w:lineRule="auto"/>
        <w:rPr>
          <w:rFonts w:ascii="Arial" w:hAnsi="Arial" w:cs="Arial"/>
          <w:u w:val="single"/>
        </w:rPr>
      </w:pPr>
    </w:p>
    <w:p w14:paraId="4D201E67" w14:textId="77777777" w:rsidR="000C1E20" w:rsidRDefault="000C1E20" w:rsidP="001B1F3B">
      <w:pPr>
        <w:spacing w:line="360" w:lineRule="auto"/>
        <w:rPr>
          <w:rFonts w:ascii="Arial" w:hAnsi="Arial" w:cs="Arial"/>
          <w:u w:val="single"/>
        </w:rPr>
      </w:pPr>
    </w:p>
    <w:p w14:paraId="4E098337" w14:textId="77777777" w:rsidR="000C1E20" w:rsidRDefault="000C1E20" w:rsidP="001B1F3B">
      <w:pPr>
        <w:spacing w:line="360" w:lineRule="auto"/>
        <w:rPr>
          <w:rFonts w:ascii="Arial" w:hAnsi="Arial" w:cs="Arial"/>
          <w:u w:val="single"/>
        </w:rPr>
      </w:pPr>
    </w:p>
    <w:p w14:paraId="6B8D1BAE" w14:textId="643B3267" w:rsidR="001B1F3B" w:rsidRPr="001B1F3B" w:rsidRDefault="00307DB2" w:rsidP="001B1F3B">
      <w:pPr>
        <w:spacing w:line="360" w:lineRule="auto"/>
        <w:rPr>
          <w:rFonts w:ascii="Arial" w:hAnsi="Arial" w:cs="Arial"/>
          <w:u w:val="single"/>
        </w:rPr>
      </w:pPr>
      <w:r>
        <w:rPr>
          <w:rFonts w:ascii="Arial" w:hAnsi="Arial" w:cs="Arial"/>
          <w:u w:val="single"/>
        </w:rPr>
        <w:lastRenderedPageBreak/>
        <w:t>6</w:t>
      </w:r>
      <w:r w:rsidR="001B1F3B" w:rsidRPr="001B1F3B">
        <w:rPr>
          <w:rFonts w:ascii="Arial" w:hAnsi="Arial" w:cs="Arial"/>
          <w:u w:val="single"/>
        </w:rPr>
        <w:t xml:space="preserve">. References </w:t>
      </w:r>
    </w:p>
    <w:p w14:paraId="4E0EC47F" w14:textId="74395DD0" w:rsidR="00965151" w:rsidRPr="009C6401" w:rsidRDefault="009C6401" w:rsidP="009C6401">
      <w:pPr>
        <w:spacing w:after="0" w:line="360" w:lineRule="auto"/>
        <w:rPr>
          <w:rFonts w:ascii="Arial" w:eastAsia="Times New Roman" w:hAnsi="Arial" w:cs="Arial"/>
          <w:color w:val="000000"/>
          <w:szCs w:val="24"/>
        </w:rPr>
      </w:pPr>
      <w:bookmarkStart w:id="1" w:name="_Hlk3140134"/>
      <w:r>
        <w:rPr>
          <w:rFonts w:ascii="Arial" w:eastAsia="Times New Roman" w:hAnsi="Arial" w:cs="Arial"/>
          <w:szCs w:val="24"/>
        </w:rPr>
        <w:t xml:space="preserve">Swansea Council (2019), Glynn Vivian Art Gallery, available [online] at - </w:t>
      </w:r>
      <w:hyperlink r:id="rId11" w:history="1">
        <w:r w:rsidRPr="00EB093F">
          <w:rPr>
            <w:rStyle w:val="Hyperlink"/>
            <w:rFonts w:ascii="Arial" w:eastAsia="Times New Roman" w:hAnsi="Arial" w:cs="Arial"/>
            <w:szCs w:val="24"/>
          </w:rPr>
          <w:t>https://www.swansea.gov.uk/glynnvivian</w:t>
        </w:r>
      </w:hyperlink>
      <w:r>
        <w:rPr>
          <w:rFonts w:ascii="Arial" w:eastAsia="Times New Roman" w:hAnsi="Arial" w:cs="Arial"/>
          <w:szCs w:val="24"/>
        </w:rPr>
        <w:t xml:space="preserve"> - accessed 10/03/19</w:t>
      </w:r>
    </w:p>
    <w:p w14:paraId="3449B220" w14:textId="77777777" w:rsidR="001B1F3B" w:rsidRPr="009C6401" w:rsidRDefault="001B1F3B" w:rsidP="001B1F3B">
      <w:pPr>
        <w:rPr>
          <w:rFonts w:ascii="Arial" w:hAnsi="Arial" w:cs="Arial"/>
          <w:szCs w:val="24"/>
        </w:rPr>
      </w:pPr>
    </w:p>
    <w:p w14:paraId="183DA9EC" w14:textId="4FDB4AB6" w:rsidR="000C1E20" w:rsidRDefault="009C6401" w:rsidP="000C1E20">
      <w:pPr>
        <w:spacing w:after="0" w:line="360" w:lineRule="auto"/>
        <w:rPr>
          <w:rStyle w:val="Hyperlink"/>
          <w:rFonts w:ascii="Arial" w:eastAsia="Times New Roman" w:hAnsi="Arial" w:cs="Arial"/>
        </w:rPr>
      </w:pPr>
      <w:r>
        <w:rPr>
          <w:rFonts w:ascii="Arial" w:hAnsi="Arial" w:cs="Arial"/>
        </w:rPr>
        <w:t xml:space="preserve">Visit Swansea Bay (2019), </w:t>
      </w:r>
      <w:r w:rsidRPr="009C6401">
        <w:rPr>
          <w:rFonts w:ascii="Arial" w:hAnsi="Arial" w:cs="Arial"/>
        </w:rPr>
        <w:t>Glynn Vivian Art Gallery</w:t>
      </w:r>
      <w:r>
        <w:rPr>
          <w:rFonts w:ascii="Arial" w:hAnsi="Arial" w:cs="Arial"/>
        </w:rPr>
        <w:t xml:space="preserve">, available [online] at </w:t>
      </w:r>
      <w:r w:rsidR="001C1EAD">
        <w:rPr>
          <w:rFonts w:ascii="Arial" w:hAnsi="Arial" w:cs="Arial"/>
        </w:rPr>
        <w:t xml:space="preserve">- </w:t>
      </w:r>
      <w:hyperlink r:id="rId12" w:history="1">
        <w:r w:rsidRPr="00EB093F">
          <w:rPr>
            <w:rStyle w:val="Hyperlink"/>
            <w:rFonts w:ascii="Arial" w:eastAsia="Times New Roman" w:hAnsi="Arial" w:cs="Arial"/>
          </w:rPr>
          <w:t>https://www.visitswanseabay.com/listings/glynn-vivian-art-gallery/</w:t>
        </w:r>
      </w:hyperlink>
      <w:r w:rsidR="001C1EAD">
        <w:rPr>
          <w:rFonts w:ascii="Arial" w:eastAsia="Times New Roman" w:hAnsi="Arial" w:cs="Arial"/>
        </w:rPr>
        <w:t xml:space="preserve"> - accessed 10/03/19</w:t>
      </w:r>
      <w:bookmarkEnd w:id="1"/>
    </w:p>
    <w:p w14:paraId="2ACE0973" w14:textId="77777777" w:rsidR="000C1E20" w:rsidRPr="000C1E20" w:rsidRDefault="000C1E20" w:rsidP="000C1E20">
      <w:pPr>
        <w:spacing w:after="0" w:line="360" w:lineRule="auto"/>
        <w:rPr>
          <w:rFonts w:ascii="Arial" w:eastAsia="Times New Roman" w:hAnsi="Arial" w:cs="Arial"/>
          <w:color w:val="0563C1" w:themeColor="hyperlink"/>
          <w:u w:val="single"/>
        </w:rPr>
      </w:pPr>
    </w:p>
    <w:p w14:paraId="2F371A23" w14:textId="43D551AE" w:rsidR="000C1E20" w:rsidRPr="000C1E20" w:rsidRDefault="000C1E20" w:rsidP="000C1E20">
      <w:pPr>
        <w:spacing w:line="360" w:lineRule="auto"/>
        <w:rPr>
          <w:rFonts w:ascii="Arial" w:hAnsi="Arial" w:cs="Arial"/>
        </w:rPr>
      </w:pPr>
      <w:r w:rsidRPr="000C1E20">
        <w:rPr>
          <w:rFonts w:ascii="Arial" w:hAnsi="Arial" w:cs="Arial"/>
        </w:rPr>
        <w:t>Collis, J. Hussey, R. (2009), Business research: a practical guide for undergraduate and postgraduate students</w:t>
      </w:r>
      <w:r w:rsidR="006C0591">
        <w:rPr>
          <w:rFonts w:ascii="Arial" w:hAnsi="Arial" w:cs="Arial"/>
        </w:rPr>
        <w:t>,</w:t>
      </w:r>
      <w:r w:rsidRPr="000C1E20">
        <w:rPr>
          <w:rFonts w:ascii="Arial" w:hAnsi="Arial" w:cs="Arial"/>
        </w:rPr>
        <w:t xml:space="preserve"> 3</w:t>
      </w:r>
      <w:r w:rsidR="006C0591" w:rsidRPr="006C0591">
        <w:rPr>
          <w:rFonts w:ascii="Arial" w:hAnsi="Arial" w:cs="Arial"/>
          <w:vertAlign w:val="superscript"/>
        </w:rPr>
        <w:t>rd</w:t>
      </w:r>
      <w:r w:rsidR="006C0591">
        <w:rPr>
          <w:rFonts w:ascii="Arial" w:hAnsi="Arial" w:cs="Arial"/>
        </w:rPr>
        <w:t xml:space="preserve"> Ed</w:t>
      </w:r>
      <w:r w:rsidRPr="000C1E20">
        <w:rPr>
          <w:rFonts w:ascii="Arial" w:hAnsi="Arial" w:cs="Arial"/>
        </w:rPr>
        <w:t>, Basingstoke: Palgrave Macmillan.</w:t>
      </w:r>
    </w:p>
    <w:p w14:paraId="42201389" w14:textId="0CE32A5C" w:rsidR="00921A62" w:rsidRDefault="000D241A" w:rsidP="00A32A4E">
      <w:pPr>
        <w:spacing w:line="360" w:lineRule="auto"/>
        <w:rPr>
          <w:rFonts w:ascii="Arial" w:hAnsi="Arial" w:cs="Arial"/>
        </w:rPr>
      </w:pPr>
      <w:r w:rsidRPr="00CE6977">
        <w:rPr>
          <w:rFonts w:ascii="Arial" w:hAnsi="Arial" w:cs="Arial"/>
        </w:rPr>
        <w:t>Saunders, M.</w:t>
      </w:r>
      <w:r>
        <w:rPr>
          <w:rFonts w:ascii="Arial" w:hAnsi="Arial" w:cs="Arial"/>
        </w:rPr>
        <w:t xml:space="preserve"> et al</w:t>
      </w:r>
      <w:r w:rsidRPr="00CE6977">
        <w:rPr>
          <w:rFonts w:ascii="Arial" w:hAnsi="Arial" w:cs="Arial"/>
        </w:rPr>
        <w:t>, (2016). Research methods for business students</w:t>
      </w:r>
      <w:r w:rsidR="000C1E20">
        <w:rPr>
          <w:rFonts w:ascii="Arial" w:hAnsi="Arial" w:cs="Arial"/>
        </w:rPr>
        <w:t>,</w:t>
      </w:r>
      <w:r w:rsidRPr="00CE6977">
        <w:rPr>
          <w:rFonts w:ascii="Arial" w:hAnsi="Arial" w:cs="Arial"/>
        </w:rPr>
        <w:t xml:space="preserve"> 7</w:t>
      </w:r>
      <w:r w:rsidR="006C0591" w:rsidRPr="006C0591">
        <w:rPr>
          <w:rFonts w:ascii="Arial" w:hAnsi="Arial" w:cs="Arial"/>
          <w:vertAlign w:val="superscript"/>
        </w:rPr>
        <w:t>th</w:t>
      </w:r>
      <w:r w:rsidR="006C0591">
        <w:rPr>
          <w:rFonts w:ascii="Arial" w:hAnsi="Arial" w:cs="Arial"/>
        </w:rPr>
        <w:t xml:space="preserve"> Ed</w:t>
      </w:r>
      <w:bookmarkStart w:id="2" w:name="_GoBack"/>
      <w:bookmarkEnd w:id="2"/>
      <w:r w:rsidRPr="00CE6977">
        <w:rPr>
          <w:rFonts w:ascii="Arial" w:hAnsi="Arial" w:cs="Arial"/>
        </w:rPr>
        <w:t>, New York, Pearson Education.</w:t>
      </w:r>
    </w:p>
    <w:sectPr w:rsidR="00921A62">
      <w:headerReference w:type="default" r:id="rId13"/>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0118FAB" w14:textId="77777777" w:rsidR="00AD6D35" w:rsidRDefault="00AD6D35" w:rsidP="00AD6D35">
      <w:pPr>
        <w:spacing w:after="0" w:line="240" w:lineRule="auto"/>
      </w:pPr>
      <w:r>
        <w:separator/>
      </w:r>
    </w:p>
  </w:endnote>
  <w:endnote w:type="continuationSeparator" w:id="0">
    <w:p w14:paraId="6364AC04" w14:textId="77777777" w:rsidR="00AD6D35" w:rsidRDefault="00AD6D35" w:rsidP="00AD6D3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Wingdings 2">
    <w:panose1 w:val="05020102010507070707"/>
    <w:charset w:val="02"/>
    <w:family w:val="roman"/>
    <w:pitch w:val="variable"/>
    <w:sig w:usb0="00000000" w:usb1="10000000" w:usb2="00000000" w:usb3="00000000" w:csb0="80000000"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473647909"/>
      <w:docPartObj>
        <w:docPartGallery w:val="Page Numbers (Bottom of Page)"/>
        <w:docPartUnique/>
      </w:docPartObj>
    </w:sdtPr>
    <w:sdtEndPr>
      <w:rPr>
        <w:noProof/>
      </w:rPr>
    </w:sdtEndPr>
    <w:sdtContent>
      <w:p w14:paraId="59CD7FBD" w14:textId="0CF524E4" w:rsidR="003D40C8" w:rsidRDefault="003D40C8">
        <w:pPr>
          <w:pStyle w:val="Footer"/>
          <w:jc w:val="center"/>
        </w:pPr>
        <w:r>
          <w:fldChar w:fldCharType="begin"/>
        </w:r>
        <w:r>
          <w:instrText xml:space="preserve"> PAGE   \* MERGEFORMAT </w:instrText>
        </w:r>
        <w:r>
          <w:fldChar w:fldCharType="separate"/>
        </w:r>
        <w:r w:rsidR="00D01E24">
          <w:rPr>
            <w:noProof/>
          </w:rPr>
          <w:t>10</w:t>
        </w:r>
        <w:r>
          <w:rPr>
            <w:noProof/>
          </w:rPr>
          <w:fldChar w:fldCharType="end"/>
        </w:r>
      </w:p>
    </w:sdtContent>
  </w:sdt>
  <w:p w14:paraId="72C28725" w14:textId="77777777" w:rsidR="003D40C8" w:rsidRDefault="003D40C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2DBD289" w14:textId="77777777" w:rsidR="00AD6D35" w:rsidRDefault="00AD6D35" w:rsidP="00AD6D35">
      <w:pPr>
        <w:spacing w:after="0" w:line="240" w:lineRule="auto"/>
      </w:pPr>
      <w:r>
        <w:separator/>
      </w:r>
    </w:p>
  </w:footnote>
  <w:footnote w:type="continuationSeparator" w:id="0">
    <w:p w14:paraId="2DF481CC" w14:textId="77777777" w:rsidR="00AD6D35" w:rsidRDefault="00AD6D35" w:rsidP="00AD6D3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9B3D200" w14:textId="4ED635FB" w:rsidR="00AD6D35" w:rsidRDefault="00AD6D35">
    <w:pPr>
      <w:pStyle w:val="Header"/>
    </w:pPr>
    <w:r w:rsidRPr="00AD6D35">
      <w:t>Thomas Fowler: P150535</w:t>
    </w:r>
    <w:r>
      <w:t xml:space="preserve">                                                                                                    Consultancy Project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9AE9E467"/>
    <w:multiLevelType w:val="hybridMultilevel"/>
    <w:tmpl w:val="DB065C6C"/>
    <w:lvl w:ilvl="0" w:tplc="FFFFFFFF">
      <w:start w:val="1"/>
      <w:numFmt w:val="decimal"/>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0108351F"/>
    <w:multiLevelType w:val="multilevel"/>
    <w:tmpl w:val="236EB7DE"/>
    <w:lvl w:ilvl="0">
      <w:start w:val="1"/>
      <w:numFmt w:val="decimal"/>
      <w:lvlText w:val="%1."/>
      <w:lvlJc w:val="left"/>
      <w:pPr>
        <w:ind w:left="720" w:hanging="360"/>
      </w:pPr>
      <w:rPr>
        <w:rFonts w:hint="default"/>
      </w:rPr>
    </w:lvl>
    <w:lvl w:ilvl="1">
      <w:start w:val="1"/>
      <w:numFmt w:val="decimal"/>
      <w:isLgl/>
      <w:lvlText w:val="%1.%2"/>
      <w:lvlJc w:val="left"/>
      <w:pPr>
        <w:ind w:left="1080" w:hanging="36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5040" w:hanging="1800"/>
      </w:pPr>
      <w:rPr>
        <w:rFonts w:hint="default"/>
      </w:rPr>
    </w:lvl>
  </w:abstractNum>
  <w:abstractNum w:abstractNumId="2" w15:restartNumberingAfterBreak="0">
    <w:nsid w:val="05F37E73"/>
    <w:multiLevelType w:val="multilevel"/>
    <w:tmpl w:val="C58416BE"/>
    <w:lvl w:ilvl="0">
      <w:start w:val="3"/>
      <w:numFmt w:val="decimal"/>
      <w:lvlText w:val="%1"/>
      <w:lvlJc w:val="left"/>
      <w:pPr>
        <w:ind w:left="360" w:hanging="360"/>
      </w:pPr>
      <w:rPr>
        <w:rFonts w:hint="default"/>
      </w:rPr>
    </w:lvl>
    <w:lvl w:ilvl="1">
      <w:start w:val="2"/>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2880" w:hanging="108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3960" w:hanging="1440"/>
      </w:pPr>
      <w:rPr>
        <w:rFonts w:hint="default"/>
      </w:rPr>
    </w:lvl>
    <w:lvl w:ilvl="8">
      <w:start w:val="1"/>
      <w:numFmt w:val="decimal"/>
      <w:lvlText w:val="%1.%2.%3.%4.%5.%6.%7.%8.%9"/>
      <w:lvlJc w:val="left"/>
      <w:pPr>
        <w:ind w:left="4680" w:hanging="1800"/>
      </w:pPr>
      <w:rPr>
        <w:rFonts w:hint="default"/>
      </w:rPr>
    </w:lvl>
  </w:abstractNum>
  <w:abstractNum w:abstractNumId="3" w15:restartNumberingAfterBreak="0">
    <w:nsid w:val="06BE6798"/>
    <w:multiLevelType w:val="hybridMultilevel"/>
    <w:tmpl w:val="22462A40"/>
    <w:lvl w:ilvl="0" w:tplc="67824BF6">
      <w:start w:val="1"/>
      <w:numFmt w:val="bullet"/>
      <w:lvlText w:val=""/>
      <w:lvlJc w:val="left"/>
      <w:pPr>
        <w:tabs>
          <w:tab w:val="num" w:pos="720"/>
        </w:tabs>
        <w:ind w:left="720" w:hanging="360"/>
      </w:pPr>
      <w:rPr>
        <w:rFonts w:ascii="Wingdings 2" w:hAnsi="Wingdings 2" w:hint="default"/>
      </w:rPr>
    </w:lvl>
    <w:lvl w:ilvl="1" w:tplc="8EB2E170">
      <w:start w:val="1"/>
      <w:numFmt w:val="bullet"/>
      <w:lvlText w:val=""/>
      <w:lvlJc w:val="left"/>
      <w:pPr>
        <w:tabs>
          <w:tab w:val="num" w:pos="1440"/>
        </w:tabs>
        <w:ind w:left="1440" w:hanging="360"/>
      </w:pPr>
      <w:rPr>
        <w:rFonts w:ascii="Wingdings 2" w:hAnsi="Wingdings 2" w:hint="default"/>
      </w:rPr>
    </w:lvl>
    <w:lvl w:ilvl="2" w:tplc="3D1263AC" w:tentative="1">
      <w:start w:val="1"/>
      <w:numFmt w:val="bullet"/>
      <w:lvlText w:val=""/>
      <w:lvlJc w:val="left"/>
      <w:pPr>
        <w:tabs>
          <w:tab w:val="num" w:pos="2160"/>
        </w:tabs>
        <w:ind w:left="2160" w:hanging="360"/>
      </w:pPr>
      <w:rPr>
        <w:rFonts w:ascii="Wingdings 2" w:hAnsi="Wingdings 2" w:hint="default"/>
      </w:rPr>
    </w:lvl>
    <w:lvl w:ilvl="3" w:tplc="367A7532" w:tentative="1">
      <w:start w:val="1"/>
      <w:numFmt w:val="bullet"/>
      <w:lvlText w:val=""/>
      <w:lvlJc w:val="left"/>
      <w:pPr>
        <w:tabs>
          <w:tab w:val="num" w:pos="2880"/>
        </w:tabs>
        <w:ind w:left="2880" w:hanging="360"/>
      </w:pPr>
      <w:rPr>
        <w:rFonts w:ascii="Wingdings 2" w:hAnsi="Wingdings 2" w:hint="default"/>
      </w:rPr>
    </w:lvl>
    <w:lvl w:ilvl="4" w:tplc="969C4992" w:tentative="1">
      <w:start w:val="1"/>
      <w:numFmt w:val="bullet"/>
      <w:lvlText w:val=""/>
      <w:lvlJc w:val="left"/>
      <w:pPr>
        <w:tabs>
          <w:tab w:val="num" w:pos="3600"/>
        </w:tabs>
        <w:ind w:left="3600" w:hanging="360"/>
      </w:pPr>
      <w:rPr>
        <w:rFonts w:ascii="Wingdings 2" w:hAnsi="Wingdings 2" w:hint="default"/>
      </w:rPr>
    </w:lvl>
    <w:lvl w:ilvl="5" w:tplc="E110BB92" w:tentative="1">
      <w:start w:val="1"/>
      <w:numFmt w:val="bullet"/>
      <w:lvlText w:val=""/>
      <w:lvlJc w:val="left"/>
      <w:pPr>
        <w:tabs>
          <w:tab w:val="num" w:pos="4320"/>
        </w:tabs>
        <w:ind w:left="4320" w:hanging="360"/>
      </w:pPr>
      <w:rPr>
        <w:rFonts w:ascii="Wingdings 2" w:hAnsi="Wingdings 2" w:hint="default"/>
      </w:rPr>
    </w:lvl>
    <w:lvl w:ilvl="6" w:tplc="42948E8E" w:tentative="1">
      <w:start w:val="1"/>
      <w:numFmt w:val="bullet"/>
      <w:lvlText w:val=""/>
      <w:lvlJc w:val="left"/>
      <w:pPr>
        <w:tabs>
          <w:tab w:val="num" w:pos="5040"/>
        </w:tabs>
        <w:ind w:left="5040" w:hanging="360"/>
      </w:pPr>
      <w:rPr>
        <w:rFonts w:ascii="Wingdings 2" w:hAnsi="Wingdings 2" w:hint="default"/>
      </w:rPr>
    </w:lvl>
    <w:lvl w:ilvl="7" w:tplc="5DEEEFBE" w:tentative="1">
      <w:start w:val="1"/>
      <w:numFmt w:val="bullet"/>
      <w:lvlText w:val=""/>
      <w:lvlJc w:val="left"/>
      <w:pPr>
        <w:tabs>
          <w:tab w:val="num" w:pos="5760"/>
        </w:tabs>
        <w:ind w:left="5760" w:hanging="360"/>
      </w:pPr>
      <w:rPr>
        <w:rFonts w:ascii="Wingdings 2" w:hAnsi="Wingdings 2" w:hint="default"/>
      </w:rPr>
    </w:lvl>
    <w:lvl w:ilvl="8" w:tplc="ED906636" w:tentative="1">
      <w:start w:val="1"/>
      <w:numFmt w:val="bullet"/>
      <w:lvlText w:val=""/>
      <w:lvlJc w:val="left"/>
      <w:pPr>
        <w:tabs>
          <w:tab w:val="num" w:pos="6480"/>
        </w:tabs>
        <w:ind w:left="6480" w:hanging="360"/>
      </w:pPr>
      <w:rPr>
        <w:rFonts w:ascii="Wingdings 2" w:hAnsi="Wingdings 2" w:hint="default"/>
      </w:rPr>
    </w:lvl>
  </w:abstractNum>
  <w:abstractNum w:abstractNumId="4" w15:restartNumberingAfterBreak="0">
    <w:nsid w:val="0CC33C51"/>
    <w:multiLevelType w:val="multilevel"/>
    <w:tmpl w:val="236EB7DE"/>
    <w:lvl w:ilvl="0">
      <w:start w:val="1"/>
      <w:numFmt w:val="decimal"/>
      <w:lvlText w:val="%1."/>
      <w:lvlJc w:val="left"/>
      <w:pPr>
        <w:ind w:left="720" w:hanging="360"/>
      </w:pPr>
      <w:rPr>
        <w:rFonts w:hint="default"/>
      </w:rPr>
    </w:lvl>
    <w:lvl w:ilvl="1">
      <w:start w:val="1"/>
      <w:numFmt w:val="decimal"/>
      <w:isLgl/>
      <w:lvlText w:val="%1.%2"/>
      <w:lvlJc w:val="left"/>
      <w:pPr>
        <w:ind w:left="1080" w:hanging="36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5040" w:hanging="1800"/>
      </w:pPr>
      <w:rPr>
        <w:rFonts w:hint="default"/>
      </w:rPr>
    </w:lvl>
  </w:abstractNum>
  <w:abstractNum w:abstractNumId="5" w15:restartNumberingAfterBreak="0">
    <w:nsid w:val="0D867E14"/>
    <w:multiLevelType w:val="hybridMultilevel"/>
    <w:tmpl w:val="156C2EFC"/>
    <w:lvl w:ilvl="0" w:tplc="0809000B">
      <w:start w:val="1"/>
      <w:numFmt w:val="bullet"/>
      <w:lvlText w:val=""/>
      <w:lvlJc w:val="left"/>
      <w:pPr>
        <w:tabs>
          <w:tab w:val="num" w:pos="360"/>
        </w:tabs>
        <w:ind w:left="360" w:hanging="360"/>
      </w:pPr>
      <w:rPr>
        <w:rFonts w:ascii="Wingdings" w:hAnsi="Wingdings" w:hint="default"/>
        <w:color w:val="auto"/>
        <w:sz w:val="18"/>
      </w:rPr>
    </w:lvl>
    <w:lvl w:ilvl="1" w:tplc="08090003" w:tentative="1">
      <w:start w:val="1"/>
      <w:numFmt w:val="bullet"/>
      <w:lvlText w:val="o"/>
      <w:lvlJc w:val="left"/>
      <w:pPr>
        <w:tabs>
          <w:tab w:val="num" w:pos="1080"/>
        </w:tabs>
        <w:ind w:left="1080" w:hanging="360"/>
      </w:pPr>
      <w:rPr>
        <w:rFonts w:ascii="Courier New" w:hAnsi="Courier New" w:cs="Courier New" w:hint="default"/>
      </w:rPr>
    </w:lvl>
    <w:lvl w:ilvl="2" w:tplc="08090005" w:tentative="1">
      <w:start w:val="1"/>
      <w:numFmt w:val="bullet"/>
      <w:lvlText w:val=""/>
      <w:lvlJc w:val="left"/>
      <w:pPr>
        <w:tabs>
          <w:tab w:val="num" w:pos="1800"/>
        </w:tabs>
        <w:ind w:left="1800" w:hanging="360"/>
      </w:pPr>
      <w:rPr>
        <w:rFonts w:ascii="Wingdings" w:hAnsi="Wingdings" w:hint="default"/>
      </w:rPr>
    </w:lvl>
    <w:lvl w:ilvl="3" w:tplc="08090001" w:tentative="1">
      <w:start w:val="1"/>
      <w:numFmt w:val="bullet"/>
      <w:lvlText w:val=""/>
      <w:lvlJc w:val="left"/>
      <w:pPr>
        <w:tabs>
          <w:tab w:val="num" w:pos="2520"/>
        </w:tabs>
        <w:ind w:left="2520" w:hanging="360"/>
      </w:pPr>
      <w:rPr>
        <w:rFonts w:ascii="Symbol" w:hAnsi="Symbol" w:hint="default"/>
      </w:rPr>
    </w:lvl>
    <w:lvl w:ilvl="4" w:tplc="08090003" w:tentative="1">
      <w:start w:val="1"/>
      <w:numFmt w:val="bullet"/>
      <w:lvlText w:val="o"/>
      <w:lvlJc w:val="left"/>
      <w:pPr>
        <w:tabs>
          <w:tab w:val="num" w:pos="3240"/>
        </w:tabs>
        <w:ind w:left="3240" w:hanging="360"/>
      </w:pPr>
      <w:rPr>
        <w:rFonts w:ascii="Courier New" w:hAnsi="Courier New" w:cs="Courier New" w:hint="default"/>
      </w:rPr>
    </w:lvl>
    <w:lvl w:ilvl="5" w:tplc="08090005" w:tentative="1">
      <w:start w:val="1"/>
      <w:numFmt w:val="bullet"/>
      <w:lvlText w:val=""/>
      <w:lvlJc w:val="left"/>
      <w:pPr>
        <w:tabs>
          <w:tab w:val="num" w:pos="3960"/>
        </w:tabs>
        <w:ind w:left="3960" w:hanging="360"/>
      </w:pPr>
      <w:rPr>
        <w:rFonts w:ascii="Wingdings" w:hAnsi="Wingdings" w:hint="default"/>
      </w:rPr>
    </w:lvl>
    <w:lvl w:ilvl="6" w:tplc="08090001" w:tentative="1">
      <w:start w:val="1"/>
      <w:numFmt w:val="bullet"/>
      <w:lvlText w:val=""/>
      <w:lvlJc w:val="left"/>
      <w:pPr>
        <w:tabs>
          <w:tab w:val="num" w:pos="4680"/>
        </w:tabs>
        <w:ind w:left="4680" w:hanging="360"/>
      </w:pPr>
      <w:rPr>
        <w:rFonts w:ascii="Symbol" w:hAnsi="Symbol" w:hint="default"/>
      </w:rPr>
    </w:lvl>
    <w:lvl w:ilvl="7" w:tplc="08090003" w:tentative="1">
      <w:start w:val="1"/>
      <w:numFmt w:val="bullet"/>
      <w:lvlText w:val="o"/>
      <w:lvlJc w:val="left"/>
      <w:pPr>
        <w:tabs>
          <w:tab w:val="num" w:pos="5400"/>
        </w:tabs>
        <w:ind w:left="5400" w:hanging="360"/>
      </w:pPr>
      <w:rPr>
        <w:rFonts w:ascii="Courier New" w:hAnsi="Courier New" w:cs="Courier New" w:hint="default"/>
      </w:rPr>
    </w:lvl>
    <w:lvl w:ilvl="8" w:tplc="08090005" w:tentative="1">
      <w:start w:val="1"/>
      <w:numFmt w:val="bullet"/>
      <w:lvlText w:val=""/>
      <w:lvlJc w:val="left"/>
      <w:pPr>
        <w:tabs>
          <w:tab w:val="num" w:pos="6120"/>
        </w:tabs>
        <w:ind w:left="6120" w:hanging="360"/>
      </w:pPr>
      <w:rPr>
        <w:rFonts w:ascii="Wingdings" w:hAnsi="Wingdings" w:hint="default"/>
      </w:rPr>
    </w:lvl>
  </w:abstractNum>
  <w:abstractNum w:abstractNumId="6" w15:restartNumberingAfterBreak="0">
    <w:nsid w:val="16A60266"/>
    <w:multiLevelType w:val="hybridMultilevel"/>
    <w:tmpl w:val="77B02518"/>
    <w:lvl w:ilvl="0" w:tplc="809E8ABC">
      <w:start w:val="1"/>
      <w:numFmt w:val="bullet"/>
      <w:lvlText w:val=""/>
      <w:lvlJc w:val="left"/>
      <w:pPr>
        <w:tabs>
          <w:tab w:val="num" w:pos="720"/>
        </w:tabs>
        <w:ind w:left="720" w:hanging="360"/>
      </w:pPr>
      <w:rPr>
        <w:rFonts w:ascii="Wingdings" w:hAnsi="Wingdings" w:hint="default"/>
      </w:rPr>
    </w:lvl>
    <w:lvl w:ilvl="1" w:tplc="C3B0D5CC" w:tentative="1">
      <w:start w:val="1"/>
      <w:numFmt w:val="bullet"/>
      <w:lvlText w:val=""/>
      <w:lvlJc w:val="left"/>
      <w:pPr>
        <w:tabs>
          <w:tab w:val="num" w:pos="1440"/>
        </w:tabs>
        <w:ind w:left="1440" w:hanging="360"/>
      </w:pPr>
      <w:rPr>
        <w:rFonts w:ascii="Wingdings" w:hAnsi="Wingdings" w:hint="default"/>
      </w:rPr>
    </w:lvl>
    <w:lvl w:ilvl="2" w:tplc="86A88550" w:tentative="1">
      <w:start w:val="1"/>
      <w:numFmt w:val="bullet"/>
      <w:lvlText w:val=""/>
      <w:lvlJc w:val="left"/>
      <w:pPr>
        <w:tabs>
          <w:tab w:val="num" w:pos="2160"/>
        </w:tabs>
        <w:ind w:left="2160" w:hanging="360"/>
      </w:pPr>
      <w:rPr>
        <w:rFonts w:ascii="Wingdings" w:hAnsi="Wingdings" w:hint="default"/>
      </w:rPr>
    </w:lvl>
    <w:lvl w:ilvl="3" w:tplc="ED3A712C" w:tentative="1">
      <w:start w:val="1"/>
      <w:numFmt w:val="bullet"/>
      <w:lvlText w:val=""/>
      <w:lvlJc w:val="left"/>
      <w:pPr>
        <w:tabs>
          <w:tab w:val="num" w:pos="2880"/>
        </w:tabs>
        <w:ind w:left="2880" w:hanging="360"/>
      </w:pPr>
      <w:rPr>
        <w:rFonts w:ascii="Wingdings" w:hAnsi="Wingdings" w:hint="default"/>
      </w:rPr>
    </w:lvl>
    <w:lvl w:ilvl="4" w:tplc="28A21DB0" w:tentative="1">
      <w:start w:val="1"/>
      <w:numFmt w:val="bullet"/>
      <w:lvlText w:val=""/>
      <w:lvlJc w:val="left"/>
      <w:pPr>
        <w:tabs>
          <w:tab w:val="num" w:pos="3600"/>
        </w:tabs>
        <w:ind w:left="3600" w:hanging="360"/>
      </w:pPr>
      <w:rPr>
        <w:rFonts w:ascii="Wingdings" w:hAnsi="Wingdings" w:hint="default"/>
      </w:rPr>
    </w:lvl>
    <w:lvl w:ilvl="5" w:tplc="4B4CFE60" w:tentative="1">
      <w:start w:val="1"/>
      <w:numFmt w:val="bullet"/>
      <w:lvlText w:val=""/>
      <w:lvlJc w:val="left"/>
      <w:pPr>
        <w:tabs>
          <w:tab w:val="num" w:pos="4320"/>
        </w:tabs>
        <w:ind w:left="4320" w:hanging="360"/>
      </w:pPr>
      <w:rPr>
        <w:rFonts w:ascii="Wingdings" w:hAnsi="Wingdings" w:hint="default"/>
      </w:rPr>
    </w:lvl>
    <w:lvl w:ilvl="6" w:tplc="52342118" w:tentative="1">
      <w:start w:val="1"/>
      <w:numFmt w:val="bullet"/>
      <w:lvlText w:val=""/>
      <w:lvlJc w:val="left"/>
      <w:pPr>
        <w:tabs>
          <w:tab w:val="num" w:pos="5040"/>
        </w:tabs>
        <w:ind w:left="5040" w:hanging="360"/>
      </w:pPr>
      <w:rPr>
        <w:rFonts w:ascii="Wingdings" w:hAnsi="Wingdings" w:hint="default"/>
      </w:rPr>
    </w:lvl>
    <w:lvl w:ilvl="7" w:tplc="DCCAF08C" w:tentative="1">
      <w:start w:val="1"/>
      <w:numFmt w:val="bullet"/>
      <w:lvlText w:val=""/>
      <w:lvlJc w:val="left"/>
      <w:pPr>
        <w:tabs>
          <w:tab w:val="num" w:pos="5760"/>
        </w:tabs>
        <w:ind w:left="5760" w:hanging="360"/>
      </w:pPr>
      <w:rPr>
        <w:rFonts w:ascii="Wingdings" w:hAnsi="Wingdings" w:hint="default"/>
      </w:rPr>
    </w:lvl>
    <w:lvl w:ilvl="8" w:tplc="B0F2D966"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18453661"/>
    <w:multiLevelType w:val="hybridMultilevel"/>
    <w:tmpl w:val="D2B05596"/>
    <w:lvl w:ilvl="0" w:tplc="0809000F">
      <w:start w:val="4"/>
      <w:numFmt w:val="decimal"/>
      <w:lvlText w:val="%1."/>
      <w:lvlJc w:val="left"/>
      <w:pPr>
        <w:ind w:left="720" w:hanging="360"/>
      </w:pPr>
      <w:rPr>
        <w:rFonts w:hint="default"/>
        <w:u w:val="non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1B6F21F3"/>
    <w:multiLevelType w:val="hybridMultilevel"/>
    <w:tmpl w:val="309EA6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DC840E4"/>
    <w:multiLevelType w:val="hybridMultilevel"/>
    <w:tmpl w:val="A6C2016E"/>
    <w:lvl w:ilvl="0" w:tplc="0809000B">
      <w:start w:val="1"/>
      <w:numFmt w:val="bullet"/>
      <w:lvlText w:val=""/>
      <w:lvlJc w:val="left"/>
      <w:pPr>
        <w:tabs>
          <w:tab w:val="num" w:pos="360"/>
        </w:tabs>
        <w:ind w:left="360" w:hanging="360"/>
      </w:pPr>
      <w:rPr>
        <w:rFonts w:ascii="Wingdings" w:hAnsi="Wingdings" w:hint="default"/>
        <w:color w:val="auto"/>
        <w:sz w:val="18"/>
      </w:rPr>
    </w:lvl>
    <w:lvl w:ilvl="1" w:tplc="08090003" w:tentative="1">
      <w:start w:val="1"/>
      <w:numFmt w:val="bullet"/>
      <w:lvlText w:val="o"/>
      <w:lvlJc w:val="left"/>
      <w:pPr>
        <w:tabs>
          <w:tab w:val="num" w:pos="1080"/>
        </w:tabs>
        <w:ind w:left="1080" w:hanging="360"/>
      </w:pPr>
      <w:rPr>
        <w:rFonts w:ascii="Courier New" w:hAnsi="Courier New" w:cs="Courier New" w:hint="default"/>
      </w:rPr>
    </w:lvl>
    <w:lvl w:ilvl="2" w:tplc="08090005" w:tentative="1">
      <w:start w:val="1"/>
      <w:numFmt w:val="bullet"/>
      <w:lvlText w:val=""/>
      <w:lvlJc w:val="left"/>
      <w:pPr>
        <w:tabs>
          <w:tab w:val="num" w:pos="1800"/>
        </w:tabs>
        <w:ind w:left="1800" w:hanging="360"/>
      </w:pPr>
      <w:rPr>
        <w:rFonts w:ascii="Wingdings" w:hAnsi="Wingdings" w:hint="default"/>
      </w:rPr>
    </w:lvl>
    <w:lvl w:ilvl="3" w:tplc="08090001" w:tentative="1">
      <w:start w:val="1"/>
      <w:numFmt w:val="bullet"/>
      <w:lvlText w:val=""/>
      <w:lvlJc w:val="left"/>
      <w:pPr>
        <w:tabs>
          <w:tab w:val="num" w:pos="2520"/>
        </w:tabs>
        <w:ind w:left="2520" w:hanging="360"/>
      </w:pPr>
      <w:rPr>
        <w:rFonts w:ascii="Symbol" w:hAnsi="Symbol" w:hint="default"/>
      </w:rPr>
    </w:lvl>
    <w:lvl w:ilvl="4" w:tplc="08090003" w:tentative="1">
      <w:start w:val="1"/>
      <w:numFmt w:val="bullet"/>
      <w:lvlText w:val="o"/>
      <w:lvlJc w:val="left"/>
      <w:pPr>
        <w:tabs>
          <w:tab w:val="num" w:pos="3240"/>
        </w:tabs>
        <w:ind w:left="3240" w:hanging="360"/>
      </w:pPr>
      <w:rPr>
        <w:rFonts w:ascii="Courier New" w:hAnsi="Courier New" w:cs="Courier New" w:hint="default"/>
      </w:rPr>
    </w:lvl>
    <w:lvl w:ilvl="5" w:tplc="08090005" w:tentative="1">
      <w:start w:val="1"/>
      <w:numFmt w:val="bullet"/>
      <w:lvlText w:val=""/>
      <w:lvlJc w:val="left"/>
      <w:pPr>
        <w:tabs>
          <w:tab w:val="num" w:pos="3960"/>
        </w:tabs>
        <w:ind w:left="3960" w:hanging="360"/>
      </w:pPr>
      <w:rPr>
        <w:rFonts w:ascii="Wingdings" w:hAnsi="Wingdings" w:hint="default"/>
      </w:rPr>
    </w:lvl>
    <w:lvl w:ilvl="6" w:tplc="08090001" w:tentative="1">
      <w:start w:val="1"/>
      <w:numFmt w:val="bullet"/>
      <w:lvlText w:val=""/>
      <w:lvlJc w:val="left"/>
      <w:pPr>
        <w:tabs>
          <w:tab w:val="num" w:pos="4680"/>
        </w:tabs>
        <w:ind w:left="4680" w:hanging="360"/>
      </w:pPr>
      <w:rPr>
        <w:rFonts w:ascii="Symbol" w:hAnsi="Symbol" w:hint="default"/>
      </w:rPr>
    </w:lvl>
    <w:lvl w:ilvl="7" w:tplc="08090003" w:tentative="1">
      <w:start w:val="1"/>
      <w:numFmt w:val="bullet"/>
      <w:lvlText w:val="o"/>
      <w:lvlJc w:val="left"/>
      <w:pPr>
        <w:tabs>
          <w:tab w:val="num" w:pos="5400"/>
        </w:tabs>
        <w:ind w:left="5400" w:hanging="360"/>
      </w:pPr>
      <w:rPr>
        <w:rFonts w:ascii="Courier New" w:hAnsi="Courier New" w:cs="Courier New" w:hint="default"/>
      </w:rPr>
    </w:lvl>
    <w:lvl w:ilvl="8" w:tplc="08090005"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252A64AD"/>
    <w:multiLevelType w:val="multilevel"/>
    <w:tmpl w:val="0BA295B6"/>
    <w:lvl w:ilvl="0">
      <w:start w:val="4"/>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1" w15:restartNumberingAfterBreak="0">
    <w:nsid w:val="2EDF573C"/>
    <w:multiLevelType w:val="hybridMultilevel"/>
    <w:tmpl w:val="64E2B3F8"/>
    <w:lvl w:ilvl="0" w:tplc="0809000B">
      <w:start w:val="1"/>
      <w:numFmt w:val="bullet"/>
      <w:lvlText w:val=""/>
      <w:lvlJc w:val="left"/>
      <w:pPr>
        <w:tabs>
          <w:tab w:val="num" w:pos="360"/>
        </w:tabs>
        <w:ind w:left="360" w:hanging="360"/>
      </w:pPr>
      <w:rPr>
        <w:rFonts w:ascii="Wingdings" w:hAnsi="Wingdings" w:hint="default"/>
        <w:color w:val="auto"/>
        <w:sz w:val="18"/>
      </w:rPr>
    </w:lvl>
    <w:lvl w:ilvl="1" w:tplc="08090003" w:tentative="1">
      <w:start w:val="1"/>
      <w:numFmt w:val="bullet"/>
      <w:lvlText w:val="o"/>
      <w:lvlJc w:val="left"/>
      <w:pPr>
        <w:tabs>
          <w:tab w:val="num" w:pos="1080"/>
        </w:tabs>
        <w:ind w:left="1080" w:hanging="360"/>
      </w:pPr>
      <w:rPr>
        <w:rFonts w:ascii="Courier New" w:hAnsi="Courier New" w:cs="Courier New" w:hint="default"/>
      </w:rPr>
    </w:lvl>
    <w:lvl w:ilvl="2" w:tplc="08090005" w:tentative="1">
      <w:start w:val="1"/>
      <w:numFmt w:val="bullet"/>
      <w:lvlText w:val=""/>
      <w:lvlJc w:val="left"/>
      <w:pPr>
        <w:tabs>
          <w:tab w:val="num" w:pos="1800"/>
        </w:tabs>
        <w:ind w:left="1800" w:hanging="360"/>
      </w:pPr>
      <w:rPr>
        <w:rFonts w:ascii="Wingdings" w:hAnsi="Wingdings" w:hint="default"/>
      </w:rPr>
    </w:lvl>
    <w:lvl w:ilvl="3" w:tplc="08090001" w:tentative="1">
      <w:start w:val="1"/>
      <w:numFmt w:val="bullet"/>
      <w:lvlText w:val=""/>
      <w:lvlJc w:val="left"/>
      <w:pPr>
        <w:tabs>
          <w:tab w:val="num" w:pos="2520"/>
        </w:tabs>
        <w:ind w:left="2520" w:hanging="360"/>
      </w:pPr>
      <w:rPr>
        <w:rFonts w:ascii="Symbol" w:hAnsi="Symbol" w:hint="default"/>
      </w:rPr>
    </w:lvl>
    <w:lvl w:ilvl="4" w:tplc="08090003" w:tentative="1">
      <w:start w:val="1"/>
      <w:numFmt w:val="bullet"/>
      <w:lvlText w:val="o"/>
      <w:lvlJc w:val="left"/>
      <w:pPr>
        <w:tabs>
          <w:tab w:val="num" w:pos="3240"/>
        </w:tabs>
        <w:ind w:left="3240" w:hanging="360"/>
      </w:pPr>
      <w:rPr>
        <w:rFonts w:ascii="Courier New" w:hAnsi="Courier New" w:cs="Courier New" w:hint="default"/>
      </w:rPr>
    </w:lvl>
    <w:lvl w:ilvl="5" w:tplc="08090005" w:tentative="1">
      <w:start w:val="1"/>
      <w:numFmt w:val="bullet"/>
      <w:lvlText w:val=""/>
      <w:lvlJc w:val="left"/>
      <w:pPr>
        <w:tabs>
          <w:tab w:val="num" w:pos="3960"/>
        </w:tabs>
        <w:ind w:left="3960" w:hanging="360"/>
      </w:pPr>
      <w:rPr>
        <w:rFonts w:ascii="Wingdings" w:hAnsi="Wingdings" w:hint="default"/>
      </w:rPr>
    </w:lvl>
    <w:lvl w:ilvl="6" w:tplc="08090001" w:tentative="1">
      <w:start w:val="1"/>
      <w:numFmt w:val="bullet"/>
      <w:lvlText w:val=""/>
      <w:lvlJc w:val="left"/>
      <w:pPr>
        <w:tabs>
          <w:tab w:val="num" w:pos="4680"/>
        </w:tabs>
        <w:ind w:left="4680" w:hanging="360"/>
      </w:pPr>
      <w:rPr>
        <w:rFonts w:ascii="Symbol" w:hAnsi="Symbol" w:hint="default"/>
      </w:rPr>
    </w:lvl>
    <w:lvl w:ilvl="7" w:tplc="08090003" w:tentative="1">
      <w:start w:val="1"/>
      <w:numFmt w:val="bullet"/>
      <w:lvlText w:val="o"/>
      <w:lvlJc w:val="left"/>
      <w:pPr>
        <w:tabs>
          <w:tab w:val="num" w:pos="5400"/>
        </w:tabs>
        <w:ind w:left="5400" w:hanging="360"/>
      </w:pPr>
      <w:rPr>
        <w:rFonts w:ascii="Courier New" w:hAnsi="Courier New" w:cs="Courier New" w:hint="default"/>
      </w:rPr>
    </w:lvl>
    <w:lvl w:ilvl="8" w:tplc="08090005"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65D9430"/>
    <w:multiLevelType w:val="hybridMultilevel"/>
    <w:tmpl w:val="193EBC77"/>
    <w:lvl w:ilvl="0" w:tplc="FFFFFFFF">
      <w:start w:val="1"/>
      <w:numFmt w:val="decimal"/>
      <w:lvlText w:val="%1."/>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3" w15:restartNumberingAfterBreak="0">
    <w:nsid w:val="383B69D4"/>
    <w:multiLevelType w:val="hybridMultilevel"/>
    <w:tmpl w:val="6D2CAA1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83F7A01"/>
    <w:multiLevelType w:val="hybridMultilevel"/>
    <w:tmpl w:val="B1908822"/>
    <w:lvl w:ilvl="0" w:tplc="0B0AF212">
      <w:start w:val="1"/>
      <w:numFmt w:val="bullet"/>
      <w:lvlText w:val=""/>
      <w:lvlJc w:val="left"/>
      <w:pPr>
        <w:tabs>
          <w:tab w:val="num" w:pos="720"/>
        </w:tabs>
        <w:ind w:left="720" w:hanging="360"/>
      </w:pPr>
      <w:rPr>
        <w:rFonts w:ascii="Wingdings" w:hAnsi="Wingdings" w:hint="default"/>
      </w:rPr>
    </w:lvl>
    <w:lvl w:ilvl="1" w:tplc="330CE20E" w:tentative="1">
      <w:start w:val="1"/>
      <w:numFmt w:val="bullet"/>
      <w:lvlText w:val=""/>
      <w:lvlJc w:val="left"/>
      <w:pPr>
        <w:tabs>
          <w:tab w:val="num" w:pos="1440"/>
        </w:tabs>
        <w:ind w:left="1440" w:hanging="360"/>
      </w:pPr>
      <w:rPr>
        <w:rFonts w:ascii="Wingdings" w:hAnsi="Wingdings" w:hint="default"/>
      </w:rPr>
    </w:lvl>
    <w:lvl w:ilvl="2" w:tplc="B31495A4" w:tentative="1">
      <w:start w:val="1"/>
      <w:numFmt w:val="bullet"/>
      <w:lvlText w:val=""/>
      <w:lvlJc w:val="left"/>
      <w:pPr>
        <w:tabs>
          <w:tab w:val="num" w:pos="2160"/>
        </w:tabs>
        <w:ind w:left="2160" w:hanging="360"/>
      </w:pPr>
      <w:rPr>
        <w:rFonts w:ascii="Wingdings" w:hAnsi="Wingdings" w:hint="default"/>
      </w:rPr>
    </w:lvl>
    <w:lvl w:ilvl="3" w:tplc="257A2FFE" w:tentative="1">
      <w:start w:val="1"/>
      <w:numFmt w:val="bullet"/>
      <w:lvlText w:val=""/>
      <w:lvlJc w:val="left"/>
      <w:pPr>
        <w:tabs>
          <w:tab w:val="num" w:pos="2880"/>
        </w:tabs>
        <w:ind w:left="2880" w:hanging="360"/>
      </w:pPr>
      <w:rPr>
        <w:rFonts w:ascii="Wingdings" w:hAnsi="Wingdings" w:hint="default"/>
      </w:rPr>
    </w:lvl>
    <w:lvl w:ilvl="4" w:tplc="7B7A6686" w:tentative="1">
      <w:start w:val="1"/>
      <w:numFmt w:val="bullet"/>
      <w:lvlText w:val=""/>
      <w:lvlJc w:val="left"/>
      <w:pPr>
        <w:tabs>
          <w:tab w:val="num" w:pos="3600"/>
        </w:tabs>
        <w:ind w:left="3600" w:hanging="360"/>
      </w:pPr>
      <w:rPr>
        <w:rFonts w:ascii="Wingdings" w:hAnsi="Wingdings" w:hint="default"/>
      </w:rPr>
    </w:lvl>
    <w:lvl w:ilvl="5" w:tplc="B76C3B2C" w:tentative="1">
      <w:start w:val="1"/>
      <w:numFmt w:val="bullet"/>
      <w:lvlText w:val=""/>
      <w:lvlJc w:val="left"/>
      <w:pPr>
        <w:tabs>
          <w:tab w:val="num" w:pos="4320"/>
        </w:tabs>
        <w:ind w:left="4320" w:hanging="360"/>
      </w:pPr>
      <w:rPr>
        <w:rFonts w:ascii="Wingdings" w:hAnsi="Wingdings" w:hint="default"/>
      </w:rPr>
    </w:lvl>
    <w:lvl w:ilvl="6" w:tplc="62749BB2" w:tentative="1">
      <w:start w:val="1"/>
      <w:numFmt w:val="bullet"/>
      <w:lvlText w:val=""/>
      <w:lvlJc w:val="left"/>
      <w:pPr>
        <w:tabs>
          <w:tab w:val="num" w:pos="5040"/>
        </w:tabs>
        <w:ind w:left="5040" w:hanging="360"/>
      </w:pPr>
      <w:rPr>
        <w:rFonts w:ascii="Wingdings" w:hAnsi="Wingdings" w:hint="default"/>
      </w:rPr>
    </w:lvl>
    <w:lvl w:ilvl="7" w:tplc="8C4A5660" w:tentative="1">
      <w:start w:val="1"/>
      <w:numFmt w:val="bullet"/>
      <w:lvlText w:val=""/>
      <w:lvlJc w:val="left"/>
      <w:pPr>
        <w:tabs>
          <w:tab w:val="num" w:pos="5760"/>
        </w:tabs>
        <w:ind w:left="5760" w:hanging="360"/>
      </w:pPr>
      <w:rPr>
        <w:rFonts w:ascii="Wingdings" w:hAnsi="Wingdings" w:hint="default"/>
      </w:rPr>
    </w:lvl>
    <w:lvl w:ilvl="8" w:tplc="05B2EF86"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3B032A5D"/>
    <w:multiLevelType w:val="hybridMultilevel"/>
    <w:tmpl w:val="8AF20F02"/>
    <w:lvl w:ilvl="0" w:tplc="0809000F">
      <w:start w:val="4"/>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3BAA2BFD"/>
    <w:multiLevelType w:val="hybridMultilevel"/>
    <w:tmpl w:val="91BEA554"/>
    <w:lvl w:ilvl="0" w:tplc="F9F0F332">
      <w:start w:val="1"/>
      <w:numFmt w:val="decimal"/>
      <w:lvlText w:val="%1."/>
      <w:lvlJc w:val="left"/>
      <w:pPr>
        <w:tabs>
          <w:tab w:val="num" w:pos="720"/>
        </w:tabs>
        <w:ind w:left="720" w:hanging="360"/>
      </w:pPr>
    </w:lvl>
    <w:lvl w:ilvl="1" w:tplc="8BB64E30">
      <w:start w:val="1"/>
      <w:numFmt w:val="decimal"/>
      <w:lvlText w:val="%2."/>
      <w:lvlJc w:val="left"/>
      <w:pPr>
        <w:tabs>
          <w:tab w:val="num" w:pos="1440"/>
        </w:tabs>
        <w:ind w:left="1440" w:hanging="360"/>
      </w:pPr>
    </w:lvl>
    <w:lvl w:ilvl="2" w:tplc="FC62EEA8" w:tentative="1">
      <w:start w:val="1"/>
      <w:numFmt w:val="decimal"/>
      <w:lvlText w:val="%3."/>
      <w:lvlJc w:val="left"/>
      <w:pPr>
        <w:tabs>
          <w:tab w:val="num" w:pos="2160"/>
        </w:tabs>
        <w:ind w:left="2160" w:hanging="360"/>
      </w:pPr>
    </w:lvl>
    <w:lvl w:ilvl="3" w:tplc="276E05EE" w:tentative="1">
      <w:start w:val="1"/>
      <w:numFmt w:val="decimal"/>
      <w:lvlText w:val="%4."/>
      <w:lvlJc w:val="left"/>
      <w:pPr>
        <w:tabs>
          <w:tab w:val="num" w:pos="2880"/>
        </w:tabs>
        <w:ind w:left="2880" w:hanging="360"/>
      </w:pPr>
    </w:lvl>
    <w:lvl w:ilvl="4" w:tplc="D95AEA76" w:tentative="1">
      <w:start w:val="1"/>
      <w:numFmt w:val="decimal"/>
      <w:lvlText w:val="%5."/>
      <w:lvlJc w:val="left"/>
      <w:pPr>
        <w:tabs>
          <w:tab w:val="num" w:pos="3600"/>
        </w:tabs>
        <w:ind w:left="3600" w:hanging="360"/>
      </w:pPr>
    </w:lvl>
    <w:lvl w:ilvl="5" w:tplc="6F128BE4" w:tentative="1">
      <w:start w:val="1"/>
      <w:numFmt w:val="decimal"/>
      <w:lvlText w:val="%6."/>
      <w:lvlJc w:val="left"/>
      <w:pPr>
        <w:tabs>
          <w:tab w:val="num" w:pos="4320"/>
        </w:tabs>
        <w:ind w:left="4320" w:hanging="360"/>
      </w:pPr>
    </w:lvl>
    <w:lvl w:ilvl="6" w:tplc="52804A58" w:tentative="1">
      <w:start w:val="1"/>
      <w:numFmt w:val="decimal"/>
      <w:lvlText w:val="%7."/>
      <w:lvlJc w:val="left"/>
      <w:pPr>
        <w:tabs>
          <w:tab w:val="num" w:pos="5040"/>
        </w:tabs>
        <w:ind w:left="5040" w:hanging="360"/>
      </w:pPr>
    </w:lvl>
    <w:lvl w:ilvl="7" w:tplc="795AF41C" w:tentative="1">
      <w:start w:val="1"/>
      <w:numFmt w:val="decimal"/>
      <w:lvlText w:val="%8."/>
      <w:lvlJc w:val="left"/>
      <w:pPr>
        <w:tabs>
          <w:tab w:val="num" w:pos="5760"/>
        </w:tabs>
        <w:ind w:left="5760" w:hanging="360"/>
      </w:pPr>
    </w:lvl>
    <w:lvl w:ilvl="8" w:tplc="7AF20D4C" w:tentative="1">
      <w:start w:val="1"/>
      <w:numFmt w:val="decimal"/>
      <w:lvlText w:val="%9."/>
      <w:lvlJc w:val="left"/>
      <w:pPr>
        <w:tabs>
          <w:tab w:val="num" w:pos="6480"/>
        </w:tabs>
        <w:ind w:left="6480" w:hanging="360"/>
      </w:pPr>
    </w:lvl>
  </w:abstractNum>
  <w:abstractNum w:abstractNumId="17" w15:restartNumberingAfterBreak="0">
    <w:nsid w:val="3C5F4895"/>
    <w:multiLevelType w:val="multilevel"/>
    <w:tmpl w:val="236EB7DE"/>
    <w:lvl w:ilvl="0">
      <w:start w:val="1"/>
      <w:numFmt w:val="decimal"/>
      <w:lvlText w:val="%1."/>
      <w:lvlJc w:val="left"/>
      <w:pPr>
        <w:ind w:left="720" w:hanging="360"/>
      </w:pPr>
      <w:rPr>
        <w:rFonts w:hint="default"/>
      </w:rPr>
    </w:lvl>
    <w:lvl w:ilvl="1">
      <w:start w:val="1"/>
      <w:numFmt w:val="decimal"/>
      <w:isLgl/>
      <w:lvlText w:val="%1.%2"/>
      <w:lvlJc w:val="left"/>
      <w:pPr>
        <w:ind w:left="1080" w:hanging="36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5040" w:hanging="1800"/>
      </w:pPr>
      <w:rPr>
        <w:rFonts w:hint="default"/>
      </w:rPr>
    </w:lvl>
  </w:abstractNum>
  <w:abstractNum w:abstractNumId="18" w15:restartNumberingAfterBreak="0">
    <w:nsid w:val="41A16F08"/>
    <w:multiLevelType w:val="hybridMultilevel"/>
    <w:tmpl w:val="D1C63CA0"/>
    <w:lvl w:ilvl="0" w:tplc="0809000B">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9" w15:restartNumberingAfterBreak="0">
    <w:nsid w:val="491D1715"/>
    <w:multiLevelType w:val="hybridMultilevel"/>
    <w:tmpl w:val="5B7616E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A1250C2"/>
    <w:multiLevelType w:val="hybridMultilevel"/>
    <w:tmpl w:val="C9C2BA36"/>
    <w:lvl w:ilvl="0" w:tplc="356E171C">
      <w:start w:val="1"/>
      <w:numFmt w:val="bullet"/>
      <w:lvlText w:val=""/>
      <w:lvlJc w:val="left"/>
      <w:pPr>
        <w:tabs>
          <w:tab w:val="num" w:pos="720"/>
        </w:tabs>
        <w:ind w:left="720" w:hanging="360"/>
      </w:pPr>
      <w:rPr>
        <w:rFonts w:ascii="Wingdings" w:hAnsi="Wingdings" w:hint="default"/>
      </w:rPr>
    </w:lvl>
    <w:lvl w:ilvl="1" w:tplc="D8EE9C52">
      <w:start w:val="1"/>
      <w:numFmt w:val="bullet"/>
      <w:lvlText w:val=""/>
      <w:lvlJc w:val="left"/>
      <w:pPr>
        <w:tabs>
          <w:tab w:val="num" w:pos="1440"/>
        </w:tabs>
        <w:ind w:left="1440" w:hanging="360"/>
      </w:pPr>
      <w:rPr>
        <w:rFonts w:ascii="Wingdings" w:hAnsi="Wingdings" w:hint="default"/>
      </w:rPr>
    </w:lvl>
    <w:lvl w:ilvl="2" w:tplc="65C6E004" w:tentative="1">
      <w:start w:val="1"/>
      <w:numFmt w:val="bullet"/>
      <w:lvlText w:val=""/>
      <w:lvlJc w:val="left"/>
      <w:pPr>
        <w:tabs>
          <w:tab w:val="num" w:pos="2160"/>
        </w:tabs>
        <w:ind w:left="2160" w:hanging="360"/>
      </w:pPr>
      <w:rPr>
        <w:rFonts w:ascii="Wingdings" w:hAnsi="Wingdings" w:hint="default"/>
      </w:rPr>
    </w:lvl>
    <w:lvl w:ilvl="3" w:tplc="B4663310" w:tentative="1">
      <w:start w:val="1"/>
      <w:numFmt w:val="bullet"/>
      <w:lvlText w:val=""/>
      <w:lvlJc w:val="left"/>
      <w:pPr>
        <w:tabs>
          <w:tab w:val="num" w:pos="2880"/>
        </w:tabs>
        <w:ind w:left="2880" w:hanging="360"/>
      </w:pPr>
      <w:rPr>
        <w:rFonts w:ascii="Wingdings" w:hAnsi="Wingdings" w:hint="default"/>
      </w:rPr>
    </w:lvl>
    <w:lvl w:ilvl="4" w:tplc="489A87E8" w:tentative="1">
      <w:start w:val="1"/>
      <w:numFmt w:val="bullet"/>
      <w:lvlText w:val=""/>
      <w:lvlJc w:val="left"/>
      <w:pPr>
        <w:tabs>
          <w:tab w:val="num" w:pos="3600"/>
        </w:tabs>
        <w:ind w:left="3600" w:hanging="360"/>
      </w:pPr>
      <w:rPr>
        <w:rFonts w:ascii="Wingdings" w:hAnsi="Wingdings" w:hint="default"/>
      </w:rPr>
    </w:lvl>
    <w:lvl w:ilvl="5" w:tplc="2F2AE7D2" w:tentative="1">
      <w:start w:val="1"/>
      <w:numFmt w:val="bullet"/>
      <w:lvlText w:val=""/>
      <w:lvlJc w:val="left"/>
      <w:pPr>
        <w:tabs>
          <w:tab w:val="num" w:pos="4320"/>
        </w:tabs>
        <w:ind w:left="4320" w:hanging="360"/>
      </w:pPr>
      <w:rPr>
        <w:rFonts w:ascii="Wingdings" w:hAnsi="Wingdings" w:hint="default"/>
      </w:rPr>
    </w:lvl>
    <w:lvl w:ilvl="6" w:tplc="0B7E4F7E" w:tentative="1">
      <w:start w:val="1"/>
      <w:numFmt w:val="bullet"/>
      <w:lvlText w:val=""/>
      <w:lvlJc w:val="left"/>
      <w:pPr>
        <w:tabs>
          <w:tab w:val="num" w:pos="5040"/>
        </w:tabs>
        <w:ind w:left="5040" w:hanging="360"/>
      </w:pPr>
      <w:rPr>
        <w:rFonts w:ascii="Wingdings" w:hAnsi="Wingdings" w:hint="default"/>
      </w:rPr>
    </w:lvl>
    <w:lvl w:ilvl="7" w:tplc="2ED89D1A" w:tentative="1">
      <w:start w:val="1"/>
      <w:numFmt w:val="bullet"/>
      <w:lvlText w:val=""/>
      <w:lvlJc w:val="left"/>
      <w:pPr>
        <w:tabs>
          <w:tab w:val="num" w:pos="5760"/>
        </w:tabs>
        <w:ind w:left="5760" w:hanging="360"/>
      </w:pPr>
      <w:rPr>
        <w:rFonts w:ascii="Wingdings" w:hAnsi="Wingdings" w:hint="default"/>
      </w:rPr>
    </w:lvl>
    <w:lvl w:ilvl="8" w:tplc="9B14E6B4" w:tentative="1">
      <w:start w:val="1"/>
      <w:numFmt w:val="bullet"/>
      <w:lvlText w:val=""/>
      <w:lvlJc w:val="left"/>
      <w:pPr>
        <w:tabs>
          <w:tab w:val="num" w:pos="6480"/>
        </w:tabs>
        <w:ind w:left="6480" w:hanging="360"/>
      </w:pPr>
      <w:rPr>
        <w:rFonts w:ascii="Wingdings" w:hAnsi="Wingdings" w:hint="default"/>
      </w:rPr>
    </w:lvl>
  </w:abstractNum>
  <w:abstractNum w:abstractNumId="21" w15:restartNumberingAfterBreak="0">
    <w:nsid w:val="53663AE4"/>
    <w:multiLevelType w:val="hybridMultilevel"/>
    <w:tmpl w:val="E7B83096"/>
    <w:lvl w:ilvl="0" w:tplc="26444218">
      <w:start w:val="4"/>
      <w:numFmt w:val="decimal"/>
      <w:lvlText w:val="%1."/>
      <w:lvlJc w:val="left"/>
      <w:pPr>
        <w:ind w:left="720" w:hanging="360"/>
      </w:pPr>
      <w:rPr>
        <w:rFonts w:hint="default"/>
        <w:u w:val="singl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544F1992"/>
    <w:multiLevelType w:val="hybridMultilevel"/>
    <w:tmpl w:val="455A06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570A75A3"/>
    <w:multiLevelType w:val="hybridMultilevel"/>
    <w:tmpl w:val="9C561CFE"/>
    <w:lvl w:ilvl="0" w:tplc="9D566B9A">
      <w:start w:val="1"/>
      <w:numFmt w:val="bullet"/>
      <w:lvlText w:val=""/>
      <w:lvlJc w:val="left"/>
      <w:pPr>
        <w:tabs>
          <w:tab w:val="num" w:pos="720"/>
        </w:tabs>
        <w:ind w:left="720" w:hanging="360"/>
      </w:pPr>
      <w:rPr>
        <w:rFonts w:ascii="Wingdings 2" w:hAnsi="Wingdings 2" w:hint="default"/>
      </w:rPr>
    </w:lvl>
    <w:lvl w:ilvl="1" w:tplc="566E37B4">
      <w:start w:val="1"/>
      <w:numFmt w:val="bullet"/>
      <w:lvlText w:val=""/>
      <w:lvlJc w:val="left"/>
      <w:pPr>
        <w:tabs>
          <w:tab w:val="num" w:pos="1440"/>
        </w:tabs>
        <w:ind w:left="1440" w:hanging="360"/>
      </w:pPr>
      <w:rPr>
        <w:rFonts w:ascii="Wingdings 2" w:hAnsi="Wingdings 2" w:hint="default"/>
      </w:rPr>
    </w:lvl>
    <w:lvl w:ilvl="2" w:tplc="4300AE6E" w:tentative="1">
      <w:start w:val="1"/>
      <w:numFmt w:val="bullet"/>
      <w:lvlText w:val=""/>
      <w:lvlJc w:val="left"/>
      <w:pPr>
        <w:tabs>
          <w:tab w:val="num" w:pos="2160"/>
        </w:tabs>
        <w:ind w:left="2160" w:hanging="360"/>
      </w:pPr>
      <w:rPr>
        <w:rFonts w:ascii="Wingdings 2" w:hAnsi="Wingdings 2" w:hint="default"/>
      </w:rPr>
    </w:lvl>
    <w:lvl w:ilvl="3" w:tplc="24BA5BB2" w:tentative="1">
      <w:start w:val="1"/>
      <w:numFmt w:val="bullet"/>
      <w:lvlText w:val=""/>
      <w:lvlJc w:val="left"/>
      <w:pPr>
        <w:tabs>
          <w:tab w:val="num" w:pos="2880"/>
        </w:tabs>
        <w:ind w:left="2880" w:hanging="360"/>
      </w:pPr>
      <w:rPr>
        <w:rFonts w:ascii="Wingdings 2" w:hAnsi="Wingdings 2" w:hint="default"/>
      </w:rPr>
    </w:lvl>
    <w:lvl w:ilvl="4" w:tplc="52563AFC" w:tentative="1">
      <w:start w:val="1"/>
      <w:numFmt w:val="bullet"/>
      <w:lvlText w:val=""/>
      <w:lvlJc w:val="left"/>
      <w:pPr>
        <w:tabs>
          <w:tab w:val="num" w:pos="3600"/>
        </w:tabs>
        <w:ind w:left="3600" w:hanging="360"/>
      </w:pPr>
      <w:rPr>
        <w:rFonts w:ascii="Wingdings 2" w:hAnsi="Wingdings 2" w:hint="default"/>
      </w:rPr>
    </w:lvl>
    <w:lvl w:ilvl="5" w:tplc="311A131C" w:tentative="1">
      <w:start w:val="1"/>
      <w:numFmt w:val="bullet"/>
      <w:lvlText w:val=""/>
      <w:lvlJc w:val="left"/>
      <w:pPr>
        <w:tabs>
          <w:tab w:val="num" w:pos="4320"/>
        </w:tabs>
        <w:ind w:left="4320" w:hanging="360"/>
      </w:pPr>
      <w:rPr>
        <w:rFonts w:ascii="Wingdings 2" w:hAnsi="Wingdings 2" w:hint="default"/>
      </w:rPr>
    </w:lvl>
    <w:lvl w:ilvl="6" w:tplc="91281422" w:tentative="1">
      <w:start w:val="1"/>
      <w:numFmt w:val="bullet"/>
      <w:lvlText w:val=""/>
      <w:lvlJc w:val="left"/>
      <w:pPr>
        <w:tabs>
          <w:tab w:val="num" w:pos="5040"/>
        </w:tabs>
        <w:ind w:left="5040" w:hanging="360"/>
      </w:pPr>
      <w:rPr>
        <w:rFonts w:ascii="Wingdings 2" w:hAnsi="Wingdings 2" w:hint="default"/>
      </w:rPr>
    </w:lvl>
    <w:lvl w:ilvl="7" w:tplc="BB5C56C4" w:tentative="1">
      <w:start w:val="1"/>
      <w:numFmt w:val="bullet"/>
      <w:lvlText w:val=""/>
      <w:lvlJc w:val="left"/>
      <w:pPr>
        <w:tabs>
          <w:tab w:val="num" w:pos="5760"/>
        </w:tabs>
        <w:ind w:left="5760" w:hanging="360"/>
      </w:pPr>
      <w:rPr>
        <w:rFonts w:ascii="Wingdings 2" w:hAnsi="Wingdings 2" w:hint="default"/>
      </w:rPr>
    </w:lvl>
    <w:lvl w:ilvl="8" w:tplc="264237F4" w:tentative="1">
      <w:start w:val="1"/>
      <w:numFmt w:val="bullet"/>
      <w:lvlText w:val=""/>
      <w:lvlJc w:val="left"/>
      <w:pPr>
        <w:tabs>
          <w:tab w:val="num" w:pos="6480"/>
        </w:tabs>
        <w:ind w:left="6480" w:hanging="360"/>
      </w:pPr>
      <w:rPr>
        <w:rFonts w:ascii="Wingdings 2" w:hAnsi="Wingdings 2" w:hint="default"/>
      </w:rPr>
    </w:lvl>
  </w:abstractNum>
  <w:abstractNum w:abstractNumId="24" w15:restartNumberingAfterBreak="0">
    <w:nsid w:val="6764320F"/>
    <w:multiLevelType w:val="hybridMultilevel"/>
    <w:tmpl w:val="2A4CF7B4"/>
    <w:lvl w:ilvl="0" w:tplc="31D40D2E">
      <w:start w:val="1"/>
      <w:numFmt w:val="decimal"/>
      <w:lvlText w:val="%1."/>
      <w:lvlJc w:val="left"/>
      <w:pPr>
        <w:tabs>
          <w:tab w:val="num" w:pos="720"/>
        </w:tabs>
        <w:ind w:left="720" w:hanging="360"/>
      </w:pPr>
      <w:rPr>
        <w:rFonts w:ascii="Arial" w:eastAsiaTheme="minorHAnsi" w:hAnsi="Arial" w:cs="Arial"/>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87C2683"/>
    <w:multiLevelType w:val="hybridMultilevel"/>
    <w:tmpl w:val="4FACE14A"/>
    <w:lvl w:ilvl="0" w:tplc="62A4C098">
      <w:start w:val="1"/>
      <w:numFmt w:val="bullet"/>
      <w:lvlText w:val=""/>
      <w:lvlJc w:val="left"/>
      <w:pPr>
        <w:tabs>
          <w:tab w:val="num" w:pos="720"/>
        </w:tabs>
        <w:ind w:left="720" w:hanging="360"/>
      </w:pPr>
      <w:rPr>
        <w:rFonts w:ascii="Wingdings" w:hAnsi="Wingdings" w:hint="default"/>
      </w:rPr>
    </w:lvl>
    <w:lvl w:ilvl="1" w:tplc="2AE04D72">
      <w:start w:val="1"/>
      <w:numFmt w:val="bullet"/>
      <w:lvlText w:val=""/>
      <w:lvlJc w:val="left"/>
      <w:pPr>
        <w:tabs>
          <w:tab w:val="num" w:pos="1440"/>
        </w:tabs>
        <w:ind w:left="1440" w:hanging="360"/>
      </w:pPr>
      <w:rPr>
        <w:rFonts w:ascii="Wingdings" w:hAnsi="Wingdings" w:hint="default"/>
      </w:rPr>
    </w:lvl>
    <w:lvl w:ilvl="2" w:tplc="97181112" w:tentative="1">
      <w:start w:val="1"/>
      <w:numFmt w:val="bullet"/>
      <w:lvlText w:val=""/>
      <w:lvlJc w:val="left"/>
      <w:pPr>
        <w:tabs>
          <w:tab w:val="num" w:pos="2160"/>
        </w:tabs>
        <w:ind w:left="2160" w:hanging="360"/>
      </w:pPr>
      <w:rPr>
        <w:rFonts w:ascii="Wingdings" w:hAnsi="Wingdings" w:hint="default"/>
      </w:rPr>
    </w:lvl>
    <w:lvl w:ilvl="3" w:tplc="5A46A408" w:tentative="1">
      <w:start w:val="1"/>
      <w:numFmt w:val="bullet"/>
      <w:lvlText w:val=""/>
      <w:lvlJc w:val="left"/>
      <w:pPr>
        <w:tabs>
          <w:tab w:val="num" w:pos="2880"/>
        </w:tabs>
        <w:ind w:left="2880" w:hanging="360"/>
      </w:pPr>
      <w:rPr>
        <w:rFonts w:ascii="Wingdings" w:hAnsi="Wingdings" w:hint="default"/>
      </w:rPr>
    </w:lvl>
    <w:lvl w:ilvl="4" w:tplc="6D3C366E" w:tentative="1">
      <w:start w:val="1"/>
      <w:numFmt w:val="bullet"/>
      <w:lvlText w:val=""/>
      <w:lvlJc w:val="left"/>
      <w:pPr>
        <w:tabs>
          <w:tab w:val="num" w:pos="3600"/>
        </w:tabs>
        <w:ind w:left="3600" w:hanging="360"/>
      </w:pPr>
      <w:rPr>
        <w:rFonts w:ascii="Wingdings" w:hAnsi="Wingdings" w:hint="default"/>
      </w:rPr>
    </w:lvl>
    <w:lvl w:ilvl="5" w:tplc="AB705C20" w:tentative="1">
      <w:start w:val="1"/>
      <w:numFmt w:val="bullet"/>
      <w:lvlText w:val=""/>
      <w:lvlJc w:val="left"/>
      <w:pPr>
        <w:tabs>
          <w:tab w:val="num" w:pos="4320"/>
        </w:tabs>
        <w:ind w:left="4320" w:hanging="360"/>
      </w:pPr>
      <w:rPr>
        <w:rFonts w:ascii="Wingdings" w:hAnsi="Wingdings" w:hint="default"/>
      </w:rPr>
    </w:lvl>
    <w:lvl w:ilvl="6" w:tplc="9B52FE7E" w:tentative="1">
      <w:start w:val="1"/>
      <w:numFmt w:val="bullet"/>
      <w:lvlText w:val=""/>
      <w:lvlJc w:val="left"/>
      <w:pPr>
        <w:tabs>
          <w:tab w:val="num" w:pos="5040"/>
        </w:tabs>
        <w:ind w:left="5040" w:hanging="360"/>
      </w:pPr>
      <w:rPr>
        <w:rFonts w:ascii="Wingdings" w:hAnsi="Wingdings" w:hint="default"/>
      </w:rPr>
    </w:lvl>
    <w:lvl w:ilvl="7" w:tplc="AB3A49EE" w:tentative="1">
      <w:start w:val="1"/>
      <w:numFmt w:val="bullet"/>
      <w:lvlText w:val=""/>
      <w:lvlJc w:val="left"/>
      <w:pPr>
        <w:tabs>
          <w:tab w:val="num" w:pos="5760"/>
        </w:tabs>
        <w:ind w:left="5760" w:hanging="360"/>
      </w:pPr>
      <w:rPr>
        <w:rFonts w:ascii="Wingdings" w:hAnsi="Wingdings" w:hint="default"/>
      </w:rPr>
    </w:lvl>
    <w:lvl w:ilvl="8" w:tplc="BC989D86"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6CBFCD29"/>
    <w:multiLevelType w:val="hybridMultilevel"/>
    <w:tmpl w:val="0FD2A7B3"/>
    <w:lvl w:ilvl="0" w:tplc="FFFFFFFF">
      <w:start w:val="1"/>
      <w:numFmt w:val="decimal"/>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27" w15:restartNumberingAfterBreak="0">
    <w:nsid w:val="6D4E2944"/>
    <w:multiLevelType w:val="hybridMultilevel"/>
    <w:tmpl w:val="7F903D3A"/>
    <w:lvl w:ilvl="0" w:tplc="31D40D2E">
      <w:start w:val="1"/>
      <w:numFmt w:val="decimal"/>
      <w:lvlText w:val="%1."/>
      <w:lvlJc w:val="left"/>
      <w:pPr>
        <w:tabs>
          <w:tab w:val="num" w:pos="720"/>
        </w:tabs>
        <w:ind w:left="720" w:hanging="360"/>
      </w:pPr>
      <w:rPr>
        <w:rFonts w:ascii="Arial" w:eastAsiaTheme="minorHAnsi" w:hAnsi="Arial" w:cs="Arial"/>
      </w:rPr>
    </w:lvl>
    <w:lvl w:ilvl="1" w:tplc="318E8926">
      <w:start w:val="1"/>
      <w:numFmt w:val="bullet"/>
      <w:lvlText w:val=""/>
      <w:lvlJc w:val="left"/>
      <w:pPr>
        <w:tabs>
          <w:tab w:val="num" w:pos="1440"/>
        </w:tabs>
        <w:ind w:left="1440" w:hanging="360"/>
      </w:pPr>
      <w:rPr>
        <w:rFonts w:ascii="Wingdings" w:hAnsi="Wingdings" w:hint="default"/>
      </w:rPr>
    </w:lvl>
    <w:lvl w:ilvl="2" w:tplc="084CC2DE" w:tentative="1">
      <w:start w:val="1"/>
      <w:numFmt w:val="bullet"/>
      <w:lvlText w:val=""/>
      <w:lvlJc w:val="left"/>
      <w:pPr>
        <w:tabs>
          <w:tab w:val="num" w:pos="2160"/>
        </w:tabs>
        <w:ind w:left="2160" w:hanging="360"/>
      </w:pPr>
      <w:rPr>
        <w:rFonts w:ascii="Wingdings" w:hAnsi="Wingdings" w:hint="default"/>
      </w:rPr>
    </w:lvl>
    <w:lvl w:ilvl="3" w:tplc="511ADDA6" w:tentative="1">
      <w:start w:val="1"/>
      <w:numFmt w:val="bullet"/>
      <w:lvlText w:val=""/>
      <w:lvlJc w:val="left"/>
      <w:pPr>
        <w:tabs>
          <w:tab w:val="num" w:pos="2880"/>
        </w:tabs>
        <w:ind w:left="2880" w:hanging="360"/>
      </w:pPr>
      <w:rPr>
        <w:rFonts w:ascii="Wingdings" w:hAnsi="Wingdings" w:hint="default"/>
      </w:rPr>
    </w:lvl>
    <w:lvl w:ilvl="4" w:tplc="BC0E0590" w:tentative="1">
      <w:start w:val="1"/>
      <w:numFmt w:val="bullet"/>
      <w:lvlText w:val=""/>
      <w:lvlJc w:val="left"/>
      <w:pPr>
        <w:tabs>
          <w:tab w:val="num" w:pos="3600"/>
        </w:tabs>
        <w:ind w:left="3600" w:hanging="360"/>
      </w:pPr>
      <w:rPr>
        <w:rFonts w:ascii="Wingdings" w:hAnsi="Wingdings" w:hint="default"/>
      </w:rPr>
    </w:lvl>
    <w:lvl w:ilvl="5" w:tplc="DFD0E4EC" w:tentative="1">
      <w:start w:val="1"/>
      <w:numFmt w:val="bullet"/>
      <w:lvlText w:val=""/>
      <w:lvlJc w:val="left"/>
      <w:pPr>
        <w:tabs>
          <w:tab w:val="num" w:pos="4320"/>
        </w:tabs>
        <w:ind w:left="4320" w:hanging="360"/>
      </w:pPr>
      <w:rPr>
        <w:rFonts w:ascii="Wingdings" w:hAnsi="Wingdings" w:hint="default"/>
      </w:rPr>
    </w:lvl>
    <w:lvl w:ilvl="6" w:tplc="B598FACC" w:tentative="1">
      <w:start w:val="1"/>
      <w:numFmt w:val="bullet"/>
      <w:lvlText w:val=""/>
      <w:lvlJc w:val="left"/>
      <w:pPr>
        <w:tabs>
          <w:tab w:val="num" w:pos="5040"/>
        </w:tabs>
        <w:ind w:left="5040" w:hanging="360"/>
      </w:pPr>
      <w:rPr>
        <w:rFonts w:ascii="Wingdings" w:hAnsi="Wingdings" w:hint="default"/>
      </w:rPr>
    </w:lvl>
    <w:lvl w:ilvl="7" w:tplc="F40E85DC" w:tentative="1">
      <w:start w:val="1"/>
      <w:numFmt w:val="bullet"/>
      <w:lvlText w:val=""/>
      <w:lvlJc w:val="left"/>
      <w:pPr>
        <w:tabs>
          <w:tab w:val="num" w:pos="5760"/>
        </w:tabs>
        <w:ind w:left="5760" w:hanging="360"/>
      </w:pPr>
      <w:rPr>
        <w:rFonts w:ascii="Wingdings" w:hAnsi="Wingdings" w:hint="default"/>
      </w:rPr>
    </w:lvl>
    <w:lvl w:ilvl="8" w:tplc="DE505678"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70A66FD4"/>
    <w:multiLevelType w:val="hybridMultilevel"/>
    <w:tmpl w:val="7F903D3A"/>
    <w:lvl w:ilvl="0" w:tplc="31D40D2E">
      <w:start w:val="1"/>
      <w:numFmt w:val="decimal"/>
      <w:lvlText w:val="%1."/>
      <w:lvlJc w:val="left"/>
      <w:pPr>
        <w:tabs>
          <w:tab w:val="num" w:pos="720"/>
        </w:tabs>
        <w:ind w:left="720" w:hanging="360"/>
      </w:pPr>
      <w:rPr>
        <w:rFonts w:ascii="Arial" w:eastAsiaTheme="minorHAnsi" w:hAnsi="Arial" w:cs="Arial"/>
      </w:rPr>
    </w:lvl>
    <w:lvl w:ilvl="1" w:tplc="318E8926">
      <w:start w:val="1"/>
      <w:numFmt w:val="bullet"/>
      <w:lvlText w:val=""/>
      <w:lvlJc w:val="left"/>
      <w:pPr>
        <w:tabs>
          <w:tab w:val="num" w:pos="1440"/>
        </w:tabs>
        <w:ind w:left="1440" w:hanging="360"/>
      </w:pPr>
      <w:rPr>
        <w:rFonts w:ascii="Wingdings" w:hAnsi="Wingdings" w:hint="default"/>
      </w:rPr>
    </w:lvl>
    <w:lvl w:ilvl="2" w:tplc="084CC2DE" w:tentative="1">
      <w:start w:val="1"/>
      <w:numFmt w:val="bullet"/>
      <w:lvlText w:val=""/>
      <w:lvlJc w:val="left"/>
      <w:pPr>
        <w:tabs>
          <w:tab w:val="num" w:pos="2160"/>
        </w:tabs>
        <w:ind w:left="2160" w:hanging="360"/>
      </w:pPr>
      <w:rPr>
        <w:rFonts w:ascii="Wingdings" w:hAnsi="Wingdings" w:hint="default"/>
      </w:rPr>
    </w:lvl>
    <w:lvl w:ilvl="3" w:tplc="511ADDA6" w:tentative="1">
      <w:start w:val="1"/>
      <w:numFmt w:val="bullet"/>
      <w:lvlText w:val=""/>
      <w:lvlJc w:val="left"/>
      <w:pPr>
        <w:tabs>
          <w:tab w:val="num" w:pos="2880"/>
        </w:tabs>
        <w:ind w:left="2880" w:hanging="360"/>
      </w:pPr>
      <w:rPr>
        <w:rFonts w:ascii="Wingdings" w:hAnsi="Wingdings" w:hint="default"/>
      </w:rPr>
    </w:lvl>
    <w:lvl w:ilvl="4" w:tplc="BC0E0590" w:tentative="1">
      <w:start w:val="1"/>
      <w:numFmt w:val="bullet"/>
      <w:lvlText w:val=""/>
      <w:lvlJc w:val="left"/>
      <w:pPr>
        <w:tabs>
          <w:tab w:val="num" w:pos="3600"/>
        </w:tabs>
        <w:ind w:left="3600" w:hanging="360"/>
      </w:pPr>
      <w:rPr>
        <w:rFonts w:ascii="Wingdings" w:hAnsi="Wingdings" w:hint="default"/>
      </w:rPr>
    </w:lvl>
    <w:lvl w:ilvl="5" w:tplc="DFD0E4EC" w:tentative="1">
      <w:start w:val="1"/>
      <w:numFmt w:val="bullet"/>
      <w:lvlText w:val=""/>
      <w:lvlJc w:val="left"/>
      <w:pPr>
        <w:tabs>
          <w:tab w:val="num" w:pos="4320"/>
        </w:tabs>
        <w:ind w:left="4320" w:hanging="360"/>
      </w:pPr>
      <w:rPr>
        <w:rFonts w:ascii="Wingdings" w:hAnsi="Wingdings" w:hint="default"/>
      </w:rPr>
    </w:lvl>
    <w:lvl w:ilvl="6" w:tplc="B598FACC" w:tentative="1">
      <w:start w:val="1"/>
      <w:numFmt w:val="bullet"/>
      <w:lvlText w:val=""/>
      <w:lvlJc w:val="left"/>
      <w:pPr>
        <w:tabs>
          <w:tab w:val="num" w:pos="5040"/>
        </w:tabs>
        <w:ind w:left="5040" w:hanging="360"/>
      </w:pPr>
      <w:rPr>
        <w:rFonts w:ascii="Wingdings" w:hAnsi="Wingdings" w:hint="default"/>
      </w:rPr>
    </w:lvl>
    <w:lvl w:ilvl="7" w:tplc="F40E85DC" w:tentative="1">
      <w:start w:val="1"/>
      <w:numFmt w:val="bullet"/>
      <w:lvlText w:val=""/>
      <w:lvlJc w:val="left"/>
      <w:pPr>
        <w:tabs>
          <w:tab w:val="num" w:pos="5760"/>
        </w:tabs>
        <w:ind w:left="5760" w:hanging="360"/>
      </w:pPr>
      <w:rPr>
        <w:rFonts w:ascii="Wingdings" w:hAnsi="Wingdings" w:hint="default"/>
      </w:rPr>
    </w:lvl>
    <w:lvl w:ilvl="8" w:tplc="DE505678"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70EB2C9B"/>
    <w:multiLevelType w:val="hybridMultilevel"/>
    <w:tmpl w:val="CFF80BC6"/>
    <w:lvl w:ilvl="0" w:tplc="0270038E">
      <w:start w:val="1"/>
      <w:numFmt w:val="bullet"/>
      <w:lvlText w:val=""/>
      <w:lvlJc w:val="left"/>
      <w:pPr>
        <w:tabs>
          <w:tab w:val="num" w:pos="720"/>
        </w:tabs>
        <w:ind w:left="720" w:hanging="360"/>
      </w:pPr>
      <w:rPr>
        <w:rFonts w:ascii="Wingdings" w:hAnsi="Wingdings" w:hint="default"/>
      </w:rPr>
    </w:lvl>
    <w:lvl w:ilvl="1" w:tplc="D3F86A16" w:tentative="1">
      <w:start w:val="1"/>
      <w:numFmt w:val="bullet"/>
      <w:lvlText w:val=""/>
      <w:lvlJc w:val="left"/>
      <w:pPr>
        <w:tabs>
          <w:tab w:val="num" w:pos="1440"/>
        </w:tabs>
        <w:ind w:left="1440" w:hanging="360"/>
      </w:pPr>
      <w:rPr>
        <w:rFonts w:ascii="Wingdings" w:hAnsi="Wingdings" w:hint="default"/>
      </w:rPr>
    </w:lvl>
    <w:lvl w:ilvl="2" w:tplc="46EC1982" w:tentative="1">
      <w:start w:val="1"/>
      <w:numFmt w:val="bullet"/>
      <w:lvlText w:val=""/>
      <w:lvlJc w:val="left"/>
      <w:pPr>
        <w:tabs>
          <w:tab w:val="num" w:pos="2160"/>
        </w:tabs>
        <w:ind w:left="2160" w:hanging="360"/>
      </w:pPr>
      <w:rPr>
        <w:rFonts w:ascii="Wingdings" w:hAnsi="Wingdings" w:hint="default"/>
      </w:rPr>
    </w:lvl>
    <w:lvl w:ilvl="3" w:tplc="EFDA33DE" w:tentative="1">
      <w:start w:val="1"/>
      <w:numFmt w:val="bullet"/>
      <w:lvlText w:val=""/>
      <w:lvlJc w:val="left"/>
      <w:pPr>
        <w:tabs>
          <w:tab w:val="num" w:pos="2880"/>
        </w:tabs>
        <w:ind w:left="2880" w:hanging="360"/>
      </w:pPr>
      <w:rPr>
        <w:rFonts w:ascii="Wingdings" w:hAnsi="Wingdings" w:hint="default"/>
      </w:rPr>
    </w:lvl>
    <w:lvl w:ilvl="4" w:tplc="2480A316" w:tentative="1">
      <w:start w:val="1"/>
      <w:numFmt w:val="bullet"/>
      <w:lvlText w:val=""/>
      <w:lvlJc w:val="left"/>
      <w:pPr>
        <w:tabs>
          <w:tab w:val="num" w:pos="3600"/>
        </w:tabs>
        <w:ind w:left="3600" w:hanging="360"/>
      </w:pPr>
      <w:rPr>
        <w:rFonts w:ascii="Wingdings" w:hAnsi="Wingdings" w:hint="default"/>
      </w:rPr>
    </w:lvl>
    <w:lvl w:ilvl="5" w:tplc="26CA8770" w:tentative="1">
      <w:start w:val="1"/>
      <w:numFmt w:val="bullet"/>
      <w:lvlText w:val=""/>
      <w:lvlJc w:val="left"/>
      <w:pPr>
        <w:tabs>
          <w:tab w:val="num" w:pos="4320"/>
        </w:tabs>
        <w:ind w:left="4320" w:hanging="360"/>
      </w:pPr>
      <w:rPr>
        <w:rFonts w:ascii="Wingdings" w:hAnsi="Wingdings" w:hint="default"/>
      </w:rPr>
    </w:lvl>
    <w:lvl w:ilvl="6" w:tplc="6B225FB6" w:tentative="1">
      <w:start w:val="1"/>
      <w:numFmt w:val="bullet"/>
      <w:lvlText w:val=""/>
      <w:lvlJc w:val="left"/>
      <w:pPr>
        <w:tabs>
          <w:tab w:val="num" w:pos="5040"/>
        </w:tabs>
        <w:ind w:left="5040" w:hanging="360"/>
      </w:pPr>
      <w:rPr>
        <w:rFonts w:ascii="Wingdings" w:hAnsi="Wingdings" w:hint="default"/>
      </w:rPr>
    </w:lvl>
    <w:lvl w:ilvl="7" w:tplc="521EA8D0" w:tentative="1">
      <w:start w:val="1"/>
      <w:numFmt w:val="bullet"/>
      <w:lvlText w:val=""/>
      <w:lvlJc w:val="left"/>
      <w:pPr>
        <w:tabs>
          <w:tab w:val="num" w:pos="5760"/>
        </w:tabs>
        <w:ind w:left="5760" w:hanging="360"/>
      </w:pPr>
      <w:rPr>
        <w:rFonts w:ascii="Wingdings" w:hAnsi="Wingdings" w:hint="default"/>
      </w:rPr>
    </w:lvl>
    <w:lvl w:ilvl="8" w:tplc="D3FACC4E"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791857AC"/>
    <w:multiLevelType w:val="multilevel"/>
    <w:tmpl w:val="3F805B02"/>
    <w:lvl w:ilvl="0">
      <w:start w:val="5"/>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31" w15:restartNumberingAfterBreak="0">
    <w:nsid w:val="7AC24976"/>
    <w:multiLevelType w:val="multilevel"/>
    <w:tmpl w:val="236EB7DE"/>
    <w:lvl w:ilvl="0">
      <w:start w:val="1"/>
      <w:numFmt w:val="decimal"/>
      <w:lvlText w:val="%1."/>
      <w:lvlJc w:val="left"/>
      <w:pPr>
        <w:ind w:left="720" w:hanging="360"/>
      </w:pPr>
      <w:rPr>
        <w:rFonts w:hint="default"/>
      </w:rPr>
    </w:lvl>
    <w:lvl w:ilvl="1">
      <w:start w:val="1"/>
      <w:numFmt w:val="decimal"/>
      <w:isLgl/>
      <w:lvlText w:val="%1.%2"/>
      <w:lvlJc w:val="left"/>
      <w:pPr>
        <w:ind w:left="1080" w:hanging="36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5040" w:hanging="1800"/>
      </w:pPr>
      <w:rPr>
        <w:rFonts w:hint="default"/>
      </w:rPr>
    </w:lvl>
  </w:abstractNum>
  <w:abstractNum w:abstractNumId="32" w15:restartNumberingAfterBreak="0">
    <w:nsid w:val="7B536CD5"/>
    <w:multiLevelType w:val="hybridMultilevel"/>
    <w:tmpl w:val="103082A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7CC26901"/>
    <w:multiLevelType w:val="hybridMultilevel"/>
    <w:tmpl w:val="BEA8E862"/>
    <w:lvl w:ilvl="0" w:tplc="0809000B">
      <w:start w:val="1"/>
      <w:numFmt w:val="bullet"/>
      <w:lvlText w:val=""/>
      <w:lvlJc w:val="left"/>
      <w:pPr>
        <w:tabs>
          <w:tab w:val="num" w:pos="360"/>
        </w:tabs>
        <w:ind w:left="360" w:hanging="360"/>
      </w:pPr>
      <w:rPr>
        <w:rFonts w:ascii="Wingdings" w:hAnsi="Wingdings" w:hint="default"/>
        <w:color w:val="auto"/>
        <w:sz w:val="18"/>
      </w:rPr>
    </w:lvl>
    <w:lvl w:ilvl="1" w:tplc="08090003" w:tentative="1">
      <w:start w:val="1"/>
      <w:numFmt w:val="bullet"/>
      <w:lvlText w:val="o"/>
      <w:lvlJc w:val="left"/>
      <w:pPr>
        <w:tabs>
          <w:tab w:val="num" w:pos="1080"/>
        </w:tabs>
        <w:ind w:left="1080" w:hanging="360"/>
      </w:pPr>
      <w:rPr>
        <w:rFonts w:ascii="Courier New" w:hAnsi="Courier New" w:cs="Courier New" w:hint="default"/>
      </w:rPr>
    </w:lvl>
    <w:lvl w:ilvl="2" w:tplc="08090005" w:tentative="1">
      <w:start w:val="1"/>
      <w:numFmt w:val="bullet"/>
      <w:lvlText w:val=""/>
      <w:lvlJc w:val="left"/>
      <w:pPr>
        <w:tabs>
          <w:tab w:val="num" w:pos="1800"/>
        </w:tabs>
        <w:ind w:left="1800" w:hanging="360"/>
      </w:pPr>
      <w:rPr>
        <w:rFonts w:ascii="Wingdings" w:hAnsi="Wingdings" w:hint="default"/>
      </w:rPr>
    </w:lvl>
    <w:lvl w:ilvl="3" w:tplc="08090001" w:tentative="1">
      <w:start w:val="1"/>
      <w:numFmt w:val="bullet"/>
      <w:lvlText w:val=""/>
      <w:lvlJc w:val="left"/>
      <w:pPr>
        <w:tabs>
          <w:tab w:val="num" w:pos="2520"/>
        </w:tabs>
        <w:ind w:left="2520" w:hanging="360"/>
      </w:pPr>
      <w:rPr>
        <w:rFonts w:ascii="Symbol" w:hAnsi="Symbol" w:hint="default"/>
      </w:rPr>
    </w:lvl>
    <w:lvl w:ilvl="4" w:tplc="08090003" w:tentative="1">
      <w:start w:val="1"/>
      <w:numFmt w:val="bullet"/>
      <w:lvlText w:val="o"/>
      <w:lvlJc w:val="left"/>
      <w:pPr>
        <w:tabs>
          <w:tab w:val="num" w:pos="3240"/>
        </w:tabs>
        <w:ind w:left="3240" w:hanging="360"/>
      </w:pPr>
      <w:rPr>
        <w:rFonts w:ascii="Courier New" w:hAnsi="Courier New" w:cs="Courier New" w:hint="default"/>
      </w:rPr>
    </w:lvl>
    <w:lvl w:ilvl="5" w:tplc="08090005" w:tentative="1">
      <w:start w:val="1"/>
      <w:numFmt w:val="bullet"/>
      <w:lvlText w:val=""/>
      <w:lvlJc w:val="left"/>
      <w:pPr>
        <w:tabs>
          <w:tab w:val="num" w:pos="3960"/>
        </w:tabs>
        <w:ind w:left="3960" w:hanging="360"/>
      </w:pPr>
      <w:rPr>
        <w:rFonts w:ascii="Wingdings" w:hAnsi="Wingdings" w:hint="default"/>
      </w:rPr>
    </w:lvl>
    <w:lvl w:ilvl="6" w:tplc="08090001" w:tentative="1">
      <w:start w:val="1"/>
      <w:numFmt w:val="bullet"/>
      <w:lvlText w:val=""/>
      <w:lvlJc w:val="left"/>
      <w:pPr>
        <w:tabs>
          <w:tab w:val="num" w:pos="4680"/>
        </w:tabs>
        <w:ind w:left="4680" w:hanging="360"/>
      </w:pPr>
      <w:rPr>
        <w:rFonts w:ascii="Symbol" w:hAnsi="Symbol" w:hint="default"/>
      </w:rPr>
    </w:lvl>
    <w:lvl w:ilvl="7" w:tplc="08090003" w:tentative="1">
      <w:start w:val="1"/>
      <w:numFmt w:val="bullet"/>
      <w:lvlText w:val="o"/>
      <w:lvlJc w:val="left"/>
      <w:pPr>
        <w:tabs>
          <w:tab w:val="num" w:pos="5400"/>
        </w:tabs>
        <w:ind w:left="5400" w:hanging="360"/>
      </w:pPr>
      <w:rPr>
        <w:rFonts w:ascii="Courier New" w:hAnsi="Courier New" w:cs="Courier New" w:hint="default"/>
      </w:rPr>
    </w:lvl>
    <w:lvl w:ilvl="8" w:tplc="08090005" w:tentative="1">
      <w:start w:val="1"/>
      <w:numFmt w:val="bullet"/>
      <w:lvlText w:val=""/>
      <w:lvlJc w:val="left"/>
      <w:pPr>
        <w:tabs>
          <w:tab w:val="num" w:pos="6120"/>
        </w:tabs>
        <w:ind w:left="6120" w:hanging="360"/>
      </w:pPr>
      <w:rPr>
        <w:rFonts w:ascii="Wingdings" w:hAnsi="Wingdings" w:hint="default"/>
      </w:rPr>
    </w:lvl>
  </w:abstractNum>
  <w:num w:numId="1">
    <w:abstractNumId w:val="22"/>
  </w:num>
  <w:num w:numId="2">
    <w:abstractNumId w:val="8"/>
  </w:num>
  <w:num w:numId="3">
    <w:abstractNumId w:val="27"/>
  </w:num>
  <w:num w:numId="4">
    <w:abstractNumId w:val="4"/>
  </w:num>
  <w:num w:numId="5">
    <w:abstractNumId w:val="17"/>
  </w:num>
  <w:num w:numId="6">
    <w:abstractNumId w:val="31"/>
  </w:num>
  <w:num w:numId="7">
    <w:abstractNumId w:val="15"/>
  </w:num>
  <w:num w:numId="8">
    <w:abstractNumId w:val="7"/>
  </w:num>
  <w:num w:numId="9">
    <w:abstractNumId w:val="1"/>
  </w:num>
  <w:num w:numId="10">
    <w:abstractNumId w:val="21"/>
  </w:num>
  <w:num w:numId="11">
    <w:abstractNumId w:val="10"/>
  </w:num>
  <w:num w:numId="12">
    <w:abstractNumId w:val="2"/>
  </w:num>
  <w:num w:numId="13">
    <w:abstractNumId w:val="12"/>
  </w:num>
  <w:num w:numId="14">
    <w:abstractNumId w:val="26"/>
  </w:num>
  <w:num w:numId="15">
    <w:abstractNumId w:val="0"/>
  </w:num>
  <w:num w:numId="16">
    <w:abstractNumId w:val="33"/>
  </w:num>
  <w:num w:numId="17">
    <w:abstractNumId w:val="9"/>
  </w:num>
  <w:num w:numId="18">
    <w:abstractNumId w:val="11"/>
  </w:num>
  <w:num w:numId="19">
    <w:abstractNumId w:val="5"/>
  </w:num>
  <w:num w:numId="20">
    <w:abstractNumId w:val="16"/>
  </w:num>
  <w:num w:numId="21">
    <w:abstractNumId w:val="25"/>
  </w:num>
  <w:num w:numId="22">
    <w:abstractNumId w:val="14"/>
  </w:num>
  <w:num w:numId="23">
    <w:abstractNumId w:val="23"/>
  </w:num>
  <w:num w:numId="24">
    <w:abstractNumId w:val="29"/>
  </w:num>
  <w:num w:numId="25">
    <w:abstractNumId w:val="20"/>
  </w:num>
  <w:num w:numId="26">
    <w:abstractNumId w:val="3"/>
  </w:num>
  <w:num w:numId="27">
    <w:abstractNumId w:val="6"/>
  </w:num>
  <w:num w:numId="28">
    <w:abstractNumId w:val="24"/>
  </w:num>
  <w:num w:numId="29">
    <w:abstractNumId w:val="18"/>
  </w:num>
  <w:num w:numId="30">
    <w:abstractNumId w:val="32"/>
  </w:num>
  <w:num w:numId="31">
    <w:abstractNumId w:val="28"/>
  </w:num>
  <w:num w:numId="32">
    <w:abstractNumId w:val="13"/>
  </w:num>
  <w:num w:numId="33">
    <w:abstractNumId w:val="19"/>
  </w:num>
  <w:num w:numId="34">
    <w:abstractNumId w:val="3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73596"/>
    <w:rsid w:val="00005A24"/>
    <w:rsid w:val="00005C25"/>
    <w:rsid w:val="00010753"/>
    <w:rsid w:val="00013E71"/>
    <w:rsid w:val="00034BC8"/>
    <w:rsid w:val="00040668"/>
    <w:rsid w:val="00055F20"/>
    <w:rsid w:val="00076B00"/>
    <w:rsid w:val="000C1E20"/>
    <w:rsid w:val="000D241A"/>
    <w:rsid w:val="000E1B4A"/>
    <w:rsid w:val="000E7C53"/>
    <w:rsid w:val="00122FFF"/>
    <w:rsid w:val="00124845"/>
    <w:rsid w:val="0015033E"/>
    <w:rsid w:val="001716C1"/>
    <w:rsid w:val="00182E9F"/>
    <w:rsid w:val="001A593B"/>
    <w:rsid w:val="001A62C2"/>
    <w:rsid w:val="001B0B51"/>
    <w:rsid w:val="001B1F3B"/>
    <w:rsid w:val="001B29F8"/>
    <w:rsid w:val="001C1EAD"/>
    <w:rsid w:val="001C483E"/>
    <w:rsid w:val="001D0686"/>
    <w:rsid w:val="001E2D9E"/>
    <w:rsid w:val="002030D0"/>
    <w:rsid w:val="002234BC"/>
    <w:rsid w:val="002278C1"/>
    <w:rsid w:val="00234E61"/>
    <w:rsid w:val="00262DD2"/>
    <w:rsid w:val="00263C99"/>
    <w:rsid w:val="00267230"/>
    <w:rsid w:val="002A2577"/>
    <w:rsid w:val="002B32EE"/>
    <w:rsid w:val="002B7756"/>
    <w:rsid w:val="002B7A8D"/>
    <w:rsid w:val="002C216E"/>
    <w:rsid w:val="002C47FF"/>
    <w:rsid w:val="002D42D6"/>
    <w:rsid w:val="002D4A23"/>
    <w:rsid w:val="002F5567"/>
    <w:rsid w:val="00307DB2"/>
    <w:rsid w:val="00310795"/>
    <w:rsid w:val="00325CCC"/>
    <w:rsid w:val="003303EB"/>
    <w:rsid w:val="00334478"/>
    <w:rsid w:val="00336034"/>
    <w:rsid w:val="0034699F"/>
    <w:rsid w:val="0037067E"/>
    <w:rsid w:val="003734E7"/>
    <w:rsid w:val="00373596"/>
    <w:rsid w:val="003A1A86"/>
    <w:rsid w:val="003D40C8"/>
    <w:rsid w:val="0041681A"/>
    <w:rsid w:val="00417ABC"/>
    <w:rsid w:val="004349E5"/>
    <w:rsid w:val="00444AA7"/>
    <w:rsid w:val="00462933"/>
    <w:rsid w:val="0047183B"/>
    <w:rsid w:val="00473364"/>
    <w:rsid w:val="00476EAF"/>
    <w:rsid w:val="00480E85"/>
    <w:rsid w:val="00495109"/>
    <w:rsid w:val="004B3676"/>
    <w:rsid w:val="004B6696"/>
    <w:rsid w:val="004D3915"/>
    <w:rsid w:val="004E2362"/>
    <w:rsid w:val="004F6BE0"/>
    <w:rsid w:val="005072C8"/>
    <w:rsid w:val="005154D7"/>
    <w:rsid w:val="00526FB8"/>
    <w:rsid w:val="00530FCC"/>
    <w:rsid w:val="00532041"/>
    <w:rsid w:val="0054751B"/>
    <w:rsid w:val="005816E4"/>
    <w:rsid w:val="005A3A57"/>
    <w:rsid w:val="005B2D76"/>
    <w:rsid w:val="005B609A"/>
    <w:rsid w:val="005F1728"/>
    <w:rsid w:val="0060714E"/>
    <w:rsid w:val="00607F4D"/>
    <w:rsid w:val="0061080E"/>
    <w:rsid w:val="00610CAC"/>
    <w:rsid w:val="00613337"/>
    <w:rsid w:val="00646118"/>
    <w:rsid w:val="00647E3F"/>
    <w:rsid w:val="006C0591"/>
    <w:rsid w:val="006C3FEF"/>
    <w:rsid w:val="006D1106"/>
    <w:rsid w:val="006D71EA"/>
    <w:rsid w:val="006D7FE0"/>
    <w:rsid w:val="006E0AF4"/>
    <w:rsid w:val="006E4005"/>
    <w:rsid w:val="006F6D1A"/>
    <w:rsid w:val="00722260"/>
    <w:rsid w:val="00744AE1"/>
    <w:rsid w:val="00765717"/>
    <w:rsid w:val="0076661C"/>
    <w:rsid w:val="00775FA5"/>
    <w:rsid w:val="00784BD8"/>
    <w:rsid w:val="007A27C0"/>
    <w:rsid w:val="007C2E2B"/>
    <w:rsid w:val="007D7847"/>
    <w:rsid w:val="007F460C"/>
    <w:rsid w:val="00810CEF"/>
    <w:rsid w:val="00886DC5"/>
    <w:rsid w:val="00892899"/>
    <w:rsid w:val="00895C50"/>
    <w:rsid w:val="008A3607"/>
    <w:rsid w:val="008B35D6"/>
    <w:rsid w:val="008D171D"/>
    <w:rsid w:val="008E3BCD"/>
    <w:rsid w:val="008E3CFE"/>
    <w:rsid w:val="008F459B"/>
    <w:rsid w:val="00921A62"/>
    <w:rsid w:val="00927834"/>
    <w:rsid w:val="009401CA"/>
    <w:rsid w:val="00954FFC"/>
    <w:rsid w:val="009552AB"/>
    <w:rsid w:val="00965151"/>
    <w:rsid w:val="00987CEF"/>
    <w:rsid w:val="00990213"/>
    <w:rsid w:val="009B02F7"/>
    <w:rsid w:val="009B7398"/>
    <w:rsid w:val="009C445C"/>
    <w:rsid w:val="009C6401"/>
    <w:rsid w:val="009C6460"/>
    <w:rsid w:val="009E4A53"/>
    <w:rsid w:val="009F053D"/>
    <w:rsid w:val="00A15C68"/>
    <w:rsid w:val="00A16FAB"/>
    <w:rsid w:val="00A26D40"/>
    <w:rsid w:val="00A32A4E"/>
    <w:rsid w:val="00A756C4"/>
    <w:rsid w:val="00A81AD0"/>
    <w:rsid w:val="00AC4EE8"/>
    <w:rsid w:val="00AD6D35"/>
    <w:rsid w:val="00B00BE3"/>
    <w:rsid w:val="00B11A1A"/>
    <w:rsid w:val="00B32877"/>
    <w:rsid w:val="00B743B8"/>
    <w:rsid w:val="00B811C6"/>
    <w:rsid w:val="00B829AB"/>
    <w:rsid w:val="00BA55A3"/>
    <w:rsid w:val="00BA6CF4"/>
    <w:rsid w:val="00BA78BC"/>
    <w:rsid w:val="00BB15BE"/>
    <w:rsid w:val="00BF3004"/>
    <w:rsid w:val="00C07B7C"/>
    <w:rsid w:val="00C120BB"/>
    <w:rsid w:val="00C14D39"/>
    <w:rsid w:val="00C20E4A"/>
    <w:rsid w:val="00C21AF7"/>
    <w:rsid w:val="00C24A34"/>
    <w:rsid w:val="00C8579D"/>
    <w:rsid w:val="00C9207C"/>
    <w:rsid w:val="00C92C3D"/>
    <w:rsid w:val="00CA0087"/>
    <w:rsid w:val="00CA072C"/>
    <w:rsid w:val="00CB6F84"/>
    <w:rsid w:val="00CD2EC4"/>
    <w:rsid w:val="00D01005"/>
    <w:rsid w:val="00D01E24"/>
    <w:rsid w:val="00D22F61"/>
    <w:rsid w:val="00D544EC"/>
    <w:rsid w:val="00D8778B"/>
    <w:rsid w:val="00D957B5"/>
    <w:rsid w:val="00DD3BB3"/>
    <w:rsid w:val="00DE0FA2"/>
    <w:rsid w:val="00DF4A18"/>
    <w:rsid w:val="00DF7EB7"/>
    <w:rsid w:val="00E333DD"/>
    <w:rsid w:val="00E46D13"/>
    <w:rsid w:val="00E54DE3"/>
    <w:rsid w:val="00E91B75"/>
    <w:rsid w:val="00EA643A"/>
    <w:rsid w:val="00EE1420"/>
    <w:rsid w:val="00EF7CCC"/>
    <w:rsid w:val="00F2240D"/>
    <w:rsid w:val="00F24DB2"/>
    <w:rsid w:val="00F47237"/>
    <w:rsid w:val="00F5036F"/>
    <w:rsid w:val="00F97938"/>
    <w:rsid w:val="00FB30AA"/>
    <w:rsid w:val="00FC16EE"/>
    <w:rsid w:val="00FF577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martTagType w:namespaceuri="urn:schemas-microsoft-com:office:smarttags" w:name="City"/>
  <w:smartTagType w:namespaceuri="urn:schemas-microsoft-com:office:smarttags" w:name="PlaceName"/>
  <w:smartTagType w:namespaceuri="urn:schemas-microsoft-com:office:smarttags" w:name="PlaceType"/>
  <w:smartTagType w:namespaceuri="urn:schemas-microsoft-com:office:smarttags" w:name="place"/>
  <w:smartTagType w:namespaceuri="urn:schemas-microsoft-com:office:smarttags" w:name="country-region"/>
  <w:shapeDefaults>
    <o:shapedefaults v:ext="edit" spidmax="1026"/>
    <o:shapelayout v:ext="edit">
      <o:idmap v:ext="edit" data="1"/>
    </o:shapelayout>
  </w:shapeDefaults>
  <w:decimalSymbol w:val="."/>
  <w:listSeparator w:val=","/>
  <w14:docId w14:val="020D5CA5"/>
  <w15:chartTrackingRefBased/>
  <w15:docId w15:val="{458FBD41-73CE-4B3D-8819-B1063703F63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D4A2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8E3CFE"/>
    <w:pPr>
      <w:keepNext/>
      <w:keepLines/>
      <w:spacing w:before="200" w:after="0" w:line="276" w:lineRule="auto"/>
      <w:outlineLvl w:val="2"/>
    </w:pPr>
    <w:rPr>
      <w:rFonts w:asciiTheme="majorHAnsi" w:eastAsiaTheme="majorEastAsia" w:hAnsiTheme="majorHAnsi" w:cstheme="majorBidi"/>
      <w:b/>
      <w:bCs/>
      <w:color w:val="4472C4"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fault">
    <w:name w:val="Default"/>
    <w:rsid w:val="00055F20"/>
    <w:pPr>
      <w:autoSpaceDE w:val="0"/>
      <w:autoSpaceDN w:val="0"/>
      <w:adjustRightInd w:val="0"/>
      <w:spacing w:after="0" w:line="240" w:lineRule="auto"/>
    </w:pPr>
    <w:rPr>
      <w:rFonts w:ascii="Calibri" w:hAnsi="Calibri" w:cs="Calibri"/>
      <w:color w:val="000000"/>
      <w:sz w:val="24"/>
      <w:szCs w:val="24"/>
    </w:rPr>
  </w:style>
  <w:style w:type="paragraph" w:styleId="ListParagraph">
    <w:name w:val="List Paragraph"/>
    <w:basedOn w:val="Normal"/>
    <w:uiPriority w:val="34"/>
    <w:qFormat/>
    <w:rsid w:val="00055F20"/>
    <w:pPr>
      <w:ind w:left="720"/>
      <w:contextualSpacing/>
    </w:pPr>
  </w:style>
  <w:style w:type="character" w:styleId="Hyperlink">
    <w:name w:val="Hyperlink"/>
    <w:basedOn w:val="DefaultParagraphFont"/>
    <w:uiPriority w:val="99"/>
    <w:unhideWhenUsed/>
    <w:rsid w:val="001B1F3B"/>
    <w:rPr>
      <w:color w:val="0563C1" w:themeColor="hyperlink"/>
      <w:u w:val="single"/>
    </w:rPr>
  </w:style>
  <w:style w:type="character" w:styleId="FollowedHyperlink">
    <w:name w:val="FollowedHyperlink"/>
    <w:basedOn w:val="DefaultParagraphFont"/>
    <w:uiPriority w:val="99"/>
    <w:semiHidden/>
    <w:unhideWhenUsed/>
    <w:rsid w:val="00646118"/>
    <w:rPr>
      <w:color w:val="954F72" w:themeColor="followedHyperlink"/>
      <w:u w:val="single"/>
    </w:rPr>
  </w:style>
  <w:style w:type="character" w:customStyle="1" w:styleId="UnresolvedMention1">
    <w:name w:val="Unresolved Mention1"/>
    <w:basedOn w:val="DefaultParagraphFont"/>
    <w:uiPriority w:val="99"/>
    <w:semiHidden/>
    <w:unhideWhenUsed/>
    <w:rsid w:val="00646118"/>
    <w:rPr>
      <w:color w:val="605E5C"/>
      <w:shd w:val="clear" w:color="auto" w:fill="E1DFDD"/>
    </w:rPr>
  </w:style>
  <w:style w:type="paragraph" w:styleId="NormalWeb">
    <w:name w:val="Normal (Web)"/>
    <w:basedOn w:val="Normal"/>
    <w:uiPriority w:val="99"/>
    <w:semiHidden/>
    <w:unhideWhenUsed/>
    <w:rsid w:val="002C216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visuallyhidden">
    <w:name w:val="visuallyhidden"/>
    <w:basedOn w:val="DefaultParagraphFont"/>
    <w:rsid w:val="002C216E"/>
  </w:style>
  <w:style w:type="character" w:customStyle="1" w:styleId="Heading3Char">
    <w:name w:val="Heading 3 Char"/>
    <w:basedOn w:val="DefaultParagraphFont"/>
    <w:link w:val="Heading3"/>
    <w:uiPriority w:val="9"/>
    <w:rsid w:val="008E3CFE"/>
    <w:rPr>
      <w:rFonts w:asciiTheme="majorHAnsi" w:eastAsiaTheme="majorEastAsia" w:hAnsiTheme="majorHAnsi" w:cstheme="majorBidi"/>
      <w:b/>
      <w:bCs/>
      <w:color w:val="4472C4" w:themeColor="accent1"/>
    </w:rPr>
  </w:style>
  <w:style w:type="character" w:customStyle="1" w:styleId="Heading1Char">
    <w:name w:val="Heading 1 Char"/>
    <w:basedOn w:val="DefaultParagraphFont"/>
    <w:link w:val="Heading1"/>
    <w:uiPriority w:val="9"/>
    <w:rsid w:val="002D4A23"/>
    <w:rPr>
      <w:rFonts w:asciiTheme="majorHAnsi" w:eastAsiaTheme="majorEastAsia" w:hAnsiTheme="majorHAnsi" w:cstheme="majorBidi"/>
      <w:color w:val="2F5496" w:themeColor="accent1" w:themeShade="BF"/>
      <w:sz w:val="32"/>
      <w:szCs w:val="32"/>
    </w:rPr>
  </w:style>
  <w:style w:type="paragraph" w:styleId="BalloonText">
    <w:name w:val="Balloon Text"/>
    <w:basedOn w:val="Normal"/>
    <w:link w:val="BalloonTextChar"/>
    <w:uiPriority w:val="99"/>
    <w:semiHidden/>
    <w:unhideWhenUsed/>
    <w:rsid w:val="004B6696"/>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4B6696"/>
    <w:rPr>
      <w:rFonts w:ascii="Segoe UI" w:hAnsi="Segoe UI" w:cs="Segoe UI"/>
      <w:sz w:val="18"/>
      <w:szCs w:val="18"/>
    </w:rPr>
  </w:style>
  <w:style w:type="paragraph" w:styleId="Header">
    <w:name w:val="header"/>
    <w:basedOn w:val="Normal"/>
    <w:link w:val="HeaderChar"/>
    <w:uiPriority w:val="99"/>
    <w:unhideWhenUsed/>
    <w:rsid w:val="00AD6D35"/>
    <w:pPr>
      <w:tabs>
        <w:tab w:val="center" w:pos="4513"/>
        <w:tab w:val="right" w:pos="9026"/>
      </w:tabs>
      <w:spacing w:after="0" w:line="240" w:lineRule="auto"/>
    </w:pPr>
  </w:style>
  <w:style w:type="character" w:customStyle="1" w:styleId="HeaderChar">
    <w:name w:val="Header Char"/>
    <w:basedOn w:val="DefaultParagraphFont"/>
    <w:link w:val="Header"/>
    <w:uiPriority w:val="99"/>
    <w:rsid w:val="00AD6D35"/>
  </w:style>
  <w:style w:type="paragraph" w:styleId="Footer">
    <w:name w:val="footer"/>
    <w:basedOn w:val="Normal"/>
    <w:link w:val="FooterChar"/>
    <w:uiPriority w:val="99"/>
    <w:unhideWhenUsed/>
    <w:rsid w:val="00AD6D35"/>
    <w:pPr>
      <w:tabs>
        <w:tab w:val="center" w:pos="4513"/>
        <w:tab w:val="right" w:pos="9026"/>
      </w:tabs>
      <w:spacing w:after="0" w:line="240" w:lineRule="auto"/>
    </w:pPr>
  </w:style>
  <w:style w:type="character" w:customStyle="1" w:styleId="FooterChar">
    <w:name w:val="Footer Char"/>
    <w:basedOn w:val="DefaultParagraphFont"/>
    <w:link w:val="Footer"/>
    <w:uiPriority w:val="99"/>
    <w:rsid w:val="00AD6D35"/>
  </w:style>
  <w:style w:type="table" w:styleId="TableGrid">
    <w:name w:val="Table Grid"/>
    <w:basedOn w:val="TableNormal"/>
    <w:uiPriority w:val="39"/>
    <w:rsid w:val="002B7A8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9205975">
      <w:bodyDiv w:val="1"/>
      <w:marLeft w:val="0"/>
      <w:marRight w:val="0"/>
      <w:marTop w:val="0"/>
      <w:marBottom w:val="0"/>
      <w:divBdr>
        <w:top w:val="none" w:sz="0" w:space="0" w:color="auto"/>
        <w:left w:val="none" w:sz="0" w:space="0" w:color="auto"/>
        <w:bottom w:val="none" w:sz="0" w:space="0" w:color="auto"/>
        <w:right w:val="none" w:sz="0" w:space="0" w:color="auto"/>
      </w:divBdr>
      <w:divsChild>
        <w:div w:id="1392852013">
          <w:marLeft w:val="1296"/>
          <w:marRight w:val="0"/>
          <w:marTop w:val="110"/>
          <w:marBottom w:val="0"/>
          <w:divBdr>
            <w:top w:val="none" w:sz="0" w:space="0" w:color="auto"/>
            <w:left w:val="none" w:sz="0" w:space="0" w:color="auto"/>
            <w:bottom w:val="none" w:sz="0" w:space="0" w:color="auto"/>
            <w:right w:val="none" w:sz="0" w:space="0" w:color="auto"/>
          </w:divBdr>
        </w:div>
      </w:divsChild>
    </w:div>
    <w:div w:id="446511719">
      <w:bodyDiv w:val="1"/>
      <w:marLeft w:val="0"/>
      <w:marRight w:val="0"/>
      <w:marTop w:val="0"/>
      <w:marBottom w:val="0"/>
      <w:divBdr>
        <w:top w:val="none" w:sz="0" w:space="0" w:color="auto"/>
        <w:left w:val="none" w:sz="0" w:space="0" w:color="auto"/>
        <w:bottom w:val="none" w:sz="0" w:space="0" w:color="auto"/>
        <w:right w:val="none" w:sz="0" w:space="0" w:color="auto"/>
      </w:divBdr>
      <w:divsChild>
        <w:div w:id="192304852">
          <w:marLeft w:val="0"/>
          <w:marRight w:val="0"/>
          <w:marTop w:val="0"/>
          <w:marBottom w:val="0"/>
          <w:divBdr>
            <w:top w:val="none" w:sz="0" w:space="0" w:color="auto"/>
            <w:left w:val="none" w:sz="0" w:space="0" w:color="auto"/>
            <w:bottom w:val="none" w:sz="0" w:space="0" w:color="auto"/>
            <w:right w:val="none" w:sz="0" w:space="0" w:color="auto"/>
          </w:divBdr>
          <w:divsChild>
            <w:div w:id="1404137190">
              <w:marLeft w:val="0"/>
              <w:marRight w:val="0"/>
              <w:marTop w:val="0"/>
              <w:marBottom w:val="0"/>
              <w:divBdr>
                <w:top w:val="none" w:sz="0" w:space="0" w:color="auto"/>
                <w:left w:val="none" w:sz="0" w:space="0" w:color="auto"/>
                <w:bottom w:val="none" w:sz="0" w:space="0" w:color="auto"/>
                <w:right w:val="none" w:sz="0" w:space="0" w:color="auto"/>
              </w:divBdr>
              <w:divsChild>
                <w:div w:id="274143052">
                  <w:marLeft w:val="0"/>
                  <w:marRight w:val="0"/>
                  <w:marTop w:val="0"/>
                  <w:marBottom w:val="0"/>
                  <w:divBdr>
                    <w:top w:val="none" w:sz="0" w:space="0" w:color="auto"/>
                    <w:left w:val="none" w:sz="0" w:space="0" w:color="auto"/>
                    <w:bottom w:val="none" w:sz="0" w:space="0" w:color="auto"/>
                    <w:right w:val="none" w:sz="0" w:space="0" w:color="auto"/>
                  </w:divBdr>
                  <w:divsChild>
                    <w:div w:id="587344619">
                      <w:marLeft w:val="0"/>
                      <w:marRight w:val="0"/>
                      <w:marTop w:val="0"/>
                      <w:marBottom w:val="0"/>
                      <w:divBdr>
                        <w:top w:val="none" w:sz="0" w:space="0" w:color="auto"/>
                        <w:left w:val="none" w:sz="0" w:space="0" w:color="auto"/>
                        <w:bottom w:val="none" w:sz="0" w:space="0" w:color="auto"/>
                        <w:right w:val="none" w:sz="0" w:space="0" w:color="auto"/>
                      </w:divBdr>
                      <w:divsChild>
                        <w:div w:id="1985113824">
                          <w:marLeft w:val="0"/>
                          <w:marRight w:val="0"/>
                          <w:marTop w:val="0"/>
                          <w:marBottom w:val="0"/>
                          <w:divBdr>
                            <w:top w:val="none" w:sz="0" w:space="0" w:color="auto"/>
                            <w:left w:val="none" w:sz="0" w:space="0" w:color="auto"/>
                            <w:bottom w:val="none" w:sz="0" w:space="0" w:color="auto"/>
                            <w:right w:val="none" w:sz="0" w:space="0" w:color="auto"/>
                          </w:divBdr>
                          <w:divsChild>
                            <w:div w:id="1417098163">
                              <w:marLeft w:val="0"/>
                              <w:marRight w:val="0"/>
                              <w:marTop w:val="0"/>
                              <w:marBottom w:val="0"/>
                              <w:divBdr>
                                <w:top w:val="none" w:sz="0" w:space="0" w:color="auto"/>
                                <w:left w:val="none" w:sz="0" w:space="0" w:color="auto"/>
                                <w:bottom w:val="none" w:sz="0" w:space="0" w:color="auto"/>
                                <w:right w:val="none" w:sz="0" w:space="0" w:color="auto"/>
                              </w:divBdr>
                              <w:divsChild>
                                <w:div w:id="1927298028">
                                  <w:marLeft w:val="0"/>
                                  <w:marRight w:val="0"/>
                                  <w:marTop w:val="0"/>
                                  <w:marBottom w:val="0"/>
                                  <w:divBdr>
                                    <w:top w:val="none" w:sz="0" w:space="0" w:color="auto"/>
                                    <w:left w:val="none" w:sz="0" w:space="0" w:color="auto"/>
                                    <w:bottom w:val="none" w:sz="0" w:space="0" w:color="auto"/>
                                    <w:right w:val="none" w:sz="0" w:space="0" w:color="auto"/>
                                  </w:divBdr>
                                  <w:divsChild>
                                    <w:div w:id="100999653">
                                      <w:marLeft w:val="0"/>
                                      <w:marRight w:val="0"/>
                                      <w:marTop w:val="0"/>
                                      <w:marBottom w:val="0"/>
                                      <w:divBdr>
                                        <w:top w:val="none" w:sz="0" w:space="0" w:color="auto"/>
                                        <w:left w:val="none" w:sz="0" w:space="0" w:color="auto"/>
                                        <w:bottom w:val="none" w:sz="0" w:space="0" w:color="auto"/>
                                        <w:right w:val="none" w:sz="0" w:space="0" w:color="auto"/>
                                      </w:divBdr>
                                      <w:divsChild>
                                        <w:div w:id="868837894">
                                          <w:marLeft w:val="0"/>
                                          <w:marRight w:val="0"/>
                                          <w:marTop w:val="0"/>
                                          <w:marBottom w:val="0"/>
                                          <w:divBdr>
                                            <w:top w:val="none" w:sz="0" w:space="0" w:color="auto"/>
                                            <w:left w:val="none" w:sz="0" w:space="0" w:color="auto"/>
                                            <w:bottom w:val="none" w:sz="0" w:space="0" w:color="auto"/>
                                            <w:right w:val="none" w:sz="0" w:space="0" w:color="auto"/>
                                          </w:divBdr>
                                          <w:divsChild>
                                            <w:div w:id="1117335460">
                                              <w:marLeft w:val="0"/>
                                              <w:marRight w:val="0"/>
                                              <w:marTop w:val="0"/>
                                              <w:marBottom w:val="0"/>
                                              <w:divBdr>
                                                <w:top w:val="none" w:sz="0" w:space="0" w:color="auto"/>
                                                <w:left w:val="none" w:sz="0" w:space="0" w:color="auto"/>
                                                <w:bottom w:val="none" w:sz="0" w:space="0" w:color="auto"/>
                                                <w:right w:val="none" w:sz="0" w:space="0" w:color="auto"/>
                                              </w:divBdr>
                                              <w:divsChild>
                                                <w:div w:id="158546199">
                                                  <w:marLeft w:val="0"/>
                                                  <w:marRight w:val="0"/>
                                                  <w:marTop w:val="0"/>
                                                  <w:marBottom w:val="0"/>
                                                  <w:divBdr>
                                                    <w:top w:val="single" w:sz="2" w:space="0" w:color="EAEAEA"/>
                                                    <w:left w:val="single" w:sz="6" w:space="0" w:color="EAEAEA"/>
                                                    <w:bottom w:val="single" w:sz="6" w:space="0" w:color="EAEAEA"/>
                                                    <w:right w:val="single" w:sz="6" w:space="0" w:color="EAEAEA"/>
                                                  </w:divBdr>
                                                  <w:divsChild>
                                                    <w:div w:id="1726836684">
                                                      <w:marLeft w:val="0"/>
                                                      <w:marRight w:val="0"/>
                                                      <w:marTop w:val="0"/>
                                                      <w:marBottom w:val="0"/>
                                                      <w:divBdr>
                                                        <w:top w:val="none" w:sz="0" w:space="0" w:color="auto"/>
                                                        <w:left w:val="none" w:sz="0" w:space="0" w:color="auto"/>
                                                        <w:bottom w:val="none" w:sz="0" w:space="0" w:color="auto"/>
                                                        <w:right w:val="none" w:sz="0" w:space="0" w:color="auto"/>
                                                      </w:divBdr>
                                                      <w:divsChild>
                                                        <w:div w:id="1179462381">
                                                          <w:marLeft w:val="0"/>
                                                          <w:marRight w:val="0"/>
                                                          <w:marTop w:val="0"/>
                                                          <w:marBottom w:val="0"/>
                                                          <w:divBdr>
                                                            <w:top w:val="none" w:sz="0" w:space="0" w:color="auto"/>
                                                            <w:left w:val="none" w:sz="0" w:space="0" w:color="auto"/>
                                                            <w:bottom w:val="none" w:sz="0" w:space="0" w:color="auto"/>
                                                            <w:right w:val="none" w:sz="0" w:space="0" w:color="auto"/>
                                                          </w:divBdr>
                                                          <w:divsChild>
                                                            <w:div w:id="1485970065">
                                                              <w:marLeft w:val="0"/>
                                                              <w:marRight w:val="0"/>
                                                              <w:marTop w:val="0"/>
                                                              <w:marBottom w:val="0"/>
                                                              <w:divBdr>
                                                                <w:top w:val="none" w:sz="0" w:space="0" w:color="auto"/>
                                                                <w:left w:val="none" w:sz="0" w:space="0" w:color="auto"/>
                                                                <w:bottom w:val="none" w:sz="0" w:space="0" w:color="auto"/>
                                                                <w:right w:val="none" w:sz="0" w:space="0" w:color="auto"/>
                                                              </w:divBdr>
                                                              <w:divsChild>
                                                                <w:div w:id="183909803">
                                                                  <w:marLeft w:val="0"/>
                                                                  <w:marRight w:val="0"/>
                                                                  <w:marTop w:val="0"/>
                                                                  <w:marBottom w:val="0"/>
                                                                  <w:divBdr>
                                                                    <w:top w:val="none" w:sz="0" w:space="0" w:color="auto"/>
                                                                    <w:left w:val="none" w:sz="0" w:space="0" w:color="auto"/>
                                                                    <w:bottom w:val="none" w:sz="0" w:space="0" w:color="auto"/>
                                                                    <w:right w:val="none" w:sz="0" w:space="0" w:color="auto"/>
                                                                  </w:divBdr>
                                                                  <w:divsChild>
                                                                    <w:div w:id="1285891835">
                                                                      <w:marLeft w:val="0"/>
                                                                      <w:marRight w:val="0"/>
                                                                      <w:marTop w:val="0"/>
                                                                      <w:marBottom w:val="0"/>
                                                                      <w:divBdr>
                                                                        <w:top w:val="none" w:sz="0" w:space="0" w:color="auto"/>
                                                                        <w:left w:val="none" w:sz="0" w:space="0" w:color="auto"/>
                                                                        <w:bottom w:val="none" w:sz="0" w:space="0" w:color="auto"/>
                                                                        <w:right w:val="none" w:sz="0" w:space="0" w:color="auto"/>
                                                                      </w:divBdr>
                                                                      <w:divsChild>
                                                                        <w:div w:id="651981737">
                                                                          <w:marLeft w:val="0"/>
                                                                          <w:marRight w:val="0"/>
                                                                          <w:marTop w:val="0"/>
                                                                          <w:marBottom w:val="0"/>
                                                                          <w:divBdr>
                                                                            <w:top w:val="none" w:sz="0" w:space="0" w:color="auto"/>
                                                                            <w:left w:val="none" w:sz="0" w:space="0" w:color="auto"/>
                                                                            <w:bottom w:val="none" w:sz="0" w:space="0" w:color="auto"/>
                                                                            <w:right w:val="none" w:sz="0" w:space="0" w:color="auto"/>
                                                                          </w:divBdr>
                                                                          <w:divsChild>
                                                                            <w:div w:id="1721662801">
                                                                              <w:marLeft w:val="0"/>
                                                                              <w:marRight w:val="0"/>
                                                                              <w:marTop w:val="0"/>
                                                                              <w:marBottom w:val="0"/>
                                                                              <w:divBdr>
                                                                                <w:top w:val="none" w:sz="0" w:space="0" w:color="auto"/>
                                                                                <w:left w:val="none" w:sz="0" w:space="0" w:color="auto"/>
                                                                                <w:bottom w:val="none" w:sz="0" w:space="0" w:color="auto"/>
                                                                                <w:right w:val="none" w:sz="0" w:space="0" w:color="auto"/>
                                                                              </w:divBdr>
                                                                              <w:divsChild>
                                                                                <w:div w:id="980576766">
                                                                                  <w:marLeft w:val="0"/>
                                                                                  <w:marRight w:val="0"/>
                                                                                  <w:marTop w:val="0"/>
                                                                                  <w:marBottom w:val="0"/>
                                                                                  <w:divBdr>
                                                                                    <w:top w:val="none" w:sz="0" w:space="0" w:color="auto"/>
                                                                                    <w:left w:val="none" w:sz="0" w:space="0" w:color="auto"/>
                                                                                    <w:bottom w:val="none" w:sz="0" w:space="0" w:color="auto"/>
                                                                                    <w:right w:val="none" w:sz="0" w:space="0" w:color="auto"/>
                                                                                  </w:divBdr>
                                                                                  <w:divsChild>
                                                                                    <w:div w:id="2523212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515316308">
      <w:bodyDiv w:val="1"/>
      <w:marLeft w:val="0"/>
      <w:marRight w:val="0"/>
      <w:marTop w:val="0"/>
      <w:marBottom w:val="0"/>
      <w:divBdr>
        <w:top w:val="none" w:sz="0" w:space="0" w:color="auto"/>
        <w:left w:val="none" w:sz="0" w:space="0" w:color="auto"/>
        <w:bottom w:val="none" w:sz="0" w:space="0" w:color="auto"/>
        <w:right w:val="none" w:sz="0" w:space="0" w:color="auto"/>
      </w:divBdr>
      <w:divsChild>
        <w:div w:id="2008170171">
          <w:marLeft w:val="504"/>
          <w:marRight w:val="0"/>
          <w:marTop w:val="140"/>
          <w:marBottom w:val="0"/>
          <w:divBdr>
            <w:top w:val="none" w:sz="0" w:space="0" w:color="auto"/>
            <w:left w:val="none" w:sz="0" w:space="0" w:color="auto"/>
            <w:bottom w:val="none" w:sz="0" w:space="0" w:color="auto"/>
            <w:right w:val="none" w:sz="0" w:space="0" w:color="auto"/>
          </w:divBdr>
        </w:div>
      </w:divsChild>
    </w:div>
    <w:div w:id="539822835">
      <w:bodyDiv w:val="1"/>
      <w:marLeft w:val="0"/>
      <w:marRight w:val="0"/>
      <w:marTop w:val="0"/>
      <w:marBottom w:val="0"/>
      <w:divBdr>
        <w:top w:val="none" w:sz="0" w:space="0" w:color="auto"/>
        <w:left w:val="none" w:sz="0" w:space="0" w:color="auto"/>
        <w:bottom w:val="none" w:sz="0" w:space="0" w:color="auto"/>
        <w:right w:val="none" w:sz="0" w:space="0" w:color="auto"/>
      </w:divBdr>
      <w:divsChild>
        <w:div w:id="215505631">
          <w:marLeft w:val="1008"/>
          <w:marRight w:val="0"/>
          <w:marTop w:val="110"/>
          <w:marBottom w:val="0"/>
          <w:divBdr>
            <w:top w:val="none" w:sz="0" w:space="0" w:color="auto"/>
            <w:left w:val="none" w:sz="0" w:space="0" w:color="auto"/>
            <w:bottom w:val="none" w:sz="0" w:space="0" w:color="auto"/>
            <w:right w:val="none" w:sz="0" w:space="0" w:color="auto"/>
          </w:divBdr>
        </w:div>
        <w:div w:id="1063873935">
          <w:marLeft w:val="1008"/>
          <w:marRight w:val="0"/>
          <w:marTop w:val="110"/>
          <w:marBottom w:val="0"/>
          <w:divBdr>
            <w:top w:val="none" w:sz="0" w:space="0" w:color="auto"/>
            <w:left w:val="none" w:sz="0" w:space="0" w:color="auto"/>
            <w:bottom w:val="none" w:sz="0" w:space="0" w:color="auto"/>
            <w:right w:val="none" w:sz="0" w:space="0" w:color="auto"/>
          </w:divBdr>
        </w:div>
      </w:divsChild>
    </w:div>
    <w:div w:id="638417797">
      <w:bodyDiv w:val="1"/>
      <w:marLeft w:val="0"/>
      <w:marRight w:val="0"/>
      <w:marTop w:val="0"/>
      <w:marBottom w:val="0"/>
      <w:divBdr>
        <w:top w:val="none" w:sz="0" w:space="0" w:color="auto"/>
        <w:left w:val="none" w:sz="0" w:space="0" w:color="auto"/>
        <w:bottom w:val="none" w:sz="0" w:space="0" w:color="auto"/>
        <w:right w:val="none" w:sz="0" w:space="0" w:color="auto"/>
      </w:divBdr>
    </w:div>
    <w:div w:id="862203850">
      <w:bodyDiv w:val="1"/>
      <w:marLeft w:val="0"/>
      <w:marRight w:val="0"/>
      <w:marTop w:val="0"/>
      <w:marBottom w:val="0"/>
      <w:divBdr>
        <w:top w:val="none" w:sz="0" w:space="0" w:color="auto"/>
        <w:left w:val="none" w:sz="0" w:space="0" w:color="auto"/>
        <w:bottom w:val="none" w:sz="0" w:space="0" w:color="auto"/>
        <w:right w:val="none" w:sz="0" w:space="0" w:color="auto"/>
      </w:divBdr>
      <w:divsChild>
        <w:div w:id="98450257">
          <w:marLeft w:val="1008"/>
          <w:marRight w:val="0"/>
          <w:marTop w:val="110"/>
          <w:marBottom w:val="0"/>
          <w:divBdr>
            <w:top w:val="none" w:sz="0" w:space="0" w:color="auto"/>
            <w:left w:val="none" w:sz="0" w:space="0" w:color="auto"/>
            <w:bottom w:val="none" w:sz="0" w:space="0" w:color="auto"/>
            <w:right w:val="none" w:sz="0" w:space="0" w:color="auto"/>
          </w:divBdr>
        </w:div>
        <w:div w:id="2118017986">
          <w:marLeft w:val="1008"/>
          <w:marRight w:val="0"/>
          <w:marTop w:val="110"/>
          <w:marBottom w:val="0"/>
          <w:divBdr>
            <w:top w:val="none" w:sz="0" w:space="0" w:color="auto"/>
            <w:left w:val="none" w:sz="0" w:space="0" w:color="auto"/>
            <w:bottom w:val="none" w:sz="0" w:space="0" w:color="auto"/>
            <w:right w:val="none" w:sz="0" w:space="0" w:color="auto"/>
          </w:divBdr>
        </w:div>
      </w:divsChild>
    </w:div>
    <w:div w:id="1119104196">
      <w:bodyDiv w:val="1"/>
      <w:marLeft w:val="0"/>
      <w:marRight w:val="0"/>
      <w:marTop w:val="0"/>
      <w:marBottom w:val="0"/>
      <w:divBdr>
        <w:top w:val="none" w:sz="0" w:space="0" w:color="auto"/>
        <w:left w:val="none" w:sz="0" w:space="0" w:color="auto"/>
        <w:bottom w:val="none" w:sz="0" w:space="0" w:color="auto"/>
        <w:right w:val="none" w:sz="0" w:space="0" w:color="auto"/>
      </w:divBdr>
    </w:div>
    <w:div w:id="1203900837">
      <w:bodyDiv w:val="1"/>
      <w:marLeft w:val="0"/>
      <w:marRight w:val="0"/>
      <w:marTop w:val="0"/>
      <w:marBottom w:val="0"/>
      <w:divBdr>
        <w:top w:val="none" w:sz="0" w:space="0" w:color="auto"/>
        <w:left w:val="none" w:sz="0" w:space="0" w:color="auto"/>
        <w:bottom w:val="none" w:sz="0" w:space="0" w:color="auto"/>
        <w:right w:val="none" w:sz="0" w:space="0" w:color="auto"/>
      </w:divBdr>
    </w:div>
    <w:div w:id="1350526990">
      <w:bodyDiv w:val="1"/>
      <w:marLeft w:val="0"/>
      <w:marRight w:val="0"/>
      <w:marTop w:val="0"/>
      <w:marBottom w:val="0"/>
      <w:divBdr>
        <w:top w:val="none" w:sz="0" w:space="0" w:color="auto"/>
        <w:left w:val="none" w:sz="0" w:space="0" w:color="auto"/>
        <w:bottom w:val="none" w:sz="0" w:space="0" w:color="auto"/>
        <w:right w:val="none" w:sz="0" w:space="0" w:color="auto"/>
      </w:divBdr>
      <w:divsChild>
        <w:div w:id="18549483">
          <w:marLeft w:val="504"/>
          <w:marRight w:val="0"/>
          <w:marTop w:val="140"/>
          <w:marBottom w:val="0"/>
          <w:divBdr>
            <w:top w:val="none" w:sz="0" w:space="0" w:color="auto"/>
            <w:left w:val="none" w:sz="0" w:space="0" w:color="auto"/>
            <w:bottom w:val="none" w:sz="0" w:space="0" w:color="auto"/>
            <w:right w:val="none" w:sz="0" w:space="0" w:color="auto"/>
          </w:divBdr>
        </w:div>
        <w:div w:id="1068501979">
          <w:marLeft w:val="504"/>
          <w:marRight w:val="0"/>
          <w:marTop w:val="140"/>
          <w:marBottom w:val="0"/>
          <w:divBdr>
            <w:top w:val="none" w:sz="0" w:space="0" w:color="auto"/>
            <w:left w:val="none" w:sz="0" w:space="0" w:color="auto"/>
            <w:bottom w:val="none" w:sz="0" w:space="0" w:color="auto"/>
            <w:right w:val="none" w:sz="0" w:space="0" w:color="auto"/>
          </w:divBdr>
        </w:div>
        <w:div w:id="1422874644">
          <w:marLeft w:val="504"/>
          <w:marRight w:val="0"/>
          <w:marTop w:val="140"/>
          <w:marBottom w:val="0"/>
          <w:divBdr>
            <w:top w:val="none" w:sz="0" w:space="0" w:color="auto"/>
            <w:left w:val="none" w:sz="0" w:space="0" w:color="auto"/>
            <w:bottom w:val="none" w:sz="0" w:space="0" w:color="auto"/>
            <w:right w:val="none" w:sz="0" w:space="0" w:color="auto"/>
          </w:divBdr>
        </w:div>
        <w:div w:id="444159239">
          <w:marLeft w:val="504"/>
          <w:marRight w:val="0"/>
          <w:marTop w:val="140"/>
          <w:marBottom w:val="0"/>
          <w:divBdr>
            <w:top w:val="none" w:sz="0" w:space="0" w:color="auto"/>
            <w:left w:val="none" w:sz="0" w:space="0" w:color="auto"/>
            <w:bottom w:val="none" w:sz="0" w:space="0" w:color="auto"/>
            <w:right w:val="none" w:sz="0" w:space="0" w:color="auto"/>
          </w:divBdr>
        </w:div>
        <w:div w:id="1970740392">
          <w:marLeft w:val="504"/>
          <w:marRight w:val="0"/>
          <w:marTop w:val="140"/>
          <w:marBottom w:val="0"/>
          <w:divBdr>
            <w:top w:val="none" w:sz="0" w:space="0" w:color="auto"/>
            <w:left w:val="none" w:sz="0" w:space="0" w:color="auto"/>
            <w:bottom w:val="none" w:sz="0" w:space="0" w:color="auto"/>
            <w:right w:val="none" w:sz="0" w:space="0" w:color="auto"/>
          </w:divBdr>
        </w:div>
        <w:div w:id="526875011">
          <w:marLeft w:val="504"/>
          <w:marRight w:val="0"/>
          <w:marTop w:val="140"/>
          <w:marBottom w:val="0"/>
          <w:divBdr>
            <w:top w:val="none" w:sz="0" w:space="0" w:color="auto"/>
            <w:left w:val="none" w:sz="0" w:space="0" w:color="auto"/>
            <w:bottom w:val="none" w:sz="0" w:space="0" w:color="auto"/>
            <w:right w:val="none" w:sz="0" w:space="0" w:color="auto"/>
          </w:divBdr>
        </w:div>
        <w:div w:id="667294967">
          <w:marLeft w:val="504"/>
          <w:marRight w:val="0"/>
          <w:marTop w:val="140"/>
          <w:marBottom w:val="0"/>
          <w:divBdr>
            <w:top w:val="none" w:sz="0" w:space="0" w:color="auto"/>
            <w:left w:val="none" w:sz="0" w:space="0" w:color="auto"/>
            <w:bottom w:val="none" w:sz="0" w:space="0" w:color="auto"/>
            <w:right w:val="none" w:sz="0" w:space="0" w:color="auto"/>
          </w:divBdr>
        </w:div>
      </w:divsChild>
    </w:div>
    <w:div w:id="1441336479">
      <w:bodyDiv w:val="1"/>
      <w:marLeft w:val="0"/>
      <w:marRight w:val="0"/>
      <w:marTop w:val="0"/>
      <w:marBottom w:val="0"/>
      <w:divBdr>
        <w:top w:val="none" w:sz="0" w:space="0" w:color="auto"/>
        <w:left w:val="none" w:sz="0" w:space="0" w:color="auto"/>
        <w:bottom w:val="none" w:sz="0" w:space="0" w:color="auto"/>
        <w:right w:val="none" w:sz="0" w:space="0" w:color="auto"/>
      </w:divBdr>
      <w:divsChild>
        <w:div w:id="1097284407">
          <w:marLeft w:val="504"/>
          <w:marRight w:val="0"/>
          <w:marTop w:val="140"/>
          <w:marBottom w:val="0"/>
          <w:divBdr>
            <w:top w:val="none" w:sz="0" w:space="0" w:color="auto"/>
            <w:left w:val="none" w:sz="0" w:space="0" w:color="auto"/>
            <w:bottom w:val="none" w:sz="0" w:space="0" w:color="auto"/>
            <w:right w:val="none" w:sz="0" w:space="0" w:color="auto"/>
          </w:divBdr>
        </w:div>
        <w:div w:id="2121991852">
          <w:marLeft w:val="504"/>
          <w:marRight w:val="0"/>
          <w:marTop w:val="140"/>
          <w:marBottom w:val="0"/>
          <w:divBdr>
            <w:top w:val="none" w:sz="0" w:space="0" w:color="auto"/>
            <w:left w:val="none" w:sz="0" w:space="0" w:color="auto"/>
            <w:bottom w:val="none" w:sz="0" w:space="0" w:color="auto"/>
            <w:right w:val="none" w:sz="0" w:space="0" w:color="auto"/>
          </w:divBdr>
        </w:div>
        <w:div w:id="1254631484">
          <w:marLeft w:val="504"/>
          <w:marRight w:val="0"/>
          <w:marTop w:val="140"/>
          <w:marBottom w:val="0"/>
          <w:divBdr>
            <w:top w:val="none" w:sz="0" w:space="0" w:color="auto"/>
            <w:left w:val="none" w:sz="0" w:space="0" w:color="auto"/>
            <w:bottom w:val="none" w:sz="0" w:space="0" w:color="auto"/>
            <w:right w:val="none" w:sz="0" w:space="0" w:color="auto"/>
          </w:divBdr>
        </w:div>
        <w:div w:id="1080785677">
          <w:marLeft w:val="504"/>
          <w:marRight w:val="0"/>
          <w:marTop w:val="140"/>
          <w:marBottom w:val="0"/>
          <w:divBdr>
            <w:top w:val="none" w:sz="0" w:space="0" w:color="auto"/>
            <w:left w:val="none" w:sz="0" w:space="0" w:color="auto"/>
            <w:bottom w:val="none" w:sz="0" w:space="0" w:color="auto"/>
            <w:right w:val="none" w:sz="0" w:space="0" w:color="auto"/>
          </w:divBdr>
        </w:div>
      </w:divsChild>
    </w:div>
    <w:div w:id="1607956095">
      <w:bodyDiv w:val="1"/>
      <w:marLeft w:val="0"/>
      <w:marRight w:val="0"/>
      <w:marTop w:val="0"/>
      <w:marBottom w:val="0"/>
      <w:divBdr>
        <w:top w:val="none" w:sz="0" w:space="0" w:color="auto"/>
        <w:left w:val="none" w:sz="0" w:space="0" w:color="auto"/>
        <w:bottom w:val="none" w:sz="0" w:space="0" w:color="auto"/>
        <w:right w:val="none" w:sz="0" w:space="0" w:color="auto"/>
      </w:divBdr>
      <w:divsChild>
        <w:div w:id="1603956058">
          <w:marLeft w:val="504"/>
          <w:marRight w:val="0"/>
          <w:marTop w:val="140"/>
          <w:marBottom w:val="0"/>
          <w:divBdr>
            <w:top w:val="none" w:sz="0" w:space="0" w:color="auto"/>
            <w:left w:val="none" w:sz="0" w:space="0" w:color="auto"/>
            <w:bottom w:val="none" w:sz="0" w:space="0" w:color="auto"/>
            <w:right w:val="none" w:sz="0" w:space="0" w:color="auto"/>
          </w:divBdr>
        </w:div>
        <w:div w:id="436607160">
          <w:marLeft w:val="504"/>
          <w:marRight w:val="0"/>
          <w:marTop w:val="140"/>
          <w:marBottom w:val="0"/>
          <w:divBdr>
            <w:top w:val="none" w:sz="0" w:space="0" w:color="auto"/>
            <w:left w:val="none" w:sz="0" w:space="0" w:color="auto"/>
            <w:bottom w:val="none" w:sz="0" w:space="0" w:color="auto"/>
            <w:right w:val="none" w:sz="0" w:space="0" w:color="auto"/>
          </w:divBdr>
        </w:div>
        <w:div w:id="1227373047">
          <w:marLeft w:val="504"/>
          <w:marRight w:val="0"/>
          <w:marTop w:val="140"/>
          <w:marBottom w:val="0"/>
          <w:divBdr>
            <w:top w:val="none" w:sz="0" w:space="0" w:color="auto"/>
            <w:left w:val="none" w:sz="0" w:space="0" w:color="auto"/>
            <w:bottom w:val="none" w:sz="0" w:space="0" w:color="auto"/>
            <w:right w:val="none" w:sz="0" w:space="0" w:color="auto"/>
          </w:divBdr>
        </w:div>
      </w:divsChild>
    </w:div>
    <w:div w:id="1927110152">
      <w:bodyDiv w:val="1"/>
      <w:marLeft w:val="0"/>
      <w:marRight w:val="0"/>
      <w:marTop w:val="0"/>
      <w:marBottom w:val="0"/>
      <w:divBdr>
        <w:top w:val="none" w:sz="0" w:space="0" w:color="auto"/>
        <w:left w:val="none" w:sz="0" w:space="0" w:color="auto"/>
        <w:bottom w:val="none" w:sz="0" w:space="0" w:color="auto"/>
        <w:right w:val="none" w:sz="0" w:space="0" w:color="auto"/>
      </w:divBdr>
      <w:divsChild>
        <w:div w:id="1847209717">
          <w:marLeft w:val="0"/>
          <w:marRight w:val="0"/>
          <w:marTop w:val="10"/>
          <w:marBottom w:val="10"/>
          <w:divBdr>
            <w:top w:val="none" w:sz="0" w:space="0" w:color="auto"/>
            <w:left w:val="none" w:sz="0" w:space="0" w:color="auto"/>
            <w:bottom w:val="none" w:sz="0" w:space="0" w:color="auto"/>
            <w:right w:val="none" w:sz="0" w:space="0" w:color="auto"/>
          </w:divBdr>
          <w:divsChild>
            <w:div w:id="1181550572">
              <w:marLeft w:val="0"/>
              <w:marRight w:val="0"/>
              <w:marTop w:val="0"/>
              <w:marBottom w:val="0"/>
              <w:divBdr>
                <w:top w:val="none" w:sz="0" w:space="0" w:color="auto"/>
                <w:left w:val="none" w:sz="0" w:space="0" w:color="auto"/>
                <w:bottom w:val="none" w:sz="0" w:space="0" w:color="auto"/>
                <w:right w:val="none" w:sz="0" w:space="0" w:color="auto"/>
              </w:divBdr>
              <w:divsChild>
                <w:div w:id="1459641115">
                  <w:marLeft w:val="0"/>
                  <w:marRight w:val="0"/>
                  <w:marTop w:val="0"/>
                  <w:marBottom w:val="0"/>
                  <w:divBdr>
                    <w:top w:val="none" w:sz="0" w:space="0" w:color="auto"/>
                    <w:left w:val="none" w:sz="0" w:space="0" w:color="auto"/>
                    <w:bottom w:val="none" w:sz="0" w:space="0" w:color="auto"/>
                    <w:right w:val="none" w:sz="0" w:space="0" w:color="auto"/>
                  </w:divBdr>
                  <w:divsChild>
                    <w:div w:id="10034330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mailto:laura.gill@swansea.gov.uk" TargetMode="External"/><Relationship Id="rId13"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visitswanseabay.com/listings/glynn-vivian-art-gallery/"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swansea.gov.uk/glynnvivian"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1.png"/><Relationship Id="rId4" Type="http://schemas.openxmlformats.org/officeDocument/2006/relationships/settings" Target="settings.xml"/><Relationship Id="rId9" Type="http://schemas.openxmlformats.org/officeDocument/2006/relationships/hyperlink" Target="mailto:charlotte.thomas@swansea.gov.uk"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8EEE9E5-9610-42D6-9D5B-6F1885F2B99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1211</TotalTime>
  <Pages>11</Pages>
  <Words>1858</Words>
  <Characters>10596</Characters>
  <Application>Microsoft Office Word</Application>
  <DocSecurity>0</DocSecurity>
  <Lines>88</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12430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Thomas Fowler</dc:creator>
  <cp:keywords/>
  <dc:description/>
  <cp:lastModifiedBy>Thomas Fowler</cp:lastModifiedBy>
  <cp:revision>35</cp:revision>
  <dcterms:created xsi:type="dcterms:W3CDTF">2019-02-02T15:21:00Z</dcterms:created>
  <dcterms:modified xsi:type="dcterms:W3CDTF">2019-03-15T17:25:00Z</dcterms:modified>
</cp:coreProperties>
</file>