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755" w:rsidRDefault="00144755"/>
    <w:p w:rsidR="008B41B8" w:rsidRDefault="008B41B8"/>
    <w:p w:rsidR="008B41B8" w:rsidRDefault="008B41B8" w:rsidP="008B41B8"/>
    <w:p w:rsidR="008B41B8" w:rsidRDefault="008B41B8" w:rsidP="008B41B8"/>
    <w:p w:rsidR="008B41B8" w:rsidRDefault="008B41B8" w:rsidP="008B41B8"/>
    <w:p w:rsidR="008B41B8" w:rsidRDefault="008B41B8" w:rsidP="008B41B8"/>
    <w:p w:rsidR="008B41B8" w:rsidRDefault="008B41B8" w:rsidP="008B41B8"/>
    <w:p w:rsidR="008B41B8" w:rsidRDefault="008B41B8" w:rsidP="008B41B8"/>
    <w:p w:rsidR="008B41B8" w:rsidRDefault="008B41B8" w:rsidP="008B41B8">
      <w:pPr>
        <w:jc w:val="center"/>
        <w:rPr>
          <w:rFonts w:ascii="Times New Roman" w:hAnsi="Times New Roman" w:cs="Times New Roman"/>
          <w:sz w:val="24"/>
        </w:rPr>
      </w:pPr>
      <w:r w:rsidRPr="008B41B8">
        <w:rPr>
          <w:rFonts w:ascii="Times New Roman" w:hAnsi="Times New Roman" w:cs="Times New Roman"/>
          <w:sz w:val="24"/>
        </w:rPr>
        <w:t>‘</w:t>
      </w:r>
      <w:bookmarkStart w:id="0" w:name="_GoBack"/>
      <w:r w:rsidRPr="008B41B8">
        <w:rPr>
          <w:rFonts w:ascii="Times New Roman" w:hAnsi="Times New Roman" w:cs="Times New Roman"/>
          <w:sz w:val="24"/>
        </w:rPr>
        <w:t xml:space="preserve">There is often a link between ill health and poverty; Discuss the social, economic and environmental influences that impact psychological health and well-being’ </w:t>
      </w:r>
      <w:bookmarkEnd w:id="0"/>
    </w:p>
    <w:p w:rsidR="008B41B8" w:rsidRPr="008B41B8" w:rsidRDefault="008B41B8" w:rsidP="0023780C">
      <w:pPr>
        <w:tabs>
          <w:tab w:val="center" w:pos="4513"/>
          <w:tab w:val="left" w:pos="8055"/>
        </w:tabs>
        <w:jc w:val="center"/>
        <w:rPr>
          <w:rFonts w:ascii="Times New Roman" w:hAnsi="Times New Roman" w:cs="Times New Roman"/>
          <w:sz w:val="24"/>
        </w:rPr>
      </w:pPr>
      <w:r w:rsidRPr="008B41B8">
        <w:rPr>
          <w:rFonts w:ascii="Times New Roman" w:hAnsi="Times New Roman" w:cs="Times New Roman"/>
          <w:sz w:val="24"/>
        </w:rPr>
        <w:t>Student Number 1704208</w:t>
      </w:r>
    </w:p>
    <w:p w:rsidR="008B41B8" w:rsidRDefault="008B41B8" w:rsidP="008B41B8">
      <w:pPr>
        <w:jc w:val="center"/>
        <w:rPr>
          <w:rFonts w:ascii="Times New Roman" w:hAnsi="Times New Roman" w:cs="Times New Roman"/>
          <w:sz w:val="24"/>
        </w:rPr>
      </w:pPr>
      <w:r w:rsidRPr="008B41B8">
        <w:rPr>
          <w:rFonts w:ascii="Times New Roman" w:hAnsi="Times New Roman" w:cs="Times New Roman"/>
          <w:sz w:val="24"/>
        </w:rPr>
        <w:t>University of Wales Trinity St David</w:t>
      </w: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3A4EF5" w:rsidRDefault="003A4EF5" w:rsidP="008B41B8">
      <w:pPr>
        <w:jc w:val="center"/>
        <w:rPr>
          <w:rFonts w:ascii="Times New Roman" w:hAnsi="Times New Roman" w:cs="Times New Roman"/>
          <w:sz w:val="24"/>
        </w:rPr>
      </w:pPr>
    </w:p>
    <w:p w:rsidR="005F05ED" w:rsidRDefault="005F05ED" w:rsidP="008E542E">
      <w:pPr>
        <w:jc w:val="both"/>
        <w:rPr>
          <w:rFonts w:ascii="Times New Roman" w:hAnsi="Times New Roman" w:cs="Times New Roman"/>
          <w:sz w:val="24"/>
        </w:rPr>
      </w:pPr>
    </w:p>
    <w:p w:rsidR="00CF4F2B" w:rsidRDefault="00CF4F2B" w:rsidP="008E542E">
      <w:pPr>
        <w:jc w:val="both"/>
        <w:rPr>
          <w:rFonts w:ascii="Times New Roman" w:hAnsi="Times New Roman" w:cs="Times New Roman"/>
          <w:sz w:val="24"/>
        </w:rPr>
      </w:pPr>
    </w:p>
    <w:p w:rsidR="00A0754B" w:rsidRDefault="00CF4F2B" w:rsidP="00CF4F2B">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5F05ED">
        <w:rPr>
          <w:rFonts w:ascii="Times New Roman" w:hAnsi="Times New Roman" w:cs="Times New Roman"/>
          <w:sz w:val="24"/>
        </w:rPr>
        <w:t xml:space="preserve">In </w:t>
      </w:r>
      <w:r w:rsidR="00C5080A">
        <w:rPr>
          <w:rFonts w:ascii="Times New Roman" w:hAnsi="Times New Roman" w:cs="Times New Roman"/>
          <w:sz w:val="24"/>
        </w:rPr>
        <w:t>the U.K.</w:t>
      </w:r>
      <w:r w:rsidR="005F05ED">
        <w:rPr>
          <w:rFonts w:ascii="Times New Roman" w:hAnsi="Times New Roman" w:cs="Times New Roman"/>
          <w:sz w:val="24"/>
        </w:rPr>
        <w:t xml:space="preserve">, </w:t>
      </w:r>
      <w:r w:rsidR="00AE63AE">
        <w:rPr>
          <w:rFonts w:ascii="Times New Roman" w:hAnsi="Times New Roman" w:cs="Times New Roman"/>
          <w:sz w:val="24"/>
        </w:rPr>
        <w:t>psychological health</w:t>
      </w:r>
      <w:r w:rsidR="005F05ED">
        <w:rPr>
          <w:rFonts w:ascii="Times New Roman" w:hAnsi="Times New Roman" w:cs="Times New Roman"/>
          <w:sz w:val="24"/>
        </w:rPr>
        <w:t xml:space="preserve"> and awareness of the subject is more prevalent than ever.</w:t>
      </w:r>
      <w:r w:rsidR="004F03AC">
        <w:rPr>
          <w:rFonts w:ascii="Times New Roman" w:hAnsi="Times New Roman" w:cs="Times New Roman"/>
          <w:sz w:val="24"/>
        </w:rPr>
        <w:t xml:space="preserve"> (Mental Health Foundation 2017.)</w:t>
      </w:r>
      <w:r w:rsidR="005F05ED">
        <w:rPr>
          <w:rFonts w:ascii="Times New Roman" w:hAnsi="Times New Roman" w:cs="Times New Roman"/>
          <w:sz w:val="24"/>
        </w:rPr>
        <w:t xml:space="preserve"> </w:t>
      </w:r>
      <w:r>
        <w:rPr>
          <w:rFonts w:ascii="Times New Roman" w:hAnsi="Times New Roman" w:cs="Times New Roman"/>
          <w:sz w:val="24"/>
        </w:rPr>
        <w:t xml:space="preserve">More public figures are speaking openly about the </w:t>
      </w:r>
      <w:r w:rsidR="00562C17">
        <w:rPr>
          <w:rFonts w:ascii="Times New Roman" w:hAnsi="Times New Roman" w:cs="Times New Roman"/>
          <w:sz w:val="24"/>
        </w:rPr>
        <w:t>issue</w:t>
      </w:r>
      <w:r>
        <w:rPr>
          <w:rFonts w:ascii="Times New Roman" w:hAnsi="Times New Roman" w:cs="Times New Roman"/>
          <w:sz w:val="24"/>
        </w:rPr>
        <w:t xml:space="preserve">, notably Prince Harry, who in April of this year, publicly stated he sought counselling </w:t>
      </w:r>
      <w:r w:rsidR="00D01CD7">
        <w:rPr>
          <w:rFonts w:ascii="Times New Roman" w:hAnsi="Times New Roman" w:cs="Times New Roman"/>
          <w:sz w:val="24"/>
        </w:rPr>
        <w:t>after the</w:t>
      </w:r>
      <w:r>
        <w:rPr>
          <w:rFonts w:ascii="Times New Roman" w:hAnsi="Times New Roman" w:cs="Times New Roman"/>
          <w:sz w:val="24"/>
        </w:rPr>
        <w:t xml:space="preserve"> death of</w:t>
      </w:r>
      <w:r w:rsidR="00AE63AE">
        <w:rPr>
          <w:rFonts w:ascii="Times New Roman" w:hAnsi="Times New Roman" w:cs="Times New Roman"/>
          <w:sz w:val="24"/>
        </w:rPr>
        <w:t xml:space="preserve"> </w:t>
      </w:r>
      <w:r>
        <w:rPr>
          <w:rFonts w:ascii="Times New Roman" w:hAnsi="Times New Roman" w:cs="Times New Roman"/>
          <w:sz w:val="24"/>
        </w:rPr>
        <w:t xml:space="preserve">his mother, the late Princess Diana. </w:t>
      </w:r>
      <w:r w:rsidR="004F03AC">
        <w:rPr>
          <w:rFonts w:ascii="Times New Roman" w:hAnsi="Times New Roman" w:cs="Times New Roman"/>
          <w:sz w:val="24"/>
        </w:rPr>
        <w:t>(Press Association 2017.)</w:t>
      </w:r>
      <w:r>
        <w:rPr>
          <w:rFonts w:ascii="Times New Roman" w:hAnsi="Times New Roman" w:cs="Times New Roman"/>
          <w:sz w:val="24"/>
        </w:rPr>
        <w:t xml:space="preserve"> Statements such as this, by high profile in</w:t>
      </w:r>
      <w:r w:rsidR="00AE63AE">
        <w:rPr>
          <w:rFonts w:ascii="Times New Roman" w:hAnsi="Times New Roman" w:cs="Times New Roman"/>
          <w:sz w:val="24"/>
        </w:rPr>
        <w:t>dividuals</w:t>
      </w:r>
      <w:r w:rsidR="0084488F">
        <w:rPr>
          <w:rFonts w:ascii="Times New Roman" w:hAnsi="Times New Roman" w:cs="Times New Roman"/>
          <w:sz w:val="24"/>
        </w:rPr>
        <w:t>,</w:t>
      </w:r>
      <w:r>
        <w:rPr>
          <w:rFonts w:ascii="Times New Roman" w:hAnsi="Times New Roman" w:cs="Times New Roman"/>
          <w:sz w:val="24"/>
        </w:rPr>
        <w:t xml:space="preserve"> are </w:t>
      </w:r>
      <w:r w:rsidR="00AE63AE" w:rsidRPr="00AE63AE">
        <w:rPr>
          <w:rFonts w:ascii="Times New Roman" w:hAnsi="Times New Roman" w:cs="Times New Roman"/>
          <w:sz w:val="24"/>
        </w:rPr>
        <w:t>encourag</w:t>
      </w:r>
      <w:r w:rsidR="00C37417">
        <w:rPr>
          <w:rFonts w:ascii="Times New Roman" w:hAnsi="Times New Roman" w:cs="Times New Roman"/>
          <w:sz w:val="24"/>
        </w:rPr>
        <w:t>ing</w:t>
      </w:r>
      <w:r w:rsidR="00AE63AE" w:rsidRPr="00AE63AE">
        <w:rPr>
          <w:rFonts w:ascii="Times New Roman" w:hAnsi="Times New Roman" w:cs="Times New Roman"/>
          <w:sz w:val="24"/>
        </w:rPr>
        <w:t xml:space="preserve"> us to speak openly about</w:t>
      </w:r>
      <w:r w:rsidR="00C37417" w:rsidRPr="00C37417">
        <w:t xml:space="preserve"> </w:t>
      </w:r>
      <w:r w:rsidR="00C37417" w:rsidRPr="00C37417">
        <w:rPr>
          <w:rFonts w:ascii="Times New Roman" w:hAnsi="Times New Roman" w:cs="Times New Roman"/>
          <w:sz w:val="24"/>
        </w:rPr>
        <w:t>psychological health</w:t>
      </w:r>
      <w:r w:rsidR="00562C17">
        <w:rPr>
          <w:rFonts w:ascii="Times New Roman" w:hAnsi="Times New Roman" w:cs="Times New Roman"/>
          <w:sz w:val="24"/>
        </w:rPr>
        <w:t xml:space="preserve"> and well-being</w:t>
      </w:r>
      <w:r w:rsidR="00AE63AE">
        <w:rPr>
          <w:rFonts w:ascii="Times New Roman" w:hAnsi="Times New Roman" w:cs="Times New Roman"/>
          <w:sz w:val="24"/>
        </w:rPr>
        <w:t xml:space="preserve">, </w:t>
      </w:r>
      <w:r w:rsidR="00C37417">
        <w:rPr>
          <w:rFonts w:ascii="Times New Roman" w:hAnsi="Times New Roman" w:cs="Times New Roman"/>
          <w:sz w:val="24"/>
        </w:rPr>
        <w:t xml:space="preserve">as well as helping </w:t>
      </w:r>
      <w:r w:rsidR="00AE63AE">
        <w:rPr>
          <w:rFonts w:ascii="Times New Roman" w:hAnsi="Times New Roman" w:cs="Times New Roman"/>
          <w:sz w:val="24"/>
        </w:rPr>
        <w:t>to</w:t>
      </w:r>
      <w:r w:rsidR="00AE63AE" w:rsidRPr="00AE63AE">
        <w:rPr>
          <w:rFonts w:ascii="Times New Roman" w:hAnsi="Times New Roman" w:cs="Times New Roman"/>
          <w:sz w:val="24"/>
        </w:rPr>
        <w:t xml:space="preserve"> </w:t>
      </w:r>
      <w:r w:rsidR="00AE63AE">
        <w:rPr>
          <w:rFonts w:ascii="Times New Roman" w:hAnsi="Times New Roman" w:cs="Times New Roman"/>
          <w:sz w:val="24"/>
        </w:rPr>
        <w:t>fuel</w:t>
      </w:r>
      <w:r>
        <w:rPr>
          <w:rFonts w:ascii="Times New Roman" w:hAnsi="Times New Roman" w:cs="Times New Roman"/>
          <w:sz w:val="24"/>
        </w:rPr>
        <w:t xml:space="preserve"> public debate on </w:t>
      </w:r>
      <w:r w:rsidR="00C37417">
        <w:rPr>
          <w:rFonts w:ascii="Times New Roman" w:hAnsi="Times New Roman" w:cs="Times New Roman"/>
          <w:sz w:val="24"/>
        </w:rPr>
        <w:t>the things that can influence it.</w:t>
      </w:r>
      <w:r w:rsidR="00AE63AE">
        <w:rPr>
          <w:rFonts w:ascii="Times New Roman" w:hAnsi="Times New Roman" w:cs="Times New Roman"/>
          <w:sz w:val="24"/>
        </w:rPr>
        <w:t xml:space="preserve"> </w:t>
      </w:r>
      <w:r>
        <w:rPr>
          <w:rFonts w:ascii="Times New Roman" w:hAnsi="Times New Roman" w:cs="Times New Roman"/>
          <w:sz w:val="24"/>
        </w:rPr>
        <w:t xml:space="preserve">It is believed that one such influence on mental health is poverty, with a link often being made between the two. </w:t>
      </w:r>
      <w:bookmarkStart w:id="1" w:name="_Hlk499802036"/>
      <w:r w:rsidR="004F03AC">
        <w:rPr>
          <w:rFonts w:ascii="Times New Roman" w:hAnsi="Times New Roman" w:cs="Times New Roman"/>
          <w:sz w:val="24"/>
        </w:rPr>
        <w:t>(Rowlingson 2011.)</w:t>
      </w:r>
      <w:r w:rsidR="00A0754B">
        <w:rPr>
          <w:rFonts w:ascii="Times New Roman" w:hAnsi="Times New Roman" w:cs="Times New Roman"/>
          <w:sz w:val="24"/>
        </w:rPr>
        <w:t xml:space="preserve"> </w:t>
      </w:r>
      <w:r w:rsidR="00305435">
        <w:rPr>
          <w:rFonts w:ascii="Times New Roman" w:hAnsi="Times New Roman" w:cs="Times New Roman"/>
          <w:sz w:val="24"/>
        </w:rPr>
        <w:t>When we think of someone in poverty, we think of someone who is extremely poor financially</w:t>
      </w:r>
      <w:bookmarkEnd w:id="1"/>
      <w:r w:rsidR="00305435">
        <w:rPr>
          <w:rFonts w:ascii="Times New Roman" w:hAnsi="Times New Roman" w:cs="Times New Roman"/>
          <w:sz w:val="24"/>
        </w:rPr>
        <w:t xml:space="preserve">, and has an </w:t>
      </w:r>
      <w:r w:rsidR="00305435" w:rsidRPr="00305435">
        <w:rPr>
          <w:rFonts w:ascii="Times New Roman" w:hAnsi="Times New Roman" w:cs="Times New Roman"/>
          <w:sz w:val="24"/>
        </w:rPr>
        <w:t>insufficien</w:t>
      </w:r>
      <w:r w:rsidR="00305435">
        <w:rPr>
          <w:rFonts w:ascii="Times New Roman" w:hAnsi="Times New Roman" w:cs="Times New Roman"/>
          <w:sz w:val="24"/>
        </w:rPr>
        <w:t>t income. So much so,</w:t>
      </w:r>
      <w:r w:rsidR="00A0754B">
        <w:rPr>
          <w:rFonts w:ascii="Times New Roman" w:hAnsi="Times New Roman" w:cs="Times New Roman"/>
          <w:sz w:val="24"/>
        </w:rPr>
        <w:t xml:space="preserve"> </w:t>
      </w:r>
      <w:r w:rsidR="00305435">
        <w:rPr>
          <w:rFonts w:ascii="Times New Roman" w:hAnsi="Times New Roman" w:cs="Times New Roman"/>
          <w:sz w:val="24"/>
        </w:rPr>
        <w:t>they are unable to meet their needs.</w:t>
      </w:r>
      <w:r w:rsidR="00AE63AE">
        <w:rPr>
          <w:rFonts w:ascii="Times New Roman" w:hAnsi="Times New Roman" w:cs="Times New Roman"/>
          <w:sz w:val="24"/>
        </w:rPr>
        <w:t xml:space="preserve"> This essay will discuss the various influences that poverty has on psychological health and well-being, focusing on social, economic and environmental </w:t>
      </w:r>
      <w:r w:rsidR="00A0754B">
        <w:rPr>
          <w:rFonts w:ascii="Times New Roman" w:hAnsi="Times New Roman" w:cs="Times New Roman"/>
          <w:sz w:val="24"/>
        </w:rPr>
        <w:t xml:space="preserve">factors. </w:t>
      </w:r>
    </w:p>
    <w:p w:rsidR="00DC0602" w:rsidRDefault="000113C6" w:rsidP="00CF4F2B">
      <w:pPr>
        <w:spacing w:line="480" w:lineRule="auto"/>
        <w:jc w:val="both"/>
        <w:rPr>
          <w:rFonts w:ascii="Times New Roman" w:hAnsi="Times New Roman" w:cs="Times New Roman"/>
          <w:sz w:val="24"/>
        </w:rPr>
      </w:pPr>
      <w:r>
        <w:rPr>
          <w:rFonts w:ascii="Times New Roman" w:hAnsi="Times New Roman" w:cs="Times New Roman"/>
          <w:sz w:val="24"/>
        </w:rPr>
        <w:t xml:space="preserve">      Social influences on psychological health and well-being often stem from a person’s socialisation.</w:t>
      </w:r>
      <w:r w:rsidR="00B53AFA">
        <w:rPr>
          <w:rFonts w:ascii="Times New Roman" w:hAnsi="Times New Roman" w:cs="Times New Roman"/>
          <w:sz w:val="24"/>
        </w:rPr>
        <w:t xml:space="preserve"> What we </w:t>
      </w:r>
      <w:r w:rsidR="00F6705F">
        <w:rPr>
          <w:rFonts w:ascii="Times New Roman" w:hAnsi="Times New Roman" w:cs="Times New Roman"/>
          <w:sz w:val="24"/>
        </w:rPr>
        <w:t xml:space="preserve">are taught, or indeed not taught in our formative years can have a big impact on our development as a person. </w:t>
      </w:r>
      <w:r w:rsidR="00012B96">
        <w:rPr>
          <w:rFonts w:ascii="Times New Roman" w:hAnsi="Times New Roman" w:cs="Times New Roman"/>
          <w:sz w:val="24"/>
        </w:rPr>
        <w:t>Children who are improperly socialised are often un</w:t>
      </w:r>
      <w:r w:rsidR="00342B53">
        <w:rPr>
          <w:rFonts w:ascii="Times New Roman" w:hAnsi="Times New Roman" w:cs="Times New Roman"/>
          <w:sz w:val="24"/>
        </w:rPr>
        <w:t>able</w:t>
      </w:r>
      <w:r w:rsidR="00012B96">
        <w:rPr>
          <w:rFonts w:ascii="Times New Roman" w:hAnsi="Times New Roman" w:cs="Times New Roman"/>
          <w:sz w:val="24"/>
        </w:rPr>
        <w:t xml:space="preserve"> to conform to society’s considered norms and values.</w:t>
      </w:r>
      <w:r w:rsidR="00F97296">
        <w:rPr>
          <w:rFonts w:ascii="Times New Roman" w:hAnsi="Times New Roman" w:cs="Times New Roman"/>
          <w:sz w:val="24"/>
        </w:rPr>
        <w:t xml:space="preserve"> This </w:t>
      </w:r>
      <w:r w:rsidR="00680331">
        <w:rPr>
          <w:rFonts w:ascii="Times New Roman" w:hAnsi="Times New Roman" w:cs="Times New Roman"/>
          <w:sz w:val="24"/>
        </w:rPr>
        <w:t xml:space="preserve">can be a problem that affects multiple generations, if people who are themselves socialised inadequately go on to have children of their own who are also improperly socialised, it can create a vicious circle which can be extremely hard to break. </w:t>
      </w:r>
      <w:r w:rsidR="00012B96">
        <w:rPr>
          <w:rFonts w:ascii="Times New Roman" w:hAnsi="Times New Roman" w:cs="Times New Roman"/>
          <w:sz w:val="24"/>
        </w:rPr>
        <w:t xml:space="preserve"> Failure </w:t>
      </w:r>
      <w:r w:rsidR="00595266">
        <w:rPr>
          <w:rFonts w:ascii="Times New Roman" w:hAnsi="Times New Roman" w:cs="Times New Roman"/>
          <w:sz w:val="24"/>
        </w:rPr>
        <w:t xml:space="preserve">adhere </w:t>
      </w:r>
      <w:r w:rsidR="00012B96">
        <w:rPr>
          <w:rFonts w:ascii="Times New Roman" w:hAnsi="Times New Roman" w:cs="Times New Roman"/>
          <w:sz w:val="24"/>
        </w:rPr>
        <w:t xml:space="preserve">to </w:t>
      </w:r>
      <w:r w:rsidR="00680331">
        <w:rPr>
          <w:rFonts w:ascii="Times New Roman" w:hAnsi="Times New Roman" w:cs="Times New Roman"/>
          <w:sz w:val="24"/>
        </w:rPr>
        <w:t>society’s norms and values</w:t>
      </w:r>
      <w:r w:rsidR="00012B96">
        <w:rPr>
          <w:rFonts w:ascii="Times New Roman" w:hAnsi="Times New Roman" w:cs="Times New Roman"/>
          <w:sz w:val="24"/>
        </w:rPr>
        <w:t xml:space="preserve"> </w:t>
      </w:r>
      <w:r w:rsidR="0081796F">
        <w:rPr>
          <w:rFonts w:ascii="Times New Roman" w:hAnsi="Times New Roman" w:cs="Times New Roman"/>
          <w:sz w:val="24"/>
        </w:rPr>
        <w:t>lead</w:t>
      </w:r>
      <w:r w:rsidR="00595266">
        <w:rPr>
          <w:rFonts w:ascii="Times New Roman" w:hAnsi="Times New Roman" w:cs="Times New Roman"/>
          <w:sz w:val="24"/>
        </w:rPr>
        <w:t>s</w:t>
      </w:r>
      <w:r w:rsidR="0081796F">
        <w:rPr>
          <w:rFonts w:ascii="Times New Roman" w:hAnsi="Times New Roman" w:cs="Times New Roman"/>
          <w:sz w:val="24"/>
        </w:rPr>
        <w:t xml:space="preserve"> to punishment, poor academic attainment and restricted</w:t>
      </w:r>
      <w:r w:rsidR="005C712C">
        <w:rPr>
          <w:rFonts w:ascii="Times New Roman" w:hAnsi="Times New Roman" w:cs="Times New Roman"/>
          <w:sz w:val="24"/>
        </w:rPr>
        <w:t xml:space="preserve"> future </w:t>
      </w:r>
      <w:r w:rsidR="001F6D54">
        <w:rPr>
          <w:rFonts w:ascii="Times New Roman" w:hAnsi="Times New Roman" w:cs="Times New Roman"/>
          <w:sz w:val="24"/>
        </w:rPr>
        <w:t>prospects</w:t>
      </w:r>
      <w:r w:rsidR="0081796F">
        <w:rPr>
          <w:rFonts w:ascii="Times New Roman" w:hAnsi="Times New Roman" w:cs="Times New Roman"/>
          <w:sz w:val="24"/>
        </w:rPr>
        <w:t xml:space="preserve">. All of </w:t>
      </w:r>
      <w:r w:rsidR="00AF66DB">
        <w:rPr>
          <w:rFonts w:ascii="Times New Roman" w:hAnsi="Times New Roman" w:cs="Times New Roman"/>
          <w:sz w:val="24"/>
        </w:rPr>
        <w:t>which can be contributory factors</w:t>
      </w:r>
      <w:r w:rsidR="0081796F">
        <w:rPr>
          <w:rFonts w:ascii="Times New Roman" w:hAnsi="Times New Roman" w:cs="Times New Roman"/>
          <w:sz w:val="24"/>
        </w:rPr>
        <w:t xml:space="preserve"> </w:t>
      </w:r>
      <w:r w:rsidR="00AF66DB">
        <w:rPr>
          <w:rFonts w:ascii="Times New Roman" w:hAnsi="Times New Roman" w:cs="Times New Roman"/>
          <w:sz w:val="24"/>
        </w:rPr>
        <w:t xml:space="preserve">in </w:t>
      </w:r>
      <w:r w:rsidR="0081796F">
        <w:rPr>
          <w:rFonts w:ascii="Times New Roman" w:hAnsi="Times New Roman" w:cs="Times New Roman"/>
          <w:sz w:val="24"/>
        </w:rPr>
        <w:t>push</w:t>
      </w:r>
      <w:r w:rsidR="00AF66DB">
        <w:rPr>
          <w:rFonts w:ascii="Times New Roman" w:hAnsi="Times New Roman" w:cs="Times New Roman"/>
          <w:sz w:val="24"/>
        </w:rPr>
        <w:t>ing</w:t>
      </w:r>
      <w:r w:rsidR="0081796F">
        <w:rPr>
          <w:rFonts w:ascii="Times New Roman" w:hAnsi="Times New Roman" w:cs="Times New Roman"/>
          <w:sz w:val="24"/>
        </w:rPr>
        <w:t xml:space="preserve"> someone </w:t>
      </w:r>
      <w:r w:rsidR="00AF66DB">
        <w:rPr>
          <w:rFonts w:ascii="Times New Roman" w:hAnsi="Times New Roman" w:cs="Times New Roman"/>
          <w:sz w:val="24"/>
        </w:rPr>
        <w:t>below</w:t>
      </w:r>
      <w:r w:rsidR="0081796F">
        <w:rPr>
          <w:rFonts w:ascii="Times New Roman" w:hAnsi="Times New Roman" w:cs="Times New Roman"/>
          <w:sz w:val="24"/>
        </w:rPr>
        <w:t xml:space="preserve"> the poverty threshold</w:t>
      </w:r>
      <w:r w:rsidR="00AF66DB">
        <w:rPr>
          <w:rFonts w:ascii="Times New Roman" w:hAnsi="Times New Roman" w:cs="Times New Roman"/>
          <w:sz w:val="24"/>
        </w:rPr>
        <w:t>. Also</w:t>
      </w:r>
      <w:r w:rsidR="00383788">
        <w:rPr>
          <w:rFonts w:ascii="Times New Roman" w:hAnsi="Times New Roman" w:cs="Times New Roman"/>
          <w:sz w:val="24"/>
        </w:rPr>
        <w:t>,</w:t>
      </w:r>
      <w:r w:rsidR="00AF66DB">
        <w:rPr>
          <w:rFonts w:ascii="Times New Roman" w:hAnsi="Times New Roman" w:cs="Times New Roman"/>
          <w:sz w:val="24"/>
        </w:rPr>
        <w:t xml:space="preserve"> as a result of this</w:t>
      </w:r>
      <w:r w:rsidR="00680331">
        <w:rPr>
          <w:rFonts w:ascii="Times New Roman" w:hAnsi="Times New Roman" w:cs="Times New Roman"/>
          <w:sz w:val="24"/>
        </w:rPr>
        <w:t>,</w:t>
      </w:r>
      <w:r w:rsidR="00AF66DB">
        <w:rPr>
          <w:rFonts w:ascii="Times New Roman" w:hAnsi="Times New Roman" w:cs="Times New Roman"/>
          <w:sz w:val="24"/>
        </w:rPr>
        <w:t xml:space="preserve"> labelling can occur</w:t>
      </w:r>
      <w:r w:rsidR="00680331">
        <w:rPr>
          <w:rFonts w:ascii="Times New Roman" w:hAnsi="Times New Roman" w:cs="Times New Roman"/>
          <w:sz w:val="24"/>
        </w:rPr>
        <w:t>.</w:t>
      </w:r>
      <w:r w:rsidR="00AF66DB">
        <w:rPr>
          <w:rFonts w:ascii="Times New Roman" w:hAnsi="Times New Roman" w:cs="Times New Roman"/>
          <w:sz w:val="24"/>
        </w:rPr>
        <w:t xml:space="preserve"> </w:t>
      </w:r>
      <w:r w:rsidR="00680331">
        <w:rPr>
          <w:rFonts w:ascii="Times New Roman" w:hAnsi="Times New Roman" w:cs="Times New Roman"/>
          <w:sz w:val="24"/>
        </w:rPr>
        <w:t>This</w:t>
      </w:r>
      <w:r w:rsidR="00AF66DB">
        <w:rPr>
          <w:rFonts w:ascii="Times New Roman" w:hAnsi="Times New Roman" w:cs="Times New Roman"/>
          <w:sz w:val="24"/>
        </w:rPr>
        <w:t xml:space="preserve"> sees individuals, families and groups of people labelled negatively, often fulfilling ignorant stereotypes. Unfortunately, </w:t>
      </w:r>
      <w:r w:rsidR="00680331">
        <w:rPr>
          <w:rFonts w:ascii="Times New Roman" w:hAnsi="Times New Roman" w:cs="Times New Roman"/>
          <w:sz w:val="24"/>
        </w:rPr>
        <w:t>this can then lead</w:t>
      </w:r>
      <w:r w:rsidR="00AF66DB">
        <w:rPr>
          <w:rFonts w:ascii="Times New Roman" w:hAnsi="Times New Roman" w:cs="Times New Roman"/>
          <w:sz w:val="24"/>
        </w:rPr>
        <w:t xml:space="preserve"> to a self-fulling prophesy. Where those people in question take on those </w:t>
      </w:r>
      <w:r w:rsidR="00680331">
        <w:rPr>
          <w:rFonts w:ascii="Times New Roman" w:hAnsi="Times New Roman" w:cs="Times New Roman"/>
          <w:sz w:val="24"/>
        </w:rPr>
        <w:t xml:space="preserve">negative </w:t>
      </w:r>
      <w:r w:rsidR="00AF66DB">
        <w:rPr>
          <w:rFonts w:ascii="Times New Roman" w:hAnsi="Times New Roman" w:cs="Times New Roman"/>
          <w:sz w:val="24"/>
        </w:rPr>
        <w:t xml:space="preserve">labels as a social identity.  </w:t>
      </w:r>
      <w:r w:rsidR="00680331">
        <w:rPr>
          <w:rFonts w:ascii="Times New Roman" w:hAnsi="Times New Roman" w:cs="Times New Roman"/>
          <w:sz w:val="24"/>
        </w:rPr>
        <w:t>Additionally</w:t>
      </w:r>
      <w:r w:rsidR="00F6705F">
        <w:rPr>
          <w:rFonts w:ascii="Times New Roman" w:hAnsi="Times New Roman" w:cs="Times New Roman"/>
          <w:sz w:val="24"/>
        </w:rPr>
        <w:t>, t</w:t>
      </w:r>
      <w:r w:rsidR="00B53AFA">
        <w:rPr>
          <w:rFonts w:ascii="Times New Roman" w:hAnsi="Times New Roman" w:cs="Times New Roman"/>
          <w:sz w:val="24"/>
        </w:rPr>
        <w:t xml:space="preserve">he relationships we have with our families and those closest to us in our childhood, have the </w:t>
      </w:r>
      <w:r w:rsidR="00B53AFA">
        <w:rPr>
          <w:rFonts w:ascii="Times New Roman" w:hAnsi="Times New Roman" w:cs="Times New Roman"/>
          <w:sz w:val="24"/>
        </w:rPr>
        <w:lastRenderedPageBreak/>
        <w:t xml:space="preserve">potential to affect the relationships we have with others in our adult life. </w:t>
      </w:r>
      <w:r w:rsidR="006E7092">
        <w:rPr>
          <w:rFonts w:ascii="Times New Roman" w:hAnsi="Times New Roman" w:cs="Times New Roman"/>
          <w:sz w:val="24"/>
        </w:rPr>
        <w:t xml:space="preserve"> Children whose social backgrounds may feature absentee parents, broken relationships and </w:t>
      </w:r>
      <w:r w:rsidR="00012B96">
        <w:rPr>
          <w:rFonts w:ascii="Times New Roman" w:hAnsi="Times New Roman" w:cs="Times New Roman"/>
          <w:sz w:val="24"/>
        </w:rPr>
        <w:t xml:space="preserve">an unsettled family life are likely to </w:t>
      </w:r>
      <w:r w:rsidR="005C712C">
        <w:rPr>
          <w:rFonts w:ascii="Times New Roman" w:hAnsi="Times New Roman" w:cs="Times New Roman"/>
          <w:sz w:val="24"/>
        </w:rPr>
        <w:t xml:space="preserve">be </w:t>
      </w:r>
      <w:r w:rsidR="00012B96">
        <w:rPr>
          <w:rFonts w:ascii="Times New Roman" w:hAnsi="Times New Roman" w:cs="Times New Roman"/>
          <w:sz w:val="24"/>
        </w:rPr>
        <w:t>adversely affected.</w:t>
      </w:r>
      <w:r w:rsidR="00BA68DC">
        <w:rPr>
          <w:rFonts w:ascii="Times New Roman" w:hAnsi="Times New Roman" w:cs="Times New Roman"/>
          <w:sz w:val="24"/>
        </w:rPr>
        <w:t xml:space="preserve"> For example, if parents frequently argue</w:t>
      </w:r>
      <w:r w:rsidR="004E5F10">
        <w:rPr>
          <w:rFonts w:ascii="Times New Roman" w:hAnsi="Times New Roman" w:cs="Times New Roman"/>
          <w:sz w:val="24"/>
        </w:rPr>
        <w:t xml:space="preserve"> in front of their children it can have a negative effect on their children. This</w:t>
      </w:r>
      <w:r w:rsidR="00AF66DB">
        <w:rPr>
          <w:rFonts w:ascii="Times New Roman" w:hAnsi="Times New Roman" w:cs="Times New Roman"/>
          <w:sz w:val="24"/>
        </w:rPr>
        <w:t xml:space="preserve"> again can lead to poor academic attainment, a lack of personal d</w:t>
      </w:r>
      <w:r w:rsidR="007E031B">
        <w:rPr>
          <w:rFonts w:ascii="Times New Roman" w:hAnsi="Times New Roman" w:cs="Times New Roman"/>
          <w:sz w:val="24"/>
        </w:rPr>
        <w:t>evelopment and leave an individual</w:t>
      </w:r>
      <w:r w:rsidR="00AF66DB">
        <w:rPr>
          <w:rFonts w:ascii="Times New Roman" w:hAnsi="Times New Roman" w:cs="Times New Roman"/>
          <w:sz w:val="24"/>
        </w:rPr>
        <w:t xml:space="preserve"> with no hope of progress</w:t>
      </w:r>
      <w:r w:rsidR="00383788">
        <w:rPr>
          <w:rFonts w:ascii="Times New Roman" w:hAnsi="Times New Roman" w:cs="Times New Roman"/>
          <w:sz w:val="24"/>
        </w:rPr>
        <w:t>ion</w:t>
      </w:r>
      <w:r w:rsidR="00AF66DB">
        <w:rPr>
          <w:rFonts w:ascii="Times New Roman" w:hAnsi="Times New Roman" w:cs="Times New Roman"/>
          <w:sz w:val="24"/>
        </w:rPr>
        <w:t xml:space="preserve"> in life. </w:t>
      </w:r>
    </w:p>
    <w:p w:rsidR="00DC0602" w:rsidRDefault="00DC0602"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1F6D54">
        <w:rPr>
          <w:rFonts w:ascii="Times New Roman" w:hAnsi="Times New Roman" w:cs="Times New Roman"/>
          <w:sz w:val="24"/>
        </w:rPr>
        <w:t>A</w:t>
      </w:r>
      <w:r w:rsidR="0055708C">
        <w:rPr>
          <w:rFonts w:ascii="Times New Roman" w:hAnsi="Times New Roman" w:cs="Times New Roman"/>
          <w:sz w:val="24"/>
        </w:rPr>
        <w:t>n</w:t>
      </w:r>
      <w:r>
        <w:rPr>
          <w:rFonts w:ascii="Times New Roman" w:hAnsi="Times New Roman" w:cs="Times New Roman"/>
          <w:sz w:val="24"/>
        </w:rPr>
        <w:t xml:space="preserve"> increasingly important social factor is the emergence of social media.  </w:t>
      </w:r>
      <w:r w:rsidR="005C712C">
        <w:rPr>
          <w:rFonts w:ascii="Times New Roman" w:hAnsi="Times New Roman" w:cs="Times New Roman"/>
          <w:sz w:val="24"/>
        </w:rPr>
        <w:t xml:space="preserve">Although it has some positive features, such has helping people to connect to one another across the globe, it has many negative aspects too.  There is a constant pressure to appear as popular and successful across various media platforms with people seeking to get as many ‘likes’, ‘retweets’ and ‘subscribers’ as possible. </w:t>
      </w:r>
      <w:r w:rsidR="009224ED">
        <w:rPr>
          <w:rFonts w:ascii="Times New Roman" w:hAnsi="Times New Roman" w:cs="Times New Roman"/>
          <w:sz w:val="24"/>
        </w:rPr>
        <w:t xml:space="preserve">Failure to attain a satisfactory number of any of the afore mentioned can be damaging to a person’s confidence and impact negatively on them as person.  Social Media also makes it easier for ordinary people to gain intimate access to the life of celebrities and other notable public figures. Seeing the inner most detail of these people’s lives such as their houses, cars and other accessories can lead ordinary people to strive for unrealistic targets and goals.  Thus, leading to disappointment in oneself when </w:t>
      </w:r>
      <w:r w:rsidR="0055708C">
        <w:rPr>
          <w:rFonts w:ascii="Times New Roman" w:hAnsi="Times New Roman" w:cs="Times New Roman"/>
          <w:sz w:val="24"/>
        </w:rPr>
        <w:t>these goals and targets are unable to be emulated</w:t>
      </w:r>
      <w:r w:rsidR="009224ED">
        <w:rPr>
          <w:rFonts w:ascii="Times New Roman" w:hAnsi="Times New Roman" w:cs="Times New Roman"/>
          <w:sz w:val="24"/>
        </w:rPr>
        <w:t xml:space="preserve">. With social media so </w:t>
      </w:r>
      <w:r w:rsidR="005C712C">
        <w:rPr>
          <w:rFonts w:ascii="Times New Roman" w:hAnsi="Times New Roman" w:cs="Times New Roman"/>
          <w:sz w:val="24"/>
        </w:rPr>
        <w:t>easily accessible and intrusive</w:t>
      </w:r>
      <w:r w:rsidR="009224ED">
        <w:rPr>
          <w:rFonts w:ascii="Times New Roman" w:hAnsi="Times New Roman" w:cs="Times New Roman"/>
          <w:sz w:val="24"/>
        </w:rPr>
        <w:t>,</w:t>
      </w:r>
      <w:r w:rsidR="005C712C">
        <w:rPr>
          <w:rFonts w:ascii="Times New Roman" w:hAnsi="Times New Roman" w:cs="Times New Roman"/>
          <w:sz w:val="24"/>
        </w:rPr>
        <w:t xml:space="preserve"> many people fear they are unable to escape from it and its constant pressures.  </w:t>
      </w:r>
    </w:p>
    <w:p w:rsidR="00C26C21" w:rsidRDefault="00C324A9"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55708C">
        <w:rPr>
          <w:rFonts w:ascii="Times New Roman" w:hAnsi="Times New Roman" w:cs="Times New Roman"/>
          <w:sz w:val="24"/>
        </w:rPr>
        <w:t xml:space="preserve">Another, social factor that directly impacts on people is social policy. Whether decided in the U.K. Parliament in Westminster or at the devolved Welsh Assembly Government in Cardiff, social policy is what decides how all health and social care and services should be run, and is vitally important. </w:t>
      </w:r>
      <w:r>
        <w:rPr>
          <w:rFonts w:ascii="Times New Roman" w:hAnsi="Times New Roman" w:cs="Times New Roman"/>
          <w:sz w:val="24"/>
        </w:rPr>
        <w:t xml:space="preserve">According to </w:t>
      </w:r>
      <w:r w:rsidR="002528E2">
        <w:rPr>
          <w:rFonts w:ascii="Times New Roman" w:hAnsi="Times New Roman" w:cs="Times New Roman"/>
          <w:sz w:val="24"/>
        </w:rPr>
        <w:t>the World</w:t>
      </w:r>
      <w:r w:rsidR="00DB123B">
        <w:rPr>
          <w:rFonts w:ascii="Times New Roman" w:hAnsi="Times New Roman" w:cs="Times New Roman"/>
          <w:sz w:val="24"/>
        </w:rPr>
        <w:t xml:space="preserve"> Health Organisation </w:t>
      </w:r>
      <w:r>
        <w:rPr>
          <w:rFonts w:ascii="Times New Roman" w:hAnsi="Times New Roman" w:cs="Times New Roman"/>
          <w:sz w:val="24"/>
        </w:rPr>
        <w:t>(</w:t>
      </w:r>
      <w:r w:rsidR="00DB123B">
        <w:rPr>
          <w:rFonts w:ascii="Times New Roman" w:hAnsi="Times New Roman" w:cs="Times New Roman"/>
          <w:sz w:val="24"/>
        </w:rPr>
        <w:t>2008</w:t>
      </w:r>
      <w:r>
        <w:rPr>
          <w:rFonts w:ascii="Times New Roman" w:hAnsi="Times New Roman" w:cs="Times New Roman"/>
          <w:sz w:val="24"/>
        </w:rPr>
        <w:t>)</w:t>
      </w:r>
      <w:r w:rsidR="00DB123B">
        <w:rPr>
          <w:rFonts w:ascii="Times New Roman" w:hAnsi="Times New Roman" w:cs="Times New Roman"/>
          <w:sz w:val="24"/>
        </w:rPr>
        <w:t xml:space="preserve"> ‘Poor social policies and programmes, unfair economic arrangements and bad politics’ were all responsible for creating and sustaining health inequalities. Depending</w:t>
      </w:r>
      <w:r w:rsidR="0055708C">
        <w:rPr>
          <w:rFonts w:ascii="Times New Roman" w:hAnsi="Times New Roman" w:cs="Times New Roman"/>
          <w:sz w:val="24"/>
        </w:rPr>
        <w:t xml:space="preserve"> on what</w:t>
      </w:r>
      <w:r w:rsidR="00DB123B">
        <w:rPr>
          <w:rFonts w:ascii="Times New Roman" w:hAnsi="Times New Roman" w:cs="Times New Roman"/>
          <w:sz w:val="24"/>
        </w:rPr>
        <w:t xml:space="preserve"> health and</w:t>
      </w:r>
      <w:r w:rsidR="0055708C">
        <w:rPr>
          <w:rFonts w:ascii="Times New Roman" w:hAnsi="Times New Roman" w:cs="Times New Roman"/>
          <w:sz w:val="24"/>
        </w:rPr>
        <w:t xml:space="preserve"> social policies are implemented</w:t>
      </w:r>
      <w:r w:rsidR="00CF66DB">
        <w:rPr>
          <w:rFonts w:ascii="Times New Roman" w:hAnsi="Times New Roman" w:cs="Times New Roman"/>
          <w:sz w:val="24"/>
        </w:rPr>
        <w:t xml:space="preserve">, funding for social and care services can be both increased and decreased at </w:t>
      </w:r>
      <w:r w:rsidR="00CF66DB">
        <w:rPr>
          <w:rFonts w:ascii="Times New Roman" w:hAnsi="Times New Roman" w:cs="Times New Roman"/>
          <w:sz w:val="24"/>
        </w:rPr>
        <w:lastRenderedPageBreak/>
        <w:t xml:space="preserve">any time. With various political parties jostling for power and different levels of government, this can make health and social services a highly contested </w:t>
      </w:r>
      <w:r w:rsidR="00DB123B">
        <w:rPr>
          <w:rFonts w:ascii="Times New Roman" w:hAnsi="Times New Roman" w:cs="Times New Roman"/>
          <w:sz w:val="24"/>
        </w:rPr>
        <w:t xml:space="preserve">and politicised </w:t>
      </w:r>
      <w:r w:rsidR="00CF66DB">
        <w:rPr>
          <w:rFonts w:ascii="Times New Roman" w:hAnsi="Times New Roman" w:cs="Times New Roman"/>
          <w:sz w:val="24"/>
        </w:rPr>
        <w:t xml:space="preserve">topic. This has the </w:t>
      </w:r>
      <w:r w:rsidR="00DB123B">
        <w:rPr>
          <w:rFonts w:ascii="Times New Roman" w:hAnsi="Times New Roman" w:cs="Times New Roman"/>
          <w:sz w:val="24"/>
        </w:rPr>
        <w:t xml:space="preserve">potential to </w:t>
      </w:r>
      <w:r w:rsidR="00CF66DB">
        <w:rPr>
          <w:rFonts w:ascii="Times New Roman" w:hAnsi="Times New Roman" w:cs="Times New Roman"/>
          <w:sz w:val="24"/>
        </w:rPr>
        <w:t xml:space="preserve">aid and harm various disciplines within health and social services such as counselling and psychotherapy. At present, an unstable political climate and government austerity policies have the potential to cause anxiety and worry in many people. All of these </w:t>
      </w:r>
      <w:r w:rsidR="00BA68DC">
        <w:rPr>
          <w:rFonts w:ascii="Times New Roman" w:hAnsi="Times New Roman" w:cs="Times New Roman"/>
          <w:sz w:val="24"/>
        </w:rPr>
        <w:t>social influences</w:t>
      </w:r>
      <w:r w:rsidR="00494F73">
        <w:rPr>
          <w:rFonts w:ascii="Times New Roman" w:hAnsi="Times New Roman" w:cs="Times New Roman"/>
          <w:sz w:val="24"/>
        </w:rPr>
        <w:t xml:space="preserve"> </w:t>
      </w:r>
      <w:r w:rsidR="00DC0602">
        <w:rPr>
          <w:rFonts w:ascii="Times New Roman" w:hAnsi="Times New Roman" w:cs="Times New Roman"/>
          <w:sz w:val="24"/>
        </w:rPr>
        <w:t xml:space="preserve">and the resulting consequences are bound to have a </w:t>
      </w:r>
      <w:r w:rsidR="0055708C">
        <w:rPr>
          <w:rFonts w:ascii="Times New Roman" w:hAnsi="Times New Roman" w:cs="Times New Roman"/>
          <w:sz w:val="24"/>
        </w:rPr>
        <w:t xml:space="preserve">significant </w:t>
      </w:r>
      <w:r w:rsidR="00DC0602">
        <w:rPr>
          <w:rFonts w:ascii="Times New Roman" w:hAnsi="Times New Roman" w:cs="Times New Roman"/>
          <w:sz w:val="24"/>
        </w:rPr>
        <w:t xml:space="preserve">negative </w:t>
      </w:r>
      <w:r w:rsidR="00E751A6">
        <w:rPr>
          <w:rFonts w:ascii="Times New Roman" w:hAnsi="Times New Roman" w:cs="Times New Roman"/>
          <w:sz w:val="24"/>
        </w:rPr>
        <w:t>effect</w:t>
      </w:r>
      <w:r w:rsidR="00DC0602">
        <w:rPr>
          <w:rFonts w:ascii="Times New Roman" w:hAnsi="Times New Roman" w:cs="Times New Roman"/>
          <w:sz w:val="24"/>
        </w:rPr>
        <w:t xml:space="preserve"> on </w:t>
      </w:r>
      <w:r w:rsidR="00CF66DB">
        <w:rPr>
          <w:rFonts w:ascii="Times New Roman" w:hAnsi="Times New Roman" w:cs="Times New Roman"/>
          <w:sz w:val="24"/>
        </w:rPr>
        <w:t>a person’s</w:t>
      </w:r>
      <w:r w:rsidR="00DC0602">
        <w:rPr>
          <w:rFonts w:ascii="Times New Roman" w:hAnsi="Times New Roman" w:cs="Times New Roman"/>
          <w:sz w:val="24"/>
        </w:rPr>
        <w:t xml:space="preserve"> mental health and well-being</w:t>
      </w:r>
      <w:r w:rsidR="00CF66DB">
        <w:rPr>
          <w:rFonts w:ascii="Times New Roman" w:hAnsi="Times New Roman" w:cs="Times New Roman"/>
          <w:sz w:val="24"/>
        </w:rPr>
        <w:t xml:space="preserve">, and can </w:t>
      </w:r>
      <w:r w:rsidR="00DC0602">
        <w:rPr>
          <w:rFonts w:ascii="Times New Roman" w:hAnsi="Times New Roman" w:cs="Times New Roman"/>
          <w:sz w:val="24"/>
        </w:rPr>
        <w:t>result</w:t>
      </w:r>
      <w:r w:rsidR="00CF66DB">
        <w:rPr>
          <w:rFonts w:ascii="Times New Roman" w:hAnsi="Times New Roman" w:cs="Times New Roman"/>
          <w:sz w:val="24"/>
        </w:rPr>
        <w:t xml:space="preserve"> </w:t>
      </w:r>
      <w:r w:rsidR="00DC0602">
        <w:rPr>
          <w:rFonts w:ascii="Times New Roman" w:hAnsi="Times New Roman" w:cs="Times New Roman"/>
          <w:sz w:val="24"/>
        </w:rPr>
        <w:t xml:space="preserve">in psychological conditions such as depression. </w:t>
      </w:r>
    </w:p>
    <w:p w:rsidR="006B46BC" w:rsidRDefault="00C26C21" w:rsidP="00CF4F2B">
      <w:pPr>
        <w:spacing w:line="480" w:lineRule="auto"/>
        <w:jc w:val="both"/>
        <w:rPr>
          <w:rFonts w:ascii="Times New Roman" w:hAnsi="Times New Roman" w:cs="Times New Roman"/>
          <w:sz w:val="24"/>
        </w:rPr>
      </w:pPr>
      <w:r>
        <w:rPr>
          <w:rFonts w:ascii="Times New Roman" w:hAnsi="Times New Roman" w:cs="Times New Roman"/>
          <w:sz w:val="24"/>
        </w:rPr>
        <w:t xml:space="preserve">      As stated in the introduction to this essay, w</w:t>
      </w:r>
      <w:r w:rsidRPr="00C26C21">
        <w:rPr>
          <w:rFonts w:ascii="Times New Roman" w:hAnsi="Times New Roman" w:cs="Times New Roman"/>
          <w:sz w:val="24"/>
        </w:rPr>
        <w:t xml:space="preserve">hen we think of someone in poverty, we think </w:t>
      </w:r>
      <w:r>
        <w:rPr>
          <w:rFonts w:ascii="Times New Roman" w:hAnsi="Times New Roman" w:cs="Times New Roman"/>
          <w:sz w:val="24"/>
        </w:rPr>
        <w:t>of</w:t>
      </w:r>
      <w:r w:rsidRPr="00C26C21">
        <w:rPr>
          <w:rFonts w:ascii="Times New Roman" w:hAnsi="Times New Roman" w:cs="Times New Roman"/>
          <w:sz w:val="24"/>
        </w:rPr>
        <w:t xml:space="preserve"> someone who is extremely poor financially</w:t>
      </w:r>
      <w:r w:rsidR="00B84DF4">
        <w:rPr>
          <w:rFonts w:ascii="Times New Roman" w:hAnsi="Times New Roman" w:cs="Times New Roman"/>
          <w:sz w:val="24"/>
        </w:rPr>
        <w:t>, and i</w:t>
      </w:r>
      <w:r>
        <w:rPr>
          <w:rFonts w:ascii="Times New Roman" w:hAnsi="Times New Roman" w:cs="Times New Roman"/>
          <w:sz w:val="24"/>
        </w:rPr>
        <w:t>t is fair to say that</w:t>
      </w:r>
      <w:r w:rsidR="00B84DF4">
        <w:rPr>
          <w:rFonts w:ascii="Times New Roman" w:hAnsi="Times New Roman" w:cs="Times New Roman"/>
          <w:sz w:val="24"/>
        </w:rPr>
        <w:t xml:space="preserve"> there are many economic influences of poverty that spring to mind. </w:t>
      </w:r>
      <w:r w:rsidR="00D53473">
        <w:rPr>
          <w:rFonts w:ascii="Times New Roman" w:hAnsi="Times New Roman" w:cs="Times New Roman"/>
          <w:sz w:val="24"/>
        </w:rPr>
        <w:t xml:space="preserve">The level of people’s financial income is an obvious one. </w:t>
      </w:r>
      <w:r w:rsidR="002F7D8A">
        <w:rPr>
          <w:rFonts w:ascii="Times New Roman" w:hAnsi="Times New Roman" w:cs="Times New Roman"/>
          <w:sz w:val="24"/>
        </w:rPr>
        <w:t>If people are earning a low wage</w:t>
      </w:r>
      <w:r w:rsidR="00611684">
        <w:rPr>
          <w:rFonts w:ascii="Times New Roman" w:hAnsi="Times New Roman" w:cs="Times New Roman"/>
          <w:sz w:val="24"/>
        </w:rPr>
        <w:t xml:space="preserve"> or are in a job with very few or infrequent work hours</w:t>
      </w:r>
      <w:r w:rsidR="002F7D8A">
        <w:rPr>
          <w:rFonts w:ascii="Times New Roman" w:hAnsi="Times New Roman" w:cs="Times New Roman"/>
          <w:sz w:val="24"/>
        </w:rPr>
        <w:t xml:space="preserve">, they are less able to meet their </w:t>
      </w:r>
      <w:r w:rsidR="00611684">
        <w:rPr>
          <w:rFonts w:ascii="Times New Roman" w:hAnsi="Times New Roman" w:cs="Times New Roman"/>
          <w:sz w:val="24"/>
        </w:rPr>
        <w:t xml:space="preserve">needs. </w:t>
      </w:r>
      <w:r w:rsidR="00D60119">
        <w:rPr>
          <w:rFonts w:ascii="Times New Roman" w:hAnsi="Times New Roman" w:cs="Times New Roman"/>
          <w:sz w:val="24"/>
        </w:rPr>
        <w:t xml:space="preserve">For example, in the U.K., </w:t>
      </w:r>
      <w:r w:rsidR="006B46BC">
        <w:rPr>
          <w:rFonts w:ascii="Times New Roman" w:hAnsi="Times New Roman" w:cs="Times New Roman"/>
          <w:sz w:val="24"/>
        </w:rPr>
        <w:t>between 2010-2012 there was a pay cap in the public sector, and from 2013 pay rises were capped to 1%. This does not match the rate of inflation which has increased by a</w:t>
      </w:r>
      <w:r w:rsidR="00C75AE9">
        <w:rPr>
          <w:rFonts w:ascii="Times New Roman" w:hAnsi="Times New Roman" w:cs="Times New Roman"/>
          <w:sz w:val="24"/>
        </w:rPr>
        <w:t>s much as 2.9% in recent years (</w:t>
      </w:r>
      <w:hyperlink r:id="rId6" w:history="1">
        <w:r w:rsidR="00C75AE9" w:rsidRPr="00B138AE">
          <w:rPr>
            <w:rStyle w:val="Hyperlink"/>
            <w:rFonts w:ascii="Times New Roman" w:hAnsi="Times New Roman" w:cs="Times New Roman"/>
            <w:sz w:val="24"/>
          </w:rPr>
          <w:t>www.rateinfl</w:t>
        </w:r>
        <w:r w:rsidR="00C75AE9" w:rsidRPr="00B138AE">
          <w:rPr>
            <w:rStyle w:val="Hyperlink"/>
            <w:rFonts w:ascii="Times New Roman" w:hAnsi="Times New Roman" w:cs="Times New Roman"/>
            <w:sz w:val="24"/>
          </w:rPr>
          <w:t>a</w:t>
        </w:r>
        <w:r w:rsidR="00C75AE9" w:rsidRPr="00B138AE">
          <w:rPr>
            <w:rStyle w:val="Hyperlink"/>
            <w:rFonts w:ascii="Times New Roman" w:hAnsi="Times New Roman" w:cs="Times New Roman"/>
            <w:sz w:val="24"/>
          </w:rPr>
          <w:t>tion.com</w:t>
        </w:r>
      </w:hyperlink>
      <w:r w:rsidR="00C75AE9">
        <w:rPr>
          <w:rFonts w:ascii="Times New Roman" w:hAnsi="Times New Roman" w:cs="Times New Roman"/>
          <w:sz w:val="24"/>
        </w:rPr>
        <w:t xml:space="preserve">.) </w:t>
      </w:r>
      <w:r w:rsidR="006B46BC">
        <w:rPr>
          <w:rFonts w:ascii="Times New Roman" w:hAnsi="Times New Roman" w:cs="Times New Roman"/>
          <w:sz w:val="24"/>
        </w:rPr>
        <w:t>This means people have less disposable income</w:t>
      </w:r>
      <w:r w:rsidR="00800A17">
        <w:rPr>
          <w:rFonts w:ascii="Times New Roman" w:hAnsi="Times New Roman" w:cs="Times New Roman"/>
          <w:sz w:val="24"/>
        </w:rPr>
        <w:t xml:space="preserve">, and the majority of their take home pay has to be spent on essentials. </w:t>
      </w:r>
      <w:r w:rsidR="00800A17" w:rsidRPr="00800A17">
        <w:rPr>
          <w:rFonts w:ascii="Times New Roman" w:hAnsi="Times New Roman" w:cs="Times New Roman"/>
          <w:sz w:val="24"/>
        </w:rPr>
        <w:t>This can mean not being able to buy material goods to improve their lives in the short term, and not being able to save up and put money away for the future in order to help them in the long term</w:t>
      </w:r>
      <w:r w:rsidR="00800A17">
        <w:rPr>
          <w:rFonts w:ascii="Times New Roman" w:hAnsi="Times New Roman" w:cs="Times New Roman"/>
          <w:sz w:val="24"/>
        </w:rPr>
        <w:t xml:space="preserve">. </w:t>
      </w:r>
      <w:r w:rsidR="002D2159">
        <w:rPr>
          <w:rFonts w:ascii="Times New Roman" w:hAnsi="Times New Roman" w:cs="Times New Roman"/>
          <w:sz w:val="24"/>
        </w:rPr>
        <w:t xml:space="preserve">As a result of depleting financial resources, people are now being classed as ‘working poor.’ </w:t>
      </w:r>
      <w:r w:rsidR="00667B27">
        <w:rPr>
          <w:rFonts w:ascii="Times New Roman" w:hAnsi="Times New Roman" w:cs="Times New Roman"/>
          <w:sz w:val="24"/>
        </w:rPr>
        <w:t xml:space="preserve">Which means despite working, they still find themselves in poverty. </w:t>
      </w:r>
    </w:p>
    <w:p w:rsidR="003F30BE" w:rsidRDefault="00800A17" w:rsidP="00CF4F2B">
      <w:pPr>
        <w:spacing w:line="480" w:lineRule="auto"/>
        <w:jc w:val="both"/>
        <w:rPr>
          <w:rFonts w:ascii="Times New Roman" w:hAnsi="Times New Roman" w:cs="Times New Roman"/>
          <w:sz w:val="24"/>
        </w:rPr>
      </w:pPr>
      <w:r>
        <w:rPr>
          <w:rFonts w:ascii="Times New Roman" w:hAnsi="Times New Roman" w:cs="Times New Roman"/>
          <w:sz w:val="24"/>
        </w:rPr>
        <w:t xml:space="preserve">      Alternately, people may be claiming welfare benefits.</w:t>
      </w:r>
      <w:r w:rsidR="00611684">
        <w:rPr>
          <w:rFonts w:ascii="Times New Roman" w:hAnsi="Times New Roman" w:cs="Times New Roman"/>
          <w:sz w:val="24"/>
        </w:rPr>
        <w:t xml:space="preserve"> </w:t>
      </w:r>
      <w:r w:rsidR="00595266">
        <w:rPr>
          <w:rFonts w:ascii="Times New Roman" w:hAnsi="Times New Roman" w:cs="Times New Roman"/>
          <w:sz w:val="24"/>
        </w:rPr>
        <w:t>For many, merely</w:t>
      </w:r>
      <w:r w:rsidR="00611684">
        <w:rPr>
          <w:rFonts w:ascii="Times New Roman" w:hAnsi="Times New Roman" w:cs="Times New Roman"/>
          <w:sz w:val="24"/>
        </w:rPr>
        <w:t xml:space="preserve"> attempting to access the support provided that</w:t>
      </w:r>
      <w:r w:rsidR="00667B27">
        <w:rPr>
          <w:rFonts w:ascii="Times New Roman" w:hAnsi="Times New Roman" w:cs="Times New Roman"/>
          <w:sz w:val="24"/>
        </w:rPr>
        <w:t xml:space="preserve"> can</w:t>
      </w:r>
      <w:r w:rsidR="00611684">
        <w:rPr>
          <w:rFonts w:ascii="Times New Roman" w:hAnsi="Times New Roman" w:cs="Times New Roman"/>
          <w:sz w:val="24"/>
        </w:rPr>
        <w:t xml:space="preserve"> be daunting and demoralising. </w:t>
      </w:r>
      <w:r w:rsidR="00667B27">
        <w:rPr>
          <w:rFonts w:ascii="Times New Roman" w:hAnsi="Times New Roman" w:cs="Times New Roman"/>
          <w:sz w:val="24"/>
        </w:rPr>
        <w:t xml:space="preserve">Welfare benefit provision has increasingly </w:t>
      </w:r>
      <w:r w:rsidR="00595266">
        <w:rPr>
          <w:rFonts w:ascii="Times New Roman" w:hAnsi="Times New Roman" w:cs="Times New Roman"/>
          <w:sz w:val="24"/>
        </w:rPr>
        <w:t>become</w:t>
      </w:r>
      <w:r w:rsidR="00667B27">
        <w:rPr>
          <w:rFonts w:ascii="Times New Roman" w:hAnsi="Times New Roman" w:cs="Times New Roman"/>
          <w:sz w:val="24"/>
        </w:rPr>
        <w:t xml:space="preserve"> means tested. </w:t>
      </w:r>
      <w:r w:rsidR="00595266">
        <w:rPr>
          <w:rFonts w:ascii="Times New Roman" w:hAnsi="Times New Roman" w:cs="Times New Roman"/>
          <w:sz w:val="24"/>
        </w:rPr>
        <w:t xml:space="preserve">It involves </w:t>
      </w:r>
      <w:r w:rsidR="00667B27">
        <w:rPr>
          <w:rFonts w:ascii="Times New Roman" w:hAnsi="Times New Roman" w:cs="Times New Roman"/>
          <w:sz w:val="24"/>
        </w:rPr>
        <w:t xml:space="preserve">complex eligibility criteria, humiliating interviews and assessments and obscure, long drawn out appeals procedures. Claimants can </w:t>
      </w:r>
      <w:r w:rsidR="00667B27">
        <w:rPr>
          <w:rFonts w:ascii="Times New Roman" w:hAnsi="Times New Roman" w:cs="Times New Roman"/>
          <w:sz w:val="24"/>
        </w:rPr>
        <w:lastRenderedPageBreak/>
        <w:t xml:space="preserve">have their existing psychological health conditions and problems compounded as they try to navigate an often hostile bureaucratic obstacle course. </w:t>
      </w:r>
      <w:r w:rsidR="00F75787">
        <w:rPr>
          <w:rFonts w:ascii="Times New Roman" w:hAnsi="Times New Roman" w:cs="Times New Roman"/>
          <w:sz w:val="24"/>
        </w:rPr>
        <w:t>Recent</w:t>
      </w:r>
      <w:r w:rsidR="003F30BE">
        <w:rPr>
          <w:rFonts w:ascii="Times New Roman" w:hAnsi="Times New Roman" w:cs="Times New Roman"/>
          <w:sz w:val="24"/>
        </w:rPr>
        <w:t>ly,</w:t>
      </w:r>
      <w:r w:rsidR="00F75787">
        <w:rPr>
          <w:rFonts w:ascii="Times New Roman" w:hAnsi="Times New Roman" w:cs="Times New Roman"/>
          <w:sz w:val="24"/>
        </w:rPr>
        <w:t xml:space="preserve"> changes </w:t>
      </w:r>
      <w:r w:rsidR="005759D5">
        <w:rPr>
          <w:rFonts w:ascii="Times New Roman" w:hAnsi="Times New Roman" w:cs="Times New Roman"/>
          <w:sz w:val="24"/>
        </w:rPr>
        <w:t>to benefits have seen the introduction of Universal Credit</w:t>
      </w:r>
      <w:r w:rsidR="00595266">
        <w:rPr>
          <w:rFonts w:ascii="Times New Roman" w:hAnsi="Times New Roman" w:cs="Times New Roman"/>
          <w:sz w:val="24"/>
        </w:rPr>
        <w:t xml:space="preserve"> in piolet areas</w:t>
      </w:r>
      <w:r w:rsidR="005759D5">
        <w:rPr>
          <w:rFonts w:ascii="Times New Roman" w:hAnsi="Times New Roman" w:cs="Times New Roman"/>
          <w:sz w:val="24"/>
        </w:rPr>
        <w:t xml:space="preserve">, </w:t>
      </w:r>
      <w:r w:rsidR="003F30BE">
        <w:rPr>
          <w:rFonts w:ascii="Times New Roman" w:hAnsi="Times New Roman" w:cs="Times New Roman"/>
          <w:sz w:val="24"/>
        </w:rPr>
        <w:t>which has replaced</w:t>
      </w:r>
      <w:r w:rsidR="002D2159">
        <w:rPr>
          <w:rFonts w:ascii="Times New Roman" w:hAnsi="Times New Roman" w:cs="Times New Roman"/>
          <w:sz w:val="24"/>
        </w:rPr>
        <w:t xml:space="preserve"> six existing type</w:t>
      </w:r>
      <w:r w:rsidR="003F30BE">
        <w:rPr>
          <w:rFonts w:ascii="Times New Roman" w:hAnsi="Times New Roman" w:cs="Times New Roman"/>
          <w:sz w:val="24"/>
        </w:rPr>
        <w:t>s</w:t>
      </w:r>
      <w:r w:rsidR="002D2159">
        <w:rPr>
          <w:rFonts w:ascii="Times New Roman" w:hAnsi="Times New Roman" w:cs="Times New Roman"/>
          <w:sz w:val="24"/>
        </w:rPr>
        <w:t xml:space="preserve"> of social security payment</w:t>
      </w:r>
      <w:r w:rsidR="00595266">
        <w:rPr>
          <w:rFonts w:ascii="Times New Roman" w:hAnsi="Times New Roman" w:cs="Times New Roman"/>
          <w:sz w:val="24"/>
        </w:rPr>
        <w:t>s</w:t>
      </w:r>
      <w:r w:rsidR="002D2159">
        <w:rPr>
          <w:rFonts w:ascii="Times New Roman" w:hAnsi="Times New Roman" w:cs="Times New Roman"/>
          <w:sz w:val="24"/>
        </w:rPr>
        <w:t xml:space="preserve">. </w:t>
      </w:r>
      <w:r w:rsidR="003F30BE">
        <w:rPr>
          <w:rFonts w:ascii="Times New Roman" w:hAnsi="Times New Roman" w:cs="Times New Roman"/>
          <w:sz w:val="24"/>
        </w:rPr>
        <w:t>Unfortunately, this has created major problems. While this change takes place and people are waiting to be assessed</w:t>
      </w:r>
      <w:r w:rsidR="00595266">
        <w:rPr>
          <w:rFonts w:ascii="Times New Roman" w:hAnsi="Times New Roman" w:cs="Times New Roman"/>
          <w:sz w:val="24"/>
        </w:rPr>
        <w:t xml:space="preserve">, a number of </w:t>
      </w:r>
      <w:r w:rsidR="003F30BE">
        <w:rPr>
          <w:rFonts w:ascii="Times New Roman" w:hAnsi="Times New Roman" w:cs="Times New Roman"/>
          <w:sz w:val="24"/>
        </w:rPr>
        <w:t>claimants have been left for weeks without payments, as a result leaving them facing rent arrears and eviction threats. This means insecurity and stress for many claimants</w:t>
      </w:r>
      <w:r w:rsidR="00C5080A">
        <w:rPr>
          <w:rFonts w:ascii="Times New Roman" w:hAnsi="Times New Roman" w:cs="Times New Roman"/>
          <w:sz w:val="24"/>
        </w:rPr>
        <w:t>, which cause s</w:t>
      </w:r>
      <w:r w:rsidR="004F086B">
        <w:rPr>
          <w:rFonts w:ascii="Times New Roman" w:hAnsi="Times New Roman" w:cs="Times New Roman"/>
          <w:sz w:val="24"/>
        </w:rPr>
        <w:t xml:space="preserve">anxiety and depression. </w:t>
      </w:r>
      <w:r w:rsidR="004F03AC">
        <w:rPr>
          <w:rFonts w:ascii="Times New Roman" w:hAnsi="Times New Roman" w:cs="Times New Roman"/>
          <w:sz w:val="24"/>
        </w:rPr>
        <w:t>(Drake 2017.)</w:t>
      </w:r>
    </w:p>
    <w:p w:rsidR="0023780C" w:rsidRDefault="007369C3"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3E3FE6">
        <w:rPr>
          <w:rFonts w:ascii="Times New Roman" w:hAnsi="Times New Roman" w:cs="Times New Roman"/>
          <w:sz w:val="24"/>
        </w:rPr>
        <w:t xml:space="preserve">These economic </w:t>
      </w:r>
      <w:r w:rsidR="00622CC1">
        <w:rPr>
          <w:rFonts w:ascii="Times New Roman" w:hAnsi="Times New Roman" w:cs="Times New Roman"/>
          <w:sz w:val="24"/>
        </w:rPr>
        <w:t xml:space="preserve">influences </w:t>
      </w:r>
      <w:r>
        <w:rPr>
          <w:rFonts w:ascii="Times New Roman" w:hAnsi="Times New Roman" w:cs="Times New Roman"/>
          <w:sz w:val="24"/>
        </w:rPr>
        <w:t>such as this can have a direct impact on a person’s economic and social standing. T</w:t>
      </w:r>
      <w:r w:rsidR="00622CC1">
        <w:rPr>
          <w:rFonts w:ascii="Times New Roman" w:hAnsi="Times New Roman" w:cs="Times New Roman"/>
          <w:sz w:val="24"/>
        </w:rPr>
        <w:t xml:space="preserve">his means that through economic factors such as the amount of money they have and their salary, they find themselves inadvertently placed in certain social and economic classes. Although not set in stone, these social and economic classes have the ability to restrict a person’s access to </w:t>
      </w:r>
      <w:r w:rsidR="006F0B13">
        <w:rPr>
          <w:rFonts w:ascii="Times New Roman" w:hAnsi="Times New Roman" w:cs="Times New Roman"/>
          <w:sz w:val="24"/>
        </w:rPr>
        <w:t xml:space="preserve">health </w:t>
      </w:r>
      <w:r w:rsidR="00622CC1">
        <w:rPr>
          <w:rFonts w:ascii="Times New Roman" w:hAnsi="Times New Roman" w:cs="Times New Roman"/>
          <w:sz w:val="24"/>
        </w:rPr>
        <w:t>provisio</w:t>
      </w:r>
      <w:r w:rsidR="00BC3FEC">
        <w:rPr>
          <w:rFonts w:ascii="Times New Roman" w:hAnsi="Times New Roman" w:cs="Times New Roman"/>
          <w:sz w:val="24"/>
        </w:rPr>
        <w:t xml:space="preserve">ns. This is illustrated by </w:t>
      </w:r>
      <w:r w:rsidR="003E3FE6">
        <w:rPr>
          <w:rFonts w:ascii="Times New Roman" w:hAnsi="Times New Roman" w:cs="Times New Roman"/>
          <w:sz w:val="24"/>
        </w:rPr>
        <w:t>Dr Julian Tudor-Hart’s ‘Inverse Care Law.’ This is the idea the most deprived communities receive worse health care than affluent areas</w:t>
      </w:r>
      <w:r w:rsidR="00F30E3D">
        <w:rPr>
          <w:rFonts w:ascii="Times New Roman" w:hAnsi="Times New Roman" w:cs="Times New Roman"/>
          <w:sz w:val="24"/>
        </w:rPr>
        <w:t xml:space="preserve"> (Tudor Hart 2006.) </w:t>
      </w:r>
    </w:p>
    <w:p w:rsidR="00A50795" w:rsidRDefault="00A50795" w:rsidP="00CF4F2B">
      <w:pPr>
        <w:spacing w:line="480" w:lineRule="auto"/>
        <w:jc w:val="both"/>
        <w:rPr>
          <w:rFonts w:ascii="Times New Roman" w:hAnsi="Times New Roman" w:cs="Times New Roman"/>
          <w:sz w:val="24"/>
        </w:rPr>
      </w:pPr>
      <w:r>
        <w:rPr>
          <w:rFonts w:ascii="Times New Roman" w:hAnsi="Times New Roman" w:cs="Times New Roman"/>
          <w:sz w:val="24"/>
        </w:rPr>
        <w:t xml:space="preserve">      The children of those in poverty will also suffer. If parents’ resources are stretched, they may be unable to buy their children things that will help them with their academic development, meaning these children may fall behind in school and perform badly in exams. Alternatively, children may be encouraged or forced to leave education early in order to secure employment to bring extra much needed income into the home. Although in the short term this may seem like the best solution, in </w:t>
      </w:r>
      <w:r w:rsidR="00647EBC">
        <w:rPr>
          <w:rFonts w:ascii="Times New Roman" w:hAnsi="Times New Roman" w:cs="Times New Roman"/>
          <w:sz w:val="24"/>
        </w:rPr>
        <w:t xml:space="preserve">reality it is not, as the employment roles open to people just leaving education with low level qualifications or none at all, are often poorly paid. </w:t>
      </w:r>
      <w:r>
        <w:rPr>
          <w:rFonts w:ascii="Times New Roman" w:hAnsi="Times New Roman" w:cs="Times New Roman"/>
          <w:sz w:val="24"/>
        </w:rPr>
        <w:t xml:space="preserve"> </w:t>
      </w:r>
      <w:r w:rsidR="00647EBC">
        <w:rPr>
          <w:rFonts w:ascii="Times New Roman" w:hAnsi="Times New Roman" w:cs="Times New Roman"/>
          <w:sz w:val="24"/>
        </w:rPr>
        <w:t xml:space="preserve">This is called immediate gratification, and sees people seeking rewards such as an income, instantly rather differing this for the future. </w:t>
      </w:r>
    </w:p>
    <w:p w:rsidR="00791F9A" w:rsidRDefault="006F0B13" w:rsidP="00CF4F2B">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622CC1">
        <w:rPr>
          <w:rFonts w:ascii="Times New Roman" w:hAnsi="Times New Roman" w:cs="Times New Roman"/>
          <w:sz w:val="24"/>
        </w:rPr>
        <w:t xml:space="preserve">Finally, the environment in which we live can </w:t>
      </w:r>
      <w:r w:rsidRPr="006F0B13">
        <w:rPr>
          <w:rFonts w:ascii="Times New Roman" w:hAnsi="Times New Roman" w:cs="Times New Roman"/>
          <w:sz w:val="24"/>
        </w:rPr>
        <w:t xml:space="preserve">impact </w:t>
      </w:r>
      <w:r>
        <w:rPr>
          <w:rFonts w:ascii="Times New Roman" w:hAnsi="Times New Roman" w:cs="Times New Roman"/>
          <w:sz w:val="24"/>
        </w:rPr>
        <w:t xml:space="preserve">on </w:t>
      </w:r>
      <w:r w:rsidRPr="006F0B13">
        <w:rPr>
          <w:rFonts w:ascii="Times New Roman" w:hAnsi="Times New Roman" w:cs="Times New Roman"/>
          <w:sz w:val="24"/>
        </w:rPr>
        <w:t>psychological health and well-bein</w:t>
      </w:r>
      <w:r>
        <w:rPr>
          <w:rFonts w:ascii="Times New Roman" w:hAnsi="Times New Roman" w:cs="Times New Roman"/>
          <w:sz w:val="24"/>
        </w:rPr>
        <w:t xml:space="preserve">g. Those in poverty tend to live in areas of </w:t>
      </w:r>
      <w:r w:rsidR="00DB6F9E">
        <w:rPr>
          <w:rFonts w:ascii="Times New Roman" w:hAnsi="Times New Roman" w:cs="Times New Roman"/>
          <w:sz w:val="24"/>
        </w:rPr>
        <w:t xml:space="preserve">deprivation. These areas often become social dumping grounds for people who are deemed to have poor </w:t>
      </w:r>
      <w:r w:rsidR="00270541">
        <w:rPr>
          <w:rFonts w:ascii="Times New Roman" w:hAnsi="Times New Roman" w:cs="Times New Roman"/>
          <w:sz w:val="24"/>
        </w:rPr>
        <w:t xml:space="preserve">and unruly </w:t>
      </w:r>
      <w:r w:rsidR="00DB6F9E">
        <w:rPr>
          <w:rFonts w:ascii="Times New Roman" w:hAnsi="Times New Roman" w:cs="Times New Roman"/>
          <w:sz w:val="24"/>
        </w:rPr>
        <w:t>behaviour</w:t>
      </w:r>
      <w:r w:rsidR="00270541">
        <w:rPr>
          <w:rFonts w:ascii="Times New Roman" w:hAnsi="Times New Roman" w:cs="Times New Roman"/>
          <w:sz w:val="24"/>
        </w:rPr>
        <w:t xml:space="preserve">, </w:t>
      </w:r>
      <w:r w:rsidR="00DB6F9E">
        <w:rPr>
          <w:rFonts w:ascii="Times New Roman" w:hAnsi="Times New Roman" w:cs="Times New Roman"/>
          <w:sz w:val="24"/>
        </w:rPr>
        <w:t xml:space="preserve">often stemming from insufficient </w:t>
      </w:r>
      <w:r w:rsidR="00270541">
        <w:rPr>
          <w:rFonts w:ascii="Times New Roman" w:hAnsi="Times New Roman" w:cs="Times New Roman"/>
          <w:sz w:val="24"/>
        </w:rPr>
        <w:t xml:space="preserve">socialisation. Deprived areas </w:t>
      </w:r>
      <w:r w:rsidR="00DB6F9E">
        <w:rPr>
          <w:rFonts w:ascii="Times New Roman" w:hAnsi="Times New Roman" w:cs="Times New Roman"/>
          <w:sz w:val="24"/>
        </w:rPr>
        <w:t xml:space="preserve">often have high rates of crime making them unstable and unsafe places to live. </w:t>
      </w:r>
      <w:r w:rsidR="00270541">
        <w:rPr>
          <w:rFonts w:ascii="Times New Roman" w:hAnsi="Times New Roman" w:cs="Times New Roman"/>
          <w:sz w:val="24"/>
        </w:rPr>
        <w:t>They are</w:t>
      </w:r>
      <w:r w:rsidR="00DB6F9E">
        <w:rPr>
          <w:rFonts w:ascii="Times New Roman" w:hAnsi="Times New Roman" w:cs="Times New Roman"/>
          <w:sz w:val="24"/>
        </w:rPr>
        <w:t xml:space="preserve"> often home to failing schools which have a low level of pupils achieve five A*-C grade GCSE’s</w:t>
      </w:r>
      <w:r w:rsidR="00270541">
        <w:rPr>
          <w:rFonts w:ascii="Times New Roman" w:hAnsi="Times New Roman" w:cs="Times New Roman"/>
          <w:sz w:val="24"/>
        </w:rPr>
        <w:t>, thus restricting the future prospects of the pupils who attend them. With poor reputations, these schools can find it hard to attract the best teachers. Other professionals such as general practitioners (G.P.’s), health visitors and social workers may be reluctant to work in them. In terms</w:t>
      </w:r>
      <w:r w:rsidR="00287936">
        <w:rPr>
          <w:rFonts w:ascii="Times New Roman" w:hAnsi="Times New Roman" w:cs="Times New Roman"/>
          <w:sz w:val="24"/>
        </w:rPr>
        <w:t xml:space="preserve"> of</w:t>
      </w:r>
      <w:r w:rsidR="00270541">
        <w:rPr>
          <w:rFonts w:ascii="Times New Roman" w:hAnsi="Times New Roman" w:cs="Times New Roman"/>
          <w:sz w:val="24"/>
        </w:rPr>
        <w:t xml:space="preserve"> employment, skilled employers will </w:t>
      </w:r>
      <w:r w:rsidR="00287936">
        <w:rPr>
          <w:rFonts w:ascii="Times New Roman" w:hAnsi="Times New Roman" w:cs="Times New Roman"/>
          <w:sz w:val="24"/>
        </w:rPr>
        <w:t>avoid investing in areas where there is deemed to be a lack of potential skilled employees able to undertake roles in their company’s.</w:t>
      </w:r>
      <w:r w:rsidR="00E455F6">
        <w:rPr>
          <w:rFonts w:ascii="Times New Roman" w:hAnsi="Times New Roman" w:cs="Times New Roman"/>
          <w:sz w:val="24"/>
        </w:rPr>
        <w:t xml:space="preserve"> A lack of good employers and </w:t>
      </w:r>
      <w:r w:rsidR="002F7EEE">
        <w:rPr>
          <w:rFonts w:ascii="Times New Roman" w:hAnsi="Times New Roman" w:cs="Times New Roman"/>
          <w:sz w:val="24"/>
        </w:rPr>
        <w:t xml:space="preserve">well-paid jobs, means employment opportunities in deprived </w:t>
      </w:r>
      <w:r w:rsidR="004F086B">
        <w:rPr>
          <w:rFonts w:ascii="Times New Roman" w:hAnsi="Times New Roman" w:cs="Times New Roman"/>
          <w:sz w:val="24"/>
        </w:rPr>
        <w:t>can be extremely limited. This in turn can mean that prospects of what may be a vicious cycle of poverty can be virtually impossible</w:t>
      </w:r>
      <w:r w:rsidR="00C5080A">
        <w:rPr>
          <w:rFonts w:ascii="Times New Roman" w:hAnsi="Times New Roman" w:cs="Times New Roman"/>
          <w:sz w:val="24"/>
        </w:rPr>
        <w:t xml:space="preserve"> to escape</w:t>
      </w:r>
      <w:r w:rsidR="004F086B">
        <w:rPr>
          <w:rFonts w:ascii="Times New Roman" w:hAnsi="Times New Roman" w:cs="Times New Roman"/>
          <w:sz w:val="24"/>
        </w:rPr>
        <w:t xml:space="preserve">. </w:t>
      </w:r>
      <w:r w:rsidR="002F7EEE">
        <w:rPr>
          <w:rFonts w:ascii="Times New Roman" w:hAnsi="Times New Roman" w:cs="Times New Roman"/>
          <w:sz w:val="24"/>
        </w:rPr>
        <w:t xml:space="preserve">                                  </w:t>
      </w:r>
      <w:r w:rsidR="00287936">
        <w:rPr>
          <w:rFonts w:ascii="Times New Roman" w:hAnsi="Times New Roman" w:cs="Times New Roman"/>
          <w:sz w:val="24"/>
        </w:rPr>
        <w:t xml:space="preserve"> Those who are highly skilled enough to undertake such jobs may be forced to leave the area, contributing to a ‘Brain Drain’, which means the area in question loses its highest skilled people. This can create a problem for future generations. </w:t>
      </w:r>
      <w:r w:rsidR="004F086B">
        <w:rPr>
          <w:rFonts w:ascii="Times New Roman" w:hAnsi="Times New Roman" w:cs="Times New Roman"/>
          <w:sz w:val="24"/>
        </w:rPr>
        <w:t xml:space="preserve">Problems such as these can lead to depression and have a significant negative effect on a person’s well-being if living in an area affected in this way. </w:t>
      </w:r>
    </w:p>
    <w:p w:rsidR="007A5874" w:rsidRDefault="00FA6823"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791F9A">
        <w:rPr>
          <w:rFonts w:ascii="Times New Roman" w:hAnsi="Times New Roman" w:cs="Times New Roman"/>
          <w:sz w:val="24"/>
        </w:rPr>
        <w:t>In</w:t>
      </w:r>
      <w:r w:rsidR="00C5080A">
        <w:rPr>
          <w:rFonts w:ascii="Times New Roman" w:hAnsi="Times New Roman" w:cs="Times New Roman"/>
          <w:sz w:val="24"/>
        </w:rPr>
        <w:t xml:space="preserve"> terms of housing, the place</w:t>
      </w:r>
      <w:r w:rsidR="00791F9A">
        <w:rPr>
          <w:rFonts w:ascii="Times New Roman" w:hAnsi="Times New Roman" w:cs="Times New Roman"/>
          <w:sz w:val="24"/>
        </w:rPr>
        <w:t xml:space="preserve"> where a person is residing can have a direct effect on</w:t>
      </w:r>
      <w:r w:rsidR="00391EF1">
        <w:rPr>
          <w:rFonts w:ascii="Times New Roman" w:hAnsi="Times New Roman" w:cs="Times New Roman"/>
          <w:sz w:val="24"/>
        </w:rPr>
        <w:t xml:space="preserve"> th</w:t>
      </w:r>
      <w:r>
        <w:rPr>
          <w:rFonts w:ascii="Times New Roman" w:hAnsi="Times New Roman" w:cs="Times New Roman"/>
          <w:sz w:val="24"/>
        </w:rPr>
        <w:t xml:space="preserve">em. </w:t>
      </w:r>
      <w:r w:rsidR="00A808BF">
        <w:rPr>
          <w:rFonts w:ascii="Times New Roman" w:hAnsi="Times New Roman" w:cs="Times New Roman"/>
          <w:sz w:val="24"/>
        </w:rPr>
        <w:t>Things such</w:t>
      </w:r>
      <w:r>
        <w:rPr>
          <w:rFonts w:ascii="Times New Roman" w:hAnsi="Times New Roman" w:cs="Times New Roman"/>
          <w:sz w:val="24"/>
        </w:rPr>
        <w:t xml:space="preserve"> as</w:t>
      </w:r>
      <w:r w:rsidR="00A808BF">
        <w:rPr>
          <w:rFonts w:ascii="Times New Roman" w:hAnsi="Times New Roman" w:cs="Times New Roman"/>
          <w:sz w:val="24"/>
        </w:rPr>
        <w:t xml:space="preserve"> damp in a house can affect a person’s breathing, and could cause them to have respiratory related problems. This will have an adverse effect on a person’s health, possibly restricting their future prospects.  If houses are ove</w:t>
      </w:r>
      <w:r w:rsidR="00C5080A">
        <w:rPr>
          <w:rFonts w:ascii="Times New Roman" w:hAnsi="Times New Roman" w:cs="Times New Roman"/>
          <w:sz w:val="24"/>
        </w:rPr>
        <w:t>rcrowded, then germs and illnesses</w:t>
      </w:r>
      <w:r w:rsidR="00A808BF">
        <w:rPr>
          <w:rFonts w:ascii="Times New Roman" w:hAnsi="Times New Roman" w:cs="Times New Roman"/>
          <w:sz w:val="24"/>
        </w:rPr>
        <w:t xml:space="preserve"> will easily</w:t>
      </w:r>
      <w:r>
        <w:rPr>
          <w:rFonts w:ascii="Times New Roman" w:hAnsi="Times New Roman" w:cs="Times New Roman"/>
          <w:sz w:val="24"/>
        </w:rPr>
        <w:t xml:space="preserve"> spread</w:t>
      </w:r>
      <w:r w:rsidR="00A808BF">
        <w:rPr>
          <w:rFonts w:ascii="Times New Roman" w:hAnsi="Times New Roman" w:cs="Times New Roman"/>
          <w:sz w:val="24"/>
        </w:rPr>
        <w:t xml:space="preserve"> through its occupants</w:t>
      </w:r>
      <w:r>
        <w:rPr>
          <w:rFonts w:ascii="Times New Roman" w:hAnsi="Times New Roman" w:cs="Times New Roman"/>
          <w:sz w:val="24"/>
        </w:rPr>
        <w:t xml:space="preserve">. Also, if overcrowded multiple people may be forced to share a bedroom room. This can cause disruption, affecting people’s sleep making them tired and unable to function properly. This is particularly important when considering children as </w:t>
      </w:r>
      <w:r>
        <w:rPr>
          <w:rFonts w:ascii="Times New Roman" w:hAnsi="Times New Roman" w:cs="Times New Roman"/>
          <w:sz w:val="24"/>
        </w:rPr>
        <w:lastRenderedPageBreak/>
        <w:t xml:space="preserve">they need a recommended eight hours of sleep a night to aid their development. Children may also suffer academically, </w:t>
      </w:r>
      <w:r w:rsidR="00A50795">
        <w:rPr>
          <w:rFonts w:ascii="Times New Roman" w:hAnsi="Times New Roman" w:cs="Times New Roman"/>
          <w:sz w:val="24"/>
        </w:rPr>
        <w:t xml:space="preserve">if they are living in an overcrowded house, they may not have a satisfactory place to do homework or a place to study and revise for exams quietly. </w:t>
      </w:r>
      <w:r w:rsidR="00647EBC">
        <w:rPr>
          <w:rFonts w:ascii="Times New Roman" w:hAnsi="Times New Roman" w:cs="Times New Roman"/>
          <w:sz w:val="24"/>
        </w:rPr>
        <w:t>This can lead to a low level of academic attainment and poor exam results</w:t>
      </w:r>
      <w:r w:rsidR="007A5874">
        <w:rPr>
          <w:rFonts w:ascii="Times New Roman" w:hAnsi="Times New Roman" w:cs="Times New Roman"/>
          <w:sz w:val="24"/>
        </w:rPr>
        <w:t xml:space="preserve">, a contributory factor towards poverty in later life. </w:t>
      </w:r>
    </w:p>
    <w:p w:rsidR="00622CC1" w:rsidRDefault="004E5F10" w:rsidP="00CF4F2B">
      <w:pPr>
        <w:spacing w:line="480" w:lineRule="auto"/>
        <w:jc w:val="both"/>
        <w:rPr>
          <w:rFonts w:ascii="Times New Roman" w:hAnsi="Times New Roman" w:cs="Times New Roman"/>
          <w:sz w:val="24"/>
        </w:rPr>
      </w:pPr>
      <w:r>
        <w:rPr>
          <w:rFonts w:ascii="Times New Roman" w:hAnsi="Times New Roman" w:cs="Times New Roman"/>
          <w:sz w:val="24"/>
        </w:rPr>
        <w:t xml:space="preserve">     The environment in which a person work</w:t>
      </w:r>
      <w:r w:rsidR="00126685">
        <w:rPr>
          <w:rFonts w:ascii="Times New Roman" w:hAnsi="Times New Roman" w:cs="Times New Roman"/>
          <w:sz w:val="24"/>
        </w:rPr>
        <w:t>s</w:t>
      </w:r>
      <w:r>
        <w:rPr>
          <w:rFonts w:ascii="Times New Roman" w:hAnsi="Times New Roman" w:cs="Times New Roman"/>
          <w:sz w:val="24"/>
        </w:rPr>
        <w:t xml:space="preserve"> can also influence their mental and well-being. Many military personnel returning home from serving in conflicts in country’s such as Iraq and Afghanistan are being diagnosed with Post Traumatic Stress Disorder (PTSD.) </w:t>
      </w:r>
      <w:r w:rsidR="004F03AC">
        <w:rPr>
          <w:rFonts w:ascii="Times New Roman" w:hAnsi="Times New Roman" w:cs="Times New Roman"/>
          <w:sz w:val="24"/>
        </w:rPr>
        <w:t>(Combat Stress</w:t>
      </w:r>
      <w:r w:rsidR="00C5080A">
        <w:rPr>
          <w:rFonts w:ascii="Times New Roman" w:hAnsi="Times New Roman" w:cs="Times New Roman"/>
          <w:sz w:val="24"/>
        </w:rPr>
        <w:t xml:space="preserve"> </w:t>
      </w:r>
      <w:r w:rsidR="004F03AC">
        <w:rPr>
          <w:rFonts w:ascii="Times New Roman" w:hAnsi="Times New Roman" w:cs="Times New Roman"/>
          <w:sz w:val="24"/>
        </w:rPr>
        <w:t xml:space="preserve">2016.) </w:t>
      </w:r>
      <w:r>
        <w:rPr>
          <w:rFonts w:ascii="Times New Roman" w:hAnsi="Times New Roman" w:cs="Times New Roman"/>
          <w:sz w:val="24"/>
        </w:rPr>
        <w:t xml:space="preserve">This </w:t>
      </w:r>
      <w:r w:rsidR="001E49FC">
        <w:rPr>
          <w:rFonts w:ascii="Times New Roman" w:hAnsi="Times New Roman" w:cs="Times New Roman"/>
          <w:sz w:val="24"/>
        </w:rPr>
        <w:t xml:space="preserve">is </w:t>
      </w:r>
      <w:r>
        <w:rPr>
          <w:rFonts w:ascii="Times New Roman" w:hAnsi="Times New Roman" w:cs="Times New Roman"/>
          <w:sz w:val="24"/>
        </w:rPr>
        <w:t xml:space="preserve">due to being exposed to what can only be referred to as shocking scenes </w:t>
      </w:r>
      <w:r w:rsidR="001E49FC">
        <w:rPr>
          <w:rFonts w:ascii="Times New Roman" w:hAnsi="Times New Roman" w:cs="Times New Roman"/>
          <w:sz w:val="24"/>
        </w:rPr>
        <w:t>of violence and utter devastation in war-torn countries. Lack of mental health resources such as counselling, can mean a long waiting list for treatment. When not treated properly, this can make the situation worse. People suffering from psychological health issues can often drift into crime and homelessness, both consequences of poverty.</w:t>
      </w:r>
    </w:p>
    <w:p w:rsidR="001D2FFB" w:rsidRDefault="00126685"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1E49FC">
        <w:rPr>
          <w:rFonts w:ascii="Times New Roman" w:hAnsi="Times New Roman" w:cs="Times New Roman"/>
          <w:sz w:val="24"/>
        </w:rPr>
        <w:t xml:space="preserve">In </w:t>
      </w:r>
      <w:r w:rsidR="007A5874">
        <w:rPr>
          <w:rFonts w:ascii="Times New Roman" w:hAnsi="Times New Roman" w:cs="Times New Roman"/>
          <w:sz w:val="24"/>
        </w:rPr>
        <w:t>conclusion, there are many</w:t>
      </w:r>
      <w:r w:rsidR="007A5874" w:rsidRPr="007A5874">
        <w:rPr>
          <w:rFonts w:ascii="Times New Roman" w:hAnsi="Times New Roman" w:cs="Times New Roman"/>
          <w:sz w:val="24"/>
        </w:rPr>
        <w:t xml:space="preserve"> social, economic and environmental influences that impact psychological health and well-being</w:t>
      </w:r>
      <w:r w:rsidR="007A5874">
        <w:rPr>
          <w:rFonts w:ascii="Times New Roman" w:hAnsi="Times New Roman" w:cs="Times New Roman"/>
          <w:sz w:val="24"/>
        </w:rPr>
        <w:t xml:space="preserve">, which in turn can be linked to various psychological conditions. Social influences, such as the society we live in and </w:t>
      </w:r>
      <w:r>
        <w:rPr>
          <w:rFonts w:ascii="Times New Roman" w:hAnsi="Times New Roman" w:cs="Times New Roman"/>
          <w:sz w:val="24"/>
        </w:rPr>
        <w:t>our socialisation</w:t>
      </w:r>
      <w:r w:rsidR="007A5874">
        <w:rPr>
          <w:rFonts w:ascii="Times New Roman" w:hAnsi="Times New Roman" w:cs="Times New Roman"/>
          <w:sz w:val="24"/>
        </w:rPr>
        <w:t xml:space="preserve"> within </w:t>
      </w:r>
      <w:r>
        <w:rPr>
          <w:rFonts w:ascii="Times New Roman" w:hAnsi="Times New Roman" w:cs="Times New Roman"/>
          <w:sz w:val="24"/>
        </w:rPr>
        <w:t>it, can negatively affect our development in such a way that as result of the consequences people can find themselves below the poverty line. This in turn can cause anxiety and depression</w:t>
      </w:r>
      <w:r w:rsidR="007A5874">
        <w:rPr>
          <w:rFonts w:ascii="Times New Roman" w:hAnsi="Times New Roman" w:cs="Times New Roman"/>
          <w:sz w:val="24"/>
        </w:rPr>
        <w:t xml:space="preserve">. Economic influences and </w:t>
      </w:r>
      <w:r>
        <w:rPr>
          <w:rFonts w:ascii="Times New Roman" w:hAnsi="Times New Roman" w:cs="Times New Roman"/>
          <w:sz w:val="24"/>
        </w:rPr>
        <w:t xml:space="preserve">their </w:t>
      </w:r>
      <w:r w:rsidR="007A5874">
        <w:rPr>
          <w:rFonts w:ascii="Times New Roman" w:hAnsi="Times New Roman" w:cs="Times New Roman"/>
          <w:sz w:val="24"/>
        </w:rPr>
        <w:t xml:space="preserve">consequences </w:t>
      </w:r>
      <w:r w:rsidR="0090637B">
        <w:rPr>
          <w:rFonts w:ascii="Times New Roman" w:hAnsi="Times New Roman" w:cs="Times New Roman"/>
          <w:sz w:val="24"/>
        </w:rPr>
        <w:t>can determine a person’s life in ways such as their social and economic class. Restricting their opportunities and leading to the implementation of things such labelling and the inverse care law. This has the potential to compound existing mental health problems as well creating new ones. Environmentally speaking, where person lives, and works can impact on their mental health in many ways. Conditions such as PTSD can often go undiagnosed and untreated</w:t>
      </w:r>
      <w:r w:rsidR="001D2FFB">
        <w:rPr>
          <w:rFonts w:ascii="Times New Roman" w:hAnsi="Times New Roman" w:cs="Times New Roman"/>
          <w:sz w:val="24"/>
        </w:rPr>
        <w:t xml:space="preserve">, negatively affecting people’s well-being, leading them towards poverty. In 2017, in Wales, eradicating poverty </w:t>
      </w:r>
      <w:r w:rsidR="00BC3FEC">
        <w:rPr>
          <w:rFonts w:ascii="Times New Roman" w:hAnsi="Times New Roman" w:cs="Times New Roman"/>
          <w:sz w:val="24"/>
        </w:rPr>
        <w:t xml:space="preserve">is </w:t>
      </w:r>
      <w:r w:rsidR="001D2FFB">
        <w:rPr>
          <w:rFonts w:ascii="Times New Roman" w:hAnsi="Times New Roman" w:cs="Times New Roman"/>
          <w:sz w:val="24"/>
        </w:rPr>
        <w:t xml:space="preserve">a supposed aim for the Welsh </w:t>
      </w:r>
      <w:r w:rsidR="001D2FFB">
        <w:rPr>
          <w:rFonts w:ascii="Times New Roman" w:hAnsi="Times New Roman" w:cs="Times New Roman"/>
          <w:sz w:val="24"/>
        </w:rPr>
        <w:lastRenderedPageBreak/>
        <w:t>Assembly Government</w:t>
      </w:r>
      <w:r w:rsidR="00BC3FEC">
        <w:rPr>
          <w:rFonts w:ascii="Times New Roman" w:hAnsi="Times New Roman" w:cs="Times New Roman"/>
          <w:sz w:val="24"/>
        </w:rPr>
        <w:t xml:space="preserve">. </w:t>
      </w:r>
      <w:r w:rsidR="004F03AC">
        <w:rPr>
          <w:rFonts w:ascii="Times New Roman" w:hAnsi="Times New Roman" w:cs="Times New Roman"/>
          <w:sz w:val="24"/>
        </w:rPr>
        <w:t xml:space="preserve">(Well-being of Future Generations (Wales) Act 2015.) </w:t>
      </w:r>
      <w:r w:rsidR="00BC3FEC">
        <w:rPr>
          <w:rFonts w:ascii="Times New Roman" w:hAnsi="Times New Roman" w:cs="Times New Roman"/>
          <w:sz w:val="24"/>
        </w:rPr>
        <w:t>P</w:t>
      </w:r>
      <w:r w:rsidR="001D2FFB">
        <w:rPr>
          <w:rFonts w:ascii="Times New Roman" w:hAnsi="Times New Roman" w:cs="Times New Roman"/>
          <w:sz w:val="24"/>
        </w:rPr>
        <w:t xml:space="preserve">reventing the root causes of poverty may </w:t>
      </w:r>
      <w:r w:rsidR="00BC3FEC">
        <w:rPr>
          <w:rFonts w:ascii="Times New Roman" w:hAnsi="Times New Roman" w:cs="Times New Roman"/>
          <w:sz w:val="24"/>
        </w:rPr>
        <w:t xml:space="preserve">be </w:t>
      </w:r>
      <w:r w:rsidR="001D2FFB">
        <w:rPr>
          <w:rFonts w:ascii="Times New Roman" w:hAnsi="Times New Roman" w:cs="Times New Roman"/>
          <w:sz w:val="24"/>
        </w:rPr>
        <w:t xml:space="preserve">the most effective way of </w:t>
      </w:r>
      <w:r w:rsidR="00BC3FEC">
        <w:rPr>
          <w:rFonts w:ascii="Times New Roman" w:hAnsi="Times New Roman" w:cs="Times New Roman"/>
          <w:sz w:val="24"/>
        </w:rPr>
        <w:t xml:space="preserve">dealing psychological health. </w:t>
      </w: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r>
        <w:rPr>
          <w:rFonts w:ascii="Times New Roman" w:hAnsi="Times New Roman" w:cs="Times New Roman"/>
          <w:sz w:val="24"/>
        </w:rPr>
        <w:lastRenderedPageBreak/>
        <w:t>References</w:t>
      </w:r>
    </w:p>
    <w:p w:rsidR="001673E6" w:rsidRDefault="001673E6" w:rsidP="001673E6">
      <w:pPr>
        <w:spacing w:line="480" w:lineRule="auto"/>
        <w:jc w:val="both"/>
        <w:rPr>
          <w:rFonts w:ascii="Times New Roman" w:hAnsi="Times New Roman" w:cs="Times New Roman"/>
          <w:i/>
          <w:sz w:val="24"/>
        </w:rPr>
      </w:pPr>
      <w:r>
        <w:rPr>
          <w:rFonts w:ascii="Times New Roman" w:hAnsi="Times New Roman" w:cs="Times New Roman"/>
          <w:sz w:val="24"/>
        </w:rPr>
        <w:t xml:space="preserve">Combat Stress, (2016).  </w:t>
      </w:r>
      <w:r w:rsidRPr="00C75AE9">
        <w:rPr>
          <w:rFonts w:ascii="Times New Roman" w:hAnsi="Times New Roman" w:cs="Times New Roman"/>
          <w:i/>
          <w:sz w:val="24"/>
        </w:rPr>
        <w:t xml:space="preserve">Long-term responses to treatment in UK veterans with military-related PTSD: an observational study </w:t>
      </w:r>
    </w:p>
    <w:p w:rsidR="001673E6" w:rsidRDefault="001673E6" w:rsidP="001673E6">
      <w:pPr>
        <w:spacing w:line="480" w:lineRule="auto"/>
        <w:jc w:val="both"/>
        <w:rPr>
          <w:rFonts w:ascii="Times New Roman" w:hAnsi="Times New Roman" w:cs="Times New Roman"/>
          <w:sz w:val="24"/>
        </w:rPr>
      </w:pPr>
      <w:r>
        <w:rPr>
          <w:rFonts w:ascii="Times New Roman" w:hAnsi="Times New Roman" w:cs="Times New Roman"/>
          <w:i/>
          <w:sz w:val="24"/>
        </w:rPr>
        <w:t xml:space="preserve">      </w:t>
      </w:r>
      <w:r w:rsidRPr="00C75AE9">
        <w:rPr>
          <w:rFonts w:ascii="Times New Roman" w:hAnsi="Times New Roman" w:cs="Times New Roman"/>
          <w:sz w:val="24"/>
        </w:rPr>
        <w:t xml:space="preserve">Retrieved From: </w:t>
      </w:r>
    </w:p>
    <w:p w:rsidR="001673E6" w:rsidRDefault="001673E6"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7" w:history="1">
        <w:r w:rsidRPr="00B138AE">
          <w:rPr>
            <w:rStyle w:val="Hyperlink"/>
            <w:rFonts w:ascii="Times New Roman" w:hAnsi="Times New Roman" w:cs="Times New Roman"/>
            <w:sz w:val="24"/>
          </w:rPr>
          <w:t>https://www.kcl.ac.uk/kcmhr/publications/assetfiles/2016/murphy2016c.pdf</w:t>
        </w:r>
      </w:hyperlink>
    </w:p>
    <w:p w:rsidR="001673E6" w:rsidRDefault="001673E6" w:rsidP="00CF4F2B">
      <w:pPr>
        <w:spacing w:line="480" w:lineRule="auto"/>
        <w:jc w:val="both"/>
        <w:rPr>
          <w:rFonts w:ascii="Times New Roman" w:hAnsi="Times New Roman" w:cs="Times New Roman"/>
          <w:sz w:val="24"/>
        </w:rPr>
      </w:pPr>
    </w:p>
    <w:p w:rsidR="00A2784E" w:rsidRPr="00A2784E" w:rsidRDefault="00A2784E" w:rsidP="00CF4F2B">
      <w:pPr>
        <w:spacing w:line="480" w:lineRule="auto"/>
        <w:jc w:val="both"/>
        <w:rPr>
          <w:rFonts w:ascii="Times New Roman" w:hAnsi="Times New Roman" w:cs="Times New Roman"/>
          <w:i/>
          <w:sz w:val="24"/>
        </w:rPr>
      </w:pPr>
      <w:r>
        <w:rPr>
          <w:rFonts w:ascii="Times New Roman" w:hAnsi="Times New Roman" w:cs="Times New Roman"/>
          <w:sz w:val="24"/>
        </w:rPr>
        <w:t xml:space="preserve">Drake, C. (2017). </w:t>
      </w:r>
      <w:r w:rsidRPr="00A2784E">
        <w:rPr>
          <w:rFonts w:ascii="Times New Roman" w:hAnsi="Times New Roman" w:cs="Times New Roman"/>
          <w:i/>
          <w:sz w:val="24"/>
        </w:rPr>
        <w:t xml:space="preserve">Universal Credit and Debt, Evidence from Citizens Advice about how </w:t>
      </w:r>
    </w:p>
    <w:p w:rsidR="00A2784E" w:rsidRDefault="00A2784E" w:rsidP="00CF4F2B">
      <w:pPr>
        <w:spacing w:line="480" w:lineRule="auto"/>
        <w:jc w:val="both"/>
        <w:rPr>
          <w:rFonts w:ascii="Times New Roman" w:hAnsi="Times New Roman" w:cs="Times New Roman"/>
          <w:i/>
          <w:sz w:val="24"/>
        </w:rPr>
      </w:pPr>
      <w:r w:rsidRPr="00A2784E">
        <w:rPr>
          <w:rFonts w:ascii="Times New Roman" w:hAnsi="Times New Roman" w:cs="Times New Roman"/>
          <w:i/>
          <w:sz w:val="24"/>
        </w:rPr>
        <w:t xml:space="preserve">      Universal Credit affects debt problems.</w:t>
      </w:r>
    </w:p>
    <w:p w:rsidR="00A2784E" w:rsidRDefault="00A2784E" w:rsidP="00CF4F2B">
      <w:pPr>
        <w:spacing w:line="480" w:lineRule="auto"/>
        <w:jc w:val="both"/>
        <w:rPr>
          <w:rFonts w:ascii="Times New Roman" w:hAnsi="Times New Roman" w:cs="Times New Roman"/>
          <w:sz w:val="24"/>
        </w:rPr>
      </w:pPr>
      <w:r>
        <w:rPr>
          <w:rFonts w:ascii="Times New Roman" w:hAnsi="Times New Roman" w:cs="Times New Roman"/>
          <w:i/>
          <w:sz w:val="24"/>
        </w:rPr>
        <w:t xml:space="preserve">      </w:t>
      </w:r>
      <w:r>
        <w:rPr>
          <w:rFonts w:ascii="Times New Roman" w:hAnsi="Times New Roman" w:cs="Times New Roman"/>
          <w:sz w:val="24"/>
        </w:rPr>
        <w:t xml:space="preserve">Retrieved From: </w:t>
      </w:r>
    </w:p>
    <w:p w:rsidR="00A2784E" w:rsidRDefault="00A2784E" w:rsidP="00CF4F2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BF206B">
        <w:rPr>
          <w:rFonts w:ascii="Times New Roman" w:hAnsi="Times New Roman" w:cs="Times New Roman"/>
          <w:sz w:val="24"/>
        </w:rPr>
        <w:t xml:space="preserve"> </w:t>
      </w:r>
      <w:hyperlink r:id="rId8" w:history="1">
        <w:r w:rsidR="00C5080A" w:rsidRPr="009A38D4">
          <w:rPr>
            <w:rStyle w:val="Hyperlink"/>
            <w:rFonts w:ascii="Times New Roman" w:hAnsi="Times New Roman" w:cs="Times New Roman"/>
            <w:sz w:val="24"/>
          </w:rPr>
          <w:t>https://www.citizensadvice.org.uk/Global/CitizensAdvice/welfare%20publications/Universal%20Credit%20and%20Debt%20-%20final.pdf</w:t>
        </w:r>
      </w:hyperlink>
    </w:p>
    <w:p w:rsidR="00C5080A" w:rsidRDefault="00C5080A" w:rsidP="00CF4F2B">
      <w:pPr>
        <w:spacing w:line="480" w:lineRule="auto"/>
        <w:jc w:val="both"/>
        <w:rPr>
          <w:rFonts w:ascii="Times New Roman" w:hAnsi="Times New Roman" w:cs="Times New Roman"/>
          <w:sz w:val="24"/>
        </w:rPr>
      </w:pPr>
    </w:p>
    <w:p w:rsidR="00BF206B" w:rsidRPr="00BF206B" w:rsidRDefault="00C5080A" w:rsidP="00CF4F2B">
      <w:pPr>
        <w:spacing w:line="480" w:lineRule="auto"/>
        <w:jc w:val="both"/>
        <w:rPr>
          <w:rFonts w:ascii="Times New Roman" w:hAnsi="Times New Roman" w:cs="Times New Roman"/>
          <w:i/>
          <w:sz w:val="24"/>
        </w:rPr>
      </w:pPr>
      <w:r>
        <w:rPr>
          <w:rFonts w:ascii="Times New Roman" w:hAnsi="Times New Roman" w:cs="Times New Roman"/>
          <w:sz w:val="24"/>
        </w:rPr>
        <w:t xml:space="preserve">Mental Health Foundation (2017). </w:t>
      </w:r>
      <w:r w:rsidRPr="00BF206B">
        <w:rPr>
          <w:rFonts w:ascii="Times New Roman" w:hAnsi="Times New Roman" w:cs="Times New Roman"/>
          <w:i/>
          <w:sz w:val="24"/>
        </w:rPr>
        <w:t>Surv</w:t>
      </w:r>
      <w:r w:rsidR="00BF206B" w:rsidRPr="00BF206B">
        <w:rPr>
          <w:rFonts w:ascii="Times New Roman" w:hAnsi="Times New Roman" w:cs="Times New Roman"/>
          <w:i/>
          <w:sz w:val="24"/>
        </w:rPr>
        <w:t>iving or Thriving? The state of the U.K.’s mental</w:t>
      </w:r>
    </w:p>
    <w:p w:rsidR="00BF206B" w:rsidRDefault="00BF206B" w:rsidP="00BF206B">
      <w:pPr>
        <w:spacing w:line="480" w:lineRule="auto"/>
        <w:jc w:val="both"/>
        <w:rPr>
          <w:rFonts w:ascii="Times New Roman" w:hAnsi="Times New Roman" w:cs="Times New Roman"/>
          <w:i/>
          <w:sz w:val="24"/>
        </w:rPr>
      </w:pPr>
      <w:r w:rsidRPr="00BF206B">
        <w:rPr>
          <w:rFonts w:ascii="Times New Roman" w:hAnsi="Times New Roman" w:cs="Times New Roman"/>
          <w:i/>
          <w:sz w:val="24"/>
        </w:rPr>
        <w:t xml:space="preserve">      health.</w:t>
      </w: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i/>
          <w:sz w:val="24"/>
        </w:rPr>
        <w:t xml:space="preserve">      </w:t>
      </w:r>
      <w:r>
        <w:rPr>
          <w:rFonts w:ascii="Times New Roman" w:hAnsi="Times New Roman" w:cs="Times New Roman"/>
          <w:sz w:val="24"/>
        </w:rPr>
        <w:t xml:space="preserve">Retrieved From: </w:t>
      </w: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9" w:history="1">
        <w:r w:rsidRPr="009A38D4">
          <w:rPr>
            <w:rStyle w:val="Hyperlink"/>
            <w:rFonts w:ascii="Times New Roman" w:hAnsi="Times New Roman" w:cs="Times New Roman"/>
            <w:sz w:val="24"/>
          </w:rPr>
          <w:t>https://www.mentalhealth.org.uk/publications/surviving-or-thriving-state-uks-mental-health</w:t>
        </w:r>
      </w:hyperlink>
    </w:p>
    <w:p w:rsidR="00BF206B" w:rsidRDefault="00BF206B" w:rsidP="00BF206B">
      <w:pPr>
        <w:spacing w:line="480" w:lineRule="auto"/>
        <w:jc w:val="both"/>
        <w:rPr>
          <w:rFonts w:ascii="Times New Roman" w:hAnsi="Times New Roman" w:cs="Times New Roman"/>
          <w:sz w:val="24"/>
        </w:rPr>
      </w:pP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sz w:val="24"/>
        </w:rPr>
        <w:t xml:space="preserve">Press Association (2017. April 16). Prince Harry sought counselling after ‘total chaos’ following mother’s death. </w:t>
      </w:r>
      <w:r w:rsidRPr="00BF206B">
        <w:rPr>
          <w:rFonts w:ascii="Times New Roman" w:hAnsi="Times New Roman" w:cs="Times New Roman"/>
          <w:i/>
          <w:sz w:val="24"/>
        </w:rPr>
        <w:t>The Guardian.</w:t>
      </w:r>
      <w:r>
        <w:rPr>
          <w:rFonts w:ascii="Times New Roman" w:hAnsi="Times New Roman" w:cs="Times New Roman"/>
          <w:sz w:val="24"/>
        </w:rPr>
        <w:t xml:space="preserve"> </w:t>
      </w: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Retrieved From: </w:t>
      </w: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10" w:history="1">
        <w:r w:rsidRPr="009A38D4">
          <w:rPr>
            <w:rStyle w:val="Hyperlink"/>
            <w:rFonts w:ascii="Times New Roman" w:hAnsi="Times New Roman" w:cs="Times New Roman"/>
            <w:sz w:val="24"/>
          </w:rPr>
          <w:t>https://www.guardian.com/uknews/2017/apr16/prince-harry-sought-counselling-total-choas-following-mothers-death</w:t>
        </w:r>
      </w:hyperlink>
    </w:p>
    <w:p w:rsidR="00BF206B" w:rsidRDefault="00BF206B" w:rsidP="00BF206B">
      <w:pPr>
        <w:spacing w:line="480" w:lineRule="auto"/>
        <w:jc w:val="both"/>
        <w:rPr>
          <w:rFonts w:ascii="Times New Roman" w:hAnsi="Times New Roman" w:cs="Times New Roman"/>
          <w:sz w:val="24"/>
        </w:rPr>
      </w:pPr>
    </w:p>
    <w:p w:rsidR="00BF206B" w:rsidRDefault="00F21D27" w:rsidP="00BF206B">
      <w:pPr>
        <w:spacing w:line="480" w:lineRule="auto"/>
        <w:jc w:val="both"/>
        <w:rPr>
          <w:rFonts w:ascii="Times New Roman" w:hAnsi="Times New Roman" w:cs="Times New Roman"/>
          <w:sz w:val="24"/>
        </w:rPr>
      </w:pPr>
      <w:r>
        <w:rPr>
          <w:rFonts w:ascii="Times New Roman" w:hAnsi="Times New Roman" w:cs="Times New Roman"/>
          <w:sz w:val="24"/>
        </w:rPr>
        <w:t>Rowlingson</w:t>
      </w:r>
      <w:r w:rsidR="00BF206B">
        <w:rPr>
          <w:rFonts w:ascii="Times New Roman" w:hAnsi="Times New Roman" w:cs="Times New Roman"/>
          <w:sz w:val="24"/>
        </w:rPr>
        <w:t xml:space="preserve">, K. (2011). Does income inequality cause health and social problems? </w:t>
      </w:r>
      <w:r w:rsidR="00BF206B" w:rsidRPr="00BF206B">
        <w:rPr>
          <w:rFonts w:ascii="Times New Roman" w:hAnsi="Times New Roman" w:cs="Times New Roman"/>
          <w:i/>
          <w:sz w:val="24"/>
        </w:rPr>
        <w:t>Joseph Rowntree Foundation.</w:t>
      </w:r>
      <w:r w:rsidR="00BF206B">
        <w:rPr>
          <w:rFonts w:ascii="Times New Roman" w:hAnsi="Times New Roman" w:cs="Times New Roman"/>
          <w:sz w:val="24"/>
        </w:rPr>
        <w:t xml:space="preserve">  </w:t>
      </w:r>
    </w:p>
    <w:p w:rsidR="00BF206B" w:rsidRDefault="00BF206B" w:rsidP="00BF206B">
      <w:pPr>
        <w:spacing w:line="480" w:lineRule="auto"/>
        <w:jc w:val="both"/>
        <w:rPr>
          <w:rFonts w:ascii="Times New Roman" w:hAnsi="Times New Roman" w:cs="Times New Roman"/>
          <w:sz w:val="24"/>
        </w:rPr>
      </w:pPr>
      <w:r>
        <w:rPr>
          <w:rFonts w:ascii="Times New Roman" w:hAnsi="Times New Roman" w:cs="Times New Roman"/>
          <w:sz w:val="24"/>
        </w:rPr>
        <w:t xml:space="preserve">Retrieved From: </w:t>
      </w:r>
      <w:r w:rsidR="00F21D27">
        <w:rPr>
          <w:rFonts w:ascii="Times New Roman" w:hAnsi="Times New Roman" w:cs="Times New Roman"/>
          <w:sz w:val="24"/>
        </w:rPr>
        <w:t xml:space="preserve"> </w:t>
      </w:r>
    </w:p>
    <w:p w:rsidR="00034D20" w:rsidRDefault="00034D20" w:rsidP="00BF206B">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11" w:history="1">
        <w:r w:rsidR="001C05FE" w:rsidRPr="009A38D4">
          <w:rPr>
            <w:rStyle w:val="Hyperlink"/>
            <w:rFonts w:ascii="Times New Roman" w:hAnsi="Times New Roman" w:cs="Times New Roman"/>
            <w:sz w:val="24"/>
          </w:rPr>
          <w:t>https://www.jrf.org.uk/report/does-income-inequality-cause-health-and-social-problems</w:t>
        </w:r>
      </w:hyperlink>
    </w:p>
    <w:p w:rsidR="00C75AE9" w:rsidRDefault="00C75AE9" w:rsidP="00BF206B">
      <w:pPr>
        <w:spacing w:line="480" w:lineRule="auto"/>
        <w:jc w:val="both"/>
        <w:rPr>
          <w:rFonts w:ascii="Times New Roman" w:hAnsi="Times New Roman" w:cs="Times New Roman"/>
          <w:sz w:val="24"/>
        </w:rPr>
      </w:pPr>
    </w:p>
    <w:p w:rsidR="00BF206B" w:rsidRDefault="001C05FE" w:rsidP="00BF206B">
      <w:pPr>
        <w:spacing w:line="480" w:lineRule="auto"/>
        <w:jc w:val="both"/>
        <w:rPr>
          <w:rFonts w:ascii="Times New Roman" w:hAnsi="Times New Roman" w:cs="Times New Roman"/>
          <w:sz w:val="24"/>
        </w:rPr>
      </w:pPr>
      <w:r>
        <w:rPr>
          <w:rFonts w:ascii="Times New Roman" w:hAnsi="Times New Roman" w:cs="Times New Roman"/>
          <w:sz w:val="24"/>
        </w:rPr>
        <w:t xml:space="preserve">Tudor Hart, J. (2006). </w:t>
      </w:r>
      <w:r w:rsidRPr="001C05FE">
        <w:rPr>
          <w:rFonts w:ascii="Times New Roman" w:hAnsi="Times New Roman" w:cs="Times New Roman"/>
          <w:i/>
          <w:sz w:val="24"/>
        </w:rPr>
        <w:t>The political economy of health care</w:t>
      </w:r>
      <w:r>
        <w:rPr>
          <w:rFonts w:ascii="Times New Roman" w:hAnsi="Times New Roman" w:cs="Times New Roman"/>
          <w:sz w:val="24"/>
        </w:rPr>
        <w:t xml:space="preserve">. Policy Press: Bristol </w:t>
      </w:r>
    </w:p>
    <w:p w:rsidR="00C75AE9" w:rsidRDefault="00C75AE9" w:rsidP="00C75AE9">
      <w:pPr>
        <w:spacing w:line="480" w:lineRule="auto"/>
        <w:jc w:val="both"/>
        <w:rPr>
          <w:rFonts w:ascii="Times New Roman" w:hAnsi="Times New Roman" w:cs="Times New Roman"/>
          <w:sz w:val="24"/>
        </w:rPr>
      </w:pPr>
    </w:p>
    <w:p w:rsidR="00C75AE9" w:rsidRDefault="00C75AE9" w:rsidP="00C75AE9">
      <w:pPr>
        <w:spacing w:line="480" w:lineRule="auto"/>
        <w:jc w:val="both"/>
        <w:rPr>
          <w:rFonts w:ascii="Times New Roman" w:hAnsi="Times New Roman" w:cs="Times New Roman"/>
          <w:i/>
          <w:sz w:val="24"/>
        </w:rPr>
      </w:pPr>
      <w:hyperlink r:id="rId12" w:history="1">
        <w:r w:rsidRPr="00B138AE">
          <w:rPr>
            <w:rStyle w:val="Hyperlink"/>
            <w:rFonts w:ascii="Times New Roman" w:hAnsi="Times New Roman" w:cs="Times New Roman"/>
            <w:sz w:val="24"/>
          </w:rPr>
          <w:t>www.rateinflation.com</w:t>
        </w:r>
      </w:hyperlink>
      <w:r>
        <w:rPr>
          <w:rFonts w:ascii="Times New Roman" w:hAnsi="Times New Roman" w:cs="Times New Roman"/>
          <w:sz w:val="24"/>
        </w:rPr>
        <w:t xml:space="preserve">, (2017). </w:t>
      </w:r>
      <w:r w:rsidRPr="00C75AE9">
        <w:rPr>
          <w:rFonts w:ascii="Times New Roman" w:hAnsi="Times New Roman" w:cs="Times New Roman"/>
          <w:i/>
          <w:sz w:val="24"/>
        </w:rPr>
        <w:t>United Kingdom Inflation Rate</w:t>
      </w:r>
      <w:r>
        <w:rPr>
          <w:rFonts w:ascii="Times New Roman" w:hAnsi="Times New Roman" w:cs="Times New Roman"/>
          <w:i/>
          <w:sz w:val="24"/>
        </w:rPr>
        <w:t xml:space="preserve">. </w:t>
      </w:r>
    </w:p>
    <w:p w:rsidR="00C75AE9" w:rsidRDefault="00C75AE9" w:rsidP="00C75AE9">
      <w:pPr>
        <w:spacing w:line="480" w:lineRule="auto"/>
        <w:jc w:val="both"/>
        <w:rPr>
          <w:rFonts w:ascii="Times New Roman" w:hAnsi="Times New Roman" w:cs="Times New Roman"/>
          <w:sz w:val="24"/>
        </w:rPr>
      </w:pPr>
      <w:r>
        <w:rPr>
          <w:rFonts w:ascii="Times New Roman" w:hAnsi="Times New Roman" w:cs="Times New Roman"/>
          <w:i/>
          <w:sz w:val="24"/>
        </w:rPr>
        <w:t xml:space="preserve">      </w:t>
      </w:r>
      <w:r w:rsidRPr="00C75AE9">
        <w:rPr>
          <w:rFonts w:ascii="Times New Roman" w:hAnsi="Times New Roman" w:cs="Times New Roman"/>
          <w:sz w:val="24"/>
        </w:rPr>
        <w:t xml:space="preserve">Retrieved From: </w:t>
      </w:r>
      <w:r>
        <w:rPr>
          <w:rFonts w:ascii="Times New Roman" w:hAnsi="Times New Roman" w:cs="Times New Roman"/>
          <w:sz w:val="24"/>
        </w:rPr>
        <w:t xml:space="preserve"> </w:t>
      </w:r>
    </w:p>
    <w:p w:rsidR="00C75AE9" w:rsidRDefault="00C75AE9" w:rsidP="00C75AE9">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13" w:history="1">
        <w:r w:rsidRPr="00B138AE">
          <w:rPr>
            <w:rStyle w:val="Hyperlink"/>
            <w:rFonts w:ascii="Times New Roman" w:hAnsi="Times New Roman" w:cs="Times New Roman"/>
            <w:sz w:val="24"/>
          </w:rPr>
          <w:t>https://www.rateinflation.com/inflation-rate/uk-inflation-rate</w:t>
        </w:r>
      </w:hyperlink>
    </w:p>
    <w:p w:rsidR="009E6A46" w:rsidRDefault="009E6A46" w:rsidP="009E6A46">
      <w:pPr>
        <w:spacing w:line="480" w:lineRule="auto"/>
        <w:jc w:val="both"/>
        <w:rPr>
          <w:rFonts w:ascii="Times New Roman" w:hAnsi="Times New Roman" w:cs="Times New Roman"/>
          <w:sz w:val="24"/>
        </w:rPr>
      </w:pPr>
    </w:p>
    <w:p w:rsidR="009E6A46" w:rsidRDefault="009E6A46" w:rsidP="009E6A46">
      <w:pPr>
        <w:spacing w:line="480" w:lineRule="auto"/>
        <w:jc w:val="both"/>
        <w:rPr>
          <w:rFonts w:ascii="Times New Roman" w:hAnsi="Times New Roman" w:cs="Times New Roman"/>
          <w:sz w:val="24"/>
        </w:rPr>
      </w:pPr>
      <w:r>
        <w:rPr>
          <w:rFonts w:ascii="Times New Roman" w:hAnsi="Times New Roman" w:cs="Times New Roman"/>
          <w:sz w:val="24"/>
        </w:rPr>
        <w:t xml:space="preserve">Welsh Assembly Government, (2016).  </w:t>
      </w:r>
      <w:r w:rsidRPr="00C75AE9">
        <w:rPr>
          <w:rFonts w:ascii="Times New Roman" w:hAnsi="Times New Roman" w:cs="Times New Roman"/>
          <w:i/>
          <w:sz w:val="24"/>
        </w:rPr>
        <w:t>Well-being of Future Generations Act 2015.</w:t>
      </w:r>
      <w:r>
        <w:rPr>
          <w:rFonts w:ascii="Times New Roman" w:hAnsi="Times New Roman" w:cs="Times New Roman"/>
          <w:sz w:val="24"/>
        </w:rPr>
        <w:t xml:space="preserve"> </w:t>
      </w:r>
    </w:p>
    <w:p w:rsidR="009E6A46" w:rsidRDefault="009E6A46" w:rsidP="009E6A46">
      <w:pPr>
        <w:spacing w:line="480" w:lineRule="auto"/>
        <w:jc w:val="both"/>
        <w:rPr>
          <w:rFonts w:ascii="Times New Roman" w:hAnsi="Times New Roman" w:cs="Times New Roman"/>
          <w:sz w:val="24"/>
        </w:rPr>
      </w:pPr>
      <w:r>
        <w:rPr>
          <w:rFonts w:ascii="Times New Roman" w:hAnsi="Times New Roman" w:cs="Times New Roman"/>
          <w:sz w:val="24"/>
        </w:rPr>
        <w:t xml:space="preserve">      Retrieved From: </w:t>
      </w:r>
    </w:p>
    <w:p w:rsidR="009E6A46" w:rsidRDefault="009E6A46" w:rsidP="009E6A46">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14" w:history="1">
        <w:r w:rsidRPr="00B138AE">
          <w:rPr>
            <w:rStyle w:val="Hyperlink"/>
            <w:rFonts w:ascii="Times New Roman" w:hAnsi="Times New Roman" w:cs="Times New Roman"/>
            <w:sz w:val="24"/>
          </w:rPr>
          <w:t>http://gov.wales/topics/people-and-communities/people/future-generations-act/?lang=en</w:t>
        </w:r>
      </w:hyperlink>
    </w:p>
    <w:p w:rsidR="009E6A46" w:rsidRDefault="009E6A46" w:rsidP="00C75AE9">
      <w:pPr>
        <w:spacing w:line="480" w:lineRule="auto"/>
        <w:jc w:val="both"/>
        <w:rPr>
          <w:rFonts w:ascii="Times New Roman" w:hAnsi="Times New Roman" w:cs="Times New Roman"/>
          <w:sz w:val="24"/>
        </w:rPr>
      </w:pPr>
    </w:p>
    <w:p w:rsidR="00637EF5" w:rsidRDefault="00637EF5" w:rsidP="00BF206B">
      <w:pPr>
        <w:spacing w:line="480" w:lineRule="auto"/>
        <w:jc w:val="both"/>
        <w:rPr>
          <w:rFonts w:ascii="Times New Roman" w:hAnsi="Times New Roman" w:cs="Times New Roman"/>
          <w:sz w:val="24"/>
        </w:rPr>
      </w:pPr>
    </w:p>
    <w:p w:rsidR="00C75AE9" w:rsidRDefault="00C75AE9" w:rsidP="00C75AE9">
      <w:pPr>
        <w:spacing w:line="480" w:lineRule="auto"/>
        <w:jc w:val="both"/>
        <w:rPr>
          <w:rFonts w:ascii="Times New Roman" w:hAnsi="Times New Roman" w:cs="Times New Roman"/>
          <w:i/>
          <w:sz w:val="24"/>
        </w:rPr>
      </w:pPr>
      <w:r>
        <w:rPr>
          <w:rFonts w:ascii="Times New Roman" w:hAnsi="Times New Roman" w:cs="Times New Roman"/>
          <w:sz w:val="24"/>
        </w:rPr>
        <w:lastRenderedPageBreak/>
        <w:t xml:space="preserve">World Health Organisation, (2008). </w:t>
      </w:r>
      <w:r w:rsidRPr="00C75AE9">
        <w:rPr>
          <w:rFonts w:ascii="Times New Roman" w:hAnsi="Times New Roman" w:cs="Times New Roman"/>
          <w:i/>
          <w:sz w:val="24"/>
        </w:rPr>
        <w:t xml:space="preserve">Closing the gap in a generation. Health equity through action on </w:t>
      </w:r>
      <w:r w:rsidRPr="00C75AE9">
        <w:rPr>
          <w:rFonts w:ascii="Times New Roman" w:hAnsi="Times New Roman" w:cs="Times New Roman"/>
          <w:i/>
          <w:sz w:val="24"/>
        </w:rPr>
        <w:t>the social determinants of health</w:t>
      </w:r>
      <w:r>
        <w:rPr>
          <w:rFonts w:ascii="Times New Roman" w:hAnsi="Times New Roman" w:cs="Times New Roman"/>
          <w:i/>
          <w:sz w:val="24"/>
        </w:rPr>
        <w:t>.</w:t>
      </w:r>
    </w:p>
    <w:p w:rsidR="00C75AE9" w:rsidRDefault="00C75AE9" w:rsidP="00C75AE9">
      <w:pPr>
        <w:spacing w:line="480" w:lineRule="auto"/>
        <w:rPr>
          <w:rFonts w:ascii="Times New Roman" w:hAnsi="Times New Roman" w:cs="Times New Roman"/>
          <w:sz w:val="24"/>
        </w:rPr>
      </w:pPr>
      <w:r w:rsidRPr="00C75AE9">
        <w:rPr>
          <w:rFonts w:ascii="Times New Roman" w:hAnsi="Times New Roman" w:cs="Times New Roman"/>
          <w:sz w:val="24"/>
        </w:rPr>
        <w:t xml:space="preserve">      Retrieved</w:t>
      </w:r>
      <w:r>
        <w:rPr>
          <w:rFonts w:ascii="Times New Roman" w:hAnsi="Times New Roman" w:cs="Times New Roman"/>
          <w:sz w:val="24"/>
        </w:rPr>
        <w:t xml:space="preserve"> </w:t>
      </w:r>
      <w:r w:rsidRPr="00C75AE9">
        <w:rPr>
          <w:rFonts w:ascii="Times New Roman" w:hAnsi="Times New Roman" w:cs="Times New Roman"/>
          <w:sz w:val="24"/>
        </w:rPr>
        <w:t xml:space="preserve">From: </w:t>
      </w:r>
      <w:hyperlink r:id="rId15" w:history="1">
        <w:r w:rsidRPr="00B138AE">
          <w:rPr>
            <w:rStyle w:val="Hyperlink"/>
            <w:rFonts w:ascii="Times New Roman" w:hAnsi="Times New Roman" w:cs="Times New Roman"/>
            <w:sz w:val="24"/>
          </w:rPr>
          <w:t>http://apps.who.int/iris/bitstream/10665/69832/1/WHO_IER_CSDH_08.1_eng.pdf</w:t>
        </w:r>
      </w:hyperlink>
    </w:p>
    <w:p w:rsidR="00C75AE9" w:rsidRDefault="00C75AE9" w:rsidP="00BF206B">
      <w:pPr>
        <w:spacing w:line="480" w:lineRule="auto"/>
        <w:jc w:val="both"/>
        <w:rPr>
          <w:rFonts w:ascii="Times New Roman" w:hAnsi="Times New Roman" w:cs="Times New Roman"/>
          <w:sz w:val="24"/>
        </w:rPr>
      </w:pPr>
    </w:p>
    <w:p w:rsidR="00C75AE9" w:rsidRPr="00C75AE9" w:rsidRDefault="00C75AE9" w:rsidP="00BF206B">
      <w:pPr>
        <w:spacing w:line="480" w:lineRule="auto"/>
        <w:jc w:val="both"/>
        <w:rPr>
          <w:rFonts w:ascii="Times New Roman" w:hAnsi="Times New Roman" w:cs="Times New Roman"/>
          <w:sz w:val="24"/>
        </w:rPr>
      </w:pPr>
    </w:p>
    <w:p w:rsidR="00C75AE9" w:rsidRDefault="00C75AE9" w:rsidP="00BF206B">
      <w:pPr>
        <w:spacing w:line="480" w:lineRule="auto"/>
        <w:jc w:val="both"/>
        <w:rPr>
          <w:rFonts w:ascii="Times New Roman" w:hAnsi="Times New Roman" w:cs="Times New Roman"/>
          <w:sz w:val="24"/>
        </w:rPr>
      </w:pPr>
    </w:p>
    <w:p w:rsidR="00BF206B" w:rsidRPr="00BF206B" w:rsidRDefault="00BF206B" w:rsidP="00BF206B">
      <w:pPr>
        <w:spacing w:line="480" w:lineRule="auto"/>
        <w:jc w:val="both"/>
        <w:rPr>
          <w:rFonts w:ascii="Times New Roman" w:hAnsi="Times New Roman" w:cs="Times New Roman"/>
          <w:sz w:val="24"/>
        </w:rPr>
      </w:pPr>
    </w:p>
    <w:p w:rsidR="00C5080A" w:rsidRPr="00A2784E" w:rsidRDefault="00C5080A" w:rsidP="00CF4F2B">
      <w:pPr>
        <w:spacing w:line="480" w:lineRule="auto"/>
        <w:jc w:val="both"/>
        <w:rPr>
          <w:rFonts w:ascii="Times New Roman" w:hAnsi="Times New Roman" w:cs="Times New Roman"/>
          <w:sz w:val="24"/>
        </w:rPr>
      </w:pPr>
    </w:p>
    <w:p w:rsidR="00A2784E" w:rsidRDefault="00A2784E" w:rsidP="00CF4F2B">
      <w:pPr>
        <w:spacing w:line="480" w:lineRule="auto"/>
        <w:jc w:val="both"/>
        <w:rPr>
          <w:rFonts w:ascii="Times New Roman" w:hAnsi="Times New Roman" w:cs="Times New Roman"/>
          <w:sz w:val="24"/>
        </w:rPr>
      </w:pPr>
    </w:p>
    <w:p w:rsidR="00301091" w:rsidRDefault="00301091" w:rsidP="00CF4F2B">
      <w:pPr>
        <w:spacing w:line="480" w:lineRule="auto"/>
        <w:jc w:val="both"/>
        <w:rPr>
          <w:rFonts w:ascii="Times New Roman" w:hAnsi="Times New Roman" w:cs="Times New Roman"/>
          <w:sz w:val="24"/>
        </w:rPr>
      </w:pPr>
    </w:p>
    <w:p w:rsidR="00301091" w:rsidRPr="008B41B8" w:rsidRDefault="00301091" w:rsidP="00CF4F2B">
      <w:pPr>
        <w:spacing w:line="480" w:lineRule="auto"/>
        <w:jc w:val="both"/>
        <w:rPr>
          <w:rFonts w:ascii="Times New Roman" w:hAnsi="Times New Roman" w:cs="Times New Roman"/>
          <w:sz w:val="24"/>
        </w:rPr>
      </w:pPr>
    </w:p>
    <w:sectPr w:rsidR="00301091" w:rsidRPr="008B41B8" w:rsidSect="00B53AF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6EC" w:rsidRDefault="003816EC" w:rsidP="002F1D63">
      <w:pPr>
        <w:spacing w:after="0" w:line="240" w:lineRule="auto"/>
      </w:pPr>
      <w:r>
        <w:separator/>
      </w:r>
    </w:p>
  </w:endnote>
  <w:endnote w:type="continuationSeparator" w:id="0">
    <w:p w:rsidR="003816EC" w:rsidRDefault="003816EC" w:rsidP="002F1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6EC" w:rsidRDefault="003816EC" w:rsidP="002F1D63">
      <w:pPr>
        <w:spacing w:after="0" w:line="240" w:lineRule="auto"/>
      </w:pPr>
      <w:r>
        <w:separator/>
      </w:r>
    </w:p>
  </w:footnote>
  <w:footnote w:type="continuationSeparator" w:id="0">
    <w:p w:rsidR="003816EC" w:rsidRDefault="003816EC" w:rsidP="002F1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2269"/>
      <w:docPartObj>
        <w:docPartGallery w:val="Page Numbers (Top of Page)"/>
        <w:docPartUnique/>
      </w:docPartObj>
    </w:sdtPr>
    <w:sdtEndPr>
      <w:rPr>
        <w:noProof/>
      </w:rPr>
    </w:sdtEndPr>
    <w:sdtContent>
      <w:p w:rsidR="001D2FFB" w:rsidRDefault="001D2FFB">
        <w:pPr>
          <w:pStyle w:val="Header"/>
        </w:pPr>
        <w:r>
          <w:fldChar w:fldCharType="begin"/>
        </w:r>
        <w:r>
          <w:instrText xml:space="preserve"> PAGE   \* MERGEFORMAT </w:instrText>
        </w:r>
        <w:r>
          <w:fldChar w:fldCharType="separate"/>
        </w:r>
        <w:r w:rsidR="004F1314">
          <w:rPr>
            <w:noProof/>
          </w:rPr>
          <w:t>2</w:t>
        </w:r>
        <w:r>
          <w:rPr>
            <w:noProof/>
          </w:rPr>
          <w:fldChar w:fldCharType="end"/>
        </w:r>
        <w:r w:rsidR="007E031B">
          <w:rPr>
            <w:noProof/>
          </w:rPr>
          <w:t xml:space="preserve"> </w:t>
        </w:r>
        <w:r>
          <w:rPr>
            <w:noProof/>
          </w:rPr>
          <w:t xml:space="preserve">‘There is often a link between ill health and poverty; Discuss the social, economic and environmental influences that impact psychological health and well-being’ </w:t>
        </w:r>
      </w:p>
    </w:sdtContent>
  </w:sdt>
  <w:p w:rsidR="001D2FFB" w:rsidRDefault="001D2F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D63"/>
    <w:rsid w:val="000113C6"/>
    <w:rsid w:val="00012B96"/>
    <w:rsid w:val="00014449"/>
    <w:rsid w:val="00034D20"/>
    <w:rsid w:val="001027E1"/>
    <w:rsid w:val="00107666"/>
    <w:rsid w:val="001153CA"/>
    <w:rsid w:val="00126685"/>
    <w:rsid w:val="00144755"/>
    <w:rsid w:val="001673E6"/>
    <w:rsid w:val="001C05FE"/>
    <w:rsid w:val="001D2FFB"/>
    <w:rsid w:val="001E49FC"/>
    <w:rsid w:val="001F6D54"/>
    <w:rsid w:val="0023780C"/>
    <w:rsid w:val="002528E2"/>
    <w:rsid w:val="00270541"/>
    <w:rsid w:val="00287936"/>
    <w:rsid w:val="002D2159"/>
    <w:rsid w:val="002F1D63"/>
    <w:rsid w:val="002F7D8A"/>
    <w:rsid w:val="002F7EEE"/>
    <w:rsid w:val="00301091"/>
    <w:rsid w:val="00305435"/>
    <w:rsid w:val="00342B53"/>
    <w:rsid w:val="003816EC"/>
    <w:rsid w:val="00383788"/>
    <w:rsid w:val="00391EF1"/>
    <w:rsid w:val="003A4EF5"/>
    <w:rsid w:val="003E3FE6"/>
    <w:rsid w:val="003E7CD5"/>
    <w:rsid w:val="003F30BE"/>
    <w:rsid w:val="004806AD"/>
    <w:rsid w:val="004837B1"/>
    <w:rsid w:val="00494F73"/>
    <w:rsid w:val="004E5F10"/>
    <w:rsid w:val="004F03AC"/>
    <w:rsid w:val="004F086B"/>
    <w:rsid w:val="004F1314"/>
    <w:rsid w:val="0055708C"/>
    <w:rsid w:val="00562C17"/>
    <w:rsid w:val="005759D5"/>
    <w:rsid w:val="00595266"/>
    <w:rsid w:val="005C712C"/>
    <w:rsid w:val="005F05ED"/>
    <w:rsid w:val="00611684"/>
    <w:rsid w:val="00622CC1"/>
    <w:rsid w:val="00637EF5"/>
    <w:rsid w:val="00647EBC"/>
    <w:rsid w:val="00667B27"/>
    <w:rsid w:val="00680331"/>
    <w:rsid w:val="006B46BC"/>
    <w:rsid w:val="006E7092"/>
    <w:rsid w:val="006F0B13"/>
    <w:rsid w:val="006F454B"/>
    <w:rsid w:val="00730E65"/>
    <w:rsid w:val="007369C3"/>
    <w:rsid w:val="00791F9A"/>
    <w:rsid w:val="007A5874"/>
    <w:rsid w:val="007E031B"/>
    <w:rsid w:val="007E1E05"/>
    <w:rsid w:val="007E520A"/>
    <w:rsid w:val="00800A17"/>
    <w:rsid w:val="00815866"/>
    <w:rsid w:val="0081796F"/>
    <w:rsid w:val="00835E7A"/>
    <w:rsid w:val="0084488F"/>
    <w:rsid w:val="008B41B8"/>
    <w:rsid w:val="008D1569"/>
    <w:rsid w:val="008E542E"/>
    <w:rsid w:val="008F6A29"/>
    <w:rsid w:val="0090637B"/>
    <w:rsid w:val="009224ED"/>
    <w:rsid w:val="00986C5E"/>
    <w:rsid w:val="00997B17"/>
    <w:rsid w:val="009C2F8C"/>
    <w:rsid w:val="009D679B"/>
    <w:rsid w:val="009E112E"/>
    <w:rsid w:val="009E1696"/>
    <w:rsid w:val="009E6A46"/>
    <w:rsid w:val="00A0754B"/>
    <w:rsid w:val="00A2784E"/>
    <w:rsid w:val="00A50795"/>
    <w:rsid w:val="00A54553"/>
    <w:rsid w:val="00A808BF"/>
    <w:rsid w:val="00AC3A27"/>
    <w:rsid w:val="00AE3C45"/>
    <w:rsid w:val="00AE63AE"/>
    <w:rsid w:val="00AF66DB"/>
    <w:rsid w:val="00B53AFA"/>
    <w:rsid w:val="00B66617"/>
    <w:rsid w:val="00B84DF4"/>
    <w:rsid w:val="00BA68DC"/>
    <w:rsid w:val="00BC3FEC"/>
    <w:rsid w:val="00BF206B"/>
    <w:rsid w:val="00C26C21"/>
    <w:rsid w:val="00C30509"/>
    <w:rsid w:val="00C324A9"/>
    <w:rsid w:val="00C37417"/>
    <w:rsid w:val="00C5080A"/>
    <w:rsid w:val="00C5763D"/>
    <w:rsid w:val="00C75AE9"/>
    <w:rsid w:val="00CE0288"/>
    <w:rsid w:val="00CF4F2B"/>
    <w:rsid w:val="00CF66DB"/>
    <w:rsid w:val="00D01CD7"/>
    <w:rsid w:val="00D46267"/>
    <w:rsid w:val="00D53473"/>
    <w:rsid w:val="00D60119"/>
    <w:rsid w:val="00DB123B"/>
    <w:rsid w:val="00DB6F9E"/>
    <w:rsid w:val="00DC0602"/>
    <w:rsid w:val="00E455F6"/>
    <w:rsid w:val="00E751A6"/>
    <w:rsid w:val="00F1595F"/>
    <w:rsid w:val="00F21D27"/>
    <w:rsid w:val="00F30E3D"/>
    <w:rsid w:val="00F6705F"/>
    <w:rsid w:val="00F75787"/>
    <w:rsid w:val="00F97296"/>
    <w:rsid w:val="00FA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D1B4"/>
  <w15:chartTrackingRefBased/>
  <w15:docId w15:val="{C50F3AAF-CB9C-494E-A384-8AD610AA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1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D63"/>
  </w:style>
  <w:style w:type="paragraph" w:styleId="Footer">
    <w:name w:val="footer"/>
    <w:basedOn w:val="Normal"/>
    <w:link w:val="FooterChar"/>
    <w:uiPriority w:val="99"/>
    <w:unhideWhenUsed/>
    <w:rsid w:val="002F1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D63"/>
  </w:style>
  <w:style w:type="paragraph" w:styleId="BalloonText">
    <w:name w:val="Balloon Text"/>
    <w:basedOn w:val="Normal"/>
    <w:link w:val="BalloonTextChar"/>
    <w:uiPriority w:val="99"/>
    <w:semiHidden/>
    <w:unhideWhenUsed/>
    <w:rsid w:val="00C374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417"/>
    <w:rPr>
      <w:rFonts w:ascii="Segoe UI" w:hAnsi="Segoe UI" w:cs="Segoe UI"/>
      <w:sz w:val="18"/>
      <w:szCs w:val="18"/>
    </w:rPr>
  </w:style>
  <w:style w:type="character" w:styleId="CommentReference">
    <w:name w:val="annotation reference"/>
    <w:basedOn w:val="DefaultParagraphFont"/>
    <w:uiPriority w:val="99"/>
    <w:semiHidden/>
    <w:unhideWhenUsed/>
    <w:rsid w:val="0055708C"/>
    <w:rPr>
      <w:sz w:val="16"/>
      <w:szCs w:val="16"/>
    </w:rPr>
  </w:style>
  <w:style w:type="paragraph" w:styleId="CommentText">
    <w:name w:val="annotation text"/>
    <w:basedOn w:val="Normal"/>
    <w:link w:val="CommentTextChar"/>
    <w:uiPriority w:val="99"/>
    <w:semiHidden/>
    <w:unhideWhenUsed/>
    <w:rsid w:val="0055708C"/>
    <w:pPr>
      <w:spacing w:line="240" w:lineRule="auto"/>
    </w:pPr>
    <w:rPr>
      <w:sz w:val="20"/>
      <w:szCs w:val="20"/>
    </w:rPr>
  </w:style>
  <w:style w:type="character" w:customStyle="1" w:styleId="CommentTextChar">
    <w:name w:val="Comment Text Char"/>
    <w:basedOn w:val="DefaultParagraphFont"/>
    <w:link w:val="CommentText"/>
    <w:uiPriority w:val="99"/>
    <w:semiHidden/>
    <w:rsid w:val="0055708C"/>
    <w:rPr>
      <w:sz w:val="20"/>
      <w:szCs w:val="20"/>
    </w:rPr>
  </w:style>
  <w:style w:type="paragraph" w:styleId="CommentSubject">
    <w:name w:val="annotation subject"/>
    <w:basedOn w:val="CommentText"/>
    <w:next w:val="CommentText"/>
    <w:link w:val="CommentSubjectChar"/>
    <w:uiPriority w:val="99"/>
    <w:semiHidden/>
    <w:unhideWhenUsed/>
    <w:rsid w:val="0055708C"/>
    <w:rPr>
      <w:b/>
      <w:bCs/>
    </w:rPr>
  </w:style>
  <w:style w:type="character" w:customStyle="1" w:styleId="CommentSubjectChar">
    <w:name w:val="Comment Subject Char"/>
    <w:basedOn w:val="CommentTextChar"/>
    <w:link w:val="CommentSubject"/>
    <w:uiPriority w:val="99"/>
    <w:semiHidden/>
    <w:rsid w:val="0055708C"/>
    <w:rPr>
      <w:b/>
      <w:bCs/>
      <w:sz w:val="20"/>
      <w:szCs w:val="20"/>
    </w:rPr>
  </w:style>
  <w:style w:type="character" w:styleId="Hyperlink">
    <w:name w:val="Hyperlink"/>
    <w:basedOn w:val="DefaultParagraphFont"/>
    <w:uiPriority w:val="99"/>
    <w:unhideWhenUsed/>
    <w:rsid w:val="00C5080A"/>
    <w:rPr>
      <w:color w:val="0563C1" w:themeColor="hyperlink"/>
      <w:u w:val="single"/>
    </w:rPr>
  </w:style>
  <w:style w:type="character" w:styleId="FollowedHyperlink">
    <w:name w:val="FollowedHyperlink"/>
    <w:basedOn w:val="DefaultParagraphFont"/>
    <w:uiPriority w:val="99"/>
    <w:semiHidden/>
    <w:unhideWhenUsed/>
    <w:rsid w:val="00C508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Global/CitizensAdvice/welfare%20publications/Universal%20Credit%20and%20Debt%20-%20final.pdf" TargetMode="External"/><Relationship Id="rId13" Type="http://schemas.openxmlformats.org/officeDocument/2006/relationships/hyperlink" Target="https://www.rateinflation.com/inflation-rate/uk-inflation-rat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kcl.ac.uk/kcmhr/publications/assetfiles/2016/murphy2016c.pdf" TargetMode="External"/><Relationship Id="rId12" Type="http://schemas.openxmlformats.org/officeDocument/2006/relationships/hyperlink" Target="http://www.rateinflation.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rateinflation.com" TargetMode="External"/><Relationship Id="rId11" Type="http://schemas.openxmlformats.org/officeDocument/2006/relationships/hyperlink" Target="https://www.jrf.org.uk/report/does-income-inequality-cause-health-and-social-problems" TargetMode="External"/><Relationship Id="rId5" Type="http://schemas.openxmlformats.org/officeDocument/2006/relationships/endnotes" Target="endnotes.xml"/><Relationship Id="rId15" Type="http://schemas.openxmlformats.org/officeDocument/2006/relationships/hyperlink" Target="http://apps.who.int/iris/bitstream/10665/69832/1/WHO_IER_CSDH_08.1_eng.pdf" TargetMode="External"/><Relationship Id="rId10" Type="http://schemas.openxmlformats.org/officeDocument/2006/relationships/hyperlink" Target="https://www.guardian.com/uknews/2017/apr16/prince-harry-sought-counselling-total-choas-following-mothers-death" TargetMode="External"/><Relationship Id="rId4" Type="http://schemas.openxmlformats.org/officeDocument/2006/relationships/footnotes" Target="footnotes.xml"/><Relationship Id="rId9" Type="http://schemas.openxmlformats.org/officeDocument/2006/relationships/hyperlink" Target="https://www.mentalhealth.org.uk/publications/surviving-or-thriving-state-uks-mental-health" TargetMode="External"/><Relationship Id="rId14" Type="http://schemas.openxmlformats.org/officeDocument/2006/relationships/hyperlink" Target="http://gov.wales/topics/people-and-communities/people/future-generations-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alexharries95@outlook.com</dc:creator>
  <cp:keywords/>
  <dc:description/>
  <cp:lastModifiedBy>Alexander Harries (1704208)</cp:lastModifiedBy>
  <cp:revision>2</cp:revision>
  <cp:lastPrinted>2017-12-04T11:53:00Z</cp:lastPrinted>
  <dcterms:created xsi:type="dcterms:W3CDTF">2017-12-04T15:38:00Z</dcterms:created>
  <dcterms:modified xsi:type="dcterms:W3CDTF">2017-12-04T15:38:00Z</dcterms:modified>
</cp:coreProperties>
</file>