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429E7" w14:textId="0263F3BD" w:rsidR="00532C4E" w:rsidRDefault="00903DC8">
      <w:r w:rsidRPr="00903DC8">
        <w:rPr>
          <w:noProof/>
        </w:rPr>
        <mc:AlternateContent>
          <mc:Choice Requires="wps">
            <w:drawing>
              <wp:anchor distT="0" distB="0" distL="114300" distR="114300" simplePos="0" relativeHeight="251659264" behindDoc="0" locked="0" layoutInCell="1" allowOverlap="1" wp14:anchorId="4F8A584D" wp14:editId="77FCE203">
                <wp:simplePos x="0" y="0"/>
                <wp:positionH relativeFrom="column">
                  <wp:posOffset>2691581</wp:posOffset>
                </wp:positionH>
                <wp:positionV relativeFrom="paragraph">
                  <wp:posOffset>-479323</wp:posOffset>
                </wp:positionV>
                <wp:extent cx="3370006" cy="1445342"/>
                <wp:effectExtent l="0" t="0" r="1905" b="0"/>
                <wp:wrapNone/>
                <wp:docPr id="5" name="Freeform 5"/>
                <wp:cNvGraphicFramePr/>
                <a:graphic xmlns:a="http://schemas.openxmlformats.org/drawingml/2006/main">
                  <a:graphicData uri="http://schemas.microsoft.com/office/word/2010/wordprocessingShape">
                    <wps:wsp>
                      <wps:cNvSpPr/>
                      <wps:spPr>
                        <a:xfrm>
                          <a:off x="0" y="0"/>
                          <a:ext cx="3370006" cy="1445342"/>
                        </a:xfrm>
                        <a:custGeom>
                          <a:avLst/>
                          <a:gdLst/>
                          <a:ahLst/>
                          <a:cxnLst/>
                          <a:rect l="l" t="t" r="r" b="b"/>
                          <a:pathLst>
                            <a:path w="6491892" h="3241493">
                              <a:moveTo>
                                <a:pt x="0" y="0"/>
                              </a:moveTo>
                              <a:lnTo>
                                <a:pt x="6491892" y="0"/>
                              </a:lnTo>
                              <a:lnTo>
                                <a:pt x="6491892" y="3241493"/>
                              </a:lnTo>
                              <a:lnTo>
                                <a:pt x="0" y="3241493"/>
                              </a:lnTo>
                              <a:lnTo>
                                <a:pt x="0" y="0"/>
                              </a:lnTo>
                              <a:close/>
                            </a:path>
                          </a:pathLst>
                        </a:custGeom>
                        <a:blipFill>
                          <a:blip r:embed="rId8" cstate="email">
                            <a:extLst>
                              <a:ext uri="{28A0092B-C50C-407E-A947-70E740481C1C}">
                                <a14:useLocalDpi xmlns:a14="http://schemas.microsoft.com/office/drawing/2010/main"/>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7F71256C" id="Freeform 5" o:spid="_x0000_s1026" style="position:absolute;margin-left:211.95pt;margin-top:-37.75pt;width:265.35pt;height:113.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6491892,32414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" path="m,l6491892,r,3241493l,3241493,,xe" stroked="f">
                <v:fill r:id="rId9" o:title="" recolor="t" rotate="t" type="frame"/>
                <v:path arrowok="t"/>
              </v:shape>
            </w:pict>
          </mc:Fallback>
        </mc:AlternateContent>
      </w:r>
      <w:r w:rsidRPr="00903DC8">
        <w:rPr>
          <w:noProof/>
        </w:rPr>
        <mc:AlternateContent>
          <mc:Choice Requires="wps">
            <w:drawing>
              <wp:anchor distT="0" distB="0" distL="114300" distR="114300" simplePos="0" relativeHeight="251660288" behindDoc="0" locked="0" layoutInCell="1" allowOverlap="1" wp14:anchorId="4F76AD11" wp14:editId="43E8C887">
                <wp:simplePos x="0" y="0"/>
                <wp:positionH relativeFrom="column">
                  <wp:posOffset>8996516</wp:posOffset>
                </wp:positionH>
                <wp:positionV relativeFrom="paragraph">
                  <wp:posOffset>560439</wp:posOffset>
                </wp:positionV>
                <wp:extent cx="3982824" cy="968470"/>
                <wp:effectExtent l="0" t="0" r="0" b="0"/>
                <wp:wrapNone/>
                <wp:docPr id="8" name="TextBox 8"/>
                <wp:cNvGraphicFramePr/>
                <a:graphic xmlns:a="http://schemas.openxmlformats.org/drawingml/2006/main">
                  <a:graphicData uri="http://schemas.microsoft.com/office/word/2010/wordprocessingShape">
                    <wps:wsp>
                      <wps:cNvSpPr txBox="1"/>
                      <wps:spPr>
                        <a:xfrm>
                          <a:off x="0" y="0"/>
                          <a:ext cx="3982824" cy="968470"/>
                        </a:xfrm>
                        <a:prstGeom prst="rect">
                          <a:avLst/>
                        </a:prstGeom>
                      </wps:spPr>
                      <wps:txbx>
                        <w:txbxContent>
                          <w:p w14:paraId="3FFA99B0" w14:textId="77777777" w:rsidR="00903DC8" w:rsidRDefault="00903DC8" w:rsidP="00903DC8">
                            <w:pPr>
                              <w:spacing w:line="980" w:lineRule="exact"/>
                              <w:jc w:val="both"/>
                              <w:rPr>
                                <w:rFonts w:ascii="Open Sans" w:eastAsia="Open Sans" w:hAnsi="Open Sans" w:cs="Open Sans"/>
                                <w:color w:val="171616"/>
                                <w:kern w:val="24"/>
                                <w:sz w:val="70"/>
                                <w:szCs w:val="70"/>
                                <w:lang w:val="en-US"/>
                                <w14:ligatures w14:val="none"/>
                              </w:rPr>
                            </w:pPr>
                            <w:r>
                              <w:rPr>
                                <w:rFonts w:ascii="Open Sans" w:eastAsia="Open Sans" w:hAnsi="Open Sans" w:cs="Open Sans"/>
                                <w:color w:val="171616"/>
                                <w:kern w:val="24"/>
                                <w:sz w:val="70"/>
                                <w:szCs w:val="70"/>
                                <w:lang w:val="en-US"/>
                              </w:rPr>
                              <w:t>BMIH6007</w:t>
                            </w:r>
                          </w:p>
                          <w:p w14:paraId="0BE6C544" w14:textId="77777777" w:rsidR="00903DC8" w:rsidRDefault="00903DC8" w:rsidP="00903DC8">
                            <w:pPr>
                              <w:spacing w:line="980" w:lineRule="exact"/>
                              <w:jc w:val="both"/>
                              <w:rPr>
                                <w:rFonts w:ascii="Open Sans" w:eastAsia="Open Sans" w:hAnsi="Open Sans" w:cs="Open Sans"/>
                                <w:color w:val="171616"/>
                                <w:kern w:val="24"/>
                                <w:sz w:val="70"/>
                                <w:szCs w:val="70"/>
                                <w:lang w:val="en-US"/>
                              </w:rPr>
                            </w:pPr>
                            <w:r>
                              <w:rPr>
                                <w:rFonts w:ascii="Open Sans" w:eastAsia="Open Sans" w:hAnsi="Open Sans" w:cs="Open Sans"/>
                                <w:color w:val="171616"/>
                                <w:kern w:val="24"/>
                                <w:sz w:val="70"/>
                                <w:szCs w:val="70"/>
                                <w:lang w:val="en-US"/>
                              </w:rPr>
                              <w:t xml:space="preserve">International Meetings Management </w:t>
                            </w:r>
                          </w:p>
                          <w:p w14:paraId="2F2A6A64" w14:textId="77777777" w:rsidR="00903DC8" w:rsidRDefault="00903DC8" w:rsidP="00903DC8">
                            <w:pPr>
                              <w:spacing w:line="980" w:lineRule="exact"/>
                              <w:jc w:val="both"/>
                              <w:rPr>
                                <w:rFonts w:ascii="Open Sans" w:eastAsia="Open Sans" w:hAnsi="Open Sans" w:cs="Open Sans"/>
                                <w:color w:val="171616"/>
                                <w:kern w:val="24"/>
                                <w:sz w:val="70"/>
                                <w:szCs w:val="70"/>
                                <w:lang w:val="en-US"/>
                              </w:rPr>
                            </w:pPr>
                            <w:r>
                              <w:rPr>
                                <w:rFonts w:ascii="Open Sans" w:eastAsia="Open Sans" w:hAnsi="Open Sans" w:cs="Open Sans"/>
                                <w:color w:val="171616"/>
                                <w:kern w:val="24"/>
                                <w:sz w:val="70"/>
                                <w:szCs w:val="70"/>
                                <w:lang w:val="en-US"/>
                              </w:rPr>
                              <w:t xml:space="preserve">for the Hotel Industry </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type w14:anchorId="4F76AD11" id="_x0000_t202" coordsize="21600,21600" o:spt="202" path="m,l,21600r21600,l21600,xe">
                <v:stroke joinstyle="miter"/>
                <v:path gradientshapeok="t" o:connecttype="rect"/>
              </v:shapetype>
              <v:shape id="TextBox 8" o:spid="_x0000_s1026" type="#_x0000_t202" style="position:absolute;margin-left:708.4pt;margin-top:44.15pt;width:313.6pt;height:7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" filled="f" stroked="f">
                <v:textbox inset="0,0,0,0">
                  <w:txbxContent>
                    <w:p w14:paraId="3FFA99B0" w14:textId="77777777" w:rsidR="00903DC8" w:rsidRDefault="00903DC8" w:rsidP="00903DC8">
                      <w:pPr>
                        <w:spacing w:line="980" w:lineRule="exact"/>
                        <w:jc w:val="both"/>
                        <w:rPr>
                          <w:rFonts w:ascii="Open Sans" w:eastAsia="Open Sans" w:hAnsi="Open Sans" w:cs="Open Sans"/>
                          <w:color w:val="171616"/>
                          <w:kern w:val="24"/>
                          <w:sz w:val="70"/>
                          <w:szCs w:val="70"/>
                          <w:lang w:val="en-US"/>
                          <w14:ligatures w14:val="none"/>
                        </w:rPr>
                      </w:pPr>
                      <w:r>
                        <w:rPr>
                          <w:rFonts w:ascii="Open Sans" w:eastAsia="Open Sans" w:hAnsi="Open Sans" w:cs="Open Sans"/>
                          <w:color w:val="171616"/>
                          <w:kern w:val="24"/>
                          <w:sz w:val="70"/>
                          <w:szCs w:val="70"/>
                          <w:lang w:val="en-US"/>
                        </w:rPr>
                        <w:t>BMIH6007</w:t>
                      </w:r>
                    </w:p>
                    <w:p w14:paraId="0BE6C544" w14:textId="77777777" w:rsidR="00903DC8" w:rsidRDefault="00903DC8" w:rsidP="00903DC8">
                      <w:pPr>
                        <w:spacing w:line="980" w:lineRule="exact"/>
                        <w:jc w:val="both"/>
                        <w:rPr>
                          <w:rFonts w:ascii="Open Sans" w:eastAsia="Open Sans" w:hAnsi="Open Sans" w:cs="Open Sans"/>
                          <w:color w:val="171616"/>
                          <w:kern w:val="24"/>
                          <w:sz w:val="70"/>
                          <w:szCs w:val="70"/>
                          <w:lang w:val="en-US"/>
                        </w:rPr>
                      </w:pPr>
                      <w:r>
                        <w:rPr>
                          <w:rFonts w:ascii="Open Sans" w:eastAsia="Open Sans" w:hAnsi="Open Sans" w:cs="Open Sans"/>
                          <w:color w:val="171616"/>
                          <w:kern w:val="24"/>
                          <w:sz w:val="70"/>
                          <w:szCs w:val="70"/>
                          <w:lang w:val="en-US"/>
                        </w:rPr>
                        <w:t xml:space="preserve">International Meetings Management </w:t>
                      </w:r>
                    </w:p>
                    <w:p w14:paraId="2F2A6A64" w14:textId="77777777" w:rsidR="00903DC8" w:rsidRDefault="00903DC8" w:rsidP="00903DC8">
                      <w:pPr>
                        <w:spacing w:line="980" w:lineRule="exact"/>
                        <w:jc w:val="both"/>
                        <w:rPr>
                          <w:rFonts w:ascii="Open Sans" w:eastAsia="Open Sans" w:hAnsi="Open Sans" w:cs="Open Sans"/>
                          <w:color w:val="171616"/>
                          <w:kern w:val="24"/>
                          <w:sz w:val="70"/>
                          <w:szCs w:val="70"/>
                          <w:lang w:val="en-US"/>
                        </w:rPr>
                      </w:pPr>
                      <w:r>
                        <w:rPr>
                          <w:rFonts w:ascii="Open Sans" w:eastAsia="Open Sans" w:hAnsi="Open Sans" w:cs="Open Sans"/>
                          <w:color w:val="171616"/>
                          <w:kern w:val="24"/>
                          <w:sz w:val="70"/>
                          <w:szCs w:val="70"/>
                          <w:lang w:val="en-US"/>
                        </w:rPr>
                        <w:t xml:space="preserve">for the Hotel Industry </w:t>
                      </w:r>
                    </w:p>
                  </w:txbxContent>
                </v:textbox>
              </v:shape>
            </w:pict>
          </mc:Fallback>
        </mc:AlternateContent>
      </w:r>
    </w:p>
    <w:p w14:paraId="6036DC9C" w14:textId="77777777" w:rsidR="00903DC8" w:rsidRDefault="00903DC8"/>
    <w:p w14:paraId="17DECEE0" w14:textId="77777777" w:rsidR="00903DC8" w:rsidRDefault="00903DC8"/>
    <w:p w14:paraId="4B895BC8" w14:textId="77777777" w:rsidR="00903DC8" w:rsidRDefault="00903DC8"/>
    <w:p w14:paraId="7414D1F3" w14:textId="77777777" w:rsidR="00903DC8" w:rsidRDefault="00903DC8"/>
    <w:p w14:paraId="62608277" w14:textId="77777777" w:rsidR="000C337E" w:rsidRDefault="000C337E"/>
    <w:p w14:paraId="0441ABEA" w14:textId="77777777" w:rsidR="000C337E" w:rsidRDefault="000C337E"/>
    <w:p w14:paraId="0809091E" w14:textId="77777777" w:rsidR="000C337E" w:rsidRDefault="000C337E" w:rsidP="000C337E">
      <w:pPr>
        <w:jc w:val="center"/>
        <w:rPr>
          <w:sz w:val="52"/>
          <w:szCs w:val="52"/>
          <w:lang w:val="en-US"/>
        </w:rPr>
      </w:pPr>
      <w:r w:rsidRPr="000C337E">
        <w:rPr>
          <w:sz w:val="52"/>
          <w:szCs w:val="52"/>
          <w:lang w:val="en-US"/>
        </w:rPr>
        <w:t>MYTHIC WALES 2025: STORYTELLING AS STRATEGY</w:t>
      </w:r>
    </w:p>
    <w:p w14:paraId="6FFA9093" w14:textId="77777777" w:rsidR="000E5884" w:rsidRPr="000C337E" w:rsidRDefault="000E5884" w:rsidP="000C337E">
      <w:pPr>
        <w:jc w:val="center"/>
        <w:rPr>
          <w:sz w:val="52"/>
          <w:szCs w:val="52"/>
          <w:lang w:val="en-US"/>
        </w:rPr>
      </w:pPr>
    </w:p>
    <w:p w14:paraId="76D8B5C8" w14:textId="77777777" w:rsidR="000C337E" w:rsidRDefault="000C337E" w:rsidP="000C337E">
      <w:pPr>
        <w:rPr>
          <w:lang w:val="en-US"/>
        </w:rPr>
      </w:pPr>
    </w:p>
    <w:p w14:paraId="6997FFA4" w14:textId="30954B8F" w:rsidR="000C337E" w:rsidRDefault="000C337E" w:rsidP="000C337E">
      <w:pPr>
        <w:rPr>
          <w:b/>
          <w:bCs/>
          <w:sz w:val="36"/>
          <w:szCs w:val="36"/>
          <w:lang w:val="en-US"/>
        </w:rPr>
      </w:pPr>
      <w:r w:rsidRPr="000C337E">
        <w:rPr>
          <w:b/>
          <w:bCs/>
          <w:sz w:val="36"/>
          <w:szCs w:val="36"/>
          <w:lang w:val="en-US"/>
        </w:rPr>
        <w:t>BMIH6007</w:t>
      </w:r>
      <w:r w:rsidRPr="000E5884">
        <w:rPr>
          <w:b/>
          <w:bCs/>
          <w:sz w:val="36"/>
          <w:szCs w:val="36"/>
        </w:rPr>
        <w:t xml:space="preserve"> - </w:t>
      </w:r>
      <w:r w:rsidRPr="000C337E">
        <w:rPr>
          <w:b/>
          <w:bCs/>
          <w:sz w:val="36"/>
          <w:szCs w:val="36"/>
          <w:lang w:val="en-US"/>
        </w:rPr>
        <w:t xml:space="preserve">International Meetings Management for the Hotel Industry </w:t>
      </w:r>
    </w:p>
    <w:p w14:paraId="006463CB" w14:textId="77777777" w:rsidR="000E5884" w:rsidRPr="000E5884" w:rsidRDefault="000E5884" w:rsidP="000E5884">
      <w:pPr>
        <w:rPr>
          <w:b/>
          <w:bCs/>
          <w:sz w:val="36"/>
          <w:szCs w:val="36"/>
        </w:rPr>
      </w:pPr>
      <w:r w:rsidRPr="000E5884">
        <w:rPr>
          <w:b/>
          <w:bCs/>
          <w:sz w:val="36"/>
          <w:szCs w:val="36"/>
          <w:lang w:val="en-US"/>
        </w:rPr>
        <w:t xml:space="preserve">Module Lead: Kathryn Flynn </w:t>
      </w:r>
    </w:p>
    <w:p w14:paraId="265521EA" w14:textId="77777777" w:rsidR="000E5884" w:rsidRPr="000E5884" w:rsidRDefault="000E5884" w:rsidP="000E5884">
      <w:pPr>
        <w:rPr>
          <w:b/>
          <w:bCs/>
          <w:sz w:val="36"/>
          <w:szCs w:val="36"/>
        </w:rPr>
      </w:pPr>
      <w:r w:rsidRPr="000E5884">
        <w:rPr>
          <w:b/>
          <w:bCs/>
          <w:sz w:val="36"/>
          <w:szCs w:val="36"/>
          <w:lang w:val="en-US"/>
        </w:rPr>
        <w:t>Student name: Mihaela Costache</w:t>
      </w:r>
    </w:p>
    <w:p w14:paraId="2B02C635" w14:textId="77777777" w:rsidR="000E5884" w:rsidRPr="000E5884" w:rsidRDefault="000E5884" w:rsidP="000E5884">
      <w:pPr>
        <w:rPr>
          <w:b/>
          <w:bCs/>
          <w:sz w:val="36"/>
          <w:szCs w:val="36"/>
        </w:rPr>
      </w:pPr>
      <w:r w:rsidRPr="000E5884">
        <w:rPr>
          <w:b/>
          <w:bCs/>
          <w:sz w:val="36"/>
          <w:szCs w:val="36"/>
          <w:lang w:val="en-US"/>
        </w:rPr>
        <w:t>Student ID: 2246360</w:t>
      </w:r>
    </w:p>
    <w:p w14:paraId="7255F186" w14:textId="77777777" w:rsidR="000E5884" w:rsidRPr="000C337E" w:rsidRDefault="000E5884" w:rsidP="000C337E">
      <w:pPr>
        <w:rPr>
          <w:b/>
          <w:bCs/>
          <w:sz w:val="36"/>
          <w:szCs w:val="36"/>
        </w:rPr>
      </w:pPr>
    </w:p>
    <w:p w14:paraId="3404D739" w14:textId="77777777" w:rsidR="000C337E" w:rsidRPr="000C337E" w:rsidRDefault="000C337E" w:rsidP="000C337E"/>
    <w:p w14:paraId="766E5E4F" w14:textId="77777777" w:rsidR="00773EAE" w:rsidRPr="00773EAE" w:rsidRDefault="00773EAE" w:rsidP="00773EAE">
      <w:r w:rsidRPr="00773EAE">
        <w:rPr>
          <w:b/>
          <w:bCs/>
        </w:rPr>
        <w:t xml:space="preserve">Declaration </w:t>
      </w:r>
    </w:p>
    <w:p w14:paraId="0324FD35" w14:textId="77777777" w:rsidR="00773EAE" w:rsidRPr="00773EAE" w:rsidRDefault="00773EAE" w:rsidP="00773EAE">
      <w:r w:rsidRPr="00773EAE">
        <w:t>I have used Grammarly which is an AI tool to rectify any grammatical mistakes from this study.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4F7FE7A5" w14:textId="77777777" w:rsidR="00903DC8" w:rsidRDefault="00903DC8"/>
    <w:p w14:paraId="3DF68C31" w14:textId="77777777" w:rsidR="00903DC8" w:rsidRDefault="00903DC8"/>
    <w:sdt>
      <w:sdtPr>
        <w:rPr>
          <w:rFonts w:asciiTheme="minorHAnsi" w:eastAsiaTheme="minorHAnsi" w:hAnsiTheme="minorHAnsi" w:cstheme="minorBidi"/>
          <w:color w:val="auto"/>
          <w:kern w:val="2"/>
          <w:sz w:val="24"/>
          <w:szCs w:val="24"/>
          <w:lang w:val="en-GB"/>
          <w14:ligatures w14:val="standardContextual"/>
        </w:rPr>
        <w:id w:val="160520302"/>
        <w:docPartObj>
          <w:docPartGallery w:val="Table of Contents"/>
          <w:docPartUnique/>
        </w:docPartObj>
      </w:sdtPr>
      <w:sdtEndPr>
        <w:rPr>
          <w:b/>
          <w:bCs/>
          <w:noProof/>
        </w:rPr>
      </w:sdtEndPr>
      <w:sdtContent>
        <w:p w14:paraId="40855920" w14:textId="374C4A3E" w:rsidR="009B3BBC" w:rsidRDefault="009B3BBC" w:rsidP="000E5884">
          <w:pPr>
            <w:pStyle w:val="TOCHeading"/>
            <w:jc w:val="center"/>
          </w:pPr>
          <w:r>
            <w:t>Table of Contents</w:t>
          </w:r>
        </w:p>
        <w:p w14:paraId="7B52EC37" w14:textId="2068413F" w:rsidR="009B3BBC" w:rsidRDefault="009B3BBC">
          <w:pPr>
            <w:pStyle w:val="TOC1"/>
            <w:tabs>
              <w:tab w:val="right" w:leader="dot" w:pos="9016"/>
            </w:tabs>
            <w:rPr>
              <w:noProof/>
            </w:rPr>
          </w:pPr>
          <w:r>
            <w:fldChar w:fldCharType="begin"/>
          </w:r>
          <w:r>
            <w:instrText xml:space="preserve"> TOC \o "1-3" \h \z \u </w:instrText>
          </w:r>
          <w:r>
            <w:fldChar w:fldCharType="separate"/>
          </w:r>
          <w:hyperlink w:anchor="_Toc197973807" w:history="1">
            <w:r w:rsidRPr="00FA4912">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_Toc197973807 \h </w:instrText>
            </w:r>
            <w:r>
              <w:rPr>
                <w:noProof/>
                <w:webHidden/>
              </w:rPr>
            </w:r>
            <w:r>
              <w:rPr>
                <w:noProof/>
                <w:webHidden/>
              </w:rPr>
              <w:fldChar w:fldCharType="separate"/>
            </w:r>
            <w:r>
              <w:rPr>
                <w:noProof/>
                <w:webHidden/>
              </w:rPr>
              <w:t>2</w:t>
            </w:r>
            <w:r>
              <w:rPr>
                <w:noProof/>
                <w:webHidden/>
              </w:rPr>
              <w:fldChar w:fldCharType="end"/>
            </w:r>
          </w:hyperlink>
        </w:p>
        <w:p w14:paraId="373D0233" w14:textId="362DA617" w:rsidR="009B3BBC" w:rsidRDefault="009B3BBC">
          <w:pPr>
            <w:pStyle w:val="TOC1"/>
            <w:tabs>
              <w:tab w:val="right" w:leader="dot" w:pos="9016"/>
            </w:tabs>
            <w:rPr>
              <w:noProof/>
            </w:rPr>
          </w:pPr>
          <w:hyperlink w:anchor="_Toc197973808" w:history="1">
            <w:r w:rsidRPr="00FA4912">
              <w:rPr>
                <w:rStyle w:val="Hyperlink"/>
                <w:rFonts w:ascii="Times New Roman" w:hAnsi="Times New Roman" w:cs="Times New Roman"/>
                <w:noProof/>
              </w:rPr>
              <w:t>The Event Cycle</w:t>
            </w:r>
            <w:r>
              <w:rPr>
                <w:noProof/>
                <w:webHidden/>
              </w:rPr>
              <w:tab/>
            </w:r>
            <w:r>
              <w:rPr>
                <w:noProof/>
                <w:webHidden/>
              </w:rPr>
              <w:fldChar w:fldCharType="begin"/>
            </w:r>
            <w:r>
              <w:rPr>
                <w:noProof/>
                <w:webHidden/>
              </w:rPr>
              <w:instrText xml:space="preserve"> PAGEREF _Toc197973808 \h </w:instrText>
            </w:r>
            <w:r>
              <w:rPr>
                <w:noProof/>
                <w:webHidden/>
              </w:rPr>
            </w:r>
            <w:r>
              <w:rPr>
                <w:noProof/>
                <w:webHidden/>
              </w:rPr>
              <w:fldChar w:fldCharType="separate"/>
            </w:r>
            <w:r>
              <w:rPr>
                <w:noProof/>
                <w:webHidden/>
              </w:rPr>
              <w:t>2</w:t>
            </w:r>
            <w:r>
              <w:rPr>
                <w:noProof/>
                <w:webHidden/>
              </w:rPr>
              <w:fldChar w:fldCharType="end"/>
            </w:r>
          </w:hyperlink>
        </w:p>
        <w:p w14:paraId="3A8A410F" w14:textId="6A09F205" w:rsidR="009B3BBC" w:rsidRDefault="009B3BBC">
          <w:pPr>
            <w:pStyle w:val="TOC2"/>
            <w:tabs>
              <w:tab w:val="right" w:leader="dot" w:pos="9016"/>
            </w:tabs>
            <w:rPr>
              <w:noProof/>
            </w:rPr>
          </w:pPr>
          <w:hyperlink w:anchor="_Toc197973809" w:history="1">
            <w:r w:rsidRPr="00FA4912">
              <w:rPr>
                <w:rStyle w:val="Hyperlink"/>
                <w:rFonts w:ascii="Times New Roman" w:hAnsi="Times New Roman" w:cs="Times New Roman"/>
                <w:noProof/>
              </w:rPr>
              <w:t>Application to Mythic Wales 2025:</w:t>
            </w:r>
            <w:r>
              <w:rPr>
                <w:noProof/>
                <w:webHidden/>
              </w:rPr>
              <w:tab/>
            </w:r>
            <w:r>
              <w:rPr>
                <w:noProof/>
                <w:webHidden/>
              </w:rPr>
              <w:fldChar w:fldCharType="begin"/>
            </w:r>
            <w:r>
              <w:rPr>
                <w:noProof/>
                <w:webHidden/>
              </w:rPr>
              <w:instrText xml:space="preserve"> PAGEREF _Toc197973809 \h </w:instrText>
            </w:r>
            <w:r>
              <w:rPr>
                <w:noProof/>
                <w:webHidden/>
              </w:rPr>
            </w:r>
            <w:r>
              <w:rPr>
                <w:noProof/>
                <w:webHidden/>
              </w:rPr>
              <w:fldChar w:fldCharType="separate"/>
            </w:r>
            <w:r>
              <w:rPr>
                <w:noProof/>
                <w:webHidden/>
              </w:rPr>
              <w:t>3</w:t>
            </w:r>
            <w:r>
              <w:rPr>
                <w:noProof/>
                <w:webHidden/>
              </w:rPr>
              <w:fldChar w:fldCharType="end"/>
            </w:r>
          </w:hyperlink>
        </w:p>
        <w:p w14:paraId="64EEB0D1" w14:textId="23AB83FC" w:rsidR="009B3BBC" w:rsidRDefault="009B3BBC">
          <w:pPr>
            <w:pStyle w:val="TOC1"/>
            <w:tabs>
              <w:tab w:val="right" w:leader="dot" w:pos="9016"/>
            </w:tabs>
            <w:rPr>
              <w:noProof/>
            </w:rPr>
          </w:pPr>
          <w:hyperlink w:anchor="_Toc197973810" w:history="1">
            <w:r w:rsidRPr="00FA4912">
              <w:rPr>
                <w:rStyle w:val="Hyperlink"/>
                <w:rFonts w:ascii="Times New Roman" w:hAnsi="Times New Roman" w:cs="Times New Roman"/>
                <w:noProof/>
              </w:rPr>
              <w:t>Event Concept</w:t>
            </w:r>
            <w:r>
              <w:rPr>
                <w:noProof/>
                <w:webHidden/>
              </w:rPr>
              <w:tab/>
            </w:r>
            <w:r>
              <w:rPr>
                <w:noProof/>
                <w:webHidden/>
              </w:rPr>
              <w:fldChar w:fldCharType="begin"/>
            </w:r>
            <w:r>
              <w:rPr>
                <w:noProof/>
                <w:webHidden/>
              </w:rPr>
              <w:instrText xml:space="preserve"> PAGEREF _Toc197973810 \h </w:instrText>
            </w:r>
            <w:r>
              <w:rPr>
                <w:noProof/>
                <w:webHidden/>
              </w:rPr>
            </w:r>
            <w:r>
              <w:rPr>
                <w:noProof/>
                <w:webHidden/>
              </w:rPr>
              <w:fldChar w:fldCharType="separate"/>
            </w:r>
            <w:r>
              <w:rPr>
                <w:noProof/>
                <w:webHidden/>
              </w:rPr>
              <w:t>4</w:t>
            </w:r>
            <w:r>
              <w:rPr>
                <w:noProof/>
                <w:webHidden/>
              </w:rPr>
              <w:fldChar w:fldCharType="end"/>
            </w:r>
          </w:hyperlink>
        </w:p>
        <w:p w14:paraId="34022FFF" w14:textId="18FA597C" w:rsidR="009B3BBC" w:rsidRDefault="009B3BBC">
          <w:pPr>
            <w:pStyle w:val="TOC2"/>
            <w:tabs>
              <w:tab w:val="right" w:leader="dot" w:pos="9016"/>
            </w:tabs>
            <w:rPr>
              <w:noProof/>
            </w:rPr>
          </w:pPr>
          <w:hyperlink w:anchor="_Toc197973811" w:history="1">
            <w:r w:rsidRPr="00FA4912">
              <w:rPr>
                <w:rStyle w:val="Hyperlink"/>
                <w:rFonts w:ascii="Times New Roman" w:hAnsi="Times New Roman" w:cs="Times New Roman"/>
                <w:noProof/>
              </w:rPr>
              <w:t>Proposed Itinerary:</w:t>
            </w:r>
            <w:r>
              <w:rPr>
                <w:noProof/>
                <w:webHidden/>
              </w:rPr>
              <w:tab/>
            </w:r>
            <w:r>
              <w:rPr>
                <w:noProof/>
                <w:webHidden/>
              </w:rPr>
              <w:fldChar w:fldCharType="begin"/>
            </w:r>
            <w:r>
              <w:rPr>
                <w:noProof/>
                <w:webHidden/>
              </w:rPr>
              <w:instrText xml:space="preserve"> PAGEREF _Toc197973811 \h </w:instrText>
            </w:r>
            <w:r>
              <w:rPr>
                <w:noProof/>
                <w:webHidden/>
              </w:rPr>
            </w:r>
            <w:r>
              <w:rPr>
                <w:noProof/>
                <w:webHidden/>
              </w:rPr>
              <w:fldChar w:fldCharType="separate"/>
            </w:r>
            <w:r>
              <w:rPr>
                <w:noProof/>
                <w:webHidden/>
              </w:rPr>
              <w:t>4</w:t>
            </w:r>
            <w:r>
              <w:rPr>
                <w:noProof/>
                <w:webHidden/>
              </w:rPr>
              <w:fldChar w:fldCharType="end"/>
            </w:r>
          </w:hyperlink>
        </w:p>
        <w:p w14:paraId="52F81CF5" w14:textId="67480F7D" w:rsidR="009B3BBC" w:rsidRDefault="009B3BBC">
          <w:pPr>
            <w:pStyle w:val="TOC1"/>
            <w:tabs>
              <w:tab w:val="right" w:leader="dot" w:pos="9016"/>
            </w:tabs>
            <w:rPr>
              <w:noProof/>
            </w:rPr>
          </w:pPr>
          <w:hyperlink w:anchor="_Toc197973812" w:history="1">
            <w:r w:rsidRPr="00FA4912">
              <w:rPr>
                <w:rStyle w:val="Hyperlink"/>
                <w:rFonts w:ascii="Times New Roman" w:hAnsi="Times New Roman" w:cs="Times New Roman"/>
                <w:noProof/>
              </w:rPr>
              <w:t>Aim and Objectives</w:t>
            </w:r>
            <w:r>
              <w:rPr>
                <w:noProof/>
                <w:webHidden/>
              </w:rPr>
              <w:tab/>
            </w:r>
            <w:r>
              <w:rPr>
                <w:noProof/>
                <w:webHidden/>
              </w:rPr>
              <w:fldChar w:fldCharType="begin"/>
            </w:r>
            <w:r>
              <w:rPr>
                <w:noProof/>
                <w:webHidden/>
              </w:rPr>
              <w:instrText xml:space="preserve"> PAGEREF _Toc197973812 \h </w:instrText>
            </w:r>
            <w:r>
              <w:rPr>
                <w:noProof/>
                <w:webHidden/>
              </w:rPr>
            </w:r>
            <w:r>
              <w:rPr>
                <w:noProof/>
                <w:webHidden/>
              </w:rPr>
              <w:fldChar w:fldCharType="separate"/>
            </w:r>
            <w:r>
              <w:rPr>
                <w:noProof/>
                <w:webHidden/>
              </w:rPr>
              <w:t>5</w:t>
            </w:r>
            <w:r>
              <w:rPr>
                <w:noProof/>
                <w:webHidden/>
              </w:rPr>
              <w:fldChar w:fldCharType="end"/>
            </w:r>
          </w:hyperlink>
        </w:p>
        <w:p w14:paraId="137BBC3F" w14:textId="0EE7DC03" w:rsidR="009B3BBC" w:rsidRDefault="009B3BBC">
          <w:pPr>
            <w:pStyle w:val="TOC2"/>
            <w:tabs>
              <w:tab w:val="right" w:leader="dot" w:pos="9016"/>
            </w:tabs>
            <w:rPr>
              <w:noProof/>
            </w:rPr>
          </w:pPr>
          <w:hyperlink w:anchor="_Toc197973813" w:history="1">
            <w:r w:rsidRPr="00FA4912">
              <w:rPr>
                <w:rStyle w:val="Hyperlink"/>
                <w:rFonts w:ascii="Times New Roman" w:hAnsi="Times New Roman" w:cs="Times New Roman"/>
                <w:noProof/>
              </w:rPr>
              <w:t>1. Aim</w:t>
            </w:r>
            <w:r>
              <w:rPr>
                <w:noProof/>
                <w:webHidden/>
              </w:rPr>
              <w:tab/>
            </w:r>
            <w:r>
              <w:rPr>
                <w:noProof/>
                <w:webHidden/>
              </w:rPr>
              <w:fldChar w:fldCharType="begin"/>
            </w:r>
            <w:r>
              <w:rPr>
                <w:noProof/>
                <w:webHidden/>
              </w:rPr>
              <w:instrText xml:space="preserve"> PAGEREF _Toc197973813 \h </w:instrText>
            </w:r>
            <w:r>
              <w:rPr>
                <w:noProof/>
                <w:webHidden/>
              </w:rPr>
            </w:r>
            <w:r>
              <w:rPr>
                <w:noProof/>
                <w:webHidden/>
              </w:rPr>
              <w:fldChar w:fldCharType="separate"/>
            </w:r>
            <w:r>
              <w:rPr>
                <w:noProof/>
                <w:webHidden/>
              </w:rPr>
              <w:t>5</w:t>
            </w:r>
            <w:r>
              <w:rPr>
                <w:noProof/>
                <w:webHidden/>
              </w:rPr>
              <w:fldChar w:fldCharType="end"/>
            </w:r>
          </w:hyperlink>
        </w:p>
        <w:p w14:paraId="0CF17D2E" w14:textId="6CFE6920" w:rsidR="009B3BBC" w:rsidRDefault="009B3BBC">
          <w:pPr>
            <w:pStyle w:val="TOC2"/>
            <w:tabs>
              <w:tab w:val="right" w:leader="dot" w:pos="9016"/>
            </w:tabs>
            <w:rPr>
              <w:noProof/>
            </w:rPr>
          </w:pPr>
          <w:hyperlink w:anchor="_Toc197973814" w:history="1">
            <w:r w:rsidRPr="00FA4912">
              <w:rPr>
                <w:rStyle w:val="Hyperlink"/>
                <w:rFonts w:ascii="Times New Roman" w:hAnsi="Times New Roman" w:cs="Times New Roman"/>
                <w:noProof/>
              </w:rPr>
              <w:t>2. Goals</w:t>
            </w:r>
            <w:r>
              <w:rPr>
                <w:noProof/>
                <w:webHidden/>
              </w:rPr>
              <w:tab/>
            </w:r>
            <w:r>
              <w:rPr>
                <w:noProof/>
                <w:webHidden/>
              </w:rPr>
              <w:fldChar w:fldCharType="begin"/>
            </w:r>
            <w:r>
              <w:rPr>
                <w:noProof/>
                <w:webHidden/>
              </w:rPr>
              <w:instrText xml:space="preserve"> PAGEREF _Toc197973814 \h </w:instrText>
            </w:r>
            <w:r>
              <w:rPr>
                <w:noProof/>
                <w:webHidden/>
              </w:rPr>
            </w:r>
            <w:r>
              <w:rPr>
                <w:noProof/>
                <w:webHidden/>
              </w:rPr>
              <w:fldChar w:fldCharType="separate"/>
            </w:r>
            <w:r>
              <w:rPr>
                <w:noProof/>
                <w:webHidden/>
              </w:rPr>
              <w:t>5</w:t>
            </w:r>
            <w:r>
              <w:rPr>
                <w:noProof/>
                <w:webHidden/>
              </w:rPr>
              <w:fldChar w:fldCharType="end"/>
            </w:r>
          </w:hyperlink>
        </w:p>
        <w:p w14:paraId="275BFB58" w14:textId="7F7DA28D" w:rsidR="009B3BBC" w:rsidRDefault="009B3BBC">
          <w:pPr>
            <w:pStyle w:val="TOC1"/>
            <w:tabs>
              <w:tab w:val="right" w:leader="dot" w:pos="9016"/>
            </w:tabs>
            <w:rPr>
              <w:noProof/>
            </w:rPr>
          </w:pPr>
          <w:hyperlink w:anchor="_Toc197973815" w:history="1">
            <w:r w:rsidRPr="00FA4912">
              <w:rPr>
                <w:rStyle w:val="Hyperlink"/>
                <w:rFonts w:ascii="Times New Roman" w:hAnsi="Times New Roman" w:cs="Times New Roman"/>
                <w:noProof/>
              </w:rPr>
              <w:t>Stakeholder Analysis</w:t>
            </w:r>
            <w:r>
              <w:rPr>
                <w:noProof/>
                <w:webHidden/>
              </w:rPr>
              <w:tab/>
            </w:r>
            <w:r>
              <w:rPr>
                <w:noProof/>
                <w:webHidden/>
              </w:rPr>
              <w:fldChar w:fldCharType="begin"/>
            </w:r>
            <w:r>
              <w:rPr>
                <w:noProof/>
                <w:webHidden/>
              </w:rPr>
              <w:instrText xml:space="preserve"> PAGEREF _Toc197973815 \h </w:instrText>
            </w:r>
            <w:r>
              <w:rPr>
                <w:noProof/>
                <w:webHidden/>
              </w:rPr>
            </w:r>
            <w:r>
              <w:rPr>
                <w:noProof/>
                <w:webHidden/>
              </w:rPr>
              <w:fldChar w:fldCharType="separate"/>
            </w:r>
            <w:r>
              <w:rPr>
                <w:noProof/>
                <w:webHidden/>
              </w:rPr>
              <w:t>6</w:t>
            </w:r>
            <w:r>
              <w:rPr>
                <w:noProof/>
                <w:webHidden/>
              </w:rPr>
              <w:fldChar w:fldCharType="end"/>
            </w:r>
          </w:hyperlink>
        </w:p>
        <w:p w14:paraId="0EC62A33" w14:textId="40E50A1F" w:rsidR="009B3BBC" w:rsidRDefault="009B3BBC">
          <w:pPr>
            <w:pStyle w:val="TOC2"/>
            <w:tabs>
              <w:tab w:val="left" w:pos="720"/>
              <w:tab w:val="right" w:leader="dot" w:pos="9016"/>
            </w:tabs>
            <w:rPr>
              <w:noProof/>
            </w:rPr>
          </w:pPr>
          <w:hyperlink w:anchor="_Toc197973816" w:history="1">
            <w:r w:rsidRPr="00FA4912">
              <w:rPr>
                <w:rStyle w:val="Hyperlink"/>
                <w:rFonts w:ascii="Times New Roman" w:hAnsi="Times New Roman" w:cs="Times New Roman"/>
                <w:noProof/>
              </w:rPr>
              <w:t>1.</w:t>
            </w:r>
            <w:r>
              <w:rPr>
                <w:noProof/>
              </w:rPr>
              <w:tab/>
            </w:r>
            <w:r w:rsidRPr="00FA4912">
              <w:rPr>
                <w:rStyle w:val="Hyperlink"/>
                <w:rFonts w:ascii="Times New Roman" w:hAnsi="Times New Roman" w:cs="Times New Roman"/>
                <w:noProof/>
              </w:rPr>
              <w:t>Key Stakeholders and Roles</w:t>
            </w:r>
            <w:r>
              <w:rPr>
                <w:noProof/>
                <w:webHidden/>
              </w:rPr>
              <w:tab/>
            </w:r>
            <w:r>
              <w:rPr>
                <w:noProof/>
                <w:webHidden/>
              </w:rPr>
              <w:fldChar w:fldCharType="begin"/>
            </w:r>
            <w:r>
              <w:rPr>
                <w:noProof/>
                <w:webHidden/>
              </w:rPr>
              <w:instrText xml:space="preserve"> PAGEREF _Toc197973816 \h </w:instrText>
            </w:r>
            <w:r>
              <w:rPr>
                <w:noProof/>
                <w:webHidden/>
              </w:rPr>
            </w:r>
            <w:r>
              <w:rPr>
                <w:noProof/>
                <w:webHidden/>
              </w:rPr>
              <w:fldChar w:fldCharType="separate"/>
            </w:r>
            <w:r>
              <w:rPr>
                <w:noProof/>
                <w:webHidden/>
              </w:rPr>
              <w:t>6</w:t>
            </w:r>
            <w:r>
              <w:rPr>
                <w:noProof/>
                <w:webHidden/>
              </w:rPr>
              <w:fldChar w:fldCharType="end"/>
            </w:r>
          </w:hyperlink>
        </w:p>
        <w:p w14:paraId="634DA816" w14:textId="0F546AE1" w:rsidR="009B3BBC" w:rsidRDefault="009B3BBC">
          <w:pPr>
            <w:pStyle w:val="TOC2"/>
            <w:tabs>
              <w:tab w:val="right" w:leader="dot" w:pos="9016"/>
            </w:tabs>
            <w:rPr>
              <w:noProof/>
            </w:rPr>
          </w:pPr>
          <w:hyperlink w:anchor="_Toc197973817" w:history="1">
            <w:r w:rsidRPr="00FA4912">
              <w:rPr>
                <w:rStyle w:val="Hyperlink"/>
                <w:rFonts w:ascii="Times New Roman" w:hAnsi="Times New Roman" w:cs="Times New Roman"/>
                <w:noProof/>
              </w:rPr>
              <w:t>2. Stakeholder Mapping</w:t>
            </w:r>
            <w:r>
              <w:rPr>
                <w:noProof/>
                <w:webHidden/>
              </w:rPr>
              <w:tab/>
            </w:r>
            <w:r>
              <w:rPr>
                <w:noProof/>
                <w:webHidden/>
              </w:rPr>
              <w:fldChar w:fldCharType="begin"/>
            </w:r>
            <w:r>
              <w:rPr>
                <w:noProof/>
                <w:webHidden/>
              </w:rPr>
              <w:instrText xml:space="preserve"> PAGEREF _Toc197973817 \h </w:instrText>
            </w:r>
            <w:r>
              <w:rPr>
                <w:noProof/>
                <w:webHidden/>
              </w:rPr>
            </w:r>
            <w:r>
              <w:rPr>
                <w:noProof/>
                <w:webHidden/>
              </w:rPr>
              <w:fldChar w:fldCharType="separate"/>
            </w:r>
            <w:r>
              <w:rPr>
                <w:noProof/>
                <w:webHidden/>
              </w:rPr>
              <w:t>8</w:t>
            </w:r>
            <w:r>
              <w:rPr>
                <w:noProof/>
                <w:webHidden/>
              </w:rPr>
              <w:fldChar w:fldCharType="end"/>
            </w:r>
          </w:hyperlink>
        </w:p>
        <w:p w14:paraId="353651B9" w14:textId="502743FB" w:rsidR="009B3BBC" w:rsidRDefault="009B3BBC">
          <w:pPr>
            <w:pStyle w:val="TOC1"/>
            <w:tabs>
              <w:tab w:val="right" w:leader="dot" w:pos="9016"/>
            </w:tabs>
            <w:rPr>
              <w:noProof/>
            </w:rPr>
          </w:pPr>
          <w:hyperlink w:anchor="_Toc197973818" w:history="1">
            <w:r w:rsidRPr="00FA4912">
              <w:rPr>
                <w:rStyle w:val="Hyperlink"/>
                <w:rFonts w:ascii="Times New Roman" w:hAnsi="Times New Roman" w:cs="Times New Roman"/>
                <w:noProof/>
              </w:rPr>
              <w:t>Feasibility and Risk Analysis</w:t>
            </w:r>
            <w:r>
              <w:rPr>
                <w:noProof/>
                <w:webHidden/>
              </w:rPr>
              <w:tab/>
            </w:r>
            <w:r>
              <w:rPr>
                <w:noProof/>
                <w:webHidden/>
              </w:rPr>
              <w:fldChar w:fldCharType="begin"/>
            </w:r>
            <w:r>
              <w:rPr>
                <w:noProof/>
                <w:webHidden/>
              </w:rPr>
              <w:instrText xml:space="preserve"> PAGEREF _Toc197973818 \h </w:instrText>
            </w:r>
            <w:r>
              <w:rPr>
                <w:noProof/>
                <w:webHidden/>
              </w:rPr>
            </w:r>
            <w:r>
              <w:rPr>
                <w:noProof/>
                <w:webHidden/>
              </w:rPr>
              <w:fldChar w:fldCharType="separate"/>
            </w:r>
            <w:r>
              <w:rPr>
                <w:noProof/>
                <w:webHidden/>
              </w:rPr>
              <w:t>8</w:t>
            </w:r>
            <w:r>
              <w:rPr>
                <w:noProof/>
                <w:webHidden/>
              </w:rPr>
              <w:fldChar w:fldCharType="end"/>
            </w:r>
          </w:hyperlink>
        </w:p>
        <w:p w14:paraId="7FE9F81A" w14:textId="7B68EC24" w:rsidR="009B3BBC" w:rsidRDefault="009B3BBC">
          <w:pPr>
            <w:pStyle w:val="TOC2"/>
            <w:tabs>
              <w:tab w:val="left" w:pos="720"/>
              <w:tab w:val="right" w:leader="dot" w:pos="9016"/>
            </w:tabs>
            <w:rPr>
              <w:noProof/>
            </w:rPr>
          </w:pPr>
          <w:hyperlink w:anchor="_Toc197973819" w:history="1">
            <w:r w:rsidRPr="00FA4912">
              <w:rPr>
                <w:rStyle w:val="Hyperlink"/>
                <w:rFonts w:ascii="Times New Roman" w:hAnsi="Times New Roman" w:cs="Times New Roman"/>
                <w:noProof/>
              </w:rPr>
              <w:t>1.</w:t>
            </w:r>
            <w:r>
              <w:rPr>
                <w:noProof/>
              </w:rPr>
              <w:tab/>
            </w:r>
            <w:r w:rsidRPr="00FA4912">
              <w:rPr>
                <w:rStyle w:val="Hyperlink"/>
                <w:rFonts w:ascii="Times New Roman" w:hAnsi="Times New Roman" w:cs="Times New Roman"/>
                <w:noProof/>
              </w:rPr>
              <w:t>Feasibility Analysis</w:t>
            </w:r>
            <w:r>
              <w:rPr>
                <w:noProof/>
                <w:webHidden/>
              </w:rPr>
              <w:tab/>
            </w:r>
            <w:r>
              <w:rPr>
                <w:noProof/>
                <w:webHidden/>
              </w:rPr>
              <w:fldChar w:fldCharType="begin"/>
            </w:r>
            <w:r>
              <w:rPr>
                <w:noProof/>
                <w:webHidden/>
              </w:rPr>
              <w:instrText xml:space="preserve"> PAGEREF _Toc197973819 \h </w:instrText>
            </w:r>
            <w:r>
              <w:rPr>
                <w:noProof/>
                <w:webHidden/>
              </w:rPr>
            </w:r>
            <w:r>
              <w:rPr>
                <w:noProof/>
                <w:webHidden/>
              </w:rPr>
              <w:fldChar w:fldCharType="separate"/>
            </w:r>
            <w:r>
              <w:rPr>
                <w:noProof/>
                <w:webHidden/>
              </w:rPr>
              <w:t>8</w:t>
            </w:r>
            <w:r>
              <w:rPr>
                <w:noProof/>
                <w:webHidden/>
              </w:rPr>
              <w:fldChar w:fldCharType="end"/>
            </w:r>
          </w:hyperlink>
        </w:p>
        <w:p w14:paraId="4DDFEBBD" w14:textId="17DE6A2E" w:rsidR="009B3BBC" w:rsidRDefault="009B3BBC">
          <w:pPr>
            <w:pStyle w:val="TOC2"/>
            <w:tabs>
              <w:tab w:val="left" w:pos="720"/>
              <w:tab w:val="right" w:leader="dot" w:pos="9016"/>
            </w:tabs>
            <w:rPr>
              <w:noProof/>
            </w:rPr>
          </w:pPr>
          <w:hyperlink w:anchor="_Toc197973820" w:history="1">
            <w:r w:rsidRPr="00FA4912">
              <w:rPr>
                <w:rStyle w:val="Hyperlink"/>
                <w:rFonts w:ascii="Times New Roman" w:hAnsi="Times New Roman" w:cs="Times New Roman"/>
                <w:noProof/>
              </w:rPr>
              <w:t>2.</w:t>
            </w:r>
            <w:r>
              <w:rPr>
                <w:noProof/>
              </w:rPr>
              <w:tab/>
            </w:r>
            <w:r w:rsidRPr="00FA4912">
              <w:rPr>
                <w:rStyle w:val="Hyperlink"/>
                <w:rFonts w:ascii="Times New Roman" w:hAnsi="Times New Roman" w:cs="Times New Roman"/>
                <w:noProof/>
              </w:rPr>
              <w:t>Risk Analysis</w:t>
            </w:r>
            <w:r>
              <w:rPr>
                <w:noProof/>
                <w:webHidden/>
              </w:rPr>
              <w:tab/>
            </w:r>
            <w:r>
              <w:rPr>
                <w:noProof/>
                <w:webHidden/>
              </w:rPr>
              <w:fldChar w:fldCharType="begin"/>
            </w:r>
            <w:r>
              <w:rPr>
                <w:noProof/>
                <w:webHidden/>
              </w:rPr>
              <w:instrText xml:space="preserve"> PAGEREF _Toc197973820 \h </w:instrText>
            </w:r>
            <w:r>
              <w:rPr>
                <w:noProof/>
                <w:webHidden/>
              </w:rPr>
            </w:r>
            <w:r>
              <w:rPr>
                <w:noProof/>
                <w:webHidden/>
              </w:rPr>
              <w:fldChar w:fldCharType="separate"/>
            </w:r>
            <w:r>
              <w:rPr>
                <w:noProof/>
                <w:webHidden/>
              </w:rPr>
              <w:t>9</w:t>
            </w:r>
            <w:r>
              <w:rPr>
                <w:noProof/>
                <w:webHidden/>
              </w:rPr>
              <w:fldChar w:fldCharType="end"/>
            </w:r>
          </w:hyperlink>
        </w:p>
        <w:p w14:paraId="226399E3" w14:textId="54E986C3" w:rsidR="009B3BBC" w:rsidRDefault="009B3BBC">
          <w:pPr>
            <w:pStyle w:val="TOC1"/>
            <w:tabs>
              <w:tab w:val="right" w:leader="dot" w:pos="9016"/>
            </w:tabs>
            <w:rPr>
              <w:noProof/>
            </w:rPr>
          </w:pPr>
          <w:hyperlink w:anchor="_Toc197973821" w:history="1">
            <w:r w:rsidRPr="00FA4912">
              <w:rPr>
                <w:rStyle w:val="Hyperlink"/>
                <w:rFonts w:ascii="Times New Roman" w:hAnsi="Times New Roman" w:cs="Times New Roman"/>
                <w:noProof/>
              </w:rPr>
              <w:t>Legacy and Impact</w:t>
            </w:r>
            <w:r>
              <w:rPr>
                <w:noProof/>
                <w:webHidden/>
              </w:rPr>
              <w:tab/>
            </w:r>
            <w:r>
              <w:rPr>
                <w:noProof/>
                <w:webHidden/>
              </w:rPr>
              <w:fldChar w:fldCharType="begin"/>
            </w:r>
            <w:r>
              <w:rPr>
                <w:noProof/>
                <w:webHidden/>
              </w:rPr>
              <w:instrText xml:space="preserve"> PAGEREF _Toc197973821 \h </w:instrText>
            </w:r>
            <w:r>
              <w:rPr>
                <w:noProof/>
                <w:webHidden/>
              </w:rPr>
            </w:r>
            <w:r>
              <w:rPr>
                <w:noProof/>
                <w:webHidden/>
              </w:rPr>
              <w:fldChar w:fldCharType="separate"/>
            </w:r>
            <w:r>
              <w:rPr>
                <w:noProof/>
                <w:webHidden/>
              </w:rPr>
              <w:t>10</w:t>
            </w:r>
            <w:r>
              <w:rPr>
                <w:noProof/>
                <w:webHidden/>
              </w:rPr>
              <w:fldChar w:fldCharType="end"/>
            </w:r>
          </w:hyperlink>
        </w:p>
        <w:p w14:paraId="62136657" w14:textId="59C5D975" w:rsidR="009B3BBC" w:rsidRDefault="009B3BBC">
          <w:pPr>
            <w:pStyle w:val="TOC2"/>
            <w:tabs>
              <w:tab w:val="left" w:pos="720"/>
              <w:tab w:val="right" w:leader="dot" w:pos="9016"/>
            </w:tabs>
            <w:rPr>
              <w:noProof/>
            </w:rPr>
          </w:pPr>
          <w:hyperlink w:anchor="_Toc197973822" w:history="1">
            <w:r w:rsidRPr="00FA4912">
              <w:rPr>
                <w:rStyle w:val="Hyperlink"/>
                <w:rFonts w:ascii="Symbol" w:hAnsi="Symbol" w:cs="Times New Roman"/>
                <w:noProof/>
              </w:rPr>
              <w:t></w:t>
            </w:r>
            <w:r>
              <w:rPr>
                <w:noProof/>
              </w:rPr>
              <w:tab/>
            </w:r>
            <w:r w:rsidRPr="00FA4912">
              <w:rPr>
                <w:rStyle w:val="Hyperlink"/>
                <w:rFonts w:ascii="Times New Roman" w:hAnsi="Times New Roman" w:cs="Times New Roman"/>
                <w:noProof/>
              </w:rPr>
              <w:t>Economic Legacy</w:t>
            </w:r>
            <w:r>
              <w:rPr>
                <w:noProof/>
                <w:webHidden/>
              </w:rPr>
              <w:tab/>
            </w:r>
            <w:r>
              <w:rPr>
                <w:noProof/>
                <w:webHidden/>
              </w:rPr>
              <w:fldChar w:fldCharType="begin"/>
            </w:r>
            <w:r>
              <w:rPr>
                <w:noProof/>
                <w:webHidden/>
              </w:rPr>
              <w:instrText xml:space="preserve"> PAGEREF _Toc197973822 \h </w:instrText>
            </w:r>
            <w:r>
              <w:rPr>
                <w:noProof/>
                <w:webHidden/>
              </w:rPr>
            </w:r>
            <w:r>
              <w:rPr>
                <w:noProof/>
                <w:webHidden/>
              </w:rPr>
              <w:fldChar w:fldCharType="separate"/>
            </w:r>
            <w:r>
              <w:rPr>
                <w:noProof/>
                <w:webHidden/>
              </w:rPr>
              <w:t>10</w:t>
            </w:r>
            <w:r>
              <w:rPr>
                <w:noProof/>
                <w:webHidden/>
              </w:rPr>
              <w:fldChar w:fldCharType="end"/>
            </w:r>
          </w:hyperlink>
        </w:p>
        <w:p w14:paraId="1D49FF62" w14:textId="57C869C6" w:rsidR="009B3BBC" w:rsidRDefault="009B3BBC">
          <w:pPr>
            <w:pStyle w:val="TOC2"/>
            <w:tabs>
              <w:tab w:val="left" w:pos="720"/>
              <w:tab w:val="right" w:leader="dot" w:pos="9016"/>
            </w:tabs>
            <w:rPr>
              <w:noProof/>
            </w:rPr>
          </w:pPr>
          <w:hyperlink w:anchor="_Toc197973823" w:history="1">
            <w:r w:rsidRPr="00FA4912">
              <w:rPr>
                <w:rStyle w:val="Hyperlink"/>
                <w:rFonts w:ascii="Symbol" w:hAnsi="Symbol" w:cs="Times New Roman"/>
                <w:noProof/>
              </w:rPr>
              <w:t></w:t>
            </w:r>
            <w:r>
              <w:rPr>
                <w:noProof/>
              </w:rPr>
              <w:tab/>
            </w:r>
            <w:r w:rsidRPr="00FA4912">
              <w:rPr>
                <w:rStyle w:val="Hyperlink"/>
                <w:rFonts w:ascii="Times New Roman" w:hAnsi="Times New Roman" w:cs="Times New Roman"/>
                <w:noProof/>
              </w:rPr>
              <w:t>Cultural and Social Impact</w:t>
            </w:r>
            <w:r>
              <w:rPr>
                <w:noProof/>
                <w:webHidden/>
              </w:rPr>
              <w:tab/>
            </w:r>
            <w:r>
              <w:rPr>
                <w:noProof/>
                <w:webHidden/>
              </w:rPr>
              <w:fldChar w:fldCharType="begin"/>
            </w:r>
            <w:r>
              <w:rPr>
                <w:noProof/>
                <w:webHidden/>
              </w:rPr>
              <w:instrText xml:space="preserve"> PAGEREF _Toc197973823 \h </w:instrText>
            </w:r>
            <w:r>
              <w:rPr>
                <w:noProof/>
                <w:webHidden/>
              </w:rPr>
            </w:r>
            <w:r>
              <w:rPr>
                <w:noProof/>
                <w:webHidden/>
              </w:rPr>
              <w:fldChar w:fldCharType="separate"/>
            </w:r>
            <w:r>
              <w:rPr>
                <w:noProof/>
                <w:webHidden/>
              </w:rPr>
              <w:t>10</w:t>
            </w:r>
            <w:r>
              <w:rPr>
                <w:noProof/>
                <w:webHidden/>
              </w:rPr>
              <w:fldChar w:fldCharType="end"/>
            </w:r>
          </w:hyperlink>
        </w:p>
        <w:p w14:paraId="3AD71C08" w14:textId="3CCF997E" w:rsidR="009B3BBC" w:rsidRDefault="009B3BBC">
          <w:pPr>
            <w:pStyle w:val="TOC2"/>
            <w:tabs>
              <w:tab w:val="left" w:pos="720"/>
              <w:tab w:val="right" w:leader="dot" w:pos="9016"/>
            </w:tabs>
            <w:rPr>
              <w:noProof/>
            </w:rPr>
          </w:pPr>
          <w:hyperlink w:anchor="_Toc197973824" w:history="1">
            <w:r w:rsidRPr="00FA4912">
              <w:rPr>
                <w:rStyle w:val="Hyperlink"/>
                <w:rFonts w:ascii="Symbol" w:hAnsi="Symbol" w:cs="Times New Roman"/>
                <w:noProof/>
              </w:rPr>
              <w:t></w:t>
            </w:r>
            <w:r>
              <w:rPr>
                <w:noProof/>
              </w:rPr>
              <w:tab/>
            </w:r>
            <w:r w:rsidRPr="00FA4912">
              <w:rPr>
                <w:rStyle w:val="Hyperlink"/>
                <w:rFonts w:ascii="Times New Roman" w:hAnsi="Times New Roman" w:cs="Times New Roman"/>
                <w:noProof/>
              </w:rPr>
              <w:t>Environmental Legacy</w:t>
            </w:r>
            <w:r>
              <w:rPr>
                <w:noProof/>
                <w:webHidden/>
              </w:rPr>
              <w:tab/>
            </w:r>
            <w:r>
              <w:rPr>
                <w:noProof/>
                <w:webHidden/>
              </w:rPr>
              <w:fldChar w:fldCharType="begin"/>
            </w:r>
            <w:r>
              <w:rPr>
                <w:noProof/>
                <w:webHidden/>
              </w:rPr>
              <w:instrText xml:space="preserve"> PAGEREF _Toc197973824 \h </w:instrText>
            </w:r>
            <w:r>
              <w:rPr>
                <w:noProof/>
                <w:webHidden/>
              </w:rPr>
            </w:r>
            <w:r>
              <w:rPr>
                <w:noProof/>
                <w:webHidden/>
              </w:rPr>
              <w:fldChar w:fldCharType="separate"/>
            </w:r>
            <w:r>
              <w:rPr>
                <w:noProof/>
                <w:webHidden/>
              </w:rPr>
              <w:t>11</w:t>
            </w:r>
            <w:r>
              <w:rPr>
                <w:noProof/>
                <w:webHidden/>
              </w:rPr>
              <w:fldChar w:fldCharType="end"/>
            </w:r>
          </w:hyperlink>
        </w:p>
        <w:p w14:paraId="695B390B" w14:textId="420F7ECA" w:rsidR="009B3BBC" w:rsidRDefault="009B3BBC">
          <w:pPr>
            <w:pStyle w:val="TOC2"/>
            <w:tabs>
              <w:tab w:val="left" w:pos="720"/>
              <w:tab w:val="right" w:leader="dot" w:pos="9016"/>
            </w:tabs>
            <w:rPr>
              <w:noProof/>
            </w:rPr>
          </w:pPr>
          <w:hyperlink w:anchor="_Toc197973825" w:history="1">
            <w:r w:rsidRPr="00FA4912">
              <w:rPr>
                <w:rStyle w:val="Hyperlink"/>
                <w:rFonts w:ascii="Symbol" w:hAnsi="Symbol" w:cs="Times New Roman"/>
                <w:noProof/>
              </w:rPr>
              <w:t></w:t>
            </w:r>
            <w:r>
              <w:rPr>
                <w:noProof/>
              </w:rPr>
              <w:tab/>
            </w:r>
            <w:r w:rsidRPr="00FA4912">
              <w:rPr>
                <w:rStyle w:val="Hyperlink"/>
                <w:rFonts w:ascii="Times New Roman" w:hAnsi="Times New Roman" w:cs="Times New Roman"/>
                <w:noProof/>
              </w:rPr>
              <w:t>Knowledge and Innovation</w:t>
            </w:r>
            <w:r>
              <w:rPr>
                <w:noProof/>
                <w:webHidden/>
              </w:rPr>
              <w:tab/>
            </w:r>
            <w:r>
              <w:rPr>
                <w:noProof/>
                <w:webHidden/>
              </w:rPr>
              <w:fldChar w:fldCharType="begin"/>
            </w:r>
            <w:r>
              <w:rPr>
                <w:noProof/>
                <w:webHidden/>
              </w:rPr>
              <w:instrText xml:space="preserve"> PAGEREF _Toc197973825 \h </w:instrText>
            </w:r>
            <w:r>
              <w:rPr>
                <w:noProof/>
                <w:webHidden/>
              </w:rPr>
            </w:r>
            <w:r>
              <w:rPr>
                <w:noProof/>
                <w:webHidden/>
              </w:rPr>
              <w:fldChar w:fldCharType="separate"/>
            </w:r>
            <w:r>
              <w:rPr>
                <w:noProof/>
                <w:webHidden/>
              </w:rPr>
              <w:t>11</w:t>
            </w:r>
            <w:r>
              <w:rPr>
                <w:noProof/>
                <w:webHidden/>
              </w:rPr>
              <w:fldChar w:fldCharType="end"/>
            </w:r>
          </w:hyperlink>
        </w:p>
        <w:p w14:paraId="6BA8488A" w14:textId="76646736" w:rsidR="009B3BBC" w:rsidRDefault="009B3BBC">
          <w:pPr>
            <w:pStyle w:val="TOC1"/>
            <w:tabs>
              <w:tab w:val="right" w:leader="dot" w:pos="9016"/>
            </w:tabs>
            <w:rPr>
              <w:noProof/>
            </w:rPr>
          </w:pPr>
          <w:hyperlink w:anchor="_Toc197973826" w:history="1">
            <w:r w:rsidRPr="00FA4912">
              <w:rPr>
                <w:rStyle w:val="Hyperlink"/>
                <w:rFonts w:ascii="Times New Roman" w:hAnsi="Times New Roman" w:cs="Times New Roman"/>
                <w:noProof/>
              </w:rPr>
              <w:t>Conclusions and Recommendations</w:t>
            </w:r>
            <w:r>
              <w:rPr>
                <w:noProof/>
                <w:webHidden/>
              </w:rPr>
              <w:tab/>
            </w:r>
            <w:r>
              <w:rPr>
                <w:noProof/>
                <w:webHidden/>
              </w:rPr>
              <w:fldChar w:fldCharType="begin"/>
            </w:r>
            <w:r>
              <w:rPr>
                <w:noProof/>
                <w:webHidden/>
              </w:rPr>
              <w:instrText xml:space="preserve"> PAGEREF _Toc197973826 \h </w:instrText>
            </w:r>
            <w:r>
              <w:rPr>
                <w:noProof/>
                <w:webHidden/>
              </w:rPr>
            </w:r>
            <w:r>
              <w:rPr>
                <w:noProof/>
                <w:webHidden/>
              </w:rPr>
              <w:fldChar w:fldCharType="separate"/>
            </w:r>
            <w:r>
              <w:rPr>
                <w:noProof/>
                <w:webHidden/>
              </w:rPr>
              <w:t>11</w:t>
            </w:r>
            <w:r>
              <w:rPr>
                <w:noProof/>
                <w:webHidden/>
              </w:rPr>
              <w:fldChar w:fldCharType="end"/>
            </w:r>
          </w:hyperlink>
        </w:p>
        <w:p w14:paraId="31F3C567" w14:textId="5ABD7A77" w:rsidR="009B3BBC" w:rsidRDefault="009B3BBC">
          <w:pPr>
            <w:pStyle w:val="TOC2"/>
            <w:tabs>
              <w:tab w:val="right" w:leader="dot" w:pos="9016"/>
            </w:tabs>
            <w:rPr>
              <w:noProof/>
            </w:rPr>
          </w:pPr>
          <w:hyperlink w:anchor="_Toc197973827" w:history="1">
            <w:r w:rsidRPr="00FA4912">
              <w:rPr>
                <w:rStyle w:val="Hyperlink"/>
                <w:rFonts w:ascii="Times New Roman" w:hAnsi="Times New Roman" w:cs="Times New Roman"/>
                <w:noProof/>
              </w:rPr>
              <w:t>Conclusions</w:t>
            </w:r>
            <w:r>
              <w:rPr>
                <w:noProof/>
                <w:webHidden/>
              </w:rPr>
              <w:tab/>
            </w:r>
            <w:r>
              <w:rPr>
                <w:noProof/>
                <w:webHidden/>
              </w:rPr>
              <w:fldChar w:fldCharType="begin"/>
            </w:r>
            <w:r>
              <w:rPr>
                <w:noProof/>
                <w:webHidden/>
              </w:rPr>
              <w:instrText xml:space="preserve"> PAGEREF _Toc197973827 \h </w:instrText>
            </w:r>
            <w:r>
              <w:rPr>
                <w:noProof/>
                <w:webHidden/>
              </w:rPr>
            </w:r>
            <w:r>
              <w:rPr>
                <w:noProof/>
                <w:webHidden/>
              </w:rPr>
              <w:fldChar w:fldCharType="separate"/>
            </w:r>
            <w:r>
              <w:rPr>
                <w:noProof/>
                <w:webHidden/>
              </w:rPr>
              <w:t>11</w:t>
            </w:r>
            <w:r>
              <w:rPr>
                <w:noProof/>
                <w:webHidden/>
              </w:rPr>
              <w:fldChar w:fldCharType="end"/>
            </w:r>
          </w:hyperlink>
        </w:p>
        <w:p w14:paraId="6FE8D037" w14:textId="0FB7E133" w:rsidR="009B3BBC" w:rsidRDefault="009B3BBC">
          <w:pPr>
            <w:pStyle w:val="TOC2"/>
            <w:tabs>
              <w:tab w:val="right" w:leader="dot" w:pos="9016"/>
            </w:tabs>
            <w:rPr>
              <w:noProof/>
            </w:rPr>
          </w:pPr>
          <w:hyperlink w:anchor="_Toc197973828" w:history="1">
            <w:r w:rsidRPr="00FA4912">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_Toc197973828 \h </w:instrText>
            </w:r>
            <w:r>
              <w:rPr>
                <w:noProof/>
                <w:webHidden/>
              </w:rPr>
            </w:r>
            <w:r>
              <w:rPr>
                <w:noProof/>
                <w:webHidden/>
              </w:rPr>
              <w:fldChar w:fldCharType="separate"/>
            </w:r>
            <w:r>
              <w:rPr>
                <w:noProof/>
                <w:webHidden/>
              </w:rPr>
              <w:t>12</w:t>
            </w:r>
            <w:r>
              <w:rPr>
                <w:noProof/>
                <w:webHidden/>
              </w:rPr>
              <w:fldChar w:fldCharType="end"/>
            </w:r>
          </w:hyperlink>
        </w:p>
        <w:p w14:paraId="5188B8FA" w14:textId="34C5AA8E" w:rsidR="009B3BBC" w:rsidRDefault="009B3BBC">
          <w:pPr>
            <w:pStyle w:val="TOC1"/>
            <w:tabs>
              <w:tab w:val="right" w:leader="dot" w:pos="9016"/>
            </w:tabs>
            <w:rPr>
              <w:noProof/>
            </w:rPr>
          </w:pPr>
          <w:hyperlink w:anchor="_Toc197973829" w:history="1">
            <w:r w:rsidRPr="00FA4912">
              <w:rPr>
                <w:rStyle w:val="Hyperlink"/>
                <w:noProof/>
              </w:rPr>
              <w:t>References</w:t>
            </w:r>
            <w:r>
              <w:rPr>
                <w:noProof/>
                <w:webHidden/>
              </w:rPr>
              <w:tab/>
            </w:r>
            <w:r>
              <w:rPr>
                <w:noProof/>
                <w:webHidden/>
              </w:rPr>
              <w:fldChar w:fldCharType="begin"/>
            </w:r>
            <w:r>
              <w:rPr>
                <w:noProof/>
                <w:webHidden/>
              </w:rPr>
              <w:instrText xml:space="preserve"> PAGEREF _Toc197973829 \h </w:instrText>
            </w:r>
            <w:r>
              <w:rPr>
                <w:noProof/>
                <w:webHidden/>
              </w:rPr>
            </w:r>
            <w:r>
              <w:rPr>
                <w:noProof/>
                <w:webHidden/>
              </w:rPr>
              <w:fldChar w:fldCharType="separate"/>
            </w:r>
            <w:r>
              <w:rPr>
                <w:noProof/>
                <w:webHidden/>
              </w:rPr>
              <w:t>13</w:t>
            </w:r>
            <w:r>
              <w:rPr>
                <w:noProof/>
                <w:webHidden/>
              </w:rPr>
              <w:fldChar w:fldCharType="end"/>
            </w:r>
          </w:hyperlink>
        </w:p>
        <w:p w14:paraId="56B8F1B2" w14:textId="1E2CC9F4" w:rsidR="009B3BBC" w:rsidRDefault="009B3BBC">
          <w:r>
            <w:rPr>
              <w:b/>
              <w:bCs/>
              <w:noProof/>
            </w:rPr>
            <w:fldChar w:fldCharType="end"/>
          </w:r>
        </w:p>
      </w:sdtContent>
    </w:sdt>
    <w:p w14:paraId="15A7E3C9" w14:textId="77777777" w:rsidR="00080978" w:rsidRDefault="00080978"/>
    <w:p w14:paraId="266D515C" w14:textId="77777777" w:rsidR="00080978" w:rsidRDefault="00080978"/>
    <w:p w14:paraId="3689782B" w14:textId="77777777" w:rsidR="00080978" w:rsidRDefault="00080978"/>
    <w:p w14:paraId="264871DA" w14:textId="77777777" w:rsidR="00080978" w:rsidRDefault="00080978"/>
    <w:p w14:paraId="61AFB3C2" w14:textId="67A298B9" w:rsidR="00A70CC4" w:rsidRPr="007A4D2C" w:rsidRDefault="00A70CC4" w:rsidP="007A4D2C">
      <w:pPr>
        <w:pStyle w:val="Heading1"/>
        <w:spacing w:line="360" w:lineRule="auto"/>
        <w:jc w:val="both"/>
        <w:rPr>
          <w:rFonts w:ascii="Times New Roman" w:hAnsi="Times New Roman" w:cs="Times New Roman"/>
        </w:rPr>
      </w:pPr>
      <w:bookmarkStart w:id="0" w:name="_Toc197973807"/>
      <w:r w:rsidRPr="007A4D2C">
        <w:rPr>
          <w:rFonts w:ascii="Times New Roman" w:hAnsi="Times New Roman" w:cs="Times New Roman"/>
        </w:rPr>
        <w:lastRenderedPageBreak/>
        <w:t>Introduction</w:t>
      </w:r>
      <w:bookmarkEnd w:id="0"/>
    </w:p>
    <w:p w14:paraId="2202F915" w14:textId="77777777" w:rsidR="00AD6CE5" w:rsidRPr="007A4D2C" w:rsidRDefault="00AD6CE5" w:rsidP="007A4D2C">
      <w:pPr>
        <w:spacing w:line="360" w:lineRule="auto"/>
        <w:jc w:val="both"/>
        <w:rPr>
          <w:rFonts w:ascii="Times New Roman" w:hAnsi="Times New Roman" w:cs="Times New Roman"/>
        </w:rPr>
      </w:pPr>
    </w:p>
    <w:p w14:paraId="2C900380" w14:textId="658B5CCA" w:rsidR="00A70CC4" w:rsidRDefault="00F378B6" w:rsidP="00F378B6">
      <w:pPr>
        <w:spacing w:line="360" w:lineRule="auto"/>
        <w:ind w:firstLine="720"/>
        <w:jc w:val="both"/>
        <w:rPr>
          <w:rFonts w:ascii="Times New Roman" w:hAnsi="Times New Roman" w:cs="Times New Roman"/>
        </w:rPr>
      </w:pPr>
      <w:r>
        <w:rPr>
          <w:rFonts w:ascii="Times New Roman" w:hAnsi="Times New Roman" w:cs="Times New Roman"/>
          <w:color w:val="000000" w:themeColor="text1"/>
        </w:rPr>
        <w:t xml:space="preserve">As </w:t>
      </w:r>
      <w:r w:rsidRPr="008C4B2B">
        <w:rPr>
          <w:rFonts w:ascii="Times New Roman" w:hAnsi="Times New Roman" w:cs="Times New Roman"/>
          <w:color w:val="000000" w:themeColor="text1"/>
        </w:rPr>
        <w:t xml:space="preserve">Brotherton, Wood and </w:t>
      </w:r>
      <w:proofErr w:type="spellStart"/>
      <w:r w:rsidRPr="008C4B2B">
        <w:rPr>
          <w:rFonts w:ascii="Times New Roman" w:hAnsi="Times New Roman" w:cs="Times New Roman"/>
          <w:color w:val="000000" w:themeColor="text1"/>
        </w:rPr>
        <w:t>Schlentrich</w:t>
      </w:r>
      <w:proofErr w:type="spellEnd"/>
      <w:r w:rsidRPr="008C4B2B">
        <w:rPr>
          <w:rFonts w:ascii="Times New Roman" w:hAnsi="Times New Roman" w:cs="Times New Roman"/>
          <w:color w:val="000000" w:themeColor="text1"/>
        </w:rPr>
        <w:t xml:space="preserve"> </w:t>
      </w:r>
      <w:r>
        <w:rPr>
          <w:rFonts w:ascii="Times New Roman" w:hAnsi="Times New Roman" w:cs="Times New Roman"/>
          <w:color w:val="000000" w:themeColor="text1"/>
        </w:rPr>
        <w:t>(</w:t>
      </w:r>
      <w:r w:rsidRPr="008C4B2B">
        <w:rPr>
          <w:rFonts w:ascii="Times New Roman" w:hAnsi="Times New Roman" w:cs="Times New Roman"/>
          <w:color w:val="000000" w:themeColor="text1"/>
        </w:rPr>
        <w:t>2008)</w:t>
      </w:r>
      <w:r>
        <w:rPr>
          <w:rFonts w:ascii="Times New Roman" w:hAnsi="Times New Roman" w:cs="Times New Roman"/>
          <w:color w:val="000000" w:themeColor="text1"/>
        </w:rPr>
        <w:t xml:space="preserve"> stated</w:t>
      </w:r>
      <w:r w:rsidR="00BA4F64">
        <w:rPr>
          <w:rFonts w:ascii="Times New Roman" w:hAnsi="Times New Roman" w:cs="Times New Roman"/>
          <w:color w:val="000000" w:themeColor="text1"/>
        </w:rPr>
        <w:t>, t</w:t>
      </w:r>
      <w:r w:rsidR="00A70CC4" w:rsidRPr="007A4D2C">
        <w:rPr>
          <w:rFonts w:ascii="Times New Roman" w:hAnsi="Times New Roman" w:cs="Times New Roman"/>
        </w:rPr>
        <w:t xml:space="preserve">he Meetings, Incentives, Conferences and Exhibitions (MICE) industry functions as a leading force behind international tourism development as well as economic growth and place branding </w:t>
      </w:r>
      <w:r w:rsidR="00A70CC4" w:rsidRPr="008C4B2B">
        <w:rPr>
          <w:rFonts w:ascii="Times New Roman" w:hAnsi="Times New Roman" w:cs="Times New Roman"/>
          <w:color w:val="000000" w:themeColor="text1"/>
        </w:rPr>
        <w:t>initiatives</w:t>
      </w:r>
      <w:r>
        <w:rPr>
          <w:rFonts w:ascii="Times New Roman" w:hAnsi="Times New Roman" w:cs="Times New Roman"/>
          <w:color w:val="000000" w:themeColor="text1"/>
        </w:rPr>
        <w:t xml:space="preserve">. </w:t>
      </w:r>
      <w:r w:rsidR="00A70CC4" w:rsidRPr="007A4D2C">
        <w:rPr>
          <w:rFonts w:ascii="Times New Roman" w:hAnsi="Times New Roman" w:cs="Times New Roman"/>
        </w:rPr>
        <w:t xml:space="preserve">The proposed international event Mythic Wales 2025: Storytelling as Strategy aims to use Welsh mythological heritage as a strategic narrative platform for attracting international delegates while promoting cultural tourism and improving </w:t>
      </w:r>
      <w:proofErr w:type="spellStart"/>
      <w:r w:rsidR="00A70CC4" w:rsidRPr="007A4D2C">
        <w:rPr>
          <w:rFonts w:ascii="Times New Roman" w:hAnsi="Times New Roman" w:cs="Times New Roman"/>
        </w:rPr>
        <w:t>Wales'</w:t>
      </w:r>
      <w:proofErr w:type="spellEnd"/>
      <w:r w:rsidR="00A70CC4" w:rsidRPr="007A4D2C">
        <w:rPr>
          <w:rFonts w:ascii="Times New Roman" w:hAnsi="Times New Roman" w:cs="Times New Roman"/>
        </w:rPr>
        <w:t xml:space="preserve"> worldwide image.</w:t>
      </w:r>
      <w:r w:rsidR="00B06AC4">
        <w:rPr>
          <w:rFonts w:ascii="Times New Roman" w:hAnsi="Times New Roman" w:cs="Times New Roman"/>
        </w:rPr>
        <w:t xml:space="preserve"> </w:t>
      </w:r>
      <w:r w:rsidR="00B06AC4" w:rsidRPr="00B06AC4">
        <w:rPr>
          <w:rFonts w:ascii="Times New Roman" w:hAnsi="Times New Roman" w:cs="Times New Roman"/>
        </w:rPr>
        <w:t>This report develops and expands the original feasibility pitch presented for Assignment 1</w:t>
      </w:r>
      <w:r w:rsidR="00B06AC4">
        <w:rPr>
          <w:rFonts w:ascii="Times New Roman" w:hAnsi="Times New Roman" w:cs="Times New Roman"/>
        </w:rPr>
        <w:t>-Presentation</w:t>
      </w:r>
      <w:r w:rsidR="00B06AC4" w:rsidRPr="00B06AC4">
        <w:rPr>
          <w:rFonts w:ascii="Times New Roman" w:hAnsi="Times New Roman" w:cs="Times New Roman"/>
        </w:rPr>
        <w:t>, offering a more strategic focus on planning and delivery aspects.</w:t>
      </w:r>
    </w:p>
    <w:p w14:paraId="3E088B5C" w14:textId="1E714D44" w:rsidR="00791443" w:rsidRDefault="0033179D" w:rsidP="00F378B6">
      <w:pPr>
        <w:spacing w:line="360" w:lineRule="auto"/>
        <w:ind w:firstLine="720"/>
        <w:jc w:val="both"/>
        <w:rPr>
          <w:rFonts w:ascii="Times New Roman" w:hAnsi="Times New Roman" w:cs="Times New Roman"/>
        </w:rPr>
      </w:pPr>
      <w:r>
        <w:rPr>
          <w:noProof/>
        </w:rPr>
        <w:drawing>
          <wp:inline distT="0" distB="0" distL="0" distR="0" wp14:anchorId="20534802" wp14:editId="7BADE352">
            <wp:extent cx="4762500" cy="4762500"/>
            <wp:effectExtent l="0" t="0" r="0" b="0"/>
            <wp:docPr id="933741386" name="Picture 4" descr="A logo with a flower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741386" name="Picture 4" descr="A logo with a flower desig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4762500"/>
                    </a:xfrm>
                    <a:prstGeom prst="rect">
                      <a:avLst/>
                    </a:prstGeom>
                    <a:noFill/>
                    <a:ln>
                      <a:noFill/>
                    </a:ln>
                  </pic:spPr>
                </pic:pic>
              </a:graphicData>
            </a:graphic>
          </wp:inline>
        </w:drawing>
      </w:r>
    </w:p>
    <w:p w14:paraId="4D255FD3" w14:textId="2D37EBA3" w:rsidR="00876611" w:rsidRDefault="00876611" w:rsidP="00F378B6">
      <w:pPr>
        <w:spacing w:line="360" w:lineRule="auto"/>
        <w:ind w:firstLine="720"/>
        <w:jc w:val="both"/>
        <w:rPr>
          <w:rFonts w:ascii="Times New Roman" w:hAnsi="Times New Roman" w:cs="Times New Roman"/>
          <w:sz w:val="20"/>
          <w:szCs w:val="20"/>
        </w:rPr>
      </w:pPr>
      <w:r w:rsidRPr="002861FD">
        <w:rPr>
          <w:rFonts w:ascii="Times New Roman" w:hAnsi="Times New Roman" w:cs="Times New Roman"/>
          <w:sz w:val="20"/>
          <w:szCs w:val="20"/>
        </w:rPr>
        <w:t>Fig.</w:t>
      </w:r>
      <w:r w:rsidR="002861FD">
        <w:rPr>
          <w:rFonts w:ascii="Times New Roman" w:hAnsi="Times New Roman" w:cs="Times New Roman"/>
          <w:sz w:val="20"/>
          <w:szCs w:val="20"/>
        </w:rPr>
        <w:t>1</w:t>
      </w:r>
      <w:r w:rsidRPr="002861FD">
        <w:rPr>
          <w:rFonts w:ascii="Times New Roman" w:hAnsi="Times New Roman" w:cs="Times New Roman"/>
          <w:sz w:val="20"/>
          <w:szCs w:val="20"/>
        </w:rPr>
        <w:t xml:space="preserve"> – Logo</w:t>
      </w:r>
      <w:r w:rsidR="002861FD" w:rsidRPr="002861FD">
        <w:rPr>
          <w:rFonts w:ascii="Times New Roman" w:hAnsi="Times New Roman" w:cs="Times New Roman"/>
          <w:sz w:val="20"/>
          <w:szCs w:val="20"/>
        </w:rPr>
        <w:t xml:space="preserve"> of the event; Source: Made by the student</w:t>
      </w:r>
    </w:p>
    <w:p w14:paraId="7513FB3D" w14:textId="77777777" w:rsidR="002861FD" w:rsidRPr="002861FD" w:rsidRDefault="002861FD" w:rsidP="00F378B6">
      <w:pPr>
        <w:spacing w:line="360" w:lineRule="auto"/>
        <w:ind w:firstLine="720"/>
        <w:jc w:val="both"/>
        <w:rPr>
          <w:rFonts w:ascii="Times New Roman" w:hAnsi="Times New Roman" w:cs="Times New Roman"/>
          <w:sz w:val="20"/>
          <w:szCs w:val="20"/>
        </w:rPr>
      </w:pPr>
    </w:p>
    <w:p w14:paraId="4355BCDB" w14:textId="64005182" w:rsidR="00A70CC4" w:rsidRPr="007A4D2C" w:rsidRDefault="00A70CC4" w:rsidP="007A4D2C">
      <w:pPr>
        <w:spacing w:line="360" w:lineRule="auto"/>
        <w:ind w:firstLine="720"/>
        <w:jc w:val="both"/>
        <w:rPr>
          <w:rFonts w:ascii="Times New Roman" w:hAnsi="Times New Roman" w:cs="Times New Roman"/>
        </w:rPr>
      </w:pPr>
      <w:r w:rsidRPr="007A4D2C">
        <w:rPr>
          <w:rFonts w:ascii="Times New Roman" w:hAnsi="Times New Roman" w:cs="Times New Roman"/>
        </w:rPr>
        <w:lastRenderedPageBreak/>
        <w:t>Event planning feasibility serves as an evaluation tool that measures how well an event fits strategically while assessing its logistical capabilities and financial stability together with stakeholder support (O'Toole,</w:t>
      </w:r>
      <w:r w:rsidR="00F570B8">
        <w:rPr>
          <w:rFonts w:ascii="Times New Roman" w:hAnsi="Times New Roman" w:cs="Times New Roman"/>
        </w:rPr>
        <w:t xml:space="preserve"> </w:t>
      </w:r>
      <w:r w:rsidRPr="007A4D2C">
        <w:rPr>
          <w:rFonts w:ascii="Times New Roman" w:hAnsi="Times New Roman" w:cs="Times New Roman"/>
        </w:rPr>
        <w:t>201</w:t>
      </w:r>
      <w:r w:rsidR="00D95169">
        <w:rPr>
          <w:rFonts w:ascii="Times New Roman" w:hAnsi="Times New Roman" w:cs="Times New Roman"/>
        </w:rPr>
        <w:t>0</w:t>
      </w:r>
      <w:r w:rsidRPr="007A4D2C">
        <w:rPr>
          <w:rFonts w:ascii="Times New Roman" w:hAnsi="Times New Roman" w:cs="Times New Roman"/>
        </w:rPr>
        <w:t xml:space="preserve">). The report evaluates Mythic Wales 2025 through theoretical frameworks of event studies and project management by </w:t>
      </w:r>
      <w:r w:rsidR="001B0172" w:rsidRPr="007A4D2C">
        <w:rPr>
          <w:rFonts w:ascii="Times New Roman" w:hAnsi="Times New Roman" w:cs="Times New Roman"/>
        </w:rPr>
        <w:t>analysing</w:t>
      </w:r>
      <w:r w:rsidRPr="007A4D2C">
        <w:rPr>
          <w:rFonts w:ascii="Times New Roman" w:hAnsi="Times New Roman" w:cs="Times New Roman"/>
        </w:rPr>
        <w:t xml:space="preserve"> its concept along with planning steps and market suitability and legacy potential. The research implements the event cycle model (Getz and Page, 2019) and strategic planning theory (Rogers and Wynn-Moylan, 2022) together with Meredith (2022) and O'Toole (201</w:t>
      </w:r>
      <w:r w:rsidR="00D95169">
        <w:rPr>
          <w:rFonts w:ascii="Times New Roman" w:hAnsi="Times New Roman" w:cs="Times New Roman"/>
        </w:rPr>
        <w:t>0</w:t>
      </w:r>
      <w:r w:rsidRPr="007A4D2C">
        <w:rPr>
          <w:rFonts w:ascii="Times New Roman" w:hAnsi="Times New Roman" w:cs="Times New Roman"/>
        </w:rPr>
        <w:t>) feasibility study methods.</w:t>
      </w:r>
    </w:p>
    <w:p w14:paraId="2F154288" w14:textId="67D6F60B" w:rsidR="00A70CC4" w:rsidRPr="007A4D2C" w:rsidRDefault="00A70CC4" w:rsidP="007A4D2C">
      <w:pPr>
        <w:spacing w:line="360" w:lineRule="auto"/>
        <w:ind w:firstLine="720"/>
        <w:jc w:val="both"/>
        <w:rPr>
          <w:rFonts w:ascii="Times New Roman" w:hAnsi="Times New Roman" w:cs="Times New Roman"/>
        </w:rPr>
      </w:pPr>
      <w:r w:rsidRPr="007A4D2C">
        <w:rPr>
          <w:rFonts w:ascii="Times New Roman" w:hAnsi="Times New Roman" w:cs="Times New Roman"/>
        </w:rPr>
        <w:t xml:space="preserve">The event plan follows Visit Wales destination marketing goals that focus on enhancing place identity while providing cultural immersion and community engagement opportunities. The perception of events has shifted since they are now </w:t>
      </w:r>
      <w:r w:rsidR="001B0172" w:rsidRPr="007A4D2C">
        <w:rPr>
          <w:rFonts w:ascii="Times New Roman" w:hAnsi="Times New Roman" w:cs="Times New Roman"/>
        </w:rPr>
        <w:t>recognised</w:t>
      </w:r>
      <w:r w:rsidRPr="007A4D2C">
        <w:rPr>
          <w:rFonts w:ascii="Times New Roman" w:hAnsi="Times New Roman" w:cs="Times New Roman"/>
        </w:rPr>
        <w:t xml:space="preserve"> as dual-purpose tourism generators that also serve to </w:t>
      </w:r>
      <w:r w:rsidR="001B0172" w:rsidRPr="007A4D2C">
        <w:rPr>
          <w:rFonts w:ascii="Times New Roman" w:hAnsi="Times New Roman" w:cs="Times New Roman"/>
        </w:rPr>
        <w:t>revitalise</w:t>
      </w:r>
      <w:r w:rsidRPr="007A4D2C">
        <w:rPr>
          <w:rFonts w:ascii="Times New Roman" w:hAnsi="Times New Roman" w:cs="Times New Roman"/>
        </w:rPr>
        <w:t xml:space="preserve"> urban areas and create images for destinations (Smith, 2012). The proposal incorporates storytelling as its core design element because researchers and industry experts agree that narrative experiences create deep emotional connections with destinations (Fox et al., 2014).</w:t>
      </w:r>
    </w:p>
    <w:p w14:paraId="4A2ABC85" w14:textId="4AB1CA96" w:rsidR="00A70CC4" w:rsidRPr="007A4D2C" w:rsidRDefault="00A70CC4" w:rsidP="007A4D2C">
      <w:pPr>
        <w:spacing w:line="360" w:lineRule="auto"/>
        <w:ind w:firstLine="720"/>
        <w:jc w:val="both"/>
        <w:rPr>
          <w:rFonts w:ascii="Times New Roman" w:hAnsi="Times New Roman" w:cs="Times New Roman"/>
        </w:rPr>
      </w:pPr>
      <w:r w:rsidRPr="007A4D2C">
        <w:rPr>
          <w:rFonts w:ascii="Times New Roman" w:hAnsi="Times New Roman" w:cs="Times New Roman"/>
        </w:rPr>
        <w:t>The analysis assesses the event's strategic concept and planning cycle and evaluates market viability before inspecting operational and marketing requirements for successful implementation. This evaluation determines if Mythic Wales 2025 serves as a culturally significant event while being a viable strategic initiative in global MICE industry operations.</w:t>
      </w:r>
    </w:p>
    <w:p w14:paraId="38B28B61" w14:textId="77777777" w:rsidR="00A071C8" w:rsidRPr="007A4D2C" w:rsidRDefault="00A071C8" w:rsidP="007A4D2C">
      <w:pPr>
        <w:spacing w:line="360" w:lineRule="auto"/>
        <w:jc w:val="both"/>
        <w:rPr>
          <w:rFonts w:ascii="Times New Roman" w:hAnsi="Times New Roman" w:cs="Times New Roman"/>
        </w:rPr>
      </w:pPr>
    </w:p>
    <w:p w14:paraId="1E0B87E7" w14:textId="5A6C6539" w:rsidR="001C4B5B" w:rsidRPr="007A4D2C" w:rsidRDefault="001C4B5B" w:rsidP="007A4D2C">
      <w:pPr>
        <w:pStyle w:val="Heading1"/>
        <w:spacing w:line="360" w:lineRule="auto"/>
        <w:jc w:val="both"/>
        <w:rPr>
          <w:rFonts w:ascii="Times New Roman" w:hAnsi="Times New Roman" w:cs="Times New Roman"/>
        </w:rPr>
      </w:pPr>
      <w:bookmarkStart w:id="1" w:name="_Toc197973808"/>
      <w:r w:rsidRPr="007A4D2C">
        <w:rPr>
          <w:rFonts w:ascii="Times New Roman" w:hAnsi="Times New Roman" w:cs="Times New Roman"/>
        </w:rPr>
        <w:t>The Event Cycle</w:t>
      </w:r>
      <w:bookmarkEnd w:id="1"/>
    </w:p>
    <w:p w14:paraId="6E8DC726" w14:textId="77777777" w:rsidR="001C4B5B" w:rsidRPr="007A4D2C" w:rsidRDefault="001C4B5B" w:rsidP="007A4D2C">
      <w:pPr>
        <w:spacing w:line="360" w:lineRule="auto"/>
        <w:jc w:val="both"/>
        <w:rPr>
          <w:rFonts w:ascii="Times New Roman" w:hAnsi="Times New Roman" w:cs="Times New Roman"/>
        </w:rPr>
      </w:pPr>
    </w:p>
    <w:p w14:paraId="3B695CB2" w14:textId="77777777" w:rsidR="001C4B5B" w:rsidRDefault="001C4B5B" w:rsidP="007A4D2C">
      <w:pPr>
        <w:spacing w:line="360" w:lineRule="auto"/>
        <w:ind w:firstLine="720"/>
        <w:jc w:val="both"/>
        <w:rPr>
          <w:rFonts w:ascii="Times New Roman" w:hAnsi="Times New Roman" w:cs="Times New Roman"/>
        </w:rPr>
      </w:pPr>
      <w:r w:rsidRPr="007A4D2C">
        <w:rPr>
          <w:rFonts w:ascii="Times New Roman" w:hAnsi="Times New Roman" w:cs="Times New Roman"/>
        </w:rPr>
        <w:t>The event cycle refers to the formal process of phases in planning, producing, and evaluating an event. According to Getz and Page (2019), the event cycle is typically composed of conceptualisation, feasibility, planning, implementation, and evaluation, which are an ongoing loop that allows for improvement and sustainability for future events.</w:t>
      </w:r>
    </w:p>
    <w:p w14:paraId="406BE279" w14:textId="5F609F74" w:rsidR="00BC5A40" w:rsidRPr="007A4D2C" w:rsidRDefault="007E5EFE" w:rsidP="00BC5A40">
      <w:pPr>
        <w:spacing w:line="360" w:lineRule="auto"/>
        <w:jc w:val="both"/>
        <w:rPr>
          <w:rFonts w:ascii="Times New Roman" w:hAnsi="Times New Roman" w:cs="Times New Roman"/>
        </w:rPr>
      </w:pPr>
      <w:r>
        <w:rPr>
          <w:noProof/>
        </w:rPr>
        <w:lastRenderedPageBreak/>
        <w:drawing>
          <wp:inline distT="0" distB="0" distL="0" distR="0" wp14:anchorId="7C4DA7E3" wp14:editId="5D108CC7">
            <wp:extent cx="5731510" cy="3134995"/>
            <wp:effectExtent l="0" t="0" r="2540" b="8255"/>
            <wp:docPr id="1953417415" name="Picture 3"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417415" name="Picture 3" descr="A diagram of a diagram&#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134995"/>
                    </a:xfrm>
                    <a:prstGeom prst="rect">
                      <a:avLst/>
                    </a:prstGeom>
                    <a:noFill/>
                    <a:ln>
                      <a:noFill/>
                    </a:ln>
                  </pic:spPr>
                </pic:pic>
              </a:graphicData>
            </a:graphic>
          </wp:inline>
        </w:drawing>
      </w:r>
    </w:p>
    <w:p w14:paraId="69FEBA76" w14:textId="1D176971" w:rsidR="00222A32" w:rsidRPr="00791443" w:rsidRDefault="007E5EFE" w:rsidP="007E5EFE">
      <w:pPr>
        <w:spacing w:line="360" w:lineRule="auto"/>
        <w:jc w:val="both"/>
        <w:rPr>
          <w:rFonts w:ascii="Times New Roman" w:hAnsi="Times New Roman" w:cs="Times New Roman"/>
          <w:sz w:val="20"/>
          <w:szCs w:val="20"/>
        </w:rPr>
      </w:pPr>
      <w:r w:rsidRPr="00791443">
        <w:rPr>
          <w:rFonts w:ascii="Times New Roman" w:hAnsi="Times New Roman" w:cs="Times New Roman"/>
          <w:sz w:val="20"/>
          <w:szCs w:val="20"/>
        </w:rPr>
        <w:t>Fig.</w:t>
      </w:r>
      <w:r w:rsidR="002861FD">
        <w:rPr>
          <w:rFonts w:ascii="Times New Roman" w:hAnsi="Times New Roman" w:cs="Times New Roman"/>
          <w:sz w:val="20"/>
          <w:szCs w:val="20"/>
        </w:rPr>
        <w:t>2</w:t>
      </w:r>
      <w:r w:rsidRPr="00791443">
        <w:rPr>
          <w:rFonts w:ascii="Times New Roman" w:hAnsi="Times New Roman" w:cs="Times New Roman"/>
          <w:sz w:val="20"/>
          <w:szCs w:val="20"/>
        </w:rPr>
        <w:t xml:space="preserve"> – Event Cycle</w:t>
      </w:r>
      <w:r w:rsidR="00EC00F1" w:rsidRPr="00791443">
        <w:rPr>
          <w:rFonts w:ascii="Times New Roman" w:hAnsi="Times New Roman" w:cs="Times New Roman"/>
          <w:sz w:val="20"/>
          <w:szCs w:val="20"/>
        </w:rPr>
        <w:t>, Source:</w:t>
      </w:r>
      <w:r w:rsidR="00791443" w:rsidRPr="00791443">
        <w:rPr>
          <w:rFonts w:ascii="Times New Roman" w:hAnsi="Times New Roman" w:cs="Times New Roman"/>
          <w:sz w:val="20"/>
          <w:szCs w:val="20"/>
        </w:rPr>
        <w:t xml:space="preserve"> </w:t>
      </w:r>
      <w:hyperlink r:id="rId12" w:history="1">
        <w:proofErr w:type="spellStart"/>
        <w:r w:rsidR="00791443" w:rsidRPr="00791443">
          <w:rPr>
            <w:rStyle w:val="Hyperlink"/>
            <w:rFonts w:ascii="Times New Roman" w:hAnsi="Times New Roman" w:cs="Times New Roman"/>
            <w:sz w:val="20"/>
            <w:szCs w:val="20"/>
          </w:rPr>
          <w:t>Four</w:t>
        </w:r>
        <w:proofErr w:type="spellEnd"/>
        <w:r w:rsidR="00791443" w:rsidRPr="00791443">
          <w:rPr>
            <w:rStyle w:val="Hyperlink"/>
            <w:rFonts w:ascii="Times New Roman" w:hAnsi="Times New Roman" w:cs="Times New Roman"/>
            <w:sz w:val="20"/>
            <w:szCs w:val="20"/>
          </w:rPr>
          <w:t xml:space="preserve"> Stages Of Event Planning Cycle Event Planning For New Product Launch PPT Template</w:t>
        </w:r>
      </w:hyperlink>
    </w:p>
    <w:p w14:paraId="4639C3CE" w14:textId="77777777" w:rsidR="007E5EFE" w:rsidRPr="007A4D2C" w:rsidRDefault="007E5EFE" w:rsidP="007E5EFE">
      <w:pPr>
        <w:spacing w:line="360" w:lineRule="auto"/>
        <w:jc w:val="both"/>
        <w:rPr>
          <w:rFonts w:ascii="Times New Roman" w:hAnsi="Times New Roman" w:cs="Times New Roman"/>
        </w:rPr>
      </w:pPr>
    </w:p>
    <w:p w14:paraId="663950BC" w14:textId="77777777" w:rsidR="001C4B5B" w:rsidRPr="007A4D2C" w:rsidRDefault="001C4B5B" w:rsidP="007A4D2C">
      <w:pPr>
        <w:pStyle w:val="Heading2"/>
        <w:spacing w:line="360" w:lineRule="auto"/>
        <w:jc w:val="both"/>
        <w:rPr>
          <w:rFonts w:ascii="Times New Roman" w:hAnsi="Times New Roman" w:cs="Times New Roman"/>
        </w:rPr>
      </w:pPr>
      <w:bookmarkStart w:id="2" w:name="_Toc197973809"/>
      <w:r w:rsidRPr="007A4D2C">
        <w:rPr>
          <w:rFonts w:ascii="Times New Roman" w:hAnsi="Times New Roman" w:cs="Times New Roman"/>
        </w:rPr>
        <w:t>Application to Mythic Wales 2025:</w:t>
      </w:r>
      <w:bookmarkEnd w:id="2"/>
    </w:p>
    <w:p w14:paraId="393AB9CC" w14:textId="77777777" w:rsidR="00222A32" w:rsidRPr="007A4D2C" w:rsidRDefault="00222A32" w:rsidP="007A4D2C">
      <w:pPr>
        <w:spacing w:line="360" w:lineRule="auto"/>
        <w:jc w:val="both"/>
        <w:rPr>
          <w:rFonts w:ascii="Times New Roman" w:hAnsi="Times New Roman" w:cs="Times New Roman"/>
        </w:rPr>
      </w:pPr>
    </w:p>
    <w:p w14:paraId="5728BDA1" w14:textId="46F71793" w:rsidR="001C4B5B" w:rsidRPr="007A4D2C" w:rsidRDefault="001C4B5B" w:rsidP="007A4D2C">
      <w:pPr>
        <w:spacing w:line="360" w:lineRule="auto"/>
        <w:ind w:firstLine="720"/>
        <w:jc w:val="both"/>
        <w:rPr>
          <w:rFonts w:ascii="Times New Roman" w:hAnsi="Times New Roman" w:cs="Times New Roman"/>
        </w:rPr>
      </w:pPr>
      <w:r w:rsidRPr="007A4D2C">
        <w:rPr>
          <w:rFonts w:ascii="Times New Roman" w:hAnsi="Times New Roman" w:cs="Times New Roman"/>
          <w:b/>
          <w:bCs/>
        </w:rPr>
        <w:t xml:space="preserve">Conceptualisation: </w:t>
      </w:r>
      <w:r w:rsidRPr="007A4D2C">
        <w:rPr>
          <w:rFonts w:ascii="Times New Roman" w:hAnsi="Times New Roman" w:cs="Times New Roman"/>
        </w:rPr>
        <w:t xml:space="preserve">The initial concept of Mythic Wales originated from the aspiration to leverage Visit </w:t>
      </w:r>
      <w:proofErr w:type="spellStart"/>
      <w:r w:rsidRPr="007A4D2C">
        <w:rPr>
          <w:rFonts w:ascii="Times New Roman" w:hAnsi="Times New Roman" w:cs="Times New Roman"/>
        </w:rPr>
        <w:t>Wales'</w:t>
      </w:r>
      <w:proofErr w:type="spellEnd"/>
      <w:r w:rsidRPr="007A4D2C">
        <w:rPr>
          <w:rFonts w:ascii="Times New Roman" w:hAnsi="Times New Roman" w:cs="Times New Roman"/>
        </w:rPr>
        <w:t xml:space="preserve"> Year of </w:t>
      </w:r>
      <w:proofErr w:type="spellStart"/>
      <w:r w:rsidRPr="007A4D2C">
        <w:rPr>
          <w:rFonts w:ascii="Times New Roman" w:hAnsi="Times New Roman" w:cs="Times New Roman"/>
        </w:rPr>
        <w:t>Croeso</w:t>
      </w:r>
      <w:proofErr w:type="spellEnd"/>
      <w:r w:rsidR="002C136A">
        <w:rPr>
          <w:rFonts w:ascii="Times New Roman" w:hAnsi="Times New Roman" w:cs="Times New Roman"/>
        </w:rPr>
        <w:t xml:space="preserve"> (2024)</w:t>
      </w:r>
      <w:r w:rsidRPr="007A4D2C">
        <w:rPr>
          <w:rFonts w:ascii="Times New Roman" w:hAnsi="Times New Roman" w:cs="Times New Roman"/>
        </w:rPr>
        <w:t xml:space="preserve"> campaign and promote </w:t>
      </w:r>
      <w:proofErr w:type="spellStart"/>
      <w:r w:rsidRPr="007A4D2C">
        <w:rPr>
          <w:rFonts w:ascii="Times New Roman" w:hAnsi="Times New Roman" w:cs="Times New Roman"/>
        </w:rPr>
        <w:t>Wales'</w:t>
      </w:r>
      <w:proofErr w:type="spellEnd"/>
      <w:r w:rsidRPr="007A4D2C">
        <w:rPr>
          <w:rFonts w:ascii="Times New Roman" w:hAnsi="Times New Roman" w:cs="Times New Roman"/>
        </w:rPr>
        <w:t xml:space="preserve"> storytelling legacy as a standout MICE proposition. This was an era of developing a vision based on cultural immersion, storytelling marketing, and international outreach (</w:t>
      </w:r>
      <w:proofErr w:type="spellStart"/>
      <w:r w:rsidR="004D5977">
        <w:rPr>
          <w:rFonts w:ascii="Times New Roman" w:hAnsi="Times New Roman" w:cs="Times New Roman"/>
        </w:rPr>
        <w:t>Kargas</w:t>
      </w:r>
      <w:proofErr w:type="spellEnd"/>
      <w:r w:rsidR="004D5977">
        <w:rPr>
          <w:rFonts w:ascii="Times New Roman" w:hAnsi="Times New Roman" w:cs="Times New Roman"/>
        </w:rPr>
        <w:t xml:space="preserve"> and </w:t>
      </w:r>
      <w:proofErr w:type="spellStart"/>
      <w:r w:rsidR="004D5977">
        <w:rPr>
          <w:rFonts w:ascii="Times New Roman" w:hAnsi="Times New Roman" w:cs="Times New Roman"/>
        </w:rPr>
        <w:t>Loumos</w:t>
      </w:r>
      <w:proofErr w:type="spellEnd"/>
      <w:r w:rsidRPr="007A4D2C">
        <w:rPr>
          <w:rFonts w:ascii="Times New Roman" w:hAnsi="Times New Roman" w:cs="Times New Roman"/>
        </w:rPr>
        <w:t>, 20</w:t>
      </w:r>
      <w:r w:rsidR="004D5977">
        <w:rPr>
          <w:rFonts w:ascii="Times New Roman" w:hAnsi="Times New Roman" w:cs="Times New Roman"/>
        </w:rPr>
        <w:t>23</w:t>
      </w:r>
      <w:r w:rsidRPr="007A4D2C">
        <w:rPr>
          <w:rFonts w:ascii="Times New Roman" w:hAnsi="Times New Roman" w:cs="Times New Roman"/>
        </w:rPr>
        <w:t>).</w:t>
      </w:r>
    </w:p>
    <w:p w14:paraId="7CFB1EB9" w14:textId="12345350" w:rsidR="001C4B5B" w:rsidRPr="007A4D2C" w:rsidRDefault="001C4B5B" w:rsidP="007A4D2C">
      <w:pPr>
        <w:spacing w:line="360" w:lineRule="auto"/>
        <w:ind w:firstLine="720"/>
        <w:jc w:val="both"/>
        <w:rPr>
          <w:rFonts w:ascii="Times New Roman" w:hAnsi="Times New Roman" w:cs="Times New Roman"/>
        </w:rPr>
      </w:pPr>
      <w:r w:rsidRPr="007A4D2C">
        <w:rPr>
          <w:rFonts w:ascii="Times New Roman" w:hAnsi="Times New Roman" w:cs="Times New Roman"/>
          <w:b/>
          <w:bCs/>
        </w:rPr>
        <w:t>Feasibility:</w:t>
      </w:r>
      <w:r w:rsidRPr="007A4D2C">
        <w:rPr>
          <w:rFonts w:ascii="Times New Roman" w:hAnsi="Times New Roman" w:cs="Times New Roman"/>
        </w:rPr>
        <w:t xml:space="preserve"> An initial appraisal of feasibility (O'Toole, 201</w:t>
      </w:r>
      <w:r w:rsidR="00D95169">
        <w:rPr>
          <w:rFonts w:ascii="Times New Roman" w:hAnsi="Times New Roman" w:cs="Times New Roman"/>
        </w:rPr>
        <w:t>0</w:t>
      </w:r>
      <w:r w:rsidRPr="007A4D2C">
        <w:rPr>
          <w:rFonts w:ascii="Times New Roman" w:hAnsi="Times New Roman" w:cs="Times New Roman"/>
        </w:rPr>
        <w:t>) confirmed the event's market feasibility, leveraging untapped storytelling talent in Wales, heightened interest in authentic destination events (Skift, 2023), and quality heritage buildings like St Fagans.</w:t>
      </w:r>
    </w:p>
    <w:p w14:paraId="6CD3AF22" w14:textId="77777777" w:rsidR="001C4B5B" w:rsidRPr="007A4D2C" w:rsidRDefault="001C4B5B" w:rsidP="007A4D2C">
      <w:pPr>
        <w:spacing w:line="360" w:lineRule="auto"/>
        <w:ind w:firstLine="720"/>
        <w:jc w:val="both"/>
        <w:rPr>
          <w:rFonts w:ascii="Times New Roman" w:hAnsi="Times New Roman" w:cs="Times New Roman"/>
        </w:rPr>
      </w:pPr>
      <w:r w:rsidRPr="007A4D2C">
        <w:rPr>
          <w:rFonts w:ascii="Times New Roman" w:hAnsi="Times New Roman" w:cs="Times New Roman"/>
          <w:b/>
          <w:bCs/>
        </w:rPr>
        <w:t>Planning</w:t>
      </w:r>
      <w:r w:rsidRPr="007A4D2C">
        <w:rPr>
          <w:rFonts w:ascii="Times New Roman" w:hAnsi="Times New Roman" w:cs="Times New Roman"/>
        </w:rPr>
        <w:t>: The current stage of strategic planning spells out the operational, fiscal, and logistical resources required for good delivery. Activities for planning entail budgeting, marketing strategy, stakeholders' coordination, and terms with suppliers (Meredith, 2022).</w:t>
      </w:r>
    </w:p>
    <w:p w14:paraId="6953736F" w14:textId="02A75D29" w:rsidR="001C4B5B" w:rsidRPr="007A4D2C" w:rsidRDefault="001C4B5B" w:rsidP="007A4D2C">
      <w:pPr>
        <w:spacing w:line="360" w:lineRule="auto"/>
        <w:ind w:firstLine="720"/>
        <w:jc w:val="both"/>
        <w:rPr>
          <w:rFonts w:ascii="Times New Roman" w:hAnsi="Times New Roman" w:cs="Times New Roman"/>
        </w:rPr>
      </w:pPr>
      <w:r w:rsidRPr="007A4D2C">
        <w:rPr>
          <w:rFonts w:ascii="Times New Roman" w:hAnsi="Times New Roman" w:cs="Times New Roman"/>
          <w:b/>
          <w:bCs/>
        </w:rPr>
        <w:t>Implementation:</w:t>
      </w:r>
      <w:r w:rsidRPr="007A4D2C">
        <w:rPr>
          <w:rFonts w:ascii="Times New Roman" w:hAnsi="Times New Roman" w:cs="Times New Roman"/>
        </w:rPr>
        <w:t xml:space="preserve"> Delivery will involve the coordination of venue, arranging performer schedules, the </w:t>
      </w:r>
      <w:r w:rsidR="00222A32" w:rsidRPr="007A4D2C">
        <w:rPr>
          <w:rFonts w:ascii="Times New Roman" w:hAnsi="Times New Roman" w:cs="Times New Roman"/>
        </w:rPr>
        <w:t>organisation</w:t>
      </w:r>
      <w:r w:rsidRPr="007A4D2C">
        <w:rPr>
          <w:rFonts w:ascii="Times New Roman" w:hAnsi="Times New Roman" w:cs="Times New Roman"/>
        </w:rPr>
        <w:t xml:space="preserve"> of digital storytelling labs, and offering a hybrid format present </w:t>
      </w:r>
      <w:r w:rsidRPr="007A4D2C">
        <w:rPr>
          <w:rFonts w:ascii="Times New Roman" w:hAnsi="Times New Roman" w:cs="Times New Roman"/>
        </w:rPr>
        <w:lastRenderedPageBreak/>
        <w:t>physically and virtually. Logistics, hospitality, and interpretation services will be provided by on-site operational teams (Fox et al., 2014).</w:t>
      </w:r>
    </w:p>
    <w:p w14:paraId="753ADEC6" w14:textId="77777777" w:rsidR="001C4B5B" w:rsidRPr="007A4D2C" w:rsidRDefault="001C4B5B" w:rsidP="007A4D2C">
      <w:pPr>
        <w:spacing w:line="360" w:lineRule="auto"/>
        <w:ind w:firstLine="720"/>
        <w:jc w:val="both"/>
        <w:rPr>
          <w:rFonts w:ascii="Times New Roman" w:hAnsi="Times New Roman" w:cs="Times New Roman"/>
        </w:rPr>
      </w:pPr>
      <w:r w:rsidRPr="007A4D2C">
        <w:rPr>
          <w:rFonts w:ascii="Times New Roman" w:hAnsi="Times New Roman" w:cs="Times New Roman"/>
          <w:b/>
          <w:bCs/>
        </w:rPr>
        <w:t xml:space="preserve">Evaluation: </w:t>
      </w:r>
      <w:r w:rsidRPr="007A4D2C">
        <w:rPr>
          <w:rFonts w:ascii="Times New Roman" w:hAnsi="Times New Roman" w:cs="Times New Roman"/>
        </w:rPr>
        <w:t>Post-event analysis will capture delegate feedback, media take-up, and KPIs such as attendance rates, economic contribution, and brand visibility. Results will guide future events for the Mythic Wales brand.</w:t>
      </w:r>
    </w:p>
    <w:p w14:paraId="714A1EC1" w14:textId="77777777" w:rsidR="001C4B5B" w:rsidRPr="007A4D2C" w:rsidRDefault="001C4B5B" w:rsidP="007A4D2C">
      <w:pPr>
        <w:spacing w:line="360" w:lineRule="auto"/>
        <w:ind w:firstLine="720"/>
        <w:jc w:val="both"/>
        <w:rPr>
          <w:rFonts w:ascii="Times New Roman" w:hAnsi="Times New Roman" w:cs="Times New Roman"/>
        </w:rPr>
      </w:pPr>
      <w:r w:rsidRPr="007A4D2C">
        <w:rPr>
          <w:rFonts w:ascii="Times New Roman" w:hAnsi="Times New Roman" w:cs="Times New Roman"/>
        </w:rPr>
        <w:t>The use of this event cycle model enables a complete, replicable system that ensures strategic alignment and continuous improvement (Getz and Page, 2019).</w:t>
      </w:r>
    </w:p>
    <w:p w14:paraId="438ACEB8" w14:textId="77777777" w:rsidR="001C4B5B" w:rsidRPr="007A4D2C" w:rsidRDefault="001C4B5B" w:rsidP="007A4D2C">
      <w:pPr>
        <w:spacing w:line="360" w:lineRule="auto"/>
        <w:jc w:val="both"/>
        <w:rPr>
          <w:rFonts w:ascii="Times New Roman" w:hAnsi="Times New Roman" w:cs="Times New Roman"/>
        </w:rPr>
      </w:pPr>
    </w:p>
    <w:p w14:paraId="3F294561" w14:textId="0EBB183A" w:rsidR="001C4B5B" w:rsidRPr="007A4D2C" w:rsidRDefault="001C4B5B" w:rsidP="007A4D2C">
      <w:pPr>
        <w:pStyle w:val="Heading1"/>
        <w:spacing w:line="360" w:lineRule="auto"/>
        <w:jc w:val="both"/>
        <w:rPr>
          <w:rFonts w:ascii="Times New Roman" w:hAnsi="Times New Roman" w:cs="Times New Roman"/>
        </w:rPr>
      </w:pPr>
      <w:bookmarkStart w:id="3" w:name="_Toc197973810"/>
      <w:r w:rsidRPr="007A4D2C">
        <w:rPr>
          <w:rFonts w:ascii="Times New Roman" w:hAnsi="Times New Roman" w:cs="Times New Roman"/>
        </w:rPr>
        <w:t>Event Concept</w:t>
      </w:r>
      <w:bookmarkEnd w:id="3"/>
    </w:p>
    <w:p w14:paraId="555BB15B" w14:textId="77777777" w:rsidR="00222A32" w:rsidRPr="007A4D2C" w:rsidRDefault="00222A32" w:rsidP="007A4D2C">
      <w:pPr>
        <w:spacing w:line="360" w:lineRule="auto"/>
        <w:jc w:val="both"/>
        <w:rPr>
          <w:rFonts w:ascii="Times New Roman" w:hAnsi="Times New Roman" w:cs="Times New Roman"/>
        </w:rPr>
      </w:pPr>
    </w:p>
    <w:p w14:paraId="2D578097" w14:textId="77777777" w:rsidR="001C4B5B" w:rsidRPr="007A4D2C" w:rsidRDefault="001C4B5B" w:rsidP="007A4D2C">
      <w:pPr>
        <w:spacing w:line="360" w:lineRule="auto"/>
        <w:ind w:firstLine="720"/>
        <w:jc w:val="both"/>
        <w:rPr>
          <w:rFonts w:ascii="Times New Roman" w:hAnsi="Times New Roman" w:cs="Times New Roman"/>
        </w:rPr>
      </w:pPr>
      <w:r w:rsidRPr="007A4D2C">
        <w:rPr>
          <w:rFonts w:ascii="Times New Roman" w:hAnsi="Times New Roman" w:cs="Times New Roman"/>
        </w:rPr>
        <w:t>Mythic Wales 2025 is a three-day, immersive B2B MICE convention that integrates conference programming with Welsh folklore storytelling traditions to create a high-value cultural event for international event planners, destination management companies (DMCs), and experiential marketers.</w:t>
      </w:r>
    </w:p>
    <w:p w14:paraId="6F0C8851" w14:textId="7030B2E5" w:rsidR="001C4B5B" w:rsidRPr="007A4D2C" w:rsidRDefault="00B9612E" w:rsidP="007A4D2C">
      <w:pPr>
        <w:spacing w:line="360" w:lineRule="auto"/>
        <w:ind w:firstLine="720"/>
        <w:jc w:val="both"/>
        <w:rPr>
          <w:rFonts w:ascii="Times New Roman" w:hAnsi="Times New Roman" w:cs="Times New Roman"/>
        </w:rPr>
      </w:pPr>
      <w:r w:rsidRPr="007A4D2C">
        <w:rPr>
          <w:rFonts w:ascii="Times New Roman" w:hAnsi="Times New Roman" w:cs="Times New Roman"/>
        </w:rPr>
        <w:t>Organised</w:t>
      </w:r>
      <w:r w:rsidR="001C4B5B" w:rsidRPr="007A4D2C">
        <w:rPr>
          <w:rFonts w:ascii="Times New Roman" w:hAnsi="Times New Roman" w:cs="Times New Roman"/>
        </w:rPr>
        <w:t xml:space="preserve"> on the evocative grounds of St Fagans National Museum of History in Cardiff</w:t>
      </w:r>
      <w:r w:rsidR="001B3E14">
        <w:rPr>
          <w:rFonts w:ascii="Times New Roman" w:hAnsi="Times New Roman" w:cs="Times New Roman"/>
        </w:rPr>
        <w:t xml:space="preserve"> (Museum Wales, 2025)</w:t>
      </w:r>
      <w:r w:rsidR="001C4B5B" w:rsidRPr="007A4D2C">
        <w:rPr>
          <w:rFonts w:ascii="Times New Roman" w:hAnsi="Times New Roman" w:cs="Times New Roman"/>
        </w:rPr>
        <w:t xml:space="preserve">, the event will feature keynote speeches, panel debates, live performances of folklore, and digital storytelling workshops. This concept aims to integrate business objectives with </w:t>
      </w:r>
      <w:r w:rsidRPr="007A4D2C">
        <w:rPr>
          <w:rFonts w:ascii="Times New Roman" w:hAnsi="Times New Roman" w:cs="Times New Roman"/>
        </w:rPr>
        <w:t>effective</w:t>
      </w:r>
      <w:r w:rsidR="001C4B5B" w:rsidRPr="007A4D2C">
        <w:rPr>
          <w:rFonts w:ascii="Times New Roman" w:hAnsi="Times New Roman" w:cs="Times New Roman"/>
        </w:rPr>
        <w:t xml:space="preserve"> cultural connection, employing narrative as a strategic branding tool (Rogers and Wynn-Moylan, 2022).</w:t>
      </w:r>
    </w:p>
    <w:p w14:paraId="4ED671DA" w14:textId="77777777" w:rsidR="001C4B5B" w:rsidRPr="007A4D2C" w:rsidRDefault="001C4B5B" w:rsidP="007A4D2C">
      <w:pPr>
        <w:spacing w:line="360" w:lineRule="auto"/>
        <w:jc w:val="both"/>
        <w:rPr>
          <w:rFonts w:ascii="Times New Roman" w:hAnsi="Times New Roman" w:cs="Times New Roman"/>
        </w:rPr>
      </w:pPr>
    </w:p>
    <w:p w14:paraId="13DA9DBA" w14:textId="77777777" w:rsidR="001C4B5B" w:rsidRPr="007A4D2C" w:rsidRDefault="001C4B5B" w:rsidP="007A4D2C">
      <w:pPr>
        <w:pStyle w:val="Heading2"/>
        <w:spacing w:line="360" w:lineRule="auto"/>
        <w:jc w:val="both"/>
        <w:rPr>
          <w:rFonts w:ascii="Times New Roman" w:hAnsi="Times New Roman" w:cs="Times New Roman"/>
        </w:rPr>
      </w:pPr>
      <w:bookmarkStart w:id="4" w:name="_Toc197973811"/>
      <w:r w:rsidRPr="007A4D2C">
        <w:rPr>
          <w:rFonts w:ascii="Times New Roman" w:hAnsi="Times New Roman" w:cs="Times New Roman"/>
        </w:rPr>
        <w:t>Proposed Itinerary:</w:t>
      </w:r>
      <w:bookmarkEnd w:id="4"/>
    </w:p>
    <w:p w14:paraId="44E1A0C4" w14:textId="77777777" w:rsidR="001C4B5B" w:rsidRPr="007A4D2C" w:rsidRDefault="001C4B5B" w:rsidP="007A4D2C">
      <w:pPr>
        <w:spacing w:line="360" w:lineRule="auto"/>
        <w:jc w:val="both"/>
        <w:rPr>
          <w:rFonts w:ascii="Times New Roman" w:hAnsi="Times New Roman" w:cs="Times New Roman"/>
        </w:rPr>
      </w:pPr>
    </w:p>
    <w:p w14:paraId="1EE161E3" w14:textId="77777777" w:rsidR="001C4B5B" w:rsidRPr="007A4D2C" w:rsidRDefault="001C4B5B" w:rsidP="007A4D2C">
      <w:pPr>
        <w:spacing w:line="360" w:lineRule="auto"/>
        <w:jc w:val="both"/>
        <w:rPr>
          <w:rFonts w:ascii="Times New Roman" w:hAnsi="Times New Roman" w:cs="Times New Roman"/>
          <w:b/>
          <w:bCs/>
        </w:rPr>
      </w:pPr>
      <w:r w:rsidRPr="007A4D2C">
        <w:rPr>
          <w:rFonts w:ascii="Times New Roman" w:hAnsi="Times New Roman" w:cs="Times New Roman"/>
          <w:b/>
          <w:bCs/>
        </w:rPr>
        <w:t>Day 1 – Arrival &amp; Immersion</w:t>
      </w:r>
    </w:p>
    <w:p w14:paraId="6E2A649B" w14:textId="77777777" w:rsidR="001C4B5B" w:rsidRPr="007A4D2C" w:rsidRDefault="001C4B5B" w:rsidP="007A4D2C">
      <w:pPr>
        <w:pStyle w:val="ListParagraph"/>
        <w:numPr>
          <w:ilvl w:val="0"/>
          <w:numId w:val="1"/>
        </w:numPr>
        <w:spacing w:line="360" w:lineRule="auto"/>
        <w:jc w:val="both"/>
        <w:rPr>
          <w:rFonts w:ascii="Times New Roman" w:hAnsi="Times New Roman" w:cs="Times New Roman"/>
        </w:rPr>
      </w:pPr>
      <w:r w:rsidRPr="007A4D2C">
        <w:rPr>
          <w:rFonts w:ascii="Times New Roman" w:hAnsi="Times New Roman" w:cs="Times New Roman"/>
        </w:rPr>
        <w:t>Welcome reception with Welsh harp music and local cuisine</w:t>
      </w:r>
    </w:p>
    <w:p w14:paraId="3E24B35F" w14:textId="77777777" w:rsidR="001C4B5B" w:rsidRPr="007A4D2C" w:rsidRDefault="001C4B5B" w:rsidP="007A4D2C">
      <w:pPr>
        <w:pStyle w:val="ListParagraph"/>
        <w:numPr>
          <w:ilvl w:val="0"/>
          <w:numId w:val="1"/>
        </w:numPr>
        <w:spacing w:line="360" w:lineRule="auto"/>
        <w:jc w:val="both"/>
        <w:rPr>
          <w:rFonts w:ascii="Times New Roman" w:hAnsi="Times New Roman" w:cs="Times New Roman"/>
        </w:rPr>
      </w:pPr>
      <w:r w:rsidRPr="007A4D2C">
        <w:rPr>
          <w:rFonts w:ascii="Times New Roman" w:hAnsi="Times New Roman" w:cs="Times New Roman"/>
        </w:rPr>
        <w:t>Opening keynote: "The Power of Story in Placemaking"</w:t>
      </w:r>
    </w:p>
    <w:p w14:paraId="6704F032" w14:textId="77777777" w:rsidR="001C4B5B" w:rsidRPr="007A4D2C" w:rsidRDefault="001C4B5B" w:rsidP="007A4D2C">
      <w:pPr>
        <w:pStyle w:val="ListParagraph"/>
        <w:numPr>
          <w:ilvl w:val="0"/>
          <w:numId w:val="1"/>
        </w:numPr>
        <w:spacing w:line="360" w:lineRule="auto"/>
        <w:jc w:val="both"/>
        <w:rPr>
          <w:rFonts w:ascii="Times New Roman" w:hAnsi="Times New Roman" w:cs="Times New Roman"/>
        </w:rPr>
      </w:pPr>
      <w:r w:rsidRPr="007A4D2C">
        <w:rPr>
          <w:rFonts w:ascii="Times New Roman" w:hAnsi="Times New Roman" w:cs="Times New Roman"/>
        </w:rPr>
        <w:t>Evening folklore performance: "The Mabinogion Reimagined" under a marquee on the museum grounds</w:t>
      </w:r>
    </w:p>
    <w:p w14:paraId="1217F76E" w14:textId="77777777" w:rsidR="001C4B5B" w:rsidRPr="007A4D2C" w:rsidRDefault="001C4B5B" w:rsidP="007A4D2C">
      <w:pPr>
        <w:spacing w:line="360" w:lineRule="auto"/>
        <w:jc w:val="both"/>
        <w:rPr>
          <w:rFonts w:ascii="Times New Roman" w:hAnsi="Times New Roman" w:cs="Times New Roman"/>
          <w:b/>
          <w:bCs/>
        </w:rPr>
      </w:pPr>
      <w:r w:rsidRPr="007A4D2C">
        <w:rPr>
          <w:rFonts w:ascii="Times New Roman" w:hAnsi="Times New Roman" w:cs="Times New Roman"/>
          <w:b/>
          <w:bCs/>
        </w:rPr>
        <w:lastRenderedPageBreak/>
        <w:t>Day 2 – Business Meets Culture</w:t>
      </w:r>
    </w:p>
    <w:p w14:paraId="7A590B49" w14:textId="77777777" w:rsidR="001C4B5B" w:rsidRPr="007A4D2C" w:rsidRDefault="001C4B5B" w:rsidP="007A4D2C">
      <w:pPr>
        <w:pStyle w:val="ListParagraph"/>
        <w:numPr>
          <w:ilvl w:val="0"/>
          <w:numId w:val="2"/>
        </w:numPr>
        <w:spacing w:line="360" w:lineRule="auto"/>
        <w:jc w:val="both"/>
        <w:rPr>
          <w:rFonts w:ascii="Times New Roman" w:hAnsi="Times New Roman" w:cs="Times New Roman"/>
        </w:rPr>
      </w:pPr>
      <w:r w:rsidRPr="007A4D2C">
        <w:rPr>
          <w:rFonts w:ascii="Times New Roman" w:hAnsi="Times New Roman" w:cs="Times New Roman"/>
        </w:rPr>
        <w:t>Morning panel: "Storytelling as Strategy: Insights from Global MICE Planners"</w:t>
      </w:r>
    </w:p>
    <w:p w14:paraId="0169AAA2" w14:textId="77777777" w:rsidR="001C4B5B" w:rsidRPr="007A4D2C" w:rsidRDefault="001C4B5B" w:rsidP="007A4D2C">
      <w:pPr>
        <w:pStyle w:val="ListParagraph"/>
        <w:numPr>
          <w:ilvl w:val="0"/>
          <w:numId w:val="2"/>
        </w:numPr>
        <w:spacing w:line="360" w:lineRule="auto"/>
        <w:jc w:val="both"/>
        <w:rPr>
          <w:rFonts w:ascii="Times New Roman" w:hAnsi="Times New Roman" w:cs="Times New Roman"/>
        </w:rPr>
      </w:pPr>
      <w:r w:rsidRPr="007A4D2C">
        <w:rPr>
          <w:rFonts w:ascii="Times New Roman" w:hAnsi="Times New Roman" w:cs="Times New Roman"/>
        </w:rPr>
        <w:t>Digital Storytelling Lab: AR/VR demonstrations for destination branding</w:t>
      </w:r>
    </w:p>
    <w:p w14:paraId="675F283B" w14:textId="77777777" w:rsidR="001C4B5B" w:rsidRPr="007A4D2C" w:rsidRDefault="001C4B5B" w:rsidP="007A4D2C">
      <w:pPr>
        <w:pStyle w:val="ListParagraph"/>
        <w:numPr>
          <w:ilvl w:val="0"/>
          <w:numId w:val="2"/>
        </w:numPr>
        <w:spacing w:line="360" w:lineRule="auto"/>
        <w:jc w:val="both"/>
        <w:rPr>
          <w:rFonts w:ascii="Times New Roman" w:hAnsi="Times New Roman" w:cs="Times New Roman"/>
        </w:rPr>
      </w:pPr>
      <w:r w:rsidRPr="007A4D2C">
        <w:rPr>
          <w:rFonts w:ascii="Times New Roman" w:hAnsi="Times New Roman" w:cs="Times New Roman"/>
        </w:rPr>
        <w:t>Cultural networking luncheon featuring Welsh producers and craftspeople</w:t>
      </w:r>
    </w:p>
    <w:p w14:paraId="71E0C606" w14:textId="77777777" w:rsidR="001C4B5B" w:rsidRPr="007A4D2C" w:rsidRDefault="001C4B5B" w:rsidP="007A4D2C">
      <w:pPr>
        <w:pStyle w:val="ListParagraph"/>
        <w:numPr>
          <w:ilvl w:val="0"/>
          <w:numId w:val="2"/>
        </w:numPr>
        <w:spacing w:line="360" w:lineRule="auto"/>
        <w:jc w:val="both"/>
        <w:rPr>
          <w:rFonts w:ascii="Times New Roman" w:hAnsi="Times New Roman" w:cs="Times New Roman"/>
        </w:rPr>
      </w:pPr>
      <w:r w:rsidRPr="007A4D2C">
        <w:rPr>
          <w:rFonts w:ascii="Times New Roman" w:hAnsi="Times New Roman" w:cs="Times New Roman"/>
        </w:rPr>
        <w:t>Fireside talks with local storytellers and tourism ambassadors</w:t>
      </w:r>
    </w:p>
    <w:p w14:paraId="11A86B60" w14:textId="77777777" w:rsidR="001C4B5B" w:rsidRPr="007A4D2C" w:rsidRDefault="001C4B5B" w:rsidP="007A4D2C">
      <w:pPr>
        <w:spacing w:line="360" w:lineRule="auto"/>
        <w:jc w:val="both"/>
        <w:rPr>
          <w:rFonts w:ascii="Times New Roman" w:hAnsi="Times New Roman" w:cs="Times New Roman"/>
          <w:b/>
          <w:bCs/>
        </w:rPr>
      </w:pPr>
      <w:r w:rsidRPr="007A4D2C">
        <w:rPr>
          <w:rFonts w:ascii="Times New Roman" w:hAnsi="Times New Roman" w:cs="Times New Roman"/>
          <w:b/>
          <w:bCs/>
        </w:rPr>
        <w:t>Day 3 – Legacy &amp; Departure</w:t>
      </w:r>
    </w:p>
    <w:p w14:paraId="01033FCC" w14:textId="77777777" w:rsidR="001C4B5B" w:rsidRPr="007A4D2C" w:rsidRDefault="001C4B5B" w:rsidP="007A4D2C">
      <w:pPr>
        <w:pStyle w:val="ListParagraph"/>
        <w:numPr>
          <w:ilvl w:val="0"/>
          <w:numId w:val="3"/>
        </w:numPr>
        <w:spacing w:line="360" w:lineRule="auto"/>
        <w:jc w:val="both"/>
        <w:rPr>
          <w:rFonts w:ascii="Times New Roman" w:hAnsi="Times New Roman" w:cs="Times New Roman"/>
        </w:rPr>
      </w:pPr>
      <w:r w:rsidRPr="007A4D2C">
        <w:rPr>
          <w:rFonts w:ascii="Times New Roman" w:hAnsi="Times New Roman" w:cs="Times New Roman"/>
        </w:rPr>
        <w:t>Roundtable: "Building Story-Driven Itineraries for International Clients"</w:t>
      </w:r>
    </w:p>
    <w:p w14:paraId="026A358D" w14:textId="77777777" w:rsidR="0064560D" w:rsidRPr="007A4D2C" w:rsidRDefault="001C4B5B" w:rsidP="007A4D2C">
      <w:pPr>
        <w:pStyle w:val="ListParagraph"/>
        <w:numPr>
          <w:ilvl w:val="0"/>
          <w:numId w:val="3"/>
        </w:numPr>
        <w:spacing w:line="360" w:lineRule="auto"/>
        <w:jc w:val="both"/>
        <w:rPr>
          <w:rFonts w:ascii="Times New Roman" w:hAnsi="Times New Roman" w:cs="Times New Roman"/>
        </w:rPr>
      </w:pPr>
      <w:r w:rsidRPr="007A4D2C">
        <w:rPr>
          <w:rFonts w:ascii="Times New Roman" w:hAnsi="Times New Roman" w:cs="Times New Roman"/>
        </w:rPr>
        <w:t>Site visit options: Castell Coch, Brecon Beacons, or Cardiff Castle</w:t>
      </w:r>
    </w:p>
    <w:p w14:paraId="236A8C2A" w14:textId="127A8C6F" w:rsidR="001C4B5B" w:rsidRPr="007A4D2C" w:rsidRDefault="001C4B5B" w:rsidP="007A4D2C">
      <w:pPr>
        <w:pStyle w:val="ListParagraph"/>
        <w:numPr>
          <w:ilvl w:val="0"/>
          <w:numId w:val="3"/>
        </w:numPr>
        <w:spacing w:line="360" w:lineRule="auto"/>
        <w:jc w:val="both"/>
        <w:rPr>
          <w:rFonts w:ascii="Times New Roman" w:hAnsi="Times New Roman" w:cs="Times New Roman"/>
        </w:rPr>
      </w:pPr>
      <w:r w:rsidRPr="007A4D2C">
        <w:rPr>
          <w:rFonts w:ascii="Times New Roman" w:hAnsi="Times New Roman" w:cs="Times New Roman"/>
        </w:rPr>
        <w:t>Final ceremony with electronic memory wall and networking brunch</w:t>
      </w:r>
    </w:p>
    <w:p w14:paraId="064D6689" w14:textId="77777777" w:rsidR="00A20907" w:rsidRPr="007A4D2C" w:rsidRDefault="00A20907" w:rsidP="007A4D2C">
      <w:pPr>
        <w:pStyle w:val="ListParagraph"/>
        <w:spacing w:line="360" w:lineRule="auto"/>
        <w:jc w:val="both"/>
        <w:rPr>
          <w:rFonts w:ascii="Times New Roman" w:hAnsi="Times New Roman" w:cs="Times New Roman"/>
        </w:rPr>
      </w:pPr>
    </w:p>
    <w:p w14:paraId="30AFD9FC" w14:textId="77777777" w:rsidR="001C4B5B" w:rsidRPr="007A4D2C" w:rsidRDefault="001C4B5B" w:rsidP="007A4D2C">
      <w:pPr>
        <w:spacing w:line="360" w:lineRule="auto"/>
        <w:ind w:firstLine="720"/>
        <w:jc w:val="both"/>
        <w:rPr>
          <w:rFonts w:ascii="Times New Roman" w:hAnsi="Times New Roman" w:cs="Times New Roman"/>
        </w:rPr>
      </w:pPr>
      <w:r w:rsidRPr="007A4D2C">
        <w:rPr>
          <w:rFonts w:ascii="Times New Roman" w:hAnsi="Times New Roman" w:cs="Times New Roman"/>
        </w:rPr>
        <w:t>The multi-sensory event design enables intensive cultural exchange and produces Wales as an emotionally resonant, high-quality destination. The programme aligns with Smith's (2012) emphasis on events to promote urban regeneration and global branding.</w:t>
      </w:r>
    </w:p>
    <w:p w14:paraId="7EB1107E" w14:textId="7280A3BD" w:rsidR="00A071C8" w:rsidRPr="007A4D2C" w:rsidRDefault="001C4B5B" w:rsidP="007A4D2C">
      <w:pPr>
        <w:spacing w:line="360" w:lineRule="auto"/>
        <w:ind w:firstLine="720"/>
        <w:jc w:val="both"/>
        <w:rPr>
          <w:rFonts w:ascii="Times New Roman" w:hAnsi="Times New Roman" w:cs="Times New Roman"/>
        </w:rPr>
      </w:pPr>
      <w:r w:rsidRPr="007A4D2C">
        <w:rPr>
          <w:rFonts w:ascii="Times New Roman" w:hAnsi="Times New Roman" w:cs="Times New Roman"/>
        </w:rPr>
        <w:t>Besides, the combination of modern MICE facilities and intangible cultural heritage offers a unique product in a more competitive global market (Rogers and Wynn-Moylan, 2022).</w:t>
      </w:r>
    </w:p>
    <w:p w14:paraId="17BB5384" w14:textId="77777777" w:rsidR="00A20907" w:rsidRPr="007A4D2C" w:rsidRDefault="00A20907" w:rsidP="007A4D2C">
      <w:pPr>
        <w:spacing w:line="360" w:lineRule="auto"/>
        <w:jc w:val="both"/>
        <w:rPr>
          <w:rFonts w:ascii="Times New Roman" w:hAnsi="Times New Roman" w:cs="Times New Roman"/>
        </w:rPr>
      </w:pPr>
    </w:p>
    <w:p w14:paraId="359F971A" w14:textId="77777777" w:rsidR="0094542E" w:rsidRPr="007A4D2C" w:rsidRDefault="0094542E" w:rsidP="007A4D2C">
      <w:pPr>
        <w:pStyle w:val="Heading1"/>
        <w:spacing w:line="360" w:lineRule="auto"/>
        <w:jc w:val="both"/>
        <w:rPr>
          <w:rFonts w:ascii="Times New Roman" w:hAnsi="Times New Roman" w:cs="Times New Roman"/>
        </w:rPr>
      </w:pPr>
      <w:bookmarkStart w:id="5" w:name="_Toc197973812"/>
      <w:r w:rsidRPr="007A4D2C">
        <w:rPr>
          <w:rFonts w:ascii="Times New Roman" w:hAnsi="Times New Roman" w:cs="Times New Roman"/>
        </w:rPr>
        <w:t>Aim and Objectives</w:t>
      </w:r>
      <w:bookmarkEnd w:id="5"/>
    </w:p>
    <w:p w14:paraId="07B063EA" w14:textId="77777777" w:rsidR="0094542E" w:rsidRPr="007A4D2C" w:rsidRDefault="0094542E" w:rsidP="007A4D2C">
      <w:pPr>
        <w:spacing w:line="360" w:lineRule="auto"/>
        <w:jc w:val="both"/>
        <w:rPr>
          <w:rFonts w:ascii="Times New Roman" w:hAnsi="Times New Roman" w:cs="Times New Roman"/>
        </w:rPr>
      </w:pPr>
    </w:p>
    <w:p w14:paraId="46749DE1" w14:textId="4704B11D" w:rsidR="0094542E" w:rsidRPr="007A4D2C" w:rsidRDefault="0094542E" w:rsidP="007A4D2C">
      <w:pPr>
        <w:spacing w:line="360" w:lineRule="auto"/>
        <w:ind w:firstLine="720"/>
        <w:jc w:val="both"/>
        <w:rPr>
          <w:rFonts w:ascii="Times New Roman" w:hAnsi="Times New Roman" w:cs="Times New Roman"/>
        </w:rPr>
      </w:pPr>
      <w:r w:rsidRPr="007A4D2C">
        <w:rPr>
          <w:rFonts w:ascii="Times New Roman" w:hAnsi="Times New Roman" w:cs="Times New Roman"/>
        </w:rPr>
        <w:t xml:space="preserve">The objective of Mythic Wales 2025 is to place Wales on the global MICE (Meetings, Incentives, Conferences, and Exhibitions) market as a distinctive and emotionally resonant destination. Through the strategic deployment of story, the event will inspire international event </w:t>
      </w:r>
      <w:r w:rsidR="00151565" w:rsidRPr="007A4D2C">
        <w:rPr>
          <w:rFonts w:ascii="Times New Roman" w:hAnsi="Times New Roman" w:cs="Times New Roman"/>
        </w:rPr>
        <w:t>organisers</w:t>
      </w:r>
      <w:r w:rsidRPr="007A4D2C">
        <w:rPr>
          <w:rFonts w:ascii="Times New Roman" w:hAnsi="Times New Roman" w:cs="Times New Roman"/>
        </w:rPr>
        <w:t xml:space="preserve">, promote cultural tourism, and underpin the broader regeneration and economic development goals of Wales as part of Visit </w:t>
      </w:r>
      <w:proofErr w:type="spellStart"/>
      <w:r w:rsidRPr="007A4D2C">
        <w:rPr>
          <w:rFonts w:ascii="Times New Roman" w:hAnsi="Times New Roman" w:cs="Times New Roman"/>
        </w:rPr>
        <w:t>Wales'</w:t>
      </w:r>
      <w:proofErr w:type="spellEnd"/>
      <w:r w:rsidRPr="007A4D2C">
        <w:rPr>
          <w:rFonts w:ascii="Times New Roman" w:hAnsi="Times New Roman" w:cs="Times New Roman"/>
        </w:rPr>
        <w:t xml:space="preserve"> Year of </w:t>
      </w:r>
      <w:proofErr w:type="spellStart"/>
      <w:r w:rsidRPr="007A4D2C">
        <w:rPr>
          <w:rFonts w:ascii="Times New Roman" w:hAnsi="Times New Roman" w:cs="Times New Roman"/>
        </w:rPr>
        <w:t>Croeso</w:t>
      </w:r>
      <w:proofErr w:type="spellEnd"/>
      <w:r w:rsidRPr="007A4D2C">
        <w:rPr>
          <w:rFonts w:ascii="Times New Roman" w:hAnsi="Times New Roman" w:cs="Times New Roman"/>
        </w:rPr>
        <w:t xml:space="preserve"> 2025.</w:t>
      </w:r>
    </w:p>
    <w:p w14:paraId="02D9ADFD" w14:textId="77777777" w:rsidR="0094542E" w:rsidRPr="007A4D2C" w:rsidRDefault="0094542E" w:rsidP="007A4D2C">
      <w:pPr>
        <w:spacing w:line="360" w:lineRule="auto"/>
        <w:jc w:val="both"/>
        <w:rPr>
          <w:rFonts w:ascii="Times New Roman" w:hAnsi="Times New Roman" w:cs="Times New Roman"/>
        </w:rPr>
      </w:pPr>
    </w:p>
    <w:p w14:paraId="73F46FF0" w14:textId="2C4DEEE6" w:rsidR="0094542E" w:rsidRPr="007A4D2C" w:rsidRDefault="0094542E" w:rsidP="007A4D2C">
      <w:pPr>
        <w:pStyle w:val="Heading2"/>
        <w:spacing w:line="360" w:lineRule="auto"/>
        <w:jc w:val="both"/>
        <w:rPr>
          <w:rFonts w:ascii="Times New Roman" w:hAnsi="Times New Roman" w:cs="Times New Roman"/>
        </w:rPr>
      </w:pPr>
      <w:bookmarkStart w:id="6" w:name="_Toc197973813"/>
      <w:r w:rsidRPr="007A4D2C">
        <w:rPr>
          <w:rFonts w:ascii="Times New Roman" w:hAnsi="Times New Roman" w:cs="Times New Roman"/>
        </w:rPr>
        <w:t>1. Aim</w:t>
      </w:r>
      <w:bookmarkEnd w:id="6"/>
    </w:p>
    <w:p w14:paraId="13621C17" w14:textId="1DA52566" w:rsidR="0094542E" w:rsidRPr="007A4D2C" w:rsidRDefault="0094542E" w:rsidP="007A4D2C">
      <w:pPr>
        <w:spacing w:line="360" w:lineRule="auto"/>
        <w:ind w:firstLine="720"/>
        <w:jc w:val="both"/>
        <w:rPr>
          <w:rFonts w:ascii="Times New Roman" w:hAnsi="Times New Roman" w:cs="Times New Roman"/>
        </w:rPr>
      </w:pPr>
      <w:r w:rsidRPr="007A4D2C">
        <w:rPr>
          <w:rFonts w:ascii="Times New Roman" w:hAnsi="Times New Roman" w:cs="Times New Roman"/>
        </w:rPr>
        <w:t xml:space="preserve">To develop and deliver a richly cultural MICE industry event that enhances </w:t>
      </w:r>
      <w:proofErr w:type="spellStart"/>
      <w:r w:rsidRPr="007A4D2C">
        <w:rPr>
          <w:rFonts w:ascii="Times New Roman" w:hAnsi="Times New Roman" w:cs="Times New Roman"/>
        </w:rPr>
        <w:t>Wales'</w:t>
      </w:r>
      <w:proofErr w:type="spellEnd"/>
      <w:r w:rsidRPr="007A4D2C">
        <w:rPr>
          <w:rFonts w:ascii="Times New Roman" w:hAnsi="Times New Roman" w:cs="Times New Roman"/>
        </w:rPr>
        <w:t xml:space="preserve"> global prestige by promoting the art of storytelling as a placemaking and strategic branding tool.</w:t>
      </w:r>
    </w:p>
    <w:p w14:paraId="50224EB2" w14:textId="77777777" w:rsidR="00151565" w:rsidRPr="007A4D2C" w:rsidRDefault="00151565" w:rsidP="007A4D2C">
      <w:pPr>
        <w:spacing w:line="360" w:lineRule="auto"/>
        <w:jc w:val="both"/>
        <w:rPr>
          <w:rFonts w:ascii="Times New Roman" w:hAnsi="Times New Roman" w:cs="Times New Roman"/>
        </w:rPr>
      </w:pPr>
    </w:p>
    <w:p w14:paraId="35DC4A44" w14:textId="6A9A8179" w:rsidR="0094542E" w:rsidRPr="007A4D2C" w:rsidRDefault="0094542E" w:rsidP="007A4D2C">
      <w:pPr>
        <w:pStyle w:val="Heading2"/>
        <w:spacing w:line="360" w:lineRule="auto"/>
        <w:jc w:val="both"/>
        <w:rPr>
          <w:rFonts w:ascii="Times New Roman" w:hAnsi="Times New Roman" w:cs="Times New Roman"/>
        </w:rPr>
      </w:pPr>
      <w:bookmarkStart w:id="7" w:name="_Toc197973814"/>
      <w:r w:rsidRPr="007A4D2C">
        <w:rPr>
          <w:rFonts w:ascii="Times New Roman" w:hAnsi="Times New Roman" w:cs="Times New Roman"/>
        </w:rPr>
        <w:t>2. Goals</w:t>
      </w:r>
      <w:bookmarkEnd w:id="7"/>
    </w:p>
    <w:p w14:paraId="044D6DE8" w14:textId="0BACF447" w:rsidR="007A4D2C" w:rsidRPr="00714627" w:rsidRDefault="0094542E" w:rsidP="00871E0E">
      <w:pPr>
        <w:pStyle w:val="ListParagraph"/>
        <w:numPr>
          <w:ilvl w:val="0"/>
          <w:numId w:val="4"/>
        </w:numPr>
        <w:spacing w:line="360" w:lineRule="auto"/>
        <w:jc w:val="both"/>
        <w:rPr>
          <w:rFonts w:ascii="Times New Roman" w:hAnsi="Times New Roman" w:cs="Times New Roman"/>
        </w:rPr>
      </w:pPr>
      <w:r w:rsidRPr="00714627">
        <w:rPr>
          <w:rFonts w:ascii="Times New Roman" w:hAnsi="Times New Roman" w:cs="Times New Roman"/>
        </w:rPr>
        <w:t xml:space="preserve">To host a minimum of 250 international MICE buyers, planners, and media delegates to participate in the three-day event in Cardiff, thereby improving </w:t>
      </w:r>
      <w:proofErr w:type="spellStart"/>
      <w:r w:rsidRPr="00714627">
        <w:rPr>
          <w:rFonts w:ascii="Times New Roman" w:hAnsi="Times New Roman" w:cs="Times New Roman"/>
        </w:rPr>
        <w:t>Wales'</w:t>
      </w:r>
      <w:proofErr w:type="spellEnd"/>
      <w:r w:rsidRPr="00714627">
        <w:rPr>
          <w:rFonts w:ascii="Times New Roman" w:hAnsi="Times New Roman" w:cs="Times New Roman"/>
        </w:rPr>
        <w:t xml:space="preserve"> global exposure to foreign markets </w:t>
      </w:r>
      <w:r w:rsidR="00714627" w:rsidRPr="00714627">
        <w:rPr>
          <w:rFonts w:ascii="Times New Roman" w:hAnsi="Times New Roman" w:cs="Times New Roman"/>
        </w:rPr>
        <w:t>(Hitt, Li and Xu, 2016)</w:t>
      </w:r>
      <w:r w:rsidR="00714627">
        <w:rPr>
          <w:rFonts w:ascii="Times New Roman" w:hAnsi="Times New Roman" w:cs="Times New Roman"/>
        </w:rPr>
        <w:t>.</w:t>
      </w:r>
    </w:p>
    <w:p w14:paraId="02B670DD" w14:textId="77777777" w:rsidR="00E61013" w:rsidRPr="007A4D2C" w:rsidRDefault="0094542E" w:rsidP="007A4D2C">
      <w:pPr>
        <w:pStyle w:val="ListParagraph"/>
        <w:numPr>
          <w:ilvl w:val="0"/>
          <w:numId w:val="4"/>
        </w:numPr>
        <w:spacing w:line="360" w:lineRule="auto"/>
        <w:jc w:val="both"/>
        <w:rPr>
          <w:rFonts w:ascii="Times New Roman" w:hAnsi="Times New Roman" w:cs="Times New Roman"/>
        </w:rPr>
      </w:pPr>
      <w:r w:rsidRPr="007A4D2C">
        <w:rPr>
          <w:rFonts w:ascii="Times New Roman" w:hAnsi="Times New Roman" w:cs="Times New Roman"/>
        </w:rPr>
        <w:t>To offer a hybrid event experience, with digital keynote sessions and storytelling labs, to an additional 500 virtual participants from Europe and North America (Rogers and Wynn-Moylan, 2022).</w:t>
      </w:r>
    </w:p>
    <w:p w14:paraId="21358798" w14:textId="77777777" w:rsidR="007A4D2C" w:rsidRPr="007A4D2C" w:rsidRDefault="007A4D2C" w:rsidP="007A4D2C">
      <w:pPr>
        <w:pStyle w:val="ListParagraph"/>
        <w:spacing w:line="360" w:lineRule="auto"/>
        <w:jc w:val="both"/>
        <w:rPr>
          <w:rFonts w:ascii="Times New Roman" w:hAnsi="Times New Roman" w:cs="Times New Roman"/>
        </w:rPr>
      </w:pPr>
    </w:p>
    <w:p w14:paraId="66247F53" w14:textId="77777777" w:rsidR="007A4D2C" w:rsidRPr="007A4D2C" w:rsidRDefault="007A4D2C" w:rsidP="007A4D2C">
      <w:pPr>
        <w:pStyle w:val="ListParagraph"/>
        <w:spacing w:line="360" w:lineRule="auto"/>
        <w:jc w:val="both"/>
        <w:rPr>
          <w:rFonts w:ascii="Times New Roman" w:hAnsi="Times New Roman" w:cs="Times New Roman"/>
        </w:rPr>
      </w:pPr>
    </w:p>
    <w:p w14:paraId="1D31DACA" w14:textId="11148499" w:rsidR="00E61013" w:rsidRPr="007A4D2C" w:rsidRDefault="0094542E" w:rsidP="007A4D2C">
      <w:pPr>
        <w:pStyle w:val="ListParagraph"/>
        <w:numPr>
          <w:ilvl w:val="0"/>
          <w:numId w:val="4"/>
        </w:numPr>
        <w:spacing w:line="360" w:lineRule="auto"/>
        <w:jc w:val="both"/>
        <w:rPr>
          <w:rFonts w:ascii="Times New Roman" w:hAnsi="Times New Roman" w:cs="Times New Roman"/>
        </w:rPr>
      </w:pPr>
      <w:r w:rsidRPr="007A4D2C">
        <w:rPr>
          <w:rFonts w:ascii="Times New Roman" w:hAnsi="Times New Roman" w:cs="Times New Roman"/>
        </w:rPr>
        <w:t>To include at least 10 local cultural stakeholders (e.g. historians, venue managers, artists, storytellers) in the delivery of the event to encourage community engagement and authenticity (</w:t>
      </w:r>
      <w:r w:rsidR="00071623">
        <w:rPr>
          <w:rFonts w:ascii="Times New Roman" w:hAnsi="Times New Roman" w:cs="Times New Roman"/>
        </w:rPr>
        <w:t>Kim and Kim</w:t>
      </w:r>
      <w:r w:rsidRPr="007A4D2C">
        <w:rPr>
          <w:rFonts w:ascii="Times New Roman" w:hAnsi="Times New Roman" w:cs="Times New Roman"/>
        </w:rPr>
        <w:t>, 201</w:t>
      </w:r>
      <w:r w:rsidR="00186E03">
        <w:rPr>
          <w:rFonts w:ascii="Times New Roman" w:hAnsi="Times New Roman" w:cs="Times New Roman"/>
        </w:rPr>
        <w:t>9</w:t>
      </w:r>
      <w:r w:rsidRPr="007A4D2C">
        <w:rPr>
          <w:rFonts w:ascii="Times New Roman" w:hAnsi="Times New Roman" w:cs="Times New Roman"/>
        </w:rPr>
        <w:t>).</w:t>
      </w:r>
    </w:p>
    <w:p w14:paraId="53BB4A65" w14:textId="77777777" w:rsidR="007A4D2C" w:rsidRPr="007A4D2C" w:rsidRDefault="007A4D2C" w:rsidP="007A4D2C">
      <w:pPr>
        <w:pStyle w:val="ListParagraph"/>
        <w:spacing w:line="360" w:lineRule="auto"/>
        <w:jc w:val="both"/>
        <w:rPr>
          <w:rFonts w:ascii="Times New Roman" w:hAnsi="Times New Roman" w:cs="Times New Roman"/>
        </w:rPr>
      </w:pPr>
    </w:p>
    <w:p w14:paraId="315802B6" w14:textId="77777777" w:rsidR="00E61013" w:rsidRPr="007A4D2C" w:rsidRDefault="0094542E" w:rsidP="007A4D2C">
      <w:pPr>
        <w:pStyle w:val="ListParagraph"/>
        <w:numPr>
          <w:ilvl w:val="0"/>
          <w:numId w:val="4"/>
        </w:numPr>
        <w:spacing w:line="360" w:lineRule="auto"/>
        <w:jc w:val="both"/>
        <w:rPr>
          <w:rFonts w:ascii="Times New Roman" w:hAnsi="Times New Roman" w:cs="Times New Roman"/>
        </w:rPr>
      </w:pPr>
      <w:r w:rsidRPr="007A4D2C">
        <w:rPr>
          <w:rFonts w:ascii="Times New Roman" w:hAnsi="Times New Roman" w:cs="Times New Roman"/>
        </w:rPr>
        <w:t>To score a minimum post-event satisfaction level of 85%, as recorded by surveys of perceptions of content relevance, value of the networking, impact of culture, and attraction of the destination (Fox et al., 2014).</w:t>
      </w:r>
    </w:p>
    <w:p w14:paraId="305711B1" w14:textId="77777777" w:rsidR="007A4D2C" w:rsidRPr="007A4D2C" w:rsidRDefault="007A4D2C" w:rsidP="007A4D2C">
      <w:pPr>
        <w:pStyle w:val="ListParagraph"/>
        <w:spacing w:line="360" w:lineRule="auto"/>
        <w:jc w:val="both"/>
        <w:rPr>
          <w:rFonts w:ascii="Times New Roman" w:hAnsi="Times New Roman" w:cs="Times New Roman"/>
        </w:rPr>
      </w:pPr>
    </w:p>
    <w:p w14:paraId="57068632" w14:textId="77777777" w:rsidR="007A4D2C" w:rsidRPr="007A4D2C" w:rsidRDefault="007A4D2C" w:rsidP="007A4D2C">
      <w:pPr>
        <w:pStyle w:val="ListParagraph"/>
        <w:spacing w:line="360" w:lineRule="auto"/>
        <w:jc w:val="both"/>
        <w:rPr>
          <w:rFonts w:ascii="Times New Roman" w:hAnsi="Times New Roman" w:cs="Times New Roman"/>
        </w:rPr>
      </w:pPr>
    </w:p>
    <w:p w14:paraId="3EDE5892" w14:textId="7ADDC00F" w:rsidR="0094542E" w:rsidRPr="007A4D2C" w:rsidRDefault="0094542E" w:rsidP="007A4D2C">
      <w:pPr>
        <w:pStyle w:val="ListParagraph"/>
        <w:numPr>
          <w:ilvl w:val="0"/>
          <w:numId w:val="4"/>
        </w:numPr>
        <w:spacing w:line="360" w:lineRule="auto"/>
        <w:jc w:val="both"/>
        <w:rPr>
          <w:rFonts w:ascii="Times New Roman" w:hAnsi="Times New Roman" w:cs="Times New Roman"/>
        </w:rPr>
      </w:pPr>
      <w:r w:rsidRPr="007A4D2C">
        <w:rPr>
          <w:rFonts w:ascii="Times New Roman" w:hAnsi="Times New Roman" w:cs="Times New Roman"/>
        </w:rPr>
        <w:t>To record a 15% gain in post-event interest in Wales-based incentive travel programmes as reported by partner DMC enquiries within the next six months (O'Toole, 201</w:t>
      </w:r>
      <w:r w:rsidR="00274D53">
        <w:rPr>
          <w:rFonts w:ascii="Times New Roman" w:hAnsi="Times New Roman" w:cs="Times New Roman"/>
        </w:rPr>
        <w:t>0</w:t>
      </w:r>
      <w:r w:rsidRPr="007A4D2C">
        <w:rPr>
          <w:rFonts w:ascii="Times New Roman" w:hAnsi="Times New Roman" w:cs="Times New Roman"/>
        </w:rPr>
        <w:t>).</w:t>
      </w:r>
    </w:p>
    <w:p w14:paraId="2C5B1F2B" w14:textId="77777777" w:rsidR="007A4D2C" w:rsidRPr="007A4D2C" w:rsidRDefault="007A4D2C" w:rsidP="007A4D2C">
      <w:pPr>
        <w:pStyle w:val="ListParagraph"/>
        <w:spacing w:line="360" w:lineRule="auto"/>
        <w:jc w:val="both"/>
        <w:rPr>
          <w:rFonts w:ascii="Times New Roman" w:hAnsi="Times New Roman" w:cs="Times New Roman"/>
        </w:rPr>
      </w:pPr>
    </w:p>
    <w:p w14:paraId="49077E04" w14:textId="77777777" w:rsidR="0094542E" w:rsidRPr="007A4D2C" w:rsidRDefault="0094542E" w:rsidP="007A4D2C">
      <w:pPr>
        <w:spacing w:line="360" w:lineRule="auto"/>
        <w:ind w:firstLine="720"/>
        <w:jc w:val="both"/>
        <w:rPr>
          <w:rFonts w:ascii="Times New Roman" w:hAnsi="Times New Roman" w:cs="Times New Roman"/>
        </w:rPr>
      </w:pPr>
      <w:r w:rsidRPr="007A4D2C">
        <w:rPr>
          <w:rFonts w:ascii="Times New Roman" w:hAnsi="Times New Roman" w:cs="Times New Roman"/>
        </w:rPr>
        <w:t xml:space="preserve">In setting these SMART (Specific, Measurable, Achievable, Relevant, Time-bound) aims, the project is aligned to best practice within event and project management (Meredith, 2022). Moreover, these aims also connect with Visit </w:t>
      </w:r>
      <w:proofErr w:type="spellStart"/>
      <w:r w:rsidRPr="007A4D2C">
        <w:rPr>
          <w:rFonts w:ascii="Times New Roman" w:hAnsi="Times New Roman" w:cs="Times New Roman"/>
        </w:rPr>
        <w:t>Wales'</w:t>
      </w:r>
      <w:proofErr w:type="spellEnd"/>
      <w:r w:rsidRPr="007A4D2C">
        <w:rPr>
          <w:rFonts w:ascii="Times New Roman" w:hAnsi="Times New Roman" w:cs="Times New Roman"/>
        </w:rPr>
        <w:t xml:space="preserve"> strategic objectives of maximising significant events to achieve tourism, job production, and boosting cultural capital.</w:t>
      </w:r>
    </w:p>
    <w:p w14:paraId="4C69FD7A" w14:textId="77777777" w:rsidR="00A77F76" w:rsidRPr="007A4D2C" w:rsidRDefault="00A77F76" w:rsidP="007A4D2C">
      <w:pPr>
        <w:spacing w:line="360" w:lineRule="auto"/>
        <w:jc w:val="both"/>
        <w:rPr>
          <w:rFonts w:ascii="Times New Roman" w:hAnsi="Times New Roman" w:cs="Times New Roman"/>
        </w:rPr>
      </w:pPr>
    </w:p>
    <w:p w14:paraId="1C25DDC6" w14:textId="37CF7C4D" w:rsidR="00C93524" w:rsidRPr="007A4D2C" w:rsidRDefault="00C93524" w:rsidP="007A4D2C">
      <w:pPr>
        <w:pStyle w:val="Heading1"/>
        <w:spacing w:line="360" w:lineRule="auto"/>
        <w:jc w:val="both"/>
        <w:rPr>
          <w:rFonts w:ascii="Times New Roman" w:hAnsi="Times New Roman" w:cs="Times New Roman"/>
        </w:rPr>
      </w:pPr>
      <w:bookmarkStart w:id="8" w:name="_Toc197973815"/>
      <w:r w:rsidRPr="007A4D2C">
        <w:rPr>
          <w:rFonts w:ascii="Times New Roman" w:hAnsi="Times New Roman" w:cs="Times New Roman"/>
        </w:rPr>
        <w:t>Stakeholder Analysis</w:t>
      </w:r>
      <w:bookmarkEnd w:id="8"/>
    </w:p>
    <w:p w14:paraId="380738B5" w14:textId="77777777" w:rsidR="00832C4F" w:rsidRPr="007A4D2C" w:rsidRDefault="00832C4F" w:rsidP="007A4D2C">
      <w:pPr>
        <w:spacing w:line="360" w:lineRule="auto"/>
        <w:jc w:val="both"/>
        <w:rPr>
          <w:rFonts w:ascii="Times New Roman" w:hAnsi="Times New Roman" w:cs="Times New Roman"/>
        </w:rPr>
      </w:pPr>
    </w:p>
    <w:p w14:paraId="73B9ABD9" w14:textId="65FCF22D" w:rsidR="00C93524" w:rsidRPr="007A4D2C" w:rsidRDefault="00C93524" w:rsidP="007A4D2C">
      <w:pPr>
        <w:spacing w:line="360" w:lineRule="auto"/>
        <w:ind w:firstLine="720"/>
        <w:jc w:val="both"/>
        <w:rPr>
          <w:rFonts w:ascii="Times New Roman" w:hAnsi="Times New Roman" w:cs="Times New Roman"/>
        </w:rPr>
      </w:pPr>
      <w:r w:rsidRPr="007A4D2C">
        <w:rPr>
          <w:rFonts w:ascii="Times New Roman" w:hAnsi="Times New Roman" w:cs="Times New Roman"/>
        </w:rPr>
        <w:lastRenderedPageBreak/>
        <w:t>Stakeholder management is a crucial part of MICE event planning since stakeholders influence and are influenced by the success of the event (O'Toole, 201</w:t>
      </w:r>
      <w:r w:rsidR="000E5759">
        <w:rPr>
          <w:rFonts w:ascii="Times New Roman" w:hAnsi="Times New Roman" w:cs="Times New Roman"/>
        </w:rPr>
        <w:t>0</w:t>
      </w:r>
      <w:r w:rsidRPr="007A4D2C">
        <w:rPr>
          <w:rFonts w:ascii="Times New Roman" w:hAnsi="Times New Roman" w:cs="Times New Roman"/>
        </w:rPr>
        <w:t xml:space="preserve">). For Mythic Wales 2025, several internal and external stakeholders have been identified and </w:t>
      </w:r>
      <w:r w:rsidR="00832C4F" w:rsidRPr="007A4D2C">
        <w:rPr>
          <w:rFonts w:ascii="Times New Roman" w:hAnsi="Times New Roman" w:cs="Times New Roman"/>
        </w:rPr>
        <w:t>categorised</w:t>
      </w:r>
      <w:r w:rsidRPr="007A4D2C">
        <w:rPr>
          <w:rFonts w:ascii="Times New Roman" w:hAnsi="Times New Roman" w:cs="Times New Roman"/>
        </w:rPr>
        <w:t xml:space="preserve"> according to their level of interest and influence (Getz and Page, 2019; Meredith, 2022).</w:t>
      </w:r>
    </w:p>
    <w:p w14:paraId="3502A981" w14:textId="77777777" w:rsidR="00C93524" w:rsidRPr="007A4D2C" w:rsidRDefault="00C93524" w:rsidP="007A4D2C">
      <w:pPr>
        <w:spacing w:line="360" w:lineRule="auto"/>
        <w:jc w:val="both"/>
        <w:rPr>
          <w:rFonts w:ascii="Times New Roman" w:hAnsi="Times New Roman" w:cs="Times New Roman"/>
        </w:rPr>
      </w:pPr>
    </w:p>
    <w:p w14:paraId="422D9580" w14:textId="0E52BA4A" w:rsidR="00C93524" w:rsidRDefault="00C93524" w:rsidP="00B27465">
      <w:pPr>
        <w:pStyle w:val="Heading2"/>
        <w:numPr>
          <w:ilvl w:val="0"/>
          <w:numId w:val="11"/>
        </w:numPr>
        <w:spacing w:line="360" w:lineRule="auto"/>
        <w:jc w:val="both"/>
        <w:rPr>
          <w:rFonts w:ascii="Times New Roman" w:hAnsi="Times New Roman" w:cs="Times New Roman"/>
        </w:rPr>
      </w:pPr>
      <w:bookmarkStart w:id="9" w:name="_Toc197973816"/>
      <w:r w:rsidRPr="007A4D2C">
        <w:rPr>
          <w:rFonts w:ascii="Times New Roman" w:hAnsi="Times New Roman" w:cs="Times New Roman"/>
        </w:rPr>
        <w:t>Key Stakeholders and Roles</w:t>
      </w:r>
      <w:bookmarkEnd w:id="9"/>
    </w:p>
    <w:p w14:paraId="0E8E90B9" w14:textId="77777777" w:rsidR="00B27465" w:rsidRPr="00B27465" w:rsidRDefault="00B27465" w:rsidP="00B27465"/>
    <w:p w14:paraId="1522E392" w14:textId="77777777" w:rsidR="00832C4F" w:rsidRPr="007A4D2C" w:rsidRDefault="00832C4F" w:rsidP="007A4D2C">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2205"/>
        <w:gridCol w:w="1994"/>
        <w:gridCol w:w="1030"/>
        <w:gridCol w:w="1176"/>
        <w:gridCol w:w="2611"/>
      </w:tblGrid>
      <w:tr w:rsidR="00B50A35" w:rsidRPr="00B50A35" w14:paraId="05F6657C" w14:textId="77777777" w:rsidTr="005168E4">
        <w:tc>
          <w:tcPr>
            <w:tcW w:w="0" w:type="auto"/>
            <w:hideMark/>
          </w:tcPr>
          <w:p w14:paraId="2AC9E151" w14:textId="77777777" w:rsidR="00B50A35" w:rsidRPr="00B50A35" w:rsidRDefault="00B50A35" w:rsidP="007A4D2C">
            <w:pPr>
              <w:spacing w:after="160" w:line="360" w:lineRule="auto"/>
              <w:jc w:val="both"/>
              <w:rPr>
                <w:rFonts w:ascii="Times New Roman" w:hAnsi="Times New Roman" w:cs="Times New Roman"/>
                <w:b/>
                <w:bCs/>
              </w:rPr>
            </w:pPr>
            <w:r w:rsidRPr="00B50A35">
              <w:rPr>
                <w:rFonts w:ascii="Times New Roman" w:hAnsi="Times New Roman" w:cs="Times New Roman"/>
                <w:b/>
                <w:bCs/>
              </w:rPr>
              <w:t>Stakeholder</w:t>
            </w:r>
          </w:p>
        </w:tc>
        <w:tc>
          <w:tcPr>
            <w:tcW w:w="0" w:type="auto"/>
            <w:hideMark/>
          </w:tcPr>
          <w:p w14:paraId="1DD59F85" w14:textId="77777777" w:rsidR="00B50A35" w:rsidRPr="00B50A35" w:rsidRDefault="00B50A35" w:rsidP="007A4D2C">
            <w:pPr>
              <w:spacing w:after="160" w:line="360" w:lineRule="auto"/>
              <w:jc w:val="both"/>
              <w:rPr>
                <w:rFonts w:ascii="Times New Roman" w:hAnsi="Times New Roman" w:cs="Times New Roman"/>
                <w:b/>
                <w:bCs/>
              </w:rPr>
            </w:pPr>
            <w:r w:rsidRPr="00B50A35">
              <w:rPr>
                <w:rFonts w:ascii="Times New Roman" w:hAnsi="Times New Roman" w:cs="Times New Roman"/>
                <w:b/>
                <w:bCs/>
              </w:rPr>
              <w:t>Role</w:t>
            </w:r>
          </w:p>
        </w:tc>
        <w:tc>
          <w:tcPr>
            <w:tcW w:w="0" w:type="auto"/>
            <w:hideMark/>
          </w:tcPr>
          <w:p w14:paraId="2755628C" w14:textId="77777777" w:rsidR="00B50A35" w:rsidRPr="00B50A35" w:rsidRDefault="00B50A35" w:rsidP="007A4D2C">
            <w:pPr>
              <w:spacing w:after="160" w:line="360" w:lineRule="auto"/>
              <w:jc w:val="both"/>
              <w:rPr>
                <w:rFonts w:ascii="Times New Roman" w:hAnsi="Times New Roman" w:cs="Times New Roman"/>
                <w:b/>
                <w:bCs/>
              </w:rPr>
            </w:pPr>
            <w:r w:rsidRPr="00B50A35">
              <w:rPr>
                <w:rFonts w:ascii="Times New Roman" w:hAnsi="Times New Roman" w:cs="Times New Roman"/>
                <w:b/>
                <w:bCs/>
              </w:rPr>
              <w:t>Interest</w:t>
            </w:r>
          </w:p>
        </w:tc>
        <w:tc>
          <w:tcPr>
            <w:tcW w:w="0" w:type="auto"/>
            <w:hideMark/>
          </w:tcPr>
          <w:p w14:paraId="11B2554D" w14:textId="77777777" w:rsidR="00B50A35" w:rsidRPr="00B50A35" w:rsidRDefault="00B50A35" w:rsidP="007A4D2C">
            <w:pPr>
              <w:spacing w:after="160" w:line="360" w:lineRule="auto"/>
              <w:jc w:val="both"/>
              <w:rPr>
                <w:rFonts w:ascii="Times New Roman" w:hAnsi="Times New Roman" w:cs="Times New Roman"/>
                <w:b/>
                <w:bCs/>
              </w:rPr>
            </w:pPr>
            <w:r w:rsidRPr="00B50A35">
              <w:rPr>
                <w:rFonts w:ascii="Times New Roman" w:hAnsi="Times New Roman" w:cs="Times New Roman"/>
                <w:b/>
                <w:bCs/>
              </w:rPr>
              <w:t>Influence</w:t>
            </w:r>
          </w:p>
        </w:tc>
        <w:tc>
          <w:tcPr>
            <w:tcW w:w="0" w:type="auto"/>
            <w:hideMark/>
          </w:tcPr>
          <w:p w14:paraId="017F268B" w14:textId="77777777" w:rsidR="00B50A35" w:rsidRPr="00B50A35" w:rsidRDefault="00B50A35" w:rsidP="007A4D2C">
            <w:pPr>
              <w:spacing w:after="160" w:line="360" w:lineRule="auto"/>
              <w:jc w:val="both"/>
              <w:rPr>
                <w:rFonts w:ascii="Times New Roman" w:hAnsi="Times New Roman" w:cs="Times New Roman"/>
                <w:b/>
                <w:bCs/>
              </w:rPr>
            </w:pPr>
            <w:r w:rsidRPr="00B50A35">
              <w:rPr>
                <w:rFonts w:ascii="Times New Roman" w:hAnsi="Times New Roman" w:cs="Times New Roman"/>
                <w:b/>
                <w:bCs/>
              </w:rPr>
              <w:t>Engagement Strategy</w:t>
            </w:r>
          </w:p>
        </w:tc>
      </w:tr>
      <w:tr w:rsidR="00B50A35" w:rsidRPr="00B50A35" w14:paraId="54EF0C47" w14:textId="77777777" w:rsidTr="005168E4">
        <w:tc>
          <w:tcPr>
            <w:tcW w:w="0" w:type="auto"/>
            <w:hideMark/>
          </w:tcPr>
          <w:p w14:paraId="58A0085C"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b/>
                <w:bCs/>
              </w:rPr>
              <w:t>Visit Wales</w:t>
            </w:r>
          </w:p>
        </w:tc>
        <w:tc>
          <w:tcPr>
            <w:tcW w:w="0" w:type="auto"/>
            <w:hideMark/>
          </w:tcPr>
          <w:p w14:paraId="0E6D8D3F"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Strategic partner and funder</w:t>
            </w:r>
          </w:p>
        </w:tc>
        <w:tc>
          <w:tcPr>
            <w:tcW w:w="0" w:type="auto"/>
            <w:hideMark/>
          </w:tcPr>
          <w:p w14:paraId="1BD0599E"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High</w:t>
            </w:r>
          </w:p>
        </w:tc>
        <w:tc>
          <w:tcPr>
            <w:tcW w:w="0" w:type="auto"/>
            <w:hideMark/>
          </w:tcPr>
          <w:p w14:paraId="230AD0ED"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High</w:t>
            </w:r>
          </w:p>
        </w:tc>
        <w:tc>
          <w:tcPr>
            <w:tcW w:w="0" w:type="auto"/>
            <w:hideMark/>
          </w:tcPr>
          <w:p w14:paraId="70FDD55C"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Regular reporting, strategic alignment, and collaborative planning</w:t>
            </w:r>
          </w:p>
        </w:tc>
      </w:tr>
      <w:tr w:rsidR="00B50A35" w:rsidRPr="00B50A35" w14:paraId="4E815989" w14:textId="77777777" w:rsidTr="005168E4">
        <w:tc>
          <w:tcPr>
            <w:tcW w:w="0" w:type="auto"/>
            <w:hideMark/>
          </w:tcPr>
          <w:p w14:paraId="71B6E252"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b/>
                <w:bCs/>
              </w:rPr>
              <w:t>Event Planner (You)</w:t>
            </w:r>
          </w:p>
        </w:tc>
        <w:tc>
          <w:tcPr>
            <w:tcW w:w="0" w:type="auto"/>
            <w:hideMark/>
          </w:tcPr>
          <w:p w14:paraId="10155E86"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Project leader</w:t>
            </w:r>
          </w:p>
        </w:tc>
        <w:tc>
          <w:tcPr>
            <w:tcW w:w="0" w:type="auto"/>
            <w:hideMark/>
          </w:tcPr>
          <w:p w14:paraId="1ED8028A"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High</w:t>
            </w:r>
          </w:p>
        </w:tc>
        <w:tc>
          <w:tcPr>
            <w:tcW w:w="0" w:type="auto"/>
            <w:hideMark/>
          </w:tcPr>
          <w:p w14:paraId="5FE62306"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High</w:t>
            </w:r>
          </w:p>
        </w:tc>
        <w:tc>
          <w:tcPr>
            <w:tcW w:w="0" w:type="auto"/>
            <w:hideMark/>
          </w:tcPr>
          <w:p w14:paraId="1ADA948B"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Direct control and oversight of all planning and execution</w:t>
            </w:r>
          </w:p>
        </w:tc>
      </w:tr>
      <w:tr w:rsidR="00B50A35" w:rsidRPr="00B50A35" w14:paraId="3C7D14E0" w14:textId="77777777" w:rsidTr="005168E4">
        <w:tc>
          <w:tcPr>
            <w:tcW w:w="0" w:type="auto"/>
            <w:hideMark/>
          </w:tcPr>
          <w:p w14:paraId="5354A9B8"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b/>
                <w:bCs/>
              </w:rPr>
              <w:t>Welsh Government</w:t>
            </w:r>
          </w:p>
        </w:tc>
        <w:tc>
          <w:tcPr>
            <w:tcW w:w="0" w:type="auto"/>
            <w:hideMark/>
          </w:tcPr>
          <w:p w14:paraId="71FFE696"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Support for tourism and regeneration</w:t>
            </w:r>
          </w:p>
        </w:tc>
        <w:tc>
          <w:tcPr>
            <w:tcW w:w="0" w:type="auto"/>
            <w:hideMark/>
          </w:tcPr>
          <w:p w14:paraId="013DF42B"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Medium</w:t>
            </w:r>
          </w:p>
        </w:tc>
        <w:tc>
          <w:tcPr>
            <w:tcW w:w="0" w:type="auto"/>
            <w:hideMark/>
          </w:tcPr>
          <w:p w14:paraId="40CCC9D9"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High</w:t>
            </w:r>
          </w:p>
        </w:tc>
        <w:tc>
          <w:tcPr>
            <w:tcW w:w="0" w:type="auto"/>
            <w:hideMark/>
          </w:tcPr>
          <w:p w14:paraId="0B685477"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Policy alignment and sponsorship coordination</w:t>
            </w:r>
          </w:p>
        </w:tc>
      </w:tr>
      <w:tr w:rsidR="00B50A35" w:rsidRPr="00B50A35" w14:paraId="6C3B26C1" w14:textId="77777777" w:rsidTr="005168E4">
        <w:tc>
          <w:tcPr>
            <w:tcW w:w="0" w:type="auto"/>
            <w:hideMark/>
          </w:tcPr>
          <w:p w14:paraId="25969F55"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b/>
                <w:bCs/>
              </w:rPr>
              <w:t>Local cultural partners (e.g., storytellers, artists)</w:t>
            </w:r>
          </w:p>
        </w:tc>
        <w:tc>
          <w:tcPr>
            <w:tcW w:w="0" w:type="auto"/>
            <w:hideMark/>
          </w:tcPr>
          <w:p w14:paraId="1E6B3E12"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Content providers and cultural ambassadors</w:t>
            </w:r>
          </w:p>
        </w:tc>
        <w:tc>
          <w:tcPr>
            <w:tcW w:w="0" w:type="auto"/>
            <w:hideMark/>
          </w:tcPr>
          <w:p w14:paraId="1339093D"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High</w:t>
            </w:r>
          </w:p>
        </w:tc>
        <w:tc>
          <w:tcPr>
            <w:tcW w:w="0" w:type="auto"/>
            <w:hideMark/>
          </w:tcPr>
          <w:p w14:paraId="0E2434B1"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Medium</w:t>
            </w:r>
          </w:p>
        </w:tc>
        <w:tc>
          <w:tcPr>
            <w:tcW w:w="0" w:type="auto"/>
            <w:hideMark/>
          </w:tcPr>
          <w:p w14:paraId="1E062160"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Collaborative programming and fair compensation</w:t>
            </w:r>
          </w:p>
        </w:tc>
      </w:tr>
      <w:tr w:rsidR="00B50A35" w:rsidRPr="00B50A35" w14:paraId="0FB24B90" w14:textId="77777777" w:rsidTr="005168E4">
        <w:tc>
          <w:tcPr>
            <w:tcW w:w="0" w:type="auto"/>
            <w:hideMark/>
          </w:tcPr>
          <w:p w14:paraId="344AB3DF"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b/>
                <w:bCs/>
              </w:rPr>
              <w:t>International MICE delegates</w:t>
            </w:r>
          </w:p>
        </w:tc>
        <w:tc>
          <w:tcPr>
            <w:tcW w:w="0" w:type="auto"/>
            <w:hideMark/>
          </w:tcPr>
          <w:p w14:paraId="30E3524C"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Attendees and target audience</w:t>
            </w:r>
          </w:p>
        </w:tc>
        <w:tc>
          <w:tcPr>
            <w:tcW w:w="0" w:type="auto"/>
            <w:hideMark/>
          </w:tcPr>
          <w:p w14:paraId="1BD8F0BF"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High</w:t>
            </w:r>
          </w:p>
        </w:tc>
        <w:tc>
          <w:tcPr>
            <w:tcW w:w="0" w:type="auto"/>
            <w:hideMark/>
          </w:tcPr>
          <w:p w14:paraId="6C989FA2"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Low</w:t>
            </w:r>
          </w:p>
        </w:tc>
        <w:tc>
          <w:tcPr>
            <w:tcW w:w="0" w:type="auto"/>
            <w:hideMark/>
          </w:tcPr>
          <w:p w14:paraId="3630F84C"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Tailored marketing, clear value proposition, and concierge-level hospitality</w:t>
            </w:r>
          </w:p>
        </w:tc>
      </w:tr>
      <w:tr w:rsidR="00B50A35" w:rsidRPr="00B50A35" w14:paraId="2BB6BC3D" w14:textId="77777777" w:rsidTr="005168E4">
        <w:tc>
          <w:tcPr>
            <w:tcW w:w="0" w:type="auto"/>
            <w:hideMark/>
          </w:tcPr>
          <w:p w14:paraId="46097F85"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b/>
                <w:bCs/>
              </w:rPr>
              <w:t>Venue operators (Cardiff venues)</w:t>
            </w:r>
          </w:p>
        </w:tc>
        <w:tc>
          <w:tcPr>
            <w:tcW w:w="0" w:type="auto"/>
            <w:hideMark/>
          </w:tcPr>
          <w:p w14:paraId="756DF199"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Host locations</w:t>
            </w:r>
          </w:p>
        </w:tc>
        <w:tc>
          <w:tcPr>
            <w:tcW w:w="0" w:type="auto"/>
            <w:hideMark/>
          </w:tcPr>
          <w:p w14:paraId="15DA6415"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Medium</w:t>
            </w:r>
          </w:p>
        </w:tc>
        <w:tc>
          <w:tcPr>
            <w:tcW w:w="0" w:type="auto"/>
            <w:hideMark/>
          </w:tcPr>
          <w:p w14:paraId="763E49E0"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Medium</w:t>
            </w:r>
          </w:p>
        </w:tc>
        <w:tc>
          <w:tcPr>
            <w:tcW w:w="0" w:type="auto"/>
            <w:hideMark/>
          </w:tcPr>
          <w:p w14:paraId="4EA504D2"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Venue agreements and logistical coordination</w:t>
            </w:r>
          </w:p>
        </w:tc>
      </w:tr>
      <w:tr w:rsidR="00B50A35" w:rsidRPr="00B50A35" w14:paraId="36191D15" w14:textId="77777777" w:rsidTr="005168E4">
        <w:tc>
          <w:tcPr>
            <w:tcW w:w="0" w:type="auto"/>
            <w:hideMark/>
          </w:tcPr>
          <w:p w14:paraId="1C6042BC"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b/>
                <w:bCs/>
              </w:rPr>
              <w:lastRenderedPageBreak/>
              <w:t>Media and PR agencies</w:t>
            </w:r>
          </w:p>
        </w:tc>
        <w:tc>
          <w:tcPr>
            <w:tcW w:w="0" w:type="auto"/>
            <w:hideMark/>
          </w:tcPr>
          <w:p w14:paraId="33ECE038"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Promotion and legacy building</w:t>
            </w:r>
          </w:p>
        </w:tc>
        <w:tc>
          <w:tcPr>
            <w:tcW w:w="0" w:type="auto"/>
            <w:hideMark/>
          </w:tcPr>
          <w:p w14:paraId="2162877B"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Medium</w:t>
            </w:r>
          </w:p>
        </w:tc>
        <w:tc>
          <w:tcPr>
            <w:tcW w:w="0" w:type="auto"/>
            <w:hideMark/>
          </w:tcPr>
          <w:p w14:paraId="5BF449EE"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Medium</w:t>
            </w:r>
          </w:p>
        </w:tc>
        <w:tc>
          <w:tcPr>
            <w:tcW w:w="0" w:type="auto"/>
            <w:hideMark/>
          </w:tcPr>
          <w:p w14:paraId="45C51DE8"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Press kits, media briefings, and press passes</w:t>
            </w:r>
          </w:p>
        </w:tc>
      </w:tr>
      <w:tr w:rsidR="00B50A35" w:rsidRPr="00B50A35" w14:paraId="6FE22FAB" w14:textId="77777777" w:rsidTr="005168E4">
        <w:tc>
          <w:tcPr>
            <w:tcW w:w="0" w:type="auto"/>
            <w:hideMark/>
          </w:tcPr>
          <w:p w14:paraId="7C7D7343"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b/>
                <w:bCs/>
              </w:rPr>
              <w:t>Suppliers (e.g. AV, catering, translation)</w:t>
            </w:r>
          </w:p>
        </w:tc>
        <w:tc>
          <w:tcPr>
            <w:tcW w:w="0" w:type="auto"/>
            <w:hideMark/>
          </w:tcPr>
          <w:p w14:paraId="73BBB9DD"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Event service delivery</w:t>
            </w:r>
          </w:p>
        </w:tc>
        <w:tc>
          <w:tcPr>
            <w:tcW w:w="0" w:type="auto"/>
            <w:hideMark/>
          </w:tcPr>
          <w:p w14:paraId="03D63C1D"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Medium</w:t>
            </w:r>
          </w:p>
        </w:tc>
        <w:tc>
          <w:tcPr>
            <w:tcW w:w="0" w:type="auto"/>
            <w:hideMark/>
          </w:tcPr>
          <w:p w14:paraId="4CCCDC82"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Low</w:t>
            </w:r>
          </w:p>
        </w:tc>
        <w:tc>
          <w:tcPr>
            <w:tcW w:w="0" w:type="auto"/>
            <w:hideMark/>
          </w:tcPr>
          <w:p w14:paraId="6A343500"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Contracts, clear specifications, and quality assurance</w:t>
            </w:r>
          </w:p>
        </w:tc>
      </w:tr>
      <w:tr w:rsidR="00B50A35" w:rsidRPr="00B50A35" w14:paraId="3CF4E20D" w14:textId="77777777" w:rsidTr="005168E4">
        <w:tc>
          <w:tcPr>
            <w:tcW w:w="0" w:type="auto"/>
            <w:hideMark/>
          </w:tcPr>
          <w:p w14:paraId="534B97D3"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b/>
                <w:bCs/>
              </w:rPr>
              <w:t>Local businesses (e.g. hotels, restaurants)</w:t>
            </w:r>
          </w:p>
        </w:tc>
        <w:tc>
          <w:tcPr>
            <w:tcW w:w="0" w:type="auto"/>
            <w:hideMark/>
          </w:tcPr>
          <w:p w14:paraId="160C584A"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Beneficiaries of event-driven footfall</w:t>
            </w:r>
          </w:p>
        </w:tc>
        <w:tc>
          <w:tcPr>
            <w:tcW w:w="0" w:type="auto"/>
            <w:hideMark/>
          </w:tcPr>
          <w:p w14:paraId="72A3D22A"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Medium</w:t>
            </w:r>
          </w:p>
        </w:tc>
        <w:tc>
          <w:tcPr>
            <w:tcW w:w="0" w:type="auto"/>
            <w:hideMark/>
          </w:tcPr>
          <w:p w14:paraId="11C299CF"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Low</w:t>
            </w:r>
          </w:p>
        </w:tc>
        <w:tc>
          <w:tcPr>
            <w:tcW w:w="0" w:type="auto"/>
            <w:hideMark/>
          </w:tcPr>
          <w:p w14:paraId="71935A1C" w14:textId="77777777" w:rsidR="00B50A35" w:rsidRPr="00B50A35" w:rsidRDefault="00B50A35" w:rsidP="007A4D2C">
            <w:pPr>
              <w:spacing w:after="160" w:line="360" w:lineRule="auto"/>
              <w:jc w:val="both"/>
              <w:rPr>
                <w:rFonts w:ascii="Times New Roman" w:hAnsi="Times New Roman" w:cs="Times New Roman"/>
              </w:rPr>
            </w:pPr>
            <w:r w:rsidRPr="00B50A35">
              <w:rPr>
                <w:rFonts w:ascii="Times New Roman" w:hAnsi="Times New Roman" w:cs="Times New Roman"/>
              </w:rPr>
              <w:t>Cross-promotions and inclusion in delegate packs</w:t>
            </w:r>
          </w:p>
        </w:tc>
      </w:tr>
    </w:tbl>
    <w:p w14:paraId="3F5D9F39" w14:textId="77777777" w:rsidR="00C93524" w:rsidRPr="007A4D2C" w:rsidRDefault="00C93524" w:rsidP="007A4D2C">
      <w:pPr>
        <w:spacing w:line="360" w:lineRule="auto"/>
        <w:jc w:val="both"/>
        <w:rPr>
          <w:rFonts w:ascii="Times New Roman" w:hAnsi="Times New Roman" w:cs="Times New Roman"/>
        </w:rPr>
      </w:pPr>
    </w:p>
    <w:p w14:paraId="05B21185" w14:textId="3F9FD65C" w:rsidR="00C93524" w:rsidRPr="007A4D2C" w:rsidRDefault="00C93524" w:rsidP="007A4D2C">
      <w:pPr>
        <w:pStyle w:val="Heading2"/>
        <w:spacing w:line="360" w:lineRule="auto"/>
        <w:jc w:val="both"/>
        <w:rPr>
          <w:rFonts w:ascii="Times New Roman" w:hAnsi="Times New Roman" w:cs="Times New Roman"/>
        </w:rPr>
      </w:pPr>
      <w:bookmarkStart w:id="10" w:name="_Toc197973817"/>
      <w:r w:rsidRPr="007A4D2C">
        <w:rPr>
          <w:rFonts w:ascii="Times New Roman" w:hAnsi="Times New Roman" w:cs="Times New Roman"/>
        </w:rPr>
        <w:t>2</w:t>
      </w:r>
      <w:r w:rsidR="005168E4" w:rsidRPr="007A4D2C">
        <w:rPr>
          <w:rFonts w:ascii="Times New Roman" w:hAnsi="Times New Roman" w:cs="Times New Roman"/>
        </w:rPr>
        <w:t>.</w:t>
      </w:r>
      <w:r w:rsidRPr="007A4D2C">
        <w:rPr>
          <w:rFonts w:ascii="Times New Roman" w:hAnsi="Times New Roman" w:cs="Times New Roman"/>
        </w:rPr>
        <w:t xml:space="preserve"> Stakeholder Mapping</w:t>
      </w:r>
      <w:bookmarkEnd w:id="10"/>
    </w:p>
    <w:p w14:paraId="77DA14C0" w14:textId="77777777" w:rsidR="005168E4" w:rsidRPr="007A4D2C" w:rsidRDefault="005168E4" w:rsidP="007A4D2C">
      <w:pPr>
        <w:spacing w:line="360" w:lineRule="auto"/>
        <w:jc w:val="both"/>
        <w:rPr>
          <w:rFonts w:ascii="Times New Roman" w:hAnsi="Times New Roman" w:cs="Times New Roman"/>
        </w:rPr>
      </w:pPr>
    </w:p>
    <w:p w14:paraId="1B56DD8E" w14:textId="77777777" w:rsidR="00C93524" w:rsidRPr="007A4D2C" w:rsidRDefault="00C93524" w:rsidP="007A4D2C">
      <w:pPr>
        <w:spacing w:line="360" w:lineRule="auto"/>
        <w:ind w:firstLine="720"/>
        <w:jc w:val="both"/>
        <w:rPr>
          <w:rFonts w:ascii="Times New Roman" w:hAnsi="Times New Roman" w:cs="Times New Roman"/>
        </w:rPr>
      </w:pPr>
      <w:r w:rsidRPr="007A4D2C">
        <w:rPr>
          <w:rFonts w:ascii="Times New Roman" w:hAnsi="Times New Roman" w:cs="Times New Roman"/>
        </w:rPr>
        <w:t>From a power/interest grid (Fox et al., 2014), the stakeholders are treated as follows:</w:t>
      </w:r>
    </w:p>
    <w:p w14:paraId="4F4B1764" w14:textId="77777777" w:rsidR="005168E4" w:rsidRPr="007A4D2C" w:rsidRDefault="00C93524" w:rsidP="007A4D2C">
      <w:pPr>
        <w:pStyle w:val="ListParagraph"/>
        <w:numPr>
          <w:ilvl w:val="0"/>
          <w:numId w:val="5"/>
        </w:numPr>
        <w:spacing w:line="360" w:lineRule="auto"/>
        <w:jc w:val="both"/>
        <w:rPr>
          <w:rFonts w:ascii="Times New Roman" w:hAnsi="Times New Roman" w:cs="Times New Roman"/>
        </w:rPr>
      </w:pPr>
      <w:r w:rsidRPr="007A4D2C">
        <w:rPr>
          <w:rFonts w:ascii="Times New Roman" w:hAnsi="Times New Roman" w:cs="Times New Roman"/>
        </w:rPr>
        <w:t>Manage Closely: Visit Wales, Welsh Government, Event Planner</w:t>
      </w:r>
    </w:p>
    <w:p w14:paraId="4D8E87A8" w14:textId="77777777" w:rsidR="005168E4" w:rsidRPr="007A4D2C" w:rsidRDefault="00C93524" w:rsidP="007A4D2C">
      <w:pPr>
        <w:pStyle w:val="ListParagraph"/>
        <w:numPr>
          <w:ilvl w:val="0"/>
          <w:numId w:val="5"/>
        </w:numPr>
        <w:spacing w:line="360" w:lineRule="auto"/>
        <w:jc w:val="both"/>
        <w:rPr>
          <w:rFonts w:ascii="Times New Roman" w:hAnsi="Times New Roman" w:cs="Times New Roman"/>
        </w:rPr>
      </w:pPr>
      <w:r w:rsidRPr="007A4D2C">
        <w:rPr>
          <w:rFonts w:ascii="Times New Roman" w:hAnsi="Times New Roman" w:cs="Times New Roman"/>
        </w:rPr>
        <w:t>Keep Satisfied: Venue Operators, Media</w:t>
      </w:r>
    </w:p>
    <w:p w14:paraId="2DECBC97" w14:textId="77777777" w:rsidR="005168E4" w:rsidRPr="007A4D2C" w:rsidRDefault="00C93524" w:rsidP="007A4D2C">
      <w:pPr>
        <w:pStyle w:val="ListParagraph"/>
        <w:numPr>
          <w:ilvl w:val="0"/>
          <w:numId w:val="5"/>
        </w:numPr>
        <w:spacing w:line="360" w:lineRule="auto"/>
        <w:jc w:val="both"/>
        <w:rPr>
          <w:rFonts w:ascii="Times New Roman" w:hAnsi="Times New Roman" w:cs="Times New Roman"/>
        </w:rPr>
      </w:pPr>
      <w:r w:rsidRPr="007A4D2C">
        <w:rPr>
          <w:rFonts w:ascii="Times New Roman" w:hAnsi="Times New Roman" w:cs="Times New Roman"/>
        </w:rPr>
        <w:t>Keep Informed: Local Businesses, Suppliers</w:t>
      </w:r>
    </w:p>
    <w:p w14:paraId="21369D03" w14:textId="6D3F3BF9" w:rsidR="00C93524" w:rsidRPr="007A4D2C" w:rsidRDefault="00C93524" w:rsidP="007A4D2C">
      <w:pPr>
        <w:pStyle w:val="ListParagraph"/>
        <w:numPr>
          <w:ilvl w:val="0"/>
          <w:numId w:val="5"/>
        </w:numPr>
        <w:spacing w:line="360" w:lineRule="auto"/>
        <w:jc w:val="both"/>
        <w:rPr>
          <w:rFonts w:ascii="Times New Roman" w:hAnsi="Times New Roman" w:cs="Times New Roman"/>
        </w:rPr>
      </w:pPr>
      <w:r w:rsidRPr="007A4D2C">
        <w:rPr>
          <w:rFonts w:ascii="Times New Roman" w:hAnsi="Times New Roman" w:cs="Times New Roman"/>
        </w:rPr>
        <w:t>Keep Engaged: Cultural Partners, Delegates</w:t>
      </w:r>
    </w:p>
    <w:p w14:paraId="138BDF1E" w14:textId="0EE3EB24" w:rsidR="00C93524" w:rsidRPr="007A4D2C" w:rsidRDefault="00C93524" w:rsidP="007A4D2C">
      <w:pPr>
        <w:spacing w:line="360" w:lineRule="auto"/>
        <w:ind w:firstLine="720"/>
        <w:jc w:val="both"/>
        <w:rPr>
          <w:rFonts w:ascii="Times New Roman" w:hAnsi="Times New Roman" w:cs="Times New Roman"/>
        </w:rPr>
      </w:pPr>
      <w:r w:rsidRPr="007A4D2C">
        <w:rPr>
          <w:rFonts w:ascii="Times New Roman" w:hAnsi="Times New Roman" w:cs="Times New Roman"/>
        </w:rPr>
        <w:t xml:space="preserve">This structured approach leaves space for effective communication and coordination of expectations, </w:t>
      </w:r>
      <w:r w:rsidR="00610DAA" w:rsidRPr="007A4D2C">
        <w:rPr>
          <w:rFonts w:ascii="Times New Roman" w:hAnsi="Times New Roman" w:cs="Times New Roman"/>
        </w:rPr>
        <w:t>minimising</w:t>
      </w:r>
      <w:r w:rsidRPr="007A4D2C">
        <w:rPr>
          <w:rFonts w:ascii="Times New Roman" w:hAnsi="Times New Roman" w:cs="Times New Roman"/>
        </w:rPr>
        <w:t xml:space="preserve"> conflict and </w:t>
      </w:r>
      <w:r w:rsidR="00610DAA" w:rsidRPr="007A4D2C">
        <w:rPr>
          <w:rFonts w:ascii="Times New Roman" w:hAnsi="Times New Roman" w:cs="Times New Roman"/>
        </w:rPr>
        <w:t>maximising</w:t>
      </w:r>
      <w:r w:rsidRPr="007A4D2C">
        <w:rPr>
          <w:rFonts w:ascii="Times New Roman" w:hAnsi="Times New Roman" w:cs="Times New Roman"/>
        </w:rPr>
        <w:t xml:space="preserve"> cooperation </w:t>
      </w:r>
      <w:r w:rsidR="007446F3" w:rsidRPr="007446F3">
        <w:rPr>
          <w:rFonts w:ascii="Times New Roman" w:hAnsi="Times New Roman" w:cs="Times New Roman"/>
        </w:rPr>
        <w:t>(Castaner and Oliveira, 2020)</w:t>
      </w:r>
      <w:r w:rsidR="007446F3">
        <w:rPr>
          <w:rFonts w:ascii="Times New Roman" w:hAnsi="Times New Roman" w:cs="Times New Roman"/>
        </w:rPr>
        <w:t>.</w:t>
      </w:r>
    </w:p>
    <w:p w14:paraId="6FE6C7EF" w14:textId="77777777" w:rsidR="00610DAA" w:rsidRPr="007A4D2C" w:rsidRDefault="00610DAA" w:rsidP="007A4D2C">
      <w:pPr>
        <w:spacing w:line="360" w:lineRule="auto"/>
        <w:jc w:val="both"/>
        <w:rPr>
          <w:rFonts w:ascii="Times New Roman" w:hAnsi="Times New Roman" w:cs="Times New Roman"/>
        </w:rPr>
      </w:pPr>
    </w:p>
    <w:p w14:paraId="45A46131" w14:textId="77777777" w:rsidR="007E1838" w:rsidRPr="007A4D2C" w:rsidRDefault="007E1838" w:rsidP="007A4D2C">
      <w:pPr>
        <w:pStyle w:val="Heading1"/>
        <w:spacing w:line="360" w:lineRule="auto"/>
        <w:jc w:val="both"/>
        <w:rPr>
          <w:rFonts w:ascii="Times New Roman" w:hAnsi="Times New Roman" w:cs="Times New Roman"/>
        </w:rPr>
      </w:pPr>
      <w:bookmarkStart w:id="11" w:name="_Toc197973818"/>
      <w:r w:rsidRPr="007A4D2C">
        <w:rPr>
          <w:rFonts w:ascii="Times New Roman" w:hAnsi="Times New Roman" w:cs="Times New Roman"/>
        </w:rPr>
        <w:t>Feasibility and Risk Analysis</w:t>
      </w:r>
      <w:bookmarkEnd w:id="11"/>
    </w:p>
    <w:p w14:paraId="10E5ECDE" w14:textId="77777777" w:rsidR="007E1838" w:rsidRPr="007A4D2C" w:rsidRDefault="007E1838" w:rsidP="007A4D2C">
      <w:pPr>
        <w:spacing w:line="360" w:lineRule="auto"/>
        <w:jc w:val="both"/>
        <w:rPr>
          <w:rFonts w:ascii="Times New Roman" w:hAnsi="Times New Roman" w:cs="Times New Roman"/>
        </w:rPr>
      </w:pPr>
    </w:p>
    <w:p w14:paraId="4E3165DF" w14:textId="5FF88D6D" w:rsidR="007E1838" w:rsidRPr="007A4D2C" w:rsidRDefault="007E1838" w:rsidP="007A4D2C">
      <w:pPr>
        <w:spacing w:line="360" w:lineRule="auto"/>
        <w:ind w:firstLine="720"/>
        <w:jc w:val="both"/>
        <w:rPr>
          <w:rFonts w:ascii="Times New Roman" w:hAnsi="Times New Roman" w:cs="Times New Roman"/>
        </w:rPr>
      </w:pPr>
      <w:r w:rsidRPr="007A4D2C">
        <w:rPr>
          <w:rFonts w:ascii="Times New Roman" w:hAnsi="Times New Roman" w:cs="Times New Roman"/>
        </w:rPr>
        <w:t xml:space="preserve">Feasibility and risk analysis are required </w:t>
      </w:r>
      <w:proofErr w:type="gramStart"/>
      <w:r w:rsidRPr="007A4D2C">
        <w:rPr>
          <w:rFonts w:ascii="Times New Roman" w:hAnsi="Times New Roman" w:cs="Times New Roman"/>
        </w:rPr>
        <w:t>in order to</w:t>
      </w:r>
      <w:proofErr w:type="gramEnd"/>
      <w:r w:rsidRPr="007A4D2C">
        <w:rPr>
          <w:rFonts w:ascii="Times New Roman" w:hAnsi="Times New Roman" w:cs="Times New Roman"/>
        </w:rPr>
        <w:t xml:space="preserve"> determine whether the proposed event, Mythic Wales 2025, can be presented within its programmed scope, schedule, and costs, and within its strategic objectives (O'Toole, 201</w:t>
      </w:r>
      <w:r w:rsidR="009B3BBC">
        <w:rPr>
          <w:rFonts w:ascii="Times New Roman" w:hAnsi="Times New Roman" w:cs="Times New Roman"/>
        </w:rPr>
        <w:t>0</w:t>
      </w:r>
      <w:r w:rsidRPr="007A4D2C">
        <w:rPr>
          <w:rFonts w:ascii="Times New Roman" w:hAnsi="Times New Roman" w:cs="Times New Roman"/>
        </w:rPr>
        <w:t>; Meredith, 2022).</w:t>
      </w:r>
    </w:p>
    <w:p w14:paraId="581E0A61" w14:textId="77777777" w:rsidR="007E1838" w:rsidRPr="007A4D2C" w:rsidRDefault="007E1838" w:rsidP="007A4D2C">
      <w:pPr>
        <w:spacing w:line="360" w:lineRule="auto"/>
        <w:jc w:val="both"/>
        <w:rPr>
          <w:rFonts w:ascii="Times New Roman" w:hAnsi="Times New Roman" w:cs="Times New Roman"/>
        </w:rPr>
      </w:pPr>
    </w:p>
    <w:p w14:paraId="13811A6F" w14:textId="209BBB10" w:rsidR="007E1838" w:rsidRPr="007A4D2C" w:rsidRDefault="007E1838" w:rsidP="007A4D2C">
      <w:pPr>
        <w:pStyle w:val="Heading2"/>
        <w:numPr>
          <w:ilvl w:val="0"/>
          <w:numId w:val="6"/>
        </w:numPr>
        <w:spacing w:line="360" w:lineRule="auto"/>
        <w:jc w:val="both"/>
        <w:rPr>
          <w:rFonts w:ascii="Times New Roman" w:hAnsi="Times New Roman" w:cs="Times New Roman"/>
        </w:rPr>
      </w:pPr>
      <w:bookmarkStart w:id="12" w:name="_Toc197973819"/>
      <w:r w:rsidRPr="007A4D2C">
        <w:rPr>
          <w:rFonts w:ascii="Times New Roman" w:hAnsi="Times New Roman" w:cs="Times New Roman"/>
        </w:rPr>
        <w:lastRenderedPageBreak/>
        <w:t>Feasibility Analysis</w:t>
      </w:r>
      <w:bookmarkEnd w:id="12"/>
    </w:p>
    <w:p w14:paraId="6746C260" w14:textId="77777777" w:rsidR="007E1838" w:rsidRPr="007A4D2C" w:rsidRDefault="007E1838" w:rsidP="007A4D2C">
      <w:pPr>
        <w:spacing w:line="360" w:lineRule="auto"/>
        <w:jc w:val="both"/>
        <w:rPr>
          <w:rFonts w:ascii="Times New Roman" w:hAnsi="Times New Roman" w:cs="Times New Roman"/>
        </w:rPr>
      </w:pPr>
    </w:p>
    <w:p w14:paraId="5ADFDD14" w14:textId="5BFF183D" w:rsidR="007E1838" w:rsidRPr="007A4D2C" w:rsidRDefault="007E1838" w:rsidP="007A4D2C">
      <w:pPr>
        <w:spacing w:line="360" w:lineRule="auto"/>
        <w:ind w:firstLine="720"/>
        <w:jc w:val="both"/>
        <w:rPr>
          <w:rFonts w:ascii="Times New Roman" w:hAnsi="Times New Roman" w:cs="Times New Roman"/>
        </w:rPr>
      </w:pPr>
      <w:r w:rsidRPr="007A4D2C">
        <w:rPr>
          <w:rFonts w:ascii="Times New Roman" w:hAnsi="Times New Roman" w:cs="Times New Roman"/>
        </w:rPr>
        <w:t>Feasibility is examined on four key fronts (Getz and Page, 2019; O'Toole, 201</w:t>
      </w:r>
      <w:r w:rsidR="009B3BBC">
        <w:rPr>
          <w:rFonts w:ascii="Times New Roman" w:hAnsi="Times New Roman" w:cs="Times New Roman"/>
        </w:rPr>
        <w:t>0</w:t>
      </w:r>
      <w:r w:rsidRPr="007A4D2C">
        <w:rPr>
          <w:rFonts w:ascii="Times New Roman" w:hAnsi="Times New Roman" w:cs="Times New Roman"/>
        </w:rPr>
        <w:t>):</w:t>
      </w:r>
    </w:p>
    <w:p w14:paraId="1CC21041" w14:textId="77777777" w:rsidR="00660EC3" w:rsidRPr="007A4D2C" w:rsidRDefault="007E1838" w:rsidP="007A4D2C">
      <w:pPr>
        <w:pStyle w:val="ListParagraph"/>
        <w:numPr>
          <w:ilvl w:val="0"/>
          <w:numId w:val="7"/>
        </w:numPr>
        <w:spacing w:line="360" w:lineRule="auto"/>
        <w:jc w:val="both"/>
        <w:rPr>
          <w:rFonts w:ascii="Times New Roman" w:hAnsi="Times New Roman" w:cs="Times New Roman"/>
          <w:b/>
          <w:bCs/>
        </w:rPr>
      </w:pPr>
      <w:r w:rsidRPr="007A4D2C">
        <w:rPr>
          <w:rFonts w:ascii="Times New Roman" w:hAnsi="Times New Roman" w:cs="Times New Roman"/>
          <w:b/>
          <w:bCs/>
        </w:rPr>
        <w:t>Technical Feasibility</w:t>
      </w:r>
      <w:r w:rsidR="00660EC3" w:rsidRPr="007A4D2C">
        <w:rPr>
          <w:rFonts w:ascii="Times New Roman" w:hAnsi="Times New Roman" w:cs="Times New Roman"/>
          <w:b/>
          <w:bCs/>
        </w:rPr>
        <w:t xml:space="preserve"> - </w:t>
      </w:r>
      <w:r w:rsidRPr="007A4D2C">
        <w:rPr>
          <w:rFonts w:ascii="Times New Roman" w:hAnsi="Times New Roman" w:cs="Times New Roman"/>
        </w:rPr>
        <w:t>Cardiff offers established MICE facilities, including conference centres, hotels, and cultural venues with audio-visual, multilingual translation, and accessibility services. Digital storytelling and interactive displays can be achieved through existing local technology providers and creative agencies.</w:t>
      </w:r>
    </w:p>
    <w:p w14:paraId="07F301C9" w14:textId="096CCBEA" w:rsidR="00660EC3" w:rsidRPr="007A4D2C" w:rsidRDefault="007E1838" w:rsidP="007A4D2C">
      <w:pPr>
        <w:pStyle w:val="ListParagraph"/>
        <w:numPr>
          <w:ilvl w:val="0"/>
          <w:numId w:val="7"/>
        </w:numPr>
        <w:spacing w:line="360" w:lineRule="auto"/>
        <w:jc w:val="both"/>
        <w:rPr>
          <w:rFonts w:ascii="Times New Roman" w:hAnsi="Times New Roman" w:cs="Times New Roman"/>
          <w:b/>
          <w:bCs/>
        </w:rPr>
      </w:pPr>
      <w:r w:rsidRPr="007A4D2C">
        <w:rPr>
          <w:rFonts w:ascii="Times New Roman" w:hAnsi="Times New Roman" w:cs="Times New Roman"/>
          <w:b/>
          <w:bCs/>
        </w:rPr>
        <w:t>Economic Feasibility</w:t>
      </w:r>
      <w:r w:rsidR="00660EC3" w:rsidRPr="007A4D2C">
        <w:rPr>
          <w:rFonts w:ascii="Times New Roman" w:hAnsi="Times New Roman" w:cs="Times New Roman"/>
        </w:rPr>
        <w:t xml:space="preserve"> - </w:t>
      </w:r>
      <w:r w:rsidRPr="007A4D2C">
        <w:rPr>
          <w:rFonts w:ascii="Times New Roman" w:hAnsi="Times New Roman" w:cs="Times New Roman"/>
        </w:rPr>
        <w:t>Backed by Visit Wales and possible commercial sponsorships, Mythic Wales 2025 has an achievable budgeting potential. With early-bird booking, tiered ticketing, and vendor alliances, there are diversified revenue streams. Funding through the public purse meshes with policy priorities for tourism and cultural regeneration (</w:t>
      </w:r>
      <w:r w:rsidR="005F7606">
        <w:rPr>
          <w:rFonts w:ascii="Times New Roman" w:hAnsi="Times New Roman" w:cs="Times New Roman"/>
        </w:rPr>
        <w:t>Carley</w:t>
      </w:r>
      <w:r w:rsidRPr="007A4D2C">
        <w:rPr>
          <w:rFonts w:ascii="Times New Roman" w:hAnsi="Times New Roman" w:cs="Times New Roman"/>
        </w:rPr>
        <w:t>, 20</w:t>
      </w:r>
      <w:r w:rsidR="00CE4A75">
        <w:rPr>
          <w:rFonts w:ascii="Times New Roman" w:hAnsi="Times New Roman" w:cs="Times New Roman"/>
        </w:rPr>
        <w:t>0</w:t>
      </w:r>
      <w:r w:rsidRPr="007A4D2C">
        <w:rPr>
          <w:rFonts w:ascii="Times New Roman" w:hAnsi="Times New Roman" w:cs="Times New Roman"/>
        </w:rPr>
        <w:t>2).</w:t>
      </w:r>
    </w:p>
    <w:p w14:paraId="07D3A5CC" w14:textId="74DBF05D" w:rsidR="00660EC3" w:rsidRPr="007A4D2C" w:rsidRDefault="007E1838" w:rsidP="007A4D2C">
      <w:pPr>
        <w:pStyle w:val="ListParagraph"/>
        <w:numPr>
          <w:ilvl w:val="0"/>
          <w:numId w:val="7"/>
        </w:numPr>
        <w:spacing w:line="360" w:lineRule="auto"/>
        <w:jc w:val="both"/>
        <w:rPr>
          <w:rFonts w:ascii="Times New Roman" w:hAnsi="Times New Roman" w:cs="Times New Roman"/>
          <w:b/>
          <w:bCs/>
        </w:rPr>
      </w:pPr>
      <w:r w:rsidRPr="007A4D2C">
        <w:rPr>
          <w:rFonts w:ascii="Times New Roman" w:hAnsi="Times New Roman" w:cs="Times New Roman"/>
          <w:b/>
          <w:bCs/>
        </w:rPr>
        <w:t>Operational Feasibility</w:t>
      </w:r>
      <w:r w:rsidR="00660EC3" w:rsidRPr="007A4D2C">
        <w:rPr>
          <w:rFonts w:ascii="Times New Roman" w:hAnsi="Times New Roman" w:cs="Times New Roman"/>
        </w:rPr>
        <w:t xml:space="preserve"> - </w:t>
      </w:r>
      <w:r w:rsidRPr="007A4D2C">
        <w:rPr>
          <w:rFonts w:ascii="Times New Roman" w:hAnsi="Times New Roman" w:cs="Times New Roman"/>
        </w:rPr>
        <w:t xml:space="preserve">The event </w:t>
      </w:r>
      <w:r w:rsidR="00660EC3" w:rsidRPr="007A4D2C">
        <w:rPr>
          <w:rFonts w:ascii="Times New Roman" w:hAnsi="Times New Roman" w:cs="Times New Roman"/>
        </w:rPr>
        <w:t>organiser</w:t>
      </w:r>
      <w:r w:rsidRPr="007A4D2C">
        <w:rPr>
          <w:rFonts w:ascii="Times New Roman" w:hAnsi="Times New Roman" w:cs="Times New Roman"/>
        </w:rPr>
        <w:t xml:space="preserve"> and stakeholders possess </w:t>
      </w:r>
      <w:r w:rsidR="00413D04" w:rsidRPr="007A4D2C">
        <w:rPr>
          <w:rFonts w:ascii="Times New Roman" w:hAnsi="Times New Roman" w:cs="Times New Roman"/>
        </w:rPr>
        <w:t xml:space="preserve">the </w:t>
      </w:r>
      <w:r w:rsidRPr="007A4D2C">
        <w:rPr>
          <w:rFonts w:ascii="Times New Roman" w:hAnsi="Times New Roman" w:cs="Times New Roman"/>
        </w:rPr>
        <w:t>necessary competencies</w:t>
      </w:r>
      <w:r w:rsidR="0011092B">
        <w:rPr>
          <w:rFonts w:ascii="Times New Roman" w:hAnsi="Times New Roman" w:cs="Times New Roman"/>
        </w:rPr>
        <w:t xml:space="preserve"> (Bladen et.al, 2022)</w:t>
      </w:r>
      <w:r w:rsidRPr="007A4D2C">
        <w:rPr>
          <w:rFonts w:ascii="Times New Roman" w:hAnsi="Times New Roman" w:cs="Times New Roman"/>
        </w:rPr>
        <w:t xml:space="preserve">, while Cardiff hospitality and transport infrastructure </w:t>
      </w:r>
      <w:proofErr w:type="gramStart"/>
      <w:r w:rsidRPr="007A4D2C">
        <w:rPr>
          <w:rFonts w:ascii="Times New Roman" w:hAnsi="Times New Roman" w:cs="Times New Roman"/>
        </w:rPr>
        <w:t>are capable of accommodating</w:t>
      </w:r>
      <w:proofErr w:type="gramEnd"/>
      <w:r w:rsidRPr="007A4D2C">
        <w:rPr>
          <w:rFonts w:ascii="Times New Roman" w:hAnsi="Times New Roman" w:cs="Times New Roman"/>
        </w:rPr>
        <w:t xml:space="preserve"> international attendees. Since it is planned for </w:t>
      </w:r>
      <w:r w:rsidR="00413D04" w:rsidRPr="007A4D2C">
        <w:rPr>
          <w:rFonts w:ascii="Times New Roman" w:hAnsi="Times New Roman" w:cs="Times New Roman"/>
        </w:rPr>
        <w:t xml:space="preserve">the </w:t>
      </w:r>
      <w:r w:rsidRPr="007A4D2C">
        <w:rPr>
          <w:rFonts w:ascii="Times New Roman" w:hAnsi="Times New Roman" w:cs="Times New Roman"/>
        </w:rPr>
        <w:t xml:space="preserve">off-season, the event </w:t>
      </w:r>
      <w:r w:rsidR="00660EC3" w:rsidRPr="007A4D2C">
        <w:rPr>
          <w:rFonts w:ascii="Times New Roman" w:hAnsi="Times New Roman" w:cs="Times New Roman"/>
        </w:rPr>
        <w:t>minimises</w:t>
      </w:r>
      <w:r w:rsidRPr="007A4D2C">
        <w:rPr>
          <w:rFonts w:ascii="Times New Roman" w:hAnsi="Times New Roman" w:cs="Times New Roman"/>
        </w:rPr>
        <w:t xml:space="preserve"> competition for resources.</w:t>
      </w:r>
    </w:p>
    <w:p w14:paraId="7427C917" w14:textId="0B4DCC0E" w:rsidR="007E1838" w:rsidRPr="007A4D2C" w:rsidRDefault="007E1838" w:rsidP="007A4D2C">
      <w:pPr>
        <w:pStyle w:val="ListParagraph"/>
        <w:numPr>
          <w:ilvl w:val="0"/>
          <w:numId w:val="7"/>
        </w:numPr>
        <w:spacing w:line="360" w:lineRule="auto"/>
        <w:jc w:val="both"/>
        <w:rPr>
          <w:rFonts w:ascii="Times New Roman" w:hAnsi="Times New Roman" w:cs="Times New Roman"/>
          <w:b/>
          <w:bCs/>
        </w:rPr>
      </w:pPr>
      <w:r w:rsidRPr="007A4D2C">
        <w:rPr>
          <w:rFonts w:ascii="Times New Roman" w:hAnsi="Times New Roman" w:cs="Times New Roman"/>
          <w:b/>
          <w:bCs/>
        </w:rPr>
        <w:t>Legal and Environmental Feasibility</w:t>
      </w:r>
      <w:r w:rsidR="00660EC3" w:rsidRPr="007A4D2C">
        <w:rPr>
          <w:rFonts w:ascii="Times New Roman" w:hAnsi="Times New Roman" w:cs="Times New Roman"/>
        </w:rPr>
        <w:t xml:space="preserve"> - </w:t>
      </w:r>
      <w:r w:rsidRPr="007A4D2C">
        <w:rPr>
          <w:rFonts w:ascii="Times New Roman" w:hAnsi="Times New Roman" w:cs="Times New Roman"/>
        </w:rPr>
        <w:t>The event will adhere to UK licensing, health and safety, GDPR, and accessibility legislation. A sustainability plan—reducing print media, procuring local vendors, and encouraging green travel—increases long-term feasibility (Smith, 2012).</w:t>
      </w:r>
    </w:p>
    <w:p w14:paraId="355A7516" w14:textId="77777777" w:rsidR="007E1838" w:rsidRPr="007A4D2C" w:rsidRDefault="007E1838" w:rsidP="007A4D2C">
      <w:pPr>
        <w:spacing w:line="360" w:lineRule="auto"/>
        <w:jc w:val="both"/>
        <w:rPr>
          <w:rFonts w:ascii="Times New Roman" w:hAnsi="Times New Roman" w:cs="Times New Roman"/>
        </w:rPr>
      </w:pPr>
    </w:p>
    <w:p w14:paraId="6A4A9F09" w14:textId="75743A6B" w:rsidR="007E1838" w:rsidRPr="007A4D2C" w:rsidRDefault="007E1838" w:rsidP="007A4D2C">
      <w:pPr>
        <w:pStyle w:val="Heading2"/>
        <w:numPr>
          <w:ilvl w:val="0"/>
          <w:numId w:val="6"/>
        </w:numPr>
        <w:spacing w:line="360" w:lineRule="auto"/>
        <w:jc w:val="both"/>
        <w:rPr>
          <w:rFonts w:ascii="Times New Roman" w:hAnsi="Times New Roman" w:cs="Times New Roman"/>
        </w:rPr>
      </w:pPr>
      <w:bookmarkStart w:id="13" w:name="_Toc197973820"/>
      <w:r w:rsidRPr="007A4D2C">
        <w:rPr>
          <w:rFonts w:ascii="Times New Roman" w:hAnsi="Times New Roman" w:cs="Times New Roman"/>
        </w:rPr>
        <w:t>Risk Analysis</w:t>
      </w:r>
      <w:bookmarkEnd w:id="13"/>
    </w:p>
    <w:p w14:paraId="04C3D7DD" w14:textId="77777777" w:rsidR="00BD6577" w:rsidRPr="007A4D2C" w:rsidRDefault="00BD6577" w:rsidP="007A4D2C">
      <w:pPr>
        <w:spacing w:line="360" w:lineRule="auto"/>
        <w:jc w:val="both"/>
        <w:rPr>
          <w:rFonts w:ascii="Times New Roman" w:hAnsi="Times New Roman" w:cs="Times New Roman"/>
        </w:rPr>
      </w:pPr>
    </w:p>
    <w:p w14:paraId="4BC41880" w14:textId="7B354C75" w:rsidR="007E1838" w:rsidRPr="007A4D2C" w:rsidRDefault="007E1838" w:rsidP="007A4D2C">
      <w:pPr>
        <w:spacing w:line="360" w:lineRule="auto"/>
        <w:ind w:firstLine="720"/>
        <w:jc w:val="both"/>
        <w:rPr>
          <w:rFonts w:ascii="Times New Roman" w:hAnsi="Times New Roman" w:cs="Times New Roman"/>
        </w:rPr>
      </w:pPr>
      <w:r w:rsidRPr="007A4D2C">
        <w:rPr>
          <w:rFonts w:ascii="Times New Roman" w:hAnsi="Times New Roman" w:cs="Times New Roman"/>
        </w:rPr>
        <w:t>According to a simple risk assessment matrix (</w:t>
      </w:r>
      <w:r w:rsidR="00E41238">
        <w:rPr>
          <w:rFonts w:ascii="Times New Roman" w:hAnsi="Times New Roman" w:cs="Times New Roman"/>
        </w:rPr>
        <w:t>Dumbrava</w:t>
      </w:r>
      <w:r w:rsidRPr="007A4D2C">
        <w:rPr>
          <w:rFonts w:ascii="Times New Roman" w:hAnsi="Times New Roman" w:cs="Times New Roman"/>
        </w:rPr>
        <w:t>, 20</w:t>
      </w:r>
      <w:r w:rsidR="00E41238">
        <w:rPr>
          <w:rFonts w:ascii="Times New Roman" w:hAnsi="Times New Roman" w:cs="Times New Roman"/>
        </w:rPr>
        <w:t>13</w:t>
      </w:r>
      <w:r w:rsidRPr="007A4D2C">
        <w:rPr>
          <w:rFonts w:ascii="Times New Roman" w:hAnsi="Times New Roman" w:cs="Times New Roman"/>
        </w:rPr>
        <w:t>), risks are identified and mitigation plans detailed:</w:t>
      </w:r>
    </w:p>
    <w:tbl>
      <w:tblPr>
        <w:tblStyle w:val="TableGrid"/>
        <w:tblW w:w="0" w:type="auto"/>
        <w:tblLook w:val="04A0" w:firstRow="1" w:lastRow="0" w:firstColumn="1" w:lastColumn="0" w:noHBand="0" w:noVBand="1"/>
      </w:tblPr>
      <w:tblGrid>
        <w:gridCol w:w="2887"/>
        <w:gridCol w:w="1324"/>
        <w:gridCol w:w="1030"/>
        <w:gridCol w:w="3775"/>
      </w:tblGrid>
      <w:tr w:rsidR="00E46E5F" w:rsidRPr="00E46E5F" w14:paraId="5E4EDE91" w14:textId="77777777" w:rsidTr="00E46E5F">
        <w:tc>
          <w:tcPr>
            <w:tcW w:w="0" w:type="auto"/>
            <w:hideMark/>
          </w:tcPr>
          <w:p w14:paraId="2F0F11EF" w14:textId="77777777" w:rsidR="00E46E5F" w:rsidRPr="00E46E5F" w:rsidRDefault="00E46E5F" w:rsidP="007A4D2C">
            <w:pPr>
              <w:spacing w:after="160" w:line="360" w:lineRule="auto"/>
              <w:jc w:val="both"/>
              <w:rPr>
                <w:rFonts w:ascii="Times New Roman" w:hAnsi="Times New Roman" w:cs="Times New Roman"/>
                <w:b/>
                <w:bCs/>
              </w:rPr>
            </w:pPr>
            <w:r w:rsidRPr="00E46E5F">
              <w:rPr>
                <w:rFonts w:ascii="Times New Roman" w:hAnsi="Times New Roman" w:cs="Times New Roman"/>
                <w:b/>
                <w:bCs/>
              </w:rPr>
              <w:t>Risk</w:t>
            </w:r>
          </w:p>
        </w:tc>
        <w:tc>
          <w:tcPr>
            <w:tcW w:w="0" w:type="auto"/>
            <w:hideMark/>
          </w:tcPr>
          <w:p w14:paraId="702FC4B4" w14:textId="77777777" w:rsidR="00E46E5F" w:rsidRPr="00E46E5F" w:rsidRDefault="00E46E5F" w:rsidP="007A4D2C">
            <w:pPr>
              <w:spacing w:after="160" w:line="360" w:lineRule="auto"/>
              <w:jc w:val="both"/>
              <w:rPr>
                <w:rFonts w:ascii="Times New Roman" w:hAnsi="Times New Roman" w:cs="Times New Roman"/>
                <w:b/>
                <w:bCs/>
              </w:rPr>
            </w:pPr>
            <w:r w:rsidRPr="00E46E5F">
              <w:rPr>
                <w:rFonts w:ascii="Times New Roman" w:hAnsi="Times New Roman" w:cs="Times New Roman"/>
                <w:b/>
                <w:bCs/>
              </w:rPr>
              <w:t>Likelihood</w:t>
            </w:r>
          </w:p>
        </w:tc>
        <w:tc>
          <w:tcPr>
            <w:tcW w:w="0" w:type="auto"/>
            <w:hideMark/>
          </w:tcPr>
          <w:p w14:paraId="739A2725" w14:textId="77777777" w:rsidR="00E46E5F" w:rsidRPr="00E46E5F" w:rsidRDefault="00E46E5F" w:rsidP="007A4D2C">
            <w:pPr>
              <w:spacing w:after="160" w:line="360" w:lineRule="auto"/>
              <w:jc w:val="both"/>
              <w:rPr>
                <w:rFonts w:ascii="Times New Roman" w:hAnsi="Times New Roman" w:cs="Times New Roman"/>
                <w:b/>
                <w:bCs/>
              </w:rPr>
            </w:pPr>
            <w:r w:rsidRPr="00E46E5F">
              <w:rPr>
                <w:rFonts w:ascii="Times New Roman" w:hAnsi="Times New Roman" w:cs="Times New Roman"/>
                <w:b/>
                <w:bCs/>
              </w:rPr>
              <w:t>Impact</w:t>
            </w:r>
          </w:p>
        </w:tc>
        <w:tc>
          <w:tcPr>
            <w:tcW w:w="0" w:type="auto"/>
            <w:hideMark/>
          </w:tcPr>
          <w:p w14:paraId="7BDCBD16" w14:textId="77777777" w:rsidR="00E46E5F" w:rsidRPr="00E46E5F" w:rsidRDefault="00E46E5F" w:rsidP="007A4D2C">
            <w:pPr>
              <w:spacing w:after="160" w:line="360" w:lineRule="auto"/>
              <w:jc w:val="both"/>
              <w:rPr>
                <w:rFonts w:ascii="Times New Roman" w:hAnsi="Times New Roman" w:cs="Times New Roman"/>
                <w:b/>
                <w:bCs/>
              </w:rPr>
            </w:pPr>
            <w:r w:rsidRPr="00E46E5F">
              <w:rPr>
                <w:rFonts w:ascii="Times New Roman" w:hAnsi="Times New Roman" w:cs="Times New Roman"/>
                <w:b/>
                <w:bCs/>
              </w:rPr>
              <w:t>Mitigation Strategy</w:t>
            </w:r>
          </w:p>
        </w:tc>
      </w:tr>
      <w:tr w:rsidR="00E46E5F" w:rsidRPr="00E46E5F" w14:paraId="207FA38F" w14:textId="77777777" w:rsidTr="00E46E5F">
        <w:tc>
          <w:tcPr>
            <w:tcW w:w="0" w:type="auto"/>
            <w:hideMark/>
          </w:tcPr>
          <w:p w14:paraId="12BD37F8"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b/>
                <w:bCs/>
              </w:rPr>
              <w:t>Low delegate turnout</w:t>
            </w:r>
          </w:p>
        </w:tc>
        <w:tc>
          <w:tcPr>
            <w:tcW w:w="0" w:type="auto"/>
            <w:hideMark/>
          </w:tcPr>
          <w:p w14:paraId="0018F007"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Medium</w:t>
            </w:r>
          </w:p>
        </w:tc>
        <w:tc>
          <w:tcPr>
            <w:tcW w:w="0" w:type="auto"/>
            <w:hideMark/>
          </w:tcPr>
          <w:p w14:paraId="57BCE23B"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High</w:t>
            </w:r>
          </w:p>
        </w:tc>
        <w:tc>
          <w:tcPr>
            <w:tcW w:w="0" w:type="auto"/>
            <w:hideMark/>
          </w:tcPr>
          <w:p w14:paraId="043FD94A"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Strong digital marketing, early engagement, and incentive packages</w:t>
            </w:r>
          </w:p>
        </w:tc>
      </w:tr>
      <w:tr w:rsidR="00E46E5F" w:rsidRPr="00E46E5F" w14:paraId="2F70AFF0" w14:textId="77777777" w:rsidTr="00E46E5F">
        <w:tc>
          <w:tcPr>
            <w:tcW w:w="0" w:type="auto"/>
            <w:hideMark/>
          </w:tcPr>
          <w:p w14:paraId="5BB256DA"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b/>
                <w:bCs/>
              </w:rPr>
              <w:lastRenderedPageBreak/>
              <w:t>Supplier delays or failures</w:t>
            </w:r>
          </w:p>
        </w:tc>
        <w:tc>
          <w:tcPr>
            <w:tcW w:w="0" w:type="auto"/>
            <w:hideMark/>
          </w:tcPr>
          <w:p w14:paraId="63BAC1FC"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Medium</w:t>
            </w:r>
          </w:p>
        </w:tc>
        <w:tc>
          <w:tcPr>
            <w:tcW w:w="0" w:type="auto"/>
            <w:hideMark/>
          </w:tcPr>
          <w:p w14:paraId="0EB0C3C1"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Medium</w:t>
            </w:r>
          </w:p>
        </w:tc>
        <w:tc>
          <w:tcPr>
            <w:tcW w:w="0" w:type="auto"/>
            <w:hideMark/>
          </w:tcPr>
          <w:p w14:paraId="2E528979"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Multiple vendors and clear SLAs with backup options</w:t>
            </w:r>
          </w:p>
        </w:tc>
      </w:tr>
      <w:tr w:rsidR="00E46E5F" w:rsidRPr="00E46E5F" w14:paraId="4B1B7410" w14:textId="77777777" w:rsidTr="00E46E5F">
        <w:tc>
          <w:tcPr>
            <w:tcW w:w="0" w:type="auto"/>
            <w:hideMark/>
          </w:tcPr>
          <w:p w14:paraId="111A60E2"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b/>
                <w:bCs/>
              </w:rPr>
              <w:t>Cultural misrepresentation</w:t>
            </w:r>
          </w:p>
        </w:tc>
        <w:tc>
          <w:tcPr>
            <w:tcW w:w="0" w:type="auto"/>
            <w:hideMark/>
          </w:tcPr>
          <w:p w14:paraId="3C0377A6"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Low</w:t>
            </w:r>
          </w:p>
        </w:tc>
        <w:tc>
          <w:tcPr>
            <w:tcW w:w="0" w:type="auto"/>
            <w:hideMark/>
          </w:tcPr>
          <w:p w14:paraId="6C11E1F6"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High</w:t>
            </w:r>
          </w:p>
        </w:tc>
        <w:tc>
          <w:tcPr>
            <w:tcW w:w="0" w:type="auto"/>
            <w:hideMark/>
          </w:tcPr>
          <w:p w14:paraId="05167F39"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Involve Welsh cultural experts and community partners in content creation</w:t>
            </w:r>
          </w:p>
        </w:tc>
      </w:tr>
      <w:tr w:rsidR="00E46E5F" w:rsidRPr="00E46E5F" w14:paraId="30F897B4" w14:textId="77777777" w:rsidTr="00E46E5F">
        <w:tc>
          <w:tcPr>
            <w:tcW w:w="0" w:type="auto"/>
            <w:hideMark/>
          </w:tcPr>
          <w:p w14:paraId="77407927"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b/>
                <w:bCs/>
              </w:rPr>
              <w:t>Budget overruns</w:t>
            </w:r>
          </w:p>
        </w:tc>
        <w:tc>
          <w:tcPr>
            <w:tcW w:w="0" w:type="auto"/>
            <w:hideMark/>
          </w:tcPr>
          <w:p w14:paraId="7F74CA38"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Medium</w:t>
            </w:r>
          </w:p>
        </w:tc>
        <w:tc>
          <w:tcPr>
            <w:tcW w:w="0" w:type="auto"/>
            <w:hideMark/>
          </w:tcPr>
          <w:p w14:paraId="3E7ECCB1"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High</w:t>
            </w:r>
          </w:p>
        </w:tc>
        <w:tc>
          <w:tcPr>
            <w:tcW w:w="0" w:type="auto"/>
            <w:hideMark/>
          </w:tcPr>
          <w:p w14:paraId="217F7001"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Contingency budget (10%), phased payments, and regular financial monitoring</w:t>
            </w:r>
          </w:p>
        </w:tc>
      </w:tr>
      <w:tr w:rsidR="00E46E5F" w:rsidRPr="00E46E5F" w14:paraId="51B5E5BB" w14:textId="77777777" w:rsidTr="00E46E5F">
        <w:tc>
          <w:tcPr>
            <w:tcW w:w="0" w:type="auto"/>
            <w:hideMark/>
          </w:tcPr>
          <w:p w14:paraId="4BE096DA"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b/>
                <w:bCs/>
              </w:rPr>
              <w:t>Travel disruption (e.g., strikes, weather)</w:t>
            </w:r>
          </w:p>
        </w:tc>
        <w:tc>
          <w:tcPr>
            <w:tcW w:w="0" w:type="auto"/>
            <w:hideMark/>
          </w:tcPr>
          <w:p w14:paraId="02080776"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Low</w:t>
            </w:r>
          </w:p>
        </w:tc>
        <w:tc>
          <w:tcPr>
            <w:tcW w:w="0" w:type="auto"/>
            <w:hideMark/>
          </w:tcPr>
          <w:p w14:paraId="0912DA51"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Medium</w:t>
            </w:r>
          </w:p>
        </w:tc>
        <w:tc>
          <w:tcPr>
            <w:tcW w:w="0" w:type="auto"/>
            <w:hideMark/>
          </w:tcPr>
          <w:p w14:paraId="334DFB7E"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Real-time updates, flexible bookings, and hybrid attendance options</w:t>
            </w:r>
          </w:p>
        </w:tc>
      </w:tr>
      <w:tr w:rsidR="00E46E5F" w:rsidRPr="00E46E5F" w14:paraId="02F1A1E5" w14:textId="77777777" w:rsidTr="00E46E5F">
        <w:tc>
          <w:tcPr>
            <w:tcW w:w="0" w:type="auto"/>
            <w:hideMark/>
          </w:tcPr>
          <w:p w14:paraId="4A3B2723"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b/>
                <w:bCs/>
              </w:rPr>
              <w:t>Technology failure during presentations</w:t>
            </w:r>
          </w:p>
        </w:tc>
        <w:tc>
          <w:tcPr>
            <w:tcW w:w="0" w:type="auto"/>
            <w:hideMark/>
          </w:tcPr>
          <w:p w14:paraId="5A5956F6"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Low</w:t>
            </w:r>
          </w:p>
        </w:tc>
        <w:tc>
          <w:tcPr>
            <w:tcW w:w="0" w:type="auto"/>
            <w:hideMark/>
          </w:tcPr>
          <w:p w14:paraId="3069EEC3"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High</w:t>
            </w:r>
          </w:p>
        </w:tc>
        <w:tc>
          <w:tcPr>
            <w:tcW w:w="0" w:type="auto"/>
            <w:hideMark/>
          </w:tcPr>
          <w:p w14:paraId="6AF98F0C" w14:textId="77777777" w:rsidR="00E46E5F" w:rsidRPr="00E46E5F" w:rsidRDefault="00E46E5F" w:rsidP="007A4D2C">
            <w:pPr>
              <w:spacing w:after="160" w:line="360" w:lineRule="auto"/>
              <w:jc w:val="both"/>
              <w:rPr>
                <w:rFonts w:ascii="Times New Roman" w:hAnsi="Times New Roman" w:cs="Times New Roman"/>
              </w:rPr>
            </w:pPr>
            <w:r w:rsidRPr="00E46E5F">
              <w:rPr>
                <w:rFonts w:ascii="Times New Roman" w:hAnsi="Times New Roman" w:cs="Times New Roman"/>
              </w:rPr>
              <w:t>Pre-event testing, on-site tech support, and backup systems</w:t>
            </w:r>
          </w:p>
        </w:tc>
      </w:tr>
    </w:tbl>
    <w:p w14:paraId="285C1EEF" w14:textId="77777777" w:rsidR="00081B45" w:rsidRPr="007A4D2C" w:rsidRDefault="00081B45" w:rsidP="007A4D2C">
      <w:pPr>
        <w:spacing w:line="360" w:lineRule="auto"/>
        <w:jc w:val="both"/>
        <w:rPr>
          <w:rFonts w:ascii="Times New Roman" w:hAnsi="Times New Roman" w:cs="Times New Roman"/>
        </w:rPr>
      </w:pPr>
    </w:p>
    <w:p w14:paraId="6AA10DFC" w14:textId="77777777" w:rsidR="007E1838" w:rsidRPr="007A4D2C" w:rsidRDefault="007E1838" w:rsidP="007A4D2C">
      <w:pPr>
        <w:spacing w:line="360" w:lineRule="auto"/>
        <w:ind w:firstLine="720"/>
        <w:jc w:val="both"/>
        <w:rPr>
          <w:rFonts w:ascii="Times New Roman" w:hAnsi="Times New Roman" w:cs="Times New Roman"/>
        </w:rPr>
      </w:pPr>
      <w:r w:rsidRPr="007A4D2C">
        <w:rPr>
          <w:rFonts w:ascii="Times New Roman" w:hAnsi="Times New Roman" w:cs="Times New Roman"/>
        </w:rPr>
        <w:t>By incorporating these controls at an early stage in the planning process, the event's overall risk exposure is reduced, and there is more confidence in delivering it successfully.</w:t>
      </w:r>
    </w:p>
    <w:p w14:paraId="7856D320" w14:textId="77777777" w:rsidR="00E46E5F" w:rsidRPr="007A4D2C" w:rsidRDefault="00E46E5F" w:rsidP="007A4D2C">
      <w:pPr>
        <w:spacing w:line="360" w:lineRule="auto"/>
        <w:jc w:val="both"/>
        <w:rPr>
          <w:rFonts w:ascii="Times New Roman" w:hAnsi="Times New Roman" w:cs="Times New Roman"/>
        </w:rPr>
      </w:pPr>
    </w:p>
    <w:p w14:paraId="1CBAD8E7" w14:textId="77777777" w:rsidR="00E02757" w:rsidRPr="007A4D2C" w:rsidRDefault="00E02757" w:rsidP="007A4D2C">
      <w:pPr>
        <w:pStyle w:val="Heading1"/>
        <w:spacing w:line="360" w:lineRule="auto"/>
        <w:jc w:val="both"/>
        <w:rPr>
          <w:rFonts w:ascii="Times New Roman" w:hAnsi="Times New Roman" w:cs="Times New Roman"/>
        </w:rPr>
      </w:pPr>
      <w:bookmarkStart w:id="14" w:name="_Toc197973821"/>
      <w:r w:rsidRPr="007A4D2C">
        <w:rPr>
          <w:rFonts w:ascii="Times New Roman" w:hAnsi="Times New Roman" w:cs="Times New Roman"/>
        </w:rPr>
        <w:t>Legacy and Impact</w:t>
      </w:r>
      <w:bookmarkEnd w:id="14"/>
    </w:p>
    <w:p w14:paraId="7A96679F" w14:textId="77777777" w:rsidR="00E02757" w:rsidRPr="007A4D2C" w:rsidRDefault="00E02757" w:rsidP="007A4D2C">
      <w:pPr>
        <w:spacing w:line="360" w:lineRule="auto"/>
        <w:jc w:val="both"/>
        <w:rPr>
          <w:rFonts w:ascii="Times New Roman" w:hAnsi="Times New Roman" w:cs="Times New Roman"/>
        </w:rPr>
      </w:pPr>
    </w:p>
    <w:p w14:paraId="471FE45E" w14:textId="41AD8B83" w:rsidR="00E02757" w:rsidRPr="007A4D2C" w:rsidRDefault="00E02757" w:rsidP="007A4D2C">
      <w:pPr>
        <w:spacing w:line="360" w:lineRule="auto"/>
        <w:ind w:firstLine="720"/>
        <w:jc w:val="both"/>
        <w:rPr>
          <w:rFonts w:ascii="Times New Roman" w:hAnsi="Times New Roman" w:cs="Times New Roman"/>
        </w:rPr>
      </w:pPr>
      <w:r w:rsidRPr="007A4D2C">
        <w:rPr>
          <w:rFonts w:ascii="Times New Roman" w:hAnsi="Times New Roman" w:cs="Times New Roman"/>
        </w:rPr>
        <w:t>Events planned should have sustainable legacies that transcend their immediate economic impacts (</w:t>
      </w:r>
      <w:r w:rsidR="004256D2">
        <w:rPr>
          <w:rFonts w:ascii="Times New Roman" w:hAnsi="Times New Roman" w:cs="Times New Roman"/>
        </w:rPr>
        <w:t>Mair and Smith</w:t>
      </w:r>
      <w:r w:rsidRPr="007A4D2C">
        <w:rPr>
          <w:rFonts w:ascii="Times New Roman" w:hAnsi="Times New Roman" w:cs="Times New Roman"/>
        </w:rPr>
        <w:t>, 20</w:t>
      </w:r>
      <w:r w:rsidR="004256D2">
        <w:rPr>
          <w:rFonts w:ascii="Times New Roman" w:hAnsi="Times New Roman" w:cs="Times New Roman"/>
        </w:rPr>
        <w:t>22</w:t>
      </w:r>
      <w:r w:rsidRPr="007A4D2C">
        <w:rPr>
          <w:rFonts w:ascii="Times New Roman" w:hAnsi="Times New Roman" w:cs="Times New Roman"/>
        </w:rPr>
        <w:t xml:space="preserve">). Mythic Wales 2025 aims to generate lasting benefits in accordance with Visit </w:t>
      </w:r>
      <w:proofErr w:type="spellStart"/>
      <w:r w:rsidRPr="007A4D2C">
        <w:rPr>
          <w:rFonts w:ascii="Times New Roman" w:hAnsi="Times New Roman" w:cs="Times New Roman"/>
        </w:rPr>
        <w:t>Wales'</w:t>
      </w:r>
      <w:proofErr w:type="spellEnd"/>
      <w:r w:rsidRPr="007A4D2C">
        <w:rPr>
          <w:rFonts w:ascii="Times New Roman" w:hAnsi="Times New Roman" w:cs="Times New Roman"/>
        </w:rPr>
        <w:t xml:space="preserve"> strategic priorities and the Welsh Government's vision for sustainable tourism and cultural enrichment.</w:t>
      </w:r>
    </w:p>
    <w:p w14:paraId="2D88CACF" w14:textId="77777777" w:rsidR="00E02757" w:rsidRPr="007A4D2C" w:rsidRDefault="00E02757" w:rsidP="007A4D2C">
      <w:pPr>
        <w:spacing w:line="360" w:lineRule="auto"/>
        <w:jc w:val="both"/>
        <w:rPr>
          <w:rFonts w:ascii="Times New Roman" w:hAnsi="Times New Roman" w:cs="Times New Roman"/>
        </w:rPr>
      </w:pPr>
    </w:p>
    <w:p w14:paraId="73D926CF" w14:textId="553D3EF1" w:rsidR="00E02757" w:rsidRPr="007A4D2C" w:rsidRDefault="00E02757" w:rsidP="007A4D2C">
      <w:pPr>
        <w:pStyle w:val="Heading2"/>
        <w:numPr>
          <w:ilvl w:val="0"/>
          <w:numId w:val="8"/>
        </w:numPr>
        <w:spacing w:line="360" w:lineRule="auto"/>
        <w:jc w:val="both"/>
        <w:rPr>
          <w:rFonts w:ascii="Times New Roman" w:hAnsi="Times New Roman" w:cs="Times New Roman"/>
        </w:rPr>
      </w:pPr>
      <w:bookmarkStart w:id="15" w:name="_Toc197973822"/>
      <w:r w:rsidRPr="007A4D2C">
        <w:rPr>
          <w:rFonts w:ascii="Times New Roman" w:hAnsi="Times New Roman" w:cs="Times New Roman"/>
        </w:rPr>
        <w:t>Economic Legacy</w:t>
      </w:r>
      <w:bookmarkEnd w:id="15"/>
    </w:p>
    <w:p w14:paraId="3A6524B0" w14:textId="77777777" w:rsidR="00E02757" w:rsidRPr="007A4D2C" w:rsidRDefault="00E02757" w:rsidP="007A4D2C">
      <w:pPr>
        <w:spacing w:line="360" w:lineRule="auto"/>
        <w:ind w:left="360"/>
        <w:jc w:val="both"/>
        <w:rPr>
          <w:rFonts w:ascii="Times New Roman" w:hAnsi="Times New Roman" w:cs="Times New Roman"/>
        </w:rPr>
      </w:pPr>
    </w:p>
    <w:p w14:paraId="6CB2DB91" w14:textId="567B5762" w:rsidR="00E02757" w:rsidRPr="007A4D2C" w:rsidRDefault="00E02757" w:rsidP="007A4D2C">
      <w:pPr>
        <w:spacing w:line="360" w:lineRule="auto"/>
        <w:ind w:firstLine="720"/>
        <w:jc w:val="both"/>
        <w:rPr>
          <w:rFonts w:ascii="Times New Roman" w:hAnsi="Times New Roman" w:cs="Times New Roman"/>
        </w:rPr>
      </w:pPr>
      <w:r w:rsidRPr="007A4D2C">
        <w:rPr>
          <w:rFonts w:ascii="Times New Roman" w:hAnsi="Times New Roman" w:cs="Times New Roman"/>
        </w:rPr>
        <w:t xml:space="preserve">The event will give a much-needed boost to Cardiff's off-season tourism, drawing international business delegates, suppliers, and media attention. Short-term gains include </w:t>
      </w:r>
      <w:r w:rsidRPr="007A4D2C">
        <w:rPr>
          <w:rFonts w:ascii="Times New Roman" w:hAnsi="Times New Roman" w:cs="Times New Roman"/>
        </w:rPr>
        <w:lastRenderedPageBreak/>
        <w:t>increased spending in accommodation, restaurants, and transport (</w:t>
      </w:r>
      <w:r w:rsidR="00C95F1A">
        <w:rPr>
          <w:rFonts w:ascii="Times New Roman" w:hAnsi="Times New Roman" w:cs="Times New Roman"/>
        </w:rPr>
        <w:t>Evans</w:t>
      </w:r>
      <w:r w:rsidRPr="007A4D2C">
        <w:rPr>
          <w:rFonts w:ascii="Times New Roman" w:hAnsi="Times New Roman" w:cs="Times New Roman"/>
        </w:rPr>
        <w:t>, 202</w:t>
      </w:r>
      <w:r w:rsidR="00C95F1A">
        <w:rPr>
          <w:rFonts w:ascii="Times New Roman" w:hAnsi="Times New Roman" w:cs="Times New Roman"/>
        </w:rPr>
        <w:t>3</w:t>
      </w:r>
      <w:r w:rsidRPr="007A4D2C">
        <w:rPr>
          <w:rFonts w:ascii="Times New Roman" w:hAnsi="Times New Roman" w:cs="Times New Roman"/>
        </w:rPr>
        <w:t>). In the long term, the event will yield repeat business and business tourism growth, establishing Wales as a leading MICE destination.</w:t>
      </w:r>
    </w:p>
    <w:p w14:paraId="249E39FF" w14:textId="77777777" w:rsidR="00E02757" w:rsidRPr="007A4D2C" w:rsidRDefault="00E02757" w:rsidP="007A4D2C">
      <w:pPr>
        <w:spacing w:line="360" w:lineRule="auto"/>
        <w:jc w:val="both"/>
        <w:rPr>
          <w:rFonts w:ascii="Times New Roman" w:hAnsi="Times New Roman" w:cs="Times New Roman"/>
        </w:rPr>
      </w:pPr>
    </w:p>
    <w:p w14:paraId="6523A9E6" w14:textId="24A8F5BA" w:rsidR="00E02757" w:rsidRPr="007A4D2C" w:rsidRDefault="00E02757" w:rsidP="007A4D2C">
      <w:pPr>
        <w:pStyle w:val="Heading2"/>
        <w:numPr>
          <w:ilvl w:val="0"/>
          <w:numId w:val="8"/>
        </w:numPr>
        <w:spacing w:line="360" w:lineRule="auto"/>
        <w:jc w:val="both"/>
        <w:rPr>
          <w:rFonts w:ascii="Times New Roman" w:hAnsi="Times New Roman" w:cs="Times New Roman"/>
        </w:rPr>
      </w:pPr>
      <w:bookmarkStart w:id="16" w:name="_Toc197973823"/>
      <w:r w:rsidRPr="007A4D2C">
        <w:rPr>
          <w:rFonts w:ascii="Times New Roman" w:hAnsi="Times New Roman" w:cs="Times New Roman"/>
        </w:rPr>
        <w:t>Cultural and Social Impact</w:t>
      </w:r>
      <w:bookmarkEnd w:id="16"/>
    </w:p>
    <w:p w14:paraId="51100C0C" w14:textId="77777777" w:rsidR="00E02757" w:rsidRPr="007A4D2C" w:rsidRDefault="00E02757" w:rsidP="007A4D2C">
      <w:pPr>
        <w:spacing w:line="360" w:lineRule="auto"/>
        <w:jc w:val="both"/>
        <w:rPr>
          <w:rFonts w:ascii="Times New Roman" w:hAnsi="Times New Roman" w:cs="Times New Roman"/>
        </w:rPr>
      </w:pPr>
    </w:p>
    <w:p w14:paraId="2439DA96" w14:textId="00E7A0CA" w:rsidR="00E02757" w:rsidRPr="007A4D2C" w:rsidRDefault="00E02757" w:rsidP="007A4D2C">
      <w:pPr>
        <w:spacing w:line="360" w:lineRule="auto"/>
        <w:ind w:firstLine="720"/>
        <w:jc w:val="both"/>
        <w:rPr>
          <w:rFonts w:ascii="Times New Roman" w:hAnsi="Times New Roman" w:cs="Times New Roman"/>
        </w:rPr>
      </w:pPr>
      <w:r w:rsidRPr="007A4D2C">
        <w:rPr>
          <w:rFonts w:ascii="Times New Roman" w:hAnsi="Times New Roman" w:cs="Times New Roman"/>
        </w:rPr>
        <w:t>By boosting Welsh heritage, mythology, and storytelling, the event increases international visibility and cultural pride. The use of local storytellers, artists, and performers ensures that the community gets involved and ensures authenticity. Fox et al. (2014) also underscore that events that give voice to the locals tend to create place identity and social cohesion that is good.</w:t>
      </w:r>
    </w:p>
    <w:p w14:paraId="5A8373E6" w14:textId="77777777" w:rsidR="00E02757" w:rsidRPr="007A4D2C" w:rsidRDefault="00E02757" w:rsidP="007A4D2C">
      <w:pPr>
        <w:spacing w:line="360" w:lineRule="auto"/>
        <w:jc w:val="both"/>
        <w:rPr>
          <w:rFonts w:ascii="Times New Roman" w:hAnsi="Times New Roman" w:cs="Times New Roman"/>
        </w:rPr>
      </w:pPr>
    </w:p>
    <w:p w14:paraId="00021C5E" w14:textId="329477F9" w:rsidR="00E02757" w:rsidRPr="007A4D2C" w:rsidRDefault="00E02757" w:rsidP="007A4D2C">
      <w:pPr>
        <w:pStyle w:val="Heading2"/>
        <w:numPr>
          <w:ilvl w:val="0"/>
          <w:numId w:val="8"/>
        </w:numPr>
        <w:spacing w:line="360" w:lineRule="auto"/>
        <w:jc w:val="both"/>
        <w:rPr>
          <w:rFonts w:ascii="Times New Roman" w:hAnsi="Times New Roman" w:cs="Times New Roman"/>
        </w:rPr>
      </w:pPr>
      <w:bookmarkStart w:id="17" w:name="_Toc197973824"/>
      <w:r w:rsidRPr="007A4D2C">
        <w:rPr>
          <w:rFonts w:ascii="Times New Roman" w:hAnsi="Times New Roman" w:cs="Times New Roman"/>
        </w:rPr>
        <w:t>Environmental Legacy</w:t>
      </w:r>
      <w:bookmarkEnd w:id="17"/>
    </w:p>
    <w:p w14:paraId="54524325" w14:textId="77777777" w:rsidR="00432482" w:rsidRPr="007A4D2C" w:rsidRDefault="00432482" w:rsidP="007A4D2C">
      <w:pPr>
        <w:spacing w:line="360" w:lineRule="auto"/>
        <w:jc w:val="both"/>
        <w:rPr>
          <w:rFonts w:ascii="Times New Roman" w:hAnsi="Times New Roman" w:cs="Times New Roman"/>
        </w:rPr>
      </w:pPr>
    </w:p>
    <w:p w14:paraId="6C070582" w14:textId="121CD601" w:rsidR="00E02757" w:rsidRPr="007A4D2C" w:rsidRDefault="00E02757" w:rsidP="007A4D2C">
      <w:pPr>
        <w:spacing w:line="360" w:lineRule="auto"/>
        <w:ind w:firstLine="720"/>
        <w:jc w:val="both"/>
        <w:rPr>
          <w:rFonts w:ascii="Times New Roman" w:hAnsi="Times New Roman" w:cs="Times New Roman"/>
        </w:rPr>
      </w:pPr>
      <w:r w:rsidRPr="007A4D2C">
        <w:rPr>
          <w:rFonts w:ascii="Times New Roman" w:hAnsi="Times New Roman" w:cs="Times New Roman"/>
        </w:rPr>
        <w:t>The event adopts a sustainability-first approach. Environmentally aware practices</w:t>
      </w:r>
      <w:r w:rsidR="00432482" w:rsidRPr="007A4D2C">
        <w:rPr>
          <w:rFonts w:ascii="Times New Roman" w:hAnsi="Times New Roman" w:cs="Times New Roman"/>
        </w:rPr>
        <w:t xml:space="preserve">, </w:t>
      </w:r>
      <w:r w:rsidRPr="007A4D2C">
        <w:rPr>
          <w:rFonts w:ascii="Times New Roman" w:hAnsi="Times New Roman" w:cs="Times New Roman"/>
        </w:rPr>
        <w:t>such as digital tickets, low levels of plastic usage, collaboration with green-certified suppliers, and encouraging public transportation</w:t>
      </w:r>
      <w:r w:rsidR="00432482" w:rsidRPr="007A4D2C">
        <w:rPr>
          <w:rFonts w:ascii="Times New Roman" w:hAnsi="Times New Roman" w:cs="Times New Roman"/>
        </w:rPr>
        <w:t xml:space="preserve">, </w:t>
      </w:r>
      <w:r w:rsidRPr="007A4D2C">
        <w:rPr>
          <w:rFonts w:ascii="Times New Roman" w:hAnsi="Times New Roman" w:cs="Times New Roman"/>
        </w:rPr>
        <w:t xml:space="preserve">seek to reduce the carbon footprint of the event. Adopting sustainable delegate </w:t>
      </w:r>
      <w:r w:rsidR="00432482" w:rsidRPr="007A4D2C">
        <w:rPr>
          <w:rFonts w:ascii="Times New Roman" w:hAnsi="Times New Roman" w:cs="Times New Roman"/>
        </w:rPr>
        <w:t>behaviours</w:t>
      </w:r>
      <w:r w:rsidRPr="007A4D2C">
        <w:rPr>
          <w:rFonts w:ascii="Times New Roman" w:hAnsi="Times New Roman" w:cs="Times New Roman"/>
        </w:rPr>
        <w:t xml:space="preserve"> assists with exemplifying good practice in responsible tourism </w:t>
      </w:r>
      <w:r w:rsidR="00F8021E" w:rsidRPr="00F8021E">
        <w:rPr>
          <w:rFonts w:ascii="Times New Roman" w:hAnsi="Times New Roman" w:cs="Times New Roman"/>
        </w:rPr>
        <w:t>(</w:t>
      </w:r>
      <w:proofErr w:type="spellStart"/>
      <w:r w:rsidR="00F8021E" w:rsidRPr="00F8021E">
        <w:rPr>
          <w:rFonts w:ascii="Times New Roman" w:hAnsi="Times New Roman" w:cs="Times New Roman"/>
        </w:rPr>
        <w:t>Burrai</w:t>
      </w:r>
      <w:proofErr w:type="spellEnd"/>
      <w:r w:rsidR="00F8021E" w:rsidRPr="00F8021E">
        <w:rPr>
          <w:rFonts w:ascii="Times New Roman" w:hAnsi="Times New Roman" w:cs="Times New Roman"/>
        </w:rPr>
        <w:t>, Buda and Stanford, 2019)</w:t>
      </w:r>
      <w:r w:rsidR="00F8021E">
        <w:rPr>
          <w:rFonts w:ascii="Times New Roman" w:hAnsi="Times New Roman" w:cs="Times New Roman"/>
        </w:rPr>
        <w:t>.</w:t>
      </w:r>
    </w:p>
    <w:p w14:paraId="646B3161" w14:textId="77777777" w:rsidR="00E02757" w:rsidRPr="007A4D2C" w:rsidRDefault="00E02757" w:rsidP="007A4D2C">
      <w:pPr>
        <w:spacing w:line="360" w:lineRule="auto"/>
        <w:jc w:val="both"/>
        <w:rPr>
          <w:rFonts w:ascii="Times New Roman" w:hAnsi="Times New Roman" w:cs="Times New Roman"/>
        </w:rPr>
      </w:pPr>
    </w:p>
    <w:p w14:paraId="7F524641" w14:textId="22AAFB47" w:rsidR="00E02757" w:rsidRPr="007A4D2C" w:rsidRDefault="00E02757" w:rsidP="007A4D2C">
      <w:pPr>
        <w:pStyle w:val="Heading2"/>
        <w:numPr>
          <w:ilvl w:val="0"/>
          <w:numId w:val="8"/>
        </w:numPr>
        <w:spacing w:line="360" w:lineRule="auto"/>
        <w:jc w:val="both"/>
        <w:rPr>
          <w:rFonts w:ascii="Times New Roman" w:hAnsi="Times New Roman" w:cs="Times New Roman"/>
        </w:rPr>
      </w:pPr>
      <w:bookmarkStart w:id="18" w:name="_Toc197973825"/>
      <w:r w:rsidRPr="007A4D2C">
        <w:rPr>
          <w:rFonts w:ascii="Times New Roman" w:hAnsi="Times New Roman" w:cs="Times New Roman"/>
        </w:rPr>
        <w:t>Knowledge and Innovation</w:t>
      </w:r>
      <w:bookmarkEnd w:id="18"/>
    </w:p>
    <w:p w14:paraId="09788C1B" w14:textId="77777777" w:rsidR="00432482" w:rsidRPr="007A4D2C" w:rsidRDefault="00432482" w:rsidP="007A4D2C">
      <w:pPr>
        <w:spacing w:line="360" w:lineRule="auto"/>
        <w:jc w:val="both"/>
        <w:rPr>
          <w:rFonts w:ascii="Times New Roman" w:hAnsi="Times New Roman" w:cs="Times New Roman"/>
        </w:rPr>
      </w:pPr>
    </w:p>
    <w:p w14:paraId="5FB412E8" w14:textId="48E1B3E4" w:rsidR="00E46E5F" w:rsidRPr="007A4D2C" w:rsidRDefault="00E02757" w:rsidP="007A4D2C">
      <w:pPr>
        <w:spacing w:line="360" w:lineRule="auto"/>
        <w:ind w:firstLine="720"/>
        <w:jc w:val="both"/>
        <w:rPr>
          <w:rFonts w:ascii="Times New Roman" w:hAnsi="Times New Roman" w:cs="Times New Roman"/>
        </w:rPr>
      </w:pPr>
      <w:r w:rsidRPr="007A4D2C">
        <w:rPr>
          <w:rFonts w:ascii="Times New Roman" w:hAnsi="Times New Roman" w:cs="Times New Roman"/>
        </w:rPr>
        <w:t>As a site of thought leadership, Mythic Wales 2025 will provide fresh insights and awareness of selling cultural events, place-making, and digital storytelling. Delegates will leave with the practical answers they need to implement in their own environments, driving professional advancement and encouraging future re-engagement with the tourism landscape of Wales (</w:t>
      </w:r>
      <w:r w:rsidR="0012679E">
        <w:rPr>
          <w:rFonts w:ascii="Times New Roman" w:hAnsi="Times New Roman" w:cs="Times New Roman"/>
        </w:rPr>
        <w:t>Gilmore and Pine, 2007).</w:t>
      </w:r>
    </w:p>
    <w:p w14:paraId="2448BCE0" w14:textId="77777777" w:rsidR="002A000C" w:rsidRPr="007A4D2C" w:rsidRDefault="002A000C" w:rsidP="007A4D2C">
      <w:pPr>
        <w:spacing w:line="360" w:lineRule="auto"/>
        <w:jc w:val="both"/>
        <w:rPr>
          <w:rFonts w:ascii="Times New Roman" w:hAnsi="Times New Roman" w:cs="Times New Roman"/>
        </w:rPr>
      </w:pPr>
    </w:p>
    <w:p w14:paraId="0407060F" w14:textId="77777777" w:rsidR="0070786F" w:rsidRPr="007A4D2C" w:rsidRDefault="0070786F" w:rsidP="007A4D2C">
      <w:pPr>
        <w:pStyle w:val="Heading1"/>
        <w:spacing w:line="360" w:lineRule="auto"/>
        <w:jc w:val="both"/>
        <w:rPr>
          <w:rFonts w:ascii="Times New Roman" w:hAnsi="Times New Roman" w:cs="Times New Roman"/>
        </w:rPr>
      </w:pPr>
      <w:bookmarkStart w:id="19" w:name="_Toc197973826"/>
      <w:r w:rsidRPr="007A4D2C">
        <w:rPr>
          <w:rFonts w:ascii="Times New Roman" w:hAnsi="Times New Roman" w:cs="Times New Roman"/>
        </w:rPr>
        <w:lastRenderedPageBreak/>
        <w:t>Conclusions and Recommendations</w:t>
      </w:r>
      <w:bookmarkEnd w:id="19"/>
    </w:p>
    <w:p w14:paraId="37E519BB" w14:textId="77777777" w:rsidR="008A1B81" w:rsidRPr="007A4D2C" w:rsidRDefault="008A1B81" w:rsidP="007A4D2C">
      <w:pPr>
        <w:spacing w:line="360" w:lineRule="auto"/>
        <w:jc w:val="both"/>
        <w:rPr>
          <w:rFonts w:ascii="Times New Roman" w:hAnsi="Times New Roman" w:cs="Times New Roman"/>
        </w:rPr>
      </w:pPr>
    </w:p>
    <w:p w14:paraId="1C801BD5" w14:textId="11A9BDDA" w:rsidR="0070786F" w:rsidRPr="007A4D2C" w:rsidRDefault="0070786F" w:rsidP="007A4D2C">
      <w:pPr>
        <w:pStyle w:val="Heading2"/>
        <w:spacing w:line="360" w:lineRule="auto"/>
        <w:jc w:val="both"/>
        <w:rPr>
          <w:rFonts w:ascii="Times New Roman" w:hAnsi="Times New Roman" w:cs="Times New Roman"/>
        </w:rPr>
      </w:pPr>
      <w:bookmarkStart w:id="20" w:name="_Toc197973827"/>
      <w:r w:rsidRPr="007A4D2C">
        <w:rPr>
          <w:rFonts w:ascii="Times New Roman" w:hAnsi="Times New Roman" w:cs="Times New Roman"/>
        </w:rPr>
        <w:t>Conclusions</w:t>
      </w:r>
      <w:bookmarkEnd w:id="20"/>
    </w:p>
    <w:p w14:paraId="19AD54C9" w14:textId="77777777" w:rsidR="008A1B81" w:rsidRPr="007A4D2C" w:rsidRDefault="008A1B81" w:rsidP="007A4D2C">
      <w:pPr>
        <w:spacing w:line="360" w:lineRule="auto"/>
        <w:jc w:val="both"/>
        <w:rPr>
          <w:rFonts w:ascii="Times New Roman" w:hAnsi="Times New Roman" w:cs="Times New Roman"/>
        </w:rPr>
      </w:pPr>
    </w:p>
    <w:p w14:paraId="79B87E8F" w14:textId="77777777" w:rsidR="0070786F" w:rsidRPr="007A4D2C" w:rsidRDefault="0070786F" w:rsidP="007A4D2C">
      <w:pPr>
        <w:spacing w:line="360" w:lineRule="auto"/>
        <w:ind w:firstLine="720"/>
        <w:jc w:val="both"/>
        <w:rPr>
          <w:rFonts w:ascii="Times New Roman" w:hAnsi="Times New Roman" w:cs="Times New Roman"/>
        </w:rPr>
      </w:pPr>
      <w:r w:rsidRPr="007A4D2C">
        <w:rPr>
          <w:rFonts w:ascii="Times New Roman" w:hAnsi="Times New Roman" w:cs="Times New Roman"/>
        </w:rPr>
        <w:t xml:space="preserve">The feasibility study confirms that Mythic Wales 2025: Storytelling as Strategy is a strategically aligned and operationally viable MICE industry event. Embedded in Visit </w:t>
      </w:r>
      <w:proofErr w:type="spellStart"/>
      <w:r w:rsidRPr="007A4D2C">
        <w:rPr>
          <w:rFonts w:ascii="Times New Roman" w:hAnsi="Times New Roman" w:cs="Times New Roman"/>
        </w:rPr>
        <w:t>Wales'</w:t>
      </w:r>
      <w:proofErr w:type="spellEnd"/>
      <w:r w:rsidRPr="007A4D2C">
        <w:rPr>
          <w:rFonts w:ascii="Times New Roman" w:hAnsi="Times New Roman" w:cs="Times New Roman"/>
        </w:rPr>
        <w:t xml:space="preserve"> "Year of </w:t>
      </w:r>
      <w:proofErr w:type="spellStart"/>
      <w:r w:rsidRPr="007A4D2C">
        <w:rPr>
          <w:rFonts w:ascii="Times New Roman" w:hAnsi="Times New Roman" w:cs="Times New Roman"/>
        </w:rPr>
        <w:t>Croeso</w:t>
      </w:r>
      <w:proofErr w:type="spellEnd"/>
      <w:r w:rsidRPr="007A4D2C">
        <w:rPr>
          <w:rFonts w:ascii="Times New Roman" w:hAnsi="Times New Roman" w:cs="Times New Roman"/>
        </w:rPr>
        <w:t xml:space="preserve"> 2025" and derived from </w:t>
      </w:r>
      <w:proofErr w:type="spellStart"/>
      <w:r w:rsidRPr="007A4D2C">
        <w:rPr>
          <w:rFonts w:ascii="Times New Roman" w:hAnsi="Times New Roman" w:cs="Times New Roman"/>
        </w:rPr>
        <w:t>Wales'</w:t>
      </w:r>
      <w:proofErr w:type="spellEnd"/>
      <w:r w:rsidRPr="007A4D2C">
        <w:rPr>
          <w:rFonts w:ascii="Times New Roman" w:hAnsi="Times New Roman" w:cs="Times New Roman"/>
        </w:rPr>
        <w:t xml:space="preserve"> unique cultural capital, the event offers an attractive mix of place-based branding, sustainable practices, and innovative delegate engagement.</w:t>
      </w:r>
    </w:p>
    <w:p w14:paraId="5D78BA84" w14:textId="77777777" w:rsidR="0070786F" w:rsidRPr="007A4D2C" w:rsidRDefault="0070786F" w:rsidP="007A4D2C">
      <w:pPr>
        <w:spacing w:line="360" w:lineRule="auto"/>
        <w:ind w:firstLine="720"/>
        <w:jc w:val="both"/>
        <w:rPr>
          <w:rFonts w:ascii="Times New Roman" w:hAnsi="Times New Roman" w:cs="Times New Roman"/>
        </w:rPr>
      </w:pPr>
      <w:r w:rsidRPr="007A4D2C">
        <w:rPr>
          <w:rFonts w:ascii="Times New Roman" w:hAnsi="Times New Roman" w:cs="Times New Roman"/>
        </w:rPr>
        <w:t>Adopting from Getz and Page (2019), cultural heritage-based event planning for incorporating strategic objectives not only generates short-term economic contribution but also fosters long-term destination development. Bringing Welsh mythology and storytelling into the professional arena, this event reinvents Cardiff—and Wales more broadly—as a competitive and culturally distinctive MICE destination.</w:t>
      </w:r>
    </w:p>
    <w:p w14:paraId="7B9835F6" w14:textId="77777777" w:rsidR="0070786F" w:rsidRPr="007A4D2C" w:rsidRDefault="0070786F" w:rsidP="007A4D2C">
      <w:pPr>
        <w:spacing w:line="360" w:lineRule="auto"/>
        <w:jc w:val="both"/>
        <w:rPr>
          <w:rFonts w:ascii="Times New Roman" w:hAnsi="Times New Roman" w:cs="Times New Roman"/>
        </w:rPr>
      </w:pPr>
    </w:p>
    <w:p w14:paraId="195B20AC" w14:textId="22682664" w:rsidR="0070786F" w:rsidRPr="007A4D2C" w:rsidRDefault="0070786F" w:rsidP="007A4D2C">
      <w:pPr>
        <w:pStyle w:val="Heading2"/>
        <w:spacing w:line="360" w:lineRule="auto"/>
        <w:jc w:val="both"/>
        <w:rPr>
          <w:rFonts w:ascii="Times New Roman" w:hAnsi="Times New Roman" w:cs="Times New Roman"/>
        </w:rPr>
      </w:pPr>
      <w:bookmarkStart w:id="21" w:name="_Toc197973828"/>
      <w:r w:rsidRPr="007A4D2C">
        <w:rPr>
          <w:rFonts w:ascii="Times New Roman" w:hAnsi="Times New Roman" w:cs="Times New Roman"/>
        </w:rPr>
        <w:t>Recommendations</w:t>
      </w:r>
      <w:bookmarkEnd w:id="21"/>
    </w:p>
    <w:p w14:paraId="2440D915" w14:textId="77777777" w:rsidR="008A1B81" w:rsidRPr="007A4D2C" w:rsidRDefault="008A1B81" w:rsidP="007A4D2C">
      <w:pPr>
        <w:spacing w:line="360" w:lineRule="auto"/>
        <w:jc w:val="both"/>
        <w:rPr>
          <w:rFonts w:ascii="Times New Roman" w:hAnsi="Times New Roman" w:cs="Times New Roman"/>
        </w:rPr>
      </w:pPr>
    </w:p>
    <w:p w14:paraId="5801152A" w14:textId="77777777" w:rsidR="0070786F" w:rsidRPr="007A4D2C" w:rsidRDefault="0070786F" w:rsidP="007A4D2C">
      <w:pPr>
        <w:spacing w:line="360" w:lineRule="auto"/>
        <w:ind w:firstLine="720"/>
        <w:jc w:val="both"/>
        <w:rPr>
          <w:rFonts w:ascii="Times New Roman" w:hAnsi="Times New Roman" w:cs="Times New Roman"/>
        </w:rPr>
      </w:pPr>
      <w:r w:rsidRPr="007A4D2C">
        <w:rPr>
          <w:rFonts w:ascii="Times New Roman" w:hAnsi="Times New Roman" w:cs="Times New Roman"/>
        </w:rPr>
        <w:t>To make Mythic Wales 2025 as successful as it can be and create a legacy, the following is suggested:</w:t>
      </w:r>
    </w:p>
    <w:p w14:paraId="18DCAD3C" w14:textId="77777777" w:rsidR="008A1B81" w:rsidRPr="007A4D2C" w:rsidRDefault="0070786F" w:rsidP="007A4D2C">
      <w:pPr>
        <w:pStyle w:val="ListParagraph"/>
        <w:numPr>
          <w:ilvl w:val="0"/>
          <w:numId w:val="8"/>
        </w:numPr>
        <w:spacing w:line="360" w:lineRule="auto"/>
        <w:jc w:val="both"/>
        <w:rPr>
          <w:rFonts w:ascii="Times New Roman" w:hAnsi="Times New Roman" w:cs="Times New Roman"/>
        </w:rPr>
      </w:pPr>
      <w:r w:rsidRPr="007A4D2C">
        <w:rPr>
          <w:rFonts w:ascii="Times New Roman" w:hAnsi="Times New Roman" w:cs="Times New Roman"/>
          <w:b/>
          <w:bCs/>
        </w:rPr>
        <w:t>Early Stakeholder Involvement</w:t>
      </w:r>
      <w:r w:rsidRPr="007A4D2C">
        <w:rPr>
          <w:rFonts w:ascii="Times New Roman" w:hAnsi="Times New Roman" w:cs="Times New Roman"/>
        </w:rPr>
        <w:t xml:space="preserve">: Involve local tourism groups, narrators, and cultural </w:t>
      </w:r>
      <w:r w:rsidR="008A1B81" w:rsidRPr="007A4D2C">
        <w:rPr>
          <w:rFonts w:ascii="Times New Roman" w:hAnsi="Times New Roman" w:cs="Times New Roman"/>
        </w:rPr>
        <w:t>organisations</w:t>
      </w:r>
      <w:r w:rsidRPr="007A4D2C">
        <w:rPr>
          <w:rFonts w:ascii="Times New Roman" w:hAnsi="Times New Roman" w:cs="Times New Roman"/>
        </w:rPr>
        <w:t xml:space="preserve"> from the start to achieve cultural authenticity and broad support (Fox et al., 2014).</w:t>
      </w:r>
    </w:p>
    <w:p w14:paraId="7D936932" w14:textId="4A935A76" w:rsidR="008A1B81" w:rsidRPr="007A4D2C" w:rsidRDefault="0070786F" w:rsidP="007A4D2C">
      <w:pPr>
        <w:pStyle w:val="ListParagraph"/>
        <w:numPr>
          <w:ilvl w:val="0"/>
          <w:numId w:val="8"/>
        </w:numPr>
        <w:spacing w:line="360" w:lineRule="auto"/>
        <w:jc w:val="both"/>
        <w:rPr>
          <w:rFonts w:ascii="Times New Roman" w:hAnsi="Times New Roman" w:cs="Times New Roman"/>
        </w:rPr>
      </w:pPr>
      <w:r w:rsidRPr="007A4D2C">
        <w:rPr>
          <w:rFonts w:ascii="Times New Roman" w:hAnsi="Times New Roman" w:cs="Times New Roman"/>
          <w:b/>
          <w:bCs/>
        </w:rPr>
        <w:t>Measures of Sustainable Development Planning</w:t>
      </w:r>
      <w:r w:rsidRPr="007A4D2C">
        <w:rPr>
          <w:rFonts w:ascii="Times New Roman" w:hAnsi="Times New Roman" w:cs="Times New Roman"/>
        </w:rPr>
        <w:t>: Adopt a green event checklist (O'Toole, 201</w:t>
      </w:r>
      <w:r w:rsidR="00274D53">
        <w:rPr>
          <w:rFonts w:ascii="Times New Roman" w:hAnsi="Times New Roman" w:cs="Times New Roman"/>
        </w:rPr>
        <w:t>0</w:t>
      </w:r>
      <w:r w:rsidRPr="007A4D2C">
        <w:rPr>
          <w:rFonts w:ascii="Times New Roman" w:hAnsi="Times New Roman" w:cs="Times New Roman"/>
        </w:rPr>
        <w:t xml:space="preserve">) and promote public transport and low-carbon transport methods to address Visit </w:t>
      </w:r>
      <w:proofErr w:type="spellStart"/>
      <w:r w:rsidRPr="007A4D2C">
        <w:rPr>
          <w:rFonts w:ascii="Times New Roman" w:hAnsi="Times New Roman" w:cs="Times New Roman"/>
        </w:rPr>
        <w:t>Wales'</w:t>
      </w:r>
      <w:proofErr w:type="spellEnd"/>
      <w:r w:rsidRPr="007A4D2C">
        <w:rPr>
          <w:rFonts w:ascii="Times New Roman" w:hAnsi="Times New Roman" w:cs="Times New Roman"/>
        </w:rPr>
        <w:t xml:space="preserve"> agenda for sustainability.</w:t>
      </w:r>
    </w:p>
    <w:p w14:paraId="1BD25063" w14:textId="77777777" w:rsidR="008A1B81" w:rsidRPr="007A4D2C" w:rsidRDefault="0070786F" w:rsidP="007A4D2C">
      <w:pPr>
        <w:pStyle w:val="ListParagraph"/>
        <w:numPr>
          <w:ilvl w:val="0"/>
          <w:numId w:val="8"/>
        </w:numPr>
        <w:spacing w:line="360" w:lineRule="auto"/>
        <w:jc w:val="both"/>
        <w:rPr>
          <w:rFonts w:ascii="Times New Roman" w:hAnsi="Times New Roman" w:cs="Times New Roman"/>
        </w:rPr>
      </w:pPr>
      <w:r w:rsidRPr="007A4D2C">
        <w:rPr>
          <w:rFonts w:ascii="Times New Roman" w:hAnsi="Times New Roman" w:cs="Times New Roman"/>
          <w:b/>
          <w:bCs/>
        </w:rPr>
        <w:t>Digital Storytelling Integration</w:t>
      </w:r>
      <w:r w:rsidRPr="007A4D2C">
        <w:rPr>
          <w:rFonts w:ascii="Times New Roman" w:hAnsi="Times New Roman" w:cs="Times New Roman"/>
        </w:rPr>
        <w:t>: Spend on digital technology (e.g., VR immersive experiences or mobile applications) to reinterpret Welsh myths and extend delegate engagement post-event.</w:t>
      </w:r>
    </w:p>
    <w:p w14:paraId="7540E3ED" w14:textId="77777777" w:rsidR="008A1B81" w:rsidRPr="007A4D2C" w:rsidRDefault="0070786F" w:rsidP="007A4D2C">
      <w:pPr>
        <w:pStyle w:val="ListParagraph"/>
        <w:numPr>
          <w:ilvl w:val="0"/>
          <w:numId w:val="8"/>
        </w:numPr>
        <w:spacing w:line="360" w:lineRule="auto"/>
        <w:jc w:val="both"/>
        <w:rPr>
          <w:rFonts w:ascii="Times New Roman" w:hAnsi="Times New Roman" w:cs="Times New Roman"/>
        </w:rPr>
      </w:pPr>
      <w:r w:rsidRPr="007A4D2C">
        <w:rPr>
          <w:rFonts w:ascii="Times New Roman" w:hAnsi="Times New Roman" w:cs="Times New Roman"/>
          <w:b/>
          <w:bCs/>
        </w:rPr>
        <w:lastRenderedPageBreak/>
        <w:t xml:space="preserve">Post-Event Evaluation: </w:t>
      </w:r>
      <w:r w:rsidRPr="007A4D2C">
        <w:rPr>
          <w:rFonts w:ascii="Times New Roman" w:hAnsi="Times New Roman" w:cs="Times New Roman"/>
        </w:rPr>
        <w:t>Use surveys, interviews, and economic impact analyses to monitor the event's performance and offer feedback for forthcoming events (Meredith, 2022).</w:t>
      </w:r>
    </w:p>
    <w:p w14:paraId="77F5327D" w14:textId="2A25552A" w:rsidR="0070786F" w:rsidRDefault="0070786F" w:rsidP="007A4D2C">
      <w:pPr>
        <w:pStyle w:val="ListParagraph"/>
        <w:numPr>
          <w:ilvl w:val="0"/>
          <w:numId w:val="8"/>
        </w:numPr>
        <w:spacing w:line="360" w:lineRule="auto"/>
        <w:jc w:val="both"/>
        <w:rPr>
          <w:rFonts w:ascii="Times New Roman" w:hAnsi="Times New Roman" w:cs="Times New Roman"/>
        </w:rPr>
      </w:pPr>
      <w:r w:rsidRPr="007A4D2C">
        <w:rPr>
          <w:rFonts w:ascii="Times New Roman" w:hAnsi="Times New Roman" w:cs="Times New Roman"/>
          <w:b/>
          <w:bCs/>
        </w:rPr>
        <w:t>Marketing and PR Campaign</w:t>
      </w:r>
      <w:r w:rsidRPr="007A4D2C">
        <w:rPr>
          <w:rFonts w:ascii="Times New Roman" w:hAnsi="Times New Roman" w:cs="Times New Roman"/>
        </w:rPr>
        <w:t>: Create a global promotion campaign with emphasis on professional MICE networks to achieve robust international turnout and media coverage (Rogers and Wynn-Moylan, 2022).</w:t>
      </w:r>
    </w:p>
    <w:p w14:paraId="7CDC1F70" w14:textId="77777777" w:rsidR="002805DC" w:rsidRDefault="002805DC" w:rsidP="002805DC">
      <w:pPr>
        <w:spacing w:line="360" w:lineRule="auto"/>
        <w:jc w:val="both"/>
        <w:rPr>
          <w:rFonts w:ascii="Times New Roman" w:hAnsi="Times New Roman" w:cs="Times New Roman"/>
        </w:rPr>
      </w:pPr>
    </w:p>
    <w:p w14:paraId="0B62DC89" w14:textId="77777777" w:rsidR="002805DC" w:rsidRDefault="002805DC" w:rsidP="002805DC">
      <w:pPr>
        <w:spacing w:line="360" w:lineRule="auto"/>
        <w:jc w:val="both"/>
        <w:rPr>
          <w:rFonts w:ascii="Times New Roman" w:hAnsi="Times New Roman" w:cs="Times New Roman"/>
        </w:rPr>
      </w:pPr>
    </w:p>
    <w:p w14:paraId="78373390" w14:textId="77777777" w:rsidR="002805DC" w:rsidRPr="00AD3A71" w:rsidRDefault="002805DC" w:rsidP="002805DC">
      <w:pPr>
        <w:spacing w:line="360" w:lineRule="auto"/>
        <w:jc w:val="both"/>
        <w:rPr>
          <w:rFonts w:ascii="Times New Roman" w:hAnsi="Times New Roman" w:cs="Times New Roman"/>
        </w:rPr>
      </w:pPr>
    </w:p>
    <w:p w14:paraId="6D8360CB" w14:textId="267A9821" w:rsidR="002805DC" w:rsidRPr="00AD3A71" w:rsidRDefault="002805DC" w:rsidP="002805DC">
      <w:pPr>
        <w:pStyle w:val="Heading1"/>
        <w:rPr>
          <w:color w:val="auto"/>
        </w:rPr>
      </w:pPr>
      <w:bookmarkStart w:id="22" w:name="_Toc197973829"/>
      <w:r w:rsidRPr="00AD3A71">
        <w:rPr>
          <w:color w:val="auto"/>
        </w:rPr>
        <w:t>References</w:t>
      </w:r>
      <w:bookmarkEnd w:id="22"/>
    </w:p>
    <w:p w14:paraId="30EC0AFB" w14:textId="77777777" w:rsidR="002805DC" w:rsidRPr="00AD3A71" w:rsidRDefault="002805DC" w:rsidP="002805DC">
      <w:pPr>
        <w:spacing w:line="360" w:lineRule="auto"/>
        <w:jc w:val="both"/>
        <w:rPr>
          <w:rFonts w:ascii="Times New Roman" w:hAnsi="Times New Roman" w:cs="Times New Roman"/>
        </w:rPr>
      </w:pPr>
    </w:p>
    <w:p w14:paraId="2008101E" w14:textId="556FCA6A" w:rsidR="0011092B" w:rsidRDefault="0011092B" w:rsidP="002674F8">
      <w:pPr>
        <w:spacing w:line="360" w:lineRule="auto"/>
        <w:ind w:firstLine="720"/>
        <w:jc w:val="both"/>
        <w:rPr>
          <w:rFonts w:ascii="Times New Roman" w:hAnsi="Times New Roman" w:cs="Times New Roman"/>
        </w:rPr>
      </w:pPr>
      <w:r w:rsidRPr="0011092B">
        <w:rPr>
          <w:rFonts w:ascii="Times New Roman" w:hAnsi="Times New Roman" w:cs="Times New Roman"/>
        </w:rPr>
        <w:t>Bladen, C., Wilde, N., Kennell, J. and Abson, E. (2022). Events Management. </w:t>
      </w:r>
      <w:r w:rsidRPr="0011092B">
        <w:rPr>
          <w:rFonts w:ascii="Times New Roman" w:hAnsi="Times New Roman" w:cs="Times New Roman"/>
          <w:i/>
          <w:iCs/>
        </w:rPr>
        <w:t>Events Management</w:t>
      </w:r>
      <w:r w:rsidRPr="0011092B">
        <w:rPr>
          <w:rFonts w:ascii="Times New Roman" w:hAnsi="Times New Roman" w:cs="Times New Roman"/>
        </w:rPr>
        <w:t xml:space="preserve">, 1(1). </w:t>
      </w:r>
      <w:proofErr w:type="spellStart"/>
      <w:proofErr w:type="gramStart"/>
      <w:r w:rsidRPr="0011092B">
        <w:rPr>
          <w:rFonts w:ascii="Times New Roman" w:hAnsi="Times New Roman" w:cs="Times New Roman"/>
        </w:rPr>
        <w:t>doi:https</w:t>
      </w:r>
      <w:proofErr w:type="spellEnd"/>
      <w:r w:rsidRPr="0011092B">
        <w:rPr>
          <w:rFonts w:ascii="Times New Roman" w:hAnsi="Times New Roman" w:cs="Times New Roman"/>
        </w:rPr>
        <w:t>://doi.org/10.4324/9781003102878</w:t>
      </w:r>
      <w:proofErr w:type="gramEnd"/>
      <w:r w:rsidRPr="0011092B">
        <w:rPr>
          <w:rFonts w:ascii="Times New Roman" w:hAnsi="Times New Roman" w:cs="Times New Roman"/>
        </w:rPr>
        <w:t>.</w:t>
      </w:r>
      <w:r>
        <w:rPr>
          <w:rFonts w:ascii="Times New Roman" w:hAnsi="Times New Roman" w:cs="Times New Roman"/>
        </w:rPr>
        <w:t xml:space="preserve"> (Accessed 16 May 2025).</w:t>
      </w:r>
    </w:p>
    <w:p w14:paraId="4FE16B80" w14:textId="34A1034A" w:rsidR="002A000C" w:rsidRDefault="00247B81" w:rsidP="002674F8">
      <w:pPr>
        <w:spacing w:line="360" w:lineRule="auto"/>
        <w:ind w:firstLine="720"/>
        <w:jc w:val="both"/>
        <w:rPr>
          <w:rFonts w:ascii="Times New Roman" w:hAnsi="Times New Roman" w:cs="Times New Roman"/>
        </w:rPr>
      </w:pPr>
      <w:r w:rsidRPr="00AD3A71">
        <w:rPr>
          <w:rFonts w:ascii="Times New Roman" w:hAnsi="Times New Roman" w:cs="Times New Roman"/>
        </w:rPr>
        <w:t xml:space="preserve">Brotherton, B., Wood, R.C. and </w:t>
      </w:r>
      <w:proofErr w:type="spellStart"/>
      <w:r w:rsidRPr="00AD3A71">
        <w:rPr>
          <w:rFonts w:ascii="Times New Roman" w:hAnsi="Times New Roman" w:cs="Times New Roman"/>
        </w:rPr>
        <w:t>Schlentrich</w:t>
      </w:r>
      <w:proofErr w:type="spellEnd"/>
      <w:r w:rsidRPr="00AD3A71">
        <w:rPr>
          <w:rFonts w:ascii="Times New Roman" w:hAnsi="Times New Roman" w:cs="Times New Roman"/>
        </w:rPr>
        <w:t xml:space="preserve">, U.A., (2008). </w:t>
      </w:r>
      <w:r w:rsidRPr="00AD3A71">
        <w:rPr>
          <w:rFonts w:ascii="Times New Roman" w:hAnsi="Times New Roman" w:cs="Times New Roman"/>
          <w:i/>
          <w:iCs/>
        </w:rPr>
        <w:t>The MICE industry: Meetings, Incentives, Conventions, and Exhibitions</w:t>
      </w:r>
      <w:r w:rsidRPr="00AD3A71">
        <w:rPr>
          <w:rFonts w:ascii="Times New Roman" w:hAnsi="Times New Roman" w:cs="Times New Roman"/>
        </w:rPr>
        <w:t xml:space="preserve">. In: B. Brotherton and R.C. Wood, eds. </w:t>
      </w:r>
      <w:r w:rsidRPr="00AD3A71">
        <w:rPr>
          <w:rFonts w:ascii="Times New Roman" w:hAnsi="Times New Roman" w:cs="Times New Roman"/>
          <w:i/>
          <w:iCs/>
        </w:rPr>
        <w:t>The SAGE Handbook of Hospitality Management</w:t>
      </w:r>
      <w:r w:rsidRPr="00AD3A71">
        <w:rPr>
          <w:rFonts w:ascii="Times New Roman" w:hAnsi="Times New Roman" w:cs="Times New Roman"/>
        </w:rPr>
        <w:t xml:space="preserve">. London: SAGE Publications. [online] Available at: </w:t>
      </w:r>
      <w:hyperlink r:id="rId13" w:tgtFrame="_new" w:history="1">
        <w:r w:rsidRPr="00AD3A71">
          <w:rPr>
            <w:rStyle w:val="Hyperlink"/>
            <w:rFonts w:ascii="Times New Roman" w:hAnsi="Times New Roman" w:cs="Times New Roman"/>
            <w:color w:val="auto"/>
          </w:rPr>
          <w:t>https://doi.org/10.4135/9781849200417.n19</w:t>
        </w:r>
      </w:hyperlink>
      <w:r w:rsidRPr="00AD3A71">
        <w:rPr>
          <w:rFonts w:ascii="Times New Roman" w:hAnsi="Times New Roman" w:cs="Times New Roman"/>
        </w:rPr>
        <w:t xml:space="preserve"> (Accessed 02 May 2025).</w:t>
      </w:r>
    </w:p>
    <w:p w14:paraId="50E3C1E6" w14:textId="418380A2" w:rsidR="001D1FB5" w:rsidRDefault="001D1FB5" w:rsidP="002674F8">
      <w:pPr>
        <w:spacing w:line="360" w:lineRule="auto"/>
        <w:ind w:firstLine="720"/>
        <w:jc w:val="both"/>
        <w:rPr>
          <w:rFonts w:ascii="Times New Roman" w:hAnsi="Times New Roman" w:cs="Times New Roman"/>
        </w:rPr>
      </w:pPr>
      <w:proofErr w:type="spellStart"/>
      <w:r w:rsidRPr="001D1FB5">
        <w:rPr>
          <w:rFonts w:ascii="Times New Roman" w:hAnsi="Times New Roman" w:cs="Times New Roman"/>
        </w:rPr>
        <w:t>Burrai</w:t>
      </w:r>
      <w:proofErr w:type="spellEnd"/>
      <w:r w:rsidRPr="001D1FB5">
        <w:rPr>
          <w:rFonts w:ascii="Times New Roman" w:hAnsi="Times New Roman" w:cs="Times New Roman"/>
        </w:rPr>
        <w:t>, E., Buda, D.-M. and Stanford, D. (2019). Rethinking the ideology of responsible tourism. </w:t>
      </w:r>
      <w:r w:rsidRPr="001D1FB5">
        <w:rPr>
          <w:rFonts w:ascii="Times New Roman" w:hAnsi="Times New Roman" w:cs="Times New Roman"/>
          <w:i/>
          <w:iCs/>
        </w:rPr>
        <w:t>Journal of Sustainable Tourism</w:t>
      </w:r>
      <w:r w:rsidRPr="001D1FB5">
        <w:rPr>
          <w:rFonts w:ascii="Times New Roman" w:hAnsi="Times New Roman" w:cs="Times New Roman"/>
        </w:rPr>
        <w:t xml:space="preserve">, 27(7), pp.992–1007. </w:t>
      </w:r>
      <w:proofErr w:type="spellStart"/>
      <w:proofErr w:type="gramStart"/>
      <w:r w:rsidRPr="001D1FB5">
        <w:rPr>
          <w:rFonts w:ascii="Times New Roman" w:hAnsi="Times New Roman" w:cs="Times New Roman"/>
        </w:rPr>
        <w:t>doi:https</w:t>
      </w:r>
      <w:proofErr w:type="spellEnd"/>
      <w:r w:rsidRPr="001D1FB5">
        <w:rPr>
          <w:rFonts w:ascii="Times New Roman" w:hAnsi="Times New Roman" w:cs="Times New Roman"/>
        </w:rPr>
        <w:t>://doi.org/10.1080/09669582.2019.1578365</w:t>
      </w:r>
      <w:proofErr w:type="gramEnd"/>
      <w:r w:rsidRPr="001D1FB5">
        <w:rPr>
          <w:rFonts w:ascii="Times New Roman" w:hAnsi="Times New Roman" w:cs="Times New Roman"/>
        </w:rPr>
        <w:t>.</w:t>
      </w:r>
      <w:r>
        <w:rPr>
          <w:rFonts w:ascii="Times New Roman" w:hAnsi="Times New Roman" w:cs="Times New Roman"/>
        </w:rPr>
        <w:t xml:space="preserve"> (Accessed 14 May 2025).</w:t>
      </w:r>
    </w:p>
    <w:p w14:paraId="3F634327" w14:textId="46CC688B" w:rsidR="005F7606" w:rsidRDefault="005F7606" w:rsidP="002674F8">
      <w:pPr>
        <w:spacing w:line="360" w:lineRule="auto"/>
        <w:ind w:firstLine="720"/>
        <w:jc w:val="both"/>
        <w:rPr>
          <w:rFonts w:ascii="Times New Roman" w:hAnsi="Times New Roman" w:cs="Times New Roman"/>
        </w:rPr>
      </w:pPr>
      <w:r w:rsidRPr="005F7606">
        <w:rPr>
          <w:rFonts w:ascii="Times New Roman" w:hAnsi="Times New Roman" w:cs="Times New Roman"/>
        </w:rPr>
        <w:t>Carley, M. (2002). </w:t>
      </w:r>
      <w:r w:rsidRPr="005F7606">
        <w:rPr>
          <w:rFonts w:ascii="Times New Roman" w:hAnsi="Times New Roman" w:cs="Times New Roman"/>
          <w:i/>
          <w:iCs/>
        </w:rPr>
        <w:t xml:space="preserve">Urban regeneration through </w:t>
      </w:r>
      <w:proofErr w:type="gramStart"/>
      <w:r w:rsidRPr="005F7606">
        <w:rPr>
          <w:rFonts w:ascii="Times New Roman" w:hAnsi="Times New Roman" w:cs="Times New Roman"/>
          <w:i/>
          <w:iCs/>
        </w:rPr>
        <w:t>partnership :</w:t>
      </w:r>
      <w:proofErr w:type="gramEnd"/>
      <w:r w:rsidRPr="005F7606">
        <w:rPr>
          <w:rFonts w:ascii="Times New Roman" w:hAnsi="Times New Roman" w:cs="Times New Roman"/>
          <w:i/>
          <w:iCs/>
        </w:rPr>
        <w:t xml:space="preserve"> a study in nine urban regions in England, Wales and Scotland</w:t>
      </w:r>
      <w:r w:rsidRPr="005F7606">
        <w:rPr>
          <w:rFonts w:ascii="Times New Roman" w:hAnsi="Times New Roman" w:cs="Times New Roman"/>
        </w:rPr>
        <w:t>. Bristol Policy Press.</w:t>
      </w:r>
    </w:p>
    <w:p w14:paraId="61C127F6" w14:textId="17417408" w:rsidR="00E62417" w:rsidRDefault="00E62417" w:rsidP="002674F8">
      <w:pPr>
        <w:spacing w:line="360" w:lineRule="auto"/>
        <w:ind w:firstLine="720"/>
        <w:jc w:val="both"/>
        <w:rPr>
          <w:rFonts w:ascii="Times New Roman" w:hAnsi="Times New Roman" w:cs="Times New Roman"/>
        </w:rPr>
      </w:pPr>
      <w:r w:rsidRPr="00E62417">
        <w:rPr>
          <w:rFonts w:ascii="Times New Roman" w:hAnsi="Times New Roman" w:cs="Times New Roman"/>
        </w:rPr>
        <w:t>Castaner, X. and Oliveira, N. (2020). Collaboration, Coordination, and Cooperation Among Organizations: Establishing the Distinctive Meanings of These Terms Through a Systematic Literature Review. </w:t>
      </w:r>
      <w:r w:rsidRPr="00E62417">
        <w:rPr>
          <w:rFonts w:ascii="Times New Roman" w:hAnsi="Times New Roman" w:cs="Times New Roman"/>
          <w:i/>
          <w:iCs/>
        </w:rPr>
        <w:t>Journal of Management</w:t>
      </w:r>
      <w:r w:rsidRPr="00E62417">
        <w:rPr>
          <w:rFonts w:ascii="Times New Roman" w:hAnsi="Times New Roman" w:cs="Times New Roman"/>
        </w:rPr>
        <w:t xml:space="preserve">, [online] 46(6), pp.965–1001. </w:t>
      </w:r>
      <w:proofErr w:type="spellStart"/>
      <w:proofErr w:type="gramStart"/>
      <w:r w:rsidRPr="00E62417">
        <w:rPr>
          <w:rFonts w:ascii="Times New Roman" w:hAnsi="Times New Roman" w:cs="Times New Roman"/>
        </w:rPr>
        <w:t>doi:https</w:t>
      </w:r>
      <w:proofErr w:type="spellEnd"/>
      <w:r w:rsidRPr="00E62417">
        <w:rPr>
          <w:rFonts w:ascii="Times New Roman" w:hAnsi="Times New Roman" w:cs="Times New Roman"/>
        </w:rPr>
        <w:t>://doi.org/10.1177/0149206320901565</w:t>
      </w:r>
      <w:proofErr w:type="gramEnd"/>
      <w:r w:rsidRPr="00E62417">
        <w:rPr>
          <w:rFonts w:ascii="Times New Roman" w:hAnsi="Times New Roman" w:cs="Times New Roman"/>
        </w:rPr>
        <w:t>.</w:t>
      </w:r>
      <w:r>
        <w:rPr>
          <w:rFonts w:ascii="Times New Roman" w:hAnsi="Times New Roman" w:cs="Times New Roman"/>
        </w:rPr>
        <w:t xml:space="preserve"> (Accessed 10 May 2025).</w:t>
      </w:r>
    </w:p>
    <w:p w14:paraId="45A0B9E1" w14:textId="7FB83036" w:rsidR="00E41238" w:rsidRDefault="00E41238" w:rsidP="002674F8">
      <w:pPr>
        <w:spacing w:line="360" w:lineRule="auto"/>
        <w:ind w:firstLine="720"/>
        <w:jc w:val="both"/>
        <w:rPr>
          <w:rFonts w:ascii="Times New Roman" w:hAnsi="Times New Roman" w:cs="Times New Roman"/>
        </w:rPr>
      </w:pPr>
      <w:r w:rsidRPr="00E41238">
        <w:rPr>
          <w:rFonts w:ascii="Times New Roman" w:hAnsi="Times New Roman" w:cs="Times New Roman"/>
        </w:rPr>
        <w:t>Dumbrav</w:t>
      </w:r>
      <w:r>
        <w:rPr>
          <w:rFonts w:ascii="Times New Roman" w:hAnsi="Times New Roman" w:cs="Times New Roman"/>
        </w:rPr>
        <w:t>a</w:t>
      </w:r>
      <w:r w:rsidRPr="00E41238">
        <w:rPr>
          <w:rFonts w:ascii="Times New Roman" w:hAnsi="Times New Roman" w:cs="Times New Roman"/>
        </w:rPr>
        <w:t>, V. (2013). </w:t>
      </w:r>
      <w:r w:rsidRPr="00E41238">
        <w:rPr>
          <w:rFonts w:ascii="Times New Roman" w:hAnsi="Times New Roman" w:cs="Times New Roman"/>
          <w:i/>
          <w:iCs/>
        </w:rPr>
        <w:t>Using Probability -Impact Matrix in Analysis and Risk Assessment Projects</w:t>
      </w:r>
      <w:r w:rsidRPr="00E41238">
        <w:rPr>
          <w:rFonts w:ascii="Times New Roman" w:hAnsi="Times New Roman" w:cs="Times New Roman"/>
        </w:rPr>
        <w:t xml:space="preserve">. [online] Available at: </w:t>
      </w:r>
      <w:hyperlink r:id="rId14" w:history="1">
        <w:r w:rsidRPr="008000F2">
          <w:rPr>
            <w:rStyle w:val="Hyperlink"/>
            <w:rFonts w:ascii="Times New Roman" w:hAnsi="Times New Roman" w:cs="Times New Roman"/>
          </w:rPr>
          <w:t>https://citeseerx.ist.psu.edu/document?repid=rep1&amp;type=pdf&amp;doi=e2b782cb13b324d156e1c1db08fc2f2c267e1247</w:t>
        </w:r>
      </w:hyperlink>
      <w:r w:rsidRPr="00E41238">
        <w:rPr>
          <w:rFonts w:ascii="Times New Roman" w:hAnsi="Times New Roman" w:cs="Times New Roman"/>
        </w:rPr>
        <w:t>.</w:t>
      </w:r>
      <w:r>
        <w:rPr>
          <w:rFonts w:ascii="Times New Roman" w:hAnsi="Times New Roman" w:cs="Times New Roman"/>
        </w:rPr>
        <w:t xml:space="preserve"> (Accessed </w:t>
      </w:r>
      <w:r w:rsidR="003A66F7">
        <w:rPr>
          <w:rFonts w:ascii="Times New Roman" w:hAnsi="Times New Roman" w:cs="Times New Roman"/>
        </w:rPr>
        <w:t>11 May 2025).</w:t>
      </w:r>
    </w:p>
    <w:p w14:paraId="6B21E23A" w14:textId="018B7632" w:rsidR="00C95F1A" w:rsidRPr="00AD3A71" w:rsidRDefault="00C95F1A" w:rsidP="002674F8">
      <w:pPr>
        <w:spacing w:line="360" w:lineRule="auto"/>
        <w:ind w:firstLine="720"/>
        <w:jc w:val="both"/>
        <w:rPr>
          <w:rFonts w:ascii="Times New Roman" w:hAnsi="Times New Roman" w:cs="Times New Roman"/>
        </w:rPr>
      </w:pPr>
      <w:r w:rsidRPr="00C95F1A">
        <w:rPr>
          <w:rFonts w:ascii="Times New Roman" w:hAnsi="Times New Roman" w:cs="Times New Roman"/>
        </w:rPr>
        <w:t>Evans, N.G. (2023). </w:t>
      </w:r>
      <w:r w:rsidRPr="00C95F1A">
        <w:rPr>
          <w:rFonts w:ascii="Times New Roman" w:hAnsi="Times New Roman" w:cs="Times New Roman"/>
          <w:i/>
          <w:iCs/>
        </w:rPr>
        <w:t>Strategic Management for Tourism, Hospitality and Events</w:t>
      </w:r>
      <w:r w:rsidRPr="00C95F1A">
        <w:rPr>
          <w:rFonts w:ascii="Times New Roman" w:hAnsi="Times New Roman" w:cs="Times New Roman"/>
        </w:rPr>
        <w:t xml:space="preserve">. Routledge. </w:t>
      </w:r>
      <w:proofErr w:type="spellStart"/>
      <w:proofErr w:type="gramStart"/>
      <w:r w:rsidRPr="00C95F1A">
        <w:rPr>
          <w:rFonts w:ascii="Times New Roman" w:hAnsi="Times New Roman" w:cs="Times New Roman"/>
        </w:rPr>
        <w:t>doi:https</w:t>
      </w:r>
      <w:proofErr w:type="spellEnd"/>
      <w:r w:rsidRPr="00C95F1A">
        <w:rPr>
          <w:rFonts w:ascii="Times New Roman" w:hAnsi="Times New Roman" w:cs="Times New Roman"/>
        </w:rPr>
        <w:t>://doi.org/10.4324/9781003318613</w:t>
      </w:r>
      <w:proofErr w:type="gramEnd"/>
      <w:r w:rsidRPr="00C95F1A">
        <w:rPr>
          <w:rFonts w:ascii="Times New Roman" w:hAnsi="Times New Roman" w:cs="Times New Roman"/>
        </w:rPr>
        <w:t>.</w:t>
      </w:r>
      <w:r>
        <w:rPr>
          <w:rFonts w:ascii="Times New Roman" w:hAnsi="Times New Roman" w:cs="Times New Roman"/>
        </w:rPr>
        <w:t xml:space="preserve"> (Accessed 14 May 2025).</w:t>
      </w:r>
    </w:p>
    <w:p w14:paraId="4BC23D5C" w14:textId="6225E461" w:rsidR="009C65CB" w:rsidRPr="00AD3A71" w:rsidRDefault="009C65CB" w:rsidP="00ED4EA0">
      <w:pPr>
        <w:spacing w:line="360" w:lineRule="auto"/>
        <w:ind w:firstLine="720"/>
        <w:jc w:val="both"/>
        <w:rPr>
          <w:rFonts w:ascii="Times New Roman" w:hAnsi="Times New Roman" w:cs="Times New Roman"/>
        </w:rPr>
      </w:pPr>
      <w:r w:rsidRPr="00AD3A71">
        <w:rPr>
          <w:rFonts w:ascii="Times New Roman" w:hAnsi="Times New Roman" w:cs="Times New Roman"/>
        </w:rPr>
        <w:t xml:space="preserve">Fox, D., Gouthro, M.B., </w:t>
      </w:r>
      <w:proofErr w:type="spellStart"/>
      <w:r w:rsidRPr="00AD3A71">
        <w:rPr>
          <w:rFonts w:ascii="Times New Roman" w:hAnsi="Times New Roman" w:cs="Times New Roman"/>
        </w:rPr>
        <w:t>Morakabati</w:t>
      </w:r>
      <w:proofErr w:type="spellEnd"/>
      <w:r w:rsidRPr="00AD3A71">
        <w:rPr>
          <w:rFonts w:ascii="Times New Roman" w:hAnsi="Times New Roman" w:cs="Times New Roman"/>
        </w:rPr>
        <w:t xml:space="preserve">, Y. and </w:t>
      </w:r>
      <w:proofErr w:type="spellStart"/>
      <w:r w:rsidRPr="00AD3A71">
        <w:rPr>
          <w:rFonts w:ascii="Times New Roman" w:hAnsi="Times New Roman" w:cs="Times New Roman"/>
        </w:rPr>
        <w:t>Brackstone</w:t>
      </w:r>
      <w:proofErr w:type="spellEnd"/>
      <w:r w:rsidRPr="00AD3A71">
        <w:rPr>
          <w:rFonts w:ascii="Times New Roman" w:hAnsi="Times New Roman" w:cs="Times New Roman"/>
        </w:rPr>
        <w:t>, J. (2014). </w:t>
      </w:r>
      <w:r w:rsidRPr="00AD3A71">
        <w:rPr>
          <w:rFonts w:ascii="Times New Roman" w:hAnsi="Times New Roman" w:cs="Times New Roman"/>
          <w:i/>
          <w:iCs/>
        </w:rPr>
        <w:t>Doing Events Research</w:t>
      </w:r>
      <w:r w:rsidRPr="00AD3A71">
        <w:rPr>
          <w:rFonts w:ascii="Times New Roman" w:hAnsi="Times New Roman" w:cs="Times New Roman"/>
        </w:rPr>
        <w:t>. Routledge.</w:t>
      </w:r>
    </w:p>
    <w:p w14:paraId="1929FC75" w14:textId="5188C5D0" w:rsidR="00747584" w:rsidRDefault="00747584" w:rsidP="00ED4EA0">
      <w:pPr>
        <w:spacing w:line="360" w:lineRule="auto"/>
        <w:ind w:firstLine="720"/>
        <w:jc w:val="both"/>
        <w:rPr>
          <w:rFonts w:ascii="Times New Roman" w:hAnsi="Times New Roman" w:cs="Times New Roman"/>
        </w:rPr>
      </w:pPr>
      <w:r w:rsidRPr="00AD3A71">
        <w:rPr>
          <w:rFonts w:ascii="Times New Roman" w:hAnsi="Times New Roman" w:cs="Times New Roman"/>
        </w:rPr>
        <w:t>Getz, D. and Page, S.J. (2019). </w:t>
      </w:r>
      <w:r w:rsidRPr="00AD3A71">
        <w:rPr>
          <w:rFonts w:ascii="Times New Roman" w:hAnsi="Times New Roman" w:cs="Times New Roman"/>
          <w:i/>
          <w:iCs/>
        </w:rPr>
        <w:t>Event Studies: Theory, Research and Policy for Planned Events</w:t>
      </w:r>
      <w:r w:rsidRPr="00AD3A71">
        <w:rPr>
          <w:rFonts w:ascii="Times New Roman" w:hAnsi="Times New Roman" w:cs="Times New Roman"/>
        </w:rPr>
        <w:t>. Fourth Edition. | New York: Routledge, 2020. | Series: Events management series | ‘First edition published by Butterworth-Heinemann 2007. Third edition published by Routledge</w:t>
      </w:r>
      <w:r w:rsidR="00165FA0" w:rsidRPr="00AD3A71">
        <w:rPr>
          <w:rFonts w:ascii="Times New Roman" w:hAnsi="Times New Roman" w:cs="Times New Roman"/>
        </w:rPr>
        <w:t xml:space="preserve">, </w:t>
      </w:r>
      <w:r w:rsidRPr="00AD3A71">
        <w:rPr>
          <w:rFonts w:ascii="Times New Roman" w:hAnsi="Times New Roman" w:cs="Times New Roman"/>
        </w:rPr>
        <w:t xml:space="preserve">2016. </w:t>
      </w:r>
      <w:proofErr w:type="spellStart"/>
      <w:proofErr w:type="gramStart"/>
      <w:r w:rsidRPr="00AD3A71">
        <w:rPr>
          <w:rFonts w:ascii="Times New Roman" w:hAnsi="Times New Roman" w:cs="Times New Roman"/>
        </w:rPr>
        <w:t>doi:https</w:t>
      </w:r>
      <w:proofErr w:type="spellEnd"/>
      <w:r w:rsidRPr="00AD3A71">
        <w:rPr>
          <w:rFonts w:ascii="Times New Roman" w:hAnsi="Times New Roman" w:cs="Times New Roman"/>
        </w:rPr>
        <w:t>://doi.org/10.4324/9780429023002</w:t>
      </w:r>
      <w:proofErr w:type="gramEnd"/>
      <w:r w:rsidR="00165FA0" w:rsidRPr="00AD3A71">
        <w:rPr>
          <w:rFonts w:ascii="Times New Roman" w:hAnsi="Times New Roman" w:cs="Times New Roman"/>
        </w:rPr>
        <w:t xml:space="preserve"> (Accessed </w:t>
      </w:r>
      <w:r w:rsidR="009B0A77" w:rsidRPr="00AD3A71">
        <w:rPr>
          <w:rFonts w:ascii="Times New Roman" w:hAnsi="Times New Roman" w:cs="Times New Roman"/>
        </w:rPr>
        <w:t>05 May 2025).</w:t>
      </w:r>
    </w:p>
    <w:p w14:paraId="5F62D772" w14:textId="07A98E62" w:rsidR="0012679E" w:rsidRPr="00AD3A71" w:rsidRDefault="0012679E" w:rsidP="00ED4EA0">
      <w:pPr>
        <w:spacing w:line="360" w:lineRule="auto"/>
        <w:ind w:firstLine="720"/>
        <w:jc w:val="both"/>
        <w:rPr>
          <w:rFonts w:ascii="Times New Roman" w:hAnsi="Times New Roman" w:cs="Times New Roman"/>
        </w:rPr>
      </w:pPr>
      <w:r w:rsidRPr="0012679E">
        <w:rPr>
          <w:rFonts w:ascii="Times New Roman" w:hAnsi="Times New Roman" w:cs="Times New Roman"/>
        </w:rPr>
        <w:t>Gilmore, J.H. and Pine, J. (2007). </w:t>
      </w:r>
      <w:r w:rsidRPr="0012679E">
        <w:rPr>
          <w:rFonts w:ascii="Times New Roman" w:hAnsi="Times New Roman" w:cs="Times New Roman"/>
          <w:i/>
          <w:iCs/>
        </w:rPr>
        <w:t>Authenticity</w:t>
      </w:r>
      <w:r w:rsidRPr="0012679E">
        <w:rPr>
          <w:rFonts w:ascii="Times New Roman" w:hAnsi="Times New Roman" w:cs="Times New Roman"/>
        </w:rPr>
        <w:t>. Harvard Business Review Press.</w:t>
      </w:r>
    </w:p>
    <w:p w14:paraId="2B24F843" w14:textId="74883764" w:rsidR="00AD3A71" w:rsidRPr="00AD3A71" w:rsidRDefault="00AD3A71" w:rsidP="00ED4EA0">
      <w:pPr>
        <w:spacing w:line="360" w:lineRule="auto"/>
        <w:ind w:firstLine="720"/>
        <w:jc w:val="both"/>
        <w:rPr>
          <w:rFonts w:ascii="Times New Roman" w:hAnsi="Times New Roman" w:cs="Times New Roman"/>
        </w:rPr>
      </w:pPr>
      <w:r w:rsidRPr="00AD3A71">
        <w:rPr>
          <w:rFonts w:ascii="Times New Roman" w:hAnsi="Times New Roman" w:cs="Times New Roman"/>
        </w:rPr>
        <w:t>Hitt, M.A., Li, D. and Xu, K. (2016). International strategy: from Local to Global and beyond. </w:t>
      </w:r>
      <w:r w:rsidRPr="00AD3A71">
        <w:rPr>
          <w:rFonts w:ascii="Times New Roman" w:hAnsi="Times New Roman" w:cs="Times New Roman"/>
          <w:i/>
          <w:iCs/>
        </w:rPr>
        <w:t>Journal of World Business</w:t>
      </w:r>
      <w:r w:rsidRPr="00AD3A71">
        <w:rPr>
          <w:rFonts w:ascii="Times New Roman" w:hAnsi="Times New Roman" w:cs="Times New Roman"/>
        </w:rPr>
        <w:t xml:space="preserve">, [online] 51(1), pp.58–73. </w:t>
      </w:r>
      <w:proofErr w:type="spellStart"/>
      <w:proofErr w:type="gramStart"/>
      <w:r w:rsidRPr="00AD3A71">
        <w:rPr>
          <w:rFonts w:ascii="Times New Roman" w:hAnsi="Times New Roman" w:cs="Times New Roman"/>
        </w:rPr>
        <w:t>doi:https</w:t>
      </w:r>
      <w:proofErr w:type="spellEnd"/>
      <w:r w:rsidRPr="00AD3A71">
        <w:rPr>
          <w:rFonts w:ascii="Times New Roman" w:hAnsi="Times New Roman" w:cs="Times New Roman"/>
        </w:rPr>
        <w:t>://doi.org/10.1016/j.jwb.2015.08.016</w:t>
      </w:r>
      <w:proofErr w:type="gramEnd"/>
      <w:r w:rsidRPr="00AD3A71">
        <w:rPr>
          <w:rFonts w:ascii="Times New Roman" w:hAnsi="Times New Roman" w:cs="Times New Roman"/>
        </w:rPr>
        <w:t>. (Accessed 16 May 2025).</w:t>
      </w:r>
    </w:p>
    <w:p w14:paraId="5DE022C1" w14:textId="096281F1" w:rsidR="00242B57" w:rsidRDefault="006F406A" w:rsidP="00ED4EA0">
      <w:pPr>
        <w:spacing w:line="360" w:lineRule="auto"/>
        <w:ind w:firstLine="720"/>
        <w:jc w:val="both"/>
        <w:rPr>
          <w:rFonts w:ascii="Times New Roman" w:hAnsi="Times New Roman" w:cs="Times New Roman"/>
        </w:rPr>
      </w:pPr>
      <w:proofErr w:type="spellStart"/>
      <w:r w:rsidRPr="00AD3A71">
        <w:rPr>
          <w:rFonts w:ascii="Times New Roman" w:hAnsi="Times New Roman" w:cs="Times New Roman"/>
        </w:rPr>
        <w:t>Kargas</w:t>
      </w:r>
      <w:proofErr w:type="spellEnd"/>
      <w:r w:rsidRPr="00AD3A71">
        <w:rPr>
          <w:rFonts w:ascii="Times New Roman" w:hAnsi="Times New Roman" w:cs="Times New Roman"/>
        </w:rPr>
        <w:t xml:space="preserve">, A. </w:t>
      </w:r>
      <w:r w:rsidR="00242B57" w:rsidRPr="00AD3A71">
        <w:rPr>
          <w:rFonts w:ascii="Times New Roman" w:hAnsi="Times New Roman" w:cs="Times New Roman"/>
        </w:rPr>
        <w:t xml:space="preserve">and </w:t>
      </w:r>
      <w:proofErr w:type="spellStart"/>
      <w:r w:rsidR="00242B57" w:rsidRPr="00AD3A71">
        <w:rPr>
          <w:rFonts w:ascii="Times New Roman" w:hAnsi="Times New Roman" w:cs="Times New Roman"/>
        </w:rPr>
        <w:t>Loumos</w:t>
      </w:r>
      <w:proofErr w:type="spellEnd"/>
      <w:r w:rsidRPr="00AD3A71">
        <w:rPr>
          <w:rFonts w:ascii="Times New Roman" w:hAnsi="Times New Roman" w:cs="Times New Roman"/>
        </w:rPr>
        <w:t>, G.</w:t>
      </w:r>
      <w:r w:rsidR="00242B57" w:rsidRPr="00AD3A71">
        <w:rPr>
          <w:rFonts w:ascii="Times New Roman" w:hAnsi="Times New Roman" w:cs="Times New Roman"/>
        </w:rPr>
        <w:t xml:space="preserve"> (2023). Cultural Industry’s Strategic Development: Reaching International Audience by Using Virtual Reality and Augmented Reality Technologies. </w:t>
      </w:r>
      <w:r w:rsidR="00242B57" w:rsidRPr="00AD3A71">
        <w:rPr>
          <w:rFonts w:ascii="Times New Roman" w:hAnsi="Times New Roman" w:cs="Times New Roman"/>
          <w:i/>
          <w:iCs/>
        </w:rPr>
        <w:t>Heritage</w:t>
      </w:r>
      <w:r w:rsidR="00242B57" w:rsidRPr="00AD3A71">
        <w:rPr>
          <w:rFonts w:ascii="Times New Roman" w:hAnsi="Times New Roman" w:cs="Times New Roman"/>
        </w:rPr>
        <w:t xml:space="preserve">, 6(6), pp.4640–4652. </w:t>
      </w:r>
      <w:proofErr w:type="spellStart"/>
      <w:proofErr w:type="gramStart"/>
      <w:r w:rsidR="00242B57" w:rsidRPr="00AD3A71">
        <w:rPr>
          <w:rFonts w:ascii="Times New Roman" w:hAnsi="Times New Roman" w:cs="Times New Roman"/>
        </w:rPr>
        <w:t>doi:https</w:t>
      </w:r>
      <w:proofErr w:type="spellEnd"/>
      <w:r w:rsidR="00242B57" w:rsidRPr="00AD3A71">
        <w:rPr>
          <w:rFonts w:ascii="Times New Roman" w:hAnsi="Times New Roman" w:cs="Times New Roman"/>
        </w:rPr>
        <w:t>://doi.org/10.3390/heritage6060246</w:t>
      </w:r>
      <w:proofErr w:type="gramEnd"/>
      <w:r w:rsidR="00242B57" w:rsidRPr="00AD3A71">
        <w:rPr>
          <w:rFonts w:ascii="Times New Roman" w:hAnsi="Times New Roman" w:cs="Times New Roman"/>
        </w:rPr>
        <w:t>.</w:t>
      </w:r>
      <w:r w:rsidRPr="00AD3A71">
        <w:rPr>
          <w:rFonts w:ascii="Times New Roman" w:hAnsi="Times New Roman" w:cs="Times New Roman"/>
        </w:rPr>
        <w:t xml:space="preserve"> (Accessed </w:t>
      </w:r>
      <w:r w:rsidR="005D18FC" w:rsidRPr="00AD3A71">
        <w:rPr>
          <w:rFonts w:ascii="Times New Roman" w:hAnsi="Times New Roman" w:cs="Times New Roman"/>
        </w:rPr>
        <w:t xml:space="preserve">13 May 2025). </w:t>
      </w:r>
    </w:p>
    <w:p w14:paraId="4D75DB1A" w14:textId="2E611487" w:rsidR="00071623" w:rsidRDefault="00071623" w:rsidP="00ED4EA0">
      <w:pPr>
        <w:spacing w:line="360" w:lineRule="auto"/>
        <w:ind w:firstLine="720"/>
        <w:jc w:val="both"/>
        <w:rPr>
          <w:rFonts w:ascii="Times New Roman" w:hAnsi="Times New Roman" w:cs="Times New Roman"/>
        </w:rPr>
      </w:pPr>
      <w:r w:rsidRPr="00071623">
        <w:rPr>
          <w:rFonts w:ascii="Times New Roman" w:hAnsi="Times New Roman" w:cs="Times New Roman"/>
        </w:rPr>
        <w:t>Kim, M. and Kim, J. (2019). Destination Authenticity as a Trigger of Tourists’ Online Engagement on Social Media. </w:t>
      </w:r>
      <w:r w:rsidRPr="00071623">
        <w:rPr>
          <w:rFonts w:ascii="Times New Roman" w:hAnsi="Times New Roman" w:cs="Times New Roman"/>
          <w:i/>
          <w:iCs/>
        </w:rPr>
        <w:t>Journal of Travel Research</w:t>
      </w:r>
      <w:r w:rsidRPr="00071623">
        <w:rPr>
          <w:rFonts w:ascii="Times New Roman" w:hAnsi="Times New Roman" w:cs="Times New Roman"/>
        </w:rPr>
        <w:t xml:space="preserve">, 59(7), p.004728751987851. </w:t>
      </w:r>
      <w:proofErr w:type="spellStart"/>
      <w:proofErr w:type="gramStart"/>
      <w:r w:rsidRPr="00071623">
        <w:rPr>
          <w:rFonts w:ascii="Times New Roman" w:hAnsi="Times New Roman" w:cs="Times New Roman"/>
        </w:rPr>
        <w:t>doi:https</w:t>
      </w:r>
      <w:proofErr w:type="spellEnd"/>
      <w:r w:rsidRPr="00071623">
        <w:rPr>
          <w:rFonts w:ascii="Times New Roman" w:hAnsi="Times New Roman" w:cs="Times New Roman"/>
        </w:rPr>
        <w:t>://doi.org/10.1177/0047287519878510</w:t>
      </w:r>
      <w:proofErr w:type="gramEnd"/>
      <w:r w:rsidRPr="00071623">
        <w:rPr>
          <w:rFonts w:ascii="Times New Roman" w:hAnsi="Times New Roman" w:cs="Times New Roman"/>
        </w:rPr>
        <w:t>.</w:t>
      </w:r>
      <w:r>
        <w:rPr>
          <w:rFonts w:ascii="Times New Roman" w:hAnsi="Times New Roman" w:cs="Times New Roman"/>
        </w:rPr>
        <w:t xml:space="preserve"> (Accessed 10 May 2025).</w:t>
      </w:r>
    </w:p>
    <w:p w14:paraId="2B723DA3" w14:textId="24BA0D0C" w:rsidR="004256D2" w:rsidRPr="00AD3A71" w:rsidRDefault="004256D2" w:rsidP="00ED4EA0">
      <w:pPr>
        <w:spacing w:line="360" w:lineRule="auto"/>
        <w:ind w:firstLine="720"/>
        <w:jc w:val="both"/>
        <w:rPr>
          <w:rFonts w:ascii="Times New Roman" w:hAnsi="Times New Roman" w:cs="Times New Roman"/>
        </w:rPr>
      </w:pPr>
      <w:r w:rsidRPr="004256D2">
        <w:rPr>
          <w:rFonts w:ascii="Times New Roman" w:hAnsi="Times New Roman" w:cs="Times New Roman"/>
        </w:rPr>
        <w:t>Mair, J. and Smith, A. (2022). Events and sustainability: why making events more sustainable is not enough. </w:t>
      </w:r>
      <w:r w:rsidRPr="004256D2">
        <w:rPr>
          <w:rFonts w:ascii="Times New Roman" w:hAnsi="Times New Roman" w:cs="Times New Roman"/>
          <w:i/>
          <w:iCs/>
        </w:rPr>
        <w:t>Events and sustainability: why making events more sustainable is not enough</w:t>
      </w:r>
      <w:r w:rsidRPr="004256D2">
        <w:rPr>
          <w:rFonts w:ascii="Times New Roman" w:hAnsi="Times New Roman" w:cs="Times New Roman"/>
        </w:rPr>
        <w:t xml:space="preserve">, pp.1–17. </w:t>
      </w:r>
      <w:proofErr w:type="spellStart"/>
      <w:proofErr w:type="gramStart"/>
      <w:r w:rsidRPr="004256D2">
        <w:rPr>
          <w:rFonts w:ascii="Times New Roman" w:hAnsi="Times New Roman" w:cs="Times New Roman"/>
        </w:rPr>
        <w:t>doi:https</w:t>
      </w:r>
      <w:proofErr w:type="spellEnd"/>
      <w:r w:rsidRPr="004256D2">
        <w:rPr>
          <w:rFonts w:ascii="Times New Roman" w:hAnsi="Times New Roman" w:cs="Times New Roman"/>
        </w:rPr>
        <w:t>://doi.org/10.4324/9781003314295-1</w:t>
      </w:r>
      <w:proofErr w:type="gramEnd"/>
      <w:r w:rsidRPr="004256D2">
        <w:rPr>
          <w:rFonts w:ascii="Times New Roman" w:hAnsi="Times New Roman" w:cs="Times New Roman"/>
        </w:rPr>
        <w:t>.</w:t>
      </w:r>
      <w:r>
        <w:rPr>
          <w:rFonts w:ascii="Times New Roman" w:hAnsi="Times New Roman" w:cs="Times New Roman"/>
        </w:rPr>
        <w:t xml:space="preserve"> (Accessed 11 May 2025).</w:t>
      </w:r>
    </w:p>
    <w:p w14:paraId="68F617FF" w14:textId="34EB2A19" w:rsidR="001C60F0" w:rsidRPr="00AD3A71" w:rsidRDefault="00ED4EA0" w:rsidP="0077150C">
      <w:pPr>
        <w:spacing w:line="360" w:lineRule="auto"/>
        <w:ind w:firstLine="720"/>
        <w:jc w:val="both"/>
        <w:rPr>
          <w:rFonts w:ascii="Times New Roman" w:hAnsi="Times New Roman" w:cs="Times New Roman"/>
        </w:rPr>
      </w:pPr>
      <w:r w:rsidRPr="00ED4EA0">
        <w:rPr>
          <w:rFonts w:ascii="Times New Roman" w:hAnsi="Times New Roman" w:cs="Times New Roman"/>
        </w:rPr>
        <w:t>Meredith, J.R., Shafer, S.M. and Mantel, S.J. (2022)</w:t>
      </w:r>
      <w:r w:rsidR="009F3EFE" w:rsidRPr="00AD3A71">
        <w:rPr>
          <w:rFonts w:ascii="Times New Roman" w:hAnsi="Times New Roman" w:cs="Times New Roman"/>
        </w:rPr>
        <w:t>.</w:t>
      </w:r>
      <w:r w:rsidRPr="00ED4EA0">
        <w:rPr>
          <w:rFonts w:ascii="Times New Roman" w:hAnsi="Times New Roman" w:cs="Times New Roman"/>
        </w:rPr>
        <w:t xml:space="preserve"> </w:t>
      </w:r>
      <w:r w:rsidRPr="00ED4EA0">
        <w:rPr>
          <w:rFonts w:ascii="Times New Roman" w:hAnsi="Times New Roman" w:cs="Times New Roman"/>
          <w:i/>
          <w:iCs/>
        </w:rPr>
        <w:t>Project management: a managerial approach</w:t>
      </w:r>
      <w:r w:rsidRPr="00ED4EA0">
        <w:rPr>
          <w:rFonts w:ascii="Times New Roman" w:hAnsi="Times New Roman" w:cs="Times New Roman"/>
        </w:rPr>
        <w:t xml:space="preserve">. 10th </w:t>
      </w:r>
      <w:proofErr w:type="spellStart"/>
      <w:r w:rsidRPr="00ED4EA0">
        <w:rPr>
          <w:rFonts w:ascii="Times New Roman" w:hAnsi="Times New Roman" w:cs="Times New Roman"/>
        </w:rPr>
        <w:t>edn</w:t>
      </w:r>
      <w:proofErr w:type="spellEnd"/>
      <w:r w:rsidRPr="00ED4EA0">
        <w:rPr>
          <w:rFonts w:ascii="Times New Roman" w:hAnsi="Times New Roman" w:cs="Times New Roman"/>
        </w:rPr>
        <w:t>. Hoboken, NJ: Wiley.</w:t>
      </w:r>
      <w:r w:rsidR="00D603BF" w:rsidRPr="00AD3A71">
        <w:rPr>
          <w:rFonts w:ascii="Times New Roman" w:hAnsi="Times New Roman" w:cs="Times New Roman"/>
        </w:rPr>
        <w:t xml:space="preserve"> </w:t>
      </w:r>
      <w:r w:rsidR="009F3EFE" w:rsidRPr="00AD3A71">
        <w:rPr>
          <w:rFonts w:ascii="Times New Roman" w:hAnsi="Times New Roman" w:cs="Times New Roman"/>
        </w:rPr>
        <w:t xml:space="preserve">[online] Available at: </w:t>
      </w:r>
      <w:hyperlink r:id="rId15" w:anchor="v=onepage&amp;q&amp;f=false" w:history="1">
        <w:r w:rsidR="009F3EFE" w:rsidRPr="00AD3A71">
          <w:rPr>
            <w:rStyle w:val="Hyperlink"/>
            <w:rFonts w:ascii="Times New Roman" w:hAnsi="Times New Roman" w:cs="Times New Roman"/>
            <w:color w:val="auto"/>
          </w:rPr>
          <w:t>Project Management: A Strategic Managerial Approach - Jack R. Meredith, Scott M. Shafer, Samuel J. Mantel, Jr. - Google Books</w:t>
        </w:r>
      </w:hyperlink>
      <w:r w:rsidR="009F3EFE" w:rsidRPr="00AD3A71">
        <w:rPr>
          <w:rFonts w:ascii="Times New Roman" w:hAnsi="Times New Roman" w:cs="Times New Roman"/>
        </w:rPr>
        <w:t xml:space="preserve"> (Accessed </w:t>
      </w:r>
      <w:r w:rsidR="0009133D" w:rsidRPr="00AD3A71">
        <w:rPr>
          <w:rFonts w:ascii="Times New Roman" w:hAnsi="Times New Roman" w:cs="Times New Roman"/>
        </w:rPr>
        <w:t>14 May 2025).</w:t>
      </w:r>
    </w:p>
    <w:p w14:paraId="300B5370" w14:textId="3F1E9BC2" w:rsidR="000E20E5" w:rsidRDefault="000E20E5" w:rsidP="000E20E5">
      <w:pPr>
        <w:spacing w:line="360" w:lineRule="auto"/>
        <w:ind w:firstLine="720"/>
        <w:jc w:val="both"/>
        <w:rPr>
          <w:rFonts w:ascii="Times New Roman" w:hAnsi="Times New Roman" w:cs="Times New Roman"/>
        </w:rPr>
      </w:pPr>
      <w:r w:rsidRPr="000E20E5">
        <w:rPr>
          <w:rFonts w:ascii="Times New Roman" w:hAnsi="Times New Roman" w:cs="Times New Roman"/>
        </w:rPr>
        <w:t>Museum Wales. (2025). </w:t>
      </w:r>
      <w:r w:rsidRPr="000E20E5">
        <w:rPr>
          <w:rFonts w:ascii="Times New Roman" w:hAnsi="Times New Roman" w:cs="Times New Roman"/>
          <w:i/>
          <w:iCs/>
        </w:rPr>
        <w:t>Wedding Venue for Hire at St. Fagans, Cardiff</w:t>
      </w:r>
      <w:r w:rsidRPr="000E20E5">
        <w:rPr>
          <w:rFonts w:ascii="Times New Roman" w:hAnsi="Times New Roman" w:cs="Times New Roman"/>
        </w:rPr>
        <w:t xml:space="preserve">. [online] Available at: https://museum.wales/stfagans/hire/wedding/ </w:t>
      </w:r>
      <w:r w:rsidRPr="00AD3A71">
        <w:rPr>
          <w:rFonts w:ascii="Times New Roman" w:hAnsi="Times New Roman" w:cs="Times New Roman"/>
        </w:rPr>
        <w:t>(</w:t>
      </w:r>
      <w:r w:rsidRPr="000E20E5">
        <w:rPr>
          <w:rFonts w:ascii="Times New Roman" w:hAnsi="Times New Roman" w:cs="Times New Roman"/>
        </w:rPr>
        <w:t>Accessed 8 May 2025</w:t>
      </w:r>
      <w:r w:rsidRPr="00AD3A71">
        <w:rPr>
          <w:rFonts w:ascii="Times New Roman" w:hAnsi="Times New Roman" w:cs="Times New Roman"/>
        </w:rPr>
        <w:t>)</w:t>
      </w:r>
      <w:r w:rsidRPr="000E20E5">
        <w:rPr>
          <w:rFonts w:ascii="Times New Roman" w:hAnsi="Times New Roman" w:cs="Times New Roman"/>
        </w:rPr>
        <w:t>.</w:t>
      </w:r>
    </w:p>
    <w:p w14:paraId="5A6ECD5D" w14:textId="7547ACAC" w:rsidR="00071623" w:rsidRPr="00AD3A71" w:rsidRDefault="00071623" w:rsidP="00E40F1F">
      <w:pPr>
        <w:spacing w:line="360" w:lineRule="auto"/>
        <w:ind w:firstLine="720"/>
        <w:jc w:val="both"/>
        <w:rPr>
          <w:rFonts w:ascii="Times New Roman" w:hAnsi="Times New Roman" w:cs="Times New Roman"/>
        </w:rPr>
      </w:pPr>
      <w:r w:rsidRPr="00AD3A71">
        <w:rPr>
          <w:rFonts w:ascii="Times New Roman" w:hAnsi="Times New Roman" w:cs="Times New Roman"/>
        </w:rPr>
        <w:lastRenderedPageBreak/>
        <w:t>O’Toole, W. (2010). </w:t>
      </w:r>
      <w:r w:rsidRPr="00AD3A71">
        <w:rPr>
          <w:rFonts w:ascii="Times New Roman" w:hAnsi="Times New Roman" w:cs="Times New Roman"/>
          <w:i/>
          <w:iCs/>
        </w:rPr>
        <w:t>Events Feasibility and Development</w:t>
      </w:r>
      <w:r w:rsidRPr="00AD3A71">
        <w:rPr>
          <w:rFonts w:ascii="Times New Roman" w:hAnsi="Times New Roman" w:cs="Times New Roman"/>
        </w:rPr>
        <w:t xml:space="preserve">. Routledge. </w:t>
      </w:r>
      <w:proofErr w:type="spellStart"/>
      <w:proofErr w:type="gramStart"/>
      <w:r w:rsidRPr="00AD3A71">
        <w:rPr>
          <w:rFonts w:ascii="Times New Roman" w:hAnsi="Times New Roman" w:cs="Times New Roman"/>
        </w:rPr>
        <w:t>doi:https</w:t>
      </w:r>
      <w:proofErr w:type="spellEnd"/>
      <w:r w:rsidRPr="00AD3A71">
        <w:rPr>
          <w:rFonts w:ascii="Times New Roman" w:hAnsi="Times New Roman" w:cs="Times New Roman"/>
        </w:rPr>
        <w:t>://doi.org/10.4324/9780080940595</w:t>
      </w:r>
      <w:proofErr w:type="gramEnd"/>
      <w:r w:rsidRPr="00AD3A71">
        <w:rPr>
          <w:rFonts w:ascii="Times New Roman" w:hAnsi="Times New Roman" w:cs="Times New Roman"/>
        </w:rPr>
        <w:t>. (Accessed 13 May 2025).</w:t>
      </w:r>
    </w:p>
    <w:p w14:paraId="3A435668" w14:textId="19BC175C" w:rsidR="000E20E5" w:rsidRPr="00AD3A71" w:rsidRDefault="00C41314" w:rsidP="000E20E5">
      <w:pPr>
        <w:spacing w:line="360" w:lineRule="auto"/>
        <w:ind w:firstLine="720"/>
        <w:jc w:val="both"/>
        <w:rPr>
          <w:rFonts w:ascii="Times New Roman" w:hAnsi="Times New Roman" w:cs="Times New Roman"/>
        </w:rPr>
      </w:pPr>
      <w:r w:rsidRPr="00AD3A71">
        <w:rPr>
          <w:rFonts w:ascii="Times New Roman" w:hAnsi="Times New Roman" w:cs="Times New Roman"/>
        </w:rPr>
        <w:t>Rogers, T. and Wynn-Moylan, P. (2022). </w:t>
      </w:r>
      <w:r w:rsidRPr="00AD3A71">
        <w:rPr>
          <w:rFonts w:ascii="Times New Roman" w:hAnsi="Times New Roman" w:cs="Times New Roman"/>
          <w:i/>
          <w:iCs/>
        </w:rPr>
        <w:t>Conferences and Conventions</w:t>
      </w:r>
      <w:r w:rsidRPr="00AD3A71">
        <w:rPr>
          <w:rFonts w:ascii="Times New Roman" w:hAnsi="Times New Roman" w:cs="Times New Roman"/>
        </w:rPr>
        <w:t xml:space="preserve">. Routledge. </w:t>
      </w:r>
      <w:proofErr w:type="spellStart"/>
      <w:proofErr w:type="gramStart"/>
      <w:r w:rsidRPr="00AD3A71">
        <w:rPr>
          <w:rFonts w:ascii="Times New Roman" w:hAnsi="Times New Roman" w:cs="Times New Roman"/>
        </w:rPr>
        <w:t>doi:https</w:t>
      </w:r>
      <w:proofErr w:type="spellEnd"/>
      <w:r w:rsidRPr="00AD3A71">
        <w:rPr>
          <w:rFonts w:ascii="Times New Roman" w:hAnsi="Times New Roman" w:cs="Times New Roman"/>
        </w:rPr>
        <w:t>://doi.org/10.4324/9781003298953</w:t>
      </w:r>
      <w:proofErr w:type="gramEnd"/>
      <w:r w:rsidRPr="00AD3A71">
        <w:rPr>
          <w:rFonts w:ascii="Times New Roman" w:hAnsi="Times New Roman" w:cs="Times New Roman"/>
        </w:rPr>
        <w:t xml:space="preserve">. (Accessed </w:t>
      </w:r>
      <w:r w:rsidR="00303535" w:rsidRPr="00AD3A71">
        <w:rPr>
          <w:rFonts w:ascii="Times New Roman" w:hAnsi="Times New Roman" w:cs="Times New Roman"/>
        </w:rPr>
        <w:t>10 May 2025).</w:t>
      </w:r>
    </w:p>
    <w:p w14:paraId="6F099586" w14:textId="093EBC0D" w:rsidR="00846959" w:rsidRPr="00AD3A71" w:rsidRDefault="00846959" w:rsidP="000E20E5">
      <w:pPr>
        <w:spacing w:line="360" w:lineRule="auto"/>
        <w:ind w:firstLine="720"/>
        <w:jc w:val="both"/>
        <w:rPr>
          <w:rFonts w:ascii="Times New Roman" w:hAnsi="Times New Roman" w:cs="Times New Roman"/>
        </w:rPr>
      </w:pPr>
      <w:r w:rsidRPr="00AD3A71">
        <w:rPr>
          <w:rFonts w:ascii="Times New Roman" w:hAnsi="Times New Roman" w:cs="Times New Roman"/>
        </w:rPr>
        <w:t>Smith, A. (2012). </w:t>
      </w:r>
      <w:r w:rsidRPr="00AD3A71">
        <w:rPr>
          <w:rFonts w:ascii="Times New Roman" w:hAnsi="Times New Roman" w:cs="Times New Roman"/>
          <w:i/>
          <w:iCs/>
        </w:rPr>
        <w:t>Events and Urban Regeneration</w:t>
      </w:r>
      <w:r w:rsidRPr="00AD3A71">
        <w:rPr>
          <w:rFonts w:ascii="Times New Roman" w:hAnsi="Times New Roman" w:cs="Times New Roman"/>
        </w:rPr>
        <w:t xml:space="preserve">. [online] Routledge. </w:t>
      </w:r>
      <w:proofErr w:type="spellStart"/>
      <w:proofErr w:type="gramStart"/>
      <w:r w:rsidRPr="00AD3A71">
        <w:rPr>
          <w:rFonts w:ascii="Times New Roman" w:hAnsi="Times New Roman" w:cs="Times New Roman"/>
        </w:rPr>
        <w:t>doi:https</w:t>
      </w:r>
      <w:proofErr w:type="spellEnd"/>
      <w:r w:rsidRPr="00AD3A71">
        <w:rPr>
          <w:rFonts w:ascii="Times New Roman" w:hAnsi="Times New Roman" w:cs="Times New Roman"/>
        </w:rPr>
        <w:t>://doi.org/10.4324/9780203136997</w:t>
      </w:r>
      <w:proofErr w:type="gramEnd"/>
      <w:r w:rsidRPr="00AD3A71">
        <w:rPr>
          <w:rFonts w:ascii="Times New Roman" w:hAnsi="Times New Roman" w:cs="Times New Roman"/>
        </w:rPr>
        <w:t xml:space="preserve">. (Accessed </w:t>
      </w:r>
      <w:r w:rsidR="005C7B5F" w:rsidRPr="00AD3A71">
        <w:rPr>
          <w:rFonts w:ascii="Times New Roman" w:hAnsi="Times New Roman" w:cs="Times New Roman"/>
        </w:rPr>
        <w:t>08 May 2025).</w:t>
      </w:r>
    </w:p>
    <w:p w14:paraId="3343A6BC" w14:textId="4B2CF771" w:rsidR="00080978" w:rsidRPr="007A4D2C" w:rsidRDefault="003A257D" w:rsidP="0012679E">
      <w:pPr>
        <w:spacing w:line="360" w:lineRule="auto"/>
        <w:ind w:firstLine="720"/>
        <w:jc w:val="both"/>
        <w:rPr>
          <w:rFonts w:ascii="Times New Roman" w:hAnsi="Times New Roman" w:cs="Times New Roman"/>
        </w:rPr>
      </w:pPr>
      <w:r w:rsidRPr="003A257D">
        <w:rPr>
          <w:rFonts w:ascii="Times New Roman" w:hAnsi="Times New Roman" w:cs="Times New Roman"/>
        </w:rPr>
        <w:t>Visit Wales. (2025). </w:t>
      </w:r>
      <w:r w:rsidRPr="003A257D">
        <w:rPr>
          <w:rFonts w:ascii="Times New Roman" w:hAnsi="Times New Roman" w:cs="Times New Roman"/>
          <w:i/>
          <w:iCs/>
        </w:rPr>
        <w:t xml:space="preserve">Wales is celebrating a Year of </w:t>
      </w:r>
      <w:proofErr w:type="spellStart"/>
      <w:r w:rsidRPr="003A257D">
        <w:rPr>
          <w:rFonts w:ascii="Times New Roman" w:hAnsi="Times New Roman" w:cs="Times New Roman"/>
          <w:i/>
          <w:iCs/>
        </w:rPr>
        <w:t>Croeso</w:t>
      </w:r>
      <w:proofErr w:type="spellEnd"/>
      <w:r w:rsidRPr="003A257D">
        <w:rPr>
          <w:rFonts w:ascii="Times New Roman" w:hAnsi="Times New Roman" w:cs="Times New Roman"/>
          <w:i/>
          <w:iCs/>
        </w:rPr>
        <w:t>, a Welsh welcome for visitors</w:t>
      </w:r>
      <w:r w:rsidRPr="003A257D">
        <w:rPr>
          <w:rFonts w:ascii="Times New Roman" w:hAnsi="Times New Roman" w:cs="Times New Roman"/>
        </w:rPr>
        <w:t xml:space="preserve">. [online] Available at: </w:t>
      </w:r>
      <w:hyperlink r:id="rId16" w:history="1">
        <w:r w:rsidRPr="003A257D">
          <w:rPr>
            <w:rStyle w:val="Hyperlink"/>
            <w:rFonts w:ascii="Times New Roman" w:hAnsi="Times New Roman" w:cs="Times New Roman"/>
            <w:color w:val="auto"/>
          </w:rPr>
          <w:t>https://traveltrade.visitwales.com/useful-information/toolkit/year-of-croeso</w:t>
        </w:r>
      </w:hyperlink>
      <w:r w:rsidRPr="003A257D">
        <w:rPr>
          <w:rFonts w:ascii="Times New Roman" w:hAnsi="Times New Roman" w:cs="Times New Roman"/>
        </w:rPr>
        <w:t>. (Accessed 01 May 2025)</w:t>
      </w:r>
      <w:r w:rsidR="0012679E">
        <w:rPr>
          <w:rFonts w:ascii="Times New Roman" w:hAnsi="Times New Roman" w:cs="Times New Roman"/>
        </w:rPr>
        <w:t>.</w:t>
      </w:r>
    </w:p>
    <w:sectPr w:rsidR="00080978" w:rsidRPr="007A4D2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2424F7" w14:textId="77777777" w:rsidR="00CC3954" w:rsidRDefault="00CC3954" w:rsidP="00383522">
      <w:pPr>
        <w:spacing w:after="0" w:line="240" w:lineRule="auto"/>
      </w:pPr>
      <w:r>
        <w:separator/>
      </w:r>
    </w:p>
  </w:endnote>
  <w:endnote w:type="continuationSeparator" w:id="0">
    <w:p w14:paraId="0210B612" w14:textId="77777777" w:rsidR="00CC3954" w:rsidRDefault="00CC3954" w:rsidP="00383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2897673"/>
      <w:docPartObj>
        <w:docPartGallery w:val="Page Numbers (Bottom of Page)"/>
        <w:docPartUnique/>
      </w:docPartObj>
    </w:sdtPr>
    <w:sdtEndPr>
      <w:rPr>
        <w:noProof/>
      </w:rPr>
    </w:sdtEndPr>
    <w:sdtContent>
      <w:p w14:paraId="1E7FA66B" w14:textId="566F4D2E" w:rsidR="00383522" w:rsidRDefault="003835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2205E8" w14:textId="77777777" w:rsidR="00383522" w:rsidRDefault="003835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5D135" w14:textId="77777777" w:rsidR="00CC3954" w:rsidRDefault="00CC3954" w:rsidP="00383522">
      <w:pPr>
        <w:spacing w:after="0" w:line="240" w:lineRule="auto"/>
      </w:pPr>
      <w:r>
        <w:separator/>
      </w:r>
    </w:p>
  </w:footnote>
  <w:footnote w:type="continuationSeparator" w:id="0">
    <w:p w14:paraId="696280C4" w14:textId="77777777" w:rsidR="00CC3954" w:rsidRDefault="00CC3954" w:rsidP="003835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536168"/>
    <w:multiLevelType w:val="hybridMultilevel"/>
    <w:tmpl w:val="7752024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8C5C2E"/>
    <w:multiLevelType w:val="hybridMultilevel"/>
    <w:tmpl w:val="8DF21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323871"/>
    <w:multiLevelType w:val="hybridMultilevel"/>
    <w:tmpl w:val="24DC6C70"/>
    <w:lvl w:ilvl="0" w:tplc="A5C62B74">
      <w:start w:val="1"/>
      <w:numFmt w:val="bullet"/>
      <w:lvlText w:val="•"/>
      <w:lvlJc w:val="left"/>
      <w:pPr>
        <w:tabs>
          <w:tab w:val="num" w:pos="720"/>
        </w:tabs>
        <w:ind w:left="720" w:hanging="360"/>
      </w:pPr>
      <w:rPr>
        <w:rFonts w:ascii="Arial" w:hAnsi="Arial" w:hint="default"/>
      </w:rPr>
    </w:lvl>
    <w:lvl w:ilvl="1" w:tplc="51A0B67C" w:tentative="1">
      <w:start w:val="1"/>
      <w:numFmt w:val="bullet"/>
      <w:lvlText w:val="•"/>
      <w:lvlJc w:val="left"/>
      <w:pPr>
        <w:tabs>
          <w:tab w:val="num" w:pos="1440"/>
        </w:tabs>
        <w:ind w:left="1440" w:hanging="360"/>
      </w:pPr>
      <w:rPr>
        <w:rFonts w:ascii="Arial" w:hAnsi="Arial" w:hint="default"/>
      </w:rPr>
    </w:lvl>
    <w:lvl w:ilvl="2" w:tplc="648A63E6" w:tentative="1">
      <w:start w:val="1"/>
      <w:numFmt w:val="bullet"/>
      <w:lvlText w:val="•"/>
      <w:lvlJc w:val="left"/>
      <w:pPr>
        <w:tabs>
          <w:tab w:val="num" w:pos="2160"/>
        </w:tabs>
        <w:ind w:left="2160" w:hanging="360"/>
      </w:pPr>
      <w:rPr>
        <w:rFonts w:ascii="Arial" w:hAnsi="Arial" w:hint="default"/>
      </w:rPr>
    </w:lvl>
    <w:lvl w:ilvl="3" w:tplc="055CF4EE" w:tentative="1">
      <w:start w:val="1"/>
      <w:numFmt w:val="bullet"/>
      <w:lvlText w:val="•"/>
      <w:lvlJc w:val="left"/>
      <w:pPr>
        <w:tabs>
          <w:tab w:val="num" w:pos="2880"/>
        </w:tabs>
        <w:ind w:left="2880" w:hanging="360"/>
      </w:pPr>
      <w:rPr>
        <w:rFonts w:ascii="Arial" w:hAnsi="Arial" w:hint="default"/>
      </w:rPr>
    </w:lvl>
    <w:lvl w:ilvl="4" w:tplc="DE9A7BFC" w:tentative="1">
      <w:start w:val="1"/>
      <w:numFmt w:val="bullet"/>
      <w:lvlText w:val="•"/>
      <w:lvlJc w:val="left"/>
      <w:pPr>
        <w:tabs>
          <w:tab w:val="num" w:pos="3600"/>
        </w:tabs>
        <w:ind w:left="3600" w:hanging="360"/>
      </w:pPr>
      <w:rPr>
        <w:rFonts w:ascii="Arial" w:hAnsi="Arial" w:hint="default"/>
      </w:rPr>
    </w:lvl>
    <w:lvl w:ilvl="5" w:tplc="F230D278" w:tentative="1">
      <w:start w:val="1"/>
      <w:numFmt w:val="bullet"/>
      <w:lvlText w:val="•"/>
      <w:lvlJc w:val="left"/>
      <w:pPr>
        <w:tabs>
          <w:tab w:val="num" w:pos="4320"/>
        </w:tabs>
        <w:ind w:left="4320" w:hanging="360"/>
      </w:pPr>
      <w:rPr>
        <w:rFonts w:ascii="Arial" w:hAnsi="Arial" w:hint="default"/>
      </w:rPr>
    </w:lvl>
    <w:lvl w:ilvl="6" w:tplc="D556E37C" w:tentative="1">
      <w:start w:val="1"/>
      <w:numFmt w:val="bullet"/>
      <w:lvlText w:val="•"/>
      <w:lvlJc w:val="left"/>
      <w:pPr>
        <w:tabs>
          <w:tab w:val="num" w:pos="5040"/>
        </w:tabs>
        <w:ind w:left="5040" w:hanging="360"/>
      </w:pPr>
      <w:rPr>
        <w:rFonts w:ascii="Arial" w:hAnsi="Arial" w:hint="default"/>
      </w:rPr>
    </w:lvl>
    <w:lvl w:ilvl="7" w:tplc="9C781814" w:tentative="1">
      <w:start w:val="1"/>
      <w:numFmt w:val="bullet"/>
      <w:lvlText w:val="•"/>
      <w:lvlJc w:val="left"/>
      <w:pPr>
        <w:tabs>
          <w:tab w:val="num" w:pos="5760"/>
        </w:tabs>
        <w:ind w:left="5760" w:hanging="360"/>
      </w:pPr>
      <w:rPr>
        <w:rFonts w:ascii="Arial" w:hAnsi="Arial" w:hint="default"/>
      </w:rPr>
    </w:lvl>
    <w:lvl w:ilvl="8" w:tplc="2C1CB7C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3B7248C"/>
    <w:multiLevelType w:val="hybridMultilevel"/>
    <w:tmpl w:val="966C3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F51BAD"/>
    <w:multiLevelType w:val="hybridMultilevel"/>
    <w:tmpl w:val="AEA2F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9C2FE6"/>
    <w:multiLevelType w:val="hybridMultilevel"/>
    <w:tmpl w:val="97EE1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9B62A8"/>
    <w:multiLevelType w:val="hybridMultilevel"/>
    <w:tmpl w:val="D62AC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A20635"/>
    <w:multiLevelType w:val="hybridMultilevel"/>
    <w:tmpl w:val="4FA29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ED2923"/>
    <w:multiLevelType w:val="hybridMultilevel"/>
    <w:tmpl w:val="E1B437E6"/>
    <w:lvl w:ilvl="0" w:tplc="D51C53D8">
      <w:start w:val="1"/>
      <w:numFmt w:val="bullet"/>
      <w:lvlText w:val="•"/>
      <w:lvlJc w:val="left"/>
      <w:pPr>
        <w:tabs>
          <w:tab w:val="num" w:pos="720"/>
        </w:tabs>
        <w:ind w:left="720" w:hanging="360"/>
      </w:pPr>
      <w:rPr>
        <w:rFonts w:ascii="Arial" w:hAnsi="Arial" w:hint="default"/>
      </w:rPr>
    </w:lvl>
    <w:lvl w:ilvl="1" w:tplc="E83CDC1A" w:tentative="1">
      <w:start w:val="1"/>
      <w:numFmt w:val="bullet"/>
      <w:lvlText w:val="•"/>
      <w:lvlJc w:val="left"/>
      <w:pPr>
        <w:tabs>
          <w:tab w:val="num" w:pos="1440"/>
        </w:tabs>
        <w:ind w:left="1440" w:hanging="360"/>
      </w:pPr>
      <w:rPr>
        <w:rFonts w:ascii="Arial" w:hAnsi="Arial" w:hint="default"/>
      </w:rPr>
    </w:lvl>
    <w:lvl w:ilvl="2" w:tplc="88B0584A" w:tentative="1">
      <w:start w:val="1"/>
      <w:numFmt w:val="bullet"/>
      <w:lvlText w:val="•"/>
      <w:lvlJc w:val="left"/>
      <w:pPr>
        <w:tabs>
          <w:tab w:val="num" w:pos="2160"/>
        </w:tabs>
        <w:ind w:left="2160" w:hanging="360"/>
      </w:pPr>
      <w:rPr>
        <w:rFonts w:ascii="Arial" w:hAnsi="Arial" w:hint="default"/>
      </w:rPr>
    </w:lvl>
    <w:lvl w:ilvl="3" w:tplc="62282F32" w:tentative="1">
      <w:start w:val="1"/>
      <w:numFmt w:val="bullet"/>
      <w:lvlText w:val="•"/>
      <w:lvlJc w:val="left"/>
      <w:pPr>
        <w:tabs>
          <w:tab w:val="num" w:pos="2880"/>
        </w:tabs>
        <w:ind w:left="2880" w:hanging="360"/>
      </w:pPr>
      <w:rPr>
        <w:rFonts w:ascii="Arial" w:hAnsi="Arial" w:hint="default"/>
      </w:rPr>
    </w:lvl>
    <w:lvl w:ilvl="4" w:tplc="D688D93E" w:tentative="1">
      <w:start w:val="1"/>
      <w:numFmt w:val="bullet"/>
      <w:lvlText w:val="•"/>
      <w:lvlJc w:val="left"/>
      <w:pPr>
        <w:tabs>
          <w:tab w:val="num" w:pos="3600"/>
        </w:tabs>
        <w:ind w:left="3600" w:hanging="360"/>
      </w:pPr>
      <w:rPr>
        <w:rFonts w:ascii="Arial" w:hAnsi="Arial" w:hint="default"/>
      </w:rPr>
    </w:lvl>
    <w:lvl w:ilvl="5" w:tplc="C34A6A08" w:tentative="1">
      <w:start w:val="1"/>
      <w:numFmt w:val="bullet"/>
      <w:lvlText w:val="•"/>
      <w:lvlJc w:val="left"/>
      <w:pPr>
        <w:tabs>
          <w:tab w:val="num" w:pos="4320"/>
        </w:tabs>
        <w:ind w:left="4320" w:hanging="360"/>
      </w:pPr>
      <w:rPr>
        <w:rFonts w:ascii="Arial" w:hAnsi="Arial" w:hint="default"/>
      </w:rPr>
    </w:lvl>
    <w:lvl w:ilvl="6" w:tplc="4A38B1EA" w:tentative="1">
      <w:start w:val="1"/>
      <w:numFmt w:val="bullet"/>
      <w:lvlText w:val="•"/>
      <w:lvlJc w:val="left"/>
      <w:pPr>
        <w:tabs>
          <w:tab w:val="num" w:pos="5040"/>
        </w:tabs>
        <w:ind w:left="5040" w:hanging="360"/>
      </w:pPr>
      <w:rPr>
        <w:rFonts w:ascii="Arial" w:hAnsi="Arial" w:hint="default"/>
      </w:rPr>
    </w:lvl>
    <w:lvl w:ilvl="7" w:tplc="D3C85998" w:tentative="1">
      <w:start w:val="1"/>
      <w:numFmt w:val="bullet"/>
      <w:lvlText w:val="•"/>
      <w:lvlJc w:val="left"/>
      <w:pPr>
        <w:tabs>
          <w:tab w:val="num" w:pos="5760"/>
        </w:tabs>
        <w:ind w:left="5760" w:hanging="360"/>
      </w:pPr>
      <w:rPr>
        <w:rFonts w:ascii="Arial" w:hAnsi="Arial" w:hint="default"/>
      </w:rPr>
    </w:lvl>
    <w:lvl w:ilvl="8" w:tplc="84F8B81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9365D63"/>
    <w:multiLevelType w:val="hybridMultilevel"/>
    <w:tmpl w:val="E846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9967FE"/>
    <w:multiLevelType w:val="hybridMultilevel"/>
    <w:tmpl w:val="7A22C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016902">
    <w:abstractNumId w:val="1"/>
  </w:num>
  <w:num w:numId="2" w16cid:durableId="1064908227">
    <w:abstractNumId w:val="4"/>
  </w:num>
  <w:num w:numId="3" w16cid:durableId="2063164495">
    <w:abstractNumId w:val="10"/>
  </w:num>
  <w:num w:numId="4" w16cid:durableId="839857886">
    <w:abstractNumId w:val="3"/>
  </w:num>
  <w:num w:numId="5" w16cid:durableId="1225026790">
    <w:abstractNumId w:val="9"/>
  </w:num>
  <w:num w:numId="6" w16cid:durableId="4522775">
    <w:abstractNumId w:val="7"/>
  </w:num>
  <w:num w:numId="7" w16cid:durableId="779566769">
    <w:abstractNumId w:val="5"/>
  </w:num>
  <w:num w:numId="8" w16cid:durableId="1362628283">
    <w:abstractNumId w:val="0"/>
  </w:num>
  <w:num w:numId="9" w16cid:durableId="871188960">
    <w:abstractNumId w:val="2"/>
  </w:num>
  <w:num w:numId="10" w16cid:durableId="1415977046">
    <w:abstractNumId w:val="8"/>
  </w:num>
  <w:num w:numId="11" w16cid:durableId="17211727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C4E"/>
    <w:rsid w:val="00071623"/>
    <w:rsid w:val="00080978"/>
    <w:rsid w:val="000819B8"/>
    <w:rsid w:val="00081B45"/>
    <w:rsid w:val="0009133D"/>
    <w:rsid w:val="000C337E"/>
    <w:rsid w:val="000E20E5"/>
    <w:rsid w:val="000E5759"/>
    <w:rsid w:val="000E5884"/>
    <w:rsid w:val="000F1406"/>
    <w:rsid w:val="0011092B"/>
    <w:rsid w:val="0012679E"/>
    <w:rsid w:val="00151565"/>
    <w:rsid w:val="00165FA0"/>
    <w:rsid w:val="00186E03"/>
    <w:rsid w:val="001B0172"/>
    <w:rsid w:val="001B3E14"/>
    <w:rsid w:val="001C4B5B"/>
    <w:rsid w:val="001C60F0"/>
    <w:rsid w:val="001D1FB5"/>
    <w:rsid w:val="00222A32"/>
    <w:rsid w:val="00242B57"/>
    <w:rsid w:val="00247B81"/>
    <w:rsid w:val="002674F8"/>
    <w:rsid w:val="00274D53"/>
    <w:rsid w:val="002805DC"/>
    <w:rsid w:val="002861FD"/>
    <w:rsid w:val="002A000C"/>
    <w:rsid w:val="002C136A"/>
    <w:rsid w:val="00303535"/>
    <w:rsid w:val="0033179D"/>
    <w:rsid w:val="00383522"/>
    <w:rsid w:val="003A257D"/>
    <w:rsid w:val="003A66F7"/>
    <w:rsid w:val="00413D04"/>
    <w:rsid w:val="004256D2"/>
    <w:rsid w:val="00432482"/>
    <w:rsid w:val="004B4A81"/>
    <w:rsid w:val="004D5977"/>
    <w:rsid w:val="005168E4"/>
    <w:rsid w:val="00532C4E"/>
    <w:rsid w:val="00552FDD"/>
    <w:rsid w:val="005C7B5F"/>
    <w:rsid w:val="005D18FC"/>
    <w:rsid w:val="005F7606"/>
    <w:rsid w:val="00610DAA"/>
    <w:rsid w:val="00627D7E"/>
    <w:rsid w:val="0064560D"/>
    <w:rsid w:val="00660EC3"/>
    <w:rsid w:val="0068685A"/>
    <w:rsid w:val="006F406A"/>
    <w:rsid w:val="0070786F"/>
    <w:rsid w:val="00711514"/>
    <w:rsid w:val="00714627"/>
    <w:rsid w:val="007446F3"/>
    <w:rsid w:val="00747584"/>
    <w:rsid w:val="0077150C"/>
    <w:rsid w:val="00773EAE"/>
    <w:rsid w:val="00791443"/>
    <w:rsid w:val="007A4D2C"/>
    <w:rsid w:val="007E1838"/>
    <w:rsid w:val="007E5EFE"/>
    <w:rsid w:val="00832C4F"/>
    <w:rsid w:val="00846959"/>
    <w:rsid w:val="00876611"/>
    <w:rsid w:val="008A1B81"/>
    <w:rsid w:val="008C4B2B"/>
    <w:rsid w:val="00903DC8"/>
    <w:rsid w:val="009148C7"/>
    <w:rsid w:val="0094542E"/>
    <w:rsid w:val="009B0A77"/>
    <w:rsid w:val="009B3BBC"/>
    <w:rsid w:val="009C65CB"/>
    <w:rsid w:val="009F3EFE"/>
    <w:rsid w:val="00A071C8"/>
    <w:rsid w:val="00A20907"/>
    <w:rsid w:val="00A70CC4"/>
    <w:rsid w:val="00A77F76"/>
    <w:rsid w:val="00AD3A71"/>
    <w:rsid w:val="00AD6CE5"/>
    <w:rsid w:val="00B06AC4"/>
    <w:rsid w:val="00B0729A"/>
    <w:rsid w:val="00B27465"/>
    <w:rsid w:val="00B50A35"/>
    <w:rsid w:val="00B9612E"/>
    <w:rsid w:val="00BA4F64"/>
    <w:rsid w:val="00BC5A40"/>
    <w:rsid w:val="00BD6577"/>
    <w:rsid w:val="00C41314"/>
    <w:rsid w:val="00C93524"/>
    <w:rsid w:val="00C95F1A"/>
    <w:rsid w:val="00CC3954"/>
    <w:rsid w:val="00CE4A75"/>
    <w:rsid w:val="00D603BF"/>
    <w:rsid w:val="00D72FB9"/>
    <w:rsid w:val="00D95169"/>
    <w:rsid w:val="00E02757"/>
    <w:rsid w:val="00E40F1F"/>
    <w:rsid w:val="00E41238"/>
    <w:rsid w:val="00E46E5F"/>
    <w:rsid w:val="00E61013"/>
    <w:rsid w:val="00E62417"/>
    <w:rsid w:val="00E96725"/>
    <w:rsid w:val="00EC00F1"/>
    <w:rsid w:val="00ED4EA0"/>
    <w:rsid w:val="00F378B6"/>
    <w:rsid w:val="00F570B8"/>
    <w:rsid w:val="00F80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AA9C41"/>
  <w15:chartTrackingRefBased/>
  <w15:docId w15:val="{3802E4B7-2ED2-49D4-9A9B-54A5A2A68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C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32C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2C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2C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2C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2C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2C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2C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2C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C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32C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2C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2C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2C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2C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2C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2C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2C4E"/>
    <w:rPr>
      <w:rFonts w:eastAsiaTheme="majorEastAsia" w:cstheme="majorBidi"/>
      <w:color w:val="272727" w:themeColor="text1" w:themeTint="D8"/>
    </w:rPr>
  </w:style>
  <w:style w:type="paragraph" w:styleId="Title">
    <w:name w:val="Title"/>
    <w:basedOn w:val="Normal"/>
    <w:next w:val="Normal"/>
    <w:link w:val="TitleChar"/>
    <w:uiPriority w:val="10"/>
    <w:qFormat/>
    <w:rsid w:val="00532C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2C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2C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2C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2C4E"/>
    <w:pPr>
      <w:spacing w:before="160"/>
      <w:jc w:val="center"/>
    </w:pPr>
    <w:rPr>
      <w:i/>
      <w:iCs/>
      <w:color w:val="404040" w:themeColor="text1" w:themeTint="BF"/>
    </w:rPr>
  </w:style>
  <w:style w:type="character" w:customStyle="1" w:styleId="QuoteChar">
    <w:name w:val="Quote Char"/>
    <w:basedOn w:val="DefaultParagraphFont"/>
    <w:link w:val="Quote"/>
    <w:uiPriority w:val="29"/>
    <w:rsid w:val="00532C4E"/>
    <w:rPr>
      <w:i/>
      <w:iCs/>
      <w:color w:val="404040" w:themeColor="text1" w:themeTint="BF"/>
    </w:rPr>
  </w:style>
  <w:style w:type="paragraph" w:styleId="ListParagraph">
    <w:name w:val="List Paragraph"/>
    <w:basedOn w:val="Normal"/>
    <w:uiPriority w:val="34"/>
    <w:qFormat/>
    <w:rsid w:val="00532C4E"/>
    <w:pPr>
      <w:ind w:left="720"/>
      <w:contextualSpacing/>
    </w:pPr>
  </w:style>
  <w:style w:type="character" w:styleId="IntenseEmphasis">
    <w:name w:val="Intense Emphasis"/>
    <w:basedOn w:val="DefaultParagraphFont"/>
    <w:uiPriority w:val="21"/>
    <w:qFormat/>
    <w:rsid w:val="00532C4E"/>
    <w:rPr>
      <w:i/>
      <w:iCs/>
      <w:color w:val="0F4761" w:themeColor="accent1" w:themeShade="BF"/>
    </w:rPr>
  </w:style>
  <w:style w:type="paragraph" w:styleId="IntenseQuote">
    <w:name w:val="Intense Quote"/>
    <w:basedOn w:val="Normal"/>
    <w:next w:val="Normal"/>
    <w:link w:val="IntenseQuoteChar"/>
    <w:uiPriority w:val="30"/>
    <w:qFormat/>
    <w:rsid w:val="00532C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2C4E"/>
    <w:rPr>
      <w:i/>
      <w:iCs/>
      <w:color w:val="0F4761" w:themeColor="accent1" w:themeShade="BF"/>
    </w:rPr>
  </w:style>
  <w:style w:type="character" w:styleId="IntenseReference">
    <w:name w:val="Intense Reference"/>
    <w:basedOn w:val="DefaultParagraphFont"/>
    <w:uiPriority w:val="32"/>
    <w:qFormat/>
    <w:rsid w:val="00532C4E"/>
    <w:rPr>
      <w:b/>
      <w:bCs/>
      <w:smallCaps/>
      <w:color w:val="0F4761" w:themeColor="accent1" w:themeShade="BF"/>
      <w:spacing w:val="5"/>
    </w:rPr>
  </w:style>
  <w:style w:type="table" w:styleId="TableGrid">
    <w:name w:val="Table Grid"/>
    <w:basedOn w:val="TableNormal"/>
    <w:uiPriority w:val="39"/>
    <w:rsid w:val="005168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7B81"/>
    <w:rPr>
      <w:color w:val="467886" w:themeColor="hyperlink"/>
      <w:u w:val="single"/>
    </w:rPr>
  </w:style>
  <w:style w:type="character" w:styleId="UnresolvedMention">
    <w:name w:val="Unresolved Mention"/>
    <w:basedOn w:val="DefaultParagraphFont"/>
    <w:uiPriority w:val="99"/>
    <w:semiHidden/>
    <w:unhideWhenUsed/>
    <w:rsid w:val="00247B81"/>
    <w:rPr>
      <w:color w:val="605E5C"/>
      <w:shd w:val="clear" w:color="auto" w:fill="E1DFDD"/>
    </w:rPr>
  </w:style>
  <w:style w:type="paragraph" w:styleId="Header">
    <w:name w:val="header"/>
    <w:basedOn w:val="Normal"/>
    <w:link w:val="HeaderChar"/>
    <w:uiPriority w:val="99"/>
    <w:unhideWhenUsed/>
    <w:rsid w:val="003835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522"/>
  </w:style>
  <w:style w:type="paragraph" w:styleId="Footer">
    <w:name w:val="footer"/>
    <w:basedOn w:val="Normal"/>
    <w:link w:val="FooterChar"/>
    <w:uiPriority w:val="99"/>
    <w:unhideWhenUsed/>
    <w:rsid w:val="003835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522"/>
  </w:style>
  <w:style w:type="paragraph" w:styleId="TOCHeading">
    <w:name w:val="TOC Heading"/>
    <w:basedOn w:val="Heading1"/>
    <w:next w:val="Normal"/>
    <w:uiPriority w:val="39"/>
    <w:unhideWhenUsed/>
    <w:qFormat/>
    <w:rsid w:val="009B3BB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B3BBC"/>
    <w:pPr>
      <w:spacing w:after="100"/>
    </w:pPr>
  </w:style>
  <w:style w:type="paragraph" w:styleId="TOC2">
    <w:name w:val="toc 2"/>
    <w:basedOn w:val="Normal"/>
    <w:next w:val="Normal"/>
    <w:autoRedefine/>
    <w:uiPriority w:val="39"/>
    <w:unhideWhenUsed/>
    <w:rsid w:val="009B3BB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433595">
      <w:bodyDiv w:val="1"/>
      <w:marLeft w:val="0"/>
      <w:marRight w:val="0"/>
      <w:marTop w:val="0"/>
      <w:marBottom w:val="0"/>
      <w:divBdr>
        <w:top w:val="none" w:sz="0" w:space="0" w:color="auto"/>
        <w:left w:val="none" w:sz="0" w:space="0" w:color="auto"/>
        <w:bottom w:val="none" w:sz="0" w:space="0" w:color="auto"/>
        <w:right w:val="none" w:sz="0" w:space="0" w:color="auto"/>
      </w:divBdr>
      <w:divsChild>
        <w:div w:id="458189555">
          <w:marLeft w:val="446"/>
          <w:marRight w:val="0"/>
          <w:marTop w:val="0"/>
          <w:marBottom w:val="0"/>
          <w:divBdr>
            <w:top w:val="none" w:sz="0" w:space="0" w:color="auto"/>
            <w:left w:val="none" w:sz="0" w:space="0" w:color="auto"/>
            <w:bottom w:val="none" w:sz="0" w:space="0" w:color="auto"/>
            <w:right w:val="none" w:sz="0" w:space="0" w:color="auto"/>
          </w:divBdr>
        </w:div>
      </w:divsChild>
    </w:div>
    <w:div w:id="341012762">
      <w:bodyDiv w:val="1"/>
      <w:marLeft w:val="0"/>
      <w:marRight w:val="0"/>
      <w:marTop w:val="0"/>
      <w:marBottom w:val="0"/>
      <w:divBdr>
        <w:top w:val="none" w:sz="0" w:space="0" w:color="auto"/>
        <w:left w:val="none" w:sz="0" w:space="0" w:color="auto"/>
        <w:bottom w:val="none" w:sz="0" w:space="0" w:color="auto"/>
        <w:right w:val="none" w:sz="0" w:space="0" w:color="auto"/>
      </w:divBdr>
    </w:div>
    <w:div w:id="547642763">
      <w:bodyDiv w:val="1"/>
      <w:marLeft w:val="0"/>
      <w:marRight w:val="0"/>
      <w:marTop w:val="0"/>
      <w:marBottom w:val="0"/>
      <w:divBdr>
        <w:top w:val="none" w:sz="0" w:space="0" w:color="auto"/>
        <w:left w:val="none" w:sz="0" w:space="0" w:color="auto"/>
        <w:bottom w:val="none" w:sz="0" w:space="0" w:color="auto"/>
        <w:right w:val="none" w:sz="0" w:space="0" w:color="auto"/>
      </w:divBdr>
    </w:div>
    <w:div w:id="849026402">
      <w:bodyDiv w:val="1"/>
      <w:marLeft w:val="0"/>
      <w:marRight w:val="0"/>
      <w:marTop w:val="0"/>
      <w:marBottom w:val="0"/>
      <w:divBdr>
        <w:top w:val="none" w:sz="0" w:space="0" w:color="auto"/>
        <w:left w:val="none" w:sz="0" w:space="0" w:color="auto"/>
        <w:bottom w:val="none" w:sz="0" w:space="0" w:color="auto"/>
        <w:right w:val="none" w:sz="0" w:space="0" w:color="auto"/>
      </w:divBdr>
    </w:div>
    <w:div w:id="1089471546">
      <w:bodyDiv w:val="1"/>
      <w:marLeft w:val="0"/>
      <w:marRight w:val="0"/>
      <w:marTop w:val="0"/>
      <w:marBottom w:val="0"/>
      <w:divBdr>
        <w:top w:val="none" w:sz="0" w:space="0" w:color="auto"/>
        <w:left w:val="none" w:sz="0" w:space="0" w:color="auto"/>
        <w:bottom w:val="none" w:sz="0" w:space="0" w:color="auto"/>
        <w:right w:val="none" w:sz="0" w:space="0" w:color="auto"/>
      </w:divBdr>
    </w:div>
    <w:div w:id="1153259314">
      <w:bodyDiv w:val="1"/>
      <w:marLeft w:val="0"/>
      <w:marRight w:val="0"/>
      <w:marTop w:val="0"/>
      <w:marBottom w:val="0"/>
      <w:divBdr>
        <w:top w:val="none" w:sz="0" w:space="0" w:color="auto"/>
        <w:left w:val="none" w:sz="0" w:space="0" w:color="auto"/>
        <w:bottom w:val="none" w:sz="0" w:space="0" w:color="auto"/>
        <w:right w:val="none" w:sz="0" w:space="0" w:color="auto"/>
      </w:divBdr>
    </w:div>
    <w:div w:id="1256283689">
      <w:bodyDiv w:val="1"/>
      <w:marLeft w:val="0"/>
      <w:marRight w:val="0"/>
      <w:marTop w:val="0"/>
      <w:marBottom w:val="0"/>
      <w:divBdr>
        <w:top w:val="none" w:sz="0" w:space="0" w:color="auto"/>
        <w:left w:val="none" w:sz="0" w:space="0" w:color="auto"/>
        <w:bottom w:val="none" w:sz="0" w:space="0" w:color="auto"/>
        <w:right w:val="none" w:sz="0" w:space="0" w:color="auto"/>
      </w:divBdr>
    </w:div>
    <w:div w:id="1360351602">
      <w:bodyDiv w:val="1"/>
      <w:marLeft w:val="0"/>
      <w:marRight w:val="0"/>
      <w:marTop w:val="0"/>
      <w:marBottom w:val="0"/>
      <w:divBdr>
        <w:top w:val="none" w:sz="0" w:space="0" w:color="auto"/>
        <w:left w:val="none" w:sz="0" w:space="0" w:color="auto"/>
        <w:bottom w:val="none" w:sz="0" w:space="0" w:color="auto"/>
        <w:right w:val="none" w:sz="0" w:space="0" w:color="auto"/>
      </w:divBdr>
    </w:div>
    <w:div w:id="1458915254">
      <w:bodyDiv w:val="1"/>
      <w:marLeft w:val="0"/>
      <w:marRight w:val="0"/>
      <w:marTop w:val="0"/>
      <w:marBottom w:val="0"/>
      <w:divBdr>
        <w:top w:val="none" w:sz="0" w:space="0" w:color="auto"/>
        <w:left w:val="none" w:sz="0" w:space="0" w:color="auto"/>
        <w:bottom w:val="none" w:sz="0" w:space="0" w:color="auto"/>
        <w:right w:val="none" w:sz="0" w:space="0" w:color="auto"/>
      </w:divBdr>
      <w:divsChild>
        <w:div w:id="2111508343">
          <w:marLeft w:val="446"/>
          <w:marRight w:val="0"/>
          <w:marTop w:val="0"/>
          <w:marBottom w:val="0"/>
          <w:divBdr>
            <w:top w:val="none" w:sz="0" w:space="0" w:color="auto"/>
            <w:left w:val="none" w:sz="0" w:space="0" w:color="auto"/>
            <w:bottom w:val="none" w:sz="0" w:space="0" w:color="auto"/>
            <w:right w:val="none" w:sz="0" w:space="0" w:color="auto"/>
          </w:divBdr>
        </w:div>
      </w:divsChild>
    </w:div>
    <w:div w:id="1537961400">
      <w:bodyDiv w:val="1"/>
      <w:marLeft w:val="0"/>
      <w:marRight w:val="0"/>
      <w:marTop w:val="0"/>
      <w:marBottom w:val="0"/>
      <w:divBdr>
        <w:top w:val="none" w:sz="0" w:space="0" w:color="auto"/>
        <w:left w:val="none" w:sz="0" w:space="0" w:color="auto"/>
        <w:bottom w:val="none" w:sz="0" w:space="0" w:color="auto"/>
        <w:right w:val="none" w:sz="0" w:space="0" w:color="auto"/>
      </w:divBdr>
    </w:div>
    <w:div w:id="1688219031">
      <w:bodyDiv w:val="1"/>
      <w:marLeft w:val="0"/>
      <w:marRight w:val="0"/>
      <w:marTop w:val="0"/>
      <w:marBottom w:val="0"/>
      <w:divBdr>
        <w:top w:val="none" w:sz="0" w:space="0" w:color="auto"/>
        <w:left w:val="none" w:sz="0" w:space="0" w:color="auto"/>
        <w:bottom w:val="none" w:sz="0" w:space="0" w:color="auto"/>
        <w:right w:val="none" w:sz="0" w:space="0" w:color="auto"/>
      </w:divBdr>
    </w:div>
    <w:div w:id="1801995489">
      <w:bodyDiv w:val="1"/>
      <w:marLeft w:val="0"/>
      <w:marRight w:val="0"/>
      <w:marTop w:val="0"/>
      <w:marBottom w:val="0"/>
      <w:divBdr>
        <w:top w:val="none" w:sz="0" w:space="0" w:color="auto"/>
        <w:left w:val="none" w:sz="0" w:space="0" w:color="auto"/>
        <w:bottom w:val="none" w:sz="0" w:space="0" w:color="auto"/>
        <w:right w:val="none" w:sz="0" w:space="0" w:color="auto"/>
      </w:divBdr>
    </w:div>
    <w:div w:id="2034377179">
      <w:bodyDiv w:val="1"/>
      <w:marLeft w:val="0"/>
      <w:marRight w:val="0"/>
      <w:marTop w:val="0"/>
      <w:marBottom w:val="0"/>
      <w:divBdr>
        <w:top w:val="none" w:sz="0" w:space="0" w:color="auto"/>
        <w:left w:val="none" w:sz="0" w:space="0" w:color="auto"/>
        <w:bottom w:val="none" w:sz="0" w:space="0" w:color="auto"/>
        <w:right w:val="none" w:sz="0" w:space="0" w:color="auto"/>
      </w:divBdr>
    </w:div>
    <w:div w:id="2037389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4135/9781849200417.n1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lideteam.net/four-stages-of-event-planning-cycle-event-planning-for-new-product-launch.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raveltrade.visitwales.com/useful-information/toolkit/year-of-croes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books.google.co.uk/books?hl=ro&amp;lr=&amp;id=ipZXDwAAQBAJ&amp;oi=fnd&amp;pg=PR6&amp;dq=Meredith,+J.R.,+Shafer,+S.M.+and+Mantel,+S.J.+(2022)+Project+management:+a+managerial+approach.+10th+edn.+Hoboken,+NJ:+Wiley.&amp;ots=Qyn6rJEBiX&amp;sig=bL38biwHM5wWiDbwLVc8J00a_84"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iteseerx.ist.psu.edu/document?repid=rep1&amp;type=pdf&amp;doi=e2b782cb13b324d156e1c1db08fc2f2c267e12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4FD056-04F0-4B7C-89E8-4DB98FF1A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17</Pages>
  <Words>3662</Words>
  <Characters>20877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Poenaru</cp:lastModifiedBy>
  <cp:revision>102</cp:revision>
  <dcterms:created xsi:type="dcterms:W3CDTF">2025-05-12T17:02:00Z</dcterms:created>
  <dcterms:modified xsi:type="dcterms:W3CDTF">2025-06-07T21:30:00Z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6e9175f5-2585-46fb-b14a-dfc6bf8b7962</vt:lpwstr>
  </property>
</Properties>
</file>