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Default="00C3080C" w:rsidP="00C6554A">
      <w:pPr>
        <w:pStyle w:val="Photo"/>
      </w:pPr>
      <w:bookmarkStart w:id="0" w:name="_Toc321147149"/>
      <w:bookmarkStart w:id="1" w:name="_Toc318188227"/>
      <w:bookmarkStart w:id="2" w:name="_Toc318188327"/>
      <w:bookmarkStart w:id="3" w:name="_Toc318189312"/>
      <w:bookmarkStart w:id="4" w:name="_Toc321147011"/>
      <w:r>
        <w:t xml:space="preserve"> </w:t>
      </w:r>
    </w:p>
    <w:p w:rsidR="00D517D7" w:rsidRDefault="00D517D7" w:rsidP="00C6554A">
      <w:pPr>
        <w:pStyle w:val="Photo"/>
      </w:pPr>
    </w:p>
    <w:p w:rsidR="00D517D7" w:rsidRDefault="00D517D7" w:rsidP="00C6554A">
      <w:pPr>
        <w:pStyle w:val="Photo"/>
      </w:pPr>
    </w:p>
    <w:p w:rsidR="00D517D7" w:rsidRDefault="00D517D7" w:rsidP="00C6554A">
      <w:pPr>
        <w:pStyle w:val="Photo"/>
      </w:pPr>
    </w:p>
    <w:p w:rsidR="00D517D7" w:rsidRDefault="00D517D7" w:rsidP="00C6554A">
      <w:pPr>
        <w:pStyle w:val="Photo"/>
      </w:pPr>
    </w:p>
    <w:p w:rsidR="00D517D7" w:rsidRDefault="00D517D7" w:rsidP="00D517D7">
      <w:pPr>
        <w:pStyle w:val="Photo"/>
        <w:jc w:val="left"/>
      </w:pPr>
    </w:p>
    <w:p w:rsidR="00D517D7" w:rsidRDefault="00D517D7" w:rsidP="00C6554A">
      <w:pPr>
        <w:pStyle w:val="Photo"/>
      </w:pPr>
    </w:p>
    <w:p w:rsidR="00D517D7" w:rsidRDefault="00D517D7" w:rsidP="00C6554A">
      <w:pPr>
        <w:pStyle w:val="Photo"/>
      </w:pPr>
    </w:p>
    <w:p w:rsidR="00D517D7" w:rsidRDefault="00D517D7" w:rsidP="00C6554A">
      <w:pPr>
        <w:pStyle w:val="Photo"/>
      </w:pPr>
    </w:p>
    <w:p w:rsidR="00D517D7" w:rsidRDefault="00D517D7" w:rsidP="00C6554A">
      <w:pPr>
        <w:pStyle w:val="Photo"/>
      </w:pPr>
    </w:p>
    <w:p w:rsidR="00D517D7" w:rsidRDefault="00D517D7" w:rsidP="00D517D7">
      <w:pPr>
        <w:pStyle w:val="Photo"/>
      </w:pPr>
    </w:p>
    <w:bookmarkEnd w:id="0"/>
    <w:bookmarkEnd w:id="1"/>
    <w:bookmarkEnd w:id="2"/>
    <w:bookmarkEnd w:id="3"/>
    <w:bookmarkEnd w:id="4"/>
    <w:p w:rsidR="00C6554A" w:rsidRPr="003A3E4E" w:rsidRDefault="00D517D7" w:rsidP="00D517D7">
      <w:pPr>
        <w:pStyle w:val="Title"/>
        <w:jc w:val="center"/>
        <w:rPr>
          <w:rFonts w:ascii="Times New Roman" w:hAnsi="Times New Roman" w:cs="Times New Roman"/>
          <w:sz w:val="72"/>
          <w:szCs w:val="72"/>
        </w:rPr>
      </w:pPr>
      <w:r>
        <w:rPr>
          <w:rFonts w:ascii="Times New Roman" w:hAnsi="Times New Roman" w:cs="Times New Roman"/>
          <w:sz w:val="72"/>
          <w:szCs w:val="72"/>
        </w:rPr>
        <w:t xml:space="preserve">Evaluation of the effectiveness of modern technology within the context of Health and Social Care </w:t>
      </w:r>
      <w:r w:rsidR="0056624F" w:rsidRPr="003A3E4E">
        <w:rPr>
          <w:rFonts w:ascii="Times New Roman" w:hAnsi="Times New Roman" w:cs="Times New Roman"/>
          <w:sz w:val="72"/>
          <w:szCs w:val="72"/>
        </w:rPr>
        <w:t>workplace</w:t>
      </w:r>
    </w:p>
    <w:p w:rsidR="0056624F" w:rsidRPr="003A3E4E" w:rsidRDefault="0056624F" w:rsidP="00D517D7">
      <w:pPr>
        <w:pStyle w:val="Title"/>
        <w:jc w:val="center"/>
        <w:rPr>
          <w:rFonts w:ascii="Times New Roman" w:hAnsi="Times New Roman" w:cs="Times New Roman"/>
          <w:sz w:val="72"/>
          <w:szCs w:val="72"/>
        </w:rPr>
      </w:pPr>
    </w:p>
    <w:p w:rsidR="0056624F" w:rsidRPr="003A3E4E" w:rsidRDefault="0056624F" w:rsidP="00D517D7">
      <w:pPr>
        <w:pStyle w:val="ContactInfo"/>
        <w:rPr>
          <w:rFonts w:ascii="Times New Roman" w:hAnsi="Times New Roman" w:cs="Times New Roman"/>
          <w:sz w:val="28"/>
          <w:szCs w:val="28"/>
        </w:rPr>
      </w:pPr>
      <w:r w:rsidRPr="003A3E4E">
        <w:rPr>
          <w:rFonts w:ascii="Times New Roman" w:hAnsi="Times New Roman" w:cs="Times New Roman"/>
          <w:sz w:val="28"/>
          <w:szCs w:val="28"/>
        </w:rPr>
        <w:t>VIKTORIYA STOYANOVA Student ID: 1808144</w:t>
      </w:r>
    </w:p>
    <w:p w:rsidR="003A3E4E" w:rsidRPr="003A3E4E" w:rsidRDefault="0056624F" w:rsidP="00D517D7">
      <w:pPr>
        <w:pStyle w:val="ContactInfo"/>
        <w:rPr>
          <w:rFonts w:ascii="Times New Roman" w:hAnsi="Times New Roman" w:cs="Times New Roman"/>
          <w:sz w:val="28"/>
          <w:szCs w:val="28"/>
        </w:rPr>
      </w:pPr>
      <w:r w:rsidRPr="003A3E4E">
        <w:rPr>
          <w:rFonts w:ascii="Times New Roman" w:hAnsi="Times New Roman" w:cs="Times New Roman"/>
          <w:sz w:val="28"/>
          <w:szCs w:val="28"/>
        </w:rPr>
        <w:t>|SERTIFICATE OF HIGHER EDUCATION: SKILLS FOR THE WORKPLACE (HEALTH AND SOCIA</w:t>
      </w:r>
      <w:r w:rsidR="003A3E4E" w:rsidRPr="003A3E4E">
        <w:rPr>
          <w:rFonts w:ascii="Times New Roman" w:hAnsi="Times New Roman" w:cs="Times New Roman"/>
          <w:sz w:val="28"/>
          <w:szCs w:val="28"/>
        </w:rPr>
        <w:t>L CARE)|</w:t>
      </w:r>
    </w:p>
    <w:p w:rsidR="0056624F" w:rsidRPr="003A3E4E" w:rsidRDefault="003A3E4E" w:rsidP="00D517D7">
      <w:pPr>
        <w:pStyle w:val="ContactInfo"/>
        <w:rPr>
          <w:rFonts w:ascii="Times New Roman" w:hAnsi="Times New Roman" w:cs="Times New Roman"/>
          <w:sz w:val="28"/>
          <w:szCs w:val="28"/>
        </w:rPr>
      </w:pPr>
      <w:r w:rsidRPr="003A3E4E">
        <w:rPr>
          <w:rFonts w:ascii="Times New Roman" w:hAnsi="Times New Roman" w:cs="Times New Roman"/>
          <w:sz w:val="28"/>
          <w:szCs w:val="28"/>
        </w:rPr>
        <w:t>Digital Skills and Research Methods: BMSK4003</w:t>
      </w:r>
    </w:p>
    <w:p w:rsidR="003A3E4E" w:rsidRPr="003A3E4E" w:rsidRDefault="003A3E4E" w:rsidP="00D517D7">
      <w:pPr>
        <w:pStyle w:val="ContactInfo"/>
        <w:rPr>
          <w:rFonts w:ascii="Times New Roman" w:hAnsi="Times New Roman" w:cs="Times New Roman"/>
          <w:sz w:val="28"/>
          <w:szCs w:val="28"/>
        </w:rPr>
      </w:pPr>
      <w:r w:rsidRPr="003A3E4E">
        <w:rPr>
          <w:rFonts w:ascii="Times New Roman" w:hAnsi="Times New Roman" w:cs="Times New Roman"/>
          <w:sz w:val="28"/>
          <w:szCs w:val="28"/>
        </w:rPr>
        <w:t>Lecturer: A. Mazumdar</w:t>
      </w:r>
    </w:p>
    <w:p w:rsidR="0056624F" w:rsidRPr="003A3E4E" w:rsidRDefault="0056624F" w:rsidP="00D517D7">
      <w:pPr>
        <w:pStyle w:val="ContactInfo"/>
        <w:rPr>
          <w:rFonts w:ascii="Times New Roman" w:hAnsi="Times New Roman" w:cs="Times New Roman"/>
          <w:sz w:val="28"/>
          <w:szCs w:val="28"/>
        </w:rPr>
      </w:pPr>
      <w:r w:rsidRPr="003A3E4E">
        <w:rPr>
          <w:rFonts w:ascii="Times New Roman" w:hAnsi="Times New Roman" w:cs="Times New Roman"/>
          <w:sz w:val="28"/>
          <w:szCs w:val="28"/>
        </w:rPr>
        <w:t>OCTOBER 2018</w:t>
      </w:r>
    </w:p>
    <w:p w:rsidR="003A3E4E" w:rsidRDefault="003A3E4E" w:rsidP="00D517D7">
      <w:pPr>
        <w:jc w:val="center"/>
        <w:rPr>
          <w:sz w:val="36"/>
          <w:szCs w:val="36"/>
        </w:rPr>
      </w:pPr>
    </w:p>
    <w:p w:rsidR="00D517D7" w:rsidRDefault="00D517D7" w:rsidP="00D517D7">
      <w:pPr>
        <w:jc w:val="center"/>
        <w:rPr>
          <w:sz w:val="36"/>
          <w:szCs w:val="36"/>
        </w:rPr>
      </w:pPr>
    </w:p>
    <w:p w:rsidR="00BF3C26" w:rsidRDefault="00BF3C26" w:rsidP="00D517D7">
      <w:pPr>
        <w:jc w:val="center"/>
        <w:rPr>
          <w:sz w:val="36"/>
          <w:szCs w:val="36"/>
        </w:rPr>
      </w:pPr>
    </w:p>
    <w:sdt>
      <w:sdtPr>
        <w:rPr>
          <w:rFonts w:ascii="Times New Roman" w:eastAsiaTheme="minorEastAsia" w:hAnsi="Times New Roman" w:cs="Times New Roman"/>
          <w:color w:val="auto"/>
          <w:sz w:val="36"/>
          <w:szCs w:val="36"/>
        </w:rPr>
        <w:id w:val="57523057"/>
        <w:docPartObj>
          <w:docPartGallery w:val="Table of Contents"/>
          <w:docPartUnique/>
        </w:docPartObj>
      </w:sdtPr>
      <w:sdtEndPr>
        <w:rPr>
          <w:b/>
          <w:bCs/>
          <w:noProof/>
        </w:rPr>
      </w:sdtEndPr>
      <w:sdtContent>
        <w:p w:rsidR="00700ADC" w:rsidRDefault="00700ADC">
          <w:pPr>
            <w:pStyle w:val="TOCHeading"/>
            <w:rPr>
              <w:rFonts w:ascii="Times New Roman" w:eastAsiaTheme="minorEastAsia" w:hAnsi="Times New Roman" w:cs="Times New Roman"/>
              <w:color w:val="auto"/>
              <w:sz w:val="36"/>
              <w:szCs w:val="36"/>
            </w:rPr>
          </w:pPr>
        </w:p>
        <w:p w:rsidR="00700ADC" w:rsidRDefault="00700ADC">
          <w:pPr>
            <w:pStyle w:val="TOCHeading"/>
            <w:rPr>
              <w:rFonts w:ascii="Times New Roman" w:eastAsiaTheme="minorEastAsia" w:hAnsi="Times New Roman" w:cs="Times New Roman"/>
              <w:color w:val="auto"/>
              <w:sz w:val="36"/>
              <w:szCs w:val="36"/>
            </w:rPr>
          </w:pPr>
        </w:p>
        <w:p w:rsidR="006400DE" w:rsidRPr="00D517D7" w:rsidRDefault="006400DE">
          <w:pPr>
            <w:pStyle w:val="TOCHeading"/>
            <w:rPr>
              <w:rFonts w:ascii="Times New Roman" w:hAnsi="Times New Roman" w:cs="Times New Roman"/>
              <w:sz w:val="32"/>
              <w:szCs w:val="32"/>
            </w:rPr>
          </w:pPr>
          <w:r w:rsidRPr="00D517D7">
            <w:rPr>
              <w:rFonts w:ascii="Times New Roman" w:hAnsi="Times New Roman" w:cs="Times New Roman"/>
              <w:sz w:val="32"/>
              <w:szCs w:val="32"/>
            </w:rPr>
            <w:t>Table of Contents</w:t>
          </w:r>
        </w:p>
        <w:p w:rsidR="00E02397" w:rsidRPr="00E02397" w:rsidRDefault="00E02397" w:rsidP="00E02397">
          <w:pPr>
            <w:rPr>
              <w:rFonts w:ascii="Times New Roman" w:hAnsi="Times New Roman" w:cs="Times New Roman"/>
              <w:sz w:val="36"/>
              <w:szCs w:val="36"/>
            </w:rPr>
          </w:pPr>
        </w:p>
        <w:p w:rsidR="00E02397" w:rsidRPr="009B64BF" w:rsidRDefault="00E02397" w:rsidP="00E02397">
          <w:pPr>
            <w:rPr>
              <w:rFonts w:ascii="Times New Roman" w:hAnsi="Times New Roman" w:cs="Times New Roman"/>
              <w:sz w:val="36"/>
              <w:szCs w:val="36"/>
            </w:rPr>
          </w:pPr>
        </w:p>
        <w:p w:rsidR="003642AA" w:rsidRPr="003642AA" w:rsidRDefault="006400DE">
          <w:pPr>
            <w:pStyle w:val="TOC1"/>
            <w:tabs>
              <w:tab w:val="right" w:leader="dot" w:pos="8630"/>
            </w:tabs>
            <w:rPr>
              <w:rStyle w:val="Hyperlink"/>
              <w:noProof/>
              <w:color w:val="auto"/>
              <w:sz w:val="24"/>
              <w:szCs w:val="24"/>
            </w:rPr>
          </w:pPr>
          <w:r w:rsidRPr="00D517D7">
            <w:rPr>
              <w:rFonts w:ascii="Times New Roman" w:hAnsi="Times New Roman" w:cs="Times New Roman"/>
              <w:sz w:val="36"/>
              <w:szCs w:val="36"/>
            </w:rPr>
            <w:fldChar w:fldCharType="begin"/>
          </w:r>
          <w:r w:rsidRPr="00D517D7">
            <w:rPr>
              <w:rFonts w:ascii="Times New Roman" w:hAnsi="Times New Roman" w:cs="Times New Roman"/>
              <w:sz w:val="36"/>
              <w:szCs w:val="36"/>
            </w:rPr>
            <w:instrText xml:space="preserve"> TOC \o "1-3" \h \z \u </w:instrText>
          </w:r>
          <w:r w:rsidRPr="00D517D7">
            <w:rPr>
              <w:rFonts w:ascii="Times New Roman" w:hAnsi="Times New Roman" w:cs="Times New Roman"/>
              <w:sz w:val="36"/>
              <w:szCs w:val="36"/>
            </w:rPr>
            <w:fldChar w:fldCharType="separate"/>
          </w:r>
          <w:hyperlink w:anchor="_Toc531173405" w:history="1">
            <w:r w:rsidR="003642AA" w:rsidRPr="003642AA">
              <w:rPr>
                <w:rStyle w:val="Hyperlink"/>
                <w:rFonts w:ascii="Times New Roman" w:hAnsi="Times New Roman" w:cs="Times New Roman"/>
                <w:noProof/>
                <w:color w:val="auto"/>
                <w:sz w:val="24"/>
                <w:szCs w:val="24"/>
              </w:rPr>
              <w:t>Introduction</w:t>
            </w:r>
            <w:r w:rsidR="003642AA" w:rsidRPr="003642AA">
              <w:rPr>
                <w:noProof/>
                <w:webHidden/>
                <w:sz w:val="24"/>
                <w:szCs w:val="24"/>
              </w:rPr>
              <w:tab/>
            </w:r>
            <w:r w:rsidR="003642AA" w:rsidRPr="003642AA">
              <w:rPr>
                <w:noProof/>
                <w:webHidden/>
                <w:sz w:val="24"/>
                <w:szCs w:val="24"/>
              </w:rPr>
              <w:fldChar w:fldCharType="begin"/>
            </w:r>
            <w:r w:rsidR="003642AA" w:rsidRPr="003642AA">
              <w:rPr>
                <w:noProof/>
                <w:webHidden/>
                <w:sz w:val="24"/>
                <w:szCs w:val="24"/>
              </w:rPr>
              <w:instrText xml:space="preserve"> PAGEREF _Toc531173405 \h </w:instrText>
            </w:r>
            <w:r w:rsidR="003642AA" w:rsidRPr="003642AA">
              <w:rPr>
                <w:noProof/>
                <w:webHidden/>
                <w:sz w:val="24"/>
                <w:szCs w:val="24"/>
              </w:rPr>
            </w:r>
            <w:r w:rsidR="003642AA" w:rsidRPr="003642AA">
              <w:rPr>
                <w:noProof/>
                <w:webHidden/>
                <w:sz w:val="24"/>
                <w:szCs w:val="24"/>
              </w:rPr>
              <w:fldChar w:fldCharType="separate"/>
            </w:r>
            <w:r w:rsidR="0099524B">
              <w:rPr>
                <w:noProof/>
                <w:webHidden/>
                <w:sz w:val="24"/>
                <w:szCs w:val="24"/>
              </w:rPr>
              <w:t>2</w:t>
            </w:r>
            <w:r w:rsidR="003642AA" w:rsidRPr="003642AA">
              <w:rPr>
                <w:noProof/>
                <w:webHidden/>
                <w:sz w:val="24"/>
                <w:szCs w:val="24"/>
              </w:rPr>
              <w:fldChar w:fldCharType="end"/>
            </w:r>
          </w:hyperlink>
        </w:p>
        <w:p w:rsidR="003642AA" w:rsidRPr="003642AA" w:rsidRDefault="003642AA" w:rsidP="003642AA">
          <w:pPr>
            <w:rPr>
              <w:noProof/>
              <w:sz w:val="24"/>
              <w:szCs w:val="24"/>
            </w:rPr>
          </w:pPr>
        </w:p>
        <w:p w:rsidR="003642AA" w:rsidRPr="003642AA" w:rsidRDefault="001364CF">
          <w:pPr>
            <w:pStyle w:val="TOC1"/>
            <w:tabs>
              <w:tab w:val="right" w:leader="dot" w:pos="8630"/>
            </w:tabs>
            <w:rPr>
              <w:rStyle w:val="Hyperlink"/>
              <w:noProof/>
              <w:color w:val="auto"/>
              <w:sz w:val="24"/>
              <w:szCs w:val="24"/>
            </w:rPr>
          </w:pPr>
          <w:hyperlink w:anchor="_Toc531173406" w:history="1">
            <w:r w:rsidR="003642AA" w:rsidRPr="003642AA">
              <w:rPr>
                <w:rStyle w:val="Hyperlink"/>
                <w:rFonts w:ascii="Times New Roman" w:hAnsi="Times New Roman" w:cs="Times New Roman"/>
                <w:noProof/>
                <w:color w:val="auto"/>
                <w:sz w:val="24"/>
                <w:szCs w:val="24"/>
              </w:rPr>
              <w:t>Evaluation the effectiveness of the use of modern technologies within the Health and Social Care workplace</w:t>
            </w:r>
            <w:r w:rsidR="003642AA" w:rsidRPr="003642AA">
              <w:rPr>
                <w:noProof/>
                <w:webHidden/>
                <w:sz w:val="24"/>
                <w:szCs w:val="24"/>
              </w:rPr>
              <w:tab/>
            </w:r>
            <w:r w:rsidR="003642AA" w:rsidRPr="003642AA">
              <w:rPr>
                <w:noProof/>
                <w:webHidden/>
                <w:sz w:val="24"/>
                <w:szCs w:val="24"/>
              </w:rPr>
              <w:fldChar w:fldCharType="begin"/>
            </w:r>
            <w:r w:rsidR="003642AA" w:rsidRPr="003642AA">
              <w:rPr>
                <w:noProof/>
                <w:webHidden/>
                <w:sz w:val="24"/>
                <w:szCs w:val="24"/>
              </w:rPr>
              <w:instrText xml:space="preserve"> PAGEREF _Toc531173406 \h </w:instrText>
            </w:r>
            <w:r w:rsidR="003642AA" w:rsidRPr="003642AA">
              <w:rPr>
                <w:noProof/>
                <w:webHidden/>
                <w:sz w:val="24"/>
                <w:szCs w:val="24"/>
              </w:rPr>
            </w:r>
            <w:r w:rsidR="003642AA" w:rsidRPr="003642AA">
              <w:rPr>
                <w:noProof/>
                <w:webHidden/>
                <w:sz w:val="24"/>
                <w:szCs w:val="24"/>
              </w:rPr>
              <w:fldChar w:fldCharType="separate"/>
            </w:r>
            <w:r w:rsidR="0099524B">
              <w:rPr>
                <w:noProof/>
                <w:webHidden/>
                <w:sz w:val="24"/>
                <w:szCs w:val="24"/>
              </w:rPr>
              <w:t>2</w:t>
            </w:r>
            <w:r w:rsidR="003642AA" w:rsidRPr="003642AA">
              <w:rPr>
                <w:noProof/>
                <w:webHidden/>
                <w:sz w:val="24"/>
                <w:szCs w:val="24"/>
              </w:rPr>
              <w:fldChar w:fldCharType="end"/>
            </w:r>
          </w:hyperlink>
        </w:p>
        <w:p w:rsidR="003642AA" w:rsidRPr="003642AA" w:rsidRDefault="003642AA" w:rsidP="003642AA">
          <w:pPr>
            <w:rPr>
              <w:noProof/>
              <w:sz w:val="24"/>
              <w:szCs w:val="24"/>
            </w:rPr>
          </w:pPr>
        </w:p>
        <w:p w:rsidR="003642AA" w:rsidRPr="003642AA" w:rsidRDefault="001364CF" w:rsidP="003642AA">
          <w:pPr>
            <w:pStyle w:val="TOC2"/>
            <w:ind w:left="0"/>
            <w:rPr>
              <w:rStyle w:val="Hyperlink"/>
              <w:noProof/>
              <w:color w:val="auto"/>
              <w:sz w:val="24"/>
              <w:szCs w:val="24"/>
            </w:rPr>
          </w:pPr>
          <w:hyperlink w:anchor="_Toc531173407" w:history="1">
            <w:r w:rsidR="003642AA" w:rsidRPr="003642AA">
              <w:rPr>
                <w:rStyle w:val="Hyperlink"/>
                <w:rFonts w:ascii="Times New Roman" w:hAnsi="Times New Roman" w:cs="Times New Roman"/>
                <w:noProof/>
                <w:color w:val="auto"/>
                <w:sz w:val="24"/>
                <w:szCs w:val="24"/>
              </w:rPr>
              <w:t>Social media as a tool for marketing, information gathering</w:t>
            </w:r>
            <w:r w:rsidR="003642AA" w:rsidRPr="003642AA">
              <w:rPr>
                <w:noProof/>
                <w:webHidden/>
                <w:sz w:val="24"/>
                <w:szCs w:val="24"/>
              </w:rPr>
              <w:tab/>
            </w:r>
            <w:r w:rsidR="003642AA" w:rsidRPr="003642AA">
              <w:rPr>
                <w:noProof/>
                <w:webHidden/>
                <w:sz w:val="24"/>
                <w:szCs w:val="24"/>
              </w:rPr>
              <w:fldChar w:fldCharType="begin"/>
            </w:r>
            <w:r w:rsidR="003642AA" w:rsidRPr="003642AA">
              <w:rPr>
                <w:noProof/>
                <w:webHidden/>
                <w:sz w:val="24"/>
                <w:szCs w:val="24"/>
              </w:rPr>
              <w:instrText xml:space="preserve"> PAGEREF _Toc531173407 \h </w:instrText>
            </w:r>
            <w:r w:rsidR="003642AA" w:rsidRPr="003642AA">
              <w:rPr>
                <w:noProof/>
                <w:webHidden/>
                <w:sz w:val="24"/>
                <w:szCs w:val="24"/>
              </w:rPr>
            </w:r>
            <w:r w:rsidR="003642AA" w:rsidRPr="003642AA">
              <w:rPr>
                <w:noProof/>
                <w:webHidden/>
                <w:sz w:val="24"/>
                <w:szCs w:val="24"/>
              </w:rPr>
              <w:fldChar w:fldCharType="separate"/>
            </w:r>
            <w:r w:rsidR="0099524B">
              <w:rPr>
                <w:noProof/>
                <w:webHidden/>
                <w:sz w:val="24"/>
                <w:szCs w:val="24"/>
              </w:rPr>
              <w:t>4</w:t>
            </w:r>
            <w:r w:rsidR="003642AA" w:rsidRPr="003642AA">
              <w:rPr>
                <w:noProof/>
                <w:webHidden/>
                <w:sz w:val="24"/>
                <w:szCs w:val="24"/>
              </w:rPr>
              <w:fldChar w:fldCharType="end"/>
            </w:r>
          </w:hyperlink>
        </w:p>
        <w:p w:rsidR="003642AA" w:rsidRPr="003642AA" w:rsidRDefault="003642AA" w:rsidP="003642AA">
          <w:pPr>
            <w:rPr>
              <w:noProof/>
              <w:sz w:val="24"/>
              <w:szCs w:val="24"/>
            </w:rPr>
          </w:pPr>
        </w:p>
        <w:p w:rsidR="003642AA" w:rsidRPr="003642AA" w:rsidRDefault="001364CF" w:rsidP="003642AA">
          <w:pPr>
            <w:pStyle w:val="TOC2"/>
            <w:ind w:left="0"/>
            <w:rPr>
              <w:rStyle w:val="Hyperlink"/>
              <w:noProof/>
              <w:color w:val="auto"/>
              <w:sz w:val="24"/>
              <w:szCs w:val="24"/>
            </w:rPr>
          </w:pPr>
          <w:hyperlink w:anchor="_Toc531173408" w:history="1">
            <w:r w:rsidR="003642AA" w:rsidRPr="003642AA">
              <w:rPr>
                <w:rStyle w:val="Hyperlink"/>
                <w:rFonts w:ascii="Times New Roman" w:hAnsi="Times New Roman" w:cs="Times New Roman"/>
                <w:noProof/>
                <w:color w:val="auto"/>
                <w:sz w:val="24"/>
                <w:szCs w:val="24"/>
              </w:rPr>
              <w:t>Creating of professional online presence</w:t>
            </w:r>
            <w:r w:rsidR="003642AA" w:rsidRPr="003642AA">
              <w:rPr>
                <w:noProof/>
                <w:webHidden/>
                <w:sz w:val="24"/>
                <w:szCs w:val="24"/>
              </w:rPr>
              <w:tab/>
            </w:r>
            <w:r w:rsidR="003642AA" w:rsidRPr="003642AA">
              <w:rPr>
                <w:noProof/>
                <w:webHidden/>
                <w:sz w:val="24"/>
                <w:szCs w:val="24"/>
              </w:rPr>
              <w:fldChar w:fldCharType="begin"/>
            </w:r>
            <w:r w:rsidR="003642AA" w:rsidRPr="003642AA">
              <w:rPr>
                <w:noProof/>
                <w:webHidden/>
                <w:sz w:val="24"/>
                <w:szCs w:val="24"/>
              </w:rPr>
              <w:instrText xml:space="preserve"> PAGEREF _Toc531173408 \h </w:instrText>
            </w:r>
            <w:r w:rsidR="003642AA" w:rsidRPr="003642AA">
              <w:rPr>
                <w:noProof/>
                <w:webHidden/>
                <w:sz w:val="24"/>
                <w:szCs w:val="24"/>
              </w:rPr>
            </w:r>
            <w:r w:rsidR="003642AA" w:rsidRPr="003642AA">
              <w:rPr>
                <w:noProof/>
                <w:webHidden/>
                <w:sz w:val="24"/>
                <w:szCs w:val="24"/>
              </w:rPr>
              <w:fldChar w:fldCharType="separate"/>
            </w:r>
            <w:r w:rsidR="0099524B">
              <w:rPr>
                <w:noProof/>
                <w:webHidden/>
                <w:sz w:val="24"/>
                <w:szCs w:val="24"/>
              </w:rPr>
              <w:t>6</w:t>
            </w:r>
            <w:r w:rsidR="003642AA" w:rsidRPr="003642AA">
              <w:rPr>
                <w:noProof/>
                <w:webHidden/>
                <w:sz w:val="24"/>
                <w:szCs w:val="24"/>
              </w:rPr>
              <w:fldChar w:fldCharType="end"/>
            </w:r>
          </w:hyperlink>
        </w:p>
        <w:p w:rsidR="003642AA" w:rsidRPr="003642AA" w:rsidRDefault="003642AA" w:rsidP="003642AA">
          <w:pPr>
            <w:rPr>
              <w:noProof/>
              <w:sz w:val="24"/>
              <w:szCs w:val="24"/>
            </w:rPr>
          </w:pPr>
        </w:p>
        <w:p w:rsidR="003642AA" w:rsidRPr="003642AA" w:rsidRDefault="001364CF" w:rsidP="003642AA">
          <w:pPr>
            <w:pStyle w:val="TOC2"/>
            <w:ind w:left="0"/>
            <w:rPr>
              <w:rStyle w:val="Hyperlink"/>
              <w:noProof/>
              <w:color w:val="auto"/>
              <w:sz w:val="24"/>
              <w:szCs w:val="24"/>
            </w:rPr>
          </w:pPr>
          <w:hyperlink w:anchor="_Toc531173409" w:history="1">
            <w:r w:rsidR="003642AA" w:rsidRPr="003642AA">
              <w:rPr>
                <w:rStyle w:val="Hyperlink"/>
                <w:rFonts w:ascii="Times New Roman" w:hAnsi="Times New Roman" w:cs="Times New Roman"/>
                <w:noProof/>
                <w:color w:val="auto"/>
                <w:sz w:val="24"/>
                <w:szCs w:val="24"/>
              </w:rPr>
              <w:t>Conclusion</w:t>
            </w:r>
            <w:r w:rsidR="003642AA" w:rsidRPr="003642AA">
              <w:rPr>
                <w:noProof/>
                <w:webHidden/>
                <w:sz w:val="24"/>
                <w:szCs w:val="24"/>
              </w:rPr>
              <w:tab/>
            </w:r>
            <w:r w:rsidR="003642AA" w:rsidRPr="003642AA">
              <w:rPr>
                <w:noProof/>
                <w:webHidden/>
                <w:sz w:val="24"/>
                <w:szCs w:val="24"/>
              </w:rPr>
              <w:fldChar w:fldCharType="begin"/>
            </w:r>
            <w:r w:rsidR="003642AA" w:rsidRPr="003642AA">
              <w:rPr>
                <w:noProof/>
                <w:webHidden/>
                <w:sz w:val="24"/>
                <w:szCs w:val="24"/>
              </w:rPr>
              <w:instrText xml:space="preserve"> PAGEREF _Toc531173409 \h </w:instrText>
            </w:r>
            <w:r w:rsidR="003642AA" w:rsidRPr="003642AA">
              <w:rPr>
                <w:noProof/>
                <w:webHidden/>
                <w:sz w:val="24"/>
                <w:szCs w:val="24"/>
              </w:rPr>
            </w:r>
            <w:r w:rsidR="003642AA" w:rsidRPr="003642AA">
              <w:rPr>
                <w:noProof/>
                <w:webHidden/>
                <w:sz w:val="24"/>
                <w:szCs w:val="24"/>
              </w:rPr>
              <w:fldChar w:fldCharType="separate"/>
            </w:r>
            <w:r w:rsidR="0099524B">
              <w:rPr>
                <w:noProof/>
                <w:webHidden/>
                <w:sz w:val="24"/>
                <w:szCs w:val="24"/>
              </w:rPr>
              <w:t>9</w:t>
            </w:r>
            <w:r w:rsidR="003642AA" w:rsidRPr="003642AA">
              <w:rPr>
                <w:noProof/>
                <w:webHidden/>
                <w:sz w:val="24"/>
                <w:szCs w:val="24"/>
              </w:rPr>
              <w:fldChar w:fldCharType="end"/>
            </w:r>
          </w:hyperlink>
        </w:p>
        <w:p w:rsidR="003642AA" w:rsidRPr="003642AA" w:rsidRDefault="003642AA" w:rsidP="003642AA">
          <w:pPr>
            <w:rPr>
              <w:noProof/>
              <w:sz w:val="24"/>
              <w:szCs w:val="24"/>
            </w:rPr>
          </w:pPr>
        </w:p>
        <w:p w:rsidR="003642AA" w:rsidRPr="003642AA" w:rsidRDefault="001364CF">
          <w:pPr>
            <w:pStyle w:val="TOC1"/>
            <w:tabs>
              <w:tab w:val="right" w:leader="dot" w:pos="8630"/>
            </w:tabs>
            <w:rPr>
              <w:noProof/>
              <w:sz w:val="24"/>
              <w:szCs w:val="24"/>
            </w:rPr>
          </w:pPr>
          <w:hyperlink w:anchor="_Toc531173410" w:history="1">
            <w:r w:rsidR="003642AA" w:rsidRPr="003642AA">
              <w:rPr>
                <w:rStyle w:val="Hyperlink"/>
                <w:noProof/>
                <w:sz w:val="24"/>
                <w:szCs w:val="24"/>
              </w:rPr>
              <w:t>References</w:t>
            </w:r>
            <w:r w:rsidR="003642AA" w:rsidRPr="003642AA">
              <w:rPr>
                <w:noProof/>
                <w:webHidden/>
                <w:sz w:val="24"/>
                <w:szCs w:val="24"/>
              </w:rPr>
              <w:tab/>
            </w:r>
            <w:r w:rsidR="003642AA" w:rsidRPr="003642AA">
              <w:rPr>
                <w:noProof/>
                <w:webHidden/>
                <w:sz w:val="24"/>
                <w:szCs w:val="24"/>
              </w:rPr>
              <w:fldChar w:fldCharType="begin"/>
            </w:r>
            <w:r w:rsidR="003642AA" w:rsidRPr="003642AA">
              <w:rPr>
                <w:noProof/>
                <w:webHidden/>
                <w:sz w:val="24"/>
                <w:szCs w:val="24"/>
              </w:rPr>
              <w:instrText xml:space="preserve"> PAGEREF _Toc531173410 \h </w:instrText>
            </w:r>
            <w:r w:rsidR="003642AA" w:rsidRPr="003642AA">
              <w:rPr>
                <w:noProof/>
                <w:webHidden/>
                <w:sz w:val="24"/>
                <w:szCs w:val="24"/>
              </w:rPr>
            </w:r>
            <w:r w:rsidR="003642AA" w:rsidRPr="003642AA">
              <w:rPr>
                <w:noProof/>
                <w:webHidden/>
                <w:sz w:val="24"/>
                <w:szCs w:val="24"/>
              </w:rPr>
              <w:fldChar w:fldCharType="separate"/>
            </w:r>
            <w:r w:rsidR="0099524B">
              <w:rPr>
                <w:noProof/>
                <w:webHidden/>
                <w:sz w:val="24"/>
                <w:szCs w:val="24"/>
              </w:rPr>
              <w:t>10</w:t>
            </w:r>
            <w:r w:rsidR="003642AA" w:rsidRPr="003642AA">
              <w:rPr>
                <w:noProof/>
                <w:webHidden/>
                <w:sz w:val="24"/>
                <w:szCs w:val="24"/>
              </w:rPr>
              <w:fldChar w:fldCharType="end"/>
            </w:r>
          </w:hyperlink>
        </w:p>
        <w:p w:rsidR="006400DE" w:rsidRDefault="006400DE">
          <w:pPr>
            <w:rPr>
              <w:rFonts w:ascii="Times New Roman" w:hAnsi="Times New Roman" w:cs="Times New Roman"/>
              <w:b/>
              <w:bCs/>
              <w:noProof/>
              <w:sz w:val="36"/>
              <w:szCs w:val="36"/>
            </w:rPr>
          </w:pPr>
          <w:r w:rsidRPr="00D517D7">
            <w:rPr>
              <w:rFonts w:ascii="Times New Roman" w:hAnsi="Times New Roman" w:cs="Times New Roman"/>
              <w:b/>
              <w:bCs/>
              <w:noProof/>
              <w:sz w:val="36"/>
              <w:szCs w:val="36"/>
            </w:rPr>
            <w:fldChar w:fldCharType="end"/>
          </w:r>
        </w:p>
      </w:sdtContent>
    </w:sdt>
    <w:p w:rsidR="00700ADC" w:rsidRPr="00D517D7" w:rsidRDefault="00700ADC">
      <w:pPr>
        <w:rPr>
          <w:rFonts w:ascii="Times New Roman" w:hAnsi="Times New Roman" w:cs="Times New Roman"/>
          <w:sz w:val="36"/>
          <w:szCs w:val="36"/>
        </w:rPr>
      </w:pPr>
    </w:p>
    <w:p w:rsidR="006400DE" w:rsidRPr="00D517D7" w:rsidRDefault="006400DE" w:rsidP="006400DE">
      <w:pPr>
        <w:pStyle w:val="ContactInfo"/>
        <w:jc w:val="left"/>
        <w:rPr>
          <w:rFonts w:ascii="Times New Roman" w:hAnsi="Times New Roman" w:cs="Times New Roman"/>
          <w:sz w:val="36"/>
          <w:szCs w:val="36"/>
        </w:rPr>
      </w:pPr>
    </w:p>
    <w:p w:rsidR="006400DE" w:rsidRDefault="001137B6">
      <w:pPr>
        <w:rPr>
          <w:rFonts w:ascii="Times New Roman" w:hAnsi="Times New Roman" w:cs="Times New Roman"/>
          <w:sz w:val="36"/>
          <w:szCs w:val="36"/>
        </w:rPr>
      </w:pPr>
      <w:r>
        <w:rPr>
          <w:rFonts w:ascii="Times New Roman" w:hAnsi="Times New Roman" w:cs="Times New Roman"/>
          <w:sz w:val="36"/>
          <w:szCs w:val="36"/>
        </w:rPr>
        <w:t xml:space="preserve"> </w:t>
      </w:r>
    </w:p>
    <w:p w:rsidR="006400DE" w:rsidRDefault="006400DE">
      <w:pPr>
        <w:rPr>
          <w:rFonts w:ascii="Times New Roman" w:hAnsi="Times New Roman" w:cs="Times New Roman"/>
          <w:sz w:val="36"/>
          <w:szCs w:val="36"/>
        </w:rPr>
      </w:pPr>
    </w:p>
    <w:p w:rsidR="00686326" w:rsidRDefault="00686326">
      <w:pPr>
        <w:rPr>
          <w:rFonts w:ascii="Times New Roman" w:hAnsi="Times New Roman" w:cs="Times New Roman"/>
          <w:sz w:val="36"/>
          <w:szCs w:val="36"/>
        </w:rPr>
      </w:pPr>
    </w:p>
    <w:p w:rsidR="009B64BF" w:rsidRDefault="009B64BF" w:rsidP="009B64BF">
      <w:pPr>
        <w:pStyle w:val="Heading1"/>
        <w:tabs>
          <w:tab w:val="left" w:pos="1920"/>
        </w:tabs>
        <w:jc w:val="both"/>
        <w:rPr>
          <w:rFonts w:ascii="Times New Roman" w:hAnsi="Times New Roman" w:cs="Times New Roman"/>
          <w:sz w:val="32"/>
          <w:szCs w:val="32"/>
        </w:rPr>
      </w:pPr>
      <w:bookmarkStart w:id="5" w:name="_Toc531173405"/>
      <w:r>
        <w:rPr>
          <w:rFonts w:ascii="Times New Roman" w:hAnsi="Times New Roman" w:cs="Times New Roman"/>
          <w:sz w:val="32"/>
          <w:szCs w:val="32"/>
        </w:rPr>
        <w:t>Introduction</w:t>
      </w:r>
      <w:bookmarkEnd w:id="5"/>
    </w:p>
    <w:p w:rsidR="00103939" w:rsidRPr="00103939" w:rsidRDefault="00103939" w:rsidP="00103939"/>
    <w:p w:rsidR="000F4F02" w:rsidRDefault="000F4F02" w:rsidP="000F4F02"/>
    <w:p w:rsidR="000F4F02" w:rsidRPr="000F4F02" w:rsidRDefault="000F4F02" w:rsidP="000F4F02">
      <w:r>
        <w:t xml:space="preserve">This report aims to evaluate the effectiveness of implementation of modern technology in the Health and Social </w:t>
      </w:r>
      <w:r w:rsidR="000A7000">
        <w:t>Care workplace and to discuss how social media can be used for marketing purposes. In addition, this report disc</w:t>
      </w:r>
      <w:r w:rsidR="008102D6">
        <w:t>usses</w:t>
      </w:r>
      <w:r w:rsidR="000A7000">
        <w:t xml:space="preserve"> how professional online presence can be created and w</w:t>
      </w:r>
      <w:r w:rsidR="008102D6">
        <w:t xml:space="preserve">hat some benefits of using Social Media are in the Health and Social Care industry. Furthermore, this report contains </w:t>
      </w:r>
      <w:r w:rsidR="008102D6" w:rsidRPr="008102D6">
        <w:t xml:space="preserve">an </w:t>
      </w:r>
      <w:r w:rsidR="008102D6">
        <w:t xml:space="preserve">exemplary </w:t>
      </w:r>
      <w:r w:rsidR="00103939">
        <w:t xml:space="preserve">account, created to illustrate and evidence the practical use of self-marketing and research tools provided by the Facebook platform. </w:t>
      </w:r>
    </w:p>
    <w:p w:rsidR="006400DE" w:rsidRDefault="006400DE">
      <w:pPr>
        <w:rPr>
          <w:rFonts w:ascii="Times New Roman" w:hAnsi="Times New Roman" w:cs="Times New Roman"/>
          <w:sz w:val="36"/>
          <w:szCs w:val="36"/>
        </w:rPr>
      </w:pPr>
    </w:p>
    <w:p w:rsidR="00C6554A" w:rsidRPr="00E02397" w:rsidRDefault="006400DE" w:rsidP="006400DE">
      <w:pPr>
        <w:pStyle w:val="Heading1"/>
        <w:tabs>
          <w:tab w:val="left" w:pos="1920"/>
        </w:tabs>
        <w:jc w:val="both"/>
        <w:rPr>
          <w:rFonts w:ascii="Times New Roman" w:hAnsi="Times New Roman" w:cs="Times New Roman"/>
          <w:sz w:val="32"/>
          <w:szCs w:val="32"/>
        </w:rPr>
      </w:pPr>
      <w:bookmarkStart w:id="6" w:name="_Toc531173406"/>
      <w:r w:rsidRPr="00E02397">
        <w:rPr>
          <w:rFonts w:ascii="Times New Roman" w:hAnsi="Times New Roman" w:cs="Times New Roman"/>
          <w:sz w:val="32"/>
          <w:szCs w:val="32"/>
        </w:rPr>
        <w:t>Evaluation the effectiveness of the use of modern technologies within the</w:t>
      </w:r>
      <w:r w:rsidR="00D517D7">
        <w:rPr>
          <w:rFonts w:ascii="Times New Roman" w:hAnsi="Times New Roman" w:cs="Times New Roman"/>
          <w:sz w:val="32"/>
          <w:szCs w:val="32"/>
        </w:rPr>
        <w:t xml:space="preserve"> Health and Social Care</w:t>
      </w:r>
      <w:r w:rsidRPr="00E02397">
        <w:rPr>
          <w:rFonts w:ascii="Times New Roman" w:hAnsi="Times New Roman" w:cs="Times New Roman"/>
          <w:sz w:val="32"/>
          <w:szCs w:val="32"/>
        </w:rPr>
        <w:t xml:space="preserve"> workplace</w:t>
      </w:r>
      <w:bookmarkEnd w:id="6"/>
    </w:p>
    <w:p w:rsidR="006400DE" w:rsidRDefault="006400DE" w:rsidP="006400DE"/>
    <w:p w:rsidR="006400DE" w:rsidRPr="009B64BF" w:rsidRDefault="006400DE" w:rsidP="006400DE">
      <w:pPr>
        <w:rPr>
          <w:sz w:val="24"/>
          <w:szCs w:val="24"/>
        </w:rPr>
      </w:pPr>
    </w:p>
    <w:p w:rsidR="003642AA" w:rsidRDefault="00983F84" w:rsidP="009B64BF">
      <w:pPr>
        <w:rPr>
          <w:rFonts w:ascii="Times New Roman" w:hAnsi="Times New Roman" w:cs="Times New Roman"/>
          <w:sz w:val="24"/>
          <w:szCs w:val="24"/>
        </w:rPr>
      </w:pPr>
      <w:r>
        <w:rPr>
          <w:rFonts w:ascii="Times New Roman" w:hAnsi="Times New Roman" w:cs="Times New Roman"/>
          <w:sz w:val="24"/>
          <w:szCs w:val="24"/>
        </w:rPr>
        <w:t>Technology is largely</w:t>
      </w:r>
      <w:r w:rsidR="00BF3C26">
        <w:rPr>
          <w:rFonts w:ascii="Times New Roman" w:hAnsi="Times New Roman" w:cs="Times New Roman"/>
          <w:sz w:val="24"/>
          <w:szCs w:val="24"/>
        </w:rPr>
        <w:t xml:space="preserve"> understood as a product, application, device or service with an IT element that could be </w:t>
      </w:r>
      <w:r>
        <w:rPr>
          <w:rFonts w:ascii="Times New Roman" w:hAnsi="Times New Roman" w:cs="Times New Roman"/>
          <w:sz w:val="24"/>
          <w:szCs w:val="24"/>
        </w:rPr>
        <w:t>either wired or</w:t>
      </w:r>
      <w:r w:rsidR="00BF3C26">
        <w:rPr>
          <w:rFonts w:ascii="Times New Roman" w:hAnsi="Times New Roman" w:cs="Times New Roman"/>
          <w:sz w:val="24"/>
          <w:szCs w:val="24"/>
        </w:rPr>
        <w:t xml:space="preserve"> wireless, hardware or software</w:t>
      </w:r>
      <w:r w:rsidR="00062754">
        <w:rPr>
          <w:rFonts w:ascii="Times New Roman" w:hAnsi="Times New Roman" w:cs="Times New Roman"/>
          <w:sz w:val="24"/>
          <w:szCs w:val="24"/>
        </w:rPr>
        <w:t xml:space="preserve"> </w:t>
      </w:r>
      <w:r w:rsidR="00062754">
        <w:rPr>
          <w:rFonts w:ascii="Times New Roman" w:hAnsi="Times New Roman" w:cs="Times New Roman"/>
          <w:noProof/>
          <w:sz w:val="24"/>
          <w:szCs w:val="24"/>
        </w:rPr>
        <w:t>(</w:t>
      </w:r>
      <w:r w:rsidR="00062754" w:rsidRPr="00062754">
        <w:rPr>
          <w:rFonts w:ascii="Times New Roman" w:hAnsi="Times New Roman" w:cs="Times New Roman"/>
          <w:noProof/>
          <w:sz w:val="24"/>
          <w:szCs w:val="24"/>
        </w:rPr>
        <w:t>Liddell, 2008)</w:t>
      </w:r>
      <w:r w:rsidR="00062754">
        <w:rPr>
          <w:rFonts w:ascii="Times New Roman" w:hAnsi="Times New Roman" w:cs="Times New Roman"/>
          <w:sz w:val="24"/>
          <w:szCs w:val="24"/>
        </w:rPr>
        <w:t xml:space="preserve">, </w:t>
      </w:r>
      <w:r>
        <w:rPr>
          <w:rFonts w:ascii="Times New Roman" w:hAnsi="Times New Roman" w:cs="Times New Roman"/>
          <w:sz w:val="24"/>
          <w:szCs w:val="24"/>
        </w:rPr>
        <w:t>although in a wider aspect the term technology refers to almost every mechanical or electronic de</w:t>
      </w:r>
      <w:r w:rsidR="00062754">
        <w:rPr>
          <w:rFonts w:ascii="Times New Roman" w:hAnsi="Times New Roman" w:cs="Times New Roman"/>
          <w:sz w:val="24"/>
          <w:szCs w:val="24"/>
        </w:rPr>
        <w:t>vice or tool</w:t>
      </w:r>
      <w:r w:rsidR="00E23735">
        <w:rPr>
          <w:rFonts w:ascii="Times New Roman" w:hAnsi="Times New Roman" w:cs="Times New Roman"/>
          <w:noProof/>
          <w:sz w:val="24"/>
          <w:szCs w:val="24"/>
        </w:rPr>
        <w:t>.</w:t>
      </w:r>
      <w:r w:rsidR="00062754" w:rsidRPr="00062754">
        <w:rPr>
          <w:rFonts w:ascii="Times New Roman" w:hAnsi="Times New Roman" w:cs="Times New Roman"/>
          <w:noProof/>
          <w:sz w:val="24"/>
          <w:szCs w:val="24"/>
        </w:rPr>
        <w:t xml:space="preserve"> </w:t>
      </w:r>
      <w:r w:rsidR="00226AE2">
        <w:rPr>
          <w:rFonts w:ascii="Times New Roman" w:hAnsi="Times New Roman" w:cs="Times New Roman"/>
          <w:sz w:val="24"/>
          <w:szCs w:val="24"/>
        </w:rPr>
        <w:t>With the advancement of industry and engineering, technological innovations and improvements become a factor</w:t>
      </w:r>
      <w:r w:rsidR="00A42AD3">
        <w:rPr>
          <w:rFonts w:ascii="Times New Roman" w:hAnsi="Times New Roman" w:cs="Times New Roman"/>
          <w:sz w:val="24"/>
          <w:szCs w:val="24"/>
        </w:rPr>
        <w:t>, affecting every aspect of life – personal and pro</w:t>
      </w:r>
      <w:r w:rsidR="00062754">
        <w:rPr>
          <w:rFonts w:ascii="Times New Roman" w:hAnsi="Times New Roman" w:cs="Times New Roman"/>
          <w:sz w:val="24"/>
          <w:szCs w:val="24"/>
        </w:rPr>
        <w:t xml:space="preserve">fessional, social and business, especially after the popularization of the Internet. Furthermore with digital technology </w:t>
      </w:r>
      <w:r w:rsidR="00E278E1">
        <w:rPr>
          <w:rFonts w:ascii="Times New Roman" w:hAnsi="Times New Roman" w:cs="Times New Roman"/>
          <w:sz w:val="24"/>
          <w:szCs w:val="24"/>
        </w:rPr>
        <w:t xml:space="preserve">nowadays being affordable and easy to operate, with the endless possibilities for implementation, utilization of its qualities and </w:t>
      </w:r>
      <w:r w:rsidR="00E278E1">
        <w:rPr>
          <w:rFonts w:ascii="Times New Roman" w:hAnsi="Times New Roman" w:cs="Times New Roman"/>
          <w:sz w:val="24"/>
          <w:szCs w:val="24"/>
        </w:rPr>
        <w:lastRenderedPageBreak/>
        <w:t xml:space="preserve">perks seems to be a logical path for improvement of all kind of services, including the Health and Social Care. </w:t>
      </w:r>
    </w:p>
    <w:p w:rsidR="009609C4" w:rsidRDefault="00CB2AF6" w:rsidP="005F0C85">
      <w:pPr>
        <w:rPr>
          <w:rFonts w:ascii="Times New Roman" w:hAnsi="Times New Roman" w:cs="Times New Roman"/>
          <w:sz w:val="24"/>
          <w:szCs w:val="24"/>
        </w:rPr>
      </w:pPr>
      <w:r>
        <w:rPr>
          <w:rFonts w:ascii="Times New Roman" w:hAnsi="Times New Roman" w:cs="Times New Roman"/>
          <w:sz w:val="24"/>
          <w:szCs w:val="24"/>
        </w:rPr>
        <w:t>Technology in Health and Social Care is widely applied both for</w:t>
      </w:r>
      <w:r w:rsidR="00DA1B0D">
        <w:rPr>
          <w:rFonts w:ascii="Times New Roman" w:hAnsi="Times New Roman" w:cs="Times New Roman"/>
          <w:sz w:val="24"/>
          <w:szCs w:val="24"/>
        </w:rPr>
        <w:t xml:space="preserve"> increasing</w:t>
      </w:r>
      <w:r>
        <w:rPr>
          <w:rFonts w:ascii="Times New Roman" w:hAnsi="Times New Roman" w:cs="Times New Roman"/>
          <w:sz w:val="24"/>
          <w:szCs w:val="24"/>
        </w:rPr>
        <w:t xml:space="preserve"> quality, and for economic</w:t>
      </w:r>
      <w:r w:rsidR="00DA1B0D">
        <w:rPr>
          <w:rFonts w:ascii="Times New Roman" w:hAnsi="Times New Roman" w:cs="Times New Roman"/>
          <w:sz w:val="24"/>
          <w:szCs w:val="24"/>
        </w:rPr>
        <w:t xml:space="preserve"> benefits, two areas that</w:t>
      </w:r>
      <w:r>
        <w:rPr>
          <w:rFonts w:ascii="Times New Roman" w:hAnsi="Times New Roman" w:cs="Times New Roman"/>
          <w:sz w:val="24"/>
          <w:szCs w:val="24"/>
        </w:rPr>
        <w:t xml:space="preserve"> are now</w:t>
      </w:r>
      <w:r w:rsidR="00DA1B0D">
        <w:rPr>
          <w:rFonts w:ascii="Times New Roman" w:hAnsi="Times New Roman" w:cs="Times New Roman"/>
          <w:sz w:val="24"/>
          <w:szCs w:val="24"/>
        </w:rPr>
        <w:t xml:space="preserve"> a priority for</w:t>
      </w:r>
      <w:r w:rsidR="009D725D">
        <w:rPr>
          <w:rFonts w:ascii="Times New Roman" w:hAnsi="Times New Roman" w:cs="Times New Roman"/>
          <w:sz w:val="24"/>
          <w:szCs w:val="24"/>
        </w:rPr>
        <w:t xml:space="preserve"> improvements in the sector, following the demographic changes, the increase in chronic disease and the change of the public expectation (Liddell, 2008).</w:t>
      </w:r>
      <w:r w:rsidR="00F57C80">
        <w:rPr>
          <w:rFonts w:ascii="Times New Roman" w:hAnsi="Times New Roman" w:cs="Times New Roman"/>
          <w:sz w:val="24"/>
          <w:szCs w:val="24"/>
        </w:rPr>
        <w:t xml:space="preserve"> </w:t>
      </w:r>
      <w:r w:rsidR="00F54C15">
        <w:rPr>
          <w:rFonts w:ascii="Times New Roman" w:hAnsi="Times New Roman" w:cs="Times New Roman"/>
          <w:sz w:val="24"/>
          <w:szCs w:val="24"/>
        </w:rPr>
        <w:t>The transformation of</w:t>
      </w:r>
      <w:r w:rsidR="005F0C85" w:rsidRPr="005F0C85">
        <w:rPr>
          <w:rFonts w:ascii="Times New Roman" w:hAnsi="Times New Roman" w:cs="Times New Roman"/>
          <w:sz w:val="24"/>
          <w:szCs w:val="24"/>
        </w:rPr>
        <w:t xml:space="preserve"> technology </w:t>
      </w:r>
      <w:r w:rsidR="00F54C15">
        <w:rPr>
          <w:rFonts w:ascii="Times New Roman" w:hAnsi="Times New Roman" w:cs="Times New Roman"/>
          <w:sz w:val="24"/>
          <w:szCs w:val="24"/>
        </w:rPr>
        <w:t>in recent years</w:t>
      </w:r>
      <w:r w:rsidR="005D0CDC">
        <w:rPr>
          <w:rFonts w:ascii="Times New Roman" w:hAnsi="Times New Roman" w:cs="Times New Roman"/>
          <w:sz w:val="24"/>
          <w:szCs w:val="24"/>
        </w:rPr>
        <w:t>, smartphones</w:t>
      </w:r>
      <w:r w:rsidR="005F0C85" w:rsidRPr="005F0C85">
        <w:rPr>
          <w:rFonts w:ascii="Times New Roman" w:hAnsi="Times New Roman" w:cs="Times New Roman"/>
          <w:sz w:val="24"/>
          <w:szCs w:val="24"/>
        </w:rPr>
        <w:t xml:space="preserve"> and video</w:t>
      </w:r>
      <w:r w:rsidR="00F54C15">
        <w:rPr>
          <w:rFonts w:ascii="Times New Roman" w:hAnsi="Times New Roman" w:cs="Times New Roman"/>
          <w:sz w:val="24"/>
          <w:szCs w:val="24"/>
        </w:rPr>
        <w:t xml:space="preserve">-calling, </w:t>
      </w:r>
      <w:r w:rsidR="00F57C80">
        <w:rPr>
          <w:rFonts w:ascii="Times New Roman" w:hAnsi="Times New Roman" w:cs="Times New Roman"/>
          <w:sz w:val="24"/>
          <w:szCs w:val="24"/>
        </w:rPr>
        <w:t xml:space="preserve">used in GP practice, </w:t>
      </w:r>
      <w:r w:rsidR="00F54C15">
        <w:rPr>
          <w:rFonts w:ascii="Times New Roman" w:hAnsi="Times New Roman" w:cs="Times New Roman"/>
          <w:sz w:val="24"/>
          <w:szCs w:val="24"/>
        </w:rPr>
        <w:t>for example, enables  remote consultations</w:t>
      </w:r>
      <w:r w:rsidR="00686FCE">
        <w:rPr>
          <w:rFonts w:ascii="Times New Roman" w:hAnsi="Times New Roman" w:cs="Times New Roman"/>
          <w:sz w:val="24"/>
          <w:szCs w:val="24"/>
        </w:rPr>
        <w:t>, which leads to improved</w:t>
      </w:r>
      <w:r w:rsidR="00F54C15">
        <w:rPr>
          <w:rFonts w:ascii="Times New Roman" w:hAnsi="Times New Roman" w:cs="Times New Roman"/>
          <w:sz w:val="24"/>
          <w:szCs w:val="24"/>
        </w:rPr>
        <w:t xml:space="preserve"> accessibility</w:t>
      </w:r>
      <w:r w:rsidR="00686FCE">
        <w:rPr>
          <w:rFonts w:ascii="Times New Roman" w:hAnsi="Times New Roman" w:cs="Times New Roman"/>
          <w:sz w:val="24"/>
          <w:szCs w:val="24"/>
        </w:rPr>
        <w:t>, reduced</w:t>
      </w:r>
      <w:r w:rsidR="00F54C15">
        <w:rPr>
          <w:rFonts w:ascii="Times New Roman" w:hAnsi="Times New Roman" w:cs="Times New Roman"/>
          <w:sz w:val="24"/>
          <w:szCs w:val="24"/>
        </w:rPr>
        <w:t xml:space="preserve"> appointments length </w:t>
      </w:r>
      <w:r w:rsidR="00686FCE">
        <w:rPr>
          <w:rFonts w:ascii="Times New Roman" w:hAnsi="Times New Roman" w:cs="Times New Roman"/>
          <w:sz w:val="24"/>
          <w:szCs w:val="24"/>
        </w:rPr>
        <w:t>and contributes</w:t>
      </w:r>
      <w:r w:rsidR="00F54C15">
        <w:rPr>
          <w:rFonts w:ascii="Times New Roman" w:hAnsi="Times New Roman" w:cs="Times New Roman"/>
          <w:sz w:val="24"/>
          <w:szCs w:val="24"/>
        </w:rPr>
        <w:t xml:space="preserve"> towar</w:t>
      </w:r>
      <w:r w:rsidR="00686FCE">
        <w:rPr>
          <w:rFonts w:ascii="Times New Roman" w:hAnsi="Times New Roman" w:cs="Times New Roman"/>
          <w:sz w:val="24"/>
          <w:szCs w:val="24"/>
        </w:rPr>
        <w:t xml:space="preserve">ds the patient`s </w:t>
      </w:r>
      <w:r w:rsidR="00686FCE" w:rsidRPr="00686FCE">
        <w:rPr>
          <w:rFonts w:ascii="Times New Roman" w:hAnsi="Times New Roman" w:cs="Times New Roman"/>
          <w:sz w:val="24"/>
          <w:szCs w:val="24"/>
        </w:rPr>
        <w:t>satisfaction</w:t>
      </w:r>
      <w:r w:rsidR="00F57C80">
        <w:rPr>
          <w:rFonts w:ascii="Times New Roman" w:hAnsi="Times New Roman" w:cs="Times New Roman"/>
          <w:sz w:val="24"/>
          <w:szCs w:val="24"/>
        </w:rPr>
        <w:t xml:space="preserve">. </w:t>
      </w:r>
      <w:r w:rsidR="00445AA4" w:rsidRPr="00445AA4">
        <w:rPr>
          <w:rFonts w:ascii="Times New Roman" w:hAnsi="Times New Roman" w:cs="Times New Roman"/>
          <w:sz w:val="24"/>
          <w:szCs w:val="24"/>
        </w:rPr>
        <w:t>On the other hand this can involve some costs</w:t>
      </w:r>
      <w:r w:rsidR="00445AA4">
        <w:rPr>
          <w:rFonts w:ascii="Times New Roman" w:hAnsi="Times New Roman" w:cs="Times New Roman"/>
          <w:sz w:val="24"/>
          <w:szCs w:val="24"/>
        </w:rPr>
        <w:t xml:space="preserve"> for the patient</w:t>
      </w:r>
      <w:r w:rsidR="00445AA4" w:rsidRPr="00445AA4">
        <w:rPr>
          <w:rFonts w:ascii="Times New Roman" w:hAnsi="Times New Roman" w:cs="Times New Roman"/>
          <w:sz w:val="24"/>
          <w:szCs w:val="24"/>
        </w:rPr>
        <w:t xml:space="preserve">, and requires digital skills, which reduces the number of </w:t>
      </w:r>
      <w:r w:rsidR="00445AA4">
        <w:rPr>
          <w:rFonts w:ascii="Times New Roman" w:hAnsi="Times New Roman" w:cs="Times New Roman"/>
          <w:sz w:val="24"/>
          <w:szCs w:val="24"/>
        </w:rPr>
        <w:t>people</w:t>
      </w:r>
      <w:r w:rsidR="00445AA4" w:rsidRPr="00445AA4">
        <w:rPr>
          <w:rFonts w:ascii="Times New Roman" w:hAnsi="Times New Roman" w:cs="Times New Roman"/>
          <w:sz w:val="24"/>
          <w:szCs w:val="24"/>
        </w:rPr>
        <w:t>, who can b</w:t>
      </w:r>
      <w:r w:rsidR="005D0CDC">
        <w:rPr>
          <w:rFonts w:ascii="Times New Roman" w:hAnsi="Times New Roman" w:cs="Times New Roman"/>
          <w:sz w:val="24"/>
          <w:szCs w:val="24"/>
        </w:rPr>
        <w:t>enefit from this service</w:t>
      </w:r>
      <w:r w:rsidR="00445AA4" w:rsidRPr="00445AA4">
        <w:rPr>
          <w:rFonts w:ascii="Times New Roman" w:hAnsi="Times New Roman" w:cs="Times New Roman"/>
          <w:sz w:val="24"/>
          <w:szCs w:val="24"/>
        </w:rPr>
        <w:t xml:space="preserve"> (Baird et al, 2018).</w:t>
      </w:r>
    </w:p>
    <w:p w:rsidR="005346F6" w:rsidRDefault="005D2ED5" w:rsidP="005F0C85">
      <w:pPr>
        <w:rPr>
          <w:rFonts w:ascii="Times New Roman" w:hAnsi="Times New Roman" w:cs="Times New Roman"/>
          <w:sz w:val="24"/>
          <w:szCs w:val="24"/>
        </w:rPr>
      </w:pPr>
      <w:r>
        <w:rPr>
          <w:rFonts w:ascii="Times New Roman" w:hAnsi="Times New Roman" w:cs="Times New Roman"/>
          <w:sz w:val="24"/>
          <w:szCs w:val="24"/>
        </w:rPr>
        <w:t>Focusing on the use of modern technology in the workplace for communication</w:t>
      </w:r>
      <w:r w:rsidR="002346F5">
        <w:rPr>
          <w:rFonts w:ascii="Times New Roman" w:hAnsi="Times New Roman" w:cs="Times New Roman"/>
          <w:sz w:val="24"/>
          <w:szCs w:val="24"/>
        </w:rPr>
        <w:t xml:space="preserve"> purposes</w:t>
      </w:r>
      <w:r>
        <w:rPr>
          <w:rFonts w:ascii="Times New Roman" w:hAnsi="Times New Roman" w:cs="Times New Roman"/>
          <w:sz w:val="24"/>
          <w:szCs w:val="24"/>
        </w:rPr>
        <w:t xml:space="preserve">, for example, allows for drawing a conclusion that compared with traditional methods, digital technology </w:t>
      </w:r>
      <w:r w:rsidR="00A95800">
        <w:rPr>
          <w:rFonts w:ascii="Times New Roman" w:hAnsi="Times New Roman" w:cs="Times New Roman"/>
          <w:sz w:val="24"/>
          <w:szCs w:val="24"/>
        </w:rPr>
        <w:t xml:space="preserve">is faster, more reliable and flexible. </w:t>
      </w:r>
      <w:r w:rsidR="00E76AD0">
        <w:rPr>
          <w:rFonts w:ascii="Times New Roman" w:hAnsi="Times New Roman" w:cs="Times New Roman"/>
          <w:sz w:val="24"/>
          <w:szCs w:val="24"/>
        </w:rPr>
        <w:t>Email, instant messenger platforms and other soft</w:t>
      </w:r>
      <w:r w:rsidR="009609C4">
        <w:rPr>
          <w:rFonts w:ascii="Times New Roman" w:hAnsi="Times New Roman" w:cs="Times New Roman"/>
          <w:sz w:val="24"/>
          <w:szCs w:val="24"/>
        </w:rPr>
        <w:t>ware products enable real-time</w:t>
      </w:r>
      <w:r w:rsidR="00E76AD0">
        <w:rPr>
          <w:rFonts w:ascii="Times New Roman" w:hAnsi="Times New Roman" w:cs="Times New Roman"/>
          <w:sz w:val="24"/>
          <w:szCs w:val="24"/>
        </w:rPr>
        <w:t xml:space="preserve"> exchange of information between different departments</w:t>
      </w:r>
      <w:r w:rsidR="009609C4">
        <w:rPr>
          <w:rFonts w:ascii="Times New Roman" w:hAnsi="Times New Roman" w:cs="Times New Roman"/>
          <w:sz w:val="24"/>
          <w:szCs w:val="24"/>
        </w:rPr>
        <w:t xml:space="preserve"> and eliminate the need for physical presence, which allows staff </w:t>
      </w:r>
      <w:r w:rsidR="004F3D5E">
        <w:rPr>
          <w:rFonts w:ascii="Times New Roman" w:hAnsi="Times New Roman" w:cs="Times New Roman"/>
          <w:sz w:val="24"/>
          <w:szCs w:val="24"/>
        </w:rPr>
        <w:t xml:space="preserve">to work more </w:t>
      </w:r>
      <w:r w:rsidR="009609C4">
        <w:rPr>
          <w:rFonts w:ascii="Times New Roman" w:hAnsi="Times New Roman" w:cs="Times New Roman"/>
          <w:sz w:val="24"/>
          <w:szCs w:val="24"/>
        </w:rPr>
        <w:t>efficiently</w:t>
      </w:r>
      <w:r w:rsidR="004F3D5E">
        <w:rPr>
          <w:rFonts w:ascii="Times New Roman" w:hAnsi="Times New Roman" w:cs="Times New Roman"/>
          <w:sz w:val="24"/>
          <w:szCs w:val="24"/>
        </w:rPr>
        <w:t>. The digital technology used for communication purposes in the workplace improves</w:t>
      </w:r>
      <w:r w:rsidR="00445AA4">
        <w:rPr>
          <w:rFonts w:ascii="Times New Roman" w:hAnsi="Times New Roman" w:cs="Times New Roman"/>
          <w:sz w:val="24"/>
          <w:szCs w:val="24"/>
        </w:rPr>
        <w:t xml:space="preserve"> not only</w:t>
      </w:r>
      <w:r w:rsidR="004F3D5E">
        <w:rPr>
          <w:rFonts w:ascii="Times New Roman" w:hAnsi="Times New Roman" w:cs="Times New Roman"/>
          <w:sz w:val="24"/>
          <w:szCs w:val="24"/>
        </w:rPr>
        <w:t xml:space="preserve"> the efficiency</w:t>
      </w:r>
      <w:r w:rsidR="00445AA4">
        <w:rPr>
          <w:rFonts w:ascii="Times New Roman" w:hAnsi="Times New Roman" w:cs="Times New Roman"/>
          <w:sz w:val="24"/>
          <w:szCs w:val="24"/>
        </w:rPr>
        <w:t xml:space="preserve">, but also saves money and helps improving the organization </w:t>
      </w:r>
      <w:r w:rsidR="002346F5">
        <w:rPr>
          <w:rFonts w:ascii="Times New Roman" w:hAnsi="Times New Roman" w:cs="Times New Roman"/>
          <w:sz w:val="24"/>
          <w:szCs w:val="24"/>
        </w:rPr>
        <w:t>of the workload</w:t>
      </w:r>
      <w:r w:rsidR="00445AA4">
        <w:rPr>
          <w:rFonts w:ascii="Times New Roman" w:hAnsi="Times New Roman" w:cs="Times New Roman"/>
          <w:sz w:val="24"/>
          <w:szCs w:val="24"/>
        </w:rPr>
        <w:t xml:space="preserve"> by accelerating the process of decision making</w:t>
      </w:r>
      <w:sdt>
        <w:sdtPr>
          <w:rPr>
            <w:rFonts w:ascii="Times New Roman" w:hAnsi="Times New Roman" w:cs="Times New Roman"/>
            <w:sz w:val="24"/>
            <w:szCs w:val="24"/>
          </w:rPr>
          <w:id w:val="1700895809"/>
          <w:citation/>
        </w:sdtPr>
        <w:sdtEndPr/>
        <w:sdtContent>
          <w:r w:rsidR="00445AA4">
            <w:rPr>
              <w:rFonts w:ascii="Times New Roman" w:hAnsi="Times New Roman" w:cs="Times New Roman"/>
              <w:sz w:val="24"/>
              <w:szCs w:val="24"/>
            </w:rPr>
            <w:fldChar w:fldCharType="begin"/>
          </w:r>
          <w:r w:rsidR="00445AA4">
            <w:rPr>
              <w:rFonts w:ascii="Times New Roman" w:hAnsi="Times New Roman" w:cs="Times New Roman"/>
              <w:sz w:val="24"/>
              <w:szCs w:val="24"/>
            </w:rPr>
            <w:instrText xml:space="preserve"> CITATION Ram13 \l 1033 </w:instrText>
          </w:r>
          <w:r w:rsidR="00445AA4">
            <w:rPr>
              <w:rFonts w:ascii="Times New Roman" w:hAnsi="Times New Roman" w:cs="Times New Roman"/>
              <w:sz w:val="24"/>
              <w:szCs w:val="24"/>
            </w:rPr>
            <w:fldChar w:fldCharType="separate"/>
          </w:r>
          <w:r w:rsidR="009946BB">
            <w:rPr>
              <w:rFonts w:ascii="Times New Roman" w:hAnsi="Times New Roman" w:cs="Times New Roman"/>
              <w:noProof/>
              <w:sz w:val="24"/>
              <w:szCs w:val="24"/>
            </w:rPr>
            <w:t xml:space="preserve"> </w:t>
          </w:r>
          <w:r w:rsidR="009946BB" w:rsidRPr="009946BB">
            <w:rPr>
              <w:rFonts w:ascii="Times New Roman" w:hAnsi="Times New Roman" w:cs="Times New Roman"/>
              <w:noProof/>
              <w:sz w:val="24"/>
              <w:szCs w:val="24"/>
            </w:rPr>
            <w:t>(Ramey, 2013)</w:t>
          </w:r>
          <w:r w:rsidR="00445AA4">
            <w:rPr>
              <w:rFonts w:ascii="Times New Roman" w:hAnsi="Times New Roman" w:cs="Times New Roman"/>
              <w:sz w:val="24"/>
              <w:szCs w:val="24"/>
            </w:rPr>
            <w:fldChar w:fldCharType="end"/>
          </w:r>
        </w:sdtContent>
      </w:sdt>
      <w:r w:rsidR="000055B9">
        <w:rPr>
          <w:rFonts w:ascii="Times New Roman" w:hAnsi="Times New Roman" w:cs="Times New Roman"/>
          <w:sz w:val="24"/>
          <w:szCs w:val="24"/>
        </w:rPr>
        <w:t>.</w:t>
      </w:r>
    </w:p>
    <w:p w:rsidR="005F0C85" w:rsidRDefault="00132BCE" w:rsidP="004D480D">
      <w:pPr>
        <w:rPr>
          <w:rFonts w:ascii="Times New Roman" w:hAnsi="Times New Roman" w:cs="Times New Roman"/>
          <w:sz w:val="24"/>
          <w:szCs w:val="24"/>
        </w:rPr>
      </w:pPr>
      <w:r>
        <w:rPr>
          <w:rFonts w:ascii="Times New Roman" w:hAnsi="Times New Roman" w:cs="Times New Roman"/>
          <w:sz w:val="24"/>
          <w:szCs w:val="24"/>
        </w:rPr>
        <w:t xml:space="preserve"> </w:t>
      </w:r>
      <w:r w:rsidR="005F0C85" w:rsidRPr="005F0C85">
        <w:rPr>
          <w:rFonts w:ascii="Times New Roman" w:hAnsi="Times New Roman" w:cs="Times New Roman"/>
          <w:sz w:val="24"/>
          <w:szCs w:val="24"/>
        </w:rPr>
        <w:t xml:space="preserve"> </w:t>
      </w:r>
      <w:r w:rsidR="00360D92">
        <w:rPr>
          <w:rFonts w:ascii="Times New Roman" w:hAnsi="Times New Roman" w:cs="Times New Roman"/>
          <w:sz w:val="24"/>
          <w:szCs w:val="24"/>
        </w:rPr>
        <w:t>Another example for useful application of modern technology is tele-monitoring and other telephone services that decrease the number of patients visiting hospital regarding a chronic condition</w:t>
      </w:r>
      <w:r w:rsidR="004D480D">
        <w:rPr>
          <w:rFonts w:ascii="Times New Roman" w:hAnsi="Times New Roman" w:cs="Times New Roman"/>
          <w:sz w:val="24"/>
          <w:szCs w:val="24"/>
        </w:rPr>
        <w:t>.</w:t>
      </w:r>
      <w:r w:rsidR="00360D92">
        <w:rPr>
          <w:rFonts w:ascii="Times New Roman" w:hAnsi="Times New Roman" w:cs="Times New Roman"/>
          <w:sz w:val="24"/>
          <w:szCs w:val="24"/>
        </w:rPr>
        <w:t xml:space="preserve"> </w:t>
      </w:r>
      <w:r w:rsidR="00DC6C24">
        <w:rPr>
          <w:rFonts w:ascii="Times New Roman" w:hAnsi="Times New Roman" w:cs="Times New Roman"/>
          <w:sz w:val="24"/>
          <w:szCs w:val="24"/>
        </w:rPr>
        <w:t>Furthermore</w:t>
      </w:r>
      <w:r w:rsidR="00076603">
        <w:rPr>
          <w:rFonts w:ascii="Times New Roman" w:hAnsi="Times New Roman" w:cs="Times New Roman"/>
          <w:sz w:val="24"/>
          <w:szCs w:val="24"/>
        </w:rPr>
        <w:t>, wearable technology and personal devices can be used for monitoring purposes and health data collection, which can provide better chances for early diagnostics</w:t>
      </w:r>
      <w:r w:rsidR="00997ED0">
        <w:rPr>
          <w:rFonts w:ascii="Times New Roman" w:hAnsi="Times New Roman" w:cs="Times New Roman"/>
          <w:sz w:val="24"/>
          <w:szCs w:val="24"/>
        </w:rPr>
        <w:t xml:space="preserve"> </w:t>
      </w:r>
      <w:r w:rsidR="004D480D">
        <w:rPr>
          <w:rFonts w:ascii="Times New Roman" w:hAnsi="Times New Roman" w:cs="Times New Roman"/>
          <w:sz w:val="24"/>
          <w:szCs w:val="24"/>
        </w:rPr>
        <w:t xml:space="preserve">(Castle-Clarke and Imison, </w:t>
      </w:r>
      <w:r w:rsidR="004D480D" w:rsidRPr="005F0C85">
        <w:rPr>
          <w:rFonts w:ascii="Times New Roman" w:hAnsi="Times New Roman" w:cs="Times New Roman"/>
          <w:sz w:val="24"/>
          <w:szCs w:val="24"/>
        </w:rPr>
        <w:t>2016)</w:t>
      </w:r>
      <w:r w:rsidR="004D480D">
        <w:rPr>
          <w:rFonts w:ascii="Times New Roman" w:hAnsi="Times New Roman" w:cs="Times New Roman"/>
          <w:sz w:val="24"/>
          <w:szCs w:val="24"/>
        </w:rPr>
        <w:t>.</w:t>
      </w:r>
    </w:p>
    <w:p w:rsidR="00212FA5" w:rsidRDefault="00997ED0" w:rsidP="00463383">
      <w:pPr>
        <w:rPr>
          <w:rFonts w:ascii="Times New Roman" w:hAnsi="Times New Roman" w:cs="Times New Roman"/>
          <w:sz w:val="24"/>
          <w:szCs w:val="24"/>
        </w:rPr>
      </w:pPr>
      <w:r>
        <w:rPr>
          <w:rFonts w:ascii="Times New Roman" w:hAnsi="Times New Roman" w:cs="Times New Roman"/>
          <w:sz w:val="24"/>
          <w:szCs w:val="24"/>
        </w:rPr>
        <w:t>In addition to</w:t>
      </w:r>
      <w:r w:rsidR="006A639E">
        <w:rPr>
          <w:rFonts w:ascii="Times New Roman" w:hAnsi="Times New Roman" w:cs="Times New Roman"/>
          <w:sz w:val="24"/>
          <w:szCs w:val="24"/>
        </w:rPr>
        <w:t xml:space="preserve"> diagnostics,</w:t>
      </w:r>
      <w:r>
        <w:rPr>
          <w:rFonts w:ascii="Times New Roman" w:hAnsi="Times New Roman" w:cs="Times New Roman"/>
          <w:sz w:val="24"/>
          <w:szCs w:val="24"/>
        </w:rPr>
        <w:t xml:space="preserve"> monitoring</w:t>
      </w:r>
      <w:r w:rsidR="006A639E">
        <w:rPr>
          <w:rFonts w:ascii="Times New Roman" w:hAnsi="Times New Roman" w:cs="Times New Roman"/>
          <w:sz w:val="24"/>
          <w:szCs w:val="24"/>
        </w:rPr>
        <w:t xml:space="preserve"> and other directly patient-related improvements</w:t>
      </w:r>
      <w:r>
        <w:rPr>
          <w:rFonts w:ascii="Times New Roman" w:hAnsi="Times New Roman" w:cs="Times New Roman"/>
          <w:sz w:val="24"/>
          <w:szCs w:val="24"/>
        </w:rPr>
        <w:t>,</w:t>
      </w:r>
      <w:r w:rsidR="006A639E">
        <w:rPr>
          <w:rFonts w:ascii="Times New Roman" w:hAnsi="Times New Roman" w:cs="Times New Roman"/>
          <w:sz w:val="24"/>
          <w:szCs w:val="24"/>
        </w:rPr>
        <w:t xml:space="preserve"> technology is advantageous also in other aspects of the everyday work process in the Health and Social Care sector. Administrative work, such as file keeping, archiving, correspondence, management of staff, finance or access to knowledge </w:t>
      </w:r>
      <w:r w:rsidR="00EC0CDB">
        <w:rPr>
          <w:rFonts w:ascii="Times New Roman" w:hAnsi="Times New Roman" w:cs="Times New Roman"/>
          <w:sz w:val="24"/>
          <w:szCs w:val="24"/>
        </w:rPr>
        <w:t xml:space="preserve">takes less time and </w:t>
      </w:r>
      <w:r w:rsidR="00EC0CDB">
        <w:rPr>
          <w:rFonts w:ascii="Times New Roman" w:hAnsi="Times New Roman" w:cs="Times New Roman"/>
          <w:sz w:val="24"/>
          <w:szCs w:val="24"/>
        </w:rPr>
        <w:lastRenderedPageBreak/>
        <w:t>effort whe</w:t>
      </w:r>
      <w:r w:rsidR="004D480D">
        <w:rPr>
          <w:rFonts w:ascii="Times New Roman" w:hAnsi="Times New Roman" w:cs="Times New Roman"/>
          <w:sz w:val="24"/>
          <w:szCs w:val="24"/>
        </w:rPr>
        <w:t xml:space="preserve">n handled digitally, which </w:t>
      </w:r>
      <w:r w:rsidR="00EC0CDB">
        <w:rPr>
          <w:rFonts w:ascii="Times New Roman" w:hAnsi="Times New Roman" w:cs="Times New Roman"/>
          <w:sz w:val="24"/>
          <w:szCs w:val="24"/>
        </w:rPr>
        <w:t>leads</w:t>
      </w:r>
      <w:r w:rsidR="004D480D">
        <w:rPr>
          <w:rFonts w:ascii="Times New Roman" w:hAnsi="Times New Roman" w:cs="Times New Roman"/>
          <w:sz w:val="24"/>
          <w:szCs w:val="24"/>
        </w:rPr>
        <w:t xml:space="preserve"> to higher organizational </w:t>
      </w:r>
      <w:r w:rsidR="00463383">
        <w:rPr>
          <w:rFonts w:ascii="Times New Roman" w:hAnsi="Times New Roman" w:cs="Times New Roman"/>
          <w:sz w:val="24"/>
          <w:szCs w:val="24"/>
        </w:rPr>
        <w:t>efficiency</w:t>
      </w:r>
      <w:r w:rsidR="004D480D">
        <w:rPr>
          <w:rFonts w:ascii="Times New Roman" w:hAnsi="Times New Roman" w:cs="Times New Roman"/>
          <w:sz w:val="24"/>
          <w:szCs w:val="24"/>
        </w:rPr>
        <w:t xml:space="preserve"> of the work process</w:t>
      </w:r>
      <w:r w:rsidR="00463383">
        <w:rPr>
          <w:rFonts w:ascii="Times New Roman" w:hAnsi="Times New Roman" w:cs="Times New Roman"/>
          <w:sz w:val="24"/>
          <w:szCs w:val="24"/>
        </w:rPr>
        <w:t>.</w:t>
      </w:r>
      <w:r w:rsidR="00A035D7">
        <w:rPr>
          <w:rFonts w:ascii="Times New Roman" w:hAnsi="Times New Roman" w:cs="Times New Roman"/>
          <w:sz w:val="24"/>
          <w:szCs w:val="24"/>
        </w:rPr>
        <w:t xml:space="preserve"> Cloud computing technolo</w:t>
      </w:r>
      <w:r w:rsidR="004D480D">
        <w:rPr>
          <w:rFonts w:ascii="Times New Roman" w:hAnsi="Times New Roman" w:cs="Times New Roman"/>
          <w:sz w:val="24"/>
          <w:szCs w:val="24"/>
        </w:rPr>
        <w:t>gy, for exa</w:t>
      </w:r>
      <w:r w:rsidR="00212FA5">
        <w:rPr>
          <w:rFonts w:ascii="Times New Roman" w:hAnsi="Times New Roman" w:cs="Times New Roman"/>
          <w:sz w:val="24"/>
          <w:szCs w:val="24"/>
        </w:rPr>
        <w:t xml:space="preserve">mple, allows storing of </w:t>
      </w:r>
      <w:r w:rsidR="004D480D">
        <w:rPr>
          <w:rFonts w:ascii="Times New Roman" w:hAnsi="Times New Roman" w:cs="Times New Roman"/>
          <w:sz w:val="24"/>
          <w:szCs w:val="24"/>
        </w:rPr>
        <w:t>files in a virtual space, that can be accessed anyti</w:t>
      </w:r>
      <w:r w:rsidR="00212FA5">
        <w:rPr>
          <w:rFonts w:ascii="Times New Roman" w:hAnsi="Times New Roman" w:cs="Times New Roman"/>
          <w:sz w:val="24"/>
          <w:szCs w:val="24"/>
        </w:rPr>
        <w:t>me and from anywhere, which makes keeping records and archives easier, as they no longer require physical space or number of people to manage them. Furthermore, files uploaded to the Cloud can be shared between many staff members, allowing for easier and fa</w:t>
      </w:r>
      <w:r w:rsidR="0088513B">
        <w:rPr>
          <w:rFonts w:ascii="Times New Roman" w:hAnsi="Times New Roman" w:cs="Times New Roman"/>
          <w:sz w:val="24"/>
          <w:szCs w:val="24"/>
        </w:rPr>
        <w:t>s</w:t>
      </w:r>
      <w:r w:rsidR="00C332C6">
        <w:rPr>
          <w:rFonts w:ascii="Times New Roman" w:hAnsi="Times New Roman" w:cs="Times New Roman"/>
          <w:sz w:val="24"/>
          <w:szCs w:val="24"/>
        </w:rPr>
        <w:t>ter collaboration between them, which is contributing to the increase of the efficiency of the work process.</w:t>
      </w:r>
      <w:r w:rsidR="00A64566">
        <w:rPr>
          <w:rFonts w:ascii="Times New Roman" w:hAnsi="Times New Roman" w:cs="Times New Roman"/>
          <w:sz w:val="24"/>
          <w:szCs w:val="24"/>
        </w:rPr>
        <w:t xml:space="preserve"> </w:t>
      </w:r>
      <w:r w:rsidR="00C332C6">
        <w:rPr>
          <w:rFonts w:ascii="Times New Roman" w:hAnsi="Times New Roman" w:cs="Times New Roman"/>
          <w:sz w:val="24"/>
          <w:szCs w:val="24"/>
        </w:rPr>
        <w:t xml:space="preserve"> </w:t>
      </w:r>
    </w:p>
    <w:p w:rsidR="00D517D7" w:rsidRPr="00ED35CC" w:rsidRDefault="00F51093" w:rsidP="009B64BF">
      <w:pPr>
        <w:rPr>
          <w:rFonts w:ascii="Times New Roman" w:hAnsi="Times New Roman" w:cs="Times New Roman"/>
          <w:sz w:val="24"/>
          <w:szCs w:val="24"/>
        </w:rPr>
      </w:pPr>
      <w:r>
        <w:rPr>
          <w:rFonts w:ascii="Times New Roman" w:hAnsi="Times New Roman" w:cs="Times New Roman"/>
          <w:sz w:val="24"/>
          <w:szCs w:val="24"/>
        </w:rPr>
        <w:t>On the other hand, cloud technology comes with some concerns in terms of safety and protection of personal data</w:t>
      </w:r>
      <w:r w:rsidR="0060584D">
        <w:rPr>
          <w:rFonts w:ascii="Times New Roman" w:hAnsi="Times New Roman" w:cs="Times New Roman"/>
          <w:sz w:val="24"/>
          <w:szCs w:val="24"/>
        </w:rPr>
        <w:t xml:space="preserve"> due to a </w:t>
      </w:r>
      <w:r w:rsidR="00EA199B">
        <w:rPr>
          <w:rFonts w:ascii="Times New Roman" w:hAnsi="Times New Roman" w:cs="Times New Roman"/>
          <w:sz w:val="24"/>
          <w:szCs w:val="24"/>
        </w:rPr>
        <w:t xml:space="preserve">lack of </w:t>
      </w:r>
      <w:r w:rsidR="00EA199B" w:rsidRPr="00175F9F">
        <w:rPr>
          <w:rFonts w:ascii="Times New Roman" w:hAnsi="Times New Roman" w:cs="Times New Roman"/>
          <w:sz w:val="24"/>
          <w:szCs w:val="24"/>
        </w:rPr>
        <w:t xml:space="preserve">visibility of the cloud structure and </w:t>
      </w:r>
      <w:r w:rsidR="00707BB8">
        <w:rPr>
          <w:rFonts w:ascii="Times New Roman" w:hAnsi="Times New Roman" w:cs="Times New Roman"/>
          <w:sz w:val="24"/>
          <w:szCs w:val="24"/>
        </w:rPr>
        <w:t>lack of</w:t>
      </w:r>
      <w:r w:rsidR="00EA199B" w:rsidRPr="00175F9F">
        <w:rPr>
          <w:rFonts w:ascii="Times New Roman" w:hAnsi="Times New Roman" w:cs="Times New Roman"/>
          <w:sz w:val="24"/>
          <w:szCs w:val="24"/>
        </w:rPr>
        <w:t xml:space="preserve"> </w:t>
      </w:r>
      <w:r w:rsidR="00707BB8">
        <w:rPr>
          <w:rFonts w:ascii="Times New Roman" w:hAnsi="Times New Roman" w:cs="Times New Roman"/>
          <w:sz w:val="24"/>
          <w:szCs w:val="24"/>
        </w:rPr>
        <w:t>clarity</w:t>
      </w:r>
      <w:r w:rsidR="00EA199B" w:rsidRPr="00175F9F">
        <w:rPr>
          <w:rFonts w:ascii="Times New Roman" w:hAnsi="Times New Roman" w:cs="Times New Roman"/>
          <w:sz w:val="24"/>
          <w:szCs w:val="24"/>
        </w:rPr>
        <w:t xml:space="preserve"> around the security settings. Moreover, computer viruses, </w:t>
      </w:r>
      <w:r w:rsidR="00175F9F">
        <w:rPr>
          <w:rFonts w:ascii="Times New Roman" w:hAnsi="Times New Roman" w:cs="Times New Roman"/>
          <w:sz w:val="24"/>
          <w:szCs w:val="24"/>
        </w:rPr>
        <w:t>cyber-</w:t>
      </w:r>
      <w:r w:rsidR="00175F9F" w:rsidRPr="00175F9F">
        <w:rPr>
          <w:rFonts w:ascii="Times New Roman" w:hAnsi="Times New Roman" w:cs="Times New Roman"/>
          <w:sz w:val="24"/>
          <w:szCs w:val="24"/>
        </w:rPr>
        <w:t>attacks</w:t>
      </w:r>
      <w:r w:rsidR="00175F9F">
        <w:rPr>
          <w:rFonts w:ascii="Times New Roman" w:hAnsi="Times New Roman" w:cs="Times New Roman"/>
          <w:sz w:val="24"/>
          <w:szCs w:val="24"/>
        </w:rPr>
        <w:t xml:space="preserve"> and malware pose serious thread as they become more sophisticated </w:t>
      </w:r>
      <w:r w:rsidR="00B01921">
        <w:rPr>
          <w:rFonts w:ascii="Times New Roman" w:hAnsi="Times New Roman" w:cs="Times New Roman"/>
          <w:sz w:val="24"/>
          <w:szCs w:val="24"/>
        </w:rPr>
        <w:t>and difficult to avoid. Automatic synchronization of data to the cloud, for example, can transfer malicious code and spread it to multiple users, causing data breaches and loss of data. T</w:t>
      </w:r>
      <w:r w:rsidR="00175F9F">
        <w:rPr>
          <w:rFonts w:ascii="Times New Roman" w:hAnsi="Times New Roman" w:cs="Times New Roman"/>
          <w:sz w:val="24"/>
          <w:szCs w:val="24"/>
        </w:rPr>
        <w:t xml:space="preserve">he fact, that users have no way of knowing if the cloud provider is following the best security practices </w:t>
      </w:r>
      <w:r w:rsidR="00B01921">
        <w:rPr>
          <w:rFonts w:ascii="Times New Roman" w:hAnsi="Times New Roman" w:cs="Times New Roman"/>
          <w:sz w:val="24"/>
          <w:szCs w:val="24"/>
        </w:rPr>
        <w:t xml:space="preserve">is another reason for </w:t>
      </w:r>
      <w:r w:rsidR="005D0CDC">
        <w:rPr>
          <w:rFonts w:ascii="Times New Roman" w:hAnsi="Times New Roman" w:cs="Times New Roman"/>
          <w:sz w:val="24"/>
          <w:szCs w:val="24"/>
        </w:rPr>
        <w:t>concern</w:t>
      </w:r>
      <w:r w:rsidR="004655BC">
        <w:rPr>
          <w:rFonts w:ascii="Times New Roman" w:hAnsi="Times New Roman" w:cs="Times New Roman"/>
          <w:sz w:val="24"/>
          <w:szCs w:val="24"/>
        </w:rPr>
        <w:t xml:space="preserve"> </w:t>
      </w:r>
      <w:sdt>
        <w:sdtPr>
          <w:rPr>
            <w:rFonts w:ascii="Times New Roman" w:hAnsi="Times New Roman" w:cs="Times New Roman"/>
            <w:sz w:val="24"/>
            <w:szCs w:val="24"/>
          </w:rPr>
          <w:id w:val="-646432837"/>
          <w:citation/>
        </w:sdtPr>
        <w:sdtEndPr/>
        <w:sdtContent>
          <w:r w:rsidR="004655BC">
            <w:rPr>
              <w:rFonts w:ascii="Times New Roman" w:hAnsi="Times New Roman" w:cs="Times New Roman"/>
              <w:sz w:val="24"/>
              <w:szCs w:val="24"/>
            </w:rPr>
            <w:fldChar w:fldCharType="begin"/>
          </w:r>
          <w:r w:rsidR="004655BC">
            <w:rPr>
              <w:rFonts w:ascii="Times New Roman" w:hAnsi="Times New Roman" w:cs="Times New Roman"/>
              <w:sz w:val="24"/>
              <w:szCs w:val="24"/>
            </w:rPr>
            <w:instrText xml:space="preserve"> CITATION Cod17 \l 1033 </w:instrText>
          </w:r>
          <w:r w:rsidR="004655BC">
            <w:rPr>
              <w:rFonts w:ascii="Times New Roman" w:hAnsi="Times New Roman" w:cs="Times New Roman"/>
              <w:sz w:val="24"/>
              <w:szCs w:val="24"/>
            </w:rPr>
            <w:fldChar w:fldCharType="separate"/>
          </w:r>
          <w:r w:rsidR="009946BB" w:rsidRPr="009946BB">
            <w:rPr>
              <w:rFonts w:ascii="Times New Roman" w:hAnsi="Times New Roman" w:cs="Times New Roman"/>
              <w:noProof/>
              <w:sz w:val="24"/>
              <w:szCs w:val="24"/>
            </w:rPr>
            <w:t>(Cody, 2017)</w:t>
          </w:r>
          <w:r w:rsidR="004655BC">
            <w:rPr>
              <w:rFonts w:ascii="Times New Roman" w:hAnsi="Times New Roman" w:cs="Times New Roman"/>
              <w:sz w:val="24"/>
              <w:szCs w:val="24"/>
            </w:rPr>
            <w:fldChar w:fldCharType="end"/>
          </w:r>
        </w:sdtContent>
      </w:sdt>
      <w:r w:rsidR="005D0CDC">
        <w:rPr>
          <w:rFonts w:ascii="Times New Roman" w:hAnsi="Times New Roman" w:cs="Times New Roman"/>
          <w:sz w:val="24"/>
          <w:szCs w:val="24"/>
        </w:rPr>
        <w:t>.</w:t>
      </w:r>
    </w:p>
    <w:p w:rsidR="00D517D7" w:rsidRDefault="00D517D7" w:rsidP="009B64BF">
      <w:pPr>
        <w:rPr>
          <w:rFonts w:ascii="Times New Roman" w:hAnsi="Times New Roman" w:cs="Times New Roman"/>
          <w:sz w:val="32"/>
          <w:szCs w:val="32"/>
        </w:rPr>
      </w:pPr>
    </w:p>
    <w:p w:rsidR="00D517D7" w:rsidRPr="00D517D7" w:rsidRDefault="00D517D7" w:rsidP="009B64BF">
      <w:pPr>
        <w:rPr>
          <w:rFonts w:ascii="Times New Roman" w:hAnsi="Times New Roman" w:cs="Times New Roman"/>
          <w:sz w:val="32"/>
          <w:szCs w:val="32"/>
        </w:rPr>
      </w:pPr>
    </w:p>
    <w:p w:rsidR="00C6554A" w:rsidRPr="00D517D7" w:rsidRDefault="00BD3FA4" w:rsidP="00BD3FA4">
      <w:pPr>
        <w:pStyle w:val="Heading2"/>
        <w:rPr>
          <w:rFonts w:ascii="Times New Roman" w:hAnsi="Times New Roman" w:cs="Times New Roman"/>
          <w:color w:val="007789" w:themeColor="accent1" w:themeShade="BF"/>
          <w:sz w:val="32"/>
          <w:szCs w:val="32"/>
        </w:rPr>
      </w:pPr>
      <w:bookmarkStart w:id="7" w:name="_Toc531173407"/>
      <w:r w:rsidRPr="00D517D7">
        <w:rPr>
          <w:rFonts w:ascii="Times New Roman" w:hAnsi="Times New Roman" w:cs="Times New Roman"/>
          <w:color w:val="007789" w:themeColor="accent1" w:themeShade="BF"/>
          <w:sz w:val="32"/>
          <w:szCs w:val="32"/>
        </w:rPr>
        <w:t>Socia</w:t>
      </w:r>
      <w:r w:rsidR="007D02FC">
        <w:rPr>
          <w:rFonts w:ascii="Times New Roman" w:hAnsi="Times New Roman" w:cs="Times New Roman"/>
          <w:color w:val="007789" w:themeColor="accent1" w:themeShade="BF"/>
          <w:sz w:val="32"/>
          <w:szCs w:val="32"/>
        </w:rPr>
        <w:t>l media as a tool for marketing and</w:t>
      </w:r>
      <w:r w:rsidRPr="00D517D7">
        <w:rPr>
          <w:rFonts w:ascii="Times New Roman" w:hAnsi="Times New Roman" w:cs="Times New Roman"/>
          <w:color w:val="007789" w:themeColor="accent1" w:themeShade="BF"/>
          <w:sz w:val="32"/>
          <w:szCs w:val="32"/>
        </w:rPr>
        <w:t xml:space="preserve"> information gathering</w:t>
      </w:r>
      <w:bookmarkEnd w:id="7"/>
    </w:p>
    <w:p w:rsidR="009B64BF" w:rsidRPr="009B64BF" w:rsidRDefault="009B64BF" w:rsidP="009B64BF">
      <w:pPr>
        <w:rPr>
          <w:color w:val="007789" w:themeColor="accent1" w:themeShade="BF"/>
        </w:rPr>
      </w:pPr>
    </w:p>
    <w:p w:rsidR="00A235CE" w:rsidRDefault="00A235CE">
      <w:pPr>
        <w:rPr>
          <w:rFonts w:ascii="Times New Roman" w:hAnsi="Times New Roman" w:cs="Times New Roman"/>
        </w:rPr>
      </w:pPr>
    </w:p>
    <w:p w:rsidR="00A235CE" w:rsidRDefault="00A235CE">
      <w:pPr>
        <w:rPr>
          <w:rFonts w:ascii="Times New Roman" w:hAnsi="Times New Roman" w:cs="Times New Roman"/>
        </w:rPr>
      </w:pPr>
    </w:p>
    <w:p w:rsidR="006F1CC0" w:rsidRDefault="00EE4AA0" w:rsidP="00EE4AA0">
      <w:pPr>
        <w:rPr>
          <w:rFonts w:ascii="Times New Roman" w:hAnsi="Times New Roman" w:cs="Times New Roman"/>
          <w:sz w:val="24"/>
          <w:szCs w:val="24"/>
        </w:rPr>
      </w:pPr>
      <w:r>
        <w:rPr>
          <w:rFonts w:ascii="Times New Roman" w:hAnsi="Times New Roman" w:cs="Times New Roman"/>
          <w:sz w:val="24"/>
          <w:szCs w:val="24"/>
        </w:rPr>
        <w:t>Another aspect of the technology`s implementations for work and business is the access to free and independent advertisement tools, provided by the so popular social media.</w:t>
      </w:r>
      <w:r w:rsidR="008B53A3">
        <w:rPr>
          <w:rFonts w:ascii="Times New Roman" w:hAnsi="Times New Roman" w:cs="Times New Roman"/>
          <w:sz w:val="24"/>
          <w:szCs w:val="24"/>
        </w:rPr>
        <w:t xml:space="preserve"> Accord</w:t>
      </w:r>
      <w:r w:rsidR="005B7F5B">
        <w:rPr>
          <w:rFonts w:ascii="Times New Roman" w:hAnsi="Times New Roman" w:cs="Times New Roman"/>
          <w:sz w:val="24"/>
          <w:szCs w:val="24"/>
        </w:rPr>
        <w:t>ing to</w:t>
      </w:r>
      <w:r w:rsidR="008B53A3">
        <w:rPr>
          <w:rFonts w:ascii="Times New Roman" w:hAnsi="Times New Roman" w:cs="Times New Roman"/>
          <w:sz w:val="24"/>
          <w:szCs w:val="24"/>
        </w:rPr>
        <w:t xml:space="preserve"> recent statistic</w:t>
      </w:r>
      <w:r w:rsidR="005B7F5B">
        <w:rPr>
          <w:rFonts w:ascii="Times New Roman" w:hAnsi="Times New Roman" w:cs="Times New Roman"/>
          <w:sz w:val="24"/>
          <w:szCs w:val="24"/>
        </w:rPr>
        <w:t>s</w:t>
      </w:r>
      <w:r w:rsidR="00DA35CD">
        <w:rPr>
          <w:rFonts w:ascii="Times New Roman" w:hAnsi="Times New Roman" w:cs="Times New Roman"/>
          <w:sz w:val="24"/>
          <w:szCs w:val="24"/>
        </w:rPr>
        <w:t>, in the last quarter of 2018,</w:t>
      </w:r>
      <w:r w:rsidR="008B53A3">
        <w:rPr>
          <w:rFonts w:ascii="Times New Roman" w:hAnsi="Times New Roman" w:cs="Times New Roman"/>
          <w:sz w:val="24"/>
          <w:szCs w:val="24"/>
        </w:rPr>
        <w:t xml:space="preserve"> 2.27 billion people use Facebook</w:t>
      </w:r>
      <w:r w:rsidR="005B7F5B" w:rsidRPr="005B7F5B">
        <w:t xml:space="preserve"> </w:t>
      </w:r>
      <w:r w:rsidR="005B7F5B" w:rsidRPr="005B7F5B">
        <w:rPr>
          <w:rFonts w:ascii="Times New Roman" w:hAnsi="Times New Roman" w:cs="Times New Roman"/>
          <w:sz w:val="24"/>
          <w:szCs w:val="24"/>
        </w:rPr>
        <w:t>monthly</w:t>
      </w:r>
      <w:r w:rsidR="008B53A3">
        <w:rPr>
          <w:rFonts w:ascii="Times New Roman" w:hAnsi="Times New Roman" w:cs="Times New Roman"/>
          <w:sz w:val="24"/>
          <w:szCs w:val="24"/>
        </w:rPr>
        <w:t>, making the platform the most popular social medium in the world and the best advertisement channel fo</w:t>
      </w:r>
      <w:r w:rsidR="005B7F5B">
        <w:rPr>
          <w:rFonts w:ascii="Times New Roman" w:hAnsi="Times New Roman" w:cs="Times New Roman"/>
          <w:sz w:val="24"/>
          <w:szCs w:val="24"/>
        </w:rPr>
        <w:t xml:space="preserve">r small and corporate business (Statista, 2019). Compared to the </w:t>
      </w:r>
      <w:r w:rsidR="00E05E54">
        <w:rPr>
          <w:rFonts w:ascii="Times New Roman" w:hAnsi="Times New Roman" w:cs="Times New Roman"/>
          <w:sz w:val="24"/>
          <w:szCs w:val="24"/>
        </w:rPr>
        <w:t>166 million weekly audience of BBC World Service</w:t>
      </w:r>
      <w:r w:rsidR="006F1CC0">
        <w:rPr>
          <w:rFonts w:ascii="Times New Roman" w:hAnsi="Times New Roman" w:cs="Times New Roman"/>
          <w:sz w:val="24"/>
          <w:szCs w:val="24"/>
        </w:rPr>
        <w:t xml:space="preserve"> split between TV, </w:t>
      </w:r>
      <w:r w:rsidR="006F1CC0">
        <w:rPr>
          <w:rFonts w:ascii="Times New Roman" w:hAnsi="Times New Roman" w:cs="Times New Roman"/>
          <w:sz w:val="24"/>
          <w:szCs w:val="24"/>
        </w:rPr>
        <w:lastRenderedPageBreak/>
        <w:t>Radio and O</w:t>
      </w:r>
      <w:r w:rsidR="00E05E54">
        <w:rPr>
          <w:rFonts w:ascii="Times New Roman" w:hAnsi="Times New Roman" w:cs="Times New Roman"/>
          <w:sz w:val="24"/>
          <w:szCs w:val="24"/>
        </w:rPr>
        <w:t>nline</w:t>
      </w:r>
      <w:r w:rsidR="006F1CC0">
        <w:rPr>
          <w:rFonts w:ascii="Times New Roman" w:hAnsi="Times New Roman" w:cs="Times New Roman"/>
          <w:sz w:val="24"/>
          <w:szCs w:val="24"/>
        </w:rPr>
        <w:t xml:space="preserve"> broadcast</w:t>
      </w:r>
      <w:r w:rsidR="00E05E54">
        <w:rPr>
          <w:rFonts w:ascii="Times New Roman" w:hAnsi="Times New Roman" w:cs="Times New Roman"/>
          <w:sz w:val="24"/>
          <w:szCs w:val="24"/>
        </w:rPr>
        <w:t>, for example,</w:t>
      </w:r>
      <w:r w:rsidR="005D0CDC">
        <w:rPr>
          <w:rFonts w:ascii="Times New Roman" w:hAnsi="Times New Roman" w:cs="Times New Roman"/>
          <w:sz w:val="24"/>
          <w:szCs w:val="24"/>
        </w:rPr>
        <w:t xml:space="preserve"> Social M</w:t>
      </w:r>
      <w:r w:rsidR="00E05E54">
        <w:rPr>
          <w:rFonts w:ascii="Times New Roman" w:hAnsi="Times New Roman" w:cs="Times New Roman"/>
          <w:sz w:val="24"/>
          <w:szCs w:val="24"/>
        </w:rPr>
        <w:t xml:space="preserve">edia is many times more popular with public than traditional media, </w:t>
      </w:r>
      <w:r w:rsidR="006F1CC0">
        <w:rPr>
          <w:rFonts w:ascii="Times New Roman" w:hAnsi="Times New Roman" w:cs="Times New Roman"/>
          <w:sz w:val="24"/>
          <w:szCs w:val="24"/>
        </w:rPr>
        <w:t>which is o</w:t>
      </w:r>
      <w:r w:rsidR="005D0CDC">
        <w:rPr>
          <w:rFonts w:ascii="Times New Roman" w:hAnsi="Times New Roman" w:cs="Times New Roman"/>
          <w:sz w:val="24"/>
          <w:szCs w:val="24"/>
        </w:rPr>
        <w:t>ne reason for using it</w:t>
      </w:r>
      <w:r w:rsidR="006F1CC0">
        <w:rPr>
          <w:rFonts w:ascii="Times New Roman" w:hAnsi="Times New Roman" w:cs="Times New Roman"/>
          <w:sz w:val="24"/>
          <w:szCs w:val="24"/>
        </w:rPr>
        <w:t xml:space="preserve"> for marketing. </w:t>
      </w:r>
    </w:p>
    <w:p w:rsidR="00A235CE" w:rsidRDefault="00EB626C">
      <w:pPr>
        <w:rPr>
          <w:rFonts w:ascii="Times New Roman" w:hAnsi="Times New Roman" w:cs="Times New Roman"/>
          <w:sz w:val="24"/>
          <w:szCs w:val="24"/>
        </w:rPr>
      </w:pPr>
      <w:r>
        <w:rPr>
          <w:rFonts w:ascii="Times New Roman" w:hAnsi="Times New Roman" w:cs="Times New Roman"/>
          <w:sz w:val="24"/>
          <w:szCs w:val="24"/>
        </w:rPr>
        <w:t>S</w:t>
      </w:r>
      <w:r w:rsidR="006F1CC0">
        <w:rPr>
          <w:rFonts w:ascii="Times New Roman" w:hAnsi="Times New Roman" w:cs="Times New Roman"/>
          <w:sz w:val="24"/>
          <w:szCs w:val="24"/>
        </w:rPr>
        <w:t xml:space="preserve">ocial </w:t>
      </w:r>
      <w:r w:rsidR="005D0CDC">
        <w:rPr>
          <w:rFonts w:ascii="Times New Roman" w:hAnsi="Times New Roman" w:cs="Times New Roman"/>
          <w:sz w:val="24"/>
          <w:szCs w:val="24"/>
        </w:rPr>
        <w:t>M</w:t>
      </w:r>
      <w:r w:rsidR="006F1CC0">
        <w:rPr>
          <w:rFonts w:ascii="Times New Roman" w:hAnsi="Times New Roman" w:cs="Times New Roman"/>
          <w:sz w:val="24"/>
          <w:szCs w:val="24"/>
        </w:rPr>
        <w:t xml:space="preserve">edia </w:t>
      </w:r>
      <w:r>
        <w:rPr>
          <w:rFonts w:ascii="Times New Roman" w:hAnsi="Times New Roman" w:cs="Times New Roman"/>
          <w:sz w:val="24"/>
          <w:szCs w:val="24"/>
        </w:rPr>
        <w:t>has changed the marketing world in many ways, giving an opportunity to the business t</w:t>
      </w:r>
      <w:r w:rsidR="00910C1C">
        <w:rPr>
          <w:rFonts w:ascii="Times New Roman" w:hAnsi="Times New Roman" w:cs="Times New Roman"/>
          <w:sz w:val="24"/>
          <w:szCs w:val="24"/>
        </w:rPr>
        <w:t>o change the communication model in which an advertisement works and therefore to change the customer`s experience. In the traditional marketing model the advertisement occurs as a disruption of the main activity of the audience, appearing during a TV</w:t>
      </w:r>
      <w:r w:rsidR="009F5F23">
        <w:rPr>
          <w:rFonts w:ascii="Times New Roman" w:hAnsi="Times New Roman" w:cs="Times New Roman"/>
          <w:sz w:val="24"/>
          <w:szCs w:val="24"/>
        </w:rPr>
        <w:t xml:space="preserve"> show,</w:t>
      </w:r>
      <w:r w:rsidR="005D0CDC">
        <w:rPr>
          <w:rFonts w:ascii="Times New Roman" w:hAnsi="Times New Roman" w:cs="Times New Roman"/>
          <w:sz w:val="24"/>
          <w:szCs w:val="24"/>
        </w:rPr>
        <w:t xml:space="preserve"> for example,</w:t>
      </w:r>
      <w:r w:rsidR="009F5F23">
        <w:rPr>
          <w:rFonts w:ascii="Times New Roman" w:hAnsi="Times New Roman" w:cs="Times New Roman"/>
          <w:sz w:val="24"/>
          <w:szCs w:val="24"/>
        </w:rPr>
        <w:t xml:space="preserve"> delivering a vertical, impersonal one-way message</w:t>
      </w:r>
      <w:r w:rsidR="005D0CDC">
        <w:rPr>
          <w:rFonts w:ascii="Times New Roman" w:hAnsi="Times New Roman" w:cs="Times New Roman"/>
          <w:sz w:val="24"/>
          <w:szCs w:val="24"/>
        </w:rPr>
        <w:t>. In contrast, the Social M</w:t>
      </w:r>
      <w:r w:rsidR="009F5F23">
        <w:rPr>
          <w:rFonts w:ascii="Times New Roman" w:hAnsi="Times New Roman" w:cs="Times New Roman"/>
          <w:sz w:val="24"/>
          <w:szCs w:val="24"/>
        </w:rPr>
        <w:t xml:space="preserve">edia gives the consumer the chance to interact with the business and engage </w:t>
      </w:r>
      <w:r w:rsidR="0099482B">
        <w:rPr>
          <w:rFonts w:ascii="Times New Roman" w:hAnsi="Times New Roman" w:cs="Times New Roman"/>
          <w:sz w:val="24"/>
          <w:szCs w:val="24"/>
        </w:rPr>
        <w:t xml:space="preserve">in discussions, share thoughts and ideas, provide feedback and rate the products. </w:t>
      </w:r>
    </w:p>
    <w:p w:rsidR="009E724F" w:rsidRDefault="005D0CDC">
      <w:pPr>
        <w:rPr>
          <w:rFonts w:ascii="Times New Roman" w:hAnsi="Times New Roman" w:cs="Times New Roman"/>
          <w:sz w:val="24"/>
          <w:szCs w:val="24"/>
        </w:rPr>
      </w:pPr>
      <w:r>
        <w:rPr>
          <w:rFonts w:ascii="Times New Roman" w:hAnsi="Times New Roman" w:cs="Times New Roman"/>
          <w:sz w:val="24"/>
          <w:szCs w:val="24"/>
        </w:rPr>
        <w:t>Furthermore, Social m</w:t>
      </w:r>
      <w:r w:rsidR="0099482B">
        <w:rPr>
          <w:rFonts w:ascii="Times New Roman" w:hAnsi="Times New Roman" w:cs="Times New Roman"/>
          <w:sz w:val="24"/>
          <w:szCs w:val="24"/>
        </w:rPr>
        <w:t>edia m</w:t>
      </w:r>
      <w:r w:rsidR="00B67C3F">
        <w:rPr>
          <w:rFonts w:ascii="Times New Roman" w:hAnsi="Times New Roman" w:cs="Times New Roman"/>
          <w:sz w:val="24"/>
          <w:szCs w:val="24"/>
        </w:rPr>
        <w:t>arketing expands the</w:t>
      </w:r>
      <w:r w:rsidR="0099482B">
        <w:rPr>
          <w:rFonts w:ascii="Times New Roman" w:hAnsi="Times New Roman" w:cs="Times New Roman"/>
          <w:sz w:val="24"/>
          <w:szCs w:val="24"/>
        </w:rPr>
        <w:t xml:space="preserve"> list of objectives which organizations c</w:t>
      </w:r>
      <w:r w:rsidR="00B67C3F">
        <w:rPr>
          <w:rFonts w:ascii="Times New Roman" w:hAnsi="Times New Roman" w:cs="Times New Roman"/>
          <w:sz w:val="24"/>
          <w:szCs w:val="24"/>
        </w:rPr>
        <w:t>an enhance</w:t>
      </w:r>
      <w:r w:rsidR="00211D75">
        <w:rPr>
          <w:rFonts w:ascii="Times New Roman" w:hAnsi="Times New Roman" w:cs="Times New Roman"/>
          <w:sz w:val="24"/>
          <w:szCs w:val="24"/>
        </w:rPr>
        <w:t xml:space="preserve"> at almos</w:t>
      </w:r>
      <w:r w:rsidR="00B67C3F">
        <w:rPr>
          <w:rFonts w:ascii="Times New Roman" w:hAnsi="Times New Roman" w:cs="Times New Roman"/>
          <w:sz w:val="24"/>
          <w:szCs w:val="24"/>
        </w:rPr>
        <w:t>t no cost</w:t>
      </w:r>
      <w:r w:rsidR="00211D75">
        <w:rPr>
          <w:rFonts w:ascii="Times New Roman" w:hAnsi="Times New Roman" w:cs="Times New Roman"/>
          <w:sz w:val="24"/>
          <w:szCs w:val="24"/>
        </w:rPr>
        <w:t xml:space="preserve"> – creating new customers by building relationships and social communities</w:t>
      </w:r>
      <w:r>
        <w:rPr>
          <w:rFonts w:ascii="Times New Roman" w:hAnsi="Times New Roman" w:cs="Times New Roman"/>
          <w:sz w:val="24"/>
          <w:szCs w:val="24"/>
        </w:rPr>
        <w:t xml:space="preserve"> online</w:t>
      </w:r>
      <w:r w:rsidR="00B67C3F">
        <w:rPr>
          <w:rFonts w:ascii="Times New Roman" w:hAnsi="Times New Roman" w:cs="Times New Roman"/>
          <w:sz w:val="24"/>
          <w:szCs w:val="24"/>
        </w:rPr>
        <w:t>, performing marketing researches, servicing and managing brands, even utilizing the word-of-mouth communication. In addition,</w:t>
      </w:r>
      <w:r w:rsidR="00211D75">
        <w:rPr>
          <w:rFonts w:ascii="Times New Roman" w:hAnsi="Times New Roman" w:cs="Times New Roman"/>
          <w:sz w:val="24"/>
          <w:szCs w:val="24"/>
        </w:rPr>
        <w:t xml:space="preserve"> Facebook business </w:t>
      </w:r>
      <w:r w:rsidR="00621966">
        <w:rPr>
          <w:rFonts w:ascii="Times New Roman" w:hAnsi="Times New Roman" w:cs="Times New Roman"/>
          <w:sz w:val="24"/>
          <w:szCs w:val="24"/>
        </w:rPr>
        <w:t xml:space="preserve">page </w:t>
      </w:r>
      <w:r w:rsidR="00211D75">
        <w:rPr>
          <w:rFonts w:ascii="Times New Roman" w:hAnsi="Times New Roman" w:cs="Times New Roman"/>
          <w:sz w:val="24"/>
          <w:szCs w:val="24"/>
        </w:rPr>
        <w:t xml:space="preserve">gives an opportunity for the marketer to receive an instant </w:t>
      </w:r>
      <w:r w:rsidR="00621966">
        <w:rPr>
          <w:rFonts w:ascii="Times New Roman" w:hAnsi="Times New Roman" w:cs="Times New Roman"/>
          <w:sz w:val="24"/>
          <w:szCs w:val="24"/>
        </w:rPr>
        <w:t>feedback about a product, to personally interact with the user and to influence the consumer directly. Social media advertisement in not only useful for selling goods, but also can be used for managing services and campaigns</w:t>
      </w:r>
      <w:r w:rsidR="009E724F">
        <w:rPr>
          <w:rFonts w:ascii="Times New Roman" w:hAnsi="Times New Roman" w:cs="Times New Roman"/>
          <w:sz w:val="24"/>
          <w:szCs w:val="24"/>
        </w:rPr>
        <w:t xml:space="preserve"> (Tuten and Solomon, 2015)</w:t>
      </w:r>
      <w:r>
        <w:rPr>
          <w:rFonts w:ascii="Times New Roman" w:hAnsi="Times New Roman" w:cs="Times New Roman"/>
          <w:sz w:val="24"/>
          <w:szCs w:val="24"/>
        </w:rPr>
        <w:t>.</w:t>
      </w:r>
    </w:p>
    <w:p w:rsidR="008D7F04" w:rsidRDefault="005D0CDC">
      <w:pPr>
        <w:rPr>
          <w:rFonts w:ascii="Times New Roman" w:hAnsi="Times New Roman" w:cs="Times New Roman"/>
          <w:sz w:val="24"/>
          <w:szCs w:val="24"/>
        </w:rPr>
      </w:pPr>
      <w:r>
        <w:rPr>
          <w:rFonts w:ascii="Times New Roman" w:hAnsi="Times New Roman" w:cs="Times New Roman"/>
          <w:sz w:val="24"/>
          <w:szCs w:val="24"/>
        </w:rPr>
        <w:t xml:space="preserve"> A medical</w:t>
      </w:r>
      <w:r w:rsidR="00621966">
        <w:rPr>
          <w:rFonts w:ascii="Times New Roman" w:hAnsi="Times New Roman" w:cs="Times New Roman"/>
          <w:sz w:val="24"/>
          <w:szCs w:val="24"/>
        </w:rPr>
        <w:t xml:space="preserve"> clinic, for example can benefit greatly </w:t>
      </w:r>
      <w:r w:rsidR="009A5655">
        <w:rPr>
          <w:rFonts w:ascii="Times New Roman" w:hAnsi="Times New Roman" w:cs="Times New Roman"/>
          <w:sz w:val="24"/>
          <w:szCs w:val="24"/>
        </w:rPr>
        <w:t>from</w:t>
      </w:r>
      <w:r w:rsidR="00621966">
        <w:rPr>
          <w:rFonts w:ascii="Times New Roman" w:hAnsi="Times New Roman" w:cs="Times New Roman"/>
          <w:sz w:val="24"/>
          <w:szCs w:val="24"/>
        </w:rPr>
        <w:t xml:space="preserve"> </w:t>
      </w:r>
      <w:r>
        <w:rPr>
          <w:rFonts w:ascii="Times New Roman" w:hAnsi="Times New Roman" w:cs="Times New Roman"/>
          <w:sz w:val="24"/>
          <w:szCs w:val="24"/>
        </w:rPr>
        <w:t>S</w:t>
      </w:r>
      <w:r w:rsidR="00211D75">
        <w:rPr>
          <w:rFonts w:ascii="Times New Roman" w:hAnsi="Times New Roman" w:cs="Times New Roman"/>
          <w:sz w:val="24"/>
          <w:szCs w:val="24"/>
        </w:rPr>
        <w:t>ocial media marketing</w:t>
      </w:r>
      <w:r w:rsidR="00B67C3F">
        <w:rPr>
          <w:rFonts w:ascii="Times New Roman" w:hAnsi="Times New Roman" w:cs="Times New Roman"/>
          <w:sz w:val="24"/>
          <w:szCs w:val="24"/>
        </w:rPr>
        <w:t xml:space="preserve"> </w:t>
      </w:r>
      <w:r w:rsidR="00621966">
        <w:rPr>
          <w:rFonts w:ascii="Times New Roman" w:hAnsi="Times New Roman" w:cs="Times New Roman"/>
          <w:sz w:val="24"/>
          <w:szCs w:val="24"/>
        </w:rPr>
        <w:t>as</w:t>
      </w:r>
      <w:r w:rsidR="00211D75">
        <w:rPr>
          <w:rFonts w:ascii="Times New Roman" w:hAnsi="Times New Roman" w:cs="Times New Roman"/>
          <w:sz w:val="24"/>
          <w:szCs w:val="24"/>
        </w:rPr>
        <w:t xml:space="preserve"> </w:t>
      </w:r>
      <w:r w:rsidR="00B67C3F">
        <w:rPr>
          <w:rFonts w:ascii="Times New Roman" w:hAnsi="Times New Roman" w:cs="Times New Roman"/>
          <w:sz w:val="24"/>
          <w:szCs w:val="24"/>
        </w:rPr>
        <w:t xml:space="preserve">it </w:t>
      </w:r>
      <w:r w:rsidR="001139D9">
        <w:rPr>
          <w:rFonts w:ascii="Times New Roman" w:hAnsi="Times New Roman" w:cs="Times New Roman"/>
          <w:sz w:val="24"/>
          <w:szCs w:val="24"/>
        </w:rPr>
        <w:t xml:space="preserve">allows for demonstrating </w:t>
      </w:r>
      <w:r w:rsidR="009A5655">
        <w:rPr>
          <w:rFonts w:ascii="Times New Roman" w:hAnsi="Times New Roman" w:cs="Times New Roman"/>
          <w:sz w:val="24"/>
          <w:szCs w:val="24"/>
        </w:rPr>
        <w:t xml:space="preserve">expertise, educating patients and </w:t>
      </w:r>
      <w:r w:rsidR="009E724F">
        <w:rPr>
          <w:rFonts w:ascii="Times New Roman" w:hAnsi="Times New Roman" w:cs="Times New Roman"/>
          <w:sz w:val="24"/>
          <w:szCs w:val="24"/>
        </w:rPr>
        <w:t>building a</w:t>
      </w:r>
      <w:r w:rsidR="001139D9">
        <w:rPr>
          <w:rFonts w:ascii="Times New Roman" w:hAnsi="Times New Roman" w:cs="Times New Roman"/>
          <w:sz w:val="24"/>
          <w:szCs w:val="24"/>
        </w:rPr>
        <w:t xml:space="preserve"> network, which improves the chances of getting new referrals</w:t>
      </w:r>
      <w:r w:rsidR="009E724F">
        <w:rPr>
          <w:rFonts w:ascii="Times New Roman" w:hAnsi="Times New Roman" w:cs="Times New Roman"/>
          <w:sz w:val="24"/>
          <w:szCs w:val="24"/>
        </w:rPr>
        <w:t>. Encouraging people to share their experience on the business</w:t>
      </w:r>
      <w:r w:rsidR="009A5655">
        <w:rPr>
          <w:rFonts w:ascii="Times New Roman" w:hAnsi="Times New Roman" w:cs="Times New Roman"/>
          <w:sz w:val="24"/>
          <w:szCs w:val="24"/>
        </w:rPr>
        <w:t>`</w:t>
      </w:r>
      <w:r w:rsidR="009E724F">
        <w:rPr>
          <w:rFonts w:ascii="Times New Roman" w:hAnsi="Times New Roman" w:cs="Times New Roman"/>
          <w:sz w:val="24"/>
          <w:szCs w:val="24"/>
        </w:rPr>
        <w:t xml:space="preserve"> social media page, or using the brand`s name as</w:t>
      </w:r>
      <w:r w:rsidR="009A5655">
        <w:rPr>
          <w:rFonts w:ascii="Times New Roman" w:hAnsi="Times New Roman" w:cs="Times New Roman"/>
          <w:sz w:val="24"/>
          <w:szCs w:val="24"/>
        </w:rPr>
        <w:t xml:space="preserve"> a</w:t>
      </w:r>
      <w:r w:rsidR="009E724F">
        <w:rPr>
          <w:rFonts w:ascii="Times New Roman" w:hAnsi="Times New Roman" w:cs="Times New Roman"/>
          <w:sz w:val="24"/>
          <w:szCs w:val="24"/>
        </w:rPr>
        <w:t xml:space="preserve"> hashtag #HelpinHandClinic, for example</w:t>
      </w:r>
      <w:r w:rsidR="009A5655">
        <w:rPr>
          <w:rFonts w:ascii="Times New Roman" w:hAnsi="Times New Roman" w:cs="Times New Roman"/>
          <w:sz w:val="24"/>
          <w:szCs w:val="24"/>
        </w:rPr>
        <w:t>,</w:t>
      </w:r>
      <w:r w:rsidR="009E724F">
        <w:rPr>
          <w:rFonts w:ascii="Times New Roman" w:hAnsi="Times New Roman" w:cs="Times New Roman"/>
          <w:sz w:val="24"/>
          <w:szCs w:val="24"/>
        </w:rPr>
        <w:t xml:space="preserve"> can increase the number of new patients coming to the practice. </w:t>
      </w:r>
      <w:r w:rsidR="008D7F04">
        <w:rPr>
          <w:rFonts w:ascii="Times New Roman" w:hAnsi="Times New Roman" w:cs="Times New Roman"/>
          <w:sz w:val="24"/>
          <w:szCs w:val="24"/>
        </w:rPr>
        <w:t>Soc</w:t>
      </w:r>
      <w:r>
        <w:rPr>
          <w:rFonts w:ascii="Times New Roman" w:hAnsi="Times New Roman" w:cs="Times New Roman"/>
          <w:sz w:val="24"/>
          <w:szCs w:val="24"/>
        </w:rPr>
        <w:t>ial M</w:t>
      </w:r>
      <w:r w:rsidR="008D7F04">
        <w:rPr>
          <w:rFonts w:ascii="Times New Roman" w:hAnsi="Times New Roman" w:cs="Times New Roman"/>
          <w:sz w:val="24"/>
          <w:szCs w:val="24"/>
        </w:rPr>
        <w:t>edia gives the marketer the opportunity to empower consumers of a particular brand to market for it, one unique and new approach, leading to build</w:t>
      </w:r>
      <w:r w:rsidR="009A5655">
        <w:rPr>
          <w:rFonts w:ascii="Times New Roman" w:hAnsi="Times New Roman" w:cs="Times New Roman"/>
          <w:sz w:val="24"/>
          <w:szCs w:val="24"/>
        </w:rPr>
        <w:t xml:space="preserve">ing social proof of quality </w:t>
      </w:r>
      <w:r w:rsidR="003016F2">
        <w:rPr>
          <w:rFonts w:ascii="Times New Roman" w:hAnsi="Times New Roman" w:cs="Times New Roman"/>
          <w:sz w:val="24"/>
          <w:szCs w:val="24"/>
        </w:rPr>
        <w:t>of the brand</w:t>
      </w:r>
      <w:r w:rsidR="009A5655">
        <w:rPr>
          <w:rFonts w:ascii="Times New Roman" w:hAnsi="Times New Roman" w:cs="Times New Roman"/>
          <w:sz w:val="24"/>
          <w:szCs w:val="24"/>
        </w:rPr>
        <w:t>.</w:t>
      </w:r>
    </w:p>
    <w:p w:rsidR="00D517D7" w:rsidRDefault="008D7F04">
      <w:pPr>
        <w:rPr>
          <w:rFonts w:ascii="Times New Roman" w:hAnsi="Times New Roman" w:cs="Times New Roman"/>
          <w:sz w:val="24"/>
          <w:szCs w:val="24"/>
        </w:rPr>
      </w:pPr>
      <w:r>
        <w:rPr>
          <w:rFonts w:ascii="Times New Roman" w:hAnsi="Times New Roman" w:cs="Times New Roman"/>
          <w:sz w:val="24"/>
          <w:szCs w:val="24"/>
        </w:rPr>
        <w:t xml:space="preserve">Many social media platforms have integrated marketing tools for </w:t>
      </w:r>
      <w:r w:rsidR="009A5655">
        <w:rPr>
          <w:rFonts w:ascii="Times New Roman" w:hAnsi="Times New Roman" w:cs="Times New Roman"/>
          <w:sz w:val="24"/>
          <w:szCs w:val="24"/>
        </w:rPr>
        <w:t>gathering information and feedback –</w:t>
      </w:r>
      <w:r w:rsidR="000146D5">
        <w:rPr>
          <w:rFonts w:ascii="Times New Roman" w:hAnsi="Times New Roman" w:cs="Times New Roman"/>
          <w:sz w:val="24"/>
          <w:szCs w:val="24"/>
        </w:rPr>
        <w:t xml:space="preserve">enabling the small business to conduct </w:t>
      </w:r>
      <w:r w:rsidR="009A5655">
        <w:rPr>
          <w:rFonts w:ascii="Times New Roman" w:hAnsi="Times New Roman" w:cs="Times New Roman"/>
          <w:sz w:val="24"/>
          <w:szCs w:val="24"/>
        </w:rPr>
        <w:t xml:space="preserve">surveys and </w:t>
      </w:r>
      <w:r w:rsidR="000146D5">
        <w:rPr>
          <w:rFonts w:ascii="Times New Roman" w:hAnsi="Times New Roman" w:cs="Times New Roman"/>
          <w:sz w:val="24"/>
          <w:szCs w:val="24"/>
        </w:rPr>
        <w:t>create</w:t>
      </w:r>
      <w:r w:rsidR="001F7DDA">
        <w:rPr>
          <w:rFonts w:ascii="Times New Roman" w:hAnsi="Times New Roman" w:cs="Times New Roman"/>
          <w:sz w:val="24"/>
          <w:szCs w:val="24"/>
        </w:rPr>
        <w:t xml:space="preserve"> polls</w:t>
      </w:r>
      <w:r w:rsidR="000146D5">
        <w:rPr>
          <w:rFonts w:ascii="Times New Roman" w:hAnsi="Times New Roman" w:cs="Times New Roman"/>
          <w:sz w:val="24"/>
          <w:szCs w:val="24"/>
        </w:rPr>
        <w:t xml:space="preserve"> without the massive expense of hiring marketing specialists. Furthermore, having a social media </w:t>
      </w:r>
      <w:r w:rsidR="000146D5">
        <w:rPr>
          <w:rFonts w:ascii="Times New Roman" w:hAnsi="Times New Roman" w:cs="Times New Roman"/>
          <w:sz w:val="24"/>
          <w:szCs w:val="24"/>
        </w:rPr>
        <w:lastRenderedPageBreak/>
        <w:t xml:space="preserve">page allows the organization to </w:t>
      </w:r>
      <w:r w:rsidR="001F7DDA">
        <w:rPr>
          <w:rFonts w:ascii="Times New Roman" w:hAnsi="Times New Roman" w:cs="Times New Roman"/>
          <w:sz w:val="24"/>
          <w:szCs w:val="24"/>
        </w:rPr>
        <w:t xml:space="preserve">directly collect relevant information from the </w:t>
      </w:r>
      <w:r w:rsidR="00465F2D">
        <w:rPr>
          <w:rFonts w:ascii="Times New Roman" w:hAnsi="Times New Roman" w:cs="Times New Roman"/>
          <w:sz w:val="24"/>
          <w:szCs w:val="24"/>
        </w:rPr>
        <w:t xml:space="preserve">visitors of the page and to </w:t>
      </w:r>
      <w:r w:rsidR="001F7DDA">
        <w:rPr>
          <w:rFonts w:ascii="Times New Roman" w:hAnsi="Times New Roman" w:cs="Times New Roman"/>
          <w:sz w:val="24"/>
          <w:szCs w:val="24"/>
        </w:rPr>
        <w:t>collect data regarding the website traffic and engagement with a</w:t>
      </w:r>
      <w:r w:rsidR="000146D5">
        <w:rPr>
          <w:rFonts w:ascii="Times New Roman" w:hAnsi="Times New Roman" w:cs="Times New Roman"/>
          <w:sz w:val="24"/>
          <w:szCs w:val="24"/>
        </w:rPr>
        <w:t>udience.</w:t>
      </w:r>
      <w:r w:rsidR="00465F2D">
        <w:rPr>
          <w:rFonts w:ascii="Times New Roman" w:hAnsi="Times New Roman" w:cs="Times New Roman"/>
          <w:sz w:val="24"/>
          <w:szCs w:val="24"/>
        </w:rPr>
        <w:t xml:space="preserve"> On a higher level, with some knowledge about search engine optimization</w:t>
      </w:r>
      <w:r w:rsidR="003016F2">
        <w:rPr>
          <w:rFonts w:ascii="Times New Roman" w:hAnsi="Times New Roman" w:cs="Times New Roman"/>
          <w:sz w:val="24"/>
          <w:szCs w:val="24"/>
        </w:rPr>
        <w:t>,</w:t>
      </w:r>
      <w:r w:rsidR="00465F2D">
        <w:rPr>
          <w:rFonts w:ascii="Times New Roman" w:hAnsi="Times New Roman" w:cs="Times New Roman"/>
          <w:sz w:val="24"/>
          <w:szCs w:val="24"/>
        </w:rPr>
        <w:t xml:space="preserve"> a social media account for business can bring massive income with little to no investment in marketing products.</w:t>
      </w:r>
    </w:p>
    <w:p w:rsidR="00700ADC" w:rsidRPr="00465F2D" w:rsidRDefault="00700ADC">
      <w:pPr>
        <w:rPr>
          <w:rFonts w:ascii="Times New Roman" w:hAnsi="Times New Roman" w:cs="Times New Roman"/>
          <w:sz w:val="24"/>
          <w:szCs w:val="24"/>
        </w:rPr>
      </w:pPr>
    </w:p>
    <w:p w:rsidR="009B64BF" w:rsidRPr="00D517D7" w:rsidRDefault="00686326" w:rsidP="009B64BF">
      <w:pPr>
        <w:pStyle w:val="Heading2"/>
        <w:rPr>
          <w:rFonts w:ascii="Times New Roman" w:hAnsi="Times New Roman" w:cs="Times New Roman"/>
          <w:color w:val="007789" w:themeColor="accent1" w:themeShade="BF"/>
          <w:sz w:val="32"/>
          <w:szCs w:val="32"/>
        </w:rPr>
      </w:pPr>
      <w:bookmarkStart w:id="8" w:name="_Toc531173408"/>
      <w:r>
        <w:rPr>
          <w:rFonts w:ascii="Times New Roman" w:hAnsi="Times New Roman" w:cs="Times New Roman"/>
          <w:color w:val="007789" w:themeColor="accent1" w:themeShade="BF"/>
          <w:sz w:val="32"/>
          <w:szCs w:val="32"/>
        </w:rPr>
        <w:t>C</w:t>
      </w:r>
      <w:r w:rsidR="009B64BF" w:rsidRPr="00D517D7">
        <w:rPr>
          <w:rFonts w:ascii="Times New Roman" w:hAnsi="Times New Roman" w:cs="Times New Roman"/>
          <w:color w:val="007789" w:themeColor="accent1" w:themeShade="BF"/>
          <w:sz w:val="32"/>
          <w:szCs w:val="32"/>
        </w:rPr>
        <w:t>reating</w:t>
      </w:r>
      <w:r>
        <w:rPr>
          <w:rFonts w:ascii="Times New Roman" w:hAnsi="Times New Roman" w:cs="Times New Roman"/>
          <w:color w:val="007789" w:themeColor="accent1" w:themeShade="BF"/>
          <w:sz w:val="32"/>
          <w:szCs w:val="32"/>
        </w:rPr>
        <w:t xml:space="preserve"> of</w:t>
      </w:r>
      <w:r w:rsidR="009B64BF" w:rsidRPr="00D517D7">
        <w:rPr>
          <w:rFonts w:ascii="Times New Roman" w:hAnsi="Times New Roman" w:cs="Times New Roman"/>
          <w:color w:val="007789" w:themeColor="accent1" w:themeShade="BF"/>
          <w:sz w:val="32"/>
          <w:szCs w:val="32"/>
        </w:rPr>
        <w:t xml:space="preserve"> professional online presence</w:t>
      </w:r>
      <w:bookmarkEnd w:id="8"/>
    </w:p>
    <w:p w:rsidR="00A235CE" w:rsidRDefault="00A235CE">
      <w:pPr>
        <w:rPr>
          <w:rFonts w:ascii="Times New Roman" w:hAnsi="Times New Roman" w:cs="Times New Roman"/>
          <w:color w:val="007789" w:themeColor="accent1" w:themeShade="BF"/>
        </w:rPr>
      </w:pPr>
    </w:p>
    <w:p w:rsidR="00700ADC" w:rsidRPr="009B64BF" w:rsidRDefault="00700ADC">
      <w:pPr>
        <w:rPr>
          <w:rFonts w:ascii="Times New Roman" w:hAnsi="Times New Roman" w:cs="Times New Roman"/>
          <w:color w:val="007789" w:themeColor="accent1" w:themeShade="BF"/>
        </w:rPr>
      </w:pPr>
    </w:p>
    <w:p w:rsidR="00E0014C" w:rsidRDefault="00E0014C" w:rsidP="00465F2D">
      <w:pPr>
        <w:rPr>
          <w:rFonts w:ascii="Times New Roman" w:hAnsi="Times New Roman" w:cs="Times New Roman"/>
          <w:sz w:val="24"/>
          <w:szCs w:val="24"/>
        </w:rPr>
      </w:pPr>
      <w:r>
        <w:rPr>
          <w:rFonts w:ascii="Times New Roman" w:hAnsi="Times New Roman" w:cs="Times New Roman"/>
          <w:sz w:val="24"/>
          <w:szCs w:val="24"/>
        </w:rPr>
        <w:t>Keeping up with</w:t>
      </w:r>
      <w:r w:rsidR="003016F2">
        <w:rPr>
          <w:rFonts w:ascii="Times New Roman" w:hAnsi="Times New Roman" w:cs="Times New Roman"/>
          <w:sz w:val="24"/>
          <w:szCs w:val="24"/>
        </w:rPr>
        <w:t xml:space="preserve"> th</w:t>
      </w:r>
      <w:r w:rsidR="00EE42E5">
        <w:rPr>
          <w:rFonts w:ascii="Times New Roman" w:hAnsi="Times New Roman" w:cs="Times New Roman"/>
          <w:sz w:val="24"/>
          <w:szCs w:val="24"/>
        </w:rPr>
        <w:t>e challenges of the digital era, it becomes important that people and businesses take seriously the issue of the online presence -</w:t>
      </w:r>
      <w:r w:rsidR="005D0CDC">
        <w:rPr>
          <w:rFonts w:ascii="Times New Roman" w:hAnsi="Times New Roman" w:cs="Times New Roman"/>
          <w:sz w:val="24"/>
          <w:szCs w:val="24"/>
        </w:rPr>
        <w:t xml:space="preserve"> </w:t>
      </w:r>
      <w:r w:rsidR="00EE42E5">
        <w:rPr>
          <w:rFonts w:ascii="Times New Roman" w:hAnsi="Times New Roman" w:cs="Times New Roman"/>
          <w:sz w:val="24"/>
          <w:szCs w:val="24"/>
        </w:rPr>
        <w:t>Facebook, Twitter, LinkedIn and other social media accounts</w:t>
      </w:r>
      <w:r w:rsidR="0037732E">
        <w:rPr>
          <w:rFonts w:ascii="Times New Roman" w:hAnsi="Times New Roman" w:cs="Times New Roman"/>
          <w:sz w:val="24"/>
          <w:szCs w:val="24"/>
        </w:rPr>
        <w:t>, as well as websites and blogs,</w:t>
      </w:r>
      <w:r w:rsidR="00EE42E5">
        <w:rPr>
          <w:rFonts w:ascii="Times New Roman" w:hAnsi="Times New Roman" w:cs="Times New Roman"/>
          <w:sz w:val="24"/>
          <w:szCs w:val="24"/>
        </w:rPr>
        <w:t xml:space="preserve"> nowadays s</w:t>
      </w:r>
      <w:r w:rsidR="0037732E">
        <w:rPr>
          <w:rFonts w:ascii="Times New Roman" w:hAnsi="Times New Roman" w:cs="Times New Roman"/>
          <w:sz w:val="24"/>
          <w:szCs w:val="24"/>
        </w:rPr>
        <w:t xml:space="preserve">erve </w:t>
      </w:r>
      <w:r w:rsidR="00EE42E5">
        <w:rPr>
          <w:rFonts w:ascii="Times New Roman" w:hAnsi="Times New Roman" w:cs="Times New Roman"/>
          <w:sz w:val="24"/>
          <w:szCs w:val="24"/>
        </w:rPr>
        <w:t>the purpose of business cards. The modern technology is well adapted and incorporated in people`s everyday life to a scale, where virtual appearance is equally important as the physical one</w:t>
      </w:r>
      <w:r w:rsidR="005D0CDC">
        <w:rPr>
          <w:rFonts w:ascii="Times New Roman" w:hAnsi="Times New Roman" w:cs="Times New Roman"/>
          <w:sz w:val="24"/>
          <w:szCs w:val="24"/>
        </w:rPr>
        <w:t>,</w:t>
      </w:r>
      <w:r w:rsidR="00EE42E5">
        <w:rPr>
          <w:rFonts w:ascii="Times New Roman" w:hAnsi="Times New Roman" w:cs="Times New Roman"/>
          <w:sz w:val="24"/>
          <w:szCs w:val="24"/>
        </w:rPr>
        <w:t xml:space="preserve"> and people need to maintain strong </w:t>
      </w:r>
      <w:r w:rsidR="0037732E">
        <w:rPr>
          <w:rFonts w:ascii="Times New Roman" w:hAnsi="Times New Roman" w:cs="Times New Roman"/>
          <w:sz w:val="24"/>
          <w:szCs w:val="24"/>
        </w:rPr>
        <w:t>online presence in order to be noticed.</w:t>
      </w:r>
      <w:r w:rsidR="00FF59BB">
        <w:rPr>
          <w:rFonts w:ascii="Times New Roman" w:hAnsi="Times New Roman" w:cs="Times New Roman"/>
          <w:sz w:val="24"/>
          <w:szCs w:val="24"/>
        </w:rPr>
        <w:t xml:space="preserve"> Social media gives opportunity to the professional to build a vast network of people and businesses with similar goals and interests and to expand any local organization to a major influencer in the field of thei</w:t>
      </w:r>
      <w:r>
        <w:rPr>
          <w:rFonts w:ascii="Times New Roman" w:hAnsi="Times New Roman" w:cs="Times New Roman"/>
          <w:sz w:val="24"/>
          <w:szCs w:val="24"/>
        </w:rPr>
        <w:t xml:space="preserve">r expertise. </w:t>
      </w:r>
    </w:p>
    <w:p w:rsidR="00E0014C" w:rsidRDefault="00E0014C" w:rsidP="00465F2D">
      <w:pPr>
        <w:rPr>
          <w:rFonts w:ascii="Times New Roman" w:hAnsi="Times New Roman" w:cs="Times New Roman"/>
          <w:sz w:val="24"/>
          <w:szCs w:val="24"/>
        </w:rPr>
      </w:pPr>
      <w:r>
        <w:rPr>
          <w:rFonts w:ascii="Times New Roman" w:hAnsi="Times New Roman" w:cs="Times New Roman"/>
          <w:sz w:val="24"/>
          <w:szCs w:val="24"/>
        </w:rPr>
        <w:t xml:space="preserve">Utilizing the social media space becomes easier and easier as the social media advance – creating and managing a web page or a Facebook account is a simple task, requiring little to no investment and once created it instantly brings value. Furthermore, the more frequently this account is used, the more popularity it gains. Publishing relevant content and following a simple marketing strategy with a clear goal is easy as </w:t>
      </w:r>
      <w:r w:rsidR="00CA7592">
        <w:rPr>
          <w:rFonts w:ascii="Times New Roman" w:hAnsi="Times New Roman" w:cs="Times New Roman"/>
          <w:sz w:val="24"/>
          <w:szCs w:val="24"/>
        </w:rPr>
        <w:t>every social media platform is equipped with tools and provides options for promoting, highlighting and advertising publications.</w:t>
      </w:r>
    </w:p>
    <w:p w:rsidR="00700ADC" w:rsidRPr="00CA7592" w:rsidRDefault="00CA7592" w:rsidP="00465F2D">
      <w:pPr>
        <w:rPr>
          <w:rFonts w:ascii="Times New Roman" w:hAnsi="Times New Roman" w:cs="Times New Roman"/>
          <w:sz w:val="24"/>
          <w:szCs w:val="24"/>
        </w:rPr>
      </w:pPr>
      <w:r>
        <w:rPr>
          <w:rFonts w:ascii="Times New Roman" w:hAnsi="Times New Roman" w:cs="Times New Roman"/>
          <w:sz w:val="24"/>
          <w:szCs w:val="24"/>
        </w:rPr>
        <w:t xml:space="preserve">One way to explore and illustrate the functionality of the social media as a tool for marketing is to create a Facebook page for business - the following link leads to an exemplary account of </w:t>
      </w:r>
      <w:r w:rsidR="00635765">
        <w:rPr>
          <w:rFonts w:ascii="Times New Roman" w:hAnsi="Times New Roman" w:cs="Times New Roman"/>
          <w:sz w:val="24"/>
          <w:szCs w:val="24"/>
        </w:rPr>
        <w:t>a nonexistent local Counseling Service Company</w:t>
      </w:r>
      <w:r w:rsidR="0026638D">
        <w:rPr>
          <w:rFonts w:ascii="Times New Roman" w:hAnsi="Times New Roman" w:cs="Times New Roman"/>
          <w:sz w:val="24"/>
          <w:szCs w:val="24"/>
        </w:rPr>
        <w:t>:</w:t>
      </w:r>
    </w:p>
    <w:p w:rsidR="00700ADC" w:rsidRDefault="0026638D">
      <w:pPr>
        <w:rPr>
          <w:rFonts w:ascii="Times New Roman" w:hAnsi="Times New Roman" w:cs="Times New Roman"/>
          <w:color w:val="007789" w:themeColor="accent1" w:themeShade="BF"/>
        </w:rPr>
      </w:pPr>
      <w:hyperlink r:id="rId8" w:history="1">
        <w:r w:rsidRPr="0026638D">
          <w:rPr>
            <w:rStyle w:val="Hyperlink"/>
            <w:rFonts w:ascii="Times New Roman" w:hAnsi="Times New Roman" w:cs="Times New Roman"/>
          </w:rPr>
          <w:t>https://www.facebook.com/H</w:t>
        </w:r>
        <w:r w:rsidRPr="0026638D">
          <w:rPr>
            <w:rStyle w:val="Hyperlink"/>
            <w:rFonts w:ascii="Times New Roman" w:hAnsi="Times New Roman" w:cs="Times New Roman"/>
          </w:rPr>
          <w:t>e</w:t>
        </w:r>
        <w:r w:rsidRPr="0026638D">
          <w:rPr>
            <w:rStyle w:val="Hyperlink"/>
            <w:rFonts w:ascii="Times New Roman" w:hAnsi="Times New Roman" w:cs="Times New Roman"/>
          </w:rPr>
          <w:t>lping.Hand.Counsellors/</w:t>
        </w:r>
      </w:hyperlink>
    </w:p>
    <w:p w:rsidR="00700ADC" w:rsidRDefault="00700ADC" w:rsidP="00700ADC">
      <w:pPr>
        <w:rPr>
          <w:rFonts w:ascii="Times New Roman" w:hAnsi="Times New Roman" w:cs="Times New Roman"/>
          <w:sz w:val="24"/>
          <w:szCs w:val="24"/>
        </w:rPr>
      </w:pPr>
    </w:p>
    <w:p w:rsidR="00700ADC" w:rsidRDefault="00700ADC" w:rsidP="00700ADC">
      <w:pPr>
        <w:rPr>
          <w:rFonts w:ascii="Times New Roman" w:hAnsi="Times New Roman" w:cs="Times New Roman"/>
          <w:sz w:val="24"/>
          <w:szCs w:val="24"/>
        </w:rPr>
      </w:pPr>
      <w:r>
        <w:rPr>
          <w:rFonts w:ascii="Times New Roman" w:hAnsi="Times New Roman" w:cs="Times New Roman"/>
          <w:sz w:val="24"/>
          <w:szCs w:val="24"/>
        </w:rPr>
        <w:t xml:space="preserve">Furthermore, exploring the functionality, once created and operative, the Facebook page for business gives to the user many different options for setting and managing activities: </w:t>
      </w:r>
    </w:p>
    <w:p w:rsidR="00700ADC" w:rsidRDefault="00700ADC" w:rsidP="00700ADC">
      <w:pPr>
        <w:rPr>
          <w:rFonts w:ascii="Times New Roman" w:hAnsi="Times New Roman" w:cs="Times New Roman"/>
          <w:sz w:val="24"/>
          <w:szCs w:val="24"/>
        </w:rPr>
      </w:pPr>
    </w:p>
    <w:p w:rsidR="0026638D" w:rsidRDefault="00700ADC" w:rsidP="00700ADC">
      <w:pPr>
        <w:rPr>
          <w:rFonts w:ascii="Times New Roman" w:hAnsi="Times New Roman" w:cs="Times New Roman"/>
          <w:color w:val="007789" w:themeColor="accent1" w:themeShade="BF"/>
        </w:rPr>
      </w:pPr>
      <w:r>
        <w:rPr>
          <w:rFonts w:ascii="Times New Roman" w:hAnsi="Times New Roman" w:cs="Times New Roman"/>
          <w:noProof/>
          <w:color w:val="007789" w:themeColor="accent1" w:themeShade="BF"/>
        </w:rPr>
        <w:drawing>
          <wp:inline distT="0" distB="0" distL="0" distR="0">
            <wp:extent cx="5234242" cy="4002656"/>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acebook-page-for-business-10.png"/>
                    <pic:cNvPicPr/>
                  </pic:nvPicPr>
                  <pic:blipFill>
                    <a:blip r:embed="rId9">
                      <a:extLst>
                        <a:ext uri="{28A0092B-C50C-407E-A947-70E740481C1C}">
                          <a14:useLocalDpi xmlns:a14="http://schemas.microsoft.com/office/drawing/2010/main" val="0"/>
                        </a:ext>
                      </a:extLst>
                    </a:blip>
                    <a:stretch>
                      <a:fillRect/>
                    </a:stretch>
                  </pic:blipFill>
                  <pic:spPr>
                    <a:xfrm>
                      <a:off x="0" y="0"/>
                      <a:ext cx="5240105" cy="4007139"/>
                    </a:xfrm>
                    <a:prstGeom prst="rect">
                      <a:avLst/>
                    </a:prstGeom>
                  </pic:spPr>
                </pic:pic>
              </a:graphicData>
            </a:graphic>
          </wp:inline>
        </w:drawing>
      </w:r>
    </w:p>
    <w:p w:rsidR="00700ADC" w:rsidRPr="002472AE" w:rsidRDefault="002472AE" w:rsidP="00700ADC">
      <w:pPr>
        <w:rPr>
          <w:rFonts w:ascii="Times New Roman" w:hAnsi="Times New Roman" w:cs="Times New Roman"/>
        </w:rPr>
      </w:pPr>
      <w:r w:rsidRPr="002472AE">
        <w:rPr>
          <w:rFonts w:ascii="Times New Roman" w:hAnsi="Times New Roman" w:cs="Times New Roman"/>
        </w:rPr>
        <w:t>(Perfect balance marketing, 2019)</w:t>
      </w:r>
      <w:r>
        <w:rPr>
          <w:rFonts w:ascii="Times New Roman" w:hAnsi="Times New Roman" w:cs="Times New Roman"/>
        </w:rPr>
        <w:t>.</w:t>
      </w:r>
    </w:p>
    <w:p w:rsidR="00D517D7" w:rsidRDefault="00103DF6">
      <w:pPr>
        <w:rPr>
          <w:rFonts w:ascii="Times New Roman" w:hAnsi="Times New Roman" w:cs="Times New Roman"/>
          <w:color w:val="007789" w:themeColor="accent1" w:themeShade="BF"/>
        </w:rPr>
      </w:pPr>
      <w:r>
        <w:rPr>
          <w:rFonts w:ascii="Times New Roman" w:hAnsi="Times New Roman" w:cs="Times New Roman"/>
          <w:color w:val="007789" w:themeColor="accent1" w:themeShade="BF"/>
        </w:rPr>
        <w:t xml:space="preserve"> </w:t>
      </w:r>
    </w:p>
    <w:p w:rsidR="00103DF6" w:rsidRDefault="00700ADC" w:rsidP="00700ADC">
      <w:pPr>
        <w:rPr>
          <w:rFonts w:ascii="Times New Roman" w:hAnsi="Times New Roman" w:cs="Times New Roman"/>
          <w:sz w:val="24"/>
          <w:szCs w:val="24"/>
        </w:rPr>
      </w:pPr>
      <w:r>
        <w:rPr>
          <w:rFonts w:ascii="Times New Roman" w:hAnsi="Times New Roman" w:cs="Times New Roman"/>
          <w:sz w:val="24"/>
          <w:szCs w:val="24"/>
        </w:rPr>
        <w:t>In additi</w:t>
      </w:r>
      <w:r w:rsidR="00103DF6">
        <w:rPr>
          <w:rFonts w:ascii="Times New Roman" w:hAnsi="Times New Roman" w:cs="Times New Roman"/>
          <w:sz w:val="24"/>
          <w:szCs w:val="24"/>
        </w:rPr>
        <w:t>on, automatically collected data from activity of the page and its users is instantly available as the platform performs, allowing the administrator of the account (in this example – the owner of Helping Hand Counselling Service) to monitor the marketing efficiency of the page:</w:t>
      </w:r>
    </w:p>
    <w:p w:rsidR="00700ADC" w:rsidRDefault="00700ADC" w:rsidP="00700ADC">
      <w:pPr>
        <w:rPr>
          <w:rFonts w:ascii="Times New Roman" w:hAnsi="Times New Roman" w:cs="Times New Roman"/>
          <w:color w:val="007789" w:themeColor="accent1" w:themeShade="BF"/>
        </w:rPr>
      </w:pPr>
      <w:r>
        <w:rPr>
          <w:rFonts w:ascii="Times New Roman" w:hAnsi="Times New Roman" w:cs="Times New Roman"/>
          <w:noProof/>
          <w:color w:val="007789" w:themeColor="accent1" w:themeShade="BF"/>
        </w:rPr>
        <w:lastRenderedPageBreak/>
        <w:drawing>
          <wp:inline distT="0" distB="0" distL="0" distR="0">
            <wp:extent cx="5512279" cy="344494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facebook-insights.png"/>
                    <pic:cNvPicPr/>
                  </pic:nvPicPr>
                  <pic:blipFill>
                    <a:blip r:embed="rId10">
                      <a:extLst>
                        <a:ext uri="{28A0092B-C50C-407E-A947-70E740481C1C}">
                          <a14:useLocalDpi xmlns:a14="http://schemas.microsoft.com/office/drawing/2010/main" val="0"/>
                        </a:ext>
                      </a:extLst>
                    </a:blip>
                    <a:stretch>
                      <a:fillRect/>
                    </a:stretch>
                  </pic:blipFill>
                  <pic:spPr>
                    <a:xfrm>
                      <a:off x="0" y="0"/>
                      <a:ext cx="5529495" cy="3455705"/>
                    </a:xfrm>
                    <a:prstGeom prst="rect">
                      <a:avLst/>
                    </a:prstGeom>
                  </pic:spPr>
                </pic:pic>
              </a:graphicData>
            </a:graphic>
          </wp:inline>
        </w:drawing>
      </w:r>
    </w:p>
    <w:p w:rsidR="002472AE" w:rsidRPr="002472AE" w:rsidRDefault="00103DF6" w:rsidP="002472AE">
      <w:pPr>
        <w:rPr>
          <w:rFonts w:ascii="Times New Roman" w:hAnsi="Times New Roman" w:cs="Times New Roman"/>
        </w:rPr>
      </w:pPr>
      <w:r>
        <w:rPr>
          <w:rFonts w:ascii="Times New Roman" w:hAnsi="Times New Roman" w:cs="Times New Roman"/>
        </w:rPr>
        <w:t xml:space="preserve"> </w:t>
      </w:r>
      <w:r w:rsidR="002472AE" w:rsidRPr="002472AE">
        <w:rPr>
          <w:rFonts w:ascii="Times New Roman" w:hAnsi="Times New Roman" w:cs="Times New Roman"/>
        </w:rPr>
        <w:t>(Perfect balance marketing, 2019)</w:t>
      </w:r>
      <w:r w:rsidR="002472AE">
        <w:rPr>
          <w:rFonts w:ascii="Times New Roman" w:hAnsi="Times New Roman" w:cs="Times New Roman"/>
        </w:rPr>
        <w:t>.</w:t>
      </w:r>
    </w:p>
    <w:p w:rsidR="00D517D7" w:rsidRDefault="00D517D7" w:rsidP="00D517D7">
      <w:pPr>
        <w:rPr>
          <w:rFonts w:ascii="Times New Roman" w:hAnsi="Times New Roman" w:cs="Times New Roman"/>
        </w:rPr>
      </w:pPr>
    </w:p>
    <w:p w:rsidR="00463A3A" w:rsidRDefault="00463A3A" w:rsidP="00D517D7">
      <w:pPr>
        <w:rPr>
          <w:rFonts w:ascii="Times New Roman" w:hAnsi="Times New Roman" w:cs="Times New Roman"/>
        </w:rPr>
      </w:pPr>
    </w:p>
    <w:p w:rsidR="00103DF6" w:rsidRDefault="00103DF6" w:rsidP="00D517D7">
      <w:pPr>
        <w:rPr>
          <w:rFonts w:ascii="Times New Roman" w:hAnsi="Times New Roman" w:cs="Times New Roman"/>
        </w:rPr>
      </w:pPr>
      <w:r>
        <w:rPr>
          <w:rFonts w:ascii="Times New Roman" w:hAnsi="Times New Roman" w:cs="Times New Roman"/>
          <w:sz w:val="24"/>
          <w:szCs w:val="24"/>
        </w:rPr>
        <w:t xml:space="preserve">Creating and maintaining a </w:t>
      </w:r>
      <w:r w:rsidR="002472AE">
        <w:rPr>
          <w:rFonts w:ascii="Times New Roman" w:hAnsi="Times New Roman" w:cs="Times New Roman"/>
          <w:sz w:val="24"/>
          <w:szCs w:val="24"/>
        </w:rPr>
        <w:t xml:space="preserve">strong online presence is an ongoing activity, with constantly growing opportunities for businesses to enhance their influence and widen their horizons by simply participating actively in the virtual space. However, the more digital technology advances, the more difficult </w:t>
      </w:r>
      <w:r w:rsidR="00696B5A">
        <w:rPr>
          <w:rFonts w:ascii="Times New Roman" w:hAnsi="Times New Roman" w:cs="Times New Roman"/>
          <w:sz w:val="24"/>
          <w:szCs w:val="24"/>
        </w:rPr>
        <w:t>it becomes t</w:t>
      </w:r>
      <w:r w:rsidR="005D0CDC">
        <w:rPr>
          <w:rFonts w:ascii="Times New Roman" w:hAnsi="Times New Roman" w:cs="Times New Roman"/>
          <w:sz w:val="24"/>
          <w:szCs w:val="24"/>
        </w:rPr>
        <w:t xml:space="preserve">o maintain highest rates of </w:t>
      </w:r>
      <w:r w:rsidR="00696B5A">
        <w:rPr>
          <w:rFonts w:ascii="Times New Roman" w:hAnsi="Times New Roman" w:cs="Times New Roman"/>
          <w:sz w:val="24"/>
          <w:szCs w:val="24"/>
        </w:rPr>
        <w:t xml:space="preserve">efficiency of the social media accounts for business. Getting ahead of competition becomes difficult for small businesses, as many new companies join the social media for marketing purposes, attracted by the opportunity for free </w:t>
      </w:r>
      <w:r w:rsidR="009946BB">
        <w:rPr>
          <w:rFonts w:ascii="Times New Roman" w:hAnsi="Times New Roman" w:cs="Times New Roman"/>
          <w:sz w:val="24"/>
          <w:szCs w:val="24"/>
        </w:rPr>
        <w:t xml:space="preserve">advertising. However, highest efficiency remains in the field of payed services provided by experts in search engine optimization and corporate social media marketing companies. </w:t>
      </w:r>
    </w:p>
    <w:p w:rsidR="00103DF6" w:rsidRDefault="00103DF6" w:rsidP="00D517D7">
      <w:pPr>
        <w:rPr>
          <w:rFonts w:ascii="Times New Roman" w:hAnsi="Times New Roman" w:cs="Times New Roman"/>
        </w:rPr>
      </w:pPr>
    </w:p>
    <w:p w:rsidR="00463A3A" w:rsidRDefault="00463A3A" w:rsidP="00D517D7">
      <w:pPr>
        <w:rPr>
          <w:rFonts w:ascii="Times New Roman" w:hAnsi="Times New Roman" w:cs="Times New Roman"/>
        </w:rPr>
      </w:pPr>
    </w:p>
    <w:p w:rsidR="00463A3A" w:rsidRDefault="00463A3A" w:rsidP="00D517D7">
      <w:pPr>
        <w:rPr>
          <w:rFonts w:ascii="Times New Roman" w:hAnsi="Times New Roman" w:cs="Times New Roman"/>
        </w:rPr>
      </w:pPr>
    </w:p>
    <w:p w:rsidR="00D517D7" w:rsidRPr="00D517D7" w:rsidRDefault="00D517D7" w:rsidP="00D517D7">
      <w:pPr>
        <w:pStyle w:val="Heading2"/>
        <w:rPr>
          <w:rFonts w:ascii="Times New Roman" w:hAnsi="Times New Roman" w:cs="Times New Roman"/>
          <w:color w:val="007789" w:themeColor="accent1" w:themeShade="BF"/>
          <w:sz w:val="32"/>
          <w:szCs w:val="32"/>
        </w:rPr>
      </w:pPr>
      <w:bookmarkStart w:id="9" w:name="_Toc531173409"/>
      <w:r w:rsidRPr="00D517D7">
        <w:rPr>
          <w:rFonts w:ascii="Times New Roman" w:hAnsi="Times New Roman" w:cs="Times New Roman"/>
          <w:color w:val="007789" w:themeColor="accent1" w:themeShade="BF"/>
          <w:sz w:val="32"/>
          <w:szCs w:val="32"/>
        </w:rPr>
        <w:lastRenderedPageBreak/>
        <w:t>Conclusion</w:t>
      </w:r>
      <w:bookmarkEnd w:id="9"/>
    </w:p>
    <w:p w:rsidR="00D517D7" w:rsidRDefault="00D517D7">
      <w:pPr>
        <w:rPr>
          <w:rFonts w:ascii="Times New Roman" w:hAnsi="Times New Roman" w:cs="Times New Roman"/>
          <w:color w:val="007789" w:themeColor="accent1" w:themeShade="BF"/>
        </w:rPr>
      </w:pPr>
    </w:p>
    <w:p w:rsidR="00463A3A" w:rsidRDefault="00463A3A">
      <w:pPr>
        <w:rPr>
          <w:rFonts w:ascii="Times New Roman" w:hAnsi="Times New Roman" w:cs="Times New Roman"/>
          <w:color w:val="007789" w:themeColor="accent1" w:themeShade="BF"/>
        </w:rPr>
      </w:pPr>
    </w:p>
    <w:p w:rsidR="00D517D7" w:rsidRDefault="008755AF">
      <w:pPr>
        <w:rPr>
          <w:rFonts w:ascii="Times New Roman" w:hAnsi="Times New Roman" w:cs="Times New Roman"/>
          <w:color w:val="007789" w:themeColor="accent1" w:themeShade="BF"/>
        </w:rPr>
      </w:pPr>
      <w:r>
        <w:rPr>
          <w:rFonts w:ascii="Times New Roman" w:hAnsi="Times New Roman" w:cs="Times New Roman"/>
          <w:sz w:val="24"/>
          <w:szCs w:val="24"/>
        </w:rPr>
        <w:t xml:space="preserve"> After exploring the differences between the traditional and the digital ways of handling tasks at the workplace, this report concludes, that the use of digital technology is more efficient, time saving and cost effective. Furthermore, the digital technology creates opportunities for marketing and </w:t>
      </w:r>
      <w:r w:rsidR="005C1A3E">
        <w:rPr>
          <w:rFonts w:ascii="Times New Roman" w:hAnsi="Times New Roman" w:cs="Times New Roman"/>
          <w:sz w:val="24"/>
          <w:szCs w:val="24"/>
        </w:rPr>
        <w:t>allows the business to interact with its users in a new manner, where customers feel empowered and engaged. This report supports this thesis by illustrating the functionality</w:t>
      </w:r>
      <w:r>
        <w:rPr>
          <w:rFonts w:ascii="Times New Roman" w:hAnsi="Times New Roman" w:cs="Times New Roman"/>
          <w:sz w:val="24"/>
          <w:szCs w:val="24"/>
        </w:rPr>
        <w:t xml:space="preserve"> </w:t>
      </w:r>
      <w:r w:rsidR="005C1A3E">
        <w:rPr>
          <w:rFonts w:ascii="Times New Roman" w:hAnsi="Times New Roman" w:cs="Times New Roman"/>
          <w:sz w:val="24"/>
          <w:szCs w:val="24"/>
        </w:rPr>
        <w:t>of the Facebook business page account and the benefits of creating a strong online presence.</w:t>
      </w:r>
    </w:p>
    <w:p w:rsidR="0099524B" w:rsidRDefault="0099524B">
      <w:pPr>
        <w:rPr>
          <w:rFonts w:ascii="Times New Roman" w:hAnsi="Times New Roman" w:cs="Times New Roman"/>
          <w:color w:val="007789" w:themeColor="accent1" w:themeShade="BF"/>
        </w:rPr>
      </w:pPr>
    </w:p>
    <w:p w:rsidR="0099524B" w:rsidRDefault="0099524B">
      <w:pPr>
        <w:rPr>
          <w:rFonts w:ascii="Times New Roman" w:hAnsi="Times New Roman" w:cs="Times New Roman"/>
          <w:color w:val="007789" w:themeColor="accent1" w:themeShade="BF"/>
        </w:rPr>
      </w:pPr>
    </w:p>
    <w:p w:rsidR="0099524B" w:rsidRDefault="0099524B">
      <w:pPr>
        <w:rPr>
          <w:rFonts w:ascii="Times New Roman" w:hAnsi="Times New Roman" w:cs="Times New Roman"/>
          <w:color w:val="007789" w:themeColor="accent1" w:themeShade="BF"/>
        </w:rPr>
      </w:pPr>
    </w:p>
    <w:p w:rsidR="0099524B" w:rsidRDefault="0099524B">
      <w:pPr>
        <w:rPr>
          <w:rFonts w:ascii="Times New Roman" w:hAnsi="Times New Roman" w:cs="Times New Roman"/>
          <w:color w:val="007789" w:themeColor="accent1" w:themeShade="BF"/>
        </w:rPr>
      </w:pPr>
    </w:p>
    <w:p w:rsidR="0099524B" w:rsidRDefault="0099524B">
      <w:pPr>
        <w:rPr>
          <w:rFonts w:ascii="Times New Roman" w:hAnsi="Times New Roman" w:cs="Times New Roman"/>
          <w:color w:val="007789" w:themeColor="accent1" w:themeShade="BF"/>
        </w:rPr>
      </w:pPr>
    </w:p>
    <w:p w:rsidR="0099524B" w:rsidRDefault="0099524B">
      <w:pPr>
        <w:rPr>
          <w:rFonts w:ascii="Times New Roman" w:hAnsi="Times New Roman" w:cs="Times New Roman"/>
          <w:color w:val="007789" w:themeColor="accent1" w:themeShade="BF"/>
        </w:rPr>
      </w:pPr>
    </w:p>
    <w:p w:rsidR="0099524B" w:rsidRDefault="0099524B">
      <w:pPr>
        <w:rPr>
          <w:rFonts w:ascii="Times New Roman" w:hAnsi="Times New Roman" w:cs="Times New Roman"/>
          <w:color w:val="007789" w:themeColor="accent1" w:themeShade="BF"/>
        </w:rPr>
      </w:pPr>
    </w:p>
    <w:p w:rsidR="0099524B" w:rsidRDefault="0099524B">
      <w:pPr>
        <w:rPr>
          <w:rFonts w:ascii="Times New Roman" w:hAnsi="Times New Roman" w:cs="Times New Roman"/>
          <w:color w:val="007789" w:themeColor="accent1" w:themeShade="BF"/>
        </w:rPr>
      </w:pPr>
    </w:p>
    <w:p w:rsidR="0099524B" w:rsidRDefault="0099524B">
      <w:pPr>
        <w:rPr>
          <w:rFonts w:ascii="Times New Roman" w:hAnsi="Times New Roman" w:cs="Times New Roman"/>
          <w:color w:val="007789" w:themeColor="accent1" w:themeShade="BF"/>
        </w:rPr>
      </w:pPr>
    </w:p>
    <w:p w:rsidR="0099524B" w:rsidRDefault="0099524B">
      <w:pPr>
        <w:rPr>
          <w:rFonts w:ascii="Times New Roman" w:hAnsi="Times New Roman" w:cs="Times New Roman"/>
          <w:color w:val="007789" w:themeColor="accent1" w:themeShade="BF"/>
        </w:rPr>
      </w:pPr>
    </w:p>
    <w:p w:rsidR="0099524B" w:rsidRDefault="0099524B">
      <w:pPr>
        <w:rPr>
          <w:rFonts w:ascii="Times New Roman" w:hAnsi="Times New Roman" w:cs="Times New Roman"/>
          <w:color w:val="007789" w:themeColor="accent1" w:themeShade="BF"/>
        </w:rPr>
      </w:pPr>
    </w:p>
    <w:p w:rsidR="0099524B" w:rsidRDefault="0099524B">
      <w:pPr>
        <w:rPr>
          <w:rFonts w:ascii="Times New Roman" w:hAnsi="Times New Roman" w:cs="Times New Roman"/>
          <w:color w:val="007789" w:themeColor="accent1" w:themeShade="BF"/>
        </w:rPr>
      </w:pPr>
    </w:p>
    <w:p w:rsidR="0099524B" w:rsidRDefault="0099524B">
      <w:pPr>
        <w:rPr>
          <w:rFonts w:ascii="Times New Roman" w:hAnsi="Times New Roman" w:cs="Times New Roman"/>
          <w:color w:val="007789" w:themeColor="accent1" w:themeShade="BF"/>
        </w:rPr>
      </w:pPr>
    </w:p>
    <w:p w:rsidR="0099524B" w:rsidRPr="009B64BF" w:rsidRDefault="0099524B">
      <w:pPr>
        <w:rPr>
          <w:rFonts w:ascii="Times New Roman" w:hAnsi="Times New Roman" w:cs="Times New Roman"/>
          <w:color w:val="007789" w:themeColor="accent1" w:themeShade="BF"/>
        </w:rPr>
      </w:pPr>
    </w:p>
    <w:p w:rsidR="00A235CE" w:rsidRDefault="00A235CE">
      <w:pPr>
        <w:rPr>
          <w:rFonts w:ascii="Times New Roman" w:hAnsi="Times New Roman" w:cs="Times New Roman"/>
        </w:rPr>
      </w:pPr>
    </w:p>
    <w:bookmarkStart w:id="10" w:name="_Toc531173410" w:displacedByCustomXml="next"/>
    <w:sdt>
      <w:sdtPr>
        <w:rPr>
          <w:rFonts w:asciiTheme="minorHAnsi" w:eastAsiaTheme="minorEastAsia" w:hAnsiTheme="minorHAnsi" w:cstheme="minorBidi"/>
          <w:color w:val="auto"/>
          <w:sz w:val="22"/>
          <w:szCs w:val="22"/>
        </w:rPr>
        <w:id w:val="1905022004"/>
        <w:docPartObj>
          <w:docPartGallery w:val="Bibliographies"/>
          <w:docPartUnique/>
        </w:docPartObj>
      </w:sdtPr>
      <w:sdtEndPr>
        <w:rPr>
          <w:rFonts w:ascii="Times New Roman" w:hAnsi="Times New Roman" w:cs="Times New Roman"/>
        </w:rPr>
      </w:sdtEndPr>
      <w:sdtContent>
        <w:p w:rsidR="0099524B" w:rsidRDefault="0099524B">
          <w:pPr>
            <w:pStyle w:val="Heading1"/>
            <w:rPr>
              <w:rFonts w:asciiTheme="minorHAnsi" w:eastAsiaTheme="minorEastAsia" w:hAnsiTheme="minorHAnsi" w:cstheme="minorBidi"/>
              <w:color w:val="auto"/>
              <w:sz w:val="22"/>
              <w:szCs w:val="22"/>
            </w:rPr>
          </w:pPr>
        </w:p>
        <w:p w:rsidR="003642AA" w:rsidRDefault="003642AA">
          <w:pPr>
            <w:pStyle w:val="Heading1"/>
          </w:pPr>
          <w:r>
            <w:t>Reference</w:t>
          </w:r>
          <w:bookmarkEnd w:id="10"/>
          <w:r w:rsidR="0099524B">
            <w:t xml:space="preserve"> list</w:t>
          </w:r>
        </w:p>
        <w:p w:rsidR="0099524B" w:rsidRPr="0099524B" w:rsidRDefault="0099524B" w:rsidP="0099524B"/>
        <w:p w:rsidR="000A5344" w:rsidRPr="000A5344" w:rsidRDefault="000A5344" w:rsidP="000A5344">
          <w:pPr>
            <w:rPr>
              <w:sz w:val="24"/>
              <w:szCs w:val="24"/>
            </w:rPr>
          </w:pPr>
          <w:r w:rsidRPr="000A5344">
            <w:rPr>
              <w:sz w:val="24"/>
              <w:szCs w:val="24"/>
            </w:rPr>
            <w:t xml:space="preserve">Baird, B. et al, (2018) </w:t>
          </w:r>
          <w:r w:rsidRPr="000A5344">
            <w:rPr>
              <w:sz w:val="24"/>
              <w:szCs w:val="24"/>
            </w:rPr>
            <w:t xml:space="preserve">` </w:t>
          </w:r>
          <w:r w:rsidRPr="000A5344">
            <w:rPr>
              <w:i/>
              <w:sz w:val="24"/>
              <w:szCs w:val="24"/>
            </w:rPr>
            <w:t>Innovative</w:t>
          </w:r>
          <w:r w:rsidRPr="000A5344">
            <w:rPr>
              <w:i/>
              <w:sz w:val="24"/>
              <w:szCs w:val="24"/>
            </w:rPr>
            <w:t xml:space="preserve"> models of general practice.</w:t>
          </w:r>
          <w:r w:rsidRPr="000A5344">
            <w:rPr>
              <w:sz w:val="24"/>
              <w:szCs w:val="24"/>
            </w:rPr>
            <w:t xml:space="preserve"> </w:t>
          </w:r>
          <w:r w:rsidRPr="000A5344">
            <w:rPr>
              <w:sz w:val="24"/>
              <w:szCs w:val="24"/>
            </w:rPr>
            <w:t>` [Online</w:t>
          </w:r>
          <w:r w:rsidRPr="000A5344">
            <w:rPr>
              <w:sz w:val="24"/>
              <w:szCs w:val="24"/>
            </w:rPr>
            <w:t>:</w:t>
          </w:r>
          <w:r w:rsidRPr="000A5344">
            <w:rPr>
              <w:sz w:val="24"/>
              <w:szCs w:val="24"/>
            </w:rPr>
            <w:t>] Available at: https://www.kingsfund.org.uk/sites/default/files/2018-06/Innovative_models_GP_Kings_Fund_June_2018.pdf</w:t>
          </w:r>
        </w:p>
        <w:p w:rsidR="00686FCE" w:rsidRDefault="000A5344" w:rsidP="000A5344">
          <w:pPr>
            <w:rPr>
              <w:sz w:val="24"/>
              <w:szCs w:val="24"/>
            </w:rPr>
          </w:pPr>
          <w:r w:rsidRPr="000A5344">
            <w:rPr>
              <w:sz w:val="24"/>
              <w:szCs w:val="24"/>
            </w:rPr>
            <w:t>(Accessed 04 December 2018).</w:t>
          </w:r>
        </w:p>
        <w:p w:rsidR="0099524B" w:rsidRPr="000A5344" w:rsidRDefault="0099524B" w:rsidP="000A5344">
          <w:pPr>
            <w:rPr>
              <w:sz w:val="24"/>
              <w:szCs w:val="24"/>
            </w:rPr>
          </w:pPr>
        </w:p>
        <w:sdt>
          <w:sdtPr>
            <w:rPr>
              <w:sz w:val="24"/>
              <w:szCs w:val="24"/>
            </w:rPr>
            <w:id w:val="-573587230"/>
            <w:bibliography/>
          </w:sdtPr>
          <w:sdtEndPr>
            <w:rPr>
              <w:rFonts w:ascii="Times New Roman" w:hAnsi="Times New Roman" w:cs="Times New Roman"/>
            </w:rPr>
          </w:sdtEndPr>
          <w:sdtContent>
            <w:p w:rsidR="009946BB" w:rsidRDefault="003642AA" w:rsidP="009946BB">
              <w:pPr>
                <w:pStyle w:val="Bibliography"/>
                <w:rPr>
                  <w:noProof/>
                  <w:sz w:val="24"/>
                  <w:szCs w:val="24"/>
                </w:rPr>
              </w:pPr>
              <w:r w:rsidRPr="000A5344">
                <w:rPr>
                  <w:rFonts w:ascii="Times New Roman" w:hAnsi="Times New Roman" w:cs="Times New Roman"/>
                  <w:sz w:val="24"/>
                  <w:szCs w:val="24"/>
                </w:rPr>
                <w:fldChar w:fldCharType="begin"/>
              </w:r>
              <w:r w:rsidRPr="000A5344">
                <w:rPr>
                  <w:rFonts w:ascii="Times New Roman" w:hAnsi="Times New Roman" w:cs="Times New Roman"/>
                  <w:sz w:val="24"/>
                  <w:szCs w:val="24"/>
                </w:rPr>
                <w:instrText xml:space="preserve"> BIBLIOGRAPHY </w:instrText>
              </w:r>
              <w:r w:rsidRPr="000A5344">
                <w:rPr>
                  <w:rFonts w:ascii="Times New Roman" w:hAnsi="Times New Roman" w:cs="Times New Roman"/>
                  <w:sz w:val="24"/>
                  <w:szCs w:val="24"/>
                </w:rPr>
                <w:fldChar w:fldCharType="separate"/>
              </w:r>
              <w:r w:rsidR="005C1A3E" w:rsidRPr="000A5344">
                <w:rPr>
                  <w:noProof/>
                  <w:sz w:val="24"/>
                  <w:szCs w:val="24"/>
                </w:rPr>
                <w:t>BBC, (</w:t>
              </w:r>
              <w:r w:rsidR="009946BB" w:rsidRPr="000A5344">
                <w:rPr>
                  <w:noProof/>
                  <w:sz w:val="24"/>
                  <w:szCs w:val="24"/>
                </w:rPr>
                <w:t>2019</w:t>
              </w:r>
              <w:r w:rsidR="005C1A3E" w:rsidRPr="000A5344">
                <w:rPr>
                  <w:noProof/>
                  <w:sz w:val="24"/>
                  <w:szCs w:val="24"/>
                </w:rPr>
                <w:t xml:space="preserve">)` </w:t>
              </w:r>
              <w:r w:rsidR="005C1A3E" w:rsidRPr="000A5344">
                <w:rPr>
                  <w:i/>
                  <w:noProof/>
                  <w:sz w:val="24"/>
                  <w:szCs w:val="24"/>
                </w:rPr>
                <w:t>Around the world`</w:t>
              </w:r>
              <w:r w:rsidR="009946BB" w:rsidRPr="000A5344">
                <w:rPr>
                  <w:i/>
                  <w:noProof/>
                  <w:sz w:val="24"/>
                  <w:szCs w:val="24"/>
                </w:rPr>
                <w:t xml:space="preserve"> </w:t>
              </w:r>
              <w:r w:rsidR="009946BB" w:rsidRPr="000A5344">
                <w:rPr>
                  <w:i/>
                  <w:iCs/>
                  <w:noProof/>
                  <w:sz w:val="24"/>
                  <w:szCs w:val="24"/>
                </w:rPr>
                <w:t xml:space="preserve"> </w:t>
              </w:r>
              <w:r w:rsidR="009946BB" w:rsidRPr="000A5344">
                <w:rPr>
                  <w:noProof/>
                  <w:sz w:val="24"/>
                  <w:szCs w:val="24"/>
                </w:rPr>
                <w:t>[Online</w:t>
              </w:r>
              <w:r w:rsidR="005C1A3E" w:rsidRPr="000A5344">
                <w:rPr>
                  <w:noProof/>
                  <w:sz w:val="24"/>
                  <w:szCs w:val="24"/>
                </w:rPr>
                <w:t>:</w:t>
              </w:r>
              <w:r w:rsidR="009946BB" w:rsidRPr="000A5344">
                <w:rPr>
                  <w:noProof/>
                  <w:sz w:val="24"/>
                  <w:szCs w:val="24"/>
                </w:rPr>
                <w:t xml:space="preserve">] </w:t>
              </w:r>
              <w:r w:rsidR="009946BB" w:rsidRPr="000A5344">
                <w:rPr>
                  <w:noProof/>
                  <w:sz w:val="24"/>
                  <w:szCs w:val="24"/>
                </w:rPr>
                <w:br/>
                <w:t xml:space="preserve">Available at: </w:t>
              </w:r>
              <w:r w:rsidR="009946BB" w:rsidRPr="000A5344">
                <w:rPr>
                  <w:noProof/>
                  <w:sz w:val="24"/>
                  <w:szCs w:val="24"/>
                  <w:u w:val="single"/>
                </w:rPr>
                <w:t>https://www.bbc.co.uk/corporate2/insidethebbc/whatwedo/aroundtheworld</w:t>
              </w:r>
              <w:r w:rsidR="005C1A3E" w:rsidRPr="000A5344">
                <w:rPr>
                  <w:noProof/>
                  <w:sz w:val="24"/>
                  <w:szCs w:val="24"/>
                </w:rPr>
                <w:br/>
                <w:t>(Accessed 05 01 2019)</w:t>
              </w:r>
              <w:r w:rsidR="009946BB" w:rsidRPr="000A5344">
                <w:rPr>
                  <w:noProof/>
                  <w:sz w:val="24"/>
                  <w:szCs w:val="24"/>
                </w:rPr>
                <w:t>.</w:t>
              </w:r>
            </w:p>
            <w:p w:rsidR="0099524B" w:rsidRPr="0099524B" w:rsidRDefault="0099524B" w:rsidP="0099524B"/>
            <w:p w:rsidR="000A5344" w:rsidRPr="000A5344" w:rsidRDefault="000A5344" w:rsidP="000A5344">
              <w:pPr>
                <w:rPr>
                  <w:sz w:val="24"/>
                  <w:szCs w:val="24"/>
                </w:rPr>
              </w:pPr>
              <w:r>
                <w:rPr>
                  <w:sz w:val="24"/>
                  <w:szCs w:val="24"/>
                </w:rPr>
                <w:t>Castle-Clarke, S. and Imison,</w:t>
              </w:r>
              <w:r w:rsidRPr="000A5344">
                <w:rPr>
                  <w:sz w:val="24"/>
                  <w:szCs w:val="24"/>
                </w:rPr>
                <w:t xml:space="preserve"> C. (2016). `The digital pati</w:t>
              </w:r>
              <w:r w:rsidRPr="000A5344">
                <w:rPr>
                  <w:sz w:val="24"/>
                  <w:szCs w:val="24"/>
                </w:rPr>
                <w:t>ent: transforming primary care?</w:t>
              </w:r>
              <w:r>
                <w:rPr>
                  <w:sz w:val="24"/>
                  <w:szCs w:val="24"/>
                </w:rPr>
                <w:t xml:space="preserve">  </w:t>
              </w:r>
              <w:r w:rsidRPr="000A5344">
                <w:rPr>
                  <w:sz w:val="24"/>
                  <w:szCs w:val="24"/>
                </w:rPr>
                <w:t xml:space="preserve"> [Online</w:t>
              </w:r>
              <w:r w:rsidRPr="000A5344">
                <w:rPr>
                  <w:sz w:val="24"/>
                  <w:szCs w:val="24"/>
                </w:rPr>
                <w:t>:</w:t>
              </w:r>
              <w:r w:rsidRPr="000A5344">
                <w:rPr>
                  <w:sz w:val="24"/>
                  <w:szCs w:val="24"/>
                </w:rPr>
                <w:t xml:space="preserve">] </w:t>
              </w:r>
            </w:p>
            <w:p w:rsidR="000A5344" w:rsidRDefault="000A5344" w:rsidP="000A5344">
              <w:pPr>
                <w:rPr>
                  <w:sz w:val="24"/>
                  <w:szCs w:val="24"/>
                </w:rPr>
              </w:pPr>
              <w:r w:rsidRPr="000A5344">
                <w:rPr>
                  <w:sz w:val="24"/>
                  <w:szCs w:val="24"/>
                </w:rPr>
                <w:t>Available at: https://www.nuffieldtrust.org.uk/files/2017-06/1497259872_nt-the-digital-patient-web-corrected-p46-.pdf</w:t>
              </w:r>
            </w:p>
            <w:p w:rsidR="0099524B" w:rsidRPr="000A5344" w:rsidRDefault="0099524B" w:rsidP="000A5344">
              <w:pPr>
                <w:rPr>
                  <w:sz w:val="24"/>
                  <w:szCs w:val="24"/>
                </w:rPr>
              </w:pPr>
            </w:p>
            <w:p w:rsidR="000A5344" w:rsidRPr="000A5344" w:rsidRDefault="000A5344" w:rsidP="000A5344">
              <w:pPr>
                <w:rPr>
                  <w:sz w:val="24"/>
                  <w:szCs w:val="24"/>
                </w:rPr>
              </w:pPr>
              <w:r w:rsidRPr="000A5344">
                <w:rPr>
                  <w:sz w:val="24"/>
                  <w:szCs w:val="24"/>
                </w:rPr>
                <w:t>Cody, B. (2017). `</w:t>
              </w:r>
              <w:r w:rsidRPr="000A5344">
                <w:rPr>
                  <w:i/>
                  <w:sz w:val="24"/>
                  <w:szCs w:val="24"/>
                </w:rPr>
                <w:t>Can I pick up a computer virus from the cloud</w:t>
              </w:r>
              <w:r w:rsidRPr="000A5344">
                <w:rPr>
                  <w:sz w:val="24"/>
                  <w:szCs w:val="24"/>
                </w:rPr>
                <w:t>?</w:t>
              </w:r>
              <w:r>
                <w:rPr>
                  <w:sz w:val="24"/>
                  <w:szCs w:val="24"/>
                </w:rPr>
                <w:t xml:space="preserve"> </w:t>
              </w:r>
              <w:r w:rsidRPr="000A5344">
                <w:rPr>
                  <w:sz w:val="24"/>
                  <w:szCs w:val="24"/>
                </w:rPr>
                <w:t xml:space="preserve">` [Online:] </w:t>
              </w:r>
            </w:p>
            <w:p w:rsidR="000A5344" w:rsidRPr="000A5344" w:rsidRDefault="000A5344" w:rsidP="000A5344">
              <w:pPr>
                <w:rPr>
                  <w:sz w:val="24"/>
                  <w:szCs w:val="24"/>
                </w:rPr>
              </w:pPr>
              <w:r w:rsidRPr="000A5344">
                <w:rPr>
                  <w:sz w:val="24"/>
                  <w:szCs w:val="24"/>
                </w:rPr>
                <w:t>Available at: https://uk.norton.com/norton-blog/2017/06/can_i_pick_up_a_comp.html</w:t>
              </w:r>
            </w:p>
            <w:p w:rsidR="000A5344" w:rsidRDefault="000A5344" w:rsidP="000A5344">
              <w:pPr>
                <w:rPr>
                  <w:sz w:val="24"/>
                  <w:szCs w:val="24"/>
                </w:rPr>
              </w:pPr>
              <w:r w:rsidRPr="000A5344">
                <w:rPr>
                  <w:sz w:val="24"/>
                  <w:szCs w:val="24"/>
                </w:rPr>
                <w:t>(Accessed 18 December 2018).</w:t>
              </w:r>
              <w:r w:rsidRPr="000A5344">
                <w:rPr>
                  <w:sz w:val="24"/>
                  <w:szCs w:val="24"/>
                </w:rPr>
                <w:t xml:space="preserve"> </w:t>
              </w:r>
              <w:r w:rsidRPr="000A5344">
                <w:rPr>
                  <w:sz w:val="24"/>
                  <w:szCs w:val="24"/>
                </w:rPr>
                <w:t>(Accessed 05 December 2018).</w:t>
              </w:r>
            </w:p>
            <w:p w:rsidR="0099524B" w:rsidRDefault="0099524B" w:rsidP="000A5344">
              <w:pPr>
                <w:rPr>
                  <w:sz w:val="24"/>
                  <w:szCs w:val="24"/>
                </w:rPr>
              </w:pPr>
            </w:p>
            <w:p w:rsidR="000A5344" w:rsidRPr="000A5344" w:rsidRDefault="000A5344" w:rsidP="000A5344">
              <w:pPr>
                <w:rPr>
                  <w:sz w:val="24"/>
                  <w:szCs w:val="24"/>
                </w:rPr>
              </w:pPr>
              <w:r w:rsidRPr="000A5344">
                <w:rPr>
                  <w:sz w:val="24"/>
                  <w:szCs w:val="24"/>
                </w:rPr>
                <w:t xml:space="preserve">Imison C., et al. (2016). `Delivering the benefits of digital health care.` [Online:] </w:t>
              </w:r>
            </w:p>
            <w:p w:rsidR="000A5344" w:rsidRDefault="000A5344" w:rsidP="000A5344">
              <w:pPr>
                <w:rPr>
                  <w:sz w:val="24"/>
                  <w:szCs w:val="24"/>
                </w:rPr>
              </w:pPr>
              <w:r w:rsidRPr="000A5344">
                <w:rPr>
                  <w:sz w:val="24"/>
                  <w:szCs w:val="24"/>
                </w:rPr>
                <w:lastRenderedPageBreak/>
                <w:t>Available at: https://www.nuffieldtrust.org.uk/files/2017-01/delivering-the-benefits-of-digital-technology-summary-web-final.pdf</w:t>
              </w:r>
            </w:p>
            <w:p w:rsidR="0099524B" w:rsidRPr="000A5344" w:rsidRDefault="0099524B" w:rsidP="000A5344">
              <w:pPr>
                <w:rPr>
                  <w:sz w:val="24"/>
                  <w:szCs w:val="24"/>
                </w:rPr>
              </w:pPr>
            </w:p>
            <w:p w:rsidR="00A32E20" w:rsidRPr="00A32E20" w:rsidRDefault="00A32E20" w:rsidP="00A32E20">
              <w:pPr>
                <w:rPr>
                  <w:sz w:val="24"/>
                  <w:szCs w:val="24"/>
                </w:rPr>
              </w:pPr>
              <w:r w:rsidRPr="00A32E20">
                <w:rPr>
                  <w:sz w:val="24"/>
                  <w:szCs w:val="24"/>
                </w:rPr>
                <w:t>Liddell A., Adshead S.</w:t>
              </w:r>
              <w:r>
                <w:rPr>
                  <w:sz w:val="24"/>
                  <w:szCs w:val="24"/>
                </w:rPr>
                <w:t xml:space="preserve"> </w:t>
              </w:r>
              <w:r w:rsidRPr="00A32E20">
                <w:rPr>
                  <w:sz w:val="24"/>
                  <w:szCs w:val="24"/>
                </w:rPr>
                <w:t xml:space="preserve">and Burgess. E. (2008). `Technology in the NHS.` [Online:] </w:t>
              </w:r>
            </w:p>
            <w:p w:rsidR="00A32E20" w:rsidRPr="00A32E20" w:rsidRDefault="00A32E20" w:rsidP="00A32E20">
              <w:pPr>
                <w:rPr>
                  <w:sz w:val="24"/>
                  <w:szCs w:val="24"/>
                </w:rPr>
              </w:pPr>
              <w:r w:rsidRPr="00A32E20">
                <w:rPr>
                  <w:sz w:val="24"/>
                  <w:szCs w:val="24"/>
                </w:rPr>
                <w:t>Available at: https://www.kingsfund.org.uk/sites/default/files/Technology-in-the-NHS-Transforming-patients-experience-of-care-Liddell-Adshead-and-Burgess-Kings-Fund-October-2008_0.pdf</w:t>
              </w:r>
            </w:p>
            <w:p w:rsidR="000A5344" w:rsidRDefault="00A32E20" w:rsidP="00A32E20">
              <w:pPr>
                <w:rPr>
                  <w:sz w:val="24"/>
                  <w:szCs w:val="24"/>
                </w:rPr>
              </w:pPr>
              <w:r w:rsidRPr="00A32E20">
                <w:rPr>
                  <w:sz w:val="24"/>
                  <w:szCs w:val="24"/>
                </w:rPr>
                <w:t>(Accessed 28 November 2018).</w:t>
              </w:r>
              <w:r w:rsidR="000A5344" w:rsidRPr="000A5344">
                <w:rPr>
                  <w:sz w:val="24"/>
                  <w:szCs w:val="24"/>
                </w:rPr>
                <w:t>Accessed 02 December 2018).</w:t>
              </w:r>
            </w:p>
            <w:p w:rsidR="00A32E20" w:rsidRPr="000A5344" w:rsidRDefault="00A32E20" w:rsidP="000A5344">
              <w:pPr>
                <w:rPr>
                  <w:sz w:val="24"/>
                  <w:szCs w:val="24"/>
                </w:rPr>
              </w:pPr>
            </w:p>
            <w:p w:rsidR="009946BB" w:rsidRDefault="005C1A3E" w:rsidP="009946BB">
              <w:pPr>
                <w:pStyle w:val="Bibliography"/>
                <w:rPr>
                  <w:noProof/>
                  <w:sz w:val="24"/>
                  <w:szCs w:val="24"/>
                </w:rPr>
              </w:pPr>
              <w:r w:rsidRPr="000A5344">
                <w:rPr>
                  <w:iCs/>
                  <w:noProof/>
                  <w:sz w:val="24"/>
                  <w:szCs w:val="24"/>
                </w:rPr>
                <w:t>Perfect balance marketing</w:t>
              </w:r>
              <w:r w:rsidRPr="000A5344">
                <w:rPr>
                  <w:noProof/>
                  <w:sz w:val="24"/>
                  <w:szCs w:val="24"/>
                </w:rPr>
                <w:t>, (2</w:t>
              </w:r>
              <w:r w:rsidR="009946BB" w:rsidRPr="000A5344">
                <w:rPr>
                  <w:noProof/>
                  <w:sz w:val="24"/>
                  <w:szCs w:val="24"/>
                </w:rPr>
                <w:t>019</w:t>
              </w:r>
              <w:r w:rsidRPr="000A5344">
                <w:rPr>
                  <w:noProof/>
                  <w:sz w:val="24"/>
                  <w:szCs w:val="24"/>
                </w:rPr>
                <w:t>) `</w:t>
              </w:r>
              <w:r w:rsidRPr="000A5344">
                <w:rPr>
                  <w:i/>
                  <w:noProof/>
                  <w:sz w:val="24"/>
                  <w:szCs w:val="24"/>
                </w:rPr>
                <w:t>Facebook settings for pages`</w:t>
              </w:r>
              <w:r w:rsidR="009946BB" w:rsidRPr="000A5344">
                <w:rPr>
                  <w:i/>
                  <w:iCs/>
                  <w:noProof/>
                  <w:sz w:val="24"/>
                  <w:szCs w:val="24"/>
                </w:rPr>
                <w:t xml:space="preserve"> </w:t>
              </w:r>
              <w:r w:rsidR="009946BB" w:rsidRPr="000A5344">
                <w:rPr>
                  <w:noProof/>
                  <w:sz w:val="24"/>
                  <w:szCs w:val="24"/>
                </w:rPr>
                <w:t>[Online</w:t>
              </w:r>
              <w:r w:rsidRPr="000A5344">
                <w:rPr>
                  <w:noProof/>
                  <w:sz w:val="24"/>
                  <w:szCs w:val="24"/>
                </w:rPr>
                <w:t>:</w:t>
              </w:r>
              <w:r w:rsidR="009946BB" w:rsidRPr="000A5344">
                <w:rPr>
                  <w:noProof/>
                  <w:sz w:val="24"/>
                  <w:szCs w:val="24"/>
                </w:rPr>
                <w:t xml:space="preserve">] </w:t>
              </w:r>
              <w:r w:rsidR="009946BB" w:rsidRPr="000A5344">
                <w:rPr>
                  <w:noProof/>
                  <w:sz w:val="24"/>
                  <w:szCs w:val="24"/>
                </w:rPr>
                <w:br/>
                <w:t xml:space="preserve">Available at: </w:t>
              </w:r>
              <w:r w:rsidR="009946BB" w:rsidRPr="000A5344">
                <w:rPr>
                  <w:noProof/>
                  <w:sz w:val="24"/>
                  <w:szCs w:val="24"/>
                  <w:u w:val="single"/>
                </w:rPr>
                <w:t>https://www.perfectbalancemarketing.com/11-facebook-settings-every-business-page-owner-needs-know/</w:t>
              </w:r>
              <w:r w:rsidRPr="000A5344">
                <w:rPr>
                  <w:noProof/>
                  <w:sz w:val="24"/>
                  <w:szCs w:val="24"/>
                </w:rPr>
                <w:br/>
                <w:t>(Accessed 06 01 2019)</w:t>
              </w:r>
              <w:r w:rsidR="009946BB" w:rsidRPr="000A5344">
                <w:rPr>
                  <w:noProof/>
                  <w:sz w:val="24"/>
                  <w:szCs w:val="24"/>
                </w:rPr>
                <w:t>.</w:t>
              </w:r>
            </w:p>
            <w:p w:rsidR="0099524B" w:rsidRPr="0099524B" w:rsidRDefault="0099524B" w:rsidP="0099524B"/>
            <w:p w:rsidR="000A5344" w:rsidRPr="000A5344" w:rsidRDefault="000A5344" w:rsidP="000A5344">
              <w:pPr>
                <w:rPr>
                  <w:sz w:val="24"/>
                  <w:szCs w:val="24"/>
                </w:rPr>
              </w:pPr>
              <w:r w:rsidRPr="000A5344">
                <w:rPr>
                  <w:sz w:val="24"/>
                  <w:szCs w:val="24"/>
                </w:rPr>
                <w:t>Ramey, K. (2013) `</w:t>
              </w:r>
              <w:r w:rsidRPr="000A5344">
                <w:rPr>
                  <w:i/>
                  <w:sz w:val="24"/>
                  <w:szCs w:val="24"/>
                </w:rPr>
                <w:t>4 new communication technologies to improve organizational communication`</w:t>
              </w:r>
              <w:r w:rsidRPr="000A5344">
                <w:rPr>
                  <w:sz w:val="24"/>
                  <w:szCs w:val="24"/>
                </w:rPr>
                <w:t xml:space="preserve">. [Online:] </w:t>
              </w:r>
            </w:p>
            <w:p w:rsidR="000A5344" w:rsidRPr="000A5344" w:rsidRDefault="000A5344" w:rsidP="000A5344">
              <w:pPr>
                <w:rPr>
                  <w:sz w:val="24"/>
                  <w:szCs w:val="24"/>
                </w:rPr>
              </w:pPr>
              <w:r w:rsidRPr="000A5344">
                <w:rPr>
                  <w:sz w:val="24"/>
                  <w:szCs w:val="24"/>
                </w:rPr>
                <w:t>Available at: https://www.useoftechnology.com/communication-technologies/</w:t>
              </w:r>
            </w:p>
            <w:p w:rsidR="000A5344" w:rsidRDefault="000A5344" w:rsidP="000A5344">
              <w:pPr>
                <w:rPr>
                  <w:sz w:val="24"/>
                  <w:szCs w:val="24"/>
                </w:rPr>
              </w:pPr>
              <w:r w:rsidRPr="000A5344">
                <w:rPr>
                  <w:sz w:val="24"/>
                  <w:szCs w:val="24"/>
                </w:rPr>
                <w:t>(Accessed 05 December 2018).</w:t>
              </w:r>
            </w:p>
            <w:p w:rsidR="0099524B" w:rsidRPr="000A5344" w:rsidRDefault="0099524B" w:rsidP="000A5344">
              <w:pPr>
                <w:rPr>
                  <w:sz w:val="24"/>
                  <w:szCs w:val="24"/>
                </w:rPr>
              </w:pPr>
            </w:p>
            <w:p w:rsidR="009946BB" w:rsidRPr="000A5344" w:rsidRDefault="009946BB" w:rsidP="009946BB">
              <w:pPr>
                <w:pStyle w:val="Bibliography"/>
                <w:rPr>
                  <w:noProof/>
                  <w:sz w:val="24"/>
                  <w:szCs w:val="24"/>
                </w:rPr>
              </w:pPr>
              <w:r w:rsidRPr="000A5344">
                <w:rPr>
                  <w:iCs/>
                  <w:noProof/>
                  <w:sz w:val="24"/>
                  <w:szCs w:val="24"/>
                </w:rPr>
                <w:t xml:space="preserve">Statista. </w:t>
              </w:r>
              <w:r w:rsidR="005C1A3E" w:rsidRPr="000A5344">
                <w:rPr>
                  <w:noProof/>
                  <w:sz w:val="24"/>
                  <w:szCs w:val="24"/>
                </w:rPr>
                <w:t>(2019).</w:t>
              </w:r>
              <w:r w:rsidR="005C1A3E" w:rsidRPr="000A5344">
                <w:rPr>
                  <w:sz w:val="24"/>
                  <w:szCs w:val="24"/>
                </w:rPr>
                <w:t xml:space="preserve"> </w:t>
              </w:r>
              <w:r w:rsidR="00F4205E" w:rsidRPr="000A5344">
                <w:rPr>
                  <w:sz w:val="24"/>
                  <w:szCs w:val="24"/>
                </w:rPr>
                <w:t>`</w:t>
              </w:r>
              <w:r w:rsidR="005C1A3E" w:rsidRPr="000A5344">
                <w:rPr>
                  <w:i/>
                  <w:noProof/>
                  <w:sz w:val="24"/>
                  <w:szCs w:val="24"/>
                </w:rPr>
                <w:t>Number of monthly active Facebook users worldwide as of 3rd quarter 2018 (in millions)</w:t>
              </w:r>
              <w:r w:rsidR="00F4205E" w:rsidRPr="000A5344">
                <w:rPr>
                  <w:i/>
                  <w:noProof/>
                  <w:sz w:val="24"/>
                  <w:szCs w:val="24"/>
                </w:rPr>
                <w:t>`</w:t>
              </w:r>
              <w:r w:rsidR="005C1A3E" w:rsidRPr="000A5344">
                <w:rPr>
                  <w:i/>
                  <w:noProof/>
                  <w:sz w:val="24"/>
                  <w:szCs w:val="24"/>
                </w:rPr>
                <w:t xml:space="preserve"> </w:t>
              </w:r>
              <w:r w:rsidRPr="000A5344">
                <w:rPr>
                  <w:noProof/>
                  <w:sz w:val="24"/>
                  <w:szCs w:val="24"/>
                </w:rPr>
                <w:t>[Online</w:t>
              </w:r>
              <w:r w:rsidR="00F4205E" w:rsidRPr="000A5344">
                <w:rPr>
                  <w:noProof/>
                  <w:sz w:val="24"/>
                  <w:szCs w:val="24"/>
                </w:rPr>
                <w:t>:</w:t>
              </w:r>
              <w:r w:rsidRPr="000A5344">
                <w:rPr>
                  <w:noProof/>
                  <w:sz w:val="24"/>
                  <w:szCs w:val="24"/>
                </w:rPr>
                <w:t xml:space="preserve">] </w:t>
              </w:r>
              <w:r w:rsidRPr="000A5344">
                <w:rPr>
                  <w:noProof/>
                  <w:sz w:val="24"/>
                  <w:szCs w:val="24"/>
                </w:rPr>
                <w:br/>
                <w:t xml:space="preserve">Available at: </w:t>
              </w:r>
              <w:r w:rsidRPr="000A5344">
                <w:rPr>
                  <w:noProof/>
                  <w:sz w:val="24"/>
                  <w:szCs w:val="24"/>
                  <w:u w:val="single"/>
                </w:rPr>
                <w:t>https://www.statista.com/statistics/264810/number-of-monthly-active-facebook-users-worldwide/</w:t>
              </w:r>
              <w:r w:rsidR="00F4205E" w:rsidRPr="000A5344">
                <w:rPr>
                  <w:noProof/>
                  <w:sz w:val="24"/>
                  <w:szCs w:val="24"/>
                </w:rPr>
                <w:br/>
                <w:t>(Accessed 08 01 2019)</w:t>
              </w:r>
              <w:r w:rsidRPr="000A5344">
                <w:rPr>
                  <w:noProof/>
                  <w:sz w:val="24"/>
                  <w:szCs w:val="24"/>
                </w:rPr>
                <w:t>.</w:t>
              </w:r>
            </w:p>
            <w:p w:rsidR="009946BB" w:rsidRDefault="00F4205E" w:rsidP="009946BB">
              <w:pPr>
                <w:pStyle w:val="Bibliography"/>
                <w:rPr>
                  <w:noProof/>
                  <w:sz w:val="24"/>
                  <w:szCs w:val="24"/>
                </w:rPr>
              </w:pPr>
              <w:r w:rsidRPr="000A5344">
                <w:rPr>
                  <w:noProof/>
                  <w:sz w:val="24"/>
                  <w:szCs w:val="24"/>
                </w:rPr>
                <w:lastRenderedPageBreak/>
                <w:t>Statista (</w:t>
              </w:r>
              <w:r w:rsidR="009946BB" w:rsidRPr="000A5344">
                <w:rPr>
                  <w:noProof/>
                  <w:sz w:val="24"/>
                  <w:szCs w:val="24"/>
                </w:rPr>
                <w:t>2019</w:t>
              </w:r>
              <w:r w:rsidRPr="000A5344">
                <w:rPr>
                  <w:noProof/>
                  <w:sz w:val="24"/>
                  <w:szCs w:val="24"/>
                </w:rPr>
                <w:t>)`</w:t>
              </w:r>
              <w:r w:rsidRPr="000A5344">
                <w:rPr>
                  <w:sz w:val="24"/>
                  <w:szCs w:val="24"/>
                </w:rPr>
                <w:t xml:space="preserve"> </w:t>
              </w:r>
              <w:r w:rsidRPr="000A5344">
                <w:rPr>
                  <w:i/>
                  <w:noProof/>
                  <w:sz w:val="24"/>
                  <w:szCs w:val="24"/>
                </w:rPr>
                <w:t>Quarterly reach of BBC News in the United Kingdom (UK) from 1st quarter 2012 to 3rd quarter 2018 (in 1,000 viewers)`</w:t>
              </w:r>
              <w:r w:rsidR="009946BB" w:rsidRPr="000A5344">
                <w:rPr>
                  <w:i/>
                  <w:iCs/>
                  <w:noProof/>
                  <w:sz w:val="24"/>
                  <w:szCs w:val="24"/>
                </w:rPr>
                <w:t xml:space="preserve"> </w:t>
              </w:r>
              <w:r w:rsidR="009946BB" w:rsidRPr="000A5344">
                <w:rPr>
                  <w:noProof/>
                  <w:sz w:val="24"/>
                  <w:szCs w:val="24"/>
                </w:rPr>
                <w:t>[Online</w:t>
              </w:r>
              <w:r w:rsidRPr="000A5344">
                <w:rPr>
                  <w:noProof/>
                  <w:sz w:val="24"/>
                  <w:szCs w:val="24"/>
                </w:rPr>
                <w:t>:</w:t>
              </w:r>
              <w:r w:rsidR="009946BB" w:rsidRPr="000A5344">
                <w:rPr>
                  <w:noProof/>
                  <w:sz w:val="24"/>
                  <w:szCs w:val="24"/>
                </w:rPr>
                <w:t xml:space="preserve">] </w:t>
              </w:r>
              <w:r w:rsidR="009946BB" w:rsidRPr="000A5344">
                <w:rPr>
                  <w:noProof/>
                  <w:sz w:val="24"/>
                  <w:szCs w:val="24"/>
                </w:rPr>
                <w:br/>
                <w:t xml:space="preserve">Available at: </w:t>
              </w:r>
              <w:r w:rsidR="009946BB" w:rsidRPr="000A5344">
                <w:rPr>
                  <w:noProof/>
                  <w:sz w:val="24"/>
                  <w:szCs w:val="24"/>
                  <w:u w:val="single"/>
                </w:rPr>
                <w:t>https://www.statista.com/statistics/290866/bbc-news-viewers-reached-quarterly-uk/</w:t>
              </w:r>
              <w:r w:rsidR="009946BB" w:rsidRPr="000A5344">
                <w:rPr>
                  <w:noProof/>
                  <w:sz w:val="24"/>
                  <w:szCs w:val="24"/>
                </w:rPr>
                <w:br/>
              </w:r>
              <w:r w:rsidRPr="000A5344">
                <w:rPr>
                  <w:noProof/>
                  <w:sz w:val="24"/>
                  <w:szCs w:val="24"/>
                </w:rPr>
                <w:t>(</w:t>
              </w:r>
              <w:r w:rsidR="009946BB" w:rsidRPr="000A5344">
                <w:rPr>
                  <w:noProof/>
                  <w:sz w:val="24"/>
                  <w:szCs w:val="24"/>
                </w:rPr>
                <w:t xml:space="preserve">Accessed </w:t>
              </w:r>
              <w:r w:rsidRPr="000A5344">
                <w:rPr>
                  <w:noProof/>
                  <w:sz w:val="24"/>
                  <w:szCs w:val="24"/>
                </w:rPr>
                <w:t>05 01 2019)</w:t>
              </w:r>
              <w:r w:rsidR="009946BB" w:rsidRPr="000A5344">
                <w:rPr>
                  <w:noProof/>
                  <w:sz w:val="24"/>
                  <w:szCs w:val="24"/>
                </w:rPr>
                <w:t>.</w:t>
              </w:r>
              <w:bookmarkStart w:id="11" w:name="_GoBack"/>
              <w:bookmarkEnd w:id="11"/>
            </w:p>
            <w:p w:rsidR="0099524B" w:rsidRPr="0099524B" w:rsidRDefault="0099524B" w:rsidP="0099524B"/>
            <w:p w:rsidR="009946BB" w:rsidRPr="000A5344" w:rsidRDefault="009946BB" w:rsidP="009946BB">
              <w:pPr>
                <w:pStyle w:val="Bibliography"/>
                <w:rPr>
                  <w:noProof/>
                  <w:sz w:val="24"/>
                  <w:szCs w:val="24"/>
                </w:rPr>
              </w:pPr>
              <w:r w:rsidRPr="000A5344">
                <w:rPr>
                  <w:noProof/>
                  <w:sz w:val="24"/>
                  <w:szCs w:val="24"/>
                </w:rPr>
                <w:t>Tuten, T. a</w:t>
              </w:r>
              <w:r w:rsidR="000A5344" w:rsidRPr="000A5344">
                <w:rPr>
                  <w:noProof/>
                  <w:sz w:val="24"/>
                  <w:szCs w:val="24"/>
                </w:rPr>
                <w:t>nd</w:t>
              </w:r>
              <w:r w:rsidRPr="000A5344">
                <w:rPr>
                  <w:noProof/>
                  <w:sz w:val="24"/>
                  <w:szCs w:val="24"/>
                </w:rPr>
                <w:t>. S</w:t>
              </w:r>
              <w:r w:rsidR="000A5344" w:rsidRPr="000A5344">
                <w:rPr>
                  <w:noProof/>
                  <w:sz w:val="24"/>
                  <w:szCs w:val="24"/>
                </w:rPr>
                <w:t>olomon. M.R.</w:t>
              </w:r>
              <w:r w:rsidRPr="000A5344">
                <w:rPr>
                  <w:noProof/>
                  <w:sz w:val="24"/>
                  <w:szCs w:val="24"/>
                </w:rPr>
                <w:t xml:space="preserve"> </w:t>
              </w:r>
              <w:r w:rsidR="000A5344" w:rsidRPr="000A5344">
                <w:rPr>
                  <w:noProof/>
                  <w:sz w:val="24"/>
                  <w:szCs w:val="24"/>
                </w:rPr>
                <w:t>(</w:t>
              </w:r>
              <w:r w:rsidRPr="000A5344">
                <w:rPr>
                  <w:noProof/>
                  <w:sz w:val="24"/>
                  <w:szCs w:val="24"/>
                </w:rPr>
                <w:t>2015</w:t>
              </w:r>
              <w:r w:rsidR="000A5344" w:rsidRPr="000A5344">
                <w:rPr>
                  <w:noProof/>
                  <w:sz w:val="24"/>
                  <w:szCs w:val="24"/>
                </w:rPr>
                <w:t>)</w:t>
              </w:r>
              <w:r w:rsidRPr="000A5344">
                <w:rPr>
                  <w:noProof/>
                  <w:sz w:val="24"/>
                  <w:szCs w:val="24"/>
                </w:rPr>
                <w:t xml:space="preserve"> </w:t>
              </w:r>
              <w:r w:rsidRPr="000A5344">
                <w:rPr>
                  <w:i/>
                  <w:iCs/>
                  <w:noProof/>
                  <w:sz w:val="24"/>
                  <w:szCs w:val="24"/>
                </w:rPr>
                <w:t xml:space="preserve">Social Media Marketing. </w:t>
              </w:r>
              <w:r w:rsidR="000A5344" w:rsidRPr="000A5344">
                <w:rPr>
                  <w:noProof/>
                  <w:sz w:val="24"/>
                  <w:szCs w:val="24"/>
                </w:rPr>
                <w:t xml:space="preserve">2nd ed., </w:t>
              </w:r>
              <w:r w:rsidRPr="000A5344">
                <w:rPr>
                  <w:noProof/>
                  <w:sz w:val="24"/>
                  <w:szCs w:val="24"/>
                </w:rPr>
                <w:t>London: Sage Publications Ltd.</w:t>
              </w:r>
            </w:p>
            <w:p w:rsidR="003642AA" w:rsidRPr="0007310B" w:rsidRDefault="003642AA" w:rsidP="009946BB">
              <w:pPr>
                <w:rPr>
                  <w:rFonts w:ascii="Times New Roman" w:hAnsi="Times New Roman" w:cs="Times New Roman"/>
                  <w:bCs/>
                  <w:noProof/>
                  <w:sz w:val="24"/>
                  <w:szCs w:val="24"/>
                </w:rPr>
              </w:pPr>
              <w:r w:rsidRPr="000A5344">
                <w:rPr>
                  <w:rFonts w:ascii="Times New Roman" w:hAnsi="Times New Roman" w:cs="Times New Roman"/>
                  <w:bCs/>
                  <w:noProof/>
                  <w:sz w:val="24"/>
                  <w:szCs w:val="24"/>
                </w:rPr>
                <w:fldChar w:fldCharType="end"/>
              </w:r>
            </w:p>
          </w:sdtContent>
        </w:sdt>
      </w:sdtContent>
    </w:sdt>
    <w:p w:rsidR="008F1E15" w:rsidRPr="000055B9" w:rsidRDefault="008F1E15" w:rsidP="008F1E15">
      <w:pPr>
        <w:rPr>
          <w:rFonts w:ascii="Times New Roman" w:hAnsi="Times New Roman" w:cs="Times New Roman"/>
        </w:rPr>
      </w:pPr>
    </w:p>
    <w:p w:rsidR="00BF3C26" w:rsidRPr="008F1E15" w:rsidRDefault="00BF3C26" w:rsidP="008F1E15"/>
    <w:p w:rsidR="008F1E15" w:rsidRPr="009B64BF" w:rsidRDefault="008F1E15" w:rsidP="008F1E15">
      <w:pPr>
        <w:rPr>
          <w:rFonts w:ascii="Times New Roman" w:hAnsi="Times New Roman" w:cs="Times New Roman"/>
          <w:color w:val="007789" w:themeColor="accent1" w:themeShade="BF"/>
        </w:rPr>
      </w:pPr>
    </w:p>
    <w:p w:rsidR="00A235CE" w:rsidRDefault="00A235CE">
      <w:pPr>
        <w:rPr>
          <w:rFonts w:ascii="Times New Roman" w:hAnsi="Times New Roman" w:cs="Times New Roman"/>
        </w:rPr>
      </w:pPr>
    </w:p>
    <w:p w:rsidR="00A235CE" w:rsidRDefault="00A235CE">
      <w:pPr>
        <w:rPr>
          <w:rFonts w:ascii="Times New Roman" w:hAnsi="Times New Roman" w:cs="Times New Roman"/>
        </w:rPr>
      </w:pPr>
    </w:p>
    <w:p w:rsidR="00A235CE" w:rsidRDefault="00A235CE">
      <w:pPr>
        <w:rPr>
          <w:rFonts w:ascii="Times New Roman" w:hAnsi="Times New Roman" w:cs="Times New Roman"/>
        </w:rPr>
      </w:pPr>
    </w:p>
    <w:p w:rsidR="00A235CE" w:rsidRDefault="00A235CE" w:rsidP="00A235CE">
      <w:pPr>
        <w:pStyle w:val="Heading2"/>
      </w:pPr>
    </w:p>
    <w:p w:rsidR="00A235CE" w:rsidRDefault="00A235CE">
      <w:pPr>
        <w:rPr>
          <w:rFonts w:ascii="Times New Roman" w:hAnsi="Times New Roman" w:cs="Times New Roman"/>
        </w:rPr>
      </w:pPr>
    </w:p>
    <w:p w:rsidR="00A235CE" w:rsidRDefault="00A235CE">
      <w:pPr>
        <w:rPr>
          <w:rFonts w:ascii="Times New Roman" w:hAnsi="Times New Roman" w:cs="Times New Roman"/>
        </w:rPr>
      </w:pPr>
    </w:p>
    <w:p w:rsidR="00A235CE" w:rsidRDefault="00A235CE">
      <w:pPr>
        <w:rPr>
          <w:rFonts w:ascii="Times New Roman" w:hAnsi="Times New Roman" w:cs="Times New Roman"/>
        </w:rPr>
      </w:pPr>
    </w:p>
    <w:p w:rsidR="00A235CE" w:rsidRDefault="00A235CE">
      <w:pPr>
        <w:rPr>
          <w:rFonts w:ascii="Times New Roman" w:hAnsi="Times New Roman" w:cs="Times New Roman"/>
        </w:rPr>
      </w:pPr>
    </w:p>
    <w:p w:rsidR="00A235CE" w:rsidRDefault="00A235CE">
      <w:pPr>
        <w:rPr>
          <w:rFonts w:ascii="Times New Roman" w:hAnsi="Times New Roman" w:cs="Times New Roman"/>
        </w:rPr>
      </w:pPr>
    </w:p>
    <w:p w:rsidR="00A235CE" w:rsidRDefault="00A235CE">
      <w:pPr>
        <w:rPr>
          <w:rFonts w:ascii="Times New Roman" w:hAnsi="Times New Roman" w:cs="Times New Roman"/>
        </w:rPr>
      </w:pPr>
    </w:p>
    <w:p w:rsidR="00A235CE" w:rsidRDefault="00A235CE">
      <w:pPr>
        <w:rPr>
          <w:rFonts w:ascii="Times New Roman" w:hAnsi="Times New Roman" w:cs="Times New Roman"/>
        </w:rPr>
      </w:pPr>
    </w:p>
    <w:p w:rsidR="00A235CE" w:rsidRDefault="00A235CE">
      <w:pPr>
        <w:rPr>
          <w:rFonts w:ascii="Times New Roman" w:hAnsi="Times New Roman" w:cs="Times New Roman"/>
        </w:rPr>
      </w:pPr>
    </w:p>
    <w:p w:rsidR="00A235CE" w:rsidRDefault="00A235CE">
      <w:pPr>
        <w:rPr>
          <w:rFonts w:ascii="Times New Roman" w:hAnsi="Times New Roman" w:cs="Times New Roman"/>
        </w:rPr>
      </w:pPr>
    </w:p>
    <w:p w:rsidR="00A235CE" w:rsidRDefault="00A235CE">
      <w:pPr>
        <w:rPr>
          <w:rFonts w:ascii="Times New Roman" w:hAnsi="Times New Roman" w:cs="Times New Roman"/>
        </w:rPr>
      </w:pPr>
    </w:p>
    <w:p w:rsidR="00A235CE" w:rsidRDefault="00A235CE">
      <w:pPr>
        <w:rPr>
          <w:rFonts w:ascii="Times New Roman" w:hAnsi="Times New Roman" w:cs="Times New Roman"/>
        </w:rPr>
      </w:pPr>
    </w:p>
    <w:p w:rsidR="00A235CE" w:rsidRPr="0056624F" w:rsidRDefault="00A235CE">
      <w:pPr>
        <w:rPr>
          <w:rFonts w:ascii="Times New Roman" w:hAnsi="Times New Roman" w:cs="Times New Roman"/>
        </w:rPr>
      </w:pPr>
    </w:p>
    <w:sectPr w:rsidR="00A235CE" w:rsidRPr="0056624F" w:rsidSect="00686326">
      <w:headerReference w:type="default" r:id="rId11"/>
      <w:footerReference w:type="default" r:id="rId12"/>
      <w:pgSz w:w="12240" w:h="15840"/>
      <w:pgMar w:top="1728" w:right="1800" w:bottom="1440" w:left="180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364CF" w:rsidRDefault="001364CF" w:rsidP="00C6554A">
      <w:pPr>
        <w:spacing w:after="0" w:line="240" w:lineRule="auto"/>
      </w:pPr>
      <w:r>
        <w:separator/>
      </w:r>
    </w:p>
  </w:endnote>
  <w:endnote w:type="continuationSeparator" w:id="0">
    <w:p w:rsidR="001364CF" w:rsidRDefault="001364CF" w:rsidP="00C65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86" w:type="pct"/>
      <w:jc w:val="right"/>
      <w:tblCellMar>
        <w:top w:w="115" w:type="dxa"/>
        <w:left w:w="115" w:type="dxa"/>
        <w:bottom w:w="115" w:type="dxa"/>
        <w:right w:w="115" w:type="dxa"/>
      </w:tblCellMar>
      <w:tblLook w:val="04A0" w:firstRow="1" w:lastRow="0" w:firstColumn="1" w:lastColumn="0" w:noHBand="0" w:noVBand="1"/>
    </w:tblPr>
    <w:tblGrid>
      <w:gridCol w:w="8350"/>
      <w:gridCol w:w="439"/>
    </w:tblGrid>
    <w:tr w:rsidR="003A3E4E" w:rsidRPr="003A3E4E" w:rsidTr="003A3E4E">
      <w:trPr>
        <w:trHeight w:val="429"/>
        <w:jc w:val="right"/>
      </w:trPr>
      <w:tc>
        <w:tcPr>
          <w:tcW w:w="8350" w:type="dxa"/>
          <w:shd w:val="clear" w:color="auto" w:fill="auto"/>
          <w:vAlign w:val="center"/>
        </w:tcPr>
        <w:sdt>
          <w:sdtPr>
            <w:rPr>
              <w:rFonts w:ascii="Times New Roman" w:hAnsi="Times New Roman" w:cs="Times New Roman"/>
              <w:caps/>
              <w:color w:val="000000" w:themeColor="text1"/>
              <w:sz w:val="20"/>
              <w:szCs w:val="20"/>
            </w:rPr>
            <w:alias w:val="Author"/>
            <w:tag w:val=""/>
            <w:id w:val="1534539408"/>
            <w:placeholder>
              <w:docPart w:val="BDD513DFB96C42AA8FC99FAA519BF851"/>
            </w:placeholder>
            <w:dataBinding w:prefixMappings="xmlns:ns0='http://purl.org/dc/elements/1.1/' xmlns:ns1='http://schemas.openxmlformats.org/package/2006/metadata/core-properties' " w:xpath="/ns1:coreProperties[1]/ns0:creator[1]" w:storeItemID="{6C3C8BC8-F283-45AE-878A-BAB7291924A1}"/>
            <w:text/>
          </w:sdtPr>
          <w:sdtEndPr/>
          <w:sdtContent>
            <w:p w:rsidR="00A235CE" w:rsidRPr="003A3E4E" w:rsidRDefault="003A3E4E" w:rsidP="003A3E4E">
              <w:pPr>
                <w:pStyle w:val="Header"/>
                <w:rPr>
                  <w:caps/>
                  <w:color w:val="000000" w:themeColor="text1"/>
                  <w:sz w:val="20"/>
                  <w:szCs w:val="20"/>
                </w:rPr>
              </w:pPr>
              <w:r w:rsidRPr="003A3E4E">
                <w:rPr>
                  <w:rFonts w:ascii="Times New Roman" w:hAnsi="Times New Roman" w:cs="Times New Roman"/>
                  <w:caps/>
                  <w:color w:val="000000" w:themeColor="text1"/>
                  <w:sz w:val="20"/>
                  <w:szCs w:val="20"/>
                </w:rPr>
                <w:t>Viktoriya Stoyanova</w:t>
              </w:r>
              <w:r w:rsidR="00A235CE" w:rsidRPr="003A3E4E">
                <w:rPr>
                  <w:rFonts w:ascii="Times New Roman" w:hAnsi="Times New Roman" w:cs="Times New Roman"/>
                  <w:caps/>
                  <w:color w:val="000000" w:themeColor="text1"/>
                  <w:sz w:val="20"/>
                  <w:szCs w:val="20"/>
                </w:rPr>
                <w:t xml:space="preserve"> ID: 1808144</w:t>
              </w:r>
            </w:p>
          </w:sdtContent>
        </w:sdt>
      </w:tc>
      <w:tc>
        <w:tcPr>
          <w:tcW w:w="439" w:type="dxa"/>
          <w:shd w:val="clear" w:color="auto" w:fill="FFFFFF" w:themeFill="background1"/>
          <w:vAlign w:val="center"/>
        </w:tcPr>
        <w:p w:rsidR="00A235CE" w:rsidRPr="003A3E4E" w:rsidRDefault="00A235CE">
          <w:pPr>
            <w:pStyle w:val="Footer"/>
            <w:jc w:val="center"/>
            <w:rPr>
              <w:highlight w:val="yellow"/>
            </w:rPr>
          </w:pPr>
          <w:r w:rsidRPr="003A3E4E">
            <w:fldChar w:fldCharType="begin"/>
          </w:r>
          <w:r w:rsidRPr="003A3E4E">
            <w:instrText xml:space="preserve"> PAGE   \* MERGEFORMAT </w:instrText>
          </w:r>
          <w:r w:rsidRPr="003A3E4E">
            <w:fldChar w:fldCharType="separate"/>
          </w:r>
          <w:r w:rsidR="0099524B">
            <w:rPr>
              <w:noProof/>
            </w:rPr>
            <w:t>13</w:t>
          </w:r>
          <w:r w:rsidRPr="003A3E4E">
            <w:rPr>
              <w:noProof/>
            </w:rPr>
            <w:fldChar w:fldCharType="end"/>
          </w:r>
        </w:p>
      </w:tc>
    </w:tr>
  </w:tbl>
  <w:p w:rsidR="002163EE" w:rsidRDefault="001364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364CF" w:rsidRDefault="001364CF" w:rsidP="00C6554A">
      <w:pPr>
        <w:spacing w:after="0" w:line="240" w:lineRule="auto"/>
      </w:pPr>
      <w:r>
        <w:separator/>
      </w:r>
    </w:p>
  </w:footnote>
  <w:footnote w:type="continuationSeparator" w:id="0">
    <w:p w:rsidR="001364CF" w:rsidRDefault="001364CF" w:rsidP="00C655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235CE" w:rsidRPr="003A3E4E" w:rsidRDefault="00A235CE">
    <w:pPr>
      <w:pStyle w:val="Header"/>
      <w:rPr>
        <w:rFonts w:ascii="Times New Roman" w:hAnsi="Times New Roman" w:cs="Times New Roman"/>
        <w:color w:val="000000" w:themeColor="text1"/>
      </w:rPr>
    </w:pPr>
    <w:r w:rsidRPr="003A3E4E">
      <w:rPr>
        <w:rFonts w:ascii="Times New Roman" w:eastAsiaTheme="majorEastAsia" w:hAnsi="Times New Roman" w:cs="Times New Roman"/>
        <w:color w:val="000000" w:themeColor="text1"/>
      </w:rPr>
      <w:t>Digital Skills and Research Methods</w:t>
    </w:r>
    <w:r w:rsidRPr="003A3E4E">
      <w:rPr>
        <w:rFonts w:ascii="Times New Roman" w:eastAsiaTheme="majorEastAsia" w:hAnsi="Times New Roman" w:cs="Times New Roman"/>
        <w:color w:val="000000" w:themeColor="text1"/>
      </w:rP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LC0MDYxMDc3sDC1NDdX0lEKTi0uzszPAykwqgUAah77XywAAAA="/>
  </w:docVars>
  <w:rsids>
    <w:rsidRoot w:val="0056624F"/>
    <w:rsid w:val="000055B9"/>
    <w:rsid w:val="000146D5"/>
    <w:rsid w:val="00034E43"/>
    <w:rsid w:val="00036CF5"/>
    <w:rsid w:val="00062754"/>
    <w:rsid w:val="0007310B"/>
    <w:rsid w:val="00076603"/>
    <w:rsid w:val="000A1D65"/>
    <w:rsid w:val="000A5344"/>
    <w:rsid w:val="000A7000"/>
    <w:rsid w:val="000F4F02"/>
    <w:rsid w:val="000F77F5"/>
    <w:rsid w:val="00103939"/>
    <w:rsid w:val="00103DF6"/>
    <w:rsid w:val="001137B6"/>
    <w:rsid w:val="001139D9"/>
    <w:rsid w:val="00132BCE"/>
    <w:rsid w:val="001364CF"/>
    <w:rsid w:val="00175F9F"/>
    <w:rsid w:val="001C1023"/>
    <w:rsid w:val="001E6DBD"/>
    <w:rsid w:val="001F7DDA"/>
    <w:rsid w:val="00211D75"/>
    <w:rsid w:val="00212FA5"/>
    <w:rsid w:val="00226AE2"/>
    <w:rsid w:val="002346F5"/>
    <w:rsid w:val="002472AE"/>
    <w:rsid w:val="002554CD"/>
    <w:rsid w:val="0026638D"/>
    <w:rsid w:val="00293B83"/>
    <w:rsid w:val="002B4294"/>
    <w:rsid w:val="003016F2"/>
    <w:rsid w:val="0031548B"/>
    <w:rsid w:val="00333D0D"/>
    <w:rsid w:val="00360D92"/>
    <w:rsid w:val="003642AA"/>
    <w:rsid w:val="0037732E"/>
    <w:rsid w:val="00391B16"/>
    <w:rsid w:val="003A3E4E"/>
    <w:rsid w:val="00426CD5"/>
    <w:rsid w:val="00445AA4"/>
    <w:rsid w:val="00463383"/>
    <w:rsid w:val="00463A3A"/>
    <w:rsid w:val="004655BC"/>
    <w:rsid w:val="00465F2D"/>
    <w:rsid w:val="004A4BAB"/>
    <w:rsid w:val="004C049F"/>
    <w:rsid w:val="004D0B1B"/>
    <w:rsid w:val="004D480D"/>
    <w:rsid w:val="004F3D5E"/>
    <w:rsid w:val="005000E2"/>
    <w:rsid w:val="00532B53"/>
    <w:rsid w:val="005346F6"/>
    <w:rsid w:val="0056624F"/>
    <w:rsid w:val="005B7F5B"/>
    <w:rsid w:val="005C1A3E"/>
    <w:rsid w:val="005D0CDC"/>
    <w:rsid w:val="005D2ED5"/>
    <w:rsid w:val="005F0C85"/>
    <w:rsid w:val="0060584D"/>
    <w:rsid w:val="00621966"/>
    <w:rsid w:val="00635765"/>
    <w:rsid w:val="006400DE"/>
    <w:rsid w:val="00686326"/>
    <w:rsid w:val="00686FCE"/>
    <w:rsid w:val="00695968"/>
    <w:rsid w:val="00696B5A"/>
    <w:rsid w:val="006A3CE7"/>
    <w:rsid w:val="006A639E"/>
    <w:rsid w:val="006F1CC0"/>
    <w:rsid w:val="00700ADC"/>
    <w:rsid w:val="00707BB8"/>
    <w:rsid w:val="00712B03"/>
    <w:rsid w:val="0072699F"/>
    <w:rsid w:val="007C72E4"/>
    <w:rsid w:val="007D02FC"/>
    <w:rsid w:val="007F442F"/>
    <w:rsid w:val="008102D6"/>
    <w:rsid w:val="008472F2"/>
    <w:rsid w:val="00855BEA"/>
    <w:rsid w:val="008755AF"/>
    <w:rsid w:val="0088513B"/>
    <w:rsid w:val="008B53A3"/>
    <w:rsid w:val="008D7F04"/>
    <w:rsid w:val="008F1E15"/>
    <w:rsid w:val="008F4A1F"/>
    <w:rsid w:val="00910C1C"/>
    <w:rsid w:val="00942352"/>
    <w:rsid w:val="009609C4"/>
    <w:rsid w:val="009656BB"/>
    <w:rsid w:val="00983F84"/>
    <w:rsid w:val="009946BB"/>
    <w:rsid w:val="0099482B"/>
    <w:rsid w:val="0099524B"/>
    <w:rsid w:val="00997ED0"/>
    <w:rsid w:val="009A5655"/>
    <w:rsid w:val="009B64BF"/>
    <w:rsid w:val="009C62C9"/>
    <w:rsid w:val="009D725D"/>
    <w:rsid w:val="009E724F"/>
    <w:rsid w:val="009F5F23"/>
    <w:rsid w:val="00A035D7"/>
    <w:rsid w:val="00A235CE"/>
    <w:rsid w:val="00A32E20"/>
    <w:rsid w:val="00A42AD3"/>
    <w:rsid w:val="00A64566"/>
    <w:rsid w:val="00A77982"/>
    <w:rsid w:val="00A95800"/>
    <w:rsid w:val="00B01921"/>
    <w:rsid w:val="00B423DB"/>
    <w:rsid w:val="00B57106"/>
    <w:rsid w:val="00B67C3F"/>
    <w:rsid w:val="00BC69C4"/>
    <w:rsid w:val="00BD3FA4"/>
    <w:rsid w:val="00BF3C26"/>
    <w:rsid w:val="00C3080C"/>
    <w:rsid w:val="00C332C6"/>
    <w:rsid w:val="00C6554A"/>
    <w:rsid w:val="00C8216C"/>
    <w:rsid w:val="00C905B0"/>
    <w:rsid w:val="00CA6CA7"/>
    <w:rsid w:val="00CA7592"/>
    <w:rsid w:val="00CB1ABB"/>
    <w:rsid w:val="00CB2AF6"/>
    <w:rsid w:val="00D41E04"/>
    <w:rsid w:val="00D517D7"/>
    <w:rsid w:val="00D86E5A"/>
    <w:rsid w:val="00D8713E"/>
    <w:rsid w:val="00DA1B0D"/>
    <w:rsid w:val="00DA35CD"/>
    <w:rsid w:val="00DC3256"/>
    <w:rsid w:val="00DC6C24"/>
    <w:rsid w:val="00E0014C"/>
    <w:rsid w:val="00E02397"/>
    <w:rsid w:val="00E05E54"/>
    <w:rsid w:val="00E23735"/>
    <w:rsid w:val="00E278E1"/>
    <w:rsid w:val="00E76AD0"/>
    <w:rsid w:val="00EA199B"/>
    <w:rsid w:val="00EB626C"/>
    <w:rsid w:val="00EC0CDB"/>
    <w:rsid w:val="00ED35CC"/>
    <w:rsid w:val="00ED7C44"/>
    <w:rsid w:val="00EE42E5"/>
    <w:rsid w:val="00EE4AA0"/>
    <w:rsid w:val="00EF0904"/>
    <w:rsid w:val="00F37BC3"/>
    <w:rsid w:val="00F4205E"/>
    <w:rsid w:val="00F51093"/>
    <w:rsid w:val="00F54C15"/>
    <w:rsid w:val="00F57C80"/>
    <w:rsid w:val="00FB1385"/>
    <w:rsid w:val="00FD6287"/>
    <w:rsid w:val="00FF4953"/>
    <w:rsid w:val="00FF59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5B0B48"/>
  <w15:chartTrackingRefBased/>
  <w15:docId w15:val="{7A27B40D-7B30-4DFA-B1C3-7D3F80C81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2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5F2D"/>
  </w:style>
  <w:style w:type="paragraph" w:styleId="Heading1">
    <w:name w:val="heading 1"/>
    <w:basedOn w:val="Normal"/>
    <w:next w:val="Normal"/>
    <w:link w:val="Heading1Char"/>
    <w:uiPriority w:val="9"/>
    <w:qFormat/>
    <w:rsid w:val="00A235CE"/>
    <w:pPr>
      <w:keepNext/>
      <w:keepLines/>
      <w:spacing w:before="320" w:after="0" w:line="240" w:lineRule="auto"/>
      <w:outlineLvl w:val="0"/>
    </w:pPr>
    <w:rPr>
      <w:rFonts w:asciiTheme="majorHAnsi" w:eastAsiaTheme="majorEastAsia" w:hAnsiTheme="majorHAnsi" w:cstheme="majorBidi"/>
      <w:color w:val="007789" w:themeColor="accent1" w:themeShade="BF"/>
      <w:sz w:val="30"/>
      <w:szCs w:val="30"/>
    </w:rPr>
  </w:style>
  <w:style w:type="paragraph" w:styleId="Heading2">
    <w:name w:val="heading 2"/>
    <w:basedOn w:val="Normal"/>
    <w:next w:val="Normal"/>
    <w:link w:val="Heading2Char"/>
    <w:uiPriority w:val="9"/>
    <w:unhideWhenUsed/>
    <w:qFormat/>
    <w:rsid w:val="00A235CE"/>
    <w:pPr>
      <w:keepNext/>
      <w:keepLines/>
      <w:spacing w:before="40" w:after="0" w:line="240" w:lineRule="auto"/>
      <w:outlineLvl w:val="1"/>
    </w:pPr>
    <w:rPr>
      <w:rFonts w:asciiTheme="majorHAnsi" w:eastAsiaTheme="majorEastAsia" w:hAnsiTheme="majorHAnsi" w:cstheme="majorBidi"/>
      <w:color w:val="AF0F5A" w:themeColor="accent2" w:themeShade="BF"/>
      <w:sz w:val="28"/>
      <w:szCs w:val="28"/>
    </w:rPr>
  </w:style>
  <w:style w:type="paragraph" w:styleId="Heading3">
    <w:name w:val="heading 3"/>
    <w:basedOn w:val="Normal"/>
    <w:next w:val="Normal"/>
    <w:link w:val="Heading3Char"/>
    <w:uiPriority w:val="9"/>
    <w:semiHidden/>
    <w:unhideWhenUsed/>
    <w:qFormat/>
    <w:rsid w:val="00A235CE"/>
    <w:pPr>
      <w:keepNext/>
      <w:keepLines/>
      <w:spacing w:before="40" w:after="0" w:line="240" w:lineRule="auto"/>
      <w:outlineLvl w:val="2"/>
    </w:pPr>
    <w:rPr>
      <w:rFonts w:asciiTheme="majorHAnsi" w:eastAsiaTheme="majorEastAsia" w:hAnsiTheme="majorHAnsi" w:cstheme="majorBidi"/>
      <w:color w:val="138576" w:themeColor="accent6" w:themeShade="BF"/>
      <w:sz w:val="26"/>
      <w:szCs w:val="26"/>
    </w:rPr>
  </w:style>
  <w:style w:type="paragraph" w:styleId="Heading4">
    <w:name w:val="heading 4"/>
    <w:basedOn w:val="Normal"/>
    <w:next w:val="Normal"/>
    <w:link w:val="Heading4Char"/>
    <w:uiPriority w:val="9"/>
    <w:semiHidden/>
    <w:unhideWhenUsed/>
    <w:qFormat/>
    <w:rsid w:val="00A235CE"/>
    <w:pPr>
      <w:keepNext/>
      <w:keepLines/>
      <w:spacing w:before="40" w:after="0"/>
      <w:outlineLvl w:val="3"/>
    </w:pPr>
    <w:rPr>
      <w:rFonts w:asciiTheme="majorHAnsi" w:eastAsiaTheme="majorEastAsia" w:hAnsiTheme="majorHAnsi" w:cstheme="majorBidi"/>
      <w:i/>
      <w:iCs/>
      <w:color w:val="425EA9" w:themeColor="accent5" w:themeShade="BF"/>
      <w:sz w:val="25"/>
      <w:szCs w:val="25"/>
    </w:rPr>
  </w:style>
  <w:style w:type="paragraph" w:styleId="Heading5">
    <w:name w:val="heading 5"/>
    <w:basedOn w:val="Normal"/>
    <w:next w:val="Normal"/>
    <w:link w:val="Heading5Char"/>
    <w:uiPriority w:val="9"/>
    <w:semiHidden/>
    <w:unhideWhenUsed/>
    <w:qFormat/>
    <w:rsid w:val="00A235CE"/>
    <w:pPr>
      <w:keepNext/>
      <w:keepLines/>
      <w:spacing w:before="40" w:after="0"/>
      <w:outlineLvl w:val="4"/>
    </w:pPr>
    <w:rPr>
      <w:rFonts w:asciiTheme="majorHAnsi" w:eastAsiaTheme="majorEastAsia" w:hAnsiTheme="majorHAnsi" w:cstheme="majorBidi"/>
      <w:i/>
      <w:iCs/>
      <w:color w:val="750A3C" w:themeColor="accent2" w:themeShade="80"/>
      <w:sz w:val="24"/>
      <w:szCs w:val="24"/>
    </w:rPr>
  </w:style>
  <w:style w:type="paragraph" w:styleId="Heading6">
    <w:name w:val="heading 6"/>
    <w:basedOn w:val="Normal"/>
    <w:next w:val="Normal"/>
    <w:link w:val="Heading6Char"/>
    <w:uiPriority w:val="9"/>
    <w:semiHidden/>
    <w:unhideWhenUsed/>
    <w:qFormat/>
    <w:rsid w:val="00A235CE"/>
    <w:pPr>
      <w:keepNext/>
      <w:keepLines/>
      <w:spacing w:before="40" w:after="0"/>
      <w:outlineLvl w:val="5"/>
    </w:pPr>
    <w:rPr>
      <w:rFonts w:asciiTheme="majorHAnsi" w:eastAsiaTheme="majorEastAsia" w:hAnsiTheme="majorHAnsi" w:cstheme="majorBidi"/>
      <w:i/>
      <w:iCs/>
      <w:color w:val="0D594F" w:themeColor="accent6" w:themeShade="80"/>
      <w:sz w:val="23"/>
      <w:szCs w:val="23"/>
    </w:rPr>
  </w:style>
  <w:style w:type="paragraph" w:styleId="Heading7">
    <w:name w:val="heading 7"/>
    <w:basedOn w:val="Normal"/>
    <w:next w:val="Normal"/>
    <w:link w:val="Heading7Char"/>
    <w:uiPriority w:val="9"/>
    <w:semiHidden/>
    <w:unhideWhenUsed/>
    <w:qFormat/>
    <w:rsid w:val="00A235CE"/>
    <w:pPr>
      <w:keepNext/>
      <w:keepLines/>
      <w:spacing w:before="40" w:after="0"/>
      <w:outlineLvl w:val="6"/>
    </w:pPr>
    <w:rPr>
      <w:rFonts w:asciiTheme="majorHAnsi" w:eastAsiaTheme="majorEastAsia" w:hAnsiTheme="majorHAnsi" w:cstheme="majorBidi"/>
      <w:color w:val="00505C" w:themeColor="accent1" w:themeShade="80"/>
    </w:rPr>
  </w:style>
  <w:style w:type="paragraph" w:styleId="Heading8">
    <w:name w:val="heading 8"/>
    <w:basedOn w:val="Normal"/>
    <w:next w:val="Normal"/>
    <w:link w:val="Heading8Char"/>
    <w:uiPriority w:val="9"/>
    <w:semiHidden/>
    <w:unhideWhenUsed/>
    <w:qFormat/>
    <w:rsid w:val="00A235CE"/>
    <w:pPr>
      <w:keepNext/>
      <w:keepLines/>
      <w:spacing w:before="40" w:after="0"/>
      <w:outlineLvl w:val="7"/>
    </w:pPr>
    <w:rPr>
      <w:rFonts w:asciiTheme="majorHAnsi" w:eastAsiaTheme="majorEastAsia" w:hAnsiTheme="majorHAnsi" w:cstheme="majorBidi"/>
      <w:color w:val="750A3C" w:themeColor="accent2" w:themeShade="80"/>
      <w:sz w:val="21"/>
      <w:szCs w:val="21"/>
    </w:rPr>
  </w:style>
  <w:style w:type="paragraph" w:styleId="Heading9">
    <w:name w:val="heading 9"/>
    <w:basedOn w:val="Normal"/>
    <w:next w:val="Normal"/>
    <w:link w:val="Heading9Char"/>
    <w:uiPriority w:val="9"/>
    <w:semiHidden/>
    <w:unhideWhenUsed/>
    <w:qFormat/>
    <w:rsid w:val="00A235CE"/>
    <w:pPr>
      <w:keepNext/>
      <w:keepLines/>
      <w:spacing w:before="40" w:after="0"/>
      <w:outlineLvl w:val="8"/>
    </w:pPr>
    <w:rPr>
      <w:rFonts w:asciiTheme="majorHAnsi" w:eastAsiaTheme="majorEastAsia" w:hAnsiTheme="majorHAnsi" w:cstheme="majorBidi"/>
      <w:color w:val="0D594F"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35CE"/>
    <w:rPr>
      <w:rFonts w:asciiTheme="majorHAnsi" w:eastAsiaTheme="majorEastAsia" w:hAnsiTheme="majorHAnsi" w:cstheme="majorBidi"/>
      <w:color w:val="007789" w:themeColor="accent1" w:themeShade="BF"/>
      <w:sz w:val="30"/>
      <w:szCs w:val="30"/>
    </w:rPr>
  </w:style>
  <w:style w:type="character" w:customStyle="1" w:styleId="Heading2Char">
    <w:name w:val="Heading 2 Char"/>
    <w:basedOn w:val="DefaultParagraphFont"/>
    <w:link w:val="Heading2"/>
    <w:uiPriority w:val="9"/>
    <w:rsid w:val="00A235CE"/>
    <w:rPr>
      <w:rFonts w:asciiTheme="majorHAnsi" w:eastAsiaTheme="majorEastAsia" w:hAnsiTheme="majorHAnsi" w:cstheme="majorBidi"/>
      <w:color w:val="AF0F5A" w:themeColor="accent2" w:themeShade="BF"/>
      <w:sz w:val="28"/>
      <w:szCs w:val="28"/>
    </w:rPr>
  </w:style>
  <w:style w:type="paragraph" w:customStyle="1" w:styleId="ContactInfo">
    <w:name w:val="Contact Info"/>
    <w:basedOn w:val="Normal"/>
    <w:uiPriority w:val="4"/>
    <w:rsid w:val="00C6554A"/>
    <w:pPr>
      <w:spacing w:after="0"/>
      <w:jc w:val="center"/>
    </w:pPr>
  </w:style>
  <w:style w:type="paragraph" w:styleId="ListBullet">
    <w:name w:val="List Bullet"/>
    <w:basedOn w:val="Normal"/>
    <w:uiPriority w:val="10"/>
    <w:unhideWhenUsed/>
    <w:rsid w:val="00C6554A"/>
    <w:pPr>
      <w:numPr>
        <w:numId w:val="4"/>
      </w:numPr>
    </w:pPr>
  </w:style>
  <w:style w:type="paragraph" w:styleId="Title">
    <w:name w:val="Title"/>
    <w:basedOn w:val="Normal"/>
    <w:next w:val="Normal"/>
    <w:link w:val="TitleChar"/>
    <w:uiPriority w:val="10"/>
    <w:qFormat/>
    <w:rsid w:val="00A235CE"/>
    <w:pPr>
      <w:spacing w:after="0" w:line="240" w:lineRule="auto"/>
      <w:contextualSpacing/>
    </w:pPr>
    <w:rPr>
      <w:rFonts w:asciiTheme="majorHAnsi" w:eastAsiaTheme="majorEastAsia" w:hAnsiTheme="majorHAnsi" w:cstheme="majorBidi"/>
      <w:color w:val="007789" w:themeColor="accent1" w:themeShade="BF"/>
      <w:spacing w:val="-10"/>
      <w:sz w:val="52"/>
      <w:szCs w:val="52"/>
    </w:rPr>
  </w:style>
  <w:style w:type="character" w:customStyle="1" w:styleId="TitleChar">
    <w:name w:val="Title Char"/>
    <w:basedOn w:val="DefaultParagraphFont"/>
    <w:link w:val="Title"/>
    <w:uiPriority w:val="10"/>
    <w:rsid w:val="00A235CE"/>
    <w:rPr>
      <w:rFonts w:asciiTheme="majorHAnsi" w:eastAsiaTheme="majorEastAsia" w:hAnsiTheme="majorHAnsi" w:cstheme="majorBidi"/>
      <w:color w:val="007789" w:themeColor="accent1" w:themeShade="BF"/>
      <w:spacing w:val="-10"/>
      <w:sz w:val="52"/>
      <w:szCs w:val="52"/>
    </w:rPr>
  </w:style>
  <w:style w:type="paragraph" w:styleId="Subtitle">
    <w:name w:val="Subtitle"/>
    <w:basedOn w:val="Normal"/>
    <w:next w:val="Normal"/>
    <w:link w:val="SubtitleChar"/>
    <w:uiPriority w:val="11"/>
    <w:qFormat/>
    <w:rsid w:val="00A235C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A235CE"/>
    <w:rPr>
      <w:rFonts w:asciiTheme="majorHAnsi" w:eastAsiaTheme="majorEastAsia" w:hAnsiTheme="majorHAnsi" w:cstheme="majorBidi"/>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rsid w:val="00C6554A"/>
    <w:pPr>
      <w:spacing w:after="0" w:line="240" w:lineRule="auto"/>
      <w:jc w:val="center"/>
    </w:pPr>
  </w:style>
  <w:style w:type="paragraph" w:styleId="Header">
    <w:name w:val="header"/>
    <w:basedOn w:val="Normal"/>
    <w:link w:val="HeaderChar"/>
    <w:uiPriority w:val="99"/>
    <w:unhideWhenUsed/>
    <w:rsid w:val="00C6554A"/>
    <w:pPr>
      <w:spacing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rsid w:val="00C6554A"/>
    <w:pPr>
      <w:numPr>
        <w:numId w:val="3"/>
      </w:numPr>
      <w:contextualSpacing/>
    </w:pPr>
  </w:style>
  <w:style w:type="character" w:customStyle="1" w:styleId="Heading3Char">
    <w:name w:val="Heading 3 Char"/>
    <w:basedOn w:val="DefaultParagraphFont"/>
    <w:link w:val="Heading3"/>
    <w:uiPriority w:val="9"/>
    <w:semiHidden/>
    <w:rsid w:val="00A235CE"/>
    <w:rPr>
      <w:rFonts w:asciiTheme="majorHAnsi" w:eastAsiaTheme="majorEastAsia" w:hAnsiTheme="majorHAnsi" w:cstheme="majorBidi"/>
      <w:color w:val="138576" w:themeColor="accent6" w:themeShade="BF"/>
      <w:sz w:val="26"/>
      <w:szCs w:val="26"/>
    </w:rPr>
  </w:style>
  <w:style w:type="character" w:customStyle="1" w:styleId="Heading8Char">
    <w:name w:val="Heading 8 Char"/>
    <w:basedOn w:val="DefaultParagraphFont"/>
    <w:link w:val="Heading8"/>
    <w:uiPriority w:val="9"/>
    <w:semiHidden/>
    <w:rsid w:val="00A235CE"/>
    <w:rPr>
      <w:rFonts w:asciiTheme="majorHAnsi" w:eastAsiaTheme="majorEastAsia" w:hAnsiTheme="majorHAnsi" w:cstheme="majorBidi"/>
      <w:color w:val="750A3C" w:themeColor="accent2" w:themeShade="80"/>
      <w:sz w:val="21"/>
      <w:szCs w:val="21"/>
    </w:rPr>
  </w:style>
  <w:style w:type="character" w:customStyle="1" w:styleId="Heading9Char">
    <w:name w:val="Heading 9 Char"/>
    <w:basedOn w:val="DefaultParagraphFont"/>
    <w:link w:val="Heading9"/>
    <w:uiPriority w:val="9"/>
    <w:semiHidden/>
    <w:rsid w:val="00A235CE"/>
    <w:rPr>
      <w:rFonts w:asciiTheme="majorHAnsi" w:eastAsiaTheme="majorEastAsia" w:hAnsiTheme="majorHAnsi" w:cstheme="majorBidi"/>
      <w:color w:val="0D594F" w:themeColor="accent6" w:themeShade="80"/>
    </w:rPr>
  </w:style>
  <w:style w:type="character" w:styleId="IntenseEmphasis">
    <w:name w:val="Intense Emphasis"/>
    <w:basedOn w:val="DefaultParagraphFont"/>
    <w:uiPriority w:val="21"/>
    <w:qFormat/>
    <w:rsid w:val="00A235CE"/>
    <w:rPr>
      <w:b w:val="0"/>
      <w:bCs w:val="0"/>
      <w:i/>
      <w:iCs/>
      <w:color w:val="00A0B8" w:themeColor="accent1"/>
    </w:rPr>
  </w:style>
  <w:style w:type="paragraph" w:styleId="IntenseQuote">
    <w:name w:val="Intense Quote"/>
    <w:basedOn w:val="Normal"/>
    <w:next w:val="Normal"/>
    <w:link w:val="IntenseQuoteChar"/>
    <w:uiPriority w:val="30"/>
    <w:qFormat/>
    <w:rsid w:val="00A235CE"/>
    <w:pPr>
      <w:spacing w:before="120" w:line="300" w:lineRule="auto"/>
      <w:ind w:left="576" w:right="576"/>
      <w:jc w:val="center"/>
    </w:pPr>
    <w:rPr>
      <w:rFonts w:asciiTheme="majorHAnsi" w:eastAsiaTheme="majorEastAsia" w:hAnsiTheme="majorHAnsi" w:cstheme="majorBidi"/>
      <w:color w:val="00A0B8" w:themeColor="accent1"/>
      <w:sz w:val="24"/>
      <w:szCs w:val="24"/>
    </w:rPr>
  </w:style>
  <w:style w:type="character" w:customStyle="1" w:styleId="IntenseQuoteChar">
    <w:name w:val="Intense Quote Char"/>
    <w:basedOn w:val="DefaultParagraphFont"/>
    <w:link w:val="IntenseQuote"/>
    <w:uiPriority w:val="30"/>
    <w:rsid w:val="00A235CE"/>
    <w:rPr>
      <w:rFonts w:asciiTheme="majorHAnsi" w:eastAsiaTheme="majorEastAsia" w:hAnsiTheme="majorHAnsi" w:cstheme="majorBidi"/>
      <w:color w:val="00A0B8" w:themeColor="accent1"/>
      <w:sz w:val="24"/>
      <w:szCs w:val="24"/>
    </w:rPr>
  </w:style>
  <w:style w:type="character" w:styleId="IntenseReference">
    <w:name w:val="Intense Reference"/>
    <w:basedOn w:val="DefaultParagraphFont"/>
    <w:uiPriority w:val="32"/>
    <w:qFormat/>
    <w:rsid w:val="00A235CE"/>
    <w:rPr>
      <w:b/>
      <w:bCs/>
      <w:smallCaps/>
      <w:color w:val="00A0B8" w:themeColor="accent1"/>
      <w:spacing w:val="5"/>
      <w:u w:val="single"/>
    </w:rPr>
  </w:style>
  <w:style w:type="paragraph" w:styleId="Caption">
    <w:name w:val="caption"/>
    <w:basedOn w:val="Normal"/>
    <w:next w:val="Normal"/>
    <w:uiPriority w:val="35"/>
    <w:semiHidden/>
    <w:unhideWhenUsed/>
    <w:qFormat/>
    <w:rsid w:val="00A235CE"/>
    <w:pPr>
      <w:spacing w:line="240" w:lineRule="auto"/>
    </w:pPr>
    <w:rPr>
      <w:b/>
      <w:bCs/>
      <w:smallCaps/>
      <w:color w:val="00A0B8" w:themeColor="accent1"/>
      <w:spacing w:val="6"/>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i/>
      <w:iCs/>
      <w:color w:val="007789" w:themeColor="accent1" w:themeShade="BF"/>
    </w:rPr>
  </w:style>
  <w:style w:type="paragraph" w:styleId="BodyText3">
    <w:name w:val="Body Text 3"/>
    <w:basedOn w:val="Normal"/>
    <w:link w:val="BodyText3Char"/>
    <w:uiPriority w:val="99"/>
    <w:semiHidden/>
    <w:unhideWhenUsed/>
    <w:rsid w:val="00C6554A"/>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A235CE"/>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sid w:val="00A235CE"/>
    <w:rPr>
      <w:rFonts w:asciiTheme="majorHAnsi" w:eastAsiaTheme="majorEastAsia" w:hAnsiTheme="majorHAnsi" w:cstheme="majorBidi"/>
      <w:i/>
      <w:iCs/>
      <w:color w:val="0D594F" w:themeColor="accent6" w:themeShade="80"/>
      <w:sz w:val="23"/>
      <w:szCs w:val="23"/>
    </w:rPr>
  </w:style>
  <w:style w:type="character" w:customStyle="1" w:styleId="Heading4Char">
    <w:name w:val="Heading 4 Char"/>
    <w:basedOn w:val="DefaultParagraphFont"/>
    <w:link w:val="Heading4"/>
    <w:uiPriority w:val="9"/>
    <w:semiHidden/>
    <w:rsid w:val="00A235CE"/>
    <w:rPr>
      <w:rFonts w:asciiTheme="majorHAnsi" w:eastAsiaTheme="majorEastAsia" w:hAnsiTheme="majorHAnsi" w:cstheme="majorBidi"/>
      <w:i/>
      <w:iCs/>
      <w:color w:val="425EA9" w:themeColor="accent5" w:themeShade="BF"/>
      <w:sz w:val="25"/>
      <w:szCs w:val="25"/>
    </w:rPr>
  </w:style>
  <w:style w:type="character" w:customStyle="1" w:styleId="Heading5Char">
    <w:name w:val="Heading 5 Char"/>
    <w:basedOn w:val="DefaultParagraphFont"/>
    <w:link w:val="Heading5"/>
    <w:uiPriority w:val="9"/>
    <w:semiHidden/>
    <w:rsid w:val="00A235CE"/>
    <w:rPr>
      <w:rFonts w:asciiTheme="majorHAnsi" w:eastAsiaTheme="majorEastAsia" w:hAnsiTheme="majorHAnsi" w:cstheme="majorBidi"/>
      <w:i/>
      <w:iCs/>
      <w:color w:val="750A3C" w:themeColor="accent2" w:themeShade="80"/>
      <w:sz w:val="24"/>
      <w:szCs w:val="24"/>
    </w:rPr>
  </w:style>
  <w:style w:type="character" w:styleId="Strong">
    <w:name w:val="Strong"/>
    <w:basedOn w:val="DefaultParagraphFont"/>
    <w:uiPriority w:val="22"/>
    <w:qFormat/>
    <w:rsid w:val="00A235CE"/>
    <w:rPr>
      <w:b/>
      <w:bCs/>
    </w:rPr>
  </w:style>
  <w:style w:type="character" w:styleId="Emphasis">
    <w:name w:val="Emphasis"/>
    <w:basedOn w:val="DefaultParagraphFont"/>
    <w:uiPriority w:val="20"/>
    <w:qFormat/>
    <w:rsid w:val="00A235CE"/>
    <w:rPr>
      <w:i/>
      <w:iCs/>
    </w:rPr>
  </w:style>
  <w:style w:type="paragraph" w:styleId="NoSpacing">
    <w:name w:val="No Spacing"/>
    <w:uiPriority w:val="1"/>
    <w:qFormat/>
    <w:rsid w:val="00A235CE"/>
    <w:pPr>
      <w:spacing w:after="0" w:line="240" w:lineRule="auto"/>
    </w:pPr>
  </w:style>
  <w:style w:type="paragraph" w:styleId="Quote">
    <w:name w:val="Quote"/>
    <w:basedOn w:val="Normal"/>
    <w:next w:val="Normal"/>
    <w:link w:val="QuoteChar"/>
    <w:uiPriority w:val="29"/>
    <w:qFormat/>
    <w:rsid w:val="00A235CE"/>
    <w:pPr>
      <w:spacing w:before="120"/>
      <w:ind w:left="720" w:right="720"/>
      <w:jc w:val="center"/>
    </w:pPr>
    <w:rPr>
      <w:i/>
      <w:iCs/>
    </w:rPr>
  </w:style>
  <w:style w:type="character" w:customStyle="1" w:styleId="QuoteChar">
    <w:name w:val="Quote Char"/>
    <w:basedOn w:val="DefaultParagraphFont"/>
    <w:link w:val="Quote"/>
    <w:uiPriority w:val="29"/>
    <w:rsid w:val="00A235CE"/>
    <w:rPr>
      <w:i/>
      <w:iCs/>
    </w:rPr>
  </w:style>
  <w:style w:type="character" w:styleId="SubtleEmphasis">
    <w:name w:val="Subtle Emphasis"/>
    <w:basedOn w:val="DefaultParagraphFont"/>
    <w:uiPriority w:val="19"/>
    <w:qFormat/>
    <w:rsid w:val="00A235CE"/>
    <w:rPr>
      <w:i/>
      <w:iCs/>
      <w:color w:val="404040" w:themeColor="text1" w:themeTint="BF"/>
    </w:rPr>
  </w:style>
  <w:style w:type="character" w:styleId="SubtleReference">
    <w:name w:val="Subtle Reference"/>
    <w:basedOn w:val="DefaultParagraphFont"/>
    <w:uiPriority w:val="31"/>
    <w:qFormat/>
    <w:rsid w:val="00A235CE"/>
    <w:rPr>
      <w:smallCaps/>
      <w:color w:val="404040" w:themeColor="text1" w:themeTint="BF"/>
      <w:u w:val="single" w:color="7F7F7F" w:themeColor="text1" w:themeTint="80"/>
    </w:rPr>
  </w:style>
  <w:style w:type="character" w:styleId="BookTitle">
    <w:name w:val="Book Title"/>
    <w:basedOn w:val="DefaultParagraphFont"/>
    <w:uiPriority w:val="33"/>
    <w:qFormat/>
    <w:rsid w:val="00A235CE"/>
    <w:rPr>
      <w:b/>
      <w:bCs/>
      <w:smallCaps/>
    </w:rPr>
  </w:style>
  <w:style w:type="paragraph" w:styleId="TOCHeading">
    <w:name w:val="TOC Heading"/>
    <w:basedOn w:val="Heading1"/>
    <w:next w:val="Normal"/>
    <w:uiPriority w:val="39"/>
    <w:unhideWhenUsed/>
    <w:qFormat/>
    <w:rsid w:val="00A235CE"/>
    <w:pPr>
      <w:outlineLvl w:val="9"/>
    </w:pPr>
  </w:style>
  <w:style w:type="table" w:styleId="LightList-Accent3">
    <w:name w:val="Light List Accent 3"/>
    <w:basedOn w:val="TableNormal"/>
    <w:uiPriority w:val="61"/>
    <w:rsid w:val="006400DE"/>
    <w:pPr>
      <w:spacing w:after="0" w:line="240" w:lineRule="auto"/>
    </w:pPr>
    <w:tblPr>
      <w:tblStyleRowBandSize w:val="1"/>
      <w:tblStyleColBandSize w:val="1"/>
      <w:tblBorders>
        <w:top w:val="single" w:sz="8" w:space="0" w:color="FEB80A" w:themeColor="accent3"/>
        <w:left w:val="single" w:sz="8" w:space="0" w:color="FEB80A" w:themeColor="accent3"/>
        <w:bottom w:val="single" w:sz="8" w:space="0" w:color="FEB80A" w:themeColor="accent3"/>
        <w:right w:val="single" w:sz="8" w:space="0" w:color="FEB80A" w:themeColor="accent3"/>
      </w:tblBorders>
    </w:tblPr>
    <w:tblStylePr w:type="firstRow">
      <w:pPr>
        <w:spacing w:before="0" w:after="0" w:line="240" w:lineRule="auto"/>
      </w:pPr>
      <w:rPr>
        <w:b/>
        <w:bCs/>
        <w:color w:val="FFFFFF" w:themeColor="background1"/>
      </w:rPr>
      <w:tblPr/>
      <w:tcPr>
        <w:shd w:val="clear" w:color="auto" w:fill="FEB80A" w:themeFill="accent3"/>
      </w:tcPr>
    </w:tblStylePr>
    <w:tblStylePr w:type="lastRow">
      <w:pPr>
        <w:spacing w:before="0" w:after="0" w:line="240" w:lineRule="auto"/>
      </w:pPr>
      <w:rPr>
        <w:b/>
        <w:bCs/>
      </w:rPr>
      <w:tblPr/>
      <w:tcPr>
        <w:tcBorders>
          <w:top w:val="double" w:sz="6" w:space="0" w:color="FEB80A" w:themeColor="accent3"/>
          <w:left w:val="single" w:sz="8" w:space="0" w:color="FEB80A" w:themeColor="accent3"/>
          <w:bottom w:val="single" w:sz="8" w:space="0" w:color="FEB80A" w:themeColor="accent3"/>
          <w:right w:val="single" w:sz="8" w:space="0" w:color="FEB80A" w:themeColor="accent3"/>
        </w:tcBorders>
      </w:tcPr>
    </w:tblStylePr>
    <w:tblStylePr w:type="firstCol">
      <w:rPr>
        <w:b/>
        <w:bCs/>
      </w:rPr>
    </w:tblStylePr>
    <w:tblStylePr w:type="lastCol">
      <w:rPr>
        <w:b/>
        <w:bCs/>
      </w:rPr>
    </w:tblStylePr>
    <w:tblStylePr w:type="band1Vert">
      <w:tblPr/>
      <w:tcPr>
        <w:tcBorders>
          <w:top w:val="single" w:sz="8" w:space="0" w:color="FEB80A" w:themeColor="accent3"/>
          <w:left w:val="single" w:sz="8" w:space="0" w:color="FEB80A" w:themeColor="accent3"/>
          <w:bottom w:val="single" w:sz="8" w:space="0" w:color="FEB80A" w:themeColor="accent3"/>
          <w:right w:val="single" w:sz="8" w:space="0" w:color="FEB80A" w:themeColor="accent3"/>
        </w:tcBorders>
      </w:tcPr>
    </w:tblStylePr>
    <w:tblStylePr w:type="band1Horz">
      <w:tblPr/>
      <w:tcPr>
        <w:tcBorders>
          <w:top w:val="single" w:sz="8" w:space="0" w:color="FEB80A" w:themeColor="accent3"/>
          <w:left w:val="single" w:sz="8" w:space="0" w:color="FEB80A" w:themeColor="accent3"/>
          <w:bottom w:val="single" w:sz="8" w:space="0" w:color="FEB80A" w:themeColor="accent3"/>
          <w:right w:val="single" w:sz="8" w:space="0" w:color="FEB80A" w:themeColor="accent3"/>
        </w:tcBorders>
      </w:tcPr>
    </w:tblStylePr>
  </w:style>
  <w:style w:type="paragraph" w:styleId="TOC1">
    <w:name w:val="toc 1"/>
    <w:basedOn w:val="Normal"/>
    <w:next w:val="Normal"/>
    <w:autoRedefine/>
    <w:uiPriority w:val="39"/>
    <w:unhideWhenUsed/>
    <w:rsid w:val="006400DE"/>
    <w:pPr>
      <w:spacing w:after="100"/>
    </w:pPr>
  </w:style>
  <w:style w:type="paragraph" w:styleId="TOC2">
    <w:name w:val="toc 2"/>
    <w:basedOn w:val="Normal"/>
    <w:next w:val="Normal"/>
    <w:autoRedefine/>
    <w:uiPriority w:val="39"/>
    <w:unhideWhenUsed/>
    <w:rsid w:val="009B64BF"/>
    <w:pPr>
      <w:tabs>
        <w:tab w:val="right" w:leader="dot" w:pos="8630"/>
      </w:tabs>
      <w:spacing w:after="100"/>
      <w:ind w:left="220"/>
      <w:jc w:val="both"/>
    </w:pPr>
  </w:style>
  <w:style w:type="character" w:styleId="EndnoteReference">
    <w:name w:val="endnote reference"/>
    <w:basedOn w:val="DefaultParagraphFont"/>
    <w:uiPriority w:val="99"/>
    <w:semiHidden/>
    <w:unhideWhenUsed/>
    <w:rsid w:val="00BF3C26"/>
    <w:rPr>
      <w:vertAlign w:val="superscript"/>
    </w:rPr>
  </w:style>
  <w:style w:type="paragraph" w:styleId="Bibliography">
    <w:name w:val="Bibliography"/>
    <w:basedOn w:val="Normal"/>
    <w:next w:val="Normal"/>
    <w:uiPriority w:val="37"/>
    <w:unhideWhenUsed/>
    <w:rsid w:val="003642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332097">
      <w:bodyDiv w:val="1"/>
      <w:marLeft w:val="0"/>
      <w:marRight w:val="0"/>
      <w:marTop w:val="0"/>
      <w:marBottom w:val="0"/>
      <w:divBdr>
        <w:top w:val="none" w:sz="0" w:space="0" w:color="auto"/>
        <w:left w:val="none" w:sz="0" w:space="0" w:color="auto"/>
        <w:bottom w:val="none" w:sz="0" w:space="0" w:color="auto"/>
        <w:right w:val="none" w:sz="0" w:space="0" w:color="auto"/>
      </w:divBdr>
    </w:div>
    <w:div w:id="241137293">
      <w:bodyDiv w:val="1"/>
      <w:marLeft w:val="0"/>
      <w:marRight w:val="0"/>
      <w:marTop w:val="0"/>
      <w:marBottom w:val="0"/>
      <w:divBdr>
        <w:top w:val="none" w:sz="0" w:space="0" w:color="auto"/>
        <w:left w:val="none" w:sz="0" w:space="0" w:color="auto"/>
        <w:bottom w:val="none" w:sz="0" w:space="0" w:color="auto"/>
        <w:right w:val="none" w:sz="0" w:space="0" w:color="auto"/>
      </w:divBdr>
    </w:div>
    <w:div w:id="618881148">
      <w:bodyDiv w:val="1"/>
      <w:marLeft w:val="0"/>
      <w:marRight w:val="0"/>
      <w:marTop w:val="0"/>
      <w:marBottom w:val="0"/>
      <w:divBdr>
        <w:top w:val="none" w:sz="0" w:space="0" w:color="auto"/>
        <w:left w:val="none" w:sz="0" w:space="0" w:color="auto"/>
        <w:bottom w:val="none" w:sz="0" w:space="0" w:color="auto"/>
        <w:right w:val="none" w:sz="0" w:space="0" w:color="auto"/>
      </w:divBdr>
    </w:div>
    <w:div w:id="659164008">
      <w:bodyDiv w:val="1"/>
      <w:marLeft w:val="0"/>
      <w:marRight w:val="0"/>
      <w:marTop w:val="0"/>
      <w:marBottom w:val="0"/>
      <w:divBdr>
        <w:top w:val="none" w:sz="0" w:space="0" w:color="auto"/>
        <w:left w:val="none" w:sz="0" w:space="0" w:color="auto"/>
        <w:bottom w:val="none" w:sz="0" w:space="0" w:color="auto"/>
        <w:right w:val="none" w:sz="0" w:space="0" w:color="auto"/>
      </w:divBdr>
    </w:div>
    <w:div w:id="723597839">
      <w:bodyDiv w:val="1"/>
      <w:marLeft w:val="0"/>
      <w:marRight w:val="0"/>
      <w:marTop w:val="0"/>
      <w:marBottom w:val="0"/>
      <w:divBdr>
        <w:top w:val="none" w:sz="0" w:space="0" w:color="auto"/>
        <w:left w:val="none" w:sz="0" w:space="0" w:color="auto"/>
        <w:bottom w:val="none" w:sz="0" w:space="0" w:color="auto"/>
        <w:right w:val="none" w:sz="0" w:space="0" w:color="auto"/>
      </w:divBdr>
    </w:div>
    <w:div w:id="732507790">
      <w:bodyDiv w:val="1"/>
      <w:marLeft w:val="0"/>
      <w:marRight w:val="0"/>
      <w:marTop w:val="0"/>
      <w:marBottom w:val="0"/>
      <w:divBdr>
        <w:top w:val="none" w:sz="0" w:space="0" w:color="auto"/>
        <w:left w:val="none" w:sz="0" w:space="0" w:color="auto"/>
        <w:bottom w:val="none" w:sz="0" w:space="0" w:color="auto"/>
        <w:right w:val="none" w:sz="0" w:space="0" w:color="auto"/>
      </w:divBdr>
    </w:div>
    <w:div w:id="761293230">
      <w:bodyDiv w:val="1"/>
      <w:marLeft w:val="0"/>
      <w:marRight w:val="0"/>
      <w:marTop w:val="0"/>
      <w:marBottom w:val="0"/>
      <w:divBdr>
        <w:top w:val="none" w:sz="0" w:space="0" w:color="auto"/>
        <w:left w:val="none" w:sz="0" w:space="0" w:color="auto"/>
        <w:bottom w:val="none" w:sz="0" w:space="0" w:color="auto"/>
        <w:right w:val="none" w:sz="0" w:space="0" w:color="auto"/>
      </w:divBdr>
    </w:div>
    <w:div w:id="809790907">
      <w:bodyDiv w:val="1"/>
      <w:marLeft w:val="0"/>
      <w:marRight w:val="0"/>
      <w:marTop w:val="0"/>
      <w:marBottom w:val="0"/>
      <w:divBdr>
        <w:top w:val="none" w:sz="0" w:space="0" w:color="auto"/>
        <w:left w:val="none" w:sz="0" w:space="0" w:color="auto"/>
        <w:bottom w:val="none" w:sz="0" w:space="0" w:color="auto"/>
        <w:right w:val="none" w:sz="0" w:space="0" w:color="auto"/>
      </w:divBdr>
    </w:div>
    <w:div w:id="839463451">
      <w:bodyDiv w:val="1"/>
      <w:marLeft w:val="0"/>
      <w:marRight w:val="0"/>
      <w:marTop w:val="0"/>
      <w:marBottom w:val="0"/>
      <w:divBdr>
        <w:top w:val="none" w:sz="0" w:space="0" w:color="auto"/>
        <w:left w:val="none" w:sz="0" w:space="0" w:color="auto"/>
        <w:bottom w:val="none" w:sz="0" w:space="0" w:color="auto"/>
        <w:right w:val="none" w:sz="0" w:space="0" w:color="auto"/>
      </w:divBdr>
    </w:div>
    <w:div w:id="866942430">
      <w:bodyDiv w:val="1"/>
      <w:marLeft w:val="0"/>
      <w:marRight w:val="0"/>
      <w:marTop w:val="0"/>
      <w:marBottom w:val="0"/>
      <w:divBdr>
        <w:top w:val="none" w:sz="0" w:space="0" w:color="auto"/>
        <w:left w:val="none" w:sz="0" w:space="0" w:color="auto"/>
        <w:bottom w:val="none" w:sz="0" w:space="0" w:color="auto"/>
        <w:right w:val="none" w:sz="0" w:space="0" w:color="auto"/>
      </w:divBdr>
    </w:div>
    <w:div w:id="913858558">
      <w:bodyDiv w:val="1"/>
      <w:marLeft w:val="0"/>
      <w:marRight w:val="0"/>
      <w:marTop w:val="0"/>
      <w:marBottom w:val="0"/>
      <w:divBdr>
        <w:top w:val="none" w:sz="0" w:space="0" w:color="auto"/>
        <w:left w:val="none" w:sz="0" w:space="0" w:color="auto"/>
        <w:bottom w:val="none" w:sz="0" w:space="0" w:color="auto"/>
        <w:right w:val="none" w:sz="0" w:space="0" w:color="auto"/>
      </w:divBdr>
    </w:div>
    <w:div w:id="915943203">
      <w:bodyDiv w:val="1"/>
      <w:marLeft w:val="0"/>
      <w:marRight w:val="0"/>
      <w:marTop w:val="0"/>
      <w:marBottom w:val="0"/>
      <w:divBdr>
        <w:top w:val="none" w:sz="0" w:space="0" w:color="auto"/>
        <w:left w:val="none" w:sz="0" w:space="0" w:color="auto"/>
        <w:bottom w:val="none" w:sz="0" w:space="0" w:color="auto"/>
        <w:right w:val="none" w:sz="0" w:space="0" w:color="auto"/>
      </w:divBdr>
    </w:div>
    <w:div w:id="1046414697">
      <w:bodyDiv w:val="1"/>
      <w:marLeft w:val="0"/>
      <w:marRight w:val="0"/>
      <w:marTop w:val="0"/>
      <w:marBottom w:val="0"/>
      <w:divBdr>
        <w:top w:val="none" w:sz="0" w:space="0" w:color="auto"/>
        <w:left w:val="none" w:sz="0" w:space="0" w:color="auto"/>
        <w:bottom w:val="none" w:sz="0" w:space="0" w:color="auto"/>
        <w:right w:val="none" w:sz="0" w:space="0" w:color="auto"/>
      </w:divBdr>
    </w:div>
    <w:div w:id="1133989086">
      <w:bodyDiv w:val="1"/>
      <w:marLeft w:val="0"/>
      <w:marRight w:val="0"/>
      <w:marTop w:val="0"/>
      <w:marBottom w:val="0"/>
      <w:divBdr>
        <w:top w:val="none" w:sz="0" w:space="0" w:color="auto"/>
        <w:left w:val="none" w:sz="0" w:space="0" w:color="auto"/>
        <w:bottom w:val="none" w:sz="0" w:space="0" w:color="auto"/>
        <w:right w:val="none" w:sz="0" w:space="0" w:color="auto"/>
      </w:divBdr>
    </w:div>
    <w:div w:id="1150899202">
      <w:bodyDiv w:val="1"/>
      <w:marLeft w:val="0"/>
      <w:marRight w:val="0"/>
      <w:marTop w:val="0"/>
      <w:marBottom w:val="0"/>
      <w:divBdr>
        <w:top w:val="none" w:sz="0" w:space="0" w:color="auto"/>
        <w:left w:val="none" w:sz="0" w:space="0" w:color="auto"/>
        <w:bottom w:val="none" w:sz="0" w:space="0" w:color="auto"/>
        <w:right w:val="none" w:sz="0" w:space="0" w:color="auto"/>
      </w:divBdr>
    </w:div>
    <w:div w:id="1201671808">
      <w:bodyDiv w:val="1"/>
      <w:marLeft w:val="0"/>
      <w:marRight w:val="0"/>
      <w:marTop w:val="0"/>
      <w:marBottom w:val="0"/>
      <w:divBdr>
        <w:top w:val="none" w:sz="0" w:space="0" w:color="auto"/>
        <w:left w:val="none" w:sz="0" w:space="0" w:color="auto"/>
        <w:bottom w:val="none" w:sz="0" w:space="0" w:color="auto"/>
        <w:right w:val="none" w:sz="0" w:space="0" w:color="auto"/>
      </w:divBdr>
    </w:div>
    <w:div w:id="1280842967">
      <w:bodyDiv w:val="1"/>
      <w:marLeft w:val="0"/>
      <w:marRight w:val="0"/>
      <w:marTop w:val="0"/>
      <w:marBottom w:val="0"/>
      <w:divBdr>
        <w:top w:val="none" w:sz="0" w:space="0" w:color="auto"/>
        <w:left w:val="none" w:sz="0" w:space="0" w:color="auto"/>
        <w:bottom w:val="none" w:sz="0" w:space="0" w:color="auto"/>
        <w:right w:val="none" w:sz="0" w:space="0" w:color="auto"/>
      </w:divBdr>
    </w:div>
    <w:div w:id="1316103161">
      <w:bodyDiv w:val="1"/>
      <w:marLeft w:val="0"/>
      <w:marRight w:val="0"/>
      <w:marTop w:val="0"/>
      <w:marBottom w:val="0"/>
      <w:divBdr>
        <w:top w:val="none" w:sz="0" w:space="0" w:color="auto"/>
        <w:left w:val="none" w:sz="0" w:space="0" w:color="auto"/>
        <w:bottom w:val="none" w:sz="0" w:space="0" w:color="auto"/>
        <w:right w:val="none" w:sz="0" w:space="0" w:color="auto"/>
      </w:divBdr>
    </w:div>
    <w:div w:id="1326782971">
      <w:bodyDiv w:val="1"/>
      <w:marLeft w:val="0"/>
      <w:marRight w:val="0"/>
      <w:marTop w:val="0"/>
      <w:marBottom w:val="0"/>
      <w:divBdr>
        <w:top w:val="none" w:sz="0" w:space="0" w:color="auto"/>
        <w:left w:val="none" w:sz="0" w:space="0" w:color="auto"/>
        <w:bottom w:val="none" w:sz="0" w:space="0" w:color="auto"/>
        <w:right w:val="none" w:sz="0" w:space="0" w:color="auto"/>
      </w:divBdr>
    </w:div>
    <w:div w:id="1523862082">
      <w:bodyDiv w:val="1"/>
      <w:marLeft w:val="0"/>
      <w:marRight w:val="0"/>
      <w:marTop w:val="0"/>
      <w:marBottom w:val="0"/>
      <w:divBdr>
        <w:top w:val="none" w:sz="0" w:space="0" w:color="auto"/>
        <w:left w:val="none" w:sz="0" w:space="0" w:color="auto"/>
        <w:bottom w:val="none" w:sz="0" w:space="0" w:color="auto"/>
        <w:right w:val="none" w:sz="0" w:space="0" w:color="auto"/>
      </w:divBdr>
    </w:div>
    <w:div w:id="1562407361">
      <w:bodyDiv w:val="1"/>
      <w:marLeft w:val="0"/>
      <w:marRight w:val="0"/>
      <w:marTop w:val="0"/>
      <w:marBottom w:val="0"/>
      <w:divBdr>
        <w:top w:val="none" w:sz="0" w:space="0" w:color="auto"/>
        <w:left w:val="none" w:sz="0" w:space="0" w:color="auto"/>
        <w:bottom w:val="none" w:sz="0" w:space="0" w:color="auto"/>
        <w:right w:val="none" w:sz="0" w:space="0" w:color="auto"/>
      </w:divBdr>
    </w:div>
    <w:div w:id="1616213563">
      <w:bodyDiv w:val="1"/>
      <w:marLeft w:val="0"/>
      <w:marRight w:val="0"/>
      <w:marTop w:val="0"/>
      <w:marBottom w:val="0"/>
      <w:divBdr>
        <w:top w:val="none" w:sz="0" w:space="0" w:color="auto"/>
        <w:left w:val="none" w:sz="0" w:space="0" w:color="auto"/>
        <w:bottom w:val="none" w:sz="0" w:space="0" w:color="auto"/>
        <w:right w:val="none" w:sz="0" w:space="0" w:color="auto"/>
      </w:divBdr>
    </w:div>
    <w:div w:id="1715615404">
      <w:bodyDiv w:val="1"/>
      <w:marLeft w:val="0"/>
      <w:marRight w:val="0"/>
      <w:marTop w:val="0"/>
      <w:marBottom w:val="0"/>
      <w:divBdr>
        <w:top w:val="none" w:sz="0" w:space="0" w:color="auto"/>
        <w:left w:val="none" w:sz="0" w:space="0" w:color="auto"/>
        <w:bottom w:val="none" w:sz="0" w:space="0" w:color="auto"/>
        <w:right w:val="none" w:sz="0" w:space="0" w:color="auto"/>
      </w:divBdr>
    </w:div>
    <w:div w:id="1735350182">
      <w:bodyDiv w:val="1"/>
      <w:marLeft w:val="0"/>
      <w:marRight w:val="0"/>
      <w:marTop w:val="0"/>
      <w:marBottom w:val="0"/>
      <w:divBdr>
        <w:top w:val="none" w:sz="0" w:space="0" w:color="auto"/>
        <w:left w:val="none" w:sz="0" w:space="0" w:color="auto"/>
        <w:bottom w:val="none" w:sz="0" w:space="0" w:color="auto"/>
        <w:right w:val="none" w:sz="0" w:space="0" w:color="auto"/>
      </w:divBdr>
    </w:div>
    <w:div w:id="1757554298">
      <w:bodyDiv w:val="1"/>
      <w:marLeft w:val="0"/>
      <w:marRight w:val="0"/>
      <w:marTop w:val="0"/>
      <w:marBottom w:val="0"/>
      <w:divBdr>
        <w:top w:val="none" w:sz="0" w:space="0" w:color="auto"/>
        <w:left w:val="none" w:sz="0" w:space="0" w:color="auto"/>
        <w:bottom w:val="none" w:sz="0" w:space="0" w:color="auto"/>
        <w:right w:val="none" w:sz="0" w:space="0" w:color="auto"/>
      </w:divBdr>
    </w:div>
    <w:div w:id="1767311559">
      <w:bodyDiv w:val="1"/>
      <w:marLeft w:val="0"/>
      <w:marRight w:val="0"/>
      <w:marTop w:val="0"/>
      <w:marBottom w:val="0"/>
      <w:divBdr>
        <w:top w:val="none" w:sz="0" w:space="0" w:color="auto"/>
        <w:left w:val="none" w:sz="0" w:space="0" w:color="auto"/>
        <w:bottom w:val="none" w:sz="0" w:space="0" w:color="auto"/>
        <w:right w:val="none" w:sz="0" w:space="0" w:color="auto"/>
      </w:divBdr>
    </w:div>
    <w:div w:id="1770732010">
      <w:bodyDiv w:val="1"/>
      <w:marLeft w:val="0"/>
      <w:marRight w:val="0"/>
      <w:marTop w:val="0"/>
      <w:marBottom w:val="0"/>
      <w:divBdr>
        <w:top w:val="none" w:sz="0" w:space="0" w:color="auto"/>
        <w:left w:val="none" w:sz="0" w:space="0" w:color="auto"/>
        <w:bottom w:val="none" w:sz="0" w:space="0" w:color="auto"/>
        <w:right w:val="none" w:sz="0" w:space="0" w:color="auto"/>
      </w:divBdr>
    </w:div>
    <w:div w:id="1809201930">
      <w:bodyDiv w:val="1"/>
      <w:marLeft w:val="0"/>
      <w:marRight w:val="0"/>
      <w:marTop w:val="0"/>
      <w:marBottom w:val="0"/>
      <w:divBdr>
        <w:top w:val="none" w:sz="0" w:space="0" w:color="auto"/>
        <w:left w:val="none" w:sz="0" w:space="0" w:color="auto"/>
        <w:bottom w:val="none" w:sz="0" w:space="0" w:color="auto"/>
        <w:right w:val="none" w:sz="0" w:space="0" w:color="auto"/>
      </w:divBdr>
    </w:div>
    <w:div w:id="1890919543">
      <w:bodyDiv w:val="1"/>
      <w:marLeft w:val="0"/>
      <w:marRight w:val="0"/>
      <w:marTop w:val="0"/>
      <w:marBottom w:val="0"/>
      <w:divBdr>
        <w:top w:val="none" w:sz="0" w:space="0" w:color="auto"/>
        <w:left w:val="none" w:sz="0" w:space="0" w:color="auto"/>
        <w:bottom w:val="none" w:sz="0" w:space="0" w:color="auto"/>
        <w:right w:val="none" w:sz="0" w:space="0" w:color="auto"/>
      </w:divBdr>
    </w:div>
    <w:div w:id="1927495946">
      <w:bodyDiv w:val="1"/>
      <w:marLeft w:val="0"/>
      <w:marRight w:val="0"/>
      <w:marTop w:val="0"/>
      <w:marBottom w:val="0"/>
      <w:divBdr>
        <w:top w:val="none" w:sz="0" w:space="0" w:color="auto"/>
        <w:left w:val="none" w:sz="0" w:space="0" w:color="auto"/>
        <w:bottom w:val="none" w:sz="0" w:space="0" w:color="auto"/>
        <w:right w:val="none" w:sz="0" w:space="0" w:color="auto"/>
      </w:divBdr>
    </w:div>
    <w:div w:id="1981106702">
      <w:bodyDiv w:val="1"/>
      <w:marLeft w:val="0"/>
      <w:marRight w:val="0"/>
      <w:marTop w:val="0"/>
      <w:marBottom w:val="0"/>
      <w:divBdr>
        <w:top w:val="none" w:sz="0" w:space="0" w:color="auto"/>
        <w:left w:val="none" w:sz="0" w:space="0" w:color="auto"/>
        <w:bottom w:val="none" w:sz="0" w:space="0" w:color="auto"/>
        <w:right w:val="none" w:sz="0" w:space="0" w:color="auto"/>
      </w:divBdr>
    </w:div>
    <w:div w:id="1987737837">
      <w:bodyDiv w:val="1"/>
      <w:marLeft w:val="0"/>
      <w:marRight w:val="0"/>
      <w:marTop w:val="0"/>
      <w:marBottom w:val="0"/>
      <w:divBdr>
        <w:top w:val="none" w:sz="0" w:space="0" w:color="auto"/>
        <w:left w:val="none" w:sz="0" w:space="0" w:color="auto"/>
        <w:bottom w:val="none" w:sz="0" w:space="0" w:color="auto"/>
        <w:right w:val="none" w:sz="0" w:space="0" w:color="auto"/>
      </w:divBdr>
    </w:div>
    <w:div w:id="2086342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Helping.Hand.Counsellor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iktoar%20Summersnow\AppData\Roaming\Microsoft\Templates\Student%20report%20with%20cover%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BDD513DFB96C42AA8FC99FAA519BF851"/>
        <w:category>
          <w:name w:val="General"/>
          <w:gallery w:val="placeholder"/>
        </w:category>
        <w:types>
          <w:type w:val="bbPlcHdr"/>
        </w:types>
        <w:behaviors>
          <w:behavior w:val="content"/>
        </w:behaviors>
        <w:guid w:val="{0EF2C03E-11D6-48E1-8A69-1F0FEB8254DD}"/>
      </w:docPartPr>
      <w:docPartBody>
        <w:p w:rsidR="00EA3232" w:rsidRDefault="00177EAB" w:rsidP="00177EAB">
          <w:pPr>
            <w:pStyle w:val="BDD513DFB96C42AA8FC99FAA519BF851"/>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7EAB"/>
    <w:rsid w:val="00177EAB"/>
    <w:rsid w:val="001F34DA"/>
    <w:rsid w:val="002D0896"/>
    <w:rsid w:val="003059A2"/>
    <w:rsid w:val="00706AC3"/>
    <w:rsid w:val="008564C8"/>
    <w:rsid w:val="00DB2016"/>
    <w:rsid w:val="00DC0D06"/>
    <w:rsid w:val="00EA32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12A9FB1F144FFCBD418691C857F716">
    <w:name w:val="1512A9FB1F144FFCBD418691C857F716"/>
  </w:style>
  <w:style w:type="paragraph" w:customStyle="1" w:styleId="9AC45BC3F23B42F4876E50DD4765A441">
    <w:name w:val="9AC45BC3F23B42F4876E50DD4765A441"/>
  </w:style>
  <w:style w:type="paragraph" w:customStyle="1" w:styleId="0BB869894BC64D35BB27D1170C8900AE">
    <w:name w:val="0BB869894BC64D35BB27D1170C8900AE"/>
  </w:style>
  <w:style w:type="paragraph" w:customStyle="1" w:styleId="441EF54207D944C5A39D21BB50930F87">
    <w:name w:val="441EF54207D944C5A39D21BB50930F87"/>
  </w:style>
  <w:style w:type="paragraph" w:customStyle="1" w:styleId="B6B02F9CDB1A427FB051B08D6C33CE8A">
    <w:name w:val="B6B02F9CDB1A427FB051B08D6C33CE8A"/>
  </w:style>
  <w:style w:type="paragraph" w:customStyle="1" w:styleId="16F5B2FE61FA4566AC4B829D57B23A8A">
    <w:name w:val="16F5B2FE61FA4566AC4B829D57B23A8A"/>
  </w:style>
  <w:style w:type="paragraph" w:customStyle="1" w:styleId="8E3A455590464A2A9CBF05099F5DD98E">
    <w:name w:val="8E3A455590464A2A9CBF05099F5DD98E"/>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rPr>
  </w:style>
  <w:style w:type="paragraph" w:customStyle="1" w:styleId="349A721C246A441285BFDA323B0412A1">
    <w:name w:val="349A721C246A441285BFDA323B0412A1"/>
  </w:style>
  <w:style w:type="paragraph" w:customStyle="1" w:styleId="97683E00C8F44F41BDCB210A94153FC5">
    <w:name w:val="97683E00C8F44F41BDCB210A94153FC5"/>
  </w:style>
  <w:style w:type="paragraph" w:customStyle="1" w:styleId="C36DBA7A2F7C46C984F64D1F74EDFEA8">
    <w:name w:val="C36DBA7A2F7C46C984F64D1F74EDFEA8"/>
  </w:style>
  <w:style w:type="paragraph" w:customStyle="1" w:styleId="CF64B5B0EBDA4858A3B8028919353692">
    <w:name w:val="CF64B5B0EBDA4858A3B8028919353692"/>
    <w:rsid w:val="00177EAB"/>
  </w:style>
  <w:style w:type="paragraph" w:customStyle="1" w:styleId="821940837DDE43F389402FEEBFC8CBE0">
    <w:name w:val="821940837DDE43F389402FEEBFC8CBE0"/>
    <w:rsid w:val="00177EAB"/>
  </w:style>
  <w:style w:type="paragraph" w:customStyle="1" w:styleId="553ECEB7AC2E4CC1969A9DEA548F747B">
    <w:name w:val="553ECEB7AC2E4CC1969A9DEA548F747B"/>
    <w:rsid w:val="00177EAB"/>
  </w:style>
  <w:style w:type="paragraph" w:customStyle="1" w:styleId="41529E2104094577A7B5D72A1A7C7E0F">
    <w:name w:val="41529E2104094577A7B5D72A1A7C7E0F"/>
    <w:rsid w:val="00177EAB"/>
  </w:style>
  <w:style w:type="paragraph" w:customStyle="1" w:styleId="BDD513DFB96C42AA8FC99FAA519BF851">
    <w:name w:val="BDD513DFB96C42AA8FC99FAA519BF851"/>
    <w:rsid w:val="00177E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Ram13</b:Tag>
    <b:SourceType>DocumentFromInternetSite</b:SourceType>
    <b:Guid>{4DBDDFC8-A03B-4CC0-8E38-90A71B999B01}</b:Guid>
    <b:Title>4 new communication technologies to improve organizational communication</b:Title>
    <b:Year>2013</b:Year>
    <b:Author>
      <b:Author>
        <b:NameList>
          <b:Person>
            <b:Last>Ramey</b:Last>
            <b:First>Karehka</b:First>
          </b:Person>
        </b:NameList>
      </b:Author>
    </b:Author>
    <b:YearAccessed>2018</b:YearAccessed>
    <b:MonthAccessed>December</b:MonthAccessed>
    <b:DayAccessed>05</b:DayAccessed>
    <b:URL>https://www.useoftechnology.com/communication-technologies/</b:URL>
    <b:Month>December</b:Month>
    <b:Day>09</b:Day>
    <b:RefOrder>1</b:RefOrder>
  </b:Source>
  <b:Source>
    <b:Tag>Cas16</b:Tag>
    <b:SourceType>DocumentFromInternetSite</b:SourceType>
    <b:Guid>{4966B200-04A7-41DC-88CA-35A26D52D6E6}</b:Guid>
    <b:Author>
      <b:Author>
        <b:NameList>
          <b:Person>
            <b:Last>Castle-Clarke</b:Last>
            <b:First>S.</b:First>
            <b:Middle>and Imison, C.</b:Middle>
          </b:Person>
        </b:NameList>
      </b:Author>
    </b:Author>
    <b:Title>The digital patient: transforming primary care?</b:Title>
    <b:Year>2016</b:Year>
    <b:Month>November</b:Month>
    <b:YearAccessed>2018</b:YearAccessed>
    <b:MonthAccessed>December</b:MonthAccessed>
    <b:DayAccessed>05</b:DayAccessed>
    <b:URL>https://www.nuffieldtrust.org.uk/files/2017-06/1497259872_nt-the-digital-patient-web-corrected-p46-.pdf</b:URL>
    <b:InternetSiteTitle>Nutfield Trust</b:InternetSiteTitle>
    <b:RefOrder>3</b:RefOrder>
  </b:Source>
  <b:Source>
    <b:Tag>Bai18</b:Tag>
    <b:SourceType>DocumentFromInternetSite</b:SourceType>
    <b:Guid>{512B0D37-6AA7-4334-BAD5-28B5CF4EA9A3}</b:Guid>
    <b:Author>
      <b:Author>
        <b:NameList>
          <b:Person>
            <b:Last>Baird</b:Last>
            <b:First>B.</b:First>
            <b:Middle>et al.</b:Middle>
          </b:Person>
        </b:NameList>
      </b:Author>
    </b:Author>
    <b:Title>Inovative models of general practice</b:Title>
    <b:Year>2018</b:Year>
    <b:Month>June</b:Month>
    <b:YearAccessed>2018</b:YearAccessed>
    <b:MonthAccessed>December</b:MonthAccessed>
    <b:DayAccessed>04</b:DayAccessed>
    <b:InternetSiteTitle>TheKing`sFund</b:InternetSiteTitle>
    <b:RefOrder>4</b:RefOrder>
  </b:Source>
  <b:Source>
    <b:Tag>Can16</b:Tag>
    <b:SourceType>DocumentFromInternetSite</b:SourceType>
    <b:Guid>{8CE08B7F-335F-4773-8AC7-0C7B3A69BE50}</b:Guid>
    <b:Author>
      <b:Author>
        <b:NameList>
          <b:Person>
            <b:Last>Imison C.</b:Last>
            <b:First>et</b:First>
            <b:Middle>al.</b:Middle>
          </b:Person>
        </b:NameList>
      </b:Author>
    </b:Author>
    <b:Title>Delivering the benefits of digital health care</b:Title>
    <b:Year>2016</b:Year>
    <b:Month>February</b:Month>
    <b:YearAccessed>2018</b:YearAccessed>
    <b:MonthAccessed>December</b:MonthAccessed>
    <b:DayAccessed>02</b:DayAccessed>
    <b:URL>https://www.nuffieldtrust.org.uk/files/2017-01/delivering-the-benefits-of-digital-technology-summary-web-final.pdf</b:URL>
    <b:RefOrder>5</b:RefOrder>
  </b:Source>
  <b:Source>
    <b:Tag>Ala08</b:Tag>
    <b:SourceType>DocumentFromInternetSite</b:SourceType>
    <b:Guid>{BCCC72F3-942E-4D35-9920-EFD57F6B4F62}</b:Guid>
    <b:Title>Technology in the NHS</b:Title>
    <b:Year>2008</b:Year>
    <b:City>London</b:City>
    <b:Author>
      <b:Author>
        <b:NameList>
          <b:Person>
            <b:Last>Liddell A.</b:Last>
            <b:First>Adshead,</b:First>
            <b:Middle>S.and Burgess, E.</b:Middle>
          </b:Person>
        </b:NameList>
      </b:Author>
    </b:Author>
    <b:StateProvince>London</b:StateProvince>
    <b:CountryRegion>United Kingdom</b:CountryRegion>
    <b:YearAccessed>2018</b:YearAccessed>
    <b:MonthAccessed>November</b:MonthAccessed>
    <b:DayAccessed>28</b:DayAccessed>
    <b:URL>https://www.kingsfund.org.uk/sites/default/files/Technology-in-the-NHS-Transforming-patients-experience-of-care-Liddell-Adshead-and-Burgess-Kings-Fund-October-2008_0.pdf</b:URL>
    <b:Publisher>King`s Fund</b:Publisher>
    <b:InternetSiteTitle>TheKing`sFund</b:InternetSiteTitle>
    <b:RefOrder>6</b:RefOrder>
  </b:Source>
  <b:Source>
    <b:Tag>Cod17</b:Tag>
    <b:SourceType>InternetSite</b:SourceType>
    <b:Guid>{8C06C190-64D2-442E-801E-F87DC131A278}</b:Guid>
    <b:Title>Norton</b:Title>
    <b:Year>2017</b:Year>
    <b:YearAccessed>2018</b:YearAccessed>
    <b:MonthAccessed>December</b:MonthAccessed>
    <b:DayAccessed>18</b:DayAccessed>
    <b:URL>https://uk.norton.com/norton-blog/2017/06/can_i_pick_up_a_comp.html</b:URL>
    <b:Author>
      <b:Author>
        <b:NameList>
          <b:Person>
            <b:Last>Cody</b:Last>
            <b:First>B.</b:First>
          </b:Person>
        </b:NameList>
      </b:Author>
    </b:Author>
    <b:Month>June</b:Month>
    <b:Day>06</b:Day>
    <b:RefOrder>2</b:RefOrder>
  </b:Source>
  <b:Source>
    <b:Tag>Sta19</b:Tag>
    <b:SourceType>InternetSite</b:SourceType>
    <b:Guid>{2CC9067A-4F98-48C8-9ED0-D6A750F9EFAA}</b:Guid>
    <b:Title>Statista</b:Title>
    <b:Year>2019</b:Year>
    <b:YearAccessed>2018</b:YearAccessed>
    <b:MonthAccessed>12</b:MonthAccessed>
    <b:DayAccessed>28</b:DayAccessed>
    <b:URL>https://www.statista.com/statistics/264810/number-of-monthly-active-facebook-users-worldwide/</b:URL>
    <b:RefOrder>7</b:RefOrder>
  </b:Source>
  <b:Source>
    <b:Tag>Sta191</b:Tag>
    <b:SourceType>InternetSite</b:SourceType>
    <b:Guid>{05D07BA0-9F80-4BD1-AAD8-D3E72F198546}</b:Guid>
    <b:Title>Statista</b:Title>
    <b:Year>2019</b:Year>
    <b:YearAccessed>2019</b:YearAccessed>
    <b:MonthAccessed>01</b:MonthAccessed>
    <b:DayAccessed>05</b:DayAccessed>
    <b:URL>https://www.statista.com/statistics/290866/bbc-news-viewers-reached-quarterly-uk/</b:URL>
    <b:RefOrder>8</b:RefOrder>
  </b:Source>
  <b:Source>
    <b:Tag>BBC19</b:Tag>
    <b:SourceType>InternetSite</b:SourceType>
    <b:Guid>{77C86D6A-315C-4507-9CFB-8B860EDE4333}</b:Guid>
    <b:Title>BBC</b:Title>
    <b:Year>2019</b:Year>
    <b:YearAccessed>2019</b:YearAccessed>
    <b:MonthAccessed>01</b:MonthAccessed>
    <b:DayAccessed>05</b:DayAccessed>
    <b:URL>https://www.bbc.co.uk/corporate2/insidethebbc/whatwedo/aroundtheworld</b:URL>
    <b:RefOrder>9</b:RefOrder>
  </b:Source>
  <b:Source>
    <b:Tag>BBC191</b:Tag>
    <b:SourceType>InternetSite</b:SourceType>
    <b:Guid>{5AB47FA5-F891-4260-9E8C-CC91C5845E83}</b:Guid>
    <b:Title>BBC</b:Title>
    <b:Year>2019</b:Year>
    <b:YearAccessed>2019</b:YearAccessed>
    <b:MonthAccessed>01</b:MonthAccessed>
    <b:DayAccessed>05</b:DayAccessed>
    <b:URL>https://www.bbc.co.uk/corporate2/insidethebbc/whatwedo/aroundtheworld</b:URL>
    <b:RefOrder>10</b:RefOrder>
  </b:Source>
  <b:Source>
    <b:Tag>Tut15</b:Tag>
    <b:SourceType>Book</b:SourceType>
    <b:Guid>{1F278A0F-5BA5-432E-9509-E09E7C53AB02}</b:Guid>
    <b:Author>
      <b:Author>
        <b:NameList>
          <b:Person>
            <b:Last>Tuten</b:Last>
            <b:First>T.L.</b:First>
            <b:Middle>and Solomon, M.R.</b:Middle>
          </b:Person>
        </b:NameList>
      </b:Author>
    </b:Author>
    <b:Title>Social Media Marketing</b:Title>
    <b:Year>2015</b:Year>
    <b:City>London</b:City>
    <b:Publisher>Sage Publications Ltd</b:Publisher>
    <b:Edition>2nd ed.</b:Edition>
    <b:RefOrder>11</b:RefOrder>
  </b:Source>
  <b:Source>
    <b:Tag>Per19</b:Tag>
    <b:SourceType>InternetSite</b:SourceType>
    <b:Guid>{8797F9ED-04E8-4EFE-B7C9-213FF3791758}</b:Guid>
    <b:Title>Perfect balance marketing</b:Title>
    <b:Year>2019</b:Year>
    <b:YearAccessed>2019</b:YearAccessed>
    <b:MonthAccessed>01</b:MonthAccessed>
    <b:DayAccessed>06</b:DayAccessed>
    <b:URL>https://www.perfectbalancemarketing.com/11-facebook-settings-every-business-page-owner-needs-know/</b:URL>
    <b:RefOrder>12</b:RefOrder>
  </b:Source>
</b:Sources>
</file>

<file path=customXml/itemProps1.xml><?xml version="1.0" encoding="utf-8"?>
<ds:datastoreItem xmlns:ds="http://schemas.openxmlformats.org/officeDocument/2006/customXml" ds:itemID="{0BB0C167-6056-4A90-B17D-D35027EA6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10433</TotalTime>
  <Pages>14</Pages>
  <Words>2285</Words>
  <Characters>13031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Viktoriya Stoyanova ID: 1808144</dc:creator>
  <cp:keywords/>
  <dc:description/>
  <cp:lastModifiedBy>Viktoriya Stoyanova (1808144)</cp:lastModifiedBy>
  <cp:revision>11</cp:revision>
  <dcterms:created xsi:type="dcterms:W3CDTF">2018-11-27T09:50:00Z</dcterms:created>
  <dcterms:modified xsi:type="dcterms:W3CDTF">2019-01-09T11:04:00Z</dcterms:modified>
</cp:coreProperties>
</file>