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30"/>
          <w:szCs w:val="30"/>
          <w:lang w:val="en-GB"/>
        </w:rPr>
        <w:id w:val="-1522475554"/>
      </w:sdtPr>
      <w:sdtEndPr/>
      <w:sdtContent>
        <w:p w:rsidR="002B1703" w:rsidRDefault="00BE2B1C">
          <w:pPr>
            <w:pStyle w:val="a6"/>
            <w:spacing w:before="1540" w:after="240"/>
            <w:jc w:val="center"/>
            <w:rPr>
              <w:rFonts w:ascii="Times New Roman" w:hAnsi="Times New Roman" w:cs="Times New Roman"/>
              <w:sz w:val="30"/>
              <w:szCs w:val="30"/>
            </w:rPr>
          </w:pPr>
          <w:r>
            <w:rPr>
              <w:rFonts w:ascii="Times New Roman" w:hAnsi="Times New Roman" w:cs="Times New Roman"/>
              <w:noProof/>
              <w:sz w:val="30"/>
              <w:szCs w:val="30"/>
              <w:lang w:val="en-GB" w:eastAsia="en-GB"/>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sz w:val="30"/>
              <w:szCs w:val="30"/>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rsidR="002B1703" w:rsidRDefault="00BE2B1C">
              <w:pPr>
                <w:pStyle w:val="a6"/>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sz w:val="30"/>
                  <w:szCs w:val="30"/>
                </w:rPr>
              </w:pPr>
              <w:r>
                <w:rPr>
                  <w:rFonts w:ascii="Times New Roman" w:eastAsiaTheme="majorEastAsia" w:hAnsi="Times New Roman" w:cs="Times New Roman"/>
                  <w:caps/>
                  <w:sz w:val="30"/>
                  <w:szCs w:val="30"/>
                  <w:lang w:eastAsia="zh-CN"/>
                </w:rPr>
                <w:t>The importance of building partnerships</w:t>
              </w:r>
            </w:p>
          </w:sdtContent>
        </w:sdt>
        <w:sdt>
          <w:sdtPr>
            <w:rPr>
              <w:rFonts w:ascii="Times New Roman" w:hAnsi="Times New Roman" w:cs="Times New Roman" w:hint="eastAsia"/>
              <w:sz w:val="30"/>
              <w:szCs w:val="30"/>
              <w:lang w:eastAsia="zh-CN"/>
            </w:rPr>
            <w:alias w:val="Subtitle"/>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2B1703" w:rsidRDefault="00BE2B1C">
              <w:pPr>
                <w:pStyle w:val="a6"/>
                <w:jc w:val="center"/>
                <w:rPr>
                  <w:rFonts w:ascii="Times New Roman" w:hAnsi="Times New Roman" w:cs="Times New Roman"/>
                  <w:sz w:val="30"/>
                  <w:szCs w:val="30"/>
                </w:rPr>
              </w:pPr>
              <w:r>
                <w:rPr>
                  <w:rFonts w:ascii="Times New Roman" w:hAnsi="Times New Roman" w:cs="Times New Roman" w:hint="eastAsia"/>
                  <w:sz w:val="30"/>
                  <w:szCs w:val="30"/>
                  <w:lang w:eastAsia="zh-CN"/>
                </w:rPr>
                <w:t xml:space="preserve">Part 1: </w:t>
              </w:r>
              <w:proofErr w:type="spellStart"/>
              <w:r>
                <w:rPr>
                  <w:rFonts w:ascii="Times New Roman" w:hAnsi="Times New Roman" w:cs="Times New Roman" w:hint="eastAsia"/>
                  <w:sz w:val="30"/>
                  <w:szCs w:val="30"/>
                  <w:lang w:eastAsia="zh-CN"/>
                </w:rPr>
                <w:t>Sixiang</w:t>
              </w:r>
              <w:proofErr w:type="spellEnd"/>
              <w:r>
                <w:rPr>
                  <w:rFonts w:ascii="Times New Roman" w:hAnsi="Times New Roman" w:cs="Times New Roman" w:hint="eastAsia"/>
                  <w:sz w:val="30"/>
                  <w:szCs w:val="30"/>
                  <w:lang w:eastAsia="zh-CN"/>
                </w:rPr>
                <w:t xml:space="preserve"> Chen  </w:t>
              </w:r>
              <w:r w:rsidR="00DF29FC">
                <w:rPr>
                  <w:rFonts w:ascii="Times New Roman" w:hAnsi="Times New Roman" w:cs="Times New Roman" w:hint="eastAsia"/>
                  <w:sz w:val="30"/>
                  <w:szCs w:val="30"/>
                  <w:lang w:eastAsia="zh-CN"/>
                </w:rPr>
                <w:t>1900930</w:t>
              </w:r>
              <w:r>
                <w:rPr>
                  <w:rFonts w:ascii="Times New Roman" w:hAnsi="Times New Roman" w:cs="Times New Roman" w:hint="eastAsia"/>
                  <w:sz w:val="30"/>
                  <w:szCs w:val="30"/>
                  <w:lang w:eastAsia="zh-CN"/>
                </w:rPr>
                <w:t xml:space="preserve">                                                                                         Part 2: </w:t>
              </w:r>
              <w:proofErr w:type="spellStart"/>
              <w:r>
                <w:rPr>
                  <w:rFonts w:ascii="Times New Roman" w:hAnsi="Times New Roman" w:cs="Times New Roman" w:hint="eastAsia"/>
                  <w:sz w:val="30"/>
                  <w:szCs w:val="30"/>
                  <w:lang w:eastAsia="zh-CN"/>
                </w:rPr>
                <w:t>Wanzheng</w:t>
              </w:r>
              <w:proofErr w:type="spellEnd"/>
              <w:r>
                <w:rPr>
                  <w:rFonts w:ascii="Times New Roman" w:hAnsi="Times New Roman" w:cs="Times New Roman" w:hint="eastAsia"/>
                  <w:sz w:val="30"/>
                  <w:szCs w:val="30"/>
                  <w:lang w:eastAsia="zh-CN"/>
                </w:rPr>
                <w:t xml:space="preserve"> Zhen    </w:t>
              </w:r>
              <w:r w:rsidR="00DF29FC">
                <w:rPr>
                  <w:rFonts w:ascii="Times New Roman" w:hAnsi="Times New Roman" w:cs="Times New Roman" w:hint="eastAsia"/>
                  <w:sz w:val="30"/>
                  <w:szCs w:val="30"/>
                  <w:lang w:eastAsia="zh-CN"/>
                </w:rPr>
                <w:t>1904152</w:t>
              </w:r>
              <w:r>
                <w:rPr>
                  <w:rFonts w:ascii="Times New Roman" w:hAnsi="Times New Roman" w:cs="Times New Roman" w:hint="eastAsia"/>
                  <w:sz w:val="30"/>
                  <w:szCs w:val="30"/>
                  <w:lang w:eastAsia="zh-CN"/>
                </w:rPr>
                <w:t xml:space="preserve">                                                                          </w:t>
              </w:r>
              <w:r>
                <w:rPr>
                  <w:rFonts w:ascii="Times New Roman" w:hAnsi="Times New Roman" w:cs="Times New Roman" w:hint="eastAsia"/>
                  <w:sz w:val="30"/>
                  <w:szCs w:val="30"/>
                  <w:lang w:eastAsia="zh-CN"/>
                </w:rPr>
                <w:t xml:space="preserve"> Part 3: </w:t>
              </w:r>
              <w:proofErr w:type="spellStart"/>
              <w:r>
                <w:rPr>
                  <w:rFonts w:ascii="Times New Roman" w:hAnsi="Times New Roman" w:cs="Times New Roman" w:hint="eastAsia"/>
                  <w:sz w:val="30"/>
                  <w:szCs w:val="30"/>
                  <w:lang w:eastAsia="zh-CN"/>
                </w:rPr>
                <w:t>Qinhao</w:t>
              </w:r>
              <w:proofErr w:type="spellEnd"/>
              <w:r>
                <w:rPr>
                  <w:rFonts w:ascii="Times New Roman" w:hAnsi="Times New Roman" w:cs="Times New Roman" w:hint="eastAsia"/>
                  <w:sz w:val="30"/>
                  <w:szCs w:val="30"/>
                  <w:lang w:eastAsia="zh-CN"/>
                </w:rPr>
                <w:t xml:space="preserve"> Meng  </w:t>
              </w:r>
              <w:r w:rsidR="00DF29FC">
                <w:rPr>
                  <w:rFonts w:ascii="Times New Roman" w:hAnsi="Times New Roman" w:cs="Times New Roman" w:hint="eastAsia"/>
                  <w:sz w:val="30"/>
                  <w:szCs w:val="30"/>
                  <w:lang w:eastAsia="zh-CN"/>
                </w:rPr>
                <w:t>1900502</w:t>
              </w:r>
              <w:r>
                <w:rPr>
                  <w:rFonts w:ascii="Times New Roman" w:hAnsi="Times New Roman" w:cs="Times New Roman" w:hint="eastAsia"/>
                  <w:sz w:val="30"/>
                  <w:szCs w:val="30"/>
                  <w:lang w:eastAsia="zh-CN"/>
                </w:rPr>
                <w:t xml:space="preserve">                                                                                           Part 4: Shuoyan Hai</w:t>
              </w:r>
              <w:r w:rsidR="00DF29FC">
                <w:rPr>
                  <w:rFonts w:ascii="Times New Roman" w:hAnsi="Times New Roman" w:cs="Times New Roman" w:hint="eastAsia"/>
                  <w:sz w:val="30"/>
                  <w:szCs w:val="30"/>
                  <w:lang w:eastAsia="zh-CN"/>
                </w:rPr>
                <w:t xml:space="preserve"> 1900931</w:t>
              </w:r>
            </w:p>
          </w:sdtContent>
        </w:sdt>
        <w:p w:rsidR="002B1703" w:rsidRDefault="00BE2B1C">
          <w:pPr>
            <w:pStyle w:val="a6"/>
            <w:spacing w:before="480"/>
            <w:jc w:val="center"/>
            <w:rPr>
              <w:rFonts w:ascii="Times New Roman" w:hAnsi="Times New Roman" w:cs="Times New Roman"/>
              <w:sz w:val="30"/>
              <w:szCs w:val="30"/>
            </w:rPr>
          </w:pPr>
          <w:r>
            <w:rPr>
              <w:rFonts w:ascii="Times New Roman" w:hAnsi="Times New Roman" w:cs="Times New Roman"/>
              <w:noProof/>
              <w:sz w:val="30"/>
              <w:szCs w:val="30"/>
              <w:lang w:val="en-GB" w:eastAsia="en-GB"/>
            </w:rPr>
            <w:drawing>
              <wp:inline distT="0" distB="0" distL="0" distR="0">
                <wp:extent cx="758825" cy="478790"/>
                <wp:effectExtent l="0" t="0" r="3175" b="38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rFonts w:ascii="Times New Roman" w:hAnsi="Times New Roman" w:cs="Times New Roman"/>
              <w:noProof/>
              <w:sz w:val="30"/>
              <w:szCs w:val="30"/>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2B1703" w:rsidRDefault="00DF29FC">
                                    <w:pPr>
                                      <w:pStyle w:val="a6"/>
                                      <w:spacing w:after="40"/>
                                      <w:jc w:val="center"/>
                                      <w:rPr>
                                        <w:caps/>
                                        <w:color w:val="5B9BD5" w:themeColor="accent1"/>
                                        <w:sz w:val="28"/>
                                        <w:szCs w:val="28"/>
                                      </w:rPr>
                                    </w:pPr>
                                    <w:r>
                                      <w:rPr>
                                        <w:caps/>
                                        <w:color w:val="5B9BD5" w:themeColor="accent1"/>
                                        <w:sz w:val="28"/>
                                        <w:szCs w:val="28"/>
                                      </w:rPr>
                                      <w:t xml:space="preserve">     </w:t>
                                    </w:r>
                                  </w:p>
                                </w:sdtContent>
                              </w:sdt>
                              <w:p w:rsidR="002B1703" w:rsidRDefault="00BE2B1C">
                                <w:pPr>
                                  <w:pStyle w:val="a6"/>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Pr>
                                        <w:caps/>
                                        <w:color w:val="5B9BD5" w:themeColor="accent1"/>
                                        <w:lang w:val="en-GB"/>
                                      </w:rPr>
                                      <w:t>University of Wales Trinity Saint David</w:t>
                                    </w:r>
                                  </w:sdtContent>
                                </w:sdt>
                              </w:p>
                              <w:p w:rsidR="002B1703" w:rsidRDefault="00BE2B1C">
                                <w:pPr>
                                  <w:pStyle w:val="a6"/>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p+bZ+10CAAAc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2B1703" w:rsidRDefault="00DF29FC">
                              <w:pPr>
                                <w:pStyle w:val="a6"/>
                                <w:spacing w:after="40"/>
                                <w:jc w:val="center"/>
                                <w:rPr>
                                  <w:caps/>
                                  <w:color w:val="5B9BD5" w:themeColor="accent1"/>
                                  <w:sz w:val="28"/>
                                  <w:szCs w:val="28"/>
                                </w:rPr>
                              </w:pPr>
                              <w:r>
                                <w:rPr>
                                  <w:caps/>
                                  <w:color w:val="5B9BD5" w:themeColor="accent1"/>
                                  <w:sz w:val="28"/>
                                  <w:szCs w:val="28"/>
                                </w:rPr>
                                <w:t xml:space="preserve">     </w:t>
                              </w:r>
                            </w:p>
                          </w:sdtContent>
                        </w:sdt>
                        <w:p w:rsidR="002B1703" w:rsidRDefault="00BE2B1C">
                          <w:pPr>
                            <w:pStyle w:val="a6"/>
                            <w:jc w:val="center"/>
                            <w:rPr>
                              <w:color w:val="5B9BD5" w:themeColor="accent1"/>
                            </w:rPr>
                          </w:pPr>
                          <w:sdt>
                            <w:sdtPr>
                              <w:rPr>
                                <w:caps/>
                                <w:color w:val="5B9BD5" w:themeColor="accent1"/>
                              </w:rPr>
                              <w:alias w:val="Company"/>
                              <w:id w:val="1390145197"/>
                              <w:dataBinding w:prefixMappings="xmlns:ns0='http://schemas.openxmlformats.org/officeDocument/2006/extended-properties' " w:xpath="/ns0:Properties[1]/ns0:Company[1]" w:storeItemID="{6668398D-A668-4E3E-A5EB-62B293D839F1}"/>
                              <w:text/>
                            </w:sdtPr>
                            <w:sdtEndPr/>
                            <w:sdtContent>
                              <w:r>
                                <w:rPr>
                                  <w:caps/>
                                  <w:color w:val="5B9BD5" w:themeColor="accent1"/>
                                  <w:lang w:val="en-GB"/>
                                </w:rPr>
                                <w:t>University of Wales Trinity Saint David</w:t>
                              </w:r>
                            </w:sdtContent>
                          </w:sdt>
                        </w:p>
                        <w:p w:rsidR="002B1703" w:rsidRDefault="00BE2B1C">
                          <w:pPr>
                            <w:pStyle w:val="a6"/>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Pr>
                                  <w:color w:val="5B9BD5" w:themeColor="accent1"/>
                                </w:rPr>
                                <w:t xml:space="preserve">     </w:t>
                              </w:r>
                            </w:sdtContent>
                          </w:sdt>
                        </w:p>
                      </w:txbxContent>
                    </v:textbox>
                    <w10:wrap anchorx="margin" anchory="page"/>
                  </v:shape>
                </w:pict>
              </mc:Fallback>
            </mc:AlternateContent>
          </w:r>
        </w:p>
        <w:p w:rsidR="002B1703" w:rsidRDefault="002B1703">
          <w:pPr>
            <w:pStyle w:val="1"/>
            <w:jc w:val="both"/>
            <w:rPr>
              <w:rStyle w:val="20"/>
              <w:rFonts w:ascii="Times New Roman" w:hAnsi="Times New Roman" w:cs="Times New Roman"/>
              <w:b/>
              <w:bCs/>
              <w:color w:val="auto"/>
              <w:sz w:val="30"/>
              <w:szCs w:val="30"/>
            </w:rPr>
            <w:sectPr w:rsidR="002B1703">
              <w:pgSz w:w="11906" w:h="16838"/>
              <w:pgMar w:top="1440" w:right="1440" w:bottom="1440" w:left="1440" w:header="708" w:footer="708" w:gutter="0"/>
              <w:pgNumType w:start="0"/>
              <w:cols w:space="708"/>
              <w:titlePg/>
              <w:docGrid w:linePitch="360"/>
            </w:sectPr>
          </w:pPr>
          <w:bookmarkStart w:id="0" w:name="_Toc929"/>
        </w:p>
        <w:p w:rsidR="002B1703" w:rsidRDefault="00BE2B1C">
          <w:pPr>
            <w:pStyle w:val="1"/>
            <w:jc w:val="both"/>
            <w:rPr>
              <w:rFonts w:ascii="Times New Roman" w:hAnsi="Times New Roman" w:cs="Times New Roman"/>
              <w:color w:val="auto"/>
              <w:sz w:val="30"/>
              <w:szCs w:val="30"/>
            </w:rPr>
          </w:pPr>
          <w:r>
            <w:rPr>
              <w:rStyle w:val="20"/>
              <w:rFonts w:ascii="Times New Roman" w:hAnsi="Times New Roman" w:cs="Times New Roman"/>
              <w:b/>
              <w:bCs/>
              <w:color w:val="auto"/>
              <w:sz w:val="30"/>
              <w:szCs w:val="30"/>
            </w:rPr>
            <w:lastRenderedPageBreak/>
            <w:t>Executive Summary</w:t>
          </w:r>
          <w:bookmarkEnd w:id="0"/>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The </w:t>
          </w:r>
          <w:r>
            <w:rPr>
              <w:rFonts w:ascii="Times New Roman" w:hAnsi="Times New Roman" w:cs="Times New Roman"/>
              <w:sz w:val="30"/>
              <w:szCs w:val="30"/>
            </w:rPr>
            <w:t>purpose of this paper is five points.</w:t>
          </w: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 1. How to develop skills to build relationships with Japanese partners.</w:t>
          </w: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 2. What are the advantages of working with Japanese companies</w:t>
          </w: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 3. The importance of appropriate approaches to partnerships</w:t>
          </w: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 4. Consider the impa</w:t>
          </w:r>
          <w:r>
            <w:rPr>
              <w:rFonts w:ascii="Times New Roman" w:hAnsi="Times New Roman" w:cs="Times New Roman"/>
              <w:sz w:val="30"/>
              <w:szCs w:val="30"/>
            </w:rPr>
            <w:t>ct of possible partner development relationship failures</w:t>
          </w: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 5. Collect any possible causes of failure</w:t>
          </w: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Through these five points, a series of issues for the development of global partnerships are </w:t>
          </w:r>
          <w:proofErr w:type="spellStart"/>
          <w:r>
            <w:rPr>
              <w:rFonts w:ascii="Times New Roman" w:hAnsi="Times New Roman" w:cs="Times New Roman"/>
              <w:sz w:val="30"/>
              <w:szCs w:val="30"/>
            </w:rPr>
            <w:t>discussed.And</w:t>
          </w:r>
          <w:proofErr w:type="spellEnd"/>
          <w:r>
            <w:rPr>
              <w:rFonts w:ascii="Times New Roman" w:hAnsi="Times New Roman" w:cs="Times New Roman"/>
              <w:sz w:val="30"/>
              <w:szCs w:val="30"/>
            </w:rPr>
            <w:t xml:space="preserve"> the corresponding conclusions are obtained.</w:t>
          </w: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2"/>
              <w:szCs w:val="32"/>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sdt>
          <w:sdtPr>
            <w:rPr>
              <w:rFonts w:ascii="Times New Roman" w:eastAsiaTheme="minorHAnsi" w:hAnsi="Times New Roman" w:cs="Times New Roman"/>
              <w:b/>
              <w:bCs/>
              <w:color w:val="auto"/>
              <w:sz w:val="36"/>
              <w:szCs w:val="36"/>
              <w:lang w:val="en-GB"/>
            </w:rPr>
            <w:id w:val="-1297214018"/>
            <w:docPartObj>
              <w:docPartGallery w:val="Table of Contents"/>
              <w:docPartUnique/>
            </w:docPartObj>
          </w:sdtPr>
          <w:sdtEndPr/>
          <w:sdtContent>
            <w:p w:rsidR="002B1703" w:rsidRDefault="00BE2B1C">
              <w:pPr>
                <w:pStyle w:val="TOC10"/>
                <w:spacing w:line="360" w:lineRule="auto"/>
                <w:jc w:val="center"/>
                <w:rPr>
                  <w:rFonts w:ascii="Times New Roman" w:hAnsi="Times New Roman" w:cs="Times New Roman"/>
                  <w:b/>
                  <w:bCs/>
                  <w:color w:val="auto"/>
                  <w:sz w:val="44"/>
                  <w:szCs w:val="44"/>
                </w:rPr>
              </w:pPr>
              <w:r>
                <w:rPr>
                  <w:rFonts w:ascii="Times New Roman" w:hAnsi="Times New Roman" w:cs="Times New Roman"/>
                  <w:b/>
                  <w:bCs/>
                  <w:color w:val="auto"/>
                  <w:sz w:val="44"/>
                  <w:szCs w:val="44"/>
                </w:rPr>
                <w:t>Table of Contents</w:t>
              </w:r>
            </w:p>
            <w:p w:rsidR="002B1703" w:rsidRDefault="00BE2B1C">
              <w:pPr>
                <w:pStyle w:val="TOC1"/>
                <w:tabs>
                  <w:tab w:val="right" w:leader="dot" w:pos="9026"/>
                </w:tabs>
                <w:rPr>
                  <w:rFonts w:ascii="Times New Roman" w:hAnsi="Times New Roman" w:cs="Times New Roman"/>
                  <w:b/>
                  <w:sz w:val="36"/>
                  <w:szCs w:val="36"/>
                </w:rPr>
              </w:pPr>
              <w:r>
                <w:rPr>
                  <w:rFonts w:ascii="Times New Roman" w:hAnsi="Times New Roman" w:cs="Times New Roman"/>
                  <w:b/>
                  <w:bCs/>
                  <w:sz w:val="36"/>
                  <w:szCs w:val="36"/>
                </w:rPr>
                <w:fldChar w:fldCharType="begin"/>
              </w:r>
              <w:r>
                <w:rPr>
                  <w:rFonts w:ascii="Times New Roman" w:hAnsi="Times New Roman" w:cs="Times New Roman"/>
                  <w:b/>
                  <w:bCs/>
                  <w:sz w:val="36"/>
                  <w:szCs w:val="36"/>
                </w:rPr>
                <w:instrText xml:space="preserve"> TOC \o "1-3" \h \z \u </w:instrText>
              </w:r>
              <w:r>
                <w:rPr>
                  <w:rFonts w:ascii="Times New Roman" w:hAnsi="Times New Roman" w:cs="Times New Roman"/>
                  <w:b/>
                  <w:bCs/>
                  <w:sz w:val="36"/>
                  <w:szCs w:val="36"/>
                </w:rPr>
                <w:fldChar w:fldCharType="separate"/>
              </w:r>
              <w:hyperlink w:anchor="_Toc929" w:history="1">
                <w:r>
                  <w:rPr>
                    <w:rFonts w:ascii="Times New Roman" w:hAnsi="Times New Roman" w:cs="Times New Roman"/>
                    <w:b/>
                    <w:sz w:val="36"/>
                    <w:szCs w:val="36"/>
                  </w:rPr>
                  <w:t>Executive Summary</w:t>
                </w:r>
                <w:r>
                  <w:rPr>
                    <w:rFonts w:ascii="Times New Roman" w:hAnsi="Times New Roman" w:cs="Times New Roman"/>
                    <w:b/>
                    <w:sz w:val="36"/>
                    <w:szCs w:val="36"/>
                  </w:rPr>
                  <w:tab/>
                </w:r>
                <w:r>
                  <w:rPr>
                    <w:rFonts w:ascii="Times New Roman" w:hAnsi="Times New Roman" w:cs="Times New Roman"/>
                    <w:b/>
                    <w:sz w:val="36"/>
                    <w:szCs w:val="36"/>
                  </w:rPr>
                  <w:fldChar w:fldCharType="begin"/>
                </w:r>
                <w:r>
                  <w:rPr>
                    <w:rFonts w:ascii="Times New Roman" w:hAnsi="Times New Roman" w:cs="Times New Roman"/>
                    <w:b/>
                    <w:sz w:val="36"/>
                    <w:szCs w:val="36"/>
                  </w:rPr>
                  <w:instrText xml:space="preserve"> PAGEREF _Toc929 </w:instrText>
                </w:r>
                <w:r>
                  <w:rPr>
                    <w:rFonts w:ascii="Times New Roman" w:hAnsi="Times New Roman" w:cs="Times New Roman"/>
                    <w:b/>
                    <w:sz w:val="36"/>
                    <w:szCs w:val="36"/>
                  </w:rPr>
                  <w:fldChar w:fldCharType="separate"/>
                </w:r>
                <w:r>
                  <w:rPr>
                    <w:rFonts w:ascii="Times New Roman" w:hAnsi="Times New Roman" w:cs="Times New Roman"/>
                    <w:b/>
                    <w:sz w:val="36"/>
                    <w:szCs w:val="36"/>
                  </w:rPr>
                  <w:t>1</w:t>
                </w:r>
                <w:r>
                  <w:rPr>
                    <w:rFonts w:ascii="Times New Roman" w:hAnsi="Times New Roman" w:cs="Times New Roman"/>
                    <w:b/>
                    <w:sz w:val="36"/>
                    <w:szCs w:val="36"/>
                  </w:rPr>
                  <w:fldChar w:fldCharType="end"/>
                </w:r>
              </w:hyperlink>
            </w:p>
            <w:p w:rsidR="002B1703" w:rsidRDefault="00BE2B1C">
              <w:pPr>
                <w:pStyle w:val="TOC1"/>
                <w:tabs>
                  <w:tab w:val="right" w:leader="dot" w:pos="9026"/>
                </w:tabs>
                <w:rPr>
                  <w:rFonts w:ascii="Times New Roman" w:hAnsi="Times New Roman" w:cs="Times New Roman"/>
                  <w:b/>
                  <w:sz w:val="36"/>
                  <w:szCs w:val="36"/>
                </w:rPr>
              </w:pPr>
              <w:hyperlink w:anchor="_Toc355" w:history="1">
                <w:r>
                  <w:rPr>
                    <w:rFonts w:ascii="Times New Roman" w:hAnsi="Times New Roman" w:cs="Times New Roman"/>
                    <w:b/>
                    <w:sz w:val="36"/>
                    <w:szCs w:val="36"/>
                    <w:lang w:val="en-US" w:eastAsia="zh-CN"/>
                  </w:rPr>
                  <w:t xml:space="preserve">1.0 </w:t>
                </w:r>
                <w:r>
                  <w:rPr>
                    <w:rFonts w:ascii="Times New Roman" w:hAnsi="Times New Roman" w:cs="Times New Roman"/>
                    <w:b/>
                    <w:sz w:val="36"/>
                    <w:szCs w:val="36"/>
                  </w:rPr>
                  <w:t>Introduction</w:t>
                </w:r>
                <w:r>
                  <w:rPr>
                    <w:rFonts w:ascii="Times New Roman" w:hAnsi="Times New Roman" w:cs="Times New Roman"/>
                    <w:b/>
                    <w:sz w:val="36"/>
                    <w:szCs w:val="36"/>
                  </w:rPr>
                  <w:tab/>
                </w:r>
                <w:r>
                  <w:rPr>
                    <w:rFonts w:ascii="Times New Roman" w:eastAsia="宋体" w:hAnsi="Times New Roman" w:cs="Times New Roman" w:hint="eastAsia"/>
                    <w:b/>
                    <w:sz w:val="36"/>
                    <w:szCs w:val="36"/>
                    <w:lang w:val="en-US" w:eastAsia="zh-CN"/>
                  </w:rPr>
                  <w:t>3</w:t>
                </w:r>
              </w:hyperlink>
            </w:p>
            <w:p w:rsidR="002B1703" w:rsidRDefault="00BE2B1C">
              <w:pPr>
                <w:pStyle w:val="TOC1"/>
                <w:tabs>
                  <w:tab w:val="right" w:leader="dot" w:pos="9026"/>
                </w:tabs>
                <w:rPr>
                  <w:rFonts w:ascii="Times New Roman" w:hAnsi="Times New Roman" w:cs="Times New Roman"/>
                  <w:b/>
                  <w:sz w:val="36"/>
                  <w:szCs w:val="36"/>
                </w:rPr>
              </w:pPr>
              <w:hyperlink w:anchor="_Toc29554" w:history="1">
                <w:r>
                  <w:rPr>
                    <w:rFonts w:ascii="Times New Roman" w:hAnsi="Times New Roman" w:cs="Times New Roman"/>
                    <w:b/>
                    <w:sz w:val="36"/>
                    <w:szCs w:val="36"/>
                    <w:lang w:val="en-US" w:eastAsia="zh-CN"/>
                  </w:rPr>
                  <w:t xml:space="preserve">2.0 </w:t>
                </w:r>
                <w:r>
                  <w:rPr>
                    <w:rFonts w:ascii="Times New Roman" w:hAnsi="Times New Roman" w:cs="Times New Roman"/>
                    <w:b/>
                    <w:sz w:val="36"/>
                    <w:szCs w:val="36"/>
                  </w:rPr>
                  <w:t>Main Findings</w:t>
                </w:r>
                <w:r>
                  <w:rPr>
                    <w:rFonts w:ascii="Times New Roman" w:hAnsi="Times New Roman" w:cs="Times New Roman"/>
                    <w:b/>
                    <w:sz w:val="36"/>
                    <w:szCs w:val="36"/>
                  </w:rPr>
                  <w:tab/>
                </w:r>
                <w:r>
                  <w:rPr>
                    <w:rFonts w:ascii="Times New Roman" w:eastAsia="宋体" w:hAnsi="Times New Roman" w:cs="Times New Roman" w:hint="eastAsia"/>
                    <w:b/>
                    <w:sz w:val="36"/>
                    <w:szCs w:val="36"/>
                    <w:lang w:val="en-US" w:eastAsia="zh-CN"/>
                  </w:rPr>
                  <w:t>4</w:t>
                </w:r>
              </w:hyperlink>
            </w:p>
            <w:p w:rsidR="002B1703" w:rsidRDefault="00BE2B1C">
              <w:pPr>
                <w:pStyle w:val="TOC1"/>
                <w:tabs>
                  <w:tab w:val="right" w:leader="dot" w:pos="9026"/>
                </w:tabs>
                <w:ind w:firstLineChars="200" w:firstLine="723"/>
                <w:rPr>
                  <w:rFonts w:ascii="Times New Roman" w:hAnsi="Times New Roman" w:cs="Times New Roman"/>
                  <w:b/>
                  <w:sz w:val="36"/>
                  <w:szCs w:val="36"/>
                </w:rPr>
              </w:pPr>
              <w:hyperlink w:anchor="_Toc20468" w:history="1">
                <w:r>
                  <w:rPr>
                    <w:rFonts w:ascii="Times New Roman" w:hAnsi="Times New Roman" w:cs="Times New Roman"/>
                    <w:b/>
                    <w:sz w:val="36"/>
                    <w:szCs w:val="36"/>
                    <w:lang w:val="en-US" w:eastAsia="zh-CN"/>
                  </w:rPr>
                  <w:t xml:space="preserve">2.1 </w:t>
                </w:r>
                <w:r>
                  <w:rPr>
                    <w:rFonts w:ascii="Times New Roman" w:hAnsi="Times New Roman" w:cs="Times New Roman"/>
                    <w:b/>
                    <w:sz w:val="36"/>
                    <w:szCs w:val="36"/>
                  </w:rPr>
                  <w:t>Chensixiang</w:t>
                </w:r>
                <w:r>
                  <w:rPr>
                    <w:rFonts w:ascii="Times New Roman" w:hAnsi="Times New Roman" w:cs="Times New Roman"/>
                    <w:b/>
                    <w:sz w:val="36"/>
                    <w:szCs w:val="36"/>
                  </w:rPr>
                  <w:tab/>
                </w:r>
                <w:r>
                  <w:rPr>
                    <w:rFonts w:ascii="Times New Roman" w:eastAsia="宋体" w:hAnsi="Times New Roman" w:cs="Times New Roman" w:hint="eastAsia"/>
                    <w:b/>
                    <w:sz w:val="36"/>
                    <w:szCs w:val="36"/>
                    <w:lang w:val="en-US" w:eastAsia="zh-CN"/>
                  </w:rPr>
                  <w:t>4</w:t>
                </w:r>
              </w:hyperlink>
            </w:p>
            <w:p w:rsidR="002B1703" w:rsidRDefault="00BE2B1C">
              <w:pPr>
                <w:pStyle w:val="TOC1"/>
                <w:tabs>
                  <w:tab w:val="right" w:leader="dot" w:pos="9026"/>
                </w:tabs>
                <w:ind w:firstLineChars="200" w:firstLine="723"/>
                <w:rPr>
                  <w:rFonts w:ascii="Times New Roman" w:hAnsi="Times New Roman" w:cs="Times New Roman"/>
                  <w:b/>
                  <w:sz w:val="36"/>
                  <w:szCs w:val="36"/>
                </w:rPr>
              </w:pPr>
              <w:hyperlink w:anchor="_Toc1101" w:history="1">
                <w:r>
                  <w:rPr>
                    <w:rFonts w:ascii="Times New Roman" w:hAnsi="Times New Roman" w:cs="Times New Roman"/>
                    <w:b/>
                    <w:sz w:val="36"/>
                    <w:szCs w:val="36"/>
                    <w:lang w:val="en-US" w:eastAsia="zh-CN"/>
                  </w:rPr>
                  <w:t xml:space="preserve">2.2 </w:t>
                </w:r>
                <w:r>
                  <w:rPr>
                    <w:rFonts w:ascii="Times New Roman" w:hAnsi="Times New Roman" w:cs="Times New Roman"/>
                    <w:b/>
                    <w:sz w:val="36"/>
                    <w:szCs w:val="36"/>
                  </w:rPr>
                  <w:t>Zhengwanzhen</w:t>
                </w:r>
                <w:r>
                  <w:rPr>
                    <w:rFonts w:ascii="Times New Roman" w:hAnsi="Times New Roman" w:cs="Times New Roman"/>
                    <w:b/>
                    <w:sz w:val="36"/>
                    <w:szCs w:val="36"/>
                  </w:rPr>
                  <w:tab/>
                </w:r>
                <w:r>
                  <w:rPr>
                    <w:rFonts w:ascii="Times New Roman" w:hAnsi="Times New Roman" w:cs="Times New Roman"/>
                    <w:b/>
                    <w:sz w:val="36"/>
                    <w:szCs w:val="36"/>
                  </w:rPr>
                  <w:fldChar w:fldCharType="begin"/>
                </w:r>
                <w:r>
                  <w:rPr>
                    <w:rFonts w:ascii="Times New Roman" w:hAnsi="Times New Roman" w:cs="Times New Roman"/>
                    <w:b/>
                    <w:sz w:val="36"/>
                    <w:szCs w:val="36"/>
                  </w:rPr>
                  <w:instrText xml:space="preserve"> PAGEREF _Toc1101 </w:instrText>
                </w:r>
                <w:r>
                  <w:rPr>
                    <w:rFonts w:ascii="Times New Roman" w:hAnsi="Times New Roman" w:cs="Times New Roman"/>
                    <w:b/>
                    <w:sz w:val="36"/>
                    <w:szCs w:val="36"/>
                  </w:rPr>
                  <w:fldChar w:fldCharType="separate"/>
                </w:r>
                <w:r>
                  <w:rPr>
                    <w:rFonts w:ascii="Times New Roman" w:hAnsi="Times New Roman" w:cs="Times New Roman"/>
                    <w:b/>
                    <w:sz w:val="36"/>
                    <w:szCs w:val="36"/>
                  </w:rPr>
                  <w:t>5</w:t>
                </w:r>
                <w:r>
                  <w:rPr>
                    <w:rFonts w:ascii="Times New Roman" w:hAnsi="Times New Roman" w:cs="Times New Roman"/>
                    <w:b/>
                    <w:sz w:val="36"/>
                    <w:szCs w:val="36"/>
                  </w:rPr>
                  <w:fldChar w:fldCharType="end"/>
                </w:r>
              </w:hyperlink>
            </w:p>
            <w:p w:rsidR="002B1703" w:rsidRDefault="00BE2B1C">
              <w:pPr>
                <w:pStyle w:val="TOC1"/>
                <w:tabs>
                  <w:tab w:val="right" w:leader="dot" w:pos="9026"/>
                </w:tabs>
                <w:ind w:firstLineChars="200" w:firstLine="723"/>
                <w:rPr>
                  <w:rFonts w:ascii="Times New Roman" w:hAnsi="Times New Roman" w:cs="Times New Roman"/>
                  <w:b/>
                  <w:sz w:val="36"/>
                  <w:szCs w:val="36"/>
                </w:rPr>
              </w:pPr>
              <w:hyperlink w:anchor="_Toc9168" w:history="1">
                <w:r>
                  <w:rPr>
                    <w:rFonts w:ascii="Times New Roman" w:hAnsi="Times New Roman" w:cs="Times New Roman"/>
                    <w:b/>
                    <w:sz w:val="36"/>
                    <w:szCs w:val="36"/>
                    <w:lang w:val="en-US" w:eastAsia="zh-CN"/>
                  </w:rPr>
                  <w:t xml:space="preserve">2.3 </w:t>
                </w:r>
                <w:r>
                  <w:rPr>
                    <w:rFonts w:ascii="Times New Roman" w:hAnsi="Times New Roman" w:cs="Times New Roman"/>
                    <w:b/>
                    <w:sz w:val="36"/>
                    <w:szCs w:val="36"/>
                  </w:rPr>
                  <w:t>Mengqin</w:t>
                </w:r>
                <w:r>
                  <w:rPr>
                    <w:rFonts w:ascii="Times New Roman" w:hAnsi="Times New Roman" w:cs="Times New Roman"/>
                    <w:b/>
                    <w:sz w:val="36"/>
                    <w:szCs w:val="36"/>
                    <w:lang w:val="en-US"/>
                  </w:rPr>
                  <w:t>hao</w:t>
                </w:r>
                <w:r>
                  <w:rPr>
                    <w:rFonts w:ascii="Times New Roman" w:hAnsi="Times New Roman" w:cs="Times New Roman"/>
                    <w:b/>
                    <w:sz w:val="36"/>
                    <w:szCs w:val="36"/>
                  </w:rPr>
                  <w:tab/>
                </w:r>
                <w:r>
                  <w:rPr>
                    <w:rFonts w:ascii="Times New Roman" w:hAnsi="Times New Roman" w:cs="Times New Roman"/>
                    <w:b/>
                    <w:sz w:val="36"/>
                    <w:szCs w:val="36"/>
                  </w:rPr>
                  <w:fldChar w:fldCharType="begin"/>
                </w:r>
                <w:r>
                  <w:rPr>
                    <w:rFonts w:ascii="Times New Roman" w:hAnsi="Times New Roman" w:cs="Times New Roman"/>
                    <w:b/>
                    <w:sz w:val="36"/>
                    <w:szCs w:val="36"/>
                  </w:rPr>
                  <w:instrText xml:space="preserve"> PAGEREF _Toc9168 </w:instrText>
                </w:r>
                <w:r>
                  <w:rPr>
                    <w:rFonts w:ascii="Times New Roman" w:hAnsi="Times New Roman" w:cs="Times New Roman"/>
                    <w:b/>
                    <w:sz w:val="36"/>
                    <w:szCs w:val="36"/>
                  </w:rPr>
                  <w:fldChar w:fldCharType="separate"/>
                </w:r>
                <w:r>
                  <w:rPr>
                    <w:rFonts w:ascii="Times New Roman" w:hAnsi="Times New Roman" w:cs="Times New Roman"/>
                    <w:b/>
                    <w:sz w:val="36"/>
                    <w:szCs w:val="36"/>
                  </w:rPr>
                  <w:t>6</w:t>
                </w:r>
                <w:r>
                  <w:rPr>
                    <w:rFonts w:ascii="Times New Roman" w:hAnsi="Times New Roman" w:cs="Times New Roman"/>
                    <w:b/>
                    <w:sz w:val="36"/>
                    <w:szCs w:val="36"/>
                  </w:rPr>
                  <w:fldChar w:fldCharType="end"/>
                </w:r>
              </w:hyperlink>
            </w:p>
            <w:p w:rsidR="002B1703" w:rsidRDefault="00BE2B1C">
              <w:pPr>
                <w:pStyle w:val="TOC1"/>
                <w:tabs>
                  <w:tab w:val="right" w:leader="dot" w:pos="9026"/>
                </w:tabs>
                <w:ind w:firstLineChars="200" w:firstLine="723"/>
                <w:rPr>
                  <w:rFonts w:ascii="Times New Roman" w:hAnsi="Times New Roman" w:cs="Times New Roman"/>
                  <w:b/>
                  <w:sz w:val="36"/>
                  <w:szCs w:val="36"/>
                </w:rPr>
              </w:pPr>
              <w:hyperlink w:anchor="_Toc273" w:history="1">
                <w:r>
                  <w:rPr>
                    <w:rFonts w:ascii="Times New Roman" w:hAnsi="Times New Roman" w:cs="Times New Roman"/>
                    <w:b/>
                    <w:sz w:val="36"/>
                    <w:szCs w:val="36"/>
                    <w:lang w:val="en-US" w:eastAsia="zh-CN"/>
                  </w:rPr>
                  <w:t xml:space="preserve">2.4 </w:t>
                </w:r>
                <w:r>
                  <w:rPr>
                    <w:rFonts w:ascii="Times New Roman" w:hAnsi="Times New Roman" w:cs="Times New Roman"/>
                    <w:b/>
                    <w:sz w:val="36"/>
                    <w:szCs w:val="36"/>
                  </w:rPr>
                  <w:t>Haishuoyan</w:t>
                </w:r>
                <w:r>
                  <w:rPr>
                    <w:rFonts w:ascii="Times New Roman" w:hAnsi="Times New Roman" w:cs="Times New Roman"/>
                    <w:b/>
                    <w:sz w:val="36"/>
                    <w:szCs w:val="36"/>
                  </w:rPr>
                  <w:tab/>
                </w:r>
                <w:r>
                  <w:rPr>
                    <w:rFonts w:ascii="Times New Roman" w:hAnsi="Times New Roman" w:cs="Times New Roman"/>
                    <w:b/>
                    <w:sz w:val="36"/>
                    <w:szCs w:val="36"/>
                  </w:rPr>
                  <w:fldChar w:fldCharType="begin"/>
                </w:r>
                <w:r>
                  <w:rPr>
                    <w:rFonts w:ascii="Times New Roman" w:hAnsi="Times New Roman" w:cs="Times New Roman"/>
                    <w:b/>
                    <w:sz w:val="36"/>
                    <w:szCs w:val="36"/>
                  </w:rPr>
                  <w:instrText xml:space="preserve"> PAGEREF _Toc273 </w:instrText>
                </w:r>
                <w:r>
                  <w:rPr>
                    <w:rFonts w:ascii="Times New Roman" w:hAnsi="Times New Roman" w:cs="Times New Roman"/>
                    <w:b/>
                    <w:sz w:val="36"/>
                    <w:szCs w:val="36"/>
                  </w:rPr>
                  <w:fldChar w:fldCharType="separate"/>
                </w:r>
                <w:r>
                  <w:rPr>
                    <w:rFonts w:ascii="Times New Roman" w:hAnsi="Times New Roman" w:cs="Times New Roman"/>
                    <w:b/>
                    <w:sz w:val="36"/>
                    <w:szCs w:val="36"/>
                  </w:rPr>
                  <w:t>7</w:t>
                </w:r>
                <w:r>
                  <w:rPr>
                    <w:rFonts w:ascii="Times New Roman" w:hAnsi="Times New Roman" w:cs="Times New Roman"/>
                    <w:b/>
                    <w:sz w:val="36"/>
                    <w:szCs w:val="36"/>
                  </w:rPr>
                  <w:fldChar w:fldCharType="end"/>
                </w:r>
              </w:hyperlink>
            </w:p>
            <w:p w:rsidR="002B1703" w:rsidRDefault="00BE2B1C">
              <w:pPr>
                <w:pStyle w:val="TOC1"/>
                <w:tabs>
                  <w:tab w:val="right" w:leader="dot" w:pos="9026"/>
                </w:tabs>
                <w:rPr>
                  <w:rFonts w:ascii="Times New Roman" w:eastAsia="宋体" w:hAnsi="Times New Roman" w:cs="Times New Roman"/>
                  <w:b/>
                  <w:sz w:val="36"/>
                  <w:szCs w:val="36"/>
                  <w:lang w:val="en-US" w:eastAsia="zh-CN"/>
                </w:rPr>
              </w:pPr>
              <w:hyperlink w:anchor="_Toc8616" w:history="1">
                <w:r>
                  <w:rPr>
                    <w:rFonts w:ascii="Times New Roman" w:hAnsi="Times New Roman" w:cs="Times New Roman"/>
                    <w:b/>
                    <w:sz w:val="36"/>
                    <w:szCs w:val="36"/>
                    <w:lang w:val="en-US" w:eastAsia="zh-CN"/>
                  </w:rPr>
                  <w:t xml:space="preserve">3.0 </w:t>
                </w:r>
                <w:r>
                  <w:rPr>
                    <w:rFonts w:ascii="Times New Roman" w:hAnsi="Times New Roman" w:cs="Times New Roman"/>
                    <w:b/>
                    <w:sz w:val="36"/>
                    <w:szCs w:val="36"/>
                  </w:rPr>
                  <w:t>Conclusion</w:t>
                </w:r>
                <w:r>
                  <w:rPr>
                    <w:rFonts w:ascii="Times New Roman" w:hAnsi="Times New Roman" w:cs="Times New Roman"/>
                    <w:b/>
                    <w:sz w:val="36"/>
                    <w:szCs w:val="36"/>
                  </w:rPr>
                  <w:tab/>
                </w:r>
                <w:r>
                  <w:rPr>
                    <w:rFonts w:ascii="Times New Roman" w:eastAsia="宋体" w:hAnsi="Times New Roman" w:cs="Times New Roman" w:hint="eastAsia"/>
                    <w:b/>
                    <w:sz w:val="36"/>
                    <w:szCs w:val="36"/>
                    <w:lang w:val="en-US" w:eastAsia="zh-CN"/>
                  </w:rPr>
                  <w:t>1</w:t>
                </w:r>
              </w:hyperlink>
              <w:r>
                <w:rPr>
                  <w:rFonts w:ascii="Times New Roman" w:eastAsia="宋体" w:hAnsi="Times New Roman" w:cs="Times New Roman" w:hint="eastAsia"/>
                  <w:b/>
                  <w:sz w:val="36"/>
                  <w:szCs w:val="36"/>
                  <w:lang w:val="en-US" w:eastAsia="zh-CN"/>
                </w:rPr>
                <w:t>1</w:t>
              </w:r>
            </w:p>
            <w:p w:rsidR="002B1703" w:rsidRDefault="00BE2B1C">
              <w:pPr>
                <w:pStyle w:val="TOC1"/>
                <w:tabs>
                  <w:tab w:val="right" w:leader="dot" w:pos="9026"/>
                </w:tabs>
                <w:rPr>
                  <w:rFonts w:eastAsia="宋体"/>
                  <w:lang w:val="en-US" w:eastAsia="zh-CN"/>
                </w:rPr>
              </w:pPr>
              <w:hyperlink w:anchor="_Toc5058" w:history="1">
                <w:r>
                  <w:rPr>
                    <w:rFonts w:ascii="Times New Roman" w:hAnsi="Times New Roman" w:cs="Times New Roman"/>
                    <w:b/>
                    <w:sz w:val="36"/>
                    <w:szCs w:val="36"/>
                    <w:lang w:val="en-US" w:eastAsia="zh-CN"/>
                  </w:rPr>
                  <w:t>4.0 Reference</w:t>
                </w:r>
                <w:r>
                  <w:rPr>
                    <w:rFonts w:ascii="Times New Roman" w:hAnsi="Times New Roman" w:cs="Times New Roman"/>
                    <w:b/>
                    <w:sz w:val="36"/>
                    <w:szCs w:val="36"/>
                  </w:rPr>
                  <w:tab/>
                </w:r>
                <w:r>
                  <w:rPr>
                    <w:rFonts w:ascii="Times New Roman" w:eastAsia="宋体" w:hAnsi="Times New Roman" w:cs="Times New Roman" w:hint="eastAsia"/>
                    <w:b/>
                    <w:sz w:val="36"/>
                    <w:szCs w:val="36"/>
                    <w:lang w:val="en-US" w:eastAsia="zh-CN"/>
                  </w:rPr>
                  <w:t>1</w:t>
                </w:r>
              </w:hyperlink>
              <w:r>
                <w:rPr>
                  <w:rFonts w:ascii="Times New Roman" w:eastAsia="宋体" w:hAnsi="Times New Roman" w:cs="Times New Roman" w:hint="eastAsia"/>
                  <w:b/>
                  <w:sz w:val="36"/>
                  <w:szCs w:val="36"/>
                  <w:lang w:val="en-US" w:eastAsia="zh-CN"/>
                </w:rPr>
                <w:t>2</w:t>
              </w:r>
            </w:p>
            <w:p w:rsidR="002B1703" w:rsidRDefault="00BE2B1C">
              <w:pPr>
                <w:spacing w:line="360" w:lineRule="auto"/>
                <w:jc w:val="both"/>
                <w:rPr>
                  <w:rFonts w:ascii="Times New Roman" w:hAnsi="Times New Roman" w:cs="Times New Roman"/>
                  <w:b/>
                  <w:bCs/>
                  <w:sz w:val="36"/>
                  <w:szCs w:val="36"/>
                </w:rPr>
              </w:pPr>
              <w:r>
                <w:rPr>
                  <w:rFonts w:ascii="Times New Roman" w:hAnsi="Times New Roman" w:cs="Times New Roman"/>
                  <w:bCs/>
                  <w:szCs w:val="36"/>
                </w:rPr>
                <w:fldChar w:fldCharType="end"/>
              </w:r>
            </w:p>
          </w:sdtContent>
        </w:sdt>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jc w:val="both"/>
            <w:rPr>
              <w:rFonts w:ascii="Times New Roman" w:hAnsi="Times New Roman" w:cs="Times New Roman"/>
              <w:sz w:val="30"/>
              <w:szCs w:val="30"/>
            </w:rPr>
          </w:pPr>
        </w:p>
        <w:p w:rsidR="002B1703" w:rsidRDefault="002B1703">
          <w:pPr>
            <w:pStyle w:val="1"/>
            <w:jc w:val="both"/>
            <w:rPr>
              <w:rFonts w:ascii="Times New Roman" w:hAnsi="Times New Roman" w:cs="Times New Roman"/>
              <w:b/>
              <w:bCs/>
              <w:color w:val="auto"/>
              <w:sz w:val="30"/>
              <w:szCs w:val="30"/>
              <w:lang w:val="en-US" w:eastAsia="zh-CN"/>
            </w:rPr>
          </w:pPr>
          <w:bookmarkStart w:id="1" w:name="_Toc355"/>
        </w:p>
        <w:p w:rsidR="002B1703" w:rsidRDefault="002B1703">
          <w:pPr>
            <w:pStyle w:val="1"/>
            <w:jc w:val="both"/>
            <w:rPr>
              <w:rFonts w:ascii="Times New Roman" w:hAnsi="Times New Roman" w:cs="Times New Roman"/>
              <w:b/>
              <w:bCs/>
              <w:color w:val="auto"/>
              <w:sz w:val="30"/>
              <w:szCs w:val="30"/>
              <w:lang w:val="en-US" w:eastAsia="zh-CN"/>
            </w:rPr>
          </w:pPr>
        </w:p>
        <w:p w:rsidR="002B1703" w:rsidRDefault="002B1703">
          <w:pPr>
            <w:rPr>
              <w:lang w:val="en-US" w:eastAsia="zh-CN"/>
            </w:rPr>
          </w:pPr>
        </w:p>
        <w:p w:rsidR="002B1703" w:rsidRDefault="002B1703">
          <w:pPr>
            <w:pStyle w:val="1"/>
            <w:jc w:val="both"/>
            <w:rPr>
              <w:rFonts w:ascii="Times New Roman" w:hAnsi="Times New Roman" w:cs="Times New Roman"/>
              <w:b/>
              <w:bCs/>
              <w:color w:val="auto"/>
              <w:sz w:val="30"/>
              <w:szCs w:val="30"/>
              <w:lang w:val="en-US" w:eastAsia="zh-CN"/>
            </w:rPr>
          </w:pPr>
        </w:p>
        <w:p w:rsidR="002B1703" w:rsidRDefault="00BE2B1C">
          <w:pPr>
            <w:pStyle w:val="1"/>
            <w:jc w:val="both"/>
            <w:rPr>
              <w:rFonts w:ascii="Times New Roman" w:hAnsi="Times New Roman" w:cs="Times New Roman"/>
              <w:b/>
              <w:bCs/>
              <w:color w:val="auto"/>
              <w:sz w:val="30"/>
              <w:szCs w:val="30"/>
            </w:rPr>
          </w:pPr>
          <w:r>
            <w:rPr>
              <w:rFonts w:ascii="Times New Roman" w:hAnsi="Times New Roman" w:cs="Times New Roman" w:hint="eastAsia"/>
              <w:b/>
              <w:bCs/>
              <w:color w:val="auto"/>
              <w:sz w:val="30"/>
              <w:szCs w:val="30"/>
              <w:lang w:val="en-US" w:eastAsia="zh-CN"/>
            </w:rPr>
            <w:t xml:space="preserve">1.0 </w:t>
          </w:r>
          <w:r>
            <w:rPr>
              <w:rFonts w:ascii="Times New Roman" w:hAnsi="Times New Roman" w:cs="Times New Roman"/>
              <w:b/>
              <w:bCs/>
              <w:color w:val="auto"/>
              <w:sz w:val="30"/>
              <w:szCs w:val="30"/>
            </w:rPr>
            <w:t>Introduction</w:t>
          </w:r>
          <w:bookmarkEnd w:id="1"/>
          <w:r>
            <w:rPr>
              <w:rFonts w:ascii="Times New Roman" w:hAnsi="Times New Roman" w:cs="Times New Roman" w:hint="eastAsia"/>
              <w:b/>
              <w:bCs/>
              <w:color w:val="auto"/>
              <w:sz w:val="30"/>
              <w:szCs w:val="30"/>
              <w:lang w:val="en-US" w:eastAsia="zh-CN"/>
            </w:rPr>
            <w:t>(S</w:t>
          </w:r>
          <w:proofErr w:type="spellStart"/>
          <w:r>
            <w:rPr>
              <w:rFonts w:ascii="Times New Roman" w:hAnsi="Times New Roman" w:cs="Times New Roman"/>
              <w:b/>
              <w:bCs/>
              <w:color w:val="auto"/>
              <w:sz w:val="30"/>
              <w:szCs w:val="30"/>
            </w:rPr>
            <w:t>ixiang</w:t>
          </w:r>
          <w:proofErr w:type="spellEnd"/>
          <w:r>
            <w:rPr>
              <w:rFonts w:ascii="Times New Roman" w:hAnsi="Times New Roman" w:cs="Times New Roman" w:hint="eastAsia"/>
              <w:b/>
              <w:bCs/>
              <w:color w:val="auto"/>
              <w:sz w:val="30"/>
              <w:szCs w:val="30"/>
              <w:lang w:val="en-US" w:eastAsia="zh-CN"/>
            </w:rPr>
            <w:t xml:space="preserve"> </w:t>
          </w:r>
          <w:r>
            <w:rPr>
              <w:rFonts w:ascii="Times New Roman" w:hAnsi="Times New Roman" w:cs="Times New Roman"/>
              <w:b/>
              <w:bCs/>
              <w:color w:val="auto"/>
              <w:sz w:val="30"/>
              <w:szCs w:val="30"/>
            </w:rPr>
            <w:t>Chen</w:t>
          </w:r>
          <w:r>
            <w:rPr>
              <w:rFonts w:ascii="Times New Roman" w:hAnsi="Times New Roman" w:cs="Times New Roman" w:hint="eastAsia"/>
              <w:b/>
              <w:bCs/>
              <w:color w:val="auto"/>
              <w:sz w:val="30"/>
              <w:szCs w:val="30"/>
              <w:lang w:val="en-US" w:eastAsia="zh-CN"/>
            </w:rPr>
            <w:t xml:space="preserve"> 1900930)</w:t>
          </w:r>
        </w:p>
        <w:p w:rsidR="002B1703" w:rsidRDefault="00BE2B1C">
          <w:pPr>
            <w:jc w:val="both"/>
            <w:rPr>
              <w:rFonts w:ascii="Times New Roman" w:eastAsia="宋体" w:hAnsi="Times New Roman" w:cs="Times New Roman"/>
              <w:sz w:val="30"/>
              <w:szCs w:val="30"/>
              <w:lang w:val="en-US" w:eastAsia="zh-CN"/>
            </w:rPr>
          </w:pPr>
          <w:r>
            <w:rPr>
              <w:rFonts w:ascii="Times New Roman" w:hAnsi="Times New Roman" w:cs="Times New Roman"/>
              <w:sz w:val="30"/>
              <w:szCs w:val="30"/>
            </w:rPr>
            <w:t xml:space="preserve">At present, the company is going to expand the </w:t>
          </w:r>
          <w:proofErr w:type="spellStart"/>
          <w:r>
            <w:rPr>
              <w:rFonts w:ascii="Times New Roman" w:hAnsi="Times New Roman" w:cs="Times New Roman"/>
              <w:sz w:val="30"/>
              <w:szCs w:val="30"/>
            </w:rPr>
            <w:t>jewelry</w:t>
          </w:r>
          <w:proofErr w:type="spellEnd"/>
          <w:r>
            <w:rPr>
              <w:rFonts w:ascii="Times New Roman" w:hAnsi="Times New Roman" w:cs="Times New Roman"/>
              <w:sz w:val="30"/>
              <w:szCs w:val="30"/>
            </w:rPr>
            <w:t xml:space="preserve"> market to Japan, but the direction of the company's cooperation is not </w:t>
          </w:r>
          <w:r>
            <w:rPr>
              <w:rFonts w:ascii="Times New Roman" w:hAnsi="Times New Roman" w:cs="Times New Roman"/>
              <w:sz w:val="30"/>
              <w:szCs w:val="30"/>
            </w:rPr>
            <w:t xml:space="preserve">very clear, so the meeting will focus on the direction of the partnership. The following discussions cover how to deal with partnerships, the benefits of partnerships, the importance of cooperation, possible failures and reasons for failure. </w:t>
          </w:r>
          <w:proofErr w:type="spellStart"/>
          <w:r>
            <w:rPr>
              <w:rFonts w:ascii="Times New Roman" w:hAnsi="Times New Roman" w:cs="Times New Roman"/>
              <w:sz w:val="30"/>
              <w:szCs w:val="30"/>
            </w:rPr>
            <w:t>Analyze</w:t>
          </w:r>
          <w:proofErr w:type="spellEnd"/>
          <w:r>
            <w:rPr>
              <w:rFonts w:ascii="Times New Roman" w:hAnsi="Times New Roman" w:cs="Times New Roman"/>
              <w:sz w:val="30"/>
              <w:szCs w:val="30"/>
            </w:rPr>
            <w:t xml:space="preserve"> and su</w:t>
          </w:r>
          <w:r>
            <w:rPr>
              <w:rFonts w:ascii="Times New Roman" w:hAnsi="Times New Roman" w:cs="Times New Roman"/>
              <w:sz w:val="30"/>
              <w:szCs w:val="30"/>
            </w:rPr>
            <w:t>mmarize these problems</w:t>
          </w:r>
          <w:r>
            <w:rPr>
              <w:rFonts w:ascii="Times New Roman" w:eastAsia="宋体" w:hAnsi="Times New Roman" w:cs="Times New Roman" w:hint="eastAsia"/>
              <w:sz w:val="30"/>
              <w:szCs w:val="30"/>
              <w:lang w:val="en-US" w:eastAsia="zh-CN"/>
            </w:rPr>
            <w:t>.and give the corresponding solution to make the company take a place in the Asian market</w:t>
          </w: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2B1703" w:rsidRDefault="002B1703">
          <w:pPr>
            <w:jc w:val="both"/>
            <w:rPr>
              <w:rFonts w:ascii="Times New Roman" w:eastAsia="宋体" w:hAnsi="Times New Roman" w:cs="Times New Roman"/>
              <w:sz w:val="30"/>
              <w:szCs w:val="30"/>
              <w:lang w:val="en-US" w:eastAsia="zh-CN"/>
            </w:rPr>
          </w:pPr>
        </w:p>
        <w:p w:rsidR="00DF29FC" w:rsidRPr="00DF29FC" w:rsidRDefault="00DF29FC">
          <w:pPr>
            <w:jc w:val="both"/>
            <w:rPr>
              <w:rFonts w:ascii="Times New Roman" w:eastAsia="宋体" w:hAnsi="Times New Roman" w:cs="Times New Roman" w:hint="eastAsia"/>
              <w:sz w:val="30"/>
              <w:szCs w:val="30"/>
              <w:lang w:val="en-US" w:eastAsia="zh-CN"/>
            </w:rPr>
          </w:pPr>
        </w:p>
        <w:p w:rsidR="002B1703" w:rsidRDefault="00BE2B1C">
          <w:pPr>
            <w:pStyle w:val="1"/>
            <w:jc w:val="both"/>
            <w:rPr>
              <w:rFonts w:ascii="Times New Roman" w:hAnsi="Times New Roman" w:cs="Times New Roman"/>
              <w:b/>
              <w:bCs/>
              <w:color w:val="auto"/>
              <w:sz w:val="36"/>
              <w:szCs w:val="36"/>
            </w:rPr>
          </w:pPr>
          <w:bookmarkStart w:id="2" w:name="_Toc532286884"/>
          <w:bookmarkStart w:id="3" w:name="_Toc29554"/>
          <w:r>
            <w:rPr>
              <w:rFonts w:ascii="Times New Roman" w:hAnsi="Times New Roman" w:cs="Times New Roman" w:hint="eastAsia"/>
              <w:b/>
              <w:bCs/>
              <w:color w:val="auto"/>
              <w:sz w:val="36"/>
              <w:szCs w:val="36"/>
              <w:lang w:val="en-US" w:eastAsia="zh-CN"/>
            </w:rPr>
            <w:lastRenderedPageBreak/>
            <w:t xml:space="preserve">2.0 </w:t>
          </w:r>
          <w:r>
            <w:rPr>
              <w:rFonts w:ascii="Times New Roman" w:hAnsi="Times New Roman" w:cs="Times New Roman"/>
              <w:b/>
              <w:bCs/>
              <w:color w:val="auto"/>
              <w:sz w:val="36"/>
              <w:szCs w:val="36"/>
            </w:rPr>
            <w:t>Main Findings</w:t>
          </w:r>
          <w:bookmarkEnd w:id="2"/>
          <w:bookmarkEnd w:id="3"/>
        </w:p>
        <w:p w:rsidR="002B1703" w:rsidRDefault="002B1703">
          <w:pPr>
            <w:jc w:val="both"/>
            <w:rPr>
              <w:rFonts w:ascii="Times New Roman" w:hAnsi="Times New Roman" w:cs="Times New Roman"/>
              <w:sz w:val="30"/>
              <w:szCs w:val="30"/>
            </w:rPr>
          </w:pPr>
        </w:p>
        <w:p w:rsidR="002B1703" w:rsidRDefault="00BE2B1C">
          <w:pPr>
            <w:pStyle w:val="1"/>
            <w:jc w:val="both"/>
            <w:rPr>
              <w:rFonts w:ascii="Times New Roman" w:hAnsi="Times New Roman" w:cs="Times New Roman"/>
              <w:b/>
              <w:bCs/>
              <w:color w:val="auto"/>
              <w:sz w:val="30"/>
              <w:szCs w:val="30"/>
              <w:lang w:val="en-US" w:eastAsia="zh-CN"/>
            </w:rPr>
          </w:pPr>
          <w:bookmarkStart w:id="4" w:name="_Toc20468"/>
          <w:r>
            <w:rPr>
              <w:rFonts w:ascii="Times New Roman" w:hAnsi="Times New Roman" w:cs="Times New Roman" w:hint="eastAsia"/>
              <w:b/>
              <w:bCs/>
              <w:color w:val="auto"/>
              <w:sz w:val="30"/>
              <w:szCs w:val="30"/>
              <w:lang w:val="en-US" w:eastAsia="zh-CN"/>
            </w:rPr>
            <w:t>2.1 (S</w:t>
          </w:r>
          <w:proofErr w:type="spellStart"/>
          <w:r>
            <w:rPr>
              <w:rFonts w:ascii="Times New Roman" w:hAnsi="Times New Roman" w:cs="Times New Roman"/>
              <w:b/>
              <w:bCs/>
              <w:color w:val="auto"/>
              <w:sz w:val="30"/>
              <w:szCs w:val="30"/>
            </w:rPr>
            <w:t>ixiang</w:t>
          </w:r>
          <w:proofErr w:type="spellEnd"/>
          <w:r>
            <w:rPr>
              <w:rFonts w:ascii="Times New Roman" w:hAnsi="Times New Roman" w:cs="Times New Roman" w:hint="eastAsia"/>
              <w:b/>
              <w:bCs/>
              <w:color w:val="auto"/>
              <w:sz w:val="30"/>
              <w:szCs w:val="30"/>
              <w:lang w:val="en-US" w:eastAsia="zh-CN"/>
            </w:rPr>
            <w:t xml:space="preserve"> </w:t>
          </w:r>
          <w:r>
            <w:rPr>
              <w:rFonts w:ascii="Times New Roman" w:hAnsi="Times New Roman" w:cs="Times New Roman"/>
              <w:b/>
              <w:bCs/>
              <w:color w:val="auto"/>
              <w:sz w:val="30"/>
              <w:szCs w:val="30"/>
            </w:rPr>
            <w:t>Chen</w:t>
          </w:r>
          <w:bookmarkEnd w:id="4"/>
          <w:r>
            <w:rPr>
              <w:rFonts w:ascii="Times New Roman" w:hAnsi="Times New Roman" w:cs="Times New Roman" w:hint="eastAsia"/>
              <w:b/>
              <w:bCs/>
              <w:color w:val="auto"/>
              <w:sz w:val="30"/>
              <w:szCs w:val="30"/>
              <w:lang w:val="en-US" w:eastAsia="zh-CN"/>
            </w:rPr>
            <w:t xml:space="preserve"> 1900930)</w:t>
          </w:r>
        </w:p>
        <w:p w:rsidR="002B1703" w:rsidRDefault="00BE2B1C">
          <w:pPr>
            <w:pStyle w:val="a8"/>
            <w:numPr>
              <w:ilvl w:val="0"/>
              <w:numId w:val="1"/>
            </w:numPr>
            <w:spacing w:line="360" w:lineRule="auto"/>
            <w:ind w:firstLineChars="0"/>
            <w:jc w:val="both"/>
            <w:rPr>
              <w:rFonts w:ascii="Times New Roman" w:hAnsi="Times New Roman" w:cs="Times New Roman"/>
              <w:b/>
              <w:bCs/>
              <w:sz w:val="30"/>
              <w:szCs w:val="30"/>
            </w:rPr>
          </w:pPr>
          <w:r>
            <w:rPr>
              <w:rFonts w:ascii="Times New Roman" w:hAnsi="Times New Roman" w:cs="Times New Roman"/>
              <w:b/>
              <w:bCs/>
              <w:sz w:val="30"/>
              <w:szCs w:val="30"/>
            </w:rPr>
            <w:t xml:space="preserve">How they develop relationship building skills with global partners </w:t>
          </w:r>
        </w:p>
        <w:p w:rsidR="002B1703" w:rsidRDefault="00BE2B1C">
          <w:pPr>
            <w:pStyle w:val="a8"/>
            <w:spacing w:line="360" w:lineRule="auto"/>
            <w:ind w:left="360" w:firstLineChars="0" w:firstLine="0"/>
            <w:jc w:val="both"/>
            <w:rPr>
              <w:rFonts w:ascii="Times New Roman" w:hAnsi="Times New Roman" w:cs="Times New Roman"/>
              <w:b/>
              <w:bCs/>
              <w:sz w:val="30"/>
              <w:szCs w:val="30"/>
            </w:rPr>
          </w:pPr>
          <w:r>
            <w:rPr>
              <w:rFonts w:ascii="Times New Roman" w:hAnsi="Times New Roman" w:cs="Times New Roman"/>
              <w:b/>
              <w:bCs/>
              <w:sz w:val="30"/>
              <w:szCs w:val="30"/>
            </w:rPr>
            <w:t>There are three solutions</w:t>
          </w:r>
        </w:p>
        <w:p w:rsidR="002B1703" w:rsidRDefault="00BE2B1C">
          <w:pPr>
            <w:pStyle w:val="a8"/>
            <w:numPr>
              <w:ilvl w:val="0"/>
              <w:numId w:val="2"/>
            </w:numPr>
            <w:spacing w:line="360" w:lineRule="auto"/>
            <w:ind w:firstLineChars="0"/>
            <w:jc w:val="both"/>
            <w:rPr>
              <w:rFonts w:ascii="Times New Roman" w:hAnsi="Times New Roman" w:cs="Times New Roman"/>
              <w:b/>
              <w:bCs/>
              <w:sz w:val="30"/>
              <w:szCs w:val="30"/>
            </w:rPr>
          </w:pPr>
          <w:r>
            <w:rPr>
              <w:rFonts w:ascii="Times New Roman" w:hAnsi="Times New Roman" w:cs="Times New Roman"/>
              <w:b/>
              <w:bCs/>
              <w:sz w:val="30"/>
              <w:szCs w:val="30"/>
            </w:rPr>
            <w:t>Deepen the cooperative relationship between the two companies by giving gifts.</w:t>
          </w:r>
        </w:p>
        <w:p w:rsidR="002B1703" w:rsidRDefault="00BE2B1C">
          <w:pPr>
            <w:spacing w:line="360" w:lineRule="auto"/>
            <w:jc w:val="both"/>
            <w:rPr>
              <w:rFonts w:ascii="Times New Roman" w:hAnsi="Times New Roman" w:cs="Times New Roman"/>
              <w:sz w:val="30"/>
              <w:szCs w:val="30"/>
            </w:rPr>
          </w:pPr>
          <w:r>
            <w:rPr>
              <w:rFonts w:ascii="Times New Roman" w:hAnsi="Times New Roman" w:cs="Times New Roman"/>
              <w:sz w:val="30"/>
              <w:szCs w:val="30"/>
            </w:rPr>
            <w:t>In Japanese business culture, gift giving is considered to be the importance of par</w:t>
          </w:r>
          <w:r>
            <w:rPr>
              <w:rFonts w:ascii="Times New Roman" w:hAnsi="Times New Roman" w:cs="Times New Roman"/>
              <w:sz w:val="30"/>
              <w:szCs w:val="30"/>
            </w:rPr>
            <w:t>tners. Companies bring appropriate gifts to Japanese companies during the visit, and the process of negotiation and cooperation may be more successful.</w:t>
          </w:r>
          <w:r>
            <w:rPr>
              <w:rFonts w:ascii="Times New Roman" w:hAnsi="Times New Roman" w:cs="Times New Roman"/>
              <w:sz w:val="36"/>
              <w:szCs w:val="36"/>
            </w:rPr>
            <w:t xml:space="preserve"> </w:t>
          </w:r>
          <w:r>
            <w:rPr>
              <w:rFonts w:ascii="Times New Roman" w:hAnsi="Times New Roman" w:cs="Times New Roman"/>
              <w:sz w:val="30"/>
              <w:szCs w:val="30"/>
            </w:rPr>
            <w:t>According to the different levels of the character, the higher the position, the more valuable the gift.</w:t>
          </w:r>
          <w:r>
            <w:rPr>
              <w:rFonts w:ascii="Times New Roman" w:hAnsi="Times New Roman" w:cs="Times New Roman"/>
              <w:sz w:val="30"/>
              <w:szCs w:val="30"/>
            </w:rPr>
            <w:t xml:space="preserve"> And pay attention to the outer packaging of gifts, write the word "rough" to show humility, fasten ribbons or paper rope, marking the sincerity of the sender. This will make the two companies more close to each other.</w:t>
          </w:r>
          <w:r>
            <w:rPr>
              <w:rFonts w:ascii="Times New Roman" w:eastAsia="宋体" w:hAnsi="Times New Roman" w:cs="Times New Roman"/>
              <w:sz w:val="30"/>
              <w:szCs w:val="30"/>
              <w:lang w:val="en-US" w:eastAsia="zh-CN"/>
            </w:rPr>
            <w:t>(</w:t>
          </w:r>
          <w:r>
            <w:rPr>
              <w:rFonts w:ascii="Times New Roman" w:eastAsia="Arial" w:hAnsi="Times New Roman" w:cs="Times New Roman"/>
              <w:color w:val="000000"/>
              <w:sz w:val="30"/>
              <w:szCs w:val="30"/>
              <w:shd w:val="clear" w:color="auto" w:fill="FFFFFF"/>
            </w:rPr>
            <w:t>Shu, G. 2012)</w:t>
          </w:r>
        </w:p>
        <w:p w:rsidR="002B1703" w:rsidRDefault="00BE2B1C">
          <w:pPr>
            <w:pStyle w:val="a8"/>
            <w:numPr>
              <w:ilvl w:val="0"/>
              <w:numId w:val="1"/>
            </w:numPr>
            <w:spacing w:line="360" w:lineRule="auto"/>
            <w:ind w:firstLineChars="0"/>
            <w:jc w:val="both"/>
            <w:rPr>
              <w:rFonts w:ascii="Times New Roman" w:hAnsi="Times New Roman" w:cs="Times New Roman"/>
              <w:b/>
              <w:bCs/>
              <w:sz w:val="30"/>
              <w:szCs w:val="30"/>
            </w:rPr>
          </w:pPr>
          <w:r>
            <w:rPr>
              <w:rFonts w:ascii="Times New Roman" w:hAnsi="Times New Roman" w:cs="Times New Roman"/>
              <w:b/>
              <w:bCs/>
              <w:sz w:val="30"/>
              <w:szCs w:val="30"/>
            </w:rPr>
            <w:t xml:space="preserve">Respect for local culture </w:t>
          </w:r>
        </w:p>
        <w:p w:rsidR="002B1703" w:rsidRDefault="00BE2B1C">
          <w:pPr>
            <w:spacing w:line="360" w:lineRule="auto"/>
            <w:jc w:val="both"/>
            <w:rPr>
              <w:rFonts w:ascii="Times New Roman" w:eastAsia="宋体" w:hAnsi="Times New Roman" w:cs="Times New Roman"/>
              <w:color w:val="000000"/>
              <w:sz w:val="30"/>
              <w:szCs w:val="30"/>
              <w:shd w:val="clear" w:color="auto" w:fill="FFFFFF"/>
              <w:lang w:val="en-US" w:eastAsia="zh-CN"/>
            </w:rPr>
          </w:pPr>
          <w:r>
            <w:rPr>
              <w:rFonts w:ascii="Times New Roman" w:hAnsi="Times New Roman" w:cs="Times New Roman"/>
              <w:sz w:val="30"/>
              <w:szCs w:val="30"/>
            </w:rPr>
            <w:t>The two companies have different cultural traditions in different countries, and we should understand and respect each other. In Japan, for example, both black and white are associated with death, and the gift of a necklace means</w:t>
          </w:r>
          <w:r>
            <w:rPr>
              <w:rFonts w:ascii="Times New Roman" w:hAnsi="Times New Roman" w:cs="Times New Roman"/>
              <w:sz w:val="30"/>
              <w:szCs w:val="30"/>
            </w:rPr>
            <w:t xml:space="preserve"> suicide.</w:t>
          </w:r>
          <w:r>
            <w:rPr>
              <w:rFonts w:ascii="Times New Roman" w:eastAsia="宋体" w:hAnsi="Times New Roman" w:cs="Times New Roman" w:hint="eastAsia"/>
              <w:sz w:val="30"/>
              <w:szCs w:val="30"/>
              <w:lang w:val="en-US" w:eastAsia="zh-CN"/>
            </w:rPr>
            <w:t>(</w:t>
          </w:r>
          <w:r>
            <w:rPr>
              <w:rFonts w:ascii="Times New Roman" w:eastAsia="Arial" w:hAnsi="Times New Roman" w:cs="Times New Roman"/>
              <w:color w:val="000000"/>
              <w:sz w:val="30"/>
              <w:szCs w:val="30"/>
              <w:shd w:val="clear" w:color="auto" w:fill="FFFFFF"/>
            </w:rPr>
            <w:t>Yang,Z.2019)</w:t>
          </w:r>
          <w:r>
            <w:rPr>
              <w:rFonts w:ascii="Times New Roman" w:hAnsi="Times New Roman" w:cs="Times New Roman"/>
              <w:sz w:val="30"/>
              <w:szCs w:val="30"/>
            </w:rPr>
            <w:t xml:space="preserve"> However, British wedding dresses are usually white, and necklaces are symbols before engagement. We should respect this cultural difference and understand the different cultures of the two companies in order to reduce the problems th</w:t>
          </w:r>
          <w:r>
            <w:rPr>
              <w:rFonts w:ascii="Times New Roman" w:hAnsi="Times New Roman" w:cs="Times New Roman"/>
              <w:sz w:val="30"/>
              <w:szCs w:val="30"/>
            </w:rPr>
            <w:t>at may arise between the companies.</w:t>
          </w:r>
          <w:r>
            <w:rPr>
              <w:rFonts w:ascii="Times New Roman" w:eastAsia="宋体" w:hAnsi="Times New Roman" w:cs="Times New Roman" w:hint="eastAsia"/>
              <w:sz w:val="30"/>
              <w:szCs w:val="30"/>
              <w:lang w:val="en-US" w:eastAsia="zh-CN"/>
            </w:rPr>
            <w:t>(</w:t>
          </w:r>
          <w:r>
            <w:rPr>
              <w:rFonts w:ascii="Times New Roman" w:eastAsia="Arial" w:hAnsi="Times New Roman" w:cs="Times New Roman"/>
              <w:color w:val="000000"/>
              <w:sz w:val="30"/>
              <w:szCs w:val="30"/>
              <w:shd w:val="clear" w:color="auto" w:fill="FFFFFF"/>
            </w:rPr>
            <w:t>Sha,d.2019)</w:t>
          </w:r>
          <w:r>
            <w:rPr>
              <w:rFonts w:ascii="Times New Roman" w:hAnsi="Times New Roman" w:cs="Times New Roman"/>
              <w:sz w:val="36"/>
              <w:szCs w:val="36"/>
            </w:rPr>
            <w:t xml:space="preserve"> </w:t>
          </w:r>
          <w:r>
            <w:rPr>
              <w:rFonts w:ascii="Times New Roman" w:hAnsi="Times New Roman" w:cs="Times New Roman"/>
              <w:sz w:val="30"/>
              <w:szCs w:val="30"/>
            </w:rPr>
            <w:t xml:space="preserve">Japanese companies also have to pay back to their partners, where most people in the UK give gifts only when they are holiday </w:t>
          </w:r>
          <w:r>
            <w:rPr>
              <w:rFonts w:ascii="Times New Roman" w:hAnsi="Times New Roman" w:cs="Times New Roman"/>
              <w:sz w:val="30"/>
              <w:szCs w:val="30"/>
            </w:rPr>
            <w:lastRenderedPageBreak/>
            <w:t>or meaningful. For example, Christmas and Easter. People will commemorate this spe</w:t>
          </w:r>
          <w:r>
            <w:rPr>
              <w:rFonts w:ascii="Times New Roman" w:hAnsi="Times New Roman" w:cs="Times New Roman"/>
              <w:sz w:val="30"/>
              <w:szCs w:val="30"/>
            </w:rPr>
            <w:t>cial day in a specific way.</w:t>
          </w:r>
          <w:r>
            <w:rPr>
              <w:rFonts w:ascii="Times New Roman" w:hAnsi="Times New Roman" w:cs="Times New Roman"/>
              <w:sz w:val="30"/>
              <w:szCs w:val="30"/>
            </w:rPr>
            <w:t>(</w:t>
          </w:r>
          <w:proofErr w:type="spellStart"/>
          <w:r>
            <w:rPr>
              <w:rFonts w:ascii="Times New Roman" w:eastAsia="Arial" w:hAnsi="Times New Roman" w:cs="Times New Roman"/>
              <w:color w:val="000000"/>
              <w:sz w:val="30"/>
              <w:szCs w:val="30"/>
              <w:shd w:val="clear" w:color="auto" w:fill="FFFFFF"/>
            </w:rPr>
            <w:t>Berberich,C</w:t>
          </w:r>
          <w:proofErr w:type="spellEnd"/>
          <w:r>
            <w:rPr>
              <w:rFonts w:ascii="Times New Roman" w:eastAsia="Arial" w:hAnsi="Times New Roman" w:cs="Times New Roman"/>
              <w:color w:val="000000"/>
              <w:sz w:val="30"/>
              <w:szCs w:val="30"/>
              <w:shd w:val="clear" w:color="auto" w:fill="FFFFFF"/>
            </w:rPr>
            <w:t>.</w:t>
          </w:r>
          <w:r>
            <w:rPr>
              <w:rFonts w:ascii="Times New Roman" w:eastAsia="宋体" w:hAnsi="Times New Roman" w:cs="Times New Roman"/>
              <w:color w:val="000000"/>
              <w:sz w:val="30"/>
              <w:szCs w:val="30"/>
              <w:shd w:val="clear" w:color="auto" w:fill="FFFFFF"/>
              <w:lang w:val="en-US" w:eastAsia="zh-CN"/>
            </w:rPr>
            <w:t>2018</w:t>
          </w:r>
          <w:r>
            <w:rPr>
              <w:rFonts w:ascii="Times New Roman" w:eastAsia="宋体" w:hAnsi="Times New Roman" w:cs="Times New Roman"/>
              <w:color w:val="000000"/>
              <w:sz w:val="30"/>
              <w:szCs w:val="30"/>
              <w:shd w:val="clear" w:color="auto" w:fill="FFFFFF"/>
              <w:lang w:val="en-US" w:eastAsia="zh-CN"/>
            </w:rPr>
            <w:t>）</w:t>
          </w:r>
        </w:p>
        <w:p w:rsidR="002B1703" w:rsidRDefault="002B1703">
          <w:pPr>
            <w:jc w:val="both"/>
            <w:rPr>
              <w:rFonts w:ascii="Times New Roman" w:eastAsia="宋体" w:hAnsi="Times New Roman" w:cs="Times New Roman"/>
              <w:color w:val="000000"/>
              <w:sz w:val="30"/>
              <w:szCs w:val="30"/>
              <w:shd w:val="clear" w:color="auto" w:fill="FFFFFF"/>
              <w:lang w:val="en-US" w:eastAsia="zh-CN"/>
            </w:rPr>
          </w:pPr>
        </w:p>
        <w:p w:rsidR="002B1703" w:rsidRDefault="00BE2B1C">
          <w:pPr>
            <w:numPr>
              <w:ilvl w:val="0"/>
              <w:numId w:val="1"/>
            </w:numPr>
            <w:spacing w:line="360" w:lineRule="auto"/>
            <w:jc w:val="both"/>
            <w:rPr>
              <w:rFonts w:ascii="Times New Roman" w:hAnsi="Times New Roman" w:cs="Times New Roman"/>
              <w:b/>
              <w:bCs/>
              <w:sz w:val="30"/>
              <w:szCs w:val="30"/>
            </w:rPr>
          </w:pPr>
          <w:r>
            <w:rPr>
              <w:rFonts w:ascii="Times New Roman" w:hAnsi="Times New Roman" w:cs="Times New Roman"/>
              <w:b/>
              <w:bCs/>
              <w:sz w:val="30"/>
              <w:szCs w:val="30"/>
            </w:rPr>
            <w:t>Credit is the first  goal</w:t>
          </w: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To maintain a good relationship is mutual, mutual, then the first thing you have to do is to be sincere to each other.</w:t>
          </w:r>
          <w:r>
            <w:rPr>
              <w:rFonts w:ascii="Times New Roman" w:eastAsia="宋体" w:hAnsi="Times New Roman" w:cs="Times New Roman" w:hint="eastAsia"/>
              <w:sz w:val="30"/>
              <w:szCs w:val="30"/>
              <w:lang w:val="en-US" w:eastAsia="zh-CN"/>
            </w:rPr>
            <w:t>(</w:t>
          </w:r>
          <w:r>
            <w:rPr>
              <w:rFonts w:ascii="Times New Roman" w:eastAsia="Arial" w:hAnsi="Times New Roman" w:cs="Times New Roman"/>
              <w:color w:val="000000"/>
              <w:sz w:val="30"/>
              <w:szCs w:val="30"/>
              <w:shd w:val="clear" w:color="auto" w:fill="FFFFFF"/>
            </w:rPr>
            <w:t>Zhu, g. 2019)</w:t>
          </w:r>
        </w:p>
        <w:p w:rsidR="002B1703" w:rsidRDefault="00BE2B1C">
          <w:pPr>
            <w:spacing w:line="360" w:lineRule="auto"/>
            <w:jc w:val="both"/>
            <w:rPr>
              <w:rFonts w:ascii="Times New Roman" w:eastAsiaTheme="majorEastAsia" w:hAnsi="Times New Roman" w:cs="Times New Roman"/>
              <w:sz w:val="30"/>
              <w:szCs w:val="30"/>
              <w:lang w:val="en-US" w:eastAsia="zh-CN"/>
            </w:rPr>
          </w:pPr>
          <w:r>
            <w:rPr>
              <w:rFonts w:ascii="Times New Roman" w:hAnsi="Times New Roman" w:cs="Times New Roman"/>
              <w:sz w:val="30"/>
              <w:szCs w:val="30"/>
            </w:rPr>
            <w:t xml:space="preserve">The most important thing for a company to </w:t>
          </w:r>
          <w:r>
            <w:rPr>
              <w:rFonts w:ascii="Times New Roman" w:hAnsi="Times New Roman" w:cs="Times New Roman"/>
              <w:sz w:val="30"/>
              <w:szCs w:val="30"/>
            </w:rPr>
            <w:t>develop is honesty. Britain and Japan are mainly honest countries, so companies need to carry out some activities. For example, we promote products together and launch activities together during the holidays. And there can be no distrust between companies,</w:t>
          </w:r>
          <w:r>
            <w:rPr>
              <w:rFonts w:ascii="Times New Roman" w:hAnsi="Times New Roman" w:cs="Times New Roman"/>
              <w:sz w:val="30"/>
              <w:szCs w:val="30"/>
            </w:rPr>
            <w:t xml:space="preserve"> there are opinions to be put forward at the first time, and solve together. Only in this way can the two companies work together more closely.</w:t>
          </w:r>
          <w:r>
            <w:rPr>
              <w:rFonts w:ascii="Times New Roman" w:eastAsia="宋体" w:hAnsi="Times New Roman" w:cs="Times New Roman" w:hint="eastAsia"/>
              <w:sz w:val="30"/>
              <w:szCs w:val="30"/>
              <w:lang w:val="en-US" w:eastAsia="zh-CN"/>
            </w:rPr>
            <w:t>(</w:t>
          </w:r>
          <w:r>
            <w:rPr>
              <w:rFonts w:ascii="Times New Roman" w:eastAsia="Arial" w:hAnsi="Times New Roman" w:cs="Times New Roman"/>
              <w:color w:val="000000"/>
              <w:sz w:val="30"/>
              <w:szCs w:val="30"/>
              <w:shd w:val="clear" w:color="auto" w:fill="FFFFFF"/>
            </w:rPr>
            <w:t>Pryor, K. 2011)</w:t>
          </w:r>
        </w:p>
        <w:p w:rsidR="002B1703" w:rsidRDefault="002B1703">
          <w:pPr>
            <w:pStyle w:val="1"/>
            <w:spacing w:line="360" w:lineRule="auto"/>
            <w:jc w:val="both"/>
            <w:rPr>
              <w:rFonts w:ascii="Times New Roman" w:hAnsi="Times New Roman" w:cs="Times New Roman"/>
              <w:color w:val="auto"/>
              <w:sz w:val="30"/>
              <w:szCs w:val="30"/>
            </w:rPr>
          </w:pPr>
        </w:p>
        <w:p w:rsidR="002B1703" w:rsidRDefault="002B1703">
          <w:pPr>
            <w:pStyle w:val="1"/>
            <w:spacing w:line="360" w:lineRule="auto"/>
            <w:jc w:val="both"/>
            <w:rPr>
              <w:rFonts w:ascii="Times New Roman" w:hAnsi="Times New Roman" w:cs="Times New Roman"/>
              <w:color w:val="auto"/>
              <w:sz w:val="30"/>
              <w:szCs w:val="30"/>
            </w:rPr>
          </w:pPr>
        </w:p>
        <w:p w:rsidR="002B1703" w:rsidRDefault="00BE2B1C">
          <w:pPr>
            <w:pStyle w:val="1"/>
            <w:spacing w:line="360" w:lineRule="auto"/>
            <w:jc w:val="both"/>
            <w:rPr>
              <w:rFonts w:ascii="Times New Roman" w:hAnsi="Times New Roman" w:cs="Times New Roman"/>
              <w:b/>
              <w:bCs/>
              <w:color w:val="auto"/>
              <w:sz w:val="30"/>
              <w:szCs w:val="30"/>
              <w:lang w:val="en-US" w:eastAsia="zh-CN"/>
            </w:rPr>
          </w:pPr>
          <w:bookmarkStart w:id="5" w:name="_Toc1101"/>
          <w:r>
            <w:rPr>
              <w:rFonts w:ascii="Times New Roman" w:hAnsi="Times New Roman" w:cs="Times New Roman" w:hint="eastAsia"/>
              <w:b/>
              <w:bCs/>
              <w:color w:val="auto"/>
              <w:sz w:val="30"/>
              <w:szCs w:val="30"/>
              <w:lang w:val="en-US" w:eastAsia="zh-CN"/>
            </w:rPr>
            <w:t xml:space="preserve">2.2 </w:t>
          </w:r>
          <w:bookmarkEnd w:id="5"/>
          <w:r>
            <w:rPr>
              <w:rFonts w:ascii="Times New Roman" w:hAnsi="Times New Roman" w:cs="Times New Roman" w:hint="eastAsia"/>
              <w:b/>
              <w:bCs/>
              <w:color w:val="auto"/>
              <w:sz w:val="30"/>
              <w:szCs w:val="30"/>
              <w:lang w:val="en-US" w:eastAsia="zh-CN"/>
            </w:rPr>
            <w:t>(</w:t>
          </w:r>
          <w:proofErr w:type="spellStart"/>
          <w:r>
            <w:rPr>
              <w:rFonts w:ascii="Times New Roman" w:hAnsi="Times New Roman" w:cs="Times New Roman"/>
              <w:b/>
              <w:bCs/>
              <w:color w:val="auto"/>
              <w:sz w:val="30"/>
              <w:szCs w:val="30"/>
            </w:rPr>
            <w:t>Wanzhen</w:t>
          </w:r>
          <w:proofErr w:type="spellEnd"/>
          <w:r>
            <w:rPr>
              <w:rFonts w:ascii="Times New Roman" w:hAnsi="Times New Roman" w:cs="Times New Roman" w:hint="eastAsia"/>
              <w:b/>
              <w:bCs/>
              <w:color w:val="auto"/>
              <w:sz w:val="30"/>
              <w:szCs w:val="30"/>
              <w:lang w:val="en-US" w:eastAsia="zh-CN"/>
            </w:rPr>
            <w:t xml:space="preserve"> </w:t>
          </w:r>
          <w:r>
            <w:rPr>
              <w:rFonts w:ascii="Times New Roman" w:hAnsi="Times New Roman" w:cs="Times New Roman"/>
              <w:b/>
              <w:bCs/>
              <w:color w:val="auto"/>
              <w:sz w:val="30"/>
              <w:szCs w:val="30"/>
            </w:rPr>
            <w:t>Zheng 1904152</w:t>
          </w:r>
          <w:r>
            <w:rPr>
              <w:rFonts w:ascii="Times New Roman" w:hAnsi="Times New Roman" w:cs="Times New Roman" w:hint="eastAsia"/>
              <w:b/>
              <w:bCs/>
              <w:color w:val="auto"/>
              <w:sz w:val="30"/>
              <w:szCs w:val="30"/>
              <w:lang w:val="en-US" w:eastAsia="zh-CN"/>
            </w:rPr>
            <w:t>)</w:t>
          </w:r>
        </w:p>
        <w:p w:rsidR="002B1703" w:rsidRDefault="00BE2B1C">
          <w:pPr>
            <w:spacing w:line="360" w:lineRule="auto"/>
            <w:jc w:val="both"/>
            <w:rPr>
              <w:rFonts w:ascii="Times New Roman" w:hAnsi="Times New Roman" w:cs="Times New Roman"/>
              <w:sz w:val="30"/>
              <w:szCs w:val="30"/>
            </w:rPr>
          </w:pPr>
          <w:r>
            <w:rPr>
              <w:rFonts w:ascii="Times New Roman" w:hAnsi="Times New Roman" w:cs="Times New Roman"/>
              <w:sz w:val="30"/>
              <w:szCs w:val="30"/>
            </w:rPr>
            <w:t>Benefits of developing relationships with global partners</w:t>
          </w:r>
        </w:p>
        <w:p w:rsidR="002B1703" w:rsidRDefault="00BE2B1C">
          <w:pPr>
            <w:spacing w:line="360" w:lineRule="auto"/>
            <w:jc w:val="both"/>
            <w:rPr>
              <w:rFonts w:ascii="Times New Roman" w:eastAsia="宋体" w:hAnsi="Times New Roman" w:cs="Times New Roman"/>
              <w:sz w:val="30"/>
              <w:szCs w:val="30"/>
              <w:lang w:val="en-US" w:eastAsia="zh-CN"/>
            </w:rPr>
          </w:pPr>
          <w:r>
            <w:rPr>
              <w:rFonts w:ascii="Times New Roman" w:hAnsi="Times New Roman" w:cs="Times New Roman"/>
              <w:sz w:val="30"/>
              <w:szCs w:val="30"/>
            </w:rPr>
            <w:t xml:space="preserve">The benefits of developing relationships with global partners the </w:t>
          </w:r>
          <w:proofErr w:type="spellStart"/>
          <w:r>
            <w:rPr>
              <w:rFonts w:ascii="Times New Roman" w:hAnsi="Times New Roman" w:cs="Times New Roman"/>
              <w:sz w:val="30"/>
              <w:szCs w:val="30"/>
            </w:rPr>
            <w:t>jewelry</w:t>
          </w:r>
          <w:proofErr w:type="spellEnd"/>
          <w:r>
            <w:rPr>
              <w:rFonts w:ascii="Times New Roman" w:hAnsi="Times New Roman" w:cs="Times New Roman"/>
              <w:sz w:val="30"/>
              <w:szCs w:val="30"/>
            </w:rPr>
            <w:t xml:space="preserve"> company wants to develop its business in Asia, indicating its long-term positioning. Companies want to face the future, economic globalization, more focus on the future, rather than </w:t>
          </w:r>
          <w:r>
            <w:rPr>
              <w:rFonts w:ascii="Times New Roman" w:hAnsi="Times New Roman" w:cs="Times New Roman"/>
              <w:sz w:val="30"/>
              <w:szCs w:val="30"/>
            </w:rPr>
            <w:t xml:space="preserve">short-term positioning, and do not pay attention to immediate interests and fear of failure. </w:t>
          </w:r>
          <w:r>
            <w:rPr>
              <w:rFonts w:ascii="Times New Roman" w:eastAsia="宋体" w:hAnsi="Times New Roman" w:cs="Times New Roman" w:hint="eastAsia"/>
              <w:sz w:val="30"/>
              <w:szCs w:val="30"/>
              <w:lang w:val="en-US" w:eastAsia="zh-CN"/>
            </w:rPr>
            <w:t>(</w:t>
          </w:r>
          <w:r>
            <w:rPr>
              <w:rFonts w:ascii="Times New Roman" w:hAnsi="Times New Roman" w:cs="Times New Roman"/>
              <w:sz w:val="30"/>
              <w:szCs w:val="30"/>
            </w:rPr>
            <w:t>Kotler, P</w:t>
          </w:r>
          <w:r>
            <w:rPr>
              <w:rFonts w:ascii="Times New Roman" w:eastAsia="宋体" w:hAnsi="Times New Roman" w:cs="Times New Roman" w:hint="eastAsia"/>
              <w:sz w:val="30"/>
              <w:szCs w:val="30"/>
              <w:lang w:val="en-US" w:eastAsia="zh-CN"/>
            </w:rPr>
            <w:t>.2017)</w:t>
          </w:r>
        </w:p>
        <w:p w:rsidR="002B1703" w:rsidRDefault="002B1703">
          <w:pPr>
            <w:spacing w:line="360" w:lineRule="auto"/>
            <w:jc w:val="both"/>
            <w:rPr>
              <w:rFonts w:ascii="Times New Roman" w:hAnsi="Times New Roman" w:cs="Times New Roman"/>
              <w:sz w:val="30"/>
              <w:szCs w:val="30"/>
            </w:rPr>
          </w:pPr>
        </w:p>
        <w:p w:rsidR="002B1703" w:rsidRDefault="00BE2B1C">
          <w:pPr>
            <w:spacing w:line="360" w:lineRule="auto"/>
            <w:jc w:val="both"/>
            <w:rPr>
              <w:rFonts w:ascii="Times New Roman" w:eastAsia="宋体" w:hAnsi="Times New Roman" w:cs="Times New Roman"/>
              <w:sz w:val="30"/>
              <w:szCs w:val="30"/>
              <w:lang w:val="en-US" w:eastAsia="zh-CN"/>
            </w:rPr>
          </w:pPr>
          <w:r>
            <w:rPr>
              <w:rFonts w:ascii="Times New Roman" w:hAnsi="Times New Roman" w:cs="Times New Roman"/>
              <w:sz w:val="30"/>
              <w:szCs w:val="30"/>
            </w:rPr>
            <w:lastRenderedPageBreak/>
            <w:t>The first step in development is to build a global partnership. The company does not live in a comfortable circle and wants to develop better and</w:t>
          </w:r>
          <w:r>
            <w:rPr>
              <w:rFonts w:ascii="Times New Roman" w:hAnsi="Times New Roman" w:cs="Times New Roman"/>
              <w:sz w:val="30"/>
              <w:szCs w:val="30"/>
            </w:rPr>
            <w:t xml:space="preserve"> go global, so its relationship with global partners can enhance its ability to withstand market risks and reduce the adverse effects of shrinking domestic markets. </w:t>
          </w:r>
          <w:r>
            <w:rPr>
              <w:rFonts w:ascii="Times New Roman" w:hAnsi="Times New Roman" w:cs="Times New Roman"/>
              <w:color w:val="000000"/>
              <w:sz w:val="30"/>
              <w:szCs w:val="30"/>
              <w:shd w:val="clear" w:color="auto" w:fill="FFFFFF"/>
            </w:rPr>
            <w:t>(</w:t>
          </w:r>
          <w:proofErr w:type="spellStart"/>
          <w:r>
            <w:rPr>
              <w:rFonts w:ascii="Times New Roman" w:hAnsi="Times New Roman" w:cs="Times New Roman"/>
              <w:color w:val="000000"/>
              <w:sz w:val="30"/>
              <w:szCs w:val="30"/>
              <w:shd w:val="clear" w:color="auto" w:fill="FFFFFF"/>
            </w:rPr>
            <w:t>Krizan</w:t>
          </w:r>
          <w:proofErr w:type="spellEnd"/>
          <w:r>
            <w:rPr>
              <w:rFonts w:ascii="Times New Roman" w:hAnsi="Times New Roman" w:cs="Times New Roman"/>
              <w:color w:val="000000"/>
              <w:sz w:val="30"/>
              <w:szCs w:val="30"/>
              <w:shd w:val="clear" w:color="auto" w:fill="FFFFFF"/>
            </w:rPr>
            <w:t>, A. 2011)</w:t>
          </w:r>
          <w:r>
            <w:rPr>
              <w:rFonts w:ascii="Times New Roman" w:hAnsi="Times New Roman" w:cs="Times New Roman"/>
              <w:sz w:val="30"/>
              <w:szCs w:val="30"/>
            </w:rPr>
            <w:t>For example, after the globalization of the company's business, when the d</w:t>
          </w:r>
          <w:r>
            <w:rPr>
              <w:rFonts w:ascii="Times New Roman" w:hAnsi="Times New Roman" w:cs="Times New Roman"/>
              <w:sz w:val="30"/>
              <w:szCs w:val="30"/>
            </w:rPr>
            <w:t>omestic market demand falls, the market demand of other countries may remain stable or rise, and the company's earnings will not be greatly reduced. Can effectively reduce risk</w:t>
          </w:r>
          <w:r>
            <w:rPr>
              <w:rFonts w:ascii="Times New Roman" w:eastAsia="宋体" w:hAnsi="Times New Roman" w:cs="Times New Roman" w:hint="eastAsia"/>
              <w:sz w:val="30"/>
              <w:szCs w:val="30"/>
              <w:lang w:val="en-US" w:eastAsia="zh-CN"/>
            </w:rPr>
            <w:t>(</w:t>
          </w:r>
          <w:r>
            <w:rPr>
              <w:rFonts w:ascii="Times New Roman" w:hAnsi="Times New Roman" w:cs="Times New Roman"/>
              <w:sz w:val="30"/>
              <w:szCs w:val="30"/>
            </w:rPr>
            <w:t>Garcia-Alfaro, J.</w:t>
          </w:r>
          <w:r>
            <w:rPr>
              <w:rFonts w:ascii="Times New Roman" w:eastAsia="宋体" w:hAnsi="Times New Roman" w:cs="Times New Roman" w:hint="eastAsia"/>
              <w:sz w:val="30"/>
              <w:szCs w:val="30"/>
              <w:lang w:val="en-US" w:eastAsia="zh-CN"/>
            </w:rPr>
            <w:t>2014)</w:t>
          </w:r>
        </w:p>
        <w:p w:rsidR="002B1703" w:rsidRDefault="002B1703">
          <w:pPr>
            <w:spacing w:line="360" w:lineRule="auto"/>
            <w:jc w:val="both"/>
            <w:rPr>
              <w:rFonts w:ascii="Times New Roman" w:hAnsi="Times New Roman" w:cs="Times New Roman"/>
              <w:sz w:val="30"/>
              <w:szCs w:val="30"/>
            </w:rPr>
          </w:pPr>
        </w:p>
        <w:p w:rsidR="002B1703" w:rsidRDefault="00BE2B1C">
          <w:pPr>
            <w:spacing w:line="360" w:lineRule="auto"/>
            <w:jc w:val="both"/>
            <w:rPr>
              <w:rFonts w:ascii="Times New Roman" w:hAnsi="Times New Roman" w:cs="Times New Roman"/>
              <w:sz w:val="30"/>
              <w:szCs w:val="30"/>
            </w:rPr>
          </w:pPr>
          <w:r>
            <w:rPr>
              <w:rFonts w:ascii="Times New Roman" w:hAnsi="Times New Roman" w:cs="Times New Roman"/>
              <w:sz w:val="30"/>
              <w:szCs w:val="30"/>
            </w:rPr>
            <w:t xml:space="preserve">Second, this can expand market demand and develop more </w:t>
          </w:r>
          <w:r>
            <w:rPr>
              <w:rFonts w:ascii="Times New Roman" w:hAnsi="Times New Roman" w:cs="Times New Roman"/>
              <w:sz w:val="30"/>
              <w:szCs w:val="30"/>
            </w:rPr>
            <w:t xml:space="preserve">sellers. The company can maintain the domestic market size while using domestic and foreign resources. Establishing a good relationship with partners can also better understand customer needs, which is also important for product improvement. </w:t>
          </w:r>
          <w:r>
            <w:rPr>
              <w:rFonts w:ascii="Times New Roman" w:hAnsi="Times New Roman" w:cs="Times New Roman"/>
              <w:color w:val="000000"/>
              <w:sz w:val="30"/>
              <w:szCs w:val="30"/>
              <w:shd w:val="clear" w:color="auto" w:fill="FFFFFF"/>
            </w:rPr>
            <w:t>(Hagan, P.</w:t>
          </w:r>
          <w:r>
            <w:rPr>
              <w:rFonts w:ascii="Times New Roman" w:eastAsia="宋体" w:hAnsi="Times New Roman" w:cs="Times New Roman" w:hint="eastAsia"/>
              <w:color w:val="000000"/>
              <w:sz w:val="30"/>
              <w:szCs w:val="30"/>
              <w:shd w:val="clear" w:color="auto" w:fill="FFFFFF"/>
              <w:lang w:val="en-US" w:eastAsia="zh-CN"/>
            </w:rPr>
            <w:t>2015</w:t>
          </w:r>
          <w:r>
            <w:rPr>
              <w:rFonts w:ascii="Times New Roman" w:hAnsi="Times New Roman" w:cs="Times New Roman"/>
              <w:color w:val="000000"/>
              <w:sz w:val="30"/>
              <w:szCs w:val="30"/>
              <w:shd w:val="clear" w:color="auto" w:fill="FFFFFF"/>
            </w:rPr>
            <w:t xml:space="preserve">) </w:t>
          </w:r>
          <w:r>
            <w:rPr>
              <w:rFonts w:ascii="Times New Roman" w:hAnsi="Times New Roman" w:cs="Times New Roman"/>
              <w:sz w:val="30"/>
              <w:szCs w:val="30"/>
            </w:rPr>
            <w:t>When the market expands, the demand will also be increased correspondingly. Under the premise of maintaining the existing scale at home, the international market will also establish and expand gradually, and establish a good relationship with partners, w</w:t>
          </w:r>
          <w:r>
            <w:rPr>
              <w:rFonts w:ascii="Times New Roman" w:hAnsi="Times New Roman" w:cs="Times New Roman"/>
              <w:sz w:val="30"/>
              <w:szCs w:val="30"/>
            </w:rPr>
            <w:t>hich will increase the trust between each other and communicate and communicate more effectively, so that the needs of customers can also be better understood and the quality of products will be improved accordingly.</w:t>
          </w:r>
        </w:p>
        <w:p w:rsidR="002B1703" w:rsidRDefault="002B1703">
          <w:pPr>
            <w:spacing w:line="360" w:lineRule="auto"/>
            <w:jc w:val="both"/>
            <w:rPr>
              <w:rFonts w:ascii="Times New Roman" w:hAnsi="Times New Roman" w:cs="Times New Roman"/>
              <w:sz w:val="30"/>
              <w:szCs w:val="30"/>
            </w:rPr>
          </w:pPr>
        </w:p>
        <w:p w:rsidR="002B1703" w:rsidRDefault="00BE2B1C">
          <w:pPr>
            <w:spacing w:line="360" w:lineRule="auto"/>
            <w:jc w:val="both"/>
            <w:rPr>
              <w:rFonts w:ascii="Times New Roman" w:hAnsi="Times New Roman" w:cs="Times New Roman"/>
              <w:sz w:val="30"/>
              <w:szCs w:val="30"/>
            </w:rPr>
          </w:pPr>
          <w:r>
            <w:rPr>
              <w:rFonts w:ascii="Times New Roman" w:hAnsi="Times New Roman" w:cs="Times New Roman"/>
              <w:sz w:val="30"/>
              <w:szCs w:val="30"/>
            </w:rPr>
            <w:t>Finally, enterprises can maintain a hi</w:t>
          </w:r>
          <w:r>
            <w:rPr>
              <w:rFonts w:ascii="Times New Roman" w:hAnsi="Times New Roman" w:cs="Times New Roman"/>
              <w:sz w:val="30"/>
              <w:szCs w:val="30"/>
            </w:rPr>
            <w:t>gh degree of control over research, design and production decisions, and make use of their respective advantages to design and manufacture products quickly. the response time to the new product market can be greatly shortened.</w:t>
          </w:r>
          <w:r>
            <w:rPr>
              <w:rFonts w:ascii="Times New Roman" w:eastAsia="宋体" w:hAnsi="Times New Roman" w:cs="Times New Roman" w:hint="eastAsia"/>
              <w:sz w:val="30"/>
              <w:szCs w:val="30"/>
              <w:lang w:val="en-US" w:eastAsia="zh-CN"/>
            </w:rPr>
            <w:t>(</w:t>
          </w:r>
          <w:proofErr w:type="spellStart"/>
          <w:r>
            <w:rPr>
              <w:rFonts w:ascii="Times New Roman" w:hAnsi="Times New Roman" w:cs="Times New Roman"/>
              <w:sz w:val="30"/>
              <w:szCs w:val="30"/>
            </w:rPr>
            <w:t>Krizan</w:t>
          </w:r>
          <w:proofErr w:type="spellEnd"/>
          <w:r>
            <w:rPr>
              <w:rFonts w:ascii="Times New Roman" w:hAnsi="Times New Roman" w:cs="Times New Roman"/>
              <w:sz w:val="30"/>
              <w:szCs w:val="30"/>
            </w:rPr>
            <w:t>, A. 2011)</w:t>
          </w:r>
        </w:p>
        <w:p w:rsidR="002B1703" w:rsidRDefault="002B1703">
          <w:pPr>
            <w:spacing w:line="360" w:lineRule="auto"/>
            <w:jc w:val="both"/>
            <w:rPr>
              <w:rFonts w:ascii="Times New Roman" w:hAnsi="Times New Roman" w:cs="Times New Roman"/>
              <w:sz w:val="30"/>
              <w:szCs w:val="30"/>
            </w:rPr>
          </w:pPr>
        </w:p>
        <w:p w:rsidR="002B1703" w:rsidRDefault="00BE2B1C">
          <w:pPr>
            <w:pStyle w:val="1"/>
            <w:spacing w:line="360" w:lineRule="auto"/>
            <w:jc w:val="both"/>
            <w:rPr>
              <w:rFonts w:ascii="Times New Roman" w:hAnsi="Times New Roman" w:cs="Times New Roman"/>
              <w:b/>
              <w:bCs/>
              <w:color w:val="auto"/>
              <w:sz w:val="30"/>
              <w:szCs w:val="30"/>
              <w:lang w:val="en-US" w:eastAsia="zh-CN"/>
            </w:rPr>
          </w:pPr>
          <w:bookmarkStart w:id="6" w:name="_Toc9168"/>
          <w:r>
            <w:rPr>
              <w:rFonts w:ascii="Times New Roman" w:hAnsi="Times New Roman" w:cs="Times New Roman" w:hint="eastAsia"/>
              <w:b/>
              <w:bCs/>
              <w:color w:val="auto"/>
              <w:sz w:val="30"/>
              <w:szCs w:val="30"/>
              <w:lang w:val="en-US" w:eastAsia="zh-CN"/>
            </w:rPr>
            <w:t xml:space="preserve">2.3 </w:t>
          </w:r>
          <w:bookmarkEnd w:id="6"/>
          <w:r>
            <w:rPr>
              <w:rFonts w:ascii="Times New Roman" w:hAnsi="Times New Roman" w:cs="Times New Roman"/>
              <w:b/>
              <w:bCs/>
              <w:color w:val="auto"/>
              <w:sz w:val="30"/>
              <w:szCs w:val="30"/>
            </w:rPr>
            <w:t xml:space="preserve"> </w:t>
          </w:r>
          <w:r>
            <w:rPr>
              <w:rFonts w:ascii="Times New Roman" w:hAnsi="Times New Roman" w:cs="Times New Roman" w:hint="eastAsia"/>
              <w:b/>
              <w:bCs/>
              <w:color w:val="auto"/>
              <w:sz w:val="30"/>
              <w:szCs w:val="30"/>
              <w:lang w:val="en-US" w:eastAsia="zh-CN"/>
            </w:rPr>
            <w:t>(</w:t>
          </w:r>
          <w:proofErr w:type="spellStart"/>
          <w:r>
            <w:rPr>
              <w:rFonts w:ascii="Times New Roman" w:hAnsi="Times New Roman" w:cs="Times New Roman"/>
              <w:b/>
              <w:bCs/>
              <w:color w:val="auto"/>
              <w:sz w:val="30"/>
              <w:szCs w:val="30"/>
            </w:rPr>
            <w:t>Qinhao</w:t>
          </w:r>
          <w:proofErr w:type="spellEnd"/>
          <w:r>
            <w:rPr>
              <w:rFonts w:ascii="Times New Roman" w:hAnsi="Times New Roman" w:cs="Times New Roman" w:hint="eastAsia"/>
              <w:b/>
              <w:bCs/>
              <w:color w:val="auto"/>
              <w:sz w:val="30"/>
              <w:szCs w:val="30"/>
              <w:lang w:val="en-US" w:eastAsia="zh-CN"/>
            </w:rPr>
            <w:t xml:space="preserve"> </w:t>
          </w:r>
          <w:r>
            <w:rPr>
              <w:rFonts w:ascii="Times New Roman" w:hAnsi="Times New Roman" w:cs="Times New Roman"/>
              <w:b/>
              <w:bCs/>
              <w:color w:val="auto"/>
              <w:sz w:val="30"/>
              <w:szCs w:val="30"/>
            </w:rPr>
            <w:t>Meng</w:t>
          </w:r>
          <w:r>
            <w:rPr>
              <w:rFonts w:ascii="Times New Roman" w:hAnsi="Times New Roman" w:cs="Times New Roman" w:hint="eastAsia"/>
              <w:b/>
              <w:bCs/>
              <w:color w:val="auto"/>
              <w:sz w:val="30"/>
              <w:szCs w:val="30"/>
              <w:lang w:val="en-US" w:eastAsia="zh-CN"/>
            </w:rPr>
            <w:t xml:space="preserve"> 1900502)</w:t>
          </w:r>
        </w:p>
        <w:p w:rsidR="002B1703" w:rsidRDefault="00BE2B1C">
          <w:pPr>
            <w:spacing w:line="360" w:lineRule="auto"/>
            <w:jc w:val="both"/>
            <w:rPr>
              <w:rFonts w:ascii="Times New Roman" w:hAnsi="Times New Roman" w:cs="Times New Roman"/>
              <w:b/>
              <w:bCs/>
              <w:sz w:val="30"/>
              <w:szCs w:val="30"/>
              <w:lang w:val="en-US"/>
            </w:rPr>
          </w:pPr>
          <w:r>
            <w:rPr>
              <w:rFonts w:ascii="Times New Roman" w:hAnsi="Times New Roman" w:cs="Times New Roman"/>
              <w:b/>
              <w:bCs/>
              <w:sz w:val="30"/>
              <w:szCs w:val="30"/>
            </w:rPr>
            <w:t>The importance of appropriate approaches to partnerships</w:t>
          </w:r>
        </w:p>
        <w:p w:rsidR="002B1703" w:rsidRDefault="00BE2B1C">
          <w:pPr>
            <w:spacing w:line="360" w:lineRule="auto"/>
            <w:jc w:val="both"/>
            <w:rPr>
              <w:rFonts w:ascii="Times New Roman" w:hAnsi="Times New Roman" w:cs="Times New Roman"/>
              <w:b/>
              <w:bCs/>
              <w:sz w:val="30"/>
              <w:szCs w:val="30"/>
              <w:lang w:val="en-US"/>
            </w:rPr>
          </w:pPr>
          <w:r>
            <w:rPr>
              <w:rFonts w:ascii="Times New Roman" w:hAnsi="Times New Roman" w:cs="Times New Roman"/>
              <w:b/>
              <w:bCs/>
              <w:sz w:val="30"/>
              <w:szCs w:val="30"/>
              <w:lang w:val="en-US" w:eastAsia="zh-CN"/>
            </w:rPr>
            <w:t>1.</w:t>
          </w:r>
          <w:r>
            <w:rPr>
              <w:rFonts w:ascii="Times New Roman" w:hAnsi="Times New Roman" w:cs="Times New Roman"/>
              <w:b/>
              <w:bCs/>
              <w:sz w:val="30"/>
              <w:szCs w:val="30"/>
              <w:lang w:val="en-US"/>
            </w:rPr>
            <w:t>The importance of applying appropriate approaches with global partners</w:t>
          </w:r>
        </w:p>
        <w:p w:rsidR="002B1703" w:rsidRDefault="00BE2B1C">
          <w:pPr>
            <w:spacing w:line="360" w:lineRule="auto"/>
            <w:jc w:val="both"/>
            <w:rPr>
              <w:rFonts w:ascii="Times New Roman" w:eastAsia="宋体" w:hAnsi="Times New Roman" w:cs="Times New Roman"/>
              <w:sz w:val="30"/>
              <w:szCs w:val="30"/>
              <w:lang w:val="en-US" w:eastAsia="zh-CN"/>
            </w:rPr>
          </w:pPr>
          <w:r>
            <w:rPr>
              <w:rFonts w:ascii="Times New Roman" w:hAnsi="Times New Roman" w:cs="Times New Roman"/>
              <w:sz w:val="30"/>
              <w:szCs w:val="30"/>
            </w:rPr>
            <w:t xml:space="preserve">Appropriate methods are very important for the two companies. They can make the two companies better and </w:t>
          </w:r>
          <w:r>
            <w:rPr>
              <w:rFonts w:ascii="Times New Roman" w:hAnsi="Times New Roman" w:cs="Times New Roman"/>
              <w:sz w:val="30"/>
              <w:szCs w:val="30"/>
            </w:rPr>
            <w:t xml:space="preserve">help the two companies better understand the </w:t>
          </w:r>
          <w:proofErr w:type="spellStart"/>
          <w:r>
            <w:rPr>
              <w:rFonts w:ascii="Times New Roman" w:hAnsi="Times New Roman" w:cs="Times New Roman"/>
              <w:sz w:val="30"/>
              <w:szCs w:val="30"/>
            </w:rPr>
            <w:t>jewelry</w:t>
          </w:r>
          <w:proofErr w:type="spellEnd"/>
          <w:r>
            <w:rPr>
              <w:rFonts w:ascii="Times New Roman" w:hAnsi="Times New Roman" w:cs="Times New Roman"/>
              <w:sz w:val="30"/>
              <w:szCs w:val="30"/>
            </w:rPr>
            <w:t xml:space="preserve"> market. </w:t>
          </w:r>
          <w:r>
            <w:rPr>
              <w:rFonts w:ascii="Times New Roman" w:eastAsia="宋体" w:hAnsi="Times New Roman" w:cs="Times New Roman" w:hint="eastAsia"/>
              <w:sz w:val="30"/>
              <w:szCs w:val="30"/>
              <w:lang w:val="en-US" w:eastAsia="zh-CN"/>
            </w:rPr>
            <w:t>(</w:t>
          </w:r>
          <w:r>
            <w:rPr>
              <w:rFonts w:ascii="Times New Roman" w:eastAsia="宋体" w:hAnsi="Times New Roman" w:cs="Times New Roman"/>
              <w:sz w:val="30"/>
              <w:szCs w:val="30"/>
            </w:rPr>
            <w:t>Schiffman, L</w:t>
          </w:r>
          <w:r>
            <w:rPr>
              <w:rFonts w:ascii="Times New Roman" w:eastAsia="宋体" w:hAnsi="Times New Roman" w:cs="Times New Roman"/>
              <w:sz w:val="30"/>
              <w:szCs w:val="30"/>
              <w:lang w:val="en-US" w:eastAsia="zh-CN"/>
            </w:rPr>
            <w:t>.2018)</w:t>
          </w:r>
          <w:r>
            <w:rPr>
              <w:rFonts w:ascii="Times New Roman" w:hAnsi="Times New Roman" w:cs="Times New Roman"/>
              <w:sz w:val="30"/>
              <w:szCs w:val="30"/>
            </w:rPr>
            <w:t xml:space="preserve">This will bring both companies a win-win situation and maximize the benefits. For example, </w:t>
          </w:r>
          <w:r>
            <w:rPr>
              <w:rFonts w:ascii="Times New Roman" w:eastAsia="宋体" w:hAnsi="Times New Roman" w:cs="Times New Roman"/>
              <w:sz w:val="30"/>
              <w:szCs w:val="30"/>
              <w:lang w:val="en-US" w:eastAsia="zh-CN"/>
            </w:rPr>
            <w:t>CIRCLE</w:t>
          </w:r>
          <w:r>
            <w:rPr>
              <w:rFonts w:ascii="Times New Roman" w:hAnsi="Times New Roman" w:cs="Times New Roman"/>
              <w:sz w:val="30"/>
              <w:szCs w:val="30"/>
            </w:rPr>
            <w:t xml:space="preserve"> is the most popular </w:t>
          </w:r>
          <w:proofErr w:type="spellStart"/>
          <w:r>
            <w:rPr>
              <w:rFonts w:ascii="Times New Roman" w:hAnsi="Times New Roman" w:cs="Times New Roman"/>
              <w:sz w:val="30"/>
              <w:szCs w:val="30"/>
            </w:rPr>
            <w:t>jewelry</w:t>
          </w:r>
          <w:proofErr w:type="spellEnd"/>
          <w:r>
            <w:rPr>
              <w:rFonts w:ascii="Times New Roman" w:hAnsi="Times New Roman" w:cs="Times New Roman"/>
              <w:sz w:val="30"/>
              <w:szCs w:val="30"/>
            </w:rPr>
            <w:t xml:space="preserve"> brand in Japan. It has a large market share and is</w:t>
          </w:r>
          <w:r>
            <w:rPr>
              <w:rFonts w:ascii="Times New Roman" w:hAnsi="Times New Roman" w:cs="Times New Roman"/>
              <w:sz w:val="30"/>
              <w:szCs w:val="30"/>
            </w:rPr>
            <w:t xml:space="preserve"> deeply loved by the Japanese people.</w:t>
          </w:r>
          <w:r>
            <w:rPr>
              <w:rFonts w:ascii="Times New Roman" w:eastAsia="宋体" w:hAnsi="Times New Roman" w:cs="Times New Roman"/>
              <w:sz w:val="30"/>
              <w:szCs w:val="30"/>
              <w:lang w:val="en-US" w:eastAsia="zh-CN"/>
            </w:rPr>
            <w:t>(</w:t>
          </w:r>
          <w:r>
            <w:rPr>
              <w:rFonts w:ascii="Times New Roman" w:eastAsia="宋体" w:hAnsi="Times New Roman" w:cs="Times New Roman"/>
              <w:sz w:val="30"/>
              <w:szCs w:val="30"/>
            </w:rPr>
            <w:t>Drucker, P. 2014)</w:t>
          </w:r>
          <w:r>
            <w:rPr>
              <w:rFonts w:ascii="Times New Roman" w:hAnsi="Times New Roman" w:cs="Times New Roman"/>
              <w:sz w:val="30"/>
              <w:szCs w:val="30"/>
            </w:rPr>
            <w:t xml:space="preserve"> It has rich market resources and information. When we establish a good partnership with this company, it will help our company to expand the </w:t>
          </w:r>
          <w:proofErr w:type="spellStart"/>
          <w:r>
            <w:rPr>
              <w:rFonts w:ascii="Times New Roman" w:hAnsi="Times New Roman" w:cs="Times New Roman"/>
              <w:sz w:val="30"/>
              <w:szCs w:val="30"/>
            </w:rPr>
            <w:t>jewelry</w:t>
          </w:r>
          <w:proofErr w:type="spellEnd"/>
          <w:r>
            <w:rPr>
              <w:rFonts w:ascii="Times New Roman" w:hAnsi="Times New Roman" w:cs="Times New Roman"/>
              <w:sz w:val="30"/>
              <w:szCs w:val="30"/>
            </w:rPr>
            <w:t xml:space="preserve"> market in Japan. Circle will share their customers and resources with us. This will help us to be based in</w:t>
          </w:r>
          <w:r>
            <w:rPr>
              <w:rFonts w:ascii="Times New Roman" w:hAnsi="Times New Roman" w:cs="Times New Roman"/>
              <w:sz w:val="30"/>
              <w:szCs w:val="30"/>
            </w:rPr>
            <w:t xml:space="preserve"> the Japanese market, and will also give our company a higher reputation around the world</w:t>
          </w:r>
          <w:r>
            <w:rPr>
              <w:rFonts w:ascii="Times New Roman" w:eastAsia="宋体" w:hAnsi="Times New Roman" w:cs="Times New Roman"/>
              <w:sz w:val="30"/>
              <w:szCs w:val="30"/>
              <w:lang w:val="en-US" w:eastAsia="zh-CN"/>
            </w:rPr>
            <w:t>.(</w:t>
          </w:r>
          <w:r>
            <w:rPr>
              <w:rFonts w:ascii="Times New Roman" w:eastAsia="宋体" w:hAnsi="Times New Roman" w:cs="Times New Roman"/>
              <w:sz w:val="30"/>
              <w:szCs w:val="30"/>
            </w:rPr>
            <w:t>Anderson, C. 2006</w:t>
          </w:r>
          <w:r>
            <w:rPr>
              <w:rFonts w:ascii="Times New Roman" w:eastAsia="宋体" w:hAnsi="Times New Roman" w:cs="Times New Roman" w:hint="eastAsia"/>
              <w:sz w:val="30"/>
              <w:szCs w:val="30"/>
              <w:lang w:val="en-US" w:eastAsia="zh-CN"/>
            </w:rPr>
            <w:t>)</w:t>
          </w:r>
        </w:p>
        <w:p w:rsidR="002B1703" w:rsidRDefault="00BE2B1C">
          <w:pPr>
            <w:spacing w:line="360" w:lineRule="auto"/>
            <w:jc w:val="both"/>
            <w:rPr>
              <w:rFonts w:ascii="Times New Roman" w:hAnsi="Times New Roman" w:cs="Times New Roman"/>
              <w:b/>
              <w:bCs/>
              <w:sz w:val="30"/>
              <w:szCs w:val="30"/>
              <w:lang w:val="en-US" w:eastAsia="zh-CN"/>
            </w:rPr>
          </w:pPr>
          <w:r>
            <w:rPr>
              <w:rFonts w:ascii="Times New Roman" w:hAnsi="Times New Roman" w:cs="Times New Roman"/>
              <w:b/>
              <w:bCs/>
              <w:sz w:val="30"/>
              <w:szCs w:val="30"/>
              <w:lang w:val="en-US" w:eastAsia="zh-CN"/>
            </w:rPr>
            <w:t>2.How to establish good relationship with partners</w:t>
          </w:r>
        </w:p>
        <w:p w:rsidR="002B1703" w:rsidRDefault="00BE2B1C">
          <w:pPr>
            <w:spacing w:line="360" w:lineRule="auto"/>
            <w:jc w:val="both"/>
            <w:rPr>
              <w:rFonts w:ascii="Times New Roman" w:hAnsi="Times New Roman" w:cs="Times New Roman"/>
              <w:sz w:val="30"/>
              <w:szCs w:val="30"/>
              <w:lang w:val="en-US" w:eastAsia="zh-CN"/>
            </w:rPr>
          </w:pPr>
          <w:r>
            <w:rPr>
              <w:rFonts w:ascii="Times New Roman" w:hAnsi="Times New Roman" w:cs="Times New Roman"/>
              <w:sz w:val="30"/>
              <w:szCs w:val="30"/>
              <w:lang w:val="en-US" w:eastAsia="zh-CN"/>
            </w:rPr>
            <w:t>First of all, I think there are four points. First, respect the Japanese tradition and corporat</w:t>
          </w:r>
          <w:r>
            <w:rPr>
              <w:rFonts w:ascii="Times New Roman" w:hAnsi="Times New Roman" w:cs="Times New Roman"/>
              <w:sz w:val="30"/>
              <w:szCs w:val="30"/>
              <w:lang w:val="en-US" w:eastAsia="zh-CN"/>
            </w:rPr>
            <w:t xml:space="preserve">e culture of both companies. </w:t>
          </w:r>
          <w:r>
            <w:rPr>
              <w:rFonts w:ascii="Times New Roman" w:hAnsi="Times New Roman" w:cs="Times New Roman" w:hint="eastAsia"/>
              <w:sz w:val="30"/>
              <w:szCs w:val="30"/>
              <w:lang w:val="en-US" w:eastAsia="zh-CN"/>
            </w:rPr>
            <w:t>(</w:t>
          </w:r>
          <w:r>
            <w:rPr>
              <w:rFonts w:ascii="Times New Roman" w:eastAsia="宋体" w:hAnsi="Times New Roman" w:cs="Times New Roman"/>
              <w:sz w:val="30"/>
              <w:szCs w:val="30"/>
            </w:rPr>
            <w:t>Graham, B. 2009)</w:t>
          </w:r>
          <w:r>
            <w:rPr>
              <w:rFonts w:ascii="Times New Roman" w:hAnsi="Times New Roman" w:cs="Times New Roman"/>
              <w:sz w:val="30"/>
              <w:szCs w:val="30"/>
              <w:lang w:val="en-US" w:eastAsia="zh-CN"/>
            </w:rPr>
            <w:t>Second, the two sides share information and resources. Third, they share risks. Fourth, I think the most important thing is to establish a trust relationship between the two companies(</w:t>
          </w:r>
          <w:r>
            <w:rPr>
              <w:rFonts w:ascii="Times New Roman" w:eastAsia="宋体" w:hAnsi="Times New Roman" w:cs="Times New Roman"/>
              <w:sz w:val="30"/>
              <w:szCs w:val="30"/>
            </w:rPr>
            <w:t>Morita, A. 1987</w:t>
          </w:r>
          <w:r>
            <w:rPr>
              <w:rFonts w:ascii="Times New Roman" w:hAnsi="Times New Roman" w:cs="Times New Roman"/>
              <w:sz w:val="30"/>
              <w:szCs w:val="30"/>
              <w:lang w:val="en-US" w:eastAsia="zh-CN"/>
            </w:rPr>
            <w:t>)</w:t>
          </w:r>
        </w:p>
        <w:p w:rsidR="002B1703" w:rsidRDefault="00BE2B1C">
          <w:pPr>
            <w:spacing w:line="360" w:lineRule="auto"/>
            <w:jc w:val="both"/>
            <w:rPr>
              <w:rFonts w:ascii="Times New Roman" w:hAnsi="Times New Roman" w:cs="Times New Roman"/>
              <w:b/>
              <w:bCs/>
              <w:sz w:val="30"/>
              <w:szCs w:val="30"/>
              <w:lang w:val="en-US" w:eastAsia="zh-CN"/>
            </w:rPr>
          </w:pPr>
          <w:r>
            <w:rPr>
              <w:rFonts w:ascii="Times New Roman" w:hAnsi="Times New Roman" w:cs="Times New Roman"/>
              <w:b/>
              <w:bCs/>
              <w:sz w:val="30"/>
              <w:szCs w:val="30"/>
              <w:lang w:val="en-US" w:eastAsia="zh-CN"/>
            </w:rPr>
            <w:t>3.The dis</w:t>
          </w:r>
          <w:r>
            <w:rPr>
              <w:rFonts w:ascii="Times New Roman" w:hAnsi="Times New Roman" w:cs="Times New Roman"/>
              <w:b/>
              <w:bCs/>
              <w:sz w:val="30"/>
              <w:szCs w:val="30"/>
              <w:lang w:val="en-US" w:eastAsia="zh-CN"/>
            </w:rPr>
            <w:t>advantages of being unable to establish a good cooperative relationship</w:t>
          </w:r>
        </w:p>
        <w:p w:rsidR="002B1703" w:rsidRDefault="00BE2B1C">
          <w:pPr>
            <w:spacing w:line="360" w:lineRule="auto"/>
            <w:jc w:val="both"/>
            <w:rPr>
              <w:rFonts w:ascii="Times New Roman" w:hAnsi="Times New Roman" w:cs="Times New Roman"/>
              <w:sz w:val="30"/>
              <w:szCs w:val="30"/>
              <w:lang w:val="en-US" w:eastAsia="zh-CN"/>
            </w:rPr>
          </w:pPr>
          <w:r>
            <w:rPr>
              <w:rFonts w:ascii="Times New Roman" w:hAnsi="Times New Roman" w:cs="Times New Roman"/>
              <w:sz w:val="30"/>
              <w:szCs w:val="30"/>
              <w:lang w:val="en-US" w:eastAsia="zh-CN"/>
            </w:rPr>
            <w:lastRenderedPageBreak/>
            <w:t xml:space="preserve">If we can't establish a good cooperative relationship, the cooperation will not last long, which will cause economic and reputation losses to the two companies. </w:t>
          </w:r>
          <w:r>
            <w:rPr>
              <w:rFonts w:ascii="Times New Roman" w:hAnsi="Times New Roman" w:cs="Times New Roman" w:hint="eastAsia"/>
              <w:sz w:val="30"/>
              <w:szCs w:val="30"/>
              <w:lang w:val="en-US" w:eastAsia="zh-CN"/>
            </w:rPr>
            <w:t>(</w:t>
          </w:r>
          <w:proofErr w:type="spellStart"/>
          <w:r>
            <w:rPr>
              <w:rFonts w:ascii="Times New Roman" w:eastAsia="宋体" w:hAnsi="Times New Roman" w:cs="Times New Roman"/>
              <w:sz w:val="30"/>
              <w:szCs w:val="30"/>
            </w:rPr>
            <w:t>Parum</w:t>
          </w:r>
          <w:proofErr w:type="spellEnd"/>
          <w:r>
            <w:rPr>
              <w:rFonts w:ascii="Times New Roman" w:eastAsia="宋体" w:hAnsi="Times New Roman" w:cs="Times New Roman"/>
              <w:sz w:val="30"/>
              <w:szCs w:val="30"/>
            </w:rPr>
            <w:t>, C. 2016)</w:t>
          </w:r>
          <w:r>
            <w:rPr>
              <w:rFonts w:ascii="Times New Roman" w:hAnsi="Times New Roman" w:cs="Times New Roman"/>
              <w:sz w:val="30"/>
              <w:szCs w:val="30"/>
              <w:lang w:val="en-US" w:eastAsia="zh-CN"/>
            </w:rPr>
            <w:t>Japan i</w:t>
          </w:r>
          <w:r>
            <w:rPr>
              <w:rFonts w:ascii="Times New Roman" w:hAnsi="Times New Roman" w:cs="Times New Roman"/>
              <w:sz w:val="30"/>
              <w:szCs w:val="30"/>
              <w:lang w:val="en-US" w:eastAsia="zh-CN"/>
            </w:rPr>
            <w:t>s a large jewelry consumption country, where there are many consumers. If we can't establish a good cooperative relationship with Japanese companies, our company will not be able to enter the Japanese market.(</w:t>
          </w:r>
          <w:proofErr w:type="spellStart"/>
          <w:r>
            <w:rPr>
              <w:rFonts w:ascii="Times New Roman" w:eastAsia="宋体" w:hAnsi="Times New Roman" w:cs="Times New Roman"/>
              <w:sz w:val="30"/>
              <w:szCs w:val="30"/>
            </w:rPr>
            <w:t>Parum</w:t>
          </w:r>
          <w:proofErr w:type="spellEnd"/>
          <w:r>
            <w:rPr>
              <w:rFonts w:ascii="Times New Roman" w:eastAsia="宋体" w:hAnsi="Times New Roman" w:cs="Times New Roman"/>
              <w:sz w:val="30"/>
              <w:szCs w:val="30"/>
            </w:rPr>
            <w:t>, C. 2016)</w:t>
          </w:r>
        </w:p>
        <w:p w:rsidR="002B1703" w:rsidRDefault="00BE2B1C">
          <w:pPr>
            <w:pStyle w:val="1"/>
            <w:spacing w:line="360" w:lineRule="auto"/>
            <w:jc w:val="both"/>
            <w:rPr>
              <w:rFonts w:ascii="Times New Roman" w:hAnsi="Times New Roman" w:cs="Times New Roman"/>
              <w:b/>
              <w:bCs/>
              <w:color w:val="auto"/>
              <w:sz w:val="30"/>
              <w:szCs w:val="30"/>
              <w:lang w:eastAsia="zh-CN"/>
            </w:rPr>
          </w:pPr>
          <w:bookmarkStart w:id="7" w:name="_Toc273"/>
          <w:r>
            <w:rPr>
              <w:rFonts w:ascii="Times New Roman" w:hAnsi="Times New Roman" w:cs="Times New Roman" w:hint="eastAsia"/>
              <w:b/>
              <w:bCs/>
              <w:color w:val="auto"/>
              <w:sz w:val="30"/>
              <w:szCs w:val="30"/>
              <w:lang w:val="en-US" w:eastAsia="zh-CN"/>
            </w:rPr>
            <w:t xml:space="preserve">2.4 </w:t>
          </w:r>
          <w:bookmarkEnd w:id="7"/>
          <w:r>
            <w:rPr>
              <w:rFonts w:ascii="Times New Roman" w:hAnsi="Times New Roman" w:cs="Times New Roman" w:hint="eastAsia"/>
              <w:b/>
              <w:bCs/>
              <w:color w:val="auto"/>
              <w:sz w:val="30"/>
              <w:szCs w:val="30"/>
              <w:lang w:val="en-US" w:eastAsia="zh-CN"/>
            </w:rPr>
            <w:t>（</w:t>
          </w:r>
          <w:r>
            <w:rPr>
              <w:rFonts w:ascii="Times New Roman" w:hAnsi="Times New Roman" w:cs="Times New Roman" w:hint="eastAsia"/>
              <w:b/>
              <w:bCs/>
              <w:color w:val="auto"/>
              <w:sz w:val="30"/>
              <w:szCs w:val="30"/>
              <w:lang w:val="en-US" w:eastAsia="zh-CN"/>
            </w:rPr>
            <w:t>S</w:t>
          </w:r>
          <w:proofErr w:type="spellStart"/>
          <w:r>
            <w:rPr>
              <w:rFonts w:ascii="Times New Roman" w:hAnsi="Times New Roman" w:cs="Times New Roman"/>
              <w:b/>
              <w:bCs/>
              <w:color w:val="auto"/>
              <w:sz w:val="30"/>
              <w:szCs w:val="30"/>
            </w:rPr>
            <w:t>huoyan</w:t>
          </w:r>
          <w:proofErr w:type="spellEnd"/>
          <w:r>
            <w:rPr>
              <w:rFonts w:ascii="Times New Roman" w:hAnsi="Times New Roman" w:cs="Times New Roman" w:hint="eastAsia"/>
              <w:b/>
              <w:bCs/>
              <w:color w:val="auto"/>
              <w:sz w:val="30"/>
              <w:szCs w:val="30"/>
              <w:lang w:val="en-US" w:eastAsia="zh-CN"/>
            </w:rPr>
            <w:t xml:space="preserve"> H</w:t>
          </w:r>
          <w:r>
            <w:rPr>
              <w:rFonts w:ascii="Times New Roman" w:hAnsi="Times New Roman" w:cs="Times New Roman"/>
              <w:b/>
              <w:bCs/>
              <w:color w:val="auto"/>
              <w:sz w:val="30"/>
              <w:szCs w:val="30"/>
            </w:rPr>
            <w:t>ai 1900931</w:t>
          </w:r>
          <w:r>
            <w:rPr>
              <w:rFonts w:ascii="Times New Roman" w:hAnsi="Times New Roman" w:cs="Times New Roman" w:hint="eastAsia"/>
              <w:b/>
              <w:bCs/>
              <w:color w:val="auto"/>
              <w:sz w:val="30"/>
              <w:szCs w:val="30"/>
              <w:lang w:eastAsia="zh-CN"/>
            </w:rPr>
            <w:t>）</w:t>
          </w:r>
        </w:p>
        <w:p w:rsidR="002B1703" w:rsidRDefault="002B1703">
          <w:pPr>
            <w:jc w:val="both"/>
            <w:rPr>
              <w:rFonts w:ascii="Times New Roman" w:hAnsi="Times New Roman" w:cs="Times New Roman"/>
              <w:sz w:val="30"/>
              <w:szCs w:val="30"/>
            </w:rPr>
          </w:pPr>
        </w:p>
        <w:p w:rsidR="002B1703" w:rsidRDefault="00BE2B1C">
          <w:pPr>
            <w:jc w:val="both"/>
            <w:rPr>
              <w:rFonts w:ascii="Times New Roman" w:hAnsi="Times New Roman" w:cs="Times New Roman"/>
              <w:b/>
              <w:bCs/>
              <w:sz w:val="30"/>
              <w:szCs w:val="30"/>
            </w:rPr>
          </w:pPr>
          <w:r>
            <w:rPr>
              <w:rFonts w:ascii="Times New Roman" w:eastAsia="宋体" w:hAnsi="Times New Roman" w:cs="Times New Roman" w:hint="eastAsia"/>
              <w:b/>
              <w:bCs/>
              <w:sz w:val="30"/>
              <w:szCs w:val="30"/>
              <w:lang w:val="en-US" w:eastAsia="zh-CN"/>
            </w:rPr>
            <w:t>1</w:t>
          </w:r>
          <w:r>
            <w:rPr>
              <w:rFonts w:ascii="Times New Roman" w:hAnsi="Times New Roman" w:cs="Times New Roman"/>
              <w:b/>
              <w:bCs/>
              <w:sz w:val="30"/>
              <w:szCs w:val="30"/>
            </w:rPr>
            <w:t xml:space="preserve">. </w:t>
          </w:r>
          <w:r>
            <w:rPr>
              <w:rFonts w:ascii="Times New Roman" w:hAnsi="Times New Roman" w:cs="Times New Roman"/>
              <w:b/>
              <w:bCs/>
              <w:sz w:val="30"/>
              <w:szCs w:val="30"/>
            </w:rPr>
            <w:t>Consider the impact of possible partner development relationship failures</w:t>
          </w:r>
        </w:p>
        <w:p w:rsidR="002B1703" w:rsidRDefault="002B1703">
          <w:pPr>
            <w:jc w:val="both"/>
            <w:rPr>
              <w:rFonts w:ascii="Times New Roman" w:hAnsi="Times New Roman" w:cs="Times New Roman"/>
              <w:sz w:val="30"/>
              <w:szCs w:val="30"/>
            </w:rPr>
          </w:pPr>
        </w:p>
        <w:p w:rsidR="002B1703" w:rsidRDefault="00BE2B1C">
          <w:pPr>
            <w:spacing w:line="360" w:lineRule="auto"/>
            <w:jc w:val="both"/>
            <w:rPr>
              <w:rFonts w:ascii="Times New Roman" w:hAnsi="Times New Roman" w:cs="Times New Roman"/>
              <w:sz w:val="30"/>
              <w:szCs w:val="30"/>
            </w:rPr>
          </w:pPr>
          <w:r>
            <w:rPr>
              <w:rFonts w:ascii="Times New Roman" w:hAnsi="Times New Roman" w:cs="Times New Roman"/>
              <w:sz w:val="30"/>
              <w:szCs w:val="30"/>
            </w:rPr>
            <w:t>As the manager of the company, I must take into account the impact of the failure of developing relationships with global partners in the international expansion of the company. Whe</w:t>
          </w:r>
          <w:r>
            <w:rPr>
              <w:rFonts w:ascii="Times New Roman" w:hAnsi="Times New Roman" w:cs="Times New Roman"/>
              <w:sz w:val="30"/>
              <w:szCs w:val="30"/>
            </w:rPr>
            <w:t>n the company enters the Japanese market, if there is no more powerful partner, it will be difficult for our products to improve their popularity in Japan, which leads to Japanese consumers distrust our products, and more inclined to local well-known produ</w:t>
          </w:r>
          <w:r>
            <w:rPr>
              <w:rFonts w:ascii="Times New Roman" w:hAnsi="Times New Roman" w:cs="Times New Roman"/>
              <w:sz w:val="30"/>
              <w:szCs w:val="30"/>
            </w:rPr>
            <w:t>cts, so that our company has no competitiveness in the Japanese market.</w:t>
          </w:r>
          <w:r>
            <w:rPr>
              <w:rFonts w:ascii="Times New Roman" w:eastAsia="宋体" w:hAnsi="Times New Roman" w:cs="Times New Roman" w:hint="eastAsia"/>
              <w:sz w:val="30"/>
              <w:szCs w:val="30"/>
              <w:lang w:val="en-US" w:eastAsia="zh-CN"/>
            </w:rPr>
            <w:t>(</w:t>
          </w:r>
          <w:proofErr w:type="spellStart"/>
          <w:r>
            <w:rPr>
              <w:rFonts w:ascii="Times New Roman" w:hAnsi="Times New Roman" w:cs="Times New Roman"/>
              <w:sz w:val="30"/>
              <w:szCs w:val="30"/>
            </w:rPr>
            <w:t>Browaeys</w:t>
          </w:r>
          <w:proofErr w:type="spellEnd"/>
          <w:r>
            <w:rPr>
              <w:rFonts w:ascii="Times New Roman" w:hAnsi="Times New Roman" w:cs="Times New Roman"/>
              <w:sz w:val="30"/>
              <w:szCs w:val="30"/>
            </w:rPr>
            <w:t>, M. 2019) And if we fail to enter the Japanese market, we will pay all the losses. If we have partners, we can reduce the company's losses. In addition, if foreign enterprises</w:t>
          </w:r>
          <w:r>
            <w:rPr>
              <w:rFonts w:ascii="Times New Roman" w:hAnsi="Times New Roman" w:cs="Times New Roman"/>
              <w:sz w:val="30"/>
              <w:szCs w:val="30"/>
            </w:rPr>
            <w:t xml:space="preserve"> do not have local partners, they also need to understand the cultural differences between Japan and their own countries, which will cause many unnecessary troubles. Therefore, when developing foreign markets, it is very important to have a strong global p</w:t>
          </w:r>
          <w:r>
            <w:rPr>
              <w:rFonts w:ascii="Times New Roman" w:hAnsi="Times New Roman" w:cs="Times New Roman"/>
              <w:sz w:val="30"/>
              <w:szCs w:val="30"/>
            </w:rPr>
            <w:t>artner.</w:t>
          </w:r>
          <w:r>
            <w:rPr>
              <w:rFonts w:ascii="Times New Roman" w:eastAsia="宋体" w:hAnsi="Times New Roman" w:cs="Times New Roman"/>
              <w:sz w:val="30"/>
              <w:szCs w:val="30"/>
              <w:lang w:eastAsia="zh-CN"/>
            </w:rPr>
            <w:t>（</w:t>
          </w:r>
          <w:r>
            <w:rPr>
              <w:rFonts w:ascii="Times New Roman" w:hAnsi="Times New Roman" w:cs="Times New Roman"/>
              <w:sz w:val="30"/>
              <w:szCs w:val="30"/>
            </w:rPr>
            <w:t> Smith, A. 1998)</w:t>
          </w: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BE2B1C">
          <w:pPr>
            <w:spacing w:line="360" w:lineRule="auto"/>
            <w:jc w:val="both"/>
            <w:rPr>
              <w:rFonts w:ascii="Times New Roman" w:hAnsi="Times New Roman" w:cs="Times New Roman"/>
              <w:sz w:val="30"/>
              <w:szCs w:val="30"/>
            </w:rPr>
          </w:pPr>
          <w:r>
            <w:rPr>
              <w:rFonts w:ascii="Times New Roman" w:eastAsiaTheme="minorEastAsia" w:hAnsi="Times New Roman" w:cs="Times New Roman" w:hint="eastAsia"/>
              <w:b/>
              <w:bCs/>
              <w:sz w:val="30"/>
              <w:szCs w:val="30"/>
              <w:lang w:val="en-US" w:eastAsia="zh-CN"/>
            </w:rPr>
            <w:t>2</w:t>
          </w:r>
          <w:r>
            <w:rPr>
              <w:rFonts w:ascii="Times New Roman" w:eastAsiaTheme="minorEastAsia" w:hAnsi="Times New Roman" w:cs="Times New Roman"/>
              <w:b/>
              <w:bCs/>
              <w:sz w:val="30"/>
              <w:szCs w:val="30"/>
              <w:lang w:eastAsia="zh-CN"/>
            </w:rPr>
            <w:t>.</w:t>
          </w:r>
          <w:r>
            <w:rPr>
              <w:rFonts w:ascii="Times New Roman" w:hAnsi="Times New Roman" w:cs="Times New Roman"/>
              <w:b/>
              <w:bCs/>
              <w:sz w:val="30"/>
              <w:szCs w:val="30"/>
            </w:rPr>
            <w:t>Collect any possible causes of failure</w:t>
          </w:r>
        </w:p>
        <w:p w:rsidR="002B1703" w:rsidRDefault="00BE2B1C">
          <w:pPr>
            <w:spacing w:line="360" w:lineRule="auto"/>
            <w:jc w:val="both"/>
            <w:rPr>
              <w:rFonts w:ascii="Times New Roman" w:hAnsi="Times New Roman" w:cs="Times New Roman"/>
              <w:sz w:val="30"/>
              <w:szCs w:val="30"/>
            </w:rPr>
          </w:pPr>
          <w:r>
            <w:rPr>
              <w:rFonts w:ascii="Times New Roman" w:hAnsi="Times New Roman" w:cs="Times New Roman"/>
              <w:sz w:val="30"/>
              <w:szCs w:val="30"/>
            </w:rPr>
            <w:t xml:space="preserve">Both countries have strong masculinity and competitiveness. In terms of uncertainty avoidance, Japan has learned to deal with any uncertainty. </w:t>
          </w:r>
          <w:r>
            <w:rPr>
              <w:rFonts w:ascii="Times New Roman" w:eastAsia="宋体" w:hAnsi="Times New Roman" w:cs="Times New Roman" w:hint="eastAsia"/>
              <w:sz w:val="30"/>
              <w:szCs w:val="30"/>
              <w:lang w:val="en-US" w:eastAsia="zh-CN"/>
            </w:rPr>
            <w:t>(</w:t>
          </w:r>
          <w:r>
            <w:rPr>
              <w:rFonts w:ascii="Times New Roman" w:hAnsi="Times New Roman" w:cs="Times New Roman"/>
              <w:sz w:val="30"/>
              <w:szCs w:val="30"/>
            </w:rPr>
            <w:t>Hofstede Insights.2019)This is not only for emergency plans and prevention of natural disasters, but also for al</w:t>
          </w:r>
          <w:r>
            <w:rPr>
              <w:rFonts w:ascii="Times New Roman" w:hAnsi="Times New Roman" w:cs="Times New Roman"/>
              <w:sz w:val="30"/>
              <w:szCs w:val="30"/>
            </w:rPr>
            <w:t>l other aspects of social life. Italy is also a country with high scores in this regard. Both Italy and Japan are long-term oriented countries, and Japan is constantly investing heavily, even in difficult economic times, while Italian culture is pragmatic.</w:t>
          </w:r>
          <w:r>
            <w:rPr>
              <w:rFonts w:ascii="Times New Roman" w:eastAsia="宋体" w:hAnsi="Times New Roman" w:cs="Times New Roman"/>
              <w:sz w:val="30"/>
              <w:szCs w:val="30"/>
              <w:lang w:eastAsia="zh-CN"/>
            </w:rPr>
            <w:t>（</w:t>
          </w:r>
          <w:r>
            <w:rPr>
              <w:rFonts w:ascii="Times New Roman" w:eastAsia="宋体" w:hAnsi="Times New Roman" w:cs="Times New Roman"/>
              <w:sz w:val="30"/>
              <w:szCs w:val="30"/>
              <w:lang w:eastAsia="zh-CN"/>
            </w:rPr>
            <w:t> Hofstede Insights. 2019)</w:t>
          </w:r>
        </w:p>
        <w:p w:rsidR="002B1703" w:rsidRDefault="002B1703">
          <w:pPr>
            <w:spacing w:line="360" w:lineRule="auto"/>
            <w:jc w:val="both"/>
            <w:rPr>
              <w:rFonts w:ascii="Times New Roman" w:hAnsi="Times New Roman" w:cs="Times New Roman"/>
              <w:sz w:val="30"/>
              <w:szCs w:val="30"/>
            </w:rPr>
          </w:pPr>
        </w:p>
        <w:p w:rsidR="002B1703" w:rsidRDefault="00BE2B1C">
          <w:pPr>
            <w:spacing w:line="360" w:lineRule="auto"/>
            <w:jc w:val="both"/>
            <w:rPr>
              <w:rFonts w:ascii="Times New Roman" w:hAnsi="Times New Roman" w:cs="Times New Roman"/>
              <w:sz w:val="30"/>
              <w:szCs w:val="30"/>
            </w:rPr>
          </w:pPr>
          <w:r>
            <w:rPr>
              <w:rFonts w:ascii="Times New Roman" w:hAnsi="Times New Roman" w:cs="Times New Roman"/>
              <w:sz w:val="30"/>
              <w:szCs w:val="30"/>
            </w:rPr>
            <w:t>There are two reasons for the failure of global partnership for development:</w:t>
          </w:r>
        </w:p>
        <w:p w:rsidR="002B1703" w:rsidRDefault="00BE2B1C">
          <w:pPr>
            <w:spacing w:line="360" w:lineRule="auto"/>
            <w:jc w:val="both"/>
            <w:rPr>
              <w:rFonts w:ascii="Times New Roman" w:eastAsia="宋体" w:hAnsi="Times New Roman" w:cs="Times New Roman"/>
              <w:sz w:val="30"/>
              <w:szCs w:val="30"/>
              <w:lang w:val="en-US" w:eastAsia="zh-CN"/>
            </w:rPr>
          </w:pPr>
          <w:r>
            <w:rPr>
              <w:rFonts w:ascii="Times New Roman" w:hAnsi="Times New Roman" w:cs="Times New Roman"/>
              <w:sz w:val="30"/>
              <w:szCs w:val="30"/>
            </w:rPr>
            <w:t xml:space="preserve">First, according to Hofstede's theory of power distance, Japan's power distance is greater than Italy's, so there may be some differences in later </w:t>
          </w:r>
          <w:r>
            <w:rPr>
              <w:rFonts w:ascii="Times New Roman" w:hAnsi="Times New Roman" w:cs="Times New Roman"/>
              <w:sz w:val="30"/>
              <w:szCs w:val="30"/>
            </w:rPr>
            <w:t>cooperation because Italians are particularly averse to being controlled, and Japan's decision-making process is painstakingly slow: all decisions must be confirmed by each level, and finally by the top management in Tokyo Confirm.</w:t>
          </w:r>
          <w:r>
            <w:rPr>
              <w:rFonts w:ascii="Times New Roman" w:eastAsia="宋体" w:hAnsi="Times New Roman" w:cs="Times New Roman" w:hint="eastAsia"/>
              <w:sz w:val="30"/>
              <w:szCs w:val="30"/>
              <w:lang w:val="en-US" w:eastAsia="zh-CN"/>
            </w:rPr>
            <w:t>(</w:t>
          </w:r>
          <w:r>
            <w:rPr>
              <w:rFonts w:ascii="Times New Roman" w:hAnsi="Times New Roman" w:cs="Times New Roman"/>
              <w:sz w:val="30"/>
              <w:szCs w:val="30"/>
            </w:rPr>
            <w:t xml:space="preserve">Hammer, M. </w:t>
          </w:r>
          <w:r>
            <w:rPr>
              <w:rFonts w:ascii="Times New Roman" w:eastAsia="宋体" w:hAnsi="Times New Roman" w:cs="Times New Roman" w:hint="eastAsia"/>
              <w:sz w:val="30"/>
              <w:szCs w:val="30"/>
              <w:lang w:val="en-US" w:eastAsia="zh-CN"/>
            </w:rPr>
            <w:t>2016)</w:t>
          </w:r>
        </w:p>
        <w:p w:rsidR="002B1703" w:rsidRDefault="002B1703">
          <w:pPr>
            <w:pStyle w:val="a8"/>
            <w:spacing w:line="360" w:lineRule="auto"/>
            <w:ind w:left="720" w:firstLineChars="0" w:firstLine="0"/>
            <w:jc w:val="both"/>
            <w:rPr>
              <w:rFonts w:ascii="Times New Roman" w:hAnsi="Times New Roman" w:cs="Times New Roman"/>
              <w:sz w:val="30"/>
              <w:szCs w:val="30"/>
            </w:rPr>
          </w:pPr>
        </w:p>
        <w:p w:rsidR="002B1703" w:rsidRDefault="00BE2B1C">
          <w:pPr>
            <w:spacing w:line="360" w:lineRule="auto"/>
            <w:jc w:val="both"/>
            <w:rPr>
              <w:rFonts w:ascii="Times New Roman" w:hAnsi="Times New Roman" w:cs="Times New Roman"/>
              <w:sz w:val="30"/>
              <w:szCs w:val="30"/>
            </w:rPr>
          </w:pPr>
          <w:r>
            <w:rPr>
              <w:rFonts w:ascii="Times New Roman" w:hAnsi="Times New Roman" w:cs="Times New Roman"/>
              <w:sz w:val="30"/>
              <w:szCs w:val="30"/>
            </w:rPr>
            <w:t>Second</w:t>
          </w:r>
          <w:r>
            <w:rPr>
              <w:rFonts w:ascii="Times New Roman" w:hAnsi="Times New Roman" w:cs="Times New Roman"/>
              <w:sz w:val="30"/>
              <w:szCs w:val="30"/>
            </w:rPr>
            <w:t xml:space="preserve">, according to Hofstede's theory of individualism and collectivism, there is no extended family system in Japanese society. Japan has always been a paternalistic society, while Italy is also an individualistic culture </w:t>
          </w:r>
          <w:proofErr w:type="spellStart"/>
          <w:r>
            <w:rPr>
              <w:rFonts w:ascii="Times New Roman" w:hAnsi="Times New Roman" w:cs="Times New Roman"/>
              <w:sz w:val="30"/>
              <w:szCs w:val="30"/>
            </w:rPr>
            <w:t>centered</w:t>
          </w:r>
          <w:proofErr w:type="spellEnd"/>
          <w:r>
            <w:rPr>
              <w:rFonts w:ascii="Times New Roman" w:hAnsi="Times New Roman" w:cs="Times New Roman"/>
              <w:sz w:val="30"/>
              <w:szCs w:val="30"/>
            </w:rPr>
            <w:t xml:space="preserve"> on "I". Therefore, there are </w:t>
          </w:r>
          <w:r>
            <w:rPr>
              <w:rFonts w:ascii="Times New Roman" w:hAnsi="Times New Roman" w:cs="Times New Roman"/>
              <w:sz w:val="30"/>
              <w:szCs w:val="30"/>
            </w:rPr>
            <w:t>disputes over opinions in work cooperation, which leads to the disharmony of cooperative relations</w:t>
          </w:r>
          <w:r>
            <w:rPr>
              <w:rFonts w:ascii="Times New Roman" w:eastAsia="宋体" w:hAnsi="Times New Roman" w:cs="Times New Roman" w:hint="eastAsia"/>
              <w:sz w:val="30"/>
              <w:szCs w:val="30"/>
              <w:lang w:val="en-US" w:eastAsia="zh-CN"/>
            </w:rPr>
            <w:t>.(</w:t>
          </w:r>
          <w:proofErr w:type="spellStart"/>
          <w:r>
            <w:rPr>
              <w:rFonts w:ascii="Times New Roman" w:hAnsi="Times New Roman" w:cs="Times New Roman"/>
              <w:color w:val="333333"/>
              <w:sz w:val="30"/>
              <w:szCs w:val="30"/>
              <w:shd w:val="clear" w:color="auto" w:fill="FFFFFF"/>
            </w:rPr>
            <w:t>Browaeys</w:t>
          </w:r>
          <w:proofErr w:type="spellEnd"/>
          <w:r>
            <w:rPr>
              <w:rFonts w:ascii="Times New Roman" w:hAnsi="Times New Roman" w:cs="Times New Roman"/>
              <w:color w:val="333333"/>
              <w:sz w:val="30"/>
              <w:szCs w:val="30"/>
              <w:shd w:val="clear" w:color="auto" w:fill="FFFFFF"/>
            </w:rPr>
            <w:t>, M. 2015)</w:t>
          </w:r>
        </w:p>
        <w:p w:rsidR="002B1703" w:rsidRDefault="002B1703">
          <w:pPr>
            <w:spacing w:line="360" w:lineRule="auto"/>
            <w:jc w:val="both"/>
            <w:rPr>
              <w:rFonts w:ascii="Times New Roman" w:hAnsi="Times New Roman" w:cs="Times New Roman"/>
              <w:sz w:val="30"/>
              <w:szCs w:val="30"/>
            </w:rPr>
          </w:pPr>
        </w:p>
        <w:p w:rsidR="002B1703" w:rsidRDefault="00BE2B1C">
          <w:pPr>
            <w:spacing w:line="360" w:lineRule="auto"/>
            <w:jc w:val="both"/>
            <w:rPr>
              <w:rFonts w:ascii="Times New Roman" w:eastAsia="宋体" w:hAnsi="Times New Roman" w:cs="Times New Roman"/>
              <w:sz w:val="30"/>
              <w:szCs w:val="30"/>
              <w:lang w:val="en-US" w:eastAsia="zh-CN"/>
            </w:rPr>
          </w:pPr>
          <w:r>
            <w:rPr>
              <w:rFonts w:ascii="Times New Roman" w:hAnsi="Times New Roman" w:cs="Times New Roman"/>
              <w:sz w:val="30"/>
              <w:szCs w:val="30"/>
            </w:rPr>
            <w:t xml:space="preserve">The integrity of the company is also very important. I believe that no company in the world will choose a company with a default event, </w:t>
          </w:r>
          <w:r>
            <w:rPr>
              <w:rFonts w:ascii="Times New Roman" w:hAnsi="Times New Roman" w:cs="Times New Roman"/>
              <w:sz w:val="30"/>
              <w:szCs w:val="30"/>
            </w:rPr>
            <w:t>so I think the integrity is also the most important point to establish a global partner</w:t>
          </w:r>
          <w:r>
            <w:rPr>
              <w:rFonts w:ascii="Times New Roman" w:eastAsia="宋体" w:hAnsi="Times New Roman" w:cs="Times New Roman" w:hint="eastAsia"/>
              <w:sz w:val="30"/>
              <w:szCs w:val="30"/>
              <w:lang w:val="en-US" w:eastAsia="zh-CN"/>
            </w:rPr>
            <w:t>(</w:t>
          </w:r>
          <w:proofErr w:type="spellStart"/>
          <w:r>
            <w:rPr>
              <w:rFonts w:ascii="Times New Roman" w:hAnsi="Times New Roman" w:cs="Times New Roman"/>
              <w:sz w:val="30"/>
              <w:szCs w:val="30"/>
            </w:rPr>
            <w:t>Mebert</w:t>
          </w:r>
          <w:proofErr w:type="spellEnd"/>
          <w:r>
            <w:rPr>
              <w:rFonts w:ascii="Times New Roman" w:hAnsi="Times New Roman" w:cs="Times New Roman"/>
              <w:sz w:val="30"/>
              <w:szCs w:val="30"/>
            </w:rPr>
            <w:t>, A.</w:t>
          </w:r>
          <w:r>
            <w:rPr>
              <w:rFonts w:ascii="Times New Roman" w:eastAsia="宋体" w:hAnsi="Times New Roman" w:cs="Times New Roman" w:hint="eastAsia"/>
              <w:sz w:val="30"/>
              <w:szCs w:val="30"/>
              <w:lang w:val="en-US" w:eastAsia="zh-CN"/>
            </w:rPr>
            <w:t>2018)</w:t>
          </w: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2B1703">
          <w:pPr>
            <w:spacing w:line="360" w:lineRule="auto"/>
            <w:jc w:val="both"/>
            <w:rPr>
              <w:rFonts w:ascii="Times New Roman" w:hAnsi="Times New Roman" w:cs="Times New Roman"/>
              <w:sz w:val="30"/>
              <w:szCs w:val="30"/>
            </w:rPr>
          </w:pPr>
        </w:p>
        <w:p w:rsidR="002B1703" w:rsidRDefault="00BE2B1C">
          <w:pPr>
            <w:pStyle w:val="1"/>
            <w:rPr>
              <w:rFonts w:ascii="Times New Roman" w:hAnsi="Times New Roman" w:cs="Times New Roman"/>
              <w:b/>
              <w:bCs/>
              <w:color w:val="auto"/>
              <w:sz w:val="36"/>
              <w:szCs w:val="36"/>
            </w:rPr>
          </w:pPr>
          <w:bookmarkStart w:id="8" w:name="_Toc8616"/>
          <w:r>
            <w:rPr>
              <w:rFonts w:ascii="Times New Roman" w:hAnsi="Times New Roman" w:cs="Times New Roman" w:hint="eastAsia"/>
              <w:b/>
              <w:bCs/>
              <w:color w:val="auto"/>
              <w:sz w:val="36"/>
              <w:szCs w:val="36"/>
              <w:lang w:val="en-US" w:eastAsia="zh-CN"/>
            </w:rPr>
            <w:lastRenderedPageBreak/>
            <w:t xml:space="preserve">3.0 </w:t>
          </w:r>
          <w:r>
            <w:rPr>
              <w:rFonts w:ascii="Times New Roman" w:hAnsi="Times New Roman" w:cs="Times New Roman"/>
              <w:b/>
              <w:bCs/>
              <w:color w:val="auto"/>
              <w:sz w:val="36"/>
              <w:szCs w:val="36"/>
            </w:rPr>
            <w:t>Conclusion</w:t>
          </w:r>
          <w:bookmarkEnd w:id="8"/>
          <w:r>
            <w:rPr>
              <w:rFonts w:ascii="Times New Roman" w:hAnsi="Times New Roman" w:cs="Times New Roman" w:hint="eastAsia"/>
              <w:b/>
              <w:bCs/>
              <w:color w:val="auto"/>
              <w:sz w:val="30"/>
              <w:szCs w:val="30"/>
              <w:lang w:val="en-US" w:eastAsia="zh-CN"/>
            </w:rPr>
            <w:t>(S</w:t>
          </w:r>
          <w:proofErr w:type="spellStart"/>
          <w:r>
            <w:rPr>
              <w:rFonts w:ascii="Times New Roman" w:hAnsi="Times New Roman" w:cs="Times New Roman"/>
              <w:b/>
              <w:bCs/>
              <w:color w:val="auto"/>
              <w:sz w:val="30"/>
              <w:szCs w:val="30"/>
            </w:rPr>
            <w:t>ixiang</w:t>
          </w:r>
          <w:proofErr w:type="spellEnd"/>
          <w:r>
            <w:rPr>
              <w:rFonts w:ascii="Times New Roman" w:hAnsi="Times New Roman" w:cs="Times New Roman" w:hint="eastAsia"/>
              <w:b/>
              <w:bCs/>
              <w:color w:val="auto"/>
              <w:sz w:val="30"/>
              <w:szCs w:val="30"/>
              <w:lang w:val="en-US" w:eastAsia="zh-CN"/>
            </w:rPr>
            <w:t xml:space="preserve"> </w:t>
          </w:r>
          <w:r>
            <w:rPr>
              <w:rFonts w:ascii="Times New Roman" w:hAnsi="Times New Roman" w:cs="Times New Roman"/>
              <w:b/>
              <w:bCs/>
              <w:color w:val="auto"/>
              <w:sz w:val="30"/>
              <w:szCs w:val="30"/>
            </w:rPr>
            <w:t>Chen</w:t>
          </w:r>
          <w:r>
            <w:rPr>
              <w:rFonts w:ascii="Times New Roman" w:hAnsi="Times New Roman" w:cs="Times New Roman" w:hint="eastAsia"/>
              <w:b/>
              <w:bCs/>
              <w:color w:val="auto"/>
              <w:sz w:val="30"/>
              <w:szCs w:val="30"/>
              <w:lang w:val="en-US" w:eastAsia="zh-CN"/>
            </w:rPr>
            <w:t xml:space="preserve"> 1900930)</w:t>
          </w:r>
        </w:p>
        <w:p w:rsidR="002B1703" w:rsidRDefault="00BE2B1C">
          <w:pPr>
            <w:spacing w:line="360" w:lineRule="auto"/>
            <w:jc w:val="both"/>
            <w:rPr>
              <w:rFonts w:ascii="Times New Roman" w:hAnsi="Times New Roman" w:cs="Times New Roman"/>
              <w:sz w:val="30"/>
              <w:szCs w:val="30"/>
            </w:rPr>
          </w:pPr>
          <w:r>
            <w:rPr>
              <w:rFonts w:ascii="Times New Roman" w:hAnsi="Times New Roman" w:cs="Times New Roman"/>
              <w:sz w:val="30"/>
              <w:szCs w:val="30"/>
            </w:rPr>
            <w:t xml:space="preserve">First of all, if the company wants to establish a global partnership in Japan, the company </w:t>
          </w:r>
          <w:r>
            <w:rPr>
              <w:rFonts w:ascii="Times New Roman" w:hAnsi="Times New Roman" w:cs="Times New Roman"/>
              <w:sz w:val="30"/>
              <w:szCs w:val="30"/>
            </w:rPr>
            <w:t>needs to be prepared, and then how to establish a global partnership, the importance of establishing a global partnership and the great help between the two companies in the future, this paper has a good discussion of the development of the company, and ha</w:t>
          </w:r>
          <w:r>
            <w:rPr>
              <w:rFonts w:ascii="Times New Roman" w:hAnsi="Times New Roman" w:cs="Times New Roman"/>
              <w:sz w:val="30"/>
              <w:szCs w:val="30"/>
            </w:rPr>
            <w:t>s carried on the corresponding solution and the analysis to this problem. Finally, the corresponding conclusions are drawn.</w:t>
          </w:r>
        </w:p>
        <w:p w:rsidR="002B1703" w:rsidRDefault="002B1703">
          <w:pPr>
            <w:pStyle w:val="1"/>
            <w:rPr>
              <w:rFonts w:ascii="Times New Roman" w:hAnsi="Times New Roman" w:cs="Times New Roman"/>
              <w:b/>
              <w:bCs/>
              <w:color w:val="auto"/>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2B1703">
          <w:pPr>
            <w:rPr>
              <w:rFonts w:ascii="Times New Roman" w:hAnsi="Times New Roman" w:cs="Times New Roman"/>
              <w:b/>
              <w:bCs/>
              <w:sz w:val="30"/>
              <w:szCs w:val="30"/>
            </w:rPr>
          </w:pPr>
        </w:p>
        <w:p w:rsidR="002B1703" w:rsidRDefault="00BE2B1C">
          <w:pPr>
            <w:pStyle w:val="1"/>
            <w:rPr>
              <w:rFonts w:ascii="Times New Roman" w:hAnsi="Times New Roman" w:cs="Times New Roman"/>
              <w:b/>
              <w:bCs/>
              <w:color w:val="auto"/>
              <w:sz w:val="36"/>
              <w:szCs w:val="36"/>
              <w:lang w:val="en-US" w:eastAsia="zh-CN"/>
            </w:rPr>
          </w:pPr>
          <w:bookmarkStart w:id="9" w:name="_Toc5058"/>
          <w:r>
            <w:rPr>
              <w:rFonts w:ascii="Times New Roman" w:hAnsi="Times New Roman" w:cs="Times New Roman" w:hint="eastAsia"/>
              <w:b/>
              <w:bCs/>
              <w:color w:val="auto"/>
              <w:sz w:val="36"/>
              <w:szCs w:val="36"/>
              <w:lang w:val="en-US" w:eastAsia="zh-CN"/>
            </w:rPr>
            <w:lastRenderedPageBreak/>
            <w:t xml:space="preserve">4.0 </w:t>
          </w:r>
          <w:r>
            <w:rPr>
              <w:rFonts w:ascii="Times New Roman" w:hAnsi="Times New Roman" w:cs="Times New Roman"/>
              <w:b/>
              <w:bCs/>
              <w:color w:val="auto"/>
              <w:sz w:val="36"/>
              <w:szCs w:val="36"/>
              <w:lang w:val="en-US" w:eastAsia="zh-CN"/>
            </w:rPr>
            <w:t>Reference</w:t>
          </w:r>
          <w:bookmarkEnd w:id="9"/>
        </w:p>
        <w:p w:rsidR="002B1703" w:rsidRDefault="00BE2B1C">
          <w:pPr>
            <w:jc w:val="both"/>
            <w:rPr>
              <w:rFonts w:ascii="Times New Roman" w:hAnsi="Times New Roman" w:cs="Times New Roman"/>
              <w:sz w:val="30"/>
              <w:szCs w:val="30"/>
            </w:rPr>
          </w:pPr>
        </w:p>
      </w:sdtContent>
    </w:sdt>
    <w:p w:rsidR="002B1703" w:rsidRDefault="00BE2B1C">
      <w:pPr>
        <w:jc w:val="both"/>
        <w:rPr>
          <w:rFonts w:ascii="Times New Roman" w:eastAsia="宋体" w:hAnsi="Times New Roman" w:cs="Times New Roman"/>
          <w:sz w:val="30"/>
          <w:szCs w:val="30"/>
        </w:rPr>
      </w:pPr>
      <w:r>
        <w:rPr>
          <w:rFonts w:ascii="Times New Roman" w:eastAsia="宋体" w:hAnsi="Times New Roman" w:cs="Times New Roman"/>
          <w:sz w:val="30"/>
          <w:szCs w:val="30"/>
        </w:rPr>
        <w:t>Anderson, C. (2006). The long tail. London: Random House Business, pp.20-24.</w:t>
      </w:r>
      <w:r>
        <w:rPr>
          <w:rFonts w:ascii="Times New Roman" w:eastAsia="宋体" w:hAnsi="Times New Roman" w:cs="Times New Roman"/>
          <w:sz w:val="30"/>
          <w:szCs w:val="30"/>
        </w:rPr>
        <w:br/>
      </w:r>
    </w:p>
    <w:p w:rsidR="002B1703" w:rsidRDefault="00BE2B1C">
      <w:pPr>
        <w:jc w:val="both"/>
        <w:rPr>
          <w:rFonts w:ascii="Times New Roman" w:hAnsi="Times New Roman" w:cs="Times New Roman"/>
          <w:sz w:val="30"/>
          <w:szCs w:val="30"/>
        </w:rPr>
      </w:pPr>
      <w:proofErr w:type="spellStart"/>
      <w:r>
        <w:rPr>
          <w:rFonts w:ascii="Times New Roman" w:hAnsi="Times New Roman" w:cs="Times New Roman"/>
          <w:sz w:val="30"/>
          <w:szCs w:val="30"/>
        </w:rPr>
        <w:t>Browaeys</w:t>
      </w:r>
      <w:proofErr w:type="spellEnd"/>
      <w:r>
        <w:rPr>
          <w:rFonts w:ascii="Times New Roman" w:hAnsi="Times New Roman" w:cs="Times New Roman"/>
          <w:sz w:val="30"/>
          <w:szCs w:val="30"/>
        </w:rPr>
        <w:t>, M. (2019). Understanding Cross-Cultural Management. Harlow, United Kingdom: Pearson Education Canada, pp.130-143.</w:t>
      </w:r>
    </w:p>
    <w:p w:rsidR="002B1703" w:rsidRDefault="002B1703">
      <w:pPr>
        <w:jc w:val="both"/>
        <w:rPr>
          <w:rFonts w:ascii="Times New Roman" w:eastAsia="宋体" w:hAnsi="Times New Roman" w:cs="Times New Roman"/>
          <w:sz w:val="30"/>
          <w:szCs w:val="30"/>
        </w:rPr>
      </w:pPr>
    </w:p>
    <w:p w:rsidR="002B1703" w:rsidRDefault="00BE2B1C">
      <w:pPr>
        <w:jc w:val="both"/>
        <w:rPr>
          <w:rFonts w:ascii="Times New Roman" w:eastAsia="Arial" w:hAnsi="Times New Roman" w:cs="Times New Roman"/>
          <w:color w:val="000000"/>
          <w:sz w:val="30"/>
          <w:szCs w:val="30"/>
          <w:shd w:val="clear" w:color="auto" w:fill="FFFFFF"/>
        </w:rPr>
      </w:pPr>
      <w:proofErr w:type="spellStart"/>
      <w:r>
        <w:rPr>
          <w:rFonts w:ascii="Times New Roman" w:eastAsia="Arial" w:hAnsi="Times New Roman" w:cs="Times New Roman"/>
          <w:color w:val="000000"/>
          <w:sz w:val="30"/>
          <w:szCs w:val="30"/>
          <w:shd w:val="clear" w:color="auto" w:fill="FFFFFF"/>
        </w:rPr>
        <w:t>Berberich</w:t>
      </w:r>
      <w:proofErr w:type="spellEnd"/>
      <w:r>
        <w:rPr>
          <w:rFonts w:ascii="Times New Roman" w:eastAsia="Arial" w:hAnsi="Times New Roman" w:cs="Times New Roman"/>
          <w:color w:val="000000"/>
          <w:sz w:val="30"/>
          <w:szCs w:val="30"/>
          <w:shd w:val="clear" w:color="auto" w:fill="FFFFFF"/>
        </w:rPr>
        <w:t>, C. </w:t>
      </w:r>
      <w:r>
        <w:rPr>
          <w:rFonts w:ascii="Times New Roman" w:eastAsia="宋体" w:hAnsi="Times New Roman" w:cs="Times New Roman"/>
          <w:color w:val="000000"/>
          <w:sz w:val="30"/>
          <w:szCs w:val="30"/>
          <w:shd w:val="clear" w:color="auto" w:fill="FFFFFF"/>
          <w:lang w:eastAsia="zh-CN"/>
        </w:rPr>
        <w:t>（</w:t>
      </w:r>
      <w:r>
        <w:rPr>
          <w:rFonts w:ascii="Times New Roman" w:eastAsia="宋体" w:hAnsi="Times New Roman" w:cs="Times New Roman"/>
          <w:color w:val="000000"/>
          <w:sz w:val="30"/>
          <w:szCs w:val="30"/>
          <w:shd w:val="clear" w:color="auto" w:fill="FFFFFF"/>
          <w:lang w:val="en-US" w:eastAsia="zh-CN"/>
        </w:rPr>
        <w:t>2018</w:t>
      </w:r>
      <w:r>
        <w:rPr>
          <w:rFonts w:ascii="Times New Roman" w:eastAsia="宋体" w:hAnsi="Times New Roman" w:cs="Times New Roman"/>
          <w:color w:val="000000"/>
          <w:sz w:val="30"/>
          <w:szCs w:val="30"/>
          <w:shd w:val="clear" w:color="auto" w:fill="FFFFFF"/>
          <w:lang w:val="en-US" w:eastAsia="zh-CN"/>
        </w:rPr>
        <w:t>）</w:t>
      </w:r>
      <w:r>
        <w:rPr>
          <w:rFonts w:ascii="Times New Roman" w:eastAsia="宋体" w:hAnsi="Times New Roman" w:cs="Times New Roman"/>
          <w:color w:val="000000"/>
          <w:sz w:val="30"/>
          <w:szCs w:val="30"/>
          <w:shd w:val="clear" w:color="auto" w:fill="FFFFFF"/>
          <w:lang w:val="en-US" w:eastAsia="zh-CN"/>
        </w:rPr>
        <w:t>.</w:t>
      </w:r>
      <w:r>
        <w:rPr>
          <w:rFonts w:ascii="Times New Roman" w:eastAsia="Arial" w:hAnsi="Times New Roman" w:cs="Times New Roman"/>
          <w:color w:val="000000"/>
          <w:sz w:val="30"/>
          <w:szCs w:val="30"/>
          <w:shd w:val="clear" w:color="auto" w:fill="FFFFFF"/>
        </w:rPr>
        <w:t xml:space="preserve">The Image of the English </w:t>
      </w:r>
      <w:r>
        <w:rPr>
          <w:rFonts w:ascii="Times New Roman" w:eastAsia="Arial" w:hAnsi="Times New Roman" w:cs="Times New Roman"/>
          <w:color w:val="000000"/>
          <w:sz w:val="30"/>
          <w:szCs w:val="30"/>
          <w:shd w:val="clear" w:color="auto" w:fill="FFFFFF"/>
        </w:rPr>
        <w:t>Gentleman in Twentieth-Century Literature.</w:t>
      </w:r>
    </w:p>
    <w:p w:rsidR="002B1703" w:rsidRDefault="002B1703">
      <w:pPr>
        <w:jc w:val="both"/>
        <w:rPr>
          <w:rFonts w:ascii="Times New Roman" w:eastAsia="Arial" w:hAnsi="Times New Roman" w:cs="Times New Roman"/>
          <w:color w:val="000000"/>
          <w:sz w:val="30"/>
          <w:szCs w:val="30"/>
          <w:shd w:val="clear" w:color="auto" w:fill="FFFFFF"/>
        </w:rPr>
      </w:pPr>
    </w:p>
    <w:p w:rsidR="002B1703" w:rsidRDefault="00BE2B1C">
      <w:pPr>
        <w:jc w:val="both"/>
        <w:rPr>
          <w:rFonts w:ascii="Times New Roman" w:hAnsi="Times New Roman" w:cs="Times New Roman"/>
          <w:sz w:val="30"/>
          <w:szCs w:val="30"/>
        </w:rPr>
      </w:pPr>
      <w:proofErr w:type="spellStart"/>
      <w:r>
        <w:rPr>
          <w:rFonts w:ascii="Times New Roman" w:hAnsi="Times New Roman" w:cs="Times New Roman"/>
          <w:sz w:val="30"/>
          <w:szCs w:val="30"/>
        </w:rPr>
        <w:t>Browaeys</w:t>
      </w:r>
      <w:proofErr w:type="spellEnd"/>
      <w:r>
        <w:rPr>
          <w:rFonts w:ascii="Times New Roman" w:hAnsi="Times New Roman" w:cs="Times New Roman"/>
          <w:sz w:val="30"/>
          <w:szCs w:val="30"/>
        </w:rPr>
        <w:t>, M. (2015). Understanding Cross-Cultural Management. Harlow, United Kingdom: Pearson Education Canada, pp.160-170.</w:t>
      </w:r>
    </w:p>
    <w:p w:rsidR="002B1703" w:rsidRDefault="002B1703">
      <w:pPr>
        <w:jc w:val="both"/>
        <w:rPr>
          <w:rFonts w:ascii="Times New Roman" w:hAnsi="Times New Roman" w:cs="Times New Roman"/>
          <w:sz w:val="30"/>
          <w:szCs w:val="30"/>
        </w:rPr>
      </w:pPr>
    </w:p>
    <w:p w:rsidR="002B1703" w:rsidRDefault="00BE2B1C">
      <w:pPr>
        <w:jc w:val="both"/>
        <w:rPr>
          <w:rFonts w:ascii="Times New Roman" w:hAnsi="Times New Roman" w:cs="Times New Roman"/>
          <w:sz w:val="30"/>
          <w:szCs w:val="30"/>
        </w:rPr>
      </w:pPr>
      <w:r>
        <w:rPr>
          <w:rFonts w:ascii="Times New Roman" w:eastAsia="宋体" w:hAnsi="Times New Roman" w:cs="Times New Roman"/>
          <w:sz w:val="30"/>
          <w:szCs w:val="30"/>
        </w:rPr>
        <w:t>Drucker, P. (2014). Management challenges for the 21st century. [Place of publication n</w:t>
      </w:r>
      <w:r>
        <w:rPr>
          <w:rFonts w:ascii="Times New Roman" w:eastAsia="宋体" w:hAnsi="Times New Roman" w:cs="Times New Roman"/>
          <w:sz w:val="30"/>
          <w:szCs w:val="30"/>
        </w:rPr>
        <w:t>ot identified]: HarperCollins e-Books, pp.18-20.</w:t>
      </w:r>
    </w:p>
    <w:p w:rsidR="002B1703" w:rsidRDefault="00BE2B1C">
      <w:pPr>
        <w:jc w:val="both"/>
        <w:rPr>
          <w:rFonts w:ascii="Times New Roman" w:hAnsi="Times New Roman" w:cs="Times New Roman"/>
          <w:sz w:val="30"/>
          <w:szCs w:val="30"/>
        </w:rPr>
      </w:pPr>
      <w:r>
        <w:rPr>
          <w:rFonts w:ascii="Times New Roman" w:eastAsia="宋体" w:hAnsi="Times New Roman" w:cs="Times New Roman"/>
          <w:sz w:val="30"/>
          <w:szCs w:val="30"/>
        </w:rPr>
        <w:br/>
        <w:t>Graham, B. (2009). The intelligent investor. New York: HarperCollins, pp.55-56.</w:t>
      </w:r>
      <w:r>
        <w:rPr>
          <w:rFonts w:ascii="Times New Roman" w:eastAsia="宋体" w:hAnsi="Times New Roman" w:cs="Times New Roman"/>
          <w:sz w:val="30"/>
          <w:szCs w:val="30"/>
        </w:rPr>
        <w:br/>
      </w: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Garcia-Alfaro, J., Herrera </w:t>
      </w:r>
      <w:proofErr w:type="spellStart"/>
      <w:r>
        <w:rPr>
          <w:rFonts w:ascii="Times New Roman" w:hAnsi="Times New Roman" w:cs="Times New Roman"/>
          <w:sz w:val="30"/>
          <w:szCs w:val="30"/>
        </w:rPr>
        <w:t>Joancomarti</w:t>
      </w:r>
      <w:proofErr w:type="spellEnd"/>
      <w:r>
        <w:rPr>
          <w:rFonts w:ascii="Times New Roman" w:hAnsi="Times New Roman" w:cs="Times New Roman"/>
          <w:sz w:val="30"/>
          <w:szCs w:val="30"/>
        </w:rPr>
        <w:t xml:space="preserve">́, J., </w:t>
      </w:r>
      <w:proofErr w:type="spellStart"/>
      <w:r>
        <w:rPr>
          <w:rFonts w:ascii="Times New Roman" w:hAnsi="Times New Roman" w:cs="Times New Roman"/>
          <w:sz w:val="30"/>
          <w:szCs w:val="30"/>
        </w:rPr>
        <w:t>Livraga</w:t>
      </w:r>
      <w:proofErr w:type="spellEnd"/>
      <w:r>
        <w:rPr>
          <w:rFonts w:ascii="Times New Roman" w:hAnsi="Times New Roman" w:cs="Times New Roman"/>
          <w:sz w:val="30"/>
          <w:szCs w:val="30"/>
        </w:rPr>
        <w:t>, G. and Rios, R. (n.d.). Data privacy management, cryptocurrencies and b</w:t>
      </w:r>
      <w:r>
        <w:rPr>
          <w:rFonts w:ascii="Times New Roman" w:hAnsi="Times New Roman" w:cs="Times New Roman"/>
          <w:sz w:val="30"/>
          <w:szCs w:val="30"/>
        </w:rPr>
        <w:t>lockchain technology. pp.9-11. (Garcia-Alfaro et al., n.d.)</w:t>
      </w:r>
    </w:p>
    <w:p w:rsidR="002B1703" w:rsidRDefault="002B1703">
      <w:pPr>
        <w:jc w:val="both"/>
        <w:rPr>
          <w:rFonts w:ascii="Times New Roman" w:hAnsi="Times New Roman" w:cs="Times New Roman"/>
          <w:sz w:val="30"/>
          <w:szCs w:val="30"/>
        </w:rPr>
      </w:pP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Hofstede Insights. (2019). Country Comparison - Hofstede Insights. [online] Available at: https://www.hofstede-insights.com/country-comparison/japan/ [Accessed 29 Oct. 2019].</w:t>
      </w:r>
    </w:p>
    <w:p w:rsidR="002B1703" w:rsidRDefault="002B1703">
      <w:pPr>
        <w:jc w:val="both"/>
        <w:rPr>
          <w:rFonts w:ascii="Times New Roman" w:hAnsi="Times New Roman" w:cs="Times New Roman"/>
          <w:sz w:val="30"/>
          <w:szCs w:val="30"/>
        </w:rPr>
      </w:pP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Hofstede </w:t>
      </w:r>
      <w:r>
        <w:rPr>
          <w:rFonts w:ascii="Times New Roman" w:hAnsi="Times New Roman" w:cs="Times New Roman"/>
          <w:sz w:val="30"/>
          <w:szCs w:val="30"/>
        </w:rPr>
        <w:t>Insights. (2019). Country Comparison - Hofstede Insights. [online] Available at: https://www.hofstede-insights.com/country-comparison/italy/ [Accessed 31 Oct. 2019].</w:t>
      </w:r>
    </w:p>
    <w:p w:rsidR="002B1703" w:rsidRDefault="002B1703">
      <w:pPr>
        <w:jc w:val="both"/>
        <w:rPr>
          <w:rFonts w:ascii="Times New Roman" w:hAnsi="Times New Roman" w:cs="Times New Roman"/>
          <w:sz w:val="30"/>
          <w:szCs w:val="30"/>
        </w:rPr>
      </w:pP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Hammer, M. (n.d.). Reengineering the corporation by Michael Hammer &amp; James </w:t>
      </w:r>
      <w:proofErr w:type="spellStart"/>
      <w:r>
        <w:rPr>
          <w:rFonts w:ascii="Times New Roman" w:hAnsi="Times New Roman" w:cs="Times New Roman"/>
          <w:sz w:val="30"/>
          <w:szCs w:val="30"/>
        </w:rPr>
        <w:t>Champy</w:t>
      </w:r>
      <w:proofErr w:type="spellEnd"/>
      <w:r>
        <w:rPr>
          <w:rFonts w:ascii="Times New Roman" w:hAnsi="Times New Roman" w:cs="Times New Roman"/>
          <w:sz w:val="30"/>
          <w:szCs w:val="30"/>
        </w:rPr>
        <w:t>. pp.60-</w:t>
      </w:r>
      <w:r>
        <w:rPr>
          <w:rFonts w:ascii="Times New Roman" w:hAnsi="Times New Roman" w:cs="Times New Roman"/>
          <w:sz w:val="30"/>
          <w:szCs w:val="30"/>
        </w:rPr>
        <w:t>68.</w:t>
      </w:r>
    </w:p>
    <w:p w:rsidR="002B1703" w:rsidRDefault="002B1703">
      <w:pPr>
        <w:jc w:val="both"/>
        <w:rPr>
          <w:rFonts w:ascii="Times New Roman" w:hAnsi="Times New Roman" w:cs="Times New Roman"/>
          <w:sz w:val="30"/>
          <w:szCs w:val="30"/>
        </w:rPr>
      </w:pP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Hagan, P. (n.d.). Business management. pp.115-126.</w:t>
      </w:r>
    </w:p>
    <w:p w:rsidR="002B1703" w:rsidRDefault="002B1703">
      <w:pPr>
        <w:jc w:val="both"/>
        <w:rPr>
          <w:rFonts w:ascii="Times New Roman" w:hAnsi="Times New Roman" w:cs="Times New Roman"/>
          <w:sz w:val="30"/>
          <w:szCs w:val="30"/>
        </w:rPr>
      </w:pPr>
    </w:p>
    <w:p w:rsidR="002B1703" w:rsidRDefault="00BE2B1C">
      <w:pPr>
        <w:jc w:val="both"/>
        <w:rPr>
          <w:rFonts w:ascii="Times New Roman" w:hAnsi="Times New Roman" w:cs="Times New Roman"/>
          <w:sz w:val="30"/>
          <w:szCs w:val="30"/>
        </w:rPr>
      </w:pPr>
      <w:proofErr w:type="spellStart"/>
      <w:r>
        <w:rPr>
          <w:rFonts w:ascii="Times New Roman" w:hAnsi="Times New Roman" w:cs="Times New Roman"/>
          <w:sz w:val="30"/>
          <w:szCs w:val="30"/>
        </w:rPr>
        <w:t>Krizan</w:t>
      </w:r>
      <w:proofErr w:type="spellEnd"/>
      <w:r>
        <w:rPr>
          <w:rFonts w:ascii="Times New Roman" w:hAnsi="Times New Roman" w:cs="Times New Roman"/>
          <w:sz w:val="30"/>
          <w:szCs w:val="30"/>
        </w:rPr>
        <w:t>, A. (2011). Business communication. Australia: South-Western Cengage Learning, pp.78-92. (</w:t>
      </w:r>
      <w:proofErr w:type="spellStart"/>
      <w:r>
        <w:rPr>
          <w:rFonts w:ascii="Times New Roman" w:hAnsi="Times New Roman" w:cs="Times New Roman"/>
          <w:sz w:val="30"/>
          <w:szCs w:val="30"/>
        </w:rPr>
        <w:t>Krizan</w:t>
      </w:r>
      <w:proofErr w:type="spellEnd"/>
      <w:r>
        <w:rPr>
          <w:rFonts w:ascii="Times New Roman" w:hAnsi="Times New Roman" w:cs="Times New Roman"/>
          <w:sz w:val="30"/>
          <w:szCs w:val="30"/>
        </w:rPr>
        <w:t>, 2011)</w:t>
      </w:r>
    </w:p>
    <w:p w:rsidR="002B1703" w:rsidRDefault="002B1703">
      <w:pPr>
        <w:jc w:val="both"/>
        <w:rPr>
          <w:rFonts w:ascii="Times New Roman" w:hAnsi="Times New Roman" w:cs="Times New Roman"/>
          <w:sz w:val="30"/>
          <w:szCs w:val="30"/>
        </w:rPr>
      </w:pP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Kotler, P., Kotler, P., Keller, K., Goodman, M., Brady, M. and Hansen, T. (n.d.). Marke</w:t>
      </w:r>
      <w:r>
        <w:rPr>
          <w:rFonts w:ascii="Times New Roman" w:hAnsi="Times New Roman" w:cs="Times New Roman"/>
          <w:sz w:val="30"/>
          <w:szCs w:val="30"/>
        </w:rPr>
        <w:t>ting management. 13th ed. pp.5-10.  (Kotler et al., n.d.)</w:t>
      </w:r>
    </w:p>
    <w:p w:rsidR="002B1703" w:rsidRDefault="002B1703">
      <w:pPr>
        <w:jc w:val="both"/>
        <w:rPr>
          <w:rFonts w:ascii="Times New Roman" w:hAnsi="Times New Roman" w:cs="Times New Roman"/>
          <w:sz w:val="30"/>
          <w:szCs w:val="30"/>
        </w:rPr>
      </w:pPr>
    </w:p>
    <w:p w:rsidR="002B1703" w:rsidRDefault="00BE2B1C">
      <w:pPr>
        <w:jc w:val="both"/>
        <w:rPr>
          <w:rFonts w:ascii="Times New Roman" w:hAnsi="Times New Roman" w:cs="Times New Roman"/>
          <w:sz w:val="30"/>
          <w:szCs w:val="30"/>
        </w:rPr>
      </w:pPr>
      <w:proofErr w:type="spellStart"/>
      <w:r>
        <w:rPr>
          <w:rFonts w:ascii="Times New Roman" w:hAnsi="Times New Roman" w:cs="Times New Roman"/>
          <w:sz w:val="30"/>
          <w:szCs w:val="30"/>
        </w:rPr>
        <w:t>Mebert</w:t>
      </w:r>
      <w:proofErr w:type="spellEnd"/>
      <w:r>
        <w:rPr>
          <w:rFonts w:ascii="Times New Roman" w:hAnsi="Times New Roman" w:cs="Times New Roman"/>
          <w:sz w:val="30"/>
          <w:szCs w:val="30"/>
        </w:rPr>
        <w:t>, A. and Lowe, S. (n.d.). Blue ocean strategy. pp.10-15.</w:t>
      </w:r>
    </w:p>
    <w:p w:rsidR="002B1703" w:rsidRDefault="00BE2B1C">
      <w:pPr>
        <w:jc w:val="both"/>
        <w:rPr>
          <w:rFonts w:ascii="Times New Roman" w:hAnsi="Times New Roman" w:cs="Times New Roman"/>
          <w:sz w:val="30"/>
          <w:szCs w:val="30"/>
        </w:rPr>
      </w:pPr>
      <w:r>
        <w:rPr>
          <w:rFonts w:ascii="Times New Roman" w:eastAsia="宋体" w:hAnsi="Times New Roman" w:cs="Times New Roman"/>
          <w:sz w:val="30"/>
          <w:szCs w:val="30"/>
        </w:rPr>
        <w:t>Schiffman, L. and Wisenblit, J. (n.d.). Consumer behavior. pp.33-36.</w:t>
      </w:r>
    </w:p>
    <w:p w:rsidR="002B1703" w:rsidRDefault="002B1703">
      <w:pPr>
        <w:jc w:val="both"/>
        <w:rPr>
          <w:rFonts w:ascii="Times New Roman" w:hAnsi="Times New Roman" w:cs="Times New Roman"/>
          <w:sz w:val="30"/>
          <w:szCs w:val="30"/>
        </w:rPr>
      </w:pPr>
    </w:p>
    <w:p w:rsidR="002B1703" w:rsidRDefault="00BE2B1C">
      <w:pPr>
        <w:jc w:val="both"/>
        <w:rPr>
          <w:rFonts w:ascii="Times New Roman" w:eastAsia="宋体" w:hAnsi="Times New Roman" w:cs="Times New Roman"/>
          <w:sz w:val="30"/>
          <w:szCs w:val="30"/>
        </w:rPr>
      </w:pPr>
      <w:r>
        <w:rPr>
          <w:rFonts w:ascii="Times New Roman" w:eastAsia="宋体" w:hAnsi="Times New Roman" w:cs="Times New Roman"/>
          <w:sz w:val="30"/>
          <w:szCs w:val="30"/>
        </w:rPr>
        <w:t>Morita, A. (1987). Made in Japan. Barcelona: </w:t>
      </w:r>
      <w:proofErr w:type="spellStart"/>
      <w:r>
        <w:rPr>
          <w:rFonts w:ascii="Times New Roman" w:eastAsia="宋体" w:hAnsi="Times New Roman" w:cs="Times New Roman"/>
          <w:sz w:val="30"/>
          <w:szCs w:val="30"/>
        </w:rPr>
        <w:t>Versal</w:t>
      </w:r>
      <w:proofErr w:type="spellEnd"/>
      <w:r>
        <w:rPr>
          <w:rFonts w:ascii="Times New Roman" w:eastAsia="宋体" w:hAnsi="Times New Roman" w:cs="Times New Roman"/>
          <w:sz w:val="30"/>
          <w:szCs w:val="30"/>
        </w:rPr>
        <w:t>, pp.30-33.</w:t>
      </w:r>
    </w:p>
    <w:p w:rsidR="002B1703" w:rsidRDefault="002B1703">
      <w:pPr>
        <w:jc w:val="both"/>
        <w:rPr>
          <w:rFonts w:ascii="Times New Roman" w:eastAsia="宋体" w:hAnsi="Times New Roman" w:cs="Times New Roman"/>
          <w:sz w:val="30"/>
          <w:szCs w:val="30"/>
        </w:rPr>
      </w:pPr>
    </w:p>
    <w:p w:rsidR="002B1703" w:rsidRDefault="00BE2B1C">
      <w:pPr>
        <w:jc w:val="both"/>
        <w:rPr>
          <w:rFonts w:ascii="Times New Roman" w:hAnsi="Times New Roman" w:cs="Times New Roman"/>
          <w:sz w:val="30"/>
          <w:szCs w:val="30"/>
        </w:rPr>
      </w:pPr>
      <w:r>
        <w:rPr>
          <w:rFonts w:ascii="Times New Roman" w:eastAsia="宋体" w:hAnsi="Times New Roman" w:cs="Times New Roman"/>
          <w:sz w:val="30"/>
          <w:szCs w:val="30"/>
        </w:rPr>
        <w:t>Parum, C. (2016). Corporate finance. New York: McGraw-Hill Custom Publishing, pp.3-8.</w:t>
      </w:r>
      <w:r>
        <w:rPr>
          <w:rFonts w:ascii="Times New Roman" w:eastAsia="宋体" w:hAnsi="Times New Roman" w:cs="Times New Roman"/>
          <w:sz w:val="30"/>
          <w:szCs w:val="30"/>
        </w:rPr>
        <w:br/>
      </w:r>
      <w:r>
        <w:rPr>
          <w:rFonts w:ascii="Times New Roman" w:eastAsia="宋体" w:hAnsi="Times New Roman" w:cs="Times New Roman"/>
          <w:sz w:val="30"/>
          <w:szCs w:val="30"/>
        </w:rPr>
        <w:br/>
      </w:r>
      <w:r>
        <w:rPr>
          <w:rFonts w:ascii="Times New Roman" w:eastAsia="宋体" w:hAnsi="Times New Roman" w:cs="Times New Roman"/>
          <w:sz w:val="30"/>
          <w:szCs w:val="30"/>
        </w:rPr>
        <w:br/>
        <w:t>Parum, C. (2016). Corporate finance. New York: McGraw-Hill Custom Publishing, pp.3-8.</w:t>
      </w:r>
      <w:r>
        <w:rPr>
          <w:rFonts w:ascii="Times New Roman" w:eastAsia="宋体" w:hAnsi="Times New Roman" w:cs="Times New Roman"/>
          <w:sz w:val="30"/>
          <w:szCs w:val="30"/>
        </w:rPr>
        <w:br/>
      </w:r>
    </w:p>
    <w:p w:rsidR="002B1703" w:rsidRDefault="00BE2B1C">
      <w:pPr>
        <w:jc w:val="both"/>
        <w:rPr>
          <w:rFonts w:ascii="Times New Roman" w:eastAsia="Arial" w:hAnsi="Times New Roman" w:cs="Times New Roman"/>
          <w:color w:val="000000"/>
          <w:sz w:val="30"/>
          <w:szCs w:val="30"/>
          <w:shd w:val="clear" w:color="auto" w:fill="FFFFFF"/>
        </w:rPr>
      </w:pPr>
      <w:r>
        <w:rPr>
          <w:rFonts w:ascii="Times New Roman" w:eastAsia="Arial" w:hAnsi="Times New Roman" w:cs="Times New Roman"/>
          <w:color w:val="000000"/>
          <w:sz w:val="30"/>
          <w:szCs w:val="30"/>
          <w:shd w:val="clear" w:color="auto" w:fill="FFFFFF"/>
        </w:rPr>
        <w:t>Pryor, K. (2011). Integrity. New York: Marshall Cavendish Benchmark.</w:t>
      </w:r>
    </w:p>
    <w:p w:rsidR="002B1703" w:rsidRDefault="002B1703">
      <w:pPr>
        <w:jc w:val="both"/>
        <w:rPr>
          <w:rFonts w:ascii="Times New Roman" w:eastAsia="Arial" w:hAnsi="Times New Roman" w:cs="Times New Roman"/>
          <w:color w:val="000000"/>
          <w:sz w:val="30"/>
          <w:szCs w:val="30"/>
          <w:shd w:val="clear" w:color="auto" w:fill="FFFFFF"/>
        </w:rPr>
      </w:pPr>
    </w:p>
    <w:p w:rsidR="002B1703" w:rsidRDefault="00BE2B1C">
      <w:pPr>
        <w:jc w:val="both"/>
        <w:rPr>
          <w:rFonts w:ascii="Times New Roman" w:hAnsi="Times New Roman" w:cs="Times New Roman"/>
          <w:sz w:val="30"/>
          <w:szCs w:val="30"/>
        </w:rPr>
      </w:pPr>
      <w:r>
        <w:rPr>
          <w:rFonts w:ascii="Times New Roman" w:hAnsi="Times New Roman" w:cs="Times New Roman"/>
          <w:sz w:val="30"/>
          <w:szCs w:val="30"/>
        </w:rPr>
        <w:t xml:space="preserve">Smith, A. </w:t>
      </w:r>
      <w:r>
        <w:rPr>
          <w:rFonts w:ascii="Times New Roman" w:hAnsi="Times New Roman" w:cs="Times New Roman"/>
          <w:sz w:val="30"/>
          <w:szCs w:val="30"/>
        </w:rPr>
        <w:t xml:space="preserve">(1998). An inquiry into the nature and causes of the wealth of nations. [Milano]: </w:t>
      </w:r>
      <w:proofErr w:type="spellStart"/>
      <w:r>
        <w:rPr>
          <w:rFonts w:ascii="Times New Roman" w:hAnsi="Times New Roman" w:cs="Times New Roman"/>
          <w:sz w:val="30"/>
          <w:szCs w:val="30"/>
        </w:rPr>
        <w:t>Cofide</w:t>
      </w:r>
      <w:proofErr w:type="spellEnd"/>
      <w:r>
        <w:rPr>
          <w:rFonts w:ascii="Times New Roman" w:hAnsi="Times New Roman" w:cs="Times New Roman"/>
          <w:sz w:val="30"/>
          <w:szCs w:val="30"/>
        </w:rPr>
        <w:t>, pp.56-60.</w:t>
      </w:r>
    </w:p>
    <w:p w:rsidR="002B1703" w:rsidRDefault="002B1703">
      <w:pPr>
        <w:jc w:val="both"/>
        <w:rPr>
          <w:rFonts w:ascii="Times New Roman" w:hAnsi="Times New Roman" w:cs="Times New Roman"/>
          <w:sz w:val="30"/>
          <w:szCs w:val="30"/>
        </w:rPr>
      </w:pPr>
    </w:p>
    <w:p w:rsidR="002B1703" w:rsidRDefault="00BE2B1C">
      <w:pPr>
        <w:jc w:val="both"/>
        <w:rPr>
          <w:rFonts w:ascii="Times New Roman" w:eastAsia="Arial" w:hAnsi="Times New Roman" w:cs="Times New Roman"/>
          <w:color w:val="000000"/>
          <w:sz w:val="30"/>
          <w:szCs w:val="30"/>
          <w:shd w:val="clear" w:color="auto" w:fill="FFFFFF"/>
        </w:rPr>
      </w:pPr>
      <w:r>
        <w:rPr>
          <w:rFonts w:ascii="Times New Roman" w:eastAsia="Arial" w:hAnsi="Times New Roman" w:cs="Times New Roman"/>
          <w:color w:val="000000"/>
          <w:sz w:val="30"/>
          <w:szCs w:val="30"/>
          <w:shd w:val="clear" w:color="auto" w:fill="FFFFFF"/>
        </w:rPr>
        <w:lastRenderedPageBreak/>
        <w:t xml:space="preserve">Sha, d. (2019). A gift from Japan. Retrieved 7 November 2019, from </w:t>
      </w:r>
      <w:hyperlink r:id="rId11" w:history="1">
        <w:r>
          <w:rPr>
            <w:rStyle w:val="a5"/>
            <w:rFonts w:ascii="Times New Roman" w:eastAsia="Arial" w:hAnsi="Times New Roman" w:cs="Times New Roman"/>
            <w:sz w:val="30"/>
            <w:szCs w:val="30"/>
            <w:shd w:val="clear" w:color="auto" w:fill="FFFFFF"/>
          </w:rPr>
          <w:t>https://zhidao.b</w:t>
        </w:r>
        <w:r>
          <w:rPr>
            <w:rStyle w:val="a5"/>
            <w:rFonts w:ascii="Times New Roman" w:eastAsia="Arial" w:hAnsi="Times New Roman" w:cs="Times New Roman"/>
            <w:sz w:val="30"/>
            <w:szCs w:val="30"/>
            <w:shd w:val="clear" w:color="auto" w:fill="FFFFFF"/>
          </w:rPr>
          <w:t>aidu.com/question/1930044117487280467.html</w:t>
        </w:r>
      </w:hyperlink>
    </w:p>
    <w:p w:rsidR="002B1703" w:rsidRDefault="002B1703">
      <w:pPr>
        <w:jc w:val="both"/>
        <w:rPr>
          <w:rFonts w:ascii="Times New Roman" w:hAnsi="Times New Roman" w:cs="Times New Roman"/>
          <w:sz w:val="30"/>
          <w:szCs w:val="30"/>
        </w:rPr>
      </w:pPr>
    </w:p>
    <w:p w:rsidR="002B1703" w:rsidRDefault="00BE2B1C">
      <w:pPr>
        <w:jc w:val="both"/>
        <w:rPr>
          <w:rFonts w:ascii="Times New Roman" w:eastAsia="Arial" w:hAnsi="Times New Roman" w:cs="Times New Roman"/>
          <w:color w:val="000000"/>
          <w:sz w:val="30"/>
          <w:szCs w:val="30"/>
          <w:shd w:val="clear" w:color="auto" w:fill="FFFFFF"/>
        </w:rPr>
      </w:pPr>
      <w:r>
        <w:rPr>
          <w:rFonts w:ascii="Times New Roman" w:eastAsia="Arial" w:hAnsi="Times New Roman" w:cs="Times New Roman"/>
          <w:color w:val="000000"/>
          <w:sz w:val="30"/>
          <w:szCs w:val="30"/>
          <w:shd w:val="clear" w:color="auto" w:fill="FFFFFF"/>
        </w:rPr>
        <w:t xml:space="preserve">Shu, G. (2012). Men </w:t>
      </w:r>
      <w:proofErr w:type="spellStart"/>
      <w:r>
        <w:rPr>
          <w:rFonts w:ascii="Times New Roman" w:eastAsia="Arial" w:hAnsi="Times New Roman" w:cs="Times New Roman"/>
          <w:color w:val="000000"/>
          <w:sz w:val="30"/>
          <w:szCs w:val="30"/>
          <w:shd w:val="clear" w:color="auto" w:fill="FFFFFF"/>
        </w:rPr>
        <w:t>wai</w:t>
      </w:r>
      <w:proofErr w:type="spellEnd"/>
      <w:r>
        <w:rPr>
          <w:rFonts w:ascii="Times New Roman" w:eastAsia="Arial" w:hAnsi="Times New Roman" w:cs="Times New Roman"/>
          <w:color w:val="000000"/>
          <w:sz w:val="30"/>
          <w:szCs w:val="30"/>
          <w:shd w:val="clear" w:color="auto" w:fill="FFFFFF"/>
        </w:rPr>
        <w:t xml:space="preserve"> </w:t>
      </w:r>
      <w:proofErr w:type="spellStart"/>
      <w:r>
        <w:rPr>
          <w:rFonts w:ascii="Times New Roman" w:eastAsia="Arial" w:hAnsi="Times New Roman" w:cs="Times New Roman"/>
          <w:color w:val="000000"/>
          <w:sz w:val="30"/>
          <w:szCs w:val="30"/>
          <w:shd w:val="clear" w:color="auto" w:fill="FFFFFF"/>
        </w:rPr>
        <w:t>han</w:t>
      </w:r>
      <w:proofErr w:type="spellEnd"/>
      <w:r>
        <w:rPr>
          <w:rFonts w:ascii="Times New Roman" w:eastAsia="Arial" w:hAnsi="Times New Roman" w:cs="Times New Roman"/>
          <w:color w:val="000000"/>
          <w:sz w:val="30"/>
          <w:szCs w:val="30"/>
          <w:shd w:val="clear" w:color="auto" w:fill="FFFFFF"/>
        </w:rPr>
        <w:t xml:space="preserve"> de </w:t>
      </w:r>
      <w:proofErr w:type="spellStart"/>
      <w:r>
        <w:rPr>
          <w:rFonts w:ascii="Times New Roman" w:eastAsia="Arial" w:hAnsi="Times New Roman" w:cs="Times New Roman"/>
          <w:color w:val="000000"/>
          <w:sz w:val="30"/>
          <w:szCs w:val="30"/>
          <w:shd w:val="clear" w:color="auto" w:fill="FFFFFF"/>
        </w:rPr>
        <w:t>jing</w:t>
      </w:r>
      <w:proofErr w:type="spellEnd"/>
      <w:r>
        <w:rPr>
          <w:rFonts w:ascii="Times New Roman" w:eastAsia="Arial" w:hAnsi="Times New Roman" w:cs="Times New Roman"/>
          <w:color w:val="000000"/>
          <w:sz w:val="30"/>
          <w:szCs w:val="30"/>
          <w:shd w:val="clear" w:color="auto" w:fill="FFFFFF"/>
        </w:rPr>
        <w:t xml:space="preserve"> </w:t>
      </w:r>
      <w:proofErr w:type="spellStart"/>
      <w:r>
        <w:rPr>
          <w:rFonts w:ascii="Times New Roman" w:eastAsia="Arial" w:hAnsi="Times New Roman" w:cs="Times New Roman"/>
          <w:color w:val="000000"/>
          <w:sz w:val="30"/>
          <w:szCs w:val="30"/>
          <w:shd w:val="clear" w:color="auto" w:fill="FFFFFF"/>
        </w:rPr>
        <w:t>dou</w:t>
      </w:r>
      <w:proofErr w:type="spellEnd"/>
      <w:r>
        <w:rPr>
          <w:rFonts w:ascii="Times New Roman" w:eastAsia="Arial" w:hAnsi="Times New Roman" w:cs="Times New Roman"/>
          <w:color w:val="000000"/>
          <w:sz w:val="30"/>
          <w:szCs w:val="30"/>
          <w:shd w:val="clear" w:color="auto" w:fill="FFFFFF"/>
        </w:rPr>
        <w:t xml:space="preserve">. Guilin: </w:t>
      </w:r>
      <w:proofErr w:type="spellStart"/>
      <w:r>
        <w:rPr>
          <w:rFonts w:ascii="Times New Roman" w:eastAsia="Arial" w:hAnsi="Times New Roman" w:cs="Times New Roman"/>
          <w:color w:val="000000"/>
          <w:sz w:val="30"/>
          <w:szCs w:val="30"/>
          <w:shd w:val="clear" w:color="auto" w:fill="FFFFFF"/>
        </w:rPr>
        <w:t>Guang</w:t>
      </w:r>
      <w:proofErr w:type="spellEnd"/>
      <w:r>
        <w:rPr>
          <w:rFonts w:ascii="Times New Roman" w:eastAsia="Arial" w:hAnsi="Times New Roman" w:cs="Times New Roman"/>
          <w:color w:val="000000"/>
          <w:sz w:val="30"/>
          <w:szCs w:val="30"/>
          <w:shd w:val="clear" w:color="auto" w:fill="FFFFFF"/>
        </w:rPr>
        <w:t xml:space="preserve"> xi </w:t>
      </w:r>
      <w:proofErr w:type="spellStart"/>
      <w:r>
        <w:rPr>
          <w:rFonts w:ascii="Times New Roman" w:eastAsia="Arial" w:hAnsi="Times New Roman" w:cs="Times New Roman"/>
          <w:color w:val="000000"/>
          <w:sz w:val="30"/>
          <w:szCs w:val="30"/>
          <w:shd w:val="clear" w:color="auto" w:fill="FFFFFF"/>
        </w:rPr>
        <w:t>shi</w:t>
      </w:r>
      <w:proofErr w:type="spellEnd"/>
      <w:r>
        <w:rPr>
          <w:rFonts w:ascii="Times New Roman" w:eastAsia="Arial" w:hAnsi="Times New Roman" w:cs="Times New Roman"/>
          <w:color w:val="000000"/>
          <w:sz w:val="30"/>
          <w:szCs w:val="30"/>
          <w:shd w:val="clear" w:color="auto" w:fill="FFFFFF"/>
        </w:rPr>
        <w:t xml:space="preserve"> fan da </w:t>
      </w:r>
      <w:proofErr w:type="spellStart"/>
      <w:r>
        <w:rPr>
          <w:rFonts w:ascii="Times New Roman" w:eastAsia="Arial" w:hAnsi="Times New Roman" w:cs="Times New Roman"/>
          <w:color w:val="000000"/>
          <w:sz w:val="30"/>
          <w:szCs w:val="30"/>
          <w:shd w:val="clear" w:color="auto" w:fill="FFFFFF"/>
        </w:rPr>
        <w:t>xue</w:t>
      </w:r>
      <w:proofErr w:type="spellEnd"/>
      <w:r>
        <w:rPr>
          <w:rFonts w:ascii="Times New Roman" w:eastAsia="Arial" w:hAnsi="Times New Roman" w:cs="Times New Roman"/>
          <w:color w:val="000000"/>
          <w:sz w:val="30"/>
          <w:szCs w:val="30"/>
          <w:shd w:val="clear" w:color="auto" w:fill="FFFFFF"/>
        </w:rPr>
        <w:t xml:space="preserve"> chu ban she.</w:t>
      </w:r>
    </w:p>
    <w:p w:rsidR="002B1703" w:rsidRDefault="002B1703">
      <w:pPr>
        <w:jc w:val="both"/>
        <w:rPr>
          <w:rFonts w:ascii="Times New Roman" w:eastAsia="Arial" w:hAnsi="Times New Roman" w:cs="Times New Roman"/>
          <w:color w:val="000000"/>
          <w:sz w:val="30"/>
          <w:szCs w:val="30"/>
          <w:shd w:val="clear" w:color="auto" w:fill="FFFFFF"/>
        </w:rPr>
      </w:pPr>
    </w:p>
    <w:p w:rsidR="002B1703" w:rsidRDefault="00BE2B1C">
      <w:pPr>
        <w:jc w:val="both"/>
        <w:rPr>
          <w:rFonts w:ascii="Times New Roman" w:eastAsia="Arial" w:hAnsi="Times New Roman" w:cs="Times New Roman"/>
          <w:color w:val="000000"/>
          <w:sz w:val="30"/>
          <w:szCs w:val="30"/>
          <w:shd w:val="clear" w:color="auto" w:fill="FFFFFF"/>
        </w:rPr>
      </w:pPr>
      <w:r>
        <w:rPr>
          <w:rFonts w:ascii="Times New Roman" w:hAnsi="Times New Roman" w:cs="Times New Roman"/>
          <w:sz w:val="30"/>
          <w:szCs w:val="30"/>
        </w:rPr>
        <w:t xml:space="preserve">Thill, J. and </w:t>
      </w:r>
      <w:proofErr w:type="spellStart"/>
      <w:r>
        <w:rPr>
          <w:rFonts w:ascii="Times New Roman" w:hAnsi="Times New Roman" w:cs="Times New Roman"/>
          <w:sz w:val="30"/>
          <w:szCs w:val="30"/>
        </w:rPr>
        <w:t>Bovée</w:t>
      </w:r>
      <w:proofErr w:type="spellEnd"/>
      <w:r>
        <w:rPr>
          <w:rFonts w:ascii="Times New Roman" w:hAnsi="Times New Roman" w:cs="Times New Roman"/>
          <w:sz w:val="30"/>
          <w:szCs w:val="30"/>
        </w:rPr>
        <w:t xml:space="preserve">, C. (n.d.). Excellence in business communication. pp.55-66. (Thill and </w:t>
      </w:r>
      <w:proofErr w:type="spellStart"/>
      <w:r>
        <w:rPr>
          <w:rFonts w:ascii="Times New Roman" w:hAnsi="Times New Roman" w:cs="Times New Roman"/>
          <w:sz w:val="30"/>
          <w:szCs w:val="30"/>
        </w:rPr>
        <w:t>Bovée</w:t>
      </w:r>
      <w:proofErr w:type="spellEnd"/>
      <w:r>
        <w:rPr>
          <w:rFonts w:ascii="Times New Roman" w:hAnsi="Times New Roman" w:cs="Times New Roman"/>
          <w:sz w:val="30"/>
          <w:szCs w:val="30"/>
        </w:rPr>
        <w:t>, n.d.)</w:t>
      </w:r>
    </w:p>
    <w:p w:rsidR="002B1703" w:rsidRDefault="002B1703">
      <w:pPr>
        <w:jc w:val="both"/>
        <w:rPr>
          <w:rFonts w:ascii="Times New Roman" w:eastAsia="Arial" w:hAnsi="Times New Roman" w:cs="Times New Roman"/>
          <w:color w:val="000000"/>
          <w:sz w:val="30"/>
          <w:szCs w:val="30"/>
          <w:shd w:val="clear" w:color="auto" w:fill="FFFFFF"/>
        </w:rPr>
      </w:pPr>
    </w:p>
    <w:p w:rsidR="002B1703" w:rsidRDefault="00BE2B1C">
      <w:pPr>
        <w:jc w:val="both"/>
        <w:rPr>
          <w:rFonts w:ascii="Times New Roman" w:eastAsia="Arial" w:hAnsi="Times New Roman" w:cs="Times New Roman"/>
          <w:color w:val="000000"/>
          <w:sz w:val="30"/>
          <w:szCs w:val="30"/>
          <w:shd w:val="clear" w:color="auto" w:fill="FFFFFF"/>
        </w:rPr>
      </w:pPr>
      <w:r>
        <w:rPr>
          <w:rFonts w:ascii="Times New Roman" w:eastAsia="Arial" w:hAnsi="Times New Roman" w:cs="Times New Roman"/>
          <w:color w:val="000000"/>
          <w:sz w:val="30"/>
          <w:szCs w:val="30"/>
          <w:shd w:val="clear" w:color="auto" w:fill="FFFFFF"/>
        </w:rPr>
        <w:t>Yang, Z. (2019)</w:t>
      </w:r>
      <w:r>
        <w:rPr>
          <w:rFonts w:ascii="Times New Roman" w:eastAsia="Arial" w:hAnsi="Times New Roman" w:cs="Times New Roman"/>
          <w:color w:val="000000"/>
          <w:sz w:val="30"/>
          <w:szCs w:val="30"/>
          <w:shd w:val="clear" w:color="auto" w:fill="FFFFFF"/>
        </w:rPr>
        <w:t xml:space="preserve">. Retrieved 7 November 2019, from </w:t>
      </w:r>
      <w:hyperlink r:id="rId12" w:history="1">
        <w:r>
          <w:rPr>
            <w:rStyle w:val="a5"/>
            <w:rFonts w:ascii="Times New Roman" w:eastAsia="Arial" w:hAnsi="Times New Roman" w:cs="Times New Roman"/>
            <w:sz w:val="30"/>
            <w:szCs w:val="30"/>
            <w:shd w:val="clear" w:color="auto" w:fill="FFFFFF"/>
          </w:rPr>
          <w:t>https://wenku.baidu.com/view/6a71d36f6ad97f192279168884868762caaebbbc.html</w:t>
        </w:r>
      </w:hyperlink>
    </w:p>
    <w:p w:rsidR="002B1703" w:rsidRDefault="002B1703">
      <w:pPr>
        <w:jc w:val="both"/>
        <w:rPr>
          <w:rFonts w:ascii="Times New Roman" w:eastAsia="Arial" w:hAnsi="Times New Roman" w:cs="Times New Roman"/>
          <w:color w:val="000000"/>
          <w:sz w:val="30"/>
          <w:szCs w:val="30"/>
          <w:shd w:val="clear" w:color="auto" w:fill="FFFFFF"/>
        </w:rPr>
      </w:pPr>
    </w:p>
    <w:p w:rsidR="002B1703" w:rsidRDefault="00BE2B1C">
      <w:pPr>
        <w:jc w:val="both"/>
        <w:rPr>
          <w:rFonts w:ascii="Times New Roman" w:eastAsia="Arial" w:hAnsi="Times New Roman" w:cs="Times New Roman"/>
          <w:color w:val="000000"/>
          <w:sz w:val="30"/>
          <w:szCs w:val="30"/>
          <w:shd w:val="clear" w:color="auto" w:fill="FFFFFF"/>
        </w:rPr>
      </w:pPr>
      <w:r>
        <w:rPr>
          <w:rFonts w:ascii="Times New Roman" w:eastAsia="Arial" w:hAnsi="Times New Roman" w:cs="Times New Roman"/>
          <w:color w:val="000000"/>
          <w:sz w:val="30"/>
          <w:szCs w:val="30"/>
          <w:shd w:val="clear" w:color="auto" w:fill="FFFFFF"/>
        </w:rPr>
        <w:t xml:space="preserve">Zhu, g. (2019). Retrieved 7 November 2019, from </w:t>
      </w:r>
      <w:r>
        <w:rPr>
          <w:rFonts w:ascii="Times New Roman" w:eastAsia="Arial" w:hAnsi="Times New Roman" w:cs="Times New Roman"/>
          <w:color w:val="000000"/>
          <w:sz w:val="30"/>
          <w:szCs w:val="30"/>
          <w:shd w:val="clear" w:color="auto" w:fill="FFFFFF"/>
        </w:rPr>
        <w:t>https://zhidao.baidu.com/question/562374124.html</w:t>
      </w:r>
    </w:p>
    <w:p w:rsidR="002B1703" w:rsidRDefault="002B1703">
      <w:pPr>
        <w:jc w:val="both"/>
        <w:rPr>
          <w:rFonts w:ascii="Times New Roman" w:hAnsi="Times New Roman" w:cs="Times New Roman"/>
          <w:sz w:val="36"/>
          <w:szCs w:val="36"/>
        </w:rPr>
      </w:pPr>
    </w:p>
    <w:sectPr w:rsidR="002B1703">
      <w:footerReference w:type="default" r:id="rId13"/>
      <w:footerReference w:type="first" r:id="rId1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2B1C" w:rsidRDefault="00BE2B1C">
      <w:pPr>
        <w:spacing w:after="0" w:line="240" w:lineRule="auto"/>
      </w:pPr>
      <w:r>
        <w:separator/>
      </w:r>
    </w:p>
  </w:endnote>
  <w:endnote w:type="continuationSeparator" w:id="0">
    <w:p w:rsidR="00BE2B1C" w:rsidRDefault="00BE2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B1703" w:rsidRDefault="00BE2B1C">
    <w:pPr>
      <w:pStyle w:val="a3"/>
    </w:pPr>
    <w:r>
      <w:rPr>
        <w:noProof/>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2B1703" w:rsidRDefault="00BE2B1C">
                          <w:pPr>
                            <w:pStyle w:val="a3"/>
                            <w:rPr>
                              <w:rFonts w:eastAsia="宋体"/>
                              <w:lang w:eastAsia="zh-CN"/>
                            </w:rPr>
                          </w:pPr>
                          <w:r>
                            <w:rPr>
                              <w:rFonts w:eastAsia="宋体" w:hint="eastAsia"/>
                              <w:lang w:eastAsia="zh-CN"/>
                            </w:rPr>
                            <w:fldChar w:fldCharType="begin"/>
                          </w:r>
                          <w:r>
                            <w:rPr>
                              <w:rFonts w:eastAsia="宋体" w:hint="eastAsia"/>
                              <w:lang w:eastAsia="zh-CN"/>
                            </w:rPr>
                            <w:instrText xml:space="preserve"> PAGE  \* MERGEFORMAT </w:instrText>
                          </w:r>
                          <w:r>
                            <w:rPr>
                              <w:rFonts w:eastAsia="宋体" w:hint="eastAsia"/>
                              <w:lang w:eastAsia="zh-CN"/>
                            </w:rPr>
                            <w:fldChar w:fldCharType="separate"/>
                          </w:r>
                          <w:r>
                            <w:rPr>
                              <w:rFonts w:eastAsia="宋体" w:hint="eastAsia"/>
                              <w:lang w:eastAsia="zh-CN"/>
                            </w:rPr>
                            <w:t>1</w:t>
                          </w:r>
                          <w:r>
                            <w:rPr>
                              <w:rFonts w:eastAsia="宋体"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1" o:spid="_x0000_s1027" type="#_x0000_t202" style="position:absolute;margin-left:0;margin-top:0;width:2in;height:2in;z-index:25165824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" filled="f" stroked="f" strokeweight=".5pt">
              <v:textbox style="mso-fit-shape-to-text:t" inset="0,0,0,0">
                <w:txbxContent>
                  <w:p w:rsidR="002B1703" w:rsidRDefault="00BE2B1C">
                    <w:pPr>
                      <w:pStyle w:val="a3"/>
                      <w:rPr>
                        <w:rFonts w:eastAsia="宋体"/>
                        <w:lang w:eastAsia="zh-CN"/>
                      </w:rPr>
                    </w:pPr>
                    <w:r>
                      <w:rPr>
                        <w:rFonts w:eastAsia="宋体" w:hint="eastAsia"/>
                        <w:lang w:eastAsia="zh-CN"/>
                      </w:rPr>
                      <w:fldChar w:fldCharType="begin"/>
                    </w:r>
                    <w:r>
                      <w:rPr>
                        <w:rFonts w:eastAsia="宋体" w:hint="eastAsia"/>
                        <w:lang w:eastAsia="zh-CN"/>
                      </w:rPr>
                      <w:instrText xml:space="preserve"> PAGE  \* MERGEFORMAT </w:instrText>
                    </w:r>
                    <w:r>
                      <w:rPr>
                        <w:rFonts w:eastAsia="宋体" w:hint="eastAsia"/>
                        <w:lang w:eastAsia="zh-CN"/>
                      </w:rPr>
                      <w:fldChar w:fldCharType="separate"/>
                    </w:r>
                    <w:r>
                      <w:rPr>
                        <w:rFonts w:eastAsia="宋体" w:hint="eastAsia"/>
                        <w:lang w:eastAsia="zh-CN"/>
                      </w:rPr>
                      <w:t>1</w:t>
                    </w:r>
                    <w:r>
                      <w:rPr>
                        <w:rFonts w:eastAsia="宋体" w:hint="eastAsia"/>
                        <w:lang w:eastAsia="zh-CN"/>
                      </w:rP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B1703" w:rsidRDefault="00BE2B1C">
    <w:pPr>
      <w:pStyle w:val="a3"/>
    </w:pP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2B1703" w:rsidRDefault="00BE2B1C">
                          <w:pPr>
                            <w:pStyle w:val="a3"/>
                            <w:rPr>
                              <w:rFonts w:eastAsia="宋体"/>
                              <w:lang w:eastAsia="zh-CN"/>
                            </w:rPr>
                          </w:pPr>
                          <w:r>
                            <w:rPr>
                              <w:rFonts w:eastAsia="宋体" w:hint="eastAsia"/>
                              <w:lang w:eastAsia="zh-CN"/>
                            </w:rPr>
                            <w:fldChar w:fldCharType="begin"/>
                          </w:r>
                          <w:r>
                            <w:rPr>
                              <w:rFonts w:eastAsia="宋体" w:hint="eastAsia"/>
                              <w:lang w:eastAsia="zh-CN"/>
                            </w:rPr>
                            <w:instrText xml:space="preserve"> PAGE  \* MERGEFORMAT </w:instrText>
                          </w:r>
                          <w:r>
                            <w:rPr>
                              <w:rFonts w:eastAsia="宋体" w:hint="eastAsia"/>
                              <w:lang w:eastAsia="zh-CN"/>
                            </w:rPr>
                            <w:fldChar w:fldCharType="separate"/>
                          </w:r>
                          <w:r>
                            <w:rPr>
                              <w:rFonts w:eastAsia="宋体" w:hint="eastAsia"/>
                              <w:lang w:eastAsia="zh-CN"/>
                            </w:rPr>
                            <w:t>1</w:t>
                          </w:r>
                          <w:r>
                            <w:rPr>
                              <w:rFonts w:eastAsia="宋体"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2" o:spid="_x0000_s1028"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" filled="f" stroked="f" strokeweight=".5pt">
              <v:textbox style="mso-fit-shape-to-text:t" inset="0,0,0,0">
                <w:txbxContent>
                  <w:p w:rsidR="002B1703" w:rsidRDefault="00BE2B1C">
                    <w:pPr>
                      <w:pStyle w:val="a3"/>
                      <w:rPr>
                        <w:rFonts w:eastAsia="宋体"/>
                        <w:lang w:eastAsia="zh-CN"/>
                      </w:rPr>
                    </w:pPr>
                    <w:r>
                      <w:rPr>
                        <w:rFonts w:eastAsia="宋体" w:hint="eastAsia"/>
                        <w:lang w:eastAsia="zh-CN"/>
                      </w:rPr>
                      <w:fldChar w:fldCharType="begin"/>
                    </w:r>
                    <w:r>
                      <w:rPr>
                        <w:rFonts w:eastAsia="宋体" w:hint="eastAsia"/>
                        <w:lang w:eastAsia="zh-CN"/>
                      </w:rPr>
                      <w:instrText xml:space="preserve"> PAGE  \* MERGEFORMAT </w:instrText>
                    </w:r>
                    <w:r>
                      <w:rPr>
                        <w:rFonts w:eastAsia="宋体" w:hint="eastAsia"/>
                        <w:lang w:eastAsia="zh-CN"/>
                      </w:rPr>
                      <w:fldChar w:fldCharType="separate"/>
                    </w:r>
                    <w:r>
                      <w:rPr>
                        <w:rFonts w:eastAsia="宋体" w:hint="eastAsia"/>
                        <w:lang w:eastAsia="zh-CN"/>
                      </w:rPr>
                      <w:t>1</w:t>
                    </w:r>
                    <w:r>
                      <w:rPr>
                        <w:rFonts w:eastAsia="宋体" w:hint="eastAsia"/>
                        <w:lang w:eastAsia="zh-CN"/>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2B1C" w:rsidRDefault="00BE2B1C">
      <w:pPr>
        <w:spacing w:after="0" w:line="240" w:lineRule="auto"/>
      </w:pPr>
      <w:r>
        <w:separator/>
      </w:r>
    </w:p>
  </w:footnote>
  <w:footnote w:type="continuationSeparator" w:id="0">
    <w:p w:rsidR="00BE2B1C" w:rsidRDefault="00BE2B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E265A0"/>
    <w:multiLevelType w:val="multilevel"/>
    <w:tmpl w:val="2AE265A0"/>
    <w:lvl w:ilvl="0">
      <w:start w:val="1"/>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 w15:restartNumberingAfterBreak="0">
    <w:nsid w:val="39801819"/>
    <w:multiLevelType w:val="multilevel"/>
    <w:tmpl w:val="39801819"/>
    <w:lvl w:ilvl="0">
      <w:start w:val="1"/>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2B1703"/>
    <w:rsid w:val="00323421"/>
    <w:rsid w:val="00324CCD"/>
    <w:rsid w:val="004A11F6"/>
    <w:rsid w:val="004D519C"/>
    <w:rsid w:val="007D1947"/>
    <w:rsid w:val="00A12B58"/>
    <w:rsid w:val="00AA2A91"/>
    <w:rsid w:val="00BE2B1C"/>
    <w:rsid w:val="00CA09F3"/>
    <w:rsid w:val="00D854A5"/>
    <w:rsid w:val="00DF29FC"/>
    <w:rsid w:val="044D744F"/>
    <w:rsid w:val="04711059"/>
    <w:rsid w:val="0657597D"/>
    <w:rsid w:val="0ADD0D11"/>
    <w:rsid w:val="0BB64614"/>
    <w:rsid w:val="0BC1588E"/>
    <w:rsid w:val="144B192E"/>
    <w:rsid w:val="1BEC32F1"/>
    <w:rsid w:val="1C0C5A28"/>
    <w:rsid w:val="1F2E4A90"/>
    <w:rsid w:val="270233C4"/>
    <w:rsid w:val="2756748E"/>
    <w:rsid w:val="29820219"/>
    <w:rsid w:val="29D03B9C"/>
    <w:rsid w:val="2AA90C71"/>
    <w:rsid w:val="3056139C"/>
    <w:rsid w:val="320C67D4"/>
    <w:rsid w:val="38AF4C08"/>
    <w:rsid w:val="3AB07E12"/>
    <w:rsid w:val="3C492D59"/>
    <w:rsid w:val="3DDD1468"/>
    <w:rsid w:val="3F437BE8"/>
    <w:rsid w:val="3FDF7E87"/>
    <w:rsid w:val="41AB2270"/>
    <w:rsid w:val="427E2329"/>
    <w:rsid w:val="4AF10B84"/>
    <w:rsid w:val="4C814DBC"/>
    <w:rsid w:val="4D7F3769"/>
    <w:rsid w:val="4F1D48C8"/>
    <w:rsid w:val="50122C40"/>
    <w:rsid w:val="545F4F4F"/>
    <w:rsid w:val="55BA5FAB"/>
    <w:rsid w:val="569917B4"/>
    <w:rsid w:val="5CE35EC7"/>
    <w:rsid w:val="5D724CEE"/>
    <w:rsid w:val="6AB308F7"/>
    <w:rsid w:val="6B5D01F4"/>
    <w:rsid w:val="6DDD0378"/>
    <w:rsid w:val="727B0981"/>
    <w:rsid w:val="7D144C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557B06C4"/>
  <w15:docId w15:val="{299A4F39-BAE2-46B3-BBED-19F9471A39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Theme="minorHAnsi" w:eastAsiaTheme="minorHAnsi" w:hAnsiTheme="minorHAnsi" w:cstheme="minorBidi"/>
      <w:sz w:val="22"/>
      <w:szCs w:val="22"/>
      <w:lang w:val="en-GB" w:eastAsia="en-US"/>
    </w:rPr>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uiPriority w:val="99"/>
    <w:semiHidden/>
    <w:unhideWhenUsed/>
    <w:qFormat/>
    <w:pPr>
      <w:tabs>
        <w:tab w:val="center" w:pos="4153"/>
        <w:tab w:val="right" w:pos="8306"/>
      </w:tabs>
      <w:snapToGrid w:val="0"/>
    </w:pPr>
    <w:rPr>
      <w:sz w:val="18"/>
    </w:rPr>
  </w:style>
  <w:style w:type="paragraph" w:styleId="a4">
    <w:name w:val="header"/>
    <w:basedOn w:val="a"/>
    <w:uiPriority w:val="99"/>
    <w:semiHidden/>
    <w:unhideWhenUsed/>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jc w:val="both"/>
    </w:pPr>
    <w:rPr>
      <w:sz w:val="18"/>
    </w:r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qFormat/>
    <w:pPr>
      <w:spacing w:after="100"/>
      <w:ind w:left="220"/>
    </w:pPr>
  </w:style>
  <w:style w:type="character" w:styleId="a5">
    <w:name w:val="Hyperlink"/>
    <w:basedOn w:val="a0"/>
    <w:uiPriority w:val="99"/>
    <w:unhideWhenUsed/>
    <w:rPr>
      <w:color w:val="0563C1" w:themeColor="hyperlink"/>
      <w:u w:val="single"/>
    </w:rPr>
  </w:style>
  <w:style w:type="paragraph" w:styleId="a6">
    <w:name w:val="No Spacing"/>
    <w:link w:val="a7"/>
    <w:uiPriority w:val="1"/>
    <w:qFormat/>
    <w:rPr>
      <w:rFonts w:asciiTheme="minorHAnsi" w:eastAsiaTheme="minorEastAsia" w:hAnsiTheme="minorHAnsi" w:cstheme="minorBidi"/>
      <w:sz w:val="22"/>
      <w:szCs w:val="22"/>
      <w:lang w:eastAsia="en-US"/>
    </w:rPr>
  </w:style>
  <w:style w:type="character" w:customStyle="1" w:styleId="a7">
    <w:name w:val="无间隔 字符"/>
    <w:basedOn w:val="a0"/>
    <w:link w:val="a6"/>
    <w:uiPriority w:val="1"/>
    <w:qFormat/>
    <w:rPr>
      <w:rFonts w:eastAsiaTheme="minorEastAsia"/>
      <w:lang w:val="en-US"/>
    </w:rPr>
  </w:style>
  <w:style w:type="character" w:customStyle="1" w:styleId="10">
    <w:name w:val="标题 1 字符"/>
    <w:basedOn w:val="a0"/>
    <w:link w:val="1"/>
    <w:uiPriority w:val="9"/>
    <w:qFormat/>
    <w:rPr>
      <w:rFonts w:asciiTheme="majorHAnsi" w:eastAsiaTheme="majorEastAsia" w:hAnsiTheme="majorHAnsi" w:cstheme="majorBidi"/>
      <w:color w:val="2E74B5" w:themeColor="accent1" w:themeShade="BF"/>
      <w:sz w:val="32"/>
      <w:szCs w:val="32"/>
    </w:rPr>
  </w:style>
  <w:style w:type="paragraph" w:customStyle="1" w:styleId="TOC10">
    <w:name w:val="TOC 标题1"/>
    <w:basedOn w:val="1"/>
    <w:next w:val="a"/>
    <w:uiPriority w:val="39"/>
    <w:unhideWhenUsed/>
    <w:qFormat/>
    <w:pPr>
      <w:outlineLvl w:val="9"/>
    </w:pPr>
    <w:rPr>
      <w:lang w:val="en-US"/>
    </w:rPr>
  </w:style>
  <w:style w:type="character" w:customStyle="1" w:styleId="20">
    <w:name w:val="标题 2 字符"/>
    <w:basedOn w:val="a0"/>
    <w:link w:val="2"/>
    <w:uiPriority w:val="9"/>
    <w:rPr>
      <w:rFonts w:asciiTheme="majorHAnsi" w:eastAsiaTheme="majorEastAsia" w:hAnsiTheme="majorHAnsi" w:cstheme="majorBidi"/>
      <w:color w:val="2E74B5" w:themeColor="accent1" w:themeShade="BF"/>
      <w:sz w:val="26"/>
      <w:szCs w:val="26"/>
    </w:rPr>
  </w:style>
  <w:style w:type="paragraph" w:styleId="a8">
    <w:name w:val="List Paragraph"/>
    <w:basedOn w:val="a"/>
    <w:uiPriority w:val="34"/>
    <w:qFormat/>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enku.baidu.com/view/6a71d36f6ad97f192279168884868762caaebbbc.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zhidao.baidu.com/question/1930044117487280467.html"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9B0D7D" w:rsidRDefault="00207BD0">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9B0D7D" w:rsidRDefault="00207BD0">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07BD0"/>
    <w:rsid w:val="003203C2"/>
    <w:rsid w:val="007E66AB"/>
    <w:rsid w:val="009B0D7D"/>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sz w:val="22"/>
      <w:szCs w:val="22"/>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pPr>
      <w:spacing w:after="160" w:line="259" w:lineRule="auto"/>
    </w:pPr>
    <w:rPr>
      <w:sz w:val="22"/>
      <w:szCs w:val="22"/>
      <w:lang w:val="en-GB" w:eastAsia="en-GB"/>
    </w:rPr>
  </w:style>
  <w:style w:type="paragraph" w:customStyle="1" w:styleId="C05A49BEB3EC4F328035A1BA055AE16D">
    <w:name w:val="C05A49BEB3EC4F328035A1BA055AE16D"/>
    <w:pPr>
      <w:spacing w:after="160" w:line="259" w:lineRule="auto"/>
    </w:pPr>
    <w:rPr>
      <w:sz w:val="22"/>
      <w:szCs w:val="22"/>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31F180C-0141-4AD8-A28E-69ADA9A43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2147</Words>
  <Characters>12239</Characters>
  <Application>Microsoft Office Word</Application>
  <DocSecurity>0</DocSecurity>
  <Lines>101</Lines>
  <Paragraphs>28</Paragraphs>
  <ScaleCrop>false</ScaleCrop>
  <Company>University of Wales Trinity Saint David</Company>
  <LinksUpToDate>false</LinksUpToDate>
  <CharactersWithSpaces>14358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building partnerships</dc:title>
  <dc:subject>Part 1: Sixiang Chen  1900930                                                                                         Part 2: Wanzheng Zhen    1904152                                                                           Part 3: Qinhao Meng  1900502                                                                                           Part 4: Shuoyan Hai 1900931</dc:subject>
  <dc:creator>Marie Pitson</dc:creator>
  <cp:lastModifiedBy>shuoyan hai</cp:lastModifiedBy>
  <cp:revision>3</cp:revision>
  <dcterms:created xsi:type="dcterms:W3CDTF">2018-12-11T10:19:00Z</dcterms:created>
  <dcterms:modified xsi:type="dcterms:W3CDTF">2019-11-07T13:35:00Z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2052-11.1.0.9175</vt:lpwstr>
  </property>
</Properties>
</file>