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044C7" w14:textId="77777777" w:rsidR="004D52C1" w:rsidRDefault="004D52C1"/>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EDFA521" w:rsidR="00EC129D" w:rsidRPr="007D32C5" w:rsidRDefault="004D52C1">
            <w:pPr>
              <w:rPr>
                <w:rFonts w:ascii="Arial" w:hAnsi="Arial" w:cs="Arial"/>
                <w:sz w:val="22"/>
              </w:rPr>
            </w:pPr>
            <w:r w:rsidRPr="004D52C1">
              <w:rPr>
                <w:rFonts w:ascii="Arial" w:hAnsi="Arial" w:cs="Arial"/>
                <w:sz w:val="22"/>
              </w:rPr>
              <w:t>2439376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FCC7EFD" w:rsidR="00EC129D" w:rsidRPr="007D32C5" w:rsidRDefault="004D52C1">
            <w:pPr>
              <w:rPr>
                <w:rFonts w:ascii="Arial" w:hAnsi="Arial" w:cs="Arial"/>
                <w:sz w:val="22"/>
              </w:rPr>
            </w:pPr>
            <w:r>
              <w:rPr>
                <w:rFonts w:ascii="Arial" w:hAnsi="Arial" w:cs="Arial"/>
                <w:sz w:val="22"/>
              </w:rPr>
              <w:t xml:space="preserve">Timur </w:t>
            </w:r>
            <w:proofErr w:type="spellStart"/>
            <w:r>
              <w:rPr>
                <w:rFonts w:ascii="Arial" w:hAnsi="Arial" w:cs="Arial"/>
                <w:sz w:val="22"/>
              </w:rPr>
              <w:t>Parfeni</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3D35B56" w:rsidR="004D52C1" w:rsidRPr="007D32C5" w:rsidRDefault="004D52C1">
            <w:pPr>
              <w:rPr>
                <w:rFonts w:ascii="Arial" w:hAnsi="Arial" w:cs="Arial"/>
                <w:sz w:val="22"/>
              </w:rPr>
            </w:pPr>
            <w:r>
              <w:rPr>
                <w:rFonts w:ascii="Arial" w:hAnsi="Arial" w:cs="Arial"/>
                <w:sz w:val="22"/>
              </w:rPr>
              <w:t>The High Field Hotel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742FF2E" w:rsidR="00EC129D" w:rsidRPr="007D32C5" w:rsidRDefault="004D52C1">
            <w:pPr>
              <w:rPr>
                <w:rFonts w:ascii="Arial" w:hAnsi="Arial" w:cs="Arial"/>
                <w:sz w:val="22"/>
              </w:rPr>
            </w:pPr>
            <w:r w:rsidRPr="004D52C1">
              <w:rPr>
                <w:rFonts w:ascii="Arial" w:hAnsi="Arial" w:cs="Arial"/>
                <w:sz w:val="22"/>
              </w:rPr>
              <w:t>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8D3F10B" w:rsidR="00EC129D" w:rsidRDefault="00061623">
            <w:pPr>
              <w:rPr>
                <w:rFonts w:ascii="Arial" w:hAnsi="Arial" w:cs="Arial"/>
                <w:sz w:val="22"/>
              </w:rPr>
            </w:pPr>
            <w:r>
              <w:rPr>
                <w:rFonts w:ascii="Arial" w:hAnsi="Arial" w:cs="Arial"/>
                <w:sz w:val="22"/>
              </w:rPr>
              <w:t xml:space="preserve">Answer: </w:t>
            </w:r>
            <w:r w:rsidR="004D52C1">
              <w:rPr>
                <w:rFonts w:ascii="Arial" w:hAnsi="Arial" w:cs="Arial"/>
                <w:sz w:val="22"/>
              </w:rPr>
              <w:t xml:space="preserve"> T</w:t>
            </w:r>
            <w:r w:rsidR="004D52C1" w:rsidRPr="004D52C1">
              <w:rPr>
                <w:rFonts w:ascii="Arial" w:hAnsi="Arial" w:cs="Arial"/>
                <w:sz w:val="22"/>
              </w:rPr>
              <w:t>he website loads in approximately five seconds, which is reasonably quick for a business webpage. Once it has loaded, everything is immediately accessible without errors or delays. The homepage is clean and uncluttered, making it easy for customers to locate information. Fast loading is important as it improves the overall user experience, reduces frustration, and encourages visitors to stay on the page rather than leave due to slow performance or poor accessibility.</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4046A550" w14:textId="65DE5B54" w:rsidR="00061623" w:rsidRDefault="00061623">
            <w:pPr>
              <w:rPr>
                <w:rFonts w:ascii="Arial" w:hAnsi="Arial" w:cs="Arial"/>
                <w:sz w:val="22"/>
              </w:rPr>
            </w:pPr>
            <w:r>
              <w:rPr>
                <w:rFonts w:ascii="Arial" w:hAnsi="Arial" w:cs="Arial"/>
                <w:sz w:val="22"/>
              </w:rPr>
              <w:t xml:space="preserve">Answer: </w:t>
            </w:r>
            <w:r w:rsidR="004D52C1">
              <w:rPr>
                <w:rFonts w:ascii="Arial" w:hAnsi="Arial" w:cs="Arial"/>
                <w:sz w:val="22"/>
              </w:rPr>
              <w:t xml:space="preserve"> </w:t>
            </w:r>
            <w:r w:rsidR="004D52C1" w:rsidRPr="004D52C1">
              <w:rPr>
                <w:rFonts w:ascii="Arial" w:hAnsi="Arial" w:cs="Arial"/>
                <w:sz w:val="22"/>
              </w:rPr>
              <w:t>The website has an appropriate number of subpages, making navigating straightforward and effective for prospective customers. The menu items are prominently presented at the top of the website, allowing visitors to easily navigate between categories such as eating, booking a room and contact information.  Customers can immediately discover the correct link without any hesitation. The design lets consumers navigate effectively so they don't have to waste time seeking for information.</w:t>
            </w:r>
          </w:p>
          <w:p w14:paraId="710E3E87" w14:textId="118D149F" w:rsidR="004D52C1" w:rsidRPr="007D32C5" w:rsidRDefault="004D52C1">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7FD651E" w:rsidR="00E26B70" w:rsidRDefault="009C6B52">
            <w:pPr>
              <w:rPr>
                <w:rFonts w:ascii="Arial" w:hAnsi="Arial" w:cs="Arial"/>
                <w:sz w:val="22"/>
              </w:rPr>
            </w:pPr>
            <w:r>
              <w:rPr>
                <w:rFonts w:ascii="Arial" w:hAnsi="Arial" w:cs="Arial"/>
                <w:sz w:val="22"/>
              </w:rPr>
              <w:t xml:space="preserve">Answer: </w:t>
            </w:r>
            <w:r w:rsidR="004D52C1">
              <w:rPr>
                <w:rFonts w:ascii="Arial" w:hAnsi="Arial" w:cs="Arial"/>
                <w:sz w:val="22"/>
              </w:rPr>
              <w:t xml:space="preserve"> </w:t>
            </w:r>
            <w:r w:rsidR="004D52C1" w:rsidRPr="004D52C1">
              <w:rPr>
                <w:rFonts w:ascii="Arial" w:hAnsi="Arial" w:cs="Arial"/>
                <w:sz w:val="22"/>
              </w:rPr>
              <w:t xml:space="preserve">Actually, the booking option is one of the first things visitors see when they visit the website. A unique "Book Now" button is present, making the procedure simple and effective. This feature allows consumers to secure bookings without having to phone or email which helps </w:t>
            </w:r>
            <w:r w:rsidR="004D52C1" w:rsidRPr="004D52C1">
              <w:rPr>
                <w:rFonts w:ascii="Arial" w:hAnsi="Arial" w:cs="Arial"/>
                <w:sz w:val="22"/>
              </w:rPr>
              <w:t>to increasing</w:t>
            </w:r>
            <w:r w:rsidR="004D52C1" w:rsidRPr="004D52C1">
              <w:rPr>
                <w:rFonts w:ascii="Arial" w:hAnsi="Arial" w:cs="Arial"/>
                <w:sz w:val="22"/>
              </w:rPr>
              <w:t xml:space="preserve"> efficiency. The booking tool is well integrated and user friendly, saving time and encouraging clients to commit right away, which is especially crucial for a restaurant or hotel business like Highfield Edgbaston.</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48B64A15" w14:textId="03D95615" w:rsidR="004D52C1" w:rsidRDefault="009C6B52">
            <w:pPr>
              <w:rPr>
                <w:rFonts w:ascii="Arial" w:hAnsi="Arial" w:cs="Arial"/>
                <w:sz w:val="22"/>
              </w:rPr>
            </w:pPr>
            <w:r>
              <w:rPr>
                <w:rFonts w:ascii="Arial" w:hAnsi="Arial" w:cs="Arial"/>
                <w:sz w:val="22"/>
              </w:rPr>
              <w:t xml:space="preserve">Answer: </w:t>
            </w:r>
            <w:r w:rsidR="004D52C1" w:rsidRPr="004D52C1">
              <w:rPr>
                <w:rFonts w:ascii="Arial" w:hAnsi="Arial" w:cs="Arial"/>
                <w:sz w:val="22"/>
              </w:rPr>
              <w:t>The overall usability of the website is strong, with calming colours, attractive images and a clear layout.</w:t>
            </w:r>
            <w:r w:rsidR="004D52C1">
              <w:rPr>
                <w:rFonts w:ascii="Arial" w:hAnsi="Arial" w:cs="Arial"/>
                <w:sz w:val="22"/>
              </w:rPr>
              <w:t xml:space="preserve"> </w:t>
            </w:r>
            <w:r w:rsidR="004D52C1" w:rsidRPr="004D52C1">
              <w:rPr>
                <w:rFonts w:ascii="Arial" w:hAnsi="Arial" w:cs="Arial"/>
                <w:sz w:val="22"/>
              </w:rPr>
              <w:t>However, there are a few small improvements that could make it even more user</w:t>
            </w:r>
            <w:r w:rsidR="004D52C1">
              <w:rPr>
                <w:rFonts w:ascii="Arial" w:hAnsi="Arial" w:cs="Arial"/>
                <w:sz w:val="22"/>
              </w:rPr>
              <w:t xml:space="preserve"> </w:t>
            </w:r>
            <w:r w:rsidR="004D52C1" w:rsidRPr="004D52C1">
              <w:rPr>
                <w:rFonts w:ascii="Arial" w:hAnsi="Arial" w:cs="Arial"/>
                <w:sz w:val="22"/>
              </w:rPr>
              <w:t>friendly. The menu currently contains several options that could be streamlined to reduce complexity. A slightly faster loading speed would also improve the first impression. Adding features like a live chat function could further support usability by making customer enquiries quicker and more interactive.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0C7512B0" w14:textId="3C8A6D72" w:rsidR="00FA06BF"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A06BF">
              <w:rPr>
                <w:rFonts w:ascii="Arial" w:hAnsi="Arial" w:cs="Arial"/>
                <w:sz w:val="22"/>
              </w:rPr>
              <w:t xml:space="preserve"> </w:t>
            </w:r>
            <w:r w:rsidR="00FA06BF" w:rsidRPr="00FA06BF">
              <w:rPr>
                <w:rFonts w:ascii="Arial" w:hAnsi="Arial" w:cs="Arial"/>
                <w:sz w:val="22"/>
              </w:rPr>
              <w:t>The website has a beautiful and professional look with high quality photographs and an elegant layout which reflects the company's luxury identity. On a computer the structure seems open with large photos and text parts which makes it aesthetically pleasing. On a mobile device the design instantly adjusts to accommodate the smaller screen with a simplified menu for easy navigation. While the experience is significantly simplified on mobile, it is still appealing and enjoyable to use.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1002ECD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A06BF">
              <w:rPr>
                <w:rFonts w:ascii="Arial" w:hAnsi="Arial" w:cs="Arial"/>
                <w:sz w:val="22"/>
              </w:rPr>
              <w:t xml:space="preserve"> </w:t>
            </w:r>
            <w:r w:rsidR="00FA06BF" w:rsidRPr="00FA06BF">
              <w:rPr>
                <w:rFonts w:ascii="Arial" w:hAnsi="Arial" w:cs="Arial"/>
                <w:sz w:val="22"/>
              </w:rPr>
              <w:t xml:space="preserve">The website makes strong use of </w:t>
            </w:r>
            <w:r w:rsidR="00FA06BF" w:rsidRPr="00FA06BF">
              <w:rPr>
                <w:rFonts w:ascii="Arial" w:hAnsi="Arial" w:cs="Arial"/>
                <w:sz w:val="22"/>
              </w:rPr>
              <w:t>high</w:t>
            </w:r>
            <w:r w:rsidR="00FA06BF">
              <w:rPr>
                <w:rFonts w:ascii="Arial" w:hAnsi="Arial" w:cs="Arial"/>
                <w:sz w:val="22"/>
              </w:rPr>
              <w:t>-resolution</w:t>
            </w:r>
            <w:r w:rsidR="00FA06BF" w:rsidRPr="00FA06BF">
              <w:rPr>
                <w:rFonts w:ascii="Arial" w:hAnsi="Arial" w:cs="Arial"/>
                <w:sz w:val="22"/>
              </w:rPr>
              <w:t xml:space="preserve"> imagery</w:t>
            </w:r>
            <w:r w:rsidR="00FA06BF">
              <w:rPr>
                <w:rFonts w:ascii="Arial" w:hAnsi="Arial" w:cs="Arial"/>
                <w:sz w:val="22"/>
              </w:rPr>
              <w:t xml:space="preserve"> </w:t>
            </w:r>
            <w:r w:rsidR="00FA06BF" w:rsidRPr="00FA06BF">
              <w:rPr>
                <w:rFonts w:ascii="Arial" w:hAnsi="Arial" w:cs="Arial"/>
                <w:sz w:val="22"/>
              </w:rPr>
              <w:t xml:space="preserve">particularly of food, drinks and the venue itself. These images instantly create a sense of quality and atmosphere. Colour choices are calm and </w:t>
            </w:r>
            <w:r w:rsidR="00FA06BF" w:rsidRPr="00FA06BF">
              <w:rPr>
                <w:rFonts w:ascii="Arial" w:hAnsi="Arial" w:cs="Arial"/>
                <w:sz w:val="22"/>
              </w:rPr>
              <w:t>elegan</w:t>
            </w:r>
            <w:r w:rsidR="00FA06BF">
              <w:rPr>
                <w:rFonts w:ascii="Arial" w:hAnsi="Arial" w:cs="Arial"/>
                <w:sz w:val="22"/>
              </w:rPr>
              <w:t xml:space="preserve">t </w:t>
            </w:r>
            <w:r w:rsidR="00FA06BF" w:rsidRPr="00FA06BF">
              <w:rPr>
                <w:rFonts w:ascii="Arial" w:hAnsi="Arial" w:cs="Arial"/>
                <w:sz w:val="22"/>
              </w:rPr>
              <w:t>with</w:t>
            </w:r>
            <w:r w:rsidR="00FA06BF" w:rsidRPr="00FA06BF">
              <w:rPr>
                <w:rFonts w:ascii="Arial" w:hAnsi="Arial" w:cs="Arial"/>
                <w:sz w:val="22"/>
              </w:rPr>
              <w:t xml:space="preserve"> neutral tones that create a sophisticated feel. The images highlight the restaurant’s unique features without overwhelming visitors. Although no videos are presen</w:t>
            </w:r>
            <w:r w:rsidR="00FA06BF">
              <w:rPr>
                <w:rFonts w:ascii="Arial" w:hAnsi="Arial" w:cs="Arial"/>
                <w:sz w:val="22"/>
              </w:rPr>
              <w:t>t</w:t>
            </w:r>
            <w:r w:rsidR="00FA06BF" w:rsidRPr="00FA06BF">
              <w:rPr>
                <w:rFonts w:ascii="Arial" w:hAnsi="Arial" w:cs="Arial"/>
                <w:sz w:val="22"/>
              </w:rPr>
              <w:t xml:space="preserve"> the photography alone communicates the brand’s luxury style effectivel</w:t>
            </w:r>
            <w:r w:rsidR="00FA06BF">
              <w:rPr>
                <w:rFonts w:ascii="Arial" w:hAnsi="Arial" w:cs="Arial"/>
                <w:sz w:val="22"/>
              </w:rPr>
              <w:t>y</w:t>
            </w:r>
            <w:r w:rsidR="00FA06BF" w:rsidRPr="00FA06BF">
              <w:rPr>
                <w:rFonts w:ascii="Arial" w:hAnsi="Arial" w:cs="Arial"/>
                <w:sz w:val="22"/>
              </w:rPr>
              <w:t xml:space="preserve"> helping to draw customers in by appealing visually.</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9D47E1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A06BF">
              <w:rPr>
                <w:rFonts w:ascii="Arial" w:hAnsi="Arial" w:cs="Arial"/>
                <w:sz w:val="22"/>
              </w:rPr>
              <w:t xml:space="preserve"> </w:t>
            </w:r>
            <w:r w:rsidR="00FA06BF" w:rsidRPr="00FA06BF">
              <w:rPr>
                <w:rFonts w:ascii="Arial" w:hAnsi="Arial" w:cs="Arial"/>
                <w:sz w:val="22"/>
              </w:rPr>
              <w:t xml:space="preserve">The website does not currently feature an online chat tool. Instead, it provides phone numbers and email options for customers to make enquiries or reservations. While these are </w:t>
            </w:r>
            <w:proofErr w:type="gramStart"/>
            <w:r w:rsidR="00FA06BF" w:rsidRPr="00FA06BF">
              <w:rPr>
                <w:rFonts w:ascii="Arial" w:hAnsi="Arial" w:cs="Arial"/>
                <w:sz w:val="22"/>
              </w:rPr>
              <w:t>effective</w:t>
            </w:r>
            <w:proofErr w:type="gramEnd"/>
            <w:r w:rsidR="00FA06BF" w:rsidRPr="00FA06BF">
              <w:rPr>
                <w:rFonts w:ascii="Arial" w:hAnsi="Arial" w:cs="Arial"/>
                <w:sz w:val="22"/>
              </w:rPr>
              <w:t xml:space="preserve"> they are less instant than live chat. Adding a chat tool would allow quick interaction with staff, helping prospective customers make decisions faster and with more confidence. It would also make the website more interactive, improving customer experience overall.</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2B39231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A06BF" w:rsidRPr="00FA06BF">
              <w:rPr>
                <w:rFonts w:ascii="Arial" w:hAnsi="Arial" w:cs="Arial"/>
                <w:sz w:val="22"/>
              </w:rPr>
              <w:t>The social media links are placed in the footer of the webpage and are easy to access. They connect directly to the company’s active accounts which show</w:t>
            </w:r>
            <w:r w:rsidR="00FA06BF">
              <w:rPr>
                <w:rFonts w:ascii="Arial" w:hAnsi="Arial" w:cs="Arial"/>
                <w:sz w:val="22"/>
              </w:rPr>
              <w:t xml:space="preserve"> </w:t>
            </w:r>
            <w:r w:rsidR="00FA06BF" w:rsidRPr="00FA06BF">
              <w:rPr>
                <w:rFonts w:ascii="Arial" w:hAnsi="Arial" w:cs="Arial"/>
                <w:sz w:val="22"/>
              </w:rPr>
              <w:t>additional photos</w:t>
            </w:r>
            <w:r w:rsidR="00FA06BF">
              <w:rPr>
                <w:rFonts w:ascii="Arial" w:hAnsi="Arial" w:cs="Arial"/>
                <w:sz w:val="22"/>
              </w:rPr>
              <w:t xml:space="preserve"> </w:t>
            </w:r>
            <w:r w:rsidR="00FA06BF" w:rsidRPr="00FA06BF">
              <w:rPr>
                <w:rFonts w:ascii="Arial" w:hAnsi="Arial" w:cs="Arial"/>
                <w:sz w:val="22"/>
              </w:rPr>
              <w:t>and event updates. This strengthens credibility, keeps customers engaged, and encourages them to follow the brand for ongoing news.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273B5BA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A3AF1">
              <w:rPr>
                <w:rFonts w:ascii="Arial" w:hAnsi="Arial" w:cs="Arial"/>
                <w:sz w:val="22"/>
              </w:rPr>
              <w:t xml:space="preserve"> </w:t>
            </w:r>
            <w:r w:rsidR="00EA3AF1" w:rsidRPr="00EA3AF1">
              <w:rPr>
                <w:rFonts w:ascii="Arial" w:hAnsi="Arial" w:cs="Arial"/>
                <w:sz w:val="22"/>
              </w:rPr>
              <w:t>The services are clearly presented on separate pages dedicated to dining, private hire, and weddings. Each section provides descriptive information, supported by attractive images that highlight the venue and atmospher</w:t>
            </w:r>
            <w:r w:rsidR="00EA3AF1">
              <w:rPr>
                <w:rFonts w:ascii="Arial" w:hAnsi="Arial" w:cs="Arial"/>
                <w:sz w:val="22"/>
              </w:rPr>
              <w:t xml:space="preserve">e. </w:t>
            </w:r>
            <w:r w:rsidR="00EA3AF1" w:rsidRPr="00EA3AF1">
              <w:rPr>
                <w:rFonts w:ascii="Arial" w:hAnsi="Arial" w:cs="Arial"/>
                <w:sz w:val="22"/>
              </w:rPr>
              <w:t xml:space="preserve">The framework guarantees that clients can quickly determine what is available and if it suits their requirements. The use of titles, short descriptions, and booking choices makes the services easy to </w:t>
            </w:r>
            <w:r w:rsidR="00EA3AF1" w:rsidRPr="00EA3AF1">
              <w:rPr>
                <w:rFonts w:ascii="Arial" w:hAnsi="Arial" w:cs="Arial"/>
                <w:sz w:val="22"/>
              </w:rPr>
              <w:t>find,</w:t>
            </w:r>
            <w:r w:rsidR="00EA3AF1" w:rsidRPr="00EA3AF1">
              <w:rPr>
                <w:rFonts w:ascii="Arial" w:hAnsi="Arial" w:cs="Arial"/>
                <w:sz w:val="22"/>
              </w:rPr>
              <w:t> showing the company as professional and well-organised in approach.</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9339D09"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EA3AF1">
              <w:rPr>
                <w:rFonts w:ascii="Arial" w:hAnsi="Arial" w:cs="Arial"/>
                <w:sz w:val="22"/>
              </w:rPr>
              <w:t xml:space="preserve"> </w:t>
            </w:r>
            <w:r w:rsidR="00EA3AF1" w:rsidRPr="00EA3AF1">
              <w:rPr>
                <w:rFonts w:ascii="Arial" w:hAnsi="Arial" w:cs="Arial"/>
                <w:sz w:val="22"/>
              </w:rPr>
              <w:t xml:space="preserve">Customer reviews are not directly displayed on the homepage or main pages, but links to TripAdvisor are provided. TripAdvisor reviews are up to date, which helps prospective customers read real, independent experiences from previous guests. This boosts trust and credibility, as customers value authentic opinions before making a booking. Although the reviews are current and reliable, integrating a small review section directly on the website would make customer feedback more </w:t>
            </w:r>
            <w:r w:rsidR="00EA3AF1">
              <w:rPr>
                <w:rFonts w:ascii="Arial" w:hAnsi="Arial" w:cs="Arial"/>
                <w:sz w:val="22"/>
              </w:rPr>
              <w:t xml:space="preserve">reliable as the business cares for their </w:t>
            </w:r>
            <w:proofErr w:type="gramStart"/>
            <w:r w:rsidR="00EA3AF1">
              <w:rPr>
                <w:rFonts w:ascii="Arial" w:hAnsi="Arial" w:cs="Arial"/>
                <w:sz w:val="22"/>
              </w:rPr>
              <w:t>clients</w:t>
            </w:r>
            <w:proofErr w:type="gramEnd"/>
            <w:r w:rsidR="00EA3AF1">
              <w:rPr>
                <w:rFonts w:ascii="Arial" w:hAnsi="Arial" w:cs="Arial"/>
                <w:sz w:val="22"/>
              </w:rPr>
              <w:t xml:space="preserve"> feedback.</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5D2FBE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A3AF1">
              <w:rPr>
                <w:rFonts w:ascii="Arial" w:hAnsi="Arial" w:cs="Arial"/>
                <w:sz w:val="22"/>
              </w:rPr>
              <w:t xml:space="preserve"> </w:t>
            </w:r>
            <w:r w:rsidR="00EA3AF1" w:rsidRPr="00EA3AF1">
              <w:rPr>
                <w:rFonts w:ascii="Arial" w:hAnsi="Arial" w:cs="Arial"/>
                <w:sz w:val="22"/>
              </w:rPr>
              <w:t>The service is presented as high quality through luxury photography, elegant branding, and emphasis on fine dining and exclusive private events. The website offers stunning eating areas, high-quality food presentation, and a warm but professional atmosphere. I would suggest the service to friends and family for big events like birthdays, weddings, and formal parties. It shows trustworthiness and sophistication, making it an excellent choice for clients looking for unforgettable memories.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58C40235"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EA3AF1">
              <w:rPr>
                <w:rFonts w:ascii="Arial" w:hAnsi="Arial" w:cs="Arial"/>
                <w:sz w:val="22"/>
              </w:rPr>
              <w:t xml:space="preserve"> </w:t>
            </w:r>
            <w:r w:rsidR="00EA3AF1" w:rsidRPr="00EA3AF1">
              <w:rPr>
                <w:rFonts w:ascii="Arial" w:hAnsi="Arial" w:cs="Arial"/>
                <w:sz w:val="22"/>
              </w:rPr>
              <w:t xml:space="preserve">The website does not display exact prices for its services and </w:t>
            </w:r>
            <w:proofErr w:type="spellStart"/>
            <w:r w:rsidR="00EA3AF1" w:rsidRPr="00EA3AF1">
              <w:rPr>
                <w:rFonts w:ascii="Arial" w:hAnsi="Arial" w:cs="Arial"/>
                <w:sz w:val="22"/>
              </w:rPr>
              <w:t>th</w:t>
            </w:r>
            <w:proofErr w:type="spellEnd"/>
            <w:r w:rsidR="00EA3AF1" w:rsidRPr="00EA3AF1">
              <w:rPr>
                <w:rFonts w:ascii="Arial" w:hAnsi="Arial" w:cs="Arial"/>
                <w:sz w:val="22"/>
              </w:rPr>
              <w:t xml:space="preserve"> is most likely intentional since many luxurious establishments avoid advertising rates to retain exclusivity and promote direct queries. This strategy implies that the experience is personalised to the consumer, which contributes to the perception of premium value. The lack of prices does not feel poor because the visuals and branding indicate high quality and support assumptions of a higher price.</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69C933F" w:rsidR="000E774D" w:rsidRPr="00EA3AF1" w:rsidRDefault="00EA3AF1" w:rsidP="00EA3AF1">
            <w:pPr>
              <w:pStyle w:val="ListParagraph"/>
              <w:numPr>
                <w:ilvl w:val="0"/>
                <w:numId w:val="2"/>
              </w:numPr>
              <w:rPr>
                <w:rFonts w:ascii="Arial" w:hAnsi="Arial" w:cs="Arial"/>
                <w:sz w:val="22"/>
              </w:rPr>
            </w:pPr>
            <w:r>
              <w:rPr>
                <w:rFonts w:ascii="Arial" w:hAnsi="Arial" w:cs="Arial"/>
                <w:sz w:val="22"/>
              </w:rPr>
              <w:t xml:space="preserve">Hotel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916ED59" w:rsidR="00CE5D08" w:rsidRPr="00EA3AF1" w:rsidRDefault="00EA3AF1" w:rsidP="00EA3AF1">
            <w:pPr>
              <w:pStyle w:val="ListParagraph"/>
              <w:numPr>
                <w:ilvl w:val="0"/>
                <w:numId w:val="2"/>
              </w:numPr>
              <w:rPr>
                <w:rFonts w:ascii="Arial" w:hAnsi="Arial" w:cs="Arial"/>
                <w:sz w:val="22"/>
              </w:rPr>
            </w:pPr>
            <w:r>
              <w:rPr>
                <w:rFonts w:ascii="Arial" w:hAnsi="Arial" w:cs="Arial"/>
                <w:sz w:val="22"/>
              </w:rPr>
              <w:t>Luxury</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645DD90" w:rsidR="000E774D" w:rsidRPr="007D32C5" w:rsidRDefault="00CE5D08">
            <w:pPr>
              <w:rPr>
                <w:rFonts w:ascii="Arial" w:hAnsi="Arial" w:cs="Arial"/>
                <w:sz w:val="22"/>
              </w:rPr>
            </w:pPr>
            <w:r>
              <w:rPr>
                <w:rFonts w:ascii="Arial" w:hAnsi="Arial" w:cs="Arial"/>
                <w:sz w:val="22"/>
              </w:rPr>
              <w:t xml:space="preserve">3. </w:t>
            </w:r>
            <w:r w:rsidR="00EA3AF1">
              <w:rPr>
                <w:rFonts w:ascii="Arial" w:hAnsi="Arial" w:cs="Arial"/>
                <w:sz w:val="22"/>
              </w:rPr>
              <w:t xml:space="preserve"> Edgbaston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13D9A85B" w:rsidR="000E774D" w:rsidRDefault="00CE5D08">
            <w:pPr>
              <w:rPr>
                <w:rFonts w:ascii="Arial" w:hAnsi="Arial" w:cs="Arial"/>
                <w:sz w:val="22"/>
              </w:rPr>
            </w:pPr>
            <w:r>
              <w:rPr>
                <w:rFonts w:ascii="Arial" w:hAnsi="Arial" w:cs="Arial"/>
                <w:sz w:val="22"/>
              </w:rPr>
              <w:t xml:space="preserve">Answer: </w:t>
            </w:r>
            <w:r w:rsidR="00EA3AF1">
              <w:rPr>
                <w:rFonts w:ascii="Arial" w:hAnsi="Arial" w:cs="Arial"/>
                <w:sz w:val="22"/>
              </w:rPr>
              <w:t xml:space="preserve"> </w:t>
            </w:r>
            <w:r w:rsidR="00EA3AF1" w:rsidRPr="00EA3AF1">
              <w:rPr>
                <w:rFonts w:ascii="Arial" w:hAnsi="Arial" w:cs="Arial"/>
                <w:sz w:val="22"/>
              </w:rPr>
              <w:t xml:space="preserve">Yes, when searching for terms such </w:t>
            </w:r>
            <w:r w:rsidR="00EA3AF1">
              <w:rPr>
                <w:rFonts w:ascii="Arial" w:hAnsi="Arial" w:cs="Arial"/>
                <w:sz w:val="22"/>
              </w:rPr>
              <w:t xml:space="preserve">as these three words the </w:t>
            </w:r>
            <w:r w:rsidR="00EA3AF1" w:rsidRPr="00EA3AF1">
              <w:rPr>
                <w:rFonts w:ascii="Arial" w:hAnsi="Arial" w:cs="Arial"/>
                <w:sz w:val="22"/>
              </w:rPr>
              <w:t>Highfield Edgbaston website appears within the top ten search results. This shows the company’s search engine optimisation (SEO) is strong and effective. Appearing in the top results ensures potential customers are more likely to discover the business. This visibility is important in a competitive industry, as it gives the company an advantage when customers are searching online.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39F823A" w:rsidR="000E774D" w:rsidRDefault="00CE5D08">
            <w:pPr>
              <w:rPr>
                <w:rFonts w:ascii="Arial" w:hAnsi="Arial" w:cs="Arial"/>
                <w:sz w:val="22"/>
              </w:rPr>
            </w:pPr>
            <w:r>
              <w:rPr>
                <w:rFonts w:ascii="Arial" w:hAnsi="Arial" w:cs="Arial"/>
                <w:sz w:val="22"/>
              </w:rPr>
              <w:t xml:space="preserve">Answer: </w:t>
            </w:r>
            <w:r w:rsidR="00012949" w:rsidRPr="00012949">
              <w:rPr>
                <w:rFonts w:ascii="Arial" w:hAnsi="Arial" w:cs="Arial"/>
                <w:sz w:val="22"/>
              </w:rPr>
              <w:t xml:space="preserve">Websites remain highly relevant for modern UK businesses, even with the growth of social media. A professional website acts as a central hub where customers can learn about services, view images, and make bookings. Unlike social platforms, a website provides full control over branding and ensures consistent professionalism. It also builds </w:t>
            </w:r>
            <w:r w:rsidR="00012949" w:rsidRPr="00012949">
              <w:rPr>
                <w:rFonts w:ascii="Arial" w:hAnsi="Arial" w:cs="Arial"/>
                <w:sz w:val="22"/>
              </w:rPr>
              <w:lastRenderedPageBreak/>
              <w:t>trust, as customers often view a dedicated website as more reliable than only a social media presence. For hospitality businesses, websites are essential.</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D51DA5A" w:rsidR="000E774D" w:rsidRDefault="00CE5D08">
            <w:pPr>
              <w:rPr>
                <w:rFonts w:ascii="Arial" w:hAnsi="Arial" w:cs="Arial"/>
                <w:sz w:val="22"/>
              </w:rPr>
            </w:pPr>
            <w:r>
              <w:rPr>
                <w:rFonts w:ascii="Arial" w:hAnsi="Arial" w:cs="Arial"/>
                <w:sz w:val="22"/>
              </w:rPr>
              <w:t xml:space="preserve">Answer: </w:t>
            </w:r>
            <w:r w:rsidR="00012949">
              <w:rPr>
                <w:rFonts w:ascii="Arial" w:hAnsi="Arial" w:cs="Arial"/>
                <w:sz w:val="22"/>
              </w:rPr>
              <w:t xml:space="preserve"> </w:t>
            </w:r>
            <w:r w:rsidR="00012949" w:rsidRPr="00012949">
              <w:rPr>
                <w:rFonts w:ascii="Arial" w:hAnsi="Arial" w:cs="Arial"/>
                <w:sz w:val="22"/>
              </w:rPr>
              <w:t>My main recommendation would be to introduce an online chat feature. This would give customers the chance to ask quick questions in real time, reducing the need for phone calls or waiting for email replies. For a business focused on bookings and events, faster communication can encourage immediate reservations and improve customer confidence. The website is already professional and well-structured, so this additional interactive feature would take usability and customer experience to the next level.</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182D5842" w14:textId="77777777" w:rsidR="00012949" w:rsidRDefault="00012949" w:rsidP="00012949">
            <w:pPr>
              <w:jc w:val="both"/>
              <w:rPr>
                <w:rFonts w:ascii="Arial" w:hAnsi="Arial" w:cs="Arial"/>
                <w:sz w:val="22"/>
              </w:rPr>
            </w:pPr>
          </w:p>
          <w:tbl>
            <w:tblPr>
              <w:tblW w:w="6570" w:type="dxa"/>
              <w:tblCellMar>
                <w:left w:w="0" w:type="dxa"/>
                <w:right w:w="0" w:type="dxa"/>
              </w:tblCellMar>
              <w:tblLook w:val="04A0" w:firstRow="1" w:lastRow="0" w:firstColumn="1" w:lastColumn="0" w:noHBand="0" w:noVBand="1"/>
            </w:tblPr>
            <w:tblGrid>
              <w:gridCol w:w="6570"/>
            </w:tblGrid>
            <w:tr w:rsidR="00012949" w:rsidRPr="00012949" w14:paraId="31525B91" w14:textId="77777777">
              <w:tc>
                <w:tcPr>
                  <w:tcW w:w="0" w:type="auto"/>
                  <w:vAlign w:val="center"/>
                  <w:hideMark/>
                </w:tcPr>
                <w:p w14:paraId="0737B1D9" w14:textId="77777777" w:rsidR="00012949" w:rsidRPr="00012949" w:rsidRDefault="00012949" w:rsidP="00012949">
                  <w:pPr>
                    <w:pStyle w:val="ListParagraph"/>
                    <w:numPr>
                      <w:ilvl w:val="0"/>
                      <w:numId w:val="3"/>
                    </w:numPr>
                    <w:spacing w:after="0" w:line="240" w:lineRule="auto"/>
                    <w:jc w:val="both"/>
                    <w:rPr>
                      <w:rFonts w:ascii="Arial" w:hAnsi="Arial" w:cs="Arial"/>
                      <w:sz w:val="22"/>
                    </w:rPr>
                  </w:pPr>
                  <w:proofErr w:type="spellStart"/>
                  <w:r w:rsidRPr="00012949">
                    <w:rPr>
                      <w:rFonts w:ascii="Arial" w:hAnsi="Arial" w:cs="Arial"/>
                      <w:sz w:val="22"/>
                    </w:rPr>
                    <w:t>Medlik</w:t>
                  </w:r>
                  <w:proofErr w:type="spellEnd"/>
                  <w:r w:rsidRPr="00012949">
                    <w:rPr>
                      <w:rFonts w:ascii="Arial" w:hAnsi="Arial" w:cs="Arial"/>
                      <w:sz w:val="22"/>
                    </w:rPr>
                    <w:t>, S. and Ingram, H., 2000. </w:t>
                  </w:r>
                  <w:r w:rsidRPr="00012949">
                    <w:rPr>
                      <w:rFonts w:ascii="Arial" w:hAnsi="Arial" w:cs="Arial"/>
                      <w:i/>
                      <w:iCs/>
                      <w:sz w:val="22"/>
                    </w:rPr>
                    <w:t>The business of hotels</w:t>
                  </w:r>
                  <w:r w:rsidRPr="00012949">
                    <w:rPr>
                      <w:rFonts w:ascii="Arial" w:hAnsi="Arial" w:cs="Arial"/>
                      <w:sz w:val="22"/>
                    </w:rPr>
                    <w:t>. Routledge.</w:t>
                  </w:r>
                </w:p>
                <w:p w14:paraId="7EAE8D52" w14:textId="77777777" w:rsidR="00012949" w:rsidRPr="00012949" w:rsidRDefault="00012949" w:rsidP="00012949">
                  <w:pPr>
                    <w:pStyle w:val="ListParagraph"/>
                    <w:numPr>
                      <w:ilvl w:val="0"/>
                      <w:numId w:val="3"/>
                    </w:numPr>
                    <w:spacing w:after="0" w:line="240" w:lineRule="auto"/>
                    <w:jc w:val="both"/>
                    <w:rPr>
                      <w:rFonts w:ascii="Arial" w:hAnsi="Arial" w:cs="Arial"/>
                      <w:sz w:val="22"/>
                    </w:rPr>
                  </w:pPr>
                  <w:r w:rsidRPr="00012949">
                    <w:rPr>
                      <w:rFonts w:ascii="Arial" w:hAnsi="Arial" w:cs="Arial"/>
                      <w:sz w:val="22"/>
                    </w:rPr>
                    <w:t>Highfield Edgbaston (2025) </w:t>
                  </w:r>
                  <w:r w:rsidRPr="00012949">
                    <w:rPr>
                      <w:rFonts w:ascii="Arial" w:hAnsi="Arial" w:cs="Arial"/>
                      <w:i/>
                      <w:iCs/>
                      <w:sz w:val="22"/>
                    </w:rPr>
                    <w:t>Highfield Edgbaston – Restaurant and Events</w:t>
                  </w:r>
                  <w:r w:rsidRPr="00012949">
                    <w:rPr>
                      <w:rFonts w:ascii="Arial" w:hAnsi="Arial" w:cs="Arial"/>
                      <w:sz w:val="22"/>
                    </w:rPr>
                    <w:t>. Available at: </w:t>
                  </w:r>
                  <w:hyperlink r:id="rId5" w:tgtFrame="_new" w:history="1">
                    <w:r w:rsidRPr="00012949">
                      <w:rPr>
                        <w:rStyle w:val="Hyperlink"/>
                        <w:rFonts w:ascii="Arial" w:hAnsi="Arial" w:cs="Arial"/>
                        <w:sz w:val="22"/>
                      </w:rPr>
                      <w:t>https://www.highfieldedgbaston.co.uk</w:t>
                    </w:r>
                  </w:hyperlink>
                </w:p>
                <w:p w14:paraId="3DA5CD47" w14:textId="2D02EAEA" w:rsidR="00012949" w:rsidRPr="00012949" w:rsidRDefault="00012949" w:rsidP="00012949">
                  <w:pPr>
                    <w:pStyle w:val="ListParagraph"/>
                    <w:numPr>
                      <w:ilvl w:val="0"/>
                      <w:numId w:val="3"/>
                    </w:numPr>
                    <w:spacing w:after="0" w:line="240" w:lineRule="auto"/>
                    <w:jc w:val="both"/>
                    <w:rPr>
                      <w:rFonts w:ascii="Arial" w:hAnsi="Arial" w:cs="Arial"/>
                      <w:sz w:val="22"/>
                    </w:rPr>
                  </w:pPr>
                  <w:r w:rsidRPr="00012949">
                    <w:rPr>
                      <w:rFonts w:ascii="Arial" w:hAnsi="Arial" w:cs="Arial"/>
                      <w:sz w:val="22"/>
                    </w:rPr>
                    <w:t>Chaffey, D. and Smith, P.R., 2022. </w:t>
                  </w:r>
                  <w:r w:rsidRPr="00012949">
                    <w:rPr>
                      <w:rFonts w:ascii="Arial" w:hAnsi="Arial" w:cs="Arial"/>
                      <w:i/>
                      <w:iCs/>
                      <w:sz w:val="22"/>
                    </w:rPr>
                    <w:t>Digital marketing excellence: planning, optimizing and integrating online marketing</w:t>
                  </w:r>
                  <w:r w:rsidRPr="00012949">
                    <w:rPr>
                      <w:rFonts w:ascii="Arial" w:hAnsi="Arial" w:cs="Arial"/>
                      <w:sz w:val="22"/>
                    </w:rPr>
                    <w:t>. Routledge.</w:t>
                  </w:r>
                </w:p>
                <w:p w14:paraId="1CC0F3B6" w14:textId="77777777" w:rsidR="00012949" w:rsidRPr="00012949" w:rsidRDefault="00012949" w:rsidP="00012949">
                  <w:pPr>
                    <w:pStyle w:val="ListParagraph"/>
                    <w:spacing w:after="0" w:line="240" w:lineRule="auto"/>
                    <w:jc w:val="both"/>
                    <w:rPr>
                      <w:rFonts w:ascii="Arial" w:hAnsi="Arial" w:cs="Arial"/>
                      <w:sz w:val="22"/>
                    </w:rPr>
                  </w:pPr>
                </w:p>
              </w:tc>
            </w:tr>
            <w:tr w:rsidR="00012949" w:rsidRPr="00012949" w14:paraId="6DA70FA1" w14:textId="77777777">
              <w:tc>
                <w:tcPr>
                  <w:tcW w:w="0" w:type="auto"/>
                  <w:tcMar>
                    <w:top w:w="120" w:type="dxa"/>
                    <w:left w:w="0" w:type="dxa"/>
                    <w:bottom w:w="120" w:type="dxa"/>
                    <w:right w:w="0" w:type="dxa"/>
                  </w:tcMar>
                  <w:hideMark/>
                </w:tcPr>
                <w:p w14:paraId="3F8FAA55" w14:textId="77777777" w:rsidR="00012949" w:rsidRPr="00012949" w:rsidRDefault="00012949" w:rsidP="00012949">
                  <w:pPr>
                    <w:pStyle w:val="ListParagraph"/>
                    <w:numPr>
                      <w:ilvl w:val="0"/>
                      <w:numId w:val="3"/>
                    </w:numPr>
                    <w:spacing w:after="0" w:line="240" w:lineRule="auto"/>
                    <w:jc w:val="both"/>
                    <w:rPr>
                      <w:rFonts w:ascii="Arial" w:hAnsi="Arial" w:cs="Arial"/>
                      <w:i/>
                      <w:iCs/>
                      <w:sz w:val="22"/>
                    </w:rPr>
                  </w:pPr>
                  <w:r w:rsidRPr="00012949">
                    <w:rPr>
                      <w:rFonts w:ascii="Arial" w:hAnsi="Arial" w:cs="Arial"/>
                      <w:sz w:val="22"/>
                    </w:rPr>
                    <w:t xml:space="preserve">Walls, A., </w:t>
                  </w:r>
                  <w:proofErr w:type="spellStart"/>
                  <w:r w:rsidRPr="00012949">
                    <w:rPr>
                      <w:rFonts w:ascii="Arial" w:hAnsi="Arial" w:cs="Arial"/>
                      <w:sz w:val="22"/>
                    </w:rPr>
                    <w:t>Okumus</w:t>
                  </w:r>
                  <w:proofErr w:type="spellEnd"/>
                  <w:r w:rsidRPr="00012949">
                    <w:rPr>
                      <w:rFonts w:ascii="Arial" w:hAnsi="Arial" w:cs="Arial"/>
                      <w:sz w:val="22"/>
                    </w:rPr>
                    <w:t>, F., Wang, Y. and Kwun, D.J.W., 2011. Understanding the consumer experience: An exploratory study of luxury hotels. </w:t>
                  </w:r>
                  <w:r w:rsidRPr="00012949">
                    <w:rPr>
                      <w:rFonts w:ascii="Arial" w:hAnsi="Arial" w:cs="Arial"/>
                      <w:i/>
                      <w:iCs/>
                      <w:sz w:val="22"/>
                    </w:rPr>
                    <w:t xml:space="preserve">Journal of Hospitality Marketing &amp; </w:t>
                  </w:r>
                </w:p>
                <w:p w14:paraId="058664DC" w14:textId="77777777" w:rsidR="00012949" w:rsidRDefault="00012949" w:rsidP="00012949">
                  <w:pPr>
                    <w:spacing w:after="0" w:line="240" w:lineRule="auto"/>
                    <w:jc w:val="both"/>
                    <w:rPr>
                      <w:rFonts w:ascii="Arial" w:hAnsi="Arial" w:cs="Arial"/>
                      <w:i/>
                      <w:iCs/>
                      <w:sz w:val="22"/>
                    </w:rPr>
                  </w:pPr>
                </w:p>
                <w:p w14:paraId="0FD80791" w14:textId="77777777" w:rsidR="00012949" w:rsidRPr="00012949" w:rsidRDefault="00012949" w:rsidP="00012949">
                  <w:pPr>
                    <w:pStyle w:val="ListParagraph"/>
                    <w:numPr>
                      <w:ilvl w:val="0"/>
                      <w:numId w:val="3"/>
                    </w:numPr>
                    <w:spacing w:after="0" w:line="240" w:lineRule="auto"/>
                    <w:jc w:val="both"/>
                    <w:rPr>
                      <w:rFonts w:ascii="Arial" w:hAnsi="Arial" w:cs="Arial"/>
                      <w:sz w:val="22"/>
                    </w:rPr>
                  </w:pPr>
                  <w:r w:rsidRPr="00012949">
                    <w:rPr>
                      <w:rFonts w:ascii="Arial" w:hAnsi="Arial" w:cs="Arial"/>
                      <w:i/>
                      <w:iCs/>
                      <w:sz w:val="22"/>
                    </w:rPr>
                    <w:t>Management</w:t>
                  </w:r>
                  <w:r w:rsidRPr="00012949">
                    <w:rPr>
                      <w:rFonts w:ascii="Arial" w:hAnsi="Arial" w:cs="Arial"/>
                      <w:sz w:val="22"/>
                    </w:rPr>
                    <w:t>, </w:t>
                  </w:r>
                  <w:r w:rsidRPr="00012949">
                    <w:rPr>
                      <w:rFonts w:ascii="Arial" w:hAnsi="Arial" w:cs="Arial"/>
                      <w:i/>
                      <w:iCs/>
                      <w:sz w:val="22"/>
                    </w:rPr>
                    <w:t>20</w:t>
                  </w:r>
                  <w:r w:rsidRPr="00012949">
                    <w:rPr>
                      <w:rFonts w:ascii="Arial" w:hAnsi="Arial" w:cs="Arial"/>
                      <w:sz w:val="22"/>
                    </w:rPr>
                    <w:t>(2), pp.166-197.</w:t>
                  </w:r>
                </w:p>
              </w:tc>
            </w:tr>
            <w:tr w:rsidR="00012949" w:rsidRPr="00012949" w14:paraId="157D0EB2" w14:textId="77777777">
              <w:tc>
                <w:tcPr>
                  <w:tcW w:w="0" w:type="auto"/>
                  <w:tcMar>
                    <w:top w:w="120" w:type="dxa"/>
                    <w:left w:w="0" w:type="dxa"/>
                    <w:bottom w:w="120" w:type="dxa"/>
                    <w:right w:w="0" w:type="dxa"/>
                  </w:tcMar>
                  <w:hideMark/>
                </w:tcPr>
                <w:p w14:paraId="3D0F780B" w14:textId="77777777" w:rsidR="00012949" w:rsidRPr="00012949" w:rsidRDefault="00012949" w:rsidP="00012949">
                  <w:pPr>
                    <w:spacing w:after="0" w:line="240" w:lineRule="auto"/>
                    <w:rPr>
                      <w:rFonts w:ascii="Arial" w:hAnsi="Arial" w:cs="Arial"/>
                      <w:sz w:val="22"/>
                    </w:rPr>
                  </w:pPr>
                </w:p>
              </w:tc>
            </w:tr>
          </w:tbl>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0112A4"/>
    <w:multiLevelType w:val="hybridMultilevel"/>
    <w:tmpl w:val="57782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366FF"/>
    <w:multiLevelType w:val="hybridMultilevel"/>
    <w:tmpl w:val="46E29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37756">
    <w:abstractNumId w:val="0"/>
  </w:num>
  <w:num w:numId="2" w16cid:durableId="484126383">
    <w:abstractNumId w:val="1"/>
  </w:num>
  <w:num w:numId="3" w16cid:durableId="311644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2949"/>
    <w:rsid w:val="00061623"/>
    <w:rsid w:val="000E774D"/>
    <w:rsid w:val="001F1175"/>
    <w:rsid w:val="0039745E"/>
    <w:rsid w:val="004D52C1"/>
    <w:rsid w:val="00594A98"/>
    <w:rsid w:val="007D32C5"/>
    <w:rsid w:val="00801251"/>
    <w:rsid w:val="0089672F"/>
    <w:rsid w:val="00997662"/>
    <w:rsid w:val="009C6B52"/>
    <w:rsid w:val="00B974CA"/>
    <w:rsid w:val="00CE5D08"/>
    <w:rsid w:val="00D4258D"/>
    <w:rsid w:val="00E26B70"/>
    <w:rsid w:val="00E56203"/>
    <w:rsid w:val="00EA3AF1"/>
    <w:rsid w:val="00EC129D"/>
    <w:rsid w:val="00FA0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D52C1"/>
    <w:rPr>
      <w:color w:val="0563C1" w:themeColor="hyperlink"/>
      <w:u w:val="single"/>
    </w:rPr>
  </w:style>
  <w:style w:type="character" w:styleId="UnresolvedMention">
    <w:name w:val="Unresolved Mention"/>
    <w:basedOn w:val="DefaultParagraphFont"/>
    <w:uiPriority w:val="99"/>
    <w:semiHidden/>
    <w:unhideWhenUsed/>
    <w:rsid w:val="004D5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4996299">
      <w:bodyDiv w:val="1"/>
      <w:marLeft w:val="0"/>
      <w:marRight w:val="0"/>
      <w:marTop w:val="0"/>
      <w:marBottom w:val="0"/>
      <w:divBdr>
        <w:top w:val="none" w:sz="0" w:space="0" w:color="auto"/>
        <w:left w:val="none" w:sz="0" w:space="0" w:color="auto"/>
        <w:bottom w:val="none" w:sz="0" w:space="0" w:color="auto"/>
        <w:right w:val="none" w:sz="0" w:space="0" w:color="auto"/>
      </w:divBdr>
      <w:divsChild>
        <w:div w:id="32193712">
          <w:marLeft w:val="0"/>
          <w:marRight w:val="0"/>
          <w:marTop w:val="0"/>
          <w:marBottom w:val="0"/>
          <w:divBdr>
            <w:top w:val="none" w:sz="0" w:space="0" w:color="auto"/>
            <w:left w:val="none" w:sz="0" w:space="0" w:color="auto"/>
            <w:bottom w:val="none" w:sz="0" w:space="0" w:color="auto"/>
            <w:right w:val="none" w:sz="0" w:space="0" w:color="auto"/>
          </w:divBdr>
        </w:div>
      </w:divsChild>
    </w:div>
    <w:div w:id="2030637838">
      <w:bodyDiv w:val="1"/>
      <w:marLeft w:val="0"/>
      <w:marRight w:val="0"/>
      <w:marTop w:val="0"/>
      <w:marBottom w:val="0"/>
      <w:divBdr>
        <w:top w:val="none" w:sz="0" w:space="0" w:color="auto"/>
        <w:left w:val="none" w:sz="0" w:space="0" w:color="auto"/>
        <w:bottom w:val="none" w:sz="0" w:space="0" w:color="auto"/>
        <w:right w:val="none" w:sz="0" w:space="0" w:color="auto"/>
      </w:divBdr>
      <w:divsChild>
        <w:div w:id="567496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1531</Words>
  <Characters>8510</Characters>
  <Application>Microsoft Office Word</Application>
  <DocSecurity>0</DocSecurity>
  <Lines>207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Isabela Parfeni</cp:lastModifiedBy>
  <cp:revision>7</cp:revision>
  <dcterms:created xsi:type="dcterms:W3CDTF">2025-08-24T16:46:00Z</dcterms:created>
  <dcterms:modified xsi:type="dcterms:W3CDTF">2025-08-24T18:01:00Z</dcterms:modified>
</cp:coreProperties>
</file>