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F10C57" w14:textId="4A794C51" w:rsidR="00731419" w:rsidRDefault="00095060" w:rsidP="00095060">
      <w:pPr>
        <w:tabs>
          <w:tab w:val="center" w:pos="4320"/>
          <w:tab w:val="right" w:pos="8640"/>
        </w:tabs>
        <w:spacing w:after="0" w:line="360" w:lineRule="auto"/>
        <w:jc w:val="both"/>
        <w:rPr>
          <w:rFonts w:ascii="Arial" w:eastAsia="MS Mincho" w:hAnsi="Arial" w:cs="Arial"/>
          <w:bCs/>
          <w:sz w:val="24"/>
          <w:szCs w:val="24"/>
          <w:lang w:val="en-GB"/>
        </w:rPr>
      </w:pPr>
      <w:bookmarkStart w:id="0" w:name="_Hlk51256541"/>
      <w:r>
        <w:rPr>
          <w:rFonts w:ascii="Arial" w:eastAsia="MS Mincho" w:hAnsi="Arial" w:cs="Arial"/>
          <w:bCs/>
          <w:sz w:val="24"/>
          <w:szCs w:val="24"/>
          <w:lang w:val="en-GB"/>
        </w:rPr>
        <w:t>Element 1</w:t>
      </w:r>
    </w:p>
    <w:tbl>
      <w:tblPr>
        <w:tblStyle w:val="TableGrid"/>
        <w:tblW w:w="0" w:type="auto"/>
        <w:tblLook w:val="04A0" w:firstRow="1" w:lastRow="0" w:firstColumn="1" w:lastColumn="0" w:noHBand="0" w:noVBand="1"/>
      </w:tblPr>
      <w:tblGrid>
        <w:gridCol w:w="2965"/>
        <w:gridCol w:w="3150"/>
        <w:gridCol w:w="2901"/>
      </w:tblGrid>
      <w:tr w:rsidR="00095060" w14:paraId="1EA70CF9" w14:textId="77777777" w:rsidTr="0099074D">
        <w:tc>
          <w:tcPr>
            <w:tcW w:w="9016" w:type="dxa"/>
            <w:gridSpan w:val="3"/>
          </w:tcPr>
          <w:p w14:paraId="633CB56F" w14:textId="77777777" w:rsidR="00095060" w:rsidRPr="00731419" w:rsidRDefault="00095060" w:rsidP="0099074D">
            <w:pPr>
              <w:spacing w:line="360" w:lineRule="auto"/>
              <w:jc w:val="center"/>
              <w:rPr>
                <w:rFonts w:ascii="Arial" w:hAnsi="Arial" w:cs="Arial"/>
                <w:b/>
                <w:sz w:val="24"/>
                <w:szCs w:val="24"/>
                <w:lang w:val="cy-GB"/>
              </w:rPr>
            </w:pPr>
            <w:r w:rsidRPr="00731419">
              <w:rPr>
                <w:rFonts w:ascii="Arial" w:hAnsi="Arial" w:cs="Arial"/>
                <w:b/>
                <w:sz w:val="24"/>
                <w:szCs w:val="24"/>
                <w:lang w:val="cy-GB"/>
              </w:rPr>
              <w:t>Cynllun Gweithgaredd</w:t>
            </w:r>
          </w:p>
          <w:p w14:paraId="2B094BA0" w14:textId="77777777" w:rsidR="00095060" w:rsidRPr="00ED401F" w:rsidRDefault="00095060" w:rsidP="0099074D">
            <w:pPr>
              <w:spacing w:line="360" w:lineRule="auto"/>
              <w:jc w:val="center"/>
              <w:rPr>
                <w:i/>
              </w:rPr>
            </w:pPr>
            <w:r w:rsidRPr="00731419">
              <w:rPr>
                <w:rFonts w:ascii="Arial" w:hAnsi="Arial" w:cs="Arial"/>
                <w:b/>
                <w:sz w:val="24"/>
                <w:szCs w:val="24"/>
              </w:rPr>
              <w:t>Activity Plan</w:t>
            </w:r>
          </w:p>
        </w:tc>
      </w:tr>
      <w:tr w:rsidR="00095060" w14:paraId="434AB48E" w14:textId="77777777" w:rsidTr="0099074D">
        <w:tc>
          <w:tcPr>
            <w:tcW w:w="9016" w:type="dxa"/>
            <w:gridSpan w:val="3"/>
          </w:tcPr>
          <w:p w14:paraId="09A969C1" w14:textId="4C83BAEC" w:rsidR="00095060" w:rsidRPr="00731419" w:rsidRDefault="00095060" w:rsidP="0099074D">
            <w:pPr>
              <w:spacing w:line="360" w:lineRule="auto"/>
              <w:jc w:val="both"/>
              <w:rPr>
                <w:rFonts w:ascii="Arial" w:hAnsi="Arial" w:cs="Arial"/>
                <w:bCs/>
                <w:sz w:val="24"/>
                <w:szCs w:val="24"/>
              </w:rPr>
            </w:pPr>
            <w:r w:rsidRPr="00731419">
              <w:rPr>
                <w:rFonts w:ascii="Arial" w:hAnsi="Arial" w:cs="Arial"/>
                <w:b/>
                <w:sz w:val="24"/>
                <w:szCs w:val="24"/>
              </w:rPr>
              <w:t>Activity:</w:t>
            </w:r>
            <w:r>
              <w:rPr>
                <w:rFonts w:ascii="Arial" w:hAnsi="Arial" w:cs="Arial"/>
                <w:b/>
                <w:sz w:val="24"/>
                <w:szCs w:val="24"/>
              </w:rPr>
              <w:t xml:space="preserve"> </w:t>
            </w:r>
            <w:r>
              <w:rPr>
                <w:rFonts w:ascii="Arial" w:hAnsi="Arial" w:cs="Arial"/>
                <w:bCs/>
                <w:sz w:val="24"/>
                <w:szCs w:val="24"/>
              </w:rPr>
              <w:t>Exploring ou</w:t>
            </w:r>
            <w:r w:rsidR="00383A3D">
              <w:rPr>
                <w:rFonts w:ascii="Arial" w:hAnsi="Arial" w:cs="Arial"/>
                <w:bCs/>
                <w:sz w:val="24"/>
                <w:szCs w:val="24"/>
              </w:rPr>
              <w:t>r</w:t>
            </w:r>
            <w:r>
              <w:rPr>
                <w:rFonts w:ascii="Arial" w:hAnsi="Arial" w:cs="Arial"/>
                <w:bCs/>
                <w:sz w:val="24"/>
                <w:szCs w:val="24"/>
              </w:rPr>
              <w:t xml:space="preserve"> local</w:t>
            </w:r>
            <w:r w:rsidR="00A173E5">
              <w:rPr>
                <w:rFonts w:ascii="Arial" w:hAnsi="Arial" w:cs="Arial"/>
                <w:bCs/>
                <w:sz w:val="24"/>
                <w:szCs w:val="24"/>
              </w:rPr>
              <w:t xml:space="preserve"> countryside</w:t>
            </w:r>
            <w:r>
              <w:rPr>
                <w:rFonts w:ascii="Arial" w:hAnsi="Arial" w:cs="Arial"/>
                <w:bCs/>
                <w:sz w:val="24"/>
                <w:szCs w:val="24"/>
              </w:rPr>
              <w:t xml:space="preserve"> park (Barry Sidings)</w:t>
            </w:r>
          </w:p>
        </w:tc>
      </w:tr>
      <w:tr w:rsidR="00095060" w14:paraId="21638603" w14:textId="77777777" w:rsidTr="0099074D">
        <w:tc>
          <w:tcPr>
            <w:tcW w:w="2965" w:type="dxa"/>
          </w:tcPr>
          <w:p w14:paraId="23FD8235" w14:textId="77777777" w:rsidR="00095060" w:rsidRPr="00731419" w:rsidRDefault="00095060" w:rsidP="0099074D">
            <w:pPr>
              <w:spacing w:line="360" w:lineRule="auto"/>
              <w:jc w:val="both"/>
              <w:rPr>
                <w:rFonts w:ascii="Arial" w:hAnsi="Arial" w:cs="Arial"/>
                <w:b/>
                <w:sz w:val="24"/>
                <w:szCs w:val="24"/>
              </w:rPr>
            </w:pPr>
            <w:r w:rsidRPr="00731419">
              <w:rPr>
                <w:rFonts w:ascii="Arial" w:hAnsi="Arial" w:cs="Arial"/>
                <w:b/>
                <w:sz w:val="24"/>
                <w:szCs w:val="24"/>
              </w:rPr>
              <w:t>Number of children:</w:t>
            </w:r>
            <w:r>
              <w:rPr>
                <w:rFonts w:ascii="Arial" w:hAnsi="Arial" w:cs="Arial"/>
                <w:b/>
                <w:sz w:val="24"/>
                <w:szCs w:val="24"/>
              </w:rPr>
              <w:t xml:space="preserve"> </w:t>
            </w:r>
            <w:r w:rsidRPr="00731419">
              <w:rPr>
                <w:rFonts w:ascii="Arial" w:hAnsi="Arial" w:cs="Arial"/>
                <w:bCs/>
                <w:sz w:val="24"/>
                <w:szCs w:val="24"/>
              </w:rPr>
              <w:t>5</w:t>
            </w:r>
          </w:p>
        </w:tc>
        <w:tc>
          <w:tcPr>
            <w:tcW w:w="3150" w:type="dxa"/>
          </w:tcPr>
          <w:p w14:paraId="4F78DDD4" w14:textId="77777777" w:rsidR="00095060" w:rsidRPr="00731419" w:rsidRDefault="00095060" w:rsidP="0099074D">
            <w:pPr>
              <w:spacing w:line="360" w:lineRule="auto"/>
              <w:jc w:val="both"/>
              <w:rPr>
                <w:bCs/>
                <w:i/>
              </w:rPr>
            </w:pPr>
            <w:r w:rsidRPr="00731419">
              <w:rPr>
                <w:rFonts w:ascii="Arial" w:hAnsi="Arial" w:cs="Arial"/>
                <w:b/>
                <w:sz w:val="24"/>
                <w:szCs w:val="24"/>
              </w:rPr>
              <w:t>Age of children:</w:t>
            </w:r>
            <w:r>
              <w:rPr>
                <w:rFonts w:ascii="Arial" w:hAnsi="Arial" w:cs="Arial"/>
                <w:b/>
                <w:sz w:val="24"/>
                <w:szCs w:val="24"/>
              </w:rPr>
              <w:t xml:space="preserve"> </w:t>
            </w:r>
            <w:r w:rsidRPr="00731419">
              <w:rPr>
                <w:rFonts w:ascii="Arial" w:hAnsi="Arial" w:cs="Arial"/>
                <w:bCs/>
                <w:sz w:val="24"/>
                <w:szCs w:val="24"/>
              </w:rPr>
              <w:t>3-4</w:t>
            </w:r>
          </w:p>
        </w:tc>
        <w:tc>
          <w:tcPr>
            <w:tcW w:w="2901" w:type="dxa"/>
          </w:tcPr>
          <w:p w14:paraId="6AE2FF28" w14:textId="77777777" w:rsidR="00095060" w:rsidRPr="00731419" w:rsidRDefault="00095060" w:rsidP="0099074D">
            <w:pPr>
              <w:spacing w:line="360" w:lineRule="auto"/>
              <w:jc w:val="both"/>
              <w:rPr>
                <w:bCs/>
                <w:i/>
              </w:rPr>
            </w:pPr>
            <w:r w:rsidRPr="00731419">
              <w:rPr>
                <w:rFonts w:ascii="Arial" w:hAnsi="Arial" w:cs="Arial"/>
                <w:b/>
                <w:sz w:val="24"/>
                <w:szCs w:val="24"/>
              </w:rPr>
              <w:t>Number of adults:</w:t>
            </w:r>
            <w:r>
              <w:rPr>
                <w:rFonts w:ascii="Arial" w:hAnsi="Arial" w:cs="Arial"/>
                <w:b/>
                <w:sz w:val="24"/>
                <w:szCs w:val="24"/>
              </w:rPr>
              <w:t xml:space="preserve"> </w:t>
            </w:r>
            <w:r>
              <w:rPr>
                <w:rFonts w:ascii="Arial" w:hAnsi="Arial" w:cs="Arial"/>
                <w:bCs/>
                <w:sz w:val="24"/>
                <w:szCs w:val="24"/>
              </w:rPr>
              <w:t>3</w:t>
            </w:r>
          </w:p>
        </w:tc>
      </w:tr>
      <w:tr w:rsidR="00095060" w14:paraId="1D131DDD" w14:textId="77777777" w:rsidTr="0099074D">
        <w:tc>
          <w:tcPr>
            <w:tcW w:w="2965" w:type="dxa"/>
          </w:tcPr>
          <w:p w14:paraId="0218EAE6" w14:textId="4F03DD72" w:rsidR="00095060" w:rsidRPr="00731419" w:rsidRDefault="00095060" w:rsidP="0099074D">
            <w:pPr>
              <w:spacing w:line="360" w:lineRule="auto"/>
              <w:jc w:val="both"/>
              <w:rPr>
                <w:rFonts w:ascii="Arial" w:hAnsi="Arial" w:cs="Arial"/>
                <w:bCs/>
                <w:sz w:val="24"/>
                <w:szCs w:val="24"/>
              </w:rPr>
            </w:pPr>
            <w:r w:rsidRPr="00731419">
              <w:rPr>
                <w:rFonts w:ascii="Arial" w:hAnsi="Arial" w:cs="Arial"/>
                <w:b/>
                <w:sz w:val="24"/>
                <w:szCs w:val="24"/>
              </w:rPr>
              <w:t>Location:</w:t>
            </w:r>
            <w:r>
              <w:rPr>
                <w:rFonts w:ascii="Arial" w:hAnsi="Arial" w:cs="Arial"/>
                <w:b/>
                <w:sz w:val="24"/>
                <w:szCs w:val="24"/>
              </w:rPr>
              <w:t xml:space="preserve"> </w:t>
            </w:r>
            <w:r w:rsidR="00A75955">
              <w:rPr>
                <w:rFonts w:ascii="Arial" w:hAnsi="Arial" w:cs="Arial"/>
                <w:bCs/>
                <w:sz w:val="24"/>
                <w:szCs w:val="24"/>
              </w:rPr>
              <w:t>woodland area</w:t>
            </w:r>
          </w:p>
        </w:tc>
        <w:tc>
          <w:tcPr>
            <w:tcW w:w="3150" w:type="dxa"/>
          </w:tcPr>
          <w:p w14:paraId="10F829D0" w14:textId="77777777" w:rsidR="00095060" w:rsidRPr="00731419" w:rsidRDefault="00095060" w:rsidP="0099074D">
            <w:pPr>
              <w:spacing w:line="360" w:lineRule="auto"/>
              <w:jc w:val="both"/>
              <w:rPr>
                <w:bCs/>
                <w:i/>
              </w:rPr>
            </w:pPr>
            <w:r w:rsidRPr="00731419">
              <w:rPr>
                <w:rFonts w:ascii="Arial" w:hAnsi="Arial" w:cs="Arial"/>
                <w:b/>
                <w:sz w:val="24"/>
                <w:szCs w:val="24"/>
              </w:rPr>
              <w:t>Preparation time:</w:t>
            </w:r>
            <w:r>
              <w:rPr>
                <w:rFonts w:ascii="Arial" w:hAnsi="Arial" w:cs="Arial"/>
                <w:b/>
                <w:sz w:val="24"/>
                <w:szCs w:val="24"/>
              </w:rPr>
              <w:t xml:space="preserve"> </w:t>
            </w:r>
            <w:r>
              <w:rPr>
                <w:rFonts w:ascii="Arial" w:hAnsi="Arial" w:cs="Arial"/>
                <w:bCs/>
                <w:sz w:val="24"/>
                <w:szCs w:val="24"/>
              </w:rPr>
              <w:t>30 Minutes</w:t>
            </w:r>
          </w:p>
        </w:tc>
        <w:tc>
          <w:tcPr>
            <w:tcW w:w="2901" w:type="dxa"/>
          </w:tcPr>
          <w:p w14:paraId="1B68C325" w14:textId="77777777" w:rsidR="00095060" w:rsidRPr="00731419" w:rsidRDefault="00095060" w:rsidP="0099074D">
            <w:pPr>
              <w:spacing w:line="360" w:lineRule="auto"/>
              <w:jc w:val="both"/>
              <w:rPr>
                <w:bCs/>
                <w:i/>
              </w:rPr>
            </w:pPr>
            <w:r w:rsidRPr="00731419">
              <w:rPr>
                <w:rFonts w:ascii="Arial" w:hAnsi="Arial" w:cs="Arial"/>
                <w:b/>
                <w:sz w:val="24"/>
                <w:szCs w:val="24"/>
              </w:rPr>
              <w:t>Activity time:</w:t>
            </w:r>
            <w:r>
              <w:rPr>
                <w:rFonts w:ascii="Arial" w:hAnsi="Arial" w:cs="Arial"/>
                <w:b/>
                <w:sz w:val="24"/>
                <w:szCs w:val="24"/>
              </w:rPr>
              <w:t xml:space="preserve"> </w:t>
            </w:r>
            <w:r>
              <w:rPr>
                <w:rFonts w:ascii="Arial" w:hAnsi="Arial" w:cs="Arial"/>
                <w:bCs/>
                <w:sz w:val="24"/>
                <w:szCs w:val="24"/>
              </w:rPr>
              <w:t>3 Hours</w:t>
            </w:r>
          </w:p>
        </w:tc>
      </w:tr>
      <w:tr w:rsidR="00095060" w14:paraId="5B7C19CB" w14:textId="77777777" w:rsidTr="0099074D">
        <w:tc>
          <w:tcPr>
            <w:tcW w:w="9016" w:type="dxa"/>
            <w:gridSpan w:val="3"/>
          </w:tcPr>
          <w:p w14:paraId="016D5C57" w14:textId="6B25BFC3" w:rsidR="00095060" w:rsidRPr="00731419" w:rsidRDefault="00095060" w:rsidP="0099074D">
            <w:pPr>
              <w:spacing w:line="360" w:lineRule="auto"/>
              <w:jc w:val="both"/>
              <w:rPr>
                <w:rFonts w:ascii="Arial" w:hAnsi="Arial" w:cs="Arial"/>
                <w:bCs/>
                <w:sz w:val="24"/>
                <w:szCs w:val="24"/>
              </w:rPr>
            </w:pPr>
            <w:r w:rsidRPr="00731419">
              <w:rPr>
                <w:rFonts w:ascii="Arial" w:hAnsi="Arial" w:cs="Arial"/>
                <w:b/>
                <w:sz w:val="24"/>
                <w:szCs w:val="24"/>
              </w:rPr>
              <w:t>Resources:</w:t>
            </w:r>
            <w:r>
              <w:rPr>
                <w:rFonts w:ascii="Arial" w:hAnsi="Arial" w:cs="Arial"/>
                <w:b/>
                <w:sz w:val="24"/>
                <w:szCs w:val="24"/>
              </w:rPr>
              <w:t xml:space="preserve"> </w:t>
            </w:r>
            <w:r>
              <w:rPr>
                <w:rFonts w:ascii="Arial" w:hAnsi="Arial" w:cs="Arial"/>
                <w:bCs/>
                <w:sz w:val="24"/>
                <w:szCs w:val="24"/>
              </w:rPr>
              <w:t xml:space="preserve">First </w:t>
            </w:r>
            <w:r w:rsidR="00822B13">
              <w:rPr>
                <w:rFonts w:ascii="Arial" w:hAnsi="Arial" w:cs="Arial"/>
                <w:bCs/>
                <w:sz w:val="24"/>
                <w:szCs w:val="24"/>
              </w:rPr>
              <w:t>a</w:t>
            </w:r>
            <w:r>
              <w:rPr>
                <w:rFonts w:ascii="Arial" w:hAnsi="Arial" w:cs="Arial"/>
                <w:bCs/>
                <w:sz w:val="24"/>
                <w:szCs w:val="24"/>
              </w:rPr>
              <w:t xml:space="preserve">id kit, water, mobile phone, contact numbers, wetsuits, wellies, spare clothes, </w:t>
            </w:r>
            <w:r w:rsidR="00822B13">
              <w:rPr>
                <w:rFonts w:ascii="Arial" w:hAnsi="Arial" w:cs="Arial"/>
                <w:bCs/>
                <w:sz w:val="24"/>
                <w:szCs w:val="24"/>
              </w:rPr>
              <w:t xml:space="preserve">medical details, list of allergies, </w:t>
            </w:r>
            <w:r>
              <w:rPr>
                <w:rFonts w:ascii="Arial" w:hAnsi="Arial" w:cs="Arial"/>
                <w:bCs/>
                <w:sz w:val="24"/>
                <w:szCs w:val="24"/>
              </w:rPr>
              <w:t xml:space="preserve">tissues, </w:t>
            </w:r>
            <w:r w:rsidR="00F054DD">
              <w:rPr>
                <w:rFonts w:ascii="Arial" w:hAnsi="Arial" w:cs="Arial"/>
                <w:bCs/>
                <w:sz w:val="24"/>
                <w:szCs w:val="24"/>
              </w:rPr>
              <w:t xml:space="preserve">rope, </w:t>
            </w:r>
            <w:r>
              <w:rPr>
                <w:rFonts w:ascii="Arial" w:hAnsi="Arial" w:cs="Arial"/>
                <w:bCs/>
                <w:sz w:val="24"/>
                <w:szCs w:val="24"/>
              </w:rPr>
              <w:t>tar</w:t>
            </w:r>
            <w:r w:rsidR="00FA578E">
              <w:rPr>
                <w:rFonts w:ascii="Arial" w:hAnsi="Arial" w:cs="Arial"/>
                <w:bCs/>
                <w:sz w:val="24"/>
                <w:szCs w:val="24"/>
              </w:rPr>
              <w:t>paulin</w:t>
            </w:r>
            <w:r>
              <w:rPr>
                <w:rFonts w:ascii="Arial" w:hAnsi="Arial" w:cs="Arial"/>
                <w:bCs/>
                <w:sz w:val="24"/>
                <w:szCs w:val="24"/>
              </w:rPr>
              <w:t xml:space="preserve">, insect books, frog books, bird books, bug collecting kits, </w:t>
            </w:r>
            <w:r w:rsidR="009F07D9">
              <w:rPr>
                <w:rFonts w:ascii="Arial" w:hAnsi="Arial" w:cs="Arial"/>
                <w:bCs/>
                <w:sz w:val="24"/>
                <w:szCs w:val="24"/>
              </w:rPr>
              <w:t xml:space="preserve">plastic </w:t>
            </w:r>
            <w:r w:rsidR="007A74F0">
              <w:rPr>
                <w:rFonts w:ascii="Arial" w:hAnsi="Arial" w:cs="Arial"/>
                <w:bCs/>
                <w:sz w:val="24"/>
                <w:szCs w:val="24"/>
              </w:rPr>
              <w:t>bag for litter,</w:t>
            </w:r>
            <w:r w:rsidR="009F07D9">
              <w:rPr>
                <w:rFonts w:ascii="Arial" w:hAnsi="Arial" w:cs="Arial"/>
                <w:bCs/>
                <w:sz w:val="24"/>
                <w:szCs w:val="24"/>
              </w:rPr>
              <w:t xml:space="preserve"> </w:t>
            </w:r>
            <w:r>
              <w:rPr>
                <w:rFonts w:ascii="Arial" w:hAnsi="Arial" w:cs="Arial"/>
                <w:bCs/>
                <w:sz w:val="24"/>
                <w:szCs w:val="24"/>
              </w:rPr>
              <w:t>baskets, register, sandwiches, fruit, cameras, pond, tree’s, local park, paper and crayons</w:t>
            </w:r>
            <w:r w:rsidR="00F054DD">
              <w:rPr>
                <w:rFonts w:ascii="Arial" w:hAnsi="Arial" w:cs="Arial"/>
                <w:bCs/>
                <w:sz w:val="24"/>
                <w:szCs w:val="24"/>
              </w:rPr>
              <w:t>, suitcase.</w:t>
            </w:r>
          </w:p>
        </w:tc>
      </w:tr>
      <w:tr w:rsidR="00095060" w14:paraId="58E953DC" w14:textId="77777777" w:rsidTr="0099074D">
        <w:tc>
          <w:tcPr>
            <w:tcW w:w="9016" w:type="dxa"/>
            <w:gridSpan w:val="3"/>
          </w:tcPr>
          <w:p w14:paraId="336744C0" w14:textId="77777777" w:rsidR="00A75955" w:rsidRDefault="00095060" w:rsidP="00077E43">
            <w:pPr>
              <w:spacing w:line="360" w:lineRule="auto"/>
              <w:jc w:val="both"/>
              <w:rPr>
                <w:rFonts w:ascii="Arial" w:hAnsi="Arial" w:cs="Arial"/>
                <w:b/>
                <w:sz w:val="24"/>
                <w:szCs w:val="24"/>
              </w:rPr>
            </w:pPr>
            <w:r w:rsidRPr="00731419">
              <w:rPr>
                <w:rFonts w:ascii="Arial" w:hAnsi="Arial" w:cs="Arial"/>
                <w:b/>
                <w:sz w:val="24"/>
                <w:szCs w:val="24"/>
              </w:rPr>
              <w:t>Aim/s of activity:</w:t>
            </w:r>
            <w:r>
              <w:rPr>
                <w:rFonts w:ascii="Arial" w:hAnsi="Arial" w:cs="Arial"/>
                <w:b/>
                <w:sz w:val="24"/>
                <w:szCs w:val="24"/>
              </w:rPr>
              <w:t xml:space="preserve"> </w:t>
            </w:r>
          </w:p>
          <w:p w14:paraId="6DE51652" w14:textId="611A26D6" w:rsidR="00626BC2" w:rsidRDefault="00095060" w:rsidP="00626BC2">
            <w:pPr>
              <w:pStyle w:val="ListParagraph"/>
              <w:numPr>
                <w:ilvl w:val="0"/>
                <w:numId w:val="10"/>
              </w:numPr>
              <w:spacing w:line="360" w:lineRule="auto"/>
              <w:jc w:val="both"/>
              <w:rPr>
                <w:rFonts w:ascii="Arial" w:hAnsi="Arial" w:cs="Arial"/>
                <w:bCs/>
                <w:sz w:val="24"/>
                <w:szCs w:val="24"/>
              </w:rPr>
            </w:pPr>
            <w:r w:rsidRPr="00A75955">
              <w:rPr>
                <w:rFonts w:ascii="Arial" w:hAnsi="Arial" w:cs="Arial"/>
                <w:bCs/>
                <w:sz w:val="24"/>
                <w:szCs w:val="24"/>
              </w:rPr>
              <w:t>Provide children with opportunities to explore</w:t>
            </w:r>
            <w:r w:rsidRPr="00A75955">
              <w:rPr>
                <w:rFonts w:ascii="Arial" w:hAnsi="Arial" w:cs="Arial"/>
                <w:b/>
                <w:sz w:val="24"/>
                <w:szCs w:val="24"/>
              </w:rPr>
              <w:t xml:space="preserve"> </w:t>
            </w:r>
            <w:r w:rsidRPr="00A75955">
              <w:rPr>
                <w:rFonts w:ascii="Arial" w:hAnsi="Arial" w:cs="Arial"/>
                <w:bCs/>
                <w:sz w:val="24"/>
                <w:szCs w:val="24"/>
              </w:rPr>
              <w:t>the natural environment around them.</w:t>
            </w:r>
            <w:r w:rsidR="00A75955" w:rsidRPr="00A75955">
              <w:rPr>
                <w:rFonts w:ascii="Arial" w:hAnsi="Arial" w:cs="Arial"/>
                <w:bCs/>
                <w:sz w:val="24"/>
                <w:szCs w:val="24"/>
              </w:rPr>
              <w:t xml:space="preserve"> </w:t>
            </w:r>
          </w:p>
          <w:p w14:paraId="17A3725B" w14:textId="52AB972C" w:rsidR="00626BC2" w:rsidRPr="00626BC2" w:rsidRDefault="00626BC2" w:rsidP="00626BC2">
            <w:pPr>
              <w:pStyle w:val="ListParagraph"/>
              <w:numPr>
                <w:ilvl w:val="0"/>
                <w:numId w:val="10"/>
              </w:numPr>
              <w:spacing w:line="360" w:lineRule="auto"/>
              <w:jc w:val="both"/>
              <w:rPr>
                <w:rFonts w:ascii="Arial" w:hAnsi="Arial" w:cs="Arial"/>
                <w:bCs/>
                <w:sz w:val="24"/>
                <w:szCs w:val="24"/>
              </w:rPr>
            </w:pPr>
            <w:r>
              <w:rPr>
                <w:rFonts w:ascii="Arial" w:hAnsi="Arial" w:cs="Arial"/>
                <w:bCs/>
                <w:sz w:val="24"/>
                <w:szCs w:val="24"/>
              </w:rPr>
              <w:t>For children to connect with nature and to learn how to care for the environment.</w:t>
            </w:r>
          </w:p>
          <w:p w14:paraId="4B0F96CE" w14:textId="77777777" w:rsidR="00A75955" w:rsidRDefault="00A75955" w:rsidP="00A75955">
            <w:pPr>
              <w:pStyle w:val="ListParagraph"/>
              <w:numPr>
                <w:ilvl w:val="0"/>
                <w:numId w:val="10"/>
              </w:numPr>
              <w:spacing w:line="360" w:lineRule="auto"/>
              <w:jc w:val="both"/>
              <w:rPr>
                <w:rFonts w:ascii="Arial" w:hAnsi="Arial" w:cs="Arial"/>
                <w:bCs/>
                <w:sz w:val="24"/>
                <w:szCs w:val="24"/>
              </w:rPr>
            </w:pPr>
            <w:r w:rsidRPr="00A75955">
              <w:rPr>
                <w:rFonts w:ascii="Arial" w:hAnsi="Arial" w:cs="Arial"/>
                <w:bCs/>
                <w:sz w:val="24"/>
                <w:szCs w:val="24"/>
              </w:rPr>
              <w:t>Encourage f</w:t>
            </w:r>
            <w:r>
              <w:rPr>
                <w:rFonts w:ascii="Arial" w:hAnsi="Arial" w:cs="Arial"/>
                <w:bCs/>
                <w:sz w:val="24"/>
                <w:szCs w:val="24"/>
              </w:rPr>
              <w:t>ree</w:t>
            </w:r>
            <w:r w:rsidRPr="00A75955">
              <w:rPr>
                <w:rFonts w:ascii="Arial" w:hAnsi="Arial" w:cs="Arial"/>
                <w:bCs/>
                <w:sz w:val="24"/>
                <w:szCs w:val="24"/>
              </w:rPr>
              <w:t xml:space="preserve"> play</w:t>
            </w:r>
            <w:r>
              <w:rPr>
                <w:rFonts w:ascii="Arial" w:hAnsi="Arial" w:cs="Arial"/>
                <w:bCs/>
                <w:sz w:val="24"/>
                <w:szCs w:val="24"/>
              </w:rPr>
              <w:t>.</w:t>
            </w:r>
          </w:p>
          <w:p w14:paraId="0433F923" w14:textId="764ED294" w:rsidR="00095060" w:rsidRPr="00A75955" w:rsidRDefault="00A75955" w:rsidP="00A75955">
            <w:pPr>
              <w:pStyle w:val="ListParagraph"/>
              <w:numPr>
                <w:ilvl w:val="0"/>
                <w:numId w:val="10"/>
              </w:numPr>
              <w:spacing w:line="360" w:lineRule="auto"/>
              <w:jc w:val="both"/>
              <w:rPr>
                <w:rFonts w:ascii="Arial" w:hAnsi="Arial" w:cs="Arial"/>
                <w:bCs/>
                <w:sz w:val="24"/>
                <w:szCs w:val="24"/>
              </w:rPr>
            </w:pPr>
            <w:r>
              <w:rPr>
                <w:rFonts w:ascii="Arial" w:hAnsi="Arial" w:cs="Arial"/>
                <w:bCs/>
                <w:sz w:val="24"/>
                <w:szCs w:val="24"/>
              </w:rPr>
              <w:t>Balance and coordination.</w:t>
            </w:r>
          </w:p>
        </w:tc>
      </w:tr>
      <w:tr w:rsidR="00095060" w14:paraId="57EBE457" w14:textId="77777777" w:rsidTr="0099074D">
        <w:tc>
          <w:tcPr>
            <w:tcW w:w="9016" w:type="dxa"/>
            <w:gridSpan w:val="3"/>
          </w:tcPr>
          <w:p w14:paraId="0A42F5D8" w14:textId="466256AB" w:rsidR="00095060" w:rsidRDefault="00095060" w:rsidP="0099074D">
            <w:pPr>
              <w:spacing w:line="360" w:lineRule="auto"/>
              <w:jc w:val="both"/>
              <w:rPr>
                <w:rFonts w:ascii="Arial" w:hAnsi="Arial" w:cs="Arial"/>
                <w:b/>
                <w:sz w:val="24"/>
                <w:szCs w:val="24"/>
              </w:rPr>
            </w:pPr>
            <w:r w:rsidRPr="00731419">
              <w:rPr>
                <w:rFonts w:ascii="Arial" w:hAnsi="Arial" w:cs="Arial"/>
                <w:b/>
                <w:sz w:val="24"/>
                <w:szCs w:val="24"/>
              </w:rPr>
              <w:t>Links to outcomes:</w:t>
            </w:r>
          </w:p>
          <w:p w14:paraId="45A3B9FC" w14:textId="5BD7C7C9" w:rsidR="00095060" w:rsidRPr="00095060" w:rsidRDefault="00095060" w:rsidP="0099074D">
            <w:pPr>
              <w:spacing w:line="360" w:lineRule="auto"/>
              <w:jc w:val="both"/>
              <w:rPr>
                <w:rFonts w:ascii="Arial" w:hAnsi="Arial" w:cs="Arial"/>
                <w:bCs/>
                <w:sz w:val="24"/>
                <w:szCs w:val="24"/>
              </w:rPr>
            </w:pPr>
            <w:r>
              <w:rPr>
                <w:rFonts w:ascii="Arial" w:hAnsi="Arial" w:cs="Arial"/>
                <w:bCs/>
                <w:sz w:val="24"/>
                <w:szCs w:val="24"/>
              </w:rPr>
              <w:t>The children will follow their own interests and engage in self</w:t>
            </w:r>
            <w:r w:rsidR="00A01C6C">
              <w:rPr>
                <w:rFonts w:ascii="Arial" w:hAnsi="Arial" w:cs="Arial"/>
                <w:bCs/>
                <w:sz w:val="24"/>
                <w:szCs w:val="24"/>
              </w:rPr>
              <w:t>-</w:t>
            </w:r>
            <w:r>
              <w:rPr>
                <w:rFonts w:ascii="Arial" w:hAnsi="Arial" w:cs="Arial"/>
                <w:bCs/>
                <w:sz w:val="24"/>
                <w:szCs w:val="24"/>
              </w:rPr>
              <w:t>led learning. Therefore, the children may achieve in some of the outcomes listed below.</w:t>
            </w:r>
          </w:p>
          <w:p w14:paraId="45DE078E" w14:textId="2DBFB9F9" w:rsidR="00095060" w:rsidRDefault="00A01C6C" w:rsidP="0099074D">
            <w:pPr>
              <w:pStyle w:val="ListParagraph"/>
              <w:numPr>
                <w:ilvl w:val="0"/>
                <w:numId w:val="4"/>
              </w:numPr>
              <w:spacing w:line="360" w:lineRule="auto"/>
              <w:jc w:val="both"/>
              <w:rPr>
                <w:rFonts w:ascii="Arial" w:hAnsi="Arial" w:cs="Arial"/>
                <w:sz w:val="24"/>
                <w:szCs w:val="24"/>
              </w:rPr>
            </w:pPr>
            <w:r>
              <w:rPr>
                <w:rFonts w:ascii="Arial" w:hAnsi="Arial" w:cs="Arial"/>
                <w:sz w:val="24"/>
                <w:szCs w:val="24"/>
              </w:rPr>
              <w:t>Behavioral</w:t>
            </w:r>
            <w:r w:rsidR="00095060">
              <w:rPr>
                <w:rFonts w:ascii="Arial" w:hAnsi="Arial" w:cs="Arial"/>
                <w:sz w:val="24"/>
                <w:szCs w:val="24"/>
              </w:rPr>
              <w:t xml:space="preserve"> regulation – Outcome 2 – understand simple behavioral expectations.</w:t>
            </w:r>
          </w:p>
          <w:p w14:paraId="71D4B33E" w14:textId="77777777" w:rsidR="00095060" w:rsidRDefault="00095060" w:rsidP="0099074D">
            <w:pPr>
              <w:pStyle w:val="ListParagraph"/>
              <w:numPr>
                <w:ilvl w:val="0"/>
                <w:numId w:val="4"/>
              </w:numPr>
              <w:spacing w:line="360" w:lineRule="auto"/>
              <w:jc w:val="both"/>
              <w:rPr>
                <w:rFonts w:ascii="Arial" w:hAnsi="Arial" w:cs="Arial"/>
                <w:sz w:val="24"/>
                <w:szCs w:val="24"/>
              </w:rPr>
            </w:pPr>
            <w:r>
              <w:rPr>
                <w:rFonts w:ascii="Arial" w:hAnsi="Arial" w:cs="Arial"/>
                <w:sz w:val="24"/>
                <w:szCs w:val="24"/>
              </w:rPr>
              <w:t>Independence in personal care – Outcome 2 – start to perform care routines independently and show some awareness of hazard.</w:t>
            </w:r>
          </w:p>
          <w:p w14:paraId="07ED3781" w14:textId="4905E18D" w:rsidR="00095060" w:rsidRDefault="00095060" w:rsidP="0099074D">
            <w:pPr>
              <w:pStyle w:val="ListParagraph"/>
              <w:numPr>
                <w:ilvl w:val="0"/>
                <w:numId w:val="4"/>
              </w:numPr>
              <w:spacing w:line="360" w:lineRule="auto"/>
              <w:jc w:val="both"/>
              <w:rPr>
                <w:rFonts w:ascii="Arial" w:hAnsi="Arial" w:cs="Arial"/>
                <w:sz w:val="24"/>
                <w:szCs w:val="24"/>
              </w:rPr>
            </w:pPr>
            <w:r>
              <w:rPr>
                <w:rFonts w:ascii="Arial" w:hAnsi="Arial" w:cs="Arial"/>
                <w:sz w:val="24"/>
                <w:szCs w:val="24"/>
              </w:rPr>
              <w:t>Engagement – Outcome 3 – engage with a br</w:t>
            </w:r>
            <w:r w:rsidR="0079666C">
              <w:rPr>
                <w:rFonts w:ascii="Arial" w:hAnsi="Arial" w:cs="Arial"/>
                <w:sz w:val="24"/>
                <w:szCs w:val="24"/>
              </w:rPr>
              <w:t>oad</w:t>
            </w:r>
            <w:r>
              <w:rPr>
                <w:rFonts w:ascii="Arial" w:hAnsi="Arial" w:cs="Arial"/>
                <w:sz w:val="24"/>
                <w:szCs w:val="24"/>
              </w:rPr>
              <w:t xml:space="preserve"> range of activities and have become more independent in their learning.</w:t>
            </w:r>
          </w:p>
          <w:p w14:paraId="32770B95" w14:textId="77777777" w:rsidR="00095060" w:rsidRDefault="00095060" w:rsidP="0099074D">
            <w:pPr>
              <w:pStyle w:val="ListParagraph"/>
              <w:numPr>
                <w:ilvl w:val="0"/>
                <w:numId w:val="4"/>
              </w:numPr>
              <w:spacing w:line="360" w:lineRule="auto"/>
              <w:jc w:val="both"/>
              <w:rPr>
                <w:rFonts w:ascii="Arial" w:hAnsi="Arial" w:cs="Arial"/>
                <w:sz w:val="24"/>
                <w:szCs w:val="24"/>
              </w:rPr>
            </w:pPr>
            <w:r>
              <w:rPr>
                <w:rFonts w:ascii="Arial" w:hAnsi="Arial" w:cs="Arial"/>
                <w:sz w:val="24"/>
                <w:szCs w:val="24"/>
              </w:rPr>
              <w:t>Oracy Expressive language – Outcome 2 – use newly learned words and relevant vocabulary in their play in complete sentences with five or more words.</w:t>
            </w:r>
          </w:p>
          <w:p w14:paraId="1C04240E" w14:textId="77777777" w:rsidR="00095060" w:rsidRDefault="00095060" w:rsidP="0099074D">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Oracy Collaboration and presenting information and ideas – Outcome 2 – participate in discussion and activities alongside adults or other children. </w:t>
            </w:r>
            <w:r>
              <w:rPr>
                <w:rFonts w:ascii="Arial" w:hAnsi="Arial" w:cs="Arial"/>
                <w:sz w:val="24"/>
                <w:szCs w:val="24"/>
              </w:rPr>
              <w:lastRenderedPageBreak/>
              <w:t>They respond to creative stimuli, expressing enjoyment or interests. They retell events or experiences and talk about what they have made or done in simple terms.</w:t>
            </w:r>
          </w:p>
          <w:p w14:paraId="65E7E727" w14:textId="77777777" w:rsidR="00095060" w:rsidRDefault="00095060" w:rsidP="0099074D">
            <w:pPr>
              <w:pStyle w:val="ListParagraph"/>
              <w:numPr>
                <w:ilvl w:val="0"/>
                <w:numId w:val="4"/>
              </w:numPr>
              <w:spacing w:line="360" w:lineRule="auto"/>
              <w:jc w:val="both"/>
              <w:rPr>
                <w:rFonts w:ascii="Arial" w:hAnsi="Arial" w:cs="Arial"/>
                <w:sz w:val="24"/>
                <w:szCs w:val="24"/>
              </w:rPr>
            </w:pPr>
            <w:r>
              <w:rPr>
                <w:rFonts w:ascii="Arial" w:hAnsi="Arial" w:cs="Arial"/>
                <w:sz w:val="24"/>
                <w:szCs w:val="24"/>
              </w:rPr>
              <w:t>Counting – Outcome – 2 – use one-to-one correspondence to count up to five objects.</w:t>
            </w:r>
          </w:p>
          <w:p w14:paraId="0C9BBA9B" w14:textId="77777777" w:rsidR="00095060" w:rsidRDefault="00095060" w:rsidP="0099074D">
            <w:pPr>
              <w:pStyle w:val="ListParagraph"/>
              <w:numPr>
                <w:ilvl w:val="0"/>
                <w:numId w:val="4"/>
              </w:numPr>
              <w:spacing w:line="360" w:lineRule="auto"/>
              <w:jc w:val="both"/>
              <w:rPr>
                <w:rFonts w:ascii="Arial" w:hAnsi="Arial" w:cs="Arial"/>
                <w:sz w:val="24"/>
                <w:szCs w:val="24"/>
              </w:rPr>
            </w:pPr>
            <w:r>
              <w:rPr>
                <w:rFonts w:ascii="Arial" w:hAnsi="Arial" w:cs="Arial"/>
                <w:sz w:val="24"/>
                <w:szCs w:val="24"/>
              </w:rPr>
              <w:t>Data recording and representation – Outcome 2 – use mark making to begin to record collections.</w:t>
            </w:r>
          </w:p>
          <w:p w14:paraId="4D529450" w14:textId="77777777" w:rsidR="00095060" w:rsidRDefault="00095060" w:rsidP="0099074D">
            <w:pPr>
              <w:pStyle w:val="ListParagraph"/>
              <w:numPr>
                <w:ilvl w:val="0"/>
                <w:numId w:val="4"/>
              </w:numPr>
              <w:spacing w:line="360" w:lineRule="auto"/>
              <w:jc w:val="both"/>
              <w:rPr>
                <w:rFonts w:ascii="Arial" w:hAnsi="Arial" w:cs="Arial"/>
                <w:sz w:val="24"/>
                <w:szCs w:val="24"/>
              </w:rPr>
            </w:pPr>
            <w:r>
              <w:rPr>
                <w:rFonts w:ascii="Arial" w:hAnsi="Arial" w:cs="Arial"/>
                <w:sz w:val="24"/>
                <w:szCs w:val="24"/>
              </w:rPr>
              <w:t>Temperature – Outcome 2 – use words the describe temperature.</w:t>
            </w:r>
          </w:p>
          <w:p w14:paraId="7410B041" w14:textId="77777777" w:rsidR="00095060" w:rsidRDefault="00095060" w:rsidP="0099074D">
            <w:pPr>
              <w:pStyle w:val="ListParagraph"/>
              <w:numPr>
                <w:ilvl w:val="0"/>
                <w:numId w:val="4"/>
              </w:numPr>
              <w:spacing w:line="360" w:lineRule="auto"/>
              <w:jc w:val="both"/>
              <w:rPr>
                <w:rFonts w:ascii="Arial" w:hAnsi="Arial" w:cs="Arial"/>
                <w:sz w:val="24"/>
                <w:szCs w:val="24"/>
              </w:rPr>
            </w:pPr>
            <w:r>
              <w:rPr>
                <w:rFonts w:ascii="Arial" w:hAnsi="Arial" w:cs="Arial"/>
                <w:sz w:val="24"/>
                <w:szCs w:val="24"/>
              </w:rPr>
              <w:t>Coordination and movement – Outcome 3 – show increased control and coordination in a variety of activities, demonstrating basic physical skills and using a range of equipment, working safely in their own space.</w:t>
            </w:r>
          </w:p>
          <w:p w14:paraId="3F469CBB" w14:textId="77777777" w:rsidR="00095060" w:rsidRDefault="00095060" w:rsidP="0099074D">
            <w:pPr>
              <w:pStyle w:val="ListParagraph"/>
              <w:numPr>
                <w:ilvl w:val="0"/>
                <w:numId w:val="4"/>
              </w:numPr>
              <w:spacing w:line="360" w:lineRule="auto"/>
              <w:jc w:val="both"/>
              <w:rPr>
                <w:rFonts w:ascii="Arial" w:hAnsi="Arial" w:cs="Arial"/>
                <w:sz w:val="24"/>
                <w:szCs w:val="24"/>
              </w:rPr>
            </w:pPr>
            <w:r>
              <w:rPr>
                <w:rFonts w:ascii="Arial" w:hAnsi="Arial" w:cs="Arial"/>
                <w:sz w:val="24"/>
                <w:szCs w:val="24"/>
              </w:rPr>
              <w:t>Improving performance – Outcome 3 – explore simple tasks using a variety of equipment for longer periods of time.</w:t>
            </w:r>
          </w:p>
          <w:p w14:paraId="1D07AF8D" w14:textId="1586B77E" w:rsidR="001F532C" w:rsidRDefault="00251573" w:rsidP="00251573">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Develop </w:t>
            </w:r>
            <w:r w:rsidR="00450A97">
              <w:rPr>
                <w:rFonts w:ascii="Arial" w:hAnsi="Arial" w:cs="Arial"/>
                <w:sz w:val="24"/>
                <w:szCs w:val="24"/>
              </w:rPr>
              <w:t>– Thinking about cause and effect and making inferences – See simple links between cause and effect.</w:t>
            </w:r>
          </w:p>
          <w:p w14:paraId="00F19CA3" w14:textId="77777777" w:rsidR="00450A97" w:rsidRDefault="00450A97" w:rsidP="00251573">
            <w:pPr>
              <w:pStyle w:val="ListParagraph"/>
              <w:numPr>
                <w:ilvl w:val="0"/>
                <w:numId w:val="4"/>
              </w:numPr>
              <w:spacing w:line="360" w:lineRule="auto"/>
              <w:jc w:val="both"/>
              <w:rPr>
                <w:rFonts w:ascii="Arial" w:hAnsi="Arial" w:cs="Arial"/>
                <w:sz w:val="24"/>
                <w:szCs w:val="24"/>
              </w:rPr>
            </w:pPr>
            <w:r>
              <w:rPr>
                <w:rFonts w:ascii="Arial" w:hAnsi="Arial" w:cs="Arial"/>
                <w:sz w:val="24"/>
                <w:szCs w:val="24"/>
              </w:rPr>
              <w:t>Oracy – presenting information and ideas – Talk to themselves and others.</w:t>
            </w:r>
          </w:p>
          <w:p w14:paraId="7CCBB75F" w14:textId="589C85FD" w:rsidR="00450A97" w:rsidRDefault="00450A97" w:rsidP="00450A97">
            <w:pPr>
              <w:pStyle w:val="ListParagraph"/>
              <w:numPr>
                <w:ilvl w:val="0"/>
                <w:numId w:val="4"/>
              </w:numPr>
              <w:spacing w:line="360" w:lineRule="auto"/>
              <w:jc w:val="both"/>
              <w:rPr>
                <w:rFonts w:ascii="Arial" w:hAnsi="Arial" w:cs="Arial"/>
                <w:sz w:val="24"/>
                <w:szCs w:val="24"/>
              </w:rPr>
            </w:pPr>
            <w:r>
              <w:rPr>
                <w:rFonts w:ascii="Arial" w:hAnsi="Arial" w:cs="Arial"/>
                <w:sz w:val="24"/>
                <w:szCs w:val="24"/>
              </w:rPr>
              <w:t>Wider communication – Communication ideas and emotions – Beginning to represent and respond to ideas and emotions.</w:t>
            </w:r>
          </w:p>
          <w:p w14:paraId="07CD1966" w14:textId="74ED0CCB" w:rsidR="00626BC2" w:rsidRDefault="00626BC2" w:rsidP="00450A97">
            <w:pPr>
              <w:pStyle w:val="ListParagraph"/>
              <w:numPr>
                <w:ilvl w:val="0"/>
                <w:numId w:val="4"/>
              </w:numPr>
              <w:spacing w:line="360" w:lineRule="auto"/>
              <w:jc w:val="both"/>
              <w:rPr>
                <w:rFonts w:ascii="Arial" w:hAnsi="Arial" w:cs="Arial"/>
                <w:sz w:val="24"/>
                <w:szCs w:val="24"/>
              </w:rPr>
            </w:pPr>
            <w:r>
              <w:rPr>
                <w:rFonts w:ascii="Arial" w:hAnsi="Arial" w:cs="Arial"/>
                <w:sz w:val="24"/>
                <w:szCs w:val="24"/>
              </w:rPr>
              <w:t>Physical Education – outdoor education – Learn about the value of play and of exercise for healthy living and social functions.</w:t>
            </w:r>
          </w:p>
          <w:p w14:paraId="3FE1E3C5" w14:textId="0441D6CA" w:rsidR="00450A97" w:rsidRPr="00C26CB8" w:rsidRDefault="00450A97" w:rsidP="00450A97">
            <w:pPr>
              <w:spacing w:line="360" w:lineRule="auto"/>
              <w:ind w:left="360"/>
              <w:jc w:val="both"/>
              <w:rPr>
                <w:rFonts w:ascii="Arial" w:hAnsi="Arial" w:cs="Arial"/>
                <w:color w:val="FF0000"/>
                <w:sz w:val="24"/>
                <w:szCs w:val="24"/>
              </w:rPr>
            </w:pPr>
            <w:r w:rsidRPr="00450A97">
              <w:rPr>
                <w:rFonts w:ascii="Arial" w:hAnsi="Arial" w:cs="Arial"/>
                <w:sz w:val="24"/>
                <w:szCs w:val="24"/>
              </w:rPr>
              <w:t xml:space="preserve">(Welsh Government, 2017; </w:t>
            </w:r>
            <w:r>
              <w:rPr>
                <w:rFonts w:ascii="Arial" w:hAnsi="Arial" w:cs="Arial"/>
                <w:sz w:val="24"/>
                <w:szCs w:val="24"/>
              </w:rPr>
              <w:t>Welsh Assembly Government, 2008</w:t>
            </w:r>
            <w:r w:rsidR="00626BC2">
              <w:rPr>
                <w:rFonts w:ascii="Arial" w:hAnsi="Arial" w:cs="Arial"/>
                <w:sz w:val="24"/>
                <w:szCs w:val="24"/>
              </w:rPr>
              <w:t>a; Welsh Assembly Government, 2008b</w:t>
            </w:r>
            <w:r>
              <w:rPr>
                <w:rFonts w:ascii="Arial" w:hAnsi="Arial" w:cs="Arial"/>
                <w:sz w:val="24"/>
                <w:szCs w:val="24"/>
              </w:rPr>
              <w:t>).</w:t>
            </w:r>
          </w:p>
        </w:tc>
      </w:tr>
      <w:tr w:rsidR="00095060" w14:paraId="1A0B9C32" w14:textId="77777777" w:rsidTr="0099074D">
        <w:tc>
          <w:tcPr>
            <w:tcW w:w="9016" w:type="dxa"/>
            <w:gridSpan w:val="3"/>
          </w:tcPr>
          <w:p w14:paraId="091FD47D" w14:textId="77777777" w:rsidR="00A75955" w:rsidRDefault="00095060" w:rsidP="0099074D">
            <w:pPr>
              <w:spacing w:line="360" w:lineRule="auto"/>
              <w:jc w:val="both"/>
              <w:rPr>
                <w:rFonts w:ascii="Arial" w:hAnsi="Arial" w:cs="Arial"/>
                <w:b/>
                <w:sz w:val="24"/>
                <w:szCs w:val="24"/>
              </w:rPr>
            </w:pPr>
            <w:r w:rsidRPr="00731419">
              <w:rPr>
                <w:rFonts w:ascii="Arial" w:hAnsi="Arial" w:cs="Arial"/>
                <w:b/>
                <w:sz w:val="24"/>
                <w:szCs w:val="24"/>
              </w:rPr>
              <w:lastRenderedPageBreak/>
              <w:t>Differentiation:</w:t>
            </w:r>
            <w:r>
              <w:rPr>
                <w:rFonts w:ascii="Arial" w:hAnsi="Arial" w:cs="Arial"/>
                <w:b/>
                <w:sz w:val="24"/>
                <w:szCs w:val="24"/>
              </w:rPr>
              <w:t xml:space="preserve"> </w:t>
            </w:r>
          </w:p>
          <w:p w14:paraId="4747D9C5" w14:textId="77777777" w:rsidR="00A75955" w:rsidRDefault="00A75955" w:rsidP="00A75955">
            <w:pPr>
              <w:pStyle w:val="ListParagraph"/>
              <w:numPr>
                <w:ilvl w:val="0"/>
                <w:numId w:val="11"/>
              </w:numPr>
              <w:spacing w:line="360" w:lineRule="auto"/>
              <w:jc w:val="both"/>
              <w:rPr>
                <w:rFonts w:ascii="Arial" w:hAnsi="Arial" w:cs="Arial"/>
                <w:bCs/>
                <w:sz w:val="24"/>
                <w:szCs w:val="24"/>
              </w:rPr>
            </w:pPr>
            <w:r w:rsidRPr="00A75955">
              <w:rPr>
                <w:rFonts w:ascii="Arial" w:hAnsi="Arial" w:cs="Arial"/>
                <w:bCs/>
                <w:sz w:val="24"/>
                <w:szCs w:val="24"/>
              </w:rPr>
              <w:t xml:space="preserve">The environment is suitable for all children and practitioners allowing wheelchair/pushchair access. </w:t>
            </w:r>
          </w:p>
          <w:p w14:paraId="0402C3CF" w14:textId="77777777" w:rsidR="007E67A1" w:rsidRDefault="00A75955" w:rsidP="00A75955">
            <w:pPr>
              <w:pStyle w:val="ListParagraph"/>
              <w:numPr>
                <w:ilvl w:val="0"/>
                <w:numId w:val="11"/>
              </w:numPr>
              <w:spacing w:line="360" w:lineRule="auto"/>
              <w:jc w:val="both"/>
              <w:rPr>
                <w:rFonts w:ascii="Arial" w:hAnsi="Arial" w:cs="Arial"/>
                <w:bCs/>
                <w:sz w:val="24"/>
                <w:szCs w:val="24"/>
              </w:rPr>
            </w:pPr>
            <w:r>
              <w:rPr>
                <w:rFonts w:ascii="Arial" w:hAnsi="Arial" w:cs="Arial"/>
                <w:bCs/>
                <w:sz w:val="24"/>
                <w:szCs w:val="24"/>
              </w:rPr>
              <w:t xml:space="preserve">Any children requiring additional </w:t>
            </w:r>
            <w:r w:rsidR="007E67A1">
              <w:rPr>
                <w:rFonts w:ascii="Arial" w:hAnsi="Arial" w:cs="Arial"/>
                <w:bCs/>
                <w:sz w:val="24"/>
                <w:szCs w:val="24"/>
              </w:rPr>
              <w:t xml:space="preserve">adult </w:t>
            </w:r>
            <w:r>
              <w:rPr>
                <w:rFonts w:ascii="Arial" w:hAnsi="Arial" w:cs="Arial"/>
                <w:bCs/>
                <w:sz w:val="24"/>
                <w:szCs w:val="24"/>
              </w:rPr>
              <w:t>support wi</w:t>
            </w:r>
            <w:r w:rsidR="007E67A1">
              <w:rPr>
                <w:rFonts w:ascii="Arial" w:hAnsi="Arial" w:cs="Arial"/>
                <w:bCs/>
                <w:sz w:val="24"/>
                <w:szCs w:val="24"/>
              </w:rPr>
              <w:t>ll be closely monitored throughout the activity and support will be given when needed/wanted.</w:t>
            </w:r>
          </w:p>
          <w:p w14:paraId="0FA3CD67" w14:textId="07DB52C3" w:rsidR="00095060" w:rsidRPr="00A75955" w:rsidRDefault="001F532C" w:rsidP="00A75955">
            <w:pPr>
              <w:pStyle w:val="ListParagraph"/>
              <w:numPr>
                <w:ilvl w:val="0"/>
                <w:numId w:val="11"/>
              </w:numPr>
              <w:spacing w:line="360" w:lineRule="auto"/>
              <w:jc w:val="both"/>
              <w:rPr>
                <w:rFonts w:ascii="Arial" w:hAnsi="Arial" w:cs="Arial"/>
                <w:bCs/>
                <w:sz w:val="24"/>
                <w:szCs w:val="24"/>
              </w:rPr>
            </w:pPr>
            <w:r w:rsidRPr="00A75955">
              <w:rPr>
                <w:rFonts w:ascii="Arial" w:hAnsi="Arial" w:cs="Arial"/>
                <w:bCs/>
                <w:sz w:val="24"/>
                <w:szCs w:val="24"/>
              </w:rPr>
              <w:t>Children will not be placed into groups and will decide who and what they play with.</w:t>
            </w:r>
          </w:p>
        </w:tc>
      </w:tr>
      <w:tr w:rsidR="00095060" w14:paraId="112B1522" w14:textId="77777777" w:rsidTr="0099074D">
        <w:tc>
          <w:tcPr>
            <w:tcW w:w="9016" w:type="dxa"/>
            <w:gridSpan w:val="3"/>
          </w:tcPr>
          <w:p w14:paraId="4A73F158" w14:textId="77777777" w:rsidR="00095060" w:rsidRPr="00731419" w:rsidRDefault="00095060" w:rsidP="0099074D">
            <w:pPr>
              <w:spacing w:line="360" w:lineRule="auto"/>
              <w:jc w:val="both"/>
              <w:rPr>
                <w:rFonts w:ascii="Arial" w:hAnsi="Arial" w:cs="Arial"/>
                <w:b/>
                <w:sz w:val="24"/>
                <w:szCs w:val="24"/>
              </w:rPr>
            </w:pPr>
            <w:r w:rsidRPr="00731419">
              <w:rPr>
                <w:rFonts w:ascii="Arial" w:hAnsi="Arial" w:cs="Arial"/>
                <w:b/>
                <w:sz w:val="24"/>
                <w:szCs w:val="24"/>
              </w:rPr>
              <w:t>Health and safety:</w:t>
            </w:r>
          </w:p>
          <w:p w14:paraId="5CFEAC3C" w14:textId="772EE8EF" w:rsidR="00095060" w:rsidRDefault="00DC6E6C" w:rsidP="00DC6E6C">
            <w:pPr>
              <w:pStyle w:val="ListParagraph"/>
              <w:numPr>
                <w:ilvl w:val="0"/>
                <w:numId w:val="9"/>
              </w:numPr>
              <w:spacing w:line="360" w:lineRule="auto"/>
              <w:jc w:val="both"/>
              <w:rPr>
                <w:rFonts w:ascii="Arial" w:hAnsi="Arial" w:cs="Arial"/>
                <w:sz w:val="24"/>
                <w:szCs w:val="24"/>
              </w:rPr>
            </w:pPr>
            <w:r>
              <w:rPr>
                <w:rFonts w:ascii="Arial" w:hAnsi="Arial" w:cs="Arial"/>
                <w:sz w:val="24"/>
                <w:szCs w:val="24"/>
              </w:rPr>
              <w:t>Ensure that there is a first aid trained member of staff attending the trip.</w:t>
            </w:r>
          </w:p>
          <w:p w14:paraId="373EAC05" w14:textId="114776C2" w:rsidR="00DC6E6C" w:rsidRDefault="00DC6E6C" w:rsidP="00DC6E6C">
            <w:pPr>
              <w:pStyle w:val="ListParagraph"/>
              <w:numPr>
                <w:ilvl w:val="0"/>
                <w:numId w:val="9"/>
              </w:numPr>
              <w:spacing w:line="360" w:lineRule="auto"/>
              <w:jc w:val="both"/>
              <w:rPr>
                <w:rFonts w:ascii="Arial" w:hAnsi="Arial" w:cs="Arial"/>
                <w:sz w:val="24"/>
                <w:szCs w:val="24"/>
              </w:rPr>
            </w:pPr>
            <w:r>
              <w:rPr>
                <w:rFonts w:ascii="Arial" w:hAnsi="Arial" w:cs="Arial"/>
                <w:sz w:val="24"/>
                <w:szCs w:val="24"/>
              </w:rPr>
              <w:t>First Aid kit.</w:t>
            </w:r>
          </w:p>
          <w:p w14:paraId="60CCF26C" w14:textId="1E8DFDF6" w:rsidR="00ED7A3A" w:rsidRPr="00ED7A3A" w:rsidRDefault="00DC6E6C" w:rsidP="00ED7A3A">
            <w:pPr>
              <w:pStyle w:val="ListParagraph"/>
              <w:numPr>
                <w:ilvl w:val="0"/>
                <w:numId w:val="9"/>
              </w:numPr>
              <w:spacing w:line="360" w:lineRule="auto"/>
              <w:jc w:val="both"/>
              <w:rPr>
                <w:rFonts w:ascii="Arial" w:hAnsi="Arial" w:cs="Arial"/>
                <w:sz w:val="24"/>
                <w:szCs w:val="24"/>
              </w:rPr>
            </w:pPr>
            <w:r>
              <w:rPr>
                <w:rFonts w:ascii="Arial" w:hAnsi="Arial" w:cs="Arial"/>
                <w:sz w:val="24"/>
                <w:szCs w:val="24"/>
              </w:rPr>
              <w:lastRenderedPageBreak/>
              <w:t>Risk assessments in place, both paper and visual.</w:t>
            </w:r>
          </w:p>
          <w:p w14:paraId="191B6579" w14:textId="7B6F2D7B" w:rsidR="00DC6E6C" w:rsidRDefault="00DC6E6C" w:rsidP="00DC6E6C">
            <w:pPr>
              <w:pStyle w:val="ListParagraph"/>
              <w:numPr>
                <w:ilvl w:val="0"/>
                <w:numId w:val="9"/>
              </w:numPr>
              <w:spacing w:line="360" w:lineRule="auto"/>
              <w:jc w:val="both"/>
              <w:rPr>
                <w:rFonts w:ascii="Arial" w:hAnsi="Arial" w:cs="Arial"/>
                <w:sz w:val="24"/>
                <w:szCs w:val="24"/>
              </w:rPr>
            </w:pPr>
            <w:r>
              <w:rPr>
                <w:rFonts w:ascii="Arial" w:hAnsi="Arial" w:cs="Arial"/>
                <w:sz w:val="24"/>
                <w:szCs w:val="24"/>
              </w:rPr>
              <w:t>Check for any allergies the children may obtain.</w:t>
            </w:r>
          </w:p>
          <w:p w14:paraId="480DA1D3" w14:textId="377F226C" w:rsidR="00095060" w:rsidRDefault="00DC6E6C" w:rsidP="00DC6E6C">
            <w:pPr>
              <w:pStyle w:val="ListParagraph"/>
              <w:numPr>
                <w:ilvl w:val="0"/>
                <w:numId w:val="9"/>
              </w:numPr>
              <w:spacing w:line="360" w:lineRule="auto"/>
              <w:jc w:val="both"/>
              <w:rPr>
                <w:rFonts w:ascii="Arial" w:hAnsi="Arial" w:cs="Arial"/>
                <w:sz w:val="24"/>
                <w:szCs w:val="24"/>
              </w:rPr>
            </w:pPr>
            <w:r>
              <w:rPr>
                <w:rFonts w:ascii="Arial" w:hAnsi="Arial" w:cs="Arial"/>
                <w:sz w:val="24"/>
                <w:szCs w:val="24"/>
              </w:rPr>
              <w:t>Parental consent for any children attending the trip.</w:t>
            </w:r>
          </w:p>
          <w:p w14:paraId="508B41A9" w14:textId="77777777" w:rsidR="00DC6E6C" w:rsidRDefault="00DC6E6C" w:rsidP="00DC6E6C">
            <w:pPr>
              <w:pStyle w:val="ListParagraph"/>
              <w:numPr>
                <w:ilvl w:val="0"/>
                <w:numId w:val="9"/>
              </w:numPr>
              <w:spacing w:line="360" w:lineRule="auto"/>
              <w:jc w:val="both"/>
              <w:rPr>
                <w:rFonts w:ascii="Arial" w:hAnsi="Arial" w:cs="Arial"/>
                <w:sz w:val="24"/>
                <w:szCs w:val="24"/>
              </w:rPr>
            </w:pPr>
            <w:r>
              <w:rPr>
                <w:rFonts w:ascii="Arial" w:hAnsi="Arial" w:cs="Arial"/>
                <w:sz w:val="24"/>
                <w:szCs w:val="24"/>
              </w:rPr>
              <w:t>Contact numbers and a mobile phone.</w:t>
            </w:r>
          </w:p>
          <w:p w14:paraId="31226FE3" w14:textId="7C53604B" w:rsidR="007A74F0" w:rsidRPr="00DC6E6C" w:rsidRDefault="007A74F0" w:rsidP="00DC6E6C">
            <w:pPr>
              <w:pStyle w:val="ListParagraph"/>
              <w:numPr>
                <w:ilvl w:val="0"/>
                <w:numId w:val="9"/>
              </w:numPr>
              <w:spacing w:line="360" w:lineRule="auto"/>
              <w:jc w:val="both"/>
              <w:rPr>
                <w:rFonts w:ascii="Arial" w:hAnsi="Arial" w:cs="Arial"/>
                <w:sz w:val="24"/>
                <w:szCs w:val="24"/>
              </w:rPr>
            </w:pPr>
            <w:r>
              <w:rPr>
                <w:rFonts w:ascii="Arial" w:hAnsi="Arial" w:cs="Arial"/>
                <w:sz w:val="24"/>
                <w:szCs w:val="24"/>
              </w:rPr>
              <w:t>Observe and monitor the children in play.</w:t>
            </w:r>
          </w:p>
        </w:tc>
      </w:tr>
      <w:tr w:rsidR="00095060" w14:paraId="69F19EA2" w14:textId="77777777" w:rsidTr="0099074D">
        <w:tc>
          <w:tcPr>
            <w:tcW w:w="9016" w:type="dxa"/>
            <w:gridSpan w:val="3"/>
          </w:tcPr>
          <w:p w14:paraId="67FA5807" w14:textId="77777777" w:rsidR="001F532C" w:rsidRDefault="00095060" w:rsidP="0099074D">
            <w:pPr>
              <w:spacing w:line="360" w:lineRule="auto"/>
              <w:jc w:val="both"/>
              <w:rPr>
                <w:rFonts w:ascii="Arial" w:hAnsi="Arial" w:cs="Arial"/>
                <w:b/>
                <w:sz w:val="24"/>
                <w:szCs w:val="24"/>
              </w:rPr>
            </w:pPr>
            <w:r w:rsidRPr="00731419">
              <w:rPr>
                <w:rFonts w:ascii="Arial" w:hAnsi="Arial" w:cs="Arial"/>
                <w:b/>
                <w:sz w:val="24"/>
                <w:szCs w:val="24"/>
              </w:rPr>
              <w:lastRenderedPageBreak/>
              <w:t>Role of adult/adults:</w:t>
            </w:r>
            <w:r>
              <w:rPr>
                <w:rFonts w:ascii="Arial" w:hAnsi="Arial" w:cs="Arial"/>
                <w:b/>
                <w:sz w:val="24"/>
                <w:szCs w:val="24"/>
              </w:rPr>
              <w:t xml:space="preserve"> </w:t>
            </w:r>
          </w:p>
          <w:p w14:paraId="48437C1A" w14:textId="77777777" w:rsidR="00F31800" w:rsidRDefault="00ED7A3A" w:rsidP="00F31800">
            <w:pPr>
              <w:pStyle w:val="ListParagraph"/>
              <w:numPr>
                <w:ilvl w:val="0"/>
                <w:numId w:val="6"/>
              </w:numPr>
              <w:spacing w:line="360" w:lineRule="auto"/>
              <w:jc w:val="both"/>
              <w:rPr>
                <w:rFonts w:ascii="Arial" w:hAnsi="Arial" w:cs="Arial"/>
                <w:bCs/>
                <w:sz w:val="24"/>
                <w:szCs w:val="24"/>
              </w:rPr>
            </w:pPr>
            <w:r>
              <w:rPr>
                <w:rFonts w:ascii="Arial" w:hAnsi="Arial" w:cs="Arial"/>
                <w:bCs/>
                <w:sz w:val="24"/>
                <w:szCs w:val="24"/>
              </w:rPr>
              <w:t>Set up the resources.</w:t>
            </w:r>
          </w:p>
          <w:p w14:paraId="2BECCB50" w14:textId="3F5F5B6F" w:rsidR="001F532C" w:rsidRPr="00F31800" w:rsidRDefault="00095060" w:rsidP="00F31800">
            <w:pPr>
              <w:pStyle w:val="ListParagraph"/>
              <w:numPr>
                <w:ilvl w:val="0"/>
                <w:numId w:val="6"/>
              </w:numPr>
              <w:spacing w:line="360" w:lineRule="auto"/>
              <w:jc w:val="both"/>
              <w:rPr>
                <w:rFonts w:ascii="Arial" w:hAnsi="Arial" w:cs="Arial"/>
                <w:bCs/>
                <w:sz w:val="24"/>
                <w:szCs w:val="24"/>
              </w:rPr>
            </w:pPr>
            <w:r w:rsidRPr="00F31800">
              <w:rPr>
                <w:rFonts w:ascii="Arial" w:hAnsi="Arial" w:cs="Arial"/>
                <w:bCs/>
                <w:sz w:val="24"/>
                <w:szCs w:val="24"/>
              </w:rPr>
              <w:t xml:space="preserve">Provide the children with </w:t>
            </w:r>
            <w:r w:rsidR="00F31800" w:rsidRPr="00F31800">
              <w:rPr>
                <w:rFonts w:ascii="Arial" w:hAnsi="Arial" w:cs="Arial"/>
                <w:bCs/>
                <w:sz w:val="24"/>
                <w:szCs w:val="24"/>
              </w:rPr>
              <w:t>boundaries</w:t>
            </w:r>
            <w:r w:rsidR="001F532C" w:rsidRPr="00F31800">
              <w:rPr>
                <w:rFonts w:ascii="Arial" w:hAnsi="Arial" w:cs="Arial"/>
                <w:bCs/>
                <w:sz w:val="24"/>
                <w:szCs w:val="24"/>
              </w:rPr>
              <w:t>.</w:t>
            </w:r>
          </w:p>
          <w:p w14:paraId="3CD67FA3" w14:textId="246CC933" w:rsidR="00095060" w:rsidRDefault="001F532C" w:rsidP="001F532C">
            <w:pPr>
              <w:pStyle w:val="ListParagraph"/>
              <w:numPr>
                <w:ilvl w:val="0"/>
                <w:numId w:val="6"/>
              </w:numPr>
              <w:spacing w:line="360" w:lineRule="auto"/>
              <w:jc w:val="both"/>
              <w:rPr>
                <w:rFonts w:ascii="Arial" w:hAnsi="Arial" w:cs="Arial"/>
                <w:bCs/>
                <w:sz w:val="24"/>
                <w:szCs w:val="24"/>
              </w:rPr>
            </w:pPr>
            <w:r>
              <w:rPr>
                <w:rFonts w:ascii="Arial" w:hAnsi="Arial" w:cs="Arial"/>
                <w:bCs/>
                <w:sz w:val="24"/>
                <w:szCs w:val="24"/>
              </w:rPr>
              <w:t>T</w:t>
            </w:r>
            <w:r w:rsidR="00095060" w:rsidRPr="001F532C">
              <w:rPr>
                <w:rFonts w:ascii="Arial" w:hAnsi="Arial" w:cs="Arial"/>
                <w:bCs/>
                <w:sz w:val="24"/>
                <w:szCs w:val="24"/>
              </w:rPr>
              <w:t>ake a step back observing</w:t>
            </w:r>
            <w:r w:rsidRPr="001F532C">
              <w:rPr>
                <w:rFonts w:ascii="Arial" w:hAnsi="Arial" w:cs="Arial"/>
                <w:bCs/>
                <w:sz w:val="24"/>
                <w:szCs w:val="24"/>
              </w:rPr>
              <w:t xml:space="preserve"> the children in their play</w:t>
            </w:r>
            <w:r>
              <w:rPr>
                <w:rFonts w:ascii="Arial" w:hAnsi="Arial" w:cs="Arial"/>
                <w:bCs/>
                <w:sz w:val="24"/>
                <w:szCs w:val="24"/>
              </w:rPr>
              <w:t>.</w:t>
            </w:r>
          </w:p>
          <w:p w14:paraId="78F3FAEB" w14:textId="5CE73E1F" w:rsidR="00095060" w:rsidRDefault="001F532C" w:rsidP="001F532C">
            <w:pPr>
              <w:pStyle w:val="ListParagraph"/>
              <w:numPr>
                <w:ilvl w:val="0"/>
                <w:numId w:val="6"/>
              </w:numPr>
              <w:spacing w:line="360" w:lineRule="auto"/>
              <w:jc w:val="both"/>
              <w:rPr>
                <w:rFonts w:ascii="Arial" w:hAnsi="Arial" w:cs="Arial"/>
                <w:bCs/>
                <w:sz w:val="24"/>
                <w:szCs w:val="24"/>
              </w:rPr>
            </w:pPr>
            <w:r>
              <w:rPr>
                <w:rFonts w:ascii="Arial" w:hAnsi="Arial" w:cs="Arial"/>
                <w:bCs/>
                <w:sz w:val="24"/>
                <w:szCs w:val="24"/>
              </w:rPr>
              <w:t>Engage in sustained shared thinking when appropriate.</w:t>
            </w:r>
          </w:p>
          <w:p w14:paraId="2E4711FD" w14:textId="4885BB8F" w:rsidR="00ED7A3A" w:rsidRDefault="00ED7A3A" w:rsidP="001F532C">
            <w:pPr>
              <w:pStyle w:val="ListParagraph"/>
              <w:numPr>
                <w:ilvl w:val="0"/>
                <w:numId w:val="6"/>
              </w:numPr>
              <w:spacing w:line="360" w:lineRule="auto"/>
              <w:jc w:val="both"/>
              <w:rPr>
                <w:rFonts w:ascii="Arial" w:hAnsi="Arial" w:cs="Arial"/>
                <w:bCs/>
                <w:sz w:val="24"/>
                <w:szCs w:val="24"/>
              </w:rPr>
            </w:pPr>
            <w:r>
              <w:rPr>
                <w:rFonts w:ascii="Arial" w:hAnsi="Arial" w:cs="Arial"/>
                <w:bCs/>
                <w:sz w:val="24"/>
                <w:szCs w:val="24"/>
              </w:rPr>
              <w:t>Observe and support any children with additional learning needs.</w:t>
            </w:r>
          </w:p>
          <w:p w14:paraId="5DBE55E2" w14:textId="784C8B32" w:rsidR="001F532C" w:rsidRPr="001F532C" w:rsidRDefault="001F532C" w:rsidP="001F532C">
            <w:pPr>
              <w:pStyle w:val="ListParagraph"/>
              <w:numPr>
                <w:ilvl w:val="0"/>
                <w:numId w:val="6"/>
              </w:numPr>
              <w:spacing w:line="360" w:lineRule="auto"/>
              <w:jc w:val="both"/>
              <w:rPr>
                <w:rFonts w:ascii="Arial" w:hAnsi="Arial" w:cs="Arial"/>
                <w:bCs/>
                <w:sz w:val="24"/>
                <w:szCs w:val="24"/>
              </w:rPr>
            </w:pPr>
            <w:r>
              <w:rPr>
                <w:rFonts w:ascii="Arial" w:hAnsi="Arial" w:cs="Arial"/>
                <w:bCs/>
                <w:sz w:val="24"/>
                <w:szCs w:val="24"/>
              </w:rPr>
              <w:t>Join in the play when invited.</w:t>
            </w:r>
          </w:p>
        </w:tc>
      </w:tr>
      <w:tr w:rsidR="00095060" w14:paraId="7CAC4FCA" w14:textId="77777777" w:rsidTr="0099074D">
        <w:tc>
          <w:tcPr>
            <w:tcW w:w="9016" w:type="dxa"/>
            <w:gridSpan w:val="3"/>
          </w:tcPr>
          <w:p w14:paraId="755F9D64" w14:textId="77777777" w:rsidR="00095060" w:rsidRDefault="00095060" w:rsidP="0099074D">
            <w:pPr>
              <w:spacing w:line="360" w:lineRule="auto"/>
              <w:jc w:val="both"/>
              <w:rPr>
                <w:rFonts w:ascii="Arial" w:hAnsi="Arial" w:cs="Arial"/>
                <w:b/>
                <w:sz w:val="24"/>
                <w:szCs w:val="24"/>
              </w:rPr>
            </w:pPr>
            <w:r w:rsidRPr="00731419">
              <w:rPr>
                <w:rFonts w:ascii="Arial" w:hAnsi="Arial" w:cs="Arial"/>
                <w:b/>
                <w:sz w:val="24"/>
                <w:szCs w:val="24"/>
              </w:rPr>
              <w:t>The activity:</w:t>
            </w:r>
          </w:p>
          <w:p w14:paraId="7628E38C" w14:textId="2BB5FBE3" w:rsidR="0044488F" w:rsidRDefault="00095060" w:rsidP="0099074D">
            <w:pPr>
              <w:spacing w:line="360" w:lineRule="auto"/>
              <w:jc w:val="both"/>
              <w:rPr>
                <w:rFonts w:ascii="Arial" w:hAnsi="Arial" w:cs="Arial"/>
                <w:bCs/>
                <w:sz w:val="24"/>
                <w:szCs w:val="24"/>
              </w:rPr>
            </w:pPr>
            <w:r>
              <w:rPr>
                <w:rFonts w:ascii="Arial" w:hAnsi="Arial" w:cs="Arial"/>
                <w:bCs/>
                <w:sz w:val="24"/>
                <w:szCs w:val="24"/>
              </w:rPr>
              <w:t xml:space="preserve">Three practitioners are going to take a group of five children aged 3-4 to the local park in Barry Sidings. The practitioners and children will catch the 150 bus to Porth and walk a further 5 minutes to the local park. Once the practitioners and children arrive </w:t>
            </w:r>
            <w:r w:rsidR="0044488F">
              <w:rPr>
                <w:rFonts w:ascii="Arial" w:hAnsi="Arial" w:cs="Arial"/>
                <w:bCs/>
                <w:sz w:val="24"/>
                <w:szCs w:val="24"/>
              </w:rPr>
              <w:t>at</w:t>
            </w:r>
            <w:r>
              <w:rPr>
                <w:rFonts w:ascii="Arial" w:hAnsi="Arial" w:cs="Arial"/>
                <w:bCs/>
                <w:sz w:val="24"/>
                <w:szCs w:val="24"/>
              </w:rPr>
              <w:t xml:space="preserve"> the park a practitioner will risk assess the area ensuring that the area is safe and there are no foreign objects or dog </w:t>
            </w:r>
            <w:r w:rsidR="00871323">
              <w:rPr>
                <w:rFonts w:ascii="Arial" w:hAnsi="Arial" w:cs="Arial"/>
                <w:bCs/>
                <w:sz w:val="24"/>
                <w:szCs w:val="24"/>
              </w:rPr>
              <w:t>feces</w:t>
            </w:r>
            <w:r>
              <w:rPr>
                <w:rFonts w:ascii="Arial" w:hAnsi="Arial" w:cs="Arial"/>
                <w:bCs/>
                <w:sz w:val="24"/>
                <w:szCs w:val="24"/>
              </w:rPr>
              <w:t xml:space="preserve">. Following this, </w:t>
            </w:r>
            <w:r w:rsidR="0044488F">
              <w:rPr>
                <w:rFonts w:ascii="Arial" w:hAnsi="Arial" w:cs="Arial"/>
                <w:bCs/>
                <w:sz w:val="24"/>
                <w:szCs w:val="24"/>
              </w:rPr>
              <w:t>a</w:t>
            </w:r>
            <w:r>
              <w:rPr>
                <w:rFonts w:ascii="Arial" w:hAnsi="Arial" w:cs="Arial"/>
                <w:bCs/>
                <w:sz w:val="24"/>
                <w:szCs w:val="24"/>
              </w:rPr>
              <w:t xml:space="preserve"> practitioner will lay down the </w:t>
            </w:r>
            <w:r w:rsidR="00FB3953">
              <w:rPr>
                <w:rFonts w:ascii="Arial" w:hAnsi="Arial" w:cs="Arial"/>
                <w:bCs/>
                <w:sz w:val="24"/>
                <w:szCs w:val="24"/>
              </w:rPr>
              <w:t>tarpaulin</w:t>
            </w:r>
            <w:r>
              <w:rPr>
                <w:rFonts w:ascii="Arial" w:hAnsi="Arial" w:cs="Arial"/>
                <w:bCs/>
                <w:sz w:val="24"/>
                <w:szCs w:val="24"/>
              </w:rPr>
              <w:t xml:space="preserve"> and </w:t>
            </w:r>
            <w:r w:rsidR="0044488F">
              <w:rPr>
                <w:rFonts w:ascii="Arial" w:hAnsi="Arial" w:cs="Arial"/>
                <w:bCs/>
                <w:sz w:val="24"/>
                <w:szCs w:val="24"/>
              </w:rPr>
              <w:t>set out the resources for the children</w:t>
            </w:r>
            <w:r>
              <w:rPr>
                <w:rFonts w:ascii="Arial" w:hAnsi="Arial" w:cs="Arial"/>
                <w:bCs/>
                <w:sz w:val="24"/>
                <w:szCs w:val="24"/>
              </w:rPr>
              <w:t xml:space="preserve">. The practitioners will </w:t>
            </w:r>
            <w:r w:rsidR="002659F6">
              <w:rPr>
                <w:rFonts w:ascii="Arial" w:hAnsi="Arial" w:cs="Arial"/>
                <w:bCs/>
                <w:sz w:val="24"/>
                <w:szCs w:val="24"/>
              </w:rPr>
              <w:t xml:space="preserve">provide the children with </w:t>
            </w:r>
            <w:r w:rsidR="007D3A5D">
              <w:rPr>
                <w:rFonts w:ascii="Arial" w:hAnsi="Arial" w:cs="Arial"/>
                <w:bCs/>
                <w:sz w:val="24"/>
                <w:szCs w:val="24"/>
              </w:rPr>
              <w:t>boundaries</w:t>
            </w:r>
            <w:r w:rsidR="0044488F">
              <w:rPr>
                <w:rFonts w:ascii="Arial" w:hAnsi="Arial" w:cs="Arial"/>
                <w:bCs/>
                <w:sz w:val="24"/>
                <w:szCs w:val="24"/>
              </w:rPr>
              <w:t xml:space="preserve"> to follow</w:t>
            </w:r>
            <w:r>
              <w:rPr>
                <w:rFonts w:ascii="Arial" w:hAnsi="Arial" w:cs="Arial"/>
                <w:bCs/>
                <w:sz w:val="24"/>
                <w:szCs w:val="24"/>
              </w:rPr>
              <w:t xml:space="preserve"> </w:t>
            </w:r>
            <w:r w:rsidR="002659F6">
              <w:rPr>
                <w:rFonts w:ascii="Arial" w:hAnsi="Arial" w:cs="Arial"/>
                <w:bCs/>
                <w:sz w:val="24"/>
                <w:szCs w:val="24"/>
              </w:rPr>
              <w:t>and explain that they can use the resources freely.</w:t>
            </w:r>
          </w:p>
          <w:p w14:paraId="2A505A03" w14:textId="5232EE4F" w:rsidR="0044488F" w:rsidRDefault="0044488F" w:rsidP="0099074D">
            <w:pPr>
              <w:spacing w:line="360" w:lineRule="auto"/>
              <w:jc w:val="both"/>
              <w:rPr>
                <w:rFonts w:ascii="Arial" w:hAnsi="Arial" w:cs="Arial"/>
                <w:bCs/>
                <w:sz w:val="24"/>
                <w:szCs w:val="24"/>
              </w:rPr>
            </w:pPr>
          </w:p>
          <w:p w14:paraId="06ED1D8D" w14:textId="07212DFD" w:rsidR="00F31800" w:rsidRDefault="00F31800" w:rsidP="0099074D">
            <w:pPr>
              <w:spacing w:line="360" w:lineRule="auto"/>
              <w:jc w:val="both"/>
              <w:rPr>
                <w:rFonts w:ascii="Arial" w:hAnsi="Arial" w:cs="Arial"/>
                <w:bCs/>
                <w:sz w:val="24"/>
                <w:szCs w:val="24"/>
              </w:rPr>
            </w:pPr>
            <w:r>
              <w:rPr>
                <w:rFonts w:ascii="Arial" w:hAnsi="Arial" w:cs="Arial"/>
                <w:bCs/>
                <w:sz w:val="24"/>
                <w:szCs w:val="24"/>
              </w:rPr>
              <w:t xml:space="preserve">Once the children have </w:t>
            </w:r>
            <w:r w:rsidR="00C979F2">
              <w:rPr>
                <w:rFonts w:ascii="Arial" w:hAnsi="Arial" w:cs="Arial"/>
                <w:bCs/>
                <w:sz w:val="24"/>
                <w:szCs w:val="24"/>
              </w:rPr>
              <w:t>begun</w:t>
            </w:r>
            <w:r>
              <w:rPr>
                <w:rFonts w:ascii="Arial" w:hAnsi="Arial" w:cs="Arial"/>
                <w:bCs/>
                <w:sz w:val="24"/>
                <w:szCs w:val="24"/>
              </w:rPr>
              <w:t xml:space="preserve"> to explore the local park the practitioners will st</w:t>
            </w:r>
            <w:r w:rsidR="00C979F2">
              <w:rPr>
                <w:rFonts w:ascii="Arial" w:hAnsi="Arial" w:cs="Arial"/>
                <w:bCs/>
                <w:sz w:val="24"/>
                <w:szCs w:val="24"/>
              </w:rPr>
              <w:t>ation themselves near areas of activity</w:t>
            </w:r>
            <w:r>
              <w:rPr>
                <w:rFonts w:ascii="Arial" w:hAnsi="Arial" w:cs="Arial"/>
                <w:bCs/>
                <w:sz w:val="24"/>
                <w:szCs w:val="24"/>
              </w:rPr>
              <w:t xml:space="preserve"> observing and monitoring the children in play. The practitioners will only step in if a child </w:t>
            </w:r>
            <w:r w:rsidR="00FA578E">
              <w:rPr>
                <w:rFonts w:ascii="Arial" w:hAnsi="Arial" w:cs="Arial"/>
                <w:bCs/>
                <w:sz w:val="24"/>
                <w:szCs w:val="24"/>
              </w:rPr>
              <w:t>I</w:t>
            </w:r>
            <w:r>
              <w:rPr>
                <w:rFonts w:ascii="Arial" w:hAnsi="Arial" w:cs="Arial"/>
                <w:bCs/>
                <w:sz w:val="24"/>
                <w:szCs w:val="24"/>
              </w:rPr>
              <w:t>s</w:t>
            </w:r>
            <w:r w:rsidR="00FA578E">
              <w:rPr>
                <w:rFonts w:ascii="Arial" w:hAnsi="Arial" w:cs="Arial"/>
                <w:bCs/>
                <w:sz w:val="24"/>
                <w:szCs w:val="24"/>
              </w:rPr>
              <w:t>;</w:t>
            </w:r>
            <w:r>
              <w:rPr>
                <w:rFonts w:ascii="Arial" w:hAnsi="Arial" w:cs="Arial"/>
                <w:bCs/>
                <w:sz w:val="24"/>
                <w:szCs w:val="24"/>
              </w:rPr>
              <w:t xml:space="preserve"> at risk of</w:t>
            </w:r>
            <w:r w:rsidR="00FA578E">
              <w:rPr>
                <w:rFonts w:ascii="Arial" w:hAnsi="Arial" w:cs="Arial"/>
                <w:bCs/>
                <w:sz w:val="24"/>
                <w:szCs w:val="24"/>
              </w:rPr>
              <w:t xml:space="preserve"> significantly</w:t>
            </w:r>
            <w:r>
              <w:rPr>
                <w:rFonts w:ascii="Arial" w:hAnsi="Arial" w:cs="Arial"/>
                <w:bCs/>
                <w:sz w:val="24"/>
                <w:szCs w:val="24"/>
              </w:rPr>
              <w:t xml:space="preserve"> </w:t>
            </w:r>
            <w:r w:rsidR="00FA578E">
              <w:rPr>
                <w:rFonts w:ascii="Arial" w:hAnsi="Arial" w:cs="Arial"/>
                <w:bCs/>
                <w:sz w:val="24"/>
                <w:szCs w:val="24"/>
              </w:rPr>
              <w:t>hurting themselves or others, if a child is at risk of hurting wildlife/insects, if a child requires support, if a child is picking endangered flowers or if a child ha</w:t>
            </w:r>
            <w:r w:rsidR="00871323">
              <w:rPr>
                <w:rFonts w:ascii="Arial" w:hAnsi="Arial" w:cs="Arial"/>
                <w:bCs/>
                <w:sz w:val="24"/>
                <w:szCs w:val="24"/>
              </w:rPr>
              <w:t>s</w:t>
            </w:r>
            <w:r w:rsidR="00FA578E">
              <w:rPr>
                <w:rFonts w:ascii="Arial" w:hAnsi="Arial" w:cs="Arial"/>
                <w:bCs/>
                <w:sz w:val="24"/>
                <w:szCs w:val="24"/>
              </w:rPr>
              <w:t xml:space="preserve"> invited </w:t>
            </w:r>
            <w:r w:rsidR="00871323">
              <w:rPr>
                <w:rFonts w:ascii="Arial" w:hAnsi="Arial" w:cs="Arial"/>
                <w:bCs/>
                <w:sz w:val="24"/>
                <w:szCs w:val="24"/>
              </w:rPr>
              <w:t>the practitioner</w:t>
            </w:r>
            <w:r w:rsidR="00FA578E">
              <w:rPr>
                <w:rFonts w:ascii="Arial" w:hAnsi="Arial" w:cs="Arial"/>
                <w:bCs/>
                <w:sz w:val="24"/>
                <w:szCs w:val="24"/>
              </w:rPr>
              <w:t xml:space="preserve"> into play.</w:t>
            </w:r>
          </w:p>
          <w:p w14:paraId="5EC0F683" w14:textId="77777777" w:rsidR="00FA578E" w:rsidRDefault="00FA578E" w:rsidP="0099074D">
            <w:pPr>
              <w:spacing w:line="360" w:lineRule="auto"/>
              <w:jc w:val="both"/>
              <w:rPr>
                <w:rFonts w:ascii="Arial" w:hAnsi="Arial" w:cs="Arial"/>
                <w:bCs/>
                <w:sz w:val="24"/>
                <w:szCs w:val="24"/>
              </w:rPr>
            </w:pPr>
          </w:p>
          <w:p w14:paraId="20DCFDA4" w14:textId="00E0D1C5" w:rsidR="00187D85" w:rsidRDefault="00FA578E" w:rsidP="0099074D">
            <w:pPr>
              <w:spacing w:line="360" w:lineRule="auto"/>
              <w:jc w:val="both"/>
              <w:rPr>
                <w:rFonts w:ascii="Arial" w:hAnsi="Arial" w:cs="Arial"/>
                <w:bCs/>
                <w:sz w:val="24"/>
                <w:szCs w:val="24"/>
              </w:rPr>
            </w:pPr>
            <w:r>
              <w:rPr>
                <w:rFonts w:ascii="Arial" w:hAnsi="Arial" w:cs="Arial"/>
                <w:bCs/>
                <w:sz w:val="24"/>
                <w:szCs w:val="24"/>
              </w:rPr>
              <w:t>During the time spent at the local park</w:t>
            </w:r>
            <w:r w:rsidR="00871323">
              <w:rPr>
                <w:rFonts w:ascii="Arial" w:hAnsi="Arial" w:cs="Arial"/>
                <w:bCs/>
                <w:sz w:val="24"/>
                <w:szCs w:val="24"/>
              </w:rPr>
              <w:t>,</w:t>
            </w:r>
            <w:r>
              <w:rPr>
                <w:rFonts w:ascii="Arial" w:hAnsi="Arial" w:cs="Arial"/>
                <w:bCs/>
                <w:sz w:val="24"/>
                <w:szCs w:val="24"/>
              </w:rPr>
              <w:t xml:space="preserve"> the children will have access to natural resources provided by nature as well as the resources provided by the practitioners.</w:t>
            </w:r>
            <w:r w:rsidR="008009EE">
              <w:rPr>
                <w:rFonts w:ascii="Arial" w:hAnsi="Arial" w:cs="Arial"/>
                <w:bCs/>
                <w:sz w:val="24"/>
                <w:szCs w:val="24"/>
              </w:rPr>
              <w:t xml:space="preserve"> In addition to the resources provided by </w:t>
            </w:r>
            <w:r w:rsidR="007A74F0">
              <w:rPr>
                <w:rFonts w:ascii="Arial" w:hAnsi="Arial" w:cs="Arial"/>
                <w:bCs/>
                <w:sz w:val="24"/>
                <w:szCs w:val="24"/>
              </w:rPr>
              <w:t xml:space="preserve">the </w:t>
            </w:r>
            <w:r w:rsidR="008009EE">
              <w:rPr>
                <w:rFonts w:ascii="Arial" w:hAnsi="Arial" w:cs="Arial"/>
                <w:bCs/>
                <w:sz w:val="24"/>
                <w:szCs w:val="24"/>
              </w:rPr>
              <w:t>practitioners</w:t>
            </w:r>
            <w:r w:rsidR="007A74F0">
              <w:rPr>
                <w:rFonts w:ascii="Arial" w:hAnsi="Arial" w:cs="Arial"/>
                <w:bCs/>
                <w:sz w:val="24"/>
                <w:szCs w:val="24"/>
              </w:rPr>
              <w:t xml:space="preserve"> and nature, </w:t>
            </w:r>
            <w:r w:rsidR="008009EE">
              <w:rPr>
                <w:rFonts w:ascii="Arial" w:hAnsi="Arial" w:cs="Arial"/>
                <w:bCs/>
                <w:sz w:val="24"/>
                <w:szCs w:val="24"/>
              </w:rPr>
              <w:t xml:space="preserve"> </w:t>
            </w:r>
            <w:r w:rsidR="002659F6">
              <w:rPr>
                <w:rFonts w:ascii="Arial" w:hAnsi="Arial" w:cs="Arial"/>
                <w:bCs/>
                <w:sz w:val="24"/>
                <w:szCs w:val="24"/>
              </w:rPr>
              <w:t xml:space="preserve">the children may partake in several activities such as; pond dipping, bug hunt, mud play, tree </w:t>
            </w:r>
            <w:r w:rsidR="002659F6">
              <w:rPr>
                <w:rFonts w:ascii="Arial" w:hAnsi="Arial" w:cs="Arial"/>
                <w:bCs/>
                <w:sz w:val="24"/>
                <w:szCs w:val="24"/>
              </w:rPr>
              <w:lastRenderedPageBreak/>
              <w:t>climbing, den building</w:t>
            </w:r>
            <w:r w:rsidR="00DA42F0">
              <w:rPr>
                <w:rFonts w:ascii="Arial" w:hAnsi="Arial" w:cs="Arial"/>
                <w:bCs/>
                <w:sz w:val="24"/>
                <w:szCs w:val="24"/>
              </w:rPr>
              <w:t>, bark rubbing with the paper and crayons, drawing, running, collect resources, rolling down slopes and balancing.</w:t>
            </w:r>
            <w:r w:rsidR="00662BA9">
              <w:rPr>
                <w:rFonts w:ascii="Arial" w:hAnsi="Arial" w:cs="Arial"/>
                <w:bCs/>
                <w:sz w:val="24"/>
                <w:szCs w:val="24"/>
              </w:rPr>
              <w:t xml:space="preserve"> </w:t>
            </w:r>
          </w:p>
          <w:p w14:paraId="4A38000B" w14:textId="77777777" w:rsidR="00187D85" w:rsidRDefault="00187D85" w:rsidP="0099074D">
            <w:pPr>
              <w:spacing w:line="360" w:lineRule="auto"/>
              <w:jc w:val="both"/>
              <w:rPr>
                <w:rFonts w:ascii="Arial" w:hAnsi="Arial" w:cs="Arial"/>
                <w:bCs/>
                <w:sz w:val="24"/>
                <w:szCs w:val="24"/>
              </w:rPr>
            </w:pPr>
          </w:p>
          <w:p w14:paraId="7025FEC9" w14:textId="5602D532" w:rsidR="00E725DC" w:rsidRPr="00DA42F0" w:rsidRDefault="00187D85" w:rsidP="0099074D">
            <w:pPr>
              <w:spacing w:line="360" w:lineRule="auto"/>
              <w:jc w:val="both"/>
              <w:rPr>
                <w:rFonts w:ascii="Arial" w:hAnsi="Arial" w:cs="Arial"/>
                <w:bCs/>
                <w:sz w:val="24"/>
                <w:szCs w:val="24"/>
              </w:rPr>
            </w:pPr>
            <w:r>
              <w:rPr>
                <w:rFonts w:ascii="Arial" w:hAnsi="Arial" w:cs="Arial"/>
                <w:bCs/>
                <w:sz w:val="24"/>
                <w:szCs w:val="24"/>
              </w:rPr>
              <w:t>In addition to the environment and the resources offered, practitioners may observe the children partaking in several types of play. Firstly, children may partake in exploratory play using their senses to touch smell and taste to explore the natural environment around them. Secondly, children may engage in manipulative play whilst exploring the loose parts enhancing their hand</w:t>
            </w:r>
            <w:r w:rsidR="00871323">
              <w:rPr>
                <w:rFonts w:ascii="Arial" w:hAnsi="Arial" w:cs="Arial"/>
                <w:bCs/>
                <w:sz w:val="24"/>
                <w:szCs w:val="24"/>
              </w:rPr>
              <w:t>-</w:t>
            </w:r>
            <w:r>
              <w:rPr>
                <w:rFonts w:ascii="Arial" w:hAnsi="Arial" w:cs="Arial"/>
                <w:bCs/>
                <w:sz w:val="24"/>
                <w:szCs w:val="24"/>
              </w:rPr>
              <w:t>eye coordination and physical dexterity. Finally, children may partake in den building, bringing together creative play and constructive play. The children may use</w:t>
            </w:r>
            <w:r w:rsidR="003F161B">
              <w:rPr>
                <w:rFonts w:ascii="Arial" w:hAnsi="Arial" w:cs="Arial"/>
                <w:bCs/>
                <w:sz w:val="24"/>
                <w:szCs w:val="24"/>
              </w:rPr>
              <w:t xml:space="preserve"> the different </w:t>
            </w:r>
            <w:r w:rsidR="00871323">
              <w:rPr>
                <w:rFonts w:ascii="Arial" w:hAnsi="Arial" w:cs="Arial"/>
                <w:bCs/>
                <w:sz w:val="24"/>
                <w:szCs w:val="24"/>
              </w:rPr>
              <w:t>resourses</w:t>
            </w:r>
            <w:r w:rsidR="003F161B">
              <w:rPr>
                <w:rFonts w:ascii="Arial" w:hAnsi="Arial" w:cs="Arial"/>
                <w:bCs/>
                <w:sz w:val="24"/>
                <w:szCs w:val="24"/>
              </w:rPr>
              <w:t xml:space="preserve"> to construct and create their own structure whilst working cooperatively together.</w:t>
            </w:r>
            <w:r>
              <w:rPr>
                <w:rFonts w:ascii="Arial" w:hAnsi="Arial" w:cs="Arial"/>
                <w:bCs/>
                <w:sz w:val="24"/>
                <w:szCs w:val="24"/>
              </w:rPr>
              <w:t xml:space="preserve"> </w:t>
            </w:r>
          </w:p>
        </w:tc>
      </w:tr>
      <w:bookmarkEnd w:id="0"/>
    </w:tbl>
    <w:p w14:paraId="797DF270" w14:textId="786688CC" w:rsidR="00095060" w:rsidRDefault="00095060" w:rsidP="00095060"/>
    <w:p w14:paraId="17C13730" w14:textId="77777777" w:rsidR="00662BA9" w:rsidRDefault="00662BA9" w:rsidP="00DC6E6C">
      <w:pPr>
        <w:spacing w:line="360" w:lineRule="auto"/>
        <w:jc w:val="both"/>
        <w:rPr>
          <w:rFonts w:ascii="Arial" w:eastAsia="MS Mincho" w:hAnsi="Arial" w:cs="Arial"/>
          <w:bCs/>
          <w:sz w:val="24"/>
          <w:szCs w:val="24"/>
          <w:lang w:val="en-GB"/>
        </w:rPr>
      </w:pPr>
    </w:p>
    <w:p w14:paraId="2A624F90" w14:textId="77777777" w:rsidR="00720BE7" w:rsidRDefault="00720BE7" w:rsidP="00DC6E6C">
      <w:pPr>
        <w:spacing w:line="360" w:lineRule="auto"/>
        <w:jc w:val="both"/>
        <w:rPr>
          <w:rFonts w:ascii="Arial" w:eastAsia="MS Mincho" w:hAnsi="Arial" w:cs="Arial"/>
          <w:bCs/>
          <w:sz w:val="24"/>
          <w:szCs w:val="24"/>
          <w:lang w:val="en-GB"/>
        </w:rPr>
      </w:pPr>
      <w:bookmarkStart w:id="1" w:name="_Hlk51419087"/>
    </w:p>
    <w:p w14:paraId="5CD68495" w14:textId="77777777" w:rsidR="00720BE7" w:rsidRDefault="00720BE7" w:rsidP="00DC6E6C">
      <w:pPr>
        <w:spacing w:line="360" w:lineRule="auto"/>
        <w:jc w:val="both"/>
        <w:rPr>
          <w:rFonts w:ascii="Arial" w:eastAsia="MS Mincho" w:hAnsi="Arial" w:cs="Arial"/>
          <w:bCs/>
          <w:sz w:val="24"/>
          <w:szCs w:val="24"/>
          <w:lang w:val="en-GB"/>
        </w:rPr>
      </w:pPr>
    </w:p>
    <w:p w14:paraId="73884AB9" w14:textId="77777777" w:rsidR="00720BE7" w:rsidRDefault="00720BE7" w:rsidP="00DC6E6C">
      <w:pPr>
        <w:spacing w:line="360" w:lineRule="auto"/>
        <w:jc w:val="both"/>
        <w:rPr>
          <w:rFonts w:ascii="Arial" w:eastAsia="MS Mincho" w:hAnsi="Arial" w:cs="Arial"/>
          <w:bCs/>
          <w:sz w:val="24"/>
          <w:szCs w:val="24"/>
          <w:lang w:val="en-GB"/>
        </w:rPr>
      </w:pPr>
    </w:p>
    <w:p w14:paraId="0D8C2DB5" w14:textId="77777777" w:rsidR="00720BE7" w:rsidRDefault="00720BE7" w:rsidP="00DC6E6C">
      <w:pPr>
        <w:spacing w:line="360" w:lineRule="auto"/>
        <w:jc w:val="both"/>
        <w:rPr>
          <w:rFonts w:ascii="Arial" w:eastAsia="MS Mincho" w:hAnsi="Arial" w:cs="Arial"/>
          <w:bCs/>
          <w:sz w:val="24"/>
          <w:szCs w:val="24"/>
          <w:lang w:val="en-GB"/>
        </w:rPr>
      </w:pPr>
    </w:p>
    <w:p w14:paraId="15EDFC2F" w14:textId="77777777" w:rsidR="00720BE7" w:rsidRDefault="00720BE7" w:rsidP="00DC6E6C">
      <w:pPr>
        <w:spacing w:line="360" w:lineRule="auto"/>
        <w:jc w:val="both"/>
        <w:rPr>
          <w:rFonts w:ascii="Arial" w:eastAsia="MS Mincho" w:hAnsi="Arial" w:cs="Arial"/>
          <w:bCs/>
          <w:sz w:val="24"/>
          <w:szCs w:val="24"/>
          <w:lang w:val="en-GB"/>
        </w:rPr>
      </w:pPr>
    </w:p>
    <w:p w14:paraId="51B8CEBE" w14:textId="77777777" w:rsidR="00720BE7" w:rsidRDefault="00720BE7" w:rsidP="00DC6E6C">
      <w:pPr>
        <w:spacing w:line="360" w:lineRule="auto"/>
        <w:jc w:val="both"/>
        <w:rPr>
          <w:rFonts w:ascii="Arial" w:eastAsia="MS Mincho" w:hAnsi="Arial" w:cs="Arial"/>
          <w:bCs/>
          <w:sz w:val="24"/>
          <w:szCs w:val="24"/>
          <w:lang w:val="en-GB"/>
        </w:rPr>
      </w:pPr>
    </w:p>
    <w:p w14:paraId="6944442B" w14:textId="77777777" w:rsidR="00720BE7" w:rsidRDefault="00720BE7" w:rsidP="00DC6E6C">
      <w:pPr>
        <w:spacing w:line="360" w:lineRule="auto"/>
        <w:jc w:val="both"/>
        <w:rPr>
          <w:rFonts w:ascii="Arial" w:eastAsia="MS Mincho" w:hAnsi="Arial" w:cs="Arial"/>
          <w:bCs/>
          <w:sz w:val="24"/>
          <w:szCs w:val="24"/>
          <w:lang w:val="en-GB"/>
        </w:rPr>
      </w:pPr>
    </w:p>
    <w:p w14:paraId="1A3D9EF1" w14:textId="77777777" w:rsidR="00720BE7" w:rsidRDefault="00720BE7" w:rsidP="00DC6E6C">
      <w:pPr>
        <w:spacing w:line="360" w:lineRule="auto"/>
        <w:jc w:val="both"/>
        <w:rPr>
          <w:rFonts w:ascii="Arial" w:eastAsia="MS Mincho" w:hAnsi="Arial" w:cs="Arial"/>
          <w:bCs/>
          <w:sz w:val="24"/>
          <w:szCs w:val="24"/>
          <w:lang w:val="en-GB"/>
        </w:rPr>
      </w:pPr>
    </w:p>
    <w:p w14:paraId="383AF229" w14:textId="77777777" w:rsidR="00720BE7" w:rsidRDefault="00720BE7" w:rsidP="00DC6E6C">
      <w:pPr>
        <w:spacing w:line="360" w:lineRule="auto"/>
        <w:jc w:val="both"/>
        <w:rPr>
          <w:rFonts w:ascii="Arial" w:eastAsia="MS Mincho" w:hAnsi="Arial" w:cs="Arial"/>
          <w:bCs/>
          <w:sz w:val="24"/>
          <w:szCs w:val="24"/>
          <w:lang w:val="en-GB"/>
        </w:rPr>
      </w:pPr>
    </w:p>
    <w:p w14:paraId="791A63F8" w14:textId="77777777" w:rsidR="00720BE7" w:rsidRDefault="00720BE7" w:rsidP="00DC6E6C">
      <w:pPr>
        <w:spacing w:line="360" w:lineRule="auto"/>
        <w:jc w:val="both"/>
        <w:rPr>
          <w:rFonts w:ascii="Arial" w:eastAsia="MS Mincho" w:hAnsi="Arial" w:cs="Arial"/>
          <w:bCs/>
          <w:sz w:val="24"/>
          <w:szCs w:val="24"/>
          <w:lang w:val="en-GB"/>
        </w:rPr>
      </w:pPr>
    </w:p>
    <w:p w14:paraId="5BD7F84E" w14:textId="77777777" w:rsidR="00720BE7" w:rsidRDefault="00720BE7" w:rsidP="00DC6E6C">
      <w:pPr>
        <w:spacing w:line="360" w:lineRule="auto"/>
        <w:jc w:val="both"/>
        <w:rPr>
          <w:rFonts w:ascii="Arial" w:eastAsia="MS Mincho" w:hAnsi="Arial" w:cs="Arial"/>
          <w:bCs/>
          <w:sz w:val="24"/>
          <w:szCs w:val="24"/>
          <w:lang w:val="en-GB"/>
        </w:rPr>
      </w:pPr>
    </w:p>
    <w:p w14:paraId="2EC742A6" w14:textId="77777777" w:rsidR="00720BE7" w:rsidRDefault="00720BE7" w:rsidP="00DC6E6C">
      <w:pPr>
        <w:spacing w:line="360" w:lineRule="auto"/>
        <w:jc w:val="both"/>
        <w:rPr>
          <w:rFonts w:ascii="Arial" w:eastAsia="MS Mincho" w:hAnsi="Arial" w:cs="Arial"/>
          <w:bCs/>
          <w:sz w:val="24"/>
          <w:szCs w:val="24"/>
          <w:lang w:val="en-GB"/>
        </w:rPr>
      </w:pPr>
    </w:p>
    <w:p w14:paraId="24C96A0A" w14:textId="77777777" w:rsidR="00720BE7" w:rsidRDefault="00720BE7" w:rsidP="00DC6E6C">
      <w:pPr>
        <w:spacing w:line="360" w:lineRule="auto"/>
        <w:jc w:val="both"/>
        <w:rPr>
          <w:rFonts w:ascii="Arial" w:eastAsia="MS Mincho" w:hAnsi="Arial" w:cs="Arial"/>
          <w:bCs/>
          <w:sz w:val="24"/>
          <w:szCs w:val="24"/>
          <w:lang w:val="en-GB"/>
        </w:rPr>
      </w:pPr>
    </w:p>
    <w:p w14:paraId="387F0A55" w14:textId="77777777" w:rsidR="00720BE7" w:rsidRDefault="00720BE7" w:rsidP="00DC6E6C">
      <w:pPr>
        <w:spacing w:line="360" w:lineRule="auto"/>
        <w:jc w:val="both"/>
        <w:rPr>
          <w:rFonts w:ascii="Arial" w:eastAsia="MS Mincho" w:hAnsi="Arial" w:cs="Arial"/>
          <w:bCs/>
          <w:sz w:val="24"/>
          <w:szCs w:val="24"/>
          <w:lang w:val="en-GB"/>
        </w:rPr>
      </w:pPr>
    </w:p>
    <w:p w14:paraId="54395333" w14:textId="2B4775E8" w:rsidR="00DC6E6C" w:rsidRDefault="00DC6E6C" w:rsidP="00DC6E6C">
      <w:pPr>
        <w:spacing w:line="360" w:lineRule="auto"/>
        <w:jc w:val="both"/>
        <w:rPr>
          <w:rFonts w:ascii="Arial" w:eastAsia="MS Mincho" w:hAnsi="Arial" w:cs="Arial"/>
          <w:bCs/>
          <w:sz w:val="24"/>
          <w:szCs w:val="24"/>
          <w:lang w:val="en-GB"/>
        </w:rPr>
      </w:pPr>
      <w:r>
        <w:rPr>
          <w:rFonts w:ascii="Arial" w:eastAsia="MS Mincho" w:hAnsi="Arial" w:cs="Arial"/>
          <w:bCs/>
          <w:sz w:val="24"/>
          <w:szCs w:val="24"/>
          <w:lang w:val="en-GB"/>
        </w:rPr>
        <w:lastRenderedPageBreak/>
        <w:t>Element 2</w:t>
      </w:r>
    </w:p>
    <w:p w14:paraId="6DBEC5DD" w14:textId="2EB82604" w:rsidR="001512E1" w:rsidRPr="00743831" w:rsidRDefault="001512E1" w:rsidP="00743831">
      <w:pPr>
        <w:spacing w:line="360" w:lineRule="auto"/>
        <w:jc w:val="both"/>
        <w:rPr>
          <w:rFonts w:ascii="Calibri" w:eastAsia="MS Mincho" w:hAnsi="Calibri" w:cs="Times New Roman"/>
          <w:b/>
          <w:sz w:val="56"/>
          <w:szCs w:val="56"/>
          <w:lang w:val="en-GB"/>
        </w:rPr>
      </w:pPr>
      <w:r w:rsidRPr="001512E1">
        <w:rPr>
          <w:rFonts w:ascii="Calibri" w:eastAsia="MS Mincho" w:hAnsi="Calibri" w:cs="Times New Roman"/>
          <w:b/>
          <w:sz w:val="56"/>
          <w:szCs w:val="56"/>
          <w:lang w:val="en-GB"/>
        </w:rPr>
        <w:t>RISK BENEFIT ASSESSMEN</w:t>
      </w:r>
      <w:r w:rsidR="00743831">
        <w:rPr>
          <w:rFonts w:ascii="Calibri" w:eastAsia="MS Mincho" w:hAnsi="Calibri" w:cs="Times New Roman"/>
          <w:b/>
          <w:sz w:val="56"/>
          <w:szCs w:val="56"/>
          <w:lang w:val="en-GB"/>
        </w:rPr>
        <w:t>T</w:t>
      </w:r>
    </w:p>
    <w:tbl>
      <w:tblPr>
        <w:tblStyle w:val="TableGrid11"/>
        <w:tblW w:w="0" w:type="auto"/>
        <w:tblInd w:w="108" w:type="dxa"/>
        <w:tblLook w:val="04A0" w:firstRow="1" w:lastRow="0" w:firstColumn="1" w:lastColumn="0" w:noHBand="0" w:noVBand="1"/>
      </w:tblPr>
      <w:tblGrid>
        <w:gridCol w:w="1630"/>
        <w:gridCol w:w="3994"/>
        <w:gridCol w:w="1271"/>
        <w:gridCol w:w="2013"/>
      </w:tblGrid>
      <w:tr w:rsidR="007244FE" w:rsidRPr="001512E1" w14:paraId="641251CB" w14:textId="77777777" w:rsidTr="007244FE">
        <w:tc>
          <w:tcPr>
            <w:tcW w:w="2268" w:type="dxa"/>
            <w:shd w:val="clear" w:color="auto" w:fill="D9D9D9"/>
          </w:tcPr>
          <w:p w14:paraId="4AB9A2D3" w14:textId="77777777" w:rsidR="001512E1" w:rsidRPr="001512E1" w:rsidRDefault="001512E1" w:rsidP="0099074D">
            <w:pPr>
              <w:rPr>
                <w:rFonts w:ascii="Calibri" w:hAnsi="Calibri"/>
                <w:sz w:val="24"/>
                <w:szCs w:val="24"/>
              </w:rPr>
            </w:pPr>
            <w:r w:rsidRPr="001512E1">
              <w:rPr>
                <w:rFonts w:ascii="Calibri" w:hAnsi="Calibri"/>
                <w:b/>
                <w:sz w:val="24"/>
                <w:szCs w:val="24"/>
              </w:rPr>
              <w:t>Location / Activity:</w:t>
            </w:r>
          </w:p>
        </w:tc>
        <w:tc>
          <w:tcPr>
            <w:tcW w:w="7655" w:type="dxa"/>
          </w:tcPr>
          <w:p w14:paraId="4EA85616" w14:textId="3F0F50B6" w:rsidR="001512E1" w:rsidRPr="007244FE" w:rsidRDefault="007244FE" w:rsidP="007244FE">
            <w:pPr>
              <w:spacing w:line="360" w:lineRule="auto"/>
              <w:jc w:val="both"/>
              <w:rPr>
                <w:rFonts w:ascii="Arial" w:hAnsi="Arial" w:cs="Arial"/>
                <w:sz w:val="24"/>
                <w:szCs w:val="24"/>
              </w:rPr>
            </w:pPr>
            <w:r>
              <w:rPr>
                <w:rFonts w:ascii="Arial" w:hAnsi="Arial" w:cs="Arial"/>
                <w:sz w:val="24"/>
                <w:szCs w:val="24"/>
              </w:rPr>
              <w:t>Exploring the local park (Barry Sidings)</w:t>
            </w:r>
          </w:p>
        </w:tc>
        <w:tc>
          <w:tcPr>
            <w:tcW w:w="1701" w:type="dxa"/>
            <w:shd w:val="clear" w:color="auto" w:fill="D9D9D9"/>
          </w:tcPr>
          <w:p w14:paraId="2AFB773D" w14:textId="77777777" w:rsidR="001512E1" w:rsidRPr="001512E1" w:rsidRDefault="001512E1" w:rsidP="0099074D">
            <w:pPr>
              <w:rPr>
                <w:rFonts w:ascii="Calibri" w:hAnsi="Calibri"/>
                <w:sz w:val="24"/>
                <w:szCs w:val="24"/>
              </w:rPr>
            </w:pPr>
            <w:r w:rsidRPr="001512E1">
              <w:rPr>
                <w:rFonts w:ascii="Calibri" w:hAnsi="Calibri"/>
                <w:b/>
                <w:sz w:val="24"/>
                <w:szCs w:val="24"/>
              </w:rPr>
              <w:t>Date:</w:t>
            </w:r>
          </w:p>
        </w:tc>
        <w:tc>
          <w:tcPr>
            <w:tcW w:w="2835" w:type="dxa"/>
            <w:shd w:val="clear" w:color="auto" w:fill="auto"/>
          </w:tcPr>
          <w:p w14:paraId="0C1A328F" w14:textId="20A46BA2" w:rsidR="001512E1" w:rsidRPr="007244FE" w:rsidRDefault="007244FE" w:rsidP="007244FE">
            <w:pPr>
              <w:spacing w:line="360" w:lineRule="auto"/>
              <w:jc w:val="both"/>
              <w:rPr>
                <w:rFonts w:ascii="Arial" w:hAnsi="Arial" w:cs="Arial"/>
                <w:sz w:val="24"/>
                <w:szCs w:val="24"/>
              </w:rPr>
            </w:pPr>
            <w:r>
              <w:rPr>
                <w:rFonts w:ascii="Arial" w:hAnsi="Arial" w:cs="Arial"/>
                <w:sz w:val="24"/>
                <w:szCs w:val="24"/>
              </w:rPr>
              <w:t>8</w:t>
            </w:r>
            <w:r w:rsidRPr="007244FE">
              <w:rPr>
                <w:rFonts w:ascii="Arial" w:hAnsi="Arial" w:cs="Arial"/>
                <w:sz w:val="24"/>
                <w:szCs w:val="24"/>
                <w:vertAlign w:val="superscript"/>
              </w:rPr>
              <w:t>th</w:t>
            </w:r>
            <w:r>
              <w:rPr>
                <w:rFonts w:ascii="Arial" w:hAnsi="Arial" w:cs="Arial"/>
                <w:sz w:val="24"/>
                <w:szCs w:val="24"/>
              </w:rPr>
              <w:t xml:space="preserve"> September 2020</w:t>
            </w:r>
          </w:p>
        </w:tc>
      </w:tr>
      <w:tr w:rsidR="007244FE" w:rsidRPr="001512E1" w14:paraId="6CBCEBE8" w14:textId="77777777" w:rsidTr="0099074D">
        <w:tc>
          <w:tcPr>
            <w:tcW w:w="2268" w:type="dxa"/>
            <w:shd w:val="clear" w:color="auto" w:fill="D9D9D9"/>
          </w:tcPr>
          <w:p w14:paraId="2DD8BB47" w14:textId="77777777" w:rsidR="001512E1" w:rsidRPr="001512E1" w:rsidRDefault="001512E1" w:rsidP="0099074D">
            <w:pPr>
              <w:rPr>
                <w:rFonts w:ascii="Calibri" w:hAnsi="Calibri"/>
                <w:sz w:val="24"/>
                <w:szCs w:val="24"/>
              </w:rPr>
            </w:pPr>
            <w:r w:rsidRPr="001512E1">
              <w:rPr>
                <w:rFonts w:ascii="Calibri" w:hAnsi="Calibri"/>
                <w:b/>
                <w:sz w:val="24"/>
                <w:szCs w:val="24"/>
              </w:rPr>
              <w:t>Assessor:</w:t>
            </w:r>
            <w:r w:rsidRPr="001512E1">
              <w:rPr>
                <w:rFonts w:ascii="Calibri" w:hAnsi="Calibri"/>
                <w:sz w:val="24"/>
                <w:szCs w:val="24"/>
              </w:rPr>
              <w:t xml:space="preserve">  </w:t>
            </w:r>
          </w:p>
        </w:tc>
        <w:tc>
          <w:tcPr>
            <w:tcW w:w="7655" w:type="dxa"/>
          </w:tcPr>
          <w:p w14:paraId="6E956729" w14:textId="5CC6F958" w:rsidR="001512E1" w:rsidRPr="007244FE" w:rsidRDefault="007244FE" w:rsidP="007244FE">
            <w:pPr>
              <w:spacing w:line="360" w:lineRule="auto"/>
              <w:jc w:val="both"/>
              <w:rPr>
                <w:rFonts w:ascii="Arial" w:hAnsi="Arial" w:cs="Arial"/>
                <w:sz w:val="24"/>
                <w:szCs w:val="24"/>
              </w:rPr>
            </w:pPr>
            <w:r>
              <w:rPr>
                <w:rFonts w:ascii="Arial" w:hAnsi="Arial" w:cs="Arial"/>
                <w:sz w:val="24"/>
                <w:szCs w:val="24"/>
              </w:rPr>
              <w:t>Lauren Lewis</w:t>
            </w:r>
          </w:p>
        </w:tc>
        <w:tc>
          <w:tcPr>
            <w:tcW w:w="1701" w:type="dxa"/>
            <w:shd w:val="clear" w:color="auto" w:fill="D9D9D9"/>
          </w:tcPr>
          <w:p w14:paraId="74A37DF6" w14:textId="77777777" w:rsidR="001512E1" w:rsidRPr="001512E1" w:rsidRDefault="001512E1" w:rsidP="0099074D">
            <w:pPr>
              <w:rPr>
                <w:rFonts w:ascii="Calibri" w:hAnsi="Calibri"/>
                <w:sz w:val="24"/>
                <w:szCs w:val="24"/>
              </w:rPr>
            </w:pPr>
            <w:r w:rsidRPr="001512E1">
              <w:rPr>
                <w:rFonts w:ascii="Calibri" w:hAnsi="Calibri"/>
                <w:b/>
                <w:sz w:val="24"/>
                <w:szCs w:val="24"/>
              </w:rPr>
              <w:t>Review date:</w:t>
            </w:r>
            <w:r w:rsidRPr="001512E1">
              <w:rPr>
                <w:rFonts w:ascii="Calibri" w:hAnsi="Calibri"/>
                <w:sz w:val="24"/>
                <w:szCs w:val="24"/>
              </w:rPr>
              <w:t xml:space="preserve">  </w:t>
            </w:r>
          </w:p>
        </w:tc>
        <w:tc>
          <w:tcPr>
            <w:tcW w:w="2835" w:type="dxa"/>
          </w:tcPr>
          <w:p w14:paraId="3F244020" w14:textId="2D55495B" w:rsidR="001512E1" w:rsidRPr="007244FE" w:rsidRDefault="009255D8" w:rsidP="0099074D">
            <w:pPr>
              <w:rPr>
                <w:rFonts w:ascii="Arial" w:hAnsi="Arial" w:cs="Arial"/>
                <w:sz w:val="24"/>
                <w:szCs w:val="24"/>
              </w:rPr>
            </w:pPr>
            <w:r>
              <w:rPr>
                <w:rFonts w:ascii="Arial" w:hAnsi="Arial" w:cs="Arial"/>
                <w:sz w:val="24"/>
                <w:szCs w:val="24"/>
              </w:rPr>
              <w:t>September 2021</w:t>
            </w:r>
          </w:p>
        </w:tc>
      </w:tr>
    </w:tbl>
    <w:p w14:paraId="26B30CC8" w14:textId="77777777" w:rsidR="001512E1" w:rsidRPr="001512E1" w:rsidRDefault="001512E1" w:rsidP="001512E1">
      <w:pPr>
        <w:spacing w:after="0" w:line="240" w:lineRule="auto"/>
        <w:rPr>
          <w:rFonts w:ascii="Calibri" w:eastAsia="MS Mincho" w:hAnsi="Calibri" w:cs="Times New Roman"/>
          <w:sz w:val="16"/>
          <w:szCs w:val="16"/>
          <w:lang w:val="en-GB"/>
        </w:rPr>
      </w:pPr>
    </w:p>
    <w:p w14:paraId="3DFE24E8" w14:textId="77777777" w:rsidR="001512E1" w:rsidRPr="001512E1" w:rsidRDefault="001512E1" w:rsidP="001512E1">
      <w:pPr>
        <w:spacing w:after="0" w:line="240" w:lineRule="auto"/>
        <w:rPr>
          <w:rFonts w:ascii="Calibri" w:eastAsia="MS Mincho" w:hAnsi="Calibri" w:cs="Times New Roman"/>
          <w:sz w:val="16"/>
          <w:szCs w:val="16"/>
          <w:lang w:val="en-GB"/>
        </w:rPr>
      </w:pPr>
      <w:r w:rsidRPr="001512E1">
        <w:rPr>
          <w:rFonts w:ascii="Calibri" w:eastAsia="MS Mincho" w:hAnsi="Calibri" w:cs="Times New Roman"/>
          <w:sz w:val="16"/>
          <w:szCs w:val="16"/>
          <w:lang w:val="en-GB"/>
        </w:rPr>
        <w:t>The boxes in the table below will expand as you type into them; pre-entered text is simply for illustration.  You should delete irrelevant items and replace with text relevant to your circumstances.</w:t>
      </w:r>
    </w:p>
    <w:p w14:paraId="3346DF96" w14:textId="31DA7D9D" w:rsidR="001512E1" w:rsidRPr="00D32084" w:rsidRDefault="001512E1" w:rsidP="001512E1">
      <w:pPr>
        <w:spacing w:after="0" w:line="240" w:lineRule="auto"/>
        <w:rPr>
          <w:rFonts w:ascii="Calibri" w:eastAsia="MS Mincho" w:hAnsi="Calibri" w:cs="Times New Roman"/>
          <w:b/>
          <w:sz w:val="16"/>
          <w:szCs w:val="16"/>
          <w:lang w:val="en-GB"/>
        </w:rPr>
      </w:pPr>
      <w:r w:rsidRPr="001512E1">
        <w:rPr>
          <w:rFonts w:ascii="Calibri" w:eastAsia="MS Mincho" w:hAnsi="Calibri" w:cs="Times New Roman"/>
          <w:b/>
          <w:sz w:val="16"/>
          <w:szCs w:val="16"/>
          <w:lang w:val="en-GB"/>
        </w:rPr>
        <w:t>Your overall risk rating – Low, medium or high – is based on your judgement about whether the BENEFITS of the activity or opportunity outweigh the RISKS.</w:t>
      </w:r>
    </w:p>
    <w:tbl>
      <w:tblPr>
        <w:tblStyle w:val="TableGrid11"/>
        <w:tblW w:w="11624" w:type="dxa"/>
        <w:tblInd w:w="-1281" w:type="dxa"/>
        <w:tblLayout w:type="fixed"/>
        <w:tblLook w:val="04A0" w:firstRow="1" w:lastRow="0" w:firstColumn="1" w:lastColumn="0" w:noHBand="0" w:noVBand="1"/>
      </w:tblPr>
      <w:tblGrid>
        <w:gridCol w:w="1418"/>
        <w:gridCol w:w="2835"/>
        <w:gridCol w:w="2126"/>
        <w:gridCol w:w="1134"/>
        <w:gridCol w:w="2835"/>
        <w:gridCol w:w="1276"/>
      </w:tblGrid>
      <w:tr w:rsidR="00B66156" w:rsidRPr="001512E1" w14:paraId="16A533EA" w14:textId="77777777" w:rsidTr="00F054DD">
        <w:trPr>
          <w:cantSplit/>
          <w:tblHeader/>
        </w:trPr>
        <w:tc>
          <w:tcPr>
            <w:tcW w:w="1418" w:type="dxa"/>
            <w:shd w:val="clear" w:color="auto" w:fill="D9D9D9"/>
            <w:vAlign w:val="center"/>
          </w:tcPr>
          <w:p w14:paraId="40FC4220" w14:textId="7B10DBE2" w:rsidR="001512E1" w:rsidRPr="001512E1" w:rsidRDefault="001512E1" w:rsidP="0099074D">
            <w:pPr>
              <w:autoSpaceDE w:val="0"/>
              <w:autoSpaceDN w:val="0"/>
              <w:adjustRightInd w:val="0"/>
              <w:rPr>
                <w:rFonts w:ascii="Calibri" w:hAnsi="Calibri" w:cs="Helvetica"/>
                <w:b/>
                <w:sz w:val="24"/>
                <w:szCs w:val="24"/>
              </w:rPr>
            </w:pPr>
            <w:r w:rsidRPr="001512E1">
              <w:rPr>
                <w:rFonts w:ascii="Calibri" w:hAnsi="Calibri" w:cs="Helvetica"/>
                <w:b/>
                <w:sz w:val="24"/>
                <w:szCs w:val="24"/>
              </w:rPr>
              <w:t>A</w:t>
            </w:r>
            <w:r w:rsidR="00F054DD">
              <w:rPr>
                <w:rFonts w:ascii="Calibri" w:hAnsi="Calibri" w:cs="Helvetica"/>
                <w:b/>
                <w:sz w:val="24"/>
                <w:szCs w:val="24"/>
              </w:rPr>
              <w:t>rea, activity, situation, equipment ect,</w:t>
            </w:r>
          </w:p>
        </w:tc>
        <w:tc>
          <w:tcPr>
            <w:tcW w:w="2835" w:type="dxa"/>
            <w:shd w:val="clear" w:color="auto" w:fill="D9D9D9"/>
            <w:vAlign w:val="center"/>
          </w:tcPr>
          <w:p w14:paraId="2881AE27" w14:textId="77777777" w:rsidR="001512E1" w:rsidRPr="001512E1" w:rsidRDefault="001512E1" w:rsidP="0099074D">
            <w:pPr>
              <w:rPr>
                <w:rFonts w:ascii="Calibri" w:hAnsi="Calibri" w:cs="Helvetica"/>
                <w:b/>
                <w:sz w:val="24"/>
                <w:szCs w:val="24"/>
              </w:rPr>
            </w:pPr>
            <w:r w:rsidRPr="001512E1">
              <w:rPr>
                <w:rFonts w:ascii="Calibri" w:hAnsi="Calibri" w:cs="Helvetica"/>
                <w:b/>
                <w:sz w:val="24"/>
                <w:szCs w:val="24"/>
              </w:rPr>
              <w:t>How will young people BENEFIT from this activity?</w:t>
            </w:r>
          </w:p>
        </w:tc>
        <w:tc>
          <w:tcPr>
            <w:tcW w:w="2126" w:type="dxa"/>
            <w:shd w:val="clear" w:color="auto" w:fill="D9D9D9"/>
            <w:vAlign w:val="center"/>
          </w:tcPr>
          <w:p w14:paraId="1202D08F" w14:textId="77777777" w:rsidR="001512E1" w:rsidRPr="001512E1" w:rsidRDefault="001512E1" w:rsidP="0099074D">
            <w:pPr>
              <w:autoSpaceDE w:val="0"/>
              <w:autoSpaceDN w:val="0"/>
              <w:adjustRightInd w:val="0"/>
              <w:rPr>
                <w:rFonts w:ascii="Calibri" w:hAnsi="Calibri" w:cs="Helvetica"/>
                <w:b/>
                <w:sz w:val="24"/>
                <w:szCs w:val="24"/>
              </w:rPr>
            </w:pPr>
            <w:r w:rsidRPr="001512E1">
              <w:rPr>
                <w:rFonts w:ascii="Calibri" w:hAnsi="Calibri" w:cs="Helvetica"/>
                <w:b/>
                <w:sz w:val="24"/>
                <w:szCs w:val="24"/>
              </w:rPr>
              <w:t>Possible hazards</w:t>
            </w:r>
          </w:p>
        </w:tc>
        <w:tc>
          <w:tcPr>
            <w:tcW w:w="1134" w:type="dxa"/>
            <w:shd w:val="clear" w:color="auto" w:fill="D9D9D9"/>
            <w:vAlign w:val="center"/>
          </w:tcPr>
          <w:p w14:paraId="1107AEE1" w14:textId="77777777" w:rsidR="001512E1" w:rsidRPr="001512E1" w:rsidRDefault="001512E1" w:rsidP="0099074D">
            <w:pPr>
              <w:rPr>
                <w:rFonts w:ascii="Calibri" w:hAnsi="Calibri" w:cs="Helvetica"/>
                <w:b/>
                <w:sz w:val="24"/>
                <w:szCs w:val="24"/>
              </w:rPr>
            </w:pPr>
            <w:r w:rsidRPr="001512E1">
              <w:rPr>
                <w:rFonts w:ascii="Calibri" w:hAnsi="Calibri" w:cs="Helvetica"/>
                <w:b/>
                <w:sz w:val="24"/>
                <w:szCs w:val="24"/>
              </w:rPr>
              <w:t>Who is at risk?</w:t>
            </w:r>
          </w:p>
        </w:tc>
        <w:tc>
          <w:tcPr>
            <w:tcW w:w="2835" w:type="dxa"/>
            <w:shd w:val="clear" w:color="auto" w:fill="D9D9D9"/>
            <w:vAlign w:val="center"/>
          </w:tcPr>
          <w:p w14:paraId="6ECCB8AA" w14:textId="77777777" w:rsidR="001512E1" w:rsidRPr="001512E1" w:rsidRDefault="001512E1" w:rsidP="0099074D">
            <w:pPr>
              <w:rPr>
                <w:rFonts w:ascii="Calibri" w:hAnsi="Calibri"/>
                <w:b/>
                <w:sz w:val="24"/>
                <w:szCs w:val="24"/>
              </w:rPr>
            </w:pPr>
            <w:r w:rsidRPr="001512E1">
              <w:rPr>
                <w:rFonts w:ascii="Calibri" w:hAnsi="Calibri" w:cs="Helvetica"/>
                <w:b/>
                <w:sz w:val="24"/>
                <w:szCs w:val="24"/>
              </w:rPr>
              <w:t>PRECAUTIONS in place to reduce the risk of injury</w:t>
            </w:r>
          </w:p>
        </w:tc>
        <w:tc>
          <w:tcPr>
            <w:tcW w:w="1276" w:type="dxa"/>
            <w:shd w:val="clear" w:color="auto" w:fill="D9D9D9"/>
            <w:vAlign w:val="center"/>
          </w:tcPr>
          <w:p w14:paraId="3ED5442C" w14:textId="77777777" w:rsidR="001512E1" w:rsidRPr="001512E1" w:rsidRDefault="001512E1" w:rsidP="0099074D">
            <w:pPr>
              <w:autoSpaceDE w:val="0"/>
              <w:autoSpaceDN w:val="0"/>
              <w:adjustRightInd w:val="0"/>
              <w:rPr>
                <w:rFonts w:ascii="Calibri" w:hAnsi="Calibri" w:cs="Helvetica"/>
                <w:b/>
                <w:sz w:val="24"/>
                <w:szCs w:val="24"/>
              </w:rPr>
            </w:pPr>
            <w:r w:rsidRPr="001512E1">
              <w:rPr>
                <w:rFonts w:ascii="Calibri" w:hAnsi="Calibri" w:cs="Helvetica"/>
                <w:b/>
                <w:sz w:val="24"/>
                <w:szCs w:val="24"/>
              </w:rPr>
              <w:t>Overall risk RATING: L/M/H</w:t>
            </w:r>
          </w:p>
        </w:tc>
      </w:tr>
      <w:tr w:rsidR="0099397E" w:rsidRPr="001512E1" w14:paraId="0BA0FBF5" w14:textId="77777777" w:rsidTr="00F054DD">
        <w:trPr>
          <w:cantSplit/>
          <w:trHeight w:val="1361"/>
        </w:trPr>
        <w:tc>
          <w:tcPr>
            <w:tcW w:w="1418" w:type="dxa"/>
            <w:vAlign w:val="center"/>
          </w:tcPr>
          <w:p w14:paraId="6D0BD81D" w14:textId="1088C537" w:rsidR="0099397E" w:rsidRDefault="0099397E" w:rsidP="0099397E">
            <w:pPr>
              <w:autoSpaceDE w:val="0"/>
              <w:autoSpaceDN w:val="0"/>
              <w:adjustRightInd w:val="0"/>
              <w:spacing w:line="360" w:lineRule="auto"/>
              <w:jc w:val="both"/>
              <w:rPr>
                <w:rFonts w:ascii="Arial" w:hAnsi="Arial" w:cs="Arial"/>
                <w:sz w:val="24"/>
                <w:szCs w:val="24"/>
              </w:rPr>
            </w:pPr>
            <w:r>
              <w:rPr>
                <w:rFonts w:ascii="Arial" w:hAnsi="Arial" w:cs="Arial"/>
                <w:sz w:val="24"/>
                <w:szCs w:val="24"/>
              </w:rPr>
              <w:t>Bus journey</w:t>
            </w:r>
          </w:p>
        </w:tc>
        <w:tc>
          <w:tcPr>
            <w:tcW w:w="2835" w:type="dxa"/>
            <w:vAlign w:val="center"/>
          </w:tcPr>
          <w:p w14:paraId="4E2E5A23" w14:textId="77777777" w:rsidR="0099397E" w:rsidRDefault="00B479E2" w:rsidP="0099397E">
            <w:pPr>
              <w:pStyle w:val="ListParagraph"/>
              <w:numPr>
                <w:ilvl w:val="0"/>
                <w:numId w:val="24"/>
              </w:numPr>
              <w:autoSpaceDE w:val="0"/>
              <w:autoSpaceDN w:val="0"/>
              <w:adjustRightInd w:val="0"/>
              <w:spacing w:line="360" w:lineRule="auto"/>
              <w:jc w:val="both"/>
              <w:rPr>
                <w:rFonts w:ascii="Arial" w:hAnsi="Arial" w:cs="Arial"/>
                <w:sz w:val="24"/>
                <w:szCs w:val="24"/>
              </w:rPr>
            </w:pPr>
            <w:r>
              <w:rPr>
                <w:rFonts w:ascii="Arial" w:hAnsi="Arial" w:cs="Arial"/>
                <w:sz w:val="24"/>
                <w:szCs w:val="24"/>
              </w:rPr>
              <w:t>Develop language when singing on the bus.</w:t>
            </w:r>
          </w:p>
          <w:p w14:paraId="43D08B92" w14:textId="77777777" w:rsidR="00B479E2" w:rsidRDefault="00B479E2" w:rsidP="0099397E">
            <w:pPr>
              <w:pStyle w:val="ListParagraph"/>
              <w:numPr>
                <w:ilvl w:val="0"/>
                <w:numId w:val="24"/>
              </w:numPr>
              <w:autoSpaceDE w:val="0"/>
              <w:autoSpaceDN w:val="0"/>
              <w:adjustRightInd w:val="0"/>
              <w:spacing w:line="360" w:lineRule="auto"/>
              <w:jc w:val="both"/>
              <w:rPr>
                <w:rFonts w:ascii="Arial" w:hAnsi="Arial" w:cs="Arial"/>
                <w:sz w:val="24"/>
                <w:szCs w:val="24"/>
              </w:rPr>
            </w:pPr>
            <w:r>
              <w:rPr>
                <w:rFonts w:ascii="Arial" w:hAnsi="Arial" w:cs="Arial"/>
                <w:sz w:val="24"/>
                <w:szCs w:val="24"/>
              </w:rPr>
              <w:t>Inform children on road safety and the importance of wearing seat belts.</w:t>
            </w:r>
          </w:p>
          <w:p w14:paraId="7A6ECCEA" w14:textId="3C0FC39F" w:rsidR="00B479E2" w:rsidRPr="0099397E" w:rsidRDefault="00B479E2" w:rsidP="00B479E2">
            <w:pPr>
              <w:pStyle w:val="ListParagraph"/>
              <w:autoSpaceDE w:val="0"/>
              <w:autoSpaceDN w:val="0"/>
              <w:adjustRightInd w:val="0"/>
              <w:spacing w:line="360" w:lineRule="auto"/>
              <w:jc w:val="both"/>
              <w:rPr>
                <w:rFonts w:ascii="Arial" w:hAnsi="Arial" w:cs="Arial"/>
                <w:sz w:val="24"/>
                <w:szCs w:val="24"/>
              </w:rPr>
            </w:pPr>
          </w:p>
        </w:tc>
        <w:tc>
          <w:tcPr>
            <w:tcW w:w="2126" w:type="dxa"/>
            <w:vAlign w:val="center"/>
          </w:tcPr>
          <w:p w14:paraId="08379F43" w14:textId="77777777" w:rsidR="00B479E2" w:rsidRDefault="0099397E" w:rsidP="00B479E2">
            <w:pPr>
              <w:pStyle w:val="ListParagraph"/>
              <w:numPr>
                <w:ilvl w:val="0"/>
                <w:numId w:val="24"/>
              </w:numPr>
              <w:spacing w:line="360" w:lineRule="auto"/>
              <w:jc w:val="both"/>
              <w:rPr>
                <w:rFonts w:ascii="Arial" w:hAnsi="Arial" w:cs="Arial"/>
                <w:sz w:val="24"/>
                <w:szCs w:val="24"/>
              </w:rPr>
            </w:pPr>
            <w:r>
              <w:rPr>
                <w:rFonts w:ascii="Arial" w:hAnsi="Arial" w:cs="Arial"/>
                <w:sz w:val="24"/>
                <w:szCs w:val="24"/>
              </w:rPr>
              <w:t xml:space="preserve">Overcrowding of </w:t>
            </w:r>
            <w:r w:rsidR="00B479E2">
              <w:rPr>
                <w:rFonts w:ascii="Arial" w:hAnsi="Arial" w:cs="Arial"/>
                <w:sz w:val="24"/>
                <w:szCs w:val="24"/>
              </w:rPr>
              <w:t>vehicle.</w:t>
            </w:r>
          </w:p>
          <w:p w14:paraId="6BCB6152" w14:textId="77777777" w:rsidR="00B479E2" w:rsidRDefault="00B479E2" w:rsidP="00B479E2">
            <w:pPr>
              <w:pStyle w:val="ListParagraph"/>
              <w:numPr>
                <w:ilvl w:val="0"/>
                <w:numId w:val="24"/>
              </w:numPr>
              <w:spacing w:line="360" w:lineRule="auto"/>
              <w:jc w:val="both"/>
              <w:rPr>
                <w:rFonts w:ascii="Arial" w:hAnsi="Arial" w:cs="Arial"/>
                <w:sz w:val="24"/>
                <w:szCs w:val="24"/>
              </w:rPr>
            </w:pPr>
            <w:r>
              <w:rPr>
                <w:rFonts w:ascii="Arial" w:hAnsi="Arial" w:cs="Arial"/>
                <w:sz w:val="24"/>
                <w:szCs w:val="24"/>
              </w:rPr>
              <w:t>Child falling and injuring themselves due to standing up.</w:t>
            </w:r>
          </w:p>
          <w:p w14:paraId="0306DD8F" w14:textId="77777777" w:rsidR="00B479E2" w:rsidRDefault="00B479E2" w:rsidP="00B479E2">
            <w:pPr>
              <w:pStyle w:val="ListParagraph"/>
              <w:numPr>
                <w:ilvl w:val="0"/>
                <w:numId w:val="24"/>
              </w:numPr>
              <w:spacing w:line="360" w:lineRule="auto"/>
              <w:jc w:val="both"/>
              <w:rPr>
                <w:rFonts w:ascii="Arial" w:hAnsi="Arial" w:cs="Arial"/>
                <w:sz w:val="24"/>
                <w:szCs w:val="24"/>
              </w:rPr>
            </w:pPr>
            <w:r>
              <w:rPr>
                <w:rFonts w:ascii="Arial" w:hAnsi="Arial" w:cs="Arial"/>
                <w:sz w:val="24"/>
                <w:szCs w:val="24"/>
              </w:rPr>
              <w:t>Road Traffic Accident.</w:t>
            </w:r>
          </w:p>
          <w:p w14:paraId="07B81AEE" w14:textId="1AC2428A" w:rsidR="00ED1C9A" w:rsidRPr="00B479E2" w:rsidRDefault="00A6211F" w:rsidP="00B479E2">
            <w:pPr>
              <w:pStyle w:val="ListParagraph"/>
              <w:numPr>
                <w:ilvl w:val="0"/>
                <w:numId w:val="24"/>
              </w:numPr>
              <w:spacing w:line="360" w:lineRule="auto"/>
              <w:jc w:val="both"/>
              <w:rPr>
                <w:rFonts w:ascii="Arial" w:hAnsi="Arial" w:cs="Arial"/>
                <w:sz w:val="24"/>
                <w:szCs w:val="24"/>
              </w:rPr>
            </w:pPr>
            <w:r>
              <w:rPr>
                <w:rFonts w:ascii="Arial" w:hAnsi="Arial" w:cs="Arial"/>
                <w:sz w:val="24"/>
                <w:szCs w:val="24"/>
              </w:rPr>
              <w:t>Vehicle</w:t>
            </w:r>
            <w:r w:rsidR="00ED1C9A">
              <w:rPr>
                <w:rFonts w:ascii="Arial" w:hAnsi="Arial" w:cs="Arial"/>
                <w:sz w:val="24"/>
                <w:szCs w:val="24"/>
              </w:rPr>
              <w:t xml:space="preserve"> break down.</w:t>
            </w:r>
          </w:p>
        </w:tc>
        <w:tc>
          <w:tcPr>
            <w:tcW w:w="1134" w:type="dxa"/>
            <w:vAlign w:val="center"/>
          </w:tcPr>
          <w:p w14:paraId="3CEDE1EC" w14:textId="2A27635E" w:rsidR="0099397E" w:rsidRPr="002925D4" w:rsidRDefault="00B479E2" w:rsidP="002925D4">
            <w:pPr>
              <w:spacing w:line="360" w:lineRule="auto"/>
              <w:jc w:val="both"/>
              <w:rPr>
                <w:rFonts w:ascii="Arial" w:hAnsi="Arial" w:cs="Arial"/>
                <w:sz w:val="24"/>
                <w:szCs w:val="24"/>
              </w:rPr>
            </w:pPr>
            <w:r>
              <w:rPr>
                <w:rFonts w:ascii="Arial" w:hAnsi="Arial" w:cs="Arial"/>
                <w:sz w:val="24"/>
                <w:szCs w:val="24"/>
              </w:rPr>
              <w:t>Young people and adults</w:t>
            </w:r>
          </w:p>
        </w:tc>
        <w:tc>
          <w:tcPr>
            <w:tcW w:w="2835" w:type="dxa"/>
            <w:vAlign w:val="center"/>
          </w:tcPr>
          <w:p w14:paraId="7AB325B0" w14:textId="77777777" w:rsidR="0099397E" w:rsidRDefault="00B479E2" w:rsidP="00FA2C4A">
            <w:pPr>
              <w:numPr>
                <w:ilvl w:val="0"/>
                <w:numId w:val="2"/>
              </w:numPr>
              <w:spacing w:line="360" w:lineRule="auto"/>
              <w:contextualSpacing/>
              <w:jc w:val="both"/>
              <w:rPr>
                <w:rFonts w:ascii="Arial" w:hAnsi="Arial" w:cs="Arial"/>
                <w:sz w:val="24"/>
                <w:szCs w:val="24"/>
              </w:rPr>
            </w:pPr>
            <w:r>
              <w:rPr>
                <w:rFonts w:ascii="Arial" w:hAnsi="Arial" w:cs="Arial"/>
                <w:sz w:val="24"/>
                <w:szCs w:val="24"/>
              </w:rPr>
              <w:t>Ensure there is plenty of space for all children and adults.</w:t>
            </w:r>
          </w:p>
          <w:p w14:paraId="50AA5D19" w14:textId="77777777" w:rsidR="00B479E2" w:rsidRDefault="00B479E2" w:rsidP="00FA2C4A">
            <w:pPr>
              <w:numPr>
                <w:ilvl w:val="0"/>
                <w:numId w:val="2"/>
              </w:numPr>
              <w:spacing w:line="360" w:lineRule="auto"/>
              <w:contextualSpacing/>
              <w:jc w:val="both"/>
              <w:rPr>
                <w:rFonts w:ascii="Arial" w:hAnsi="Arial" w:cs="Arial"/>
                <w:sz w:val="24"/>
                <w:szCs w:val="24"/>
              </w:rPr>
            </w:pPr>
            <w:r>
              <w:rPr>
                <w:rFonts w:ascii="Arial" w:hAnsi="Arial" w:cs="Arial"/>
                <w:sz w:val="24"/>
                <w:szCs w:val="24"/>
              </w:rPr>
              <w:t xml:space="preserve">Ensure maximum numbers of capacity is displayed on the bus before embarking the vehicle. </w:t>
            </w:r>
          </w:p>
          <w:p w14:paraId="4DD2FF16" w14:textId="0D4D9ED8" w:rsidR="00B479E2" w:rsidRDefault="00B479E2" w:rsidP="00FA2C4A">
            <w:pPr>
              <w:numPr>
                <w:ilvl w:val="0"/>
                <w:numId w:val="2"/>
              </w:numPr>
              <w:spacing w:line="360" w:lineRule="auto"/>
              <w:contextualSpacing/>
              <w:jc w:val="both"/>
              <w:rPr>
                <w:rFonts w:ascii="Arial" w:hAnsi="Arial" w:cs="Arial"/>
                <w:sz w:val="24"/>
                <w:szCs w:val="24"/>
              </w:rPr>
            </w:pPr>
            <w:r>
              <w:rPr>
                <w:rFonts w:ascii="Arial" w:hAnsi="Arial" w:cs="Arial"/>
                <w:sz w:val="24"/>
                <w:szCs w:val="24"/>
              </w:rPr>
              <w:t xml:space="preserve">Inform children that they </w:t>
            </w:r>
            <w:r w:rsidR="00702A88">
              <w:rPr>
                <w:rFonts w:ascii="Arial" w:hAnsi="Arial" w:cs="Arial"/>
                <w:sz w:val="24"/>
                <w:szCs w:val="24"/>
              </w:rPr>
              <w:t>must always remain seated</w:t>
            </w:r>
            <w:r>
              <w:rPr>
                <w:rFonts w:ascii="Arial" w:hAnsi="Arial" w:cs="Arial"/>
                <w:sz w:val="24"/>
                <w:szCs w:val="24"/>
              </w:rPr>
              <w:t>.</w:t>
            </w:r>
          </w:p>
          <w:p w14:paraId="06ECD3A0" w14:textId="77777777" w:rsidR="00B479E2" w:rsidRDefault="00B479E2" w:rsidP="00FA2C4A">
            <w:pPr>
              <w:numPr>
                <w:ilvl w:val="0"/>
                <w:numId w:val="2"/>
              </w:numPr>
              <w:spacing w:line="360" w:lineRule="auto"/>
              <w:contextualSpacing/>
              <w:jc w:val="both"/>
              <w:rPr>
                <w:rFonts w:ascii="Arial" w:hAnsi="Arial" w:cs="Arial"/>
                <w:sz w:val="24"/>
                <w:szCs w:val="24"/>
              </w:rPr>
            </w:pPr>
            <w:r>
              <w:rPr>
                <w:rFonts w:ascii="Arial" w:hAnsi="Arial" w:cs="Arial"/>
                <w:sz w:val="24"/>
                <w:szCs w:val="24"/>
              </w:rPr>
              <w:t>Children and adults to wear seatbelts if available.</w:t>
            </w:r>
          </w:p>
          <w:p w14:paraId="0D00DCD3" w14:textId="2D3AE958" w:rsidR="00B479E2" w:rsidRDefault="00B479E2" w:rsidP="00FA2C4A">
            <w:pPr>
              <w:numPr>
                <w:ilvl w:val="0"/>
                <w:numId w:val="2"/>
              </w:numPr>
              <w:spacing w:line="360" w:lineRule="auto"/>
              <w:contextualSpacing/>
              <w:jc w:val="both"/>
              <w:rPr>
                <w:rFonts w:ascii="Arial" w:hAnsi="Arial" w:cs="Arial"/>
                <w:sz w:val="24"/>
                <w:szCs w:val="24"/>
              </w:rPr>
            </w:pPr>
            <w:r>
              <w:rPr>
                <w:rFonts w:ascii="Arial" w:hAnsi="Arial" w:cs="Arial"/>
                <w:sz w:val="24"/>
                <w:szCs w:val="24"/>
              </w:rPr>
              <w:t>Ensure that adults are aware of emergency exits.</w:t>
            </w:r>
          </w:p>
        </w:tc>
        <w:tc>
          <w:tcPr>
            <w:tcW w:w="1276" w:type="dxa"/>
            <w:vAlign w:val="center"/>
          </w:tcPr>
          <w:p w14:paraId="75244611" w14:textId="6E5DBA25" w:rsidR="0099397E" w:rsidRPr="002925D4" w:rsidRDefault="00B479E2" w:rsidP="002925D4">
            <w:pPr>
              <w:spacing w:line="360" w:lineRule="auto"/>
              <w:jc w:val="both"/>
              <w:rPr>
                <w:rFonts w:ascii="Arial" w:hAnsi="Arial" w:cs="Arial"/>
                <w:sz w:val="24"/>
                <w:szCs w:val="24"/>
              </w:rPr>
            </w:pPr>
            <w:r>
              <w:rPr>
                <w:rFonts w:ascii="Arial" w:hAnsi="Arial" w:cs="Arial"/>
                <w:sz w:val="24"/>
                <w:szCs w:val="24"/>
              </w:rPr>
              <w:t>Low-Medium</w:t>
            </w:r>
          </w:p>
        </w:tc>
      </w:tr>
      <w:tr w:rsidR="00B66156" w:rsidRPr="001512E1" w14:paraId="409BF31F" w14:textId="77777777" w:rsidTr="00F054DD">
        <w:trPr>
          <w:cantSplit/>
          <w:trHeight w:val="1361"/>
        </w:trPr>
        <w:tc>
          <w:tcPr>
            <w:tcW w:w="1418" w:type="dxa"/>
            <w:vAlign w:val="center"/>
          </w:tcPr>
          <w:p w14:paraId="17A6C947" w14:textId="77777777" w:rsidR="0044488F" w:rsidRDefault="0044488F" w:rsidP="00AA2EC4">
            <w:pPr>
              <w:autoSpaceDE w:val="0"/>
              <w:autoSpaceDN w:val="0"/>
              <w:adjustRightInd w:val="0"/>
              <w:spacing w:line="360" w:lineRule="auto"/>
              <w:jc w:val="both"/>
              <w:rPr>
                <w:rFonts w:ascii="Arial" w:hAnsi="Arial" w:cs="Arial"/>
                <w:sz w:val="24"/>
                <w:szCs w:val="24"/>
              </w:rPr>
            </w:pPr>
            <w:r>
              <w:rPr>
                <w:rFonts w:ascii="Arial" w:hAnsi="Arial" w:cs="Arial"/>
                <w:sz w:val="24"/>
                <w:szCs w:val="24"/>
              </w:rPr>
              <w:lastRenderedPageBreak/>
              <w:t xml:space="preserve">Pond dipping and exploring pond wildlife </w:t>
            </w:r>
          </w:p>
          <w:p w14:paraId="5AC54902" w14:textId="74845F90" w:rsidR="0044488F" w:rsidRPr="001512E1" w:rsidRDefault="0044488F" w:rsidP="00AA2EC4">
            <w:pPr>
              <w:autoSpaceDE w:val="0"/>
              <w:autoSpaceDN w:val="0"/>
              <w:adjustRightInd w:val="0"/>
              <w:spacing w:line="360" w:lineRule="auto"/>
              <w:jc w:val="both"/>
              <w:rPr>
                <w:rFonts w:ascii="Arial" w:hAnsi="Arial" w:cs="Arial"/>
                <w:sz w:val="24"/>
                <w:szCs w:val="24"/>
              </w:rPr>
            </w:pPr>
            <w:r>
              <w:rPr>
                <w:rFonts w:ascii="Arial" w:hAnsi="Arial" w:cs="Arial"/>
                <w:sz w:val="24"/>
                <w:szCs w:val="24"/>
              </w:rPr>
              <w:t>(Ducks, fish, pond insects, frogs, tadpoles, herons)</w:t>
            </w:r>
          </w:p>
        </w:tc>
        <w:tc>
          <w:tcPr>
            <w:tcW w:w="2835" w:type="dxa"/>
            <w:vAlign w:val="center"/>
          </w:tcPr>
          <w:p w14:paraId="6DC687C3" w14:textId="77777777" w:rsidR="00FA2C4A" w:rsidRDefault="00FA2C4A" w:rsidP="00FA2C4A">
            <w:pPr>
              <w:pStyle w:val="ListParagraph"/>
              <w:numPr>
                <w:ilvl w:val="0"/>
                <w:numId w:val="5"/>
              </w:numPr>
              <w:autoSpaceDE w:val="0"/>
              <w:autoSpaceDN w:val="0"/>
              <w:adjustRightInd w:val="0"/>
              <w:spacing w:line="360" w:lineRule="auto"/>
              <w:jc w:val="both"/>
              <w:rPr>
                <w:rFonts w:ascii="Arial" w:hAnsi="Arial" w:cs="Arial"/>
                <w:sz w:val="24"/>
                <w:szCs w:val="24"/>
              </w:rPr>
            </w:pPr>
            <w:r w:rsidRPr="00FA2C4A">
              <w:rPr>
                <w:rFonts w:ascii="Arial" w:hAnsi="Arial" w:cs="Arial"/>
                <w:sz w:val="24"/>
                <w:szCs w:val="24"/>
              </w:rPr>
              <w:t>Children learn about water safety</w:t>
            </w:r>
            <w:r>
              <w:rPr>
                <w:rFonts w:ascii="Arial" w:hAnsi="Arial" w:cs="Arial"/>
                <w:sz w:val="24"/>
                <w:szCs w:val="24"/>
              </w:rPr>
              <w:t>.</w:t>
            </w:r>
          </w:p>
          <w:p w14:paraId="4807245B" w14:textId="77777777" w:rsidR="00FA2C4A" w:rsidRDefault="00FA2C4A" w:rsidP="00FA2C4A">
            <w:pPr>
              <w:pStyle w:val="ListParagraph"/>
              <w:numPr>
                <w:ilvl w:val="0"/>
                <w:numId w:val="5"/>
              </w:numPr>
              <w:autoSpaceDE w:val="0"/>
              <w:autoSpaceDN w:val="0"/>
              <w:adjustRightInd w:val="0"/>
              <w:spacing w:line="360" w:lineRule="auto"/>
              <w:jc w:val="both"/>
              <w:rPr>
                <w:rFonts w:ascii="Arial" w:hAnsi="Arial" w:cs="Arial"/>
                <w:sz w:val="24"/>
                <w:szCs w:val="24"/>
              </w:rPr>
            </w:pPr>
            <w:r>
              <w:rPr>
                <w:rFonts w:ascii="Arial" w:hAnsi="Arial" w:cs="Arial"/>
                <w:sz w:val="24"/>
                <w:szCs w:val="24"/>
              </w:rPr>
              <w:t>Caring for the wildlife (fish, ducks, frog spawn).</w:t>
            </w:r>
          </w:p>
          <w:p w14:paraId="387195D9" w14:textId="77777777" w:rsidR="001512E1" w:rsidRDefault="00FA2C4A" w:rsidP="00CF3EB2">
            <w:pPr>
              <w:pStyle w:val="ListParagraph"/>
              <w:numPr>
                <w:ilvl w:val="0"/>
                <w:numId w:val="5"/>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Provides children with sensory experiences. </w:t>
            </w:r>
          </w:p>
          <w:p w14:paraId="5D8EC9FC" w14:textId="0523136F" w:rsidR="0044488F" w:rsidRPr="00CF3EB2" w:rsidRDefault="0044488F" w:rsidP="00CF3EB2">
            <w:pPr>
              <w:pStyle w:val="ListParagraph"/>
              <w:numPr>
                <w:ilvl w:val="0"/>
                <w:numId w:val="5"/>
              </w:numPr>
              <w:autoSpaceDE w:val="0"/>
              <w:autoSpaceDN w:val="0"/>
              <w:adjustRightInd w:val="0"/>
              <w:spacing w:line="360" w:lineRule="auto"/>
              <w:jc w:val="both"/>
              <w:rPr>
                <w:rFonts w:ascii="Arial" w:hAnsi="Arial" w:cs="Arial"/>
                <w:sz w:val="24"/>
                <w:szCs w:val="24"/>
              </w:rPr>
            </w:pPr>
            <w:r>
              <w:rPr>
                <w:rFonts w:ascii="Arial" w:hAnsi="Arial" w:cs="Arial"/>
                <w:sz w:val="24"/>
                <w:szCs w:val="24"/>
              </w:rPr>
              <w:t>Observing the pond wildlife promotes knowledge and understanding of the world.</w:t>
            </w:r>
          </w:p>
        </w:tc>
        <w:tc>
          <w:tcPr>
            <w:tcW w:w="2126" w:type="dxa"/>
            <w:vAlign w:val="center"/>
          </w:tcPr>
          <w:p w14:paraId="0C33E16D" w14:textId="09FD116C" w:rsidR="0044488F" w:rsidRPr="00702A88" w:rsidRDefault="001512E1" w:rsidP="00702A88">
            <w:pPr>
              <w:pStyle w:val="ListParagraph"/>
              <w:numPr>
                <w:ilvl w:val="0"/>
                <w:numId w:val="5"/>
              </w:numPr>
              <w:spacing w:line="360" w:lineRule="auto"/>
              <w:jc w:val="both"/>
              <w:rPr>
                <w:rFonts w:ascii="Arial" w:hAnsi="Arial" w:cs="Arial"/>
                <w:sz w:val="24"/>
                <w:szCs w:val="24"/>
              </w:rPr>
            </w:pPr>
            <w:r w:rsidRPr="0044488F">
              <w:rPr>
                <w:rFonts w:ascii="Arial" w:hAnsi="Arial" w:cs="Arial"/>
                <w:sz w:val="24"/>
                <w:szCs w:val="24"/>
              </w:rPr>
              <w:t xml:space="preserve">Slips, </w:t>
            </w:r>
            <w:r w:rsidR="0044488F" w:rsidRPr="0044488F">
              <w:rPr>
                <w:rFonts w:ascii="Arial" w:hAnsi="Arial" w:cs="Arial"/>
                <w:sz w:val="24"/>
                <w:szCs w:val="24"/>
              </w:rPr>
              <w:t>trips</w:t>
            </w:r>
            <w:r w:rsidRPr="0044488F">
              <w:rPr>
                <w:rFonts w:ascii="Arial" w:hAnsi="Arial" w:cs="Arial"/>
                <w:sz w:val="24"/>
                <w:szCs w:val="24"/>
              </w:rPr>
              <w:t xml:space="preserve"> and falls</w:t>
            </w:r>
            <w:r w:rsidR="00702A88">
              <w:rPr>
                <w:rFonts w:ascii="Arial" w:hAnsi="Arial" w:cs="Arial"/>
                <w:sz w:val="24"/>
                <w:szCs w:val="24"/>
              </w:rPr>
              <w:t xml:space="preserve"> resulting in c</w:t>
            </w:r>
            <w:r w:rsidRPr="00702A88">
              <w:rPr>
                <w:rFonts w:ascii="Arial" w:hAnsi="Arial" w:cs="Arial"/>
                <w:sz w:val="24"/>
                <w:szCs w:val="24"/>
              </w:rPr>
              <w:t xml:space="preserve">uts, </w:t>
            </w:r>
            <w:r w:rsidR="0044488F" w:rsidRPr="00702A88">
              <w:rPr>
                <w:rFonts w:ascii="Arial" w:hAnsi="Arial" w:cs="Arial"/>
                <w:sz w:val="24"/>
                <w:szCs w:val="24"/>
              </w:rPr>
              <w:t xml:space="preserve">grazes </w:t>
            </w:r>
            <w:r w:rsidRPr="00702A88">
              <w:rPr>
                <w:rFonts w:ascii="Arial" w:hAnsi="Arial" w:cs="Arial"/>
                <w:sz w:val="24"/>
                <w:szCs w:val="24"/>
              </w:rPr>
              <w:t>and abrasions.</w:t>
            </w:r>
          </w:p>
          <w:p w14:paraId="6F141BCA" w14:textId="77777777" w:rsidR="0044488F" w:rsidRDefault="0044488F" w:rsidP="0044488F">
            <w:pPr>
              <w:pStyle w:val="ListParagraph"/>
              <w:numPr>
                <w:ilvl w:val="0"/>
                <w:numId w:val="5"/>
              </w:numPr>
              <w:spacing w:line="360" w:lineRule="auto"/>
              <w:jc w:val="both"/>
              <w:rPr>
                <w:rFonts w:ascii="Arial" w:hAnsi="Arial" w:cs="Arial"/>
                <w:sz w:val="24"/>
                <w:szCs w:val="24"/>
              </w:rPr>
            </w:pPr>
            <w:r>
              <w:rPr>
                <w:rFonts w:ascii="Arial" w:hAnsi="Arial" w:cs="Arial"/>
                <w:sz w:val="24"/>
                <w:szCs w:val="24"/>
              </w:rPr>
              <w:t>Drowning.</w:t>
            </w:r>
          </w:p>
          <w:p w14:paraId="0F8A0FC2" w14:textId="400CCA80" w:rsidR="0044488F" w:rsidRPr="0044488F" w:rsidRDefault="0044488F" w:rsidP="0044488F">
            <w:pPr>
              <w:pStyle w:val="ListParagraph"/>
              <w:numPr>
                <w:ilvl w:val="0"/>
                <w:numId w:val="5"/>
              </w:numPr>
              <w:spacing w:line="360" w:lineRule="auto"/>
              <w:jc w:val="both"/>
              <w:rPr>
                <w:rFonts w:ascii="Arial" w:hAnsi="Arial" w:cs="Arial"/>
                <w:sz w:val="24"/>
                <w:szCs w:val="24"/>
              </w:rPr>
            </w:pPr>
            <w:r>
              <w:rPr>
                <w:rFonts w:ascii="Arial" w:hAnsi="Arial" w:cs="Arial"/>
                <w:sz w:val="24"/>
                <w:szCs w:val="24"/>
              </w:rPr>
              <w:t>Ducks may attack young people and adults.</w:t>
            </w:r>
          </w:p>
        </w:tc>
        <w:tc>
          <w:tcPr>
            <w:tcW w:w="1134" w:type="dxa"/>
            <w:vAlign w:val="center"/>
          </w:tcPr>
          <w:p w14:paraId="3E8B46E4" w14:textId="1B26644E" w:rsidR="001512E1" w:rsidRPr="002925D4" w:rsidRDefault="001512E1" w:rsidP="002925D4">
            <w:pPr>
              <w:spacing w:line="360" w:lineRule="auto"/>
              <w:jc w:val="both"/>
              <w:rPr>
                <w:rFonts w:ascii="Arial" w:hAnsi="Arial" w:cs="Arial"/>
                <w:sz w:val="24"/>
                <w:szCs w:val="24"/>
              </w:rPr>
            </w:pPr>
            <w:r w:rsidRPr="002925D4">
              <w:rPr>
                <w:rFonts w:ascii="Arial" w:hAnsi="Arial" w:cs="Arial"/>
                <w:sz w:val="24"/>
                <w:szCs w:val="24"/>
              </w:rPr>
              <w:t>Young people</w:t>
            </w:r>
            <w:r w:rsidR="00702A88">
              <w:rPr>
                <w:rFonts w:ascii="Arial" w:hAnsi="Arial" w:cs="Arial"/>
                <w:sz w:val="24"/>
                <w:szCs w:val="24"/>
              </w:rPr>
              <w:t xml:space="preserve"> and </w:t>
            </w:r>
            <w:r w:rsidRPr="002925D4">
              <w:rPr>
                <w:rFonts w:ascii="Arial" w:hAnsi="Arial" w:cs="Arial"/>
                <w:sz w:val="24"/>
                <w:szCs w:val="24"/>
              </w:rPr>
              <w:t>adults</w:t>
            </w:r>
          </w:p>
        </w:tc>
        <w:tc>
          <w:tcPr>
            <w:tcW w:w="2835" w:type="dxa"/>
            <w:vAlign w:val="center"/>
          </w:tcPr>
          <w:p w14:paraId="1B65581E" w14:textId="18D283F0" w:rsidR="001512E1" w:rsidRPr="002925D4" w:rsidRDefault="00FA2C4A" w:rsidP="00FA2C4A">
            <w:pPr>
              <w:numPr>
                <w:ilvl w:val="0"/>
                <w:numId w:val="2"/>
              </w:numPr>
              <w:spacing w:line="360" w:lineRule="auto"/>
              <w:contextualSpacing/>
              <w:jc w:val="both"/>
              <w:rPr>
                <w:rFonts w:ascii="Arial" w:hAnsi="Arial" w:cs="Arial"/>
                <w:sz w:val="24"/>
                <w:szCs w:val="24"/>
              </w:rPr>
            </w:pPr>
            <w:r>
              <w:rPr>
                <w:rFonts w:ascii="Arial" w:hAnsi="Arial" w:cs="Arial"/>
                <w:sz w:val="24"/>
                <w:szCs w:val="24"/>
              </w:rPr>
              <w:t>Ensure the pond has a gentle slope where the children can get close without the risk of falling down a bank.</w:t>
            </w:r>
          </w:p>
          <w:p w14:paraId="4E8E8D10" w14:textId="77777777" w:rsidR="00BC28E2" w:rsidRDefault="00BC28E2" w:rsidP="00FA2C4A">
            <w:pPr>
              <w:numPr>
                <w:ilvl w:val="0"/>
                <w:numId w:val="2"/>
              </w:numPr>
              <w:spacing w:line="360" w:lineRule="auto"/>
              <w:contextualSpacing/>
              <w:jc w:val="both"/>
              <w:rPr>
                <w:rFonts w:ascii="Arial" w:hAnsi="Arial" w:cs="Arial"/>
                <w:sz w:val="24"/>
                <w:szCs w:val="24"/>
              </w:rPr>
            </w:pPr>
            <w:r>
              <w:rPr>
                <w:rFonts w:ascii="Arial" w:hAnsi="Arial" w:cs="Arial"/>
                <w:sz w:val="24"/>
                <w:szCs w:val="24"/>
              </w:rPr>
              <w:t xml:space="preserve">Keep to the edges of the pond as the centre of the pond is deep. </w:t>
            </w:r>
          </w:p>
          <w:p w14:paraId="724CDA23" w14:textId="124D671E" w:rsidR="001512E1" w:rsidRDefault="00BC28E2" w:rsidP="00BC28E2">
            <w:pPr>
              <w:numPr>
                <w:ilvl w:val="0"/>
                <w:numId w:val="2"/>
              </w:numPr>
              <w:spacing w:line="360" w:lineRule="auto"/>
              <w:contextualSpacing/>
              <w:jc w:val="both"/>
              <w:rPr>
                <w:rFonts w:ascii="Arial" w:hAnsi="Arial" w:cs="Arial"/>
                <w:sz w:val="24"/>
                <w:szCs w:val="24"/>
              </w:rPr>
            </w:pPr>
            <w:r>
              <w:rPr>
                <w:rFonts w:ascii="Arial" w:hAnsi="Arial" w:cs="Arial"/>
                <w:sz w:val="24"/>
                <w:szCs w:val="24"/>
              </w:rPr>
              <w:t>Keep the pond area clean and free of clutter</w:t>
            </w:r>
            <w:r w:rsidR="001512E1" w:rsidRPr="002925D4">
              <w:rPr>
                <w:rFonts w:ascii="Arial" w:hAnsi="Arial" w:cs="Arial"/>
                <w:sz w:val="24"/>
                <w:szCs w:val="24"/>
              </w:rPr>
              <w:t>.</w:t>
            </w:r>
            <w:r>
              <w:rPr>
                <w:rFonts w:ascii="Arial" w:hAnsi="Arial" w:cs="Arial"/>
                <w:sz w:val="24"/>
                <w:szCs w:val="24"/>
              </w:rPr>
              <w:t xml:space="preserve"> Wet slippery</w:t>
            </w:r>
            <w:r w:rsidR="00F93A01">
              <w:rPr>
                <w:rFonts w:ascii="Arial" w:hAnsi="Arial" w:cs="Arial"/>
                <w:sz w:val="24"/>
                <w:szCs w:val="24"/>
              </w:rPr>
              <w:t xml:space="preserve"> leaves</w:t>
            </w:r>
            <w:r>
              <w:rPr>
                <w:rFonts w:ascii="Arial" w:hAnsi="Arial" w:cs="Arial"/>
                <w:sz w:val="24"/>
                <w:szCs w:val="24"/>
              </w:rPr>
              <w:t xml:space="preserve"> and rubbish may cause children to slip into the water.</w:t>
            </w:r>
          </w:p>
          <w:p w14:paraId="1AAC0F6C" w14:textId="094EFB7C" w:rsidR="0044488F" w:rsidRDefault="0044488F" w:rsidP="00BC28E2">
            <w:pPr>
              <w:numPr>
                <w:ilvl w:val="0"/>
                <w:numId w:val="2"/>
              </w:numPr>
              <w:spacing w:line="360" w:lineRule="auto"/>
              <w:contextualSpacing/>
              <w:jc w:val="both"/>
              <w:rPr>
                <w:rFonts w:ascii="Arial" w:hAnsi="Arial" w:cs="Arial"/>
                <w:sz w:val="24"/>
                <w:szCs w:val="24"/>
              </w:rPr>
            </w:pPr>
            <w:r>
              <w:rPr>
                <w:rFonts w:ascii="Arial" w:hAnsi="Arial" w:cs="Arial"/>
                <w:sz w:val="24"/>
                <w:szCs w:val="24"/>
              </w:rPr>
              <w:t>Encourage children to respect the pond wildlife</w:t>
            </w:r>
          </w:p>
          <w:p w14:paraId="0E58DFD0" w14:textId="037C2CEB" w:rsidR="00BC28E2" w:rsidRPr="00BC28E2" w:rsidRDefault="00BC28E2" w:rsidP="00BC28E2">
            <w:pPr>
              <w:numPr>
                <w:ilvl w:val="0"/>
                <w:numId w:val="2"/>
              </w:numPr>
              <w:spacing w:line="360" w:lineRule="auto"/>
              <w:contextualSpacing/>
              <w:jc w:val="both"/>
              <w:rPr>
                <w:rFonts w:ascii="Arial" w:hAnsi="Arial" w:cs="Arial"/>
                <w:sz w:val="24"/>
                <w:szCs w:val="24"/>
              </w:rPr>
            </w:pPr>
            <w:r>
              <w:rPr>
                <w:rFonts w:ascii="Arial" w:hAnsi="Arial" w:cs="Arial"/>
                <w:sz w:val="24"/>
                <w:szCs w:val="24"/>
              </w:rPr>
              <w:t xml:space="preserve">Provide children with </w:t>
            </w:r>
            <w:r w:rsidR="00F93A01">
              <w:rPr>
                <w:rFonts w:ascii="Arial" w:hAnsi="Arial" w:cs="Arial"/>
                <w:sz w:val="24"/>
                <w:szCs w:val="24"/>
              </w:rPr>
              <w:t>boundaries</w:t>
            </w:r>
            <w:r>
              <w:rPr>
                <w:rFonts w:ascii="Arial" w:hAnsi="Arial" w:cs="Arial"/>
                <w:sz w:val="24"/>
                <w:szCs w:val="24"/>
              </w:rPr>
              <w:t xml:space="preserve"> to follow when exploring the pond.</w:t>
            </w:r>
          </w:p>
        </w:tc>
        <w:tc>
          <w:tcPr>
            <w:tcW w:w="1276" w:type="dxa"/>
            <w:vAlign w:val="center"/>
          </w:tcPr>
          <w:p w14:paraId="028EF00E" w14:textId="77777777" w:rsidR="001512E1" w:rsidRPr="002925D4" w:rsidRDefault="001512E1" w:rsidP="002925D4">
            <w:pPr>
              <w:spacing w:line="360" w:lineRule="auto"/>
              <w:jc w:val="both"/>
              <w:rPr>
                <w:rFonts w:ascii="Arial" w:hAnsi="Arial" w:cs="Arial"/>
                <w:sz w:val="24"/>
                <w:szCs w:val="24"/>
              </w:rPr>
            </w:pPr>
            <w:r w:rsidRPr="002925D4">
              <w:rPr>
                <w:rFonts w:ascii="Arial" w:hAnsi="Arial" w:cs="Arial"/>
                <w:sz w:val="24"/>
                <w:szCs w:val="24"/>
              </w:rPr>
              <w:t>Low</w:t>
            </w:r>
          </w:p>
        </w:tc>
      </w:tr>
      <w:tr w:rsidR="00B66156" w:rsidRPr="001512E1" w14:paraId="029A550F" w14:textId="77777777" w:rsidTr="00F054DD">
        <w:trPr>
          <w:cantSplit/>
          <w:trHeight w:val="1284"/>
        </w:trPr>
        <w:tc>
          <w:tcPr>
            <w:tcW w:w="1418" w:type="dxa"/>
            <w:vAlign w:val="center"/>
          </w:tcPr>
          <w:p w14:paraId="39CAC248" w14:textId="23B62639" w:rsidR="001512E1" w:rsidRPr="001512E1" w:rsidRDefault="00B66156" w:rsidP="00773062">
            <w:pPr>
              <w:autoSpaceDE w:val="0"/>
              <w:autoSpaceDN w:val="0"/>
              <w:adjustRightInd w:val="0"/>
              <w:spacing w:line="360" w:lineRule="auto"/>
              <w:jc w:val="both"/>
              <w:rPr>
                <w:rFonts w:ascii="Arial" w:hAnsi="Arial" w:cs="Arial"/>
                <w:sz w:val="24"/>
                <w:szCs w:val="24"/>
              </w:rPr>
            </w:pPr>
            <w:r w:rsidRPr="00B66156">
              <w:rPr>
                <w:rFonts w:ascii="Arial" w:hAnsi="Arial" w:cs="Arial"/>
                <w:sz w:val="24"/>
                <w:szCs w:val="24"/>
              </w:rPr>
              <w:lastRenderedPageBreak/>
              <w:t>Climbing trees</w:t>
            </w:r>
          </w:p>
        </w:tc>
        <w:tc>
          <w:tcPr>
            <w:tcW w:w="2835" w:type="dxa"/>
            <w:vAlign w:val="center"/>
          </w:tcPr>
          <w:p w14:paraId="10E1B574" w14:textId="77777777" w:rsidR="001512E1" w:rsidRDefault="00B66156" w:rsidP="00773062">
            <w:pPr>
              <w:pStyle w:val="ListParagraph"/>
              <w:numPr>
                <w:ilvl w:val="0"/>
                <w:numId w:val="3"/>
              </w:numPr>
              <w:autoSpaceDE w:val="0"/>
              <w:autoSpaceDN w:val="0"/>
              <w:adjustRightInd w:val="0"/>
              <w:spacing w:line="360" w:lineRule="auto"/>
              <w:jc w:val="both"/>
              <w:rPr>
                <w:rFonts w:ascii="Arial" w:hAnsi="Arial" w:cs="Arial"/>
                <w:sz w:val="24"/>
                <w:szCs w:val="24"/>
              </w:rPr>
            </w:pPr>
            <w:r>
              <w:rPr>
                <w:rFonts w:ascii="Arial" w:hAnsi="Arial" w:cs="Arial"/>
                <w:sz w:val="24"/>
                <w:szCs w:val="24"/>
              </w:rPr>
              <w:t>Increased physical strength building gross motor skills.</w:t>
            </w:r>
          </w:p>
          <w:p w14:paraId="5B86D7FA" w14:textId="77777777" w:rsidR="00B66156" w:rsidRDefault="00B66156" w:rsidP="00773062">
            <w:pPr>
              <w:pStyle w:val="ListParagraph"/>
              <w:numPr>
                <w:ilvl w:val="0"/>
                <w:numId w:val="3"/>
              </w:numPr>
              <w:autoSpaceDE w:val="0"/>
              <w:autoSpaceDN w:val="0"/>
              <w:adjustRightInd w:val="0"/>
              <w:spacing w:line="360" w:lineRule="auto"/>
              <w:jc w:val="both"/>
              <w:rPr>
                <w:rFonts w:ascii="Arial" w:hAnsi="Arial" w:cs="Arial"/>
                <w:sz w:val="24"/>
                <w:szCs w:val="24"/>
              </w:rPr>
            </w:pPr>
            <w:r>
              <w:rPr>
                <w:rFonts w:ascii="Arial" w:hAnsi="Arial" w:cs="Arial"/>
                <w:sz w:val="24"/>
                <w:szCs w:val="24"/>
              </w:rPr>
              <w:t>Develops focus and concentration.</w:t>
            </w:r>
          </w:p>
          <w:p w14:paraId="7B325244" w14:textId="77777777" w:rsidR="002925D4" w:rsidRDefault="00B66156" w:rsidP="00773062">
            <w:pPr>
              <w:pStyle w:val="ListParagraph"/>
              <w:numPr>
                <w:ilvl w:val="0"/>
                <w:numId w:val="3"/>
              </w:numPr>
              <w:autoSpaceDE w:val="0"/>
              <w:autoSpaceDN w:val="0"/>
              <w:adjustRightInd w:val="0"/>
              <w:spacing w:line="360" w:lineRule="auto"/>
              <w:jc w:val="both"/>
              <w:rPr>
                <w:rFonts w:ascii="Arial" w:hAnsi="Arial" w:cs="Arial"/>
                <w:sz w:val="24"/>
                <w:szCs w:val="24"/>
              </w:rPr>
            </w:pPr>
            <w:r>
              <w:rPr>
                <w:rFonts w:ascii="Arial" w:hAnsi="Arial" w:cs="Arial"/>
                <w:sz w:val="24"/>
                <w:szCs w:val="24"/>
              </w:rPr>
              <w:t>Builds self-confidence and</w:t>
            </w:r>
            <w:r w:rsidR="002925D4">
              <w:rPr>
                <w:rFonts w:ascii="Arial" w:hAnsi="Arial" w:cs="Arial"/>
                <w:sz w:val="24"/>
                <w:szCs w:val="24"/>
              </w:rPr>
              <w:t xml:space="preserve"> self-esteem.</w:t>
            </w:r>
          </w:p>
          <w:p w14:paraId="6A5D8C83" w14:textId="77777777" w:rsidR="002925D4" w:rsidRDefault="002925D4" w:rsidP="00773062">
            <w:pPr>
              <w:pStyle w:val="ListParagraph"/>
              <w:numPr>
                <w:ilvl w:val="0"/>
                <w:numId w:val="3"/>
              </w:numPr>
              <w:autoSpaceDE w:val="0"/>
              <w:autoSpaceDN w:val="0"/>
              <w:adjustRightInd w:val="0"/>
              <w:spacing w:line="360" w:lineRule="auto"/>
              <w:jc w:val="both"/>
              <w:rPr>
                <w:rFonts w:ascii="Arial" w:hAnsi="Arial" w:cs="Arial"/>
                <w:sz w:val="24"/>
                <w:szCs w:val="24"/>
              </w:rPr>
            </w:pPr>
            <w:r>
              <w:rPr>
                <w:rFonts w:ascii="Arial" w:hAnsi="Arial" w:cs="Arial"/>
                <w:sz w:val="24"/>
                <w:szCs w:val="24"/>
              </w:rPr>
              <w:t>Builds resilience.</w:t>
            </w:r>
          </w:p>
          <w:p w14:paraId="328C22B8" w14:textId="70EE165B" w:rsidR="00B66156" w:rsidRPr="00B66156" w:rsidRDefault="002925D4" w:rsidP="00773062">
            <w:pPr>
              <w:pStyle w:val="ListParagraph"/>
              <w:numPr>
                <w:ilvl w:val="0"/>
                <w:numId w:val="3"/>
              </w:numPr>
              <w:autoSpaceDE w:val="0"/>
              <w:autoSpaceDN w:val="0"/>
              <w:adjustRightInd w:val="0"/>
              <w:spacing w:line="360" w:lineRule="auto"/>
              <w:jc w:val="both"/>
              <w:rPr>
                <w:rFonts w:ascii="Arial" w:hAnsi="Arial" w:cs="Arial"/>
                <w:sz w:val="24"/>
                <w:szCs w:val="24"/>
              </w:rPr>
            </w:pPr>
            <w:r>
              <w:rPr>
                <w:rFonts w:ascii="Arial" w:hAnsi="Arial" w:cs="Arial"/>
                <w:sz w:val="24"/>
                <w:szCs w:val="24"/>
              </w:rPr>
              <w:t>Provides a rich sensory experience.</w:t>
            </w:r>
            <w:r w:rsidR="00B66156">
              <w:rPr>
                <w:rFonts w:ascii="Arial" w:hAnsi="Arial" w:cs="Arial"/>
                <w:sz w:val="24"/>
                <w:szCs w:val="24"/>
              </w:rPr>
              <w:t xml:space="preserve"> </w:t>
            </w:r>
          </w:p>
        </w:tc>
        <w:tc>
          <w:tcPr>
            <w:tcW w:w="2126" w:type="dxa"/>
            <w:vAlign w:val="center"/>
          </w:tcPr>
          <w:p w14:paraId="7B62056D" w14:textId="0AEDF941" w:rsidR="001512E1" w:rsidRDefault="00F93A01" w:rsidP="00773062">
            <w:pPr>
              <w:pStyle w:val="ListParagraph"/>
              <w:numPr>
                <w:ilvl w:val="0"/>
                <w:numId w:val="3"/>
              </w:numPr>
              <w:spacing w:line="360" w:lineRule="auto"/>
              <w:jc w:val="both"/>
              <w:rPr>
                <w:rFonts w:ascii="Arial" w:hAnsi="Arial" w:cs="Arial"/>
                <w:sz w:val="24"/>
                <w:szCs w:val="24"/>
              </w:rPr>
            </w:pPr>
            <w:r>
              <w:rPr>
                <w:rFonts w:ascii="Arial" w:hAnsi="Arial" w:cs="Arial"/>
                <w:sz w:val="24"/>
                <w:szCs w:val="24"/>
              </w:rPr>
              <w:t>Low hanging branches may result in; s</w:t>
            </w:r>
            <w:r w:rsidR="002925D4" w:rsidRPr="002925D4">
              <w:rPr>
                <w:rFonts w:ascii="Arial" w:hAnsi="Arial" w:cs="Arial"/>
                <w:sz w:val="24"/>
                <w:szCs w:val="24"/>
              </w:rPr>
              <w:t>craped Skin</w:t>
            </w:r>
            <w:r>
              <w:rPr>
                <w:rFonts w:ascii="Arial" w:hAnsi="Arial" w:cs="Arial"/>
                <w:sz w:val="24"/>
                <w:szCs w:val="24"/>
              </w:rPr>
              <w:t xml:space="preserve"> or eye injuries.</w:t>
            </w:r>
          </w:p>
          <w:p w14:paraId="451CA929" w14:textId="7F8772E9" w:rsidR="00D60424" w:rsidRPr="00F93A01" w:rsidRDefault="00F93A01" w:rsidP="00F93A01">
            <w:pPr>
              <w:pStyle w:val="ListParagraph"/>
              <w:numPr>
                <w:ilvl w:val="0"/>
                <w:numId w:val="3"/>
              </w:numPr>
              <w:spacing w:line="360" w:lineRule="auto"/>
              <w:jc w:val="both"/>
              <w:rPr>
                <w:rFonts w:ascii="Arial" w:hAnsi="Arial" w:cs="Arial"/>
                <w:sz w:val="24"/>
                <w:szCs w:val="24"/>
              </w:rPr>
            </w:pPr>
            <w:r>
              <w:rPr>
                <w:rFonts w:ascii="Arial" w:hAnsi="Arial" w:cs="Arial"/>
                <w:sz w:val="24"/>
                <w:szCs w:val="24"/>
              </w:rPr>
              <w:t>Falling from the tree may result in; b</w:t>
            </w:r>
            <w:r w:rsidR="002925D4">
              <w:rPr>
                <w:rFonts w:ascii="Arial" w:hAnsi="Arial" w:cs="Arial"/>
                <w:sz w:val="24"/>
                <w:szCs w:val="24"/>
              </w:rPr>
              <w:t xml:space="preserve">roken </w:t>
            </w:r>
            <w:r>
              <w:rPr>
                <w:rFonts w:ascii="Arial" w:hAnsi="Arial" w:cs="Arial"/>
                <w:sz w:val="24"/>
                <w:szCs w:val="24"/>
              </w:rPr>
              <w:t>bones, s</w:t>
            </w:r>
            <w:r w:rsidR="002925D4" w:rsidRPr="00F93A01">
              <w:rPr>
                <w:rFonts w:ascii="Arial" w:hAnsi="Arial" w:cs="Arial"/>
                <w:sz w:val="24"/>
                <w:szCs w:val="24"/>
              </w:rPr>
              <w:t xml:space="preserve">pinal </w:t>
            </w:r>
            <w:r w:rsidRPr="00F93A01">
              <w:rPr>
                <w:rFonts w:ascii="Arial" w:hAnsi="Arial" w:cs="Arial"/>
                <w:sz w:val="24"/>
                <w:szCs w:val="24"/>
              </w:rPr>
              <w:t>injuries</w:t>
            </w:r>
            <w:r>
              <w:rPr>
                <w:rFonts w:ascii="Arial" w:hAnsi="Arial" w:cs="Arial"/>
                <w:sz w:val="24"/>
                <w:szCs w:val="24"/>
              </w:rPr>
              <w:t xml:space="preserve"> or h</w:t>
            </w:r>
            <w:r w:rsidR="009D622D" w:rsidRPr="00F93A01">
              <w:rPr>
                <w:rFonts w:ascii="Arial" w:hAnsi="Arial" w:cs="Arial"/>
                <w:sz w:val="24"/>
                <w:szCs w:val="24"/>
              </w:rPr>
              <w:t>ead injuries.</w:t>
            </w:r>
          </w:p>
        </w:tc>
        <w:tc>
          <w:tcPr>
            <w:tcW w:w="1134" w:type="dxa"/>
            <w:vAlign w:val="center"/>
          </w:tcPr>
          <w:p w14:paraId="77926C33" w14:textId="70188687" w:rsidR="001512E1" w:rsidRPr="002925D4" w:rsidRDefault="002925D4" w:rsidP="00773062">
            <w:pPr>
              <w:autoSpaceDE w:val="0"/>
              <w:autoSpaceDN w:val="0"/>
              <w:adjustRightInd w:val="0"/>
              <w:spacing w:line="360" w:lineRule="auto"/>
              <w:jc w:val="both"/>
              <w:rPr>
                <w:rFonts w:ascii="Arial" w:hAnsi="Arial" w:cs="Arial"/>
                <w:sz w:val="24"/>
                <w:szCs w:val="24"/>
              </w:rPr>
            </w:pPr>
            <w:r>
              <w:rPr>
                <w:rFonts w:ascii="Arial" w:hAnsi="Arial" w:cs="Arial"/>
                <w:sz w:val="24"/>
                <w:szCs w:val="24"/>
              </w:rPr>
              <w:t>Young People.</w:t>
            </w:r>
          </w:p>
        </w:tc>
        <w:tc>
          <w:tcPr>
            <w:tcW w:w="2835" w:type="dxa"/>
            <w:vAlign w:val="center"/>
          </w:tcPr>
          <w:p w14:paraId="0A65111D" w14:textId="028D9ACE" w:rsidR="00C24869" w:rsidRDefault="00C24869" w:rsidP="00C24869">
            <w:pPr>
              <w:pStyle w:val="ListParagraph"/>
              <w:numPr>
                <w:ilvl w:val="0"/>
                <w:numId w:val="17"/>
              </w:numPr>
              <w:autoSpaceDE w:val="0"/>
              <w:autoSpaceDN w:val="0"/>
              <w:adjustRightInd w:val="0"/>
              <w:spacing w:line="360" w:lineRule="auto"/>
              <w:jc w:val="both"/>
              <w:rPr>
                <w:rFonts w:ascii="Arial" w:hAnsi="Arial" w:cs="Arial"/>
                <w:sz w:val="24"/>
                <w:szCs w:val="24"/>
              </w:rPr>
            </w:pPr>
            <w:r>
              <w:rPr>
                <w:rFonts w:ascii="Arial" w:hAnsi="Arial" w:cs="Arial"/>
                <w:sz w:val="24"/>
                <w:szCs w:val="24"/>
              </w:rPr>
              <w:t>Visually inspect the trees and the areas surrounding.</w:t>
            </w:r>
          </w:p>
          <w:p w14:paraId="6475B75B" w14:textId="6ED4EB43" w:rsidR="00C24869" w:rsidRDefault="00C24869" w:rsidP="00C24869">
            <w:pPr>
              <w:pStyle w:val="ListParagraph"/>
              <w:numPr>
                <w:ilvl w:val="0"/>
                <w:numId w:val="17"/>
              </w:numPr>
              <w:autoSpaceDE w:val="0"/>
              <w:autoSpaceDN w:val="0"/>
              <w:adjustRightInd w:val="0"/>
              <w:spacing w:line="360" w:lineRule="auto"/>
              <w:jc w:val="both"/>
              <w:rPr>
                <w:rFonts w:ascii="Arial" w:hAnsi="Arial" w:cs="Arial"/>
                <w:sz w:val="24"/>
                <w:szCs w:val="24"/>
              </w:rPr>
            </w:pPr>
            <w:r>
              <w:rPr>
                <w:rFonts w:ascii="Arial" w:hAnsi="Arial" w:cs="Arial"/>
                <w:sz w:val="24"/>
                <w:szCs w:val="24"/>
              </w:rPr>
              <w:t>Check for any lo</w:t>
            </w:r>
            <w:r w:rsidR="00F93A01">
              <w:rPr>
                <w:rFonts w:ascii="Arial" w:hAnsi="Arial" w:cs="Arial"/>
                <w:sz w:val="24"/>
                <w:szCs w:val="24"/>
              </w:rPr>
              <w:t>o</w:t>
            </w:r>
            <w:r>
              <w:rPr>
                <w:rFonts w:ascii="Arial" w:hAnsi="Arial" w:cs="Arial"/>
                <w:sz w:val="24"/>
                <w:szCs w:val="24"/>
              </w:rPr>
              <w:t>se branches.</w:t>
            </w:r>
          </w:p>
          <w:p w14:paraId="569D9943" w14:textId="77777777" w:rsidR="00C24869" w:rsidRDefault="00C24869" w:rsidP="00C24869">
            <w:pPr>
              <w:pStyle w:val="ListParagraph"/>
              <w:numPr>
                <w:ilvl w:val="0"/>
                <w:numId w:val="17"/>
              </w:numPr>
              <w:autoSpaceDE w:val="0"/>
              <w:autoSpaceDN w:val="0"/>
              <w:adjustRightInd w:val="0"/>
              <w:spacing w:line="360" w:lineRule="auto"/>
              <w:jc w:val="both"/>
              <w:rPr>
                <w:rFonts w:ascii="Arial" w:hAnsi="Arial" w:cs="Arial"/>
                <w:sz w:val="24"/>
                <w:szCs w:val="24"/>
              </w:rPr>
            </w:pPr>
            <w:r>
              <w:rPr>
                <w:rFonts w:ascii="Arial" w:hAnsi="Arial" w:cs="Arial"/>
                <w:sz w:val="24"/>
                <w:szCs w:val="24"/>
              </w:rPr>
              <w:t>Set boundaries with the children before they climb the trees.</w:t>
            </w:r>
          </w:p>
          <w:p w14:paraId="4F12BE74" w14:textId="0269FC4D" w:rsidR="00C24869" w:rsidRDefault="00C24869" w:rsidP="00C24869">
            <w:pPr>
              <w:pStyle w:val="ListParagraph"/>
              <w:numPr>
                <w:ilvl w:val="0"/>
                <w:numId w:val="17"/>
              </w:numPr>
              <w:autoSpaceDE w:val="0"/>
              <w:autoSpaceDN w:val="0"/>
              <w:adjustRightInd w:val="0"/>
              <w:spacing w:line="360" w:lineRule="auto"/>
              <w:jc w:val="both"/>
              <w:rPr>
                <w:rFonts w:ascii="Arial" w:hAnsi="Arial" w:cs="Arial"/>
                <w:sz w:val="24"/>
                <w:szCs w:val="24"/>
              </w:rPr>
            </w:pPr>
            <w:r>
              <w:rPr>
                <w:rFonts w:ascii="Arial" w:hAnsi="Arial" w:cs="Arial"/>
                <w:sz w:val="24"/>
                <w:szCs w:val="24"/>
              </w:rPr>
              <w:t>First aid trained members of staff.</w:t>
            </w:r>
          </w:p>
          <w:p w14:paraId="12BDF2AB" w14:textId="77777777" w:rsidR="00C24869" w:rsidRDefault="00C24869" w:rsidP="00C24869">
            <w:pPr>
              <w:pStyle w:val="ListParagraph"/>
              <w:numPr>
                <w:ilvl w:val="0"/>
                <w:numId w:val="17"/>
              </w:numPr>
              <w:autoSpaceDE w:val="0"/>
              <w:autoSpaceDN w:val="0"/>
              <w:adjustRightInd w:val="0"/>
              <w:spacing w:line="360" w:lineRule="auto"/>
              <w:jc w:val="both"/>
              <w:rPr>
                <w:rFonts w:ascii="Arial" w:hAnsi="Arial" w:cs="Arial"/>
                <w:sz w:val="24"/>
                <w:szCs w:val="24"/>
              </w:rPr>
            </w:pPr>
            <w:r>
              <w:rPr>
                <w:rFonts w:ascii="Arial" w:hAnsi="Arial" w:cs="Arial"/>
                <w:sz w:val="24"/>
                <w:szCs w:val="24"/>
              </w:rPr>
              <w:t>Observe the children in play.</w:t>
            </w:r>
          </w:p>
          <w:p w14:paraId="474DC65B" w14:textId="545C93D0" w:rsidR="00C24869" w:rsidRPr="00C24869" w:rsidRDefault="00C24869" w:rsidP="00C24869">
            <w:pPr>
              <w:pStyle w:val="ListParagraph"/>
              <w:numPr>
                <w:ilvl w:val="0"/>
                <w:numId w:val="17"/>
              </w:numPr>
              <w:autoSpaceDE w:val="0"/>
              <w:autoSpaceDN w:val="0"/>
              <w:adjustRightInd w:val="0"/>
              <w:spacing w:line="360" w:lineRule="auto"/>
              <w:jc w:val="both"/>
              <w:rPr>
                <w:rFonts w:ascii="Arial" w:hAnsi="Arial" w:cs="Arial"/>
                <w:sz w:val="24"/>
                <w:szCs w:val="24"/>
              </w:rPr>
            </w:pPr>
            <w:r>
              <w:rPr>
                <w:rFonts w:ascii="Arial" w:hAnsi="Arial" w:cs="Arial"/>
                <w:sz w:val="24"/>
                <w:szCs w:val="24"/>
              </w:rPr>
              <w:t>First aid kit at hand.</w:t>
            </w:r>
          </w:p>
        </w:tc>
        <w:tc>
          <w:tcPr>
            <w:tcW w:w="1276" w:type="dxa"/>
            <w:vAlign w:val="center"/>
          </w:tcPr>
          <w:p w14:paraId="0DBF6535" w14:textId="051A9FCE" w:rsidR="001512E1" w:rsidRPr="002925D4" w:rsidRDefault="002925D4" w:rsidP="00773062">
            <w:pPr>
              <w:spacing w:line="360" w:lineRule="auto"/>
              <w:jc w:val="both"/>
              <w:rPr>
                <w:rFonts w:ascii="Arial" w:hAnsi="Arial" w:cs="Arial"/>
                <w:sz w:val="24"/>
                <w:szCs w:val="24"/>
              </w:rPr>
            </w:pPr>
            <w:r>
              <w:rPr>
                <w:rFonts w:ascii="Arial" w:hAnsi="Arial" w:cs="Arial"/>
                <w:sz w:val="24"/>
                <w:szCs w:val="24"/>
              </w:rPr>
              <w:t xml:space="preserve">Low – Medium </w:t>
            </w:r>
          </w:p>
        </w:tc>
      </w:tr>
      <w:tr w:rsidR="00B66156" w:rsidRPr="001512E1" w14:paraId="0ABB174F" w14:textId="77777777" w:rsidTr="00F054DD">
        <w:trPr>
          <w:cantSplit/>
          <w:trHeight w:val="1277"/>
        </w:trPr>
        <w:tc>
          <w:tcPr>
            <w:tcW w:w="1418" w:type="dxa"/>
            <w:vAlign w:val="center"/>
          </w:tcPr>
          <w:p w14:paraId="7C37E208" w14:textId="2130D737" w:rsidR="001512E1" w:rsidRPr="009255D8" w:rsidRDefault="009255D8" w:rsidP="009255D8">
            <w:pPr>
              <w:spacing w:line="360" w:lineRule="auto"/>
              <w:jc w:val="both"/>
              <w:rPr>
                <w:rFonts w:ascii="Arial" w:hAnsi="Arial" w:cs="Arial"/>
                <w:sz w:val="24"/>
                <w:szCs w:val="24"/>
              </w:rPr>
            </w:pPr>
            <w:r w:rsidRPr="009255D8">
              <w:rPr>
                <w:rFonts w:ascii="Arial" w:hAnsi="Arial" w:cs="Arial"/>
                <w:sz w:val="24"/>
                <w:szCs w:val="24"/>
              </w:rPr>
              <w:lastRenderedPageBreak/>
              <w:t>Building dens</w:t>
            </w:r>
          </w:p>
        </w:tc>
        <w:tc>
          <w:tcPr>
            <w:tcW w:w="2835" w:type="dxa"/>
            <w:vAlign w:val="center"/>
          </w:tcPr>
          <w:p w14:paraId="187B608E" w14:textId="77777777" w:rsidR="001512E1" w:rsidRDefault="00C24869" w:rsidP="00C24869">
            <w:pPr>
              <w:pStyle w:val="ListParagraph"/>
              <w:numPr>
                <w:ilvl w:val="0"/>
                <w:numId w:val="18"/>
              </w:numPr>
              <w:autoSpaceDE w:val="0"/>
              <w:autoSpaceDN w:val="0"/>
              <w:adjustRightInd w:val="0"/>
              <w:spacing w:line="360" w:lineRule="auto"/>
              <w:jc w:val="both"/>
              <w:rPr>
                <w:rFonts w:ascii="Arial" w:hAnsi="Arial" w:cs="Arial"/>
                <w:sz w:val="24"/>
                <w:szCs w:val="24"/>
              </w:rPr>
            </w:pPr>
            <w:r>
              <w:rPr>
                <w:rFonts w:ascii="Arial" w:hAnsi="Arial" w:cs="Arial"/>
                <w:sz w:val="24"/>
                <w:szCs w:val="24"/>
              </w:rPr>
              <w:t>Supports gross motor development.</w:t>
            </w:r>
          </w:p>
          <w:p w14:paraId="6144E80E" w14:textId="7F147A72" w:rsidR="00C24869" w:rsidRDefault="00C24869" w:rsidP="00C24869">
            <w:pPr>
              <w:pStyle w:val="ListParagraph"/>
              <w:numPr>
                <w:ilvl w:val="0"/>
                <w:numId w:val="18"/>
              </w:numPr>
              <w:autoSpaceDE w:val="0"/>
              <w:autoSpaceDN w:val="0"/>
              <w:adjustRightInd w:val="0"/>
              <w:spacing w:line="360" w:lineRule="auto"/>
              <w:jc w:val="both"/>
              <w:rPr>
                <w:rFonts w:ascii="Arial" w:hAnsi="Arial" w:cs="Arial"/>
                <w:sz w:val="24"/>
                <w:szCs w:val="24"/>
              </w:rPr>
            </w:pPr>
            <w:r>
              <w:rPr>
                <w:rFonts w:ascii="Arial" w:hAnsi="Arial" w:cs="Arial"/>
                <w:sz w:val="24"/>
                <w:szCs w:val="24"/>
              </w:rPr>
              <w:t>Encourages teamwork and cooperation.</w:t>
            </w:r>
          </w:p>
          <w:p w14:paraId="62117990" w14:textId="114DDA20" w:rsidR="00C24869" w:rsidRDefault="00C24869" w:rsidP="00C24869">
            <w:pPr>
              <w:pStyle w:val="ListParagraph"/>
              <w:numPr>
                <w:ilvl w:val="0"/>
                <w:numId w:val="18"/>
              </w:numPr>
              <w:autoSpaceDE w:val="0"/>
              <w:autoSpaceDN w:val="0"/>
              <w:adjustRightInd w:val="0"/>
              <w:spacing w:line="360" w:lineRule="auto"/>
              <w:jc w:val="both"/>
              <w:rPr>
                <w:rFonts w:ascii="Arial" w:hAnsi="Arial" w:cs="Arial"/>
                <w:sz w:val="24"/>
                <w:szCs w:val="24"/>
              </w:rPr>
            </w:pPr>
            <w:r>
              <w:rPr>
                <w:rFonts w:ascii="Arial" w:hAnsi="Arial" w:cs="Arial"/>
                <w:sz w:val="24"/>
                <w:szCs w:val="24"/>
              </w:rPr>
              <w:t>Encourages children to problem solve.</w:t>
            </w:r>
          </w:p>
          <w:p w14:paraId="47BF1C6E" w14:textId="220A718D" w:rsidR="00C24869" w:rsidRDefault="00C62B2F" w:rsidP="00C24869">
            <w:pPr>
              <w:pStyle w:val="ListParagraph"/>
              <w:numPr>
                <w:ilvl w:val="0"/>
                <w:numId w:val="18"/>
              </w:numPr>
              <w:autoSpaceDE w:val="0"/>
              <w:autoSpaceDN w:val="0"/>
              <w:adjustRightInd w:val="0"/>
              <w:spacing w:line="360" w:lineRule="auto"/>
              <w:jc w:val="both"/>
              <w:rPr>
                <w:rFonts w:ascii="Arial" w:hAnsi="Arial" w:cs="Arial"/>
                <w:sz w:val="24"/>
                <w:szCs w:val="24"/>
              </w:rPr>
            </w:pPr>
            <w:r>
              <w:rPr>
                <w:rFonts w:ascii="Arial" w:hAnsi="Arial" w:cs="Arial"/>
                <w:sz w:val="24"/>
                <w:szCs w:val="24"/>
              </w:rPr>
              <w:t>Promotes communication and language development.</w:t>
            </w:r>
          </w:p>
          <w:p w14:paraId="0E0CE507" w14:textId="63F7C8B3" w:rsidR="00C62B2F" w:rsidRDefault="00C62B2F" w:rsidP="00C24869">
            <w:pPr>
              <w:pStyle w:val="ListParagraph"/>
              <w:numPr>
                <w:ilvl w:val="0"/>
                <w:numId w:val="18"/>
              </w:numPr>
              <w:autoSpaceDE w:val="0"/>
              <w:autoSpaceDN w:val="0"/>
              <w:adjustRightInd w:val="0"/>
              <w:spacing w:line="360" w:lineRule="auto"/>
              <w:jc w:val="both"/>
              <w:rPr>
                <w:rFonts w:ascii="Arial" w:hAnsi="Arial" w:cs="Arial"/>
                <w:sz w:val="24"/>
                <w:szCs w:val="24"/>
              </w:rPr>
            </w:pPr>
            <w:r>
              <w:rPr>
                <w:rFonts w:ascii="Arial" w:hAnsi="Arial" w:cs="Arial"/>
                <w:sz w:val="24"/>
                <w:szCs w:val="24"/>
              </w:rPr>
              <w:t>Promotes independence.</w:t>
            </w:r>
          </w:p>
          <w:p w14:paraId="06E73848" w14:textId="6FC57560" w:rsidR="00C62B2F" w:rsidRPr="00C24869" w:rsidRDefault="00C62B2F" w:rsidP="00C24869">
            <w:pPr>
              <w:pStyle w:val="ListParagraph"/>
              <w:numPr>
                <w:ilvl w:val="0"/>
                <w:numId w:val="18"/>
              </w:numPr>
              <w:autoSpaceDE w:val="0"/>
              <w:autoSpaceDN w:val="0"/>
              <w:adjustRightInd w:val="0"/>
              <w:spacing w:line="360" w:lineRule="auto"/>
              <w:jc w:val="both"/>
              <w:rPr>
                <w:rFonts w:ascii="Arial" w:hAnsi="Arial" w:cs="Arial"/>
                <w:sz w:val="24"/>
                <w:szCs w:val="24"/>
              </w:rPr>
            </w:pPr>
            <w:r>
              <w:rPr>
                <w:rFonts w:ascii="Arial" w:hAnsi="Arial" w:cs="Arial"/>
                <w:sz w:val="24"/>
                <w:szCs w:val="24"/>
              </w:rPr>
              <w:t>Builds self-esteem.</w:t>
            </w:r>
          </w:p>
        </w:tc>
        <w:tc>
          <w:tcPr>
            <w:tcW w:w="2126" w:type="dxa"/>
            <w:vAlign w:val="center"/>
          </w:tcPr>
          <w:p w14:paraId="2BC81397" w14:textId="7DA29C05" w:rsidR="001512E1" w:rsidRDefault="009D7180" w:rsidP="009D7180">
            <w:pPr>
              <w:pStyle w:val="ListParagraph"/>
              <w:numPr>
                <w:ilvl w:val="0"/>
                <w:numId w:val="18"/>
              </w:numPr>
              <w:spacing w:line="360" w:lineRule="auto"/>
              <w:jc w:val="both"/>
              <w:rPr>
                <w:rFonts w:ascii="Arial" w:hAnsi="Arial" w:cs="Arial"/>
                <w:sz w:val="24"/>
                <w:szCs w:val="24"/>
              </w:rPr>
            </w:pPr>
            <w:r>
              <w:rPr>
                <w:rFonts w:ascii="Arial" w:hAnsi="Arial" w:cs="Arial"/>
                <w:sz w:val="24"/>
                <w:szCs w:val="24"/>
              </w:rPr>
              <w:t>Being hit by a long branch</w:t>
            </w:r>
            <w:r w:rsidR="00660D0F">
              <w:rPr>
                <w:rFonts w:ascii="Arial" w:hAnsi="Arial" w:cs="Arial"/>
                <w:sz w:val="24"/>
                <w:szCs w:val="24"/>
              </w:rPr>
              <w:t xml:space="preserve"> resulting in bruises, eye injuries or scrapes.</w:t>
            </w:r>
          </w:p>
          <w:p w14:paraId="2FC1DDDC" w14:textId="5BCF2AC6" w:rsidR="009D7180" w:rsidRDefault="009D7180" w:rsidP="009D7180">
            <w:pPr>
              <w:pStyle w:val="ListParagraph"/>
              <w:numPr>
                <w:ilvl w:val="0"/>
                <w:numId w:val="18"/>
              </w:numPr>
              <w:spacing w:line="360" w:lineRule="auto"/>
              <w:jc w:val="both"/>
              <w:rPr>
                <w:rFonts w:ascii="Arial" w:hAnsi="Arial" w:cs="Arial"/>
                <w:sz w:val="24"/>
                <w:szCs w:val="24"/>
              </w:rPr>
            </w:pPr>
            <w:r>
              <w:rPr>
                <w:rFonts w:ascii="Arial" w:hAnsi="Arial" w:cs="Arial"/>
                <w:sz w:val="24"/>
                <w:szCs w:val="24"/>
              </w:rPr>
              <w:t>Dropping a log/thick branch on a limb</w:t>
            </w:r>
            <w:r w:rsidR="00660D0F">
              <w:rPr>
                <w:rFonts w:ascii="Arial" w:hAnsi="Arial" w:cs="Arial"/>
                <w:sz w:val="24"/>
                <w:szCs w:val="24"/>
              </w:rPr>
              <w:t xml:space="preserve"> resulting in broken bokes or bruises.</w:t>
            </w:r>
          </w:p>
          <w:p w14:paraId="6F66E0DE" w14:textId="44F09B54" w:rsidR="009D7180" w:rsidRPr="009D7180" w:rsidRDefault="009D7180" w:rsidP="009D7180">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Sharp </w:t>
            </w:r>
            <w:r w:rsidR="00AE4548">
              <w:rPr>
                <w:rFonts w:ascii="Arial" w:hAnsi="Arial" w:cs="Arial"/>
                <w:sz w:val="24"/>
                <w:szCs w:val="24"/>
              </w:rPr>
              <w:t>sticks or thorns resulting in cuts and scrapes.</w:t>
            </w:r>
          </w:p>
        </w:tc>
        <w:tc>
          <w:tcPr>
            <w:tcW w:w="1134" w:type="dxa"/>
            <w:vAlign w:val="center"/>
          </w:tcPr>
          <w:p w14:paraId="58CDA620" w14:textId="6FD21088" w:rsidR="001512E1" w:rsidRPr="009D7180" w:rsidRDefault="009D7180" w:rsidP="009D7180">
            <w:pPr>
              <w:autoSpaceDE w:val="0"/>
              <w:autoSpaceDN w:val="0"/>
              <w:adjustRightInd w:val="0"/>
              <w:spacing w:line="360" w:lineRule="auto"/>
              <w:jc w:val="both"/>
              <w:rPr>
                <w:rFonts w:ascii="Arial" w:hAnsi="Arial" w:cs="Arial"/>
                <w:sz w:val="24"/>
                <w:szCs w:val="24"/>
              </w:rPr>
            </w:pPr>
            <w:r>
              <w:rPr>
                <w:rFonts w:ascii="Arial" w:hAnsi="Arial" w:cs="Arial"/>
                <w:sz w:val="24"/>
                <w:szCs w:val="24"/>
              </w:rPr>
              <w:t>Young people</w:t>
            </w:r>
          </w:p>
        </w:tc>
        <w:tc>
          <w:tcPr>
            <w:tcW w:w="2835" w:type="dxa"/>
            <w:vAlign w:val="center"/>
          </w:tcPr>
          <w:p w14:paraId="12C6CCE1" w14:textId="6FAE92E6" w:rsidR="001512E1" w:rsidRDefault="009D7180" w:rsidP="009D7180">
            <w:pPr>
              <w:pStyle w:val="ListParagraph"/>
              <w:numPr>
                <w:ilvl w:val="0"/>
                <w:numId w:val="19"/>
              </w:numPr>
              <w:autoSpaceDE w:val="0"/>
              <w:autoSpaceDN w:val="0"/>
              <w:adjustRightInd w:val="0"/>
              <w:spacing w:line="360" w:lineRule="auto"/>
              <w:jc w:val="both"/>
              <w:rPr>
                <w:rFonts w:ascii="Arial" w:hAnsi="Arial" w:cs="Arial"/>
                <w:sz w:val="24"/>
                <w:szCs w:val="24"/>
              </w:rPr>
            </w:pPr>
            <w:r>
              <w:rPr>
                <w:rFonts w:ascii="Arial" w:hAnsi="Arial" w:cs="Arial"/>
                <w:sz w:val="24"/>
                <w:szCs w:val="24"/>
              </w:rPr>
              <w:t>Encourage teamwork when carrying long/large branches or logs.</w:t>
            </w:r>
          </w:p>
          <w:p w14:paraId="1600C8DE" w14:textId="77777777" w:rsidR="009D7180" w:rsidRDefault="009D7180" w:rsidP="009D7180">
            <w:pPr>
              <w:pStyle w:val="ListParagraph"/>
              <w:numPr>
                <w:ilvl w:val="0"/>
                <w:numId w:val="19"/>
              </w:numPr>
              <w:autoSpaceDE w:val="0"/>
              <w:autoSpaceDN w:val="0"/>
              <w:adjustRightInd w:val="0"/>
              <w:spacing w:line="360" w:lineRule="auto"/>
              <w:jc w:val="both"/>
              <w:rPr>
                <w:rFonts w:ascii="Arial" w:hAnsi="Arial" w:cs="Arial"/>
                <w:sz w:val="24"/>
                <w:szCs w:val="24"/>
              </w:rPr>
            </w:pPr>
            <w:r>
              <w:rPr>
                <w:rFonts w:ascii="Arial" w:hAnsi="Arial" w:cs="Arial"/>
                <w:sz w:val="24"/>
                <w:szCs w:val="24"/>
              </w:rPr>
              <w:t>Encourage children to be aware of others around them.</w:t>
            </w:r>
          </w:p>
          <w:p w14:paraId="0A39A813" w14:textId="77777777" w:rsidR="009D7180" w:rsidRDefault="00AE4548" w:rsidP="009D7180">
            <w:pPr>
              <w:pStyle w:val="ListParagraph"/>
              <w:numPr>
                <w:ilvl w:val="0"/>
                <w:numId w:val="19"/>
              </w:numPr>
              <w:autoSpaceDE w:val="0"/>
              <w:autoSpaceDN w:val="0"/>
              <w:adjustRightInd w:val="0"/>
              <w:spacing w:line="360" w:lineRule="auto"/>
              <w:jc w:val="both"/>
              <w:rPr>
                <w:rFonts w:ascii="Arial" w:hAnsi="Arial" w:cs="Arial"/>
                <w:sz w:val="24"/>
                <w:szCs w:val="24"/>
              </w:rPr>
            </w:pPr>
            <w:r>
              <w:rPr>
                <w:rFonts w:ascii="Arial" w:hAnsi="Arial" w:cs="Arial"/>
                <w:sz w:val="24"/>
                <w:szCs w:val="24"/>
              </w:rPr>
              <w:t>Monitor and observe children.</w:t>
            </w:r>
          </w:p>
          <w:p w14:paraId="646AEEAB" w14:textId="7EC96D8E" w:rsidR="00AE4548" w:rsidRPr="009D7180" w:rsidRDefault="00AE4548" w:rsidP="009D7180">
            <w:pPr>
              <w:pStyle w:val="ListParagraph"/>
              <w:numPr>
                <w:ilvl w:val="0"/>
                <w:numId w:val="19"/>
              </w:numPr>
              <w:autoSpaceDE w:val="0"/>
              <w:autoSpaceDN w:val="0"/>
              <w:adjustRightInd w:val="0"/>
              <w:spacing w:line="360" w:lineRule="auto"/>
              <w:jc w:val="both"/>
              <w:rPr>
                <w:rFonts w:ascii="Arial" w:hAnsi="Arial" w:cs="Arial"/>
                <w:sz w:val="24"/>
                <w:szCs w:val="24"/>
              </w:rPr>
            </w:pPr>
            <w:r>
              <w:rPr>
                <w:rFonts w:ascii="Arial" w:hAnsi="Arial" w:cs="Arial"/>
                <w:sz w:val="24"/>
                <w:szCs w:val="24"/>
              </w:rPr>
              <w:t>First aid trained member of staff.</w:t>
            </w:r>
          </w:p>
        </w:tc>
        <w:tc>
          <w:tcPr>
            <w:tcW w:w="1276" w:type="dxa"/>
            <w:vAlign w:val="center"/>
          </w:tcPr>
          <w:p w14:paraId="7552F62D" w14:textId="1C7948C7" w:rsidR="001512E1" w:rsidRPr="00AE4548" w:rsidRDefault="00AE4548" w:rsidP="00AE4548">
            <w:pPr>
              <w:spacing w:line="360" w:lineRule="auto"/>
              <w:jc w:val="both"/>
              <w:rPr>
                <w:rFonts w:ascii="Arial" w:hAnsi="Arial" w:cs="Arial"/>
                <w:sz w:val="24"/>
                <w:szCs w:val="24"/>
              </w:rPr>
            </w:pPr>
            <w:r>
              <w:rPr>
                <w:rFonts w:ascii="Arial" w:hAnsi="Arial" w:cs="Arial"/>
                <w:sz w:val="24"/>
                <w:szCs w:val="24"/>
              </w:rPr>
              <w:t>Low-Medium</w:t>
            </w:r>
          </w:p>
        </w:tc>
      </w:tr>
      <w:tr w:rsidR="009255D8" w:rsidRPr="001512E1" w14:paraId="476FEE3A" w14:textId="77777777" w:rsidTr="00F054DD">
        <w:trPr>
          <w:cantSplit/>
          <w:trHeight w:val="1277"/>
        </w:trPr>
        <w:tc>
          <w:tcPr>
            <w:tcW w:w="1418" w:type="dxa"/>
            <w:vAlign w:val="center"/>
          </w:tcPr>
          <w:p w14:paraId="0A0F2511" w14:textId="7EB46D51" w:rsidR="009255D8" w:rsidRPr="009255D8" w:rsidRDefault="009255D8" w:rsidP="009255D8">
            <w:pPr>
              <w:spacing w:line="360" w:lineRule="auto"/>
              <w:jc w:val="both"/>
              <w:rPr>
                <w:rFonts w:ascii="Arial" w:hAnsi="Arial" w:cs="Arial"/>
                <w:sz w:val="24"/>
                <w:szCs w:val="24"/>
              </w:rPr>
            </w:pPr>
            <w:r>
              <w:rPr>
                <w:rFonts w:ascii="Arial" w:hAnsi="Arial" w:cs="Arial"/>
                <w:sz w:val="24"/>
                <w:szCs w:val="24"/>
              </w:rPr>
              <w:lastRenderedPageBreak/>
              <w:t>Exploring insects</w:t>
            </w:r>
          </w:p>
        </w:tc>
        <w:tc>
          <w:tcPr>
            <w:tcW w:w="2835" w:type="dxa"/>
            <w:vAlign w:val="center"/>
          </w:tcPr>
          <w:p w14:paraId="4AC43484" w14:textId="2D5DE40B" w:rsidR="009255D8" w:rsidRDefault="00743831" w:rsidP="00743831">
            <w:pPr>
              <w:pStyle w:val="ListParagraph"/>
              <w:numPr>
                <w:ilvl w:val="0"/>
                <w:numId w:val="20"/>
              </w:numPr>
              <w:autoSpaceDE w:val="0"/>
              <w:autoSpaceDN w:val="0"/>
              <w:adjustRightInd w:val="0"/>
              <w:spacing w:line="360" w:lineRule="auto"/>
              <w:jc w:val="both"/>
              <w:rPr>
                <w:rFonts w:ascii="Arial" w:hAnsi="Arial" w:cs="Arial"/>
                <w:sz w:val="24"/>
                <w:szCs w:val="24"/>
              </w:rPr>
            </w:pPr>
            <w:r>
              <w:rPr>
                <w:rFonts w:ascii="Arial" w:hAnsi="Arial" w:cs="Arial"/>
                <w:sz w:val="24"/>
                <w:szCs w:val="24"/>
              </w:rPr>
              <w:t>Supports mathematical development as children can sort and group the bugs.</w:t>
            </w:r>
          </w:p>
          <w:p w14:paraId="0C0E2A85" w14:textId="0480BA43" w:rsidR="00743831" w:rsidRDefault="00743831" w:rsidP="00743831">
            <w:pPr>
              <w:pStyle w:val="ListParagraph"/>
              <w:numPr>
                <w:ilvl w:val="0"/>
                <w:numId w:val="20"/>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Encourages language development </w:t>
            </w:r>
            <w:r w:rsidR="00660D0F">
              <w:rPr>
                <w:rFonts w:ascii="Arial" w:hAnsi="Arial" w:cs="Arial"/>
                <w:sz w:val="24"/>
                <w:szCs w:val="24"/>
              </w:rPr>
              <w:t>through</w:t>
            </w:r>
            <w:r>
              <w:rPr>
                <w:rFonts w:ascii="Arial" w:hAnsi="Arial" w:cs="Arial"/>
                <w:sz w:val="24"/>
                <w:szCs w:val="24"/>
              </w:rPr>
              <w:t xml:space="preserve"> the use of newly learned words.</w:t>
            </w:r>
          </w:p>
          <w:p w14:paraId="50A12CCF" w14:textId="77777777" w:rsidR="00743831" w:rsidRDefault="00743831" w:rsidP="00743831">
            <w:pPr>
              <w:pStyle w:val="ListParagraph"/>
              <w:numPr>
                <w:ilvl w:val="0"/>
                <w:numId w:val="20"/>
              </w:numPr>
              <w:autoSpaceDE w:val="0"/>
              <w:autoSpaceDN w:val="0"/>
              <w:adjustRightInd w:val="0"/>
              <w:spacing w:line="360" w:lineRule="auto"/>
              <w:jc w:val="both"/>
              <w:rPr>
                <w:rFonts w:ascii="Arial" w:hAnsi="Arial" w:cs="Arial"/>
                <w:sz w:val="24"/>
                <w:szCs w:val="24"/>
              </w:rPr>
            </w:pPr>
            <w:r>
              <w:rPr>
                <w:rFonts w:ascii="Arial" w:hAnsi="Arial" w:cs="Arial"/>
                <w:sz w:val="24"/>
                <w:szCs w:val="24"/>
              </w:rPr>
              <w:t>Observation.</w:t>
            </w:r>
          </w:p>
          <w:p w14:paraId="020DBAEC" w14:textId="31709457" w:rsidR="00743831" w:rsidRPr="00743831" w:rsidRDefault="00743831" w:rsidP="00743831">
            <w:pPr>
              <w:pStyle w:val="ListParagraph"/>
              <w:numPr>
                <w:ilvl w:val="0"/>
                <w:numId w:val="20"/>
              </w:numPr>
              <w:autoSpaceDE w:val="0"/>
              <w:autoSpaceDN w:val="0"/>
              <w:adjustRightInd w:val="0"/>
              <w:spacing w:line="360" w:lineRule="auto"/>
              <w:jc w:val="both"/>
              <w:rPr>
                <w:rFonts w:ascii="Arial" w:hAnsi="Arial" w:cs="Arial"/>
                <w:sz w:val="24"/>
                <w:szCs w:val="24"/>
              </w:rPr>
            </w:pPr>
            <w:r>
              <w:rPr>
                <w:rFonts w:ascii="Arial" w:hAnsi="Arial" w:cs="Arial"/>
                <w:sz w:val="24"/>
                <w:szCs w:val="24"/>
              </w:rPr>
              <w:t>Gross motor skills when moving logs and stumps.</w:t>
            </w:r>
          </w:p>
        </w:tc>
        <w:tc>
          <w:tcPr>
            <w:tcW w:w="2126" w:type="dxa"/>
            <w:vAlign w:val="center"/>
          </w:tcPr>
          <w:p w14:paraId="5BD50D02" w14:textId="4B4C28C6" w:rsidR="009255D8" w:rsidRDefault="00743831" w:rsidP="00743831">
            <w:pPr>
              <w:pStyle w:val="ListParagraph"/>
              <w:numPr>
                <w:ilvl w:val="0"/>
                <w:numId w:val="20"/>
              </w:numPr>
              <w:spacing w:line="360" w:lineRule="auto"/>
              <w:jc w:val="both"/>
              <w:rPr>
                <w:rFonts w:ascii="Arial" w:hAnsi="Arial" w:cs="Arial"/>
                <w:sz w:val="24"/>
                <w:szCs w:val="24"/>
              </w:rPr>
            </w:pPr>
            <w:r w:rsidRPr="00743831">
              <w:rPr>
                <w:rFonts w:ascii="Arial" w:hAnsi="Arial" w:cs="Arial"/>
                <w:sz w:val="24"/>
                <w:szCs w:val="24"/>
              </w:rPr>
              <w:t>Dropping logs/stumps on a limb</w:t>
            </w:r>
            <w:r w:rsidR="00660D0F">
              <w:rPr>
                <w:rFonts w:ascii="Arial" w:hAnsi="Arial" w:cs="Arial"/>
                <w:sz w:val="24"/>
                <w:szCs w:val="24"/>
              </w:rPr>
              <w:t xml:space="preserve"> resulting in broken bones or bruises.</w:t>
            </w:r>
          </w:p>
          <w:p w14:paraId="12689B2A" w14:textId="6371612F" w:rsidR="00A82F9C" w:rsidRDefault="00A82F9C" w:rsidP="00743831">
            <w:pPr>
              <w:pStyle w:val="ListParagraph"/>
              <w:numPr>
                <w:ilvl w:val="0"/>
                <w:numId w:val="20"/>
              </w:numPr>
              <w:spacing w:line="360" w:lineRule="auto"/>
              <w:jc w:val="both"/>
              <w:rPr>
                <w:rFonts w:ascii="Arial" w:hAnsi="Arial" w:cs="Arial"/>
                <w:sz w:val="24"/>
                <w:szCs w:val="24"/>
              </w:rPr>
            </w:pPr>
            <w:r>
              <w:rPr>
                <w:rFonts w:ascii="Arial" w:hAnsi="Arial" w:cs="Arial"/>
                <w:sz w:val="24"/>
                <w:szCs w:val="24"/>
              </w:rPr>
              <w:t>Eating poisonous berries</w:t>
            </w:r>
            <w:r w:rsidR="00660D0F">
              <w:rPr>
                <w:rFonts w:ascii="Arial" w:hAnsi="Arial" w:cs="Arial"/>
                <w:sz w:val="24"/>
                <w:szCs w:val="24"/>
              </w:rPr>
              <w:t xml:space="preserve"> leading to illness.</w:t>
            </w:r>
          </w:p>
          <w:p w14:paraId="7CD947D6" w14:textId="002DD4C6" w:rsidR="00A82F9C" w:rsidRDefault="00A82F9C" w:rsidP="00743831">
            <w:pPr>
              <w:pStyle w:val="ListParagraph"/>
              <w:numPr>
                <w:ilvl w:val="0"/>
                <w:numId w:val="20"/>
              </w:numPr>
              <w:spacing w:line="360" w:lineRule="auto"/>
              <w:jc w:val="both"/>
              <w:rPr>
                <w:rFonts w:ascii="Arial" w:hAnsi="Arial" w:cs="Arial"/>
                <w:sz w:val="24"/>
                <w:szCs w:val="24"/>
              </w:rPr>
            </w:pPr>
            <w:r>
              <w:rPr>
                <w:rFonts w:ascii="Arial" w:hAnsi="Arial" w:cs="Arial"/>
                <w:sz w:val="24"/>
                <w:szCs w:val="24"/>
              </w:rPr>
              <w:t>Stings</w:t>
            </w:r>
            <w:r w:rsidR="00660D0F">
              <w:rPr>
                <w:rFonts w:ascii="Arial" w:hAnsi="Arial" w:cs="Arial"/>
                <w:sz w:val="24"/>
                <w:szCs w:val="24"/>
              </w:rPr>
              <w:t xml:space="preserve"> and scrapes</w:t>
            </w:r>
            <w:r>
              <w:rPr>
                <w:rFonts w:ascii="Arial" w:hAnsi="Arial" w:cs="Arial"/>
                <w:sz w:val="24"/>
                <w:szCs w:val="24"/>
              </w:rPr>
              <w:t xml:space="preserve"> from</w:t>
            </w:r>
            <w:r w:rsidR="00660D0F">
              <w:rPr>
                <w:rFonts w:ascii="Arial" w:hAnsi="Arial" w:cs="Arial"/>
                <w:sz w:val="24"/>
                <w:szCs w:val="24"/>
              </w:rPr>
              <w:t xml:space="preserve"> </w:t>
            </w:r>
            <w:r>
              <w:rPr>
                <w:rFonts w:ascii="Arial" w:hAnsi="Arial" w:cs="Arial"/>
                <w:sz w:val="24"/>
                <w:szCs w:val="24"/>
              </w:rPr>
              <w:t>thorns, and nettles.</w:t>
            </w:r>
          </w:p>
          <w:p w14:paraId="63C8969F" w14:textId="6A3411C7" w:rsidR="00A82F9C" w:rsidRPr="00743831" w:rsidRDefault="00A82F9C" w:rsidP="00743831">
            <w:pPr>
              <w:pStyle w:val="ListParagraph"/>
              <w:numPr>
                <w:ilvl w:val="0"/>
                <w:numId w:val="20"/>
              </w:numPr>
              <w:spacing w:line="360" w:lineRule="auto"/>
              <w:jc w:val="both"/>
              <w:rPr>
                <w:rFonts w:ascii="Arial" w:hAnsi="Arial" w:cs="Arial"/>
                <w:sz w:val="24"/>
                <w:szCs w:val="24"/>
              </w:rPr>
            </w:pPr>
            <w:r>
              <w:rPr>
                <w:rFonts w:ascii="Arial" w:hAnsi="Arial" w:cs="Arial"/>
                <w:sz w:val="24"/>
                <w:szCs w:val="24"/>
              </w:rPr>
              <w:t>Bitte</w:t>
            </w:r>
            <w:r w:rsidR="00660D0F">
              <w:rPr>
                <w:rFonts w:ascii="Arial" w:hAnsi="Arial" w:cs="Arial"/>
                <w:sz w:val="24"/>
                <w:szCs w:val="24"/>
              </w:rPr>
              <w:t>n</w:t>
            </w:r>
            <w:r>
              <w:rPr>
                <w:rFonts w:ascii="Arial" w:hAnsi="Arial" w:cs="Arial"/>
                <w:sz w:val="24"/>
                <w:szCs w:val="24"/>
              </w:rPr>
              <w:t>/stung by a bee or wasp.</w:t>
            </w:r>
          </w:p>
        </w:tc>
        <w:tc>
          <w:tcPr>
            <w:tcW w:w="1134" w:type="dxa"/>
            <w:vAlign w:val="center"/>
          </w:tcPr>
          <w:p w14:paraId="21473605" w14:textId="4BA414ED" w:rsidR="009255D8" w:rsidRPr="00743831" w:rsidRDefault="00743831" w:rsidP="00743831">
            <w:pPr>
              <w:autoSpaceDE w:val="0"/>
              <w:autoSpaceDN w:val="0"/>
              <w:adjustRightInd w:val="0"/>
              <w:spacing w:line="360" w:lineRule="auto"/>
              <w:jc w:val="both"/>
              <w:rPr>
                <w:rFonts w:ascii="Arial" w:hAnsi="Arial" w:cs="Arial"/>
                <w:sz w:val="24"/>
                <w:szCs w:val="24"/>
              </w:rPr>
            </w:pPr>
            <w:r w:rsidRPr="00743831">
              <w:rPr>
                <w:rFonts w:ascii="Arial" w:hAnsi="Arial" w:cs="Arial"/>
                <w:sz w:val="24"/>
                <w:szCs w:val="24"/>
              </w:rPr>
              <w:t>Young people and adults</w:t>
            </w:r>
          </w:p>
        </w:tc>
        <w:tc>
          <w:tcPr>
            <w:tcW w:w="2835" w:type="dxa"/>
            <w:vAlign w:val="center"/>
          </w:tcPr>
          <w:p w14:paraId="30588323" w14:textId="77777777" w:rsidR="009255D8" w:rsidRPr="00743831" w:rsidRDefault="00743831" w:rsidP="00743831">
            <w:pPr>
              <w:pStyle w:val="ListParagraph"/>
              <w:numPr>
                <w:ilvl w:val="0"/>
                <w:numId w:val="21"/>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Observe children in play.</w:t>
            </w:r>
          </w:p>
          <w:p w14:paraId="731D23EC" w14:textId="77777777" w:rsidR="00743831" w:rsidRPr="00743831" w:rsidRDefault="00743831" w:rsidP="00743831">
            <w:pPr>
              <w:pStyle w:val="ListParagraph"/>
              <w:numPr>
                <w:ilvl w:val="0"/>
                <w:numId w:val="21"/>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First aid kit at hand.</w:t>
            </w:r>
          </w:p>
          <w:p w14:paraId="0D81DC6E" w14:textId="77777777" w:rsidR="00743831" w:rsidRPr="00A82F9C" w:rsidRDefault="00743831" w:rsidP="00743831">
            <w:pPr>
              <w:pStyle w:val="ListParagraph"/>
              <w:numPr>
                <w:ilvl w:val="0"/>
                <w:numId w:val="21"/>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Allergy records</w:t>
            </w:r>
            <w:r w:rsidR="00A82F9C">
              <w:rPr>
                <w:rFonts w:ascii="Arial" w:hAnsi="Arial" w:cs="Arial"/>
                <w:sz w:val="24"/>
                <w:szCs w:val="24"/>
              </w:rPr>
              <w:t>.</w:t>
            </w:r>
          </w:p>
          <w:p w14:paraId="7172C3CC" w14:textId="77777777" w:rsidR="00A82F9C" w:rsidRPr="00A82F9C" w:rsidRDefault="00A82F9C" w:rsidP="00743831">
            <w:pPr>
              <w:pStyle w:val="ListParagraph"/>
              <w:numPr>
                <w:ilvl w:val="0"/>
                <w:numId w:val="21"/>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First aid trained member of staff.</w:t>
            </w:r>
          </w:p>
          <w:p w14:paraId="489D0E67" w14:textId="77777777" w:rsidR="00A82F9C" w:rsidRPr="00A82F9C" w:rsidRDefault="00A82F9C" w:rsidP="00743831">
            <w:pPr>
              <w:pStyle w:val="ListParagraph"/>
              <w:numPr>
                <w:ilvl w:val="0"/>
                <w:numId w:val="21"/>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Infirm children not to eat anything they find.</w:t>
            </w:r>
          </w:p>
          <w:p w14:paraId="43F029A5" w14:textId="1A8B8B0D" w:rsidR="00A82F9C" w:rsidRPr="00A82F9C" w:rsidRDefault="00A82F9C" w:rsidP="00A82F9C">
            <w:pPr>
              <w:pStyle w:val="ListParagraph"/>
              <w:numPr>
                <w:ilvl w:val="0"/>
                <w:numId w:val="21"/>
              </w:numPr>
              <w:autoSpaceDE w:val="0"/>
              <w:autoSpaceDN w:val="0"/>
              <w:adjustRightInd w:val="0"/>
              <w:spacing w:line="360" w:lineRule="auto"/>
              <w:jc w:val="both"/>
              <w:rPr>
                <w:rFonts w:ascii="Arial" w:hAnsi="Arial" w:cs="Arial"/>
                <w:sz w:val="24"/>
                <w:szCs w:val="24"/>
              </w:rPr>
            </w:pPr>
            <w:r w:rsidRPr="00A82F9C">
              <w:rPr>
                <w:rFonts w:ascii="Arial" w:hAnsi="Arial" w:cs="Arial"/>
                <w:sz w:val="24"/>
                <w:szCs w:val="24"/>
              </w:rPr>
              <w:t>Provide children with pots to explore the insects.</w:t>
            </w:r>
          </w:p>
        </w:tc>
        <w:tc>
          <w:tcPr>
            <w:tcW w:w="1276" w:type="dxa"/>
            <w:vAlign w:val="center"/>
          </w:tcPr>
          <w:p w14:paraId="6F7A71E2" w14:textId="7B7C6302" w:rsidR="009255D8" w:rsidRPr="000D6FB5" w:rsidRDefault="000D6FB5" w:rsidP="000D6FB5">
            <w:pPr>
              <w:spacing w:line="360" w:lineRule="auto"/>
              <w:jc w:val="both"/>
              <w:rPr>
                <w:rFonts w:ascii="Arial" w:hAnsi="Arial" w:cs="Arial"/>
                <w:sz w:val="24"/>
                <w:szCs w:val="24"/>
              </w:rPr>
            </w:pPr>
            <w:r>
              <w:rPr>
                <w:rFonts w:ascii="Arial" w:hAnsi="Arial" w:cs="Arial"/>
                <w:sz w:val="24"/>
                <w:szCs w:val="24"/>
              </w:rPr>
              <w:t xml:space="preserve">Low-Medium </w:t>
            </w:r>
          </w:p>
        </w:tc>
      </w:tr>
      <w:tr w:rsidR="009255D8" w:rsidRPr="001512E1" w14:paraId="0F294B6A" w14:textId="77777777" w:rsidTr="00F054DD">
        <w:trPr>
          <w:cantSplit/>
          <w:trHeight w:val="1277"/>
        </w:trPr>
        <w:tc>
          <w:tcPr>
            <w:tcW w:w="1418" w:type="dxa"/>
            <w:vAlign w:val="center"/>
          </w:tcPr>
          <w:p w14:paraId="6558C53F" w14:textId="7C2196DB" w:rsidR="009255D8" w:rsidRDefault="00161221" w:rsidP="009255D8">
            <w:pPr>
              <w:spacing w:line="360" w:lineRule="auto"/>
              <w:jc w:val="both"/>
              <w:rPr>
                <w:rFonts w:ascii="Arial" w:hAnsi="Arial" w:cs="Arial"/>
                <w:sz w:val="24"/>
                <w:szCs w:val="24"/>
              </w:rPr>
            </w:pPr>
            <w:r>
              <w:rPr>
                <w:rFonts w:ascii="Arial" w:hAnsi="Arial" w:cs="Arial"/>
                <w:sz w:val="24"/>
                <w:szCs w:val="24"/>
              </w:rPr>
              <w:lastRenderedPageBreak/>
              <w:t>Mud play</w:t>
            </w:r>
          </w:p>
        </w:tc>
        <w:tc>
          <w:tcPr>
            <w:tcW w:w="2835" w:type="dxa"/>
            <w:vAlign w:val="center"/>
          </w:tcPr>
          <w:p w14:paraId="6788C190" w14:textId="77777777" w:rsidR="009255D8" w:rsidRPr="00161221" w:rsidRDefault="00161221" w:rsidP="00161221">
            <w:pPr>
              <w:pStyle w:val="ListParagraph"/>
              <w:numPr>
                <w:ilvl w:val="0"/>
                <w:numId w:val="12"/>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Supports sensory awareness.</w:t>
            </w:r>
          </w:p>
          <w:p w14:paraId="48048470" w14:textId="77777777" w:rsidR="00161221" w:rsidRPr="00161221" w:rsidRDefault="00161221" w:rsidP="00161221">
            <w:pPr>
              <w:pStyle w:val="ListParagraph"/>
              <w:numPr>
                <w:ilvl w:val="0"/>
                <w:numId w:val="12"/>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Promoted the use of new words.</w:t>
            </w:r>
          </w:p>
          <w:p w14:paraId="74584A10" w14:textId="77777777" w:rsidR="00161221" w:rsidRPr="0061595F" w:rsidRDefault="00161221" w:rsidP="00161221">
            <w:pPr>
              <w:pStyle w:val="ListParagraph"/>
              <w:numPr>
                <w:ilvl w:val="0"/>
                <w:numId w:val="12"/>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Enables children to develop their mathematical development such as; volume, amounts, more, less and density.</w:t>
            </w:r>
          </w:p>
          <w:p w14:paraId="05C5DD2D" w14:textId="77777777" w:rsidR="0061595F" w:rsidRPr="0061595F" w:rsidRDefault="0061595F" w:rsidP="00161221">
            <w:pPr>
              <w:pStyle w:val="ListParagraph"/>
              <w:numPr>
                <w:ilvl w:val="0"/>
                <w:numId w:val="12"/>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Builds children’s immune systems.</w:t>
            </w:r>
          </w:p>
          <w:p w14:paraId="19940085" w14:textId="0A9F3008" w:rsidR="0061595F" w:rsidRPr="00161221" w:rsidRDefault="0061595F" w:rsidP="00161221">
            <w:pPr>
              <w:pStyle w:val="ListParagraph"/>
              <w:numPr>
                <w:ilvl w:val="0"/>
                <w:numId w:val="12"/>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 xml:space="preserve">Enables children to create a bond with </w:t>
            </w:r>
            <w:r w:rsidR="004048B0">
              <w:rPr>
                <w:rFonts w:ascii="Arial" w:hAnsi="Arial" w:cs="Arial"/>
                <w:sz w:val="24"/>
                <w:szCs w:val="24"/>
              </w:rPr>
              <w:t>nature</w:t>
            </w:r>
            <w:r>
              <w:rPr>
                <w:rFonts w:ascii="Arial" w:hAnsi="Arial" w:cs="Arial"/>
                <w:sz w:val="24"/>
                <w:szCs w:val="24"/>
              </w:rPr>
              <w:t>.</w:t>
            </w:r>
          </w:p>
        </w:tc>
        <w:tc>
          <w:tcPr>
            <w:tcW w:w="2126" w:type="dxa"/>
            <w:vAlign w:val="center"/>
          </w:tcPr>
          <w:p w14:paraId="53E24B9B" w14:textId="77777777" w:rsidR="009255D8" w:rsidRDefault="00161221" w:rsidP="00161221">
            <w:pPr>
              <w:pStyle w:val="ListParagraph"/>
              <w:numPr>
                <w:ilvl w:val="0"/>
                <w:numId w:val="12"/>
              </w:numPr>
              <w:spacing w:line="360" w:lineRule="auto"/>
              <w:jc w:val="both"/>
              <w:rPr>
                <w:rFonts w:ascii="Arial" w:hAnsi="Arial" w:cs="Arial"/>
                <w:sz w:val="24"/>
                <w:szCs w:val="24"/>
              </w:rPr>
            </w:pPr>
            <w:r>
              <w:rPr>
                <w:rFonts w:ascii="Arial" w:hAnsi="Arial" w:cs="Arial"/>
                <w:sz w:val="24"/>
                <w:szCs w:val="24"/>
              </w:rPr>
              <w:t>If children were to eat the mud it could cause possible illness/infection.</w:t>
            </w:r>
          </w:p>
          <w:p w14:paraId="7D4BC424" w14:textId="27519402" w:rsidR="0082513E" w:rsidRDefault="00161221" w:rsidP="00161221">
            <w:pPr>
              <w:pStyle w:val="ListParagraph"/>
              <w:numPr>
                <w:ilvl w:val="0"/>
                <w:numId w:val="12"/>
              </w:numPr>
              <w:spacing w:line="360" w:lineRule="auto"/>
              <w:jc w:val="both"/>
              <w:rPr>
                <w:rFonts w:ascii="Arial" w:hAnsi="Arial" w:cs="Arial"/>
                <w:sz w:val="24"/>
                <w:szCs w:val="24"/>
              </w:rPr>
            </w:pPr>
            <w:r>
              <w:rPr>
                <w:rFonts w:ascii="Arial" w:hAnsi="Arial" w:cs="Arial"/>
                <w:sz w:val="24"/>
                <w:szCs w:val="24"/>
              </w:rPr>
              <w:t>Children may slip in wet mud c</w:t>
            </w:r>
            <w:r w:rsidR="0082513E">
              <w:rPr>
                <w:rFonts w:ascii="Arial" w:hAnsi="Arial" w:cs="Arial"/>
                <w:sz w:val="24"/>
                <w:szCs w:val="24"/>
              </w:rPr>
              <w:t xml:space="preserve">ausing </w:t>
            </w:r>
            <w:r w:rsidR="00F054DD">
              <w:rPr>
                <w:rFonts w:ascii="Arial" w:hAnsi="Arial" w:cs="Arial"/>
                <w:sz w:val="24"/>
                <w:szCs w:val="24"/>
              </w:rPr>
              <w:t>bumps, bruises, breaks or grazes</w:t>
            </w:r>
          </w:p>
          <w:p w14:paraId="1B9AC925" w14:textId="77777777" w:rsidR="00161221" w:rsidRDefault="0082513E" w:rsidP="00161221">
            <w:pPr>
              <w:pStyle w:val="ListParagraph"/>
              <w:numPr>
                <w:ilvl w:val="0"/>
                <w:numId w:val="12"/>
              </w:numPr>
              <w:spacing w:line="360" w:lineRule="auto"/>
              <w:jc w:val="both"/>
              <w:rPr>
                <w:rFonts w:ascii="Arial" w:hAnsi="Arial" w:cs="Arial"/>
                <w:sz w:val="24"/>
                <w:szCs w:val="24"/>
              </w:rPr>
            </w:pPr>
            <w:r>
              <w:rPr>
                <w:rFonts w:ascii="Arial" w:hAnsi="Arial" w:cs="Arial"/>
                <w:sz w:val="24"/>
                <w:szCs w:val="24"/>
              </w:rPr>
              <w:t>Mud in children</w:t>
            </w:r>
            <w:r w:rsidR="00F054DD">
              <w:rPr>
                <w:rFonts w:ascii="Arial" w:hAnsi="Arial" w:cs="Arial"/>
                <w:sz w:val="24"/>
                <w:szCs w:val="24"/>
              </w:rPr>
              <w:t xml:space="preserve"> or adults</w:t>
            </w:r>
            <w:r>
              <w:rPr>
                <w:rFonts w:ascii="Arial" w:hAnsi="Arial" w:cs="Arial"/>
                <w:sz w:val="24"/>
                <w:szCs w:val="24"/>
              </w:rPr>
              <w:t xml:space="preserve"> eyes.</w:t>
            </w:r>
            <w:r w:rsidR="00161221">
              <w:rPr>
                <w:rFonts w:ascii="Arial" w:hAnsi="Arial" w:cs="Arial"/>
                <w:sz w:val="24"/>
                <w:szCs w:val="24"/>
              </w:rPr>
              <w:t xml:space="preserve"> </w:t>
            </w:r>
          </w:p>
          <w:p w14:paraId="5DE4A0BE" w14:textId="1C0C253A" w:rsidR="00D60424" w:rsidRPr="00161221" w:rsidRDefault="00D60424" w:rsidP="00161221">
            <w:pPr>
              <w:pStyle w:val="ListParagraph"/>
              <w:numPr>
                <w:ilvl w:val="0"/>
                <w:numId w:val="12"/>
              </w:numPr>
              <w:spacing w:line="360" w:lineRule="auto"/>
              <w:jc w:val="both"/>
              <w:rPr>
                <w:rFonts w:ascii="Arial" w:hAnsi="Arial" w:cs="Arial"/>
                <w:sz w:val="24"/>
                <w:szCs w:val="24"/>
              </w:rPr>
            </w:pPr>
            <w:r>
              <w:rPr>
                <w:rFonts w:ascii="Arial" w:hAnsi="Arial" w:cs="Arial"/>
                <w:sz w:val="24"/>
                <w:szCs w:val="24"/>
              </w:rPr>
              <w:t xml:space="preserve">Mud may be contaminated by animal </w:t>
            </w:r>
            <w:r w:rsidR="00FE43E9">
              <w:rPr>
                <w:rFonts w:ascii="Arial" w:hAnsi="Arial" w:cs="Arial"/>
                <w:sz w:val="24"/>
                <w:szCs w:val="24"/>
              </w:rPr>
              <w:t>faeces</w:t>
            </w:r>
            <w:r w:rsidR="004048B0">
              <w:rPr>
                <w:rFonts w:ascii="Arial" w:hAnsi="Arial" w:cs="Arial"/>
                <w:sz w:val="24"/>
                <w:szCs w:val="24"/>
              </w:rPr>
              <w:t xml:space="preserve"> causing illness.</w:t>
            </w:r>
          </w:p>
        </w:tc>
        <w:tc>
          <w:tcPr>
            <w:tcW w:w="1134" w:type="dxa"/>
            <w:vAlign w:val="center"/>
          </w:tcPr>
          <w:p w14:paraId="26F77C3B" w14:textId="200B502D" w:rsidR="009255D8" w:rsidRPr="0082513E" w:rsidRDefault="00F61298" w:rsidP="0082513E">
            <w:pPr>
              <w:autoSpaceDE w:val="0"/>
              <w:autoSpaceDN w:val="0"/>
              <w:adjustRightInd w:val="0"/>
              <w:spacing w:line="360" w:lineRule="auto"/>
              <w:jc w:val="both"/>
              <w:rPr>
                <w:rFonts w:ascii="Arial" w:hAnsi="Arial" w:cs="Arial"/>
                <w:sz w:val="24"/>
                <w:szCs w:val="24"/>
              </w:rPr>
            </w:pPr>
            <w:r>
              <w:rPr>
                <w:rFonts w:ascii="Arial" w:hAnsi="Arial" w:cs="Arial"/>
                <w:sz w:val="24"/>
                <w:szCs w:val="24"/>
              </w:rPr>
              <w:t>Young people</w:t>
            </w:r>
            <w:r w:rsidR="0082513E" w:rsidRPr="0082513E">
              <w:rPr>
                <w:rFonts w:ascii="Arial" w:hAnsi="Arial" w:cs="Arial"/>
                <w:sz w:val="24"/>
                <w:szCs w:val="24"/>
              </w:rPr>
              <w:t xml:space="preserve"> and adults</w:t>
            </w:r>
          </w:p>
        </w:tc>
        <w:tc>
          <w:tcPr>
            <w:tcW w:w="2835" w:type="dxa"/>
            <w:vAlign w:val="center"/>
          </w:tcPr>
          <w:p w14:paraId="588E052B" w14:textId="65B037E9" w:rsidR="009255D8" w:rsidRPr="002D2E8E" w:rsidRDefault="0082513E" w:rsidP="0082513E">
            <w:pPr>
              <w:pStyle w:val="ListParagraph"/>
              <w:numPr>
                <w:ilvl w:val="0"/>
                <w:numId w:val="13"/>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Check the soil for contamination</w:t>
            </w:r>
            <w:r w:rsidR="00D60424">
              <w:rPr>
                <w:rFonts w:ascii="Arial" w:hAnsi="Arial" w:cs="Arial"/>
                <w:sz w:val="24"/>
                <w:szCs w:val="24"/>
              </w:rPr>
              <w:t xml:space="preserve"> </w:t>
            </w:r>
            <w:r w:rsidR="00FE43E9">
              <w:rPr>
                <w:rFonts w:ascii="Arial" w:hAnsi="Arial" w:cs="Arial"/>
                <w:sz w:val="24"/>
                <w:szCs w:val="24"/>
              </w:rPr>
              <w:t>of substances or animal faeces</w:t>
            </w:r>
            <w:r>
              <w:rPr>
                <w:rFonts w:ascii="Arial" w:hAnsi="Arial" w:cs="Arial"/>
                <w:sz w:val="24"/>
                <w:szCs w:val="24"/>
              </w:rPr>
              <w:t>.</w:t>
            </w:r>
          </w:p>
          <w:p w14:paraId="1AABBB44" w14:textId="77777777" w:rsidR="002D2E8E" w:rsidRPr="002D2E8E" w:rsidRDefault="002D2E8E" w:rsidP="0082513E">
            <w:pPr>
              <w:pStyle w:val="ListParagraph"/>
              <w:numPr>
                <w:ilvl w:val="0"/>
                <w:numId w:val="13"/>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Raise awareness of contamination to look out for.</w:t>
            </w:r>
          </w:p>
          <w:p w14:paraId="7F65A9CA" w14:textId="16268AA8" w:rsidR="002D2E8E" w:rsidRPr="0082513E" w:rsidRDefault="002D2E8E" w:rsidP="0082513E">
            <w:pPr>
              <w:pStyle w:val="ListParagraph"/>
              <w:numPr>
                <w:ilvl w:val="0"/>
                <w:numId w:val="13"/>
              </w:numPr>
              <w:autoSpaceDE w:val="0"/>
              <w:autoSpaceDN w:val="0"/>
              <w:adjustRightInd w:val="0"/>
              <w:spacing w:line="360" w:lineRule="auto"/>
              <w:jc w:val="both"/>
              <w:rPr>
                <w:rFonts w:ascii="Calibri" w:hAnsi="Calibri" w:cs="Helvetica"/>
                <w:sz w:val="24"/>
                <w:szCs w:val="24"/>
              </w:rPr>
            </w:pPr>
            <w:r>
              <w:rPr>
                <w:rFonts w:ascii="Arial" w:hAnsi="Arial" w:cs="Arial"/>
                <w:sz w:val="24"/>
                <w:szCs w:val="24"/>
              </w:rPr>
              <w:t>Explain to the children that they must not consume the mud.</w:t>
            </w:r>
          </w:p>
        </w:tc>
        <w:tc>
          <w:tcPr>
            <w:tcW w:w="1276" w:type="dxa"/>
            <w:vAlign w:val="center"/>
          </w:tcPr>
          <w:p w14:paraId="7A2F99B9" w14:textId="3C322207" w:rsidR="009255D8" w:rsidRPr="002D2E8E" w:rsidRDefault="002D2E8E" w:rsidP="002D2E8E">
            <w:pPr>
              <w:spacing w:line="360" w:lineRule="auto"/>
              <w:jc w:val="both"/>
              <w:rPr>
                <w:rFonts w:ascii="Arial" w:hAnsi="Arial" w:cs="Arial"/>
                <w:sz w:val="24"/>
                <w:szCs w:val="24"/>
              </w:rPr>
            </w:pPr>
            <w:r>
              <w:rPr>
                <w:rFonts w:ascii="Arial" w:hAnsi="Arial" w:cs="Arial"/>
                <w:sz w:val="24"/>
                <w:szCs w:val="24"/>
              </w:rPr>
              <w:t xml:space="preserve">Low </w:t>
            </w:r>
          </w:p>
        </w:tc>
      </w:tr>
      <w:tr w:rsidR="00F054DD" w:rsidRPr="001512E1" w14:paraId="20194F9B" w14:textId="77777777" w:rsidTr="00F054DD">
        <w:trPr>
          <w:cantSplit/>
          <w:trHeight w:val="1277"/>
        </w:trPr>
        <w:tc>
          <w:tcPr>
            <w:tcW w:w="1418" w:type="dxa"/>
            <w:vAlign w:val="center"/>
          </w:tcPr>
          <w:p w14:paraId="40AF755E" w14:textId="593C12FA" w:rsidR="00F054DD" w:rsidRDefault="00F054DD" w:rsidP="009255D8">
            <w:pPr>
              <w:spacing w:line="360" w:lineRule="auto"/>
              <w:jc w:val="both"/>
              <w:rPr>
                <w:rFonts w:ascii="Arial" w:hAnsi="Arial" w:cs="Arial"/>
                <w:sz w:val="24"/>
                <w:szCs w:val="24"/>
              </w:rPr>
            </w:pPr>
            <w:r>
              <w:rPr>
                <w:rFonts w:ascii="Arial" w:hAnsi="Arial" w:cs="Arial"/>
                <w:sz w:val="24"/>
                <w:szCs w:val="24"/>
              </w:rPr>
              <w:lastRenderedPageBreak/>
              <w:t>Weather conditions</w:t>
            </w:r>
          </w:p>
        </w:tc>
        <w:tc>
          <w:tcPr>
            <w:tcW w:w="2835" w:type="dxa"/>
            <w:vAlign w:val="center"/>
          </w:tcPr>
          <w:p w14:paraId="42769B0C" w14:textId="0E29F3CF" w:rsidR="00F054DD" w:rsidRDefault="00DA2FEE" w:rsidP="00161221">
            <w:pPr>
              <w:pStyle w:val="ListParagraph"/>
              <w:numPr>
                <w:ilvl w:val="0"/>
                <w:numId w:val="12"/>
              </w:numPr>
              <w:autoSpaceDE w:val="0"/>
              <w:autoSpaceDN w:val="0"/>
              <w:adjustRightInd w:val="0"/>
              <w:spacing w:line="360" w:lineRule="auto"/>
              <w:jc w:val="both"/>
              <w:rPr>
                <w:rFonts w:ascii="Arial" w:hAnsi="Arial" w:cs="Arial"/>
                <w:sz w:val="24"/>
                <w:szCs w:val="24"/>
              </w:rPr>
            </w:pPr>
            <w:r>
              <w:rPr>
                <w:rFonts w:ascii="Arial" w:hAnsi="Arial" w:cs="Arial"/>
                <w:sz w:val="24"/>
                <w:szCs w:val="24"/>
              </w:rPr>
              <w:t>Sensory experiences; mark</w:t>
            </w:r>
            <w:r w:rsidR="004048B0">
              <w:rPr>
                <w:rFonts w:ascii="Arial" w:hAnsi="Arial" w:cs="Arial"/>
                <w:sz w:val="24"/>
                <w:szCs w:val="24"/>
              </w:rPr>
              <w:t>-</w:t>
            </w:r>
            <w:r>
              <w:rPr>
                <w:rFonts w:ascii="Arial" w:hAnsi="Arial" w:cs="Arial"/>
                <w:sz w:val="24"/>
                <w:szCs w:val="24"/>
              </w:rPr>
              <w:t>making in ice, eating snow, different textures.</w:t>
            </w:r>
          </w:p>
          <w:p w14:paraId="7CCD7F25" w14:textId="77777777" w:rsidR="00DA2FEE" w:rsidRDefault="00DA2FEE" w:rsidP="00161221">
            <w:pPr>
              <w:pStyle w:val="ListParagraph"/>
              <w:numPr>
                <w:ilvl w:val="0"/>
                <w:numId w:val="12"/>
              </w:numPr>
              <w:autoSpaceDE w:val="0"/>
              <w:autoSpaceDN w:val="0"/>
              <w:adjustRightInd w:val="0"/>
              <w:spacing w:line="360" w:lineRule="auto"/>
              <w:jc w:val="both"/>
              <w:rPr>
                <w:rFonts w:ascii="Arial" w:hAnsi="Arial" w:cs="Arial"/>
                <w:sz w:val="24"/>
                <w:szCs w:val="24"/>
              </w:rPr>
            </w:pPr>
            <w:r>
              <w:rPr>
                <w:rFonts w:ascii="Arial" w:hAnsi="Arial" w:cs="Arial"/>
                <w:sz w:val="24"/>
                <w:szCs w:val="24"/>
              </w:rPr>
              <w:t>Improved immune systems from breathing winter air.</w:t>
            </w:r>
          </w:p>
          <w:p w14:paraId="263670B1" w14:textId="3396550B" w:rsidR="00DA2FEE" w:rsidRPr="00DA2FEE" w:rsidRDefault="00DA2FEE" w:rsidP="00DA2FEE">
            <w:pPr>
              <w:pStyle w:val="ListParagraph"/>
              <w:numPr>
                <w:ilvl w:val="0"/>
                <w:numId w:val="12"/>
              </w:numPr>
              <w:autoSpaceDE w:val="0"/>
              <w:autoSpaceDN w:val="0"/>
              <w:adjustRightInd w:val="0"/>
              <w:spacing w:line="360" w:lineRule="auto"/>
              <w:jc w:val="both"/>
              <w:rPr>
                <w:rFonts w:ascii="Arial" w:hAnsi="Arial" w:cs="Arial"/>
                <w:sz w:val="24"/>
                <w:szCs w:val="24"/>
              </w:rPr>
            </w:pPr>
            <w:r>
              <w:rPr>
                <w:rFonts w:ascii="Arial" w:hAnsi="Arial" w:cs="Arial"/>
                <w:sz w:val="24"/>
                <w:szCs w:val="24"/>
              </w:rPr>
              <w:t>Awareness of sun safety in summer.</w:t>
            </w:r>
          </w:p>
        </w:tc>
        <w:tc>
          <w:tcPr>
            <w:tcW w:w="2126" w:type="dxa"/>
            <w:vAlign w:val="center"/>
          </w:tcPr>
          <w:p w14:paraId="04E78355" w14:textId="6B56D9E9" w:rsidR="00F054DD" w:rsidRDefault="00F054DD" w:rsidP="00F054DD">
            <w:pPr>
              <w:pStyle w:val="ListParagraph"/>
              <w:numPr>
                <w:ilvl w:val="0"/>
                <w:numId w:val="12"/>
              </w:numPr>
              <w:spacing w:line="360" w:lineRule="auto"/>
              <w:jc w:val="both"/>
              <w:rPr>
                <w:rFonts w:ascii="Arial" w:hAnsi="Arial" w:cs="Arial"/>
                <w:sz w:val="24"/>
                <w:szCs w:val="24"/>
              </w:rPr>
            </w:pPr>
            <w:r>
              <w:rPr>
                <w:rFonts w:ascii="Arial" w:hAnsi="Arial" w:cs="Arial"/>
                <w:sz w:val="24"/>
                <w:szCs w:val="24"/>
              </w:rPr>
              <w:t xml:space="preserve">Trips, falls and sliding due to less daylight, wet and slippery leaves, sludgy mud and icy surfaces. This </w:t>
            </w:r>
            <w:r w:rsidR="00DA2FEE">
              <w:rPr>
                <w:rFonts w:ascii="Arial" w:hAnsi="Arial" w:cs="Arial"/>
                <w:sz w:val="24"/>
                <w:szCs w:val="24"/>
              </w:rPr>
              <w:t>could</w:t>
            </w:r>
            <w:r>
              <w:rPr>
                <w:rFonts w:ascii="Arial" w:hAnsi="Arial" w:cs="Arial"/>
                <w:sz w:val="24"/>
                <w:szCs w:val="24"/>
              </w:rPr>
              <w:t xml:space="preserve"> result in; bumps, bruises, grazes, breaks or friction burns.</w:t>
            </w:r>
          </w:p>
          <w:p w14:paraId="118DEC1A" w14:textId="0371D2BA" w:rsidR="00F054DD" w:rsidRPr="00F054DD" w:rsidRDefault="00F054DD" w:rsidP="00F054DD">
            <w:pPr>
              <w:pStyle w:val="ListParagraph"/>
              <w:numPr>
                <w:ilvl w:val="0"/>
                <w:numId w:val="12"/>
              </w:numPr>
              <w:spacing w:line="360" w:lineRule="auto"/>
              <w:jc w:val="both"/>
              <w:rPr>
                <w:rFonts w:ascii="Arial" w:hAnsi="Arial" w:cs="Arial"/>
                <w:sz w:val="24"/>
                <w:szCs w:val="24"/>
              </w:rPr>
            </w:pPr>
            <w:r>
              <w:rPr>
                <w:rFonts w:ascii="Arial" w:hAnsi="Arial" w:cs="Arial"/>
                <w:sz w:val="24"/>
                <w:szCs w:val="24"/>
              </w:rPr>
              <w:t>Incorrect clothing</w:t>
            </w:r>
            <w:r w:rsidR="00DA2FEE">
              <w:rPr>
                <w:rFonts w:ascii="Arial" w:hAnsi="Arial" w:cs="Arial"/>
                <w:sz w:val="24"/>
                <w:szCs w:val="24"/>
              </w:rPr>
              <w:t xml:space="preserve"> resulting in; sunburns, cold, shivering and illness.</w:t>
            </w:r>
          </w:p>
        </w:tc>
        <w:tc>
          <w:tcPr>
            <w:tcW w:w="1134" w:type="dxa"/>
            <w:vAlign w:val="center"/>
          </w:tcPr>
          <w:p w14:paraId="0CA764F6" w14:textId="54594D41" w:rsidR="00F054DD" w:rsidRDefault="00DA2FEE" w:rsidP="0082513E">
            <w:pPr>
              <w:autoSpaceDE w:val="0"/>
              <w:autoSpaceDN w:val="0"/>
              <w:adjustRightInd w:val="0"/>
              <w:spacing w:line="360" w:lineRule="auto"/>
              <w:jc w:val="both"/>
              <w:rPr>
                <w:rFonts w:ascii="Arial" w:hAnsi="Arial" w:cs="Arial"/>
                <w:sz w:val="24"/>
                <w:szCs w:val="24"/>
              </w:rPr>
            </w:pPr>
            <w:r>
              <w:rPr>
                <w:rFonts w:ascii="Arial" w:hAnsi="Arial" w:cs="Arial"/>
                <w:sz w:val="24"/>
                <w:szCs w:val="24"/>
              </w:rPr>
              <w:t>Young people and adults</w:t>
            </w:r>
          </w:p>
        </w:tc>
        <w:tc>
          <w:tcPr>
            <w:tcW w:w="2835" w:type="dxa"/>
            <w:vAlign w:val="center"/>
          </w:tcPr>
          <w:p w14:paraId="1E2B2199" w14:textId="77777777" w:rsidR="00F054DD" w:rsidRDefault="00DA2FEE" w:rsidP="0082513E">
            <w:pPr>
              <w:pStyle w:val="ListParagraph"/>
              <w:numPr>
                <w:ilvl w:val="0"/>
                <w:numId w:val="13"/>
              </w:numPr>
              <w:autoSpaceDE w:val="0"/>
              <w:autoSpaceDN w:val="0"/>
              <w:adjustRightInd w:val="0"/>
              <w:spacing w:line="360" w:lineRule="auto"/>
              <w:jc w:val="both"/>
              <w:rPr>
                <w:rFonts w:ascii="Arial" w:hAnsi="Arial" w:cs="Arial"/>
                <w:sz w:val="24"/>
                <w:szCs w:val="24"/>
              </w:rPr>
            </w:pPr>
            <w:r>
              <w:rPr>
                <w:rFonts w:ascii="Arial" w:hAnsi="Arial" w:cs="Arial"/>
                <w:sz w:val="24"/>
                <w:szCs w:val="24"/>
              </w:rPr>
              <w:t>Supervise and monitor the children.</w:t>
            </w:r>
          </w:p>
          <w:p w14:paraId="0CD8D7BC" w14:textId="1B4D04D8" w:rsidR="00DA2FEE" w:rsidRDefault="00DA2FEE" w:rsidP="0082513E">
            <w:pPr>
              <w:pStyle w:val="ListParagraph"/>
              <w:numPr>
                <w:ilvl w:val="0"/>
                <w:numId w:val="13"/>
              </w:numPr>
              <w:autoSpaceDE w:val="0"/>
              <w:autoSpaceDN w:val="0"/>
              <w:adjustRightInd w:val="0"/>
              <w:spacing w:line="360" w:lineRule="auto"/>
              <w:jc w:val="both"/>
              <w:rPr>
                <w:rFonts w:ascii="Arial" w:hAnsi="Arial" w:cs="Arial"/>
                <w:sz w:val="24"/>
                <w:szCs w:val="24"/>
              </w:rPr>
            </w:pPr>
            <w:r>
              <w:rPr>
                <w:rFonts w:ascii="Arial" w:hAnsi="Arial" w:cs="Arial"/>
                <w:sz w:val="24"/>
                <w:szCs w:val="24"/>
              </w:rPr>
              <w:t>Ensure that children have appropriate clothing on for all weathers.</w:t>
            </w:r>
          </w:p>
        </w:tc>
        <w:tc>
          <w:tcPr>
            <w:tcW w:w="1276" w:type="dxa"/>
            <w:vAlign w:val="center"/>
          </w:tcPr>
          <w:p w14:paraId="16B23177" w14:textId="77777777" w:rsidR="00F054DD" w:rsidRDefault="00F054DD" w:rsidP="002D2E8E">
            <w:pPr>
              <w:spacing w:line="360" w:lineRule="auto"/>
              <w:jc w:val="both"/>
              <w:rPr>
                <w:rFonts w:ascii="Arial" w:hAnsi="Arial" w:cs="Arial"/>
                <w:sz w:val="24"/>
                <w:szCs w:val="24"/>
              </w:rPr>
            </w:pPr>
            <w:r>
              <w:rPr>
                <w:rFonts w:ascii="Arial" w:hAnsi="Arial" w:cs="Arial"/>
                <w:sz w:val="24"/>
                <w:szCs w:val="24"/>
              </w:rPr>
              <w:t>Low</w:t>
            </w:r>
          </w:p>
          <w:p w14:paraId="75D8FAC5" w14:textId="28BF628D" w:rsidR="00FB3953" w:rsidRDefault="00FB3953" w:rsidP="002D2E8E">
            <w:pPr>
              <w:spacing w:line="360" w:lineRule="auto"/>
              <w:jc w:val="both"/>
              <w:rPr>
                <w:rFonts w:ascii="Arial" w:hAnsi="Arial" w:cs="Arial"/>
                <w:sz w:val="24"/>
                <w:szCs w:val="24"/>
              </w:rPr>
            </w:pPr>
          </w:p>
        </w:tc>
      </w:tr>
      <w:tr w:rsidR="00D60424" w:rsidRPr="001512E1" w14:paraId="513722B3" w14:textId="77777777" w:rsidTr="00F054DD">
        <w:trPr>
          <w:cantSplit/>
          <w:trHeight w:val="1277"/>
        </w:trPr>
        <w:tc>
          <w:tcPr>
            <w:tcW w:w="1418" w:type="dxa"/>
            <w:vAlign w:val="center"/>
          </w:tcPr>
          <w:p w14:paraId="0F5D16DD" w14:textId="743F084E" w:rsidR="00D60424" w:rsidRDefault="00D60424" w:rsidP="009255D8">
            <w:pPr>
              <w:spacing w:line="360" w:lineRule="auto"/>
              <w:jc w:val="both"/>
              <w:rPr>
                <w:rFonts w:ascii="Arial" w:hAnsi="Arial" w:cs="Arial"/>
                <w:sz w:val="24"/>
                <w:szCs w:val="24"/>
              </w:rPr>
            </w:pPr>
            <w:r>
              <w:rPr>
                <w:rFonts w:ascii="Arial" w:hAnsi="Arial" w:cs="Arial"/>
                <w:sz w:val="24"/>
                <w:szCs w:val="24"/>
              </w:rPr>
              <w:lastRenderedPageBreak/>
              <w:t xml:space="preserve">Running on uneven </w:t>
            </w:r>
            <w:r w:rsidR="00FE43E9">
              <w:rPr>
                <w:rFonts w:ascii="Arial" w:hAnsi="Arial" w:cs="Arial"/>
                <w:sz w:val="24"/>
                <w:szCs w:val="24"/>
              </w:rPr>
              <w:t>surfaces and coming into contact with strangers.</w:t>
            </w:r>
          </w:p>
        </w:tc>
        <w:tc>
          <w:tcPr>
            <w:tcW w:w="2835" w:type="dxa"/>
            <w:vAlign w:val="center"/>
          </w:tcPr>
          <w:p w14:paraId="7167AC33" w14:textId="77777777" w:rsidR="00D60424" w:rsidRDefault="00FE43E9" w:rsidP="00161221">
            <w:pPr>
              <w:pStyle w:val="ListParagraph"/>
              <w:numPr>
                <w:ilvl w:val="0"/>
                <w:numId w:val="12"/>
              </w:numPr>
              <w:autoSpaceDE w:val="0"/>
              <w:autoSpaceDN w:val="0"/>
              <w:adjustRightInd w:val="0"/>
              <w:spacing w:line="360" w:lineRule="auto"/>
              <w:jc w:val="both"/>
              <w:rPr>
                <w:rFonts w:ascii="Arial" w:hAnsi="Arial" w:cs="Arial"/>
                <w:sz w:val="24"/>
                <w:szCs w:val="24"/>
              </w:rPr>
            </w:pPr>
            <w:r>
              <w:rPr>
                <w:rFonts w:ascii="Arial" w:hAnsi="Arial" w:cs="Arial"/>
                <w:sz w:val="24"/>
                <w:szCs w:val="24"/>
              </w:rPr>
              <w:t>Improved gross motor skills.</w:t>
            </w:r>
          </w:p>
          <w:p w14:paraId="0142E3B2" w14:textId="3A075C59" w:rsidR="00FE43E9" w:rsidRPr="00FE43E9" w:rsidRDefault="00FE43E9" w:rsidP="00FE43E9">
            <w:pPr>
              <w:pStyle w:val="ListParagraph"/>
              <w:numPr>
                <w:ilvl w:val="0"/>
                <w:numId w:val="12"/>
              </w:numPr>
              <w:autoSpaceDE w:val="0"/>
              <w:autoSpaceDN w:val="0"/>
              <w:adjustRightInd w:val="0"/>
              <w:spacing w:line="360" w:lineRule="auto"/>
              <w:jc w:val="both"/>
              <w:rPr>
                <w:rFonts w:ascii="Arial" w:hAnsi="Arial" w:cs="Arial"/>
                <w:sz w:val="24"/>
                <w:szCs w:val="24"/>
              </w:rPr>
            </w:pPr>
            <w:r>
              <w:rPr>
                <w:rFonts w:ascii="Arial" w:hAnsi="Arial" w:cs="Arial"/>
                <w:sz w:val="24"/>
                <w:szCs w:val="24"/>
              </w:rPr>
              <w:t>Improved coordination and balance.</w:t>
            </w:r>
          </w:p>
        </w:tc>
        <w:tc>
          <w:tcPr>
            <w:tcW w:w="2126" w:type="dxa"/>
            <w:vAlign w:val="center"/>
          </w:tcPr>
          <w:p w14:paraId="7F6A7BDD" w14:textId="77777777" w:rsidR="00D60424" w:rsidRDefault="00D60424" w:rsidP="00F054DD">
            <w:pPr>
              <w:pStyle w:val="ListParagraph"/>
              <w:numPr>
                <w:ilvl w:val="0"/>
                <w:numId w:val="12"/>
              </w:numPr>
              <w:spacing w:line="360" w:lineRule="auto"/>
              <w:jc w:val="both"/>
              <w:rPr>
                <w:rFonts w:ascii="Arial" w:hAnsi="Arial" w:cs="Arial"/>
                <w:sz w:val="24"/>
                <w:szCs w:val="24"/>
              </w:rPr>
            </w:pPr>
            <w:r>
              <w:rPr>
                <w:rFonts w:ascii="Arial" w:hAnsi="Arial" w:cs="Arial"/>
                <w:sz w:val="24"/>
                <w:szCs w:val="24"/>
              </w:rPr>
              <w:t>Stranger danger – abduction of child.</w:t>
            </w:r>
          </w:p>
          <w:p w14:paraId="2BDFCF64" w14:textId="6FC44506" w:rsidR="00D60424" w:rsidRDefault="00D60424" w:rsidP="00F054DD">
            <w:pPr>
              <w:pStyle w:val="ListParagraph"/>
              <w:numPr>
                <w:ilvl w:val="0"/>
                <w:numId w:val="12"/>
              </w:numPr>
              <w:spacing w:line="360" w:lineRule="auto"/>
              <w:jc w:val="both"/>
              <w:rPr>
                <w:rFonts w:ascii="Arial" w:hAnsi="Arial" w:cs="Arial"/>
                <w:sz w:val="24"/>
                <w:szCs w:val="24"/>
              </w:rPr>
            </w:pPr>
            <w:r>
              <w:rPr>
                <w:rFonts w:ascii="Arial" w:hAnsi="Arial" w:cs="Arial"/>
                <w:sz w:val="24"/>
                <w:szCs w:val="24"/>
              </w:rPr>
              <w:t>Child becoming lost resulting in the child becoming upset or abducted.</w:t>
            </w:r>
          </w:p>
          <w:p w14:paraId="05F143EA" w14:textId="77777777" w:rsidR="00D60424" w:rsidRDefault="00D60424" w:rsidP="00F054DD">
            <w:pPr>
              <w:pStyle w:val="ListParagraph"/>
              <w:numPr>
                <w:ilvl w:val="0"/>
                <w:numId w:val="12"/>
              </w:numPr>
              <w:spacing w:line="360" w:lineRule="auto"/>
              <w:jc w:val="both"/>
              <w:rPr>
                <w:rFonts w:ascii="Arial" w:hAnsi="Arial" w:cs="Arial"/>
                <w:sz w:val="24"/>
                <w:szCs w:val="24"/>
              </w:rPr>
            </w:pPr>
            <w:r>
              <w:rPr>
                <w:rFonts w:ascii="Arial" w:hAnsi="Arial" w:cs="Arial"/>
                <w:sz w:val="24"/>
                <w:szCs w:val="24"/>
              </w:rPr>
              <w:t>Uneven surfaces resulting in bumps, bruises, fractures, broken bones, sprains.</w:t>
            </w:r>
          </w:p>
          <w:p w14:paraId="7E25DB1C" w14:textId="066258B1" w:rsidR="00D60424" w:rsidRPr="00D60424" w:rsidRDefault="00D60424" w:rsidP="00D60424">
            <w:pPr>
              <w:spacing w:line="360" w:lineRule="auto"/>
              <w:jc w:val="both"/>
              <w:rPr>
                <w:rFonts w:ascii="Arial" w:hAnsi="Arial" w:cs="Arial"/>
                <w:sz w:val="24"/>
                <w:szCs w:val="24"/>
              </w:rPr>
            </w:pPr>
          </w:p>
        </w:tc>
        <w:tc>
          <w:tcPr>
            <w:tcW w:w="1134" w:type="dxa"/>
            <w:vAlign w:val="center"/>
          </w:tcPr>
          <w:p w14:paraId="0D53AAE6" w14:textId="1484F506" w:rsidR="00D60424" w:rsidRDefault="00D60424" w:rsidP="0082513E">
            <w:pPr>
              <w:autoSpaceDE w:val="0"/>
              <w:autoSpaceDN w:val="0"/>
              <w:adjustRightInd w:val="0"/>
              <w:spacing w:line="360" w:lineRule="auto"/>
              <w:jc w:val="both"/>
              <w:rPr>
                <w:rFonts w:ascii="Arial" w:hAnsi="Arial" w:cs="Arial"/>
                <w:sz w:val="24"/>
                <w:szCs w:val="24"/>
              </w:rPr>
            </w:pPr>
            <w:r>
              <w:rPr>
                <w:rFonts w:ascii="Arial" w:hAnsi="Arial" w:cs="Arial"/>
                <w:sz w:val="24"/>
                <w:szCs w:val="24"/>
              </w:rPr>
              <w:t>Young people</w:t>
            </w:r>
          </w:p>
        </w:tc>
        <w:tc>
          <w:tcPr>
            <w:tcW w:w="2835" w:type="dxa"/>
            <w:vAlign w:val="center"/>
          </w:tcPr>
          <w:p w14:paraId="72E79372" w14:textId="77777777" w:rsidR="00D60424" w:rsidRDefault="00FE43E9" w:rsidP="0082513E">
            <w:pPr>
              <w:pStyle w:val="ListParagraph"/>
              <w:numPr>
                <w:ilvl w:val="0"/>
                <w:numId w:val="13"/>
              </w:numPr>
              <w:autoSpaceDE w:val="0"/>
              <w:autoSpaceDN w:val="0"/>
              <w:adjustRightInd w:val="0"/>
              <w:spacing w:line="360" w:lineRule="auto"/>
              <w:jc w:val="both"/>
              <w:rPr>
                <w:rFonts w:ascii="Arial" w:hAnsi="Arial" w:cs="Arial"/>
                <w:sz w:val="24"/>
                <w:szCs w:val="24"/>
              </w:rPr>
            </w:pPr>
            <w:r>
              <w:rPr>
                <w:rFonts w:ascii="Arial" w:hAnsi="Arial" w:cs="Arial"/>
                <w:sz w:val="24"/>
                <w:szCs w:val="24"/>
              </w:rPr>
              <w:t>Make children aware of stranger danger.</w:t>
            </w:r>
          </w:p>
          <w:p w14:paraId="17F35DF5" w14:textId="183C8525" w:rsidR="00FE43E9" w:rsidRDefault="00FE43E9" w:rsidP="0082513E">
            <w:pPr>
              <w:pStyle w:val="ListParagraph"/>
              <w:numPr>
                <w:ilvl w:val="0"/>
                <w:numId w:val="13"/>
              </w:numPr>
              <w:autoSpaceDE w:val="0"/>
              <w:autoSpaceDN w:val="0"/>
              <w:adjustRightInd w:val="0"/>
              <w:spacing w:line="360" w:lineRule="auto"/>
              <w:jc w:val="both"/>
              <w:rPr>
                <w:rFonts w:ascii="Arial" w:hAnsi="Arial" w:cs="Arial"/>
                <w:sz w:val="24"/>
                <w:szCs w:val="24"/>
              </w:rPr>
            </w:pPr>
            <w:r>
              <w:rPr>
                <w:rFonts w:ascii="Arial" w:hAnsi="Arial" w:cs="Arial"/>
                <w:sz w:val="24"/>
                <w:szCs w:val="24"/>
              </w:rPr>
              <w:t>Check the area before the children explore to ensure it is safe and hazard</w:t>
            </w:r>
            <w:r w:rsidR="004048B0">
              <w:rPr>
                <w:rFonts w:ascii="Arial" w:hAnsi="Arial" w:cs="Arial"/>
                <w:sz w:val="24"/>
                <w:szCs w:val="24"/>
              </w:rPr>
              <w:t>-</w:t>
            </w:r>
            <w:r>
              <w:rPr>
                <w:rFonts w:ascii="Arial" w:hAnsi="Arial" w:cs="Arial"/>
                <w:sz w:val="24"/>
                <w:szCs w:val="24"/>
              </w:rPr>
              <w:t>free.</w:t>
            </w:r>
          </w:p>
          <w:p w14:paraId="678BB053" w14:textId="77777777" w:rsidR="00FE43E9" w:rsidRDefault="00FE43E9" w:rsidP="00FE43E9">
            <w:pPr>
              <w:pStyle w:val="ListParagraph"/>
              <w:numPr>
                <w:ilvl w:val="0"/>
                <w:numId w:val="13"/>
              </w:numPr>
              <w:autoSpaceDE w:val="0"/>
              <w:autoSpaceDN w:val="0"/>
              <w:adjustRightInd w:val="0"/>
              <w:spacing w:line="360" w:lineRule="auto"/>
              <w:jc w:val="both"/>
              <w:rPr>
                <w:rFonts w:ascii="Arial" w:hAnsi="Arial" w:cs="Arial"/>
                <w:sz w:val="24"/>
                <w:szCs w:val="24"/>
              </w:rPr>
            </w:pPr>
            <w:r>
              <w:rPr>
                <w:rFonts w:ascii="Arial" w:hAnsi="Arial" w:cs="Arial"/>
                <w:sz w:val="24"/>
                <w:szCs w:val="24"/>
              </w:rPr>
              <w:t>Adults to supervise and monitor at all times.</w:t>
            </w:r>
          </w:p>
          <w:p w14:paraId="614431A2" w14:textId="77777777" w:rsidR="00FE43E9" w:rsidRDefault="00FE43E9" w:rsidP="00FE43E9">
            <w:pPr>
              <w:pStyle w:val="ListParagraph"/>
              <w:numPr>
                <w:ilvl w:val="0"/>
                <w:numId w:val="13"/>
              </w:numPr>
              <w:autoSpaceDE w:val="0"/>
              <w:autoSpaceDN w:val="0"/>
              <w:adjustRightInd w:val="0"/>
              <w:spacing w:line="360" w:lineRule="auto"/>
              <w:jc w:val="both"/>
              <w:rPr>
                <w:rFonts w:ascii="Arial" w:hAnsi="Arial" w:cs="Arial"/>
                <w:sz w:val="24"/>
                <w:szCs w:val="24"/>
              </w:rPr>
            </w:pPr>
            <w:r>
              <w:rPr>
                <w:rFonts w:ascii="Arial" w:hAnsi="Arial" w:cs="Arial"/>
                <w:sz w:val="24"/>
                <w:szCs w:val="24"/>
              </w:rPr>
              <w:t>Ensure there is a first aid trained member of staff.</w:t>
            </w:r>
          </w:p>
          <w:p w14:paraId="5DD003F5" w14:textId="5830B6A8" w:rsidR="00FE43E9" w:rsidRPr="00FE43E9" w:rsidRDefault="00FE43E9" w:rsidP="00FE43E9">
            <w:pPr>
              <w:pStyle w:val="ListParagraph"/>
              <w:numPr>
                <w:ilvl w:val="0"/>
                <w:numId w:val="13"/>
              </w:numPr>
              <w:autoSpaceDE w:val="0"/>
              <w:autoSpaceDN w:val="0"/>
              <w:adjustRightInd w:val="0"/>
              <w:spacing w:line="360" w:lineRule="auto"/>
              <w:jc w:val="both"/>
              <w:rPr>
                <w:rFonts w:ascii="Arial" w:hAnsi="Arial" w:cs="Arial"/>
                <w:sz w:val="24"/>
                <w:szCs w:val="24"/>
              </w:rPr>
            </w:pPr>
            <w:r>
              <w:rPr>
                <w:rFonts w:ascii="Arial" w:hAnsi="Arial" w:cs="Arial"/>
                <w:sz w:val="24"/>
                <w:szCs w:val="24"/>
              </w:rPr>
              <w:t>First aid kit available.</w:t>
            </w:r>
          </w:p>
        </w:tc>
        <w:tc>
          <w:tcPr>
            <w:tcW w:w="1276" w:type="dxa"/>
            <w:vAlign w:val="center"/>
          </w:tcPr>
          <w:p w14:paraId="1034B602" w14:textId="4354DACE" w:rsidR="00D60424" w:rsidRDefault="00FE43E9" w:rsidP="002D2E8E">
            <w:pPr>
              <w:spacing w:line="360" w:lineRule="auto"/>
              <w:jc w:val="both"/>
              <w:rPr>
                <w:rFonts w:ascii="Arial" w:hAnsi="Arial" w:cs="Arial"/>
                <w:sz w:val="24"/>
                <w:szCs w:val="24"/>
              </w:rPr>
            </w:pPr>
            <w:r>
              <w:rPr>
                <w:rFonts w:ascii="Arial" w:hAnsi="Arial" w:cs="Arial"/>
                <w:sz w:val="24"/>
                <w:szCs w:val="24"/>
              </w:rPr>
              <w:t xml:space="preserve">Low - </w:t>
            </w:r>
            <w:r w:rsidR="00D60424">
              <w:rPr>
                <w:rFonts w:ascii="Arial" w:hAnsi="Arial" w:cs="Arial"/>
                <w:sz w:val="24"/>
                <w:szCs w:val="24"/>
              </w:rPr>
              <w:t xml:space="preserve">Medium </w:t>
            </w:r>
          </w:p>
        </w:tc>
      </w:tr>
    </w:tbl>
    <w:p w14:paraId="4679E806" w14:textId="77777777" w:rsidR="001512E1" w:rsidRPr="001512E1" w:rsidRDefault="001512E1" w:rsidP="001512E1">
      <w:pPr>
        <w:widowControl w:val="0"/>
        <w:autoSpaceDE w:val="0"/>
        <w:autoSpaceDN w:val="0"/>
        <w:adjustRightInd w:val="0"/>
        <w:spacing w:after="0" w:line="240" w:lineRule="auto"/>
        <w:rPr>
          <w:rFonts w:ascii="Calibri" w:eastAsia="MS Mincho" w:hAnsi="Calibri" w:cs="Geneva"/>
          <w:sz w:val="2"/>
          <w:szCs w:val="2"/>
        </w:rPr>
      </w:pPr>
    </w:p>
    <w:p w14:paraId="4DC6FC1B" w14:textId="77777777" w:rsidR="001512E1" w:rsidRDefault="001512E1" w:rsidP="001512E1"/>
    <w:p w14:paraId="632C78A4" w14:textId="345DE3D3" w:rsidR="00C52691" w:rsidRDefault="00C52691"/>
    <w:p w14:paraId="10F9EB00" w14:textId="75208CE4" w:rsidR="00FE43E9" w:rsidRDefault="00FE43E9"/>
    <w:p w14:paraId="7CCA0C6C" w14:textId="22F57732" w:rsidR="00FE43E9" w:rsidRDefault="00FE43E9"/>
    <w:p w14:paraId="3DEA70C3" w14:textId="2132B5F5" w:rsidR="00FE43E9" w:rsidRDefault="00FE43E9"/>
    <w:p w14:paraId="317B41F6" w14:textId="7F5C29D4" w:rsidR="00FE43E9" w:rsidRDefault="00FE43E9"/>
    <w:p w14:paraId="3BD901B7" w14:textId="45AFC5AD" w:rsidR="00074426" w:rsidRDefault="00C52691" w:rsidP="00C52691">
      <w:pPr>
        <w:spacing w:line="360" w:lineRule="auto"/>
        <w:jc w:val="both"/>
        <w:rPr>
          <w:rFonts w:ascii="Arial" w:hAnsi="Arial" w:cs="Arial"/>
          <w:sz w:val="24"/>
          <w:szCs w:val="24"/>
        </w:rPr>
      </w:pPr>
      <w:bookmarkStart w:id="2" w:name="_Hlk51419146"/>
      <w:bookmarkEnd w:id="1"/>
      <w:r>
        <w:rPr>
          <w:rFonts w:ascii="Arial" w:hAnsi="Arial" w:cs="Arial"/>
          <w:sz w:val="24"/>
          <w:szCs w:val="24"/>
        </w:rPr>
        <w:lastRenderedPageBreak/>
        <w:t>Element 3</w:t>
      </w:r>
    </w:p>
    <w:tbl>
      <w:tblPr>
        <w:tblStyle w:val="TableGrid2"/>
        <w:tblW w:w="11624" w:type="dxa"/>
        <w:tblInd w:w="-1281" w:type="dxa"/>
        <w:tblLook w:val="04A0" w:firstRow="1" w:lastRow="0" w:firstColumn="1" w:lastColumn="0" w:noHBand="0" w:noVBand="1"/>
      </w:tblPr>
      <w:tblGrid>
        <w:gridCol w:w="1559"/>
        <w:gridCol w:w="3239"/>
        <w:gridCol w:w="3112"/>
        <w:gridCol w:w="2110"/>
        <w:gridCol w:w="1604"/>
      </w:tblGrid>
      <w:tr w:rsidR="00080747" w:rsidRPr="001512E1" w14:paraId="33D4BEB3" w14:textId="77777777" w:rsidTr="00C047A4">
        <w:tc>
          <w:tcPr>
            <w:tcW w:w="1559" w:type="dxa"/>
          </w:tcPr>
          <w:p w14:paraId="2DC0C762" w14:textId="77777777" w:rsidR="00C52691" w:rsidRPr="001512E1" w:rsidRDefault="00C52691" w:rsidP="0099074D">
            <w:pPr>
              <w:rPr>
                <w:b/>
              </w:rPr>
            </w:pPr>
            <w:r w:rsidRPr="001512E1">
              <w:rPr>
                <w:b/>
              </w:rPr>
              <w:t xml:space="preserve">Mater / Nodwedd amgylcheddol </w:t>
            </w:r>
            <w:r w:rsidRPr="001512E1">
              <w:rPr>
                <w:b/>
                <w:i/>
              </w:rPr>
              <w:t>Issue / environmental feature</w:t>
            </w:r>
          </w:p>
        </w:tc>
        <w:tc>
          <w:tcPr>
            <w:tcW w:w="3239" w:type="dxa"/>
          </w:tcPr>
          <w:p w14:paraId="57ADB6B2" w14:textId="77777777" w:rsidR="00C52691" w:rsidRPr="001512E1" w:rsidRDefault="00C52691" w:rsidP="0099074D">
            <w:pPr>
              <w:rPr>
                <w:b/>
              </w:rPr>
            </w:pPr>
            <w:r w:rsidRPr="001512E1">
              <w:rPr>
                <w:b/>
              </w:rPr>
              <w:t>Niwed allai ddigwydd</w:t>
            </w:r>
          </w:p>
          <w:p w14:paraId="3E46AF12" w14:textId="77777777" w:rsidR="00C52691" w:rsidRPr="001512E1" w:rsidRDefault="00C52691" w:rsidP="0099074D">
            <w:pPr>
              <w:rPr>
                <w:b/>
                <w:i/>
              </w:rPr>
            </w:pPr>
            <w:r w:rsidRPr="001512E1">
              <w:rPr>
                <w:b/>
                <w:i/>
              </w:rPr>
              <w:t>Damage that could occur</w:t>
            </w:r>
          </w:p>
        </w:tc>
        <w:tc>
          <w:tcPr>
            <w:tcW w:w="3112" w:type="dxa"/>
          </w:tcPr>
          <w:p w14:paraId="38B7084D" w14:textId="77777777" w:rsidR="00C52691" w:rsidRPr="001512E1" w:rsidRDefault="00C52691" w:rsidP="0099074D">
            <w:pPr>
              <w:rPr>
                <w:b/>
              </w:rPr>
            </w:pPr>
            <w:r w:rsidRPr="001512E1">
              <w:rPr>
                <w:b/>
              </w:rPr>
              <w:t xml:space="preserve">Sut i leihau y effaith negyddol  </w:t>
            </w:r>
            <w:r w:rsidRPr="001512E1">
              <w:rPr>
                <w:b/>
                <w:i/>
              </w:rPr>
              <w:t>How to lessen negative impact</w:t>
            </w:r>
            <w:r w:rsidRPr="001512E1">
              <w:rPr>
                <w:b/>
              </w:rPr>
              <w:t xml:space="preserve"> </w:t>
            </w:r>
          </w:p>
        </w:tc>
        <w:tc>
          <w:tcPr>
            <w:tcW w:w="2110" w:type="dxa"/>
          </w:tcPr>
          <w:p w14:paraId="60C645BE" w14:textId="77777777" w:rsidR="00C52691" w:rsidRPr="001512E1" w:rsidRDefault="00C52691" w:rsidP="0099074D">
            <w:pPr>
              <w:rPr>
                <w:b/>
              </w:rPr>
            </w:pPr>
            <w:r w:rsidRPr="001512E1">
              <w:rPr>
                <w:b/>
              </w:rPr>
              <w:t xml:space="preserve">Adnoddau sydd angen </w:t>
            </w:r>
          </w:p>
          <w:p w14:paraId="316E66B6" w14:textId="77777777" w:rsidR="00C52691" w:rsidRPr="001512E1" w:rsidRDefault="00C52691" w:rsidP="0099074D">
            <w:pPr>
              <w:rPr>
                <w:b/>
                <w:i/>
              </w:rPr>
            </w:pPr>
            <w:r w:rsidRPr="001512E1">
              <w:rPr>
                <w:b/>
                <w:i/>
              </w:rPr>
              <w:t>Resources needed</w:t>
            </w:r>
          </w:p>
        </w:tc>
        <w:tc>
          <w:tcPr>
            <w:tcW w:w="1604" w:type="dxa"/>
          </w:tcPr>
          <w:p w14:paraId="7367220A" w14:textId="77777777" w:rsidR="00C52691" w:rsidRPr="001512E1" w:rsidRDefault="00C52691" w:rsidP="0099074D">
            <w:pPr>
              <w:rPr>
                <w:b/>
              </w:rPr>
            </w:pPr>
            <w:r w:rsidRPr="001512E1">
              <w:rPr>
                <w:b/>
              </w:rPr>
              <w:t>Pwy sy’n gyfrifol</w:t>
            </w:r>
          </w:p>
          <w:p w14:paraId="5691D63D" w14:textId="77777777" w:rsidR="00C52691" w:rsidRPr="001512E1" w:rsidRDefault="00C52691" w:rsidP="0099074D">
            <w:pPr>
              <w:rPr>
                <w:b/>
                <w:i/>
              </w:rPr>
            </w:pPr>
            <w:r w:rsidRPr="001512E1">
              <w:rPr>
                <w:b/>
                <w:i/>
              </w:rPr>
              <w:t xml:space="preserve">Who is responsible </w:t>
            </w:r>
          </w:p>
        </w:tc>
      </w:tr>
      <w:tr w:rsidR="00080747" w:rsidRPr="001512E1" w14:paraId="7F980554" w14:textId="77777777" w:rsidTr="00C047A4">
        <w:tc>
          <w:tcPr>
            <w:tcW w:w="1559" w:type="dxa"/>
          </w:tcPr>
          <w:p w14:paraId="03A49905" w14:textId="0EDA8B10" w:rsidR="00C52691" w:rsidRPr="006242B6" w:rsidRDefault="006242B6" w:rsidP="006242B6">
            <w:pPr>
              <w:spacing w:line="360" w:lineRule="auto"/>
              <w:jc w:val="both"/>
              <w:rPr>
                <w:rFonts w:ascii="Arial" w:hAnsi="Arial" w:cs="Arial"/>
                <w:sz w:val="24"/>
                <w:szCs w:val="24"/>
              </w:rPr>
            </w:pPr>
            <w:r>
              <w:rPr>
                <w:rFonts w:ascii="Arial" w:hAnsi="Arial" w:cs="Arial"/>
                <w:sz w:val="24"/>
                <w:szCs w:val="24"/>
              </w:rPr>
              <w:t>Bug hunt</w:t>
            </w:r>
          </w:p>
          <w:p w14:paraId="5C8F0CF0" w14:textId="77777777" w:rsidR="00C52691" w:rsidRPr="001512E1" w:rsidRDefault="00C52691" w:rsidP="0099074D"/>
          <w:p w14:paraId="76F02EE6" w14:textId="77777777" w:rsidR="00C52691" w:rsidRPr="001512E1" w:rsidRDefault="00C52691" w:rsidP="0099074D"/>
          <w:p w14:paraId="774413FB" w14:textId="77777777" w:rsidR="00C52691" w:rsidRPr="001512E1" w:rsidRDefault="00C52691" w:rsidP="0099074D"/>
          <w:p w14:paraId="09BF69B7" w14:textId="77777777" w:rsidR="00C52691" w:rsidRPr="001512E1" w:rsidRDefault="00C52691" w:rsidP="0099074D"/>
        </w:tc>
        <w:tc>
          <w:tcPr>
            <w:tcW w:w="3239" w:type="dxa"/>
          </w:tcPr>
          <w:p w14:paraId="2556A794" w14:textId="3E2EFB84" w:rsidR="00C52691" w:rsidRDefault="00080747" w:rsidP="00080747">
            <w:pPr>
              <w:pStyle w:val="ListParagraph"/>
              <w:numPr>
                <w:ilvl w:val="0"/>
                <w:numId w:val="22"/>
              </w:numPr>
              <w:spacing w:line="360" w:lineRule="auto"/>
              <w:jc w:val="both"/>
              <w:rPr>
                <w:rFonts w:ascii="Arial" w:hAnsi="Arial" w:cs="Arial"/>
                <w:sz w:val="24"/>
                <w:szCs w:val="24"/>
              </w:rPr>
            </w:pPr>
            <w:r w:rsidRPr="00080747">
              <w:rPr>
                <w:rFonts w:ascii="Arial" w:hAnsi="Arial" w:cs="Arial"/>
                <w:sz w:val="24"/>
                <w:szCs w:val="24"/>
              </w:rPr>
              <w:t>Squashing or damaging insects.</w:t>
            </w:r>
          </w:p>
          <w:p w14:paraId="2B73D643" w14:textId="003B59FB" w:rsidR="00080747" w:rsidRPr="00080747" w:rsidRDefault="00080747" w:rsidP="00080747">
            <w:pPr>
              <w:pStyle w:val="ListParagraph"/>
              <w:numPr>
                <w:ilvl w:val="0"/>
                <w:numId w:val="22"/>
              </w:numPr>
              <w:spacing w:line="360" w:lineRule="auto"/>
              <w:jc w:val="both"/>
              <w:rPr>
                <w:rFonts w:ascii="Arial" w:hAnsi="Arial" w:cs="Arial"/>
                <w:sz w:val="24"/>
                <w:szCs w:val="24"/>
              </w:rPr>
            </w:pPr>
            <w:r>
              <w:rPr>
                <w:rFonts w:ascii="Arial" w:hAnsi="Arial" w:cs="Arial"/>
                <w:sz w:val="24"/>
                <w:szCs w:val="24"/>
              </w:rPr>
              <w:t>Changing site biology.</w:t>
            </w:r>
          </w:p>
          <w:p w14:paraId="0F4749C1" w14:textId="550469AB" w:rsidR="00080747" w:rsidRPr="006242B6" w:rsidRDefault="00080747" w:rsidP="006242B6">
            <w:pPr>
              <w:spacing w:line="360" w:lineRule="auto"/>
              <w:jc w:val="both"/>
              <w:rPr>
                <w:rFonts w:ascii="Arial" w:hAnsi="Arial" w:cs="Arial"/>
                <w:sz w:val="24"/>
                <w:szCs w:val="24"/>
              </w:rPr>
            </w:pPr>
          </w:p>
        </w:tc>
        <w:tc>
          <w:tcPr>
            <w:tcW w:w="3112" w:type="dxa"/>
          </w:tcPr>
          <w:p w14:paraId="40FCD04D" w14:textId="0FC5E03A" w:rsidR="00C52691" w:rsidRDefault="00080747" w:rsidP="00080747">
            <w:pPr>
              <w:pStyle w:val="ListParagraph"/>
              <w:numPr>
                <w:ilvl w:val="0"/>
                <w:numId w:val="22"/>
              </w:numPr>
              <w:spacing w:line="360" w:lineRule="auto"/>
              <w:jc w:val="both"/>
              <w:rPr>
                <w:rFonts w:ascii="Arial" w:hAnsi="Arial" w:cs="Arial"/>
                <w:sz w:val="24"/>
                <w:szCs w:val="24"/>
              </w:rPr>
            </w:pPr>
            <w:r w:rsidRPr="00080747">
              <w:rPr>
                <w:rFonts w:ascii="Arial" w:hAnsi="Arial" w:cs="Arial"/>
                <w:sz w:val="24"/>
                <w:szCs w:val="24"/>
              </w:rPr>
              <w:t>Remind children to be gentle with minibeast</w:t>
            </w:r>
            <w:r w:rsidR="004048B0">
              <w:rPr>
                <w:rFonts w:ascii="Arial" w:hAnsi="Arial" w:cs="Arial"/>
                <w:sz w:val="24"/>
                <w:szCs w:val="24"/>
              </w:rPr>
              <w:t>.</w:t>
            </w:r>
          </w:p>
          <w:p w14:paraId="2E5F524F" w14:textId="38D40204" w:rsidR="00080747" w:rsidRDefault="00080747" w:rsidP="00080747">
            <w:pPr>
              <w:pStyle w:val="ListParagraph"/>
              <w:numPr>
                <w:ilvl w:val="0"/>
                <w:numId w:val="22"/>
              </w:numPr>
              <w:spacing w:line="360" w:lineRule="auto"/>
              <w:jc w:val="both"/>
              <w:rPr>
                <w:rFonts w:ascii="Arial" w:hAnsi="Arial" w:cs="Arial"/>
                <w:sz w:val="24"/>
                <w:szCs w:val="24"/>
              </w:rPr>
            </w:pPr>
            <w:r>
              <w:rPr>
                <w:rFonts w:ascii="Arial" w:hAnsi="Arial" w:cs="Arial"/>
                <w:sz w:val="24"/>
                <w:szCs w:val="24"/>
              </w:rPr>
              <w:t>Encourage children to return the minibeasts to the area they were found.</w:t>
            </w:r>
          </w:p>
          <w:p w14:paraId="0B725627" w14:textId="1DD04211" w:rsidR="00080747" w:rsidRDefault="00080747" w:rsidP="00080747">
            <w:pPr>
              <w:pStyle w:val="ListParagraph"/>
              <w:numPr>
                <w:ilvl w:val="0"/>
                <w:numId w:val="22"/>
              </w:numPr>
              <w:spacing w:line="360" w:lineRule="auto"/>
              <w:jc w:val="both"/>
              <w:rPr>
                <w:rFonts w:ascii="Arial" w:hAnsi="Arial" w:cs="Arial"/>
                <w:sz w:val="24"/>
                <w:szCs w:val="24"/>
              </w:rPr>
            </w:pPr>
            <w:r>
              <w:rPr>
                <w:rFonts w:ascii="Arial" w:hAnsi="Arial" w:cs="Arial"/>
                <w:sz w:val="24"/>
                <w:szCs w:val="24"/>
              </w:rPr>
              <w:t>Avoid over collection of minibeasts.</w:t>
            </w:r>
          </w:p>
          <w:p w14:paraId="3CE53466" w14:textId="5CD75D8F" w:rsidR="00080747" w:rsidRPr="00080747" w:rsidRDefault="00080747" w:rsidP="00080747">
            <w:pPr>
              <w:pStyle w:val="ListParagraph"/>
              <w:numPr>
                <w:ilvl w:val="0"/>
                <w:numId w:val="22"/>
              </w:numPr>
              <w:spacing w:line="360" w:lineRule="auto"/>
              <w:jc w:val="both"/>
              <w:rPr>
                <w:rFonts w:ascii="Arial" w:hAnsi="Arial" w:cs="Arial"/>
                <w:sz w:val="24"/>
                <w:szCs w:val="24"/>
              </w:rPr>
            </w:pPr>
            <w:r>
              <w:rPr>
                <w:rFonts w:ascii="Arial" w:hAnsi="Arial" w:cs="Arial"/>
                <w:sz w:val="24"/>
                <w:szCs w:val="24"/>
              </w:rPr>
              <w:t xml:space="preserve">Provide children with minibeast containers. </w:t>
            </w:r>
          </w:p>
        </w:tc>
        <w:tc>
          <w:tcPr>
            <w:tcW w:w="2110" w:type="dxa"/>
          </w:tcPr>
          <w:p w14:paraId="40180B3D" w14:textId="1214B3F6" w:rsidR="00C52691" w:rsidRPr="00080747" w:rsidRDefault="00080747" w:rsidP="00080747">
            <w:pPr>
              <w:pStyle w:val="ListParagraph"/>
              <w:numPr>
                <w:ilvl w:val="0"/>
                <w:numId w:val="22"/>
              </w:numPr>
              <w:spacing w:line="360" w:lineRule="auto"/>
              <w:jc w:val="both"/>
              <w:rPr>
                <w:rFonts w:ascii="Arial" w:hAnsi="Arial" w:cs="Arial"/>
                <w:sz w:val="24"/>
                <w:szCs w:val="24"/>
              </w:rPr>
            </w:pPr>
            <w:r>
              <w:rPr>
                <w:rFonts w:ascii="Arial" w:hAnsi="Arial" w:cs="Arial"/>
                <w:sz w:val="24"/>
                <w:szCs w:val="24"/>
              </w:rPr>
              <w:t>Provide mini beast containers.</w:t>
            </w:r>
          </w:p>
        </w:tc>
        <w:tc>
          <w:tcPr>
            <w:tcW w:w="1604" w:type="dxa"/>
          </w:tcPr>
          <w:p w14:paraId="7574095C" w14:textId="0B9140E8" w:rsidR="00C52691" w:rsidRPr="00080747" w:rsidRDefault="00080747" w:rsidP="00080747">
            <w:pPr>
              <w:spacing w:line="360" w:lineRule="auto"/>
              <w:jc w:val="both"/>
              <w:rPr>
                <w:rFonts w:ascii="Arial" w:hAnsi="Arial" w:cs="Arial"/>
                <w:sz w:val="24"/>
                <w:szCs w:val="24"/>
              </w:rPr>
            </w:pPr>
            <w:r>
              <w:rPr>
                <w:rFonts w:ascii="Arial" w:hAnsi="Arial" w:cs="Arial"/>
                <w:sz w:val="24"/>
                <w:szCs w:val="24"/>
              </w:rPr>
              <w:t>Adults to reinforce rules throughout the activity.</w:t>
            </w:r>
          </w:p>
        </w:tc>
      </w:tr>
      <w:tr w:rsidR="00080747" w:rsidRPr="001512E1" w14:paraId="498C1F2C" w14:textId="77777777" w:rsidTr="00C047A4">
        <w:tc>
          <w:tcPr>
            <w:tcW w:w="1559" w:type="dxa"/>
          </w:tcPr>
          <w:p w14:paraId="061171E9" w14:textId="1793E9EF" w:rsidR="00C52691" w:rsidRPr="00080747" w:rsidRDefault="00080747" w:rsidP="00080747">
            <w:pPr>
              <w:spacing w:line="360" w:lineRule="auto"/>
              <w:jc w:val="both"/>
              <w:rPr>
                <w:rFonts w:ascii="Arial" w:hAnsi="Arial" w:cs="Arial"/>
                <w:sz w:val="24"/>
                <w:szCs w:val="24"/>
              </w:rPr>
            </w:pPr>
            <w:r>
              <w:rPr>
                <w:rFonts w:ascii="Arial" w:hAnsi="Arial" w:cs="Arial"/>
                <w:sz w:val="24"/>
                <w:szCs w:val="24"/>
              </w:rPr>
              <w:t xml:space="preserve">Trampling </w:t>
            </w:r>
            <w:r w:rsidR="00476F65">
              <w:rPr>
                <w:rFonts w:ascii="Arial" w:hAnsi="Arial" w:cs="Arial"/>
                <w:sz w:val="24"/>
                <w:szCs w:val="24"/>
              </w:rPr>
              <w:t xml:space="preserve">over grass and </w:t>
            </w:r>
            <w:r>
              <w:rPr>
                <w:rFonts w:ascii="Arial" w:hAnsi="Arial" w:cs="Arial"/>
                <w:sz w:val="24"/>
                <w:szCs w:val="24"/>
              </w:rPr>
              <w:t>plan</w:t>
            </w:r>
            <w:r w:rsidR="00F054DD">
              <w:rPr>
                <w:rFonts w:ascii="Arial" w:hAnsi="Arial" w:cs="Arial"/>
                <w:sz w:val="24"/>
                <w:szCs w:val="24"/>
              </w:rPr>
              <w:t>t</w:t>
            </w:r>
            <w:r>
              <w:rPr>
                <w:rFonts w:ascii="Arial" w:hAnsi="Arial" w:cs="Arial"/>
                <w:sz w:val="24"/>
                <w:szCs w:val="24"/>
              </w:rPr>
              <w:t>s during activities.</w:t>
            </w:r>
          </w:p>
          <w:p w14:paraId="664BBE00" w14:textId="77777777" w:rsidR="00C52691" w:rsidRPr="001512E1" w:rsidRDefault="00C52691" w:rsidP="0099074D"/>
          <w:p w14:paraId="02C4F559" w14:textId="77777777" w:rsidR="00C52691" w:rsidRPr="00080747" w:rsidRDefault="00C52691" w:rsidP="00080747">
            <w:pPr>
              <w:spacing w:line="360" w:lineRule="auto"/>
              <w:jc w:val="both"/>
              <w:rPr>
                <w:rFonts w:ascii="Arial" w:hAnsi="Arial" w:cs="Arial"/>
                <w:sz w:val="24"/>
                <w:szCs w:val="24"/>
              </w:rPr>
            </w:pPr>
          </w:p>
          <w:p w14:paraId="590507A9" w14:textId="77777777" w:rsidR="00C52691" w:rsidRPr="001512E1" w:rsidRDefault="00C52691" w:rsidP="0099074D"/>
          <w:p w14:paraId="3103BE4E" w14:textId="77777777" w:rsidR="00C52691" w:rsidRPr="001512E1" w:rsidRDefault="00C52691" w:rsidP="0099074D"/>
          <w:p w14:paraId="77A893FE" w14:textId="77777777" w:rsidR="00C52691" w:rsidRPr="001512E1" w:rsidRDefault="00C52691" w:rsidP="0099074D"/>
        </w:tc>
        <w:tc>
          <w:tcPr>
            <w:tcW w:w="3239" w:type="dxa"/>
          </w:tcPr>
          <w:p w14:paraId="6384DBD6" w14:textId="77777777" w:rsidR="00C52691" w:rsidRDefault="00476F65" w:rsidP="00476F65">
            <w:pPr>
              <w:pStyle w:val="ListParagraph"/>
              <w:numPr>
                <w:ilvl w:val="0"/>
                <w:numId w:val="25"/>
              </w:numPr>
              <w:spacing w:line="360" w:lineRule="auto"/>
              <w:jc w:val="both"/>
              <w:rPr>
                <w:rFonts w:ascii="Arial" w:hAnsi="Arial" w:cs="Arial"/>
                <w:sz w:val="24"/>
                <w:szCs w:val="24"/>
              </w:rPr>
            </w:pPr>
            <w:r>
              <w:rPr>
                <w:rFonts w:ascii="Arial" w:hAnsi="Arial" w:cs="Arial"/>
                <w:sz w:val="24"/>
                <w:szCs w:val="24"/>
              </w:rPr>
              <w:t>Over trampling on grass can compact the soil reducing the amount of air and water available to the plant.</w:t>
            </w:r>
          </w:p>
          <w:p w14:paraId="1942796D" w14:textId="1E8FBB90" w:rsidR="00B24C66" w:rsidRPr="00B24C66" w:rsidRDefault="00B24C66" w:rsidP="00B24C66">
            <w:pPr>
              <w:pStyle w:val="ListParagraph"/>
              <w:numPr>
                <w:ilvl w:val="0"/>
                <w:numId w:val="22"/>
              </w:numPr>
              <w:spacing w:line="360" w:lineRule="auto"/>
              <w:jc w:val="both"/>
              <w:rPr>
                <w:rFonts w:ascii="Arial" w:hAnsi="Arial" w:cs="Arial"/>
                <w:sz w:val="24"/>
                <w:szCs w:val="24"/>
              </w:rPr>
            </w:pPr>
            <w:r>
              <w:rPr>
                <w:rFonts w:ascii="Arial" w:hAnsi="Arial" w:cs="Arial"/>
                <w:sz w:val="24"/>
                <w:szCs w:val="24"/>
              </w:rPr>
              <w:t>Changing site biology.</w:t>
            </w:r>
          </w:p>
        </w:tc>
        <w:tc>
          <w:tcPr>
            <w:tcW w:w="3112" w:type="dxa"/>
          </w:tcPr>
          <w:p w14:paraId="166FFAF4" w14:textId="77777777" w:rsidR="00C52691" w:rsidRPr="00B24C66" w:rsidRDefault="00B24C66" w:rsidP="00B24C66">
            <w:pPr>
              <w:pStyle w:val="ListParagraph"/>
              <w:numPr>
                <w:ilvl w:val="0"/>
                <w:numId w:val="22"/>
              </w:numPr>
              <w:spacing w:line="360" w:lineRule="auto"/>
              <w:jc w:val="both"/>
              <w:rPr>
                <w:rFonts w:ascii="Arial" w:hAnsi="Arial" w:cs="Arial"/>
              </w:rPr>
            </w:pPr>
            <w:r>
              <w:rPr>
                <w:rFonts w:ascii="Arial" w:hAnsi="Arial" w:cs="Arial"/>
                <w:sz w:val="24"/>
                <w:szCs w:val="24"/>
              </w:rPr>
              <w:t>Try not to overuse the areas of the park. Encourage children to spread out and explore different areas.</w:t>
            </w:r>
          </w:p>
          <w:p w14:paraId="5BBEF3AD" w14:textId="77777777" w:rsidR="00B24C66" w:rsidRPr="009F07D9" w:rsidRDefault="00B24C66" w:rsidP="00B24C66">
            <w:pPr>
              <w:pStyle w:val="ListParagraph"/>
              <w:numPr>
                <w:ilvl w:val="0"/>
                <w:numId w:val="22"/>
              </w:numPr>
              <w:spacing w:line="360" w:lineRule="auto"/>
              <w:jc w:val="both"/>
              <w:rPr>
                <w:rFonts w:ascii="Arial" w:hAnsi="Arial" w:cs="Arial"/>
                <w:sz w:val="24"/>
                <w:szCs w:val="24"/>
              </w:rPr>
            </w:pPr>
            <w:r w:rsidRPr="009F07D9">
              <w:rPr>
                <w:rFonts w:ascii="Arial" w:hAnsi="Arial" w:cs="Arial"/>
                <w:sz w:val="24"/>
                <w:szCs w:val="24"/>
              </w:rPr>
              <w:t>Avoid some areas where plants are beginning to flower.</w:t>
            </w:r>
          </w:p>
          <w:p w14:paraId="68874E3D" w14:textId="77777777" w:rsidR="00B24C66" w:rsidRPr="009F07D9" w:rsidRDefault="00B24C66" w:rsidP="00B24C66">
            <w:pPr>
              <w:pStyle w:val="ListParagraph"/>
              <w:numPr>
                <w:ilvl w:val="0"/>
                <w:numId w:val="22"/>
              </w:numPr>
              <w:spacing w:line="360" w:lineRule="auto"/>
              <w:jc w:val="both"/>
              <w:rPr>
                <w:rFonts w:ascii="Arial" w:hAnsi="Arial" w:cs="Arial"/>
                <w:sz w:val="24"/>
                <w:szCs w:val="24"/>
              </w:rPr>
            </w:pPr>
            <w:r w:rsidRPr="009F07D9">
              <w:rPr>
                <w:rFonts w:ascii="Arial" w:hAnsi="Arial" w:cs="Arial"/>
                <w:sz w:val="24"/>
                <w:szCs w:val="24"/>
              </w:rPr>
              <w:t>Observe the children in play.</w:t>
            </w:r>
          </w:p>
          <w:p w14:paraId="263911B5" w14:textId="6510AC20" w:rsidR="00B24C66" w:rsidRPr="009F07D9" w:rsidRDefault="00B24C66" w:rsidP="00B24C66">
            <w:pPr>
              <w:pStyle w:val="ListParagraph"/>
              <w:numPr>
                <w:ilvl w:val="0"/>
                <w:numId w:val="22"/>
              </w:numPr>
              <w:spacing w:line="360" w:lineRule="auto"/>
              <w:jc w:val="both"/>
              <w:rPr>
                <w:rFonts w:ascii="Arial" w:hAnsi="Arial" w:cs="Arial"/>
                <w:sz w:val="24"/>
                <w:szCs w:val="24"/>
              </w:rPr>
            </w:pPr>
            <w:r w:rsidRPr="009F07D9">
              <w:rPr>
                <w:rFonts w:ascii="Arial" w:hAnsi="Arial" w:cs="Arial"/>
                <w:sz w:val="24"/>
                <w:szCs w:val="24"/>
              </w:rPr>
              <w:t xml:space="preserve">Monitor the area’s that appear to </w:t>
            </w:r>
            <w:r w:rsidR="009F07D9" w:rsidRPr="009F07D9">
              <w:rPr>
                <w:rFonts w:ascii="Arial" w:hAnsi="Arial" w:cs="Arial"/>
                <w:sz w:val="24"/>
                <w:szCs w:val="24"/>
              </w:rPr>
              <w:t>be becoming</w:t>
            </w:r>
            <w:r w:rsidRPr="009F07D9">
              <w:rPr>
                <w:rFonts w:ascii="Arial" w:hAnsi="Arial" w:cs="Arial"/>
                <w:sz w:val="24"/>
                <w:szCs w:val="24"/>
              </w:rPr>
              <w:t xml:space="preserve"> bare.</w:t>
            </w:r>
          </w:p>
        </w:tc>
        <w:tc>
          <w:tcPr>
            <w:tcW w:w="2110" w:type="dxa"/>
          </w:tcPr>
          <w:p w14:paraId="76690EB0" w14:textId="71AF257F" w:rsidR="00C52691" w:rsidRPr="00B24C66" w:rsidRDefault="00B24C66" w:rsidP="00B24C66">
            <w:pPr>
              <w:spacing w:line="360" w:lineRule="auto"/>
              <w:jc w:val="both"/>
              <w:rPr>
                <w:rFonts w:ascii="Arial" w:hAnsi="Arial" w:cs="Arial"/>
                <w:sz w:val="24"/>
                <w:szCs w:val="24"/>
              </w:rPr>
            </w:pPr>
            <w:r w:rsidRPr="00B24C66">
              <w:rPr>
                <w:rFonts w:ascii="Arial" w:hAnsi="Arial" w:cs="Arial"/>
                <w:sz w:val="24"/>
                <w:szCs w:val="24"/>
              </w:rPr>
              <w:t>N/A</w:t>
            </w:r>
          </w:p>
        </w:tc>
        <w:tc>
          <w:tcPr>
            <w:tcW w:w="1604" w:type="dxa"/>
          </w:tcPr>
          <w:p w14:paraId="37657025" w14:textId="385E28DF" w:rsidR="00C52691" w:rsidRPr="00B24C66" w:rsidRDefault="00B24C66" w:rsidP="00B24C66">
            <w:pPr>
              <w:spacing w:line="360" w:lineRule="auto"/>
              <w:jc w:val="both"/>
              <w:rPr>
                <w:rFonts w:ascii="Arial" w:hAnsi="Arial" w:cs="Arial"/>
                <w:sz w:val="24"/>
                <w:szCs w:val="24"/>
              </w:rPr>
            </w:pPr>
            <w:r>
              <w:rPr>
                <w:rFonts w:ascii="Arial" w:hAnsi="Arial" w:cs="Arial"/>
                <w:sz w:val="24"/>
                <w:szCs w:val="24"/>
              </w:rPr>
              <w:t>Adults observing an</w:t>
            </w:r>
            <w:r w:rsidR="004048B0">
              <w:rPr>
                <w:rFonts w:ascii="Arial" w:hAnsi="Arial" w:cs="Arial"/>
                <w:sz w:val="24"/>
                <w:szCs w:val="24"/>
              </w:rPr>
              <w:t>d</w:t>
            </w:r>
            <w:r>
              <w:rPr>
                <w:rFonts w:ascii="Arial" w:hAnsi="Arial" w:cs="Arial"/>
                <w:sz w:val="24"/>
                <w:szCs w:val="24"/>
              </w:rPr>
              <w:t xml:space="preserve"> monitoring the children and environment.</w:t>
            </w:r>
          </w:p>
        </w:tc>
      </w:tr>
      <w:tr w:rsidR="00080747" w:rsidRPr="001512E1" w14:paraId="0A309D61" w14:textId="77777777" w:rsidTr="00C047A4">
        <w:tc>
          <w:tcPr>
            <w:tcW w:w="1559" w:type="dxa"/>
          </w:tcPr>
          <w:p w14:paraId="1F94ABC2" w14:textId="5222FD37" w:rsidR="00C52691" w:rsidRPr="00080747" w:rsidRDefault="001575E2" w:rsidP="00080747">
            <w:pPr>
              <w:spacing w:line="360" w:lineRule="auto"/>
              <w:jc w:val="both"/>
              <w:rPr>
                <w:rFonts w:ascii="Arial" w:hAnsi="Arial" w:cs="Arial"/>
                <w:sz w:val="24"/>
                <w:szCs w:val="24"/>
              </w:rPr>
            </w:pPr>
            <w:r>
              <w:rPr>
                <w:rFonts w:ascii="Arial" w:hAnsi="Arial" w:cs="Arial"/>
                <w:sz w:val="24"/>
                <w:szCs w:val="24"/>
              </w:rPr>
              <w:lastRenderedPageBreak/>
              <w:t xml:space="preserve">Polluting </w:t>
            </w:r>
            <w:r w:rsidR="00997F74">
              <w:rPr>
                <w:rFonts w:ascii="Arial" w:hAnsi="Arial" w:cs="Arial"/>
                <w:sz w:val="24"/>
                <w:szCs w:val="24"/>
              </w:rPr>
              <w:t>the area and water with litter and substances.</w:t>
            </w:r>
          </w:p>
          <w:p w14:paraId="258E03F9" w14:textId="77777777" w:rsidR="00C52691" w:rsidRPr="001512E1" w:rsidRDefault="00C52691" w:rsidP="0099074D"/>
          <w:p w14:paraId="543B40C5" w14:textId="77777777" w:rsidR="00C52691" w:rsidRPr="001512E1" w:rsidRDefault="00C52691" w:rsidP="0099074D"/>
          <w:p w14:paraId="0030B331" w14:textId="77777777" w:rsidR="00C52691" w:rsidRPr="001512E1" w:rsidRDefault="00C52691" w:rsidP="0099074D"/>
          <w:p w14:paraId="6757084F" w14:textId="77777777" w:rsidR="00C52691" w:rsidRPr="001512E1" w:rsidRDefault="00C52691" w:rsidP="0099074D"/>
          <w:p w14:paraId="10E6B0AB" w14:textId="77777777" w:rsidR="00C52691" w:rsidRPr="001512E1" w:rsidRDefault="00C52691" w:rsidP="0099074D"/>
        </w:tc>
        <w:tc>
          <w:tcPr>
            <w:tcW w:w="3239" w:type="dxa"/>
          </w:tcPr>
          <w:p w14:paraId="06A60987" w14:textId="7E7D36F5" w:rsidR="00F36101" w:rsidRPr="00F36101" w:rsidRDefault="00B24C66" w:rsidP="00F36101">
            <w:pPr>
              <w:pStyle w:val="ListParagraph"/>
              <w:numPr>
                <w:ilvl w:val="0"/>
                <w:numId w:val="26"/>
              </w:numPr>
              <w:spacing w:line="360" w:lineRule="auto"/>
              <w:jc w:val="both"/>
            </w:pPr>
            <w:r>
              <w:rPr>
                <w:rFonts w:ascii="Arial" w:hAnsi="Arial" w:cs="Arial"/>
                <w:sz w:val="24"/>
                <w:szCs w:val="24"/>
              </w:rPr>
              <w:t xml:space="preserve">Polluting </w:t>
            </w:r>
            <w:r w:rsidR="00B33BCA">
              <w:rPr>
                <w:rFonts w:ascii="Arial" w:hAnsi="Arial" w:cs="Arial"/>
                <w:sz w:val="24"/>
                <w:szCs w:val="24"/>
              </w:rPr>
              <w:t xml:space="preserve">the </w:t>
            </w:r>
            <w:r>
              <w:rPr>
                <w:rFonts w:ascii="Arial" w:hAnsi="Arial" w:cs="Arial"/>
                <w:sz w:val="24"/>
                <w:szCs w:val="24"/>
              </w:rPr>
              <w:t>water with waste material such as; litter, mud, food and resources.</w:t>
            </w:r>
          </w:p>
          <w:p w14:paraId="09113F46" w14:textId="77777777" w:rsidR="00F36101" w:rsidRDefault="00F36101" w:rsidP="00F36101">
            <w:pPr>
              <w:pStyle w:val="ListParagraph"/>
              <w:numPr>
                <w:ilvl w:val="0"/>
                <w:numId w:val="26"/>
              </w:numPr>
              <w:spacing w:line="360" w:lineRule="auto"/>
              <w:jc w:val="both"/>
              <w:rPr>
                <w:rFonts w:ascii="Arial" w:hAnsi="Arial" w:cs="Arial"/>
                <w:sz w:val="24"/>
                <w:szCs w:val="24"/>
              </w:rPr>
            </w:pPr>
            <w:r w:rsidRPr="00F36101">
              <w:rPr>
                <w:rFonts w:ascii="Arial" w:hAnsi="Arial" w:cs="Arial"/>
                <w:sz w:val="24"/>
                <w:szCs w:val="24"/>
              </w:rPr>
              <w:t>Litter can cause potential harm to pond wildlife.</w:t>
            </w:r>
          </w:p>
          <w:p w14:paraId="402A4853" w14:textId="2028B770" w:rsidR="00997F74" w:rsidRDefault="00997F74" w:rsidP="00997F74">
            <w:pPr>
              <w:pStyle w:val="ListParagraph"/>
              <w:numPr>
                <w:ilvl w:val="0"/>
                <w:numId w:val="27"/>
              </w:numPr>
              <w:spacing w:line="360" w:lineRule="auto"/>
              <w:jc w:val="both"/>
              <w:rPr>
                <w:rFonts w:ascii="Arial" w:hAnsi="Arial" w:cs="Arial"/>
                <w:sz w:val="24"/>
                <w:szCs w:val="24"/>
              </w:rPr>
            </w:pPr>
            <w:r>
              <w:rPr>
                <w:rFonts w:ascii="Arial" w:hAnsi="Arial" w:cs="Arial"/>
                <w:sz w:val="24"/>
                <w:szCs w:val="24"/>
              </w:rPr>
              <w:t>Litter can become costly to the economy as extra funds are required to employee personal to clean-up the littered area.</w:t>
            </w:r>
          </w:p>
          <w:p w14:paraId="57752E55" w14:textId="77777777" w:rsidR="00997F74" w:rsidRDefault="00997F74" w:rsidP="00F36101">
            <w:pPr>
              <w:pStyle w:val="ListParagraph"/>
              <w:numPr>
                <w:ilvl w:val="0"/>
                <w:numId w:val="26"/>
              </w:numPr>
              <w:spacing w:line="360" w:lineRule="auto"/>
              <w:jc w:val="both"/>
              <w:rPr>
                <w:rFonts w:ascii="Arial" w:hAnsi="Arial" w:cs="Arial"/>
                <w:sz w:val="24"/>
                <w:szCs w:val="24"/>
              </w:rPr>
            </w:pPr>
            <w:r>
              <w:rPr>
                <w:rFonts w:ascii="Arial" w:hAnsi="Arial" w:cs="Arial"/>
                <w:sz w:val="24"/>
                <w:szCs w:val="24"/>
              </w:rPr>
              <w:t>Litter can stunt plant grown.</w:t>
            </w:r>
          </w:p>
          <w:p w14:paraId="0B3EA222" w14:textId="77777777" w:rsidR="00C047A4" w:rsidRDefault="00C047A4" w:rsidP="00F36101">
            <w:pPr>
              <w:pStyle w:val="ListParagraph"/>
              <w:numPr>
                <w:ilvl w:val="0"/>
                <w:numId w:val="26"/>
              </w:numPr>
              <w:spacing w:line="360" w:lineRule="auto"/>
              <w:jc w:val="both"/>
              <w:rPr>
                <w:rFonts w:ascii="Arial" w:hAnsi="Arial" w:cs="Arial"/>
                <w:sz w:val="24"/>
                <w:szCs w:val="24"/>
              </w:rPr>
            </w:pPr>
            <w:r>
              <w:rPr>
                <w:rFonts w:ascii="Arial" w:hAnsi="Arial" w:cs="Arial"/>
                <w:sz w:val="24"/>
                <w:szCs w:val="24"/>
              </w:rPr>
              <w:t>Litter can cause health issues in wildlife in the area.</w:t>
            </w:r>
          </w:p>
          <w:p w14:paraId="3996BA77" w14:textId="77777777" w:rsidR="00C047A4" w:rsidRDefault="00C047A4" w:rsidP="00F36101">
            <w:pPr>
              <w:pStyle w:val="ListParagraph"/>
              <w:numPr>
                <w:ilvl w:val="0"/>
                <w:numId w:val="26"/>
              </w:numPr>
              <w:spacing w:line="360" w:lineRule="auto"/>
              <w:jc w:val="both"/>
              <w:rPr>
                <w:rFonts w:ascii="Arial" w:hAnsi="Arial" w:cs="Arial"/>
                <w:sz w:val="24"/>
                <w:szCs w:val="24"/>
              </w:rPr>
            </w:pPr>
            <w:r>
              <w:rPr>
                <w:rFonts w:ascii="Arial" w:hAnsi="Arial" w:cs="Arial"/>
                <w:sz w:val="24"/>
                <w:szCs w:val="24"/>
              </w:rPr>
              <w:t>Litter that is composed of flammable material can cause potential fires.</w:t>
            </w:r>
          </w:p>
          <w:p w14:paraId="744547AA" w14:textId="183ED41D" w:rsidR="00C047A4" w:rsidRDefault="00C047A4" w:rsidP="00C047A4">
            <w:pPr>
              <w:pStyle w:val="ListParagraph"/>
              <w:numPr>
                <w:ilvl w:val="0"/>
                <w:numId w:val="27"/>
              </w:numPr>
              <w:spacing w:line="360" w:lineRule="auto"/>
              <w:jc w:val="both"/>
              <w:rPr>
                <w:rFonts w:ascii="Arial" w:hAnsi="Arial" w:cs="Arial"/>
                <w:sz w:val="24"/>
                <w:szCs w:val="24"/>
              </w:rPr>
            </w:pPr>
            <w:r>
              <w:rPr>
                <w:rFonts w:ascii="Arial" w:hAnsi="Arial" w:cs="Arial"/>
                <w:sz w:val="24"/>
                <w:szCs w:val="24"/>
              </w:rPr>
              <w:t xml:space="preserve">Litter containing sharp objects can cause physical harm to humans and wildlife. </w:t>
            </w:r>
          </w:p>
          <w:p w14:paraId="7D145C8B" w14:textId="13B85165" w:rsidR="00C047A4" w:rsidRPr="00F36101" w:rsidRDefault="00C047A4" w:rsidP="00F36101">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Animals can get entangled in litter and it can also have toxic </w:t>
            </w:r>
            <w:r>
              <w:rPr>
                <w:rFonts w:ascii="Arial" w:hAnsi="Arial" w:cs="Arial"/>
                <w:sz w:val="24"/>
                <w:szCs w:val="24"/>
              </w:rPr>
              <w:lastRenderedPageBreak/>
              <w:t>effects on their bodies.</w:t>
            </w:r>
          </w:p>
        </w:tc>
        <w:tc>
          <w:tcPr>
            <w:tcW w:w="3112" w:type="dxa"/>
          </w:tcPr>
          <w:p w14:paraId="6F5B844C" w14:textId="77777777" w:rsidR="00C52691" w:rsidRDefault="00F36101" w:rsidP="00B24C66">
            <w:pPr>
              <w:pStyle w:val="ListParagraph"/>
              <w:numPr>
                <w:ilvl w:val="0"/>
                <w:numId w:val="26"/>
              </w:numPr>
              <w:spacing w:line="360" w:lineRule="auto"/>
              <w:jc w:val="both"/>
              <w:rPr>
                <w:rFonts w:ascii="Arial" w:hAnsi="Arial" w:cs="Arial"/>
                <w:sz w:val="24"/>
                <w:szCs w:val="24"/>
              </w:rPr>
            </w:pPr>
            <w:r>
              <w:rPr>
                <w:rFonts w:ascii="Arial" w:hAnsi="Arial" w:cs="Arial"/>
                <w:sz w:val="24"/>
                <w:szCs w:val="24"/>
              </w:rPr>
              <w:lastRenderedPageBreak/>
              <w:t>Encourage children and adults to put their litter in the bag provided. The litter will be disposed of when adults and children arrive back at the setting.</w:t>
            </w:r>
          </w:p>
          <w:p w14:paraId="7BA4A776" w14:textId="77777777" w:rsidR="00F36101" w:rsidRDefault="00F36101" w:rsidP="00B24C66">
            <w:pPr>
              <w:pStyle w:val="ListParagraph"/>
              <w:numPr>
                <w:ilvl w:val="0"/>
                <w:numId w:val="26"/>
              </w:numPr>
              <w:spacing w:line="360" w:lineRule="auto"/>
              <w:jc w:val="both"/>
              <w:rPr>
                <w:rFonts w:ascii="Arial" w:hAnsi="Arial" w:cs="Arial"/>
                <w:sz w:val="24"/>
                <w:szCs w:val="24"/>
              </w:rPr>
            </w:pPr>
            <w:r>
              <w:rPr>
                <w:rFonts w:ascii="Arial" w:hAnsi="Arial" w:cs="Arial"/>
                <w:sz w:val="24"/>
                <w:szCs w:val="24"/>
              </w:rPr>
              <w:t>Avoid tipping mud into the water.</w:t>
            </w:r>
          </w:p>
          <w:p w14:paraId="112F4B31" w14:textId="2B838F47" w:rsidR="00C047A4" w:rsidRPr="00B24C66" w:rsidRDefault="00C047A4" w:rsidP="00C047A4">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Educate children </w:t>
            </w:r>
            <w:r w:rsidR="004048B0">
              <w:rPr>
                <w:rFonts w:ascii="Arial" w:hAnsi="Arial" w:cs="Arial"/>
                <w:sz w:val="24"/>
                <w:szCs w:val="24"/>
              </w:rPr>
              <w:t>about</w:t>
            </w:r>
            <w:r>
              <w:rPr>
                <w:rFonts w:ascii="Arial" w:hAnsi="Arial" w:cs="Arial"/>
                <w:sz w:val="24"/>
                <w:szCs w:val="24"/>
              </w:rPr>
              <w:t xml:space="preserve"> the harmful effects of littering.</w:t>
            </w:r>
          </w:p>
        </w:tc>
        <w:tc>
          <w:tcPr>
            <w:tcW w:w="2110" w:type="dxa"/>
          </w:tcPr>
          <w:p w14:paraId="5E6452AB" w14:textId="4DE566DE" w:rsidR="00C52691" w:rsidRPr="00F36101" w:rsidRDefault="00F36101" w:rsidP="00F36101">
            <w:pPr>
              <w:pStyle w:val="ListParagraph"/>
              <w:numPr>
                <w:ilvl w:val="0"/>
                <w:numId w:val="26"/>
              </w:numPr>
              <w:spacing w:line="360" w:lineRule="auto"/>
              <w:jc w:val="both"/>
              <w:rPr>
                <w:rFonts w:ascii="Arial" w:hAnsi="Arial" w:cs="Arial"/>
                <w:sz w:val="24"/>
                <w:szCs w:val="24"/>
              </w:rPr>
            </w:pPr>
            <w:r>
              <w:rPr>
                <w:rFonts w:ascii="Arial" w:hAnsi="Arial" w:cs="Arial"/>
                <w:sz w:val="24"/>
                <w:szCs w:val="24"/>
              </w:rPr>
              <w:t>Ensure there is a rubbish bag at hand to collect and dispose of any litter.</w:t>
            </w:r>
          </w:p>
        </w:tc>
        <w:tc>
          <w:tcPr>
            <w:tcW w:w="1604" w:type="dxa"/>
          </w:tcPr>
          <w:p w14:paraId="49C448FB" w14:textId="67C7774F" w:rsidR="00C52691" w:rsidRPr="00F36101" w:rsidRDefault="00F36101" w:rsidP="00F36101">
            <w:pPr>
              <w:spacing w:line="360" w:lineRule="auto"/>
              <w:jc w:val="both"/>
              <w:rPr>
                <w:rFonts w:ascii="Arial" w:hAnsi="Arial" w:cs="Arial"/>
                <w:sz w:val="24"/>
                <w:szCs w:val="24"/>
              </w:rPr>
            </w:pPr>
            <w:r w:rsidRPr="00F36101">
              <w:rPr>
                <w:rFonts w:ascii="Arial" w:hAnsi="Arial" w:cs="Arial"/>
                <w:sz w:val="24"/>
                <w:szCs w:val="24"/>
              </w:rPr>
              <w:t xml:space="preserve">Adults and </w:t>
            </w:r>
            <w:r w:rsidR="009F07D9">
              <w:rPr>
                <w:rFonts w:ascii="Arial" w:hAnsi="Arial" w:cs="Arial"/>
                <w:sz w:val="24"/>
                <w:szCs w:val="24"/>
              </w:rPr>
              <w:t xml:space="preserve">young </w:t>
            </w:r>
            <w:r w:rsidRPr="00F36101">
              <w:rPr>
                <w:rFonts w:ascii="Arial" w:hAnsi="Arial" w:cs="Arial"/>
                <w:sz w:val="24"/>
                <w:szCs w:val="24"/>
              </w:rPr>
              <w:t>children</w:t>
            </w:r>
            <w:r>
              <w:rPr>
                <w:rFonts w:ascii="Arial" w:hAnsi="Arial" w:cs="Arial"/>
                <w:sz w:val="24"/>
                <w:szCs w:val="24"/>
              </w:rPr>
              <w:t>.</w:t>
            </w:r>
          </w:p>
        </w:tc>
      </w:tr>
      <w:tr w:rsidR="00483393" w:rsidRPr="001512E1" w14:paraId="1EFEC273" w14:textId="77777777" w:rsidTr="00C047A4">
        <w:tc>
          <w:tcPr>
            <w:tcW w:w="1559" w:type="dxa"/>
          </w:tcPr>
          <w:p w14:paraId="783DE616" w14:textId="44F94B39" w:rsidR="00483393" w:rsidRDefault="00483393" w:rsidP="00B24C66">
            <w:pPr>
              <w:spacing w:line="360" w:lineRule="auto"/>
              <w:jc w:val="both"/>
              <w:rPr>
                <w:rFonts w:ascii="Arial" w:hAnsi="Arial" w:cs="Arial"/>
                <w:sz w:val="24"/>
                <w:szCs w:val="24"/>
              </w:rPr>
            </w:pPr>
            <w:r>
              <w:rPr>
                <w:rFonts w:ascii="Arial" w:hAnsi="Arial" w:cs="Arial"/>
                <w:sz w:val="24"/>
                <w:szCs w:val="24"/>
              </w:rPr>
              <w:t>Tree climbing</w:t>
            </w:r>
          </w:p>
        </w:tc>
        <w:tc>
          <w:tcPr>
            <w:tcW w:w="3239" w:type="dxa"/>
          </w:tcPr>
          <w:p w14:paraId="703C3CF8" w14:textId="77777777" w:rsidR="002C34C5" w:rsidRPr="002C34C5" w:rsidRDefault="002C34C5" w:rsidP="002C34C5">
            <w:pPr>
              <w:pStyle w:val="ListParagraph"/>
              <w:numPr>
                <w:ilvl w:val="0"/>
                <w:numId w:val="30"/>
              </w:numPr>
              <w:spacing w:line="360" w:lineRule="auto"/>
              <w:jc w:val="both"/>
            </w:pPr>
            <w:r>
              <w:rPr>
                <w:rFonts w:ascii="Arial" w:hAnsi="Arial" w:cs="Arial"/>
                <w:sz w:val="24"/>
                <w:szCs w:val="24"/>
              </w:rPr>
              <w:t>Tampering with trees by climbing and tying thinks on it.</w:t>
            </w:r>
          </w:p>
          <w:p w14:paraId="15378634" w14:textId="77777777" w:rsidR="002C34C5" w:rsidRPr="002C34C5" w:rsidRDefault="002C34C5" w:rsidP="002C34C5">
            <w:pPr>
              <w:pStyle w:val="ListParagraph"/>
              <w:numPr>
                <w:ilvl w:val="0"/>
                <w:numId w:val="30"/>
              </w:numPr>
              <w:spacing w:line="360" w:lineRule="auto"/>
              <w:jc w:val="both"/>
            </w:pPr>
            <w:r>
              <w:rPr>
                <w:rFonts w:ascii="Arial" w:hAnsi="Arial" w:cs="Arial"/>
                <w:sz w:val="24"/>
                <w:szCs w:val="24"/>
              </w:rPr>
              <w:t>Damage to leaves or flowers.</w:t>
            </w:r>
          </w:p>
          <w:p w14:paraId="79B0DA1E" w14:textId="373BCA58" w:rsidR="002C34C5" w:rsidRPr="001512E1" w:rsidRDefault="002C34C5" w:rsidP="006239EC">
            <w:pPr>
              <w:pStyle w:val="ListParagraph"/>
              <w:numPr>
                <w:ilvl w:val="0"/>
                <w:numId w:val="30"/>
              </w:numPr>
              <w:spacing w:line="360" w:lineRule="auto"/>
              <w:jc w:val="both"/>
            </w:pPr>
            <w:r>
              <w:rPr>
                <w:rFonts w:ascii="Arial" w:hAnsi="Arial" w:cs="Arial"/>
                <w:sz w:val="24"/>
                <w:szCs w:val="24"/>
              </w:rPr>
              <w:t>Damage to tree’s that are weaker than others.</w:t>
            </w:r>
          </w:p>
        </w:tc>
        <w:tc>
          <w:tcPr>
            <w:tcW w:w="3112" w:type="dxa"/>
          </w:tcPr>
          <w:p w14:paraId="75225219" w14:textId="77777777" w:rsidR="00483393" w:rsidRDefault="006239EC" w:rsidP="006239EC">
            <w:pPr>
              <w:pStyle w:val="ListParagraph"/>
              <w:numPr>
                <w:ilvl w:val="0"/>
                <w:numId w:val="30"/>
              </w:numPr>
              <w:spacing w:line="360" w:lineRule="auto"/>
              <w:jc w:val="both"/>
              <w:rPr>
                <w:rFonts w:ascii="Arial" w:hAnsi="Arial" w:cs="Arial"/>
                <w:sz w:val="24"/>
                <w:szCs w:val="24"/>
              </w:rPr>
            </w:pPr>
            <w:r w:rsidRPr="006239EC">
              <w:rPr>
                <w:rFonts w:ascii="Arial" w:hAnsi="Arial" w:cs="Arial"/>
                <w:sz w:val="24"/>
                <w:szCs w:val="24"/>
              </w:rPr>
              <w:t>Adult supervision</w:t>
            </w:r>
            <w:r>
              <w:rPr>
                <w:rFonts w:ascii="Arial" w:hAnsi="Arial" w:cs="Arial"/>
                <w:sz w:val="24"/>
                <w:szCs w:val="24"/>
              </w:rPr>
              <w:t>.</w:t>
            </w:r>
          </w:p>
          <w:p w14:paraId="3F6E0D1E" w14:textId="77777777" w:rsidR="006239EC" w:rsidRDefault="006239EC" w:rsidP="006239EC">
            <w:pPr>
              <w:pStyle w:val="ListParagraph"/>
              <w:numPr>
                <w:ilvl w:val="0"/>
                <w:numId w:val="30"/>
              </w:numPr>
              <w:spacing w:line="360" w:lineRule="auto"/>
              <w:jc w:val="both"/>
              <w:rPr>
                <w:rFonts w:ascii="Arial" w:hAnsi="Arial" w:cs="Arial"/>
                <w:sz w:val="24"/>
                <w:szCs w:val="24"/>
              </w:rPr>
            </w:pPr>
            <w:r>
              <w:rPr>
                <w:rFonts w:ascii="Arial" w:hAnsi="Arial" w:cs="Arial"/>
                <w:sz w:val="24"/>
                <w:szCs w:val="24"/>
              </w:rPr>
              <w:t>Check the trees to ensure the branches are not weak.</w:t>
            </w:r>
          </w:p>
          <w:p w14:paraId="10ACA21E" w14:textId="7CDAB1D5" w:rsidR="006239EC" w:rsidRPr="006239EC" w:rsidRDefault="006239EC" w:rsidP="006239EC">
            <w:pPr>
              <w:pStyle w:val="ListParagraph"/>
              <w:numPr>
                <w:ilvl w:val="0"/>
                <w:numId w:val="30"/>
              </w:numPr>
              <w:spacing w:line="360" w:lineRule="auto"/>
              <w:jc w:val="both"/>
              <w:rPr>
                <w:rFonts w:ascii="Arial" w:hAnsi="Arial" w:cs="Arial"/>
                <w:sz w:val="24"/>
                <w:szCs w:val="24"/>
              </w:rPr>
            </w:pPr>
            <w:r>
              <w:rPr>
                <w:rFonts w:ascii="Arial" w:hAnsi="Arial" w:cs="Arial"/>
                <w:sz w:val="24"/>
                <w:szCs w:val="24"/>
              </w:rPr>
              <w:t>Encourage children to not climb on flowering trees as the flowers may be endangered.</w:t>
            </w:r>
          </w:p>
        </w:tc>
        <w:tc>
          <w:tcPr>
            <w:tcW w:w="2110" w:type="dxa"/>
          </w:tcPr>
          <w:p w14:paraId="49D41E0F" w14:textId="4F1770A7" w:rsidR="006239EC" w:rsidRPr="006239EC" w:rsidRDefault="006239EC" w:rsidP="006239EC">
            <w:pPr>
              <w:spacing w:line="360" w:lineRule="auto"/>
              <w:jc w:val="both"/>
              <w:rPr>
                <w:rFonts w:ascii="Arial" w:hAnsi="Arial" w:cs="Arial"/>
                <w:sz w:val="24"/>
                <w:szCs w:val="24"/>
              </w:rPr>
            </w:pPr>
            <w:r>
              <w:rPr>
                <w:rFonts w:ascii="Arial" w:hAnsi="Arial" w:cs="Arial"/>
                <w:sz w:val="24"/>
                <w:szCs w:val="24"/>
              </w:rPr>
              <w:t>N/A</w:t>
            </w:r>
          </w:p>
        </w:tc>
        <w:tc>
          <w:tcPr>
            <w:tcW w:w="1604" w:type="dxa"/>
          </w:tcPr>
          <w:p w14:paraId="6991F206" w14:textId="7A9CC421" w:rsidR="00483393" w:rsidRPr="00EE6E2B" w:rsidRDefault="00EE6E2B" w:rsidP="00EE6E2B">
            <w:pPr>
              <w:spacing w:line="360" w:lineRule="auto"/>
              <w:jc w:val="both"/>
              <w:rPr>
                <w:rFonts w:ascii="Arial" w:hAnsi="Arial" w:cs="Arial"/>
                <w:sz w:val="24"/>
                <w:szCs w:val="24"/>
              </w:rPr>
            </w:pPr>
            <w:r>
              <w:rPr>
                <w:rFonts w:ascii="Arial" w:hAnsi="Arial" w:cs="Arial"/>
                <w:sz w:val="24"/>
                <w:szCs w:val="24"/>
              </w:rPr>
              <w:t>Adults and young children</w:t>
            </w:r>
          </w:p>
        </w:tc>
      </w:tr>
    </w:tbl>
    <w:p w14:paraId="63946057" w14:textId="77777777" w:rsidR="001575E2" w:rsidRDefault="001575E2" w:rsidP="00C52691">
      <w:pPr>
        <w:spacing w:line="360" w:lineRule="auto"/>
        <w:jc w:val="both"/>
        <w:rPr>
          <w:rFonts w:ascii="Arial" w:hAnsi="Arial" w:cs="Arial"/>
          <w:sz w:val="24"/>
          <w:szCs w:val="24"/>
        </w:rPr>
      </w:pPr>
    </w:p>
    <w:p w14:paraId="5A55642A" w14:textId="77777777" w:rsidR="00476F65" w:rsidRDefault="00476F65" w:rsidP="00C52691">
      <w:pPr>
        <w:spacing w:line="360" w:lineRule="auto"/>
        <w:jc w:val="both"/>
        <w:rPr>
          <w:rFonts w:ascii="Arial" w:hAnsi="Arial" w:cs="Arial"/>
          <w:sz w:val="24"/>
          <w:szCs w:val="24"/>
        </w:rPr>
      </w:pPr>
    </w:p>
    <w:p w14:paraId="60F4711E" w14:textId="77777777" w:rsidR="00476F65" w:rsidRDefault="00476F65">
      <w:pPr>
        <w:rPr>
          <w:rFonts w:ascii="Arial" w:hAnsi="Arial" w:cs="Arial"/>
          <w:sz w:val="24"/>
          <w:szCs w:val="24"/>
        </w:rPr>
      </w:pPr>
      <w:r>
        <w:rPr>
          <w:rFonts w:ascii="Arial" w:hAnsi="Arial" w:cs="Arial"/>
          <w:sz w:val="24"/>
          <w:szCs w:val="24"/>
        </w:rPr>
        <w:br w:type="page"/>
      </w:r>
    </w:p>
    <w:p w14:paraId="4EB6A24A" w14:textId="77777777" w:rsidR="00476F65" w:rsidRDefault="00476F65" w:rsidP="00C52691">
      <w:pPr>
        <w:spacing w:line="360" w:lineRule="auto"/>
        <w:jc w:val="both"/>
        <w:rPr>
          <w:rFonts w:ascii="Arial" w:hAnsi="Arial" w:cs="Arial"/>
          <w:sz w:val="24"/>
          <w:szCs w:val="24"/>
        </w:rPr>
      </w:pPr>
      <w:bookmarkStart w:id="3" w:name="_Hlk51427467"/>
      <w:bookmarkEnd w:id="2"/>
      <w:r>
        <w:rPr>
          <w:rFonts w:ascii="Arial" w:hAnsi="Arial" w:cs="Arial"/>
          <w:sz w:val="24"/>
          <w:szCs w:val="24"/>
        </w:rPr>
        <w:lastRenderedPageBreak/>
        <w:t>Element 4</w:t>
      </w:r>
    </w:p>
    <w:p w14:paraId="02C8BBD4" w14:textId="7B0C2224" w:rsidR="002C34C5" w:rsidRDefault="00C1288B" w:rsidP="0060798E">
      <w:pPr>
        <w:spacing w:line="360" w:lineRule="auto"/>
        <w:jc w:val="both"/>
        <w:rPr>
          <w:rFonts w:ascii="Arial" w:hAnsi="Arial" w:cs="Arial"/>
          <w:sz w:val="24"/>
          <w:szCs w:val="24"/>
        </w:rPr>
      </w:pPr>
      <w:r>
        <w:rPr>
          <w:rFonts w:ascii="Arial" w:hAnsi="Arial" w:cs="Arial"/>
          <w:sz w:val="24"/>
          <w:szCs w:val="24"/>
        </w:rPr>
        <w:t xml:space="preserve">The foundation phase curriculum states that children should have access to the outdoor learning environment </w:t>
      </w:r>
      <w:r w:rsidR="00E303DB">
        <w:rPr>
          <w:rFonts w:ascii="Arial" w:hAnsi="Arial" w:cs="Arial"/>
          <w:sz w:val="24"/>
          <w:szCs w:val="24"/>
        </w:rPr>
        <w:t>as it offers children with unique opportunities to be creative, to take risks and to move around</w:t>
      </w:r>
      <w:r w:rsidR="00C75E00">
        <w:rPr>
          <w:rFonts w:ascii="Arial" w:hAnsi="Arial" w:cs="Arial"/>
          <w:sz w:val="24"/>
          <w:szCs w:val="24"/>
        </w:rPr>
        <w:t xml:space="preserve"> freely</w:t>
      </w:r>
      <w:r w:rsidR="00E303DB">
        <w:rPr>
          <w:rFonts w:ascii="Arial" w:hAnsi="Arial" w:cs="Arial"/>
          <w:sz w:val="24"/>
          <w:szCs w:val="24"/>
        </w:rPr>
        <w:t xml:space="preserve"> </w:t>
      </w:r>
      <w:r>
        <w:rPr>
          <w:rFonts w:ascii="Arial" w:hAnsi="Arial" w:cs="Arial"/>
          <w:sz w:val="24"/>
          <w:szCs w:val="24"/>
        </w:rPr>
        <w:t>(Welsh Government, 2015</w:t>
      </w:r>
      <w:r w:rsidR="008E35F3">
        <w:rPr>
          <w:rFonts w:ascii="Arial" w:hAnsi="Arial" w:cs="Arial"/>
          <w:sz w:val="24"/>
          <w:szCs w:val="24"/>
        </w:rPr>
        <w:t>a</w:t>
      </w:r>
      <w:r w:rsidR="00E303DB">
        <w:rPr>
          <w:rFonts w:ascii="Arial" w:hAnsi="Arial" w:cs="Arial"/>
          <w:sz w:val="24"/>
          <w:szCs w:val="24"/>
        </w:rPr>
        <w:t>; Welsh Assembly Government, 2009</w:t>
      </w:r>
      <w:r>
        <w:rPr>
          <w:rFonts w:ascii="Arial" w:hAnsi="Arial" w:cs="Arial"/>
          <w:sz w:val="24"/>
          <w:szCs w:val="24"/>
        </w:rPr>
        <w:t xml:space="preserve">). </w:t>
      </w:r>
      <w:r w:rsidR="00726ACF">
        <w:rPr>
          <w:rFonts w:ascii="Arial" w:hAnsi="Arial" w:cs="Arial"/>
          <w:sz w:val="24"/>
          <w:szCs w:val="24"/>
        </w:rPr>
        <w:t>Psc National Alliance (2012)</w:t>
      </w:r>
      <w:r w:rsidR="00C75E00">
        <w:rPr>
          <w:rFonts w:ascii="Arial" w:hAnsi="Arial" w:cs="Arial"/>
          <w:sz w:val="24"/>
          <w:szCs w:val="24"/>
        </w:rPr>
        <w:t xml:space="preserve"> supports this claim stating that</w:t>
      </w:r>
      <w:r w:rsidR="00726ACF">
        <w:rPr>
          <w:rFonts w:ascii="Arial" w:hAnsi="Arial" w:cs="Arial"/>
          <w:sz w:val="24"/>
          <w:szCs w:val="24"/>
        </w:rPr>
        <w:t xml:space="preserve"> the outdoor environment </w:t>
      </w:r>
      <w:r w:rsidR="00C75E00">
        <w:rPr>
          <w:rFonts w:ascii="Arial" w:hAnsi="Arial" w:cs="Arial"/>
          <w:sz w:val="24"/>
          <w:szCs w:val="24"/>
        </w:rPr>
        <w:t>provides</w:t>
      </w:r>
      <w:r w:rsidR="00726ACF">
        <w:rPr>
          <w:rFonts w:ascii="Arial" w:hAnsi="Arial" w:cs="Arial"/>
          <w:sz w:val="24"/>
          <w:szCs w:val="24"/>
        </w:rPr>
        <w:t xml:space="preserve"> children with; space, risk</w:t>
      </w:r>
      <w:r w:rsidR="00F80E4C">
        <w:rPr>
          <w:rFonts w:ascii="Arial" w:hAnsi="Arial" w:cs="Arial"/>
          <w:sz w:val="24"/>
          <w:szCs w:val="24"/>
        </w:rPr>
        <w:t>-</w:t>
      </w:r>
      <w:r w:rsidR="00726ACF">
        <w:rPr>
          <w:rFonts w:ascii="Arial" w:hAnsi="Arial" w:cs="Arial"/>
          <w:sz w:val="24"/>
          <w:szCs w:val="24"/>
        </w:rPr>
        <w:t>taking opportunities, challenge, stimulating resources and a sense of belonging.</w:t>
      </w:r>
      <w:r w:rsidR="00743DCF">
        <w:rPr>
          <w:rFonts w:ascii="Arial" w:hAnsi="Arial" w:cs="Arial"/>
          <w:sz w:val="24"/>
          <w:szCs w:val="24"/>
        </w:rPr>
        <w:t xml:space="preserve"> T</w:t>
      </w:r>
      <w:r>
        <w:rPr>
          <w:rFonts w:ascii="Arial" w:hAnsi="Arial" w:cs="Arial"/>
          <w:sz w:val="24"/>
          <w:szCs w:val="24"/>
        </w:rPr>
        <w:t>he environment in which the experience takes place i</w:t>
      </w:r>
      <w:r w:rsidR="00F80E4C">
        <w:rPr>
          <w:rFonts w:ascii="Arial" w:hAnsi="Arial" w:cs="Arial"/>
          <w:sz w:val="24"/>
          <w:szCs w:val="24"/>
        </w:rPr>
        <w:t>n</w:t>
      </w:r>
      <w:r>
        <w:rPr>
          <w:rFonts w:ascii="Arial" w:hAnsi="Arial" w:cs="Arial"/>
          <w:sz w:val="24"/>
          <w:szCs w:val="24"/>
        </w:rPr>
        <w:t xml:space="preserve"> a</w:t>
      </w:r>
      <w:r w:rsidR="00726ACF">
        <w:rPr>
          <w:rFonts w:ascii="Arial" w:hAnsi="Arial" w:cs="Arial"/>
          <w:sz w:val="24"/>
          <w:szCs w:val="24"/>
        </w:rPr>
        <w:t xml:space="preserve"> local</w:t>
      </w:r>
      <w:r>
        <w:rPr>
          <w:rFonts w:ascii="Arial" w:hAnsi="Arial" w:cs="Arial"/>
          <w:sz w:val="24"/>
          <w:szCs w:val="24"/>
        </w:rPr>
        <w:t xml:space="preserve"> </w:t>
      </w:r>
      <w:r w:rsidR="00AC5587">
        <w:rPr>
          <w:rFonts w:ascii="Arial" w:hAnsi="Arial" w:cs="Arial"/>
          <w:sz w:val="24"/>
          <w:szCs w:val="24"/>
        </w:rPr>
        <w:t xml:space="preserve">countryside park </w:t>
      </w:r>
      <w:r w:rsidR="004153D1">
        <w:rPr>
          <w:rFonts w:ascii="Arial" w:hAnsi="Arial" w:cs="Arial"/>
          <w:sz w:val="24"/>
          <w:szCs w:val="24"/>
        </w:rPr>
        <w:t>in the Rhondda Cynon Taff.</w:t>
      </w:r>
    </w:p>
    <w:p w14:paraId="3C84959C" w14:textId="2815B689" w:rsidR="005D28DC" w:rsidRPr="00BB3311" w:rsidRDefault="004153D1" w:rsidP="00343243">
      <w:pPr>
        <w:spacing w:line="360" w:lineRule="auto"/>
        <w:jc w:val="both"/>
        <w:rPr>
          <w:rFonts w:ascii="Arial" w:hAnsi="Arial" w:cs="Arial"/>
          <w:sz w:val="24"/>
          <w:szCs w:val="24"/>
        </w:rPr>
      </w:pPr>
      <w:r>
        <w:rPr>
          <w:rFonts w:ascii="Arial" w:hAnsi="Arial" w:cs="Arial"/>
          <w:sz w:val="24"/>
          <w:szCs w:val="24"/>
        </w:rPr>
        <w:t>The c</w:t>
      </w:r>
      <w:r w:rsidR="0015720D">
        <w:rPr>
          <w:rFonts w:ascii="Arial" w:hAnsi="Arial" w:cs="Arial"/>
          <w:sz w:val="24"/>
          <w:szCs w:val="24"/>
        </w:rPr>
        <w:t>hosen area for the experience</w:t>
      </w:r>
      <w:r w:rsidR="006D5DD2">
        <w:rPr>
          <w:rFonts w:ascii="Arial" w:hAnsi="Arial" w:cs="Arial"/>
          <w:sz w:val="24"/>
          <w:szCs w:val="24"/>
        </w:rPr>
        <w:t xml:space="preserve"> is inspired by forest school as it is a chil</w:t>
      </w:r>
      <w:r w:rsidR="00AC290E">
        <w:rPr>
          <w:rFonts w:ascii="Arial" w:hAnsi="Arial" w:cs="Arial"/>
          <w:sz w:val="24"/>
          <w:szCs w:val="24"/>
        </w:rPr>
        <w:t xml:space="preserve">d-centered </w:t>
      </w:r>
      <w:r w:rsidR="006D5DD2">
        <w:rPr>
          <w:rFonts w:ascii="Arial" w:hAnsi="Arial" w:cs="Arial"/>
          <w:sz w:val="24"/>
          <w:szCs w:val="24"/>
        </w:rPr>
        <w:t>approach, supporting the holistic development of children</w:t>
      </w:r>
      <w:r w:rsidR="00B053BB">
        <w:rPr>
          <w:rFonts w:ascii="Arial" w:hAnsi="Arial" w:cs="Arial"/>
          <w:sz w:val="24"/>
          <w:szCs w:val="24"/>
        </w:rPr>
        <w:t xml:space="preserve"> and encourages </w:t>
      </w:r>
      <w:r w:rsidR="006D5DD2">
        <w:rPr>
          <w:rFonts w:ascii="Arial" w:hAnsi="Arial" w:cs="Arial"/>
          <w:sz w:val="24"/>
          <w:szCs w:val="24"/>
        </w:rPr>
        <w:t>risk</w:t>
      </w:r>
      <w:r w:rsidR="00AC290E">
        <w:rPr>
          <w:rFonts w:ascii="Arial" w:hAnsi="Arial" w:cs="Arial"/>
          <w:sz w:val="24"/>
          <w:szCs w:val="24"/>
        </w:rPr>
        <w:t>-</w:t>
      </w:r>
      <w:r w:rsidR="006D5DD2">
        <w:rPr>
          <w:rFonts w:ascii="Arial" w:hAnsi="Arial" w:cs="Arial"/>
          <w:sz w:val="24"/>
          <w:szCs w:val="24"/>
        </w:rPr>
        <w:t>taking</w:t>
      </w:r>
      <w:r w:rsidR="0015720D">
        <w:rPr>
          <w:rFonts w:ascii="Arial" w:hAnsi="Arial" w:cs="Arial"/>
          <w:sz w:val="24"/>
          <w:szCs w:val="24"/>
        </w:rPr>
        <w:t xml:space="preserve"> within woodland environments</w:t>
      </w:r>
      <w:r w:rsidR="006D5DD2">
        <w:rPr>
          <w:rFonts w:ascii="Arial" w:hAnsi="Arial" w:cs="Arial"/>
          <w:sz w:val="24"/>
          <w:szCs w:val="24"/>
        </w:rPr>
        <w:t xml:space="preserve"> (Forestschoolassociation, no date). </w:t>
      </w:r>
      <w:r w:rsidR="00565D8D">
        <w:rPr>
          <w:rFonts w:ascii="Arial" w:hAnsi="Arial" w:cs="Arial"/>
          <w:sz w:val="24"/>
          <w:szCs w:val="24"/>
        </w:rPr>
        <w:t xml:space="preserve">It follows that this approach is based on Nordic pedagogy that used the forest environment every day. </w:t>
      </w:r>
      <w:r w:rsidR="002028AD">
        <w:rPr>
          <w:rFonts w:ascii="Arial" w:hAnsi="Arial" w:cs="Arial"/>
          <w:sz w:val="24"/>
          <w:szCs w:val="24"/>
        </w:rPr>
        <w:t>However, Arnerich (2018)</w:t>
      </w:r>
      <w:r w:rsidR="001A3D5E">
        <w:rPr>
          <w:rFonts w:ascii="Arial" w:hAnsi="Arial" w:cs="Arial"/>
          <w:sz w:val="24"/>
          <w:szCs w:val="24"/>
        </w:rPr>
        <w:t xml:space="preserve"> points out how forest school</w:t>
      </w:r>
      <w:r w:rsidR="00743DCF">
        <w:rPr>
          <w:rFonts w:ascii="Arial" w:hAnsi="Arial" w:cs="Arial"/>
          <w:sz w:val="24"/>
          <w:szCs w:val="24"/>
        </w:rPr>
        <w:t>s in Wales</w:t>
      </w:r>
      <w:r w:rsidR="001A3D5E">
        <w:rPr>
          <w:rFonts w:ascii="Arial" w:hAnsi="Arial" w:cs="Arial"/>
          <w:sz w:val="24"/>
          <w:szCs w:val="24"/>
        </w:rPr>
        <w:t xml:space="preserve"> only take place once every other week for children</w:t>
      </w:r>
      <w:r w:rsidR="009376F7">
        <w:rPr>
          <w:rFonts w:ascii="Arial" w:hAnsi="Arial" w:cs="Arial"/>
          <w:sz w:val="24"/>
          <w:szCs w:val="24"/>
        </w:rPr>
        <w:t xml:space="preserve">. </w:t>
      </w:r>
      <w:r w:rsidR="00EE6E2B">
        <w:rPr>
          <w:rFonts w:ascii="Arial" w:hAnsi="Arial" w:cs="Arial"/>
          <w:sz w:val="24"/>
          <w:szCs w:val="24"/>
        </w:rPr>
        <w:t>Furthermore, Welsh Assembly Government (2011) suggests that children need to be physically active out outdoors daily.</w:t>
      </w:r>
      <w:r w:rsidR="000145BD">
        <w:rPr>
          <w:rFonts w:ascii="Arial" w:hAnsi="Arial" w:cs="Arial"/>
          <w:color w:val="FF0000"/>
          <w:sz w:val="24"/>
          <w:szCs w:val="24"/>
        </w:rPr>
        <w:t xml:space="preserve"> </w:t>
      </w:r>
      <w:r w:rsidR="001A3D5E">
        <w:rPr>
          <w:rFonts w:ascii="Arial" w:hAnsi="Arial" w:cs="Arial"/>
          <w:sz w:val="24"/>
          <w:szCs w:val="24"/>
        </w:rPr>
        <w:t xml:space="preserve">The local countryside park </w:t>
      </w:r>
      <w:r>
        <w:rPr>
          <w:rFonts w:ascii="Arial" w:hAnsi="Arial" w:cs="Arial"/>
          <w:sz w:val="24"/>
          <w:szCs w:val="24"/>
        </w:rPr>
        <w:t xml:space="preserve">provides children with versatile opportunities due to the woodland areas, open </w:t>
      </w:r>
      <w:r w:rsidR="001A3D5E">
        <w:rPr>
          <w:rFonts w:ascii="Arial" w:hAnsi="Arial" w:cs="Arial"/>
          <w:sz w:val="24"/>
          <w:szCs w:val="24"/>
        </w:rPr>
        <w:t>space,</w:t>
      </w:r>
      <w:r>
        <w:rPr>
          <w:rFonts w:ascii="Arial" w:hAnsi="Arial" w:cs="Arial"/>
          <w:sz w:val="24"/>
          <w:szCs w:val="24"/>
        </w:rPr>
        <w:t xml:space="preserve"> and the ponds it provides. </w:t>
      </w:r>
      <w:r w:rsidR="001A3D5E">
        <w:rPr>
          <w:rFonts w:ascii="Arial" w:hAnsi="Arial" w:cs="Arial"/>
          <w:sz w:val="24"/>
          <w:szCs w:val="24"/>
        </w:rPr>
        <w:t xml:space="preserve">In addition to this, the children can partake in a range of activities such as; pond dipping, </w:t>
      </w:r>
      <w:r w:rsidR="000145BD">
        <w:rPr>
          <w:rFonts w:ascii="Arial" w:hAnsi="Arial" w:cs="Arial"/>
          <w:sz w:val="24"/>
          <w:szCs w:val="24"/>
        </w:rPr>
        <w:t xml:space="preserve">bug hunts, </w:t>
      </w:r>
      <w:r w:rsidR="001A3D5E">
        <w:rPr>
          <w:rFonts w:ascii="Arial" w:hAnsi="Arial" w:cs="Arial"/>
          <w:sz w:val="24"/>
          <w:szCs w:val="24"/>
        </w:rPr>
        <w:t xml:space="preserve">tree climbing, balancing, </w:t>
      </w:r>
      <w:r w:rsidR="001A3D5E" w:rsidRPr="000145BD">
        <w:rPr>
          <w:rFonts w:ascii="Arial" w:hAnsi="Arial" w:cs="Arial"/>
          <w:color w:val="000000" w:themeColor="text1"/>
          <w:sz w:val="24"/>
          <w:szCs w:val="24"/>
        </w:rPr>
        <w:t>running</w:t>
      </w:r>
      <w:r w:rsidR="001A3D5E">
        <w:rPr>
          <w:rFonts w:ascii="Arial" w:hAnsi="Arial" w:cs="Arial"/>
          <w:sz w:val="24"/>
          <w:szCs w:val="24"/>
        </w:rPr>
        <w:t>, rolling, den building and exploring the lo</w:t>
      </w:r>
      <w:r w:rsidR="00743DCF">
        <w:rPr>
          <w:rFonts w:ascii="Arial" w:hAnsi="Arial" w:cs="Arial"/>
          <w:sz w:val="24"/>
          <w:szCs w:val="24"/>
        </w:rPr>
        <w:t>o</w:t>
      </w:r>
      <w:r w:rsidR="001A3D5E">
        <w:rPr>
          <w:rFonts w:ascii="Arial" w:hAnsi="Arial" w:cs="Arial"/>
          <w:sz w:val="24"/>
          <w:szCs w:val="24"/>
        </w:rPr>
        <w:t>se parts nature has to offer.</w:t>
      </w:r>
    </w:p>
    <w:p w14:paraId="2C486537" w14:textId="336F2BAB" w:rsidR="005D28DC" w:rsidRPr="00BB3311" w:rsidRDefault="000436B6" w:rsidP="0060798E">
      <w:pPr>
        <w:spacing w:line="360" w:lineRule="auto"/>
        <w:jc w:val="both"/>
        <w:rPr>
          <w:rFonts w:ascii="Arial" w:hAnsi="Arial" w:cs="Arial"/>
          <w:sz w:val="24"/>
          <w:szCs w:val="24"/>
        </w:rPr>
      </w:pPr>
      <w:r>
        <w:rPr>
          <w:rFonts w:ascii="Arial" w:hAnsi="Arial" w:cs="Arial"/>
          <w:sz w:val="24"/>
          <w:szCs w:val="24"/>
        </w:rPr>
        <w:t xml:space="preserve">Hellen and Bennet (2017) claim that </w:t>
      </w:r>
      <w:r w:rsidR="009D2DEC">
        <w:rPr>
          <w:rFonts w:ascii="Arial" w:hAnsi="Arial" w:cs="Arial"/>
          <w:sz w:val="24"/>
          <w:szCs w:val="24"/>
        </w:rPr>
        <w:t>the theory of loose parts was created by an architect name</w:t>
      </w:r>
      <w:r>
        <w:rPr>
          <w:rFonts w:ascii="Arial" w:hAnsi="Arial" w:cs="Arial"/>
          <w:sz w:val="24"/>
          <w:szCs w:val="24"/>
        </w:rPr>
        <w:t>d</w:t>
      </w:r>
      <w:r w:rsidR="009D2DEC">
        <w:rPr>
          <w:rFonts w:ascii="Arial" w:hAnsi="Arial" w:cs="Arial"/>
          <w:sz w:val="24"/>
          <w:szCs w:val="24"/>
        </w:rPr>
        <w:t xml:space="preserve"> Si</w:t>
      </w:r>
      <w:r w:rsidR="00622136">
        <w:rPr>
          <w:rFonts w:ascii="Arial" w:hAnsi="Arial" w:cs="Arial"/>
          <w:sz w:val="24"/>
          <w:szCs w:val="24"/>
        </w:rPr>
        <w:t>m</w:t>
      </w:r>
      <w:r w:rsidR="009D2DEC">
        <w:rPr>
          <w:rFonts w:ascii="Arial" w:hAnsi="Arial" w:cs="Arial"/>
          <w:sz w:val="24"/>
          <w:szCs w:val="24"/>
        </w:rPr>
        <w:t>on Nicholson</w:t>
      </w:r>
      <w:r w:rsidR="009D2DEC">
        <w:rPr>
          <w:rFonts w:ascii="Arial" w:eastAsia="Calibri" w:hAnsi="Arial" w:cs="Arial"/>
          <w:sz w:val="24"/>
          <w:szCs w:val="24"/>
          <w:lang w:val="en-GB"/>
        </w:rPr>
        <w:t>.</w:t>
      </w:r>
      <w:r w:rsidR="002443BA">
        <w:rPr>
          <w:rFonts w:ascii="Arial" w:eastAsia="Calibri" w:hAnsi="Arial" w:cs="Arial"/>
          <w:sz w:val="24"/>
          <w:szCs w:val="24"/>
          <w:lang w:val="en-GB"/>
        </w:rPr>
        <w:t xml:space="preserve"> </w:t>
      </w:r>
      <w:r>
        <w:rPr>
          <w:rFonts w:ascii="Arial" w:eastAsia="Calibri" w:hAnsi="Arial" w:cs="Arial"/>
          <w:sz w:val="24"/>
          <w:szCs w:val="24"/>
          <w:lang w:val="en-GB"/>
        </w:rPr>
        <w:t xml:space="preserve">Accordingly, Nicholson recognised children’s need to build </w:t>
      </w:r>
      <w:r w:rsidR="00836B6B">
        <w:rPr>
          <w:rFonts w:ascii="Arial" w:eastAsia="Calibri" w:hAnsi="Arial" w:cs="Arial"/>
          <w:sz w:val="24"/>
          <w:szCs w:val="24"/>
          <w:lang w:val="en-GB"/>
        </w:rPr>
        <w:t xml:space="preserve">and create things and to explore objects that satisfy their curiosity </w:t>
      </w:r>
      <w:r>
        <w:rPr>
          <w:rFonts w:ascii="Arial" w:eastAsia="Calibri" w:hAnsi="Arial" w:cs="Arial"/>
          <w:sz w:val="24"/>
          <w:szCs w:val="24"/>
          <w:lang w:val="en-GB"/>
        </w:rPr>
        <w:t>(</w:t>
      </w:r>
      <w:r w:rsidR="002A5374">
        <w:rPr>
          <w:rFonts w:ascii="Arial" w:eastAsia="Calibri" w:hAnsi="Arial" w:cs="Arial"/>
          <w:sz w:val="24"/>
          <w:szCs w:val="24"/>
          <w:lang w:val="en-GB"/>
        </w:rPr>
        <w:t>Casey and Robertson</w:t>
      </w:r>
      <w:r>
        <w:rPr>
          <w:rFonts w:ascii="Arial" w:eastAsia="Calibri" w:hAnsi="Arial" w:cs="Arial"/>
          <w:sz w:val="24"/>
          <w:szCs w:val="24"/>
          <w:lang w:val="en-GB"/>
        </w:rPr>
        <w:t xml:space="preserve">, 2019). </w:t>
      </w:r>
      <w:r w:rsidR="00836B6B">
        <w:rPr>
          <w:rFonts w:ascii="Arial" w:eastAsia="Calibri" w:hAnsi="Arial" w:cs="Arial"/>
          <w:sz w:val="24"/>
          <w:szCs w:val="24"/>
          <w:lang w:val="en-GB"/>
        </w:rPr>
        <w:t xml:space="preserve">Ecokids (2018) </w:t>
      </w:r>
      <w:r w:rsidR="00A67C25">
        <w:rPr>
          <w:rFonts w:ascii="Arial" w:eastAsia="Calibri" w:hAnsi="Arial" w:cs="Arial"/>
          <w:sz w:val="24"/>
          <w:szCs w:val="24"/>
          <w:lang w:val="en-GB"/>
        </w:rPr>
        <w:t xml:space="preserve">and Guardian (2017) </w:t>
      </w:r>
      <w:r w:rsidR="00836B6B">
        <w:rPr>
          <w:rFonts w:ascii="Arial" w:eastAsia="Calibri" w:hAnsi="Arial" w:cs="Arial"/>
          <w:sz w:val="24"/>
          <w:szCs w:val="24"/>
          <w:lang w:val="en-GB"/>
        </w:rPr>
        <w:t>explain that loose parts are not toys and can be used in several ways</w:t>
      </w:r>
      <w:r w:rsidR="00A67C25">
        <w:rPr>
          <w:rFonts w:ascii="Arial" w:eastAsia="Calibri" w:hAnsi="Arial" w:cs="Arial"/>
          <w:sz w:val="24"/>
          <w:szCs w:val="24"/>
          <w:lang w:val="en-GB"/>
        </w:rPr>
        <w:t xml:space="preserve"> supporting invention, problem</w:t>
      </w:r>
      <w:r w:rsidR="00864E2E">
        <w:rPr>
          <w:rFonts w:ascii="Arial" w:eastAsia="Calibri" w:hAnsi="Arial" w:cs="Arial"/>
          <w:sz w:val="24"/>
          <w:szCs w:val="24"/>
          <w:lang w:val="en-GB"/>
        </w:rPr>
        <w:t>-</w:t>
      </w:r>
      <w:r w:rsidR="00A67C25">
        <w:rPr>
          <w:rFonts w:ascii="Arial" w:eastAsia="Calibri" w:hAnsi="Arial" w:cs="Arial"/>
          <w:sz w:val="24"/>
          <w:szCs w:val="24"/>
          <w:lang w:val="en-GB"/>
        </w:rPr>
        <w:t>solving, divergent thinking and offers a sense of awe and wonder</w:t>
      </w:r>
      <w:r w:rsidR="00836B6B">
        <w:rPr>
          <w:rFonts w:ascii="Arial" w:eastAsia="Calibri" w:hAnsi="Arial" w:cs="Arial"/>
          <w:sz w:val="24"/>
          <w:szCs w:val="24"/>
          <w:lang w:val="en-GB"/>
        </w:rPr>
        <w:t xml:space="preserve">. </w:t>
      </w:r>
      <w:r w:rsidR="00102803">
        <w:rPr>
          <w:rFonts w:ascii="Arial" w:eastAsia="Calibri" w:hAnsi="Arial" w:cs="Arial"/>
          <w:sz w:val="24"/>
          <w:szCs w:val="24"/>
          <w:lang w:val="en-GB"/>
        </w:rPr>
        <w:t xml:space="preserve">It follows that Stiner’s and Piaget’s theories support the use of loose parts for children as they </w:t>
      </w:r>
      <w:r w:rsidR="0031197A">
        <w:rPr>
          <w:rFonts w:ascii="Arial" w:eastAsia="Calibri" w:hAnsi="Arial" w:cs="Arial"/>
          <w:sz w:val="24"/>
          <w:szCs w:val="24"/>
          <w:lang w:val="en-GB"/>
        </w:rPr>
        <w:t>believe</w:t>
      </w:r>
      <w:r w:rsidR="00102803">
        <w:rPr>
          <w:rFonts w:ascii="Arial" w:eastAsia="Calibri" w:hAnsi="Arial" w:cs="Arial"/>
          <w:sz w:val="24"/>
          <w:szCs w:val="24"/>
          <w:lang w:val="en-GB"/>
        </w:rPr>
        <w:t xml:space="preserve"> that children learn through hand</w:t>
      </w:r>
      <w:r w:rsidR="00343243">
        <w:rPr>
          <w:rFonts w:ascii="Arial" w:eastAsia="Calibri" w:hAnsi="Arial" w:cs="Arial"/>
          <w:sz w:val="24"/>
          <w:szCs w:val="24"/>
          <w:lang w:val="en-GB"/>
        </w:rPr>
        <w:t>s</w:t>
      </w:r>
      <w:r w:rsidR="00864E2E">
        <w:rPr>
          <w:rFonts w:ascii="Arial" w:eastAsia="Calibri" w:hAnsi="Arial" w:cs="Arial"/>
          <w:sz w:val="24"/>
          <w:szCs w:val="24"/>
          <w:lang w:val="en-GB"/>
        </w:rPr>
        <w:t>-</w:t>
      </w:r>
      <w:r w:rsidR="00102803">
        <w:rPr>
          <w:rFonts w:ascii="Arial" w:eastAsia="Calibri" w:hAnsi="Arial" w:cs="Arial"/>
          <w:sz w:val="24"/>
          <w:szCs w:val="24"/>
          <w:lang w:val="en-GB"/>
        </w:rPr>
        <w:t>on</w:t>
      </w:r>
      <w:r w:rsidR="00343243">
        <w:rPr>
          <w:rFonts w:ascii="Arial" w:eastAsia="Calibri" w:hAnsi="Arial" w:cs="Arial"/>
          <w:sz w:val="24"/>
          <w:szCs w:val="24"/>
          <w:lang w:val="en-GB"/>
        </w:rPr>
        <w:t>,</w:t>
      </w:r>
      <w:r w:rsidR="00102803">
        <w:rPr>
          <w:rFonts w:ascii="Arial" w:eastAsia="Calibri" w:hAnsi="Arial" w:cs="Arial"/>
          <w:sz w:val="24"/>
          <w:szCs w:val="24"/>
          <w:lang w:val="en-GB"/>
        </w:rPr>
        <w:t xml:space="preserve"> natural and sensory experiences</w:t>
      </w:r>
      <w:r w:rsidR="0031197A">
        <w:rPr>
          <w:rFonts w:ascii="Arial" w:eastAsia="Calibri" w:hAnsi="Arial" w:cs="Arial"/>
          <w:sz w:val="24"/>
          <w:szCs w:val="24"/>
          <w:lang w:val="en-GB"/>
        </w:rPr>
        <w:t xml:space="preserve"> (Lefa, 2014; London Steiner, 2015).</w:t>
      </w:r>
      <w:r w:rsidR="00102803">
        <w:rPr>
          <w:rFonts w:ascii="Arial" w:eastAsia="Calibri" w:hAnsi="Arial" w:cs="Arial"/>
          <w:sz w:val="24"/>
          <w:szCs w:val="24"/>
          <w:lang w:val="en-GB"/>
        </w:rPr>
        <w:t xml:space="preserve"> </w:t>
      </w:r>
      <w:r w:rsidR="002443BA">
        <w:rPr>
          <w:rFonts w:ascii="Arial" w:eastAsia="Calibri" w:hAnsi="Arial" w:cs="Arial"/>
          <w:sz w:val="24"/>
          <w:szCs w:val="24"/>
          <w:lang w:val="en-GB"/>
        </w:rPr>
        <w:t>P</w:t>
      </w:r>
      <w:r w:rsidR="00546AD2">
        <w:rPr>
          <w:rFonts w:ascii="Arial" w:eastAsia="Calibri" w:hAnsi="Arial" w:cs="Arial"/>
          <w:sz w:val="24"/>
          <w:szCs w:val="24"/>
          <w:lang w:val="en-GB"/>
        </w:rPr>
        <w:t xml:space="preserve">ennState </w:t>
      </w:r>
      <w:r>
        <w:rPr>
          <w:rFonts w:ascii="Arial" w:eastAsia="Calibri" w:hAnsi="Arial" w:cs="Arial"/>
          <w:sz w:val="24"/>
          <w:szCs w:val="24"/>
          <w:lang w:val="en-GB"/>
        </w:rPr>
        <w:t>Extension</w:t>
      </w:r>
      <w:r w:rsidR="00546AD2">
        <w:rPr>
          <w:rFonts w:ascii="Arial" w:eastAsia="Calibri" w:hAnsi="Arial" w:cs="Arial"/>
          <w:sz w:val="24"/>
          <w:szCs w:val="24"/>
          <w:lang w:val="en-GB"/>
        </w:rPr>
        <w:t xml:space="preserve"> (2019) p</w:t>
      </w:r>
      <w:r w:rsidR="002443BA">
        <w:rPr>
          <w:rFonts w:ascii="Arial" w:eastAsia="Calibri" w:hAnsi="Arial" w:cs="Arial"/>
          <w:sz w:val="24"/>
          <w:szCs w:val="24"/>
          <w:lang w:val="en-GB"/>
        </w:rPr>
        <w:t>oints out some of the possible loose parts the children may encounter throughout the experience such as; water, mud, sticks, logs, moss, leaves, flowers, pinecones, feathers</w:t>
      </w:r>
      <w:r w:rsidR="00546AD2">
        <w:rPr>
          <w:rFonts w:ascii="Arial" w:eastAsia="Calibri" w:hAnsi="Arial" w:cs="Arial"/>
          <w:sz w:val="24"/>
          <w:szCs w:val="24"/>
          <w:lang w:val="en-GB"/>
        </w:rPr>
        <w:t xml:space="preserve"> and stones.</w:t>
      </w:r>
      <w:r w:rsidR="007124F4">
        <w:rPr>
          <w:rFonts w:ascii="Arial" w:eastAsia="Calibri" w:hAnsi="Arial" w:cs="Arial"/>
          <w:sz w:val="24"/>
          <w:szCs w:val="24"/>
          <w:lang w:val="en-GB"/>
        </w:rPr>
        <w:t xml:space="preserve"> It follows </w:t>
      </w:r>
      <w:r w:rsidR="007124F4">
        <w:rPr>
          <w:rFonts w:ascii="Arial" w:eastAsia="Calibri" w:hAnsi="Arial" w:cs="Arial"/>
          <w:sz w:val="24"/>
          <w:szCs w:val="24"/>
          <w:lang w:val="en-GB"/>
        </w:rPr>
        <w:lastRenderedPageBreak/>
        <w:t>that loose parts can improve the quality of play and can facilitate unstructured child-led play (Gibson et al, 2017).</w:t>
      </w:r>
      <w:r w:rsidR="00743DCF">
        <w:rPr>
          <w:rFonts w:ascii="Arial" w:eastAsia="Calibri" w:hAnsi="Arial" w:cs="Arial"/>
          <w:color w:val="FF0000"/>
          <w:sz w:val="24"/>
          <w:szCs w:val="24"/>
          <w:lang w:val="en-GB"/>
        </w:rPr>
        <w:t xml:space="preserve"> </w:t>
      </w:r>
      <w:r w:rsidR="00343243">
        <w:rPr>
          <w:rFonts w:ascii="Arial" w:eastAsia="Calibri" w:hAnsi="Arial" w:cs="Arial"/>
          <w:sz w:val="24"/>
          <w:szCs w:val="24"/>
          <w:lang w:val="en-GB"/>
        </w:rPr>
        <w:t xml:space="preserve">With this in mind, the </w:t>
      </w:r>
      <w:r w:rsidR="00343243">
        <w:rPr>
          <w:rFonts w:ascii="Arial" w:hAnsi="Arial" w:cs="Arial"/>
          <w:sz w:val="24"/>
          <w:szCs w:val="24"/>
        </w:rPr>
        <w:t>role of the adult throughout the experience is to take a step back and observe the children in play, offering support and guidance when needed.</w:t>
      </w:r>
    </w:p>
    <w:p w14:paraId="21446D8E" w14:textId="5FF7C217" w:rsidR="000D0743" w:rsidRDefault="00343243" w:rsidP="0060798E">
      <w:pPr>
        <w:spacing w:line="360" w:lineRule="auto"/>
        <w:jc w:val="both"/>
        <w:rPr>
          <w:rFonts w:ascii="Arial" w:hAnsi="Arial" w:cs="Arial"/>
          <w:sz w:val="24"/>
          <w:szCs w:val="24"/>
        </w:rPr>
      </w:pPr>
      <w:r>
        <w:rPr>
          <w:rFonts w:ascii="Arial" w:hAnsi="Arial" w:cs="Arial"/>
          <w:sz w:val="24"/>
          <w:szCs w:val="24"/>
        </w:rPr>
        <w:t>According to Tassoni et al (2010) and Welsh Government (2015</w:t>
      </w:r>
      <w:r w:rsidR="008E35F3">
        <w:rPr>
          <w:rFonts w:ascii="Arial" w:hAnsi="Arial" w:cs="Arial"/>
          <w:sz w:val="24"/>
          <w:szCs w:val="24"/>
        </w:rPr>
        <w:t>a</w:t>
      </w:r>
      <w:r>
        <w:rPr>
          <w:rFonts w:ascii="Arial" w:hAnsi="Arial" w:cs="Arial"/>
          <w:sz w:val="24"/>
          <w:szCs w:val="24"/>
        </w:rPr>
        <w:t>)</w:t>
      </w:r>
      <w:r w:rsidR="00F00442">
        <w:rPr>
          <w:rFonts w:ascii="Arial" w:hAnsi="Arial" w:cs="Arial"/>
          <w:sz w:val="24"/>
          <w:szCs w:val="24"/>
        </w:rPr>
        <w:t>,</w:t>
      </w:r>
      <w:r>
        <w:rPr>
          <w:rFonts w:ascii="Arial" w:hAnsi="Arial" w:cs="Arial"/>
          <w:sz w:val="24"/>
          <w:szCs w:val="24"/>
        </w:rPr>
        <w:t xml:space="preserve"> child-led play is an important part of the Early Years Curriculum as it enables children to follow </w:t>
      </w:r>
      <w:r w:rsidR="00952B70">
        <w:rPr>
          <w:rFonts w:ascii="Arial" w:hAnsi="Arial" w:cs="Arial"/>
          <w:sz w:val="24"/>
          <w:szCs w:val="24"/>
        </w:rPr>
        <w:t>their ideas</w:t>
      </w:r>
      <w:r>
        <w:rPr>
          <w:rFonts w:ascii="Arial" w:hAnsi="Arial" w:cs="Arial"/>
          <w:sz w:val="24"/>
          <w:szCs w:val="24"/>
        </w:rPr>
        <w:t xml:space="preserve"> and supports their learning. This claim is supported by Armathwaite Community School (no date) stating that child-led activities are motivated by children’s interests and learning. It follows that child-led play encourages children to explore, take risks, solve problems, and make decisions leading children to become confident and independent learners. </w:t>
      </w:r>
      <w:r w:rsidR="000D0743">
        <w:rPr>
          <w:rFonts w:ascii="Arial" w:hAnsi="Arial" w:cs="Arial"/>
          <w:sz w:val="24"/>
          <w:szCs w:val="24"/>
        </w:rPr>
        <w:t xml:space="preserve">Accordingly, </w:t>
      </w:r>
      <w:r w:rsidR="00565D8D">
        <w:rPr>
          <w:rFonts w:ascii="Arial" w:hAnsi="Arial" w:cs="Arial"/>
          <w:sz w:val="24"/>
          <w:szCs w:val="24"/>
        </w:rPr>
        <w:t xml:space="preserve">the Foundation Phase </w:t>
      </w:r>
      <w:r w:rsidR="008E35F3">
        <w:rPr>
          <w:rFonts w:ascii="Arial" w:hAnsi="Arial" w:cs="Arial"/>
          <w:sz w:val="24"/>
          <w:szCs w:val="24"/>
        </w:rPr>
        <w:t>curriculum</w:t>
      </w:r>
      <w:r w:rsidR="00565D8D">
        <w:rPr>
          <w:rFonts w:ascii="Arial" w:hAnsi="Arial" w:cs="Arial"/>
          <w:sz w:val="24"/>
          <w:szCs w:val="24"/>
        </w:rPr>
        <w:t xml:space="preserve"> does not allow for this type of play/learning and this ha</w:t>
      </w:r>
      <w:r w:rsidR="00F00442">
        <w:rPr>
          <w:rFonts w:ascii="Arial" w:hAnsi="Arial" w:cs="Arial"/>
          <w:sz w:val="24"/>
          <w:szCs w:val="24"/>
        </w:rPr>
        <w:t>s</w:t>
      </w:r>
      <w:r w:rsidR="00565D8D">
        <w:rPr>
          <w:rFonts w:ascii="Arial" w:hAnsi="Arial" w:cs="Arial"/>
          <w:sz w:val="24"/>
          <w:szCs w:val="24"/>
        </w:rPr>
        <w:t xml:space="preserve"> been recognized by Donaldson within the new curriculum. </w:t>
      </w:r>
      <w:r w:rsidR="008E35F3">
        <w:rPr>
          <w:rFonts w:ascii="Arial" w:hAnsi="Arial" w:cs="Arial"/>
          <w:sz w:val="24"/>
          <w:szCs w:val="24"/>
        </w:rPr>
        <w:t>Donaldson states within the new curriculum that children can set themselves high standards and they have a body of knowledge and skills</w:t>
      </w:r>
      <w:r w:rsidR="001A6982">
        <w:rPr>
          <w:rFonts w:ascii="Arial" w:hAnsi="Arial" w:cs="Arial"/>
          <w:sz w:val="24"/>
          <w:szCs w:val="24"/>
        </w:rPr>
        <w:t xml:space="preserve"> to connect and apply </w:t>
      </w:r>
      <w:r w:rsidR="000E60DC">
        <w:rPr>
          <w:rFonts w:ascii="Arial" w:hAnsi="Arial" w:cs="Arial"/>
          <w:sz w:val="24"/>
          <w:szCs w:val="24"/>
        </w:rPr>
        <w:t>their</w:t>
      </w:r>
      <w:r w:rsidR="001A6982">
        <w:rPr>
          <w:rFonts w:ascii="Arial" w:hAnsi="Arial" w:cs="Arial"/>
          <w:sz w:val="24"/>
          <w:szCs w:val="24"/>
        </w:rPr>
        <w:t xml:space="preserve"> </w:t>
      </w:r>
      <w:r w:rsidR="000E60DC">
        <w:rPr>
          <w:rFonts w:ascii="Arial" w:hAnsi="Arial" w:cs="Arial"/>
          <w:sz w:val="24"/>
          <w:szCs w:val="24"/>
        </w:rPr>
        <w:t>knowledge</w:t>
      </w:r>
      <w:r w:rsidR="008E35F3">
        <w:rPr>
          <w:rFonts w:ascii="Arial" w:hAnsi="Arial" w:cs="Arial"/>
          <w:sz w:val="24"/>
          <w:szCs w:val="24"/>
        </w:rPr>
        <w:t xml:space="preserve"> (Welsh Government, 2015b). </w:t>
      </w:r>
      <w:r w:rsidR="00952B70">
        <w:rPr>
          <w:rFonts w:ascii="Arial" w:hAnsi="Arial" w:cs="Arial"/>
          <w:sz w:val="24"/>
          <w:szCs w:val="24"/>
        </w:rPr>
        <w:t xml:space="preserve">Accordingly, providing children with freedom and the opportunity to learn for themselves within a natural environment is supported by Frobel as pointed out by </w:t>
      </w:r>
      <w:r w:rsidR="000E60DC">
        <w:rPr>
          <w:rFonts w:ascii="Arial" w:hAnsi="Arial" w:cs="Arial"/>
          <w:sz w:val="24"/>
          <w:szCs w:val="24"/>
        </w:rPr>
        <w:t>Bruce (2012)</w:t>
      </w:r>
      <w:r w:rsidR="00952B70">
        <w:rPr>
          <w:rFonts w:ascii="Arial" w:hAnsi="Arial" w:cs="Arial"/>
          <w:sz w:val="24"/>
          <w:szCs w:val="24"/>
        </w:rPr>
        <w:t>.</w:t>
      </w:r>
    </w:p>
    <w:p w14:paraId="2CA3E206" w14:textId="68746F62" w:rsidR="005D28DC" w:rsidRPr="00565D8D" w:rsidRDefault="000D0743" w:rsidP="0060798E">
      <w:pPr>
        <w:spacing w:line="360" w:lineRule="auto"/>
        <w:jc w:val="both"/>
        <w:rPr>
          <w:rFonts w:ascii="Arial" w:hAnsi="Arial" w:cs="Arial"/>
          <w:sz w:val="24"/>
          <w:szCs w:val="24"/>
        </w:rPr>
      </w:pPr>
      <w:r>
        <w:rPr>
          <w:rFonts w:ascii="Arial" w:hAnsi="Arial" w:cs="Arial"/>
          <w:sz w:val="24"/>
          <w:szCs w:val="24"/>
        </w:rPr>
        <w:t xml:space="preserve">The National Strategies Early Years (2009) point out how some children become withdrawn during child-led play opportunities as they miss adult-led interaction and support for learning. </w:t>
      </w:r>
      <w:r w:rsidR="00C12117">
        <w:rPr>
          <w:rFonts w:ascii="Arial" w:hAnsi="Arial" w:cs="Arial"/>
          <w:sz w:val="24"/>
          <w:szCs w:val="24"/>
        </w:rPr>
        <w:t>In addition to this,</w:t>
      </w:r>
      <w:r w:rsidR="007941BC">
        <w:rPr>
          <w:rFonts w:ascii="Arial" w:hAnsi="Arial" w:cs="Arial"/>
          <w:sz w:val="24"/>
          <w:szCs w:val="24"/>
        </w:rPr>
        <w:t xml:space="preserve"> the practitioners attending the experience will follow the Montessori approach observing the children and making appropriate intervention when needed (Montessori Group, no date).</w:t>
      </w:r>
      <w:r w:rsidR="00343243">
        <w:rPr>
          <w:rFonts w:ascii="Arial" w:hAnsi="Arial" w:cs="Arial"/>
          <w:sz w:val="24"/>
          <w:szCs w:val="24"/>
        </w:rPr>
        <w:t xml:space="preserve"> </w:t>
      </w:r>
      <w:r w:rsidR="000E60DC">
        <w:rPr>
          <w:rFonts w:ascii="Arial" w:hAnsi="Arial" w:cs="Arial"/>
          <w:sz w:val="24"/>
          <w:szCs w:val="24"/>
        </w:rPr>
        <w:t xml:space="preserve">Throughout the experience knowledgeable practitioners who understand how to facilitate play will observe the children, watching for play cue’s and to support differing children’s individual needs. </w:t>
      </w:r>
      <w:r w:rsidR="00B52912">
        <w:rPr>
          <w:rFonts w:ascii="Arial" w:hAnsi="Arial" w:cs="Arial"/>
          <w:sz w:val="24"/>
          <w:szCs w:val="24"/>
        </w:rPr>
        <w:t>Oxfordshire play association (2015) support</w:t>
      </w:r>
      <w:r w:rsidR="009B4888">
        <w:rPr>
          <w:rFonts w:ascii="Arial" w:hAnsi="Arial" w:cs="Arial"/>
          <w:sz w:val="24"/>
          <w:szCs w:val="24"/>
        </w:rPr>
        <w:t>s</w:t>
      </w:r>
      <w:r w:rsidR="00B52912">
        <w:rPr>
          <w:rFonts w:ascii="Arial" w:hAnsi="Arial" w:cs="Arial"/>
          <w:sz w:val="24"/>
          <w:szCs w:val="24"/>
        </w:rPr>
        <w:t xml:space="preserve"> this</w:t>
      </w:r>
      <w:r w:rsidR="009B4888">
        <w:rPr>
          <w:rFonts w:ascii="Arial" w:hAnsi="Arial" w:cs="Arial"/>
          <w:sz w:val="24"/>
          <w:szCs w:val="24"/>
        </w:rPr>
        <w:t>,</w:t>
      </w:r>
      <w:r w:rsidR="00B52912">
        <w:rPr>
          <w:rFonts w:ascii="Arial" w:hAnsi="Arial" w:cs="Arial"/>
          <w:sz w:val="24"/>
          <w:szCs w:val="24"/>
        </w:rPr>
        <w:t xml:space="preserve"> stating that practitioners should respond to the play cue from children by returning the response, showing that they would like to join in with the play.</w:t>
      </w:r>
    </w:p>
    <w:p w14:paraId="2B8F491C" w14:textId="00D270DF" w:rsidR="005D28DC" w:rsidRPr="00BB3311" w:rsidRDefault="004E0B66" w:rsidP="0060798E">
      <w:pPr>
        <w:spacing w:line="360" w:lineRule="auto"/>
        <w:jc w:val="both"/>
        <w:rPr>
          <w:rFonts w:ascii="Arial" w:hAnsi="Arial" w:cs="Arial"/>
          <w:color w:val="FF0000"/>
          <w:sz w:val="24"/>
          <w:szCs w:val="24"/>
        </w:rPr>
      </w:pPr>
      <w:bookmarkStart w:id="4" w:name="_Hlk51776377"/>
      <w:r>
        <w:rPr>
          <w:rFonts w:ascii="Arial" w:hAnsi="Arial" w:cs="Arial"/>
          <w:sz w:val="24"/>
          <w:szCs w:val="24"/>
        </w:rPr>
        <w:t xml:space="preserve">Another role of the adult throughout the experience is to keep the children safe whilst encouraging risk and challenge. </w:t>
      </w:r>
      <w:r w:rsidR="00721271">
        <w:rPr>
          <w:rFonts w:ascii="Arial" w:hAnsi="Arial" w:cs="Arial"/>
          <w:sz w:val="24"/>
          <w:szCs w:val="24"/>
        </w:rPr>
        <w:t xml:space="preserve">Hanrahn and Duncan (2019) point out how adults play a fundamental role in allowing children to partake in risky play outdoors. </w:t>
      </w:r>
      <w:r w:rsidR="00135B9B">
        <w:rPr>
          <w:rFonts w:ascii="Arial" w:hAnsi="Arial" w:cs="Arial"/>
          <w:sz w:val="24"/>
          <w:szCs w:val="24"/>
        </w:rPr>
        <w:t xml:space="preserve">The woodland area and open space within the countryside park </w:t>
      </w:r>
      <w:r w:rsidR="009B4888">
        <w:rPr>
          <w:rFonts w:ascii="Arial" w:hAnsi="Arial" w:cs="Arial"/>
          <w:sz w:val="24"/>
          <w:szCs w:val="24"/>
        </w:rPr>
        <w:t xml:space="preserve">will </w:t>
      </w:r>
      <w:r w:rsidR="00135B9B">
        <w:rPr>
          <w:rFonts w:ascii="Arial" w:hAnsi="Arial" w:cs="Arial"/>
          <w:sz w:val="24"/>
          <w:szCs w:val="24"/>
        </w:rPr>
        <w:t xml:space="preserve">enable and encourage </w:t>
      </w:r>
      <w:r w:rsidR="00135B9B">
        <w:rPr>
          <w:rFonts w:ascii="Arial" w:hAnsi="Arial" w:cs="Arial"/>
          <w:sz w:val="24"/>
          <w:szCs w:val="24"/>
        </w:rPr>
        <w:lastRenderedPageBreak/>
        <w:t xml:space="preserve">the children to take risks </w:t>
      </w:r>
      <w:r w:rsidR="003853FF">
        <w:rPr>
          <w:rFonts w:ascii="Arial" w:hAnsi="Arial" w:cs="Arial"/>
          <w:sz w:val="24"/>
          <w:szCs w:val="24"/>
        </w:rPr>
        <w:t>whilst</w:t>
      </w:r>
      <w:r w:rsidR="00135B9B">
        <w:rPr>
          <w:rFonts w:ascii="Arial" w:hAnsi="Arial" w:cs="Arial"/>
          <w:sz w:val="24"/>
          <w:szCs w:val="24"/>
        </w:rPr>
        <w:t xml:space="preserve"> climbing tree’s, swinging and jumping from height. Gull et al (2017) points out that children who partake in risky play activities</w:t>
      </w:r>
      <w:r w:rsidR="0044444F">
        <w:rPr>
          <w:rFonts w:ascii="Arial" w:hAnsi="Arial" w:cs="Arial"/>
          <w:sz w:val="24"/>
          <w:szCs w:val="24"/>
        </w:rPr>
        <w:t xml:space="preserve"> </w:t>
      </w:r>
      <w:r w:rsidR="00135B9B">
        <w:rPr>
          <w:rFonts w:ascii="Arial" w:hAnsi="Arial" w:cs="Arial"/>
          <w:sz w:val="24"/>
          <w:szCs w:val="24"/>
        </w:rPr>
        <w:t>grow emotionally, physically, socially, cognitively and creatively.</w:t>
      </w:r>
      <w:r w:rsidR="003853FF">
        <w:rPr>
          <w:rFonts w:ascii="Arial" w:hAnsi="Arial" w:cs="Arial"/>
          <w:sz w:val="24"/>
          <w:szCs w:val="24"/>
        </w:rPr>
        <w:t xml:space="preserve"> </w:t>
      </w:r>
      <w:r w:rsidR="00C031D7">
        <w:rPr>
          <w:rFonts w:ascii="Arial" w:hAnsi="Arial" w:cs="Arial"/>
          <w:sz w:val="24"/>
          <w:szCs w:val="24"/>
        </w:rPr>
        <w:t>According to Huley (2018)</w:t>
      </w:r>
      <w:r w:rsidR="009B4888">
        <w:rPr>
          <w:rFonts w:ascii="Arial" w:hAnsi="Arial" w:cs="Arial"/>
          <w:sz w:val="24"/>
          <w:szCs w:val="24"/>
        </w:rPr>
        <w:t>,</w:t>
      </w:r>
      <w:r w:rsidR="00C031D7">
        <w:rPr>
          <w:rFonts w:ascii="Arial" w:hAnsi="Arial" w:cs="Arial"/>
          <w:sz w:val="24"/>
          <w:szCs w:val="24"/>
        </w:rPr>
        <w:t xml:space="preserve"> risk</w:t>
      </w:r>
      <w:r w:rsidR="009B4888">
        <w:rPr>
          <w:rFonts w:ascii="Arial" w:hAnsi="Arial" w:cs="Arial"/>
          <w:sz w:val="24"/>
          <w:szCs w:val="24"/>
        </w:rPr>
        <w:t>-</w:t>
      </w:r>
      <w:r w:rsidR="00C031D7">
        <w:rPr>
          <w:rFonts w:ascii="Arial" w:hAnsi="Arial" w:cs="Arial"/>
          <w:sz w:val="24"/>
          <w:szCs w:val="24"/>
        </w:rPr>
        <w:t>taking also builds resilience in children, helping them cope with stress and work through problems</w:t>
      </w:r>
      <w:r w:rsidR="00DF6B76">
        <w:rPr>
          <w:rFonts w:ascii="Arial" w:hAnsi="Arial" w:cs="Arial"/>
          <w:sz w:val="24"/>
          <w:szCs w:val="24"/>
        </w:rPr>
        <w:t xml:space="preserve"> later in life</w:t>
      </w:r>
      <w:r w:rsidR="00C031D7">
        <w:rPr>
          <w:rFonts w:ascii="Arial" w:hAnsi="Arial" w:cs="Arial"/>
          <w:sz w:val="24"/>
          <w:szCs w:val="24"/>
        </w:rPr>
        <w:t xml:space="preserve">. </w:t>
      </w:r>
      <w:r w:rsidR="00F97202">
        <w:rPr>
          <w:rFonts w:ascii="Arial" w:hAnsi="Arial" w:cs="Arial"/>
          <w:sz w:val="24"/>
          <w:szCs w:val="24"/>
        </w:rPr>
        <w:t xml:space="preserve">It follows that resilient children have positive mental health as they develop relationships, play and learn and develop a sense of </w:t>
      </w:r>
      <w:r w:rsidR="008176C8">
        <w:rPr>
          <w:rFonts w:ascii="Arial" w:hAnsi="Arial" w:cs="Arial"/>
          <w:sz w:val="24"/>
          <w:szCs w:val="24"/>
        </w:rPr>
        <w:t>right</w:t>
      </w:r>
      <w:r w:rsidR="00F97202">
        <w:rPr>
          <w:rFonts w:ascii="Arial" w:hAnsi="Arial" w:cs="Arial"/>
          <w:sz w:val="24"/>
          <w:szCs w:val="24"/>
        </w:rPr>
        <w:t xml:space="preserve"> and wrong. </w:t>
      </w:r>
      <w:r w:rsidR="00C031D7">
        <w:rPr>
          <w:rFonts w:ascii="Arial" w:hAnsi="Arial" w:cs="Arial"/>
          <w:sz w:val="24"/>
          <w:szCs w:val="24"/>
        </w:rPr>
        <w:t>However, Health and Safety Executive (2012) point out how health and safety laws and regulations sometimes prevent risky play activities due to the fear of litigation or criminal prosecution.</w:t>
      </w:r>
      <w:r w:rsidR="00C852A7">
        <w:rPr>
          <w:rFonts w:ascii="Arial" w:hAnsi="Arial" w:cs="Arial"/>
          <w:sz w:val="24"/>
          <w:szCs w:val="24"/>
        </w:rPr>
        <w:t xml:space="preserve"> </w:t>
      </w:r>
      <w:r w:rsidR="008176C8">
        <w:rPr>
          <w:rFonts w:ascii="Arial" w:hAnsi="Arial" w:cs="Arial"/>
          <w:sz w:val="24"/>
          <w:szCs w:val="24"/>
        </w:rPr>
        <w:t xml:space="preserve">In addition to this, </w:t>
      </w:r>
      <w:r w:rsidR="008176C8" w:rsidRPr="008176C8">
        <w:rPr>
          <w:rFonts w:ascii="Arial" w:eastAsia="Calibri" w:hAnsi="Arial" w:cs="Arial"/>
          <w:sz w:val="24"/>
          <w:szCs w:val="24"/>
          <w:lang w:val="en-GB"/>
        </w:rPr>
        <w:t>Button and Wilde (2018) point out how practitioners</w:t>
      </w:r>
      <w:r w:rsidR="008176C8">
        <w:rPr>
          <w:rFonts w:ascii="Arial" w:eastAsia="Calibri" w:hAnsi="Arial" w:cs="Arial"/>
          <w:sz w:val="24"/>
          <w:szCs w:val="24"/>
          <w:lang w:val="en-GB"/>
        </w:rPr>
        <w:t xml:space="preserve"> lack in confidence and knowledge of the importance of risky play outdoors. It follows that practitioners</w:t>
      </w:r>
      <w:r w:rsidR="008176C8" w:rsidRPr="008176C8">
        <w:rPr>
          <w:rFonts w:ascii="Arial" w:eastAsia="Calibri" w:hAnsi="Arial" w:cs="Arial"/>
          <w:sz w:val="24"/>
          <w:szCs w:val="24"/>
          <w:lang w:val="en-GB"/>
        </w:rPr>
        <w:t xml:space="preserve"> appear anxious and are fearful of being accountable for any accidents that occur when children partake in risky play activities.</w:t>
      </w:r>
    </w:p>
    <w:p w14:paraId="516F982B" w14:textId="7EBE4657" w:rsidR="00BD4FC8" w:rsidRDefault="00135B9B" w:rsidP="0060798E">
      <w:pPr>
        <w:spacing w:line="360" w:lineRule="auto"/>
        <w:jc w:val="both"/>
        <w:rPr>
          <w:rFonts w:ascii="Arial" w:hAnsi="Arial" w:cs="Arial"/>
          <w:color w:val="FF0000"/>
          <w:sz w:val="24"/>
          <w:szCs w:val="24"/>
        </w:rPr>
      </w:pPr>
      <w:r>
        <w:rPr>
          <w:rFonts w:ascii="Arial" w:hAnsi="Arial" w:cs="Arial"/>
          <w:sz w:val="24"/>
          <w:szCs w:val="24"/>
        </w:rPr>
        <w:t>According to National Editorial (2015) providing children with open outdoor space is essential for the development of children’s balance, coordination and physical strength.</w:t>
      </w:r>
      <w:r w:rsidRPr="00B97713">
        <w:rPr>
          <w:rFonts w:ascii="Arial" w:hAnsi="Arial" w:cs="Arial"/>
          <w:sz w:val="24"/>
          <w:szCs w:val="24"/>
        </w:rPr>
        <w:t xml:space="preserve"> </w:t>
      </w:r>
      <w:r>
        <w:rPr>
          <w:rFonts w:ascii="Arial" w:hAnsi="Arial" w:cs="Arial"/>
          <w:sz w:val="24"/>
          <w:szCs w:val="24"/>
        </w:rPr>
        <w:t>However, Jarman (2013) points out how not all children consider open spaces to be emotionally safe and miss adult learning and support.</w:t>
      </w:r>
      <w:r w:rsidR="00C852A7">
        <w:rPr>
          <w:rFonts w:ascii="Arial" w:hAnsi="Arial" w:cs="Arial"/>
          <w:sz w:val="24"/>
          <w:szCs w:val="24"/>
        </w:rPr>
        <w:t xml:space="preserve"> </w:t>
      </w:r>
      <w:r w:rsidR="00BD4FC8">
        <w:rPr>
          <w:rFonts w:ascii="Arial" w:hAnsi="Arial" w:cs="Arial"/>
          <w:sz w:val="24"/>
          <w:szCs w:val="24"/>
        </w:rPr>
        <w:t>Throughout the experience</w:t>
      </w:r>
      <w:r w:rsidR="009B4888">
        <w:rPr>
          <w:rFonts w:ascii="Arial" w:hAnsi="Arial" w:cs="Arial"/>
          <w:sz w:val="24"/>
          <w:szCs w:val="24"/>
        </w:rPr>
        <w:t>,</w:t>
      </w:r>
      <w:r w:rsidR="00BD4FC8">
        <w:rPr>
          <w:rFonts w:ascii="Arial" w:hAnsi="Arial" w:cs="Arial"/>
          <w:sz w:val="24"/>
          <w:szCs w:val="24"/>
        </w:rPr>
        <w:t xml:space="preserve"> </w:t>
      </w:r>
      <w:r w:rsidR="00C84A4B">
        <w:rPr>
          <w:rFonts w:ascii="Arial" w:hAnsi="Arial" w:cs="Arial"/>
          <w:sz w:val="24"/>
          <w:szCs w:val="24"/>
        </w:rPr>
        <w:t xml:space="preserve">adults will support these children by providing them with a smaller space to explore. Accordingly, making open spaces smaller can help children achieve a sense of proportion </w:t>
      </w:r>
      <w:r w:rsidR="0069576D">
        <w:rPr>
          <w:rFonts w:ascii="Arial" w:hAnsi="Arial" w:cs="Arial"/>
          <w:sz w:val="24"/>
          <w:szCs w:val="24"/>
        </w:rPr>
        <w:t xml:space="preserve">allowing children to feel safe and secure (Save the children, no date). This is supported by the UNCRC article 3 as the best interests of the child must be </w:t>
      </w:r>
      <w:r w:rsidR="005B0C5A">
        <w:rPr>
          <w:rFonts w:ascii="Arial" w:hAnsi="Arial" w:cs="Arial"/>
          <w:sz w:val="24"/>
          <w:szCs w:val="24"/>
        </w:rPr>
        <w:t>practitioner’s</w:t>
      </w:r>
      <w:r w:rsidR="0069576D">
        <w:rPr>
          <w:rFonts w:ascii="Arial" w:hAnsi="Arial" w:cs="Arial"/>
          <w:sz w:val="24"/>
          <w:szCs w:val="24"/>
        </w:rPr>
        <w:t xml:space="preserve"> priority (</w:t>
      </w:r>
      <w:r w:rsidR="009B4888">
        <w:rPr>
          <w:rFonts w:ascii="Arial" w:hAnsi="Arial" w:cs="Arial"/>
          <w:sz w:val="24"/>
          <w:szCs w:val="24"/>
        </w:rPr>
        <w:t>U</w:t>
      </w:r>
      <w:r w:rsidR="0069576D">
        <w:rPr>
          <w:rFonts w:ascii="Arial" w:hAnsi="Arial" w:cs="Arial"/>
          <w:sz w:val="24"/>
          <w:szCs w:val="24"/>
        </w:rPr>
        <w:t>nicef, no date).</w:t>
      </w:r>
    </w:p>
    <w:p w14:paraId="48BA6484" w14:textId="1136252A" w:rsidR="005D28DC" w:rsidRPr="00BB3311" w:rsidRDefault="00135B9B" w:rsidP="0060798E">
      <w:pPr>
        <w:spacing w:line="360" w:lineRule="auto"/>
        <w:jc w:val="both"/>
        <w:rPr>
          <w:rFonts w:ascii="Arial" w:hAnsi="Arial" w:cs="Arial"/>
          <w:color w:val="FF0000"/>
          <w:sz w:val="24"/>
          <w:szCs w:val="24"/>
        </w:rPr>
      </w:pPr>
      <w:r>
        <w:rPr>
          <w:rFonts w:ascii="Arial" w:hAnsi="Arial" w:cs="Arial"/>
          <w:sz w:val="24"/>
          <w:szCs w:val="24"/>
        </w:rPr>
        <w:t xml:space="preserve">Furthermore, Wilton and Papania (2018) point out how providing children with opportunities to engage </w:t>
      </w:r>
      <w:r w:rsidR="00DF6B76">
        <w:rPr>
          <w:rFonts w:ascii="Arial" w:hAnsi="Arial" w:cs="Arial"/>
          <w:sz w:val="24"/>
          <w:szCs w:val="24"/>
        </w:rPr>
        <w:t xml:space="preserve">in </w:t>
      </w:r>
      <w:r>
        <w:rPr>
          <w:rFonts w:ascii="Arial" w:hAnsi="Arial" w:cs="Arial"/>
          <w:sz w:val="24"/>
          <w:szCs w:val="24"/>
        </w:rPr>
        <w:t xml:space="preserve">play within an open outdoor environment aids the development of the proprioception and the vestibular system within children. </w:t>
      </w:r>
      <w:r w:rsidRPr="00B15AC4">
        <w:rPr>
          <w:rFonts w:ascii="Arial" w:eastAsia="Calibri" w:hAnsi="Arial" w:cs="Arial"/>
          <w:sz w:val="24"/>
          <w:szCs w:val="24"/>
          <w:lang w:val="en-GB"/>
        </w:rPr>
        <w:t>According to Health Jade Team (2019) and Rym</w:t>
      </w:r>
      <w:r>
        <w:rPr>
          <w:rFonts w:ascii="Arial" w:eastAsia="Calibri" w:hAnsi="Arial" w:cs="Arial"/>
          <w:sz w:val="24"/>
          <w:szCs w:val="24"/>
          <w:lang w:val="en-GB"/>
        </w:rPr>
        <w:t>anowicz</w:t>
      </w:r>
      <w:r w:rsidRPr="00B15AC4">
        <w:rPr>
          <w:rFonts w:ascii="Arial" w:eastAsia="Calibri" w:hAnsi="Arial" w:cs="Arial"/>
          <w:sz w:val="24"/>
          <w:szCs w:val="24"/>
          <w:lang w:val="en-GB"/>
        </w:rPr>
        <w:t xml:space="preserve"> (2014)</w:t>
      </w:r>
      <w:r w:rsidR="009B4888">
        <w:rPr>
          <w:rFonts w:ascii="Arial" w:eastAsia="Calibri" w:hAnsi="Arial" w:cs="Arial"/>
          <w:sz w:val="24"/>
          <w:szCs w:val="24"/>
          <w:lang w:val="en-GB"/>
        </w:rPr>
        <w:t>,</w:t>
      </w:r>
      <w:r w:rsidRPr="00B15AC4">
        <w:rPr>
          <w:rFonts w:ascii="Arial" w:eastAsia="Calibri" w:hAnsi="Arial" w:cs="Arial"/>
          <w:sz w:val="24"/>
          <w:szCs w:val="24"/>
          <w:lang w:val="en-GB"/>
        </w:rPr>
        <w:t xml:space="preserve"> the vestibular system allows for the coordination of eye movement and posture and is known as the balance centre as it aids individuals to stand, walk and sit up without falling over. Further, Tuthill and Azim (2018) claim that proprioception is critical to human development as it builds body awareness and enables the achievement of motor milestones. </w:t>
      </w:r>
      <w:r w:rsidR="008635F3">
        <w:rPr>
          <w:rFonts w:ascii="Arial" w:eastAsia="Calibri" w:hAnsi="Arial" w:cs="Arial"/>
          <w:sz w:val="24"/>
          <w:szCs w:val="24"/>
          <w:lang w:val="en-GB"/>
        </w:rPr>
        <w:t xml:space="preserve">Further, </w:t>
      </w:r>
      <w:r w:rsidR="009B4888">
        <w:rPr>
          <w:rFonts w:ascii="Arial" w:eastAsia="Calibri" w:hAnsi="Arial" w:cs="Arial"/>
          <w:sz w:val="24"/>
          <w:szCs w:val="24"/>
          <w:lang w:val="en-GB"/>
        </w:rPr>
        <w:t xml:space="preserve">the </w:t>
      </w:r>
      <w:r w:rsidR="008635F3">
        <w:rPr>
          <w:rFonts w:ascii="Arial" w:eastAsia="Calibri" w:hAnsi="Arial" w:cs="Arial"/>
          <w:sz w:val="24"/>
          <w:szCs w:val="24"/>
          <w:lang w:val="en-GB"/>
        </w:rPr>
        <w:t xml:space="preserve">experience can support </w:t>
      </w:r>
      <w:r w:rsidRPr="00B15AC4">
        <w:rPr>
          <w:rFonts w:ascii="Arial" w:eastAsia="Calibri" w:hAnsi="Arial" w:cs="Arial"/>
          <w:sz w:val="24"/>
          <w:szCs w:val="24"/>
          <w:lang w:val="en-GB"/>
        </w:rPr>
        <w:t xml:space="preserve">these two vital senses </w:t>
      </w:r>
      <w:r w:rsidR="008635F3">
        <w:rPr>
          <w:rFonts w:ascii="Arial" w:eastAsia="Calibri" w:hAnsi="Arial" w:cs="Arial"/>
          <w:sz w:val="24"/>
          <w:szCs w:val="24"/>
          <w:lang w:val="en-GB"/>
        </w:rPr>
        <w:t xml:space="preserve">as the environment enables children to </w:t>
      </w:r>
      <w:r w:rsidRPr="00B15AC4">
        <w:rPr>
          <w:rFonts w:ascii="Arial" w:eastAsia="Calibri" w:hAnsi="Arial" w:cs="Arial"/>
          <w:sz w:val="24"/>
          <w:szCs w:val="24"/>
          <w:lang w:val="en-GB"/>
        </w:rPr>
        <w:t>cli</w:t>
      </w:r>
      <w:r w:rsidR="008635F3">
        <w:rPr>
          <w:rFonts w:ascii="Arial" w:eastAsia="Calibri" w:hAnsi="Arial" w:cs="Arial"/>
          <w:sz w:val="24"/>
          <w:szCs w:val="24"/>
          <w:lang w:val="en-GB"/>
        </w:rPr>
        <w:t>mb</w:t>
      </w:r>
      <w:r w:rsidR="005B0C5A">
        <w:rPr>
          <w:rFonts w:ascii="Arial" w:eastAsia="Calibri" w:hAnsi="Arial" w:cs="Arial"/>
          <w:sz w:val="24"/>
          <w:szCs w:val="24"/>
          <w:lang w:val="en-GB"/>
        </w:rPr>
        <w:t xml:space="preserve"> trees</w:t>
      </w:r>
      <w:r w:rsidR="008635F3">
        <w:rPr>
          <w:rFonts w:ascii="Arial" w:eastAsia="Calibri" w:hAnsi="Arial" w:cs="Arial"/>
          <w:sz w:val="24"/>
          <w:szCs w:val="24"/>
          <w:lang w:val="en-GB"/>
        </w:rPr>
        <w:t>, run</w:t>
      </w:r>
      <w:r w:rsidR="005B0C5A">
        <w:rPr>
          <w:rFonts w:ascii="Arial" w:eastAsia="Calibri" w:hAnsi="Arial" w:cs="Arial"/>
          <w:sz w:val="24"/>
          <w:szCs w:val="24"/>
          <w:lang w:val="en-GB"/>
        </w:rPr>
        <w:t xml:space="preserve"> in open space</w:t>
      </w:r>
      <w:r w:rsidRPr="00B15AC4">
        <w:rPr>
          <w:rFonts w:ascii="Arial" w:eastAsia="Calibri" w:hAnsi="Arial" w:cs="Arial"/>
          <w:sz w:val="24"/>
          <w:szCs w:val="24"/>
          <w:lang w:val="en-GB"/>
        </w:rPr>
        <w:t>, roll</w:t>
      </w:r>
      <w:r w:rsidR="005B0C5A">
        <w:rPr>
          <w:rFonts w:ascii="Arial" w:eastAsia="Calibri" w:hAnsi="Arial" w:cs="Arial"/>
          <w:sz w:val="24"/>
          <w:szCs w:val="24"/>
          <w:lang w:val="en-GB"/>
        </w:rPr>
        <w:t xml:space="preserve"> down ramps</w:t>
      </w:r>
      <w:r w:rsidRPr="00B15AC4">
        <w:rPr>
          <w:rFonts w:ascii="Arial" w:eastAsia="Calibri" w:hAnsi="Arial" w:cs="Arial"/>
          <w:sz w:val="24"/>
          <w:szCs w:val="24"/>
          <w:lang w:val="en-GB"/>
        </w:rPr>
        <w:t>, jump from h</w:t>
      </w:r>
      <w:r w:rsidR="009B4888">
        <w:rPr>
          <w:rFonts w:ascii="Arial" w:eastAsia="Calibri" w:hAnsi="Arial" w:cs="Arial"/>
          <w:sz w:val="24"/>
          <w:szCs w:val="24"/>
          <w:lang w:val="en-GB"/>
        </w:rPr>
        <w:t>eight</w:t>
      </w:r>
      <w:r w:rsidR="008635F3">
        <w:rPr>
          <w:rFonts w:ascii="Arial" w:eastAsia="Calibri" w:hAnsi="Arial" w:cs="Arial"/>
          <w:sz w:val="24"/>
          <w:szCs w:val="24"/>
          <w:lang w:val="en-GB"/>
        </w:rPr>
        <w:t>, balance</w:t>
      </w:r>
      <w:r w:rsidR="005B0C5A">
        <w:rPr>
          <w:rFonts w:ascii="Arial" w:eastAsia="Calibri" w:hAnsi="Arial" w:cs="Arial"/>
          <w:sz w:val="24"/>
          <w:szCs w:val="24"/>
          <w:lang w:val="en-GB"/>
        </w:rPr>
        <w:t xml:space="preserve"> on logs</w:t>
      </w:r>
      <w:r w:rsidR="008635F3">
        <w:rPr>
          <w:rFonts w:ascii="Arial" w:eastAsia="Calibri" w:hAnsi="Arial" w:cs="Arial"/>
          <w:sz w:val="24"/>
          <w:szCs w:val="24"/>
          <w:lang w:val="en-GB"/>
        </w:rPr>
        <w:t xml:space="preserve"> and </w:t>
      </w:r>
      <w:r w:rsidR="005B0C5A">
        <w:rPr>
          <w:rFonts w:ascii="Arial" w:eastAsia="Calibri" w:hAnsi="Arial" w:cs="Arial"/>
          <w:sz w:val="24"/>
          <w:szCs w:val="24"/>
          <w:lang w:val="en-GB"/>
        </w:rPr>
        <w:t xml:space="preserve">to </w:t>
      </w:r>
      <w:r w:rsidR="008635F3">
        <w:rPr>
          <w:rFonts w:ascii="Arial" w:eastAsia="Calibri" w:hAnsi="Arial" w:cs="Arial"/>
          <w:sz w:val="24"/>
          <w:szCs w:val="24"/>
          <w:lang w:val="en-GB"/>
        </w:rPr>
        <w:t>swing</w:t>
      </w:r>
      <w:r w:rsidR="005B0C5A">
        <w:rPr>
          <w:rFonts w:ascii="Arial" w:eastAsia="Calibri" w:hAnsi="Arial" w:cs="Arial"/>
          <w:sz w:val="24"/>
          <w:szCs w:val="24"/>
          <w:lang w:val="en-GB"/>
        </w:rPr>
        <w:t xml:space="preserve"> from the trees</w:t>
      </w:r>
      <w:r>
        <w:rPr>
          <w:rFonts w:ascii="Arial" w:eastAsia="Calibri" w:hAnsi="Arial" w:cs="Arial"/>
          <w:sz w:val="24"/>
          <w:szCs w:val="24"/>
          <w:lang w:val="en-GB"/>
        </w:rPr>
        <w:t xml:space="preserve"> (</w:t>
      </w:r>
      <w:r w:rsidRPr="00B15AC4">
        <w:rPr>
          <w:rFonts w:ascii="Arial" w:eastAsia="Calibri" w:hAnsi="Arial" w:cs="Arial"/>
          <w:sz w:val="24"/>
          <w:szCs w:val="24"/>
          <w:lang w:val="en-GB"/>
        </w:rPr>
        <w:t>Ry</w:t>
      </w:r>
      <w:r>
        <w:rPr>
          <w:rFonts w:ascii="Arial" w:eastAsia="Calibri" w:hAnsi="Arial" w:cs="Arial"/>
          <w:sz w:val="24"/>
          <w:szCs w:val="24"/>
          <w:lang w:val="en-GB"/>
        </w:rPr>
        <w:t xml:space="preserve">manowicz, </w:t>
      </w:r>
      <w:r w:rsidRPr="00B15AC4">
        <w:rPr>
          <w:rFonts w:ascii="Arial" w:eastAsia="Calibri" w:hAnsi="Arial" w:cs="Arial"/>
          <w:sz w:val="24"/>
          <w:szCs w:val="24"/>
          <w:lang w:val="en-GB"/>
        </w:rPr>
        <w:t>2014).</w:t>
      </w:r>
      <w:r>
        <w:rPr>
          <w:rFonts w:ascii="Arial" w:hAnsi="Arial" w:cs="Arial"/>
          <w:sz w:val="24"/>
          <w:szCs w:val="24"/>
        </w:rPr>
        <w:t xml:space="preserve"> </w:t>
      </w:r>
    </w:p>
    <w:p w14:paraId="70B49911" w14:textId="45DD0C72" w:rsidR="00486DA1" w:rsidRPr="00AE1DA9" w:rsidRDefault="002C34C5" w:rsidP="0060798E">
      <w:pPr>
        <w:spacing w:line="360" w:lineRule="auto"/>
        <w:jc w:val="both"/>
        <w:rPr>
          <w:rFonts w:ascii="Arial" w:hAnsi="Arial" w:cs="Arial"/>
          <w:color w:val="FF0000"/>
          <w:sz w:val="24"/>
          <w:szCs w:val="24"/>
        </w:rPr>
      </w:pPr>
      <w:r>
        <w:rPr>
          <w:rFonts w:ascii="Arial" w:hAnsi="Arial" w:cs="Arial"/>
          <w:sz w:val="24"/>
          <w:szCs w:val="24"/>
        </w:rPr>
        <w:lastRenderedPageBreak/>
        <w:t xml:space="preserve">According to Little et al (2017) </w:t>
      </w:r>
      <w:r w:rsidR="00486DA1">
        <w:rPr>
          <w:rFonts w:ascii="Arial" w:hAnsi="Arial" w:cs="Arial"/>
          <w:sz w:val="24"/>
          <w:szCs w:val="24"/>
        </w:rPr>
        <w:t xml:space="preserve">and Arlemalm-Hagser (2010) physical activity outdoors </w:t>
      </w:r>
      <w:r w:rsidR="00A54F94">
        <w:rPr>
          <w:rFonts w:ascii="Arial" w:hAnsi="Arial" w:cs="Arial"/>
          <w:sz w:val="24"/>
          <w:szCs w:val="24"/>
        </w:rPr>
        <w:t>improv</w:t>
      </w:r>
      <w:r w:rsidR="00486DA1">
        <w:rPr>
          <w:rFonts w:ascii="Arial" w:hAnsi="Arial" w:cs="Arial"/>
          <w:sz w:val="24"/>
          <w:szCs w:val="24"/>
        </w:rPr>
        <w:t>es children’s</w:t>
      </w:r>
      <w:r w:rsidR="00A54F94">
        <w:rPr>
          <w:rFonts w:ascii="Arial" w:hAnsi="Arial" w:cs="Arial"/>
          <w:sz w:val="24"/>
          <w:szCs w:val="24"/>
        </w:rPr>
        <w:t xml:space="preserve"> health and</w:t>
      </w:r>
      <w:r>
        <w:rPr>
          <w:rFonts w:ascii="Arial" w:hAnsi="Arial" w:cs="Arial"/>
          <w:sz w:val="24"/>
          <w:szCs w:val="24"/>
        </w:rPr>
        <w:t xml:space="preserve"> well-being</w:t>
      </w:r>
      <w:r w:rsidR="00486DA1">
        <w:rPr>
          <w:rFonts w:ascii="Arial" w:hAnsi="Arial" w:cs="Arial"/>
          <w:sz w:val="24"/>
          <w:szCs w:val="24"/>
        </w:rPr>
        <w:t xml:space="preserve">. Welsh Assembly Government (2011) support this claim stating that physical activity supports children’s bone development, heart health and prevents obesity. </w:t>
      </w:r>
      <w:r w:rsidR="00D861BB">
        <w:rPr>
          <w:rFonts w:ascii="Arial" w:hAnsi="Arial" w:cs="Arial"/>
          <w:sz w:val="24"/>
          <w:szCs w:val="24"/>
        </w:rPr>
        <w:t xml:space="preserve">According to </w:t>
      </w:r>
      <w:r w:rsidR="00486DA1">
        <w:rPr>
          <w:rFonts w:ascii="Arial" w:hAnsi="Arial" w:cs="Arial"/>
          <w:sz w:val="24"/>
          <w:szCs w:val="24"/>
        </w:rPr>
        <w:t>Bhimani (2017)</w:t>
      </w:r>
      <w:r w:rsidR="009B4888">
        <w:rPr>
          <w:rFonts w:ascii="Arial" w:hAnsi="Arial" w:cs="Arial"/>
          <w:sz w:val="24"/>
          <w:szCs w:val="24"/>
        </w:rPr>
        <w:t>,</w:t>
      </w:r>
      <w:r w:rsidR="00486DA1">
        <w:rPr>
          <w:rFonts w:ascii="Arial" w:hAnsi="Arial" w:cs="Arial"/>
          <w:sz w:val="24"/>
          <w:szCs w:val="24"/>
        </w:rPr>
        <w:t xml:space="preserve"> the McMillan sisters also believed that the outdoor environment facilitated children’s health</w:t>
      </w:r>
      <w:r w:rsidR="00D861BB">
        <w:rPr>
          <w:rFonts w:ascii="Arial" w:hAnsi="Arial" w:cs="Arial"/>
          <w:sz w:val="24"/>
          <w:szCs w:val="24"/>
        </w:rPr>
        <w:t xml:space="preserve"> opening their first open-air nursery in 19</w:t>
      </w:r>
      <w:r w:rsidR="005B0C5A">
        <w:rPr>
          <w:rFonts w:ascii="Arial" w:hAnsi="Arial" w:cs="Arial"/>
          <w:sz w:val="24"/>
          <w:szCs w:val="24"/>
        </w:rPr>
        <w:t>14</w:t>
      </w:r>
      <w:r w:rsidR="00D861BB">
        <w:rPr>
          <w:rFonts w:ascii="Arial" w:hAnsi="Arial" w:cs="Arial"/>
          <w:sz w:val="24"/>
          <w:szCs w:val="24"/>
        </w:rPr>
        <w:t>.</w:t>
      </w:r>
      <w:r w:rsidR="00486DA1">
        <w:rPr>
          <w:rFonts w:ascii="Arial" w:hAnsi="Arial" w:cs="Arial"/>
          <w:sz w:val="24"/>
          <w:szCs w:val="24"/>
        </w:rPr>
        <w:t xml:space="preserve"> </w:t>
      </w:r>
      <w:r w:rsidR="00D861BB">
        <w:rPr>
          <w:rFonts w:ascii="Arial" w:hAnsi="Arial" w:cs="Arial"/>
          <w:sz w:val="24"/>
          <w:szCs w:val="24"/>
        </w:rPr>
        <w:t xml:space="preserve">It follows that </w:t>
      </w:r>
      <w:r w:rsidR="00486DA1">
        <w:rPr>
          <w:rFonts w:ascii="Arial" w:hAnsi="Arial" w:cs="Arial"/>
          <w:sz w:val="24"/>
          <w:szCs w:val="24"/>
        </w:rPr>
        <w:t>the McMillan sisters drew upon Frobel’s influences promoting the holistic development of children as well as good health, happiness, and respect for others (Liebovich, 2019). Bento and Dias (2017) and Mccarthy (2018) point</w:t>
      </w:r>
      <w:r w:rsidR="009B4888">
        <w:rPr>
          <w:rFonts w:ascii="Arial" w:hAnsi="Arial" w:cs="Arial"/>
          <w:sz w:val="24"/>
          <w:szCs w:val="24"/>
        </w:rPr>
        <w:t xml:space="preserve"> </w:t>
      </w:r>
      <w:r w:rsidR="00486DA1">
        <w:rPr>
          <w:rFonts w:ascii="Arial" w:hAnsi="Arial" w:cs="Arial"/>
          <w:sz w:val="24"/>
          <w:szCs w:val="24"/>
        </w:rPr>
        <w:t>out how children benefit from being exposed to sunlight and open</w:t>
      </w:r>
      <w:r w:rsidR="009B4888">
        <w:rPr>
          <w:rFonts w:ascii="Arial" w:hAnsi="Arial" w:cs="Arial"/>
          <w:sz w:val="24"/>
          <w:szCs w:val="24"/>
        </w:rPr>
        <w:t>-</w:t>
      </w:r>
      <w:r w:rsidR="00486DA1">
        <w:rPr>
          <w:rFonts w:ascii="Arial" w:hAnsi="Arial" w:cs="Arial"/>
          <w:sz w:val="24"/>
          <w:szCs w:val="24"/>
        </w:rPr>
        <w:t>air stating that it contributes to bone development, stronger immune systems and physical activity resulting in better night sleep. Jarman (2013) supports this claim stating that children are energized by natural sunlight enabling them to be more creative and switched on</w:t>
      </w:r>
      <w:r w:rsidR="00D861BB">
        <w:rPr>
          <w:rFonts w:ascii="Arial" w:hAnsi="Arial" w:cs="Arial"/>
          <w:sz w:val="24"/>
          <w:szCs w:val="24"/>
        </w:rPr>
        <w:t>.</w:t>
      </w:r>
      <w:r w:rsidR="00AE1DA9">
        <w:rPr>
          <w:rFonts w:ascii="Arial" w:hAnsi="Arial" w:cs="Arial"/>
          <w:sz w:val="24"/>
          <w:szCs w:val="24"/>
        </w:rPr>
        <w:t xml:space="preserve"> </w:t>
      </w:r>
      <w:r w:rsidR="000E2FFA">
        <w:rPr>
          <w:rFonts w:ascii="Arial" w:hAnsi="Arial" w:cs="Arial"/>
          <w:sz w:val="24"/>
          <w:szCs w:val="24"/>
        </w:rPr>
        <w:t>The use of the outdoor experience wi</w:t>
      </w:r>
      <w:r w:rsidR="00A821F8">
        <w:rPr>
          <w:rFonts w:ascii="Arial" w:hAnsi="Arial" w:cs="Arial"/>
          <w:sz w:val="24"/>
          <w:szCs w:val="24"/>
        </w:rPr>
        <w:t xml:space="preserve">ll </w:t>
      </w:r>
      <w:r w:rsidR="005B0C5A">
        <w:rPr>
          <w:rFonts w:ascii="Arial" w:hAnsi="Arial" w:cs="Arial"/>
          <w:sz w:val="24"/>
          <w:szCs w:val="24"/>
        </w:rPr>
        <w:t xml:space="preserve">also </w:t>
      </w:r>
      <w:r w:rsidR="000E2FFA">
        <w:rPr>
          <w:rFonts w:ascii="Arial" w:hAnsi="Arial" w:cs="Arial"/>
          <w:sz w:val="24"/>
          <w:szCs w:val="24"/>
        </w:rPr>
        <w:t xml:space="preserve">set good habits for life </w:t>
      </w:r>
      <w:r w:rsidR="00A821F8">
        <w:rPr>
          <w:rFonts w:ascii="Arial" w:hAnsi="Arial" w:cs="Arial"/>
          <w:sz w:val="24"/>
          <w:szCs w:val="24"/>
        </w:rPr>
        <w:t>as it encourages children to be active, not only supporting their physical health but also supporting the</w:t>
      </w:r>
      <w:r w:rsidR="008A561E">
        <w:rPr>
          <w:rFonts w:ascii="Arial" w:hAnsi="Arial" w:cs="Arial"/>
          <w:sz w:val="24"/>
          <w:szCs w:val="24"/>
        </w:rPr>
        <w:t>ir</w:t>
      </w:r>
      <w:r w:rsidR="00A821F8">
        <w:rPr>
          <w:rFonts w:ascii="Arial" w:hAnsi="Arial" w:cs="Arial"/>
          <w:sz w:val="24"/>
          <w:szCs w:val="24"/>
        </w:rPr>
        <w:t xml:space="preserve"> mental health </w:t>
      </w:r>
      <w:r w:rsidR="000E2FFA">
        <w:rPr>
          <w:rFonts w:ascii="Arial" w:hAnsi="Arial" w:cs="Arial"/>
          <w:sz w:val="24"/>
          <w:szCs w:val="24"/>
        </w:rPr>
        <w:t>(Public health England, 2019)</w:t>
      </w:r>
      <w:r w:rsidR="00A821F8">
        <w:rPr>
          <w:rFonts w:ascii="Arial" w:hAnsi="Arial" w:cs="Arial"/>
          <w:sz w:val="24"/>
          <w:szCs w:val="24"/>
        </w:rPr>
        <w:t>. The children’s society (no date) supports this stating that the release of endorphins promotes positive well-being for children and reduces stress and anxiety.</w:t>
      </w:r>
    </w:p>
    <w:p w14:paraId="7D456EAB" w14:textId="264AEA89" w:rsidR="00400FE5" w:rsidRPr="00C84A4B" w:rsidRDefault="00F6391B" w:rsidP="0060798E">
      <w:pPr>
        <w:spacing w:line="360" w:lineRule="auto"/>
        <w:jc w:val="both"/>
        <w:rPr>
          <w:rFonts w:ascii="Arial" w:hAnsi="Arial" w:cs="Arial"/>
          <w:color w:val="FF0000"/>
          <w:sz w:val="24"/>
          <w:szCs w:val="24"/>
        </w:rPr>
      </w:pPr>
      <w:r>
        <w:rPr>
          <w:rFonts w:ascii="Arial" w:hAnsi="Arial" w:cs="Arial"/>
          <w:sz w:val="24"/>
          <w:szCs w:val="24"/>
        </w:rPr>
        <w:t>According to Hellen and Bennett (2017)</w:t>
      </w:r>
      <w:r w:rsidR="008A561E">
        <w:rPr>
          <w:rFonts w:ascii="Arial" w:hAnsi="Arial" w:cs="Arial"/>
          <w:sz w:val="24"/>
          <w:szCs w:val="24"/>
        </w:rPr>
        <w:t>,</w:t>
      </w:r>
      <w:r>
        <w:rPr>
          <w:rFonts w:ascii="Arial" w:hAnsi="Arial" w:cs="Arial"/>
          <w:sz w:val="24"/>
          <w:szCs w:val="24"/>
        </w:rPr>
        <w:t xml:space="preserve"> the role of the adult is to teach children to appreciate what nature has to offer.</w:t>
      </w:r>
      <w:r>
        <w:rPr>
          <w:rFonts w:ascii="Arial" w:hAnsi="Arial" w:cs="Arial"/>
          <w:color w:val="FF0000"/>
          <w:sz w:val="24"/>
          <w:szCs w:val="24"/>
        </w:rPr>
        <w:t xml:space="preserve"> </w:t>
      </w:r>
      <w:r w:rsidR="00400FE5" w:rsidRPr="00400FE5">
        <w:rPr>
          <w:rFonts w:ascii="Arial" w:hAnsi="Arial" w:cs="Arial"/>
          <w:color w:val="000000" w:themeColor="text1"/>
          <w:sz w:val="24"/>
          <w:szCs w:val="24"/>
        </w:rPr>
        <w:t xml:space="preserve">This is supported by </w:t>
      </w:r>
      <w:r w:rsidR="00400FE5">
        <w:rPr>
          <w:rFonts w:ascii="Arial" w:hAnsi="Arial" w:cs="Arial"/>
          <w:sz w:val="24"/>
          <w:szCs w:val="24"/>
        </w:rPr>
        <w:t xml:space="preserve">Maria Montessori as she once said, ‘the land is where our roots are, children must learn to feel and live in harmony with the earth’ (West Side Montessori, 2018). </w:t>
      </w:r>
      <w:r>
        <w:rPr>
          <w:rFonts w:ascii="Arial" w:hAnsi="Arial" w:cs="Arial"/>
          <w:sz w:val="24"/>
          <w:szCs w:val="24"/>
        </w:rPr>
        <w:t>Furthermore, t</w:t>
      </w:r>
      <w:r w:rsidR="00CC0BF3">
        <w:rPr>
          <w:rFonts w:ascii="Arial" w:hAnsi="Arial" w:cs="Arial"/>
          <w:sz w:val="24"/>
          <w:szCs w:val="24"/>
        </w:rPr>
        <w:t>he chosen environment provides the children with green open space</w:t>
      </w:r>
      <w:r w:rsidR="00A54F94">
        <w:rPr>
          <w:rFonts w:ascii="Arial" w:hAnsi="Arial" w:cs="Arial"/>
          <w:sz w:val="24"/>
          <w:szCs w:val="24"/>
        </w:rPr>
        <w:t>, ponds</w:t>
      </w:r>
      <w:r w:rsidR="00CC0BF3">
        <w:rPr>
          <w:rFonts w:ascii="Arial" w:hAnsi="Arial" w:cs="Arial"/>
          <w:sz w:val="24"/>
          <w:szCs w:val="24"/>
        </w:rPr>
        <w:t xml:space="preserve"> and a woodland area enabling </w:t>
      </w:r>
      <w:r w:rsidR="00D63453">
        <w:rPr>
          <w:rFonts w:ascii="Arial" w:hAnsi="Arial" w:cs="Arial"/>
          <w:sz w:val="24"/>
          <w:szCs w:val="24"/>
        </w:rPr>
        <w:t>children to develop a connection with the natural environment around them as well as building their self-esteem, confidence and social skills (the woodlands, no date)</w:t>
      </w:r>
      <w:r w:rsidR="00A54F94">
        <w:rPr>
          <w:rFonts w:ascii="Arial" w:hAnsi="Arial" w:cs="Arial"/>
          <w:sz w:val="24"/>
          <w:szCs w:val="24"/>
        </w:rPr>
        <w:t xml:space="preserve">. </w:t>
      </w:r>
      <w:r w:rsidR="00CC0BF3">
        <w:rPr>
          <w:rFonts w:ascii="Arial" w:hAnsi="Arial" w:cs="Arial"/>
          <w:sz w:val="24"/>
          <w:szCs w:val="24"/>
        </w:rPr>
        <w:t xml:space="preserve">Clarke (2013) explains how developing a connection to nature from an early age impacts upon children’s education and enables them to become responsible citizens later in life. </w:t>
      </w:r>
      <w:r w:rsidR="003F0939">
        <w:rPr>
          <w:rFonts w:ascii="Arial" w:hAnsi="Arial" w:cs="Arial"/>
          <w:sz w:val="24"/>
          <w:szCs w:val="24"/>
        </w:rPr>
        <w:t xml:space="preserve">This claim is supported by </w:t>
      </w:r>
      <w:r w:rsidR="006D29AC">
        <w:rPr>
          <w:rFonts w:ascii="Arial" w:hAnsi="Arial" w:cs="Arial"/>
          <w:sz w:val="24"/>
          <w:szCs w:val="24"/>
        </w:rPr>
        <w:t xml:space="preserve">the ESDGC </w:t>
      </w:r>
      <w:r w:rsidR="0044450D">
        <w:rPr>
          <w:rFonts w:ascii="Arial" w:hAnsi="Arial" w:cs="Arial"/>
          <w:sz w:val="24"/>
          <w:szCs w:val="24"/>
        </w:rPr>
        <w:t xml:space="preserve">and the new curriculum </w:t>
      </w:r>
      <w:r w:rsidR="006D29AC">
        <w:rPr>
          <w:rFonts w:ascii="Arial" w:hAnsi="Arial" w:cs="Arial"/>
          <w:sz w:val="24"/>
          <w:szCs w:val="24"/>
        </w:rPr>
        <w:t xml:space="preserve">stating that children learn to take </w:t>
      </w:r>
      <w:r w:rsidR="0044450D">
        <w:rPr>
          <w:rFonts w:ascii="Arial" w:hAnsi="Arial" w:cs="Arial"/>
          <w:sz w:val="24"/>
          <w:szCs w:val="24"/>
        </w:rPr>
        <w:t>responsibility</w:t>
      </w:r>
      <w:r w:rsidR="006D29AC">
        <w:rPr>
          <w:rFonts w:ascii="Arial" w:hAnsi="Arial" w:cs="Arial"/>
          <w:sz w:val="24"/>
          <w:szCs w:val="24"/>
        </w:rPr>
        <w:t xml:space="preserve"> towards changing their lifestyles </w:t>
      </w:r>
      <w:r w:rsidR="0044450D">
        <w:rPr>
          <w:rFonts w:ascii="Arial" w:hAnsi="Arial" w:cs="Arial"/>
          <w:sz w:val="24"/>
          <w:szCs w:val="24"/>
        </w:rPr>
        <w:t>to support</w:t>
      </w:r>
      <w:r w:rsidR="006D29AC">
        <w:rPr>
          <w:rFonts w:ascii="Arial" w:hAnsi="Arial" w:cs="Arial"/>
          <w:sz w:val="24"/>
          <w:szCs w:val="24"/>
        </w:rPr>
        <w:t xml:space="preserve"> climate change</w:t>
      </w:r>
      <w:r w:rsidR="0044450D">
        <w:rPr>
          <w:rFonts w:ascii="Arial" w:hAnsi="Arial" w:cs="Arial"/>
          <w:sz w:val="24"/>
          <w:szCs w:val="24"/>
        </w:rPr>
        <w:t xml:space="preserve"> and will learn to contribute towards their communities</w:t>
      </w:r>
      <w:r w:rsidR="006D29AC">
        <w:rPr>
          <w:rFonts w:ascii="Arial" w:hAnsi="Arial" w:cs="Arial"/>
          <w:sz w:val="24"/>
          <w:szCs w:val="24"/>
        </w:rPr>
        <w:t xml:space="preserve"> (</w:t>
      </w:r>
      <w:r w:rsidR="0044450D">
        <w:rPr>
          <w:rFonts w:ascii="Arial" w:hAnsi="Arial" w:cs="Arial"/>
          <w:sz w:val="24"/>
          <w:szCs w:val="24"/>
        </w:rPr>
        <w:t xml:space="preserve">Donaldson, 2015: </w:t>
      </w:r>
      <w:r w:rsidR="006D29AC">
        <w:rPr>
          <w:rFonts w:ascii="Arial" w:hAnsi="Arial" w:cs="Arial"/>
          <w:sz w:val="24"/>
          <w:szCs w:val="24"/>
        </w:rPr>
        <w:t>Welsh Assembly Government, 2008a)</w:t>
      </w:r>
      <w:r w:rsidR="003F0939">
        <w:rPr>
          <w:rFonts w:ascii="Arial" w:hAnsi="Arial" w:cs="Arial"/>
          <w:sz w:val="24"/>
          <w:szCs w:val="24"/>
        </w:rPr>
        <w:t>.</w:t>
      </w:r>
      <w:bookmarkEnd w:id="3"/>
      <w:bookmarkEnd w:id="4"/>
      <w:r w:rsidR="00C84A4B">
        <w:rPr>
          <w:rFonts w:ascii="Arial" w:hAnsi="Arial" w:cs="Arial"/>
          <w:sz w:val="24"/>
          <w:szCs w:val="24"/>
        </w:rPr>
        <w:t xml:space="preserve"> </w:t>
      </w:r>
    </w:p>
    <w:p w14:paraId="109F4DE7" w14:textId="6511F7ED" w:rsidR="009E4CE4" w:rsidRPr="00AE1DA9" w:rsidRDefault="00DA4653" w:rsidP="0060798E">
      <w:pPr>
        <w:spacing w:line="360" w:lineRule="auto"/>
        <w:jc w:val="both"/>
        <w:rPr>
          <w:rFonts w:ascii="Arial" w:hAnsi="Arial" w:cs="Arial"/>
          <w:color w:val="FF0000"/>
          <w:sz w:val="24"/>
          <w:szCs w:val="24"/>
        </w:rPr>
      </w:pPr>
      <w:r>
        <w:rPr>
          <w:rFonts w:ascii="Arial" w:hAnsi="Arial" w:cs="Arial"/>
          <w:sz w:val="24"/>
          <w:szCs w:val="24"/>
        </w:rPr>
        <w:t xml:space="preserve">Welsh Assembly </w:t>
      </w:r>
      <w:r w:rsidR="008A561E">
        <w:rPr>
          <w:rFonts w:ascii="Arial" w:hAnsi="Arial" w:cs="Arial"/>
          <w:sz w:val="24"/>
          <w:szCs w:val="24"/>
        </w:rPr>
        <w:t>G</w:t>
      </w:r>
      <w:r>
        <w:rPr>
          <w:rFonts w:ascii="Arial" w:hAnsi="Arial" w:cs="Arial"/>
          <w:sz w:val="24"/>
          <w:szCs w:val="24"/>
        </w:rPr>
        <w:t xml:space="preserve">overnment (2009) points out how play in the outdoor environment </w:t>
      </w:r>
      <w:r w:rsidR="00E943C4">
        <w:rPr>
          <w:rFonts w:ascii="Arial" w:hAnsi="Arial" w:cs="Arial"/>
          <w:sz w:val="24"/>
          <w:szCs w:val="24"/>
        </w:rPr>
        <w:t>is</w:t>
      </w:r>
      <w:r>
        <w:rPr>
          <w:rFonts w:ascii="Arial" w:hAnsi="Arial" w:cs="Arial"/>
          <w:sz w:val="24"/>
          <w:szCs w:val="24"/>
        </w:rPr>
        <w:t xml:space="preserve"> ever-changing for children</w:t>
      </w:r>
      <w:r w:rsidR="0099074D">
        <w:rPr>
          <w:rFonts w:ascii="Arial" w:hAnsi="Arial" w:cs="Arial"/>
          <w:sz w:val="24"/>
          <w:szCs w:val="24"/>
        </w:rPr>
        <w:t xml:space="preserve"> due to the constant change in weather</w:t>
      </w:r>
      <w:r>
        <w:rPr>
          <w:rFonts w:ascii="Arial" w:hAnsi="Arial" w:cs="Arial"/>
          <w:sz w:val="24"/>
          <w:szCs w:val="24"/>
        </w:rPr>
        <w:t>.</w:t>
      </w:r>
      <w:r w:rsidR="00BF1AF3">
        <w:rPr>
          <w:rFonts w:ascii="Arial" w:hAnsi="Arial" w:cs="Arial"/>
          <w:sz w:val="24"/>
          <w:szCs w:val="24"/>
        </w:rPr>
        <w:t xml:space="preserve"> Knight (2011) </w:t>
      </w:r>
      <w:r w:rsidR="00BF1AF3">
        <w:rPr>
          <w:rFonts w:ascii="Arial" w:hAnsi="Arial" w:cs="Arial"/>
          <w:sz w:val="24"/>
          <w:szCs w:val="24"/>
        </w:rPr>
        <w:lastRenderedPageBreak/>
        <w:t>supports this claim stating that children who explore the outdoors in all weather, experience the full range of nature.</w:t>
      </w:r>
      <w:r>
        <w:rPr>
          <w:rFonts w:ascii="Arial" w:hAnsi="Arial" w:cs="Arial"/>
          <w:sz w:val="24"/>
          <w:szCs w:val="24"/>
        </w:rPr>
        <w:t xml:space="preserve"> </w:t>
      </w:r>
      <w:r w:rsidR="00BF1AF3">
        <w:rPr>
          <w:rFonts w:ascii="Arial" w:hAnsi="Arial" w:cs="Arial"/>
          <w:sz w:val="24"/>
          <w:szCs w:val="24"/>
        </w:rPr>
        <w:t xml:space="preserve">Accordingly, there is no such thing as bad weather, only bad clothing (Rawstrone, 2014). </w:t>
      </w:r>
      <w:r w:rsidR="00332AAF">
        <w:rPr>
          <w:rFonts w:ascii="Arial" w:hAnsi="Arial" w:cs="Arial"/>
          <w:sz w:val="24"/>
          <w:szCs w:val="24"/>
        </w:rPr>
        <w:t>In addition to this,</w:t>
      </w:r>
      <w:r w:rsidR="001B5075">
        <w:rPr>
          <w:rFonts w:ascii="Arial" w:hAnsi="Arial" w:cs="Arial"/>
          <w:sz w:val="24"/>
          <w:szCs w:val="24"/>
        </w:rPr>
        <w:t xml:space="preserve"> prior to the experience</w:t>
      </w:r>
      <w:r w:rsidR="00332AAF">
        <w:rPr>
          <w:rFonts w:ascii="Arial" w:hAnsi="Arial" w:cs="Arial"/>
          <w:sz w:val="24"/>
          <w:szCs w:val="24"/>
        </w:rPr>
        <w:t xml:space="preserve"> adults will ensure that the children have wet weather gear and appropriate clothing for all weathers. </w:t>
      </w:r>
      <w:r w:rsidR="00192546">
        <w:rPr>
          <w:rFonts w:ascii="Arial" w:hAnsi="Arial" w:cs="Arial"/>
          <w:sz w:val="24"/>
          <w:szCs w:val="24"/>
        </w:rPr>
        <w:t xml:space="preserve">Solly (2019) </w:t>
      </w:r>
      <w:r w:rsidR="00B31BE2">
        <w:rPr>
          <w:rFonts w:ascii="Arial" w:hAnsi="Arial" w:cs="Arial"/>
          <w:sz w:val="24"/>
          <w:szCs w:val="24"/>
        </w:rPr>
        <w:t>claims that change in weather provides children with different opportunities as it enables them to splash in puddles, see and taste</w:t>
      </w:r>
      <w:r w:rsidR="008A561E">
        <w:rPr>
          <w:rFonts w:ascii="Arial" w:hAnsi="Arial" w:cs="Arial"/>
          <w:sz w:val="24"/>
          <w:szCs w:val="24"/>
        </w:rPr>
        <w:t xml:space="preserve"> the</w:t>
      </w:r>
      <w:r w:rsidR="00B31BE2">
        <w:rPr>
          <w:rFonts w:ascii="Arial" w:hAnsi="Arial" w:cs="Arial"/>
          <w:sz w:val="24"/>
          <w:szCs w:val="24"/>
        </w:rPr>
        <w:t xml:space="preserve"> snow, mark make in frost or sit in the shade of a tree in summer. However, Zamani (no date) points out how some </w:t>
      </w:r>
      <w:r w:rsidR="00192546">
        <w:rPr>
          <w:rFonts w:ascii="Arial" w:hAnsi="Arial" w:cs="Arial"/>
          <w:sz w:val="24"/>
          <w:szCs w:val="24"/>
        </w:rPr>
        <w:t>parents have anxieties about letting their children play outdoors in all weathers as t</w:t>
      </w:r>
      <w:r w:rsidR="00B31BE2">
        <w:rPr>
          <w:rFonts w:ascii="Arial" w:hAnsi="Arial" w:cs="Arial"/>
          <w:sz w:val="24"/>
          <w:szCs w:val="24"/>
        </w:rPr>
        <w:t>hey believe that exposure to cold air causes common cold</w:t>
      </w:r>
      <w:r w:rsidR="00EA3DF8">
        <w:rPr>
          <w:rFonts w:ascii="Arial" w:hAnsi="Arial" w:cs="Arial"/>
          <w:sz w:val="24"/>
          <w:szCs w:val="24"/>
        </w:rPr>
        <w:t>s</w:t>
      </w:r>
      <w:r w:rsidR="00192546">
        <w:rPr>
          <w:rFonts w:ascii="Arial" w:hAnsi="Arial" w:cs="Arial"/>
          <w:sz w:val="24"/>
          <w:szCs w:val="24"/>
        </w:rPr>
        <w:t xml:space="preserve">. </w:t>
      </w:r>
      <w:r w:rsidR="001B5075">
        <w:rPr>
          <w:rFonts w:ascii="Arial" w:hAnsi="Arial" w:cs="Arial"/>
          <w:sz w:val="24"/>
          <w:szCs w:val="24"/>
        </w:rPr>
        <w:t>According to Harvard University (2014)</w:t>
      </w:r>
      <w:r w:rsidR="008A561E">
        <w:rPr>
          <w:rFonts w:ascii="Arial" w:hAnsi="Arial" w:cs="Arial"/>
          <w:sz w:val="24"/>
          <w:szCs w:val="24"/>
        </w:rPr>
        <w:t>,</w:t>
      </w:r>
      <w:r w:rsidR="001B5075">
        <w:rPr>
          <w:rFonts w:ascii="Arial" w:hAnsi="Arial" w:cs="Arial"/>
          <w:sz w:val="24"/>
          <w:szCs w:val="24"/>
        </w:rPr>
        <w:t xml:space="preserve"> common colds and flu viruses are spread from spending time indoors in overheated or poorly ventilated rooms.</w:t>
      </w:r>
      <w:r w:rsidR="00B47764">
        <w:rPr>
          <w:rFonts w:ascii="Arial" w:hAnsi="Arial" w:cs="Arial"/>
          <w:sz w:val="24"/>
          <w:szCs w:val="24"/>
        </w:rPr>
        <w:t xml:space="preserve"> In addition to this, taking children outdoors within the cold winter months allowing them to escape from the indoor germs and bacteria can strengthen their immune systems as pointed out by Dodds (2017).</w:t>
      </w:r>
      <w:r w:rsidR="00AE1DA9">
        <w:rPr>
          <w:rFonts w:ascii="Arial" w:hAnsi="Arial" w:cs="Arial"/>
          <w:sz w:val="24"/>
          <w:szCs w:val="24"/>
        </w:rPr>
        <w:t xml:space="preserve"> </w:t>
      </w:r>
      <w:r w:rsidR="00EA3DF8">
        <w:rPr>
          <w:rFonts w:ascii="Arial" w:hAnsi="Arial" w:cs="Arial"/>
          <w:sz w:val="24"/>
          <w:szCs w:val="24"/>
        </w:rPr>
        <w:t xml:space="preserve">Bilton (2010) supports this stating that the classrooms are very unhealthy as they </w:t>
      </w:r>
      <w:r w:rsidR="005B0C5A">
        <w:rPr>
          <w:rFonts w:ascii="Arial" w:hAnsi="Arial" w:cs="Arial"/>
          <w:sz w:val="24"/>
          <w:szCs w:val="24"/>
        </w:rPr>
        <w:t>are</w:t>
      </w:r>
      <w:r w:rsidR="00EA3DF8">
        <w:rPr>
          <w:rFonts w:ascii="Arial" w:hAnsi="Arial" w:cs="Arial"/>
          <w:sz w:val="24"/>
          <w:szCs w:val="24"/>
        </w:rPr>
        <w:t xml:space="preserve"> too hot also resulting in drowsy unfocused children. </w:t>
      </w:r>
    </w:p>
    <w:p w14:paraId="4376AF0C" w14:textId="30A848F1" w:rsidR="005D28DC" w:rsidRPr="00EA3DF8" w:rsidRDefault="00314335" w:rsidP="0060798E">
      <w:pPr>
        <w:spacing w:line="360" w:lineRule="auto"/>
        <w:jc w:val="both"/>
        <w:rPr>
          <w:rFonts w:ascii="Arial" w:eastAsia="Calibri" w:hAnsi="Arial" w:cs="Arial"/>
          <w:sz w:val="24"/>
          <w:szCs w:val="24"/>
          <w:lang w:val="en-GB"/>
        </w:rPr>
      </w:pPr>
      <w:r>
        <w:rPr>
          <w:rFonts w:ascii="Arial" w:eastAsia="Calibri" w:hAnsi="Arial" w:cs="Arial"/>
          <w:sz w:val="24"/>
          <w:szCs w:val="24"/>
          <w:lang w:val="en-GB"/>
        </w:rPr>
        <w:t>Welsh Government (20</w:t>
      </w:r>
      <w:r w:rsidR="00A63322">
        <w:rPr>
          <w:rFonts w:ascii="Arial" w:eastAsia="Calibri" w:hAnsi="Arial" w:cs="Arial"/>
          <w:sz w:val="24"/>
          <w:szCs w:val="24"/>
          <w:lang w:val="en-GB"/>
        </w:rPr>
        <w:t>0</w:t>
      </w:r>
      <w:r>
        <w:rPr>
          <w:rFonts w:ascii="Arial" w:eastAsia="Calibri" w:hAnsi="Arial" w:cs="Arial"/>
          <w:sz w:val="24"/>
          <w:szCs w:val="24"/>
          <w:lang w:val="en-GB"/>
        </w:rPr>
        <w:t>9) points out how different weathers can</w:t>
      </w:r>
      <w:r w:rsidR="00A63322">
        <w:rPr>
          <w:rFonts w:ascii="Arial" w:eastAsia="Calibri" w:hAnsi="Arial" w:cs="Arial"/>
          <w:sz w:val="24"/>
          <w:szCs w:val="24"/>
          <w:lang w:val="en-GB"/>
        </w:rPr>
        <w:t xml:space="preserve"> also</w:t>
      </w:r>
      <w:r>
        <w:rPr>
          <w:rFonts w:ascii="Arial" w:eastAsia="Calibri" w:hAnsi="Arial" w:cs="Arial"/>
          <w:sz w:val="24"/>
          <w:szCs w:val="24"/>
          <w:lang w:val="en-GB"/>
        </w:rPr>
        <w:t xml:space="preserve"> provide children with multi-sensory experiences. </w:t>
      </w:r>
      <w:r w:rsidR="00AA7DC7">
        <w:rPr>
          <w:rFonts w:ascii="Arial" w:eastAsia="Calibri" w:hAnsi="Arial" w:cs="Arial"/>
          <w:sz w:val="24"/>
          <w:szCs w:val="24"/>
          <w:lang w:val="en-GB"/>
        </w:rPr>
        <w:t xml:space="preserve">Education Scotland (no date) supports this stating that </w:t>
      </w:r>
      <w:r>
        <w:rPr>
          <w:rFonts w:ascii="Arial" w:eastAsia="Calibri" w:hAnsi="Arial" w:cs="Arial"/>
          <w:sz w:val="24"/>
          <w:szCs w:val="24"/>
          <w:lang w:val="en-GB"/>
        </w:rPr>
        <w:t xml:space="preserve">when different surfaces </w:t>
      </w:r>
      <w:r w:rsidR="00AA7DC7">
        <w:rPr>
          <w:rFonts w:ascii="Arial" w:eastAsia="Calibri" w:hAnsi="Arial" w:cs="Arial"/>
          <w:sz w:val="24"/>
          <w:szCs w:val="24"/>
          <w:lang w:val="en-GB"/>
        </w:rPr>
        <w:t xml:space="preserve">and textures become wet from the rain it provides children with a sensory experience sparking curiosity </w:t>
      </w:r>
      <w:r w:rsidR="00A63322">
        <w:rPr>
          <w:rFonts w:ascii="Arial" w:eastAsia="Calibri" w:hAnsi="Arial" w:cs="Arial"/>
          <w:sz w:val="24"/>
          <w:szCs w:val="24"/>
          <w:lang w:val="en-GB"/>
        </w:rPr>
        <w:t xml:space="preserve">in </w:t>
      </w:r>
      <w:r w:rsidR="00AA7DC7">
        <w:rPr>
          <w:rFonts w:ascii="Arial" w:eastAsia="Calibri" w:hAnsi="Arial" w:cs="Arial"/>
          <w:sz w:val="24"/>
          <w:szCs w:val="24"/>
          <w:lang w:val="en-GB"/>
        </w:rPr>
        <w:t xml:space="preserve">children. </w:t>
      </w:r>
      <w:r w:rsidR="00A63322">
        <w:rPr>
          <w:rFonts w:ascii="Arial" w:eastAsia="Calibri" w:hAnsi="Arial" w:cs="Arial"/>
          <w:sz w:val="24"/>
          <w:szCs w:val="24"/>
          <w:lang w:val="en-GB"/>
        </w:rPr>
        <w:t xml:space="preserve">This claim is supported by </w:t>
      </w:r>
      <w:r w:rsidR="00A63322" w:rsidRPr="009E4CE4">
        <w:rPr>
          <w:rFonts w:ascii="Arial" w:eastAsia="Calibri" w:hAnsi="Arial" w:cs="Arial"/>
          <w:sz w:val="24"/>
          <w:szCs w:val="24"/>
          <w:lang w:val="en-GB"/>
        </w:rPr>
        <w:t xml:space="preserve">Tovey (2017) and Tennant (2019) </w:t>
      </w:r>
      <w:r w:rsidR="00090861">
        <w:rPr>
          <w:rFonts w:ascii="Arial" w:eastAsia="Calibri" w:hAnsi="Arial" w:cs="Arial"/>
          <w:sz w:val="24"/>
          <w:szCs w:val="24"/>
          <w:lang w:val="en-GB"/>
        </w:rPr>
        <w:t xml:space="preserve">stating that the </w:t>
      </w:r>
      <w:r w:rsidR="00E516B2">
        <w:rPr>
          <w:rFonts w:ascii="Arial" w:eastAsia="Calibri" w:hAnsi="Arial" w:cs="Arial"/>
          <w:sz w:val="24"/>
          <w:szCs w:val="24"/>
          <w:lang w:val="en-GB"/>
        </w:rPr>
        <w:t xml:space="preserve">natural </w:t>
      </w:r>
      <w:r w:rsidR="00A63322" w:rsidRPr="009E4CE4">
        <w:rPr>
          <w:rFonts w:ascii="Arial" w:eastAsia="Calibri" w:hAnsi="Arial" w:cs="Arial"/>
          <w:sz w:val="24"/>
          <w:szCs w:val="24"/>
          <w:lang w:val="en-GB"/>
        </w:rPr>
        <w:t xml:space="preserve">environment </w:t>
      </w:r>
      <w:r w:rsidR="00090861">
        <w:rPr>
          <w:rFonts w:ascii="Arial" w:eastAsia="Calibri" w:hAnsi="Arial" w:cs="Arial"/>
          <w:sz w:val="24"/>
          <w:szCs w:val="24"/>
          <w:lang w:val="en-GB"/>
        </w:rPr>
        <w:t>s</w:t>
      </w:r>
      <w:r w:rsidR="00A63322" w:rsidRPr="009E4CE4">
        <w:rPr>
          <w:rFonts w:ascii="Arial" w:eastAsia="Calibri" w:hAnsi="Arial" w:cs="Arial"/>
          <w:sz w:val="24"/>
          <w:szCs w:val="24"/>
          <w:lang w:val="en-GB"/>
        </w:rPr>
        <w:t xml:space="preserve">parks curiosity </w:t>
      </w:r>
      <w:r w:rsidR="00090861">
        <w:rPr>
          <w:rFonts w:ascii="Arial" w:eastAsia="Calibri" w:hAnsi="Arial" w:cs="Arial"/>
          <w:sz w:val="24"/>
          <w:szCs w:val="24"/>
          <w:lang w:val="en-GB"/>
        </w:rPr>
        <w:t xml:space="preserve">in </w:t>
      </w:r>
      <w:r w:rsidR="00A63322" w:rsidRPr="009E4CE4">
        <w:rPr>
          <w:rFonts w:ascii="Arial" w:eastAsia="Calibri" w:hAnsi="Arial" w:cs="Arial"/>
          <w:sz w:val="24"/>
          <w:szCs w:val="24"/>
          <w:lang w:val="en-GB"/>
        </w:rPr>
        <w:t>children enabling creative thinkers.</w:t>
      </w:r>
      <w:r w:rsidR="00090861">
        <w:rPr>
          <w:rFonts w:ascii="Arial" w:eastAsia="Calibri" w:hAnsi="Arial" w:cs="Arial"/>
          <w:sz w:val="24"/>
          <w:szCs w:val="24"/>
          <w:lang w:val="en-GB"/>
        </w:rPr>
        <w:t xml:space="preserve"> </w:t>
      </w:r>
      <w:r w:rsidR="00EA3DF8">
        <w:rPr>
          <w:rFonts w:ascii="Arial" w:eastAsia="Calibri" w:hAnsi="Arial" w:cs="Arial"/>
          <w:sz w:val="24"/>
          <w:szCs w:val="24"/>
          <w:lang w:val="en-GB"/>
        </w:rPr>
        <w:t>Donaldson recognised this stating that children should engage in more out-of-classroom activities as children are curious about the natural world</w:t>
      </w:r>
      <w:r w:rsidR="00F436CD">
        <w:rPr>
          <w:rFonts w:ascii="Arial" w:eastAsia="Calibri" w:hAnsi="Arial" w:cs="Arial"/>
          <w:sz w:val="24"/>
          <w:szCs w:val="24"/>
          <w:lang w:val="en-GB"/>
        </w:rPr>
        <w:t xml:space="preserve"> (Donaldson, 2015)</w:t>
      </w:r>
      <w:r w:rsidR="00EA3DF8">
        <w:rPr>
          <w:rFonts w:ascii="Arial" w:eastAsia="Calibri" w:hAnsi="Arial" w:cs="Arial"/>
          <w:sz w:val="24"/>
          <w:szCs w:val="24"/>
          <w:lang w:val="en-GB"/>
        </w:rPr>
        <w:t xml:space="preserve">. </w:t>
      </w:r>
      <w:r w:rsidR="009E4CE4" w:rsidRPr="009E4CE4">
        <w:rPr>
          <w:rFonts w:ascii="Arial" w:eastAsia="Calibri" w:hAnsi="Arial" w:cs="Arial"/>
          <w:sz w:val="24"/>
          <w:szCs w:val="24"/>
          <w:lang w:val="en-GB"/>
        </w:rPr>
        <w:t xml:space="preserve">According to Lindholm (2018) curiosity is a wonder of the human mind and is an essential factor for children’s well-being, growth and development. This supports Piaget’s proposal that curiosity motivates learning behaviour in children as pointed out by Post and Molen (2019). </w:t>
      </w:r>
    </w:p>
    <w:p w14:paraId="2FD95A58" w14:textId="21FF24E9" w:rsidR="00314335" w:rsidRPr="00BB3311" w:rsidRDefault="00500E52" w:rsidP="0060798E">
      <w:pPr>
        <w:spacing w:line="360" w:lineRule="auto"/>
        <w:jc w:val="both"/>
        <w:rPr>
          <w:rFonts w:ascii="Arial" w:eastAsia="Calibri" w:hAnsi="Arial" w:cs="Arial"/>
          <w:sz w:val="24"/>
          <w:szCs w:val="24"/>
          <w:lang w:val="en-GB"/>
        </w:rPr>
      </w:pPr>
      <w:r>
        <w:rPr>
          <w:rFonts w:ascii="Arial" w:eastAsia="Calibri" w:hAnsi="Arial" w:cs="Arial"/>
          <w:sz w:val="24"/>
          <w:szCs w:val="24"/>
          <w:lang w:val="en-GB"/>
        </w:rPr>
        <w:t>The chosen environment also supports children’s sensory development due to the</w:t>
      </w:r>
      <w:r w:rsidR="00304655">
        <w:rPr>
          <w:rFonts w:ascii="Arial" w:eastAsia="Calibri" w:hAnsi="Arial" w:cs="Arial"/>
          <w:sz w:val="24"/>
          <w:szCs w:val="24"/>
          <w:lang w:val="en-GB"/>
        </w:rPr>
        <w:t xml:space="preserve"> </w:t>
      </w:r>
      <w:r>
        <w:rPr>
          <w:rFonts w:ascii="Arial" w:eastAsia="Calibri" w:hAnsi="Arial" w:cs="Arial"/>
          <w:sz w:val="24"/>
          <w:szCs w:val="24"/>
          <w:lang w:val="en-GB"/>
        </w:rPr>
        <w:t xml:space="preserve">water, mud, colours, textures, sounds and smells. Firstly, </w:t>
      </w:r>
      <w:r w:rsidR="00E516B2">
        <w:rPr>
          <w:rFonts w:ascii="Arial" w:eastAsia="Calibri" w:hAnsi="Arial" w:cs="Arial"/>
          <w:sz w:val="24"/>
          <w:szCs w:val="24"/>
          <w:lang w:val="en-GB"/>
        </w:rPr>
        <w:t xml:space="preserve">Department for environment et al (2019) </w:t>
      </w:r>
      <w:r>
        <w:rPr>
          <w:rFonts w:ascii="Arial" w:eastAsia="Calibri" w:hAnsi="Arial" w:cs="Arial"/>
          <w:sz w:val="24"/>
          <w:szCs w:val="24"/>
          <w:lang w:val="en-GB"/>
        </w:rPr>
        <w:t xml:space="preserve">points out that </w:t>
      </w:r>
      <w:r w:rsidR="00E516B2">
        <w:rPr>
          <w:rFonts w:ascii="Arial" w:eastAsia="Calibri" w:hAnsi="Arial" w:cs="Arial"/>
          <w:sz w:val="24"/>
          <w:szCs w:val="24"/>
          <w:lang w:val="en-GB"/>
        </w:rPr>
        <w:t xml:space="preserve">water provides children with a </w:t>
      </w:r>
      <w:r w:rsidR="00304655">
        <w:rPr>
          <w:rFonts w:ascii="Arial" w:eastAsia="Calibri" w:hAnsi="Arial" w:cs="Arial"/>
          <w:sz w:val="24"/>
          <w:szCs w:val="24"/>
          <w:lang w:val="en-GB"/>
        </w:rPr>
        <w:t>rich sensory experience</w:t>
      </w:r>
      <w:r w:rsidR="00E516B2">
        <w:rPr>
          <w:rFonts w:ascii="Arial" w:eastAsia="Calibri" w:hAnsi="Arial" w:cs="Arial"/>
          <w:sz w:val="24"/>
          <w:szCs w:val="24"/>
          <w:lang w:val="en-GB"/>
        </w:rPr>
        <w:t xml:space="preserve"> as it is both tactile and auditory.</w:t>
      </w:r>
      <w:r>
        <w:rPr>
          <w:rFonts w:ascii="Arial" w:eastAsia="Calibri" w:hAnsi="Arial" w:cs="Arial"/>
          <w:sz w:val="24"/>
          <w:szCs w:val="24"/>
          <w:lang w:val="en-GB"/>
        </w:rPr>
        <w:t xml:space="preserve"> It follows that pouring water can calm children who </w:t>
      </w:r>
      <w:r w:rsidR="009310D4">
        <w:rPr>
          <w:rFonts w:ascii="Arial" w:eastAsia="Calibri" w:hAnsi="Arial" w:cs="Arial"/>
          <w:sz w:val="24"/>
          <w:szCs w:val="24"/>
          <w:lang w:val="en-GB"/>
        </w:rPr>
        <w:t>are</w:t>
      </w:r>
      <w:r>
        <w:rPr>
          <w:rFonts w:ascii="Arial" w:eastAsia="Calibri" w:hAnsi="Arial" w:cs="Arial"/>
          <w:sz w:val="24"/>
          <w:szCs w:val="24"/>
          <w:lang w:val="en-GB"/>
        </w:rPr>
        <w:t xml:space="preserve"> feeling over-stimulated or anxious (Childcare Committee, 2018). Secondly</w:t>
      </w:r>
      <w:r w:rsidR="00304655">
        <w:rPr>
          <w:rFonts w:ascii="Arial" w:eastAsia="Calibri" w:hAnsi="Arial" w:cs="Arial"/>
          <w:sz w:val="24"/>
          <w:szCs w:val="24"/>
          <w:lang w:val="en-GB"/>
        </w:rPr>
        <w:t xml:space="preserve">, </w:t>
      </w:r>
      <w:r w:rsidR="005B0C5A">
        <w:rPr>
          <w:rFonts w:ascii="Arial" w:eastAsia="Calibri" w:hAnsi="Arial" w:cs="Arial"/>
          <w:sz w:val="24"/>
          <w:szCs w:val="24"/>
          <w:lang w:val="en-GB"/>
        </w:rPr>
        <w:t xml:space="preserve">the </w:t>
      </w:r>
      <w:r w:rsidR="00304655">
        <w:rPr>
          <w:rFonts w:ascii="Arial" w:eastAsia="Calibri" w:hAnsi="Arial" w:cs="Arial"/>
          <w:sz w:val="24"/>
          <w:szCs w:val="24"/>
          <w:lang w:val="en-GB"/>
        </w:rPr>
        <w:t xml:space="preserve">colours and scents </w:t>
      </w:r>
      <w:r w:rsidR="005B0C5A">
        <w:rPr>
          <w:rFonts w:ascii="Arial" w:eastAsia="Calibri" w:hAnsi="Arial" w:cs="Arial"/>
          <w:sz w:val="24"/>
          <w:szCs w:val="24"/>
          <w:lang w:val="en-GB"/>
        </w:rPr>
        <w:t xml:space="preserve">from </w:t>
      </w:r>
      <w:r w:rsidR="00304655">
        <w:rPr>
          <w:rFonts w:ascii="Arial" w:eastAsia="Calibri" w:hAnsi="Arial" w:cs="Arial"/>
          <w:sz w:val="24"/>
          <w:szCs w:val="24"/>
          <w:lang w:val="en-GB"/>
        </w:rPr>
        <w:t xml:space="preserve">plants/flowers such as lavender can be relaxing for children evoking </w:t>
      </w:r>
      <w:r w:rsidR="00304655">
        <w:rPr>
          <w:rFonts w:ascii="Arial" w:eastAsia="Calibri" w:hAnsi="Arial" w:cs="Arial"/>
          <w:sz w:val="24"/>
          <w:szCs w:val="24"/>
          <w:lang w:val="en-GB"/>
        </w:rPr>
        <w:lastRenderedPageBreak/>
        <w:t xml:space="preserve">a sense of calm </w:t>
      </w:r>
      <w:r w:rsidR="009310D4">
        <w:rPr>
          <w:rFonts w:ascii="Arial" w:eastAsia="Calibri" w:hAnsi="Arial" w:cs="Arial"/>
          <w:sz w:val="24"/>
          <w:szCs w:val="24"/>
          <w:lang w:val="en-GB"/>
        </w:rPr>
        <w:t xml:space="preserve">and mindfulness </w:t>
      </w:r>
      <w:r w:rsidR="00304655">
        <w:rPr>
          <w:rFonts w:ascii="Arial" w:eastAsia="Calibri" w:hAnsi="Arial" w:cs="Arial"/>
          <w:sz w:val="24"/>
          <w:szCs w:val="24"/>
          <w:lang w:val="en-GB"/>
        </w:rPr>
        <w:t xml:space="preserve">(Thrive, no date). </w:t>
      </w:r>
      <w:r w:rsidR="001030F5">
        <w:rPr>
          <w:rFonts w:ascii="Arial" w:eastAsia="Calibri" w:hAnsi="Arial" w:cs="Arial"/>
          <w:sz w:val="24"/>
          <w:szCs w:val="24"/>
          <w:lang w:val="en-GB"/>
        </w:rPr>
        <w:t xml:space="preserve">Thirdly, Kyrstie (2016) points out how the rustle of the plants as children walk past them, </w:t>
      </w:r>
      <w:r w:rsidR="00853021">
        <w:rPr>
          <w:rFonts w:ascii="Arial" w:eastAsia="Calibri" w:hAnsi="Arial" w:cs="Arial"/>
          <w:sz w:val="24"/>
          <w:szCs w:val="24"/>
          <w:lang w:val="en-GB"/>
        </w:rPr>
        <w:t xml:space="preserve">the buzz of a bee, </w:t>
      </w:r>
      <w:r w:rsidR="001030F5">
        <w:rPr>
          <w:rFonts w:ascii="Arial" w:eastAsia="Calibri" w:hAnsi="Arial" w:cs="Arial"/>
          <w:sz w:val="24"/>
          <w:szCs w:val="24"/>
          <w:lang w:val="en-GB"/>
        </w:rPr>
        <w:t xml:space="preserve">the sound of the pond and the </w:t>
      </w:r>
      <w:r w:rsidR="009310D4">
        <w:rPr>
          <w:rFonts w:ascii="Arial" w:eastAsia="Calibri" w:hAnsi="Arial" w:cs="Arial"/>
          <w:sz w:val="24"/>
          <w:szCs w:val="24"/>
          <w:lang w:val="en-GB"/>
        </w:rPr>
        <w:t xml:space="preserve">singing of the </w:t>
      </w:r>
      <w:r w:rsidR="001030F5">
        <w:rPr>
          <w:rFonts w:ascii="Arial" w:eastAsia="Calibri" w:hAnsi="Arial" w:cs="Arial"/>
          <w:sz w:val="24"/>
          <w:szCs w:val="24"/>
          <w:lang w:val="en-GB"/>
        </w:rPr>
        <w:t>birds are all sensory sounds for children.</w:t>
      </w:r>
      <w:r w:rsidR="009310D4">
        <w:rPr>
          <w:rFonts w:ascii="Arial" w:eastAsia="Calibri" w:hAnsi="Arial" w:cs="Arial"/>
          <w:sz w:val="24"/>
          <w:szCs w:val="24"/>
          <w:lang w:val="en-GB"/>
        </w:rPr>
        <w:t xml:space="preserve"> Owen (no date) suggests partaking in a mindfulness activity, laying down on the grass, closing your eyes and taking in deep breaths listening to the sounds of nature. Finally, </w:t>
      </w:r>
      <w:r w:rsidR="00853021">
        <w:rPr>
          <w:rFonts w:ascii="Arial" w:eastAsia="Calibri" w:hAnsi="Arial" w:cs="Arial"/>
          <w:sz w:val="24"/>
          <w:szCs w:val="24"/>
          <w:lang w:val="en-GB"/>
        </w:rPr>
        <w:t>Avis-Riordan (2020) points</w:t>
      </w:r>
      <w:r w:rsidR="00E16C53">
        <w:rPr>
          <w:rFonts w:ascii="Arial" w:eastAsia="Calibri" w:hAnsi="Arial" w:cs="Arial"/>
          <w:sz w:val="24"/>
          <w:szCs w:val="24"/>
          <w:lang w:val="en-GB"/>
        </w:rPr>
        <w:t xml:space="preserve"> out</w:t>
      </w:r>
      <w:r w:rsidR="00853021">
        <w:rPr>
          <w:rFonts w:ascii="Arial" w:eastAsia="Calibri" w:hAnsi="Arial" w:cs="Arial"/>
          <w:sz w:val="24"/>
          <w:szCs w:val="24"/>
          <w:lang w:val="en-GB"/>
        </w:rPr>
        <w:t xml:space="preserve"> how furry leaves, grass, tree bark and spongy moss offer a variety of textures to touch and explore. In addition to this, children will be provided with paper and crayons to record the different textures of </w:t>
      </w:r>
      <w:r w:rsidR="00E16C53">
        <w:rPr>
          <w:rFonts w:ascii="Arial" w:eastAsia="Calibri" w:hAnsi="Arial" w:cs="Arial"/>
          <w:sz w:val="24"/>
          <w:szCs w:val="24"/>
          <w:lang w:val="en-GB"/>
        </w:rPr>
        <w:t xml:space="preserve">the </w:t>
      </w:r>
      <w:r w:rsidR="00853021">
        <w:rPr>
          <w:rFonts w:ascii="Arial" w:eastAsia="Calibri" w:hAnsi="Arial" w:cs="Arial"/>
          <w:sz w:val="24"/>
          <w:szCs w:val="24"/>
          <w:lang w:val="en-GB"/>
        </w:rPr>
        <w:t>trees through bark rubbing.</w:t>
      </w:r>
    </w:p>
    <w:p w14:paraId="0BF285AD" w14:textId="788F0A01" w:rsidR="00074426" w:rsidRPr="009E4CE4" w:rsidRDefault="00314335" w:rsidP="0060798E">
      <w:pPr>
        <w:spacing w:line="360" w:lineRule="auto"/>
        <w:jc w:val="both"/>
        <w:rPr>
          <w:rFonts w:ascii="Arial" w:hAnsi="Arial" w:cs="Arial"/>
          <w:sz w:val="24"/>
          <w:szCs w:val="24"/>
        </w:rPr>
      </w:pPr>
      <w:r>
        <w:rPr>
          <w:rFonts w:ascii="Arial" w:eastAsia="Calibri" w:hAnsi="Arial" w:cs="Arial"/>
          <w:sz w:val="24"/>
          <w:szCs w:val="24"/>
          <w:lang w:val="en-GB"/>
        </w:rPr>
        <w:t>In the final evaluation</w:t>
      </w:r>
      <w:r w:rsidR="001030F5">
        <w:rPr>
          <w:rFonts w:ascii="Arial" w:eastAsia="Calibri" w:hAnsi="Arial" w:cs="Arial"/>
          <w:sz w:val="24"/>
          <w:szCs w:val="24"/>
          <w:lang w:val="en-GB"/>
        </w:rPr>
        <w:t xml:space="preserve"> of the chosen </w:t>
      </w:r>
      <w:r w:rsidR="00A90DB8">
        <w:rPr>
          <w:rFonts w:ascii="Arial" w:eastAsia="Calibri" w:hAnsi="Arial" w:cs="Arial"/>
          <w:sz w:val="24"/>
          <w:szCs w:val="24"/>
          <w:lang w:val="en-GB"/>
        </w:rPr>
        <w:t xml:space="preserve">experience, </w:t>
      </w:r>
      <w:r w:rsidR="00BB3311">
        <w:rPr>
          <w:rFonts w:ascii="Arial" w:eastAsia="Calibri" w:hAnsi="Arial" w:cs="Arial"/>
          <w:sz w:val="24"/>
          <w:szCs w:val="24"/>
          <w:lang w:val="en-GB"/>
        </w:rPr>
        <w:t>several</w:t>
      </w:r>
      <w:r w:rsidR="00A90DB8">
        <w:rPr>
          <w:rFonts w:ascii="Arial" w:eastAsia="Calibri" w:hAnsi="Arial" w:cs="Arial"/>
          <w:sz w:val="24"/>
          <w:szCs w:val="24"/>
          <w:lang w:val="en-GB"/>
        </w:rPr>
        <w:t xml:space="preserve"> changes would be of benefit for both the adults and children. Firstly,</w:t>
      </w:r>
      <w:r w:rsidR="001030F5">
        <w:rPr>
          <w:rFonts w:ascii="Arial" w:eastAsia="Calibri" w:hAnsi="Arial" w:cs="Arial"/>
          <w:sz w:val="24"/>
          <w:szCs w:val="24"/>
          <w:lang w:val="en-GB"/>
        </w:rPr>
        <w:t xml:space="preserve"> children do not have a sheltered area for them to explore their findings</w:t>
      </w:r>
      <w:r w:rsidR="00A90DB8">
        <w:rPr>
          <w:rFonts w:ascii="Arial" w:eastAsia="Calibri" w:hAnsi="Arial" w:cs="Arial"/>
          <w:sz w:val="24"/>
          <w:szCs w:val="24"/>
          <w:lang w:val="en-GB"/>
        </w:rPr>
        <w:t xml:space="preserve"> and to take </w:t>
      </w:r>
      <w:r w:rsidR="00BB3311">
        <w:rPr>
          <w:rFonts w:ascii="Arial" w:eastAsia="Calibri" w:hAnsi="Arial" w:cs="Arial"/>
          <w:sz w:val="24"/>
          <w:szCs w:val="24"/>
          <w:lang w:val="en-GB"/>
        </w:rPr>
        <w:t>shelter</w:t>
      </w:r>
      <w:r w:rsidR="001030F5">
        <w:rPr>
          <w:rFonts w:ascii="Arial" w:eastAsia="Calibri" w:hAnsi="Arial" w:cs="Arial"/>
          <w:sz w:val="24"/>
          <w:szCs w:val="24"/>
          <w:lang w:val="en-GB"/>
        </w:rPr>
        <w:t xml:space="preserve">. </w:t>
      </w:r>
      <w:r w:rsidR="00267854">
        <w:rPr>
          <w:rFonts w:ascii="Arial" w:eastAsia="Calibri" w:hAnsi="Arial" w:cs="Arial"/>
          <w:sz w:val="24"/>
          <w:szCs w:val="24"/>
          <w:lang w:val="en-GB"/>
        </w:rPr>
        <w:t xml:space="preserve">Thrive outdoors (2020) suggest providing children with </w:t>
      </w:r>
      <w:r w:rsidR="0088543B">
        <w:rPr>
          <w:rFonts w:ascii="Arial" w:eastAsia="Calibri" w:hAnsi="Arial" w:cs="Arial"/>
          <w:sz w:val="24"/>
          <w:szCs w:val="24"/>
          <w:lang w:val="en-GB"/>
        </w:rPr>
        <w:t xml:space="preserve">a </w:t>
      </w:r>
      <w:r w:rsidR="00267854">
        <w:rPr>
          <w:rFonts w:ascii="Arial" w:eastAsia="Calibri" w:hAnsi="Arial" w:cs="Arial"/>
          <w:sz w:val="24"/>
          <w:szCs w:val="24"/>
          <w:lang w:val="en-GB"/>
        </w:rPr>
        <w:t>shelter to rest, eat, play, and to take shelter from the rain.</w:t>
      </w:r>
      <w:r w:rsidR="00A90DB8">
        <w:rPr>
          <w:rFonts w:ascii="Arial" w:eastAsia="Calibri" w:hAnsi="Arial" w:cs="Arial"/>
          <w:sz w:val="24"/>
          <w:szCs w:val="24"/>
          <w:lang w:val="en-GB"/>
        </w:rPr>
        <w:t xml:space="preserve"> </w:t>
      </w:r>
      <w:r w:rsidR="00BB3311">
        <w:rPr>
          <w:rFonts w:ascii="Arial" w:eastAsia="Calibri" w:hAnsi="Arial" w:cs="Arial"/>
          <w:sz w:val="24"/>
          <w:szCs w:val="24"/>
          <w:lang w:val="en-GB"/>
        </w:rPr>
        <w:t xml:space="preserve">Finally, </w:t>
      </w:r>
      <w:r w:rsidR="0088543B">
        <w:rPr>
          <w:rFonts w:ascii="Arial" w:eastAsia="Calibri" w:hAnsi="Arial" w:cs="Arial"/>
          <w:sz w:val="24"/>
          <w:szCs w:val="24"/>
          <w:lang w:val="en-GB"/>
        </w:rPr>
        <w:t>fewer</w:t>
      </w:r>
      <w:r w:rsidR="00BB3311">
        <w:rPr>
          <w:rFonts w:ascii="Arial" w:eastAsia="Calibri" w:hAnsi="Arial" w:cs="Arial"/>
          <w:sz w:val="24"/>
          <w:szCs w:val="24"/>
          <w:lang w:val="en-GB"/>
        </w:rPr>
        <w:t xml:space="preserve"> resources need to be taken from the nursery setting as the environment offers many play opportunities for the children. Hellyn and Bennett (2017) support this stating that children do not need toys within the outdoor environment due to the opportunity’s nature </w:t>
      </w:r>
      <w:r w:rsidR="00137923">
        <w:rPr>
          <w:rFonts w:ascii="Arial" w:eastAsia="Calibri" w:hAnsi="Arial" w:cs="Arial"/>
          <w:sz w:val="24"/>
          <w:szCs w:val="24"/>
          <w:lang w:val="en-GB"/>
        </w:rPr>
        <w:t>provides.</w:t>
      </w:r>
      <w:r w:rsidR="00074426" w:rsidRPr="009E4CE4">
        <w:rPr>
          <w:sz w:val="24"/>
          <w:szCs w:val="24"/>
        </w:rPr>
        <w:br w:type="page"/>
      </w:r>
    </w:p>
    <w:p w14:paraId="04CBDA3B" w14:textId="25FD3855" w:rsidR="001512E1" w:rsidRDefault="00074426" w:rsidP="00074426">
      <w:pPr>
        <w:spacing w:line="360" w:lineRule="auto"/>
        <w:jc w:val="both"/>
        <w:rPr>
          <w:rFonts w:ascii="Arial" w:hAnsi="Arial" w:cs="Arial"/>
          <w:sz w:val="24"/>
          <w:szCs w:val="24"/>
          <w:u w:val="single"/>
        </w:rPr>
      </w:pPr>
      <w:r w:rsidRPr="00074426">
        <w:rPr>
          <w:rFonts w:ascii="Arial" w:hAnsi="Arial" w:cs="Arial"/>
          <w:sz w:val="24"/>
          <w:szCs w:val="24"/>
          <w:u w:val="single"/>
        </w:rPr>
        <w:lastRenderedPageBreak/>
        <w:t>Reference list</w:t>
      </w:r>
    </w:p>
    <w:p w14:paraId="667883A6" w14:textId="77777777" w:rsidR="00B33BCA" w:rsidRDefault="00B33BCA" w:rsidP="003B7704">
      <w:pPr>
        <w:spacing w:line="360" w:lineRule="auto"/>
        <w:jc w:val="both"/>
        <w:rPr>
          <w:rFonts w:ascii="Arial" w:hAnsi="Arial" w:cs="Arial"/>
          <w:color w:val="333333"/>
          <w:sz w:val="24"/>
          <w:szCs w:val="24"/>
        </w:rPr>
      </w:pPr>
      <w:r>
        <w:rPr>
          <w:rFonts w:ascii="Arial" w:hAnsi="Arial" w:cs="Arial"/>
          <w:sz w:val="24"/>
          <w:szCs w:val="24"/>
        </w:rPr>
        <w:t xml:space="preserve">Arlemalm-Hagser, E. (2010) ‘Gender choreography and micro-structures- early childhood professionals’ understanding of gender roles and gender patterns in outdoor play and learning’, </w:t>
      </w:r>
      <w:r w:rsidRPr="00183E5F">
        <w:rPr>
          <w:rFonts w:ascii="Arial" w:hAnsi="Arial" w:cs="Arial"/>
          <w:i/>
          <w:iCs/>
          <w:sz w:val="24"/>
          <w:szCs w:val="24"/>
        </w:rPr>
        <w:t>European</w:t>
      </w:r>
      <w:r>
        <w:rPr>
          <w:rFonts w:ascii="Arial" w:hAnsi="Arial" w:cs="Arial"/>
          <w:i/>
          <w:iCs/>
          <w:sz w:val="24"/>
          <w:szCs w:val="24"/>
        </w:rPr>
        <w:t xml:space="preserve"> Early Childhood Education Research Journal, </w:t>
      </w:r>
      <w:r>
        <w:rPr>
          <w:rFonts w:ascii="Arial" w:hAnsi="Arial" w:cs="Arial"/>
          <w:sz w:val="24"/>
          <w:szCs w:val="24"/>
        </w:rPr>
        <w:t xml:space="preserve">18(4), pp. 515-525. DOI: </w:t>
      </w:r>
      <w:hyperlink r:id="rId10" w:history="1">
        <w:r w:rsidRPr="003B7704">
          <w:rPr>
            <w:rFonts w:ascii="Arial" w:eastAsia="Times New Roman" w:hAnsi="Arial" w:cs="Arial"/>
            <w:color w:val="006DB4"/>
            <w:sz w:val="24"/>
            <w:szCs w:val="24"/>
            <w:u w:val="single"/>
            <w:lang w:val="en-GB" w:eastAsia="en-GB"/>
          </w:rPr>
          <w:t>https://doi.org/10.1080/1350293X.2010.525951</w:t>
        </w:r>
      </w:hyperlink>
      <w:r w:rsidRPr="003B7704">
        <w:rPr>
          <w:rFonts w:ascii="Arial" w:hAnsi="Arial" w:cs="Arial"/>
          <w:color w:val="333333"/>
          <w:sz w:val="24"/>
          <w:szCs w:val="24"/>
        </w:rPr>
        <w:t>.</w:t>
      </w:r>
    </w:p>
    <w:p w14:paraId="385F6FDD" w14:textId="77777777" w:rsidR="00B33BCA" w:rsidRDefault="00B33BCA" w:rsidP="00253285">
      <w:pPr>
        <w:spacing w:line="360" w:lineRule="auto"/>
        <w:jc w:val="both"/>
        <w:rPr>
          <w:rFonts w:ascii="Arial" w:hAnsi="Arial" w:cs="Arial"/>
          <w:sz w:val="24"/>
          <w:szCs w:val="24"/>
        </w:rPr>
      </w:pPr>
      <w:r w:rsidRPr="008D4CC0">
        <w:rPr>
          <w:rFonts w:ascii="Arial" w:hAnsi="Arial" w:cs="Arial"/>
          <w:sz w:val="24"/>
          <w:szCs w:val="24"/>
        </w:rPr>
        <w:t xml:space="preserve">Armathwaite Community School (no date) </w:t>
      </w:r>
      <w:r w:rsidRPr="008D4CC0">
        <w:rPr>
          <w:rFonts w:ascii="Arial" w:hAnsi="Arial" w:cs="Arial"/>
          <w:i/>
          <w:iCs/>
          <w:sz w:val="24"/>
          <w:szCs w:val="24"/>
        </w:rPr>
        <w:t xml:space="preserve">Child Initiated Independent Learning. </w:t>
      </w:r>
      <w:r w:rsidRPr="008D4CC0">
        <w:rPr>
          <w:rFonts w:ascii="Arial" w:hAnsi="Arial" w:cs="Arial"/>
          <w:sz w:val="24"/>
          <w:szCs w:val="24"/>
        </w:rPr>
        <w:t xml:space="preserve">Available at: </w:t>
      </w:r>
      <w:hyperlink r:id="rId11" w:history="1">
        <w:r w:rsidRPr="008D4CC0">
          <w:rPr>
            <w:rFonts w:ascii="Arial" w:hAnsi="Arial" w:cs="Arial"/>
            <w:color w:val="0000FF"/>
            <w:sz w:val="24"/>
            <w:szCs w:val="24"/>
            <w:u w:val="single"/>
          </w:rPr>
          <w:t>https://armathwaite.cumbria.sch.uk/how-we-learn-at-armathwaite/child-initiated-independent-learning</w:t>
        </w:r>
      </w:hyperlink>
      <w:r w:rsidRPr="008D4CC0">
        <w:rPr>
          <w:rFonts w:ascii="Arial" w:hAnsi="Arial" w:cs="Arial"/>
          <w:sz w:val="24"/>
          <w:szCs w:val="24"/>
        </w:rPr>
        <w:t xml:space="preserve"> (Accessed: 19</w:t>
      </w:r>
      <w:r w:rsidRPr="008D4CC0">
        <w:rPr>
          <w:rFonts w:ascii="Arial" w:hAnsi="Arial" w:cs="Arial"/>
          <w:sz w:val="24"/>
          <w:szCs w:val="24"/>
          <w:vertAlign w:val="superscript"/>
        </w:rPr>
        <w:t>th</w:t>
      </w:r>
      <w:r w:rsidRPr="008D4CC0">
        <w:rPr>
          <w:rFonts w:ascii="Arial" w:hAnsi="Arial" w:cs="Arial"/>
          <w:sz w:val="24"/>
          <w:szCs w:val="24"/>
        </w:rPr>
        <w:t xml:space="preserve"> September 2020).</w:t>
      </w:r>
    </w:p>
    <w:p w14:paraId="40535517" w14:textId="2C83CF26" w:rsidR="00B33BCA" w:rsidRDefault="00B33BCA" w:rsidP="003B7704">
      <w:pPr>
        <w:spacing w:line="360" w:lineRule="auto"/>
        <w:jc w:val="both"/>
        <w:rPr>
          <w:rFonts w:ascii="Arial" w:hAnsi="Arial" w:cs="Arial"/>
          <w:sz w:val="24"/>
          <w:szCs w:val="24"/>
        </w:rPr>
      </w:pPr>
      <w:r>
        <w:rPr>
          <w:rFonts w:ascii="Arial" w:hAnsi="Arial" w:cs="Arial"/>
          <w:sz w:val="24"/>
          <w:szCs w:val="24"/>
        </w:rPr>
        <w:t xml:space="preserve">Arnerich, M. ‘How </w:t>
      </w:r>
      <w:r w:rsidR="00183E5F">
        <w:rPr>
          <w:rFonts w:ascii="Arial" w:hAnsi="Arial" w:cs="Arial"/>
          <w:sz w:val="24"/>
          <w:szCs w:val="24"/>
        </w:rPr>
        <w:t>t</w:t>
      </w:r>
      <w:r>
        <w:rPr>
          <w:rFonts w:ascii="Arial" w:hAnsi="Arial" w:cs="Arial"/>
          <w:sz w:val="24"/>
          <w:szCs w:val="24"/>
        </w:rPr>
        <w:t xml:space="preserve">o Introduce Forest School </w:t>
      </w:r>
      <w:r w:rsidR="00183E5F">
        <w:rPr>
          <w:rFonts w:ascii="Arial" w:hAnsi="Arial" w:cs="Arial"/>
          <w:sz w:val="24"/>
          <w:szCs w:val="24"/>
        </w:rPr>
        <w:t>a</w:t>
      </w:r>
      <w:r>
        <w:rPr>
          <w:rFonts w:ascii="Arial" w:hAnsi="Arial" w:cs="Arial"/>
          <w:sz w:val="24"/>
          <w:szCs w:val="24"/>
        </w:rPr>
        <w:t xml:space="preserve">t Your Setting’, </w:t>
      </w:r>
      <w:r>
        <w:rPr>
          <w:rFonts w:ascii="Arial" w:hAnsi="Arial" w:cs="Arial"/>
          <w:i/>
          <w:iCs/>
          <w:sz w:val="24"/>
          <w:szCs w:val="24"/>
        </w:rPr>
        <w:t xml:space="preserve">Matt Arnerich Famly Blog </w:t>
      </w:r>
      <w:r>
        <w:rPr>
          <w:rFonts w:ascii="Arial" w:hAnsi="Arial" w:cs="Arial"/>
          <w:sz w:val="24"/>
          <w:szCs w:val="24"/>
        </w:rPr>
        <w:t xml:space="preserve">[blog]. 21 November. Available at: </w:t>
      </w:r>
      <w:hyperlink r:id="rId12" w:history="1">
        <w:r w:rsidRPr="002028AD">
          <w:rPr>
            <w:rFonts w:ascii="Arial" w:hAnsi="Arial" w:cs="Arial"/>
            <w:color w:val="0000FF"/>
            <w:sz w:val="24"/>
            <w:szCs w:val="24"/>
            <w:u w:val="single"/>
          </w:rPr>
          <w:t>https://famly.co/blog/management/introduce-forest-school/</w:t>
        </w:r>
      </w:hyperlink>
      <w:r w:rsidRPr="002028AD">
        <w:rPr>
          <w:rFonts w:ascii="Arial" w:hAnsi="Arial" w:cs="Arial"/>
          <w:sz w:val="24"/>
          <w:szCs w:val="24"/>
        </w:rPr>
        <w:t xml:space="preserve"> (Accessed 21</w:t>
      </w:r>
      <w:r w:rsidRPr="002028AD">
        <w:rPr>
          <w:rFonts w:ascii="Arial" w:hAnsi="Arial" w:cs="Arial"/>
          <w:sz w:val="24"/>
          <w:szCs w:val="24"/>
          <w:vertAlign w:val="superscript"/>
        </w:rPr>
        <w:t>st</w:t>
      </w:r>
      <w:r w:rsidRPr="002028AD">
        <w:rPr>
          <w:rFonts w:ascii="Arial" w:hAnsi="Arial" w:cs="Arial"/>
          <w:sz w:val="24"/>
          <w:szCs w:val="24"/>
        </w:rPr>
        <w:t xml:space="preserve"> September 2020).</w:t>
      </w:r>
    </w:p>
    <w:p w14:paraId="57F42B18" w14:textId="77777777" w:rsidR="00B33BCA" w:rsidRPr="00853021" w:rsidRDefault="00B33BCA" w:rsidP="003B7704">
      <w:pPr>
        <w:spacing w:line="360" w:lineRule="auto"/>
        <w:jc w:val="both"/>
        <w:rPr>
          <w:rFonts w:ascii="Arial" w:hAnsi="Arial" w:cs="Arial"/>
          <w:color w:val="333333"/>
          <w:sz w:val="24"/>
          <w:szCs w:val="24"/>
        </w:rPr>
      </w:pPr>
      <w:r>
        <w:rPr>
          <w:rFonts w:ascii="Arial" w:hAnsi="Arial" w:cs="Arial"/>
          <w:color w:val="333333"/>
          <w:sz w:val="24"/>
          <w:szCs w:val="24"/>
        </w:rPr>
        <w:t xml:space="preserve">Avis-Riordan, K. (2020) ‘How to create a sensory garden’, </w:t>
      </w:r>
      <w:r>
        <w:rPr>
          <w:rFonts w:ascii="Arial" w:hAnsi="Arial" w:cs="Arial"/>
          <w:i/>
          <w:iCs/>
          <w:color w:val="333333"/>
          <w:sz w:val="24"/>
          <w:szCs w:val="24"/>
        </w:rPr>
        <w:t xml:space="preserve">Katie Avis-Riordan Royal Botanic Gardens Kew </w:t>
      </w:r>
      <w:r>
        <w:rPr>
          <w:rFonts w:ascii="Arial" w:hAnsi="Arial" w:cs="Arial"/>
          <w:color w:val="333333"/>
          <w:sz w:val="24"/>
          <w:szCs w:val="24"/>
        </w:rPr>
        <w:t xml:space="preserve">[blog]. 18 May. Available at: </w:t>
      </w:r>
      <w:hyperlink r:id="rId13" w:history="1">
        <w:r w:rsidRPr="00853021">
          <w:rPr>
            <w:rFonts w:ascii="Arial" w:hAnsi="Arial" w:cs="Arial"/>
            <w:color w:val="0000FF"/>
            <w:sz w:val="24"/>
            <w:szCs w:val="24"/>
            <w:u w:val="single"/>
          </w:rPr>
          <w:t>https://www.kew.org/read-and-watch/how-to-create-a-sensory-garden</w:t>
        </w:r>
      </w:hyperlink>
      <w:r w:rsidRPr="00853021">
        <w:rPr>
          <w:rFonts w:ascii="Arial" w:hAnsi="Arial" w:cs="Arial"/>
          <w:sz w:val="24"/>
          <w:szCs w:val="24"/>
        </w:rPr>
        <w:t xml:space="preserve"> (Accessed: 24</w:t>
      </w:r>
      <w:r w:rsidRPr="00853021">
        <w:rPr>
          <w:rFonts w:ascii="Arial" w:hAnsi="Arial" w:cs="Arial"/>
          <w:sz w:val="24"/>
          <w:szCs w:val="24"/>
          <w:vertAlign w:val="superscript"/>
        </w:rPr>
        <w:t>th</w:t>
      </w:r>
      <w:r w:rsidRPr="00853021">
        <w:rPr>
          <w:rFonts w:ascii="Arial" w:hAnsi="Arial" w:cs="Arial"/>
          <w:sz w:val="24"/>
          <w:szCs w:val="24"/>
        </w:rPr>
        <w:t xml:space="preserve"> September 2020).</w:t>
      </w:r>
    </w:p>
    <w:p w14:paraId="4D262C75" w14:textId="77777777" w:rsidR="00B33BCA" w:rsidRPr="004A74E9" w:rsidRDefault="00B33BCA" w:rsidP="00253285">
      <w:pPr>
        <w:spacing w:line="360" w:lineRule="auto"/>
        <w:jc w:val="both"/>
        <w:rPr>
          <w:rFonts w:ascii="Arial" w:hAnsi="Arial" w:cs="Arial"/>
          <w:sz w:val="24"/>
          <w:szCs w:val="24"/>
        </w:rPr>
      </w:pPr>
      <w:r w:rsidRPr="00B86DBA">
        <w:rPr>
          <w:rFonts w:ascii="Arial" w:hAnsi="Arial" w:cs="Arial"/>
          <w:sz w:val="24"/>
          <w:szCs w:val="24"/>
        </w:rPr>
        <w:t xml:space="preserve">Bento, G. and Dias, G. (2017) ‘The importance of outdoor play for young children’s healthy development’, </w:t>
      </w:r>
      <w:r w:rsidRPr="00B86DBA">
        <w:rPr>
          <w:rFonts w:ascii="Arial" w:hAnsi="Arial" w:cs="Arial"/>
          <w:i/>
          <w:iCs/>
          <w:sz w:val="24"/>
          <w:szCs w:val="24"/>
        </w:rPr>
        <w:t xml:space="preserve">Porto Biomedical Journal, </w:t>
      </w:r>
      <w:r w:rsidRPr="00B86DBA">
        <w:rPr>
          <w:rFonts w:ascii="Arial" w:hAnsi="Arial" w:cs="Arial"/>
          <w:sz w:val="24"/>
          <w:szCs w:val="24"/>
        </w:rPr>
        <w:t xml:space="preserve">2(5), pp. 157-160. DOI: </w:t>
      </w:r>
      <w:hyperlink r:id="rId14" w:tgtFrame="_blank" w:tooltip="Persistent link using digital object identifier" w:history="1">
        <w:r w:rsidRPr="00B86DBA">
          <w:rPr>
            <w:rFonts w:ascii="Arial" w:hAnsi="Arial" w:cs="Arial"/>
            <w:color w:val="E9711C"/>
            <w:sz w:val="24"/>
            <w:szCs w:val="24"/>
            <w:u w:val="single"/>
          </w:rPr>
          <w:t>https://doi.org/10.1016/j.pbj.2017.03.003</w:t>
        </w:r>
      </w:hyperlink>
      <w:r w:rsidRPr="00B86DBA">
        <w:rPr>
          <w:rFonts w:ascii="Arial" w:hAnsi="Arial" w:cs="Arial"/>
          <w:sz w:val="24"/>
          <w:szCs w:val="24"/>
        </w:rPr>
        <w:t>.</w:t>
      </w:r>
    </w:p>
    <w:p w14:paraId="4C845E31" w14:textId="77777777" w:rsidR="00B33BCA" w:rsidRPr="009B512D" w:rsidRDefault="00B33BCA" w:rsidP="00253285">
      <w:pPr>
        <w:spacing w:line="360" w:lineRule="auto"/>
        <w:jc w:val="both"/>
        <w:rPr>
          <w:rFonts w:ascii="Arial" w:hAnsi="Arial" w:cs="Arial"/>
          <w:sz w:val="24"/>
          <w:szCs w:val="24"/>
        </w:rPr>
      </w:pPr>
      <w:r>
        <w:rPr>
          <w:rFonts w:ascii="Arial" w:hAnsi="Arial" w:cs="Arial"/>
          <w:sz w:val="24"/>
          <w:szCs w:val="24"/>
        </w:rPr>
        <w:t xml:space="preserve">Bhimani, N. (2017) </w:t>
      </w:r>
      <w:r>
        <w:rPr>
          <w:rFonts w:ascii="Arial" w:hAnsi="Arial" w:cs="Arial"/>
          <w:i/>
          <w:iCs/>
          <w:sz w:val="24"/>
          <w:szCs w:val="24"/>
        </w:rPr>
        <w:t xml:space="preserve">Learning outdoors and open-air schools. </w:t>
      </w:r>
      <w:r>
        <w:rPr>
          <w:rFonts w:ascii="Arial" w:hAnsi="Arial" w:cs="Arial"/>
          <w:sz w:val="24"/>
          <w:szCs w:val="24"/>
        </w:rPr>
        <w:t xml:space="preserve">Available at: </w:t>
      </w:r>
      <w:hyperlink r:id="rId15" w:history="1">
        <w:r w:rsidRPr="009B512D">
          <w:rPr>
            <w:rFonts w:ascii="Arial" w:hAnsi="Arial" w:cs="Arial"/>
            <w:color w:val="0000FF"/>
            <w:sz w:val="24"/>
            <w:szCs w:val="24"/>
            <w:u w:val="single"/>
          </w:rPr>
          <w:t>https://newsamnews.ioe.ac.uk/2017/05/10/learning-outdoors-and-open-air-schools/</w:t>
        </w:r>
      </w:hyperlink>
      <w:r w:rsidRPr="009B512D">
        <w:rPr>
          <w:rFonts w:ascii="Arial" w:hAnsi="Arial" w:cs="Arial"/>
          <w:sz w:val="24"/>
          <w:szCs w:val="24"/>
        </w:rPr>
        <w:t xml:space="preserve"> (Accessed: 20</w:t>
      </w:r>
      <w:r w:rsidRPr="009B512D">
        <w:rPr>
          <w:rFonts w:ascii="Arial" w:hAnsi="Arial" w:cs="Arial"/>
          <w:sz w:val="24"/>
          <w:szCs w:val="24"/>
          <w:vertAlign w:val="superscript"/>
        </w:rPr>
        <w:t>th</w:t>
      </w:r>
      <w:r w:rsidRPr="009B512D">
        <w:rPr>
          <w:rFonts w:ascii="Arial" w:hAnsi="Arial" w:cs="Arial"/>
          <w:sz w:val="24"/>
          <w:szCs w:val="24"/>
        </w:rPr>
        <w:t xml:space="preserve"> September 2020).</w:t>
      </w:r>
    </w:p>
    <w:p w14:paraId="0D1E67E7" w14:textId="66989572" w:rsidR="00B33BCA" w:rsidRDefault="00B33BCA" w:rsidP="00074426">
      <w:pPr>
        <w:spacing w:line="360" w:lineRule="auto"/>
        <w:jc w:val="both"/>
        <w:rPr>
          <w:rFonts w:ascii="Arial" w:hAnsi="Arial" w:cs="Arial"/>
          <w:sz w:val="24"/>
          <w:szCs w:val="24"/>
        </w:rPr>
      </w:pPr>
      <w:r>
        <w:rPr>
          <w:rFonts w:ascii="Arial" w:hAnsi="Arial" w:cs="Arial"/>
          <w:sz w:val="24"/>
          <w:szCs w:val="24"/>
        </w:rPr>
        <w:t xml:space="preserve">Bilton, H. (2010) </w:t>
      </w:r>
      <w:r>
        <w:rPr>
          <w:rFonts w:ascii="Arial" w:hAnsi="Arial" w:cs="Arial"/>
          <w:i/>
          <w:iCs/>
          <w:sz w:val="24"/>
          <w:szCs w:val="24"/>
        </w:rPr>
        <w:t xml:space="preserve">Outdoor Learning in the Early Years: Management and Innovation </w:t>
      </w:r>
      <w:r>
        <w:rPr>
          <w:rFonts w:ascii="Arial" w:hAnsi="Arial" w:cs="Arial"/>
          <w:sz w:val="24"/>
          <w:szCs w:val="24"/>
        </w:rPr>
        <w:t>3</w:t>
      </w:r>
      <w:r w:rsidRPr="009C3B5F">
        <w:rPr>
          <w:rFonts w:ascii="Arial" w:hAnsi="Arial" w:cs="Arial"/>
          <w:sz w:val="24"/>
          <w:szCs w:val="24"/>
          <w:vertAlign w:val="superscript"/>
        </w:rPr>
        <w:t>rd</w:t>
      </w:r>
      <w:r>
        <w:rPr>
          <w:rFonts w:ascii="Arial" w:hAnsi="Arial" w:cs="Arial"/>
          <w:sz w:val="24"/>
          <w:szCs w:val="24"/>
        </w:rPr>
        <w:t xml:space="preserve"> </w:t>
      </w:r>
      <w:r w:rsidR="00183E5F">
        <w:rPr>
          <w:rFonts w:ascii="Arial" w:hAnsi="Arial" w:cs="Arial"/>
          <w:sz w:val="24"/>
          <w:szCs w:val="24"/>
        </w:rPr>
        <w:t>E</w:t>
      </w:r>
      <w:r>
        <w:rPr>
          <w:rFonts w:ascii="Arial" w:hAnsi="Arial" w:cs="Arial"/>
          <w:sz w:val="24"/>
          <w:szCs w:val="24"/>
        </w:rPr>
        <w:t>d. Oxon: Routledge.</w:t>
      </w:r>
    </w:p>
    <w:p w14:paraId="6284C42F" w14:textId="77777777" w:rsidR="00B33BCA" w:rsidRDefault="00B33BCA" w:rsidP="003B7704">
      <w:pPr>
        <w:spacing w:line="360" w:lineRule="auto"/>
        <w:jc w:val="both"/>
        <w:rPr>
          <w:rFonts w:ascii="Arial" w:hAnsi="Arial" w:cs="Arial"/>
          <w:sz w:val="24"/>
          <w:szCs w:val="24"/>
        </w:rPr>
      </w:pPr>
      <w:r w:rsidRPr="0084140B">
        <w:rPr>
          <w:rFonts w:ascii="Arial" w:hAnsi="Arial" w:cs="Arial"/>
          <w:sz w:val="24"/>
          <w:szCs w:val="24"/>
        </w:rPr>
        <w:t xml:space="preserve">Bruce, T. (2012) </w:t>
      </w:r>
      <w:r w:rsidRPr="0084140B">
        <w:rPr>
          <w:rFonts w:ascii="Arial" w:hAnsi="Arial" w:cs="Arial"/>
          <w:i/>
          <w:iCs/>
          <w:sz w:val="24"/>
          <w:szCs w:val="24"/>
        </w:rPr>
        <w:t xml:space="preserve">Early Childhood Practice: Froebel Today. </w:t>
      </w:r>
      <w:r w:rsidRPr="0084140B">
        <w:rPr>
          <w:rFonts w:ascii="Arial" w:hAnsi="Arial" w:cs="Arial"/>
          <w:sz w:val="24"/>
          <w:szCs w:val="24"/>
        </w:rPr>
        <w:t>London: Sade Publications Ltd.</w:t>
      </w:r>
    </w:p>
    <w:p w14:paraId="1A6732EA" w14:textId="61E0BF22" w:rsidR="00B33BCA" w:rsidRPr="00E10CAC" w:rsidRDefault="00B33BCA" w:rsidP="003B7704">
      <w:pPr>
        <w:spacing w:line="360" w:lineRule="auto"/>
        <w:jc w:val="both"/>
        <w:rPr>
          <w:rFonts w:ascii="Arial" w:eastAsia="Times New Roman" w:hAnsi="Arial" w:cs="Arial"/>
          <w:sz w:val="24"/>
          <w:szCs w:val="24"/>
          <w:lang w:val="en-GB"/>
        </w:rPr>
      </w:pPr>
      <w:r w:rsidRPr="00E10CAC">
        <w:rPr>
          <w:rFonts w:ascii="Arial" w:eastAsia="Calibri" w:hAnsi="Arial" w:cs="Arial"/>
          <w:sz w:val="24"/>
          <w:szCs w:val="24"/>
          <w:lang w:val="en-GB"/>
        </w:rPr>
        <w:t>Button, J. and Wilde, A. (2018) ‘Exploring practitioners’ perceptions o</w:t>
      </w:r>
      <w:r w:rsidR="00183E5F">
        <w:rPr>
          <w:rFonts w:ascii="Arial" w:eastAsia="Calibri" w:hAnsi="Arial" w:cs="Arial"/>
          <w:sz w:val="24"/>
          <w:szCs w:val="24"/>
          <w:lang w:val="en-GB"/>
        </w:rPr>
        <w:t>f</w:t>
      </w:r>
      <w:r w:rsidRPr="00E10CAC">
        <w:rPr>
          <w:rFonts w:ascii="Arial" w:eastAsia="Calibri" w:hAnsi="Arial" w:cs="Arial"/>
          <w:sz w:val="24"/>
          <w:szCs w:val="24"/>
          <w:lang w:val="en-GB"/>
        </w:rPr>
        <w:t xml:space="preserve"> risk when delivering Forest School for 3- to 5-year-old children’, </w:t>
      </w:r>
      <w:r w:rsidRPr="00E10CAC">
        <w:rPr>
          <w:rFonts w:ascii="Arial" w:eastAsia="Calibri" w:hAnsi="Arial" w:cs="Arial"/>
          <w:i/>
          <w:iCs/>
          <w:sz w:val="24"/>
          <w:szCs w:val="24"/>
          <w:lang w:val="en-GB"/>
        </w:rPr>
        <w:t xml:space="preserve">International Journal of Play, </w:t>
      </w:r>
      <w:r w:rsidRPr="00E10CAC">
        <w:rPr>
          <w:rFonts w:ascii="Arial" w:eastAsia="Calibri" w:hAnsi="Arial" w:cs="Arial"/>
          <w:sz w:val="24"/>
          <w:szCs w:val="24"/>
          <w:lang w:val="en-GB"/>
        </w:rPr>
        <w:t xml:space="preserve">8(1), pp. 25-38. DOI: </w:t>
      </w:r>
      <w:hyperlink r:id="rId16" w:history="1">
        <w:r w:rsidRPr="00E10CAC">
          <w:rPr>
            <w:rFonts w:ascii="Arial" w:eastAsia="Times New Roman" w:hAnsi="Arial" w:cs="Arial"/>
            <w:color w:val="006DB4"/>
            <w:sz w:val="24"/>
            <w:szCs w:val="24"/>
            <w:u w:val="single"/>
            <w:lang w:val="en-GB"/>
          </w:rPr>
          <w:t>https://doi.org/10.1080/21594937.2019.1580334</w:t>
        </w:r>
      </w:hyperlink>
      <w:r w:rsidRPr="00E10CAC">
        <w:rPr>
          <w:rFonts w:ascii="Arial" w:eastAsia="Times New Roman" w:hAnsi="Arial" w:cs="Arial"/>
          <w:sz w:val="24"/>
          <w:szCs w:val="24"/>
          <w:lang w:val="en-GB"/>
        </w:rPr>
        <w:t>.</w:t>
      </w:r>
    </w:p>
    <w:p w14:paraId="04190DCF" w14:textId="77777777" w:rsidR="00B33BCA" w:rsidRDefault="00B33BCA" w:rsidP="00253285">
      <w:pPr>
        <w:spacing w:line="360" w:lineRule="auto"/>
        <w:jc w:val="both"/>
        <w:rPr>
          <w:rFonts w:ascii="Arial" w:eastAsia="Calibri" w:hAnsi="Arial" w:cs="Arial"/>
          <w:sz w:val="24"/>
          <w:szCs w:val="24"/>
          <w:lang w:val="en-GB"/>
        </w:rPr>
      </w:pPr>
      <w:r>
        <w:rPr>
          <w:rFonts w:ascii="Arial" w:eastAsia="Calibri" w:hAnsi="Arial" w:cs="Arial"/>
          <w:sz w:val="24"/>
          <w:szCs w:val="24"/>
          <w:lang w:val="en-GB"/>
        </w:rPr>
        <w:t xml:space="preserve">Casey, T. and Robertson, J. </w:t>
      </w:r>
      <w:r>
        <w:rPr>
          <w:rFonts w:ascii="Arial" w:eastAsia="Calibri" w:hAnsi="Arial" w:cs="Arial"/>
          <w:i/>
          <w:iCs/>
          <w:sz w:val="24"/>
          <w:szCs w:val="24"/>
          <w:lang w:val="en-GB"/>
        </w:rPr>
        <w:t xml:space="preserve">Loose Parts Play. </w:t>
      </w:r>
      <w:r>
        <w:rPr>
          <w:rFonts w:ascii="Arial" w:eastAsia="Calibri" w:hAnsi="Arial" w:cs="Arial"/>
          <w:sz w:val="24"/>
          <w:szCs w:val="24"/>
          <w:lang w:val="en-GB"/>
        </w:rPr>
        <w:t>Edinburgh: Scottish Government.</w:t>
      </w:r>
    </w:p>
    <w:p w14:paraId="503366A9" w14:textId="1AC53C2B" w:rsidR="00B33BCA" w:rsidRDefault="00B33BCA" w:rsidP="00500E52">
      <w:pPr>
        <w:spacing w:line="360" w:lineRule="auto"/>
        <w:jc w:val="both"/>
        <w:rPr>
          <w:rFonts w:ascii="Arial" w:hAnsi="Arial" w:cs="Arial"/>
          <w:sz w:val="24"/>
          <w:szCs w:val="24"/>
        </w:rPr>
      </w:pPr>
      <w:r>
        <w:rPr>
          <w:rFonts w:ascii="Arial" w:hAnsi="Arial" w:cs="Arial"/>
          <w:color w:val="333333"/>
          <w:sz w:val="24"/>
          <w:szCs w:val="24"/>
        </w:rPr>
        <w:lastRenderedPageBreak/>
        <w:t xml:space="preserve">Childcare Committee (2018) ‘Sensory Play and Emotional Regulation’, </w:t>
      </w:r>
      <w:r>
        <w:rPr>
          <w:rFonts w:ascii="Arial" w:hAnsi="Arial" w:cs="Arial"/>
          <w:i/>
          <w:iCs/>
          <w:color w:val="333333"/>
          <w:sz w:val="24"/>
          <w:szCs w:val="24"/>
        </w:rPr>
        <w:t xml:space="preserve">Childcare Committee </w:t>
      </w:r>
      <w:r>
        <w:rPr>
          <w:rFonts w:ascii="Arial" w:hAnsi="Arial" w:cs="Arial"/>
          <w:color w:val="333333"/>
          <w:sz w:val="24"/>
          <w:szCs w:val="24"/>
        </w:rPr>
        <w:t xml:space="preserve">[blog]. </w:t>
      </w:r>
      <w:r w:rsidR="00183E5F">
        <w:rPr>
          <w:rFonts w:ascii="Arial" w:hAnsi="Arial" w:cs="Arial"/>
          <w:color w:val="333333"/>
          <w:sz w:val="24"/>
          <w:szCs w:val="24"/>
        </w:rPr>
        <w:t xml:space="preserve">1 June. </w:t>
      </w:r>
      <w:r>
        <w:rPr>
          <w:rFonts w:ascii="Arial" w:hAnsi="Arial" w:cs="Arial"/>
          <w:color w:val="333333"/>
          <w:sz w:val="24"/>
          <w:szCs w:val="24"/>
        </w:rPr>
        <w:t xml:space="preserve">Available at: </w:t>
      </w:r>
      <w:hyperlink r:id="rId17" w:anchor=":~:text=Engaging%20in%20sensory%20experiences%20like%20running%20fingers%20through,which%20in%20turn%20supports%20social%20and%20emotional%20development." w:history="1">
        <w:r w:rsidRPr="00500E52">
          <w:rPr>
            <w:rFonts w:ascii="Arial" w:hAnsi="Arial" w:cs="Arial"/>
            <w:color w:val="0000FF"/>
            <w:sz w:val="24"/>
            <w:szCs w:val="24"/>
            <w:u w:val="single"/>
          </w:rPr>
          <w:t>https://www.kccc.ie/Blog/ID/1144/Sensory-Play-and-Emotional-Regulation#:~:text=Engaging%20in%20sensory%20experiences%20like%20running%20fingers%20through,which%20in%20turn%20supports%20social%20and%20emotional%20development.</w:t>
        </w:r>
      </w:hyperlink>
      <w:r w:rsidRPr="00500E52">
        <w:rPr>
          <w:rFonts w:ascii="Arial" w:hAnsi="Arial" w:cs="Arial"/>
          <w:sz w:val="24"/>
          <w:szCs w:val="24"/>
        </w:rPr>
        <w:t xml:space="preserve"> (Accessed: 24</w:t>
      </w:r>
      <w:r w:rsidRPr="00500E52">
        <w:rPr>
          <w:rFonts w:ascii="Arial" w:hAnsi="Arial" w:cs="Arial"/>
          <w:sz w:val="24"/>
          <w:szCs w:val="24"/>
          <w:vertAlign w:val="superscript"/>
        </w:rPr>
        <w:t>th</w:t>
      </w:r>
      <w:r w:rsidRPr="00500E52">
        <w:rPr>
          <w:rFonts w:ascii="Arial" w:hAnsi="Arial" w:cs="Arial"/>
          <w:sz w:val="24"/>
          <w:szCs w:val="24"/>
        </w:rPr>
        <w:t xml:space="preserve"> September 2020).</w:t>
      </w:r>
    </w:p>
    <w:p w14:paraId="5EF63E87" w14:textId="77777777" w:rsidR="00B33BCA" w:rsidRDefault="00B33BCA" w:rsidP="00253285">
      <w:pPr>
        <w:spacing w:line="360" w:lineRule="auto"/>
        <w:jc w:val="both"/>
        <w:rPr>
          <w:rFonts w:ascii="Arial" w:hAnsi="Arial" w:cs="Arial"/>
          <w:sz w:val="24"/>
          <w:szCs w:val="24"/>
        </w:rPr>
      </w:pPr>
      <w:r w:rsidRPr="00CC0BF3">
        <w:rPr>
          <w:rFonts w:ascii="Arial" w:hAnsi="Arial" w:cs="Arial"/>
          <w:color w:val="333333"/>
          <w:sz w:val="24"/>
          <w:szCs w:val="24"/>
        </w:rPr>
        <w:t xml:space="preserve">Clarke, M (2013) </w:t>
      </w:r>
      <w:r w:rsidRPr="00CC0BF3">
        <w:rPr>
          <w:rFonts w:ascii="Arial" w:hAnsi="Arial" w:cs="Arial"/>
          <w:i/>
          <w:iCs/>
          <w:color w:val="333333"/>
          <w:sz w:val="24"/>
          <w:szCs w:val="24"/>
        </w:rPr>
        <w:t xml:space="preserve">Connecting with Nature. </w:t>
      </w:r>
      <w:r w:rsidRPr="00CC0BF3">
        <w:rPr>
          <w:rFonts w:ascii="Arial" w:hAnsi="Arial" w:cs="Arial"/>
          <w:color w:val="333333"/>
          <w:sz w:val="24"/>
          <w:szCs w:val="24"/>
        </w:rPr>
        <w:t xml:space="preserve">Available at: </w:t>
      </w:r>
      <w:hyperlink r:id="rId18" w:history="1">
        <w:r w:rsidRPr="00CC0BF3">
          <w:rPr>
            <w:rFonts w:ascii="Arial" w:hAnsi="Arial" w:cs="Arial"/>
            <w:color w:val="0000FF"/>
            <w:sz w:val="24"/>
            <w:szCs w:val="24"/>
            <w:u w:val="single"/>
          </w:rPr>
          <w:t>file:///C:/Users/Lauren/AppData/Local/Temp/Temp3_Extra%20resources.zip/Extra%20resources/Adroddiad%20RSPB%20Report.pdf</w:t>
        </w:r>
      </w:hyperlink>
      <w:r w:rsidRPr="00CC0BF3">
        <w:rPr>
          <w:rFonts w:ascii="Arial" w:hAnsi="Arial" w:cs="Arial"/>
          <w:sz w:val="24"/>
          <w:szCs w:val="24"/>
        </w:rPr>
        <w:t xml:space="preserve"> (Accessed: 19</w:t>
      </w:r>
      <w:r w:rsidRPr="00CC0BF3">
        <w:rPr>
          <w:rFonts w:ascii="Arial" w:hAnsi="Arial" w:cs="Arial"/>
          <w:sz w:val="24"/>
          <w:szCs w:val="24"/>
          <w:vertAlign w:val="superscript"/>
        </w:rPr>
        <w:t>th</w:t>
      </w:r>
      <w:r w:rsidRPr="00CC0BF3">
        <w:rPr>
          <w:rFonts w:ascii="Arial" w:hAnsi="Arial" w:cs="Arial"/>
          <w:sz w:val="24"/>
          <w:szCs w:val="24"/>
        </w:rPr>
        <w:t xml:space="preserve"> September 2020).</w:t>
      </w:r>
    </w:p>
    <w:p w14:paraId="27C9B8C8" w14:textId="77777777" w:rsidR="00B33BCA" w:rsidRPr="00F97202" w:rsidRDefault="00B33BCA" w:rsidP="00253285">
      <w:pPr>
        <w:spacing w:line="360" w:lineRule="auto"/>
        <w:jc w:val="both"/>
        <w:rPr>
          <w:rFonts w:ascii="Arial" w:hAnsi="Arial" w:cs="Arial"/>
          <w:sz w:val="24"/>
          <w:szCs w:val="24"/>
        </w:rPr>
      </w:pPr>
      <w:r>
        <w:rPr>
          <w:rFonts w:ascii="Arial" w:hAnsi="Arial" w:cs="Arial"/>
          <w:sz w:val="24"/>
          <w:szCs w:val="24"/>
        </w:rPr>
        <w:t xml:space="preserve">Deakin, N. and Morris, G. (2017) </w:t>
      </w:r>
      <w:r>
        <w:rPr>
          <w:rFonts w:ascii="Arial" w:hAnsi="Arial" w:cs="Arial"/>
          <w:i/>
          <w:iCs/>
          <w:sz w:val="24"/>
          <w:szCs w:val="24"/>
        </w:rPr>
        <w:t xml:space="preserve">Helping children to build resilience and positive mental health. </w:t>
      </w:r>
      <w:r>
        <w:rPr>
          <w:rFonts w:ascii="Arial" w:hAnsi="Arial" w:cs="Arial"/>
          <w:sz w:val="24"/>
          <w:szCs w:val="24"/>
        </w:rPr>
        <w:t xml:space="preserve">Available at: </w:t>
      </w:r>
      <w:hyperlink r:id="rId19" w:history="1">
        <w:r w:rsidRPr="00F97202">
          <w:rPr>
            <w:rFonts w:ascii="Arial" w:hAnsi="Arial" w:cs="Arial"/>
            <w:color w:val="0000FF"/>
            <w:sz w:val="24"/>
            <w:szCs w:val="24"/>
            <w:u w:val="single"/>
          </w:rPr>
          <w:t>https://www.eleanorpalmer.camden.sch.uk/wp-content/uploads/2017/07/Building-resilience-and-positve-mental-health-Eleanor-Palmer-2017.pdf</w:t>
        </w:r>
      </w:hyperlink>
      <w:r w:rsidRPr="00F97202">
        <w:rPr>
          <w:rFonts w:ascii="Arial" w:hAnsi="Arial" w:cs="Arial"/>
          <w:sz w:val="24"/>
          <w:szCs w:val="24"/>
        </w:rPr>
        <w:t xml:space="preserve"> (Accessed: 22</w:t>
      </w:r>
      <w:r w:rsidRPr="00F97202">
        <w:rPr>
          <w:rFonts w:ascii="Arial" w:hAnsi="Arial" w:cs="Arial"/>
          <w:sz w:val="24"/>
          <w:szCs w:val="24"/>
          <w:vertAlign w:val="superscript"/>
        </w:rPr>
        <w:t>nd</w:t>
      </w:r>
      <w:r w:rsidRPr="00F97202">
        <w:rPr>
          <w:rFonts w:ascii="Arial" w:hAnsi="Arial" w:cs="Arial"/>
          <w:sz w:val="24"/>
          <w:szCs w:val="24"/>
        </w:rPr>
        <w:t xml:space="preserve"> September 2020).</w:t>
      </w:r>
    </w:p>
    <w:p w14:paraId="00C28E2D" w14:textId="77777777" w:rsidR="00B33BCA" w:rsidRPr="00E516B2" w:rsidRDefault="00B33BCA" w:rsidP="00074426">
      <w:pPr>
        <w:spacing w:line="360" w:lineRule="auto"/>
        <w:jc w:val="both"/>
        <w:rPr>
          <w:rFonts w:ascii="Arial" w:hAnsi="Arial" w:cs="Arial"/>
          <w:sz w:val="24"/>
          <w:szCs w:val="24"/>
        </w:rPr>
      </w:pPr>
      <w:r>
        <w:rPr>
          <w:rFonts w:ascii="Arial" w:hAnsi="Arial" w:cs="Arial"/>
          <w:sz w:val="24"/>
          <w:szCs w:val="24"/>
        </w:rPr>
        <w:t xml:space="preserve">Department for education et al. (2019) </w:t>
      </w:r>
      <w:r>
        <w:rPr>
          <w:rFonts w:ascii="Arial" w:hAnsi="Arial" w:cs="Arial"/>
          <w:i/>
          <w:iCs/>
          <w:sz w:val="24"/>
          <w:szCs w:val="24"/>
        </w:rPr>
        <w:t xml:space="preserve">Nature garden takes children on a ‘journey of the senses’. </w:t>
      </w:r>
      <w:r>
        <w:rPr>
          <w:rFonts w:ascii="Arial" w:hAnsi="Arial" w:cs="Arial"/>
          <w:sz w:val="24"/>
          <w:szCs w:val="24"/>
        </w:rPr>
        <w:t xml:space="preserve">Available at: </w:t>
      </w:r>
      <w:hyperlink r:id="rId20" w:history="1">
        <w:r w:rsidRPr="00E516B2">
          <w:rPr>
            <w:rFonts w:ascii="Arial" w:hAnsi="Arial" w:cs="Arial"/>
            <w:color w:val="0000FF"/>
            <w:sz w:val="24"/>
            <w:szCs w:val="24"/>
            <w:u w:val="single"/>
          </w:rPr>
          <w:t>https://www.gov.uk/government/news/nature-garden-takes-children-on-a-journey-of-the-senses</w:t>
        </w:r>
      </w:hyperlink>
      <w:r w:rsidRPr="00E516B2">
        <w:rPr>
          <w:rFonts w:ascii="Arial" w:hAnsi="Arial" w:cs="Arial"/>
          <w:sz w:val="24"/>
          <w:szCs w:val="24"/>
        </w:rPr>
        <w:t xml:space="preserve"> (Accessed: 24</w:t>
      </w:r>
      <w:r w:rsidRPr="00E516B2">
        <w:rPr>
          <w:rFonts w:ascii="Arial" w:hAnsi="Arial" w:cs="Arial"/>
          <w:sz w:val="24"/>
          <w:szCs w:val="24"/>
          <w:vertAlign w:val="superscript"/>
        </w:rPr>
        <w:t>th</w:t>
      </w:r>
      <w:r w:rsidRPr="00E516B2">
        <w:rPr>
          <w:rFonts w:ascii="Arial" w:hAnsi="Arial" w:cs="Arial"/>
          <w:sz w:val="24"/>
          <w:szCs w:val="24"/>
        </w:rPr>
        <w:t xml:space="preserve"> September 2020).</w:t>
      </w:r>
    </w:p>
    <w:p w14:paraId="42D50CB2" w14:textId="77777777" w:rsidR="00B33BCA" w:rsidRPr="000242FF" w:rsidRDefault="00B33BCA" w:rsidP="00074426">
      <w:pPr>
        <w:spacing w:line="360" w:lineRule="auto"/>
        <w:jc w:val="both"/>
        <w:rPr>
          <w:rFonts w:ascii="Arial" w:hAnsi="Arial" w:cs="Arial"/>
          <w:sz w:val="24"/>
          <w:szCs w:val="24"/>
        </w:rPr>
      </w:pPr>
      <w:r w:rsidRPr="00B47764">
        <w:rPr>
          <w:rFonts w:ascii="Arial" w:hAnsi="Arial" w:cs="Arial"/>
          <w:sz w:val="24"/>
          <w:szCs w:val="24"/>
        </w:rPr>
        <w:t xml:space="preserve">Dodds, A. (2017) </w:t>
      </w:r>
      <w:r w:rsidRPr="00B47764">
        <w:rPr>
          <w:rFonts w:ascii="Arial" w:hAnsi="Arial" w:cs="Arial"/>
          <w:i/>
          <w:iCs/>
          <w:sz w:val="24"/>
          <w:szCs w:val="24"/>
        </w:rPr>
        <w:t xml:space="preserve">Cold Weather Outdoor Play Boosts Immune System. </w:t>
      </w:r>
      <w:r w:rsidRPr="00B47764">
        <w:rPr>
          <w:rFonts w:ascii="Arial" w:hAnsi="Arial" w:cs="Arial"/>
          <w:sz w:val="24"/>
          <w:szCs w:val="24"/>
        </w:rPr>
        <w:t xml:space="preserve">Available at: </w:t>
      </w:r>
      <w:hyperlink r:id="rId21" w:history="1">
        <w:r w:rsidRPr="00B47764">
          <w:rPr>
            <w:rFonts w:ascii="Arial" w:hAnsi="Arial" w:cs="Arial"/>
            <w:color w:val="0000FF"/>
            <w:sz w:val="24"/>
            <w:szCs w:val="24"/>
            <w:u w:val="single"/>
          </w:rPr>
          <w:t>https://www.med.upenn.edu/antibiotics/newsletters/2017_5.1_January.pdf</w:t>
        </w:r>
      </w:hyperlink>
      <w:r w:rsidRPr="00B47764">
        <w:rPr>
          <w:rFonts w:ascii="Arial" w:hAnsi="Arial" w:cs="Arial"/>
          <w:sz w:val="24"/>
          <w:szCs w:val="24"/>
        </w:rPr>
        <w:t xml:space="preserve"> (Accessed: 20</w:t>
      </w:r>
      <w:r w:rsidRPr="00B47764">
        <w:rPr>
          <w:rFonts w:ascii="Arial" w:hAnsi="Arial" w:cs="Arial"/>
          <w:sz w:val="24"/>
          <w:szCs w:val="24"/>
          <w:vertAlign w:val="superscript"/>
        </w:rPr>
        <w:t>th</w:t>
      </w:r>
      <w:r w:rsidRPr="00B47764">
        <w:rPr>
          <w:rFonts w:ascii="Arial" w:hAnsi="Arial" w:cs="Arial"/>
          <w:sz w:val="24"/>
          <w:szCs w:val="24"/>
        </w:rPr>
        <w:t xml:space="preserve"> September 2020).</w:t>
      </w:r>
    </w:p>
    <w:p w14:paraId="0254D2EC" w14:textId="77777777" w:rsidR="00B33BCA" w:rsidRPr="00F436CD" w:rsidRDefault="00B33BCA" w:rsidP="00074426">
      <w:pPr>
        <w:spacing w:line="360" w:lineRule="auto"/>
        <w:jc w:val="both"/>
        <w:rPr>
          <w:rFonts w:ascii="Arial" w:hAnsi="Arial" w:cs="Arial"/>
          <w:sz w:val="24"/>
          <w:szCs w:val="24"/>
        </w:rPr>
      </w:pPr>
      <w:r>
        <w:rPr>
          <w:rFonts w:ascii="Arial" w:hAnsi="Arial" w:cs="Arial"/>
          <w:sz w:val="24"/>
          <w:szCs w:val="24"/>
        </w:rPr>
        <w:t xml:space="preserve">Donaldson, G. (2015) </w:t>
      </w:r>
      <w:r>
        <w:rPr>
          <w:rFonts w:ascii="Arial" w:hAnsi="Arial" w:cs="Arial"/>
          <w:i/>
          <w:iCs/>
          <w:sz w:val="24"/>
          <w:szCs w:val="24"/>
        </w:rPr>
        <w:t xml:space="preserve">Successful Futures. </w:t>
      </w:r>
      <w:r>
        <w:rPr>
          <w:rFonts w:ascii="Arial" w:hAnsi="Arial" w:cs="Arial"/>
          <w:sz w:val="24"/>
          <w:szCs w:val="24"/>
        </w:rPr>
        <w:t xml:space="preserve">Available at: </w:t>
      </w:r>
      <w:hyperlink r:id="rId22" w:history="1">
        <w:r w:rsidRPr="00F436CD">
          <w:rPr>
            <w:rFonts w:ascii="Arial" w:hAnsi="Arial" w:cs="Arial"/>
            <w:color w:val="0000FF"/>
            <w:sz w:val="24"/>
            <w:szCs w:val="24"/>
            <w:u w:val="single"/>
          </w:rPr>
          <w:t>https://dera.ioe.ac.uk/22165/2/150225-successful-futures-en_Redacted.pdf</w:t>
        </w:r>
      </w:hyperlink>
      <w:r w:rsidRPr="00F436CD">
        <w:rPr>
          <w:rFonts w:ascii="Arial" w:hAnsi="Arial" w:cs="Arial"/>
          <w:sz w:val="24"/>
          <w:szCs w:val="24"/>
        </w:rPr>
        <w:t xml:space="preserve"> (Accessed: 25</w:t>
      </w:r>
      <w:r w:rsidRPr="00F436CD">
        <w:rPr>
          <w:rFonts w:ascii="Arial" w:hAnsi="Arial" w:cs="Arial"/>
          <w:sz w:val="24"/>
          <w:szCs w:val="24"/>
          <w:vertAlign w:val="superscript"/>
        </w:rPr>
        <w:t>th</w:t>
      </w:r>
      <w:r w:rsidRPr="00F436CD">
        <w:rPr>
          <w:rFonts w:ascii="Arial" w:hAnsi="Arial" w:cs="Arial"/>
          <w:sz w:val="24"/>
          <w:szCs w:val="24"/>
        </w:rPr>
        <w:t xml:space="preserve"> September 2020).</w:t>
      </w:r>
    </w:p>
    <w:p w14:paraId="0B2C66E7" w14:textId="77777777" w:rsidR="00B33BCA" w:rsidRDefault="00B33BCA" w:rsidP="00253285">
      <w:pPr>
        <w:spacing w:line="360" w:lineRule="auto"/>
        <w:jc w:val="both"/>
        <w:rPr>
          <w:rFonts w:ascii="Arial" w:hAnsi="Arial" w:cs="Arial"/>
          <w:sz w:val="24"/>
          <w:szCs w:val="24"/>
        </w:rPr>
      </w:pPr>
      <w:r w:rsidRPr="00836B6B">
        <w:rPr>
          <w:rFonts w:ascii="Arial" w:hAnsi="Arial" w:cs="Arial"/>
          <w:sz w:val="24"/>
          <w:szCs w:val="24"/>
        </w:rPr>
        <w:t xml:space="preserve">Ecokids (2018) </w:t>
      </w:r>
      <w:r w:rsidRPr="00836B6B">
        <w:rPr>
          <w:rFonts w:ascii="Arial" w:hAnsi="Arial" w:cs="Arial"/>
          <w:i/>
          <w:iCs/>
          <w:sz w:val="24"/>
          <w:szCs w:val="24"/>
        </w:rPr>
        <w:t xml:space="preserve">Playing with Loose Parts Ecokids </w:t>
      </w:r>
      <w:r w:rsidRPr="00836B6B">
        <w:rPr>
          <w:rFonts w:ascii="Arial" w:hAnsi="Arial" w:cs="Arial"/>
          <w:sz w:val="24"/>
          <w:szCs w:val="24"/>
        </w:rPr>
        <w:t xml:space="preserve">[video]. Available at: </w:t>
      </w:r>
      <w:hyperlink r:id="rId23" w:history="1">
        <w:r w:rsidRPr="00836B6B">
          <w:rPr>
            <w:rFonts w:ascii="Arial" w:hAnsi="Arial" w:cs="Arial"/>
            <w:color w:val="0000FF"/>
            <w:sz w:val="24"/>
            <w:szCs w:val="24"/>
            <w:u w:val="single"/>
          </w:rPr>
          <w:t>https://www.youtube.com/watch?v=PFEg6Mlc490&amp;feature=emb_title</w:t>
        </w:r>
      </w:hyperlink>
      <w:r w:rsidRPr="00836B6B">
        <w:rPr>
          <w:rFonts w:ascii="Arial" w:hAnsi="Arial" w:cs="Arial"/>
          <w:sz w:val="24"/>
          <w:szCs w:val="24"/>
        </w:rPr>
        <w:t xml:space="preserve"> (Accessed: 19</w:t>
      </w:r>
      <w:r w:rsidRPr="00836B6B">
        <w:rPr>
          <w:rFonts w:ascii="Arial" w:hAnsi="Arial" w:cs="Arial"/>
          <w:sz w:val="24"/>
          <w:szCs w:val="24"/>
          <w:vertAlign w:val="superscript"/>
        </w:rPr>
        <w:t>th</w:t>
      </w:r>
      <w:r w:rsidRPr="00836B6B">
        <w:rPr>
          <w:rFonts w:ascii="Arial" w:hAnsi="Arial" w:cs="Arial"/>
          <w:sz w:val="24"/>
          <w:szCs w:val="24"/>
        </w:rPr>
        <w:t xml:space="preserve"> September 2020).</w:t>
      </w:r>
      <w:r w:rsidRPr="00EA727B">
        <w:rPr>
          <w:rFonts w:ascii="Arial" w:hAnsi="Arial" w:cs="Arial"/>
          <w:sz w:val="24"/>
          <w:szCs w:val="24"/>
        </w:rPr>
        <w:t xml:space="preserve"> </w:t>
      </w:r>
    </w:p>
    <w:p w14:paraId="4174641E" w14:textId="77777777" w:rsidR="00B33BCA" w:rsidRPr="00AA7DC7" w:rsidRDefault="00B33BCA" w:rsidP="003B7704">
      <w:pPr>
        <w:spacing w:line="360" w:lineRule="auto"/>
        <w:jc w:val="both"/>
        <w:rPr>
          <w:rFonts w:ascii="Arial" w:hAnsi="Arial" w:cs="Arial"/>
          <w:color w:val="333333"/>
          <w:sz w:val="24"/>
          <w:szCs w:val="24"/>
        </w:rPr>
      </w:pPr>
      <w:r>
        <w:rPr>
          <w:rFonts w:ascii="Arial" w:hAnsi="Arial" w:cs="Arial"/>
          <w:color w:val="333333"/>
          <w:sz w:val="24"/>
          <w:szCs w:val="24"/>
        </w:rPr>
        <w:t xml:space="preserve">Education Scotland (no date) </w:t>
      </w:r>
      <w:r>
        <w:rPr>
          <w:rFonts w:ascii="Arial" w:hAnsi="Arial" w:cs="Arial"/>
          <w:i/>
          <w:iCs/>
          <w:color w:val="333333"/>
          <w:sz w:val="24"/>
          <w:szCs w:val="24"/>
        </w:rPr>
        <w:t xml:space="preserve">Outdoor Learning. </w:t>
      </w:r>
      <w:r>
        <w:rPr>
          <w:rFonts w:ascii="Arial" w:hAnsi="Arial" w:cs="Arial"/>
          <w:color w:val="333333"/>
          <w:sz w:val="24"/>
          <w:szCs w:val="24"/>
        </w:rPr>
        <w:t xml:space="preserve">Available at: </w:t>
      </w:r>
      <w:hyperlink r:id="rId24" w:history="1">
        <w:r w:rsidRPr="00AA7DC7">
          <w:rPr>
            <w:rFonts w:ascii="Arial" w:hAnsi="Arial" w:cs="Arial"/>
            <w:color w:val="0000FF"/>
            <w:sz w:val="24"/>
            <w:szCs w:val="24"/>
            <w:u w:val="single"/>
          </w:rPr>
          <w:t>https://education.gov.scot/improvement/Documents/hwb24-ol-support.pdf</w:t>
        </w:r>
      </w:hyperlink>
      <w:r w:rsidRPr="00AA7DC7">
        <w:rPr>
          <w:rFonts w:ascii="Arial" w:hAnsi="Arial" w:cs="Arial"/>
          <w:sz w:val="24"/>
          <w:szCs w:val="24"/>
        </w:rPr>
        <w:t xml:space="preserve"> (Accessed: 23</w:t>
      </w:r>
      <w:r w:rsidRPr="00AA7DC7">
        <w:rPr>
          <w:rFonts w:ascii="Arial" w:hAnsi="Arial" w:cs="Arial"/>
          <w:sz w:val="24"/>
          <w:szCs w:val="24"/>
          <w:vertAlign w:val="superscript"/>
        </w:rPr>
        <w:t>rd</w:t>
      </w:r>
      <w:r w:rsidRPr="00AA7DC7">
        <w:rPr>
          <w:rFonts w:ascii="Arial" w:hAnsi="Arial" w:cs="Arial"/>
          <w:sz w:val="24"/>
          <w:szCs w:val="24"/>
        </w:rPr>
        <w:t xml:space="preserve"> September 2020).</w:t>
      </w:r>
    </w:p>
    <w:p w14:paraId="2931A636" w14:textId="77777777" w:rsidR="00B33BCA" w:rsidRDefault="00B33BCA" w:rsidP="003B7704">
      <w:pPr>
        <w:spacing w:line="360" w:lineRule="auto"/>
        <w:jc w:val="both"/>
        <w:rPr>
          <w:rFonts w:ascii="Arial" w:hAnsi="Arial" w:cs="Arial"/>
          <w:sz w:val="24"/>
          <w:szCs w:val="24"/>
        </w:rPr>
      </w:pPr>
      <w:r>
        <w:rPr>
          <w:rFonts w:ascii="Arial" w:hAnsi="Arial" w:cs="Arial"/>
          <w:sz w:val="24"/>
          <w:szCs w:val="24"/>
        </w:rPr>
        <w:t xml:space="preserve">Forestschoolassociation (no date) </w:t>
      </w:r>
      <w:r>
        <w:rPr>
          <w:rFonts w:ascii="Arial" w:hAnsi="Arial" w:cs="Arial"/>
          <w:i/>
          <w:iCs/>
          <w:sz w:val="24"/>
          <w:szCs w:val="24"/>
        </w:rPr>
        <w:t xml:space="preserve">What is Forest School? </w:t>
      </w:r>
      <w:r>
        <w:rPr>
          <w:rFonts w:ascii="Arial" w:hAnsi="Arial" w:cs="Arial"/>
          <w:sz w:val="24"/>
          <w:szCs w:val="24"/>
        </w:rPr>
        <w:t xml:space="preserve">Available at: </w:t>
      </w:r>
      <w:hyperlink r:id="rId25" w:anchor=":~:text=%20These%20six%20principles%20are%3A%20%201%20Forest,involved%2C%20fostering%20resilient%2C%20confident%2C%20independent%20and...%20More%20" w:history="1">
        <w:r w:rsidRPr="006D5DD2">
          <w:rPr>
            <w:rFonts w:ascii="Arial" w:hAnsi="Arial" w:cs="Arial"/>
            <w:color w:val="0000FF"/>
            <w:sz w:val="24"/>
            <w:szCs w:val="24"/>
            <w:u w:val="single"/>
          </w:rPr>
          <w:t>https://www.forestschoolassociation.org/what-is-forest-</w:t>
        </w:r>
        <w:r w:rsidRPr="006D5DD2">
          <w:rPr>
            <w:rFonts w:ascii="Arial" w:hAnsi="Arial" w:cs="Arial"/>
            <w:color w:val="0000FF"/>
            <w:sz w:val="24"/>
            <w:szCs w:val="24"/>
            <w:u w:val="single"/>
          </w:rPr>
          <w:lastRenderedPageBreak/>
          <w:t>school/#:~:text=%20These%20six%20principles%20are%3A%20%201%20Forest,involved%2C%20fostering%20resilient%2C%20confident%2C%20independent%20and...%20More%20</w:t>
        </w:r>
      </w:hyperlink>
      <w:r w:rsidRPr="006D5DD2">
        <w:rPr>
          <w:rFonts w:ascii="Arial" w:hAnsi="Arial" w:cs="Arial"/>
          <w:sz w:val="24"/>
          <w:szCs w:val="24"/>
        </w:rPr>
        <w:t xml:space="preserve"> (Accessed: 21</w:t>
      </w:r>
      <w:r w:rsidRPr="006D5DD2">
        <w:rPr>
          <w:rFonts w:ascii="Arial" w:hAnsi="Arial" w:cs="Arial"/>
          <w:sz w:val="24"/>
          <w:szCs w:val="24"/>
          <w:vertAlign w:val="superscript"/>
        </w:rPr>
        <w:t>st</w:t>
      </w:r>
      <w:r w:rsidRPr="006D5DD2">
        <w:rPr>
          <w:rFonts w:ascii="Arial" w:hAnsi="Arial" w:cs="Arial"/>
          <w:sz w:val="24"/>
          <w:szCs w:val="24"/>
        </w:rPr>
        <w:t xml:space="preserve"> September 2020).</w:t>
      </w:r>
      <w:r>
        <w:t xml:space="preserve"> </w:t>
      </w:r>
    </w:p>
    <w:p w14:paraId="70C22F92" w14:textId="77777777" w:rsidR="00B33BCA" w:rsidRDefault="00B33BCA" w:rsidP="00253285">
      <w:pPr>
        <w:spacing w:line="360" w:lineRule="auto"/>
        <w:jc w:val="both"/>
        <w:rPr>
          <w:rFonts w:ascii="Arial" w:hAnsi="Arial" w:cs="Arial"/>
          <w:sz w:val="24"/>
          <w:szCs w:val="24"/>
        </w:rPr>
      </w:pPr>
      <w:r>
        <w:rPr>
          <w:rFonts w:ascii="Arial" w:hAnsi="Arial" w:cs="Arial"/>
          <w:sz w:val="24"/>
          <w:szCs w:val="24"/>
        </w:rPr>
        <w:t xml:space="preserve">Gibson, J.L. et al. (2017) ‘A Systematic Review of Research into the Impact of Loose Parts Play on Children’s Cognitive, Social and Emotional Development’, </w:t>
      </w:r>
      <w:r>
        <w:rPr>
          <w:rFonts w:ascii="Arial" w:hAnsi="Arial" w:cs="Arial"/>
          <w:i/>
          <w:iCs/>
          <w:sz w:val="24"/>
          <w:szCs w:val="24"/>
        </w:rPr>
        <w:t xml:space="preserve">School Mental Health, </w:t>
      </w:r>
      <w:r>
        <w:rPr>
          <w:rFonts w:ascii="Arial" w:hAnsi="Arial" w:cs="Arial"/>
          <w:sz w:val="24"/>
          <w:szCs w:val="24"/>
        </w:rPr>
        <w:t xml:space="preserve">9, pp. 295-309. DOI: </w:t>
      </w:r>
      <w:r w:rsidRPr="00156EE3">
        <w:rPr>
          <w:rFonts w:ascii="Arial" w:hAnsi="Arial" w:cs="Arial"/>
          <w:sz w:val="24"/>
          <w:szCs w:val="24"/>
        </w:rPr>
        <w:t>10.1007/s12310-017-9220-9</w:t>
      </w:r>
      <w:r>
        <w:rPr>
          <w:rFonts w:ascii="Arial" w:hAnsi="Arial" w:cs="Arial"/>
          <w:sz w:val="24"/>
          <w:szCs w:val="24"/>
        </w:rPr>
        <w:t>.</w:t>
      </w:r>
    </w:p>
    <w:p w14:paraId="64A7D897" w14:textId="77777777" w:rsidR="00B33BCA" w:rsidRDefault="00B33BCA" w:rsidP="00253285">
      <w:pPr>
        <w:spacing w:line="360" w:lineRule="auto"/>
        <w:jc w:val="both"/>
        <w:rPr>
          <w:rFonts w:ascii="Arial" w:hAnsi="Arial" w:cs="Arial"/>
          <w:sz w:val="24"/>
          <w:szCs w:val="24"/>
        </w:rPr>
      </w:pPr>
      <w:r>
        <w:rPr>
          <w:rFonts w:ascii="Arial" w:eastAsia="Calibri" w:hAnsi="Arial" w:cs="Arial"/>
          <w:sz w:val="24"/>
          <w:szCs w:val="24"/>
          <w:lang w:val="en-GB"/>
        </w:rPr>
        <w:t xml:space="preserve">Guardian (2017) ‘Explaining Loose Parts Play’, </w:t>
      </w:r>
      <w:r>
        <w:rPr>
          <w:rFonts w:ascii="Arial" w:eastAsia="Calibri" w:hAnsi="Arial" w:cs="Arial"/>
          <w:i/>
          <w:iCs/>
          <w:sz w:val="24"/>
          <w:szCs w:val="24"/>
          <w:lang w:val="en-GB"/>
        </w:rPr>
        <w:t xml:space="preserve">Guardian Guardian Childcare &amp; Education </w:t>
      </w:r>
      <w:r>
        <w:rPr>
          <w:rFonts w:ascii="Arial" w:eastAsia="Calibri" w:hAnsi="Arial" w:cs="Arial"/>
          <w:sz w:val="24"/>
          <w:szCs w:val="24"/>
          <w:lang w:val="en-GB"/>
        </w:rPr>
        <w:t>[blog]. 28 November. Available at:</w:t>
      </w:r>
      <w:r w:rsidRPr="00A67C25">
        <w:rPr>
          <w:rFonts w:ascii="Arial" w:eastAsia="Calibri" w:hAnsi="Arial" w:cs="Arial"/>
          <w:sz w:val="24"/>
          <w:szCs w:val="24"/>
          <w:lang w:val="en-GB"/>
        </w:rPr>
        <w:t xml:space="preserve"> </w:t>
      </w:r>
      <w:hyperlink r:id="rId26" w:history="1">
        <w:r w:rsidRPr="00A67C25">
          <w:rPr>
            <w:rFonts w:ascii="Arial" w:hAnsi="Arial" w:cs="Arial"/>
            <w:color w:val="0000FF"/>
            <w:sz w:val="24"/>
            <w:szCs w:val="24"/>
            <w:u w:val="single"/>
          </w:rPr>
          <w:t>https://www.guardian.edu.au/blog/explaining-loose-parts-play/</w:t>
        </w:r>
      </w:hyperlink>
      <w:r w:rsidRPr="00A67C25">
        <w:rPr>
          <w:rFonts w:ascii="Arial" w:hAnsi="Arial" w:cs="Arial"/>
          <w:sz w:val="24"/>
          <w:szCs w:val="24"/>
        </w:rPr>
        <w:t xml:space="preserve"> (Accessed: 22</w:t>
      </w:r>
      <w:r w:rsidRPr="00A67C25">
        <w:rPr>
          <w:rFonts w:ascii="Arial" w:hAnsi="Arial" w:cs="Arial"/>
          <w:sz w:val="24"/>
          <w:szCs w:val="24"/>
          <w:vertAlign w:val="superscript"/>
        </w:rPr>
        <w:t>nd</w:t>
      </w:r>
      <w:r w:rsidRPr="00A67C25">
        <w:rPr>
          <w:rFonts w:ascii="Arial" w:hAnsi="Arial" w:cs="Arial"/>
          <w:sz w:val="24"/>
          <w:szCs w:val="24"/>
        </w:rPr>
        <w:t xml:space="preserve"> September 2020).</w:t>
      </w:r>
    </w:p>
    <w:p w14:paraId="162D1012" w14:textId="77777777" w:rsidR="00B33BCA" w:rsidRPr="00135B9B" w:rsidRDefault="00B33BCA" w:rsidP="00253285">
      <w:pPr>
        <w:spacing w:line="360" w:lineRule="auto"/>
        <w:jc w:val="both"/>
        <w:rPr>
          <w:rFonts w:ascii="Arial" w:hAnsi="Arial" w:cs="Arial"/>
          <w:sz w:val="24"/>
          <w:szCs w:val="24"/>
        </w:rPr>
      </w:pPr>
      <w:r>
        <w:rPr>
          <w:rFonts w:ascii="Arial" w:hAnsi="Arial" w:cs="Arial"/>
          <w:sz w:val="24"/>
          <w:szCs w:val="24"/>
        </w:rPr>
        <w:t xml:space="preserve">Gull, C. et al. (2017) ‘Benefits and risks of tree climbing on child development and resiliency’, </w:t>
      </w:r>
      <w:r>
        <w:rPr>
          <w:rFonts w:ascii="Arial" w:hAnsi="Arial" w:cs="Arial"/>
          <w:i/>
          <w:iCs/>
          <w:sz w:val="24"/>
          <w:szCs w:val="24"/>
        </w:rPr>
        <w:t xml:space="preserve">International Journal of Early Childhood Environmental Education, </w:t>
      </w:r>
      <w:r>
        <w:rPr>
          <w:rFonts w:ascii="Arial" w:hAnsi="Arial" w:cs="Arial"/>
          <w:sz w:val="24"/>
          <w:szCs w:val="24"/>
        </w:rPr>
        <w:t xml:space="preserve">5(2), p. 10. Available at: </w:t>
      </w:r>
      <w:hyperlink r:id="rId27" w:history="1">
        <w:r w:rsidRPr="00135B9B">
          <w:rPr>
            <w:rFonts w:ascii="Arial" w:hAnsi="Arial" w:cs="Arial"/>
            <w:color w:val="0000FF"/>
            <w:sz w:val="24"/>
            <w:szCs w:val="24"/>
            <w:u w:val="single"/>
          </w:rPr>
          <w:t>https://files.eric.ed.gov/fulltext/EJ1180021.pdf</w:t>
        </w:r>
      </w:hyperlink>
      <w:r w:rsidRPr="00135B9B">
        <w:rPr>
          <w:rFonts w:ascii="Arial" w:hAnsi="Arial" w:cs="Arial"/>
          <w:sz w:val="24"/>
          <w:szCs w:val="24"/>
        </w:rPr>
        <w:t>.</w:t>
      </w:r>
    </w:p>
    <w:p w14:paraId="59CE35A4" w14:textId="77777777" w:rsidR="00B33BCA" w:rsidRDefault="00B33BCA" w:rsidP="00253285">
      <w:pPr>
        <w:spacing w:line="360" w:lineRule="auto"/>
        <w:jc w:val="both"/>
        <w:rPr>
          <w:rFonts w:ascii="Arial" w:hAnsi="Arial" w:cs="Arial"/>
          <w:sz w:val="24"/>
          <w:szCs w:val="24"/>
        </w:rPr>
      </w:pPr>
      <w:r>
        <w:rPr>
          <w:rFonts w:ascii="Arial" w:hAnsi="Arial" w:cs="Arial"/>
          <w:sz w:val="24"/>
          <w:szCs w:val="24"/>
        </w:rPr>
        <w:t xml:space="preserve">Hanrahan, V. and Duncan, K. (2019) ‘Risky outdoor play in early childhood: Feel the fear and learn from it’, </w:t>
      </w:r>
      <w:r>
        <w:rPr>
          <w:rFonts w:ascii="Arial" w:hAnsi="Arial" w:cs="Arial"/>
          <w:i/>
          <w:iCs/>
          <w:sz w:val="24"/>
          <w:szCs w:val="24"/>
        </w:rPr>
        <w:t xml:space="preserve">He Kupu The Word, </w:t>
      </w:r>
      <w:r>
        <w:rPr>
          <w:rFonts w:ascii="Arial" w:hAnsi="Arial" w:cs="Arial"/>
          <w:sz w:val="24"/>
          <w:szCs w:val="24"/>
        </w:rPr>
        <w:t xml:space="preserve">6(2). Available at: </w:t>
      </w:r>
      <w:hyperlink r:id="rId28" w:history="1">
        <w:r w:rsidRPr="004F5926">
          <w:rPr>
            <w:rFonts w:ascii="Arial" w:hAnsi="Arial" w:cs="Arial"/>
            <w:color w:val="0000FF"/>
            <w:sz w:val="24"/>
            <w:szCs w:val="24"/>
            <w:u w:val="single"/>
          </w:rPr>
          <w:t>https://www.hekupu.ac.nz/article/risky-outdoor-play-early-childhood-feel-fear-and-learn-it</w:t>
        </w:r>
      </w:hyperlink>
      <w:r w:rsidRPr="004F5926">
        <w:rPr>
          <w:rFonts w:ascii="Arial" w:hAnsi="Arial" w:cs="Arial"/>
          <w:sz w:val="24"/>
          <w:szCs w:val="24"/>
        </w:rPr>
        <w:t>.</w:t>
      </w:r>
    </w:p>
    <w:p w14:paraId="56ECA9C5" w14:textId="77777777" w:rsidR="00B33BCA" w:rsidRPr="00DA0F16" w:rsidRDefault="00B33BCA" w:rsidP="003B7704">
      <w:pPr>
        <w:spacing w:line="360" w:lineRule="auto"/>
        <w:jc w:val="both"/>
        <w:rPr>
          <w:rFonts w:ascii="Arial" w:eastAsia="Calibri" w:hAnsi="Arial" w:cs="Arial"/>
          <w:sz w:val="24"/>
          <w:szCs w:val="24"/>
          <w:lang w:val="en-GB"/>
        </w:rPr>
      </w:pPr>
      <w:r>
        <w:rPr>
          <w:rFonts w:ascii="Arial" w:eastAsia="Calibri" w:hAnsi="Arial" w:cs="Arial"/>
          <w:sz w:val="24"/>
          <w:szCs w:val="24"/>
          <w:lang w:val="en-GB"/>
        </w:rPr>
        <w:t xml:space="preserve">Harvard University (2014) ‘The Reason for the Season: why flu strikes in winter’, </w:t>
      </w:r>
      <w:r>
        <w:rPr>
          <w:rFonts w:ascii="Arial" w:eastAsia="Calibri" w:hAnsi="Arial" w:cs="Arial"/>
          <w:i/>
          <w:iCs/>
          <w:sz w:val="24"/>
          <w:szCs w:val="24"/>
          <w:lang w:val="en-GB"/>
        </w:rPr>
        <w:t xml:space="preserve">Harvard University </w:t>
      </w:r>
      <w:r>
        <w:rPr>
          <w:rFonts w:ascii="Arial" w:eastAsia="Calibri" w:hAnsi="Arial" w:cs="Arial"/>
          <w:sz w:val="24"/>
          <w:szCs w:val="24"/>
          <w:lang w:val="en-GB"/>
        </w:rPr>
        <w:t xml:space="preserve">[blog]. 1 December. Available at: </w:t>
      </w:r>
      <w:hyperlink r:id="rId29" w:history="1">
        <w:r w:rsidRPr="00DA0F16">
          <w:rPr>
            <w:rFonts w:ascii="Arial" w:hAnsi="Arial" w:cs="Arial"/>
            <w:color w:val="0000FF"/>
            <w:sz w:val="24"/>
            <w:szCs w:val="24"/>
            <w:u w:val="single"/>
          </w:rPr>
          <w:t>http://sitn.hms.harvard.edu/flash/2014/the-reason-for-the-season-why-flu-strikes-in-winter/</w:t>
        </w:r>
      </w:hyperlink>
      <w:r w:rsidRPr="00DA0F16">
        <w:rPr>
          <w:rFonts w:ascii="Arial" w:hAnsi="Arial" w:cs="Arial"/>
          <w:sz w:val="24"/>
          <w:szCs w:val="24"/>
        </w:rPr>
        <w:t xml:space="preserve"> (Accessed: 23</w:t>
      </w:r>
      <w:r w:rsidRPr="00DA0F16">
        <w:rPr>
          <w:rFonts w:ascii="Arial" w:hAnsi="Arial" w:cs="Arial"/>
          <w:sz w:val="24"/>
          <w:szCs w:val="24"/>
          <w:vertAlign w:val="superscript"/>
        </w:rPr>
        <w:t>rd</w:t>
      </w:r>
      <w:r w:rsidRPr="00DA0F16">
        <w:rPr>
          <w:rFonts w:ascii="Arial" w:hAnsi="Arial" w:cs="Arial"/>
          <w:sz w:val="24"/>
          <w:szCs w:val="24"/>
        </w:rPr>
        <w:t xml:space="preserve"> September 2020).</w:t>
      </w:r>
    </w:p>
    <w:p w14:paraId="5039D88F" w14:textId="77777777" w:rsidR="00B33BCA" w:rsidRPr="0084415A" w:rsidRDefault="00B33BCA" w:rsidP="00253285">
      <w:pPr>
        <w:spacing w:line="360" w:lineRule="auto"/>
        <w:jc w:val="both"/>
        <w:rPr>
          <w:rFonts w:ascii="Arial" w:hAnsi="Arial" w:cs="Arial"/>
          <w:sz w:val="24"/>
          <w:szCs w:val="24"/>
        </w:rPr>
      </w:pPr>
      <w:r>
        <w:rPr>
          <w:rFonts w:ascii="Arial" w:hAnsi="Arial" w:cs="Arial"/>
          <w:sz w:val="24"/>
          <w:szCs w:val="24"/>
        </w:rPr>
        <w:t xml:space="preserve">Health and Safety Executive (2012) </w:t>
      </w:r>
      <w:r>
        <w:rPr>
          <w:rFonts w:ascii="Arial" w:hAnsi="Arial" w:cs="Arial"/>
          <w:i/>
          <w:iCs/>
          <w:sz w:val="24"/>
          <w:szCs w:val="24"/>
        </w:rPr>
        <w:t xml:space="preserve">Children’s Play and Leisure – Promoting a Balanced Approach. </w:t>
      </w:r>
      <w:r>
        <w:rPr>
          <w:rFonts w:ascii="Arial" w:hAnsi="Arial" w:cs="Arial"/>
          <w:sz w:val="24"/>
          <w:szCs w:val="24"/>
        </w:rPr>
        <w:t xml:space="preserve">Available at: </w:t>
      </w:r>
      <w:hyperlink r:id="rId30" w:history="1">
        <w:r w:rsidRPr="0084415A">
          <w:rPr>
            <w:rFonts w:ascii="Arial" w:hAnsi="Arial" w:cs="Arial"/>
            <w:color w:val="0000FF"/>
            <w:sz w:val="24"/>
            <w:szCs w:val="24"/>
            <w:u w:val="single"/>
          </w:rPr>
          <w:t>https://www.hse.gov.uk/entertainment/childrens-play-july-2012.pdf</w:t>
        </w:r>
      </w:hyperlink>
      <w:r w:rsidRPr="0084415A">
        <w:rPr>
          <w:rFonts w:ascii="Arial" w:hAnsi="Arial" w:cs="Arial"/>
          <w:sz w:val="24"/>
          <w:szCs w:val="24"/>
        </w:rPr>
        <w:t xml:space="preserve"> (Accessed: 22</w:t>
      </w:r>
      <w:r w:rsidRPr="0084415A">
        <w:rPr>
          <w:rFonts w:ascii="Arial" w:hAnsi="Arial" w:cs="Arial"/>
          <w:sz w:val="24"/>
          <w:szCs w:val="24"/>
          <w:vertAlign w:val="superscript"/>
        </w:rPr>
        <w:t>nd</w:t>
      </w:r>
      <w:r w:rsidRPr="0084415A">
        <w:rPr>
          <w:rFonts w:ascii="Arial" w:hAnsi="Arial" w:cs="Arial"/>
          <w:sz w:val="24"/>
          <w:szCs w:val="24"/>
        </w:rPr>
        <w:t xml:space="preserve"> September 2020).</w:t>
      </w:r>
    </w:p>
    <w:p w14:paraId="5635D8AA" w14:textId="77777777" w:rsidR="00B33BCA" w:rsidRPr="00B15AC4" w:rsidRDefault="00B33BCA" w:rsidP="003B7704">
      <w:pPr>
        <w:spacing w:line="360" w:lineRule="auto"/>
        <w:jc w:val="both"/>
        <w:rPr>
          <w:rFonts w:ascii="Arial" w:eastAsia="Calibri" w:hAnsi="Arial" w:cs="Arial"/>
          <w:sz w:val="24"/>
          <w:szCs w:val="24"/>
          <w:lang w:val="en-GB"/>
        </w:rPr>
      </w:pPr>
      <w:r w:rsidRPr="00B15AC4">
        <w:rPr>
          <w:rFonts w:ascii="Arial" w:eastAsia="Calibri" w:hAnsi="Arial" w:cs="Arial"/>
          <w:sz w:val="24"/>
          <w:szCs w:val="24"/>
          <w:lang w:val="en-GB"/>
        </w:rPr>
        <w:t xml:space="preserve">Health Jade Team (2019) </w:t>
      </w:r>
      <w:r w:rsidRPr="00B15AC4">
        <w:rPr>
          <w:rFonts w:ascii="Arial" w:eastAsia="Calibri" w:hAnsi="Arial" w:cs="Arial"/>
          <w:i/>
          <w:iCs/>
          <w:sz w:val="24"/>
          <w:szCs w:val="24"/>
          <w:lang w:val="en-GB"/>
        </w:rPr>
        <w:t xml:space="preserve">Vestibular system. </w:t>
      </w:r>
      <w:r w:rsidRPr="00B15AC4">
        <w:rPr>
          <w:rFonts w:ascii="Arial" w:eastAsia="Calibri" w:hAnsi="Arial" w:cs="Arial"/>
          <w:sz w:val="24"/>
          <w:szCs w:val="24"/>
          <w:lang w:val="en-GB"/>
        </w:rPr>
        <w:t xml:space="preserve">Available at: </w:t>
      </w:r>
      <w:hyperlink r:id="rId31" w:anchor="Vestibular_system_function" w:history="1">
        <w:r w:rsidRPr="00B15AC4">
          <w:rPr>
            <w:rFonts w:ascii="Arial" w:eastAsia="Calibri" w:hAnsi="Arial" w:cs="Arial"/>
            <w:color w:val="0000FF"/>
            <w:sz w:val="24"/>
            <w:szCs w:val="24"/>
            <w:u w:val="single"/>
            <w:lang w:val="en-GB"/>
          </w:rPr>
          <w:t>https://healthjade.net/vestibular-system/#Vestibular_system_function</w:t>
        </w:r>
      </w:hyperlink>
      <w:r w:rsidRPr="00B15AC4">
        <w:rPr>
          <w:rFonts w:ascii="Arial" w:eastAsia="Calibri" w:hAnsi="Arial" w:cs="Arial"/>
          <w:sz w:val="24"/>
          <w:szCs w:val="24"/>
          <w:lang w:val="en-GB"/>
        </w:rPr>
        <w:t xml:space="preserve"> (Accessed: </w:t>
      </w:r>
      <w:r>
        <w:rPr>
          <w:rFonts w:ascii="Arial" w:eastAsia="Calibri" w:hAnsi="Arial" w:cs="Arial"/>
          <w:sz w:val="24"/>
          <w:szCs w:val="24"/>
          <w:lang w:val="en-GB"/>
        </w:rPr>
        <w:t>20</w:t>
      </w:r>
      <w:r w:rsidRPr="00B15AC4">
        <w:rPr>
          <w:rFonts w:ascii="Arial" w:eastAsia="Calibri" w:hAnsi="Arial" w:cs="Arial"/>
          <w:sz w:val="24"/>
          <w:szCs w:val="24"/>
          <w:vertAlign w:val="superscript"/>
          <w:lang w:val="en-GB"/>
        </w:rPr>
        <w:t>th</w:t>
      </w:r>
      <w:r>
        <w:rPr>
          <w:rFonts w:ascii="Arial" w:eastAsia="Calibri" w:hAnsi="Arial" w:cs="Arial"/>
          <w:sz w:val="24"/>
          <w:szCs w:val="24"/>
          <w:lang w:val="en-GB"/>
        </w:rPr>
        <w:t xml:space="preserve"> September 2020).</w:t>
      </w:r>
    </w:p>
    <w:p w14:paraId="6AC5CF1E" w14:textId="77777777" w:rsidR="00B33BCA" w:rsidRDefault="00B33BCA" w:rsidP="00253285">
      <w:pPr>
        <w:spacing w:line="360" w:lineRule="auto"/>
        <w:jc w:val="both"/>
        <w:rPr>
          <w:rFonts w:ascii="Arial" w:eastAsia="Calibri" w:hAnsi="Arial" w:cs="Arial"/>
          <w:sz w:val="24"/>
          <w:szCs w:val="24"/>
          <w:lang w:val="en-GB"/>
        </w:rPr>
      </w:pPr>
      <w:r w:rsidRPr="009D2DEC">
        <w:rPr>
          <w:rFonts w:ascii="Arial" w:eastAsia="Calibri" w:hAnsi="Arial" w:cs="Arial"/>
          <w:sz w:val="24"/>
          <w:szCs w:val="24"/>
          <w:lang w:val="en-GB"/>
        </w:rPr>
        <w:t xml:space="preserve">Hellyn, L. and Bennett, S. (2017) </w:t>
      </w:r>
      <w:r w:rsidRPr="009D2DEC">
        <w:rPr>
          <w:rFonts w:ascii="Arial" w:eastAsia="Calibri" w:hAnsi="Arial" w:cs="Arial"/>
          <w:i/>
          <w:iCs/>
          <w:sz w:val="24"/>
          <w:szCs w:val="24"/>
          <w:lang w:val="en-GB"/>
        </w:rPr>
        <w:t xml:space="preserve">THE A TO Z OF The Curiosity Approach TM. </w:t>
      </w:r>
      <w:r w:rsidRPr="009D2DEC">
        <w:rPr>
          <w:rFonts w:ascii="Arial" w:eastAsia="Calibri" w:hAnsi="Arial" w:cs="Arial"/>
          <w:sz w:val="24"/>
          <w:szCs w:val="24"/>
          <w:lang w:val="en-GB"/>
        </w:rPr>
        <w:t>Bedfordshire: The curiosity approach TM.</w:t>
      </w:r>
    </w:p>
    <w:p w14:paraId="41A7982D" w14:textId="77777777" w:rsidR="00B33BCA" w:rsidRDefault="00B33BCA" w:rsidP="00253285">
      <w:pPr>
        <w:spacing w:line="360" w:lineRule="auto"/>
        <w:jc w:val="both"/>
        <w:rPr>
          <w:rFonts w:ascii="Arial" w:hAnsi="Arial" w:cs="Arial"/>
          <w:sz w:val="24"/>
          <w:szCs w:val="24"/>
        </w:rPr>
      </w:pPr>
      <w:r>
        <w:rPr>
          <w:rFonts w:ascii="Arial" w:hAnsi="Arial" w:cs="Arial"/>
          <w:sz w:val="24"/>
          <w:szCs w:val="24"/>
        </w:rPr>
        <w:lastRenderedPageBreak/>
        <w:t xml:space="preserve">Hurley, K. (2018) ‘Resilience in children: Strategies to Strengthen Your Kids’, </w:t>
      </w:r>
      <w:r w:rsidRPr="00C031D7">
        <w:rPr>
          <w:rFonts w:ascii="Arial" w:hAnsi="Arial" w:cs="Arial"/>
          <w:i/>
          <w:iCs/>
          <w:sz w:val="24"/>
          <w:szCs w:val="24"/>
        </w:rPr>
        <w:t>Psycom</w:t>
      </w:r>
      <w:r>
        <w:rPr>
          <w:rFonts w:ascii="Arial" w:hAnsi="Arial" w:cs="Arial"/>
          <w:i/>
          <w:iCs/>
          <w:sz w:val="24"/>
          <w:szCs w:val="24"/>
        </w:rPr>
        <w:t xml:space="preserve">. </w:t>
      </w:r>
      <w:r>
        <w:rPr>
          <w:rFonts w:ascii="Arial" w:hAnsi="Arial" w:cs="Arial"/>
          <w:sz w:val="24"/>
          <w:szCs w:val="24"/>
        </w:rPr>
        <w:t xml:space="preserve">Available at: </w:t>
      </w:r>
      <w:hyperlink r:id="rId32" w:history="1">
        <w:r w:rsidRPr="00C031D7">
          <w:rPr>
            <w:rFonts w:ascii="Arial" w:hAnsi="Arial" w:cs="Arial"/>
            <w:color w:val="0000FF"/>
            <w:sz w:val="24"/>
            <w:szCs w:val="24"/>
            <w:u w:val="single"/>
          </w:rPr>
          <w:t>https://www.psycom.net/build-resilience-children</w:t>
        </w:r>
      </w:hyperlink>
      <w:r w:rsidRPr="00C031D7">
        <w:rPr>
          <w:rFonts w:ascii="Arial" w:hAnsi="Arial" w:cs="Arial"/>
          <w:sz w:val="24"/>
          <w:szCs w:val="24"/>
        </w:rPr>
        <w:t>.</w:t>
      </w:r>
    </w:p>
    <w:p w14:paraId="5585CDF0" w14:textId="77777777" w:rsidR="00B33BCA" w:rsidRDefault="00B33BCA" w:rsidP="004A5167">
      <w:pPr>
        <w:spacing w:line="360" w:lineRule="auto"/>
        <w:jc w:val="both"/>
        <w:rPr>
          <w:rFonts w:ascii="Arial" w:hAnsi="Arial" w:cs="Arial"/>
          <w:i/>
          <w:iCs/>
          <w:sz w:val="24"/>
          <w:szCs w:val="24"/>
        </w:rPr>
      </w:pPr>
      <w:r w:rsidRPr="008C5B23">
        <w:rPr>
          <w:rFonts w:ascii="Arial" w:hAnsi="Arial" w:cs="Arial"/>
          <w:sz w:val="24"/>
          <w:szCs w:val="24"/>
        </w:rPr>
        <w:t xml:space="preserve">Jarman, E. (2013) </w:t>
      </w:r>
      <w:r w:rsidRPr="008C5B23">
        <w:rPr>
          <w:rFonts w:ascii="Arial" w:hAnsi="Arial" w:cs="Arial"/>
          <w:i/>
          <w:iCs/>
          <w:sz w:val="24"/>
          <w:szCs w:val="24"/>
        </w:rPr>
        <w:t xml:space="preserve">The Communication Friendly Spaces Approach. </w:t>
      </w:r>
      <w:r w:rsidRPr="008C5B23">
        <w:rPr>
          <w:rFonts w:ascii="Arial" w:hAnsi="Arial" w:cs="Arial"/>
          <w:sz w:val="24"/>
          <w:szCs w:val="24"/>
        </w:rPr>
        <w:t>East Sussex: CFS.</w:t>
      </w:r>
      <w:r>
        <w:rPr>
          <w:rFonts w:ascii="Arial" w:hAnsi="Arial" w:cs="Arial"/>
          <w:i/>
          <w:iCs/>
          <w:sz w:val="24"/>
          <w:szCs w:val="24"/>
        </w:rPr>
        <w:t xml:space="preserve"> </w:t>
      </w:r>
    </w:p>
    <w:p w14:paraId="093A56FE" w14:textId="77777777" w:rsidR="00B33BCA" w:rsidRPr="00BF1AF3" w:rsidRDefault="00B33BCA" w:rsidP="00253285">
      <w:pPr>
        <w:spacing w:line="360" w:lineRule="auto"/>
        <w:jc w:val="both"/>
        <w:rPr>
          <w:rFonts w:ascii="Arial" w:hAnsi="Arial" w:cs="Arial"/>
          <w:color w:val="333333"/>
          <w:sz w:val="24"/>
          <w:szCs w:val="24"/>
        </w:rPr>
      </w:pPr>
      <w:r>
        <w:rPr>
          <w:rFonts w:ascii="Arial" w:hAnsi="Arial" w:cs="Arial"/>
          <w:sz w:val="24"/>
          <w:szCs w:val="24"/>
        </w:rPr>
        <w:t xml:space="preserve">Knight, S. (2011) </w:t>
      </w:r>
      <w:r>
        <w:rPr>
          <w:rFonts w:ascii="Arial" w:hAnsi="Arial" w:cs="Arial"/>
          <w:i/>
          <w:iCs/>
          <w:sz w:val="24"/>
          <w:szCs w:val="24"/>
        </w:rPr>
        <w:t xml:space="preserve">Forest School for All. </w:t>
      </w:r>
      <w:r>
        <w:rPr>
          <w:rFonts w:ascii="Arial" w:hAnsi="Arial" w:cs="Arial"/>
          <w:sz w:val="24"/>
          <w:szCs w:val="24"/>
        </w:rPr>
        <w:t>London: Sage Publications Ltd.</w:t>
      </w:r>
    </w:p>
    <w:p w14:paraId="1E2809D8" w14:textId="77777777" w:rsidR="00B33BCA" w:rsidRPr="001030F5" w:rsidRDefault="00B33BCA" w:rsidP="003B7704">
      <w:pPr>
        <w:spacing w:line="360" w:lineRule="auto"/>
        <w:jc w:val="both"/>
        <w:rPr>
          <w:rFonts w:ascii="Arial" w:hAnsi="Arial" w:cs="Arial"/>
          <w:color w:val="333333"/>
          <w:sz w:val="24"/>
          <w:szCs w:val="24"/>
        </w:rPr>
      </w:pPr>
      <w:r>
        <w:rPr>
          <w:rFonts w:ascii="Arial" w:hAnsi="Arial" w:cs="Arial"/>
          <w:color w:val="333333"/>
          <w:sz w:val="24"/>
          <w:szCs w:val="24"/>
        </w:rPr>
        <w:t xml:space="preserve">Kystie (2016) ‘Exploring the 5 senses in the garden with kids’, </w:t>
      </w:r>
      <w:r>
        <w:rPr>
          <w:rFonts w:ascii="Arial" w:hAnsi="Arial" w:cs="Arial"/>
          <w:i/>
          <w:iCs/>
          <w:color w:val="333333"/>
          <w:sz w:val="24"/>
          <w:szCs w:val="24"/>
        </w:rPr>
        <w:t xml:space="preserve">Kystie A Fresh Legacy </w:t>
      </w:r>
      <w:r>
        <w:rPr>
          <w:rFonts w:ascii="Arial" w:hAnsi="Arial" w:cs="Arial"/>
          <w:color w:val="333333"/>
          <w:sz w:val="24"/>
          <w:szCs w:val="24"/>
        </w:rPr>
        <w:t xml:space="preserve">[blog]. Available at: </w:t>
      </w:r>
      <w:hyperlink r:id="rId33" w:history="1">
        <w:r w:rsidRPr="001030F5">
          <w:rPr>
            <w:rFonts w:ascii="Arial" w:hAnsi="Arial" w:cs="Arial"/>
            <w:color w:val="0000FF"/>
            <w:sz w:val="24"/>
            <w:szCs w:val="24"/>
            <w:u w:val="single"/>
          </w:rPr>
          <w:t>https://afreshlegacy.net/exploring-senses-garden-kids/</w:t>
        </w:r>
      </w:hyperlink>
      <w:r w:rsidRPr="001030F5">
        <w:rPr>
          <w:rFonts w:ascii="Arial" w:hAnsi="Arial" w:cs="Arial"/>
          <w:sz w:val="24"/>
          <w:szCs w:val="24"/>
        </w:rPr>
        <w:t xml:space="preserve"> (Accessed: 24</w:t>
      </w:r>
      <w:r w:rsidRPr="001030F5">
        <w:rPr>
          <w:rFonts w:ascii="Arial" w:hAnsi="Arial" w:cs="Arial"/>
          <w:sz w:val="24"/>
          <w:szCs w:val="24"/>
          <w:vertAlign w:val="superscript"/>
        </w:rPr>
        <w:t>th</w:t>
      </w:r>
      <w:r w:rsidRPr="001030F5">
        <w:rPr>
          <w:rFonts w:ascii="Arial" w:hAnsi="Arial" w:cs="Arial"/>
          <w:sz w:val="24"/>
          <w:szCs w:val="24"/>
        </w:rPr>
        <w:t xml:space="preserve"> September 2020).</w:t>
      </w:r>
    </w:p>
    <w:p w14:paraId="010E6675" w14:textId="77777777" w:rsidR="00B33BCA" w:rsidRDefault="00B33BCA" w:rsidP="00253285">
      <w:pPr>
        <w:spacing w:line="360" w:lineRule="auto"/>
        <w:jc w:val="both"/>
        <w:rPr>
          <w:rFonts w:ascii="Arial" w:hAnsi="Arial" w:cs="Arial"/>
          <w:sz w:val="24"/>
          <w:szCs w:val="24"/>
        </w:rPr>
      </w:pPr>
      <w:r>
        <w:rPr>
          <w:rFonts w:ascii="Arial" w:hAnsi="Arial" w:cs="Arial"/>
          <w:sz w:val="24"/>
          <w:szCs w:val="24"/>
        </w:rPr>
        <w:t xml:space="preserve">Lefa, B. (2014) ‘Piaget’s cognitive development Theory: An implication to Education’, </w:t>
      </w:r>
      <w:r>
        <w:rPr>
          <w:rFonts w:ascii="Arial" w:hAnsi="Arial" w:cs="Arial"/>
          <w:i/>
          <w:iCs/>
          <w:sz w:val="24"/>
          <w:szCs w:val="24"/>
        </w:rPr>
        <w:t xml:space="preserve">Education Psychology, </w:t>
      </w:r>
      <w:r>
        <w:rPr>
          <w:rFonts w:ascii="Arial" w:hAnsi="Arial" w:cs="Arial"/>
          <w:sz w:val="24"/>
          <w:szCs w:val="24"/>
        </w:rPr>
        <w:t xml:space="preserve">1(1). Available at: </w:t>
      </w:r>
      <w:hyperlink r:id="rId34" w:history="1">
        <w:r w:rsidRPr="0031197A">
          <w:rPr>
            <w:rFonts w:ascii="Arial" w:hAnsi="Arial" w:cs="Arial"/>
            <w:color w:val="0000FF"/>
            <w:sz w:val="24"/>
            <w:szCs w:val="24"/>
            <w:u w:val="single"/>
          </w:rPr>
          <w:t>https://www.researchgate.net/publication/265919710_Piagets_cognitive_development_Theory_An_implication_to_Education</w:t>
        </w:r>
      </w:hyperlink>
      <w:r w:rsidRPr="0031197A">
        <w:rPr>
          <w:rFonts w:ascii="Arial" w:hAnsi="Arial" w:cs="Arial"/>
          <w:sz w:val="24"/>
          <w:szCs w:val="24"/>
        </w:rPr>
        <w:t>.</w:t>
      </w:r>
    </w:p>
    <w:p w14:paraId="207D58D1" w14:textId="77777777" w:rsidR="00B33BCA" w:rsidRDefault="00B33BCA" w:rsidP="00253285">
      <w:pPr>
        <w:spacing w:line="360" w:lineRule="auto"/>
        <w:jc w:val="both"/>
        <w:rPr>
          <w:rFonts w:ascii="Arial" w:hAnsi="Arial" w:cs="Arial"/>
          <w:sz w:val="24"/>
          <w:szCs w:val="24"/>
        </w:rPr>
      </w:pPr>
      <w:r w:rsidRPr="00F33043">
        <w:rPr>
          <w:rFonts w:ascii="Arial" w:hAnsi="Arial" w:cs="Arial"/>
          <w:sz w:val="24"/>
          <w:szCs w:val="24"/>
        </w:rPr>
        <w:t xml:space="preserve">Liebovich, B. (2019) ‘Margaret McMillan’s Contributions to Cultures of Childhood’, </w:t>
      </w:r>
      <w:r w:rsidRPr="00F33043">
        <w:rPr>
          <w:rFonts w:ascii="Arial" w:hAnsi="Arial" w:cs="Arial"/>
          <w:i/>
          <w:iCs/>
          <w:sz w:val="24"/>
          <w:szCs w:val="24"/>
        </w:rPr>
        <w:t xml:space="preserve">Genealogy, </w:t>
      </w:r>
      <w:r w:rsidRPr="00F33043">
        <w:rPr>
          <w:rFonts w:ascii="Arial" w:hAnsi="Arial" w:cs="Arial"/>
          <w:sz w:val="24"/>
          <w:szCs w:val="24"/>
        </w:rPr>
        <w:t xml:space="preserve">(3)3. DOI: </w:t>
      </w:r>
      <w:hyperlink r:id="rId35" w:history="1">
        <w:r w:rsidRPr="00A50A50">
          <w:rPr>
            <w:rFonts w:ascii="Arial" w:hAnsi="Arial" w:cs="Arial"/>
            <w:color w:val="0000FF"/>
            <w:sz w:val="24"/>
            <w:szCs w:val="24"/>
            <w:u w:val="single"/>
            <w:shd w:val="clear" w:color="auto" w:fill="FFFFFF"/>
          </w:rPr>
          <w:t>https://doi.org/10.3390/genealogy3030043</w:t>
        </w:r>
      </w:hyperlink>
      <w:r w:rsidRPr="00A50A50">
        <w:rPr>
          <w:rFonts w:ascii="Arial" w:hAnsi="Arial" w:cs="Arial"/>
          <w:sz w:val="24"/>
          <w:szCs w:val="24"/>
        </w:rPr>
        <w:t>.</w:t>
      </w:r>
    </w:p>
    <w:p w14:paraId="03C51A41" w14:textId="77777777" w:rsidR="00B33BCA" w:rsidRDefault="00B33BCA" w:rsidP="004A5167">
      <w:pPr>
        <w:spacing w:line="360" w:lineRule="auto"/>
        <w:jc w:val="both"/>
        <w:rPr>
          <w:rFonts w:ascii="Arial" w:hAnsi="Arial" w:cs="Arial"/>
          <w:sz w:val="24"/>
          <w:szCs w:val="24"/>
        </w:rPr>
      </w:pPr>
      <w:r w:rsidRPr="006229BB">
        <w:rPr>
          <w:rFonts w:ascii="Arial" w:hAnsi="Arial" w:cs="Arial"/>
          <w:sz w:val="24"/>
          <w:szCs w:val="24"/>
        </w:rPr>
        <w:t xml:space="preserve">Little, H. et al (2017) </w:t>
      </w:r>
      <w:r w:rsidRPr="006229BB">
        <w:rPr>
          <w:rFonts w:ascii="Arial" w:hAnsi="Arial" w:cs="Arial"/>
          <w:i/>
          <w:iCs/>
          <w:sz w:val="24"/>
          <w:szCs w:val="24"/>
        </w:rPr>
        <w:t xml:space="preserve">Green outdoor environments: Settings for promoting children’s health and wellbeing. </w:t>
      </w:r>
      <w:r w:rsidRPr="006229BB">
        <w:rPr>
          <w:rFonts w:ascii="Arial" w:hAnsi="Arial" w:cs="Arial"/>
          <w:sz w:val="24"/>
          <w:szCs w:val="24"/>
        </w:rPr>
        <w:t xml:space="preserve">Available at: </w:t>
      </w:r>
      <w:hyperlink r:id="rId36" w:history="1">
        <w:r w:rsidRPr="006229BB">
          <w:rPr>
            <w:rFonts w:ascii="Arial" w:hAnsi="Arial" w:cs="Arial"/>
            <w:color w:val="0000FF"/>
            <w:sz w:val="24"/>
            <w:szCs w:val="24"/>
            <w:u w:val="single"/>
          </w:rPr>
          <w:t>http://ecite.utas.edu.au/121716</w:t>
        </w:r>
      </w:hyperlink>
      <w:r w:rsidRPr="006229BB">
        <w:rPr>
          <w:rFonts w:ascii="Arial" w:hAnsi="Arial" w:cs="Arial"/>
          <w:sz w:val="24"/>
          <w:szCs w:val="24"/>
        </w:rPr>
        <w:t xml:space="preserve"> (Accessed: 18</w:t>
      </w:r>
      <w:r w:rsidRPr="006229BB">
        <w:rPr>
          <w:rFonts w:ascii="Arial" w:hAnsi="Arial" w:cs="Arial"/>
          <w:sz w:val="24"/>
          <w:szCs w:val="24"/>
          <w:vertAlign w:val="superscript"/>
        </w:rPr>
        <w:t>th</w:t>
      </w:r>
      <w:r w:rsidRPr="006229BB">
        <w:rPr>
          <w:rFonts w:ascii="Arial" w:hAnsi="Arial" w:cs="Arial"/>
          <w:sz w:val="24"/>
          <w:szCs w:val="24"/>
        </w:rPr>
        <w:t xml:space="preserve"> September 2020).</w:t>
      </w:r>
    </w:p>
    <w:p w14:paraId="3B8CE3CD" w14:textId="77777777" w:rsidR="00B33BCA" w:rsidRDefault="00B33BCA" w:rsidP="00253285">
      <w:pPr>
        <w:spacing w:line="360" w:lineRule="auto"/>
        <w:jc w:val="both"/>
        <w:rPr>
          <w:rFonts w:ascii="Arial" w:hAnsi="Arial" w:cs="Arial"/>
          <w:sz w:val="24"/>
          <w:szCs w:val="24"/>
        </w:rPr>
      </w:pPr>
      <w:r>
        <w:rPr>
          <w:rFonts w:ascii="Arial" w:hAnsi="Arial" w:cs="Arial"/>
          <w:sz w:val="24"/>
          <w:szCs w:val="24"/>
        </w:rPr>
        <w:t xml:space="preserve">London Stiner (2015) </w:t>
      </w:r>
      <w:r>
        <w:rPr>
          <w:rFonts w:ascii="Arial" w:hAnsi="Arial" w:cs="Arial"/>
          <w:i/>
          <w:iCs/>
          <w:sz w:val="24"/>
          <w:szCs w:val="24"/>
        </w:rPr>
        <w:t xml:space="preserve">Learn through play – Kindergarten at The London Stiner School </w:t>
      </w:r>
      <w:r>
        <w:rPr>
          <w:rFonts w:ascii="Arial" w:hAnsi="Arial" w:cs="Arial"/>
          <w:sz w:val="24"/>
          <w:szCs w:val="24"/>
        </w:rPr>
        <w:t xml:space="preserve">[video]. Available at: </w:t>
      </w:r>
      <w:hyperlink r:id="rId37" w:history="1">
        <w:r w:rsidRPr="00AA2ACD">
          <w:rPr>
            <w:rFonts w:ascii="Arial" w:hAnsi="Arial" w:cs="Arial"/>
            <w:color w:val="0000FF"/>
            <w:sz w:val="24"/>
            <w:szCs w:val="24"/>
            <w:u w:val="single"/>
          </w:rPr>
          <w:t>https://www.youtube.com/watch?time_continue=16&amp;v=Ja7SS1olx5I&amp;feature=emb_title</w:t>
        </w:r>
      </w:hyperlink>
      <w:r w:rsidRPr="00AA2ACD">
        <w:rPr>
          <w:rFonts w:ascii="Arial" w:hAnsi="Arial" w:cs="Arial"/>
          <w:sz w:val="24"/>
          <w:szCs w:val="24"/>
        </w:rPr>
        <w:t xml:space="preserve"> (Accessed: 22</w:t>
      </w:r>
      <w:r w:rsidRPr="00AA2ACD">
        <w:rPr>
          <w:rFonts w:ascii="Arial" w:hAnsi="Arial" w:cs="Arial"/>
          <w:sz w:val="24"/>
          <w:szCs w:val="24"/>
          <w:vertAlign w:val="superscript"/>
        </w:rPr>
        <w:t>nd</w:t>
      </w:r>
      <w:r w:rsidRPr="00AA2ACD">
        <w:rPr>
          <w:rFonts w:ascii="Arial" w:hAnsi="Arial" w:cs="Arial"/>
          <w:sz w:val="24"/>
          <w:szCs w:val="24"/>
        </w:rPr>
        <w:t xml:space="preserve"> September 2020).</w:t>
      </w:r>
    </w:p>
    <w:p w14:paraId="270C09CD" w14:textId="77777777" w:rsidR="00B33BCA" w:rsidRPr="000377C6" w:rsidRDefault="00B33BCA" w:rsidP="000377C6">
      <w:pPr>
        <w:spacing w:line="360" w:lineRule="auto"/>
        <w:jc w:val="both"/>
        <w:rPr>
          <w:rFonts w:ascii="Arial" w:hAnsi="Arial" w:cs="Arial"/>
          <w:sz w:val="24"/>
          <w:szCs w:val="24"/>
        </w:rPr>
      </w:pPr>
      <w:r>
        <w:rPr>
          <w:rFonts w:ascii="Arial" w:hAnsi="Arial" w:cs="Arial"/>
          <w:sz w:val="24"/>
          <w:szCs w:val="24"/>
        </w:rPr>
        <w:t xml:space="preserve">Loughborough University (2017) </w:t>
      </w:r>
      <w:r>
        <w:rPr>
          <w:rFonts w:ascii="Arial" w:hAnsi="Arial" w:cs="Arial"/>
          <w:i/>
          <w:iCs/>
          <w:sz w:val="24"/>
          <w:szCs w:val="24"/>
        </w:rPr>
        <w:t xml:space="preserve">Study reveals how Forest Schools can benefit children’s development. </w:t>
      </w:r>
      <w:r>
        <w:rPr>
          <w:rFonts w:ascii="Arial" w:hAnsi="Arial" w:cs="Arial"/>
          <w:sz w:val="24"/>
          <w:szCs w:val="24"/>
        </w:rPr>
        <w:t xml:space="preserve">Available at: </w:t>
      </w:r>
      <w:hyperlink r:id="rId38" w:history="1">
        <w:r w:rsidRPr="000377C6">
          <w:rPr>
            <w:rFonts w:ascii="Arial" w:hAnsi="Arial" w:cs="Arial"/>
            <w:color w:val="0000FF"/>
            <w:sz w:val="24"/>
            <w:szCs w:val="24"/>
            <w:u w:val="single"/>
          </w:rPr>
          <w:t>https://www.lboro.ac.uk/news-events/news/2017/october/study-reveals-forest-school-benefits/</w:t>
        </w:r>
      </w:hyperlink>
      <w:r w:rsidRPr="000377C6">
        <w:rPr>
          <w:rFonts w:ascii="Arial" w:hAnsi="Arial" w:cs="Arial"/>
          <w:sz w:val="24"/>
          <w:szCs w:val="24"/>
        </w:rPr>
        <w:t xml:space="preserve"> (Accessed: 18</w:t>
      </w:r>
      <w:r w:rsidRPr="000377C6">
        <w:rPr>
          <w:rFonts w:ascii="Arial" w:hAnsi="Arial" w:cs="Arial"/>
          <w:sz w:val="24"/>
          <w:szCs w:val="24"/>
          <w:vertAlign w:val="superscript"/>
        </w:rPr>
        <w:t>th</w:t>
      </w:r>
      <w:r w:rsidRPr="000377C6">
        <w:rPr>
          <w:rFonts w:ascii="Arial" w:hAnsi="Arial" w:cs="Arial"/>
          <w:sz w:val="24"/>
          <w:szCs w:val="24"/>
        </w:rPr>
        <w:t xml:space="preserve"> September 2020).</w:t>
      </w:r>
    </w:p>
    <w:p w14:paraId="13E0C2DC" w14:textId="665E62BD" w:rsidR="00B33BCA" w:rsidRDefault="00B33BCA" w:rsidP="003B7704">
      <w:pPr>
        <w:spacing w:line="360" w:lineRule="auto"/>
        <w:jc w:val="both"/>
        <w:rPr>
          <w:rFonts w:ascii="Arial" w:hAnsi="Arial" w:cs="Arial"/>
          <w:sz w:val="24"/>
          <w:szCs w:val="24"/>
        </w:rPr>
      </w:pPr>
      <w:r>
        <w:rPr>
          <w:rFonts w:ascii="Arial" w:hAnsi="Arial" w:cs="Arial"/>
          <w:color w:val="333333"/>
          <w:sz w:val="24"/>
          <w:szCs w:val="24"/>
        </w:rPr>
        <w:t>McCarthy, C. (2018) ‘6 reasons children need to play outside’</w:t>
      </w:r>
      <w:r w:rsidR="0076347D">
        <w:rPr>
          <w:rFonts w:ascii="Arial" w:hAnsi="Arial" w:cs="Arial"/>
          <w:color w:val="333333"/>
          <w:sz w:val="24"/>
          <w:szCs w:val="24"/>
        </w:rPr>
        <w:t>,</w:t>
      </w:r>
      <w:r>
        <w:rPr>
          <w:rFonts w:ascii="Arial" w:hAnsi="Arial" w:cs="Arial"/>
          <w:color w:val="333333"/>
          <w:sz w:val="24"/>
          <w:szCs w:val="24"/>
        </w:rPr>
        <w:t xml:space="preserve"> </w:t>
      </w:r>
      <w:r>
        <w:rPr>
          <w:rFonts w:ascii="Arial" w:hAnsi="Arial" w:cs="Arial"/>
          <w:i/>
          <w:iCs/>
          <w:color w:val="333333"/>
          <w:sz w:val="24"/>
          <w:szCs w:val="24"/>
        </w:rPr>
        <w:t xml:space="preserve">Claire McCarthy Harvard Health Publishing </w:t>
      </w:r>
      <w:r>
        <w:rPr>
          <w:rFonts w:ascii="Arial" w:hAnsi="Arial" w:cs="Arial"/>
          <w:color w:val="333333"/>
          <w:sz w:val="24"/>
          <w:szCs w:val="24"/>
        </w:rPr>
        <w:t xml:space="preserve">[blog]. 22 May. Available at: </w:t>
      </w:r>
      <w:hyperlink r:id="rId39" w:history="1">
        <w:r w:rsidRPr="003B0AA5">
          <w:rPr>
            <w:rFonts w:ascii="Arial" w:hAnsi="Arial" w:cs="Arial"/>
            <w:color w:val="0000FF"/>
            <w:sz w:val="24"/>
            <w:szCs w:val="24"/>
            <w:u w:val="single"/>
          </w:rPr>
          <w:t>https://www.health.harvard.edu/blog/6-reasons-children-need-to-play-outside-2018052213880</w:t>
        </w:r>
      </w:hyperlink>
      <w:r w:rsidRPr="003B0AA5">
        <w:rPr>
          <w:rFonts w:ascii="Arial" w:hAnsi="Arial" w:cs="Arial"/>
          <w:sz w:val="24"/>
          <w:szCs w:val="24"/>
        </w:rPr>
        <w:t xml:space="preserve"> (Accessed: 20</w:t>
      </w:r>
      <w:r w:rsidRPr="003B0AA5">
        <w:rPr>
          <w:rFonts w:ascii="Arial" w:hAnsi="Arial" w:cs="Arial"/>
          <w:sz w:val="24"/>
          <w:szCs w:val="24"/>
          <w:vertAlign w:val="superscript"/>
        </w:rPr>
        <w:t>th</w:t>
      </w:r>
      <w:r w:rsidRPr="003B0AA5">
        <w:rPr>
          <w:rFonts w:ascii="Arial" w:hAnsi="Arial" w:cs="Arial"/>
          <w:sz w:val="24"/>
          <w:szCs w:val="24"/>
        </w:rPr>
        <w:t xml:space="preserve"> September 2020).</w:t>
      </w:r>
    </w:p>
    <w:p w14:paraId="30A02D0B" w14:textId="77777777" w:rsidR="00B33BCA" w:rsidRDefault="00B33BCA" w:rsidP="00253285">
      <w:pPr>
        <w:spacing w:line="360" w:lineRule="auto"/>
        <w:jc w:val="both"/>
        <w:rPr>
          <w:rFonts w:ascii="Arial" w:hAnsi="Arial" w:cs="Arial"/>
          <w:sz w:val="24"/>
          <w:szCs w:val="24"/>
        </w:rPr>
      </w:pPr>
      <w:r>
        <w:rPr>
          <w:rFonts w:ascii="Arial" w:hAnsi="Arial" w:cs="Arial"/>
          <w:sz w:val="24"/>
          <w:szCs w:val="24"/>
        </w:rPr>
        <w:lastRenderedPageBreak/>
        <w:t xml:space="preserve">Montessori Group (no date) </w:t>
      </w:r>
      <w:r>
        <w:rPr>
          <w:rFonts w:ascii="Arial" w:hAnsi="Arial" w:cs="Arial"/>
          <w:i/>
          <w:iCs/>
          <w:sz w:val="24"/>
          <w:szCs w:val="24"/>
        </w:rPr>
        <w:t xml:space="preserve">The Montessori Learning Environment. </w:t>
      </w:r>
      <w:r>
        <w:rPr>
          <w:rFonts w:ascii="Arial" w:hAnsi="Arial" w:cs="Arial"/>
          <w:sz w:val="24"/>
          <w:szCs w:val="24"/>
        </w:rPr>
        <w:t xml:space="preserve">Available at: </w:t>
      </w:r>
      <w:hyperlink r:id="rId40" w:history="1">
        <w:r w:rsidRPr="007941BC">
          <w:rPr>
            <w:rFonts w:ascii="Arial" w:hAnsi="Arial" w:cs="Arial"/>
            <w:color w:val="0000FF"/>
            <w:sz w:val="24"/>
            <w:szCs w:val="24"/>
            <w:u w:val="single"/>
          </w:rPr>
          <w:t>http://www.montessori.org.uk/about-us/what-is-montessori/the-montessori-learning-environment</w:t>
        </w:r>
      </w:hyperlink>
      <w:r w:rsidRPr="007941BC">
        <w:rPr>
          <w:rFonts w:ascii="Arial" w:hAnsi="Arial" w:cs="Arial"/>
          <w:sz w:val="24"/>
          <w:szCs w:val="24"/>
        </w:rPr>
        <w:t xml:space="preserve"> (Accessed: 22</w:t>
      </w:r>
      <w:r w:rsidRPr="007941BC">
        <w:rPr>
          <w:rFonts w:ascii="Arial" w:hAnsi="Arial" w:cs="Arial"/>
          <w:sz w:val="24"/>
          <w:szCs w:val="24"/>
          <w:vertAlign w:val="superscript"/>
        </w:rPr>
        <w:t>nd</w:t>
      </w:r>
      <w:r w:rsidRPr="007941BC">
        <w:rPr>
          <w:rFonts w:ascii="Arial" w:hAnsi="Arial" w:cs="Arial"/>
          <w:sz w:val="24"/>
          <w:szCs w:val="24"/>
        </w:rPr>
        <w:t xml:space="preserve"> September 2020).</w:t>
      </w:r>
    </w:p>
    <w:p w14:paraId="0BECBE8A" w14:textId="77777777" w:rsidR="00B33BCA" w:rsidRPr="001633B5" w:rsidRDefault="00B33BCA" w:rsidP="00074426">
      <w:pPr>
        <w:spacing w:line="360" w:lineRule="auto"/>
        <w:jc w:val="both"/>
        <w:rPr>
          <w:rFonts w:ascii="Arial" w:hAnsi="Arial" w:cs="Arial"/>
          <w:sz w:val="24"/>
          <w:szCs w:val="24"/>
        </w:rPr>
      </w:pPr>
      <w:r>
        <w:rPr>
          <w:rFonts w:ascii="Arial" w:hAnsi="Arial" w:cs="Arial"/>
          <w:sz w:val="24"/>
          <w:szCs w:val="24"/>
        </w:rPr>
        <w:t xml:space="preserve">National Editorial (2015) ‘Children need space to play’, </w:t>
      </w:r>
      <w:r>
        <w:rPr>
          <w:rFonts w:ascii="Arial" w:hAnsi="Arial" w:cs="Arial"/>
          <w:i/>
          <w:iCs/>
          <w:sz w:val="24"/>
          <w:szCs w:val="24"/>
        </w:rPr>
        <w:t xml:space="preserve">National Editorial N Opinion </w:t>
      </w:r>
      <w:r>
        <w:rPr>
          <w:rFonts w:ascii="Arial" w:hAnsi="Arial" w:cs="Arial"/>
          <w:sz w:val="24"/>
          <w:szCs w:val="24"/>
        </w:rPr>
        <w:t xml:space="preserve">[blog]. 2 August. Available at: </w:t>
      </w:r>
      <w:hyperlink r:id="rId41" w:history="1">
        <w:r w:rsidRPr="001633B5">
          <w:rPr>
            <w:rFonts w:ascii="Arial" w:hAnsi="Arial" w:cs="Arial"/>
            <w:color w:val="0000FF"/>
            <w:sz w:val="24"/>
            <w:szCs w:val="24"/>
            <w:u w:val="single"/>
          </w:rPr>
          <w:t>https://www.thenational.ae/opinion/children-need-space-to-play-1.87709</w:t>
        </w:r>
      </w:hyperlink>
      <w:r w:rsidRPr="001633B5">
        <w:rPr>
          <w:rFonts w:ascii="Arial" w:hAnsi="Arial" w:cs="Arial"/>
          <w:sz w:val="24"/>
          <w:szCs w:val="24"/>
        </w:rPr>
        <w:t xml:space="preserve"> (Accessed: 20</w:t>
      </w:r>
      <w:r w:rsidRPr="001633B5">
        <w:rPr>
          <w:rFonts w:ascii="Arial" w:hAnsi="Arial" w:cs="Arial"/>
          <w:sz w:val="24"/>
          <w:szCs w:val="24"/>
          <w:vertAlign w:val="superscript"/>
        </w:rPr>
        <w:t>th</w:t>
      </w:r>
      <w:r w:rsidRPr="001633B5">
        <w:rPr>
          <w:rFonts w:ascii="Arial" w:hAnsi="Arial" w:cs="Arial"/>
          <w:sz w:val="24"/>
          <w:szCs w:val="24"/>
        </w:rPr>
        <w:t xml:space="preserve"> September 2020).</w:t>
      </w:r>
    </w:p>
    <w:p w14:paraId="145668CF" w14:textId="77777777" w:rsidR="00B33BCA" w:rsidRPr="00F215BE" w:rsidRDefault="00B33BCA" w:rsidP="00253285">
      <w:pPr>
        <w:spacing w:line="360" w:lineRule="auto"/>
        <w:jc w:val="both"/>
        <w:rPr>
          <w:rFonts w:ascii="Arial" w:eastAsia="Calibri" w:hAnsi="Arial" w:cs="Arial"/>
          <w:sz w:val="24"/>
          <w:szCs w:val="24"/>
          <w:lang w:val="en-GB"/>
        </w:rPr>
      </w:pPr>
      <w:r>
        <w:rPr>
          <w:rFonts w:ascii="Arial" w:hAnsi="Arial" w:cs="Arial"/>
          <w:sz w:val="24"/>
          <w:szCs w:val="24"/>
        </w:rPr>
        <w:t xml:space="preserve">Only About Children (no date) </w:t>
      </w:r>
      <w:r>
        <w:rPr>
          <w:rFonts w:ascii="Arial" w:hAnsi="Arial" w:cs="Arial"/>
          <w:i/>
          <w:iCs/>
          <w:sz w:val="24"/>
          <w:szCs w:val="24"/>
        </w:rPr>
        <w:t xml:space="preserve">Enjoy the Benefits of Outdoor Play, Whatever the Weather. </w:t>
      </w:r>
      <w:r w:rsidRPr="00F215BE">
        <w:rPr>
          <w:rFonts w:ascii="Arial" w:hAnsi="Arial" w:cs="Arial"/>
          <w:sz w:val="24"/>
          <w:szCs w:val="24"/>
        </w:rPr>
        <w:t xml:space="preserve">Available at: </w:t>
      </w:r>
      <w:hyperlink r:id="rId42" w:history="1">
        <w:r w:rsidRPr="00F215BE">
          <w:rPr>
            <w:rFonts w:ascii="Arial" w:hAnsi="Arial" w:cs="Arial"/>
            <w:color w:val="0000FF"/>
            <w:sz w:val="24"/>
            <w:szCs w:val="24"/>
            <w:u w:val="single"/>
          </w:rPr>
          <w:t>https://www.oac.edu.au/news-views/enjoy-the-benefits-of-outdoor-play-whatever-the-weather/</w:t>
        </w:r>
      </w:hyperlink>
      <w:r w:rsidRPr="00F215BE">
        <w:rPr>
          <w:rFonts w:ascii="Arial" w:hAnsi="Arial" w:cs="Arial"/>
          <w:sz w:val="24"/>
          <w:szCs w:val="24"/>
        </w:rPr>
        <w:t xml:space="preserve"> (Accessed: 23</w:t>
      </w:r>
      <w:r w:rsidRPr="00F215BE">
        <w:rPr>
          <w:rFonts w:ascii="Arial" w:hAnsi="Arial" w:cs="Arial"/>
          <w:sz w:val="24"/>
          <w:szCs w:val="24"/>
          <w:vertAlign w:val="superscript"/>
        </w:rPr>
        <w:t>rd</w:t>
      </w:r>
      <w:r w:rsidRPr="00F215BE">
        <w:rPr>
          <w:rFonts w:ascii="Arial" w:hAnsi="Arial" w:cs="Arial"/>
          <w:sz w:val="24"/>
          <w:szCs w:val="24"/>
        </w:rPr>
        <w:t xml:space="preserve"> September 2020).</w:t>
      </w:r>
    </w:p>
    <w:p w14:paraId="51FF9B46" w14:textId="4644FDCE" w:rsidR="00B33BCA" w:rsidRDefault="00B33BCA" w:rsidP="003B7704">
      <w:pPr>
        <w:spacing w:line="360" w:lineRule="auto"/>
        <w:jc w:val="both"/>
        <w:rPr>
          <w:rFonts w:ascii="Arial" w:hAnsi="Arial" w:cs="Arial"/>
          <w:sz w:val="24"/>
          <w:szCs w:val="24"/>
        </w:rPr>
      </w:pPr>
      <w:r>
        <w:rPr>
          <w:rFonts w:ascii="Arial" w:hAnsi="Arial" w:cs="Arial"/>
          <w:color w:val="333333"/>
          <w:sz w:val="24"/>
          <w:szCs w:val="24"/>
        </w:rPr>
        <w:t xml:space="preserve">Owen, A. (no date) </w:t>
      </w:r>
      <w:r>
        <w:rPr>
          <w:rFonts w:ascii="Arial" w:hAnsi="Arial" w:cs="Arial"/>
          <w:i/>
          <w:iCs/>
          <w:color w:val="333333"/>
          <w:sz w:val="24"/>
          <w:szCs w:val="24"/>
        </w:rPr>
        <w:t xml:space="preserve">Mindfulness Activities </w:t>
      </w:r>
      <w:r w:rsidR="0076347D">
        <w:rPr>
          <w:rFonts w:ascii="Arial" w:hAnsi="Arial" w:cs="Arial"/>
          <w:i/>
          <w:iCs/>
          <w:color w:val="333333"/>
          <w:sz w:val="24"/>
          <w:szCs w:val="24"/>
        </w:rPr>
        <w:t>f</w:t>
      </w:r>
      <w:r>
        <w:rPr>
          <w:rFonts w:ascii="Arial" w:hAnsi="Arial" w:cs="Arial"/>
          <w:i/>
          <w:iCs/>
          <w:color w:val="333333"/>
          <w:sz w:val="24"/>
          <w:szCs w:val="24"/>
        </w:rPr>
        <w:t xml:space="preserve">or Kids. </w:t>
      </w:r>
      <w:r w:rsidRPr="009310D4">
        <w:rPr>
          <w:rFonts w:ascii="Arial" w:hAnsi="Arial" w:cs="Arial"/>
          <w:color w:val="333333"/>
          <w:sz w:val="24"/>
          <w:szCs w:val="24"/>
        </w:rPr>
        <w:t>Available at:</w:t>
      </w:r>
      <w:r>
        <w:rPr>
          <w:rFonts w:ascii="Arial" w:hAnsi="Arial" w:cs="Arial"/>
          <w:i/>
          <w:iCs/>
          <w:color w:val="333333"/>
          <w:sz w:val="24"/>
          <w:szCs w:val="24"/>
        </w:rPr>
        <w:t xml:space="preserve"> </w:t>
      </w:r>
      <w:hyperlink r:id="rId43" w:history="1">
        <w:r w:rsidRPr="009310D4">
          <w:rPr>
            <w:rFonts w:ascii="Arial" w:hAnsi="Arial" w:cs="Arial"/>
            <w:color w:val="0000FF"/>
            <w:sz w:val="24"/>
            <w:szCs w:val="24"/>
            <w:u w:val="single"/>
          </w:rPr>
          <w:t>https://alderhey.nhs.uk/application/files/9815/8515/7280/Mindfulness_activities_for_kids.pdf</w:t>
        </w:r>
      </w:hyperlink>
      <w:r w:rsidRPr="009310D4">
        <w:rPr>
          <w:rFonts w:ascii="Arial" w:hAnsi="Arial" w:cs="Arial"/>
          <w:sz w:val="24"/>
          <w:szCs w:val="24"/>
        </w:rPr>
        <w:t xml:space="preserve"> (Accessed: 24</w:t>
      </w:r>
      <w:r w:rsidRPr="009310D4">
        <w:rPr>
          <w:rFonts w:ascii="Arial" w:hAnsi="Arial" w:cs="Arial"/>
          <w:sz w:val="24"/>
          <w:szCs w:val="24"/>
          <w:vertAlign w:val="superscript"/>
        </w:rPr>
        <w:t>th</w:t>
      </w:r>
      <w:r w:rsidRPr="009310D4">
        <w:rPr>
          <w:rFonts w:ascii="Arial" w:hAnsi="Arial" w:cs="Arial"/>
          <w:sz w:val="24"/>
          <w:szCs w:val="24"/>
        </w:rPr>
        <w:t xml:space="preserve"> September 2020).</w:t>
      </w:r>
    </w:p>
    <w:p w14:paraId="55F4B09C" w14:textId="77777777" w:rsidR="00B33BCA" w:rsidRDefault="00B33BCA" w:rsidP="00253285">
      <w:pPr>
        <w:spacing w:line="360" w:lineRule="auto"/>
        <w:jc w:val="both"/>
        <w:rPr>
          <w:rFonts w:ascii="Arial" w:hAnsi="Arial" w:cs="Arial"/>
          <w:sz w:val="24"/>
          <w:szCs w:val="24"/>
        </w:rPr>
      </w:pPr>
      <w:r>
        <w:rPr>
          <w:rFonts w:ascii="Arial" w:hAnsi="Arial" w:cs="Arial"/>
          <w:sz w:val="24"/>
          <w:szCs w:val="24"/>
        </w:rPr>
        <w:t xml:space="preserve">Oxfordshire Plat Association (2015) </w:t>
      </w:r>
      <w:r>
        <w:rPr>
          <w:rFonts w:ascii="Arial" w:hAnsi="Arial" w:cs="Arial"/>
          <w:i/>
          <w:iCs/>
          <w:sz w:val="24"/>
          <w:szCs w:val="24"/>
        </w:rPr>
        <w:t xml:space="preserve">Playwork. </w:t>
      </w:r>
      <w:r>
        <w:rPr>
          <w:rFonts w:ascii="Arial" w:hAnsi="Arial" w:cs="Arial"/>
          <w:sz w:val="24"/>
          <w:szCs w:val="24"/>
        </w:rPr>
        <w:t xml:space="preserve">Available at: </w:t>
      </w:r>
      <w:hyperlink r:id="rId44" w:anchor=":~:text=Play%20Return%3A%20this%20is%20a%20signal%20returned%20in,minutes%2C%20hours%20or%20sometimes%20days%20at%20a%20time." w:history="1">
        <w:r w:rsidRPr="00B52912">
          <w:rPr>
            <w:rFonts w:ascii="Arial" w:hAnsi="Arial" w:cs="Arial"/>
            <w:color w:val="0000FF"/>
            <w:sz w:val="24"/>
            <w:szCs w:val="24"/>
            <w:u w:val="single"/>
          </w:rPr>
          <w:t>http://www.oxonplay.org.uk/?page_id=885#:~:text=Play%20Return%3A%20this%20is%20a%20signal%20returned%20in,minutes%2C%20hours%20or%20sometimes%20days%20at%20a%20time.</w:t>
        </w:r>
      </w:hyperlink>
      <w:r w:rsidRPr="00B52912">
        <w:rPr>
          <w:rFonts w:ascii="Arial" w:hAnsi="Arial" w:cs="Arial"/>
          <w:sz w:val="24"/>
          <w:szCs w:val="24"/>
        </w:rPr>
        <w:t xml:space="preserve"> (Accessed: 25</w:t>
      </w:r>
      <w:r w:rsidRPr="00B52912">
        <w:rPr>
          <w:rFonts w:ascii="Arial" w:hAnsi="Arial" w:cs="Arial"/>
          <w:sz w:val="24"/>
          <w:szCs w:val="24"/>
          <w:vertAlign w:val="superscript"/>
        </w:rPr>
        <w:t>th</w:t>
      </w:r>
      <w:r w:rsidRPr="00B52912">
        <w:rPr>
          <w:rFonts w:ascii="Arial" w:hAnsi="Arial" w:cs="Arial"/>
          <w:sz w:val="24"/>
          <w:szCs w:val="24"/>
        </w:rPr>
        <w:t xml:space="preserve"> September 2020).</w:t>
      </w:r>
    </w:p>
    <w:p w14:paraId="272824E5" w14:textId="77777777" w:rsidR="00B33BCA" w:rsidRPr="00546AD2" w:rsidRDefault="00B33BCA" w:rsidP="00074426">
      <w:pPr>
        <w:spacing w:line="360" w:lineRule="auto"/>
        <w:jc w:val="both"/>
        <w:rPr>
          <w:rFonts w:ascii="Arial" w:hAnsi="Arial" w:cs="Arial"/>
          <w:sz w:val="24"/>
          <w:szCs w:val="24"/>
        </w:rPr>
      </w:pPr>
      <w:r>
        <w:rPr>
          <w:rFonts w:ascii="Arial" w:hAnsi="Arial" w:cs="Arial"/>
          <w:sz w:val="24"/>
          <w:szCs w:val="24"/>
        </w:rPr>
        <w:t xml:space="preserve">PennState Extension (2019) </w:t>
      </w:r>
      <w:r>
        <w:rPr>
          <w:rFonts w:ascii="Arial" w:hAnsi="Arial" w:cs="Arial"/>
          <w:i/>
          <w:iCs/>
          <w:sz w:val="24"/>
          <w:szCs w:val="24"/>
        </w:rPr>
        <w:t xml:space="preserve">Loose Parts: What does this mean? </w:t>
      </w:r>
      <w:r>
        <w:rPr>
          <w:rFonts w:ascii="Arial" w:hAnsi="Arial" w:cs="Arial"/>
          <w:sz w:val="24"/>
          <w:szCs w:val="24"/>
        </w:rPr>
        <w:t xml:space="preserve">Available at: </w:t>
      </w:r>
      <w:hyperlink r:id="rId45" w:history="1">
        <w:r w:rsidRPr="00546AD2">
          <w:rPr>
            <w:rFonts w:ascii="Arial" w:hAnsi="Arial" w:cs="Arial"/>
            <w:color w:val="0000FF"/>
            <w:sz w:val="24"/>
            <w:szCs w:val="24"/>
            <w:u w:val="single"/>
          </w:rPr>
          <w:t>http://bkc-od-media.vmhost.psu.edu/documents/tips1107.pdf</w:t>
        </w:r>
      </w:hyperlink>
      <w:r w:rsidRPr="00546AD2">
        <w:rPr>
          <w:rFonts w:ascii="Arial" w:hAnsi="Arial" w:cs="Arial"/>
          <w:sz w:val="24"/>
          <w:szCs w:val="24"/>
        </w:rPr>
        <w:t xml:space="preserve"> (Accessed: 21</w:t>
      </w:r>
      <w:r w:rsidRPr="00546AD2">
        <w:rPr>
          <w:rFonts w:ascii="Arial" w:hAnsi="Arial" w:cs="Arial"/>
          <w:sz w:val="24"/>
          <w:szCs w:val="24"/>
          <w:vertAlign w:val="superscript"/>
        </w:rPr>
        <w:t>st</w:t>
      </w:r>
      <w:r w:rsidRPr="00546AD2">
        <w:rPr>
          <w:rFonts w:ascii="Arial" w:hAnsi="Arial" w:cs="Arial"/>
          <w:sz w:val="24"/>
          <w:szCs w:val="24"/>
        </w:rPr>
        <w:t xml:space="preserve"> September 2020).</w:t>
      </w:r>
    </w:p>
    <w:p w14:paraId="4A1C1EF6" w14:textId="77777777" w:rsidR="00B33BCA" w:rsidRDefault="00B33BCA" w:rsidP="00253285">
      <w:pPr>
        <w:spacing w:line="360" w:lineRule="auto"/>
        <w:jc w:val="both"/>
        <w:rPr>
          <w:rFonts w:ascii="Arial" w:hAnsi="Arial" w:cs="Arial"/>
          <w:sz w:val="24"/>
          <w:szCs w:val="24"/>
        </w:rPr>
      </w:pPr>
      <w:r w:rsidRPr="00726ACF">
        <w:rPr>
          <w:rFonts w:ascii="Arial" w:hAnsi="Arial" w:cs="Arial"/>
          <w:sz w:val="24"/>
          <w:szCs w:val="24"/>
        </w:rPr>
        <w:t xml:space="preserve">Psc National Alliance (2012) </w:t>
      </w:r>
      <w:r>
        <w:rPr>
          <w:rFonts w:ascii="Arial" w:hAnsi="Arial" w:cs="Arial"/>
          <w:i/>
          <w:iCs/>
          <w:sz w:val="24"/>
          <w:szCs w:val="24"/>
        </w:rPr>
        <w:t xml:space="preserve">Create the Perfect Play Space Learning Environment for Young Children. </w:t>
      </w:r>
      <w:r>
        <w:rPr>
          <w:rFonts w:ascii="Arial" w:hAnsi="Arial" w:cs="Arial"/>
          <w:sz w:val="24"/>
          <w:szCs w:val="24"/>
        </w:rPr>
        <w:t xml:space="preserve">Available at: </w:t>
      </w:r>
      <w:hyperlink r:id="rId46" w:history="1">
        <w:r w:rsidRPr="00726ACF">
          <w:rPr>
            <w:rFonts w:ascii="Arial" w:hAnsi="Arial" w:cs="Arial"/>
            <w:color w:val="0000FF"/>
            <w:sz w:val="24"/>
            <w:szCs w:val="24"/>
            <w:u w:val="single"/>
          </w:rPr>
          <w:t>https://www.ecrh.edu.au/docs/default-source/resources/ipsp/Create-the-perfect-play-space-learning-environments-for-young-children.pdf?sfvrsn=12</w:t>
        </w:r>
      </w:hyperlink>
      <w:r w:rsidRPr="00726ACF">
        <w:rPr>
          <w:rFonts w:ascii="Arial" w:hAnsi="Arial" w:cs="Arial"/>
          <w:sz w:val="24"/>
          <w:szCs w:val="24"/>
        </w:rPr>
        <w:t xml:space="preserve"> (Accessed: 18</w:t>
      </w:r>
      <w:r w:rsidRPr="00726ACF">
        <w:rPr>
          <w:rFonts w:ascii="Arial" w:hAnsi="Arial" w:cs="Arial"/>
          <w:sz w:val="24"/>
          <w:szCs w:val="24"/>
          <w:vertAlign w:val="superscript"/>
        </w:rPr>
        <w:t>th</w:t>
      </w:r>
      <w:r w:rsidRPr="00726ACF">
        <w:rPr>
          <w:rFonts w:ascii="Arial" w:hAnsi="Arial" w:cs="Arial"/>
          <w:sz w:val="24"/>
          <w:szCs w:val="24"/>
        </w:rPr>
        <w:t xml:space="preserve"> September 2020).</w:t>
      </w:r>
    </w:p>
    <w:p w14:paraId="33DC9EEE" w14:textId="77777777" w:rsidR="00B33BCA" w:rsidRPr="000E2FFA" w:rsidRDefault="00B33BCA" w:rsidP="004A5167">
      <w:pPr>
        <w:spacing w:line="360" w:lineRule="auto"/>
        <w:jc w:val="both"/>
        <w:rPr>
          <w:rFonts w:ascii="Arial" w:hAnsi="Arial" w:cs="Arial"/>
          <w:sz w:val="24"/>
          <w:szCs w:val="24"/>
        </w:rPr>
      </w:pPr>
      <w:r>
        <w:rPr>
          <w:rFonts w:ascii="Arial" w:hAnsi="Arial" w:cs="Arial"/>
          <w:sz w:val="24"/>
          <w:szCs w:val="24"/>
        </w:rPr>
        <w:t xml:space="preserve">Public Health England (2019) </w:t>
      </w:r>
      <w:r>
        <w:rPr>
          <w:rFonts w:ascii="Arial" w:hAnsi="Arial" w:cs="Arial"/>
          <w:i/>
          <w:iCs/>
          <w:sz w:val="24"/>
          <w:szCs w:val="24"/>
        </w:rPr>
        <w:t xml:space="preserve">Physical activity helps children to deal with lifes challenges. </w:t>
      </w:r>
      <w:r>
        <w:rPr>
          <w:rFonts w:ascii="Arial" w:hAnsi="Arial" w:cs="Arial"/>
          <w:sz w:val="24"/>
          <w:szCs w:val="24"/>
        </w:rPr>
        <w:t xml:space="preserve">Available at: </w:t>
      </w:r>
      <w:hyperlink r:id="rId47" w:history="1">
        <w:r w:rsidRPr="000E2FFA">
          <w:rPr>
            <w:rFonts w:ascii="Arial" w:hAnsi="Arial" w:cs="Arial"/>
            <w:color w:val="0000FF"/>
            <w:sz w:val="24"/>
            <w:szCs w:val="24"/>
            <w:u w:val="single"/>
          </w:rPr>
          <w:t>https://www.gov.uk/government/news/physical-activity-helps-children-to-deal-with-life-s-challenges</w:t>
        </w:r>
      </w:hyperlink>
      <w:r w:rsidRPr="000E2FFA">
        <w:rPr>
          <w:rFonts w:ascii="Arial" w:hAnsi="Arial" w:cs="Arial"/>
          <w:sz w:val="24"/>
          <w:szCs w:val="24"/>
        </w:rPr>
        <w:t xml:space="preserve"> (Accessed: 26</w:t>
      </w:r>
      <w:r w:rsidRPr="000E2FFA">
        <w:rPr>
          <w:rFonts w:ascii="Arial" w:hAnsi="Arial" w:cs="Arial"/>
          <w:sz w:val="24"/>
          <w:szCs w:val="24"/>
          <w:vertAlign w:val="superscript"/>
        </w:rPr>
        <w:t>th</w:t>
      </w:r>
      <w:r w:rsidRPr="000E2FFA">
        <w:rPr>
          <w:rFonts w:ascii="Arial" w:hAnsi="Arial" w:cs="Arial"/>
          <w:sz w:val="24"/>
          <w:szCs w:val="24"/>
        </w:rPr>
        <w:t xml:space="preserve"> September 2020).</w:t>
      </w:r>
    </w:p>
    <w:p w14:paraId="31C9E8F4" w14:textId="77777777" w:rsidR="00B33BCA" w:rsidRPr="00332AAF" w:rsidRDefault="00B33BCA" w:rsidP="00253285">
      <w:pPr>
        <w:spacing w:line="360" w:lineRule="auto"/>
        <w:jc w:val="both"/>
        <w:rPr>
          <w:rFonts w:ascii="Arial" w:hAnsi="Arial" w:cs="Arial"/>
          <w:sz w:val="24"/>
          <w:szCs w:val="24"/>
        </w:rPr>
      </w:pPr>
      <w:r>
        <w:rPr>
          <w:rFonts w:ascii="Arial" w:hAnsi="Arial" w:cs="Arial"/>
          <w:sz w:val="24"/>
          <w:szCs w:val="24"/>
        </w:rPr>
        <w:t xml:space="preserve">Rawstrone, A. (2014) ‘Positive Relationships: Let’s talk about… Outdoor clothing’, </w:t>
      </w:r>
      <w:r>
        <w:rPr>
          <w:rFonts w:ascii="Arial" w:hAnsi="Arial" w:cs="Arial"/>
          <w:i/>
          <w:iCs/>
          <w:sz w:val="24"/>
          <w:szCs w:val="24"/>
        </w:rPr>
        <w:t xml:space="preserve">Nursey World, </w:t>
      </w:r>
      <w:r>
        <w:rPr>
          <w:rFonts w:ascii="Arial" w:hAnsi="Arial" w:cs="Arial"/>
          <w:sz w:val="24"/>
          <w:szCs w:val="24"/>
        </w:rPr>
        <w:t xml:space="preserve">2010(12). DOI: </w:t>
      </w:r>
      <w:hyperlink r:id="rId48" w:history="1">
        <w:r w:rsidRPr="00332AAF">
          <w:rPr>
            <w:rFonts w:ascii="Arial" w:hAnsi="Arial" w:cs="Arial"/>
            <w:color w:val="2D2F7F"/>
            <w:sz w:val="24"/>
            <w:szCs w:val="24"/>
            <w:u w:val="single"/>
            <w:shd w:val="clear" w:color="auto" w:fill="FFFFFF"/>
          </w:rPr>
          <w:t>https://doi.org/10.12968/nuwa.2010.14.12.1095587</w:t>
        </w:r>
      </w:hyperlink>
      <w:r w:rsidRPr="00332AAF">
        <w:rPr>
          <w:rFonts w:ascii="Arial" w:hAnsi="Arial" w:cs="Arial"/>
          <w:sz w:val="24"/>
          <w:szCs w:val="24"/>
        </w:rPr>
        <w:t>.</w:t>
      </w:r>
    </w:p>
    <w:p w14:paraId="29FA9FF9" w14:textId="77777777" w:rsidR="00B33BCA" w:rsidRDefault="00B33BCA" w:rsidP="003B7704">
      <w:pPr>
        <w:spacing w:line="360" w:lineRule="auto"/>
        <w:jc w:val="both"/>
        <w:rPr>
          <w:rFonts w:ascii="Arial" w:eastAsia="Calibri" w:hAnsi="Arial" w:cs="Arial"/>
          <w:sz w:val="24"/>
          <w:szCs w:val="24"/>
          <w:lang w:val="en-GB"/>
        </w:rPr>
      </w:pPr>
      <w:r w:rsidRPr="00B15AC4">
        <w:rPr>
          <w:rFonts w:ascii="Arial" w:eastAsia="Calibri" w:hAnsi="Arial" w:cs="Arial"/>
          <w:sz w:val="24"/>
          <w:szCs w:val="24"/>
          <w:lang w:val="en-GB"/>
        </w:rPr>
        <w:lastRenderedPageBreak/>
        <w:t xml:space="preserve">Rymanowicz, K. (2014) </w:t>
      </w:r>
      <w:r w:rsidRPr="00B15AC4">
        <w:rPr>
          <w:rFonts w:ascii="Arial" w:eastAsia="Calibri" w:hAnsi="Arial" w:cs="Arial"/>
          <w:i/>
          <w:iCs/>
          <w:sz w:val="24"/>
          <w:szCs w:val="24"/>
          <w:lang w:val="en-GB"/>
        </w:rPr>
        <w:t xml:space="preserve">The seven senses: supporting your child’s sensory development. </w:t>
      </w:r>
      <w:r w:rsidRPr="00B15AC4">
        <w:rPr>
          <w:rFonts w:ascii="Arial" w:eastAsia="Calibri" w:hAnsi="Arial" w:cs="Arial"/>
          <w:sz w:val="24"/>
          <w:szCs w:val="24"/>
          <w:lang w:val="en-GB"/>
        </w:rPr>
        <w:t xml:space="preserve">Available at: </w:t>
      </w:r>
      <w:hyperlink r:id="rId49" w:history="1">
        <w:r w:rsidRPr="00B15AC4">
          <w:rPr>
            <w:rFonts w:ascii="Arial" w:eastAsia="Calibri" w:hAnsi="Arial" w:cs="Arial"/>
            <w:color w:val="0000FF"/>
            <w:sz w:val="24"/>
            <w:szCs w:val="24"/>
            <w:u w:val="single"/>
            <w:lang w:val="en-GB"/>
          </w:rPr>
          <w:t>https://www.canr.msu.edu/news/the_7_senses_supporting_your_childs_sensory_development</w:t>
        </w:r>
      </w:hyperlink>
      <w:r w:rsidRPr="00B15AC4">
        <w:rPr>
          <w:rFonts w:ascii="Arial" w:eastAsia="Calibri" w:hAnsi="Arial" w:cs="Arial"/>
          <w:sz w:val="24"/>
          <w:szCs w:val="24"/>
          <w:lang w:val="en-GB"/>
        </w:rPr>
        <w:t xml:space="preserve"> (Accessed: </w:t>
      </w:r>
      <w:r>
        <w:rPr>
          <w:rFonts w:ascii="Arial" w:eastAsia="Calibri" w:hAnsi="Arial" w:cs="Arial"/>
          <w:sz w:val="24"/>
          <w:szCs w:val="24"/>
          <w:lang w:val="en-GB"/>
        </w:rPr>
        <w:t>20</w:t>
      </w:r>
      <w:r w:rsidRPr="00B15AC4">
        <w:rPr>
          <w:rFonts w:ascii="Arial" w:eastAsia="Calibri" w:hAnsi="Arial" w:cs="Arial"/>
          <w:sz w:val="24"/>
          <w:szCs w:val="24"/>
          <w:vertAlign w:val="superscript"/>
          <w:lang w:val="en-GB"/>
        </w:rPr>
        <w:t>th</w:t>
      </w:r>
      <w:r>
        <w:rPr>
          <w:rFonts w:ascii="Arial" w:eastAsia="Calibri" w:hAnsi="Arial" w:cs="Arial"/>
          <w:sz w:val="24"/>
          <w:szCs w:val="24"/>
          <w:lang w:val="en-GB"/>
        </w:rPr>
        <w:t xml:space="preserve"> September 2020).</w:t>
      </w:r>
    </w:p>
    <w:p w14:paraId="0ED7EA4D" w14:textId="77777777" w:rsidR="00B33BCA" w:rsidRPr="001F7EFB" w:rsidRDefault="00B33BCA" w:rsidP="00253285">
      <w:pPr>
        <w:spacing w:line="360" w:lineRule="auto"/>
        <w:jc w:val="both"/>
        <w:rPr>
          <w:rFonts w:ascii="Arial" w:eastAsia="Calibri" w:hAnsi="Arial" w:cs="Arial"/>
          <w:sz w:val="24"/>
          <w:szCs w:val="24"/>
          <w:lang w:val="en-GB"/>
        </w:rPr>
      </w:pPr>
      <w:r>
        <w:rPr>
          <w:rFonts w:ascii="Arial" w:hAnsi="Arial" w:cs="Arial"/>
          <w:sz w:val="24"/>
          <w:szCs w:val="24"/>
        </w:rPr>
        <w:t xml:space="preserve">Save the children (no date) </w:t>
      </w:r>
      <w:r>
        <w:rPr>
          <w:rFonts w:ascii="Arial" w:hAnsi="Arial" w:cs="Arial"/>
          <w:i/>
          <w:iCs/>
          <w:sz w:val="24"/>
          <w:szCs w:val="24"/>
        </w:rPr>
        <w:t xml:space="preserve">What is a Child-friendly Space? </w:t>
      </w:r>
      <w:r>
        <w:rPr>
          <w:rFonts w:ascii="Arial" w:hAnsi="Arial" w:cs="Arial"/>
          <w:sz w:val="24"/>
          <w:szCs w:val="24"/>
        </w:rPr>
        <w:t xml:space="preserve">Available at: </w:t>
      </w:r>
      <w:hyperlink r:id="rId50" w:history="1">
        <w:r w:rsidRPr="001F7EFB">
          <w:rPr>
            <w:rFonts w:ascii="Arial" w:hAnsi="Arial" w:cs="Arial"/>
            <w:color w:val="0000FF"/>
            <w:sz w:val="24"/>
            <w:szCs w:val="24"/>
            <w:u w:val="single"/>
          </w:rPr>
          <w:t>https://www.savethechildren.org.uk/what-we-do/child-friendly-spaces</w:t>
        </w:r>
      </w:hyperlink>
      <w:r w:rsidRPr="001F7EFB">
        <w:rPr>
          <w:rFonts w:ascii="Arial" w:hAnsi="Arial" w:cs="Arial"/>
          <w:sz w:val="24"/>
          <w:szCs w:val="24"/>
        </w:rPr>
        <w:t xml:space="preserve"> (Accessed: 25</w:t>
      </w:r>
      <w:r w:rsidRPr="001F7EFB">
        <w:rPr>
          <w:rFonts w:ascii="Arial" w:hAnsi="Arial" w:cs="Arial"/>
          <w:sz w:val="24"/>
          <w:szCs w:val="24"/>
          <w:vertAlign w:val="superscript"/>
        </w:rPr>
        <w:t>th</w:t>
      </w:r>
      <w:r w:rsidRPr="001F7EFB">
        <w:rPr>
          <w:rFonts w:ascii="Arial" w:hAnsi="Arial" w:cs="Arial"/>
          <w:sz w:val="24"/>
          <w:szCs w:val="24"/>
        </w:rPr>
        <w:t xml:space="preserve"> September 2020).</w:t>
      </w:r>
    </w:p>
    <w:p w14:paraId="0C445375" w14:textId="77777777" w:rsidR="00B33BCA" w:rsidRPr="00192546" w:rsidRDefault="00B33BCA" w:rsidP="00253285">
      <w:pPr>
        <w:spacing w:line="360" w:lineRule="auto"/>
        <w:jc w:val="both"/>
        <w:rPr>
          <w:rFonts w:ascii="Arial" w:hAnsi="Arial" w:cs="Arial"/>
          <w:sz w:val="24"/>
          <w:szCs w:val="24"/>
        </w:rPr>
      </w:pPr>
      <w:r>
        <w:rPr>
          <w:rFonts w:ascii="Arial" w:hAnsi="Arial" w:cs="Arial"/>
          <w:sz w:val="24"/>
          <w:szCs w:val="24"/>
        </w:rPr>
        <w:t xml:space="preserve">Solly, K. (2019) ‘Outdoors in all weathers’, </w:t>
      </w:r>
      <w:r>
        <w:rPr>
          <w:rFonts w:ascii="Arial" w:hAnsi="Arial" w:cs="Arial"/>
          <w:i/>
          <w:iCs/>
          <w:sz w:val="24"/>
          <w:szCs w:val="24"/>
        </w:rPr>
        <w:t xml:space="preserve">Kathryn Solly Upstart </w:t>
      </w:r>
      <w:r>
        <w:rPr>
          <w:rFonts w:ascii="Arial" w:hAnsi="Arial" w:cs="Arial"/>
          <w:sz w:val="24"/>
          <w:szCs w:val="24"/>
        </w:rPr>
        <w:t xml:space="preserve">[blog]. 25 February. Available at: </w:t>
      </w:r>
      <w:hyperlink r:id="rId51" w:history="1">
        <w:r w:rsidRPr="00192546">
          <w:rPr>
            <w:rFonts w:ascii="Arial" w:hAnsi="Arial" w:cs="Arial"/>
            <w:color w:val="0000FF"/>
            <w:sz w:val="24"/>
            <w:szCs w:val="24"/>
            <w:u w:val="single"/>
          </w:rPr>
          <w:t>https://www.upstart.scot/outdoors-in-all-weathers-2/</w:t>
        </w:r>
      </w:hyperlink>
      <w:r w:rsidRPr="00192546">
        <w:rPr>
          <w:rFonts w:ascii="Arial" w:hAnsi="Arial" w:cs="Arial"/>
          <w:sz w:val="24"/>
          <w:szCs w:val="24"/>
        </w:rPr>
        <w:t xml:space="preserve"> (Accessed: 23</w:t>
      </w:r>
      <w:r w:rsidRPr="00192546">
        <w:rPr>
          <w:rFonts w:ascii="Arial" w:hAnsi="Arial" w:cs="Arial"/>
          <w:sz w:val="24"/>
          <w:szCs w:val="24"/>
          <w:vertAlign w:val="superscript"/>
        </w:rPr>
        <w:t>rd</w:t>
      </w:r>
      <w:r w:rsidRPr="00192546">
        <w:rPr>
          <w:rFonts w:ascii="Arial" w:hAnsi="Arial" w:cs="Arial"/>
          <w:sz w:val="24"/>
          <w:szCs w:val="24"/>
        </w:rPr>
        <w:t xml:space="preserve"> September 2020).</w:t>
      </w:r>
    </w:p>
    <w:p w14:paraId="34426DEC" w14:textId="77777777" w:rsidR="00B33BCA" w:rsidRDefault="00B33BCA" w:rsidP="003B7704">
      <w:pPr>
        <w:spacing w:line="360" w:lineRule="auto"/>
        <w:jc w:val="both"/>
        <w:rPr>
          <w:rFonts w:ascii="Arial" w:eastAsia="Calibri" w:hAnsi="Arial" w:cs="Arial"/>
          <w:sz w:val="24"/>
          <w:szCs w:val="24"/>
          <w:lang w:val="en-GB"/>
        </w:rPr>
      </w:pPr>
      <w:r w:rsidRPr="00B15AC4">
        <w:rPr>
          <w:rFonts w:ascii="Arial" w:eastAsia="Calibri" w:hAnsi="Arial" w:cs="Arial"/>
          <w:sz w:val="24"/>
          <w:szCs w:val="24"/>
          <w:lang w:val="en-GB"/>
        </w:rPr>
        <w:t xml:space="preserve">Tassoni, P. et al. (2010) </w:t>
      </w:r>
      <w:r w:rsidRPr="00B15AC4">
        <w:rPr>
          <w:rFonts w:ascii="Arial" w:eastAsia="Calibri" w:hAnsi="Arial" w:cs="Arial"/>
          <w:i/>
          <w:iCs/>
          <w:sz w:val="24"/>
          <w:szCs w:val="24"/>
          <w:lang w:val="en-GB"/>
        </w:rPr>
        <w:t xml:space="preserve">Children’s &amp; Young Peoples Workforce Early Learning &amp; Childcare. </w:t>
      </w:r>
      <w:r w:rsidRPr="00B15AC4">
        <w:rPr>
          <w:rFonts w:ascii="Arial" w:eastAsia="Calibri" w:hAnsi="Arial" w:cs="Arial"/>
          <w:sz w:val="24"/>
          <w:szCs w:val="24"/>
          <w:lang w:val="en-GB"/>
        </w:rPr>
        <w:t>Essex: Person Education Limited.</w:t>
      </w:r>
    </w:p>
    <w:p w14:paraId="737FB5F9" w14:textId="77777777" w:rsidR="00B33BCA" w:rsidRPr="00A821F8" w:rsidRDefault="00B33BCA" w:rsidP="003B7704">
      <w:pPr>
        <w:spacing w:line="360" w:lineRule="auto"/>
        <w:jc w:val="both"/>
        <w:rPr>
          <w:rFonts w:ascii="Arial" w:hAnsi="Arial" w:cs="Arial"/>
          <w:color w:val="333333"/>
          <w:sz w:val="24"/>
          <w:szCs w:val="24"/>
        </w:rPr>
      </w:pPr>
      <w:r>
        <w:rPr>
          <w:rFonts w:ascii="Arial" w:hAnsi="Arial" w:cs="Arial"/>
          <w:sz w:val="24"/>
          <w:szCs w:val="24"/>
        </w:rPr>
        <w:t xml:space="preserve">The children’s society (no date) </w:t>
      </w:r>
      <w:r>
        <w:rPr>
          <w:rFonts w:ascii="Arial" w:hAnsi="Arial" w:cs="Arial"/>
          <w:i/>
          <w:iCs/>
          <w:sz w:val="24"/>
          <w:szCs w:val="24"/>
        </w:rPr>
        <w:t xml:space="preserve">Promoting positive well-being for children A report for decision-makers in parliament, central government and local areas. </w:t>
      </w:r>
      <w:r>
        <w:rPr>
          <w:rFonts w:ascii="Arial" w:hAnsi="Arial" w:cs="Arial"/>
          <w:sz w:val="24"/>
          <w:szCs w:val="24"/>
        </w:rPr>
        <w:t>London: The Children’s Society.</w:t>
      </w:r>
    </w:p>
    <w:p w14:paraId="0574F6FD" w14:textId="77777777" w:rsidR="00B33BCA" w:rsidRDefault="00B33BCA" w:rsidP="004A5167">
      <w:pPr>
        <w:spacing w:line="360" w:lineRule="auto"/>
        <w:jc w:val="both"/>
        <w:rPr>
          <w:rFonts w:ascii="Arial" w:hAnsi="Arial" w:cs="Arial"/>
          <w:sz w:val="24"/>
          <w:szCs w:val="24"/>
        </w:rPr>
      </w:pPr>
      <w:r>
        <w:rPr>
          <w:rFonts w:ascii="Arial" w:hAnsi="Arial" w:cs="Arial"/>
          <w:sz w:val="24"/>
          <w:szCs w:val="24"/>
        </w:rPr>
        <w:t xml:space="preserve">The National Strategies Early Years (2009) </w:t>
      </w:r>
      <w:r>
        <w:rPr>
          <w:rFonts w:ascii="Arial" w:hAnsi="Arial" w:cs="Arial"/>
          <w:i/>
          <w:iCs/>
          <w:sz w:val="24"/>
          <w:szCs w:val="24"/>
        </w:rPr>
        <w:t>Learning, Playing and Interacting Good practice in the Early Years Foundation Stage.</w:t>
      </w:r>
      <w:r>
        <w:rPr>
          <w:rFonts w:ascii="Arial" w:hAnsi="Arial" w:cs="Arial"/>
          <w:sz w:val="24"/>
          <w:szCs w:val="24"/>
        </w:rPr>
        <w:t xml:space="preserve"> Nottingham: DCFS Publications.</w:t>
      </w:r>
    </w:p>
    <w:p w14:paraId="7334002E" w14:textId="77777777" w:rsidR="00B33BCA" w:rsidRDefault="00B33BCA" w:rsidP="004A5167">
      <w:pPr>
        <w:spacing w:line="360" w:lineRule="auto"/>
        <w:jc w:val="both"/>
        <w:rPr>
          <w:rFonts w:ascii="Arial" w:hAnsi="Arial" w:cs="Arial"/>
          <w:sz w:val="24"/>
          <w:szCs w:val="24"/>
        </w:rPr>
      </w:pPr>
      <w:r>
        <w:rPr>
          <w:rFonts w:ascii="Arial" w:hAnsi="Arial" w:cs="Arial"/>
          <w:sz w:val="24"/>
          <w:szCs w:val="24"/>
        </w:rPr>
        <w:t xml:space="preserve">The woodlands (no date) </w:t>
      </w:r>
      <w:r>
        <w:rPr>
          <w:rFonts w:ascii="Arial" w:hAnsi="Arial" w:cs="Arial"/>
          <w:i/>
          <w:iCs/>
          <w:sz w:val="24"/>
          <w:szCs w:val="24"/>
        </w:rPr>
        <w:t xml:space="preserve">The Woodlands – Forest School. </w:t>
      </w:r>
      <w:r>
        <w:rPr>
          <w:rFonts w:ascii="Arial" w:hAnsi="Arial" w:cs="Arial"/>
          <w:sz w:val="24"/>
          <w:szCs w:val="24"/>
        </w:rPr>
        <w:t xml:space="preserve">Available at: </w:t>
      </w:r>
      <w:hyperlink r:id="rId52" w:history="1">
        <w:r w:rsidRPr="00D63453">
          <w:rPr>
            <w:rFonts w:ascii="Arial" w:hAnsi="Arial" w:cs="Arial"/>
            <w:color w:val="0000FF"/>
            <w:sz w:val="24"/>
            <w:szCs w:val="24"/>
            <w:u w:val="single"/>
          </w:rPr>
          <w:t>http://www.thewoodlands.durham.sch.uk/curriculum-classes/the-woodlands-forest-school/</w:t>
        </w:r>
      </w:hyperlink>
      <w:r w:rsidRPr="00D63453">
        <w:rPr>
          <w:rFonts w:ascii="Arial" w:hAnsi="Arial" w:cs="Arial"/>
          <w:sz w:val="24"/>
          <w:szCs w:val="24"/>
        </w:rPr>
        <w:t xml:space="preserve"> (Accessed: 19</w:t>
      </w:r>
      <w:r w:rsidRPr="00D63453">
        <w:rPr>
          <w:rFonts w:ascii="Arial" w:hAnsi="Arial" w:cs="Arial"/>
          <w:sz w:val="24"/>
          <w:szCs w:val="24"/>
          <w:vertAlign w:val="superscript"/>
        </w:rPr>
        <w:t>th</w:t>
      </w:r>
      <w:r w:rsidRPr="00D63453">
        <w:rPr>
          <w:rFonts w:ascii="Arial" w:hAnsi="Arial" w:cs="Arial"/>
          <w:sz w:val="24"/>
          <w:szCs w:val="24"/>
        </w:rPr>
        <w:t xml:space="preserve"> September 2020).</w:t>
      </w:r>
    </w:p>
    <w:p w14:paraId="2CF7CE5D" w14:textId="77777777" w:rsidR="00B33BCA" w:rsidRPr="00304655" w:rsidRDefault="00B33BCA" w:rsidP="00500E52">
      <w:pPr>
        <w:spacing w:line="360" w:lineRule="auto"/>
        <w:jc w:val="both"/>
        <w:rPr>
          <w:rFonts w:ascii="Arial" w:hAnsi="Arial" w:cs="Arial"/>
          <w:color w:val="333333"/>
          <w:sz w:val="24"/>
          <w:szCs w:val="24"/>
        </w:rPr>
      </w:pPr>
      <w:r>
        <w:rPr>
          <w:rFonts w:ascii="Arial" w:hAnsi="Arial" w:cs="Arial"/>
          <w:sz w:val="24"/>
          <w:szCs w:val="24"/>
        </w:rPr>
        <w:t xml:space="preserve">Thrive (no date) </w:t>
      </w:r>
      <w:r>
        <w:rPr>
          <w:rFonts w:ascii="Arial" w:hAnsi="Arial" w:cs="Arial"/>
          <w:i/>
          <w:iCs/>
          <w:sz w:val="24"/>
          <w:szCs w:val="24"/>
        </w:rPr>
        <w:t xml:space="preserve">Sensory Garden. </w:t>
      </w:r>
      <w:r>
        <w:rPr>
          <w:rFonts w:ascii="Arial" w:hAnsi="Arial" w:cs="Arial"/>
          <w:sz w:val="24"/>
          <w:szCs w:val="24"/>
        </w:rPr>
        <w:t xml:space="preserve">Available at: </w:t>
      </w:r>
      <w:hyperlink r:id="rId53" w:history="1">
        <w:r w:rsidRPr="00304655">
          <w:rPr>
            <w:rFonts w:ascii="Arial" w:hAnsi="Arial" w:cs="Arial"/>
            <w:color w:val="0000FF"/>
            <w:sz w:val="24"/>
            <w:szCs w:val="24"/>
            <w:u w:val="single"/>
          </w:rPr>
          <w:t>https://www.thrive.org.uk/files/images/Shop/7-Sensory-Gardens.pdf</w:t>
        </w:r>
      </w:hyperlink>
      <w:r w:rsidRPr="00304655">
        <w:rPr>
          <w:rFonts w:ascii="Arial" w:hAnsi="Arial" w:cs="Arial"/>
          <w:sz w:val="24"/>
          <w:szCs w:val="24"/>
        </w:rPr>
        <w:t xml:space="preserve"> (Accessed: 24</w:t>
      </w:r>
      <w:r w:rsidRPr="00304655">
        <w:rPr>
          <w:rFonts w:ascii="Arial" w:hAnsi="Arial" w:cs="Arial"/>
          <w:sz w:val="24"/>
          <w:szCs w:val="24"/>
          <w:vertAlign w:val="superscript"/>
        </w:rPr>
        <w:t>th</w:t>
      </w:r>
      <w:r w:rsidRPr="00304655">
        <w:rPr>
          <w:rFonts w:ascii="Arial" w:hAnsi="Arial" w:cs="Arial"/>
          <w:sz w:val="24"/>
          <w:szCs w:val="24"/>
        </w:rPr>
        <w:t xml:space="preserve"> September 2020).</w:t>
      </w:r>
    </w:p>
    <w:p w14:paraId="39B47DC2" w14:textId="77777777" w:rsidR="00B33BCA" w:rsidRPr="00267854" w:rsidRDefault="00B33BCA" w:rsidP="003B7704">
      <w:pPr>
        <w:spacing w:line="360" w:lineRule="auto"/>
        <w:jc w:val="both"/>
        <w:rPr>
          <w:rFonts w:ascii="Arial" w:hAnsi="Arial" w:cs="Arial"/>
          <w:color w:val="333333"/>
          <w:sz w:val="24"/>
          <w:szCs w:val="24"/>
        </w:rPr>
      </w:pPr>
      <w:r>
        <w:rPr>
          <w:rFonts w:ascii="Arial" w:hAnsi="Arial" w:cs="Arial"/>
          <w:color w:val="333333"/>
          <w:sz w:val="24"/>
          <w:szCs w:val="24"/>
        </w:rPr>
        <w:t xml:space="preserve">Throve outdoors (2020) </w:t>
      </w:r>
      <w:r>
        <w:rPr>
          <w:rFonts w:ascii="Arial" w:hAnsi="Arial" w:cs="Arial"/>
          <w:i/>
          <w:iCs/>
          <w:color w:val="333333"/>
          <w:sz w:val="24"/>
          <w:szCs w:val="24"/>
        </w:rPr>
        <w:t xml:space="preserve">A Practitioner’s Guide to Outdoor Play Based Learning Shelter. </w:t>
      </w:r>
      <w:r>
        <w:rPr>
          <w:rFonts w:ascii="Arial" w:hAnsi="Arial" w:cs="Arial"/>
          <w:color w:val="333333"/>
          <w:sz w:val="24"/>
          <w:szCs w:val="24"/>
        </w:rPr>
        <w:t xml:space="preserve">Available at: </w:t>
      </w:r>
      <w:hyperlink r:id="rId54" w:history="1">
        <w:r w:rsidRPr="00267854">
          <w:rPr>
            <w:rFonts w:ascii="Arial" w:hAnsi="Arial" w:cs="Arial"/>
            <w:color w:val="0000FF"/>
            <w:sz w:val="24"/>
            <w:szCs w:val="24"/>
            <w:u w:val="single"/>
          </w:rPr>
          <w:t>https://www.inspiringscotland.org.uk/wp-content/uploads/2020/07/Practitioner-Tips-for-Shelter-and-Dens-THRIVE-v-3.pdf</w:t>
        </w:r>
      </w:hyperlink>
      <w:r w:rsidRPr="00267854">
        <w:rPr>
          <w:rFonts w:ascii="Arial" w:hAnsi="Arial" w:cs="Arial"/>
          <w:sz w:val="24"/>
          <w:szCs w:val="24"/>
        </w:rPr>
        <w:t xml:space="preserve"> (Accessed: 24</w:t>
      </w:r>
      <w:r w:rsidRPr="00267854">
        <w:rPr>
          <w:rFonts w:ascii="Arial" w:hAnsi="Arial" w:cs="Arial"/>
          <w:sz w:val="24"/>
          <w:szCs w:val="24"/>
          <w:vertAlign w:val="superscript"/>
        </w:rPr>
        <w:t>th</w:t>
      </w:r>
      <w:r w:rsidRPr="00267854">
        <w:rPr>
          <w:rFonts w:ascii="Arial" w:hAnsi="Arial" w:cs="Arial"/>
          <w:sz w:val="24"/>
          <w:szCs w:val="24"/>
        </w:rPr>
        <w:t xml:space="preserve"> September 2020).</w:t>
      </w:r>
    </w:p>
    <w:p w14:paraId="5C494940" w14:textId="77777777" w:rsidR="00B33BCA" w:rsidRPr="00601DCB" w:rsidRDefault="00B33BCA" w:rsidP="00253285">
      <w:pPr>
        <w:spacing w:line="360" w:lineRule="auto"/>
        <w:jc w:val="both"/>
        <w:rPr>
          <w:rFonts w:ascii="Arial" w:eastAsia="Calibri" w:hAnsi="Arial" w:cs="Arial"/>
          <w:sz w:val="24"/>
          <w:szCs w:val="24"/>
          <w:lang w:val="en-GB"/>
        </w:rPr>
      </w:pPr>
      <w:r w:rsidRPr="00601DCB">
        <w:rPr>
          <w:rFonts w:ascii="Arial" w:eastAsia="Calibri" w:hAnsi="Arial" w:cs="Arial"/>
          <w:sz w:val="24"/>
          <w:szCs w:val="24"/>
          <w:lang w:val="en-GB"/>
        </w:rPr>
        <w:t xml:space="preserve">Thuthill, J.C. and Azim, E. (2018) ‘Current Biology’, </w:t>
      </w:r>
      <w:r w:rsidRPr="00601DCB">
        <w:rPr>
          <w:rFonts w:ascii="Arial" w:eastAsia="Calibri" w:hAnsi="Arial" w:cs="Arial"/>
          <w:i/>
          <w:iCs/>
          <w:sz w:val="24"/>
          <w:szCs w:val="24"/>
          <w:lang w:val="en-GB"/>
        </w:rPr>
        <w:t xml:space="preserve">Science Direct, </w:t>
      </w:r>
      <w:r w:rsidRPr="00601DCB">
        <w:rPr>
          <w:rFonts w:ascii="Arial" w:eastAsia="Calibri" w:hAnsi="Arial" w:cs="Arial"/>
          <w:sz w:val="24"/>
          <w:szCs w:val="24"/>
          <w:lang w:val="en-GB"/>
        </w:rPr>
        <w:t xml:space="preserve">28(5), pp. 194-203. DOI: </w:t>
      </w:r>
      <w:hyperlink r:id="rId55" w:tgtFrame="_blank" w:tooltip="Persistent link using digital object identifier" w:history="1">
        <w:r w:rsidRPr="00601DCB">
          <w:rPr>
            <w:rFonts w:ascii="Arial" w:eastAsia="Calibri" w:hAnsi="Arial" w:cs="Arial"/>
            <w:color w:val="E9711C"/>
            <w:sz w:val="24"/>
            <w:szCs w:val="24"/>
            <w:u w:val="single"/>
            <w:lang w:val="en-GB"/>
          </w:rPr>
          <w:t>https://doi.org/10.1016/j.cub.2018.01.064</w:t>
        </w:r>
      </w:hyperlink>
      <w:r w:rsidRPr="00601DCB">
        <w:rPr>
          <w:rFonts w:ascii="Arial" w:eastAsia="Calibri" w:hAnsi="Arial" w:cs="Arial"/>
          <w:sz w:val="24"/>
          <w:szCs w:val="24"/>
          <w:lang w:val="en-GB"/>
        </w:rPr>
        <w:t xml:space="preserve">. </w:t>
      </w:r>
    </w:p>
    <w:p w14:paraId="028C0AEC" w14:textId="77777777" w:rsidR="00B33BCA" w:rsidRDefault="00B33BCA" w:rsidP="00253285">
      <w:pPr>
        <w:spacing w:line="360" w:lineRule="auto"/>
        <w:jc w:val="both"/>
        <w:rPr>
          <w:rFonts w:ascii="Arial" w:hAnsi="Arial" w:cs="Arial"/>
          <w:sz w:val="24"/>
          <w:szCs w:val="24"/>
        </w:rPr>
      </w:pPr>
      <w:r>
        <w:rPr>
          <w:rFonts w:ascii="Arial" w:hAnsi="Arial" w:cs="Arial"/>
          <w:sz w:val="24"/>
          <w:szCs w:val="24"/>
        </w:rPr>
        <w:lastRenderedPageBreak/>
        <w:t xml:space="preserve">Unicef (no date) </w:t>
      </w:r>
      <w:r>
        <w:rPr>
          <w:rFonts w:ascii="Arial" w:hAnsi="Arial" w:cs="Arial"/>
          <w:i/>
          <w:iCs/>
          <w:sz w:val="24"/>
          <w:szCs w:val="24"/>
        </w:rPr>
        <w:t xml:space="preserve">A Summary of The Un Convention on The Rights of The Child. </w:t>
      </w:r>
      <w:r>
        <w:rPr>
          <w:rFonts w:ascii="Arial" w:hAnsi="Arial" w:cs="Arial"/>
          <w:sz w:val="24"/>
          <w:szCs w:val="24"/>
        </w:rPr>
        <w:t>Available at:</w:t>
      </w:r>
      <w:r w:rsidRPr="001F7EFB">
        <w:t xml:space="preserve"> </w:t>
      </w:r>
      <w:hyperlink r:id="rId56" w:history="1">
        <w:r w:rsidRPr="001F7EFB">
          <w:rPr>
            <w:rFonts w:ascii="Arial" w:hAnsi="Arial" w:cs="Arial"/>
            <w:color w:val="0000FF"/>
            <w:sz w:val="24"/>
            <w:szCs w:val="24"/>
            <w:u w:val="single"/>
          </w:rPr>
          <w:t>https://downloads.unicef.org.uk/wp-content/uploads/2010/05/UNCRC_summary.pdf</w:t>
        </w:r>
      </w:hyperlink>
      <w:r w:rsidRPr="001F7EFB">
        <w:rPr>
          <w:rFonts w:ascii="Arial" w:hAnsi="Arial" w:cs="Arial"/>
          <w:sz w:val="24"/>
          <w:szCs w:val="24"/>
        </w:rPr>
        <w:t xml:space="preserve"> (</w:t>
      </w:r>
      <w:r>
        <w:rPr>
          <w:rFonts w:ascii="Arial" w:hAnsi="Arial" w:cs="Arial"/>
          <w:sz w:val="24"/>
          <w:szCs w:val="24"/>
        </w:rPr>
        <w:t>Accessed: 25</w:t>
      </w:r>
      <w:r w:rsidRPr="001F7EFB">
        <w:rPr>
          <w:rFonts w:ascii="Arial" w:hAnsi="Arial" w:cs="Arial"/>
          <w:sz w:val="24"/>
          <w:szCs w:val="24"/>
          <w:vertAlign w:val="superscript"/>
        </w:rPr>
        <w:t>th</w:t>
      </w:r>
      <w:r>
        <w:rPr>
          <w:rFonts w:ascii="Arial" w:hAnsi="Arial" w:cs="Arial"/>
          <w:sz w:val="24"/>
          <w:szCs w:val="24"/>
        </w:rPr>
        <w:t xml:space="preserve"> September 2020).</w:t>
      </w:r>
    </w:p>
    <w:p w14:paraId="518BBE13" w14:textId="77777777" w:rsidR="00B33BCA" w:rsidRDefault="00B33BCA" w:rsidP="004A5167">
      <w:pPr>
        <w:spacing w:line="360" w:lineRule="auto"/>
        <w:jc w:val="both"/>
        <w:rPr>
          <w:rFonts w:ascii="Arial" w:hAnsi="Arial" w:cs="Arial"/>
          <w:sz w:val="24"/>
          <w:szCs w:val="24"/>
        </w:rPr>
      </w:pPr>
      <w:r>
        <w:rPr>
          <w:rFonts w:ascii="Arial" w:hAnsi="Arial" w:cs="Arial"/>
          <w:sz w:val="24"/>
          <w:szCs w:val="24"/>
        </w:rPr>
        <w:t xml:space="preserve">Welsh Assembly Government (2008a) </w:t>
      </w:r>
      <w:r>
        <w:rPr>
          <w:rFonts w:ascii="Arial" w:hAnsi="Arial" w:cs="Arial"/>
          <w:i/>
          <w:iCs/>
          <w:sz w:val="24"/>
          <w:szCs w:val="24"/>
        </w:rPr>
        <w:t xml:space="preserve">Education for Sustainable Development and Global Citizenship A Common Understanding for School. </w:t>
      </w:r>
      <w:r>
        <w:rPr>
          <w:rFonts w:ascii="Arial" w:hAnsi="Arial" w:cs="Arial"/>
          <w:sz w:val="24"/>
          <w:szCs w:val="24"/>
        </w:rPr>
        <w:t>Cardiff: Welsh Assembly Government.</w:t>
      </w:r>
    </w:p>
    <w:p w14:paraId="7907BD89" w14:textId="77777777" w:rsidR="00B33BCA" w:rsidRPr="00453C57" w:rsidRDefault="00B33BCA" w:rsidP="00253285">
      <w:pPr>
        <w:spacing w:line="360" w:lineRule="auto"/>
        <w:jc w:val="both"/>
        <w:rPr>
          <w:rFonts w:ascii="Arial" w:hAnsi="Arial" w:cs="Arial"/>
          <w:sz w:val="24"/>
          <w:szCs w:val="24"/>
        </w:rPr>
      </w:pPr>
      <w:r>
        <w:rPr>
          <w:rFonts w:ascii="Arial" w:hAnsi="Arial" w:cs="Arial"/>
          <w:sz w:val="24"/>
          <w:szCs w:val="24"/>
        </w:rPr>
        <w:t xml:space="preserve">Welsh Assembly Government (2008b) </w:t>
      </w:r>
      <w:r>
        <w:rPr>
          <w:rFonts w:ascii="Arial" w:hAnsi="Arial" w:cs="Arial"/>
          <w:i/>
          <w:iCs/>
          <w:sz w:val="24"/>
          <w:szCs w:val="24"/>
        </w:rPr>
        <w:t xml:space="preserve">Education for Sustainable Development and Global Citizenship Information for teacher trainees and new teachers in Wales. </w:t>
      </w:r>
      <w:r>
        <w:rPr>
          <w:rFonts w:ascii="Arial" w:hAnsi="Arial" w:cs="Arial"/>
          <w:sz w:val="24"/>
          <w:szCs w:val="24"/>
        </w:rPr>
        <w:t>Cardiff: Welsh Assembly Government.</w:t>
      </w:r>
    </w:p>
    <w:p w14:paraId="38FF316C" w14:textId="77777777" w:rsidR="00B33BCA" w:rsidRPr="009376F7" w:rsidRDefault="00B33BCA" w:rsidP="00253285">
      <w:pPr>
        <w:spacing w:line="360" w:lineRule="auto"/>
        <w:jc w:val="both"/>
        <w:rPr>
          <w:rFonts w:ascii="Arial" w:hAnsi="Arial" w:cs="Arial"/>
          <w:color w:val="000000" w:themeColor="text1"/>
          <w:sz w:val="24"/>
          <w:szCs w:val="24"/>
        </w:rPr>
      </w:pPr>
      <w:r w:rsidRPr="009376F7">
        <w:rPr>
          <w:rFonts w:ascii="Arial" w:hAnsi="Arial" w:cs="Arial"/>
          <w:color w:val="000000" w:themeColor="text1"/>
          <w:sz w:val="24"/>
          <w:szCs w:val="24"/>
        </w:rPr>
        <w:t xml:space="preserve">Welsh Assembly Government (2009) </w:t>
      </w:r>
      <w:r w:rsidRPr="009376F7">
        <w:rPr>
          <w:rFonts w:ascii="Arial" w:hAnsi="Arial" w:cs="Arial"/>
          <w:i/>
          <w:iCs/>
          <w:color w:val="000000" w:themeColor="text1"/>
          <w:sz w:val="24"/>
          <w:szCs w:val="24"/>
        </w:rPr>
        <w:t xml:space="preserve">Foundation Phase Outdoor Learning Handbook. </w:t>
      </w:r>
      <w:r w:rsidRPr="009376F7">
        <w:rPr>
          <w:rFonts w:ascii="Arial" w:hAnsi="Arial" w:cs="Arial"/>
          <w:color w:val="000000" w:themeColor="text1"/>
          <w:sz w:val="24"/>
          <w:szCs w:val="24"/>
        </w:rPr>
        <w:t>Cardiff: Foundation Phase Branch.</w:t>
      </w:r>
    </w:p>
    <w:p w14:paraId="3117D16E" w14:textId="77777777" w:rsidR="00B33BCA" w:rsidRPr="00486DA1" w:rsidRDefault="00B33BCA" w:rsidP="004A5167">
      <w:pPr>
        <w:spacing w:line="360" w:lineRule="auto"/>
        <w:jc w:val="both"/>
        <w:rPr>
          <w:rFonts w:ascii="Arial" w:hAnsi="Arial" w:cs="Arial"/>
          <w:sz w:val="24"/>
          <w:szCs w:val="24"/>
        </w:rPr>
      </w:pPr>
      <w:r>
        <w:rPr>
          <w:rFonts w:ascii="Arial" w:hAnsi="Arial" w:cs="Arial"/>
          <w:sz w:val="24"/>
          <w:szCs w:val="24"/>
        </w:rPr>
        <w:t xml:space="preserve">Welsh Assembly Government (2011) </w:t>
      </w:r>
      <w:r>
        <w:rPr>
          <w:rFonts w:ascii="Arial" w:hAnsi="Arial" w:cs="Arial"/>
          <w:i/>
          <w:iCs/>
          <w:sz w:val="24"/>
          <w:szCs w:val="24"/>
        </w:rPr>
        <w:t xml:space="preserve">Food, fun and active play for tiny tots. </w:t>
      </w:r>
      <w:r>
        <w:rPr>
          <w:rFonts w:ascii="Arial" w:hAnsi="Arial" w:cs="Arial"/>
          <w:sz w:val="24"/>
          <w:szCs w:val="24"/>
        </w:rPr>
        <w:t>Cardiff: Welsh Assembly Government.</w:t>
      </w:r>
    </w:p>
    <w:p w14:paraId="79CA3097" w14:textId="77777777" w:rsidR="00B33BCA" w:rsidRDefault="00B33BCA" w:rsidP="00074426">
      <w:pPr>
        <w:spacing w:line="360" w:lineRule="auto"/>
        <w:jc w:val="both"/>
        <w:rPr>
          <w:rFonts w:ascii="Arial" w:hAnsi="Arial" w:cs="Arial"/>
          <w:sz w:val="24"/>
          <w:szCs w:val="24"/>
        </w:rPr>
      </w:pPr>
      <w:r>
        <w:rPr>
          <w:rFonts w:ascii="Arial" w:hAnsi="Arial" w:cs="Arial"/>
          <w:sz w:val="24"/>
          <w:szCs w:val="24"/>
        </w:rPr>
        <w:t xml:space="preserve">Welsh Government (2015a) </w:t>
      </w:r>
      <w:r>
        <w:rPr>
          <w:rFonts w:ascii="Arial" w:hAnsi="Arial" w:cs="Arial"/>
          <w:i/>
          <w:iCs/>
          <w:sz w:val="24"/>
          <w:szCs w:val="24"/>
        </w:rPr>
        <w:t>Curriculum for Wales Foundation Phase Framework.</w:t>
      </w:r>
      <w:r>
        <w:rPr>
          <w:rFonts w:ascii="Arial" w:hAnsi="Arial" w:cs="Arial"/>
          <w:sz w:val="24"/>
          <w:szCs w:val="24"/>
        </w:rPr>
        <w:t xml:space="preserve"> Cardiff: Early Years Team.</w:t>
      </w:r>
    </w:p>
    <w:p w14:paraId="5CB70392" w14:textId="77777777" w:rsidR="00B33BCA" w:rsidRPr="008E35F3" w:rsidRDefault="00B33BCA" w:rsidP="003B7704">
      <w:pPr>
        <w:spacing w:line="360" w:lineRule="auto"/>
        <w:jc w:val="both"/>
        <w:rPr>
          <w:rFonts w:ascii="Arial" w:eastAsia="Calibri" w:hAnsi="Arial" w:cs="Arial"/>
          <w:sz w:val="24"/>
          <w:szCs w:val="24"/>
          <w:lang w:val="en-GB"/>
        </w:rPr>
      </w:pPr>
      <w:r>
        <w:rPr>
          <w:rFonts w:ascii="Arial" w:eastAsia="Calibri" w:hAnsi="Arial" w:cs="Arial"/>
          <w:sz w:val="24"/>
          <w:szCs w:val="24"/>
          <w:lang w:val="en-GB"/>
        </w:rPr>
        <w:t xml:space="preserve">Welsh Government (2015b) </w:t>
      </w:r>
      <w:r>
        <w:rPr>
          <w:rFonts w:ascii="Arial" w:eastAsia="Calibri" w:hAnsi="Arial" w:cs="Arial"/>
          <w:i/>
          <w:iCs/>
          <w:sz w:val="24"/>
          <w:szCs w:val="24"/>
          <w:lang w:val="en-GB"/>
        </w:rPr>
        <w:t xml:space="preserve">The four purposes of the curriculum for Wales. </w:t>
      </w:r>
      <w:r>
        <w:rPr>
          <w:rFonts w:ascii="Arial" w:eastAsia="Calibri" w:hAnsi="Arial" w:cs="Arial"/>
          <w:sz w:val="24"/>
          <w:szCs w:val="24"/>
          <w:lang w:val="en-GB"/>
        </w:rPr>
        <w:t xml:space="preserve">Available at: </w:t>
      </w:r>
      <w:hyperlink r:id="rId57" w:history="1">
        <w:r w:rsidRPr="008E35F3">
          <w:rPr>
            <w:rFonts w:ascii="Arial" w:hAnsi="Arial" w:cs="Arial"/>
            <w:color w:val="0000FF"/>
            <w:sz w:val="24"/>
            <w:szCs w:val="24"/>
            <w:u w:val="single"/>
          </w:rPr>
          <w:t>https://gov.wales/sites/default/files/publications/2018-03/the-four-purposes-of-the-curriculum-for-wales.pdf</w:t>
        </w:r>
      </w:hyperlink>
      <w:r w:rsidRPr="008E35F3">
        <w:rPr>
          <w:rFonts w:ascii="Arial" w:hAnsi="Arial" w:cs="Arial"/>
          <w:sz w:val="24"/>
          <w:szCs w:val="24"/>
        </w:rPr>
        <w:t xml:space="preserve"> (Accessed: 25</w:t>
      </w:r>
      <w:r w:rsidRPr="008E35F3">
        <w:rPr>
          <w:rFonts w:ascii="Arial" w:hAnsi="Arial" w:cs="Arial"/>
          <w:sz w:val="24"/>
          <w:szCs w:val="24"/>
          <w:vertAlign w:val="superscript"/>
        </w:rPr>
        <w:t>th</w:t>
      </w:r>
      <w:r w:rsidRPr="008E35F3">
        <w:rPr>
          <w:rFonts w:ascii="Arial" w:hAnsi="Arial" w:cs="Arial"/>
          <w:sz w:val="24"/>
          <w:szCs w:val="24"/>
        </w:rPr>
        <w:t xml:space="preserve"> September 2020).</w:t>
      </w:r>
    </w:p>
    <w:p w14:paraId="7410D579" w14:textId="77777777" w:rsidR="00B33BCA" w:rsidRDefault="00B33BCA" w:rsidP="00074426">
      <w:pPr>
        <w:spacing w:line="360" w:lineRule="auto"/>
        <w:jc w:val="both"/>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Foundation Phase Profile Handbook. </w:t>
      </w:r>
      <w:r>
        <w:rPr>
          <w:rFonts w:ascii="Arial" w:hAnsi="Arial" w:cs="Arial"/>
          <w:sz w:val="24"/>
          <w:szCs w:val="24"/>
        </w:rPr>
        <w:t>Cardiff: Early Years Team.</w:t>
      </w:r>
    </w:p>
    <w:p w14:paraId="44DA7034" w14:textId="77777777" w:rsidR="00B33BCA" w:rsidRDefault="00B33BCA" w:rsidP="00253285">
      <w:pPr>
        <w:spacing w:line="360" w:lineRule="auto"/>
        <w:jc w:val="both"/>
        <w:rPr>
          <w:rFonts w:ascii="Arial" w:hAnsi="Arial" w:cs="Arial"/>
          <w:sz w:val="24"/>
          <w:szCs w:val="24"/>
        </w:rPr>
      </w:pPr>
      <w:r w:rsidRPr="00A54F94">
        <w:rPr>
          <w:rFonts w:ascii="Arial" w:hAnsi="Arial" w:cs="Arial"/>
          <w:sz w:val="24"/>
          <w:szCs w:val="24"/>
        </w:rPr>
        <w:t xml:space="preserve">West Side Montessori (2018) </w:t>
      </w:r>
      <w:r w:rsidRPr="00A54F94">
        <w:rPr>
          <w:rFonts w:ascii="Arial" w:hAnsi="Arial" w:cs="Arial"/>
          <w:i/>
          <w:iCs/>
          <w:sz w:val="24"/>
          <w:szCs w:val="24"/>
        </w:rPr>
        <w:t xml:space="preserve">Montessori Minute – The Outdoor Learning Environment: West Side Montessori </w:t>
      </w:r>
      <w:r w:rsidRPr="00A54F94">
        <w:rPr>
          <w:rFonts w:ascii="Arial" w:hAnsi="Arial" w:cs="Arial"/>
          <w:sz w:val="24"/>
          <w:szCs w:val="24"/>
        </w:rPr>
        <w:t xml:space="preserve">[video]. Available at: </w:t>
      </w:r>
      <w:hyperlink r:id="rId58" w:history="1">
        <w:r w:rsidRPr="00A54F94">
          <w:rPr>
            <w:rStyle w:val="Hyperlink"/>
            <w:rFonts w:ascii="Arial" w:hAnsi="Arial" w:cs="Arial"/>
            <w:sz w:val="24"/>
            <w:szCs w:val="24"/>
          </w:rPr>
          <w:t>https://www.youtube.com/watch?time_continue=3&amp;v=UYEynhcVPg0&amp;feature=emb_title</w:t>
        </w:r>
      </w:hyperlink>
      <w:r w:rsidRPr="00A54F94">
        <w:rPr>
          <w:rFonts w:ascii="Arial" w:hAnsi="Arial" w:cs="Arial"/>
          <w:sz w:val="24"/>
          <w:szCs w:val="24"/>
        </w:rPr>
        <w:t xml:space="preserve"> (Accessed: 13</w:t>
      </w:r>
      <w:r w:rsidRPr="00A54F94">
        <w:rPr>
          <w:rFonts w:ascii="Arial" w:hAnsi="Arial" w:cs="Arial"/>
          <w:sz w:val="24"/>
          <w:szCs w:val="24"/>
          <w:vertAlign w:val="superscript"/>
        </w:rPr>
        <w:t>th</w:t>
      </w:r>
      <w:r w:rsidRPr="00A54F94">
        <w:rPr>
          <w:rFonts w:ascii="Arial" w:hAnsi="Arial" w:cs="Arial"/>
          <w:sz w:val="24"/>
          <w:szCs w:val="24"/>
        </w:rPr>
        <w:t xml:space="preserve"> September 2020).</w:t>
      </w:r>
    </w:p>
    <w:p w14:paraId="0B0F4E70" w14:textId="77777777" w:rsidR="00B33BCA" w:rsidRDefault="00B33BCA" w:rsidP="00253285">
      <w:pPr>
        <w:spacing w:line="360" w:lineRule="auto"/>
        <w:jc w:val="both"/>
        <w:rPr>
          <w:rFonts w:ascii="Arial" w:eastAsia="Calibri" w:hAnsi="Arial" w:cs="Arial"/>
          <w:sz w:val="24"/>
          <w:szCs w:val="24"/>
          <w:lang w:val="en-GB"/>
        </w:rPr>
      </w:pPr>
      <w:r w:rsidRPr="00F600AA">
        <w:rPr>
          <w:rFonts w:ascii="Arial" w:eastAsia="Calibri" w:hAnsi="Arial" w:cs="Arial"/>
          <w:sz w:val="24"/>
          <w:szCs w:val="24"/>
          <w:lang w:val="en-GB"/>
        </w:rPr>
        <w:t xml:space="preserve">Wilton, E. and Papania, L. (2018) ‘vestibular system and proprioception: The Two Unknown Scenes’, </w:t>
      </w:r>
      <w:r w:rsidRPr="00F600AA">
        <w:rPr>
          <w:rFonts w:ascii="Arial" w:eastAsia="Calibri" w:hAnsi="Arial" w:cs="Arial"/>
          <w:i/>
          <w:iCs/>
          <w:sz w:val="24"/>
          <w:szCs w:val="24"/>
          <w:lang w:val="en-GB"/>
        </w:rPr>
        <w:t xml:space="preserve">Ochsner Health. </w:t>
      </w:r>
      <w:r w:rsidRPr="00F600AA">
        <w:rPr>
          <w:rFonts w:ascii="Arial" w:eastAsia="Calibri" w:hAnsi="Arial" w:cs="Arial"/>
          <w:sz w:val="24"/>
          <w:szCs w:val="24"/>
          <w:lang w:val="en-GB"/>
        </w:rPr>
        <w:t xml:space="preserve">Available at: </w:t>
      </w:r>
      <w:hyperlink r:id="rId59" w:history="1">
        <w:r w:rsidRPr="00F600AA">
          <w:rPr>
            <w:rFonts w:ascii="Arial" w:eastAsia="Calibri" w:hAnsi="Arial" w:cs="Arial"/>
            <w:color w:val="0000FF"/>
            <w:sz w:val="24"/>
            <w:szCs w:val="24"/>
            <w:u w:val="single"/>
            <w:lang w:val="en-GB"/>
          </w:rPr>
          <w:t>https://blog.ochsner.org/articles/vestibular-system-and-proprioception-the-two-unknown-senses</w:t>
        </w:r>
      </w:hyperlink>
      <w:r w:rsidRPr="00F600AA">
        <w:rPr>
          <w:rFonts w:ascii="Arial" w:eastAsia="Calibri" w:hAnsi="Arial" w:cs="Arial"/>
          <w:sz w:val="24"/>
          <w:szCs w:val="24"/>
          <w:lang w:val="en-GB"/>
        </w:rPr>
        <w:t xml:space="preserve">. </w:t>
      </w:r>
    </w:p>
    <w:p w14:paraId="6540E678" w14:textId="77777777" w:rsidR="00B33BCA" w:rsidRDefault="00B33BCA" w:rsidP="00253285">
      <w:pPr>
        <w:spacing w:line="360" w:lineRule="auto"/>
        <w:jc w:val="both"/>
        <w:rPr>
          <w:rFonts w:ascii="Arial" w:hAnsi="Arial" w:cs="Arial"/>
          <w:sz w:val="24"/>
          <w:szCs w:val="24"/>
        </w:rPr>
      </w:pPr>
      <w:r>
        <w:rPr>
          <w:rFonts w:ascii="Arial" w:hAnsi="Arial" w:cs="Arial"/>
          <w:sz w:val="24"/>
          <w:szCs w:val="24"/>
        </w:rPr>
        <w:lastRenderedPageBreak/>
        <w:t xml:space="preserve">Zamani, R. (no date) </w:t>
      </w:r>
      <w:r>
        <w:rPr>
          <w:rFonts w:ascii="Arial" w:hAnsi="Arial" w:cs="Arial"/>
          <w:i/>
          <w:iCs/>
          <w:sz w:val="24"/>
          <w:szCs w:val="24"/>
        </w:rPr>
        <w:t xml:space="preserve">Is It Safe to Play Outdoors in Winter Weather? </w:t>
      </w:r>
      <w:r>
        <w:rPr>
          <w:rFonts w:ascii="Arial" w:hAnsi="Arial" w:cs="Arial"/>
          <w:sz w:val="24"/>
          <w:szCs w:val="24"/>
        </w:rPr>
        <w:t xml:space="preserve">Available at: </w:t>
      </w:r>
      <w:hyperlink r:id="rId60" w:history="1">
        <w:r w:rsidRPr="00281109">
          <w:rPr>
            <w:rFonts w:ascii="Arial" w:hAnsi="Arial" w:cs="Arial"/>
            <w:color w:val="0000FF"/>
            <w:sz w:val="24"/>
            <w:szCs w:val="24"/>
            <w:u w:val="single"/>
          </w:rPr>
          <w:t>https://cchp.ucsf.edu/sites/g/files/tkssra181/f/wint_en0910.pdf</w:t>
        </w:r>
      </w:hyperlink>
      <w:r w:rsidRPr="00281109">
        <w:rPr>
          <w:rFonts w:ascii="Arial" w:hAnsi="Arial" w:cs="Arial"/>
          <w:sz w:val="24"/>
          <w:szCs w:val="24"/>
        </w:rPr>
        <w:t xml:space="preserve"> (Accessed: 23</w:t>
      </w:r>
      <w:r w:rsidRPr="00281109">
        <w:rPr>
          <w:rFonts w:ascii="Arial" w:hAnsi="Arial" w:cs="Arial"/>
          <w:sz w:val="24"/>
          <w:szCs w:val="24"/>
          <w:vertAlign w:val="superscript"/>
        </w:rPr>
        <w:t>rd</w:t>
      </w:r>
      <w:r w:rsidRPr="00281109">
        <w:rPr>
          <w:rFonts w:ascii="Arial" w:hAnsi="Arial" w:cs="Arial"/>
          <w:sz w:val="24"/>
          <w:szCs w:val="24"/>
        </w:rPr>
        <w:t xml:space="preserve"> September 2020).</w:t>
      </w:r>
    </w:p>
    <w:sectPr w:rsidR="00B33BCA" w:rsidSect="00720BE7">
      <w:headerReference w:type="default" r:id="rId61"/>
      <w:footerReference w:type="default" r:id="rId6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447135" w14:textId="77777777" w:rsidR="00CC47FE" w:rsidRDefault="00CC47FE" w:rsidP="00EF2C85">
      <w:pPr>
        <w:spacing w:after="0" w:line="240" w:lineRule="auto"/>
      </w:pPr>
      <w:r>
        <w:separator/>
      </w:r>
    </w:p>
  </w:endnote>
  <w:endnote w:type="continuationSeparator" w:id="0">
    <w:p w14:paraId="58665661" w14:textId="77777777" w:rsidR="00CC47FE" w:rsidRDefault="00CC47FE"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Geneva">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0F0F6" w14:textId="77777777" w:rsidR="00A01C6C" w:rsidRDefault="00A01C6C">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501E394A" w14:textId="77777777" w:rsidR="00A01C6C" w:rsidRDefault="00A01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F95351" w14:textId="77777777" w:rsidR="00CC47FE" w:rsidRDefault="00CC47FE" w:rsidP="00EF2C85">
      <w:pPr>
        <w:spacing w:after="0" w:line="240" w:lineRule="auto"/>
      </w:pPr>
      <w:r>
        <w:separator/>
      </w:r>
    </w:p>
  </w:footnote>
  <w:footnote w:type="continuationSeparator" w:id="0">
    <w:p w14:paraId="51923DA2" w14:textId="77777777" w:rsidR="00CC47FE" w:rsidRDefault="00CC47FE"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87CD70" w14:textId="47E122A5" w:rsidR="004048B0" w:rsidRDefault="00A01C6C">
    <w:pPr>
      <w:pStyle w:val="Header"/>
      <w:rPr>
        <w:rFonts w:ascii="Arial" w:hAnsi="Arial" w:cs="Arial"/>
        <w:sz w:val="24"/>
        <w:szCs w:val="24"/>
      </w:rPr>
    </w:pPr>
    <w:r>
      <w:rPr>
        <w:rFonts w:ascii="Arial" w:hAnsi="Arial" w:cs="Arial"/>
        <w:sz w:val="24"/>
        <w:szCs w:val="24"/>
      </w:rPr>
      <w:t>EAEE5005</w:t>
    </w:r>
  </w:p>
  <w:p w14:paraId="1F868B34" w14:textId="0A1BC73C" w:rsidR="00A01C6C" w:rsidRDefault="00A01C6C">
    <w:pPr>
      <w:pStyle w:val="Header"/>
      <w:rPr>
        <w:rFonts w:ascii="Arial" w:hAnsi="Arial" w:cs="Arial"/>
        <w:sz w:val="24"/>
        <w:szCs w:val="24"/>
      </w:rPr>
    </w:pPr>
    <w:r>
      <w:rPr>
        <w:rFonts w:ascii="Arial" w:hAnsi="Arial" w:cs="Arial"/>
        <w:sz w:val="24"/>
        <w:szCs w:val="24"/>
      </w:rPr>
      <w:t>1902682</w:t>
    </w:r>
  </w:p>
  <w:p w14:paraId="43DF4527" w14:textId="5AA8011F" w:rsidR="00A01C6C" w:rsidRDefault="00137923">
    <w:pPr>
      <w:pStyle w:val="Header"/>
      <w:rPr>
        <w:rFonts w:ascii="Arial" w:hAnsi="Arial" w:cs="Arial"/>
        <w:sz w:val="24"/>
        <w:szCs w:val="24"/>
      </w:rPr>
    </w:pPr>
    <w:r>
      <w:rPr>
        <w:rFonts w:ascii="Arial" w:hAnsi="Arial" w:cs="Arial"/>
        <w:sz w:val="24"/>
        <w:szCs w:val="24"/>
      </w:rPr>
      <w:t>4174</w:t>
    </w:r>
  </w:p>
  <w:p w14:paraId="1DB5B844" w14:textId="77777777" w:rsidR="00A01C6C" w:rsidRPr="00095060" w:rsidRDefault="00A01C6C">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70B5E"/>
    <w:multiLevelType w:val="hybridMultilevel"/>
    <w:tmpl w:val="C0E0D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7471E"/>
    <w:multiLevelType w:val="hybridMultilevel"/>
    <w:tmpl w:val="CC98A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4567F"/>
    <w:multiLevelType w:val="hybridMultilevel"/>
    <w:tmpl w:val="2522CC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213F2C"/>
    <w:multiLevelType w:val="hybridMultilevel"/>
    <w:tmpl w:val="EA1E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3212B"/>
    <w:multiLevelType w:val="hybridMultilevel"/>
    <w:tmpl w:val="AD369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67360"/>
    <w:multiLevelType w:val="hybridMultilevel"/>
    <w:tmpl w:val="F7F2B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C17BC6"/>
    <w:multiLevelType w:val="hybridMultilevel"/>
    <w:tmpl w:val="1E5C0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67B6D"/>
    <w:multiLevelType w:val="hybridMultilevel"/>
    <w:tmpl w:val="B942CD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BC57A12"/>
    <w:multiLevelType w:val="hybridMultilevel"/>
    <w:tmpl w:val="C10A4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2D603D"/>
    <w:multiLevelType w:val="hybridMultilevel"/>
    <w:tmpl w:val="ABD49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4365F3"/>
    <w:multiLevelType w:val="hybridMultilevel"/>
    <w:tmpl w:val="BF98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5D06E9"/>
    <w:multiLevelType w:val="hybridMultilevel"/>
    <w:tmpl w:val="8A4C1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C74AA5"/>
    <w:multiLevelType w:val="hybridMultilevel"/>
    <w:tmpl w:val="A290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43F32"/>
    <w:multiLevelType w:val="hybridMultilevel"/>
    <w:tmpl w:val="29167E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D05676D"/>
    <w:multiLevelType w:val="hybridMultilevel"/>
    <w:tmpl w:val="08A6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ED6759"/>
    <w:multiLevelType w:val="hybridMultilevel"/>
    <w:tmpl w:val="3D9C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E3DF5"/>
    <w:multiLevelType w:val="hybridMultilevel"/>
    <w:tmpl w:val="63F2A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41E12600"/>
    <w:multiLevelType w:val="hybridMultilevel"/>
    <w:tmpl w:val="F1944A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5801382"/>
    <w:multiLevelType w:val="multilevel"/>
    <w:tmpl w:val="15EC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865407"/>
    <w:multiLevelType w:val="hybridMultilevel"/>
    <w:tmpl w:val="A704D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7864DB"/>
    <w:multiLevelType w:val="multilevel"/>
    <w:tmpl w:val="DFCE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CC06D9"/>
    <w:multiLevelType w:val="hybridMultilevel"/>
    <w:tmpl w:val="B7E6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A85B94"/>
    <w:multiLevelType w:val="hybridMultilevel"/>
    <w:tmpl w:val="1EF03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EE0D6B"/>
    <w:multiLevelType w:val="hybridMultilevel"/>
    <w:tmpl w:val="8DEE4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F648B6"/>
    <w:multiLevelType w:val="hybridMultilevel"/>
    <w:tmpl w:val="6728D9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62A16FD"/>
    <w:multiLevelType w:val="multilevel"/>
    <w:tmpl w:val="4FE20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017DD9"/>
    <w:multiLevelType w:val="hybridMultilevel"/>
    <w:tmpl w:val="998E74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3000BAE"/>
    <w:multiLevelType w:val="hybridMultilevel"/>
    <w:tmpl w:val="901E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192CB6"/>
    <w:multiLevelType w:val="hybridMultilevel"/>
    <w:tmpl w:val="B43CF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7"/>
  </w:num>
  <w:num w:numId="3">
    <w:abstractNumId w:val="29"/>
  </w:num>
  <w:num w:numId="4">
    <w:abstractNumId w:val="16"/>
  </w:num>
  <w:num w:numId="5">
    <w:abstractNumId w:val="1"/>
  </w:num>
  <w:num w:numId="6">
    <w:abstractNumId w:val="22"/>
  </w:num>
  <w:num w:numId="7">
    <w:abstractNumId w:val="25"/>
  </w:num>
  <w:num w:numId="8">
    <w:abstractNumId w:val="23"/>
  </w:num>
  <w:num w:numId="9">
    <w:abstractNumId w:val="20"/>
  </w:num>
  <w:num w:numId="10">
    <w:abstractNumId w:val="8"/>
  </w:num>
  <w:num w:numId="11">
    <w:abstractNumId w:val="14"/>
  </w:num>
  <w:num w:numId="12">
    <w:abstractNumId w:val="4"/>
  </w:num>
  <w:num w:numId="13">
    <w:abstractNumId w:val="2"/>
  </w:num>
  <w:num w:numId="14">
    <w:abstractNumId w:val="15"/>
  </w:num>
  <w:num w:numId="15">
    <w:abstractNumId w:val="26"/>
  </w:num>
  <w:num w:numId="16">
    <w:abstractNumId w:val="13"/>
  </w:num>
  <w:num w:numId="17">
    <w:abstractNumId w:val="28"/>
  </w:num>
  <w:num w:numId="18">
    <w:abstractNumId w:val="11"/>
  </w:num>
  <w:num w:numId="19">
    <w:abstractNumId w:val="7"/>
  </w:num>
  <w:num w:numId="20">
    <w:abstractNumId w:val="24"/>
  </w:num>
  <w:num w:numId="21">
    <w:abstractNumId w:val="18"/>
  </w:num>
  <w:num w:numId="22">
    <w:abstractNumId w:val="0"/>
  </w:num>
  <w:num w:numId="23">
    <w:abstractNumId w:val="27"/>
  </w:num>
  <w:num w:numId="24">
    <w:abstractNumId w:val="9"/>
  </w:num>
  <w:num w:numId="25">
    <w:abstractNumId w:val="10"/>
  </w:num>
  <w:num w:numId="26">
    <w:abstractNumId w:val="3"/>
  </w:num>
  <w:num w:numId="27">
    <w:abstractNumId w:val="6"/>
  </w:num>
  <w:num w:numId="28">
    <w:abstractNumId w:val="21"/>
  </w:num>
  <w:num w:numId="29">
    <w:abstractNumId w:val="19"/>
  </w:num>
  <w:num w:numId="30">
    <w:abstractNumId w:val="12"/>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3EF0"/>
    <w:rsid w:val="000062E0"/>
    <w:rsid w:val="00007670"/>
    <w:rsid w:val="00010238"/>
    <w:rsid w:val="00013D7C"/>
    <w:rsid w:val="000145BD"/>
    <w:rsid w:val="00017FF9"/>
    <w:rsid w:val="00022324"/>
    <w:rsid w:val="000242FF"/>
    <w:rsid w:val="00032891"/>
    <w:rsid w:val="0003340B"/>
    <w:rsid w:val="000377C6"/>
    <w:rsid w:val="00040FC8"/>
    <w:rsid w:val="000436B6"/>
    <w:rsid w:val="00046CC3"/>
    <w:rsid w:val="00050132"/>
    <w:rsid w:val="000521AA"/>
    <w:rsid w:val="0005297D"/>
    <w:rsid w:val="00061A94"/>
    <w:rsid w:val="00066B02"/>
    <w:rsid w:val="00071FC7"/>
    <w:rsid w:val="00073FF2"/>
    <w:rsid w:val="00074426"/>
    <w:rsid w:val="00077E43"/>
    <w:rsid w:val="00077E62"/>
    <w:rsid w:val="000802F5"/>
    <w:rsid w:val="00080747"/>
    <w:rsid w:val="00085EF8"/>
    <w:rsid w:val="00090861"/>
    <w:rsid w:val="00091A58"/>
    <w:rsid w:val="00095060"/>
    <w:rsid w:val="000A6AC7"/>
    <w:rsid w:val="000A7E8D"/>
    <w:rsid w:val="000B051E"/>
    <w:rsid w:val="000B0E4F"/>
    <w:rsid w:val="000B7D09"/>
    <w:rsid w:val="000C24DE"/>
    <w:rsid w:val="000C5E66"/>
    <w:rsid w:val="000D04B7"/>
    <w:rsid w:val="000D0743"/>
    <w:rsid w:val="000D6E6B"/>
    <w:rsid w:val="000D6FB5"/>
    <w:rsid w:val="000E2FFA"/>
    <w:rsid w:val="000E3669"/>
    <w:rsid w:val="000E60DC"/>
    <w:rsid w:val="000F12FB"/>
    <w:rsid w:val="000F54D1"/>
    <w:rsid w:val="000F78BE"/>
    <w:rsid w:val="00100974"/>
    <w:rsid w:val="00102803"/>
    <w:rsid w:val="00102AE5"/>
    <w:rsid w:val="001030F5"/>
    <w:rsid w:val="00103C5A"/>
    <w:rsid w:val="00104846"/>
    <w:rsid w:val="00111ADE"/>
    <w:rsid w:val="001123EC"/>
    <w:rsid w:val="00132896"/>
    <w:rsid w:val="0013499E"/>
    <w:rsid w:val="00134DF0"/>
    <w:rsid w:val="00134F2F"/>
    <w:rsid w:val="00135B9B"/>
    <w:rsid w:val="001364BD"/>
    <w:rsid w:val="00136777"/>
    <w:rsid w:val="00136988"/>
    <w:rsid w:val="00137923"/>
    <w:rsid w:val="00142CD5"/>
    <w:rsid w:val="00143AD8"/>
    <w:rsid w:val="0014479F"/>
    <w:rsid w:val="001512E1"/>
    <w:rsid w:val="0015220F"/>
    <w:rsid w:val="00156EE3"/>
    <w:rsid w:val="0015720D"/>
    <w:rsid w:val="001575E2"/>
    <w:rsid w:val="00160D2B"/>
    <w:rsid w:val="00161221"/>
    <w:rsid w:val="0016240F"/>
    <w:rsid w:val="001633B5"/>
    <w:rsid w:val="001775E4"/>
    <w:rsid w:val="00183E5F"/>
    <w:rsid w:val="00187D85"/>
    <w:rsid w:val="00192546"/>
    <w:rsid w:val="001944F6"/>
    <w:rsid w:val="001A3D5E"/>
    <w:rsid w:val="001A3ED1"/>
    <w:rsid w:val="001A41CC"/>
    <w:rsid w:val="001A433C"/>
    <w:rsid w:val="001A487C"/>
    <w:rsid w:val="001A6982"/>
    <w:rsid w:val="001B058B"/>
    <w:rsid w:val="001B3313"/>
    <w:rsid w:val="001B3FB3"/>
    <w:rsid w:val="001B4F0B"/>
    <w:rsid w:val="001B5075"/>
    <w:rsid w:val="001B6498"/>
    <w:rsid w:val="001B7852"/>
    <w:rsid w:val="001D54C7"/>
    <w:rsid w:val="001E2B27"/>
    <w:rsid w:val="001E33FC"/>
    <w:rsid w:val="001E794A"/>
    <w:rsid w:val="001F36F7"/>
    <w:rsid w:val="001F462B"/>
    <w:rsid w:val="001F532C"/>
    <w:rsid w:val="001F7EFB"/>
    <w:rsid w:val="00200E3B"/>
    <w:rsid w:val="002028AD"/>
    <w:rsid w:val="0021787A"/>
    <w:rsid w:val="0022037F"/>
    <w:rsid w:val="00220CB1"/>
    <w:rsid w:val="00221027"/>
    <w:rsid w:val="00224596"/>
    <w:rsid w:val="00225099"/>
    <w:rsid w:val="002252D0"/>
    <w:rsid w:val="00226CD2"/>
    <w:rsid w:val="00227468"/>
    <w:rsid w:val="00237673"/>
    <w:rsid w:val="002402C0"/>
    <w:rsid w:val="002443BA"/>
    <w:rsid w:val="00251573"/>
    <w:rsid w:val="002519B8"/>
    <w:rsid w:val="00253285"/>
    <w:rsid w:val="0025634B"/>
    <w:rsid w:val="002659F6"/>
    <w:rsid w:val="00267854"/>
    <w:rsid w:val="00273441"/>
    <w:rsid w:val="00280026"/>
    <w:rsid w:val="00281109"/>
    <w:rsid w:val="0028200A"/>
    <w:rsid w:val="00284D77"/>
    <w:rsid w:val="002854BC"/>
    <w:rsid w:val="00286206"/>
    <w:rsid w:val="002925D4"/>
    <w:rsid w:val="002936A5"/>
    <w:rsid w:val="002948E7"/>
    <w:rsid w:val="002A1EAA"/>
    <w:rsid w:val="002A5374"/>
    <w:rsid w:val="002C34C5"/>
    <w:rsid w:val="002D0E72"/>
    <w:rsid w:val="002D1A9B"/>
    <w:rsid w:val="002D2E8E"/>
    <w:rsid w:val="002E1937"/>
    <w:rsid w:val="002E2C88"/>
    <w:rsid w:val="002E317F"/>
    <w:rsid w:val="002E3399"/>
    <w:rsid w:val="002E65B0"/>
    <w:rsid w:val="002F14F0"/>
    <w:rsid w:val="002F44EC"/>
    <w:rsid w:val="00303AD4"/>
    <w:rsid w:val="00304655"/>
    <w:rsid w:val="003048A1"/>
    <w:rsid w:val="0031197A"/>
    <w:rsid w:val="0031325F"/>
    <w:rsid w:val="00314335"/>
    <w:rsid w:val="00323916"/>
    <w:rsid w:val="0032434C"/>
    <w:rsid w:val="00326465"/>
    <w:rsid w:val="00330BB5"/>
    <w:rsid w:val="00332AAF"/>
    <w:rsid w:val="003424F1"/>
    <w:rsid w:val="00343243"/>
    <w:rsid w:val="00343C9C"/>
    <w:rsid w:val="0035034D"/>
    <w:rsid w:val="00351875"/>
    <w:rsid w:val="00357F55"/>
    <w:rsid w:val="00360F8A"/>
    <w:rsid w:val="00364D47"/>
    <w:rsid w:val="003663B1"/>
    <w:rsid w:val="0037258C"/>
    <w:rsid w:val="003737A7"/>
    <w:rsid w:val="003755CA"/>
    <w:rsid w:val="00381FF6"/>
    <w:rsid w:val="00382E7F"/>
    <w:rsid w:val="00382F5C"/>
    <w:rsid w:val="00383640"/>
    <w:rsid w:val="00383A3D"/>
    <w:rsid w:val="00384960"/>
    <w:rsid w:val="003853FF"/>
    <w:rsid w:val="00390161"/>
    <w:rsid w:val="003A192F"/>
    <w:rsid w:val="003A1BF5"/>
    <w:rsid w:val="003A1CB1"/>
    <w:rsid w:val="003A3C0A"/>
    <w:rsid w:val="003A6F91"/>
    <w:rsid w:val="003B0AA5"/>
    <w:rsid w:val="003B38A2"/>
    <w:rsid w:val="003B7704"/>
    <w:rsid w:val="003C0635"/>
    <w:rsid w:val="003C1241"/>
    <w:rsid w:val="003D045E"/>
    <w:rsid w:val="003E6BA6"/>
    <w:rsid w:val="003F00EE"/>
    <w:rsid w:val="003F0939"/>
    <w:rsid w:val="003F161B"/>
    <w:rsid w:val="003F3B2D"/>
    <w:rsid w:val="003F4FB8"/>
    <w:rsid w:val="00400FE5"/>
    <w:rsid w:val="00401850"/>
    <w:rsid w:val="00402C68"/>
    <w:rsid w:val="004048B0"/>
    <w:rsid w:val="00405D6F"/>
    <w:rsid w:val="00407EF6"/>
    <w:rsid w:val="00407F93"/>
    <w:rsid w:val="004112C2"/>
    <w:rsid w:val="00414224"/>
    <w:rsid w:val="004153D1"/>
    <w:rsid w:val="0042107B"/>
    <w:rsid w:val="00424789"/>
    <w:rsid w:val="0042535E"/>
    <w:rsid w:val="0042744A"/>
    <w:rsid w:val="00430819"/>
    <w:rsid w:val="00435895"/>
    <w:rsid w:val="00437283"/>
    <w:rsid w:val="0044444F"/>
    <w:rsid w:val="0044450D"/>
    <w:rsid w:val="0044466D"/>
    <w:rsid w:val="0044488F"/>
    <w:rsid w:val="00450A97"/>
    <w:rsid w:val="00452E64"/>
    <w:rsid w:val="00453C57"/>
    <w:rsid w:val="004559FC"/>
    <w:rsid w:val="004650B0"/>
    <w:rsid w:val="00466F6E"/>
    <w:rsid w:val="00472419"/>
    <w:rsid w:val="00473B28"/>
    <w:rsid w:val="00476F65"/>
    <w:rsid w:val="00477D4F"/>
    <w:rsid w:val="0048172A"/>
    <w:rsid w:val="00483393"/>
    <w:rsid w:val="00484D35"/>
    <w:rsid w:val="00486DA1"/>
    <w:rsid w:val="00491858"/>
    <w:rsid w:val="004A478A"/>
    <w:rsid w:val="004A4D38"/>
    <w:rsid w:val="004A5167"/>
    <w:rsid w:val="004A74E9"/>
    <w:rsid w:val="004C2ED5"/>
    <w:rsid w:val="004C6DCA"/>
    <w:rsid w:val="004D5CAC"/>
    <w:rsid w:val="004D711F"/>
    <w:rsid w:val="004D76AE"/>
    <w:rsid w:val="004E0643"/>
    <w:rsid w:val="004E0B66"/>
    <w:rsid w:val="004E22E8"/>
    <w:rsid w:val="004F5926"/>
    <w:rsid w:val="004F643D"/>
    <w:rsid w:val="00500E52"/>
    <w:rsid w:val="00505E42"/>
    <w:rsid w:val="005104AB"/>
    <w:rsid w:val="00511351"/>
    <w:rsid w:val="00516623"/>
    <w:rsid w:val="00521E71"/>
    <w:rsid w:val="00522D4E"/>
    <w:rsid w:val="00530F05"/>
    <w:rsid w:val="00542969"/>
    <w:rsid w:val="00546AD2"/>
    <w:rsid w:val="0055035D"/>
    <w:rsid w:val="00552617"/>
    <w:rsid w:val="00553AF9"/>
    <w:rsid w:val="0056135B"/>
    <w:rsid w:val="00563AD2"/>
    <w:rsid w:val="00565D8D"/>
    <w:rsid w:val="005675F2"/>
    <w:rsid w:val="0057285B"/>
    <w:rsid w:val="00572D7C"/>
    <w:rsid w:val="00575100"/>
    <w:rsid w:val="005757EE"/>
    <w:rsid w:val="00575CCD"/>
    <w:rsid w:val="005761C0"/>
    <w:rsid w:val="00576B9B"/>
    <w:rsid w:val="005833F9"/>
    <w:rsid w:val="005871BE"/>
    <w:rsid w:val="00593834"/>
    <w:rsid w:val="00594382"/>
    <w:rsid w:val="00595F82"/>
    <w:rsid w:val="005977A9"/>
    <w:rsid w:val="005A75DB"/>
    <w:rsid w:val="005B0C5A"/>
    <w:rsid w:val="005B164C"/>
    <w:rsid w:val="005B5159"/>
    <w:rsid w:val="005B65A3"/>
    <w:rsid w:val="005C0529"/>
    <w:rsid w:val="005C7705"/>
    <w:rsid w:val="005D28DC"/>
    <w:rsid w:val="005E423C"/>
    <w:rsid w:val="005E4561"/>
    <w:rsid w:val="005F2E23"/>
    <w:rsid w:val="005F6F3F"/>
    <w:rsid w:val="00600419"/>
    <w:rsid w:val="00600F10"/>
    <w:rsid w:val="00601DCB"/>
    <w:rsid w:val="006073B6"/>
    <w:rsid w:val="0060798E"/>
    <w:rsid w:val="00610736"/>
    <w:rsid w:val="0061595F"/>
    <w:rsid w:val="00622136"/>
    <w:rsid w:val="006229BB"/>
    <w:rsid w:val="00622A1D"/>
    <w:rsid w:val="006239EC"/>
    <w:rsid w:val="00623B95"/>
    <w:rsid w:val="006242B6"/>
    <w:rsid w:val="00626BC2"/>
    <w:rsid w:val="00631774"/>
    <w:rsid w:val="00634360"/>
    <w:rsid w:val="006346B3"/>
    <w:rsid w:val="00635DB9"/>
    <w:rsid w:val="00643553"/>
    <w:rsid w:val="0064424C"/>
    <w:rsid w:val="00644ABB"/>
    <w:rsid w:val="006478E0"/>
    <w:rsid w:val="0065422E"/>
    <w:rsid w:val="00654667"/>
    <w:rsid w:val="00660177"/>
    <w:rsid w:val="00660D0F"/>
    <w:rsid w:val="00660E2C"/>
    <w:rsid w:val="00662BA9"/>
    <w:rsid w:val="00666D20"/>
    <w:rsid w:val="0067212D"/>
    <w:rsid w:val="00676B22"/>
    <w:rsid w:val="00681950"/>
    <w:rsid w:val="00686F06"/>
    <w:rsid w:val="00687115"/>
    <w:rsid w:val="00691BDD"/>
    <w:rsid w:val="006934CA"/>
    <w:rsid w:val="0069576D"/>
    <w:rsid w:val="006A0B0D"/>
    <w:rsid w:val="006A2EBD"/>
    <w:rsid w:val="006A47F0"/>
    <w:rsid w:val="006A52E6"/>
    <w:rsid w:val="006A6D1E"/>
    <w:rsid w:val="006B67BF"/>
    <w:rsid w:val="006C0896"/>
    <w:rsid w:val="006C290B"/>
    <w:rsid w:val="006C3839"/>
    <w:rsid w:val="006C5494"/>
    <w:rsid w:val="006D25CB"/>
    <w:rsid w:val="006D29AC"/>
    <w:rsid w:val="006D5DD2"/>
    <w:rsid w:val="006E377F"/>
    <w:rsid w:val="006E5F19"/>
    <w:rsid w:val="006E7E4A"/>
    <w:rsid w:val="006F0BB2"/>
    <w:rsid w:val="00702A88"/>
    <w:rsid w:val="00705186"/>
    <w:rsid w:val="0070554C"/>
    <w:rsid w:val="007124F4"/>
    <w:rsid w:val="00712567"/>
    <w:rsid w:val="00714A99"/>
    <w:rsid w:val="00716A81"/>
    <w:rsid w:val="007174A9"/>
    <w:rsid w:val="00720759"/>
    <w:rsid w:val="00720BE7"/>
    <w:rsid w:val="00721271"/>
    <w:rsid w:val="00722484"/>
    <w:rsid w:val="007244FE"/>
    <w:rsid w:val="00725A8E"/>
    <w:rsid w:val="00726ACF"/>
    <w:rsid w:val="00731419"/>
    <w:rsid w:val="00732C26"/>
    <w:rsid w:val="00734616"/>
    <w:rsid w:val="00735737"/>
    <w:rsid w:val="00743831"/>
    <w:rsid w:val="00743B79"/>
    <w:rsid w:val="00743DCF"/>
    <w:rsid w:val="00746E26"/>
    <w:rsid w:val="00747C79"/>
    <w:rsid w:val="00757306"/>
    <w:rsid w:val="00757CD3"/>
    <w:rsid w:val="00761122"/>
    <w:rsid w:val="0076347D"/>
    <w:rsid w:val="00763B82"/>
    <w:rsid w:val="00766886"/>
    <w:rsid w:val="007710EA"/>
    <w:rsid w:val="00773062"/>
    <w:rsid w:val="0077426E"/>
    <w:rsid w:val="0077741E"/>
    <w:rsid w:val="00782CD8"/>
    <w:rsid w:val="007871D4"/>
    <w:rsid w:val="00791BAF"/>
    <w:rsid w:val="007941BC"/>
    <w:rsid w:val="007943D4"/>
    <w:rsid w:val="00795CD1"/>
    <w:rsid w:val="0079666C"/>
    <w:rsid w:val="007A1665"/>
    <w:rsid w:val="007A74F0"/>
    <w:rsid w:val="007B3B8B"/>
    <w:rsid w:val="007B50D1"/>
    <w:rsid w:val="007B595E"/>
    <w:rsid w:val="007C643D"/>
    <w:rsid w:val="007D07A1"/>
    <w:rsid w:val="007D234A"/>
    <w:rsid w:val="007D3A5D"/>
    <w:rsid w:val="007D64D5"/>
    <w:rsid w:val="007E21F5"/>
    <w:rsid w:val="007E2EF8"/>
    <w:rsid w:val="007E30FC"/>
    <w:rsid w:val="007E67A1"/>
    <w:rsid w:val="007F04DD"/>
    <w:rsid w:val="007F070E"/>
    <w:rsid w:val="007F1A8A"/>
    <w:rsid w:val="007F2452"/>
    <w:rsid w:val="007F2C16"/>
    <w:rsid w:val="007F6229"/>
    <w:rsid w:val="008009EE"/>
    <w:rsid w:val="00800C8B"/>
    <w:rsid w:val="00802904"/>
    <w:rsid w:val="00806E9C"/>
    <w:rsid w:val="00810DB6"/>
    <w:rsid w:val="0081172E"/>
    <w:rsid w:val="008176C8"/>
    <w:rsid w:val="008178A5"/>
    <w:rsid w:val="00822B13"/>
    <w:rsid w:val="0082494E"/>
    <w:rsid w:val="0082513E"/>
    <w:rsid w:val="00826271"/>
    <w:rsid w:val="00832B43"/>
    <w:rsid w:val="00835E87"/>
    <w:rsid w:val="00836B6B"/>
    <w:rsid w:val="00836D92"/>
    <w:rsid w:val="00837F01"/>
    <w:rsid w:val="00840E46"/>
    <w:rsid w:val="0084140B"/>
    <w:rsid w:val="0084415A"/>
    <w:rsid w:val="00845506"/>
    <w:rsid w:val="00845A68"/>
    <w:rsid w:val="00846564"/>
    <w:rsid w:val="0085141B"/>
    <w:rsid w:val="00853021"/>
    <w:rsid w:val="00853C4A"/>
    <w:rsid w:val="008605F7"/>
    <w:rsid w:val="00861EC6"/>
    <w:rsid w:val="008635F3"/>
    <w:rsid w:val="00864A89"/>
    <w:rsid w:val="00864E2E"/>
    <w:rsid w:val="008655DB"/>
    <w:rsid w:val="00865A6F"/>
    <w:rsid w:val="00866B1A"/>
    <w:rsid w:val="00866EBD"/>
    <w:rsid w:val="00871323"/>
    <w:rsid w:val="00873442"/>
    <w:rsid w:val="008778C4"/>
    <w:rsid w:val="008851E0"/>
    <w:rsid w:val="0088543B"/>
    <w:rsid w:val="0088675B"/>
    <w:rsid w:val="00887F30"/>
    <w:rsid w:val="00896A92"/>
    <w:rsid w:val="008A2A34"/>
    <w:rsid w:val="008A561E"/>
    <w:rsid w:val="008A6F3F"/>
    <w:rsid w:val="008B5C4D"/>
    <w:rsid w:val="008C5B23"/>
    <w:rsid w:val="008D00C4"/>
    <w:rsid w:val="008D1542"/>
    <w:rsid w:val="008D4CC0"/>
    <w:rsid w:val="008D65EF"/>
    <w:rsid w:val="008E01BC"/>
    <w:rsid w:val="008E35F3"/>
    <w:rsid w:val="008E7BF9"/>
    <w:rsid w:val="008F35E4"/>
    <w:rsid w:val="008F3CEE"/>
    <w:rsid w:val="008F46A5"/>
    <w:rsid w:val="00903954"/>
    <w:rsid w:val="0091097C"/>
    <w:rsid w:val="00913270"/>
    <w:rsid w:val="00913DA0"/>
    <w:rsid w:val="00913FE7"/>
    <w:rsid w:val="00917435"/>
    <w:rsid w:val="009177B4"/>
    <w:rsid w:val="00921156"/>
    <w:rsid w:val="00924117"/>
    <w:rsid w:val="009255D8"/>
    <w:rsid w:val="00926B45"/>
    <w:rsid w:val="0092716A"/>
    <w:rsid w:val="009310D4"/>
    <w:rsid w:val="00935E6C"/>
    <w:rsid w:val="009376F7"/>
    <w:rsid w:val="00937CC6"/>
    <w:rsid w:val="00945C89"/>
    <w:rsid w:val="009479B0"/>
    <w:rsid w:val="00952B70"/>
    <w:rsid w:val="0095458D"/>
    <w:rsid w:val="00954A59"/>
    <w:rsid w:val="0096485E"/>
    <w:rsid w:val="009717A8"/>
    <w:rsid w:val="00981A56"/>
    <w:rsid w:val="00985057"/>
    <w:rsid w:val="0099074D"/>
    <w:rsid w:val="0099270E"/>
    <w:rsid w:val="0099397E"/>
    <w:rsid w:val="00996517"/>
    <w:rsid w:val="00997F74"/>
    <w:rsid w:val="009B4888"/>
    <w:rsid w:val="009B512D"/>
    <w:rsid w:val="009C3B5F"/>
    <w:rsid w:val="009C544E"/>
    <w:rsid w:val="009D0604"/>
    <w:rsid w:val="009D15BC"/>
    <w:rsid w:val="009D2647"/>
    <w:rsid w:val="009D2822"/>
    <w:rsid w:val="009D2DEC"/>
    <w:rsid w:val="009D622D"/>
    <w:rsid w:val="009D7180"/>
    <w:rsid w:val="009E4CE4"/>
    <w:rsid w:val="009E5132"/>
    <w:rsid w:val="009F07D9"/>
    <w:rsid w:val="009F2541"/>
    <w:rsid w:val="009F536F"/>
    <w:rsid w:val="009F5E2B"/>
    <w:rsid w:val="009F6902"/>
    <w:rsid w:val="00A01924"/>
    <w:rsid w:val="00A01C6C"/>
    <w:rsid w:val="00A02DDC"/>
    <w:rsid w:val="00A04ECD"/>
    <w:rsid w:val="00A04ED6"/>
    <w:rsid w:val="00A04FA4"/>
    <w:rsid w:val="00A06B81"/>
    <w:rsid w:val="00A13890"/>
    <w:rsid w:val="00A1694F"/>
    <w:rsid w:val="00A17300"/>
    <w:rsid w:val="00A173E5"/>
    <w:rsid w:val="00A2408C"/>
    <w:rsid w:val="00A264E4"/>
    <w:rsid w:val="00A31314"/>
    <w:rsid w:val="00A331C2"/>
    <w:rsid w:val="00A36742"/>
    <w:rsid w:val="00A37357"/>
    <w:rsid w:val="00A374B0"/>
    <w:rsid w:val="00A417D6"/>
    <w:rsid w:val="00A46FB9"/>
    <w:rsid w:val="00A50A50"/>
    <w:rsid w:val="00A52C40"/>
    <w:rsid w:val="00A53D06"/>
    <w:rsid w:val="00A54832"/>
    <w:rsid w:val="00A54C7B"/>
    <w:rsid w:val="00A54F94"/>
    <w:rsid w:val="00A55029"/>
    <w:rsid w:val="00A560A8"/>
    <w:rsid w:val="00A60B48"/>
    <w:rsid w:val="00A6211F"/>
    <w:rsid w:val="00A63322"/>
    <w:rsid w:val="00A66161"/>
    <w:rsid w:val="00A67C25"/>
    <w:rsid w:val="00A7265F"/>
    <w:rsid w:val="00A739D2"/>
    <w:rsid w:val="00A75955"/>
    <w:rsid w:val="00A80553"/>
    <w:rsid w:val="00A821F8"/>
    <w:rsid w:val="00A82F9C"/>
    <w:rsid w:val="00A90DB8"/>
    <w:rsid w:val="00A92149"/>
    <w:rsid w:val="00A93372"/>
    <w:rsid w:val="00A94762"/>
    <w:rsid w:val="00A969EE"/>
    <w:rsid w:val="00AA056E"/>
    <w:rsid w:val="00AA2ACD"/>
    <w:rsid w:val="00AA2EC4"/>
    <w:rsid w:val="00AA7DC7"/>
    <w:rsid w:val="00AB02CE"/>
    <w:rsid w:val="00AB3F77"/>
    <w:rsid w:val="00AB7D4B"/>
    <w:rsid w:val="00AC290E"/>
    <w:rsid w:val="00AC32ED"/>
    <w:rsid w:val="00AC5587"/>
    <w:rsid w:val="00AC6346"/>
    <w:rsid w:val="00AD3421"/>
    <w:rsid w:val="00AD6983"/>
    <w:rsid w:val="00AE1DA9"/>
    <w:rsid w:val="00AE4218"/>
    <w:rsid w:val="00AE4548"/>
    <w:rsid w:val="00AE4660"/>
    <w:rsid w:val="00AE625F"/>
    <w:rsid w:val="00AF5509"/>
    <w:rsid w:val="00AF6A50"/>
    <w:rsid w:val="00B00C53"/>
    <w:rsid w:val="00B02477"/>
    <w:rsid w:val="00B026B9"/>
    <w:rsid w:val="00B02D8C"/>
    <w:rsid w:val="00B04222"/>
    <w:rsid w:val="00B053BB"/>
    <w:rsid w:val="00B105CE"/>
    <w:rsid w:val="00B13A56"/>
    <w:rsid w:val="00B15AC4"/>
    <w:rsid w:val="00B24C66"/>
    <w:rsid w:val="00B30E3F"/>
    <w:rsid w:val="00B30E90"/>
    <w:rsid w:val="00B31BE2"/>
    <w:rsid w:val="00B33BCA"/>
    <w:rsid w:val="00B35AC1"/>
    <w:rsid w:val="00B36583"/>
    <w:rsid w:val="00B47764"/>
    <w:rsid w:val="00B479E2"/>
    <w:rsid w:val="00B51913"/>
    <w:rsid w:val="00B5280A"/>
    <w:rsid w:val="00B52912"/>
    <w:rsid w:val="00B53F10"/>
    <w:rsid w:val="00B56A1B"/>
    <w:rsid w:val="00B625DB"/>
    <w:rsid w:val="00B639DE"/>
    <w:rsid w:val="00B66156"/>
    <w:rsid w:val="00B70DCB"/>
    <w:rsid w:val="00B833AC"/>
    <w:rsid w:val="00B857CB"/>
    <w:rsid w:val="00B86DBA"/>
    <w:rsid w:val="00B93A45"/>
    <w:rsid w:val="00B958FB"/>
    <w:rsid w:val="00B97713"/>
    <w:rsid w:val="00B97B0E"/>
    <w:rsid w:val="00BB1E94"/>
    <w:rsid w:val="00BB3311"/>
    <w:rsid w:val="00BB5825"/>
    <w:rsid w:val="00BC27CB"/>
    <w:rsid w:val="00BC28E2"/>
    <w:rsid w:val="00BC6982"/>
    <w:rsid w:val="00BC70F3"/>
    <w:rsid w:val="00BD4FC8"/>
    <w:rsid w:val="00BD62A8"/>
    <w:rsid w:val="00BD6F37"/>
    <w:rsid w:val="00BE1EA6"/>
    <w:rsid w:val="00BE23E7"/>
    <w:rsid w:val="00BE54CE"/>
    <w:rsid w:val="00BF1AF3"/>
    <w:rsid w:val="00BF205B"/>
    <w:rsid w:val="00BF323F"/>
    <w:rsid w:val="00BF6231"/>
    <w:rsid w:val="00C00EE3"/>
    <w:rsid w:val="00C031D7"/>
    <w:rsid w:val="00C047A4"/>
    <w:rsid w:val="00C11F77"/>
    <w:rsid w:val="00C12117"/>
    <w:rsid w:val="00C1288B"/>
    <w:rsid w:val="00C1668A"/>
    <w:rsid w:val="00C17823"/>
    <w:rsid w:val="00C23EFD"/>
    <w:rsid w:val="00C247D0"/>
    <w:rsid w:val="00C24869"/>
    <w:rsid w:val="00C26CB8"/>
    <w:rsid w:val="00C331A7"/>
    <w:rsid w:val="00C3401E"/>
    <w:rsid w:val="00C4550D"/>
    <w:rsid w:val="00C50157"/>
    <w:rsid w:val="00C5157E"/>
    <w:rsid w:val="00C51ECC"/>
    <w:rsid w:val="00C52691"/>
    <w:rsid w:val="00C53C9E"/>
    <w:rsid w:val="00C57B33"/>
    <w:rsid w:val="00C62B2F"/>
    <w:rsid w:val="00C6396E"/>
    <w:rsid w:val="00C641F6"/>
    <w:rsid w:val="00C734F4"/>
    <w:rsid w:val="00C73F47"/>
    <w:rsid w:val="00C75E00"/>
    <w:rsid w:val="00C80530"/>
    <w:rsid w:val="00C82345"/>
    <w:rsid w:val="00C8301A"/>
    <w:rsid w:val="00C83B41"/>
    <w:rsid w:val="00C84A4B"/>
    <w:rsid w:val="00C852A7"/>
    <w:rsid w:val="00C8638E"/>
    <w:rsid w:val="00C90B1C"/>
    <w:rsid w:val="00C91794"/>
    <w:rsid w:val="00C930EC"/>
    <w:rsid w:val="00C93C78"/>
    <w:rsid w:val="00C940A0"/>
    <w:rsid w:val="00C96B03"/>
    <w:rsid w:val="00C979F2"/>
    <w:rsid w:val="00CA56D3"/>
    <w:rsid w:val="00CA6D1B"/>
    <w:rsid w:val="00CA72CC"/>
    <w:rsid w:val="00CB10B5"/>
    <w:rsid w:val="00CB1970"/>
    <w:rsid w:val="00CB3E18"/>
    <w:rsid w:val="00CB7119"/>
    <w:rsid w:val="00CB7D2B"/>
    <w:rsid w:val="00CC0BF3"/>
    <w:rsid w:val="00CC38E5"/>
    <w:rsid w:val="00CC47FE"/>
    <w:rsid w:val="00CC5136"/>
    <w:rsid w:val="00CC6B7B"/>
    <w:rsid w:val="00CC773B"/>
    <w:rsid w:val="00CC7BE6"/>
    <w:rsid w:val="00CD31B2"/>
    <w:rsid w:val="00CD739E"/>
    <w:rsid w:val="00CE0A30"/>
    <w:rsid w:val="00CE0CCF"/>
    <w:rsid w:val="00CE2E74"/>
    <w:rsid w:val="00CE45D0"/>
    <w:rsid w:val="00CE660E"/>
    <w:rsid w:val="00CF3EB2"/>
    <w:rsid w:val="00CF6B5C"/>
    <w:rsid w:val="00D01137"/>
    <w:rsid w:val="00D11EFC"/>
    <w:rsid w:val="00D14954"/>
    <w:rsid w:val="00D202E4"/>
    <w:rsid w:val="00D2633B"/>
    <w:rsid w:val="00D266F0"/>
    <w:rsid w:val="00D30EDE"/>
    <w:rsid w:val="00D32084"/>
    <w:rsid w:val="00D3643B"/>
    <w:rsid w:val="00D51546"/>
    <w:rsid w:val="00D60424"/>
    <w:rsid w:val="00D60AF8"/>
    <w:rsid w:val="00D63453"/>
    <w:rsid w:val="00D75D08"/>
    <w:rsid w:val="00D77169"/>
    <w:rsid w:val="00D81692"/>
    <w:rsid w:val="00D861BB"/>
    <w:rsid w:val="00D91FFE"/>
    <w:rsid w:val="00D921BA"/>
    <w:rsid w:val="00DA0D28"/>
    <w:rsid w:val="00DA0F16"/>
    <w:rsid w:val="00DA2FEE"/>
    <w:rsid w:val="00DA42F0"/>
    <w:rsid w:val="00DA4653"/>
    <w:rsid w:val="00DB1796"/>
    <w:rsid w:val="00DB7CC4"/>
    <w:rsid w:val="00DC510B"/>
    <w:rsid w:val="00DC6E6C"/>
    <w:rsid w:val="00DD12C3"/>
    <w:rsid w:val="00DD2C8D"/>
    <w:rsid w:val="00DD7817"/>
    <w:rsid w:val="00DE1690"/>
    <w:rsid w:val="00DE332D"/>
    <w:rsid w:val="00DE4BEC"/>
    <w:rsid w:val="00DE5AD4"/>
    <w:rsid w:val="00DE75C4"/>
    <w:rsid w:val="00DF09CB"/>
    <w:rsid w:val="00DF31D3"/>
    <w:rsid w:val="00DF55DE"/>
    <w:rsid w:val="00DF5A52"/>
    <w:rsid w:val="00DF66E0"/>
    <w:rsid w:val="00DF6B76"/>
    <w:rsid w:val="00E047D4"/>
    <w:rsid w:val="00E06A17"/>
    <w:rsid w:val="00E10CAC"/>
    <w:rsid w:val="00E11120"/>
    <w:rsid w:val="00E13BED"/>
    <w:rsid w:val="00E16C53"/>
    <w:rsid w:val="00E303DB"/>
    <w:rsid w:val="00E317F4"/>
    <w:rsid w:val="00E3732E"/>
    <w:rsid w:val="00E516B2"/>
    <w:rsid w:val="00E523F0"/>
    <w:rsid w:val="00E541A3"/>
    <w:rsid w:val="00E542B3"/>
    <w:rsid w:val="00E574DB"/>
    <w:rsid w:val="00E57A86"/>
    <w:rsid w:val="00E663E1"/>
    <w:rsid w:val="00E66951"/>
    <w:rsid w:val="00E700C3"/>
    <w:rsid w:val="00E725DC"/>
    <w:rsid w:val="00E7372A"/>
    <w:rsid w:val="00E77A54"/>
    <w:rsid w:val="00E849F8"/>
    <w:rsid w:val="00E86504"/>
    <w:rsid w:val="00E8652C"/>
    <w:rsid w:val="00E919C6"/>
    <w:rsid w:val="00E931A8"/>
    <w:rsid w:val="00E93B95"/>
    <w:rsid w:val="00E943C4"/>
    <w:rsid w:val="00EA2505"/>
    <w:rsid w:val="00EA3DF8"/>
    <w:rsid w:val="00EA55F9"/>
    <w:rsid w:val="00EA6DCC"/>
    <w:rsid w:val="00EA727B"/>
    <w:rsid w:val="00EB45A6"/>
    <w:rsid w:val="00EB5917"/>
    <w:rsid w:val="00EC2DEE"/>
    <w:rsid w:val="00EC46A6"/>
    <w:rsid w:val="00EC5B42"/>
    <w:rsid w:val="00ED1C9A"/>
    <w:rsid w:val="00ED401F"/>
    <w:rsid w:val="00ED7A3A"/>
    <w:rsid w:val="00ED7C59"/>
    <w:rsid w:val="00EE0A85"/>
    <w:rsid w:val="00EE4030"/>
    <w:rsid w:val="00EE4355"/>
    <w:rsid w:val="00EE55D2"/>
    <w:rsid w:val="00EE6E2B"/>
    <w:rsid w:val="00EF0C52"/>
    <w:rsid w:val="00EF2C85"/>
    <w:rsid w:val="00EF3100"/>
    <w:rsid w:val="00EF4ACA"/>
    <w:rsid w:val="00EF6A56"/>
    <w:rsid w:val="00EF753E"/>
    <w:rsid w:val="00F00442"/>
    <w:rsid w:val="00F01287"/>
    <w:rsid w:val="00F054DD"/>
    <w:rsid w:val="00F11A76"/>
    <w:rsid w:val="00F13066"/>
    <w:rsid w:val="00F208C8"/>
    <w:rsid w:val="00F215BE"/>
    <w:rsid w:val="00F226C0"/>
    <w:rsid w:val="00F26954"/>
    <w:rsid w:val="00F31800"/>
    <w:rsid w:val="00F32E0A"/>
    <w:rsid w:val="00F33043"/>
    <w:rsid w:val="00F36101"/>
    <w:rsid w:val="00F37346"/>
    <w:rsid w:val="00F41472"/>
    <w:rsid w:val="00F436CD"/>
    <w:rsid w:val="00F45B0B"/>
    <w:rsid w:val="00F52E75"/>
    <w:rsid w:val="00F600AA"/>
    <w:rsid w:val="00F60D3B"/>
    <w:rsid w:val="00F61298"/>
    <w:rsid w:val="00F6391B"/>
    <w:rsid w:val="00F641FE"/>
    <w:rsid w:val="00F679D3"/>
    <w:rsid w:val="00F70A42"/>
    <w:rsid w:val="00F80E4C"/>
    <w:rsid w:val="00F83908"/>
    <w:rsid w:val="00F93A01"/>
    <w:rsid w:val="00F9425B"/>
    <w:rsid w:val="00F96C04"/>
    <w:rsid w:val="00F97202"/>
    <w:rsid w:val="00FA040D"/>
    <w:rsid w:val="00FA113E"/>
    <w:rsid w:val="00FA2C4A"/>
    <w:rsid w:val="00FA578E"/>
    <w:rsid w:val="00FA7DF3"/>
    <w:rsid w:val="00FB29CF"/>
    <w:rsid w:val="00FB3953"/>
    <w:rsid w:val="00FB5AC0"/>
    <w:rsid w:val="00FC2805"/>
    <w:rsid w:val="00FC33AD"/>
    <w:rsid w:val="00FE3B33"/>
    <w:rsid w:val="00FE43E9"/>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table" w:customStyle="1" w:styleId="TableGrid1">
    <w:name w:val="Table Grid1"/>
    <w:basedOn w:val="TableNormal"/>
    <w:uiPriority w:val="59"/>
    <w:rsid w:val="001512E1"/>
    <w:pPr>
      <w:spacing w:after="0" w:line="240" w:lineRule="auto"/>
    </w:pPr>
    <w:rPr>
      <w:rFonts w:ascii="Calibri" w:eastAsia="Times New Roma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1512E1"/>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51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6156"/>
    <w:pPr>
      <w:ind w:left="720"/>
      <w:contextualSpacing/>
    </w:pPr>
  </w:style>
  <w:style w:type="character" w:styleId="Hyperlink">
    <w:name w:val="Hyperlink"/>
    <w:basedOn w:val="DefaultParagraphFont"/>
    <w:uiPriority w:val="99"/>
    <w:semiHidden/>
    <w:unhideWhenUsed/>
    <w:rsid w:val="004A5167"/>
    <w:rPr>
      <w:color w:val="0000FF"/>
      <w:u w:val="single"/>
    </w:rPr>
  </w:style>
  <w:style w:type="paragraph" w:customStyle="1" w:styleId="dx-doi">
    <w:name w:val="dx-doi"/>
    <w:basedOn w:val="Normal"/>
    <w:rsid w:val="00253285"/>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2794973">
      <w:bodyDiv w:val="1"/>
      <w:marLeft w:val="0"/>
      <w:marRight w:val="0"/>
      <w:marTop w:val="0"/>
      <w:marBottom w:val="0"/>
      <w:divBdr>
        <w:top w:val="none" w:sz="0" w:space="0" w:color="auto"/>
        <w:left w:val="none" w:sz="0" w:space="0" w:color="auto"/>
        <w:bottom w:val="none" w:sz="0" w:space="0" w:color="auto"/>
        <w:right w:val="none" w:sz="0" w:space="0" w:color="auto"/>
      </w:divBdr>
    </w:div>
    <w:div w:id="1397048919">
      <w:bodyDiv w:val="1"/>
      <w:marLeft w:val="0"/>
      <w:marRight w:val="0"/>
      <w:marTop w:val="0"/>
      <w:marBottom w:val="0"/>
      <w:divBdr>
        <w:top w:val="none" w:sz="0" w:space="0" w:color="auto"/>
        <w:left w:val="none" w:sz="0" w:space="0" w:color="auto"/>
        <w:bottom w:val="none" w:sz="0" w:space="0" w:color="auto"/>
        <w:right w:val="none" w:sz="0" w:space="0" w:color="auto"/>
      </w:divBdr>
    </w:div>
    <w:div w:id="1942644324">
      <w:bodyDiv w:val="1"/>
      <w:marLeft w:val="0"/>
      <w:marRight w:val="0"/>
      <w:marTop w:val="0"/>
      <w:marBottom w:val="0"/>
      <w:divBdr>
        <w:top w:val="none" w:sz="0" w:space="0" w:color="auto"/>
        <w:left w:val="none" w:sz="0" w:space="0" w:color="auto"/>
        <w:bottom w:val="none" w:sz="0" w:space="0" w:color="auto"/>
        <w:right w:val="none" w:sz="0" w:space="0" w:color="auto"/>
      </w:divBdr>
    </w:div>
    <w:div w:id="1951550119">
      <w:bodyDiv w:val="1"/>
      <w:marLeft w:val="0"/>
      <w:marRight w:val="0"/>
      <w:marTop w:val="0"/>
      <w:marBottom w:val="0"/>
      <w:divBdr>
        <w:top w:val="none" w:sz="0" w:space="0" w:color="auto"/>
        <w:left w:val="none" w:sz="0" w:space="0" w:color="auto"/>
        <w:bottom w:val="none" w:sz="0" w:space="0" w:color="auto"/>
        <w:right w:val="none" w:sz="0" w:space="0" w:color="auto"/>
      </w:divBdr>
    </w:div>
    <w:div w:id="2093773736">
      <w:bodyDiv w:val="1"/>
      <w:marLeft w:val="0"/>
      <w:marRight w:val="0"/>
      <w:marTop w:val="0"/>
      <w:marBottom w:val="0"/>
      <w:divBdr>
        <w:top w:val="none" w:sz="0" w:space="0" w:color="auto"/>
        <w:left w:val="none" w:sz="0" w:space="0" w:color="auto"/>
        <w:bottom w:val="none" w:sz="0" w:space="0" w:color="auto"/>
        <w:right w:val="none" w:sz="0" w:space="0" w:color="auto"/>
      </w:divBdr>
    </w:div>
    <w:div w:id="211389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ew.org/read-and-watch/how-to-create-a-sensory-garden" TargetMode="External"/><Relationship Id="rId18" Type="http://schemas.openxmlformats.org/officeDocument/2006/relationships/hyperlink" Target="file:///C:\Users\Lauren\AppData\Local\Temp\Temp3_Extra%20resources.zip\Extra%20resources\Adroddiad%20RSPB%20Report.pdf" TargetMode="External"/><Relationship Id="rId26" Type="http://schemas.openxmlformats.org/officeDocument/2006/relationships/hyperlink" Target="https://www.guardian.edu.au/blog/explaining-loose-parts-play/" TargetMode="External"/><Relationship Id="rId39" Type="http://schemas.openxmlformats.org/officeDocument/2006/relationships/hyperlink" Target="https://www.health.harvard.edu/blog/6-reasons-children-need-to-play-outside-2018052213880" TargetMode="External"/><Relationship Id="rId21" Type="http://schemas.openxmlformats.org/officeDocument/2006/relationships/hyperlink" Target="https://www.med.upenn.edu/antibiotics/newsletters/2017_5.1_January.pdf" TargetMode="External"/><Relationship Id="rId34" Type="http://schemas.openxmlformats.org/officeDocument/2006/relationships/hyperlink" Target="https://www.researchgate.net/publication/265919710_Piagets_cognitive_development_Theory_An_implication_to_Education" TargetMode="External"/><Relationship Id="rId42" Type="http://schemas.openxmlformats.org/officeDocument/2006/relationships/hyperlink" Target="https://www.oac.edu.au/news-views/enjoy-the-benefits-of-outdoor-play-whatever-the-weather/" TargetMode="External"/><Relationship Id="rId47" Type="http://schemas.openxmlformats.org/officeDocument/2006/relationships/hyperlink" Target="https://www.gov.uk/government/news/physical-activity-helps-children-to-deal-with-life-s-challenges" TargetMode="External"/><Relationship Id="rId50" Type="http://schemas.openxmlformats.org/officeDocument/2006/relationships/hyperlink" Target="https://www.savethechildren.org.uk/what-we-do/child-friendly-spaces" TargetMode="External"/><Relationship Id="rId55" Type="http://schemas.openxmlformats.org/officeDocument/2006/relationships/hyperlink" Target="https://doi.org/10.1016/j.cub.2018.01.064" TargetMode="Externa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080/21594937.2019.1580334" TargetMode="External"/><Relationship Id="rId29" Type="http://schemas.openxmlformats.org/officeDocument/2006/relationships/hyperlink" Target="http://sitn.hms.harvard.edu/flash/2014/the-reason-for-the-season-why-flu-strikes-in-winter/" TargetMode="External"/><Relationship Id="rId11" Type="http://schemas.openxmlformats.org/officeDocument/2006/relationships/hyperlink" Target="https://armathwaite.cumbria.sch.uk/how-we-learn-at-armathwaite/child-initiated-independent-learning" TargetMode="External"/><Relationship Id="rId24" Type="http://schemas.openxmlformats.org/officeDocument/2006/relationships/hyperlink" Target="https://education.gov.scot/improvement/Documents/hwb24-ol-support.pdf" TargetMode="External"/><Relationship Id="rId32" Type="http://schemas.openxmlformats.org/officeDocument/2006/relationships/hyperlink" Target="https://www.psycom.net/build-resilience-children" TargetMode="External"/><Relationship Id="rId37" Type="http://schemas.openxmlformats.org/officeDocument/2006/relationships/hyperlink" Target="https://www.youtube.com/watch?time_continue=16&amp;v=Ja7SS1olx5I&amp;feature=emb_title" TargetMode="External"/><Relationship Id="rId40" Type="http://schemas.openxmlformats.org/officeDocument/2006/relationships/hyperlink" Target="http://www.montessori.org.uk/about-us/what-is-montessori/the-montessori-learning-environment" TargetMode="External"/><Relationship Id="rId45" Type="http://schemas.openxmlformats.org/officeDocument/2006/relationships/hyperlink" Target="http://bkc-od-media.vmhost.psu.edu/documents/tips1107.pdf" TargetMode="External"/><Relationship Id="rId53" Type="http://schemas.openxmlformats.org/officeDocument/2006/relationships/hyperlink" Target="https://www.thrive.org.uk/files/images/Shop/7-Sensory-Gardens.pdf" TargetMode="External"/><Relationship Id="rId58" Type="http://schemas.openxmlformats.org/officeDocument/2006/relationships/hyperlink" Target="https://www.youtube.com/watch?time_continue=3&amp;v=UYEynhcVPg0&amp;feature=emb_title" TargetMode="External"/><Relationship Id="rId5" Type="http://schemas.openxmlformats.org/officeDocument/2006/relationships/styles" Target="styles.xml"/><Relationship Id="rId61" Type="http://schemas.openxmlformats.org/officeDocument/2006/relationships/header" Target="header1.xml"/><Relationship Id="rId19" Type="http://schemas.openxmlformats.org/officeDocument/2006/relationships/hyperlink" Target="https://www.eleanorpalmer.camden.sch.uk/wp-content/uploads/2017/07/Building-resilience-and-positve-mental-health-Eleanor-Palmer-2017.pdf" TargetMode="External"/><Relationship Id="rId14" Type="http://schemas.openxmlformats.org/officeDocument/2006/relationships/hyperlink" Target="https://doi.org/10.1016/j.pbj.2017.03.003" TargetMode="External"/><Relationship Id="rId22" Type="http://schemas.openxmlformats.org/officeDocument/2006/relationships/hyperlink" Target="https://dera.ioe.ac.uk/22165/2/150225-successful-futures-en_Redacted.pdf" TargetMode="External"/><Relationship Id="rId27" Type="http://schemas.openxmlformats.org/officeDocument/2006/relationships/hyperlink" Target="https://files.eric.ed.gov/fulltext/EJ1180021.pdf" TargetMode="External"/><Relationship Id="rId30" Type="http://schemas.openxmlformats.org/officeDocument/2006/relationships/hyperlink" Target="https://www.hse.gov.uk/entertainment/childrens-play-july-2012.pdf" TargetMode="External"/><Relationship Id="rId35" Type="http://schemas.openxmlformats.org/officeDocument/2006/relationships/hyperlink" Target="https://doi.org/10.3390/genealogy3030043" TargetMode="External"/><Relationship Id="rId43" Type="http://schemas.openxmlformats.org/officeDocument/2006/relationships/hyperlink" Target="https://alderhey.nhs.uk/application/files/9815/8515/7280/Mindfulness_activities_for_kids.pdf" TargetMode="External"/><Relationship Id="rId48" Type="http://schemas.openxmlformats.org/officeDocument/2006/relationships/hyperlink" Target="https://doi.org/10.12968/nuwa.2010.14.12.1095587" TargetMode="External"/><Relationship Id="rId56" Type="http://schemas.openxmlformats.org/officeDocument/2006/relationships/hyperlink" Target="https://downloads.unicef.org.uk/wp-content/uploads/2010/05/UNCRC_summary.pdf" TargetMode="External"/><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www.upstart.scot/outdoors-in-all-weathers-2/" TargetMode="External"/><Relationship Id="rId3" Type="http://schemas.openxmlformats.org/officeDocument/2006/relationships/customXml" Target="../customXml/item3.xml"/><Relationship Id="rId12" Type="http://schemas.openxmlformats.org/officeDocument/2006/relationships/hyperlink" Target="https://famly.co/blog/management/introduce-forest-school/" TargetMode="External"/><Relationship Id="rId17" Type="http://schemas.openxmlformats.org/officeDocument/2006/relationships/hyperlink" Target="https://www.kccc.ie/Blog/ID/1144/Sensory-Play-and-Emotional-Regulation" TargetMode="External"/><Relationship Id="rId25" Type="http://schemas.openxmlformats.org/officeDocument/2006/relationships/hyperlink" Target="https://www.forestschoolassociation.org/what-is-forest-school/" TargetMode="External"/><Relationship Id="rId33" Type="http://schemas.openxmlformats.org/officeDocument/2006/relationships/hyperlink" Target="https://afreshlegacy.net/exploring-senses-garden-kids/" TargetMode="External"/><Relationship Id="rId38" Type="http://schemas.openxmlformats.org/officeDocument/2006/relationships/hyperlink" Target="https://www.lboro.ac.uk/news-events/news/2017/october/study-reveals-forest-school-benefits/" TargetMode="External"/><Relationship Id="rId46" Type="http://schemas.openxmlformats.org/officeDocument/2006/relationships/hyperlink" Target="https://www.ecrh.edu.au/docs/default-source/resources/ipsp/Create-the-perfect-play-space-learning-environments-for-young-children.pdf?sfvrsn=12" TargetMode="External"/><Relationship Id="rId59" Type="http://schemas.openxmlformats.org/officeDocument/2006/relationships/hyperlink" Target="https://blog.ochsner.org/articles/vestibular-system-and-proprioception-the-two-unknown-senses" TargetMode="External"/><Relationship Id="rId20" Type="http://schemas.openxmlformats.org/officeDocument/2006/relationships/hyperlink" Target="https://www.gov.uk/government/news/nature-garden-takes-children-on-a-journey-of-the-senses" TargetMode="External"/><Relationship Id="rId41" Type="http://schemas.openxmlformats.org/officeDocument/2006/relationships/hyperlink" Target="https://www.thenational.ae/opinion/children-need-space-to-play-1.87709" TargetMode="External"/><Relationship Id="rId54" Type="http://schemas.openxmlformats.org/officeDocument/2006/relationships/hyperlink" Target="https://www.inspiringscotland.org.uk/wp-content/uploads/2020/07/Practitioner-Tips-for-Shelter-and-Dens-THRIVE-v-3.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newsamnews.ioe.ac.uk/2017/05/10/learning-outdoors-and-open-air-schools/" TargetMode="External"/><Relationship Id="rId23" Type="http://schemas.openxmlformats.org/officeDocument/2006/relationships/hyperlink" Target="https://www.youtube.com/watch?v=PFEg6Mlc490&amp;feature=emb_title" TargetMode="External"/><Relationship Id="rId28" Type="http://schemas.openxmlformats.org/officeDocument/2006/relationships/hyperlink" Target="https://www.hekupu.ac.nz/article/risky-outdoor-play-early-childhood-feel-fear-and-learn-it" TargetMode="External"/><Relationship Id="rId36" Type="http://schemas.openxmlformats.org/officeDocument/2006/relationships/hyperlink" Target="http://ecite.utas.edu.au/121716" TargetMode="External"/><Relationship Id="rId49" Type="http://schemas.openxmlformats.org/officeDocument/2006/relationships/hyperlink" Target="https://www.canr.msu.edu/news/the_7_senses_supporting_your_childs_sensory_development" TargetMode="External"/><Relationship Id="rId57" Type="http://schemas.openxmlformats.org/officeDocument/2006/relationships/hyperlink" Target="https://gov.wales/sites/default/files/publications/2018-03/the-four-purposes-of-the-curriculum-for-wales.pdf" TargetMode="External"/><Relationship Id="rId10" Type="http://schemas.openxmlformats.org/officeDocument/2006/relationships/hyperlink" Target="https://doi.org/10.1080/1350293X.2010.525951" TargetMode="External"/><Relationship Id="rId31" Type="http://schemas.openxmlformats.org/officeDocument/2006/relationships/hyperlink" Target="https://healthjade.net/vestibular-system/" TargetMode="External"/><Relationship Id="rId44" Type="http://schemas.openxmlformats.org/officeDocument/2006/relationships/hyperlink" Target="http://www.oxonplay.org.uk/?page_id=885" TargetMode="External"/><Relationship Id="rId52" Type="http://schemas.openxmlformats.org/officeDocument/2006/relationships/hyperlink" Target="http://www.thewoodlands.durham.sch.uk/curriculum-classes/the-woodlands-forest-school/" TargetMode="External"/><Relationship Id="rId60" Type="http://schemas.openxmlformats.org/officeDocument/2006/relationships/hyperlink" Target="https://cchp.ucsf.edu/sites/g/files/tkssra181/f/wint_en0910.pdf"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005C9F-F26F-416E-B2B4-34A3D9AB20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29</Pages>
  <Words>6992</Words>
  <Characters>39860</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Lauren Lewis</cp:lastModifiedBy>
  <cp:revision>25</cp:revision>
  <dcterms:created xsi:type="dcterms:W3CDTF">2020-09-25T18:33:00Z</dcterms:created>
  <dcterms:modified xsi:type="dcterms:W3CDTF">2020-09-26T16:33:00Z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