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DAF98" w14:textId="77777777" w:rsidR="00123B75" w:rsidRDefault="00123B75" w:rsidP="000647ED">
      <w:pPr>
        <w:jc w:val="both"/>
        <w:rPr>
          <w:rFonts w:ascii="Arial" w:hAnsi="Arial" w:cs="Arial"/>
          <w:b/>
          <w:bCs/>
        </w:rPr>
      </w:pPr>
    </w:p>
    <w:p w14:paraId="5AB7C99C" w14:textId="07EAB513" w:rsidR="00123B75" w:rsidRDefault="00CF6D14" w:rsidP="000647ED">
      <w:pPr>
        <w:jc w:val="both"/>
        <w:rPr>
          <w:rFonts w:ascii="Arial" w:hAnsi="Arial" w:cs="Arial"/>
          <w:b/>
          <w:bCs/>
        </w:rPr>
      </w:pPr>
      <w:r w:rsidRPr="00CF6D14">
        <w:rPr>
          <w:rFonts w:ascii="Arial" w:hAnsi="Arial" w:cs="Arial"/>
          <w:b/>
          <w:bCs/>
        </w:rPr>
        <w:t>How C.S. Lewis and illustrator Christian Birmingham created story spaces in which the characters and the readers can experience the sublime and beautiful through the world of Narnia.</w:t>
      </w:r>
    </w:p>
    <w:p w14:paraId="5231583E" w14:textId="4A132128" w:rsidR="00CF6D14" w:rsidRDefault="00CF6D14" w:rsidP="000647ED">
      <w:pPr>
        <w:jc w:val="both"/>
        <w:rPr>
          <w:rFonts w:ascii="Arial" w:hAnsi="Arial" w:cs="Arial"/>
          <w:b/>
          <w:bCs/>
        </w:rPr>
      </w:pPr>
    </w:p>
    <w:p w14:paraId="5AEBE52E" w14:textId="26C3F3E6" w:rsidR="00CF6D14" w:rsidRDefault="00CF6D14" w:rsidP="000647ED">
      <w:pPr>
        <w:jc w:val="both"/>
        <w:rPr>
          <w:rFonts w:ascii="Arial" w:hAnsi="Arial" w:cs="Arial"/>
          <w:b/>
          <w:bCs/>
        </w:rPr>
      </w:pPr>
    </w:p>
    <w:p w14:paraId="46707E65" w14:textId="0BBB44AD" w:rsidR="00CF6D14" w:rsidRPr="00CF6D14" w:rsidRDefault="00CF6D14" w:rsidP="000647ED">
      <w:pPr>
        <w:jc w:val="both"/>
        <w:rPr>
          <w:rFonts w:ascii="Arial" w:hAnsi="Arial" w:cs="Arial"/>
        </w:rPr>
      </w:pPr>
      <w:r>
        <w:rPr>
          <w:rFonts w:ascii="Arial" w:hAnsi="Arial" w:cs="Arial"/>
          <w:b/>
          <w:bCs/>
        </w:rPr>
        <w:t xml:space="preserve">Name: </w:t>
      </w:r>
      <w:r>
        <w:rPr>
          <w:rFonts w:ascii="Arial" w:hAnsi="Arial" w:cs="Arial"/>
        </w:rPr>
        <w:t>Lara Davies</w:t>
      </w:r>
    </w:p>
    <w:p w14:paraId="04C0C495" w14:textId="3B31C816" w:rsidR="00CF6D14" w:rsidRPr="00CF6D14" w:rsidRDefault="00CF6D14" w:rsidP="000647ED">
      <w:pPr>
        <w:jc w:val="both"/>
        <w:rPr>
          <w:rFonts w:ascii="Arial" w:hAnsi="Arial" w:cs="Arial"/>
        </w:rPr>
      </w:pPr>
      <w:r>
        <w:rPr>
          <w:rFonts w:ascii="Arial" w:hAnsi="Arial" w:cs="Arial"/>
          <w:b/>
          <w:bCs/>
        </w:rPr>
        <w:t xml:space="preserve">Student No.: </w:t>
      </w:r>
      <w:r>
        <w:rPr>
          <w:rFonts w:ascii="Arial" w:hAnsi="Arial" w:cs="Arial"/>
        </w:rPr>
        <w:t>1900468</w:t>
      </w:r>
    </w:p>
    <w:p w14:paraId="4DBF7CE2" w14:textId="1BBAC8A1" w:rsidR="00CF6D14" w:rsidRPr="00CF6D14" w:rsidRDefault="00CF6D14" w:rsidP="000647ED">
      <w:pPr>
        <w:jc w:val="both"/>
        <w:rPr>
          <w:rFonts w:ascii="Arial" w:hAnsi="Arial" w:cs="Arial"/>
        </w:rPr>
      </w:pPr>
      <w:r>
        <w:rPr>
          <w:rFonts w:ascii="Arial" w:hAnsi="Arial" w:cs="Arial"/>
          <w:b/>
          <w:bCs/>
        </w:rPr>
        <w:t xml:space="preserve">Module: </w:t>
      </w:r>
      <w:r>
        <w:rPr>
          <w:rFonts w:ascii="Arial" w:hAnsi="Arial" w:cs="Arial"/>
        </w:rPr>
        <w:t>Coexistent Perspectives</w:t>
      </w:r>
    </w:p>
    <w:p w14:paraId="714D273B" w14:textId="1F473121" w:rsidR="00CF6D14" w:rsidRPr="00CF6D14" w:rsidRDefault="00CF6D14" w:rsidP="000647ED">
      <w:pPr>
        <w:jc w:val="both"/>
        <w:rPr>
          <w:rFonts w:ascii="Arial" w:hAnsi="Arial" w:cs="Arial"/>
        </w:rPr>
      </w:pPr>
      <w:r>
        <w:rPr>
          <w:rFonts w:ascii="Arial" w:hAnsi="Arial" w:cs="Arial"/>
          <w:b/>
          <w:bCs/>
        </w:rPr>
        <w:t xml:space="preserve">Module Code: </w:t>
      </w:r>
      <w:r>
        <w:rPr>
          <w:rFonts w:ascii="Arial" w:hAnsi="Arial" w:cs="Arial"/>
        </w:rPr>
        <w:t>ADCD7001</w:t>
      </w:r>
    </w:p>
    <w:p w14:paraId="7CE88B99" w14:textId="0D132ED4" w:rsidR="00CF6D14" w:rsidRDefault="00CF6D14" w:rsidP="000647ED">
      <w:pPr>
        <w:jc w:val="both"/>
        <w:rPr>
          <w:rFonts w:ascii="Arial" w:hAnsi="Arial" w:cs="Arial"/>
        </w:rPr>
      </w:pPr>
      <w:r>
        <w:rPr>
          <w:rFonts w:ascii="Arial" w:hAnsi="Arial" w:cs="Arial"/>
          <w:b/>
          <w:bCs/>
        </w:rPr>
        <w:t xml:space="preserve">Word Count: </w:t>
      </w:r>
      <w:r>
        <w:rPr>
          <w:rFonts w:ascii="Arial" w:hAnsi="Arial" w:cs="Arial"/>
        </w:rPr>
        <w:t>4092</w:t>
      </w:r>
    </w:p>
    <w:p w14:paraId="33F841F9" w14:textId="77777777" w:rsidR="00CF6D14" w:rsidRPr="00CF6D14" w:rsidRDefault="00CF6D14" w:rsidP="000647ED">
      <w:pPr>
        <w:jc w:val="both"/>
        <w:rPr>
          <w:rFonts w:ascii="Arial" w:hAnsi="Arial" w:cs="Arial"/>
        </w:rPr>
      </w:pPr>
    </w:p>
    <w:p w14:paraId="3B0CD9F1" w14:textId="77777777" w:rsidR="00123B75" w:rsidRDefault="00123B75" w:rsidP="000647ED">
      <w:pPr>
        <w:jc w:val="both"/>
        <w:rPr>
          <w:rFonts w:ascii="Arial" w:hAnsi="Arial" w:cs="Arial"/>
          <w:b/>
          <w:bCs/>
        </w:rPr>
      </w:pPr>
    </w:p>
    <w:p w14:paraId="7DC46D90" w14:textId="77777777" w:rsidR="00123B75" w:rsidRDefault="00123B75" w:rsidP="000647ED">
      <w:pPr>
        <w:jc w:val="both"/>
        <w:rPr>
          <w:rFonts w:ascii="Arial" w:hAnsi="Arial" w:cs="Arial"/>
          <w:b/>
          <w:bCs/>
        </w:rPr>
      </w:pPr>
    </w:p>
    <w:p w14:paraId="2CA911BD" w14:textId="77777777" w:rsidR="00123B75" w:rsidRDefault="00123B75" w:rsidP="000647ED">
      <w:pPr>
        <w:jc w:val="both"/>
        <w:rPr>
          <w:rFonts w:ascii="Arial" w:hAnsi="Arial" w:cs="Arial"/>
          <w:b/>
          <w:bCs/>
        </w:rPr>
      </w:pPr>
    </w:p>
    <w:p w14:paraId="26A35847" w14:textId="77777777" w:rsidR="00123B75" w:rsidRDefault="00123B75" w:rsidP="000647ED">
      <w:pPr>
        <w:jc w:val="both"/>
        <w:rPr>
          <w:rFonts w:ascii="Arial" w:hAnsi="Arial" w:cs="Arial"/>
          <w:b/>
          <w:bCs/>
        </w:rPr>
      </w:pPr>
    </w:p>
    <w:p w14:paraId="02FB35FB" w14:textId="77777777" w:rsidR="00123B75" w:rsidRDefault="00123B75" w:rsidP="000647ED">
      <w:pPr>
        <w:jc w:val="both"/>
        <w:rPr>
          <w:rFonts w:ascii="Arial" w:hAnsi="Arial" w:cs="Arial"/>
          <w:b/>
          <w:bCs/>
        </w:rPr>
      </w:pPr>
    </w:p>
    <w:p w14:paraId="4A7D2B28" w14:textId="77777777" w:rsidR="00123B75" w:rsidRDefault="00123B75" w:rsidP="000647ED">
      <w:pPr>
        <w:jc w:val="both"/>
        <w:rPr>
          <w:rFonts w:ascii="Arial" w:hAnsi="Arial" w:cs="Arial"/>
          <w:b/>
          <w:bCs/>
        </w:rPr>
      </w:pPr>
    </w:p>
    <w:p w14:paraId="3981ACBC" w14:textId="77777777" w:rsidR="00123B75" w:rsidRDefault="00123B75" w:rsidP="000647ED">
      <w:pPr>
        <w:jc w:val="both"/>
        <w:rPr>
          <w:rFonts w:ascii="Arial" w:hAnsi="Arial" w:cs="Arial"/>
          <w:b/>
          <w:bCs/>
        </w:rPr>
      </w:pPr>
    </w:p>
    <w:p w14:paraId="42F4B510" w14:textId="77777777" w:rsidR="00123B75" w:rsidRDefault="00123B75" w:rsidP="000647ED">
      <w:pPr>
        <w:jc w:val="both"/>
        <w:rPr>
          <w:rFonts w:ascii="Arial" w:hAnsi="Arial" w:cs="Arial"/>
          <w:b/>
          <w:bCs/>
        </w:rPr>
      </w:pPr>
    </w:p>
    <w:p w14:paraId="7C50BB5E" w14:textId="77777777" w:rsidR="00123B75" w:rsidRDefault="00123B75" w:rsidP="000647ED">
      <w:pPr>
        <w:jc w:val="both"/>
        <w:rPr>
          <w:rFonts w:ascii="Arial" w:hAnsi="Arial" w:cs="Arial"/>
          <w:b/>
          <w:bCs/>
        </w:rPr>
      </w:pPr>
    </w:p>
    <w:p w14:paraId="3339E45C" w14:textId="77777777" w:rsidR="00123B75" w:rsidRDefault="00123B75" w:rsidP="000647ED">
      <w:pPr>
        <w:jc w:val="both"/>
        <w:rPr>
          <w:rFonts w:ascii="Arial" w:hAnsi="Arial" w:cs="Arial"/>
          <w:b/>
          <w:bCs/>
        </w:rPr>
      </w:pPr>
    </w:p>
    <w:p w14:paraId="7571288A" w14:textId="77777777" w:rsidR="00123B75" w:rsidRDefault="00123B75" w:rsidP="000647ED">
      <w:pPr>
        <w:jc w:val="both"/>
        <w:rPr>
          <w:rFonts w:ascii="Arial" w:hAnsi="Arial" w:cs="Arial"/>
          <w:b/>
          <w:bCs/>
        </w:rPr>
      </w:pPr>
    </w:p>
    <w:p w14:paraId="0F4AEA67" w14:textId="77777777" w:rsidR="00123B75" w:rsidRDefault="00123B75" w:rsidP="000647ED">
      <w:pPr>
        <w:jc w:val="both"/>
        <w:rPr>
          <w:rFonts w:ascii="Arial" w:hAnsi="Arial" w:cs="Arial"/>
          <w:b/>
          <w:bCs/>
        </w:rPr>
      </w:pPr>
    </w:p>
    <w:p w14:paraId="08EA4CA6" w14:textId="77777777" w:rsidR="00123B75" w:rsidRDefault="00123B75" w:rsidP="000647ED">
      <w:pPr>
        <w:jc w:val="both"/>
        <w:rPr>
          <w:rFonts w:ascii="Arial" w:hAnsi="Arial" w:cs="Arial"/>
          <w:b/>
          <w:bCs/>
        </w:rPr>
      </w:pPr>
    </w:p>
    <w:p w14:paraId="3C979C18" w14:textId="77777777" w:rsidR="00123B75" w:rsidRDefault="00123B75" w:rsidP="000647ED">
      <w:pPr>
        <w:jc w:val="both"/>
        <w:rPr>
          <w:rFonts w:ascii="Arial" w:hAnsi="Arial" w:cs="Arial"/>
          <w:b/>
          <w:bCs/>
        </w:rPr>
      </w:pPr>
    </w:p>
    <w:p w14:paraId="42ADEE9E" w14:textId="77777777" w:rsidR="00123B75" w:rsidRDefault="00123B75" w:rsidP="000647ED">
      <w:pPr>
        <w:jc w:val="both"/>
        <w:rPr>
          <w:rFonts w:ascii="Arial" w:hAnsi="Arial" w:cs="Arial"/>
          <w:b/>
          <w:bCs/>
        </w:rPr>
      </w:pPr>
    </w:p>
    <w:p w14:paraId="38E73C1E" w14:textId="77777777" w:rsidR="00123B75" w:rsidRDefault="00123B75" w:rsidP="000647ED">
      <w:pPr>
        <w:jc w:val="both"/>
        <w:rPr>
          <w:rFonts w:ascii="Arial" w:hAnsi="Arial" w:cs="Arial"/>
          <w:b/>
          <w:bCs/>
        </w:rPr>
      </w:pPr>
    </w:p>
    <w:p w14:paraId="2AD66A0D" w14:textId="77777777" w:rsidR="00123B75" w:rsidRDefault="00123B75" w:rsidP="000647ED">
      <w:pPr>
        <w:jc w:val="both"/>
        <w:rPr>
          <w:rFonts w:ascii="Arial" w:hAnsi="Arial" w:cs="Arial"/>
          <w:b/>
          <w:bCs/>
        </w:rPr>
      </w:pPr>
    </w:p>
    <w:p w14:paraId="24B3AF84" w14:textId="77777777" w:rsidR="00123B75" w:rsidRDefault="00123B75" w:rsidP="000647ED">
      <w:pPr>
        <w:jc w:val="both"/>
        <w:rPr>
          <w:rFonts w:ascii="Arial" w:hAnsi="Arial" w:cs="Arial"/>
          <w:b/>
          <w:bCs/>
        </w:rPr>
      </w:pPr>
    </w:p>
    <w:p w14:paraId="509F9CD0" w14:textId="77777777" w:rsidR="00602F9E" w:rsidRDefault="00602F9E" w:rsidP="00602F9E">
      <w:pPr>
        <w:spacing w:line="360" w:lineRule="auto"/>
        <w:jc w:val="both"/>
        <w:rPr>
          <w:rFonts w:ascii="Arial" w:hAnsi="Arial" w:cs="Arial"/>
          <w:b/>
          <w:bCs/>
        </w:rPr>
      </w:pPr>
    </w:p>
    <w:p w14:paraId="13790D70" w14:textId="7FFAB931" w:rsidR="00027621" w:rsidRPr="00432CD6" w:rsidRDefault="00027621" w:rsidP="00602F9E">
      <w:pPr>
        <w:spacing w:line="360" w:lineRule="auto"/>
        <w:jc w:val="both"/>
        <w:rPr>
          <w:rFonts w:ascii="Arial" w:hAnsi="Arial" w:cs="Arial"/>
          <w:b/>
          <w:bCs/>
        </w:rPr>
      </w:pPr>
      <w:r w:rsidRPr="00432CD6">
        <w:rPr>
          <w:rFonts w:ascii="Arial" w:hAnsi="Arial" w:cs="Arial"/>
          <w:b/>
          <w:bCs/>
        </w:rPr>
        <w:lastRenderedPageBreak/>
        <w:t>How C.S. Lewis and illustrator</w:t>
      </w:r>
      <w:r w:rsidR="00216933" w:rsidRPr="00432CD6">
        <w:rPr>
          <w:rFonts w:ascii="Arial" w:hAnsi="Arial" w:cs="Arial"/>
          <w:b/>
          <w:bCs/>
        </w:rPr>
        <w:t xml:space="preserve"> Christian Birmingham</w:t>
      </w:r>
      <w:r w:rsidRPr="00432CD6">
        <w:rPr>
          <w:rFonts w:ascii="Arial" w:hAnsi="Arial" w:cs="Arial"/>
          <w:b/>
          <w:bCs/>
        </w:rPr>
        <w:t xml:space="preserve"> create</w:t>
      </w:r>
      <w:r w:rsidR="00216933" w:rsidRPr="00432CD6">
        <w:rPr>
          <w:rFonts w:ascii="Arial" w:hAnsi="Arial" w:cs="Arial"/>
          <w:b/>
          <w:bCs/>
        </w:rPr>
        <w:t>d</w:t>
      </w:r>
      <w:r w:rsidRPr="00432CD6">
        <w:rPr>
          <w:rFonts w:ascii="Arial" w:hAnsi="Arial" w:cs="Arial"/>
          <w:b/>
          <w:bCs/>
        </w:rPr>
        <w:t xml:space="preserve"> story spaces in which the characters and the readers can experience the sublime</w:t>
      </w:r>
      <w:r w:rsidR="007851B0" w:rsidRPr="00432CD6">
        <w:rPr>
          <w:rFonts w:ascii="Arial" w:hAnsi="Arial" w:cs="Arial"/>
          <w:b/>
          <w:bCs/>
        </w:rPr>
        <w:t xml:space="preserve"> and beautiful</w:t>
      </w:r>
      <w:r w:rsidRPr="00432CD6">
        <w:rPr>
          <w:rFonts w:ascii="Arial" w:hAnsi="Arial" w:cs="Arial"/>
          <w:b/>
          <w:bCs/>
        </w:rPr>
        <w:t xml:space="preserve"> through </w:t>
      </w:r>
      <w:r w:rsidR="00216933" w:rsidRPr="00432CD6">
        <w:rPr>
          <w:rFonts w:ascii="Arial" w:hAnsi="Arial" w:cs="Arial"/>
          <w:b/>
          <w:bCs/>
        </w:rPr>
        <w:t xml:space="preserve">the </w:t>
      </w:r>
      <w:r w:rsidRPr="00432CD6">
        <w:rPr>
          <w:rFonts w:ascii="Arial" w:hAnsi="Arial" w:cs="Arial"/>
          <w:b/>
          <w:bCs/>
        </w:rPr>
        <w:t>world of Narnia</w:t>
      </w:r>
      <w:r w:rsidR="00432CD6">
        <w:rPr>
          <w:rFonts w:ascii="Arial" w:hAnsi="Arial" w:cs="Arial"/>
          <w:b/>
          <w:bCs/>
        </w:rPr>
        <w:t>.</w:t>
      </w:r>
    </w:p>
    <w:p w14:paraId="787E407C" w14:textId="1EE34714" w:rsidR="00C10583" w:rsidRDefault="009B1E49" w:rsidP="00602F9E">
      <w:pPr>
        <w:spacing w:line="360" w:lineRule="auto"/>
        <w:jc w:val="both"/>
        <w:rPr>
          <w:b/>
          <w:bCs/>
          <w:u w:val="single"/>
        </w:rPr>
      </w:pPr>
      <w:r>
        <w:rPr>
          <w:b/>
          <w:bCs/>
          <w:noProof/>
          <w:u w:val="single"/>
        </w:rPr>
        <w:drawing>
          <wp:anchor distT="0" distB="0" distL="114300" distR="114300" simplePos="0" relativeHeight="251667456" behindDoc="1" locked="0" layoutInCell="1" allowOverlap="1" wp14:anchorId="46177B68" wp14:editId="102A84CA">
            <wp:simplePos x="0" y="0"/>
            <wp:positionH relativeFrom="margin">
              <wp:align>center</wp:align>
            </wp:positionH>
            <wp:positionV relativeFrom="paragraph">
              <wp:posOffset>169726</wp:posOffset>
            </wp:positionV>
            <wp:extent cx="4885690" cy="3018790"/>
            <wp:effectExtent l="0" t="0" r="0" b="0"/>
            <wp:wrapTight wrapText="bothSides">
              <wp:wrapPolygon edited="0">
                <wp:start x="0" y="0"/>
                <wp:lineTo x="0" y="21400"/>
                <wp:lineTo x="21476" y="21400"/>
                <wp:lineTo x="2147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85690" cy="3018790"/>
                    </a:xfrm>
                    <a:prstGeom prst="rect">
                      <a:avLst/>
                    </a:prstGeom>
                    <a:noFill/>
                  </pic:spPr>
                </pic:pic>
              </a:graphicData>
            </a:graphic>
            <wp14:sizeRelH relativeFrom="page">
              <wp14:pctWidth>0</wp14:pctWidth>
            </wp14:sizeRelH>
            <wp14:sizeRelV relativeFrom="page">
              <wp14:pctHeight>0</wp14:pctHeight>
            </wp14:sizeRelV>
          </wp:anchor>
        </w:drawing>
      </w:r>
    </w:p>
    <w:p w14:paraId="35F3EB3D" w14:textId="0121C533" w:rsidR="00C10583" w:rsidRDefault="00C10583" w:rsidP="00602F9E">
      <w:pPr>
        <w:spacing w:line="360" w:lineRule="auto"/>
        <w:jc w:val="both"/>
        <w:rPr>
          <w:b/>
          <w:bCs/>
          <w:u w:val="single"/>
        </w:rPr>
      </w:pPr>
    </w:p>
    <w:p w14:paraId="77D567CE" w14:textId="3BA304A5" w:rsidR="00C10583" w:rsidRDefault="00C10583" w:rsidP="00602F9E">
      <w:pPr>
        <w:spacing w:line="360" w:lineRule="auto"/>
        <w:jc w:val="both"/>
        <w:rPr>
          <w:b/>
          <w:bCs/>
          <w:u w:val="single"/>
        </w:rPr>
      </w:pPr>
    </w:p>
    <w:p w14:paraId="76B1B5D5" w14:textId="6C8FBBD2" w:rsidR="00C10583" w:rsidRDefault="00C10583" w:rsidP="00602F9E">
      <w:pPr>
        <w:spacing w:line="360" w:lineRule="auto"/>
        <w:jc w:val="both"/>
        <w:rPr>
          <w:b/>
          <w:bCs/>
          <w:u w:val="single"/>
        </w:rPr>
      </w:pPr>
    </w:p>
    <w:p w14:paraId="1298D7CF" w14:textId="7D5772FD" w:rsidR="00C10583" w:rsidRDefault="00C10583" w:rsidP="00602F9E">
      <w:pPr>
        <w:spacing w:line="360" w:lineRule="auto"/>
        <w:jc w:val="both"/>
        <w:rPr>
          <w:b/>
          <w:bCs/>
          <w:u w:val="single"/>
        </w:rPr>
      </w:pPr>
    </w:p>
    <w:p w14:paraId="53FCE406" w14:textId="27C49A64" w:rsidR="00C10583" w:rsidRDefault="00C10583" w:rsidP="00602F9E">
      <w:pPr>
        <w:spacing w:line="360" w:lineRule="auto"/>
        <w:jc w:val="both"/>
        <w:rPr>
          <w:b/>
          <w:bCs/>
          <w:u w:val="single"/>
        </w:rPr>
      </w:pPr>
    </w:p>
    <w:p w14:paraId="3C63AA7F" w14:textId="56909E81" w:rsidR="00C10583" w:rsidRDefault="00C10583" w:rsidP="00602F9E">
      <w:pPr>
        <w:spacing w:line="360" w:lineRule="auto"/>
        <w:jc w:val="both"/>
        <w:rPr>
          <w:b/>
          <w:bCs/>
          <w:u w:val="single"/>
        </w:rPr>
      </w:pPr>
    </w:p>
    <w:p w14:paraId="051DA8F0" w14:textId="5DE6AC25" w:rsidR="00C10583" w:rsidRDefault="00C10583" w:rsidP="00602F9E">
      <w:pPr>
        <w:spacing w:line="360" w:lineRule="auto"/>
        <w:jc w:val="both"/>
        <w:rPr>
          <w:b/>
          <w:bCs/>
          <w:u w:val="single"/>
        </w:rPr>
      </w:pPr>
    </w:p>
    <w:p w14:paraId="7566E0AE" w14:textId="06C659DE" w:rsidR="00C10583" w:rsidRDefault="00C10583" w:rsidP="00602F9E">
      <w:pPr>
        <w:spacing w:line="360" w:lineRule="auto"/>
        <w:jc w:val="both"/>
        <w:rPr>
          <w:b/>
          <w:bCs/>
          <w:u w:val="single"/>
        </w:rPr>
      </w:pPr>
    </w:p>
    <w:p w14:paraId="0272476F" w14:textId="77777777" w:rsidR="00C10583" w:rsidRDefault="00C10583" w:rsidP="00602F9E">
      <w:pPr>
        <w:spacing w:line="360" w:lineRule="auto"/>
        <w:jc w:val="both"/>
        <w:rPr>
          <w:b/>
          <w:bCs/>
          <w:u w:val="single"/>
        </w:rPr>
      </w:pPr>
    </w:p>
    <w:p w14:paraId="5D80EBD9" w14:textId="77777777" w:rsidR="008E17CA" w:rsidRDefault="008E17CA" w:rsidP="00602F9E">
      <w:pPr>
        <w:spacing w:line="360" w:lineRule="auto"/>
        <w:jc w:val="both"/>
      </w:pPr>
    </w:p>
    <w:p w14:paraId="0020E6B1" w14:textId="4FE956D0" w:rsidR="00C10583" w:rsidRDefault="009B1E49" w:rsidP="00602F9E">
      <w:pPr>
        <w:spacing w:line="360" w:lineRule="auto"/>
      </w:pPr>
      <w:r>
        <w:t xml:space="preserve">   (Lewis, 2018, p.44)           </w:t>
      </w:r>
    </w:p>
    <w:p w14:paraId="4DC9C8D3" w14:textId="6A9638DE" w:rsidR="004C2BFC" w:rsidRPr="00BB5A57" w:rsidRDefault="004C2BFC" w:rsidP="00602F9E">
      <w:pPr>
        <w:spacing w:line="360" w:lineRule="auto"/>
        <w:jc w:val="both"/>
        <w:rPr>
          <w:rFonts w:ascii="Arial" w:hAnsi="Arial" w:cs="Arial"/>
          <w:color w:val="000000" w:themeColor="text1"/>
        </w:rPr>
      </w:pPr>
      <w:r w:rsidRPr="00BB5A57">
        <w:rPr>
          <w:rFonts w:ascii="Arial" w:hAnsi="Arial" w:cs="Arial"/>
          <w:color w:val="000000" w:themeColor="text1"/>
        </w:rPr>
        <w:t>On Friday</w:t>
      </w:r>
      <w:r w:rsidR="00574F88" w:rsidRPr="00BB5A57">
        <w:rPr>
          <w:rFonts w:ascii="Arial" w:hAnsi="Arial" w:cs="Arial"/>
          <w:color w:val="000000" w:themeColor="text1"/>
        </w:rPr>
        <w:t xml:space="preserve"> 19</w:t>
      </w:r>
      <w:r w:rsidR="00574F88" w:rsidRPr="00BB5A57">
        <w:rPr>
          <w:rFonts w:ascii="Arial" w:hAnsi="Arial" w:cs="Arial"/>
          <w:color w:val="000000" w:themeColor="text1"/>
          <w:vertAlign w:val="superscript"/>
        </w:rPr>
        <w:t>th</w:t>
      </w:r>
      <w:r w:rsidR="00983D1B" w:rsidRPr="00BB5A57">
        <w:rPr>
          <w:rFonts w:ascii="Arial" w:hAnsi="Arial" w:cs="Arial"/>
          <w:color w:val="000000" w:themeColor="text1"/>
        </w:rPr>
        <w:t xml:space="preserve"> </w:t>
      </w:r>
      <w:r w:rsidRPr="00BB5A57">
        <w:rPr>
          <w:rFonts w:ascii="Arial" w:hAnsi="Arial" w:cs="Arial"/>
          <w:color w:val="000000" w:themeColor="text1"/>
        </w:rPr>
        <w:t xml:space="preserve">October 2007, an international symposium was held at the Tate Britain in which key thinkers from a multitude of backgrounds joined together to discuss the sublime. The symposium was called </w:t>
      </w:r>
      <w:r w:rsidRPr="00BB5A57">
        <w:rPr>
          <w:rFonts w:ascii="Arial" w:hAnsi="Arial" w:cs="Arial"/>
          <w:i/>
          <w:iCs/>
          <w:color w:val="000000" w:themeColor="text1"/>
        </w:rPr>
        <w:t>The Sublime Object: Nature, Art and Language</w:t>
      </w:r>
      <w:r w:rsidRPr="00BB5A57">
        <w:rPr>
          <w:rFonts w:ascii="Arial" w:hAnsi="Arial" w:cs="Arial"/>
          <w:color w:val="000000" w:themeColor="text1"/>
        </w:rPr>
        <w:t>,</w:t>
      </w:r>
      <w:r w:rsidRPr="00BB5A57">
        <w:rPr>
          <w:rFonts w:ascii="Arial" w:hAnsi="Arial" w:cs="Arial"/>
          <w:i/>
          <w:iCs/>
          <w:color w:val="000000" w:themeColor="text1"/>
        </w:rPr>
        <w:t xml:space="preserve"> </w:t>
      </w:r>
      <w:r w:rsidRPr="00BB5A57">
        <w:rPr>
          <w:rFonts w:ascii="Arial" w:hAnsi="Arial" w:cs="Arial"/>
          <w:color w:val="000000" w:themeColor="text1"/>
        </w:rPr>
        <w:t xml:space="preserve">the papers of </w:t>
      </w:r>
      <w:r w:rsidR="002561D9" w:rsidRPr="00BB5A57">
        <w:rPr>
          <w:rFonts w:ascii="Arial" w:hAnsi="Arial" w:cs="Arial"/>
          <w:color w:val="000000" w:themeColor="text1"/>
        </w:rPr>
        <w:t xml:space="preserve">which </w:t>
      </w:r>
      <w:r w:rsidRPr="00BB5A57">
        <w:rPr>
          <w:rFonts w:ascii="Arial" w:hAnsi="Arial" w:cs="Arial"/>
          <w:color w:val="000000" w:themeColor="text1"/>
        </w:rPr>
        <w:t xml:space="preserve">were collected by Claire Pajaczkowska and Luke White in their book called </w:t>
      </w:r>
      <w:r w:rsidRPr="00BB5A57">
        <w:rPr>
          <w:rFonts w:ascii="Arial" w:hAnsi="Arial" w:cs="Arial"/>
          <w:i/>
          <w:iCs/>
          <w:color w:val="000000" w:themeColor="text1"/>
        </w:rPr>
        <w:t>The Sublime Now</w:t>
      </w:r>
      <w:r w:rsidRPr="00BB5A57">
        <w:rPr>
          <w:rFonts w:ascii="Arial" w:hAnsi="Arial" w:cs="Arial"/>
          <w:color w:val="000000" w:themeColor="text1"/>
        </w:rPr>
        <w:t>,</w:t>
      </w:r>
      <w:r w:rsidRPr="00BB5A57">
        <w:rPr>
          <w:rFonts w:ascii="Arial" w:hAnsi="Arial" w:cs="Arial"/>
          <w:i/>
          <w:iCs/>
          <w:color w:val="000000" w:themeColor="text1"/>
        </w:rPr>
        <w:t xml:space="preserve"> </w:t>
      </w:r>
      <w:r w:rsidRPr="00BB5A57">
        <w:rPr>
          <w:rFonts w:ascii="Arial" w:hAnsi="Arial" w:cs="Arial"/>
          <w:color w:val="000000" w:themeColor="text1"/>
        </w:rPr>
        <w:t xml:space="preserve"> which explores what the sublime looks like today. Pajaczkowska and White believe it </w:t>
      </w:r>
      <w:r w:rsidR="002561D9" w:rsidRPr="00BB5A57">
        <w:rPr>
          <w:rFonts w:ascii="Arial" w:hAnsi="Arial" w:cs="Arial"/>
          <w:color w:val="000000" w:themeColor="text1"/>
        </w:rPr>
        <w:t>i</w:t>
      </w:r>
      <w:r w:rsidRPr="00BB5A57">
        <w:rPr>
          <w:rFonts w:ascii="Arial" w:hAnsi="Arial" w:cs="Arial"/>
          <w:color w:val="000000" w:themeColor="text1"/>
        </w:rPr>
        <w:t xml:space="preserve">s essential for the sublime to be discussed by people who are not considered the </w:t>
      </w:r>
      <w:r w:rsidR="00283274" w:rsidRPr="00BB5A57">
        <w:rPr>
          <w:rFonts w:ascii="Arial" w:hAnsi="Arial" w:cs="Arial"/>
          <w:color w:val="000000" w:themeColor="text1"/>
        </w:rPr>
        <w:t>‘</w:t>
      </w:r>
      <w:r w:rsidRPr="00BB5A57">
        <w:rPr>
          <w:rFonts w:ascii="Arial" w:hAnsi="Arial" w:cs="Arial"/>
          <w:color w:val="000000" w:themeColor="text1"/>
        </w:rPr>
        <w:t>usual suspects</w:t>
      </w:r>
      <w:r w:rsidR="00283274" w:rsidRPr="00BB5A57">
        <w:rPr>
          <w:rFonts w:ascii="Arial" w:hAnsi="Arial" w:cs="Arial"/>
          <w:color w:val="000000" w:themeColor="text1"/>
        </w:rPr>
        <w:t>’</w:t>
      </w:r>
      <w:r w:rsidR="00802120">
        <w:rPr>
          <w:rFonts w:ascii="Arial" w:hAnsi="Arial" w:cs="Arial"/>
          <w:color w:val="000000" w:themeColor="text1"/>
        </w:rPr>
        <w:t>(</w:t>
      </w:r>
      <w:proofErr w:type="spellStart"/>
      <w:r w:rsidR="00802120">
        <w:rPr>
          <w:rFonts w:ascii="Arial" w:hAnsi="Arial" w:cs="Arial"/>
          <w:color w:val="000000" w:themeColor="text1"/>
        </w:rPr>
        <w:t>Pajaczkowska</w:t>
      </w:r>
      <w:proofErr w:type="spellEnd"/>
      <w:r w:rsidR="00802120">
        <w:rPr>
          <w:rFonts w:ascii="Arial" w:hAnsi="Arial" w:cs="Arial"/>
          <w:color w:val="000000" w:themeColor="text1"/>
        </w:rPr>
        <w:t xml:space="preserve"> and White</w:t>
      </w:r>
      <w:r w:rsidR="006C7EF8">
        <w:rPr>
          <w:rFonts w:ascii="Arial" w:hAnsi="Arial" w:cs="Arial"/>
          <w:color w:val="000000" w:themeColor="text1"/>
        </w:rPr>
        <w:t>, 2009, p,15)</w:t>
      </w:r>
      <w:r w:rsidRPr="00BB5A57">
        <w:rPr>
          <w:rFonts w:ascii="Arial" w:hAnsi="Arial" w:cs="Arial"/>
          <w:color w:val="000000" w:themeColor="text1"/>
        </w:rPr>
        <w:t xml:space="preserve">. At the symposium they actively sought writers who they felt would </w:t>
      </w:r>
      <w:r w:rsidR="00283274" w:rsidRPr="00BB5A57">
        <w:rPr>
          <w:rFonts w:ascii="Arial" w:hAnsi="Arial" w:cs="Arial"/>
          <w:color w:val="000000" w:themeColor="text1"/>
        </w:rPr>
        <w:t>‘</w:t>
      </w:r>
      <w:r w:rsidRPr="00BB5A57">
        <w:rPr>
          <w:rFonts w:ascii="Arial" w:hAnsi="Arial" w:cs="Arial"/>
          <w:color w:val="000000" w:themeColor="text1"/>
        </w:rPr>
        <w:t>have something important to say about the sublime, but who our invitation would prompt to produce something new which would add to the debate</w:t>
      </w:r>
      <w:r w:rsidR="00283274" w:rsidRPr="00BB5A57">
        <w:rPr>
          <w:rFonts w:ascii="Arial" w:hAnsi="Arial" w:cs="Arial"/>
          <w:color w:val="000000" w:themeColor="text1"/>
        </w:rPr>
        <w:t>’</w:t>
      </w:r>
      <w:r w:rsidR="006C7EF8">
        <w:rPr>
          <w:rFonts w:ascii="Arial" w:hAnsi="Arial" w:cs="Arial"/>
          <w:color w:val="000000" w:themeColor="text1"/>
        </w:rPr>
        <w:t xml:space="preserve"> </w:t>
      </w:r>
      <w:r w:rsidR="006C7EF8" w:rsidRPr="006C7EF8">
        <w:rPr>
          <w:rFonts w:ascii="Arial" w:hAnsi="Arial" w:cs="Arial"/>
          <w:color w:val="000000" w:themeColor="text1"/>
        </w:rPr>
        <w:t>(</w:t>
      </w:r>
      <w:proofErr w:type="spellStart"/>
      <w:r w:rsidR="006C7EF8" w:rsidRPr="006C7EF8">
        <w:rPr>
          <w:rFonts w:ascii="Arial" w:hAnsi="Arial" w:cs="Arial"/>
          <w:color w:val="000000" w:themeColor="text1"/>
        </w:rPr>
        <w:t>Pajaczkowska</w:t>
      </w:r>
      <w:proofErr w:type="spellEnd"/>
      <w:r w:rsidR="006C7EF8" w:rsidRPr="006C7EF8">
        <w:rPr>
          <w:rFonts w:ascii="Arial" w:hAnsi="Arial" w:cs="Arial"/>
          <w:color w:val="000000" w:themeColor="text1"/>
        </w:rPr>
        <w:t xml:space="preserve"> and White, 2009, p,15)</w:t>
      </w:r>
      <w:r w:rsidRPr="00BB5A57">
        <w:rPr>
          <w:rFonts w:ascii="Arial" w:hAnsi="Arial" w:cs="Arial"/>
          <w:color w:val="000000" w:themeColor="text1"/>
        </w:rPr>
        <w:t>. They drew speakers from arts and culture, history, philosophy, political theory, the history of the sciences, writers, researchers, activists, critics, curators, poets and artists. The symposium would also, in turn, inspire this essay, sixteen years later, in which an illustration graduate wonder</w:t>
      </w:r>
      <w:r w:rsidR="002561D9" w:rsidRPr="00BB5A57">
        <w:rPr>
          <w:rFonts w:ascii="Arial" w:hAnsi="Arial" w:cs="Arial"/>
          <w:color w:val="000000" w:themeColor="text1"/>
        </w:rPr>
        <w:t>ed</w:t>
      </w:r>
      <w:r w:rsidRPr="00BB5A57">
        <w:rPr>
          <w:rFonts w:ascii="Arial" w:hAnsi="Arial" w:cs="Arial"/>
          <w:color w:val="000000" w:themeColor="text1"/>
        </w:rPr>
        <w:t xml:space="preserve"> what thoughts she c</w:t>
      </w:r>
      <w:r w:rsidR="002561D9" w:rsidRPr="00BB5A57">
        <w:rPr>
          <w:rFonts w:ascii="Arial" w:hAnsi="Arial" w:cs="Arial"/>
          <w:color w:val="000000" w:themeColor="text1"/>
        </w:rPr>
        <w:t>ould</w:t>
      </w:r>
      <w:r w:rsidRPr="00BB5A57">
        <w:rPr>
          <w:rFonts w:ascii="Arial" w:hAnsi="Arial" w:cs="Arial"/>
          <w:color w:val="000000" w:themeColor="text1"/>
        </w:rPr>
        <w:t xml:space="preserve"> offer to th</w:t>
      </w:r>
      <w:r w:rsidR="002561D9" w:rsidRPr="00BB5A57">
        <w:rPr>
          <w:rFonts w:ascii="Arial" w:hAnsi="Arial" w:cs="Arial"/>
          <w:color w:val="000000" w:themeColor="text1"/>
        </w:rPr>
        <w:t>e</w:t>
      </w:r>
      <w:r w:rsidRPr="00BB5A57">
        <w:rPr>
          <w:rFonts w:ascii="Arial" w:hAnsi="Arial" w:cs="Arial"/>
          <w:color w:val="000000" w:themeColor="text1"/>
        </w:rPr>
        <w:t xml:space="preserve"> ongoing conversation about the sublime.</w:t>
      </w:r>
    </w:p>
    <w:p w14:paraId="70A5D6DB" w14:textId="50FC9855" w:rsidR="00891058" w:rsidRPr="00BB5A57" w:rsidRDefault="009F0D1F" w:rsidP="00602F9E">
      <w:pPr>
        <w:spacing w:line="360" w:lineRule="auto"/>
        <w:jc w:val="both"/>
        <w:rPr>
          <w:rFonts w:ascii="Arial" w:hAnsi="Arial" w:cs="Arial"/>
          <w:color w:val="000000" w:themeColor="text1"/>
        </w:rPr>
      </w:pPr>
      <w:r w:rsidRPr="00BB5A57">
        <w:rPr>
          <w:rFonts w:ascii="Arial" w:hAnsi="Arial" w:cs="Arial"/>
          <w:color w:val="000000" w:themeColor="text1"/>
        </w:rPr>
        <w:lastRenderedPageBreak/>
        <w:t xml:space="preserve">In </w:t>
      </w:r>
      <w:r w:rsidRPr="00BB5A57">
        <w:rPr>
          <w:rFonts w:ascii="Arial" w:hAnsi="Arial" w:cs="Arial"/>
          <w:i/>
          <w:iCs/>
          <w:color w:val="000000" w:themeColor="text1"/>
        </w:rPr>
        <w:t>The Sublime Now</w:t>
      </w:r>
      <w:r w:rsidRPr="00BB5A57">
        <w:rPr>
          <w:rFonts w:ascii="Arial" w:hAnsi="Arial" w:cs="Arial"/>
          <w:color w:val="000000" w:themeColor="text1"/>
        </w:rPr>
        <w:t xml:space="preserve">, the ecological sublime is mentioned in reference to the ways people passionately desire the natural world in all of its wildness. People are disinterested in a tame version of nature. Instead, they desire nature’s </w:t>
      </w:r>
      <w:r w:rsidR="00283274" w:rsidRPr="00BB5A57">
        <w:rPr>
          <w:rFonts w:ascii="Arial" w:hAnsi="Arial" w:cs="Arial"/>
          <w:color w:val="000000" w:themeColor="text1"/>
        </w:rPr>
        <w:t>‘</w:t>
      </w:r>
      <w:r w:rsidRPr="00BB5A57">
        <w:rPr>
          <w:rFonts w:ascii="Arial" w:hAnsi="Arial" w:cs="Arial"/>
          <w:color w:val="000000" w:themeColor="text1"/>
        </w:rPr>
        <w:t>magnificent, terrible and inhuman aspects</w:t>
      </w:r>
      <w:r w:rsidR="00283274" w:rsidRPr="00BB5A57">
        <w:rPr>
          <w:rFonts w:ascii="Arial" w:hAnsi="Arial" w:cs="Arial"/>
          <w:color w:val="000000" w:themeColor="text1"/>
        </w:rPr>
        <w:t>’</w:t>
      </w:r>
      <w:r w:rsidRPr="00BB5A57">
        <w:rPr>
          <w:rFonts w:ascii="Arial" w:hAnsi="Arial" w:cs="Arial"/>
          <w:color w:val="000000" w:themeColor="text1"/>
        </w:rPr>
        <w:t xml:space="preserve"> which are </w:t>
      </w:r>
      <w:r w:rsidR="00283274" w:rsidRPr="00BB5A57">
        <w:rPr>
          <w:rFonts w:ascii="Arial" w:hAnsi="Arial" w:cs="Arial"/>
          <w:color w:val="000000" w:themeColor="text1"/>
        </w:rPr>
        <w:t>‘</w:t>
      </w:r>
      <w:r w:rsidRPr="00BB5A57">
        <w:rPr>
          <w:rFonts w:ascii="Arial" w:hAnsi="Arial" w:cs="Arial"/>
          <w:color w:val="000000" w:themeColor="text1"/>
        </w:rPr>
        <w:t>cherished too</w:t>
      </w:r>
      <w:proofErr w:type="gramStart"/>
      <w:r w:rsidR="00283274" w:rsidRPr="00BB5A57">
        <w:rPr>
          <w:rFonts w:ascii="Arial" w:hAnsi="Arial" w:cs="Arial"/>
          <w:color w:val="000000" w:themeColor="text1"/>
        </w:rPr>
        <w:t>’</w:t>
      </w:r>
      <w:r w:rsidR="006C7EF8" w:rsidRPr="006C7EF8">
        <w:rPr>
          <w:rFonts w:ascii="Arial" w:hAnsi="Arial" w:cs="Arial"/>
          <w:color w:val="000000" w:themeColor="text1"/>
        </w:rPr>
        <w:t>(</w:t>
      </w:r>
      <w:proofErr w:type="spellStart"/>
      <w:proofErr w:type="gramEnd"/>
      <w:r w:rsidR="006C7EF8" w:rsidRPr="006C7EF8">
        <w:rPr>
          <w:rFonts w:ascii="Arial" w:hAnsi="Arial" w:cs="Arial"/>
          <w:color w:val="000000" w:themeColor="text1"/>
        </w:rPr>
        <w:t>Pajaczkowska</w:t>
      </w:r>
      <w:proofErr w:type="spellEnd"/>
      <w:r w:rsidR="006C7EF8" w:rsidRPr="006C7EF8">
        <w:rPr>
          <w:rFonts w:ascii="Arial" w:hAnsi="Arial" w:cs="Arial"/>
          <w:color w:val="000000" w:themeColor="text1"/>
        </w:rPr>
        <w:t xml:space="preserve"> and White, 2009, p,1</w:t>
      </w:r>
      <w:r w:rsidR="006C7EF8">
        <w:rPr>
          <w:rFonts w:ascii="Arial" w:hAnsi="Arial" w:cs="Arial"/>
          <w:color w:val="000000" w:themeColor="text1"/>
        </w:rPr>
        <w:t>8-19</w:t>
      </w:r>
      <w:r w:rsidR="006C7EF8" w:rsidRPr="006C7EF8">
        <w:rPr>
          <w:rFonts w:ascii="Arial" w:hAnsi="Arial" w:cs="Arial"/>
          <w:color w:val="000000" w:themeColor="text1"/>
        </w:rPr>
        <w:t>)</w:t>
      </w:r>
      <w:r w:rsidRPr="00BB5A57">
        <w:rPr>
          <w:rFonts w:ascii="Arial" w:hAnsi="Arial" w:cs="Arial"/>
          <w:color w:val="000000" w:themeColor="text1"/>
        </w:rPr>
        <w:t>.</w:t>
      </w:r>
      <w:r w:rsidR="00891058" w:rsidRPr="00BB5A57">
        <w:rPr>
          <w:rFonts w:ascii="Arial" w:hAnsi="Arial" w:cs="Arial"/>
          <w:color w:val="000000" w:themeColor="text1"/>
        </w:rPr>
        <w:t xml:space="preserve"> A return to nature and a desire for fantastical adventures can be found in the landscapes and stories of children’s books. Children are not the </w:t>
      </w:r>
      <w:r w:rsidR="00283274" w:rsidRPr="00BB5A57">
        <w:rPr>
          <w:rFonts w:ascii="Arial" w:hAnsi="Arial" w:cs="Arial"/>
          <w:color w:val="000000" w:themeColor="text1"/>
        </w:rPr>
        <w:t>‘</w:t>
      </w:r>
      <w:r w:rsidR="00891058" w:rsidRPr="00BB5A57">
        <w:rPr>
          <w:rFonts w:ascii="Arial" w:hAnsi="Arial" w:cs="Arial"/>
          <w:color w:val="000000" w:themeColor="text1"/>
        </w:rPr>
        <w:t>usual suspects</w:t>
      </w:r>
      <w:r w:rsidR="00283274" w:rsidRPr="00BB5A57">
        <w:rPr>
          <w:rFonts w:ascii="Arial" w:hAnsi="Arial" w:cs="Arial"/>
          <w:color w:val="000000" w:themeColor="text1"/>
        </w:rPr>
        <w:t xml:space="preserve">’ </w:t>
      </w:r>
      <w:r w:rsidR="00891058" w:rsidRPr="00BB5A57">
        <w:rPr>
          <w:rFonts w:ascii="Arial" w:hAnsi="Arial" w:cs="Arial"/>
          <w:color w:val="000000" w:themeColor="text1"/>
        </w:rPr>
        <w:t>when it comes to exploring the sublime. In order to explore a child’s relationship to the sublime</w:t>
      </w:r>
      <w:r w:rsidR="00283274" w:rsidRPr="00BB5A57">
        <w:rPr>
          <w:rFonts w:ascii="Arial" w:hAnsi="Arial" w:cs="Arial"/>
          <w:color w:val="000000" w:themeColor="text1"/>
        </w:rPr>
        <w:t xml:space="preserve"> therefore</w:t>
      </w:r>
      <w:r w:rsidR="00891058" w:rsidRPr="00BB5A57">
        <w:rPr>
          <w:rFonts w:ascii="Arial" w:hAnsi="Arial" w:cs="Arial"/>
          <w:color w:val="000000" w:themeColor="text1"/>
        </w:rPr>
        <w:t xml:space="preserve"> </w:t>
      </w:r>
      <w:r w:rsidR="00681FF3" w:rsidRPr="00BB5A57">
        <w:rPr>
          <w:rFonts w:ascii="Arial" w:hAnsi="Arial" w:cs="Arial"/>
          <w:color w:val="000000" w:themeColor="text1"/>
        </w:rPr>
        <w:t>I will study the</w:t>
      </w:r>
      <w:r w:rsidR="00891058" w:rsidRPr="00BB5A57">
        <w:rPr>
          <w:rFonts w:ascii="Arial" w:hAnsi="Arial" w:cs="Arial"/>
          <w:color w:val="000000" w:themeColor="text1"/>
        </w:rPr>
        <w:t xml:space="preserve"> work of an author who created a fantastical and sublime story for children to experience</w:t>
      </w:r>
      <w:r w:rsidR="002561D9" w:rsidRPr="00BB5A57">
        <w:rPr>
          <w:rFonts w:ascii="Arial" w:hAnsi="Arial" w:cs="Arial"/>
          <w:color w:val="000000" w:themeColor="text1"/>
        </w:rPr>
        <w:t>, and through which they c</w:t>
      </w:r>
      <w:r w:rsidR="00681FF3" w:rsidRPr="00BB5A57">
        <w:rPr>
          <w:rFonts w:ascii="Arial" w:hAnsi="Arial" w:cs="Arial"/>
          <w:color w:val="000000" w:themeColor="text1"/>
        </w:rPr>
        <w:t>ould</w:t>
      </w:r>
      <w:r w:rsidR="002561D9" w:rsidRPr="00BB5A57">
        <w:rPr>
          <w:rFonts w:ascii="Arial" w:hAnsi="Arial" w:cs="Arial"/>
          <w:color w:val="000000" w:themeColor="text1"/>
        </w:rPr>
        <w:t xml:space="preserve"> grow. </w:t>
      </w:r>
      <w:r w:rsidR="00891058" w:rsidRPr="00BB5A57">
        <w:rPr>
          <w:rFonts w:ascii="Arial" w:hAnsi="Arial" w:cs="Arial"/>
          <w:color w:val="000000" w:themeColor="text1"/>
        </w:rPr>
        <w:t>Th</w:t>
      </w:r>
      <w:r w:rsidR="00681FF3" w:rsidRPr="00BB5A57">
        <w:rPr>
          <w:rFonts w:ascii="Arial" w:hAnsi="Arial" w:cs="Arial"/>
          <w:color w:val="000000" w:themeColor="text1"/>
        </w:rPr>
        <w:t xml:space="preserve">e </w:t>
      </w:r>
      <w:r w:rsidR="00891058" w:rsidRPr="00BB5A57">
        <w:rPr>
          <w:rFonts w:ascii="Arial" w:hAnsi="Arial" w:cs="Arial"/>
          <w:color w:val="000000" w:themeColor="text1"/>
        </w:rPr>
        <w:t>author is C.S. Lewis and</w:t>
      </w:r>
      <w:r w:rsidR="00283274" w:rsidRPr="00BB5A57">
        <w:rPr>
          <w:rFonts w:ascii="Arial" w:hAnsi="Arial" w:cs="Arial"/>
          <w:color w:val="000000" w:themeColor="text1"/>
        </w:rPr>
        <w:t xml:space="preserve"> I will explore</w:t>
      </w:r>
      <w:r w:rsidR="00891058" w:rsidRPr="00BB5A57">
        <w:rPr>
          <w:rFonts w:ascii="Arial" w:hAnsi="Arial" w:cs="Arial"/>
          <w:color w:val="000000" w:themeColor="text1"/>
        </w:rPr>
        <w:t xml:space="preserve"> his renowned series </w:t>
      </w:r>
      <w:r w:rsidR="00891058" w:rsidRPr="00BB5A57">
        <w:rPr>
          <w:rFonts w:ascii="Arial" w:hAnsi="Arial" w:cs="Arial"/>
          <w:i/>
          <w:iCs/>
          <w:color w:val="000000" w:themeColor="text1"/>
        </w:rPr>
        <w:t>The Chronicles of Narnia</w:t>
      </w:r>
      <w:r w:rsidR="00891058" w:rsidRPr="00BB5A57">
        <w:rPr>
          <w:rFonts w:ascii="Arial" w:hAnsi="Arial" w:cs="Arial"/>
          <w:color w:val="000000" w:themeColor="text1"/>
        </w:rPr>
        <w:t>, in which he created a whole other world, hidden away in a wardrobe.</w:t>
      </w:r>
    </w:p>
    <w:p w14:paraId="22273848" w14:textId="5DD961A0" w:rsidR="00027621" w:rsidRPr="004973F5" w:rsidRDefault="00F954FC" w:rsidP="00602F9E">
      <w:pPr>
        <w:spacing w:line="360" w:lineRule="auto"/>
        <w:jc w:val="both"/>
        <w:rPr>
          <w:rFonts w:ascii="Arial" w:hAnsi="Arial" w:cs="Arial"/>
          <w:color w:val="000000" w:themeColor="text1"/>
        </w:rPr>
      </w:pPr>
      <w:r w:rsidRPr="00BB5A57">
        <w:rPr>
          <w:rFonts w:ascii="Arial" w:hAnsi="Arial" w:cs="Arial"/>
          <w:i/>
          <w:iCs/>
          <w:color w:val="000000" w:themeColor="text1"/>
        </w:rPr>
        <w:t xml:space="preserve">The Lion, </w:t>
      </w:r>
      <w:r w:rsidR="00740DAF" w:rsidRPr="00BB5A57">
        <w:rPr>
          <w:rFonts w:ascii="Arial" w:hAnsi="Arial" w:cs="Arial"/>
          <w:i/>
          <w:iCs/>
          <w:color w:val="000000" w:themeColor="text1"/>
        </w:rPr>
        <w:t>t</w:t>
      </w:r>
      <w:r w:rsidRPr="00BB5A57">
        <w:rPr>
          <w:rFonts w:ascii="Arial" w:hAnsi="Arial" w:cs="Arial"/>
          <w:i/>
          <w:iCs/>
          <w:color w:val="000000" w:themeColor="text1"/>
        </w:rPr>
        <w:t xml:space="preserve">he Witch and </w:t>
      </w:r>
      <w:r w:rsidR="00740DAF" w:rsidRPr="00BB5A57">
        <w:rPr>
          <w:rFonts w:ascii="Arial" w:hAnsi="Arial" w:cs="Arial"/>
          <w:i/>
          <w:iCs/>
          <w:color w:val="000000" w:themeColor="text1"/>
        </w:rPr>
        <w:t>t</w:t>
      </w:r>
      <w:r w:rsidRPr="00BB5A57">
        <w:rPr>
          <w:rFonts w:ascii="Arial" w:hAnsi="Arial" w:cs="Arial"/>
          <w:i/>
          <w:iCs/>
          <w:color w:val="000000" w:themeColor="text1"/>
        </w:rPr>
        <w:t>he Wardrobe</w:t>
      </w:r>
      <w:r w:rsidRPr="00BB5A57">
        <w:rPr>
          <w:rFonts w:ascii="Arial" w:hAnsi="Arial" w:cs="Arial"/>
          <w:color w:val="000000" w:themeColor="text1"/>
        </w:rPr>
        <w:t xml:space="preserve"> is rich in sublime and spiritual imagery for the reader to experience through the written word. </w:t>
      </w:r>
      <w:r w:rsidRPr="00BB5A57">
        <w:rPr>
          <w:rFonts w:ascii="Arial" w:hAnsi="Arial" w:cs="Arial"/>
          <w:i/>
          <w:iCs/>
          <w:color w:val="000000" w:themeColor="text1"/>
        </w:rPr>
        <w:t>In Narnia: Unlocking the Wardrobe</w:t>
      </w:r>
      <w:r w:rsidRPr="00BB5A57">
        <w:rPr>
          <w:rFonts w:ascii="Arial" w:hAnsi="Arial" w:cs="Arial"/>
          <w:color w:val="000000" w:themeColor="text1"/>
        </w:rPr>
        <w:t>, Paul A. Karkainen describes the tangible nature of the writing</w:t>
      </w:r>
      <w:r w:rsidR="00681FF3" w:rsidRPr="00BB5A57">
        <w:rPr>
          <w:rFonts w:ascii="Arial" w:hAnsi="Arial" w:cs="Arial"/>
          <w:color w:val="000000" w:themeColor="text1"/>
        </w:rPr>
        <w:t>,</w:t>
      </w:r>
      <w:r w:rsidR="00033121" w:rsidRPr="00BB5A57">
        <w:rPr>
          <w:rFonts w:ascii="Arial" w:hAnsi="Arial" w:cs="Arial"/>
          <w:color w:val="000000" w:themeColor="text1"/>
        </w:rPr>
        <w:t xml:space="preserve"> how Lewis creates a real space for children to step into: </w:t>
      </w:r>
      <w:r w:rsidR="00A04078" w:rsidRPr="00BB5A57">
        <w:rPr>
          <w:rFonts w:ascii="Arial" w:hAnsi="Arial" w:cs="Arial"/>
          <w:color w:val="000000" w:themeColor="text1"/>
        </w:rPr>
        <w:t>‘</w:t>
      </w:r>
      <w:r w:rsidR="00033121" w:rsidRPr="00BB5A57">
        <w:rPr>
          <w:rFonts w:ascii="Arial" w:hAnsi="Arial" w:cs="Arial"/>
          <w:color w:val="000000" w:themeColor="text1"/>
        </w:rPr>
        <w:t xml:space="preserve">Fantasy is </w:t>
      </w:r>
      <w:r w:rsidR="00987F12" w:rsidRPr="00BB5A57">
        <w:rPr>
          <w:rFonts w:ascii="Arial" w:hAnsi="Arial" w:cs="Arial"/>
          <w:color w:val="000000" w:themeColor="text1"/>
        </w:rPr>
        <w:t>never hazy or unreal in Lewis’s books. It is a concrete, tangible thing that, for a time is more real than the everyday world</w:t>
      </w:r>
      <w:r w:rsidR="00A04078" w:rsidRPr="00BB5A57">
        <w:rPr>
          <w:rFonts w:ascii="Arial" w:hAnsi="Arial" w:cs="Arial"/>
          <w:color w:val="000000" w:themeColor="text1"/>
        </w:rPr>
        <w:t>’</w:t>
      </w:r>
      <w:r w:rsidR="00033121" w:rsidRPr="00BB5A57">
        <w:rPr>
          <w:rFonts w:ascii="Arial" w:hAnsi="Arial" w:cs="Arial"/>
          <w:color w:val="000000" w:themeColor="text1"/>
        </w:rPr>
        <w:t>.</w:t>
      </w:r>
      <w:r w:rsidR="00987F12" w:rsidRPr="00BB5A57">
        <w:rPr>
          <w:rFonts w:ascii="Arial" w:hAnsi="Arial" w:cs="Arial"/>
          <w:color w:val="000000" w:themeColor="text1"/>
        </w:rPr>
        <w:t xml:space="preserve"> (</w:t>
      </w:r>
      <w:proofErr w:type="spellStart"/>
      <w:r w:rsidR="006C7EF8">
        <w:rPr>
          <w:rFonts w:ascii="Arial" w:hAnsi="Arial" w:cs="Arial"/>
          <w:color w:val="000000" w:themeColor="text1"/>
        </w:rPr>
        <w:t>Karkainen</w:t>
      </w:r>
      <w:proofErr w:type="spellEnd"/>
      <w:r w:rsidR="006C7EF8">
        <w:rPr>
          <w:rFonts w:ascii="Arial" w:hAnsi="Arial" w:cs="Arial"/>
          <w:color w:val="000000" w:themeColor="text1"/>
        </w:rPr>
        <w:t>, 2007,</w:t>
      </w:r>
      <w:r w:rsidR="00987F12" w:rsidRPr="00BB5A57">
        <w:rPr>
          <w:rFonts w:ascii="Arial" w:hAnsi="Arial" w:cs="Arial"/>
          <w:color w:val="000000" w:themeColor="text1"/>
        </w:rPr>
        <w:t xml:space="preserve"> </w:t>
      </w:r>
      <w:r w:rsidR="006C7EF8">
        <w:rPr>
          <w:rFonts w:ascii="Arial" w:hAnsi="Arial" w:cs="Arial"/>
          <w:color w:val="000000" w:themeColor="text1"/>
        </w:rPr>
        <w:t>p.</w:t>
      </w:r>
      <w:r w:rsidR="00987F12" w:rsidRPr="00BB5A57">
        <w:rPr>
          <w:rFonts w:ascii="Arial" w:hAnsi="Arial" w:cs="Arial"/>
          <w:color w:val="000000" w:themeColor="text1"/>
        </w:rPr>
        <w:t xml:space="preserve">45) In order to explore how children experience the sublime through this authentic </w:t>
      </w:r>
      <w:r w:rsidR="00A007F5">
        <w:rPr>
          <w:rFonts w:ascii="Arial" w:hAnsi="Arial" w:cs="Arial"/>
          <w:color w:val="000000" w:themeColor="text1"/>
        </w:rPr>
        <w:t xml:space="preserve">story </w:t>
      </w:r>
      <w:r w:rsidR="00987F12" w:rsidRPr="00BB5A57">
        <w:rPr>
          <w:rFonts w:ascii="Arial" w:hAnsi="Arial" w:cs="Arial"/>
          <w:color w:val="000000" w:themeColor="text1"/>
        </w:rPr>
        <w:t xml:space="preserve">space, we will be analysing the literary devices used throughout some of the key scenes in </w:t>
      </w:r>
      <w:r w:rsidR="00987F12" w:rsidRPr="00BB5A57">
        <w:rPr>
          <w:rFonts w:ascii="Arial" w:hAnsi="Arial" w:cs="Arial"/>
          <w:i/>
          <w:iCs/>
          <w:color w:val="000000" w:themeColor="text1"/>
        </w:rPr>
        <w:t>The Lion</w:t>
      </w:r>
      <w:r w:rsidR="00033121" w:rsidRPr="00BB5A57">
        <w:rPr>
          <w:rFonts w:ascii="Arial" w:hAnsi="Arial" w:cs="Arial"/>
          <w:i/>
          <w:iCs/>
          <w:color w:val="000000" w:themeColor="text1"/>
        </w:rPr>
        <w:t xml:space="preserve">, </w:t>
      </w:r>
      <w:r w:rsidR="00740DAF" w:rsidRPr="00BB5A57">
        <w:rPr>
          <w:rFonts w:ascii="Arial" w:hAnsi="Arial" w:cs="Arial"/>
          <w:i/>
          <w:iCs/>
          <w:color w:val="000000" w:themeColor="text1"/>
        </w:rPr>
        <w:t>t</w:t>
      </w:r>
      <w:r w:rsidR="00987F12" w:rsidRPr="00BB5A57">
        <w:rPr>
          <w:rFonts w:ascii="Arial" w:hAnsi="Arial" w:cs="Arial"/>
          <w:i/>
          <w:iCs/>
          <w:color w:val="000000" w:themeColor="text1"/>
        </w:rPr>
        <w:t xml:space="preserve">he Witch and </w:t>
      </w:r>
      <w:r w:rsidR="00740DAF" w:rsidRPr="00BB5A57">
        <w:rPr>
          <w:rFonts w:ascii="Arial" w:hAnsi="Arial" w:cs="Arial"/>
          <w:i/>
          <w:iCs/>
          <w:color w:val="000000" w:themeColor="text1"/>
        </w:rPr>
        <w:t>t</w:t>
      </w:r>
      <w:r w:rsidR="00987F12" w:rsidRPr="00BB5A57">
        <w:rPr>
          <w:rFonts w:ascii="Arial" w:hAnsi="Arial" w:cs="Arial"/>
          <w:i/>
          <w:iCs/>
          <w:color w:val="000000" w:themeColor="text1"/>
        </w:rPr>
        <w:t>he Wardrobe</w:t>
      </w:r>
      <w:r w:rsidR="00033121" w:rsidRPr="00BB5A57">
        <w:rPr>
          <w:rFonts w:ascii="Arial" w:hAnsi="Arial" w:cs="Arial"/>
          <w:color w:val="000000" w:themeColor="text1"/>
        </w:rPr>
        <w:t xml:space="preserve">. </w:t>
      </w:r>
      <w:r w:rsidR="00004AFE" w:rsidRPr="00BB5A57">
        <w:rPr>
          <w:rFonts w:ascii="Arial" w:hAnsi="Arial" w:cs="Arial"/>
          <w:color w:val="000000" w:themeColor="text1"/>
        </w:rPr>
        <w:t xml:space="preserve">The way the characters experience the sublime within the story and how the illustrator Christian Birmingham creates a sublime atmosphere through his chosen medium will also be considered. </w:t>
      </w:r>
      <w:r w:rsidR="007D217C" w:rsidRPr="00BB5A57">
        <w:rPr>
          <w:rFonts w:ascii="Arial" w:hAnsi="Arial" w:cs="Arial"/>
          <w:color w:val="000000" w:themeColor="text1"/>
        </w:rPr>
        <w:t>Key</w:t>
      </w:r>
      <w:r w:rsidR="00AA4208" w:rsidRPr="00BB5A57">
        <w:rPr>
          <w:rFonts w:ascii="Arial" w:hAnsi="Arial" w:cs="Arial"/>
          <w:color w:val="000000" w:themeColor="text1"/>
        </w:rPr>
        <w:t xml:space="preserve"> practitioners </w:t>
      </w:r>
      <w:r w:rsidR="00004AFE" w:rsidRPr="00BB5A57">
        <w:rPr>
          <w:rFonts w:ascii="Arial" w:hAnsi="Arial" w:cs="Arial"/>
          <w:color w:val="000000" w:themeColor="text1"/>
        </w:rPr>
        <w:t xml:space="preserve">of the sublime </w:t>
      </w:r>
      <w:r w:rsidR="00AA4208" w:rsidRPr="00BB5A57">
        <w:rPr>
          <w:rFonts w:ascii="Arial" w:hAnsi="Arial" w:cs="Arial"/>
          <w:color w:val="000000" w:themeColor="text1"/>
        </w:rPr>
        <w:t>such as Gaston Bachelard</w:t>
      </w:r>
      <w:r w:rsidR="00004AFE" w:rsidRPr="00BB5A57">
        <w:rPr>
          <w:rFonts w:ascii="Arial" w:hAnsi="Arial" w:cs="Arial"/>
          <w:color w:val="000000" w:themeColor="text1"/>
        </w:rPr>
        <w:t xml:space="preserve"> in </w:t>
      </w:r>
      <w:r w:rsidR="00AA4208" w:rsidRPr="00BB5A57">
        <w:rPr>
          <w:rFonts w:ascii="Arial" w:hAnsi="Arial" w:cs="Arial"/>
          <w:i/>
          <w:iCs/>
          <w:color w:val="000000" w:themeColor="text1"/>
        </w:rPr>
        <w:t>The Poetics of Space,</w:t>
      </w:r>
      <w:r w:rsidR="00004AFE" w:rsidRPr="00BB5A57">
        <w:rPr>
          <w:rFonts w:ascii="Arial" w:hAnsi="Arial" w:cs="Arial"/>
          <w:i/>
          <w:iCs/>
          <w:color w:val="000000" w:themeColor="text1"/>
        </w:rPr>
        <w:t xml:space="preserve"> </w:t>
      </w:r>
      <w:r w:rsidR="00004AFE" w:rsidRPr="00BB5A57">
        <w:rPr>
          <w:rFonts w:ascii="Arial" w:hAnsi="Arial" w:cs="Arial"/>
          <w:color w:val="000000" w:themeColor="text1"/>
        </w:rPr>
        <w:t>and</w:t>
      </w:r>
      <w:r w:rsidR="00AA4208" w:rsidRPr="00BB5A57">
        <w:rPr>
          <w:rFonts w:ascii="Arial" w:hAnsi="Arial" w:cs="Arial"/>
          <w:i/>
          <w:iCs/>
          <w:color w:val="000000" w:themeColor="text1"/>
        </w:rPr>
        <w:t xml:space="preserve"> </w:t>
      </w:r>
      <w:r w:rsidR="00AA4208" w:rsidRPr="00BB5A57">
        <w:rPr>
          <w:rFonts w:ascii="Arial" w:hAnsi="Arial" w:cs="Arial"/>
          <w:color w:val="000000" w:themeColor="text1"/>
        </w:rPr>
        <w:t>Edmund Burke</w:t>
      </w:r>
      <w:r w:rsidR="00004AFE" w:rsidRPr="00BB5A57">
        <w:rPr>
          <w:rFonts w:ascii="Arial" w:hAnsi="Arial" w:cs="Arial"/>
          <w:color w:val="000000" w:themeColor="text1"/>
        </w:rPr>
        <w:t xml:space="preserve"> in </w:t>
      </w:r>
      <w:r w:rsidR="001B4BD9" w:rsidRPr="00BB5A57">
        <w:rPr>
          <w:rFonts w:ascii="Arial" w:hAnsi="Arial" w:cs="Arial"/>
          <w:i/>
          <w:iCs/>
          <w:color w:val="000000" w:themeColor="text1"/>
        </w:rPr>
        <w:t xml:space="preserve">A Philosophical Enquiry into the Sublime and Beautiful </w:t>
      </w:r>
      <w:r w:rsidR="001B4BD9" w:rsidRPr="00BB5A57">
        <w:rPr>
          <w:rFonts w:ascii="Arial" w:hAnsi="Arial" w:cs="Arial"/>
          <w:color w:val="000000" w:themeColor="text1"/>
        </w:rPr>
        <w:t xml:space="preserve">will </w:t>
      </w:r>
      <w:r w:rsidR="002561D9" w:rsidRPr="00BB5A57">
        <w:rPr>
          <w:rFonts w:ascii="Arial" w:hAnsi="Arial" w:cs="Arial"/>
          <w:color w:val="000000" w:themeColor="text1"/>
        </w:rPr>
        <w:t xml:space="preserve">also </w:t>
      </w:r>
      <w:r w:rsidR="001B4BD9" w:rsidRPr="00BB5A57">
        <w:rPr>
          <w:rFonts w:ascii="Arial" w:hAnsi="Arial" w:cs="Arial"/>
          <w:color w:val="000000" w:themeColor="text1"/>
        </w:rPr>
        <w:t>be referenced throughout</w:t>
      </w:r>
      <w:r w:rsidR="00004AFE" w:rsidRPr="00BB5A57">
        <w:rPr>
          <w:rFonts w:ascii="Arial" w:hAnsi="Arial" w:cs="Arial"/>
          <w:color w:val="000000" w:themeColor="text1"/>
        </w:rPr>
        <w:t xml:space="preserve"> th</w:t>
      </w:r>
      <w:r w:rsidR="007D217C" w:rsidRPr="00BB5A57">
        <w:rPr>
          <w:rFonts w:ascii="Arial" w:hAnsi="Arial" w:cs="Arial"/>
          <w:color w:val="000000" w:themeColor="text1"/>
        </w:rPr>
        <w:t>is</w:t>
      </w:r>
      <w:r w:rsidR="00004AFE" w:rsidRPr="00BB5A57">
        <w:rPr>
          <w:rFonts w:ascii="Arial" w:hAnsi="Arial" w:cs="Arial"/>
          <w:color w:val="000000" w:themeColor="text1"/>
        </w:rPr>
        <w:t xml:space="preserve"> discussion.</w:t>
      </w:r>
    </w:p>
    <w:p w14:paraId="15C935DF" w14:textId="52B31FC0" w:rsidR="009C5907" w:rsidRPr="00BB5A57" w:rsidRDefault="009C5907" w:rsidP="00602F9E">
      <w:pPr>
        <w:spacing w:line="360" w:lineRule="auto"/>
        <w:jc w:val="center"/>
        <w:rPr>
          <w:rFonts w:ascii="Arial" w:hAnsi="Arial" w:cs="Arial"/>
          <w:b/>
          <w:bCs/>
          <w:color w:val="000000" w:themeColor="text1"/>
        </w:rPr>
      </w:pPr>
      <w:r w:rsidRPr="00BB5A57">
        <w:rPr>
          <w:rFonts w:ascii="Arial" w:hAnsi="Arial" w:cs="Arial"/>
          <w:b/>
          <w:bCs/>
          <w:color w:val="000000" w:themeColor="text1"/>
        </w:rPr>
        <w:t xml:space="preserve">What is the </w:t>
      </w:r>
      <w:r w:rsidR="00EB1D2E">
        <w:rPr>
          <w:rFonts w:ascii="Arial" w:hAnsi="Arial" w:cs="Arial"/>
          <w:b/>
          <w:bCs/>
          <w:color w:val="000000" w:themeColor="text1"/>
        </w:rPr>
        <w:t>S</w:t>
      </w:r>
      <w:r w:rsidRPr="00BB5A57">
        <w:rPr>
          <w:rFonts w:ascii="Arial" w:hAnsi="Arial" w:cs="Arial"/>
          <w:b/>
          <w:bCs/>
          <w:color w:val="000000" w:themeColor="text1"/>
        </w:rPr>
        <w:t>ublime?</w:t>
      </w:r>
    </w:p>
    <w:p w14:paraId="7C9A347A" w14:textId="18C65FCC" w:rsidR="00C10583" w:rsidRPr="00BB5A57" w:rsidRDefault="001F78AD" w:rsidP="00602F9E">
      <w:pPr>
        <w:spacing w:line="360" w:lineRule="auto"/>
        <w:jc w:val="both"/>
        <w:rPr>
          <w:rFonts w:ascii="Arial" w:hAnsi="Arial" w:cs="Arial"/>
          <w:b/>
          <w:bCs/>
          <w:color w:val="000000" w:themeColor="text1"/>
          <w:u w:val="single"/>
        </w:rPr>
      </w:pPr>
      <w:r w:rsidRPr="00BB5A57">
        <w:rPr>
          <w:rFonts w:ascii="Arial" w:hAnsi="Arial" w:cs="Arial"/>
          <w:b/>
          <w:bCs/>
          <w:noProof/>
          <w:color w:val="000000" w:themeColor="text1"/>
          <w:u w:val="single"/>
        </w:rPr>
        <w:drawing>
          <wp:anchor distT="0" distB="0" distL="114300" distR="114300" simplePos="0" relativeHeight="251659264" behindDoc="1" locked="0" layoutInCell="1" allowOverlap="1" wp14:anchorId="5EE91C80" wp14:editId="0D55CB36">
            <wp:simplePos x="0" y="0"/>
            <wp:positionH relativeFrom="margin">
              <wp:align>center</wp:align>
            </wp:positionH>
            <wp:positionV relativeFrom="paragraph">
              <wp:posOffset>64200</wp:posOffset>
            </wp:positionV>
            <wp:extent cx="4161155" cy="2711450"/>
            <wp:effectExtent l="0" t="0" r="0" b="0"/>
            <wp:wrapTight wrapText="bothSides">
              <wp:wrapPolygon edited="0">
                <wp:start x="0" y="0"/>
                <wp:lineTo x="0" y="21398"/>
                <wp:lineTo x="21458" y="21398"/>
                <wp:lineTo x="214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61155" cy="2711450"/>
                    </a:xfrm>
                    <a:prstGeom prst="rect">
                      <a:avLst/>
                    </a:prstGeom>
                    <a:noFill/>
                  </pic:spPr>
                </pic:pic>
              </a:graphicData>
            </a:graphic>
          </wp:anchor>
        </w:drawing>
      </w:r>
    </w:p>
    <w:p w14:paraId="14F2536D" w14:textId="1A3C5CF2" w:rsidR="00C10583" w:rsidRPr="00BB5A57" w:rsidRDefault="00C10583" w:rsidP="00602F9E">
      <w:pPr>
        <w:spacing w:line="360" w:lineRule="auto"/>
        <w:jc w:val="both"/>
        <w:rPr>
          <w:rFonts w:ascii="Arial" w:hAnsi="Arial" w:cs="Arial"/>
          <w:b/>
          <w:bCs/>
          <w:color w:val="000000" w:themeColor="text1"/>
          <w:u w:val="single"/>
        </w:rPr>
      </w:pPr>
    </w:p>
    <w:p w14:paraId="0E8F8BA2" w14:textId="33EC791B" w:rsidR="00C10583" w:rsidRPr="00BB5A57" w:rsidRDefault="00C10583" w:rsidP="00602F9E">
      <w:pPr>
        <w:spacing w:line="360" w:lineRule="auto"/>
        <w:jc w:val="both"/>
        <w:rPr>
          <w:rFonts w:ascii="Arial" w:hAnsi="Arial" w:cs="Arial"/>
          <w:b/>
          <w:bCs/>
          <w:color w:val="000000" w:themeColor="text1"/>
          <w:u w:val="single"/>
        </w:rPr>
      </w:pPr>
    </w:p>
    <w:p w14:paraId="11EEBD94" w14:textId="0EEB9629" w:rsidR="00C10583" w:rsidRPr="00BB5A57" w:rsidRDefault="00C10583" w:rsidP="00602F9E">
      <w:pPr>
        <w:spacing w:line="360" w:lineRule="auto"/>
        <w:jc w:val="both"/>
        <w:rPr>
          <w:rFonts w:ascii="Arial" w:hAnsi="Arial" w:cs="Arial"/>
          <w:b/>
          <w:bCs/>
          <w:color w:val="000000" w:themeColor="text1"/>
          <w:u w:val="single"/>
        </w:rPr>
      </w:pPr>
    </w:p>
    <w:p w14:paraId="7EEC49A1" w14:textId="49D1A22B" w:rsidR="00C10583" w:rsidRPr="00BB5A57" w:rsidRDefault="00C10583" w:rsidP="00602F9E">
      <w:pPr>
        <w:spacing w:line="360" w:lineRule="auto"/>
        <w:jc w:val="both"/>
        <w:rPr>
          <w:rFonts w:ascii="Arial" w:hAnsi="Arial" w:cs="Arial"/>
          <w:b/>
          <w:bCs/>
          <w:color w:val="000000" w:themeColor="text1"/>
          <w:u w:val="single"/>
        </w:rPr>
      </w:pPr>
    </w:p>
    <w:p w14:paraId="0A472F0E" w14:textId="77777777" w:rsidR="00C10583" w:rsidRPr="00BB5A57" w:rsidRDefault="00C10583" w:rsidP="00602F9E">
      <w:pPr>
        <w:spacing w:line="360" w:lineRule="auto"/>
        <w:jc w:val="both"/>
        <w:rPr>
          <w:rFonts w:ascii="Arial" w:hAnsi="Arial" w:cs="Arial"/>
          <w:b/>
          <w:bCs/>
          <w:color w:val="000000" w:themeColor="text1"/>
          <w:u w:val="single"/>
        </w:rPr>
      </w:pPr>
    </w:p>
    <w:p w14:paraId="083A3D45" w14:textId="77777777" w:rsidR="00C10583" w:rsidRPr="00BB5A57" w:rsidRDefault="00C10583" w:rsidP="00602F9E">
      <w:pPr>
        <w:spacing w:line="360" w:lineRule="auto"/>
        <w:jc w:val="both"/>
        <w:rPr>
          <w:rFonts w:ascii="Arial" w:hAnsi="Arial" w:cs="Arial"/>
          <w:color w:val="000000" w:themeColor="text1"/>
        </w:rPr>
      </w:pPr>
    </w:p>
    <w:p w14:paraId="6EF3D494" w14:textId="77777777" w:rsidR="004E6A41" w:rsidRDefault="004E6A41" w:rsidP="00602F9E">
      <w:pPr>
        <w:spacing w:line="360" w:lineRule="auto"/>
        <w:jc w:val="both"/>
        <w:rPr>
          <w:rFonts w:ascii="Arial" w:hAnsi="Arial" w:cs="Arial"/>
          <w:color w:val="000000" w:themeColor="text1"/>
        </w:rPr>
      </w:pPr>
    </w:p>
    <w:p w14:paraId="7B0A5AF1" w14:textId="77777777" w:rsidR="004E6A41" w:rsidRDefault="004E6A41" w:rsidP="00602F9E">
      <w:pPr>
        <w:spacing w:line="360" w:lineRule="auto"/>
        <w:jc w:val="both"/>
        <w:rPr>
          <w:rFonts w:ascii="Arial" w:hAnsi="Arial" w:cs="Arial"/>
          <w:color w:val="000000" w:themeColor="text1"/>
        </w:rPr>
      </w:pPr>
    </w:p>
    <w:p w14:paraId="2D158319" w14:textId="77777777" w:rsidR="004E6A41" w:rsidRDefault="004E6A41" w:rsidP="00602F9E">
      <w:pPr>
        <w:spacing w:line="360" w:lineRule="auto"/>
        <w:jc w:val="both"/>
        <w:rPr>
          <w:rFonts w:ascii="Arial" w:hAnsi="Arial" w:cs="Arial"/>
          <w:color w:val="000000" w:themeColor="text1"/>
        </w:rPr>
      </w:pPr>
    </w:p>
    <w:p w14:paraId="6A906BD8" w14:textId="77777777" w:rsidR="004E6A41" w:rsidRDefault="004E6A41" w:rsidP="00602F9E">
      <w:pPr>
        <w:spacing w:line="360" w:lineRule="auto"/>
        <w:jc w:val="both"/>
        <w:rPr>
          <w:rFonts w:ascii="Arial" w:hAnsi="Arial" w:cs="Arial"/>
          <w:color w:val="000000" w:themeColor="text1"/>
        </w:rPr>
      </w:pPr>
    </w:p>
    <w:p w14:paraId="4CD042D2" w14:textId="54FEAC68" w:rsidR="001F78AD" w:rsidRPr="00BB5A57" w:rsidRDefault="009B1E49" w:rsidP="00602F9E">
      <w:pPr>
        <w:spacing w:line="360" w:lineRule="auto"/>
        <w:jc w:val="both"/>
        <w:rPr>
          <w:rFonts w:ascii="Arial" w:hAnsi="Arial" w:cs="Arial"/>
          <w:color w:val="000000" w:themeColor="text1"/>
        </w:rPr>
      </w:pPr>
      <w:r>
        <w:rPr>
          <w:rFonts w:ascii="Arial" w:hAnsi="Arial" w:cs="Arial"/>
          <w:color w:val="000000" w:themeColor="text1"/>
        </w:rPr>
        <w:t xml:space="preserve">(ArtUK.org, </w:t>
      </w:r>
      <w:r w:rsidR="004E6A41">
        <w:rPr>
          <w:rFonts w:ascii="Arial" w:hAnsi="Arial" w:cs="Arial"/>
          <w:color w:val="000000" w:themeColor="text1"/>
        </w:rPr>
        <w:t>Undated.)</w:t>
      </w:r>
    </w:p>
    <w:p w14:paraId="1C174646" w14:textId="3517F024" w:rsidR="00BB5A57" w:rsidRDefault="009C5907" w:rsidP="00602F9E">
      <w:pPr>
        <w:spacing w:line="360" w:lineRule="auto"/>
        <w:jc w:val="both"/>
        <w:rPr>
          <w:rFonts w:ascii="Arial" w:hAnsi="Arial" w:cs="Arial"/>
          <w:color w:val="000000" w:themeColor="text1"/>
        </w:rPr>
      </w:pPr>
      <w:r w:rsidRPr="00BB5A57">
        <w:rPr>
          <w:rFonts w:ascii="Arial" w:hAnsi="Arial" w:cs="Arial"/>
          <w:color w:val="000000" w:themeColor="text1"/>
        </w:rPr>
        <w:t>The sublime is a philosophical concept that was first developed by Edmund Burke in the late 1750</w:t>
      </w:r>
      <w:r w:rsidR="00AD5214" w:rsidRPr="00BB5A57">
        <w:rPr>
          <w:rFonts w:ascii="Arial" w:hAnsi="Arial" w:cs="Arial"/>
          <w:color w:val="000000" w:themeColor="text1"/>
        </w:rPr>
        <w:t>’</w:t>
      </w:r>
      <w:r w:rsidRPr="00BB5A57">
        <w:rPr>
          <w:rFonts w:ascii="Arial" w:hAnsi="Arial" w:cs="Arial"/>
          <w:color w:val="000000" w:themeColor="text1"/>
        </w:rPr>
        <w:t xml:space="preserve">s in </w:t>
      </w:r>
      <w:r w:rsidRPr="00BB5A57">
        <w:rPr>
          <w:rFonts w:ascii="Arial" w:hAnsi="Arial" w:cs="Arial"/>
          <w:i/>
          <w:iCs/>
          <w:color w:val="000000" w:themeColor="text1"/>
        </w:rPr>
        <w:t>A Philosophical Enquiry into the Sublime and Beautiful</w:t>
      </w:r>
      <w:r w:rsidR="00AD5214" w:rsidRPr="00BB5A57">
        <w:rPr>
          <w:rFonts w:ascii="Arial" w:hAnsi="Arial" w:cs="Arial"/>
          <w:color w:val="000000" w:themeColor="text1"/>
        </w:rPr>
        <w:t>.</w:t>
      </w:r>
      <w:r w:rsidRPr="00BB5A57">
        <w:rPr>
          <w:rFonts w:ascii="Arial" w:hAnsi="Arial" w:cs="Arial"/>
          <w:color w:val="000000" w:themeColor="text1"/>
        </w:rPr>
        <w:t xml:space="preserve"> Burke define</w:t>
      </w:r>
      <w:r w:rsidR="00AD5214" w:rsidRPr="00BB5A57">
        <w:rPr>
          <w:rFonts w:ascii="Arial" w:hAnsi="Arial" w:cs="Arial"/>
          <w:color w:val="000000" w:themeColor="text1"/>
        </w:rPr>
        <w:t>d</w:t>
      </w:r>
      <w:r w:rsidRPr="00BB5A57">
        <w:rPr>
          <w:rFonts w:ascii="Arial" w:hAnsi="Arial" w:cs="Arial"/>
          <w:color w:val="000000" w:themeColor="text1"/>
        </w:rPr>
        <w:t xml:space="preserve"> the sublime as </w:t>
      </w:r>
      <w:r w:rsidR="00283274" w:rsidRPr="00BB5A57">
        <w:rPr>
          <w:rFonts w:ascii="Arial" w:hAnsi="Arial" w:cs="Arial"/>
          <w:color w:val="000000" w:themeColor="text1"/>
        </w:rPr>
        <w:t>‘</w:t>
      </w:r>
      <w:r w:rsidRPr="00BB5A57">
        <w:rPr>
          <w:rFonts w:ascii="Arial" w:hAnsi="Arial" w:cs="Arial"/>
          <w:color w:val="000000" w:themeColor="text1"/>
        </w:rPr>
        <w:t>an artistic effect productive of the strongest emotion the mind is capable of feeling</w:t>
      </w:r>
      <w:proofErr w:type="gramStart"/>
      <w:r w:rsidR="00283274" w:rsidRPr="00BB5A57">
        <w:rPr>
          <w:rFonts w:ascii="Arial" w:hAnsi="Arial" w:cs="Arial"/>
          <w:color w:val="000000" w:themeColor="text1"/>
        </w:rPr>
        <w:t>’</w:t>
      </w:r>
      <w:r w:rsidR="006C7EF8">
        <w:rPr>
          <w:rFonts w:ascii="Arial" w:hAnsi="Arial" w:cs="Arial"/>
          <w:color w:val="000000" w:themeColor="text1"/>
        </w:rPr>
        <w:t>(</w:t>
      </w:r>
      <w:proofErr w:type="gramEnd"/>
      <w:r w:rsidR="006C7EF8">
        <w:rPr>
          <w:rFonts w:ascii="Arial" w:hAnsi="Arial" w:cs="Arial"/>
          <w:color w:val="000000" w:themeColor="text1"/>
        </w:rPr>
        <w:t>Tate, 2023)</w:t>
      </w:r>
      <w:r w:rsidRPr="00BB5A57">
        <w:rPr>
          <w:rFonts w:ascii="Arial" w:hAnsi="Arial" w:cs="Arial"/>
          <w:color w:val="000000" w:themeColor="text1"/>
        </w:rPr>
        <w:t xml:space="preserve">. </w:t>
      </w:r>
      <w:r w:rsidR="001F364B" w:rsidRPr="00BB5A57">
        <w:rPr>
          <w:rFonts w:ascii="Arial" w:hAnsi="Arial" w:cs="Arial"/>
          <w:color w:val="000000" w:themeColor="text1"/>
        </w:rPr>
        <w:t>There are many fine examples of artists who have captured the sublime in their work over the centuries</w:t>
      </w:r>
      <w:r w:rsidR="00AD5214" w:rsidRPr="00BB5A57">
        <w:rPr>
          <w:rFonts w:ascii="Arial" w:hAnsi="Arial" w:cs="Arial"/>
          <w:color w:val="000000" w:themeColor="text1"/>
        </w:rPr>
        <w:t>:</w:t>
      </w:r>
      <w:r w:rsidR="001F364B" w:rsidRPr="00BB5A57">
        <w:rPr>
          <w:rFonts w:ascii="Arial" w:hAnsi="Arial" w:cs="Arial"/>
          <w:color w:val="000000" w:themeColor="text1"/>
        </w:rPr>
        <w:t xml:space="preserve"> </w:t>
      </w:r>
      <w:r w:rsidR="00AD5214" w:rsidRPr="00BB5A57">
        <w:rPr>
          <w:rFonts w:ascii="Arial" w:hAnsi="Arial" w:cs="Arial"/>
          <w:color w:val="000000" w:themeColor="text1"/>
        </w:rPr>
        <w:t>e</w:t>
      </w:r>
      <w:r w:rsidR="001F364B" w:rsidRPr="00BB5A57">
        <w:rPr>
          <w:rFonts w:ascii="Arial" w:hAnsi="Arial" w:cs="Arial"/>
          <w:color w:val="000000" w:themeColor="text1"/>
        </w:rPr>
        <w:t xml:space="preserve">normous paintings of biblical scenes such as the destruction of Sodom and </w:t>
      </w:r>
      <w:r w:rsidR="00DE3E6F" w:rsidRPr="00BB5A57">
        <w:rPr>
          <w:rFonts w:ascii="Arial" w:hAnsi="Arial" w:cs="Arial"/>
          <w:color w:val="000000" w:themeColor="text1"/>
        </w:rPr>
        <w:t>Gomorrah</w:t>
      </w:r>
      <w:r w:rsidR="00AD5214" w:rsidRPr="00BB5A57">
        <w:rPr>
          <w:rFonts w:ascii="Arial" w:hAnsi="Arial" w:cs="Arial"/>
          <w:color w:val="000000" w:themeColor="text1"/>
        </w:rPr>
        <w:t>;</w:t>
      </w:r>
      <w:r w:rsidR="001F364B" w:rsidRPr="00BB5A57">
        <w:rPr>
          <w:rFonts w:ascii="Arial" w:hAnsi="Arial" w:cs="Arial"/>
          <w:color w:val="000000" w:themeColor="text1"/>
        </w:rPr>
        <w:t xml:space="preserve"> sweeping landscapes as far as the eye can see</w:t>
      </w:r>
      <w:r w:rsidR="00AD5214" w:rsidRPr="00BB5A57">
        <w:rPr>
          <w:rFonts w:ascii="Arial" w:hAnsi="Arial" w:cs="Arial"/>
          <w:color w:val="000000" w:themeColor="text1"/>
        </w:rPr>
        <w:t>;</w:t>
      </w:r>
      <w:r w:rsidR="001F364B" w:rsidRPr="00BB5A57">
        <w:rPr>
          <w:rFonts w:ascii="Arial" w:hAnsi="Arial" w:cs="Arial"/>
          <w:color w:val="000000" w:themeColor="text1"/>
        </w:rPr>
        <w:t xml:space="preserve"> </w:t>
      </w:r>
      <w:r w:rsidR="00AD5214" w:rsidRPr="00BB5A57">
        <w:rPr>
          <w:rFonts w:ascii="Arial" w:hAnsi="Arial" w:cs="Arial"/>
          <w:color w:val="000000" w:themeColor="text1"/>
        </w:rPr>
        <w:t xml:space="preserve">and </w:t>
      </w:r>
      <w:r w:rsidR="001F364B" w:rsidRPr="00BB5A57">
        <w:rPr>
          <w:rFonts w:ascii="Arial" w:hAnsi="Arial" w:cs="Arial"/>
          <w:color w:val="000000" w:themeColor="text1"/>
        </w:rPr>
        <w:t xml:space="preserve">paintings depicting the grandeur and the gore of battle come to mind. These scenes captured by artists make the viewer </w:t>
      </w:r>
      <w:r w:rsidR="001F364B" w:rsidRPr="00BB5A57">
        <w:rPr>
          <w:rFonts w:ascii="Arial" w:hAnsi="Arial" w:cs="Arial"/>
          <w:i/>
          <w:iCs/>
          <w:color w:val="000000" w:themeColor="text1"/>
        </w:rPr>
        <w:t xml:space="preserve">experience </w:t>
      </w:r>
      <w:r w:rsidR="001F364B" w:rsidRPr="00BB5A57">
        <w:rPr>
          <w:rFonts w:ascii="Arial" w:hAnsi="Arial" w:cs="Arial"/>
          <w:color w:val="000000" w:themeColor="text1"/>
        </w:rPr>
        <w:t>the sublime through a safety lens</w:t>
      </w:r>
      <w:r w:rsidR="00842CFB" w:rsidRPr="00BB5A57">
        <w:rPr>
          <w:rFonts w:ascii="Arial" w:hAnsi="Arial" w:cs="Arial"/>
          <w:color w:val="000000" w:themeColor="text1"/>
        </w:rPr>
        <w:t>,</w:t>
      </w:r>
      <w:r w:rsidR="001F364B" w:rsidRPr="00BB5A57">
        <w:rPr>
          <w:rFonts w:ascii="Arial" w:hAnsi="Arial" w:cs="Arial"/>
          <w:color w:val="000000" w:themeColor="text1"/>
        </w:rPr>
        <w:t xml:space="preserve"> </w:t>
      </w:r>
      <w:r w:rsidR="00842CFB" w:rsidRPr="00BB5A57">
        <w:rPr>
          <w:rFonts w:ascii="Arial" w:hAnsi="Arial" w:cs="Arial"/>
          <w:color w:val="000000" w:themeColor="text1"/>
        </w:rPr>
        <w:t>without</w:t>
      </w:r>
      <w:r w:rsidR="001F364B" w:rsidRPr="00BB5A57">
        <w:rPr>
          <w:rFonts w:ascii="Arial" w:hAnsi="Arial" w:cs="Arial"/>
          <w:color w:val="000000" w:themeColor="text1"/>
        </w:rPr>
        <w:t xml:space="preserve"> having to get too close to the </w:t>
      </w:r>
      <w:r w:rsidR="00842CFB" w:rsidRPr="00BB5A57">
        <w:rPr>
          <w:rFonts w:ascii="Arial" w:hAnsi="Arial" w:cs="Arial"/>
          <w:color w:val="000000" w:themeColor="text1"/>
        </w:rPr>
        <w:t>reality of the sublime</w:t>
      </w:r>
      <w:r w:rsidR="00AD5214" w:rsidRPr="00BB5A57">
        <w:rPr>
          <w:rFonts w:ascii="Arial" w:hAnsi="Arial" w:cs="Arial"/>
          <w:color w:val="000000" w:themeColor="text1"/>
        </w:rPr>
        <w:t>;</w:t>
      </w:r>
      <w:r w:rsidR="001F364B" w:rsidRPr="00BB5A57">
        <w:rPr>
          <w:rFonts w:ascii="Arial" w:hAnsi="Arial" w:cs="Arial"/>
          <w:color w:val="000000" w:themeColor="text1"/>
        </w:rPr>
        <w:t xml:space="preserve"> the beautiful and the dangerous. The Tate has also described the sublime as a concept that has been understood to ‘mean a quality of greatness or grandeur that inspires awe and wonder</w:t>
      </w:r>
      <w:proofErr w:type="gramStart"/>
      <w:r w:rsidR="001F364B" w:rsidRPr="00BB5A57">
        <w:rPr>
          <w:rFonts w:ascii="Arial" w:hAnsi="Arial" w:cs="Arial"/>
          <w:color w:val="000000" w:themeColor="text1"/>
        </w:rPr>
        <w:t>’</w:t>
      </w:r>
      <w:r w:rsidR="008D6EE3">
        <w:rPr>
          <w:rFonts w:ascii="Arial" w:hAnsi="Arial" w:cs="Arial"/>
          <w:color w:val="000000" w:themeColor="text1"/>
        </w:rPr>
        <w:t>(</w:t>
      </w:r>
      <w:proofErr w:type="gramEnd"/>
      <w:r w:rsidR="008D6EE3">
        <w:rPr>
          <w:rFonts w:ascii="Arial" w:hAnsi="Arial" w:cs="Arial"/>
          <w:color w:val="000000" w:themeColor="text1"/>
        </w:rPr>
        <w:t>Tate, 2023)</w:t>
      </w:r>
      <w:r w:rsidR="00A04078" w:rsidRPr="00BB5A57">
        <w:rPr>
          <w:rFonts w:ascii="Arial" w:hAnsi="Arial" w:cs="Arial"/>
          <w:color w:val="000000" w:themeColor="text1"/>
        </w:rPr>
        <w:t>.</w:t>
      </w:r>
      <w:r w:rsidR="001F364B" w:rsidRPr="00BB5A57">
        <w:rPr>
          <w:rFonts w:ascii="Arial" w:hAnsi="Arial" w:cs="Arial"/>
          <w:color w:val="000000" w:themeColor="text1"/>
        </w:rPr>
        <w:t xml:space="preserve"> </w:t>
      </w:r>
      <w:r w:rsidR="00A04078" w:rsidRPr="00BB5A57">
        <w:rPr>
          <w:rFonts w:ascii="Arial" w:hAnsi="Arial" w:cs="Arial"/>
          <w:color w:val="000000" w:themeColor="text1"/>
        </w:rPr>
        <w:t>And since</w:t>
      </w:r>
      <w:r w:rsidR="001F364B" w:rsidRPr="00BB5A57">
        <w:rPr>
          <w:rFonts w:ascii="Arial" w:hAnsi="Arial" w:cs="Arial"/>
          <w:color w:val="000000" w:themeColor="text1"/>
        </w:rPr>
        <w:t xml:space="preserve"> the seventeenth century </w:t>
      </w:r>
      <w:r w:rsidR="00A04078" w:rsidRPr="00BB5A57">
        <w:rPr>
          <w:rFonts w:ascii="Arial" w:hAnsi="Arial" w:cs="Arial"/>
          <w:color w:val="000000" w:themeColor="text1"/>
        </w:rPr>
        <w:t>to the present day</w:t>
      </w:r>
      <w:r w:rsidR="001F364B" w:rsidRPr="00BB5A57">
        <w:rPr>
          <w:rFonts w:ascii="Arial" w:hAnsi="Arial" w:cs="Arial"/>
          <w:color w:val="000000" w:themeColor="text1"/>
        </w:rPr>
        <w:t xml:space="preserve"> the sublime and the </w:t>
      </w:r>
      <w:r w:rsidR="00015469" w:rsidRPr="00BB5A57">
        <w:rPr>
          <w:rFonts w:ascii="Arial" w:hAnsi="Arial" w:cs="Arial"/>
          <w:color w:val="000000" w:themeColor="text1"/>
        </w:rPr>
        <w:t>‘</w:t>
      </w:r>
      <w:r w:rsidR="001F364B" w:rsidRPr="00BB5A57">
        <w:rPr>
          <w:rFonts w:ascii="Arial" w:hAnsi="Arial" w:cs="Arial"/>
          <w:color w:val="000000" w:themeColor="text1"/>
        </w:rPr>
        <w:t>emotions it inspires have been a source of inspiration for artists and writers, particularly in relation to the natural landscape</w:t>
      </w:r>
      <w:r w:rsidR="00A04078" w:rsidRPr="00BB5A57">
        <w:rPr>
          <w:rFonts w:ascii="Arial" w:hAnsi="Arial" w:cs="Arial"/>
          <w:color w:val="000000" w:themeColor="text1"/>
        </w:rPr>
        <w:t>’</w:t>
      </w:r>
      <w:r w:rsidR="008D6EE3">
        <w:rPr>
          <w:rFonts w:ascii="Arial" w:hAnsi="Arial" w:cs="Arial"/>
          <w:color w:val="000000" w:themeColor="text1"/>
        </w:rPr>
        <w:t xml:space="preserve"> (Tate, 2023)</w:t>
      </w:r>
      <w:r w:rsidR="00A04078" w:rsidRPr="00BB5A57">
        <w:rPr>
          <w:rFonts w:ascii="Arial" w:hAnsi="Arial" w:cs="Arial"/>
          <w:color w:val="000000" w:themeColor="text1"/>
        </w:rPr>
        <w:t>.</w:t>
      </w:r>
    </w:p>
    <w:p w14:paraId="5A77DEB4" w14:textId="77777777" w:rsidR="004973F5" w:rsidRPr="004973F5" w:rsidRDefault="004973F5" w:rsidP="00602F9E">
      <w:pPr>
        <w:spacing w:line="360" w:lineRule="auto"/>
        <w:jc w:val="both"/>
        <w:rPr>
          <w:rFonts w:ascii="Arial" w:hAnsi="Arial" w:cs="Arial"/>
          <w:color w:val="000000" w:themeColor="text1"/>
        </w:rPr>
      </w:pPr>
    </w:p>
    <w:p w14:paraId="161F6C21" w14:textId="2E3CE74C" w:rsidR="00740DAF" w:rsidRDefault="00842CFB" w:rsidP="00602F9E">
      <w:pPr>
        <w:spacing w:line="360" w:lineRule="auto"/>
        <w:rPr>
          <w:rFonts w:ascii="Arial" w:hAnsi="Arial" w:cs="Arial"/>
          <w:b/>
          <w:bCs/>
        </w:rPr>
      </w:pPr>
      <w:r w:rsidRPr="00BB5A57">
        <w:rPr>
          <w:rFonts w:ascii="Arial" w:hAnsi="Arial" w:cs="Arial"/>
          <w:b/>
          <w:bCs/>
        </w:rPr>
        <w:t>The Chronicles of Narnia: The Lion</w:t>
      </w:r>
      <w:r w:rsidR="00740DAF" w:rsidRPr="00BB5A57">
        <w:rPr>
          <w:rFonts w:ascii="Arial" w:hAnsi="Arial" w:cs="Arial"/>
          <w:b/>
          <w:bCs/>
        </w:rPr>
        <w:t>,</w:t>
      </w:r>
      <w:r w:rsidRPr="00BB5A57">
        <w:rPr>
          <w:rFonts w:ascii="Arial" w:hAnsi="Arial" w:cs="Arial"/>
          <w:b/>
          <w:bCs/>
        </w:rPr>
        <w:t xml:space="preserve"> </w:t>
      </w:r>
      <w:r w:rsidR="00BB5A57">
        <w:rPr>
          <w:rFonts w:ascii="Arial" w:hAnsi="Arial" w:cs="Arial"/>
          <w:b/>
          <w:bCs/>
        </w:rPr>
        <w:t>t</w:t>
      </w:r>
      <w:r w:rsidRPr="00BB5A57">
        <w:rPr>
          <w:rFonts w:ascii="Arial" w:hAnsi="Arial" w:cs="Arial"/>
          <w:b/>
          <w:bCs/>
        </w:rPr>
        <w:t xml:space="preserve">he </w:t>
      </w:r>
      <w:proofErr w:type="gramStart"/>
      <w:r w:rsidRPr="00BB5A57">
        <w:rPr>
          <w:rFonts w:ascii="Arial" w:hAnsi="Arial" w:cs="Arial"/>
          <w:b/>
          <w:bCs/>
        </w:rPr>
        <w:t>Witch</w:t>
      </w:r>
      <w:proofErr w:type="gramEnd"/>
      <w:r w:rsidRPr="00BB5A57">
        <w:rPr>
          <w:rFonts w:ascii="Arial" w:hAnsi="Arial" w:cs="Arial"/>
          <w:b/>
          <w:bCs/>
        </w:rPr>
        <w:t xml:space="preserve"> and the Wardrobe</w:t>
      </w:r>
    </w:p>
    <w:p w14:paraId="6F2B1D70" w14:textId="5EF00D31" w:rsidR="001F364B" w:rsidRPr="00740DAF" w:rsidRDefault="001F364B" w:rsidP="00602F9E">
      <w:pPr>
        <w:spacing w:line="360" w:lineRule="auto"/>
        <w:jc w:val="both"/>
        <w:rPr>
          <w:rFonts w:ascii="Arial" w:hAnsi="Arial" w:cs="Arial"/>
          <w:i/>
          <w:iCs/>
        </w:rPr>
      </w:pPr>
      <w:r w:rsidRPr="00432CD6">
        <w:rPr>
          <w:rFonts w:ascii="Arial" w:hAnsi="Arial" w:cs="Arial"/>
        </w:rPr>
        <w:t>One such author who</w:t>
      </w:r>
      <w:r w:rsidR="00A007F5">
        <w:rPr>
          <w:rFonts w:ascii="Arial" w:hAnsi="Arial" w:cs="Arial"/>
        </w:rPr>
        <w:t xml:space="preserve"> was</w:t>
      </w:r>
      <w:r w:rsidRPr="00432CD6">
        <w:rPr>
          <w:rFonts w:ascii="Arial" w:hAnsi="Arial" w:cs="Arial"/>
        </w:rPr>
        <w:t xml:space="preserve"> inspired by the </w:t>
      </w:r>
      <w:r w:rsidR="00740DAF">
        <w:rPr>
          <w:rFonts w:ascii="Arial" w:hAnsi="Arial" w:cs="Arial"/>
        </w:rPr>
        <w:t>s</w:t>
      </w:r>
      <w:r w:rsidRPr="00432CD6">
        <w:rPr>
          <w:rFonts w:ascii="Arial" w:hAnsi="Arial" w:cs="Arial"/>
        </w:rPr>
        <w:t xml:space="preserve">ublime was </w:t>
      </w:r>
      <w:r w:rsidR="00E11610" w:rsidRPr="00432CD6">
        <w:rPr>
          <w:rFonts w:ascii="Arial" w:hAnsi="Arial" w:cs="Arial"/>
        </w:rPr>
        <w:t>Clive Staples Lewis, more commonly known and beloved as C.S. Lewis</w:t>
      </w:r>
      <w:r w:rsidR="009D795D" w:rsidRPr="00432CD6">
        <w:rPr>
          <w:rFonts w:ascii="Arial" w:hAnsi="Arial" w:cs="Arial"/>
        </w:rPr>
        <w:t xml:space="preserve">, </w:t>
      </w:r>
      <w:r w:rsidR="00740DAF">
        <w:rPr>
          <w:rFonts w:ascii="Arial" w:hAnsi="Arial" w:cs="Arial"/>
        </w:rPr>
        <w:t xml:space="preserve">who was also highly acclaimed for his apologetic works such as </w:t>
      </w:r>
      <w:r w:rsidR="00740DAF">
        <w:rPr>
          <w:rFonts w:ascii="Arial" w:hAnsi="Arial" w:cs="Arial"/>
          <w:i/>
          <w:iCs/>
        </w:rPr>
        <w:t xml:space="preserve">Mere Christianity </w:t>
      </w:r>
      <w:r w:rsidR="00740DAF">
        <w:rPr>
          <w:rFonts w:ascii="Arial" w:hAnsi="Arial" w:cs="Arial"/>
        </w:rPr>
        <w:t xml:space="preserve">and </w:t>
      </w:r>
      <w:r w:rsidR="00740DAF">
        <w:rPr>
          <w:rFonts w:ascii="Arial" w:hAnsi="Arial" w:cs="Arial"/>
          <w:i/>
          <w:iCs/>
        </w:rPr>
        <w:t xml:space="preserve">The Screwtape Letters. </w:t>
      </w:r>
      <w:r w:rsidR="009D795D" w:rsidRPr="00432CD6">
        <w:rPr>
          <w:rFonts w:ascii="Arial" w:hAnsi="Arial" w:cs="Arial"/>
        </w:rPr>
        <w:t xml:space="preserve">Lewis originally wrote the Chronicles of Narnia as a gift for his </w:t>
      </w:r>
      <w:r w:rsidR="00C60195">
        <w:rPr>
          <w:rFonts w:ascii="Arial" w:hAnsi="Arial" w:cs="Arial"/>
        </w:rPr>
        <w:t>g</w:t>
      </w:r>
      <w:r w:rsidR="009D795D" w:rsidRPr="00432CD6">
        <w:rPr>
          <w:rFonts w:ascii="Arial" w:hAnsi="Arial" w:cs="Arial"/>
        </w:rPr>
        <w:t>oddaughter, Lucy Barfield</w:t>
      </w:r>
      <w:r w:rsidR="00FC68A9" w:rsidRPr="00432CD6">
        <w:rPr>
          <w:rFonts w:ascii="Arial" w:hAnsi="Arial" w:cs="Arial"/>
        </w:rPr>
        <w:t>, in the 1950’s and dedicated the book to her. In the foreword he writes:</w:t>
      </w:r>
    </w:p>
    <w:p w14:paraId="0263B269" w14:textId="66A0B9D5" w:rsidR="00FC68A9" w:rsidRPr="00740DAF" w:rsidRDefault="00FC68A9" w:rsidP="00602F9E">
      <w:pPr>
        <w:spacing w:line="360" w:lineRule="auto"/>
        <w:ind w:left="720"/>
        <w:jc w:val="both"/>
        <w:rPr>
          <w:rFonts w:ascii="Arial" w:hAnsi="Arial" w:cs="Arial"/>
          <w:sz w:val="20"/>
          <w:szCs w:val="20"/>
        </w:rPr>
      </w:pPr>
      <w:r w:rsidRPr="00740DAF">
        <w:rPr>
          <w:rFonts w:ascii="Arial" w:hAnsi="Arial" w:cs="Arial"/>
          <w:sz w:val="20"/>
          <w:szCs w:val="20"/>
        </w:rPr>
        <w:t>My Dear Lucy,</w:t>
      </w:r>
    </w:p>
    <w:p w14:paraId="2ACD1084" w14:textId="11B6B5AD" w:rsidR="000A1A92" w:rsidRPr="00740DAF" w:rsidRDefault="00FC68A9" w:rsidP="00602F9E">
      <w:pPr>
        <w:spacing w:line="360" w:lineRule="auto"/>
        <w:ind w:left="720"/>
        <w:jc w:val="both"/>
        <w:rPr>
          <w:rFonts w:ascii="Arial" w:hAnsi="Arial" w:cs="Arial"/>
          <w:sz w:val="20"/>
          <w:szCs w:val="20"/>
        </w:rPr>
      </w:pPr>
      <w:r w:rsidRPr="00740DAF">
        <w:rPr>
          <w:rFonts w:ascii="Arial" w:hAnsi="Arial" w:cs="Arial"/>
          <w:sz w:val="20"/>
          <w:szCs w:val="20"/>
        </w:rPr>
        <w:t>I wrote this story for you, but when I began it I had not realised that girls grow quicker than books. As a result you are already too old for fairy tales, and by the time it is printed and bound you will be older still. But some day you will be old enough to start reading fairy tales again.</w:t>
      </w:r>
      <w:r w:rsidR="008D6EE3">
        <w:rPr>
          <w:rFonts w:ascii="Arial" w:hAnsi="Arial" w:cs="Arial"/>
          <w:sz w:val="20"/>
          <w:szCs w:val="20"/>
        </w:rPr>
        <w:t xml:space="preserve"> (Lewis, 2015, p.5)</w:t>
      </w:r>
    </w:p>
    <w:p w14:paraId="29DF3288" w14:textId="60EB4539" w:rsidR="00D47629" w:rsidRPr="00432CD6" w:rsidRDefault="00740DAF" w:rsidP="00602F9E">
      <w:pPr>
        <w:spacing w:line="360" w:lineRule="auto"/>
        <w:jc w:val="both"/>
        <w:rPr>
          <w:rFonts w:ascii="Arial" w:hAnsi="Arial" w:cs="Arial"/>
        </w:rPr>
      </w:pPr>
      <w:r>
        <w:rPr>
          <w:rFonts w:ascii="Arial" w:hAnsi="Arial" w:cs="Arial"/>
        </w:rPr>
        <w:t>In</w:t>
      </w:r>
      <w:r w:rsidR="0062415E" w:rsidRPr="00432CD6">
        <w:rPr>
          <w:rFonts w:ascii="Arial" w:hAnsi="Arial" w:cs="Arial"/>
        </w:rPr>
        <w:t xml:space="preserve"> </w:t>
      </w:r>
      <w:r w:rsidR="0062415E" w:rsidRPr="00432CD6">
        <w:rPr>
          <w:rFonts w:ascii="Arial" w:hAnsi="Arial" w:cs="Arial"/>
          <w:i/>
          <w:iCs/>
        </w:rPr>
        <w:t>The Lion</w:t>
      </w:r>
      <w:r>
        <w:rPr>
          <w:rFonts w:ascii="Arial" w:hAnsi="Arial" w:cs="Arial"/>
          <w:i/>
          <w:iCs/>
        </w:rPr>
        <w:t>,</w:t>
      </w:r>
      <w:r w:rsidR="0062415E" w:rsidRPr="00432CD6">
        <w:rPr>
          <w:rFonts w:ascii="Arial" w:hAnsi="Arial" w:cs="Arial"/>
          <w:i/>
          <w:iCs/>
        </w:rPr>
        <w:t xml:space="preserve"> </w:t>
      </w:r>
      <w:r>
        <w:rPr>
          <w:rFonts w:ascii="Arial" w:hAnsi="Arial" w:cs="Arial"/>
          <w:i/>
          <w:iCs/>
        </w:rPr>
        <w:t>t</w:t>
      </w:r>
      <w:r w:rsidR="0062415E" w:rsidRPr="00432CD6">
        <w:rPr>
          <w:rFonts w:ascii="Arial" w:hAnsi="Arial" w:cs="Arial"/>
          <w:i/>
          <w:iCs/>
        </w:rPr>
        <w:t xml:space="preserve">he </w:t>
      </w:r>
      <w:proofErr w:type="gramStart"/>
      <w:r w:rsidR="0062415E" w:rsidRPr="00432CD6">
        <w:rPr>
          <w:rFonts w:ascii="Arial" w:hAnsi="Arial" w:cs="Arial"/>
          <w:i/>
          <w:iCs/>
        </w:rPr>
        <w:t>Witch</w:t>
      </w:r>
      <w:proofErr w:type="gramEnd"/>
      <w:r w:rsidR="0062415E" w:rsidRPr="00432CD6">
        <w:rPr>
          <w:rFonts w:ascii="Arial" w:hAnsi="Arial" w:cs="Arial"/>
          <w:i/>
          <w:iCs/>
        </w:rPr>
        <w:t xml:space="preserve"> and </w:t>
      </w:r>
      <w:r>
        <w:rPr>
          <w:rFonts w:ascii="Arial" w:hAnsi="Arial" w:cs="Arial"/>
          <w:i/>
          <w:iCs/>
        </w:rPr>
        <w:t>t</w:t>
      </w:r>
      <w:r w:rsidR="0062415E" w:rsidRPr="00432CD6">
        <w:rPr>
          <w:rFonts w:ascii="Arial" w:hAnsi="Arial" w:cs="Arial"/>
          <w:i/>
          <w:iCs/>
        </w:rPr>
        <w:t>he Wardrobe</w:t>
      </w:r>
      <w:r w:rsidRPr="00740DAF">
        <w:rPr>
          <w:rFonts w:ascii="Arial" w:hAnsi="Arial" w:cs="Arial"/>
        </w:rPr>
        <w:t>,</w:t>
      </w:r>
      <w:r w:rsidR="0062415E" w:rsidRPr="00432CD6">
        <w:rPr>
          <w:rFonts w:ascii="Arial" w:hAnsi="Arial" w:cs="Arial"/>
          <w:i/>
          <w:iCs/>
        </w:rPr>
        <w:t xml:space="preserve"> </w:t>
      </w:r>
      <w:r w:rsidR="000A1A92" w:rsidRPr="00432CD6">
        <w:rPr>
          <w:rFonts w:ascii="Arial" w:hAnsi="Arial" w:cs="Arial"/>
        </w:rPr>
        <w:t>four children are evacuated from their home</w:t>
      </w:r>
      <w:r w:rsidR="00952924" w:rsidRPr="00432CD6">
        <w:rPr>
          <w:rFonts w:ascii="Arial" w:hAnsi="Arial" w:cs="Arial"/>
        </w:rPr>
        <w:t xml:space="preserve"> </w:t>
      </w:r>
      <w:r w:rsidR="000A1A92" w:rsidRPr="00432CD6">
        <w:rPr>
          <w:rFonts w:ascii="Arial" w:hAnsi="Arial" w:cs="Arial"/>
        </w:rPr>
        <w:t xml:space="preserve">and taken to a house in the countryside for refuge. Here at this large and mysterious house the younger of the four siblings, Lucy Pevensie, finds a huge old wooden wardrobe in an empty room. Upon entering the wardrobe, she experiences another world that is totally unlike our own. Her siblings later join her and </w:t>
      </w:r>
      <w:r>
        <w:rPr>
          <w:rFonts w:ascii="Arial" w:hAnsi="Arial" w:cs="Arial"/>
        </w:rPr>
        <w:t>all four of them are</w:t>
      </w:r>
      <w:r w:rsidR="000A1A92" w:rsidRPr="00432CD6">
        <w:rPr>
          <w:rFonts w:ascii="Arial" w:hAnsi="Arial" w:cs="Arial"/>
        </w:rPr>
        <w:t xml:space="preserve"> thrust into an adventure to save Narnia. </w:t>
      </w:r>
      <w:r w:rsidR="000A1A92" w:rsidRPr="00432CD6">
        <w:rPr>
          <w:rFonts w:ascii="Arial" w:hAnsi="Arial" w:cs="Arial"/>
        </w:rPr>
        <w:lastRenderedPageBreak/>
        <w:t>In this narrative story space created by Lewis</w:t>
      </w:r>
      <w:r>
        <w:rPr>
          <w:rFonts w:ascii="Arial" w:hAnsi="Arial" w:cs="Arial"/>
        </w:rPr>
        <w:t>,</w:t>
      </w:r>
      <w:r w:rsidR="000A1A92" w:rsidRPr="00432CD6">
        <w:rPr>
          <w:rFonts w:ascii="Arial" w:hAnsi="Arial" w:cs="Arial"/>
        </w:rPr>
        <w:t xml:space="preserve"> the children</w:t>
      </w:r>
      <w:r>
        <w:rPr>
          <w:rFonts w:ascii="Arial" w:hAnsi="Arial" w:cs="Arial"/>
        </w:rPr>
        <w:t xml:space="preserve"> </w:t>
      </w:r>
      <w:r w:rsidR="000A1A92" w:rsidRPr="00432CD6">
        <w:rPr>
          <w:rFonts w:ascii="Arial" w:hAnsi="Arial" w:cs="Arial"/>
        </w:rPr>
        <w:t xml:space="preserve">trek across a frozen world, ride through battles, witness death and resurrection, </w:t>
      </w:r>
      <w:r>
        <w:rPr>
          <w:rFonts w:ascii="Arial" w:hAnsi="Arial" w:cs="Arial"/>
        </w:rPr>
        <w:t xml:space="preserve">and </w:t>
      </w:r>
      <w:r w:rsidR="000A1A92" w:rsidRPr="00432CD6">
        <w:rPr>
          <w:rFonts w:ascii="Arial" w:hAnsi="Arial" w:cs="Arial"/>
        </w:rPr>
        <w:t xml:space="preserve">make a way for good to overcome evil </w:t>
      </w:r>
      <w:r>
        <w:rPr>
          <w:rFonts w:ascii="Arial" w:hAnsi="Arial" w:cs="Arial"/>
        </w:rPr>
        <w:t xml:space="preserve">by becoming </w:t>
      </w:r>
      <w:r w:rsidR="000A1A92" w:rsidRPr="00432CD6">
        <w:rPr>
          <w:rFonts w:ascii="Arial" w:hAnsi="Arial" w:cs="Arial"/>
        </w:rPr>
        <w:t>the most courageous versions of themselves.</w:t>
      </w:r>
    </w:p>
    <w:p w14:paraId="5EDAFC24" w14:textId="77777777" w:rsidR="00802120" w:rsidRDefault="000A1A92" w:rsidP="00602F9E">
      <w:pPr>
        <w:spacing w:line="360" w:lineRule="auto"/>
        <w:jc w:val="both"/>
        <w:rPr>
          <w:rFonts w:ascii="Arial" w:hAnsi="Arial" w:cs="Arial"/>
        </w:rPr>
      </w:pPr>
      <w:r w:rsidRPr="00432CD6">
        <w:rPr>
          <w:rFonts w:ascii="Arial" w:hAnsi="Arial" w:cs="Arial"/>
        </w:rPr>
        <w:t>And on this fantastical adventure they experience what can only be likened to the feelings one has when experiencing the sublime:</w:t>
      </w:r>
    </w:p>
    <w:p w14:paraId="546FD7F5" w14:textId="55507676" w:rsidR="00802120" w:rsidRPr="00802120" w:rsidRDefault="00740DAF" w:rsidP="00602F9E">
      <w:pPr>
        <w:spacing w:line="360" w:lineRule="auto"/>
        <w:jc w:val="both"/>
        <w:rPr>
          <w:rFonts w:ascii="Arial" w:hAnsi="Arial" w:cs="Arial"/>
          <w:sz w:val="20"/>
          <w:szCs w:val="20"/>
        </w:rPr>
      </w:pPr>
      <w:r w:rsidRPr="00802120">
        <w:rPr>
          <w:rFonts w:ascii="Arial" w:hAnsi="Arial" w:cs="Arial"/>
          <w:sz w:val="20"/>
          <w:szCs w:val="20"/>
        </w:rPr>
        <w:t>‘</w:t>
      </w:r>
      <w:r w:rsidR="000A1A92" w:rsidRPr="00802120">
        <w:rPr>
          <w:rFonts w:ascii="Arial" w:hAnsi="Arial" w:cs="Arial"/>
          <w:sz w:val="20"/>
          <w:szCs w:val="20"/>
        </w:rPr>
        <w:t>Everything was perfectly still, as if he were the only living creature in that country. There was not even a robin or a squirrel among the trees, and the wood stretched as far as he could see in every direction. He shivered</w:t>
      </w:r>
      <w:r w:rsidR="008D6EE3">
        <w:rPr>
          <w:rFonts w:ascii="Arial" w:hAnsi="Arial" w:cs="Arial"/>
          <w:sz w:val="20"/>
          <w:szCs w:val="20"/>
        </w:rPr>
        <w:t>’</w:t>
      </w:r>
      <w:r w:rsidR="000A1A92" w:rsidRPr="00802120">
        <w:rPr>
          <w:rFonts w:ascii="Arial" w:hAnsi="Arial" w:cs="Arial"/>
          <w:sz w:val="20"/>
          <w:szCs w:val="20"/>
        </w:rPr>
        <w:t xml:space="preserve"> (</w:t>
      </w:r>
      <w:r w:rsidR="008D6EE3">
        <w:rPr>
          <w:rFonts w:ascii="Arial" w:hAnsi="Arial" w:cs="Arial"/>
          <w:sz w:val="20"/>
          <w:szCs w:val="20"/>
        </w:rPr>
        <w:t>Lewis, 2015, p.32</w:t>
      </w:r>
      <w:r w:rsidR="000A1A92" w:rsidRPr="00802120">
        <w:rPr>
          <w:rFonts w:ascii="Arial" w:hAnsi="Arial" w:cs="Arial"/>
          <w:sz w:val="20"/>
          <w:szCs w:val="20"/>
        </w:rPr>
        <w:t>)</w:t>
      </w:r>
      <w:r w:rsidR="008D6EE3">
        <w:rPr>
          <w:rFonts w:ascii="Arial" w:hAnsi="Arial" w:cs="Arial"/>
          <w:sz w:val="20"/>
          <w:szCs w:val="20"/>
        </w:rPr>
        <w:t>.</w:t>
      </w:r>
    </w:p>
    <w:p w14:paraId="798E5775" w14:textId="6E1476ED" w:rsidR="00C6221F" w:rsidRPr="00BB5A57" w:rsidRDefault="00720515" w:rsidP="00602F9E">
      <w:pPr>
        <w:spacing w:line="360" w:lineRule="auto"/>
        <w:jc w:val="both"/>
        <w:rPr>
          <w:rFonts w:ascii="Arial" w:hAnsi="Arial" w:cs="Arial"/>
        </w:rPr>
      </w:pPr>
      <w:r w:rsidRPr="00BB5A57">
        <w:rPr>
          <w:rFonts w:ascii="Arial" w:hAnsi="Arial" w:cs="Arial"/>
        </w:rPr>
        <w:t xml:space="preserve"> In this excerpt Edmund</w:t>
      </w:r>
      <w:r w:rsidR="00740DAF" w:rsidRPr="00BB5A57">
        <w:rPr>
          <w:rFonts w:ascii="Arial" w:hAnsi="Arial" w:cs="Arial"/>
        </w:rPr>
        <w:t xml:space="preserve"> Pevensie</w:t>
      </w:r>
      <w:r w:rsidRPr="00BB5A57">
        <w:rPr>
          <w:rFonts w:ascii="Arial" w:hAnsi="Arial" w:cs="Arial"/>
        </w:rPr>
        <w:t xml:space="preserve"> arrives in Narnia and the reader </w:t>
      </w:r>
      <w:r w:rsidR="00740DAF" w:rsidRPr="00BB5A57">
        <w:rPr>
          <w:rFonts w:ascii="Arial" w:hAnsi="Arial" w:cs="Arial"/>
        </w:rPr>
        <w:t>experiences</w:t>
      </w:r>
      <w:r w:rsidRPr="00BB5A57">
        <w:rPr>
          <w:rFonts w:ascii="Arial" w:hAnsi="Arial" w:cs="Arial"/>
        </w:rPr>
        <w:t xml:space="preserve"> this </w:t>
      </w:r>
      <w:r w:rsidR="00DE3E6F" w:rsidRPr="00BB5A57">
        <w:rPr>
          <w:rFonts w:ascii="Arial" w:hAnsi="Arial" w:cs="Arial"/>
        </w:rPr>
        <w:t>snow-covered</w:t>
      </w:r>
      <w:r w:rsidRPr="00BB5A57">
        <w:rPr>
          <w:rFonts w:ascii="Arial" w:hAnsi="Arial" w:cs="Arial"/>
        </w:rPr>
        <w:t xml:space="preserve"> world through his eyes. By being</w:t>
      </w:r>
      <w:r w:rsidR="00740DAF" w:rsidRPr="00BB5A57">
        <w:rPr>
          <w:rFonts w:ascii="Arial" w:hAnsi="Arial" w:cs="Arial"/>
        </w:rPr>
        <w:t xml:space="preserve">, whom he feels to be, </w:t>
      </w:r>
      <w:r w:rsidRPr="00BB5A57">
        <w:rPr>
          <w:rFonts w:ascii="Arial" w:hAnsi="Arial" w:cs="Arial"/>
        </w:rPr>
        <w:t xml:space="preserve">the only </w:t>
      </w:r>
      <w:r w:rsidR="00D47629" w:rsidRPr="00BB5A57">
        <w:rPr>
          <w:rFonts w:ascii="Arial" w:hAnsi="Arial" w:cs="Arial"/>
        </w:rPr>
        <w:t>living</w:t>
      </w:r>
      <w:r w:rsidRPr="00BB5A57">
        <w:rPr>
          <w:rFonts w:ascii="Arial" w:hAnsi="Arial" w:cs="Arial"/>
        </w:rPr>
        <w:t xml:space="preserve"> </w:t>
      </w:r>
      <w:r w:rsidR="00D47629" w:rsidRPr="00BB5A57">
        <w:rPr>
          <w:rFonts w:ascii="Arial" w:hAnsi="Arial" w:cs="Arial"/>
        </w:rPr>
        <w:t>creature</w:t>
      </w:r>
      <w:r w:rsidRPr="00BB5A57">
        <w:rPr>
          <w:rFonts w:ascii="Arial" w:hAnsi="Arial" w:cs="Arial"/>
        </w:rPr>
        <w:t xml:space="preserve"> in such a vast and </w:t>
      </w:r>
      <w:r w:rsidR="00D47629" w:rsidRPr="00BB5A57">
        <w:rPr>
          <w:rFonts w:ascii="Arial" w:hAnsi="Arial" w:cs="Arial"/>
        </w:rPr>
        <w:t xml:space="preserve">frozen world, Edmund experiences the sublime. The use of the double entendre </w:t>
      </w:r>
      <w:r w:rsidR="00740DAF" w:rsidRPr="00BB5A57">
        <w:rPr>
          <w:rFonts w:ascii="Arial" w:hAnsi="Arial" w:cs="Arial"/>
        </w:rPr>
        <w:t>‘</w:t>
      </w:r>
      <w:r w:rsidR="00D47629" w:rsidRPr="00BB5A57">
        <w:rPr>
          <w:rFonts w:ascii="Arial" w:hAnsi="Arial" w:cs="Arial"/>
        </w:rPr>
        <w:t>He shivered</w:t>
      </w:r>
      <w:r w:rsidR="00740DAF" w:rsidRPr="00BB5A57">
        <w:rPr>
          <w:rFonts w:ascii="Arial" w:hAnsi="Arial" w:cs="Arial"/>
        </w:rPr>
        <w:t>’</w:t>
      </w:r>
      <w:r w:rsidR="00D47629" w:rsidRPr="00BB5A57">
        <w:rPr>
          <w:rFonts w:ascii="Arial" w:hAnsi="Arial" w:cs="Arial"/>
        </w:rPr>
        <w:t xml:space="preserve"> </w:t>
      </w:r>
      <w:r w:rsidR="00740DAF" w:rsidRPr="00BB5A57">
        <w:rPr>
          <w:rFonts w:ascii="Arial" w:hAnsi="Arial" w:cs="Arial"/>
        </w:rPr>
        <w:t>not only signifies</w:t>
      </w:r>
      <w:r w:rsidR="00D47629" w:rsidRPr="00BB5A57">
        <w:rPr>
          <w:rFonts w:ascii="Arial" w:hAnsi="Arial" w:cs="Arial"/>
        </w:rPr>
        <w:t xml:space="preserve"> the temperature, but </w:t>
      </w:r>
      <w:r w:rsidR="00740DAF" w:rsidRPr="00BB5A57">
        <w:rPr>
          <w:rFonts w:ascii="Arial" w:hAnsi="Arial" w:cs="Arial"/>
        </w:rPr>
        <w:t>displays</w:t>
      </w:r>
      <w:r w:rsidR="00D47629" w:rsidRPr="00BB5A57">
        <w:rPr>
          <w:rFonts w:ascii="Arial" w:hAnsi="Arial" w:cs="Arial"/>
        </w:rPr>
        <w:t xml:space="preserve"> Edmund</w:t>
      </w:r>
      <w:r w:rsidR="00740DAF" w:rsidRPr="00BB5A57">
        <w:rPr>
          <w:rFonts w:ascii="Arial" w:hAnsi="Arial" w:cs="Arial"/>
        </w:rPr>
        <w:t xml:space="preserve">’s </w:t>
      </w:r>
      <w:r w:rsidR="00D47629" w:rsidRPr="00BB5A57">
        <w:rPr>
          <w:rFonts w:ascii="Arial" w:hAnsi="Arial" w:cs="Arial"/>
        </w:rPr>
        <w:t>physical reaction to the sublime</w:t>
      </w:r>
      <w:r w:rsidR="00740DAF" w:rsidRPr="00BB5A57">
        <w:rPr>
          <w:rFonts w:ascii="Arial" w:hAnsi="Arial" w:cs="Arial"/>
        </w:rPr>
        <w:t>.</w:t>
      </w:r>
      <w:r w:rsidR="00C92895" w:rsidRPr="00BB5A57">
        <w:rPr>
          <w:rFonts w:ascii="Arial" w:hAnsi="Arial" w:cs="Arial"/>
        </w:rPr>
        <w:t xml:space="preserve"> </w:t>
      </w:r>
      <w:r w:rsidR="00740DAF" w:rsidRPr="00BB5A57">
        <w:rPr>
          <w:rFonts w:ascii="Arial" w:hAnsi="Arial" w:cs="Arial"/>
        </w:rPr>
        <w:t>H</w:t>
      </w:r>
      <w:r w:rsidR="00C92895" w:rsidRPr="00BB5A57">
        <w:rPr>
          <w:rFonts w:ascii="Arial" w:hAnsi="Arial" w:cs="Arial"/>
        </w:rPr>
        <w:t xml:space="preserve">e feels small and all alone in </w:t>
      </w:r>
      <w:r w:rsidR="00740DAF" w:rsidRPr="00BB5A57">
        <w:rPr>
          <w:rFonts w:ascii="Arial" w:hAnsi="Arial" w:cs="Arial"/>
        </w:rPr>
        <w:t>a</w:t>
      </w:r>
      <w:r w:rsidR="00C92895" w:rsidRPr="00BB5A57">
        <w:rPr>
          <w:rFonts w:ascii="Arial" w:hAnsi="Arial" w:cs="Arial"/>
        </w:rPr>
        <w:t xml:space="preserve"> vast unknown</w:t>
      </w:r>
      <w:r w:rsidR="00740DAF" w:rsidRPr="00BB5A57">
        <w:rPr>
          <w:rFonts w:ascii="Arial" w:hAnsi="Arial" w:cs="Arial"/>
        </w:rPr>
        <w:t xml:space="preserve"> and</w:t>
      </w:r>
      <w:r w:rsidR="00C92895" w:rsidRPr="00BB5A57">
        <w:rPr>
          <w:rFonts w:ascii="Arial" w:hAnsi="Arial" w:cs="Arial"/>
        </w:rPr>
        <w:t xml:space="preserve"> yet beautiful country.</w:t>
      </w:r>
      <w:r w:rsidR="00740DAF" w:rsidRPr="00BB5A57">
        <w:rPr>
          <w:rFonts w:ascii="Arial" w:hAnsi="Arial" w:cs="Arial"/>
        </w:rPr>
        <w:t xml:space="preserve"> </w:t>
      </w:r>
      <w:r w:rsidR="00C6221F" w:rsidRPr="00BB5A57">
        <w:rPr>
          <w:rFonts w:ascii="Arial" w:hAnsi="Arial" w:cs="Arial"/>
        </w:rPr>
        <w:t xml:space="preserve">Once </w:t>
      </w:r>
      <w:r w:rsidR="00740DAF" w:rsidRPr="00BB5A57">
        <w:rPr>
          <w:rFonts w:ascii="Arial" w:hAnsi="Arial" w:cs="Arial"/>
        </w:rPr>
        <w:t>all four children</w:t>
      </w:r>
      <w:r w:rsidR="00C6221F" w:rsidRPr="00BB5A57">
        <w:rPr>
          <w:rFonts w:ascii="Arial" w:hAnsi="Arial" w:cs="Arial"/>
        </w:rPr>
        <w:t xml:space="preserve"> enter </w:t>
      </w:r>
      <w:r w:rsidR="0062415E" w:rsidRPr="00BB5A57">
        <w:rPr>
          <w:rFonts w:ascii="Arial" w:hAnsi="Arial" w:cs="Arial"/>
        </w:rPr>
        <w:t>Narnia,</w:t>
      </w:r>
      <w:r w:rsidR="00C6221F" w:rsidRPr="00BB5A57">
        <w:rPr>
          <w:rFonts w:ascii="Arial" w:hAnsi="Arial" w:cs="Arial"/>
        </w:rPr>
        <w:t xml:space="preserve"> they fully embrace the world around them</w:t>
      </w:r>
      <w:r w:rsidR="00740DAF" w:rsidRPr="00BB5A57">
        <w:rPr>
          <w:rFonts w:ascii="Arial" w:hAnsi="Arial" w:cs="Arial"/>
        </w:rPr>
        <w:t>.</w:t>
      </w:r>
      <w:r w:rsidR="0062415E" w:rsidRPr="00BB5A57">
        <w:rPr>
          <w:rFonts w:ascii="Arial" w:hAnsi="Arial" w:cs="Arial"/>
        </w:rPr>
        <w:t xml:space="preserve"> </w:t>
      </w:r>
      <w:r w:rsidR="00740DAF" w:rsidRPr="00BB5A57">
        <w:rPr>
          <w:rFonts w:ascii="Arial" w:hAnsi="Arial" w:cs="Arial"/>
        </w:rPr>
        <w:t>A</w:t>
      </w:r>
      <w:r w:rsidR="0062415E" w:rsidRPr="00BB5A57">
        <w:rPr>
          <w:rFonts w:ascii="Arial" w:hAnsi="Arial" w:cs="Arial"/>
        </w:rPr>
        <w:t>nd</w:t>
      </w:r>
      <w:r w:rsidR="00C6221F" w:rsidRPr="00BB5A57">
        <w:rPr>
          <w:rFonts w:ascii="Arial" w:hAnsi="Arial" w:cs="Arial"/>
        </w:rPr>
        <w:t xml:space="preserve"> when they experience the sublime it makes them </w:t>
      </w:r>
      <w:r w:rsidR="00740DAF" w:rsidRPr="00BB5A57">
        <w:rPr>
          <w:rFonts w:ascii="Arial" w:hAnsi="Arial" w:cs="Arial"/>
        </w:rPr>
        <w:t>want to explore further</w:t>
      </w:r>
      <w:r w:rsidR="00C6221F" w:rsidRPr="00BB5A57">
        <w:rPr>
          <w:rFonts w:ascii="Arial" w:hAnsi="Arial" w:cs="Arial"/>
        </w:rPr>
        <w:t xml:space="preserve">. This </w:t>
      </w:r>
      <w:r w:rsidR="00330763" w:rsidRPr="00BB5A57">
        <w:rPr>
          <w:rFonts w:ascii="Arial" w:hAnsi="Arial" w:cs="Arial"/>
        </w:rPr>
        <w:t>reflects Pajaczkowska and White</w:t>
      </w:r>
      <w:r w:rsidR="00740DAF" w:rsidRPr="00BB5A57">
        <w:rPr>
          <w:rFonts w:ascii="Arial" w:hAnsi="Arial" w:cs="Arial"/>
        </w:rPr>
        <w:t xml:space="preserve">’s idea that people </w:t>
      </w:r>
      <w:r w:rsidR="00330763" w:rsidRPr="00BB5A57">
        <w:rPr>
          <w:rFonts w:ascii="Arial" w:hAnsi="Arial" w:cs="Arial"/>
        </w:rPr>
        <w:t>unknowingly yearn for nature in all of its wild</w:t>
      </w:r>
      <w:r w:rsidR="00740DAF" w:rsidRPr="00BB5A57">
        <w:rPr>
          <w:rFonts w:ascii="Arial" w:hAnsi="Arial" w:cs="Arial"/>
        </w:rPr>
        <w:t>er</w:t>
      </w:r>
      <w:r w:rsidR="00330763" w:rsidRPr="00BB5A57">
        <w:rPr>
          <w:rFonts w:ascii="Arial" w:hAnsi="Arial" w:cs="Arial"/>
        </w:rPr>
        <w:t xml:space="preserve">ness, even </w:t>
      </w:r>
      <w:r w:rsidR="00740DAF" w:rsidRPr="00BB5A57">
        <w:rPr>
          <w:rFonts w:ascii="Arial" w:hAnsi="Arial" w:cs="Arial"/>
        </w:rPr>
        <w:t xml:space="preserve">while they are </w:t>
      </w:r>
      <w:r w:rsidR="00330763" w:rsidRPr="00BB5A57">
        <w:rPr>
          <w:rFonts w:ascii="Arial" w:hAnsi="Arial" w:cs="Arial"/>
        </w:rPr>
        <w:t xml:space="preserve">uncomfortable with </w:t>
      </w:r>
      <w:r w:rsidR="00740DAF" w:rsidRPr="00BB5A57">
        <w:rPr>
          <w:rFonts w:ascii="Arial" w:hAnsi="Arial" w:cs="Arial"/>
        </w:rPr>
        <w:t>‘</w:t>
      </w:r>
      <w:r w:rsidR="00330763" w:rsidRPr="00BB5A57">
        <w:rPr>
          <w:rFonts w:ascii="Arial" w:hAnsi="Arial" w:cs="Arial"/>
        </w:rPr>
        <w:t xml:space="preserve">its magnificent, terrible and </w:t>
      </w:r>
      <w:r w:rsidR="00DE3E6F" w:rsidRPr="00BB5A57">
        <w:rPr>
          <w:rFonts w:ascii="Arial" w:hAnsi="Arial" w:cs="Arial"/>
        </w:rPr>
        <w:t>inhuman</w:t>
      </w:r>
      <w:r w:rsidR="00330763" w:rsidRPr="00BB5A57">
        <w:rPr>
          <w:rFonts w:ascii="Arial" w:hAnsi="Arial" w:cs="Arial"/>
        </w:rPr>
        <w:t xml:space="preserve"> aspects</w:t>
      </w:r>
      <w:r w:rsidR="00740DAF" w:rsidRPr="00BB5A57">
        <w:rPr>
          <w:rFonts w:ascii="Arial" w:hAnsi="Arial" w:cs="Arial"/>
        </w:rPr>
        <w:t>’. They ‘cherish’ these ‘too’</w:t>
      </w:r>
      <w:r w:rsidR="0034295B" w:rsidRPr="0034295B">
        <w:t xml:space="preserve"> </w:t>
      </w:r>
      <w:r w:rsidR="0034295B">
        <w:t>(</w:t>
      </w:r>
      <w:proofErr w:type="spellStart"/>
      <w:r w:rsidR="0034295B" w:rsidRPr="0034295B">
        <w:rPr>
          <w:rFonts w:ascii="Arial" w:hAnsi="Arial" w:cs="Arial"/>
        </w:rPr>
        <w:t>Pajaczkowska</w:t>
      </w:r>
      <w:proofErr w:type="spellEnd"/>
      <w:r w:rsidR="0034295B" w:rsidRPr="0034295B">
        <w:rPr>
          <w:rFonts w:ascii="Arial" w:hAnsi="Arial" w:cs="Arial"/>
        </w:rPr>
        <w:t xml:space="preserve"> and White, 2009, p,18-19)</w:t>
      </w:r>
      <w:r w:rsidR="00740DAF" w:rsidRPr="00BB5A57">
        <w:rPr>
          <w:rFonts w:ascii="Arial" w:hAnsi="Arial" w:cs="Arial"/>
        </w:rPr>
        <w:t xml:space="preserve">. </w:t>
      </w:r>
      <w:r w:rsidR="00330763" w:rsidRPr="00BB5A57">
        <w:rPr>
          <w:rFonts w:ascii="Arial" w:hAnsi="Arial" w:cs="Arial"/>
        </w:rPr>
        <w:t xml:space="preserve">Rather than being </w:t>
      </w:r>
      <w:r w:rsidR="00740DAF" w:rsidRPr="00BB5A57">
        <w:rPr>
          <w:rFonts w:ascii="Arial" w:hAnsi="Arial" w:cs="Arial"/>
        </w:rPr>
        <w:t xml:space="preserve">totally </w:t>
      </w:r>
      <w:r w:rsidR="00330763" w:rsidRPr="00BB5A57">
        <w:rPr>
          <w:rFonts w:ascii="Arial" w:hAnsi="Arial" w:cs="Arial"/>
        </w:rPr>
        <w:t>afraid of this vast and frozen world</w:t>
      </w:r>
      <w:r w:rsidR="00740DAF" w:rsidRPr="00BB5A57">
        <w:rPr>
          <w:rFonts w:ascii="Arial" w:hAnsi="Arial" w:cs="Arial"/>
        </w:rPr>
        <w:t>,</w:t>
      </w:r>
      <w:r w:rsidR="00330763" w:rsidRPr="00BB5A57">
        <w:rPr>
          <w:rFonts w:ascii="Arial" w:hAnsi="Arial" w:cs="Arial"/>
        </w:rPr>
        <w:t xml:space="preserve"> the</w:t>
      </w:r>
      <w:r w:rsidR="00740DAF" w:rsidRPr="00BB5A57">
        <w:rPr>
          <w:rFonts w:ascii="Arial" w:hAnsi="Arial" w:cs="Arial"/>
        </w:rPr>
        <w:t xml:space="preserve"> children</w:t>
      </w:r>
      <w:r w:rsidR="00330763" w:rsidRPr="00BB5A57">
        <w:rPr>
          <w:rFonts w:ascii="Arial" w:hAnsi="Arial" w:cs="Arial"/>
        </w:rPr>
        <w:t xml:space="preserve"> cherish the chance that they have been given</w:t>
      </w:r>
      <w:r w:rsidR="00740DAF" w:rsidRPr="00BB5A57">
        <w:rPr>
          <w:rFonts w:ascii="Arial" w:hAnsi="Arial" w:cs="Arial"/>
        </w:rPr>
        <w:t xml:space="preserve">, </w:t>
      </w:r>
      <w:r w:rsidR="00330763" w:rsidRPr="00BB5A57">
        <w:rPr>
          <w:rFonts w:ascii="Arial" w:hAnsi="Arial" w:cs="Arial"/>
        </w:rPr>
        <w:t>and they choose to experience all that they can:</w:t>
      </w:r>
    </w:p>
    <w:p w14:paraId="325A8D9F" w14:textId="05E83C32" w:rsidR="00330763" w:rsidRPr="00BB5A57" w:rsidRDefault="00330763" w:rsidP="00602F9E">
      <w:pPr>
        <w:spacing w:line="360" w:lineRule="auto"/>
        <w:ind w:left="720"/>
        <w:jc w:val="both"/>
        <w:rPr>
          <w:rFonts w:ascii="Arial" w:hAnsi="Arial" w:cs="Arial"/>
          <w:sz w:val="20"/>
          <w:szCs w:val="20"/>
        </w:rPr>
      </w:pPr>
      <w:r w:rsidRPr="00BB5A57">
        <w:rPr>
          <w:rFonts w:ascii="Arial" w:hAnsi="Arial" w:cs="Arial"/>
          <w:sz w:val="20"/>
          <w:szCs w:val="20"/>
        </w:rPr>
        <w:t>“And now,” said Susan, “What do we do next?”</w:t>
      </w:r>
    </w:p>
    <w:p w14:paraId="6660A07A" w14:textId="06B98C6E" w:rsidR="00330763" w:rsidRPr="00740DAF" w:rsidRDefault="00330763" w:rsidP="00602F9E">
      <w:pPr>
        <w:spacing w:line="360" w:lineRule="auto"/>
        <w:ind w:left="720"/>
        <w:jc w:val="both"/>
        <w:rPr>
          <w:rFonts w:ascii="Arial" w:hAnsi="Arial" w:cs="Arial"/>
          <w:sz w:val="20"/>
          <w:szCs w:val="20"/>
        </w:rPr>
      </w:pPr>
      <w:r w:rsidRPr="00BB5A57">
        <w:rPr>
          <w:rFonts w:ascii="Arial" w:hAnsi="Arial" w:cs="Arial"/>
          <w:sz w:val="20"/>
          <w:szCs w:val="20"/>
        </w:rPr>
        <w:t>“Do?” said Peter, “Why, go and explore the wood of course!”</w:t>
      </w:r>
      <w:r w:rsidR="0034295B">
        <w:rPr>
          <w:rFonts w:ascii="Arial" w:hAnsi="Arial" w:cs="Arial"/>
          <w:sz w:val="20"/>
          <w:szCs w:val="20"/>
        </w:rPr>
        <w:t xml:space="preserve"> (Lewis, 2015, p.54)</w:t>
      </w:r>
    </w:p>
    <w:p w14:paraId="1BF71280" w14:textId="5E55D6A1" w:rsidR="00E91051" w:rsidRPr="00432CD6" w:rsidRDefault="00330763" w:rsidP="00602F9E">
      <w:pPr>
        <w:spacing w:line="360" w:lineRule="auto"/>
        <w:jc w:val="both"/>
        <w:rPr>
          <w:rFonts w:ascii="Arial" w:hAnsi="Arial" w:cs="Arial"/>
        </w:rPr>
      </w:pPr>
      <w:r w:rsidRPr="00432CD6">
        <w:rPr>
          <w:rFonts w:ascii="Arial" w:hAnsi="Arial" w:cs="Arial"/>
        </w:rPr>
        <w:t>Lewis uses a hypophora in Peter</w:t>
      </w:r>
      <w:r w:rsidR="00740DAF">
        <w:rPr>
          <w:rFonts w:ascii="Arial" w:hAnsi="Arial" w:cs="Arial"/>
        </w:rPr>
        <w:t>’</w:t>
      </w:r>
      <w:r w:rsidRPr="00432CD6">
        <w:rPr>
          <w:rFonts w:ascii="Arial" w:hAnsi="Arial" w:cs="Arial"/>
        </w:rPr>
        <w:t>s line here</w:t>
      </w:r>
      <w:r w:rsidR="00740DAF">
        <w:rPr>
          <w:rFonts w:ascii="Arial" w:hAnsi="Arial" w:cs="Arial"/>
        </w:rPr>
        <w:t>.</w:t>
      </w:r>
      <w:r w:rsidRPr="00432CD6">
        <w:rPr>
          <w:rFonts w:ascii="Arial" w:hAnsi="Arial" w:cs="Arial"/>
        </w:rPr>
        <w:t xml:space="preserve"> Peter asks the question and simultaneously answers it</w:t>
      </w:r>
      <w:r w:rsidR="00E42774" w:rsidRPr="00432CD6">
        <w:rPr>
          <w:rFonts w:ascii="Arial" w:hAnsi="Arial" w:cs="Arial"/>
        </w:rPr>
        <w:t xml:space="preserve"> for Susan. </w:t>
      </w:r>
      <w:r w:rsidR="00C92895" w:rsidRPr="00432CD6">
        <w:rPr>
          <w:rFonts w:ascii="Arial" w:hAnsi="Arial" w:cs="Arial"/>
        </w:rPr>
        <w:t>T</w:t>
      </w:r>
      <w:r w:rsidR="00E42774" w:rsidRPr="00432CD6">
        <w:rPr>
          <w:rFonts w:ascii="Arial" w:hAnsi="Arial" w:cs="Arial"/>
        </w:rPr>
        <w:t xml:space="preserve">he tone that Peter uses suggests that the most obvious </w:t>
      </w:r>
      <w:r w:rsidR="00C60195">
        <w:rPr>
          <w:rFonts w:ascii="Arial" w:hAnsi="Arial" w:cs="Arial"/>
        </w:rPr>
        <w:t>response to the world of Narnia</w:t>
      </w:r>
      <w:r w:rsidR="00E42774" w:rsidRPr="00432CD6">
        <w:rPr>
          <w:rFonts w:ascii="Arial" w:hAnsi="Arial" w:cs="Arial"/>
        </w:rPr>
        <w:t xml:space="preserve"> is to go and explore, and the reader will feel the same</w:t>
      </w:r>
      <w:r w:rsidR="0018278B" w:rsidRPr="00432CD6">
        <w:rPr>
          <w:rFonts w:ascii="Arial" w:hAnsi="Arial" w:cs="Arial"/>
        </w:rPr>
        <w:t xml:space="preserve">. The </w:t>
      </w:r>
      <w:r w:rsidR="00C92895" w:rsidRPr="00432CD6">
        <w:rPr>
          <w:rFonts w:ascii="Arial" w:hAnsi="Arial" w:cs="Arial"/>
        </w:rPr>
        <w:t>use of hypophora shows Peter</w:t>
      </w:r>
      <w:r w:rsidR="00C60195">
        <w:rPr>
          <w:rFonts w:ascii="Arial" w:hAnsi="Arial" w:cs="Arial"/>
        </w:rPr>
        <w:t>’</w:t>
      </w:r>
      <w:r w:rsidR="00C92895" w:rsidRPr="00432CD6">
        <w:rPr>
          <w:rFonts w:ascii="Arial" w:hAnsi="Arial" w:cs="Arial"/>
        </w:rPr>
        <w:t>s bravery and confidence to see more of the world</w:t>
      </w:r>
      <w:r w:rsidR="00C60195">
        <w:rPr>
          <w:rFonts w:ascii="Arial" w:hAnsi="Arial" w:cs="Arial"/>
        </w:rPr>
        <w:t xml:space="preserve">. </w:t>
      </w:r>
      <w:r w:rsidR="00E42774" w:rsidRPr="00432CD6">
        <w:rPr>
          <w:rFonts w:ascii="Arial" w:hAnsi="Arial" w:cs="Arial"/>
        </w:rPr>
        <w:t>This is the moment that the children and the reader decide to chase the sublime and follow an adventure into an unknown world where there are no adults to watch over them</w:t>
      </w:r>
      <w:r w:rsidR="005455AE" w:rsidRPr="00432CD6">
        <w:rPr>
          <w:rFonts w:ascii="Arial" w:hAnsi="Arial" w:cs="Arial"/>
        </w:rPr>
        <w:t xml:space="preserve"> or make the decisions.</w:t>
      </w:r>
    </w:p>
    <w:p w14:paraId="3C768F55" w14:textId="445D3C29" w:rsidR="004278D4" w:rsidRDefault="000A1A92" w:rsidP="00602F9E">
      <w:pPr>
        <w:spacing w:line="360" w:lineRule="auto"/>
        <w:jc w:val="both"/>
        <w:rPr>
          <w:rFonts w:ascii="Arial" w:hAnsi="Arial" w:cs="Arial"/>
        </w:rPr>
      </w:pPr>
      <w:r w:rsidRPr="00432CD6">
        <w:rPr>
          <w:rFonts w:ascii="Arial" w:hAnsi="Arial" w:cs="Arial"/>
        </w:rPr>
        <w:t>For C</w:t>
      </w:r>
      <w:r w:rsidR="00C60195">
        <w:rPr>
          <w:rFonts w:ascii="Arial" w:hAnsi="Arial" w:cs="Arial"/>
        </w:rPr>
        <w:t>.</w:t>
      </w:r>
      <w:r w:rsidRPr="00432CD6">
        <w:rPr>
          <w:rFonts w:ascii="Arial" w:hAnsi="Arial" w:cs="Arial"/>
        </w:rPr>
        <w:t>S</w:t>
      </w:r>
      <w:r w:rsidR="00C60195">
        <w:rPr>
          <w:rFonts w:ascii="Arial" w:hAnsi="Arial" w:cs="Arial"/>
        </w:rPr>
        <w:t>.</w:t>
      </w:r>
      <w:r w:rsidRPr="00432CD6">
        <w:rPr>
          <w:rFonts w:ascii="Arial" w:hAnsi="Arial" w:cs="Arial"/>
        </w:rPr>
        <w:t xml:space="preserve"> Lewis, the Narnian space and place he created </w:t>
      </w:r>
      <w:r w:rsidR="00C60195">
        <w:rPr>
          <w:rFonts w:ascii="Arial" w:hAnsi="Arial" w:cs="Arial"/>
        </w:rPr>
        <w:t xml:space="preserve">was not for his goddaughter alone nor for the other children who would read the books. He wanted his stories to have a lasting impact on both the children </w:t>
      </w:r>
      <w:r w:rsidR="00C60195" w:rsidRPr="00C60195">
        <w:rPr>
          <w:rFonts w:ascii="Arial" w:hAnsi="Arial" w:cs="Arial"/>
          <w:i/>
          <w:iCs/>
        </w:rPr>
        <w:t>and</w:t>
      </w:r>
      <w:r w:rsidR="00C60195">
        <w:rPr>
          <w:rFonts w:ascii="Arial" w:hAnsi="Arial" w:cs="Arial"/>
        </w:rPr>
        <w:t xml:space="preserve"> the adults who would read them. </w:t>
      </w:r>
      <w:r w:rsidR="00BE4C20" w:rsidRPr="00432CD6">
        <w:rPr>
          <w:rFonts w:ascii="Arial" w:hAnsi="Arial" w:cs="Arial"/>
        </w:rPr>
        <w:t>It is fair to say that Lewis was successful in this</w:t>
      </w:r>
      <w:r w:rsidR="004278D4">
        <w:rPr>
          <w:rFonts w:ascii="Arial" w:hAnsi="Arial" w:cs="Arial"/>
        </w:rPr>
        <w:t>.</w:t>
      </w:r>
      <w:r w:rsidR="00BE4C20" w:rsidRPr="00432CD6">
        <w:rPr>
          <w:rFonts w:ascii="Arial" w:hAnsi="Arial" w:cs="Arial"/>
        </w:rPr>
        <w:t xml:space="preserve"> </w:t>
      </w:r>
      <w:r w:rsidR="004278D4">
        <w:rPr>
          <w:rFonts w:ascii="Arial" w:hAnsi="Arial" w:cs="Arial"/>
        </w:rPr>
        <w:t>Having sold</w:t>
      </w:r>
      <w:r w:rsidR="00BE4C20" w:rsidRPr="00432CD6">
        <w:rPr>
          <w:rFonts w:ascii="Arial" w:hAnsi="Arial" w:cs="Arial"/>
        </w:rPr>
        <w:t xml:space="preserve"> over 100 million copies in various translations and in braille, the Narnia books have been in continuous publication since 1956. To this day the stories of Narnia </w:t>
      </w:r>
      <w:r w:rsidR="001F30F1">
        <w:rPr>
          <w:rFonts w:ascii="Arial" w:hAnsi="Arial" w:cs="Arial"/>
        </w:rPr>
        <w:t xml:space="preserve">continue to create wonderful memories for children </w:t>
      </w:r>
      <w:r w:rsidR="004278D4">
        <w:rPr>
          <w:rFonts w:ascii="Arial" w:hAnsi="Arial" w:cs="Arial"/>
        </w:rPr>
        <w:t xml:space="preserve">largely </w:t>
      </w:r>
      <w:r w:rsidR="001F30F1">
        <w:rPr>
          <w:rFonts w:ascii="Arial" w:hAnsi="Arial" w:cs="Arial"/>
        </w:rPr>
        <w:t xml:space="preserve">because Lewis was </w:t>
      </w:r>
      <w:r w:rsidR="001F30F1">
        <w:rPr>
          <w:rFonts w:ascii="Arial" w:hAnsi="Arial" w:cs="Arial"/>
        </w:rPr>
        <w:lastRenderedPageBreak/>
        <w:t>successful in creating such a beautifully sublime poetic space.</w:t>
      </w:r>
      <w:r w:rsidR="004278D4">
        <w:rPr>
          <w:rFonts w:ascii="Arial" w:hAnsi="Arial" w:cs="Arial"/>
        </w:rPr>
        <w:t xml:space="preserve"> </w:t>
      </w:r>
      <w:r w:rsidR="00BE4C20" w:rsidRPr="00432CD6">
        <w:rPr>
          <w:rFonts w:ascii="Arial" w:hAnsi="Arial" w:cs="Arial"/>
        </w:rPr>
        <w:t xml:space="preserve">In </w:t>
      </w:r>
      <w:r w:rsidR="00BE4C20" w:rsidRPr="001F30F1">
        <w:rPr>
          <w:rFonts w:ascii="Arial" w:hAnsi="Arial" w:cs="Arial"/>
          <w:i/>
          <w:iCs/>
        </w:rPr>
        <w:t>Th</w:t>
      </w:r>
      <w:r w:rsidR="006A0959" w:rsidRPr="001F30F1">
        <w:rPr>
          <w:rFonts w:ascii="Arial" w:hAnsi="Arial" w:cs="Arial"/>
          <w:i/>
          <w:iCs/>
        </w:rPr>
        <w:t>e Poetics of Space</w:t>
      </w:r>
      <w:r w:rsidR="001F30F1" w:rsidRPr="001F30F1">
        <w:rPr>
          <w:rFonts w:ascii="Arial" w:hAnsi="Arial" w:cs="Arial"/>
        </w:rPr>
        <w:t xml:space="preserve">, </w:t>
      </w:r>
      <w:r w:rsidR="001F30F1" w:rsidRPr="00432CD6">
        <w:rPr>
          <w:rFonts w:ascii="Arial" w:hAnsi="Arial" w:cs="Arial"/>
        </w:rPr>
        <w:t>G</w:t>
      </w:r>
      <w:r w:rsidR="001F30F1">
        <w:rPr>
          <w:rFonts w:ascii="Arial" w:hAnsi="Arial" w:cs="Arial"/>
        </w:rPr>
        <w:t>a</w:t>
      </w:r>
      <w:r w:rsidR="001F30F1" w:rsidRPr="00432CD6">
        <w:rPr>
          <w:rFonts w:ascii="Arial" w:hAnsi="Arial" w:cs="Arial"/>
        </w:rPr>
        <w:t>ston Bachelard</w:t>
      </w:r>
      <w:r w:rsidR="001F30F1">
        <w:rPr>
          <w:rFonts w:ascii="Arial" w:hAnsi="Arial" w:cs="Arial"/>
        </w:rPr>
        <w:t xml:space="preserve"> </w:t>
      </w:r>
      <w:r w:rsidR="006A0959" w:rsidRPr="00432CD6">
        <w:rPr>
          <w:rFonts w:ascii="Arial" w:hAnsi="Arial" w:cs="Arial"/>
        </w:rPr>
        <w:t xml:space="preserve">writes about why adults recall childhood memories and spaces so easily and how </w:t>
      </w:r>
      <w:r w:rsidR="001F30F1">
        <w:rPr>
          <w:rFonts w:ascii="Arial" w:hAnsi="Arial" w:cs="Arial"/>
        </w:rPr>
        <w:t>‘</w:t>
      </w:r>
      <w:r w:rsidR="006A0959" w:rsidRPr="00432CD6">
        <w:rPr>
          <w:rFonts w:ascii="Arial" w:hAnsi="Arial" w:cs="Arial"/>
        </w:rPr>
        <w:t>the house is the shelter for imagining</w:t>
      </w:r>
      <w:r w:rsidR="001F30F1">
        <w:rPr>
          <w:rFonts w:ascii="Arial" w:hAnsi="Arial" w:cs="Arial"/>
        </w:rPr>
        <w:t>’</w:t>
      </w:r>
      <w:r w:rsidR="0034295B">
        <w:rPr>
          <w:rFonts w:ascii="Arial" w:hAnsi="Arial" w:cs="Arial"/>
        </w:rPr>
        <w:t xml:space="preserve"> (Bachelard,1994, </w:t>
      </w:r>
      <w:proofErr w:type="spellStart"/>
      <w:r w:rsidR="0034295B">
        <w:rPr>
          <w:rFonts w:ascii="Arial" w:hAnsi="Arial" w:cs="Arial"/>
        </w:rPr>
        <w:t>p</w:t>
      </w:r>
      <w:r w:rsidR="001F30F1">
        <w:rPr>
          <w:rFonts w:ascii="Arial" w:hAnsi="Arial" w:cs="Arial"/>
        </w:rPr>
        <w:t>.</w:t>
      </w:r>
      <w:r w:rsidR="0034295B">
        <w:rPr>
          <w:rFonts w:ascii="Arial" w:hAnsi="Arial" w:cs="Arial"/>
        </w:rPr>
        <w:t>viii</w:t>
      </w:r>
      <w:proofErr w:type="spellEnd"/>
      <w:r w:rsidR="0034295B">
        <w:rPr>
          <w:rFonts w:ascii="Arial" w:hAnsi="Arial" w:cs="Arial"/>
        </w:rPr>
        <w:t>).</w:t>
      </w:r>
      <w:r w:rsidR="006A0959" w:rsidRPr="00432CD6">
        <w:rPr>
          <w:rFonts w:ascii="Arial" w:hAnsi="Arial" w:cs="Arial"/>
        </w:rPr>
        <w:t xml:space="preserve"> In the same way Lewis created a space </w:t>
      </w:r>
      <w:r w:rsidR="004278D4">
        <w:rPr>
          <w:rFonts w:ascii="Arial" w:hAnsi="Arial" w:cs="Arial"/>
        </w:rPr>
        <w:t xml:space="preserve">for ‘imagining’ by crafting a world that children would wish to step into, again and again. </w:t>
      </w:r>
      <w:r w:rsidR="006A0959" w:rsidRPr="00432CD6">
        <w:rPr>
          <w:rFonts w:ascii="Arial" w:hAnsi="Arial" w:cs="Arial"/>
        </w:rPr>
        <w:t xml:space="preserve">In the same way that the house is </w:t>
      </w:r>
      <w:r w:rsidR="004278D4">
        <w:rPr>
          <w:rFonts w:ascii="Arial" w:hAnsi="Arial" w:cs="Arial"/>
        </w:rPr>
        <w:t>‘</w:t>
      </w:r>
      <w:r w:rsidR="006A0959" w:rsidRPr="00432CD6">
        <w:rPr>
          <w:rFonts w:ascii="Arial" w:hAnsi="Arial" w:cs="Arial"/>
        </w:rPr>
        <w:t>the shelter for imagining</w:t>
      </w:r>
      <w:r w:rsidR="004278D4">
        <w:rPr>
          <w:rFonts w:ascii="Arial" w:hAnsi="Arial" w:cs="Arial"/>
        </w:rPr>
        <w:t>’,</w:t>
      </w:r>
      <w:r w:rsidR="006A0959" w:rsidRPr="00432CD6">
        <w:rPr>
          <w:rFonts w:ascii="Arial" w:hAnsi="Arial" w:cs="Arial"/>
        </w:rPr>
        <w:t xml:space="preserve"> Narnia is </w:t>
      </w:r>
      <w:r w:rsidR="004278D4">
        <w:rPr>
          <w:rFonts w:ascii="Arial" w:hAnsi="Arial" w:cs="Arial"/>
        </w:rPr>
        <w:t xml:space="preserve">a ‘shelter’ </w:t>
      </w:r>
      <w:r w:rsidR="006A0959" w:rsidRPr="00432CD6">
        <w:rPr>
          <w:rFonts w:ascii="Arial" w:hAnsi="Arial" w:cs="Arial"/>
        </w:rPr>
        <w:t>for experiencing the sublime and the spiritual.</w:t>
      </w:r>
    </w:p>
    <w:p w14:paraId="6F8C9E98" w14:textId="0031E843" w:rsidR="004278D4" w:rsidRPr="004278D4" w:rsidRDefault="004278D4" w:rsidP="00602F9E">
      <w:pPr>
        <w:spacing w:line="360" w:lineRule="auto"/>
        <w:jc w:val="center"/>
        <w:rPr>
          <w:rFonts w:ascii="Arial" w:hAnsi="Arial" w:cs="Arial"/>
          <w:b/>
          <w:bCs/>
        </w:rPr>
      </w:pPr>
      <w:r w:rsidRPr="004278D4">
        <w:rPr>
          <w:rFonts w:ascii="Arial" w:hAnsi="Arial" w:cs="Arial"/>
          <w:b/>
          <w:bCs/>
        </w:rPr>
        <w:t>Allegory in Narnia</w:t>
      </w:r>
    </w:p>
    <w:p w14:paraId="3CC98F62" w14:textId="6ACEA84A" w:rsidR="00AF1E4E" w:rsidRDefault="003A19B7" w:rsidP="00602F9E">
      <w:pPr>
        <w:spacing w:line="360" w:lineRule="auto"/>
        <w:jc w:val="both"/>
        <w:rPr>
          <w:rFonts w:ascii="Arial" w:hAnsi="Arial" w:cs="Arial"/>
        </w:rPr>
      </w:pPr>
      <w:r>
        <w:rPr>
          <w:rFonts w:ascii="Arial" w:hAnsi="Arial" w:cs="Arial"/>
        </w:rPr>
        <w:t>The</w:t>
      </w:r>
      <w:r w:rsidR="000A1A92" w:rsidRPr="00432CD6">
        <w:rPr>
          <w:rFonts w:ascii="Arial" w:hAnsi="Arial" w:cs="Arial"/>
        </w:rPr>
        <w:t xml:space="preserve"> Chronicles of Narnia w</w:t>
      </w:r>
      <w:r>
        <w:rPr>
          <w:rFonts w:ascii="Arial" w:hAnsi="Arial" w:cs="Arial"/>
        </w:rPr>
        <w:t>ere</w:t>
      </w:r>
      <w:r w:rsidR="000A1A92" w:rsidRPr="00432CD6">
        <w:rPr>
          <w:rFonts w:ascii="Arial" w:hAnsi="Arial" w:cs="Arial"/>
        </w:rPr>
        <w:t xml:space="preserve"> allegorical text</w:t>
      </w:r>
      <w:r>
        <w:rPr>
          <w:rFonts w:ascii="Arial" w:hAnsi="Arial" w:cs="Arial"/>
        </w:rPr>
        <w:t xml:space="preserve">s created to reflect the stories of Jesus in the New Testament. </w:t>
      </w:r>
      <w:r w:rsidR="00AF1E4E">
        <w:rPr>
          <w:rFonts w:ascii="Arial" w:hAnsi="Arial" w:cs="Arial"/>
        </w:rPr>
        <w:t xml:space="preserve">They are texts that contain a duality of </w:t>
      </w:r>
      <w:r w:rsidR="00AB3383">
        <w:rPr>
          <w:rFonts w:ascii="Arial" w:hAnsi="Arial" w:cs="Arial"/>
        </w:rPr>
        <w:t xml:space="preserve">both </w:t>
      </w:r>
      <w:r w:rsidR="00AF1E4E">
        <w:rPr>
          <w:rFonts w:ascii="Arial" w:hAnsi="Arial" w:cs="Arial"/>
        </w:rPr>
        <w:t>the sublime and the spiritual.</w:t>
      </w:r>
      <w:r w:rsidR="00AB3383">
        <w:rPr>
          <w:rFonts w:ascii="Arial" w:hAnsi="Arial" w:cs="Arial"/>
        </w:rPr>
        <w:t xml:space="preserve"> </w:t>
      </w:r>
      <w:r w:rsidR="000506DC" w:rsidRPr="00432CD6">
        <w:rPr>
          <w:rFonts w:ascii="Arial" w:hAnsi="Arial" w:cs="Arial"/>
        </w:rPr>
        <w:t>In an article</w:t>
      </w:r>
      <w:r w:rsidR="00AF1E4E">
        <w:rPr>
          <w:rFonts w:ascii="Arial" w:hAnsi="Arial" w:cs="Arial"/>
        </w:rPr>
        <w:t xml:space="preserve"> for the Journal of Religion called </w:t>
      </w:r>
      <w:r w:rsidR="00AF1E4E" w:rsidRPr="00432CD6">
        <w:rPr>
          <w:rFonts w:ascii="Arial" w:hAnsi="Arial" w:cs="Arial"/>
          <w:i/>
          <w:iCs/>
        </w:rPr>
        <w:t>The Idea of the Holy and the History of the Sublime</w:t>
      </w:r>
      <w:r w:rsidR="00AF1E4E">
        <w:rPr>
          <w:rFonts w:ascii="Arial" w:hAnsi="Arial" w:cs="Arial"/>
        </w:rPr>
        <w:t xml:space="preserve">, </w:t>
      </w:r>
      <w:r w:rsidR="00AF1E4E" w:rsidRPr="00432CD6">
        <w:rPr>
          <w:rFonts w:ascii="Arial" w:hAnsi="Arial" w:cs="Arial"/>
        </w:rPr>
        <w:t xml:space="preserve">Lynn Poland </w:t>
      </w:r>
      <w:r w:rsidR="00AF1E4E">
        <w:rPr>
          <w:rFonts w:ascii="Arial" w:hAnsi="Arial" w:cs="Arial"/>
        </w:rPr>
        <w:t xml:space="preserve">suggests that an experience of the sublime is </w:t>
      </w:r>
      <w:r w:rsidR="00AB3383">
        <w:rPr>
          <w:rFonts w:ascii="Arial" w:hAnsi="Arial" w:cs="Arial"/>
        </w:rPr>
        <w:t xml:space="preserve">actually </w:t>
      </w:r>
      <w:r w:rsidR="00AF1E4E">
        <w:rPr>
          <w:rFonts w:ascii="Arial" w:hAnsi="Arial" w:cs="Arial"/>
        </w:rPr>
        <w:t>an encounter with the Holy Spirit: ‘</w:t>
      </w:r>
      <w:r w:rsidR="000506DC" w:rsidRPr="00432CD6">
        <w:rPr>
          <w:rFonts w:ascii="Arial" w:hAnsi="Arial" w:cs="Arial"/>
        </w:rPr>
        <w:t>in this positive moment dread gives way, not only to joy, but to an apprehension of transcendence; it is a passage from external nature to internal force, from corporeal to spiritual</w:t>
      </w:r>
      <w:r w:rsidR="00AF1E4E">
        <w:rPr>
          <w:rFonts w:ascii="Arial" w:hAnsi="Arial" w:cs="Arial"/>
        </w:rPr>
        <w:t>’</w:t>
      </w:r>
      <w:r w:rsidR="0034295B">
        <w:rPr>
          <w:rFonts w:ascii="Arial" w:hAnsi="Arial" w:cs="Arial"/>
        </w:rPr>
        <w:t xml:space="preserve"> </w:t>
      </w:r>
      <w:r w:rsidR="000506DC" w:rsidRPr="00432CD6">
        <w:rPr>
          <w:rFonts w:ascii="Arial" w:hAnsi="Arial" w:cs="Arial"/>
        </w:rPr>
        <w:t>(</w:t>
      </w:r>
      <w:r w:rsidR="0034295B">
        <w:rPr>
          <w:rFonts w:ascii="Arial" w:hAnsi="Arial" w:cs="Arial"/>
        </w:rPr>
        <w:t xml:space="preserve">Poland,1992, </w:t>
      </w:r>
      <w:r w:rsidR="000506DC" w:rsidRPr="00432CD6">
        <w:rPr>
          <w:rFonts w:ascii="Arial" w:hAnsi="Arial" w:cs="Arial"/>
        </w:rPr>
        <w:t>p</w:t>
      </w:r>
      <w:r w:rsidR="0034295B">
        <w:rPr>
          <w:rFonts w:ascii="Arial" w:hAnsi="Arial" w:cs="Arial"/>
        </w:rPr>
        <w:t>.</w:t>
      </w:r>
      <w:r w:rsidR="000506DC" w:rsidRPr="00432CD6">
        <w:rPr>
          <w:rFonts w:ascii="Arial" w:hAnsi="Arial" w:cs="Arial"/>
        </w:rPr>
        <w:t>177)</w:t>
      </w:r>
      <w:r w:rsidR="0034295B">
        <w:rPr>
          <w:rFonts w:ascii="Arial" w:hAnsi="Arial" w:cs="Arial"/>
        </w:rPr>
        <w:t>.</w:t>
      </w:r>
      <w:r w:rsidR="000506DC" w:rsidRPr="00432CD6">
        <w:rPr>
          <w:rFonts w:ascii="Arial" w:hAnsi="Arial" w:cs="Arial"/>
        </w:rPr>
        <w:t xml:space="preserve"> </w:t>
      </w:r>
      <w:r w:rsidR="00AF1E4E">
        <w:rPr>
          <w:rFonts w:ascii="Arial" w:hAnsi="Arial" w:cs="Arial"/>
        </w:rPr>
        <w:t>In the Chronicles of Narnia, t</w:t>
      </w:r>
      <w:r w:rsidR="00AB3383">
        <w:rPr>
          <w:rFonts w:ascii="Arial" w:hAnsi="Arial" w:cs="Arial"/>
        </w:rPr>
        <w:t xml:space="preserve">he </w:t>
      </w:r>
      <w:r w:rsidR="00AF1E4E">
        <w:rPr>
          <w:rFonts w:ascii="Arial" w:hAnsi="Arial" w:cs="Arial"/>
        </w:rPr>
        <w:t>encounter with the spiritual and the transcendent takes place when the Pevensie children experience Aslan in all his glory. They are no longer seeing the sublime of the natural world, but are encountering the supernatural nature of a transcendent being:</w:t>
      </w:r>
    </w:p>
    <w:p w14:paraId="75BD5237" w14:textId="69465481" w:rsidR="007F2BD3" w:rsidRPr="00AF1E4E" w:rsidRDefault="00E91051" w:rsidP="00602F9E">
      <w:pPr>
        <w:spacing w:line="360" w:lineRule="auto"/>
        <w:ind w:left="720"/>
        <w:jc w:val="both"/>
        <w:rPr>
          <w:rFonts w:ascii="Arial" w:hAnsi="Arial" w:cs="Arial"/>
          <w:sz w:val="20"/>
          <w:szCs w:val="20"/>
        </w:rPr>
      </w:pPr>
      <w:r w:rsidRPr="00AB3383">
        <w:rPr>
          <w:rFonts w:ascii="Arial" w:hAnsi="Arial" w:cs="Arial"/>
          <w:sz w:val="20"/>
          <w:szCs w:val="20"/>
        </w:rPr>
        <w:t>And now a very curious thi</w:t>
      </w:r>
      <w:r w:rsidR="0085442A" w:rsidRPr="00AB3383">
        <w:rPr>
          <w:rFonts w:ascii="Arial" w:hAnsi="Arial" w:cs="Arial"/>
          <w:sz w:val="20"/>
          <w:szCs w:val="20"/>
        </w:rPr>
        <w:t>ng</w:t>
      </w:r>
      <w:r w:rsidRPr="00AB3383">
        <w:rPr>
          <w:rFonts w:ascii="Arial" w:hAnsi="Arial" w:cs="Arial"/>
          <w:sz w:val="20"/>
          <w:szCs w:val="20"/>
        </w:rPr>
        <w:t xml:space="preserve"> happened. None of the children knew who Aslan was </w:t>
      </w:r>
      <w:r w:rsidR="00DE3E6F" w:rsidRPr="00AB3383">
        <w:rPr>
          <w:rFonts w:ascii="Arial" w:hAnsi="Arial" w:cs="Arial"/>
          <w:sz w:val="20"/>
          <w:szCs w:val="20"/>
        </w:rPr>
        <w:t>any more</w:t>
      </w:r>
      <w:r w:rsidRPr="00AB3383">
        <w:rPr>
          <w:rFonts w:ascii="Arial" w:hAnsi="Arial" w:cs="Arial"/>
          <w:sz w:val="20"/>
          <w:szCs w:val="20"/>
        </w:rPr>
        <w:t xml:space="preserve"> than you do; but the moment the Beaver had spoken these words everyone felt rather different.</w:t>
      </w:r>
      <w:r w:rsidR="0034295B">
        <w:rPr>
          <w:rFonts w:ascii="Arial" w:hAnsi="Arial" w:cs="Arial"/>
          <w:sz w:val="20"/>
          <w:szCs w:val="20"/>
        </w:rPr>
        <w:t xml:space="preserve"> (Lewis, 2015, p.</w:t>
      </w:r>
      <w:r w:rsidR="00956B2F">
        <w:rPr>
          <w:rFonts w:ascii="Arial" w:hAnsi="Arial" w:cs="Arial"/>
          <w:sz w:val="20"/>
          <w:szCs w:val="20"/>
        </w:rPr>
        <w:t>65).</w:t>
      </w:r>
    </w:p>
    <w:p w14:paraId="50ACABE1" w14:textId="48ADD448" w:rsidR="00AB3383" w:rsidRDefault="007A256D" w:rsidP="00602F9E">
      <w:pPr>
        <w:spacing w:line="360" w:lineRule="auto"/>
        <w:jc w:val="both"/>
        <w:rPr>
          <w:rFonts w:ascii="Arial" w:hAnsi="Arial" w:cs="Arial"/>
        </w:rPr>
      </w:pPr>
      <w:r w:rsidRPr="00432CD6">
        <w:rPr>
          <w:rFonts w:ascii="Arial" w:hAnsi="Arial" w:cs="Arial"/>
        </w:rPr>
        <w:t>In these few lines</w:t>
      </w:r>
      <w:r w:rsidR="00AF1E4E">
        <w:rPr>
          <w:rFonts w:ascii="Arial" w:hAnsi="Arial" w:cs="Arial"/>
        </w:rPr>
        <w:t xml:space="preserve">, </w:t>
      </w:r>
      <w:r w:rsidRPr="00432CD6">
        <w:rPr>
          <w:rFonts w:ascii="Arial" w:hAnsi="Arial" w:cs="Arial"/>
        </w:rPr>
        <w:t xml:space="preserve">the children are discovering </w:t>
      </w:r>
      <w:r w:rsidR="00AF1E4E">
        <w:rPr>
          <w:rFonts w:ascii="Arial" w:hAnsi="Arial" w:cs="Arial"/>
        </w:rPr>
        <w:t>what Aslan means to the creatures of Narnia. Mr Beaver tells them that Aslan is on the move and his presence has returned</w:t>
      </w:r>
      <w:r w:rsidR="00AB3383">
        <w:rPr>
          <w:rFonts w:ascii="Arial" w:hAnsi="Arial" w:cs="Arial"/>
        </w:rPr>
        <w:t xml:space="preserve"> once more</w:t>
      </w:r>
      <w:r w:rsidR="00AF1E4E">
        <w:rPr>
          <w:rFonts w:ascii="Arial" w:hAnsi="Arial" w:cs="Arial"/>
        </w:rPr>
        <w:t xml:space="preserve"> to Narnia.</w:t>
      </w:r>
      <w:r w:rsidRPr="00432CD6">
        <w:rPr>
          <w:rFonts w:ascii="Arial" w:hAnsi="Arial" w:cs="Arial"/>
        </w:rPr>
        <w:t xml:space="preserve"> And to highlight the importance of this moment</w:t>
      </w:r>
      <w:r w:rsidR="00F47A69" w:rsidRPr="00432CD6">
        <w:rPr>
          <w:rFonts w:ascii="Arial" w:hAnsi="Arial" w:cs="Arial"/>
        </w:rPr>
        <w:t>,</w:t>
      </w:r>
      <w:r w:rsidRPr="00432CD6">
        <w:rPr>
          <w:rFonts w:ascii="Arial" w:hAnsi="Arial" w:cs="Arial"/>
        </w:rPr>
        <w:t xml:space="preserve"> Lewis uses a few literary devices to draw the reader into </w:t>
      </w:r>
      <w:r w:rsidR="00AB3383">
        <w:rPr>
          <w:rFonts w:ascii="Arial" w:hAnsi="Arial" w:cs="Arial"/>
        </w:rPr>
        <w:t>an</w:t>
      </w:r>
      <w:r w:rsidRPr="00432CD6">
        <w:rPr>
          <w:rFonts w:ascii="Arial" w:hAnsi="Arial" w:cs="Arial"/>
        </w:rPr>
        <w:t xml:space="preserve"> experience</w:t>
      </w:r>
      <w:r w:rsidR="00AB3383">
        <w:rPr>
          <w:rFonts w:ascii="Arial" w:hAnsi="Arial" w:cs="Arial"/>
        </w:rPr>
        <w:t xml:space="preserve"> –</w:t>
      </w:r>
      <w:r w:rsidRPr="00432CD6">
        <w:rPr>
          <w:rFonts w:ascii="Arial" w:hAnsi="Arial" w:cs="Arial"/>
        </w:rPr>
        <w:t xml:space="preserve"> with the Pevensie childr</w:t>
      </w:r>
      <w:r w:rsidR="00952924" w:rsidRPr="00432CD6">
        <w:rPr>
          <w:rFonts w:ascii="Arial" w:hAnsi="Arial" w:cs="Arial"/>
        </w:rPr>
        <w:t>en</w:t>
      </w:r>
      <w:r w:rsidR="00AB3383">
        <w:rPr>
          <w:rFonts w:ascii="Arial" w:hAnsi="Arial" w:cs="Arial"/>
        </w:rPr>
        <w:t xml:space="preserve"> – of the sublime and spiritual. Lewis</w:t>
      </w:r>
      <w:r w:rsidR="00952924" w:rsidRPr="00432CD6">
        <w:rPr>
          <w:rFonts w:ascii="Arial" w:hAnsi="Arial" w:cs="Arial"/>
        </w:rPr>
        <w:t xml:space="preserve"> uses an opening paratactic sentence</w:t>
      </w:r>
      <w:r w:rsidR="00AB3383">
        <w:rPr>
          <w:rFonts w:ascii="Arial" w:hAnsi="Arial" w:cs="Arial"/>
        </w:rPr>
        <w:t>.</w:t>
      </w:r>
      <w:r w:rsidR="00952924" w:rsidRPr="00432CD6">
        <w:rPr>
          <w:rFonts w:ascii="Arial" w:hAnsi="Arial" w:cs="Arial"/>
        </w:rPr>
        <w:t xml:space="preserve"> </w:t>
      </w:r>
      <w:r w:rsidR="00AB3383">
        <w:rPr>
          <w:rFonts w:ascii="Arial" w:hAnsi="Arial" w:cs="Arial"/>
        </w:rPr>
        <w:t>The sentence is</w:t>
      </w:r>
      <w:r w:rsidR="00952924" w:rsidRPr="00432CD6">
        <w:rPr>
          <w:rFonts w:ascii="Arial" w:hAnsi="Arial" w:cs="Arial"/>
        </w:rPr>
        <w:t xml:space="preserve"> short and distinct and tells the reader that suddenly everything has changed. It also makes the reader question what curious thing has happened</w:t>
      </w:r>
      <w:r w:rsidR="00AB3383">
        <w:rPr>
          <w:rFonts w:ascii="Arial" w:hAnsi="Arial" w:cs="Arial"/>
        </w:rPr>
        <w:t>. The reader also</w:t>
      </w:r>
      <w:r w:rsidR="00952924" w:rsidRPr="00432CD6">
        <w:rPr>
          <w:rFonts w:ascii="Arial" w:hAnsi="Arial" w:cs="Arial"/>
        </w:rPr>
        <w:t xml:space="preserve"> want</w:t>
      </w:r>
      <w:r w:rsidR="00AB3383">
        <w:rPr>
          <w:rFonts w:ascii="Arial" w:hAnsi="Arial" w:cs="Arial"/>
        </w:rPr>
        <w:t>s</w:t>
      </w:r>
      <w:r w:rsidR="00952924" w:rsidRPr="00432CD6">
        <w:rPr>
          <w:rFonts w:ascii="Arial" w:hAnsi="Arial" w:cs="Arial"/>
        </w:rPr>
        <w:t xml:space="preserve"> to know who Aslan is and why he is significant. Secondly, </w:t>
      </w:r>
      <w:r w:rsidR="00AB3383">
        <w:rPr>
          <w:rFonts w:ascii="Arial" w:hAnsi="Arial" w:cs="Arial"/>
        </w:rPr>
        <w:t xml:space="preserve">Lewis </w:t>
      </w:r>
      <w:r w:rsidR="00952924" w:rsidRPr="00432CD6">
        <w:rPr>
          <w:rFonts w:ascii="Arial" w:hAnsi="Arial" w:cs="Arial"/>
        </w:rPr>
        <w:t>uses authorial intrusion by addressing the reader</w:t>
      </w:r>
      <w:r w:rsidR="00AB3383">
        <w:rPr>
          <w:rFonts w:ascii="Arial" w:hAnsi="Arial" w:cs="Arial"/>
        </w:rPr>
        <w:t>:</w:t>
      </w:r>
      <w:r w:rsidR="00952924" w:rsidRPr="00432CD6">
        <w:rPr>
          <w:rFonts w:ascii="Arial" w:hAnsi="Arial" w:cs="Arial"/>
        </w:rPr>
        <w:t xml:space="preserve"> </w:t>
      </w:r>
      <w:r w:rsidR="00AB3383">
        <w:rPr>
          <w:rFonts w:ascii="Arial" w:hAnsi="Arial" w:cs="Arial"/>
        </w:rPr>
        <w:t>‘</w:t>
      </w:r>
      <w:r w:rsidR="00952924" w:rsidRPr="00432CD6">
        <w:rPr>
          <w:rFonts w:ascii="Arial" w:hAnsi="Arial" w:cs="Arial"/>
        </w:rPr>
        <w:t xml:space="preserve">none of the children knew who Aslan was </w:t>
      </w:r>
      <w:r w:rsidR="00DE3E6F" w:rsidRPr="00432CD6">
        <w:rPr>
          <w:rFonts w:ascii="Arial" w:hAnsi="Arial" w:cs="Arial"/>
        </w:rPr>
        <w:t>any more</w:t>
      </w:r>
      <w:r w:rsidR="00952924" w:rsidRPr="00432CD6">
        <w:rPr>
          <w:rFonts w:ascii="Arial" w:hAnsi="Arial" w:cs="Arial"/>
        </w:rPr>
        <w:t xml:space="preserve"> than you do</w:t>
      </w:r>
      <w:r w:rsidR="00AB3383">
        <w:rPr>
          <w:rFonts w:ascii="Arial" w:hAnsi="Arial" w:cs="Arial"/>
        </w:rPr>
        <w:t>’.</w:t>
      </w:r>
      <w:r w:rsidRPr="00432CD6">
        <w:rPr>
          <w:rFonts w:ascii="Arial" w:hAnsi="Arial" w:cs="Arial"/>
        </w:rPr>
        <w:t xml:space="preserve"> </w:t>
      </w:r>
      <w:r w:rsidR="0085442A" w:rsidRPr="00432CD6">
        <w:rPr>
          <w:rFonts w:ascii="Arial" w:hAnsi="Arial" w:cs="Arial"/>
        </w:rPr>
        <w:t xml:space="preserve"> Lewis addresse</w:t>
      </w:r>
      <w:r w:rsidR="00AB3383">
        <w:rPr>
          <w:rFonts w:ascii="Arial" w:hAnsi="Arial" w:cs="Arial"/>
        </w:rPr>
        <w:t>s the reader directly to</w:t>
      </w:r>
      <w:r w:rsidR="0085442A" w:rsidRPr="00432CD6">
        <w:rPr>
          <w:rFonts w:ascii="Arial" w:hAnsi="Arial" w:cs="Arial"/>
        </w:rPr>
        <w:t xml:space="preserve"> invite</w:t>
      </w:r>
      <w:r w:rsidR="00AB3383">
        <w:rPr>
          <w:rFonts w:ascii="Arial" w:hAnsi="Arial" w:cs="Arial"/>
        </w:rPr>
        <w:t xml:space="preserve"> them to</w:t>
      </w:r>
      <w:r w:rsidR="0085442A" w:rsidRPr="00432CD6">
        <w:rPr>
          <w:rFonts w:ascii="Arial" w:hAnsi="Arial" w:cs="Arial"/>
        </w:rPr>
        <w:t xml:space="preserve"> discover and experience who Aslan is for themselves.</w:t>
      </w:r>
      <w:r w:rsidR="00E56792" w:rsidRPr="00432CD6">
        <w:rPr>
          <w:rFonts w:ascii="Arial" w:hAnsi="Arial" w:cs="Arial"/>
        </w:rPr>
        <w:t xml:space="preserve"> When the children hear </w:t>
      </w:r>
      <w:r w:rsidR="00AB3383">
        <w:rPr>
          <w:rFonts w:ascii="Arial" w:hAnsi="Arial" w:cs="Arial"/>
        </w:rPr>
        <w:t>Aslan mentioned</w:t>
      </w:r>
      <w:r w:rsidR="00E56792" w:rsidRPr="00432CD6">
        <w:rPr>
          <w:rFonts w:ascii="Arial" w:hAnsi="Arial" w:cs="Arial"/>
        </w:rPr>
        <w:t xml:space="preserve"> for the first time something inside of them changes fundamentally. A Christian interpretation of the text </w:t>
      </w:r>
      <w:r w:rsidR="00AB3383">
        <w:rPr>
          <w:rFonts w:ascii="Arial" w:hAnsi="Arial" w:cs="Arial"/>
        </w:rPr>
        <w:t>would suggest that this</w:t>
      </w:r>
      <w:r w:rsidR="00E56792" w:rsidRPr="00432CD6">
        <w:rPr>
          <w:rFonts w:ascii="Arial" w:hAnsi="Arial" w:cs="Arial"/>
        </w:rPr>
        <w:t xml:space="preserve"> </w:t>
      </w:r>
      <w:r w:rsidR="009623D0">
        <w:rPr>
          <w:rFonts w:ascii="Arial" w:hAnsi="Arial" w:cs="Arial"/>
        </w:rPr>
        <w:t>change is an encounter with Jesus and the Holy Spirit, an</w:t>
      </w:r>
      <w:r w:rsidR="00501570">
        <w:rPr>
          <w:rFonts w:ascii="Arial" w:hAnsi="Arial" w:cs="Arial"/>
        </w:rPr>
        <w:t xml:space="preserve"> encounter with the source of the sublime. At the very least, the children are experiencing the sublime on a spiritual level, not merely as a response to the natural world.</w:t>
      </w:r>
    </w:p>
    <w:p w14:paraId="7B5D380F" w14:textId="77777777" w:rsidR="00501570" w:rsidRDefault="00501570" w:rsidP="00602F9E">
      <w:pPr>
        <w:spacing w:line="360" w:lineRule="auto"/>
        <w:jc w:val="both"/>
        <w:rPr>
          <w:rFonts w:ascii="Arial" w:hAnsi="Arial" w:cs="Arial"/>
        </w:rPr>
      </w:pPr>
    </w:p>
    <w:p w14:paraId="297314C4" w14:textId="6410B5A6" w:rsidR="00501570" w:rsidRDefault="00BB5A57" w:rsidP="00602F9E">
      <w:pPr>
        <w:spacing w:line="360" w:lineRule="auto"/>
        <w:jc w:val="center"/>
        <w:rPr>
          <w:rFonts w:ascii="Arial" w:hAnsi="Arial" w:cs="Arial"/>
          <w:b/>
          <w:bCs/>
        </w:rPr>
      </w:pPr>
      <w:r>
        <w:rPr>
          <w:rFonts w:ascii="Arial" w:hAnsi="Arial" w:cs="Arial"/>
          <w:b/>
          <w:bCs/>
        </w:rPr>
        <w:lastRenderedPageBreak/>
        <w:t>The Character of Aslan</w:t>
      </w:r>
    </w:p>
    <w:p w14:paraId="760BF962" w14:textId="77777777" w:rsidR="00EB1D2E" w:rsidRPr="00501570" w:rsidRDefault="00EB1D2E" w:rsidP="00602F9E">
      <w:pPr>
        <w:spacing w:line="360" w:lineRule="auto"/>
        <w:jc w:val="center"/>
        <w:rPr>
          <w:rFonts w:ascii="Arial" w:hAnsi="Arial" w:cs="Arial"/>
          <w:b/>
          <w:bCs/>
        </w:rPr>
      </w:pPr>
    </w:p>
    <w:p w14:paraId="009B80D9" w14:textId="4DDEBEC7" w:rsidR="00BB5A57" w:rsidRDefault="00E56792" w:rsidP="00602F9E">
      <w:pPr>
        <w:spacing w:line="360" w:lineRule="auto"/>
        <w:jc w:val="both"/>
        <w:rPr>
          <w:rFonts w:ascii="Arial" w:hAnsi="Arial" w:cs="Arial"/>
        </w:rPr>
      </w:pPr>
      <w:r w:rsidRPr="00432CD6">
        <w:rPr>
          <w:rFonts w:ascii="Arial" w:hAnsi="Arial" w:cs="Arial"/>
        </w:rPr>
        <w:t xml:space="preserve">In </w:t>
      </w:r>
      <w:r w:rsidRPr="00432CD6">
        <w:rPr>
          <w:rFonts w:ascii="Arial" w:hAnsi="Arial" w:cs="Arial"/>
          <w:i/>
          <w:iCs/>
        </w:rPr>
        <w:t>Narnia: Unlocking the Wardrobe</w:t>
      </w:r>
      <w:r w:rsidRPr="00432CD6">
        <w:rPr>
          <w:rFonts w:ascii="Arial" w:hAnsi="Arial" w:cs="Arial"/>
        </w:rPr>
        <w:t xml:space="preserve">, </w:t>
      </w:r>
      <w:r w:rsidR="00BB5A57" w:rsidRPr="00432CD6">
        <w:rPr>
          <w:rFonts w:ascii="Arial" w:hAnsi="Arial" w:cs="Arial"/>
        </w:rPr>
        <w:t>Paul A. Karkainen</w:t>
      </w:r>
      <w:r w:rsidR="00BB5A57">
        <w:rPr>
          <w:rFonts w:ascii="Arial" w:hAnsi="Arial" w:cs="Arial"/>
        </w:rPr>
        <w:t xml:space="preserve"> </w:t>
      </w:r>
      <w:r w:rsidRPr="00432CD6">
        <w:rPr>
          <w:rFonts w:ascii="Arial" w:hAnsi="Arial" w:cs="Arial"/>
        </w:rPr>
        <w:t>discusses the character of Aslan at great length</w:t>
      </w:r>
      <w:r w:rsidR="00216933" w:rsidRPr="00432CD6">
        <w:rPr>
          <w:rFonts w:ascii="Arial" w:hAnsi="Arial" w:cs="Arial"/>
        </w:rPr>
        <w:t xml:space="preserve">. </w:t>
      </w:r>
      <w:r w:rsidR="00BB5A57">
        <w:rPr>
          <w:rFonts w:ascii="Arial" w:hAnsi="Arial" w:cs="Arial"/>
        </w:rPr>
        <w:t>For</w:t>
      </w:r>
      <w:r w:rsidR="00216933" w:rsidRPr="00432CD6">
        <w:rPr>
          <w:rFonts w:ascii="Arial" w:hAnsi="Arial" w:cs="Arial"/>
        </w:rPr>
        <w:t xml:space="preserve"> Karkainen</w:t>
      </w:r>
      <w:r w:rsidR="00BB5A57">
        <w:rPr>
          <w:rFonts w:ascii="Arial" w:hAnsi="Arial" w:cs="Arial"/>
        </w:rPr>
        <w:t>,</w:t>
      </w:r>
      <w:r w:rsidR="00216933" w:rsidRPr="00432CD6">
        <w:rPr>
          <w:rFonts w:ascii="Arial" w:hAnsi="Arial" w:cs="Arial"/>
        </w:rPr>
        <w:t xml:space="preserve"> As</w:t>
      </w:r>
      <w:r w:rsidR="00091B34" w:rsidRPr="00432CD6">
        <w:rPr>
          <w:rFonts w:ascii="Arial" w:hAnsi="Arial" w:cs="Arial"/>
        </w:rPr>
        <w:t>la</w:t>
      </w:r>
      <w:r w:rsidR="00216933" w:rsidRPr="00432CD6">
        <w:rPr>
          <w:rFonts w:ascii="Arial" w:hAnsi="Arial" w:cs="Arial"/>
        </w:rPr>
        <w:t xml:space="preserve">n </w:t>
      </w:r>
      <w:r w:rsidR="00BB5A57">
        <w:rPr>
          <w:rFonts w:ascii="Arial" w:hAnsi="Arial" w:cs="Arial"/>
        </w:rPr>
        <w:t>was</w:t>
      </w:r>
      <w:r w:rsidR="00216933" w:rsidRPr="00432CD6">
        <w:rPr>
          <w:rFonts w:ascii="Arial" w:hAnsi="Arial" w:cs="Arial"/>
        </w:rPr>
        <w:t xml:space="preserve"> a </w:t>
      </w:r>
      <w:r w:rsidR="00BB5A57">
        <w:rPr>
          <w:rFonts w:ascii="Arial" w:hAnsi="Arial" w:cs="Arial"/>
        </w:rPr>
        <w:t>‘</w:t>
      </w:r>
      <w:r w:rsidR="00216933" w:rsidRPr="00432CD6">
        <w:rPr>
          <w:rFonts w:ascii="Arial" w:hAnsi="Arial" w:cs="Arial"/>
        </w:rPr>
        <w:t xml:space="preserve">vivid picture of what the incarnation of Christ would be like were it to occur in a world dominated by </w:t>
      </w:r>
      <w:r w:rsidR="00091B34" w:rsidRPr="00432CD6">
        <w:rPr>
          <w:rFonts w:ascii="Arial" w:hAnsi="Arial" w:cs="Arial"/>
        </w:rPr>
        <w:t>animals</w:t>
      </w:r>
      <w:r w:rsidR="00216933" w:rsidRPr="00432CD6">
        <w:rPr>
          <w:rFonts w:ascii="Arial" w:hAnsi="Arial" w:cs="Arial"/>
        </w:rPr>
        <w:t xml:space="preserve"> with living souls and reason</w:t>
      </w:r>
      <w:proofErr w:type="gramStart"/>
      <w:r w:rsidR="00BB5A57">
        <w:rPr>
          <w:rFonts w:ascii="Arial" w:hAnsi="Arial" w:cs="Arial"/>
        </w:rPr>
        <w:t>’</w:t>
      </w:r>
      <w:r w:rsidR="00CF5991">
        <w:rPr>
          <w:rFonts w:ascii="Arial" w:hAnsi="Arial" w:cs="Arial"/>
        </w:rPr>
        <w:t>(</w:t>
      </w:r>
      <w:proofErr w:type="spellStart"/>
      <w:proofErr w:type="gramEnd"/>
      <w:r w:rsidR="00CF5991">
        <w:rPr>
          <w:rFonts w:ascii="Arial" w:hAnsi="Arial" w:cs="Arial"/>
        </w:rPr>
        <w:t>Karkainen</w:t>
      </w:r>
      <w:proofErr w:type="spellEnd"/>
      <w:r w:rsidR="00CF5991">
        <w:rPr>
          <w:rFonts w:ascii="Arial" w:hAnsi="Arial" w:cs="Arial"/>
        </w:rPr>
        <w:t>, 2007, p</w:t>
      </w:r>
      <w:r w:rsidR="00BB5A57">
        <w:rPr>
          <w:rFonts w:ascii="Arial" w:hAnsi="Arial" w:cs="Arial"/>
        </w:rPr>
        <w:t>.</w:t>
      </w:r>
      <w:r w:rsidR="00CF5991">
        <w:rPr>
          <w:rFonts w:ascii="Arial" w:hAnsi="Arial" w:cs="Arial"/>
        </w:rPr>
        <w:t>49).</w:t>
      </w:r>
      <w:r w:rsidR="00216933" w:rsidRPr="00432CD6">
        <w:rPr>
          <w:rFonts w:ascii="Arial" w:hAnsi="Arial" w:cs="Arial"/>
        </w:rPr>
        <w:t xml:space="preserve"> </w:t>
      </w:r>
      <w:r w:rsidR="00BB5A57">
        <w:rPr>
          <w:rFonts w:ascii="Arial" w:hAnsi="Arial" w:cs="Arial"/>
        </w:rPr>
        <w:t>The</w:t>
      </w:r>
      <w:r w:rsidR="00216933" w:rsidRPr="00432CD6">
        <w:rPr>
          <w:rFonts w:ascii="Arial" w:hAnsi="Arial" w:cs="Arial"/>
        </w:rPr>
        <w:t xml:space="preserve"> reason that Lewis made Aslan a </w:t>
      </w:r>
      <w:r w:rsidR="00BB5A57">
        <w:rPr>
          <w:rFonts w:ascii="Arial" w:hAnsi="Arial" w:cs="Arial"/>
        </w:rPr>
        <w:t>l</w:t>
      </w:r>
      <w:r w:rsidR="00216933" w:rsidRPr="00432CD6">
        <w:rPr>
          <w:rFonts w:ascii="Arial" w:hAnsi="Arial" w:cs="Arial"/>
        </w:rPr>
        <w:t xml:space="preserve">ion </w:t>
      </w:r>
      <w:r w:rsidR="00BB5A57">
        <w:rPr>
          <w:rFonts w:ascii="Arial" w:hAnsi="Arial" w:cs="Arial"/>
        </w:rPr>
        <w:t xml:space="preserve">was to maintain a deliberate distinction between the historical figure of Christ and the imaginative one of Lewis’s creation. </w:t>
      </w:r>
      <w:r w:rsidR="00091B34" w:rsidRPr="00432CD6">
        <w:rPr>
          <w:rFonts w:ascii="Arial" w:hAnsi="Arial" w:cs="Arial"/>
        </w:rPr>
        <w:t xml:space="preserve">When considering the sublime in Narnia, one cannot ignore the fact that Lewis created these characters and the story with allegory in mind. And </w:t>
      </w:r>
      <w:r w:rsidR="0082728B" w:rsidRPr="00432CD6">
        <w:rPr>
          <w:rFonts w:ascii="Arial" w:hAnsi="Arial" w:cs="Arial"/>
        </w:rPr>
        <w:t xml:space="preserve">Lewis’s </w:t>
      </w:r>
      <w:r w:rsidR="00091B34" w:rsidRPr="00432CD6">
        <w:rPr>
          <w:rFonts w:ascii="Arial" w:hAnsi="Arial" w:cs="Arial"/>
        </w:rPr>
        <w:t xml:space="preserve">purpose </w:t>
      </w:r>
      <w:r w:rsidR="00BB5A57">
        <w:rPr>
          <w:rFonts w:ascii="Arial" w:hAnsi="Arial" w:cs="Arial"/>
        </w:rPr>
        <w:t>for</w:t>
      </w:r>
      <w:r w:rsidR="00091B34" w:rsidRPr="00432CD6">
        <w:rPr>
          <w:rFonts w:ascii="Arial" w:hAnsi="Arial" w:cs="Arial"/>
        </w:rPr>
        <w:t xml:space="preserve"> creating Aslan was so that young readers could know the heart of Jesus through these </w:t>
      </w:r>
      <w:r w:rsidR="0082728B" w:rsidRPr="00432CD6">
        <w:rPr>
          <w:rFonts w:ascii="Arial" w:hAnsi="Arial" w:cs="Arial"/>
        </w:rPr>
        <w:t>stories</w:t>
      </w:r>
      <w:r w:rsidR="00091B34" w:rsidRPr="00432CD6">
        <w:rPr>
          <w:rFonts w:ascii="Arial" w:hAnsi="Arial" w:cs="Arial"/>
        </w:rPr>
        <w:t>.</w:t>
      </w:r>
      <w:r w:rsidR="006572D5" w:rsidRPr="00432CD6">
        <w:rPr>
          <w:rFonts w:ascii="Arial" w:hAnsi="Arial" w:cs="Arial"/>
        </w:rPr>
        <w:t xml:space="preserve"> Now that we understand Lewis’s purpose for the creation of Narnia and Aslan, we have a better understanding of how and why the children react to him and how their experience of the sublime has shifted</w:t>
      </w:r>
      <w:r w:rsidR="00F47A69" w:rsidRPr="00432CD6">
        <w:rPr>
          <w:rFonts w:ascii="Arial" w:hAnsi="Arial" w:cs="Arial"/>
        </w:rPr>
        <w:t xml:space="preserve"> to the spiritual</w:t>
      </w:r>
      <w:r w:rsidR="006572D5" w:rsidRPr="00432CD6">
        <w:rPr>
          <w:rFonts w:ascii="Arial" w:hAnsi="Arial" w:cs="Arial"/>
        </w:rPr>
        <w:t xml:space="preserve">. In these next few lines </w:t>
      </w:r>
      <w:r w:rsidR="0082728B" w:rsidRPr="00432CD6">
        <w:rPr>
          <w:rFonts w:ascii="Arial" w:hAnsi="Arial" w:cs="Arial"/>
        </w:rPr>
        <w:t>we see how Lewis describes what it was like for the children to hear about Aslan for the first time</w:t>
      </w:r>
      <w:r w:rsidR="00BB5A57">
        <w:rPr>
          <w:rFonts w:ascii="Arial" w:hAnsi="Arial" w:cs="Arial"/>
        </w:rPr>
        <w:t>. Now</w:t>
      </w:r>
      <w:r w:rsidR="0082728B" w:rsidRPr="00432CD6">
        <w:rPr>
          <w:rFonts w:ascii="Arial" w:hAnsi="Arial" w:cs="Arial"/>
        </w:rPr>
        <w:t xml:space="preserve"> knowing that Aslan is </w:t>
      </w:r>
      <w:r w:rsidR="00BB5A57">
        <w:rPr>
          <w:rFonts w:ascii="Arial" w:hAnsi="Arial" w:cs="Arial"/>
        </w:rPr>
        <w:t>a</w:t>
      </w:r>
      <w:r w:rsidR="0082728B" w:rsidRPr="00432CD6">
        <w:rPr>
          <w:rFonts w:ascii="Arial" w:hAnsi="Arial" w:cs="Arial"/>
        </w:rPr>
        <w:t xml:space="preserve"> symbolic version of Christ</w:t>
      </w:r>
      <w:r w:rsidR="00344C6E">
        <w:rPr>
          <w:rFonts w:ascii="Arial" w:hAnsi="Arial" w:cs="Arial"/>
        </w:rPr>
        <w:t>,</w:t>
      </w:r>
      <w:r w:rsidR="0082728B" w:rsidRPr="00432CD6">
        <w:rPr>
          <w:rFonts w:ascii="Arial" w:hAnsi="Arial" w:cs="Arial"/>
        </w:rPr>
        <w:t xml:space="preserve"> we can understand why he makes such an emotional impact on the childre</w:t>
      </w:r>
      <w:r w:rsidR="00BB5A57">
        <w:rPr>
          <w:rFonts w:ascii="Arial" w:hAnsi="Arial" w:cs="Arial"/>
        </w:rPr>
        <w:t xml:space="preserve">n when mentioned to them by Mr Beaver. </w:t>
      </w:r>
    </w:p>
    <w:p w14:paraId="79960799" w14:textId="13A24063" w:rsidR="0041050A" w:rsidRPr="00344C6E" w:rsidRDefault="000A1A92" w:rsidP="00602F9E">
      <w:pPr>
        <w:spacing w:line="360" w:lineRule="auto"/>
        <w:ind w:left="720"/>
        <w:jc w:val="both"/>
        <w:rPr>
          <w:rFonts w:ascii="Arial" w:hAnsi="Arial" w:cs="Arial"/>
          <w:sz w:val="20"/>
          <w:szCs w:val="20"/>
        </w:rPr>
      </w:pPr>
      <w:r w:rsidRPr="00344C6E">
        <w:rPr>
          <w:rFonts w:ascii="Arial" w:hAnsi="Arial" w:cs="Arial"/>
          <w:sz w:val="20"/>
          <w:szCs w:val="20"/>
        </w:rPr>
        <w:t>At the name of Aslan each one of the children felt something jump in its inside. Edmund felt a sensation of mysterious horror. Peter felt suddenly brave and adventurous. Susan felt as if music had just floated by her. And Lucy got the feeling you have when you wake up in the morning and realise that it is the beginning of the holidays or the beginning of summer. (</w:t>
      </w:r>
      <w:r w:rsidR="00CF5991">
        <w:rPr>
          <w:rFonts w:ascii="Arial" w:hAnsi="Arial" w:cs="Arial"/>
          <w:sz w:val="20"/>
          <w:szCs w:val="20"/>
        </w:rPr>
        <w:t xml:space="preserve">Lewis, 2015, </w:t>
      </w:r>
      <w:r w:rsidRPr="00344C6E">
        <w:rPr>
          <w:rFonts w:ascii="Arial" w:hAnsi="Arial" w:cs="Arial"/>
          <w:sz w:val="20"/>
          <w:szCs w:val="20"/>
        </w:rPr>
        <w:t>p</w:t>
      </w:r>
      <w:r w:rsidR="00CF5991">
        <w:rPr>
          <w:rFonts w:ascii="Arial" w:hAnsi="Arial" w:cs="Arial"/>
          <w:sz w:val="20"/>
          <w:szCs w:val="20"/>
        </w:rPr>
        <w:t>.</w:t>
      </w:r>
      <w:r w:rsidRPr="00344C6E">
        <w:rPr>
          <w:rFonts w:ascii="Arial" w:hAnsi="Arial" w:cs="Arial"/>
          <w:sz w:val="20"/>
          <w:szCs w:val="20"/>
        </w:rPr>
        <w:t>65)</w:t>
      </w:r>
      <w:r w:rsidR="0082728B" w:rsidRPr="00344C6E">
        <w:rPr>
          <w:rFonts w:ascii="Arial" w:hAnsi="Arial" w:cs="Arial"/>
          <w:sz w:val="20"/>
          <w:szCs w:val="20"/>
        </w:rPr>
        <w:t xml:space="preserve"> </w:t>
      </w:r>
    </w:p>
    <w:p w14:paraId="3665030B" w14:textId="183C586D" w:rsidR="00910258" w:rsidRDefault="00344C6E" w:rsidP="00602F9E">
      <w:pPr>
        <w:spacing w:line="360" w:lineRule="auto"/>
        <w:jc w:val="both"/>
        <w:rPr>
          <w:rFonts w:ascii="Arial" w:hAnsi="Arial" w:cs="Arial"/>
        </w:rPr>
      </w:pPr>
      <w:r>
        <w:rPr>
          <w:rFonts w:ascii="Arial" w:hAnsi="Arial" w:cs="Arial"/>
        </w:rPr>
        <w:t xml:space="preserve">The children’s reaction is a </w:t>
      </w:r>
      <w:r w:rsidRPr="00432CD6">
        <w:rPr>
          <w:rFonts w:ascii="Arial" w:hAnsi="Arial" w:cs="Arial"/>
        </w:rPr>
        <w:t>physical r</w:t>
      </w:r>
      <w:r>
        <w:rPr>
          <w:rFonts w:ascii="Arial" w:hAnsi="Arial" w:cs="Arial"/>
        </w:rPr>
        <w:t xml:space="preserve">esponse </w:t>
      </w:r>
      <w:r w:rsidRPr="00432CD6">
        <w:rPr>
          <w:rFonts w:ascii="Arial" w:hAnsi="Arial" w:cs="Arial"/>
        </w:rPr>
        <w:t>to the spiritual sublime</w:t>
      </w:r>
      <w:r>
        <w:rPr>
          <w:rFonts w:ascii="Arial" w:hAnsi="Arial" w:cs="Arial"/>
        </w:rPr>
        <w:t xml:space="preserve">. </w:t>
      </w:r>
      <w:r w:rsidR="0082728B" w:rsidRPr="00432CD6">
        <w:rPr>
          <w:rFonts w:ascii="Arial" w:hAnsi="Arial" w:cs="Arial"/>
        </w:rPr>
        <w:t>The children go through all of the typical emotions associated with the sublime</w:t>
      </w:r>
      <w:r>
        <w:rPr>
          <w:rFonts w:ascii="Arial" w:hAnsi="Arial" w:cs="Arial"/>
        </w:rPr>
        <w:t>.</w:t>
      </w:r>
      <w:r w:rsidR="0082728B" w:rsidRPr="00432CD6">
        <w:rPr>
          <w:rFonts w:ascii="Arial" w:hAnsi="Arial" w:cs="Arial"/>
        </w:rPr>
        <w:t xml:space="preserve"> Edmund experiences a mysterious horror despite not having even witnessed Aslan yet</w:t>
      </w:r>
      <w:r w:rsidR="00F47A69" w:rsidRPr="00432CD6">
        <w:rPr>
          <w:rFonts w:ascii="Arial" w:hAnsi="Arial" w:cs="Arial"/>
        </w:rPr>
        <w:t>,</w:t>
      </w:r>
      <w:r w:rsidR="0082728B" w:rsidRPr="00432CD6">
        <w:rPr>
          <w:rFonts w:ascii="Arial" w:hAnsi="Arial" w:cs="Arial"/>
        </w:rPr>
        <w:t xml:space="preserve"> which </w:t>
      </w:r>
      <w:r>
        <w:rPr>
          <w:rFonts w:ascii="Arial" w:hAnsi="Arial" w:cs="Arial"/>
        </w:rPr>
        <w:t>al</w:t>
      </w:r>
      <w:r w:rsidR="0082728B" w:rsidRPr="00432CD6">
        <w:rPr>
          <w:rFonts w:ascii="Arial" w:hAnsi="Arial" w:cs="Arial"/>
        </w:rPr>
        <w:t xml:space="preserve">ludes to the </w:t>
      </w:r>
      <w:r w:rsidR="0041050A" w:rsidRPr="00432CD6">
        <w:rPr>
          <w:rFonts w:ascii="Arial" w:hAnsi="Arial" w:cs="Arial"/>
        </w:rPr>
        <w:t>greatness</w:t>
      </w:r>
      <w:r w:rsidR="0082728B" w:rsidRPr="00432CD6">
        <w:rPr>
          <w:rFonts w:ascii="Arial" w:hAnsi="Arial" w:cs="Arial"/>
        </w:rPr>
        <w:t xml:space="preserve"> and unknown nature of Aslan that is overwhelming to him. Peter </w:t>
      </w:r>
      <w:r w:rsidR="0041050A" w:rsidRPr="00432CD6">
        <w:rPr>
          <w:rFonts w:ascii="Arial" w:hAnsi="Arial" w:cs="Arial"/>
        </w:rPr>
        <w:t>feels exhilarated and strong</w:t>
      </w:r>
      <w:r>
        <w:rPr>
          <w:rFonts w:ascii="Arial" w:hAnsi="Arial" w:cs="Arial"/>
        </w:rPr>
        <w:t>;</w:t>
      </w:r>
      <w:r w:rsidR="0041050A" w:rsidRPr="00432CD6">
        <w:rPr>
          <w:rFonts w:ascii="Arial" w:hAnsi="Arial" w:cs="Arial"/>
        </w:rPr>
        <w:t xml:space="preserve"> </w:t>
      </w:r>
      <w:r w:rsidR="00F47A69" w:rsidRPr="00432CD6">
        <w:rPr>
          <w:rFonts w:ascii="Arial" w:hAnsi="Arial" w:cs="Arial"/>
        </w:rPr>
        <w:t>he’s</w:t>
      </w:r>
      <w:r w:rsidR="0041050A" w:rsidRPr="00432CD6">
        <w:rPr>
          <w:rFonts w:ascii="Arial" w:hAnsi="Arial" w:cs="Arial"/>
        </w:rPr>
        <w:t xml:space="preserve"> ready to take on the world after experiencing the majesty of </w:t>
      </w:r>
      <w:r w:rsidR="004973F5">
        <w:rPr>
          <w:rFonts w:ascii="Arial" w:hAnsi="Arial" w:cs="Arial"/>
        </w:rPr>
        <w:t>Aslan.</w:t>
      </w:r>
      <w:r w:rsidR="0041050A" w:rsidRPr="00432CD6">
        <w:rPr>
          <w:rFonts w:ascii="Arial" w:hAnsi="Arial" w:cs="Arial"/>
        </w:rPr>
        <w:t xml:space="preserve"> </w:t>
      </w:r>
    </w:p>
    <w:p w14:paraId="08D6DA6D" w14:textId="2C3A2688" w:rsidR="00757F51" w:rsidRDefault="00CE39CF" w:rsidP="00602F9E">
      <w:pPr>
        <w:spacing w:line="360" w:lineRule="auto"/>
        <w:jc w:val="both"/>
        <w:rPr>
          <w:rFonts w:ascii="Arial" w:hAnsi="Arial" w:cs="Arial"/>
          <w:noProof/>
        </w:rPr>
      </w:pPr>
      <w:r w:rsidRPr="00432CD6">
        <w:rPr>
          <w:rFonts w:ascii="Arial" w:hAnsi="Arial" w:cs="Arial"/>
          <w:noProof/>
        </w:rPr>
        <w:lastRenderedPageBreak/>
        <w:drawing>
          <wp:anchor distT="0" distB="0" distL="114300" distR="114300" simplePos="0" relativeHeight="251662336" behindDoc="1" locked="0" layoutInCell="1" allowOverlap="1" wp14:anchorId="2F8A285C" wp14:editId="43477EDC">
            <wp:simplePos x="0" y="0"/>
            <wp:positionH relativeFrom="column">
              <wp:posOffset>3261038</wp:posOffset>
            </wp:positionH>
            <wp:positionV relativeFrom="paragraph">
              <wp:posOffset>201807</wp:posOffset>
            </wp:positionV>
            <wp:extent cx="2251075" cy="2241550"/>
            <wp:effectExtent l="0" t="0" r="0" b="6350"/>
            <wp:wrapTight wrapText="bothSides">
              <wp:wrapPolygon edited="0">
                <wp:start x="0" y="0"/>
                <wp:lineTo x="0" y="21539"/>
                <wp:lineTo x="21448" y="21539"/>
                <wp:lineTo x="2144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51075" cy="2241550"/>
                    </a:xfrm>
                    <a:prstGeom prst="rect">
                      <a:avLst/>
                    </a:prstGeom>
                    <a:noFill/>
                  </pic:spPr>
                </pic:pic>
              </a:graphicData>
            </a:graphic>
            <wp14:sizeRelH relativeFrom="page">
              <wp14:pctWidth>0</wp14:pctWidth>
            </wp14:sizeRelH>
            <wp14:sizeRelV relativeFrom="page">
              <wp14:pctHeight>0</wp14:pctHeight>
            </wp14:sizeRelV>
          </wp:anchor>
        </w:drawing>
      </w:r>
      <w:r w:rsidR="00CF6D14">
        <w:rPr>
          <w:rFonts w:ascii="Arial" w:hAnsi="Arial" w:cs="Arial"/>
          <w:noProof/>
        </w:rPr>
        <w:drawing>
          <wp:anchor distT="0" distB="0" distL="114300" distR="114300" simplePos="0" relativeHeight="251668480" behindDoc="1" locked="0" layoutInCell="1" allowOverlap="1" wp14:anchorId="79EF02F8" wp14:editId="3DB9007C">
            <wp:simplePos x="0" y="0"/>
            <wp:positionH relativeFrom="margin">
              <wp:posOffset>-635</wp:posOffset>
            </wp:positionH>
            <wp:positionV relativeFrom="paragraph">
              <wp:posOffset>233869</wp:posOffset>
            </wp:positionV>
            <wp:extent cx="2983230" cy="1931035"/>
            <wp:effectExtent l="0" t="0" r="7620" b="0"/>
            <wp:wrapTight wrapText="bothSides">
              <wp:wrapPolygon edited="0">
                <wp:start x="0" y="0"/>
                <wp:lineTo x="0" y="21309"/>
                <wp:lineTo x="21517" y="21309"/>
                <wp:lineTo x="2151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3230" cy="1931035"/>
                    </a:xfrm>
                    <a:prstGeom prst="rect">
                      <a:avLst/>
                    </a:prstGeom>
                    <a:noFill/>
                  </pic:spPr>
                </pic:pic>
              </a:graphicData>
            </a:graphic>
            <wp14:sizeRelH relativeFrom="page">
              <wp14:pctWidth>0</wp14:pctWidth>
            </wp14:sizeRelH>
            <wp14:sizeRelV relativeFrom="page">
              <wp14:pctHeight>0</wp14:pctHeight>
            </wp14:sizeRelV>
          </wp:anchor>
        </w:drawing>
      </w:r>
    </w:p>
    <w:p w14:paraId="3588E872" w14:textId="151B7EE2" w:rsidR="00CF6D14" w:rsidRDefault="00CF6D14" w:rsidP="00602F9E">
      <w:pPr>
        <w:spacing w:line="360" w:lineRule="auto"/>
        <w:jc w:val="both"/>
        <w:rPr>
          <w:rFonts w:ascii="Arial" w:hAnsi="Arial" w:cs="Arial"/>
          <w:noProof/>
        </w:rPr>
      </w:pPr>
    </w:p>
    <w:p w14:paraId="43CF8E52" w14:textId="716034B3" w:rsidR="004E6A41" w:rsidRDefault="004E6A41" w:rsidP="00602F9E">
      <w:pPr>
        <w:spacing w:line="360" w:lineRule="auto"/>
        <w:jc w:val="both"/>
        <w:rPr>
          <w:rFonts w:ascii="Arial" w:hAnsi="Arial" w:cs="Arial"/>
        </w:rPr>
      </w:pPr>
      <w:r>
        <w:rPr>
          <w:rFonts w:ascii="Arial" w:hAnsi="Arial" w:cs="Arial"/>
        </w:rPr>
        <w:t>(</w:t>
      </w:r>
      <w:r w:rsidR="00CF6D14">
        <w:rPr>
          <w:rFonts w:ascii="Arial" w:hAnsi="Arial" w:cs="Arial"/>
        </w:rPr>
        <w:t xml:space="preserve">Vocal Media, 2021) </w:t>
      </w:r>
      <w:r>
        <w:rPr>
          <w:rFonts w:ascii="Arial" w:hAnsi="Arial" w:cs="Arial"/>
        </w:rPr>
        <w:t xml:space="preserve">                                               </w:t>
      </w:r>
      <w:proofErr w:type="gramStart"/>
      <w:r>
        <w:rPr>
          <w:rFonts w:ascii="Arial" w:hAnsi="Arial" w:cs="Arial"/>
        </w:rPr>
        <w:t xml:space="preserve">   (</w:t>
      </w:r>
      <w:proofErr w:type="gramEnd"/>
      <w:r>
        <w:rPr>
          <w:rFonts w:ascii="Arial" w:hAnsi="Arial" w:cs="Arial"/>
        </w:rPr>
        <w:t>ArtInContext.org, 2023)</w:t>
      </w:r>
    </w:p>
    <w:p w14:paraId="02548B21" w14:textId="0C93AB05" w:rsidR="00D63A27" w:rsidRDefault="007C0489" w:rsidP="00602F9E">
      <w:pPr>
        <w:spacing w:line="360" w:lineRule="auto"/>
        <w:jc w:val="both"/>
        <w:rPr>
          <w:rFonts w:ascii="Arial" w:hAnsi="Arial" w:cs="Arial"/>
        </w:rPr>
      </w:pPr>
      <w:r>
        <w:rPr>
          <w:rFonts w:ascii="Arial" w:hAnsi="Arial" w:cs="Arial"/>
        </w:rPr>
        <w:t>At</w:t>
      </w:r>
      <w:r w:rsidR="0041050A" w:rsidRPr="00432CD6">
        <w:rPr>
          <w:rFonts w:ascii="Arial" w:hAnsi="Arial" w:cs="Arial"/>
        </w:rPr>
        <w:t xml:space="preserve"> the start of </w:t>
      </w:r>
      <w:r w:rsidR="0041050A" w:rsidRPr="007C0489">
        <w:rPr>
          <w:rFonts w:ascii="Arial" w:hAnsi="Arial" w:cs="Arial"/>
          <w:i/>
          <w:iCs/>
        </w:rPr>
        <w:t>The Lion</w:t>
      </w:r>
      <w:r>
        <w:rPr>
          <w:rFonts w:ascii="Arial" w:hAnsi="Arial" w:cs="Arial"/>
          <w:i/>
          <w:iCs/>
        </w:rPr>
        <w:t>,</w:t>
      </w:r>
      <w:r w:rsidR="0041050A" w:rsidRPr="007C0489">
        <w:rPr>
          <w:rFonts w:ascii="Arial" w:hAnsi="Arial" w:cs="Arial"/>
          <w:i/>
          <w:iCs/>
        </w:rPr>
        <w:t xml:space="preserve"> the Witch and the Wardrobe</w:t>
      </w:r>
      <w:r w:rsidR="0041050A" w:rsidRPr="00432CD6">
        <w:rPr>
          <w:rFonts w:ascii="Arial" w:hAnsi="Arial" w:cs="Arial"/>
        </w:rPr>
        <w:t>, Lucy Pevensie is only 8 years old</w:t>
      </w:r>
      <w:r w:rsidR="00F17D79" w:rsidRPr="00432CD6">
        <w:rPr>
          <w:rFonts w:ascii="Arial" w:hAnsi="Arial" w:cs="Arial"/>
        </w:rPr>
        <w:t xml:space="preserve"> and yet she is sensitive enough to experience the sublime and to stand still physically and emotionally in that moment to experience it</w:t>
      </w:r>
      <w:r>
        <w:rPr>
          <w:rFonts w:ascii="Arial" w:hAnsi="Arial" w:cs="Arial"/>
        </w:rPr>
        <w:t>: ‘</w:t>
      </w:r>
      <w:r w:rsidR="000A1A92" w:rsidRPr="00432CD6">
        <w:rPr>
          <w:rFonts w:ascii="Arial" w:hAnsi="Arial" w:cs="Arial"/>
        </w:rPr>
        <w:t>And Lucy felt running through her that deep shiver of gladness which you only get if you are being solemn and still</w:t>
      </w:r>
      <w:r>
        <w:rPr>
          <w:rFonts w:ascii="Arial" w:hAnsi="Arial" w:cs="Arial"/>
        </w:rPr>
        <w:t>’.</w:t>
      </w:r>
      <w:r w:rsidR="000A1A92" w:rsidRPr="00432CD6">
        <w:rPr>
          <w:rFonts w:ascii="Arial" w:hAnsi="Arial" w:cs="Arial"/>
        </w:rPr>
        <w:t xml:space="preserve"> (</w:t>
      </w:r>
      <w:r w:rsidR="00CF5991">
        <w:rPr>
          <w:rFonts w:ascii="Arial" w:hAnsi="Arial" w:cs="Arial"/>
        </w:rPr>
        <w:t xml:space="preserve">Lewis, 2015, </w:t>
      </w:r>
      <w:r w:rsidR="000A1A92" w:rsidRPr="00432CD6">
        <w:rPr>
          <w:rFonts w:ascii="Arial" w:hAnsi="Arial" w:cs="Arial"/>
        </w:rPr>
        <w:t>p</w:t>
      </w:r>
      <w:r w:rsidR="00CF5991">
        <w:rPr>
          <w:rFonts w:ascii="Arial" w:hAnsi="Arial" w:cs="Arial"/>
        </w:rPr>
        <w:t>.</w:t>
      </w:r>
      <w:r w:rsidR="000A1A92" w:rsidRPr="00432CD6">
        <w:rPr>
          <w:rFonts w:ascii="Arial" w:hAnsi="Arial" w:cs="Arial"/>
        </w:rPr>
        <w:t>99)</w:t>
      </w:r>
      <w:r w:rsidR="00F17D79" w:rsidRPr="00432CD6">
        <w:rPr>
          <w:rFonts w:ascii="Arial" w:hAnsi="Arial" w:cs="Arial"/>
        </w:rPr>
        <w:t xml:space="preserve"> </w:t>
      </w:r>
      <w:r>
        <w:rPr>
          <w:rFonts w:ascii="Arial" w:hAnsi="Arial" w:cs="Arial"/>
        </w:rPr>
        <w:t xml:space="preserve">This connects to </w:t>
      </w:r>
      <w:r>
        <w:rPr>
          <w:rFonts w:ascii="Arial" w:hAnsi="Arial" w:cs="Arial"/>
          <w:i/>
          <w:iCs/>
        </w:rPr>
        <w:t>The Sublime Now</w:t>
      </w:r>
      <w:r>
        <w:rPr>
          <w:rFonts w:ascii="Arial" w:hAnsi="Arial" w:cs="Arial"/>
        </w:rPr>
        <w:t xml:space="preserve">, in which </w:t>
      </w:r>
      <w:r w:rsidR="00F17D79" w:rsidRPr="00432CD6">
        <w:rPr>
          <w:rFonts w:ascii="Arial" w:hAnsi="Arial" w:cs="Arial"/>
        </w:rPr>
        <w:t>White and Pajaczkowska search</w:t>
      </w:r>
      <w:r>
        <w:rPr>
          <w:rFonts w:ascii="Arial" w:hAnsi="Arial" w:cs="Arial"/>
        </w:rPr>
        <w:t>ed</w:t>
      </w:r>
      <w:r w:rsidR="00F17D79" w:rsidRPr="00432CD6">
        <w:rPr>
          <w:rFonts w:ascii="Arial" w:hAnsi="Arial" w:cs="Arial"/>
        </w:rPr>
        <w:t xml:space="preserve"> </w:t>
      </w:r>
      <w:r>
        <w:rPr>
          <w:rFonts w:ascii="Arial" w:hAnsi="Arial" w:cs="Arial"/>
        </w:rPr>
        <w:t xml:space="preserve">for </w:t>
      </w:r>
      <w:r w:rsidR="00B0345C">
        <w:rPr>
          <w:rFonts w:ascii="Arial" w:hAnsi="Arial" w:cs="Arial"/>
        </w:rPr>
        <w:t>people to respond to the sublime who wouldn’t be considered ‘the usual suspects</w:t>
      </w:r>
      <w:proofErr w:type="gramStart"/>
      <w:r w:rsidR="00B0345C">
        <w:rPr>
          <w:rFonts w:ascii="Arial" w:hAnsi="Arial" w:cs="Arial"/>
        </w:rPr>
        <w:t>’</w:t>
      </w:r>
      <w:r w:rsidR="00CF5991" w:rsidRPr="00CF5991">
        <w:rPr>
          <w:rFonts w:ascii="Arial" w:hAnsi="Arial" w:cs="Arial"/>
        </w:rPr>
        <w:t>(</w:t>
      </w:r>
      <w:proofErr w:type="spellStart"/>
      <w:proofErr w:type="gramEnd"/>
      <w:r w:rsidR="00CF5991" w:rsidRPr="00CF5991">
        <w:rPr>
          <w:rFonts w:ascii="Arial" w:hAnsi="Arial" w:cs="Arial"/>
        </w:rPr>
        <w:t>Pajaczkowska</w:t>
      </w:r>
      <w:proofErr w:type="spellEnd"/>
      <w:r w:rsidR="00CF5991" w:rsidRPr="00CF5991">
        <w:rPr>
          <w:rFonts w:ascii="Arial" w:hAnsi="Arial" w:cs="Arial"/>
        </w:rPr>
        <w:t xml:space="preserve"> and White, 2009, p,15)</w:t>
      </w:r>
      <w:r w:rsidR="00B0345C">
        <w:rPr>
          <w:rFonts w:ascii="Arial" w:hAnsi="Arial" w:cs="Arial"/>
        </w:rPr>
        <w:t xml:space="preserve">. Lucy, as an </w:t>
      </w:r>
      <w:r w:rsidR="00DE3E6F">
        <w:rPr>
          <w:rFonts w:ascii="Arial" w:hAnsi="Arial" w:cs="Arial"/>
        </w:rPr>
        <w:t>eight-year-old</w:t>
      </w:r>
      <w:r w:rsidR="00144D85">
        <w:rPr>
          <w:rFonts w:ascii="Arial" w:hAnsi="Arial" w:cs="Arial"/>
        </w:rPr>
        <w:t xml:space="preserve"> girl</w:t>
      </w:r>
      <w:r w:rsidR="00B0345C">
        <w:rPr>
          <w:rFonts w:ascii="Arial" w:hAnsi="Arial" w:cs="Arial"/>
        </w:rPr>
        <w:t>, would perhaps have been overlooked as somebody capable of experiencing the sublime</w:t>
      </w:r>
      <w:r w:rsidR="00144D85">
        <w:rPr>
          <w:rFonts w:ascii="Arial" w:hAnsi="Arial" w:cs="Arial"/>
        </w:rPr>
        <w:t xml:space="preserve"> with such maturity. </w:t>
      </w:r>
      <w:r w:rsidR="00F17D79" w:rsidRPr="00432CD6">
        <w:rPr>
          <w:rFonts w:ascii="Arial" w:hAnsi="Arial" w:cs="Arial"/>
        </w:rPr>
        <w:t xml:space="preserve">Perhaps all children, including the readers of these books are viewed this way. But the image of Lucy Pevensie </w:t>
      </w:r>
      <w:r w:rsidR="00144D85">
        <w:rPr>
          <w:rFonts w:ascii="Arial" w:hAnsi="Arial" w:cs="Arial"/>
        </w:rPr>
        <w:t xml:space="preserve">standing solemn and still reminds one of the painting </w:t>
      </w:r>
      <w:r w:rsidR="00F17D79" w:rsidRPr="00432CD6">
        <w:rPr>
          <w:rFonts w:ascii="Arial" w:hAnsi="Arial" w:cs="Arial"/>
          <w:i/>
          <w:iCs/>
        </w:rPr>
        <w:t xml:space="preserve">Wanderer Above the Sea Fog </w:t>
      </w:r>
      <w:r w:rsidR="00F17D79" w:rsidRPr="00432CD6">
        <w:rPr>
          <w:rFonts w:ascii="Arial" w:hAnsi="Arial" w:cs="Arial"/>
        </w:rPr>
        <w:t xml:space="preserve">by Casper David Friedrich. This painting is well known for </w:t>
      </w:r>
      <w:r w:rsidR="00B65C35">
        <w:rPr>
          <w:rFonts w:ascii="Arial" w:hAnsi="Arial" w:cs="Arial"/>
        </w:rPr>
        <w:t>having captured</w:t>
      </w:r>
      <w:r w:rsidR="00F17D79" w:rsidRPr="00432CD6">
        <w:rPr>
          <w:rFonts w:ascii="Arial" w:hAnsi="Arial" w:cs="Arial"/>
        </w:rPr>
        <w:t xml:space="preserve"> the feeling of the sublime. Both the man in the painting and Lucy Pevensie are standing </w:t>
      </w:r>
      <w:r w:rsidR="00B65C35">
        <w:rPr>
          <w:rFonts w:ascii="Arial" w:hAnsi="Arial" w:cs="Arial"/>
        </w:rPr>
        <w:t>‘</w:t>
      </w:r>
      <w:r w:rsidR="00F17D79" w:rsidRPr="00432CD6">
        <w:rPr>
          <w:rFonts w:ascii="Arial" w:hAnsi="Arial" w:cs="Arial"/>
        </w:rPr>
        <w:t>solemn and still</w:t>
      </w:r>
      <w:r w:rsidR="00B65C35">
        <w:rPr>
          <w:rFonts w:ascii="Arial" w:hAnsi="Arial" w:cs="Arial"/>
        </w:rPr>
        <w:t>’</w:t>
      </w:r>
      <w:r w:rsidR="00910258">
        <w:rPr>
          <w:rFonts w:ascii="Arial" w:hAnsi="Arial" w:cs="Arial"/>
        </w:rPr>
        <w:t xml:space="preserve"> in response to the ‘deep shiver’ of the sublime. </w:t>
      </w:r>
      <w:r w:rsidR="00971D62" w:rsidRPr="00432CD6">
        <w:rPr>
          <w:rFonts w:ascii="Arial" w:hAnsi="Arial" w:cs="Arial"/>
        </w:rPr>
        <w:t>A</w:t>
      </w:r>
      <w:r w:rsidR="00F17D79" w:rsidRPr="00432CD6">
        <w:rPr>
          <w:rFonts w:ascii="Arial" w:hAnsi="Arial" w:cs="Arial"/>
        </w:rPr>
        <w:t>bove is a side</w:t>
      </w:r>
      <w:r w:rsidR="00910258">
        <w:rPr>
          <w:rFonts w:ascii="Arial" w:hAnsi="Arial" w:cs="Arial"/>
        </w:rPr>
        <w:t>-</w:t>
      </w:r>
      <w:r w:rsidR="00F17D79" w:rsidRPr="00432CD6">
        <w:rPr>
          <w:rFonts w:ascii="Arial" w:hAnsi="Arial" w:cs="Arial"/>
        </w:rPr>
        <w:t>by</w:t>
      </w:r>
      <w:r w:rsidR="00910258">
        <w:rPr>
          <w:rFonts w:ascii="Arial" w:hAnsi="Arial" w:cs="Arial"/>
        </w:rPr>
        <w:t>-</w:t>
      </w:r>
      <w:r w:rsidR="00F17D79" w:rsidRPr="00432CD6">
        <w:rPr>
          <w:rFonts w:ascii="Arial" w:hAnsi="Arial" w:cs="Arial"/>
        </w:rPr>
        <w:t xml:space="preserve">side comparison of the painting by Friedrich and a </w:t>
      </w:r>
      <w:r w:rsidR="00F811DD" w:rsidRPr="00432CD6">
        <w:rPr>
          <w:rFonts w:ascii="Arial" w:hAnsi="Arial" w:cs="Arial"/>
        </w:rPr>
        <w:t xml:space="preserve">still from the major motion picture </w:t>
      </w:r>
      <w:r w:rsidR="00910258">
        <w:rPr>
          <w:rFonts w:ascii="Arial" w:hAnsi="Arial" w:cs="Arial"/>
        </w:rPr>
        <w:t xml:space="preserve">adaptation </w:t>
      </w:r>
      <w:r w:rsidR="00F811DD" w:rsidRPr="00432CD6">
        <w:rPr>
          <w:rFonts w:ascii="Arial" w:hAnsi="Arial" w:cs="Arial"/>
        </w:rPr>
        <w:t xml:space="preserve">of </w:t>
      </w:r>
      <w:r w:rsidR="00F811DD" w:rsidRPr="00910258">
        <w:rPr>
          <w:rFonts w:ascii="Arial" w:hAnsi="Arial" w:cs="Arial"/>
          <w:i/>
          <w:iCs/>
        </w:rPr>
        <w:t>The Lion</w:t>
      </w:r>
      <w:r w:rsidR="00910258" w:rsidRPr="00910258">
        <w:rPr>
          <w:rFonts w:ascii="Arial" w:hAnsi="Arial" w:cs="Arial"/>
          <w:i/>
          <w:iCs/>
        </w:rPr>
        <w:t>,</w:t>
      </w:r>
      <w:r w:rsidR="00F811DD" w:rsidRPr="00910258">
        <w:rPr>
          <w:rFonts w:ascii="Arial" w:hAnsi="Arial" w:cs="Arial"/>
          <w:i/>
          <w:iCs/>
        </w:rPr>
        <w:t xml:space="preserve"> the Witch and the </w:t>
      </w:r>
      <w:r w:rsidR="00910258" w:rsidRPr="00910258">
        <w:rPr>
          <w:rFonts w:ascii="Arial" w:hAnsi="Arial" w:cs="Arial"/>
          <w:i/>
          <w:iCs/>
        </w:rPr>
        <w:t>W</w:t>
      </w:r>
      <w:r w:rsidR="00F811DD" w:rsidRPr="00910258">
        <w:rPr>
          <w:rFonts w:ascii="Arial" w:hAnsi="Arial" w:cs="Arial"/>
          <w:i/>
          <w:iCs/>
        </w:rPr>
        <w:t>ardrobe</w:t>
      </w:r>
      <w:r w:rsidR="00307335">
        <w:rPr>
          <w:rFonts w:ascii="Arial" w:hAnsi="Arial" w:cs="Arial"/>
          <w:i/>
          <w:iCs/>
        </w:rPr>
        <w:t xml:space="preserve"> </w:t>
      </w:r>
      <w:r w:rsidR="00307335">
        <w:rPr>
          <w:rFonts w:ascii="Arial" w:hAnsi="Arial" w:cs="Arial"/>
        </w:rPr>
        <w:t>(2005)</w:t>
      </w:r>
      <w:r w:rsidR="00F811DD" w:rsidRPr="00432CD6">
        <w:rPr>
          <w:rFonts w:ascii="Arial" w:hAnsi="Arial" w:cs="Arial"/>
        </w:rPr>
        <w:t>.</w:t>
      </w:r>
      <w:r w:rsidR="00F47A69" w:rsidRPr="00432CD6">
        <w:rPr>
          <w:rFonts w:ascii="Arial" w:hAnsi="Arial" w:cs="Arial"/>
        </w:rPr>
        <w:t xml:space="preserve"> It could be argued that Lewis knew that children could </w:t>
      </w:r>
      <w:r w:rsidR="00F47A69" w:rsidRPr="00D63A27">
        <w:rPr>
          <w:rFonts w:ascii="Arial" w:hAnsi="Arial" w:cs="Arial"/>
          <w:i/>
          <w:iCs/>
        </w:rPr>
        <w:t>experience</w:t>
      </w:r>
      <w:r w:rsidR="00F47A69" w:rsidRPr="00432CD6">
        <w:rPr>
          <w:rFonts w:ascii="Arial" w:hAnsi="Arial" w:cs="Arial"/>
        </w:rPr>
        <w:t xml:space="preserve"> the sublime through fairy tales in a profound way, </w:t>
      </w:r>
      <w:r w:rsidR="00D63A27">
        <w:rPr>
          <w:rFonts w:ascii="Arial" w:hAnsi="Arial" w:cs="Arial"/>
        </w:rPr>
        <w:t>but</w:t>
      </w:r>
      <w:r w:rsidR="00F47A69" w:rsidRPr="00432CD6">
        <w:rPr>
          <w:rFonts w:ascii="Arial" w:hAnsi="Arial" w:cs="Arial"/>
        </w:rPr>
        <w:t xml:space="preserve"> only once we are older do we realise the true </w:t>
      </w:r>
      <w:r w:rsidR="00F47A69" w:rsidRPr="00D63A27">
        <w:rPr>
          <w:rFonts w:ascii="Arial" w:hAnsi="Arial" w:cs="Arial"/>
          <w:i/>
          <w:iCs/>
        </w:rPr>
        <w:t>meaning</w:t>
      </w:r>
      <w:r w:rsidR="00F47A69" w:rsidRPr="00432CD6">
        <w:rPr>
          <w:rFonts w:ascii="Arial" w:hAnsi="Arial" w:cs="Arial"/>
        </w:rPr>
        <w:t xml:space="preserve"> and purpose of Narnia. </w:t>
      </w:r>
      <w:r w:rsidR="00FA2DD3">
        <w:rPr>
          <w:rFonts w:ascii="Arial" w:hAnsi="Arial" w:cs="Arial"/>
        </w:rPr>
        <w:t>‘Some day’, wrote Lewis to his goddaughter Lucy, you will be ‘old enough to enjoy fairy tales again’. Perhaps this was because she would be old enough to recognise the source of the sublime and beautiful in all her favourite childhood stories.</w:t>
      </w:r>
    </w:p>
    <w:p w14:paraId="7C4EF59A" w14:textId="06305B92" w:rsidR="00AB1102" w:rsidRDefault="00971D62" w:rsidP="00602F9E">
      <w:pPr>
        <w:spacing w:line="360" w:lineRule="auto"/>
        <w:jc w:val="both"/>
        <w:rPr>
          <w:rFonts w:ascii="Arial" w:hAnsi="Arial" w:cs="Arial"/>
        </w:rPr>
      </w:pPr>
      <w:r w:rsidRPr="00AB1102">
        <w:rPr>
          <w:rFonts w:ascii="Arial" w:hAnsi="Arial" w:cs="Arial"/>
        </w:rPr>
        <w:t xml:space="preserve">This next excerpt is perhaps the </w:t>
      </w:r>
      <w:r w:rsidR="00AB1102">
        <w:rPr>
          <w:rFonts w:ascii="Arial" w:hAnsi="Arial" w:cs="Arial"/>
        </w:rPr>
        <w:t>clearest</w:t>
      </w:r>
      <w:r w:rsidRPr="00AB1102">
        <w:rPr>
          <w:rFonts w:ascii="Arial" w:hAnsi="Arial" w:cs="Arial"/>
        </w:rPr>
        <w:t xml:space="preserve"> piece of writing from the book that </w:t>
      </w:r>
      <w:r w:rsidR="00AB1102">
        <w:rPr>
          <w:rFonts w:ascii="Arial" w:hAnsi="Arial" w:cs="Arial"/>
        </w:rPr>
        <w:t xml:space="preserve">plainly </w:t>
      </w:r>
      <w:r w:rsidRPr="00AB1102">
        <w:rPr>
          <w:rFonts w:ascii="Arial" w:hAnsi="Arial" w:cs="Arial"/>
        </w:rPr>
        <w:t>displays Lewis’s intention</w:t>
      </w:r>
      <w:r w:rsidR="00AB1102">
        <w:rPr>
          <w:rFonts w:ascii="Arial" w:hAnsi="Arial" w:cs="Arial"/>
        </w:rPr>
        <w:t>s</w:t>
      </w:r>
      <w:r w:rsidRPr="00AB1102">
        <w:rPr>
          <w:rFonts w:ascii="Arial" w:hAnsi="Arial" w:cs="Arial"/>
        </w:rPr>
        <w:t xml:space="preserve"> for the reader to know and experience the spiritual sublime</w:t>
      </w:r>
      <w:r w:rsidR="00AB1102">
        <w:rPr>
          <w:rFonts w:ascii="Arial" w:hAnsi="Arial" w:cs="Arial"/>
        </w:rPr>
        <w:t>:</w:t>
      </w:r>
    </w:p>
    <w:p w14:paraId="76A8B8BF" w14:textId="42602F59" w:rsidR="00AB1102" w:rsidRPr="00A61EBA" w:rsidRDefault="00AB1102" w:rsidP="00602F9E">
      <w:pPr>
        <w:spacing w:line="360" w:lineRule="auto"/>
        <w:ind w:left="720"/>
        <w:jc w:val="both"/>
        <w:rPr>
          <w:rFonts w:ascii="Arial" w:hAnsi="Arial" w:cs="Arial"/>
          <w:sz w:val="20"/>
          <w:szCs w:val="20"/>
        </w:rPr>
      </w:pPr>
      <w:r w:rsidRPr="00AB1102">
        <w:rPr>
          <w:rFonts w:ascii="Arial" w:hAnsi="Arial" w:cs="Arial"/>
          <w:sz w:val="20"/>
          <w:szCs w:val="20"/>
        </w:rPr>
        <w:t xml:space="preserve">Perhaps it has sometimes happened to you in a dream that someone says something which you don’t understand but in the dream it feels as if it had some enormous meaning- either a </w:t>
      </w:r>
      <w:r w:rsidRPr="00AB1102">
        <w:rPr>
          <w:rFonts w:ascii="Arial" w:hAnsi="Arial" w:cs="Arial"/>
          <w:sz w:val="20"/>
          <w:szCs w:val="20"/>
        </w:rPr>
        <w:lastRenderedPageBreak/>
        <w:t>terrifying one which turns into a nightmare or else a lovely meaning too lovely to put into words, which makes the dream so beautiful that you remember it all your life and are always wishing you could get into that dream again. It was like that now. (</w:t>
      </w:r>
      <w:r w:rsidR="009E5CCB">
        <w:rPr>
          <w:rFonts w:ascii="Arial" w:hAnsi="Arial" w:cs="Arial"/>
          <w:sz w:val="20"/>
          <w:szCs w:val="20"/>
        </w:rPr>
        <w:t xml:space="preserve">Lewis, 2015, </w:t>
      </w:r>
      <w:r w:rsidRPr="00AB1102">
        <w:rPr>
          <w:rFonts w:ascii="Arial" w:hAnsi="Arial" w:cs="Arial"/>
          <w:sz w:val="20"/>
          <w:szCs w:val="20"/>
        </w:rPr>
        <w:t>p</w:t>
      </w:r>
      <w:r w:rsidR="009E5CCB">
        <w:rPr>
          <w:rFonts w:ascii="Arial" w:hAnsi="Arial" w:cs="Arial"/>
          <w:sz w:val="20"/>
          <w:szCs w:val="20"/>
        </w:rPr>
        <w:t>.</w:t>
      </w:r>
      <w:r w:rsidRPr="00AB1102">
        <w:rPr>
          <w:rFonts w:ascii="Arial" w:hAnsi="Arial" w:cs="Arial"/>
          <w:sz w:val="20"/>
          <w:szCs w:val="20"/>
        </w:rPr>
        <w:t>65)</w:t>
      </w:r>
      <w:r w:rsidR="009E5CCB">
        <w:rPr>
          <w:rFonts w:ascii="Arial" w:hAnsi="Arial" w:cs="Arial"/>
          <w:sz w:val="20"/>
          <w:szCs w:val="20"/>
        </w:rPr>
        <w:t>.</w:t>
      </w:r>
    </w:p>
    <w:p w14:paraId="2940CCC6" w14:textId="7FD98D27" w:rsidR="00AB1102" w:rsidRDefault="00971D62" w:rsidP="00602F9E">
      <w:pPr>
        <w:spacing w:line="360" w:lineRule="auto"/>
        <w:jc w:val="both"/>
        <w:rPr>
          <w:rFonts w:ascii="Arial" w:hAnsi="Arial" w:cs="Arial"/>
        </w:rPr>
      </w:pPr>
      <w:r w:rsidRPr="00AB1102">
        <w:rPr>
          <w:rFonts w:ascii="Arial" w:hAnsi="Arial" w:cs="Arial"/>
        </w:rPr>
        <w:t>Here Lewis actively describes what the reader would be feeling if they were in the Pevensie</w:t>
      </w:r>
      <w:r w:rsidR="00A61EBA">
        <w:rPr>
          <w:rFonts w:ascii="Arial" w:hAnsi="Arial" w:cs="Arial"/>
        </w:rPr>
        <w:t>’</w:t>
      </w:r>
      <w:r w:rsidRPr="00AB1102">
        <w:rPr>
          <w:rFonts w:ascii="Arial" w:hAnsi="Arial" w:cs="Arial"/>
        </w:rPr>
        <w:t>s position</w:t>
      </w:r>
      <w:r w:rsidR="00A61EBA">
        <w:rPr>
          <w:rFonts w:ascii="Arial" w:hAnsi="Arial" w:cs="Arial"/>
        </w:rPr>
        <w:t>. H</w:t>
      </w:r>
      <w:r w:rsidR="00221DC7" w:rsidRPr="00AB1102">
        <w:rPr>
          <w:rFonts w:ascii="Arial" w:hAnsi="Arial" w:cs="Arial"/>
        </w:rPr>
        <w:t>e uses authorial intrusion to address the reader and to tell them what the sublime feels like without explicitly saying it. He tells the reader that they have already experienced this sensation and likens it to something simpler. This shows that children are capable of feeling and experiencing the sublime</w:t>
      </w:r>
      <w:r w:rsidR="00A61EBA">
        <w:rPr>
          <w:rFonts w:ascii="Arial" w:hAnsi="Arial" w:cs="Arial"/>
        </w:rPr>
        <w:t>, but will grow to recognise the true meaning of that encounter later in life once they have woken up from the dream.</w:t>
      </w:r>
    </w:p>
    <w:p w14:paraId="378E791F" w14:textId="77777777" w:rsidR="009E5CCB" w:rsidRDefault="009E5CCB" w:rsidP="00602F9E">
      <w:pPr>
        <w:spacing w:line="360" w:lineRule="auto"/>
        <w:rPr>
          <w:rFonts w:ascii="Arial" w:hAnsi="Arial" w:cs="Arial"/>
          <w:b/>
          <w:bCs/>
        </w:rPr>
      </w:pPr>
    </w:p>
    <w:p w14:paraId="60D1E190" w14:textId="33073BD0" w:rsidR="00A61EBA" w:rsidRDefault="007851B0" w:rsidP="00602F9E">
      <w:pPr>
        <w:spacing w:line="360" w:lineRule="auto"/>
        <w:jc w:val="center"/>
        <w:rPr>
          <w:rFonts w:ascii="Arial" w:hAnsi="Arial" w:cs="Arial"/>
          <w:b/>
          <w:bCs/>
        </w:rPr>
      </w:pPr>
      <w:r w:rsidRPr="00A61EBA">
        <w:rPr>
          <w:rFonts w:ascii="Arial" w:hAnsi="Arial" w:cs="Arial"/>
          <w:b/>
          <w:bCs/>
        </w:rPr>
        <w:t xml:space="preserve">The Visual Transformation of Narnia through </w:t>
      </w:r>
      <w:r w:rsidR="00A61EBA">
        <w:rPr>
          <w:rFonts w:ascii="Arial" w:hAnsi="Arial" w:cs="Arial"/>
          <w:b/>
          <w:bCs/>
        </w:rPr>
        <w:t>the I</w:t>
      </w:r>
      <w:r w:rsidRPr="00A61EBA">
        <w:rPr>
          <w:rFonts w:ascii="Arial" w:hAnsi="Arial" w:cs="Arial"/>
          <w:b/>
          <w:bCs/>
        </w:rPr>
        <w:t>llustration</w:t>
      </w:r>
      <w:r w:rsidR="00A61EBA">
        <w:rPr>
          <w:rFonts w:ascii="Arial" w:hAnsi="Arial" w:cs="Arial"/>
          <w:b/>
          <w:bCs/>
        </w:rPr>
        <w:t>s</w:t>
      </w:r>
      <w:r w:rsidRPr="00A61EBA">
        <w:rPr>
          <w:rFonts w:ascii="Arial" w:hAnsi="Arial" w:cs="Arial"/>
          <w:b/>
          <w:bCs/>
        </w:rPr>
        <w:t xml:space="preserve"> </w:t>
      </w:r>
      <w:r w:rsidR="00A61EBA">
        <w:rPr>
          <w:rFonts w:ascii="Arial" w:hAnsi="Arial" w:cs="Arial"/>
          <w:b/>
          <w:bCs/>
        </w:rPr>
        <w:t>of</w:t>
      </w:r>
    </w:p>
    <w:p w14:paraId="5556032A" w14:textId="50D2801C" w:rsidR="007851B0" w:rsidRPr="00A61EBA" w:rsidRDefault="00A61EBA" w:rsidP="00602F9E">
      <w:pPr>
        <w:spacing w:line="360" w:lineRule="auto"/>
        <w:jc w:val="center"/>
        <w:rPr>
          <w:rFonts w:ascii="Arial" w:hAnsi="Arial" w:cs="Arial"/>
          <w:b/>
          <w:bCs/>
        </w:rPr>
      </w:pPr>
      <w:r>
        <w:rPr>
          <w:rFonts w:ascii="Arial" w:hAnsi="Arial" w:cs="Arial"/>
          <w:b/>
          <w:bCs/>
        </w:rPr>
        <w:t xml:space="preserve"> </w:t>
      </w:r>
      <w:r w:rsidR="007851B0" w:rsidRPr="00A61EBA">
        <w:rPr>
          <w:rFonts w:ascii="Arial" w:hAnsi="Arial" w:cs="Arial"/>
          <w:b/>
          <w:bCs/>
        </w:rPr>
        <w:t>Christian Birmingham</w:t>
      </w:r>
    </w:p>
    <w:p w14:paraId="0F60630D" w14:textId="601D703F" w:rsidR="000647ED" w:rsidRPr="00432CD6" w:rsidRDefault="009E5CCB" w:rsidP="00602F9E">
      <w:pPr>
        <w:spacing w:line="360" w:lineRule="auto"/>
        <w:rPr>
          <w:rFonts w:ascii="Arial" w:hAnsi="Arial" w:cs="Arial"/>
          <w:b/>
          <w:bCs/>
          <w:u w:val="single"/>
        </w:rPr>
      </w:pPr>
      <w:r w:rsidRPr="00432CD6">
        <w:rPr>
          <w:rFonts w:ascii="Arial" w:hAnsi="Arial" w:cs="Arial"/>
          <w:b/>
          <w:bCs/>
          <w:noProof/>
          <w:u w:val="single"/>
        </w:rPr>
        <w:drawing>
          <wp:anchor distT="0" distB="0" distL="114300" distR="114300" simplePos="0" relativeHeight="251660288" behindDoc="1" locked="0" layoutInCell="1" allowOverlap="1" wp14:anchorId="558C0D6E" wp14:editId="718102F2">
            <wp:simplePos x="0" y="0"/>
            <wp:positionH relativeFrom="margin">
              <wp:align>center</wp:align>
            </wp:positionH>
            <wp:positionV relativeFrom="paragraph">
              <wp:posOffset>8384</wp:posOffset>
            </wp:positionV>
            <wp:extent cx="3810000" cy="3810000"/>
            <wp:effectExtent l="0" t="0" r="0" b="0"/>
            <wp:wrapTight wrapText="bothSides">
              <wp:wrapPolygon edited="0">
                <wp:start x="0" y="0"/>
                <wp:lineTo x="0" y="21492"/>
                <wp:lineTo x="21492" y="21492"/>
                <wp:lineTo x="2149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pic:spPr>
                </pic:pic>
              </a:graphicData>
            </a:graphic>
            <wp14:sizeRelH relativeFrom="page">
              <wp14:pctWidth>0</wp14:pctWidth>
            </wp14:sizeRelH>
            <wp14:sizeRelV relativeFrom="page">
              <wp14:pctHeight>0</wp14:pctHeight>
            </wp14:sizeRelV>
          </wp:anchor>
        </w:drawing>
      </w:r>
    </w:p>
    <w:p w14:paraId="08275F85" w14:textId="77777777" w:rsidR="000647ED" w:rsidRPr="00432CD6" w:rsidRDefault="000647ED" w:rsidP="00602F9E">
      <w:pPr>
        <w:spacing w:line="360" w:lineRule="auto"/>
        <w:rPr>
          <w:rFonts w:ascii="Arial" w:hAnsi="Arial" w:cs="Arial"/>
          <w:b/>
          <w:bCs/>
          <w:u w:val="single"/>
        </w:rPr>
      </w:pPr>
    </w:p>
    <w:p w14:paraId="42C5209F" w14:textId="72316FD5" w:rsidR="00842CFB" w:rsidRPr="00432CD6" w:rsidRDefault="00842CFB" w:rsidP="00602F9E">
      <w:pPr>
        <w:spacing w:line="360" w:lineRule="auto"/>
        <w:rPr>
          <w:rFonts w:ascii="Arial" w:hAnsi="Arial" w:cs="Arial"/>
        </w:rPr>
      </w:pPr>
    </w:p>
    <w:p w14:paraId="6D9C42B3" w14:textId="709EA8EE" w:rsidR="000647ED" w:rsidRPr="00432CD6" w:rsidRDefault="000647ED" w:rsidP="00602F9E">
      <w:pPr>
        <w:spacing w:line="360" w:lineRule="auto"/>
        <w:rPr>
          <w:rFonts w:ascii="Arial" w:hAnsi="Arial" w:cs="Arial"/>
        </w:rPr>
      </w:pPr>
    </w:p>
    <w:p w14:paraId="11C3AFBF" w14:textId="1B39DA7A" w:rsidR="000647ED" w:rsidRPr="00432CD6" w:rsidRDefault="000647ED" w:rsidP="00602F9E">
      <w:pPr>
        <w:spacing w:line="360" w:lineRule="auto"/>
        <w:rPr>
          <w:rFonts w:ascii="Arial" w:hAnsi="Arial" w:cs="Arial"/>
        </w:rPr>
      </w:pPr>
    </w:p>
    <w:p w14:paraId="157F349E" w14:textId="02FEFF8C" w:rsidR="000647ED" w:rsidRPr="00432CD6" w:rsidRDefault="000647ED" w:rsidP="00602F9E">
      <w:pPr>
        <w:spacing w:line="360" w:lineRule="auto"/>
        <w:rPr>
          <w:rFonts w:ascii="Arial" w:hAnsi="Arial" w:cs="Arial"/>
        </w:rPr>
      </w:pPr>
    </w:p>
    <w:p w14:paraId="0B9E5ED3" w14:textId="55A88AA3" w:rsidR="000647ED" w:rsidRPr="00432CD6" w:rsidRDefault="000647ED" w:rsidP="00602F9E">
      <w:pPr>
        <w:spacing w:line="360" w:lineRule="auto"/>
        <w:rPr>
          <w:rFonts w:ascii="Arial" w:hAnsi="Arial" w:cs="Arial"/>
        </w:rPr>
      </w:pPr>
    </w:p>
    <w:p w14:paraId="3DDB72B6" w14:textId="26CC8311" w:rsidR="000647ED" w:rsidRPr="00432CD6" w:rsidRDefault="000647ED" w:rsidP="00602F9E">
      <w:pPr>
        <w:spacing w:line="360" w:lineRule="auto"/>
        <w:rPr>
          <w:rFonts w:ascii="Arial" w:hAnsi="Arial" w:cs="Arial"/>
        </w:rPr>
      </w:pPr>
    </w:p>
    <w:p w14:paraId="0ECCD994" w14:textId="63C3B14B" w:rsidR="000647ED" w:rsidRPr="00432CD6" w:rsidRDefault="000647ED" w:rsidP="00602F9E">
      <w:pPr>
        <w:spacing w:line="360" w:lineRule="auto"/>
        <w:rPr>
          <w:rFonts w:ascii="Arial" w:hAnsi="Arial" w:cs="Arial"/>
        </w:rPr>
      </w:pPr>
    </w:p>
    <w:p w14:paraId="657582BB" w14:textId="77F65453" w:rsidR="000647ED" w:rsidRPr="00432CD6" w:rsidRDefault="000647ED" w:rsidP="00602F9E">
      <w:pPr>
        <w:spacing w:line="360" w:lineRule="auto"/>
        <w:rPr>
          <w:rFonts w:ascii="Arial" w:hAnsi="Arial" w:cs="Arial"/>
        </w:rPr>
      </w:pPr>
    </w:p>
    <w:p w14:paraId="72CD8D6D" w14:textId="4047F05C" w:rsidR="000647ED" w:rsidRPr="00432CD6" w:rsidRDefault="000647ED" w:rsidP="00602F9E">
      <w:pPr>
        <w:spacing w:line="360" w:lineRule="auto"/>
        <w:rPr>
          <w:rFonts w:ascii="Arial" w:hAnsi="Arial" w:cs="Arial"/>
        </w:rPr>
      </w:pPr>
    </w:p>
    <w:p w14:paraId="6527F4A7" w14:textId="0097F230" w:rsidR="000647ED" w:rsidRPr="00432CD6" w:rsidRDefault="000647ED" w:rsidP="00602F9E">
      <w:pPr>
        <w:spacing w:line="360" w:lineRule="auto"/>
        <w:rPr>
          <w:rFonts w:ascii="Arial" w:hAnsi="Arial" w:cs="Arial"/>
        </w:rPr>
      </w:pPr>
    </w:p>
    <w:p w14:paraId="66CC7974" w14:textId="176BAB83" w:rsidR="000647ED" w:rsidRPr="00432CD6" w:rsidRDefault="000647ED" w:rsidP="00602F9E">
      <w:pPr>
        <w:spacing w:line="360" w:lineRule="auto"/>
        <w:rPr>
          <w:rFonts w:ascii="Arial" w:hAnsi="Arial" w:cs="Arial"/>
        </w:rPr>
      </w:pPr>
    </w:p>
    <w:p w14:paraId="69AC86DB" w14:textId="1ABE6B9C" w:rsidR="000647ED" w:rsidRPr="00432CD6" w:rsidRDefault="000647ED" w:rsidP="00602F9E">
      <w:pPr>
        <w:spacing w:line="360" w:lineRule="auto"/>
        <w:rPr>
          <w:rFonts w:ascii="Arial" w:hAnsi="Arial" w:cs="Arial"/>
        </w:rPr>
      </w:pPr>
    </w:p>
    <w:p w14:paraId="167D7BD8" w14:textId="1C08587D" w:rsidR="00A61EBA" w:rsidRDefault="00CF6D14" w:rsidP="00602F9E">
      <w:pPr>
        <w:spacing w:line="360" w:lineRule="auto"/>
        <w:jc w:val="both"/>
        <w:rPr>
          <w:rFonts w:ascii="Arial" w:hAnsi="Arial" w:cs="Arial"/>
        </w:rPr>
      </w:pPr>
      <w:r>
        <w:rPr>
          <w:rFonts w:ascii="Arial" w:hAnsi="Arial" w:cs="Arial"/>
        </w:rPr>
        <w:t>(Lewis, 2018, Front Cover Illustration)</w:t>
      </w:r>
    </w:p>
    <w:p w14:paraId="1632F04E" w14:textId="0693A9C5" w:rsidR="000647ED" w:rsidRPr="00432CD6" w:rsidRDefault="00EB1D2E" w:rsidP="00602F9E">
      <w:pPr>
        <w:spacing w:line="360" w:lineRule="auto"/>
        <w:jc w:val="both"/>
        <w:rPr>
          <w:rFonts w:ascii="Arial" w:hAnsi="Arial" w:cs="Arial"/>
        </w:rPr>
      </w:pPr>
      <w:r>
        <w:rPr>
          <w:rFonts w:ascii="Arial" w:hAnsi="Arial" w:cs="Arial"/>
        </w:rPr>
        <w:lastRenderedPageBreak/>
        <w:t>Illustration</w:t>
      </w:r>
      <w:r w:rsidR="001F4BA0" w:rsidRPr="00432CD6">
        <w:rPr>
          <w:rFonts w:ascii="Arial" w:hAnsi="Arial" w:cs="Arial"/>
        </w:rPr>
        <w:t xml:space="preserve"> is a gift to the world of children’s literature and storytelling because </w:t>
      </w:r>
      <w:r>
        <w:rPr>
          <w:rFonts w:ascii="Arial" w:hAnsi="Arial" w:cs="Arial"/>
        </w:rPr>
        <w:t>it</w:t>
      </w:r>
      <w:r w:rsidR="001F4BA0" w:rsidRPr="00432CD6">
        <w:rPr>
          <w:rFonts w:ascii="Arial" w:hAnsi="Arial" w:cs="Arial"/>
        </w:rPr>
        <w:t xml:space="preserve"> offers more information and </w:t>
      </w:r>
      <w:r>
        <w:rPr>
          <w:rFonts w:ascii="Arial" w:hAnsi="Arial" w:cs="Arial"/>
        </w:rPr>
        <w:t>a visual interpretation of</w:t>
      </w:r>
      <w:r w:rsidR="001F4BA0" w:rsidRPr="00432CD6">
        <w:rPr>
          <w:rFonts w:ascii="Arial" w:hAnsi="Arial" w:cs="Arial"/>
        </w:rPr>
        <w:t xml:space="preserve"> the story being told. Illustration makes the story more inclusive to readers who </w:t>
      </w:r>
      <w:r>
        <w:rPr>
          <w:rFonts w:ascii="Arial" w:hAnsi="Arial" w:cs="Arial"/>
        </w:rPr>
        <w:t xml:space="preserve">require assistance </w:t>
      </w:r>
      <w:r w:rsidR="001F4BA0" w:rsidRPr="00432CD6">
        <w:rPr>
          <w:rFonts w:ascii="Arial" w:hAnsi="Arial" w:cs="Arial"/>
        </w:rPr>
        <w:t>when reading.</w:t>
      </w:r>
      <w:r>
        <w:rPr>
          <w:rFonts w:ascii="Arial" w:hAnsi="Arial" w:cs="Arial"/>
        </w:rPr>
        <w:t xml:space="preserve"> For example,</w:t>
      </w:r>
      <w:r w:rsidR="001F4BA0" w:rsidRPr="00432CD6">
        <w:rPr>
          <w:rFonts w:ascii="Arial" w:hAnsi="Arial" w:cs="Arial"/>
        </w:rPr>
        <w:t xml:space="preserve"> </w:t>
      </w:r>
      <w:r w:rsidRPr="00EB1D2E">
        <w:rPr>
          <w:rFonts w:ascii="Arial" w:hAnsi="Arial" w:cs="Arial"/>
          <w:i/>
          <w:iCs/>
        </w:rPr>
        <w:t>T</w:t>
      </w:r>
      <w:r w:rsidR="001F4BA0" w:rsidRPr="00EB1D2E">
        <w:rPr>
          <w:rFonts w:ascii="Arial" w:hAnsi="Arial" w:cs="Arial"/>
          <w:i/>
          <w:iCs/>
        </w:rPr>
        <w:t>he Lion</w:t>
      </w:r>
      <w:r w:rsidRPr="00EB1D2E">
        <w:rPr>
          <w:rFonts w:ascii="Arial" w:hAnsi="Arial" w:cs="Arial"/>
          <w:i/>
          <w:iCs/>
        </w:rPr>
        <w:t>,</w:t>
      </w:r>
      <w:r>
        <w:rPr>
          <w:rFonts w:ascii="Arial" w:hAnsi="Arial" w:cs="Arial"/>
          <w:i/>
          <w:iCs/>
        </w:rPr>
        <w:t xml:space="preserve"> </w:t>
      </w:r>
      <w:r w:rsidR="001F4BA0" w:rsidRPr="00EB1D2E">
        <w:rPr>
          <w:rFonts w:ascii="Arial" w:hAnsi="Arial" w:cs="Arial"/>
          <w:i/>
          <w:iCs/>
        </w:rPr>
        <w:t xml:space="preserve">the </w:t>
      </w:r>
      <w:proofErr w:type="gramStart"/>
      <w:r w:rsidRPr="00EB1D2E">
        <w:rPr>
          <w:rFonts w:ascii="Arial" w:hAnsi="Arial" w:cs="Arial"/>
          <w:i/>
          <w:iCs/>
        </w:rPr>
        <w:t>W</w:t>
      </w:r>
      <w:r w:rsidR="001F4BA0" w:rsidRPr="00EB1D2E">
        <w:rPr>
          <w:rFonts w:ascii="Arial" w:hAnsi="Arial" w:cs="Arial"/>
          <w:i/>
          <w:iCs/>
        </w:rPr>
        <w:t>itch</w:t>
      </w:r>
      <w:proofErr w:type="gramEnd"/>
      <w:r w:rsidR="001F4BA0" w:rsidRPr="00EB1D2E">
        <w:rPr>
          <w:rFonts w:ascii="Arial" w:hAnsi="Arial" w:cs="Arial"/>
          <w:i/>
          <w:iCs/>
        </w:rPr>
        <w:t xml:space="preserve"> and the </w:t>
      </w:r>
      <w:r w:rsidRPr="00EB1D2E">
        <w:rPr>
          <w:rFonts w:ascii="Arial" w:hAnsi="Arial" w:cs="Arial"/>
          <w:i/>
          <w:iCs/>
        </w:rPr>
        <w:t>W</w:t>
      </w:r>
      <w:r w:rsidR="001F4BA0" w:rsidRPr="00EB1D2E">
        <w:rPr>
          <w:rFonts w:ascii="Arial" w:hAnsi="Arial" w:cs="Arial"/>
          <w:i/>
          <w:iCs/>
        </w:rPr>
        <w:t>ardrobe</w:t>
      </w:r>
      <w:r w:rsidR="001F4BA0" w:rsidRPr="00432CD6">
        <w:rPr>
          <w:rFonts w:ascii="Arial" w:hAnsi="Arial" w:cs="Arial"/>
        </w:rPr>
        <w:t xml:space="preserve"> </w:t>
      </w:r>
      <w:r>
        <w:rPr>
          <w:rFonts w:ascii="Arial" w:hAnsi="Arial" w:cs="Arial"/>
        </w:rPr>
        <w:t xml:space="preserve">is </w:t>
      </w:r>
      <w:r w:rsidR="00227AF1">
        <w:rPr>
          <w:rFonts w:ascii="Arial" w:hAnsi="Arial" w:cs="Arial"/>
        </w:rPr>
        <w:t xml:space="preserve">marketed for </w:t>
      </w:r>
      <w:r w:rsidR="001F4BA0" w:rsidRPr="00432CD6">
        <w:rPr>
          <w:rFonts w:ascii="Arial" w:hAnsi="Arial" w:cs="Arial"/>
        </w:rPr>
        <w:t xml:space="preserve">children who </w:t>
      </w:r>
      <w:r w:rsidR="00B945E8" w:rsidRPr="00432CD6">
        <w:rPr>
          <w:rFonts w:ascii="Arial" w:hAnsi="Arial" w:cs="Arial"/>
        </w:rPr>
        <w:t xml:space="preserve">are </w:t>
      </w:r>
      <w:r w:rsidR="001F4BA0" w:rsidRPr="00432CD6">
        <w:rPr>
          <w:rFonts w:ascii="Arial" w:hAnsi="Arial" w:cs="Arial"/>
        </w:rPr>
        <w:t xml:space="preserve">around the ages of 9-12 according to the </w:t>
      </w:r>
      <w:r w:rsidR="00DE3E6F" w:rsidRPr="00432CD6">
        <w:rPr>
          <w:rFonts w:ascii="Arial" w:hAnsi="Arial" w:cs="Arial"/>
        </w:rPr>
        <w:t>Book Trust</w:t>
      </w:r>
      <w:r w:rsidR="009E5CCB">
        <w:rPr>
          <w:rFonts w:ascii="Arial" w:hAnsi="Arial" w:cs="Arial"/>
        </w:rPr>
        <w:t xml:space="preserve"> (</w:t>
      </w:r>
      <w:r w:rsidR="00E42EEE">
        <w:rPr>
          <w:rFonts w:ascii="Arial" w:hAnsi="Arial" w:cs="Arial"/>
        </w:rPr>
        <w:t>2019)</w:t>
      </w:r>
      <w:r w:rsidR="00B945E8" w:rsidRPr="00432CD6">
        <w:rPr>
          <w:rFonts w:ascii="Arial" w:hAnsi="Arial" w:cs="Arial"/>
        </w:rPr>
        <w:t xml:space="preserve">. </w:t>
      </w:r>
      <w:r w:rsidR="001F4BA0" w:rsidRPr="00432CD6">
        <w:rPr>
          <w:rFonts w:ascii="Arial" w:hAnsi="Arial" w:cs="Arial"/>
        </w:rPr>
        <w:t>But once the book was illustrated by Christian Birmingham</w:t>
      </w:r>
      <w:r w:rsidR="00227AF1">
        <w:rPr>
          <w:rFonts w:ascii="Arial" w:hAnsi="Arial" w:cs="Arial"/>
        </w:rPr>
        <w:t>,</w:t>
      </w:r>
      <w:r w:rsidR="001F4BA0" w:rsidRPr="00432CD6">
        <w:rPr>
          <w:rFonts w:ascii="Arial" w:hAnsi="Arial" w:cs="Arial"/>
        </w:rPr>
        <w:t xml:space="preserve"> it became suitable for younger reader</w:t>
      </w:r>
      <w:r w:rsidR="00B945E8" w:rsidRPr="00432CD6">
        <w:rPr>
          <w:rFonts w:ascii="Arial" w:hAnsi="Arial" w:cs="Arial"/>
        </w:rPr>
        <w:t>s</w:t>
      </w:r>
      <w:r w:rsidR="001F4BA0" w:rsidRPr="00432CD6">
        <w:rPr>
          <w:rFonts w:ascii="Arial" w:hAnsi="Arial" w:cs="Arial"/>
        </w:rPr>
        <w:t>. The illustrations are a universal language that younger children can explore while the text is being read aloud to them</w:t>
      </w:r>
      <w:r w:rsidR="00227AF1">
        <w:rPr>
          <w:rFonts w:ascii="Arial" w:hAnsi="Arial" w:cs="Arial"/>
        </w:rPr>
        <w:t>.</w:t>
      </w:r>
      <w:r w:rsidR="001F4BA0" w:rsidRPr="00432CD6">
        <w:rPr>
          <w:rFonts w:ascii="Arial" w:hAnsi="Arial" w:cs="Arial"/>
        </w:rPr>
        <w:t xml:space="preserve"> </w:t>
      </w:r>
      <w:r w:rsidR="00227AF1">
        <w:rPr>
          <w:rFonts w:ascii="Arial" w:hAnsi="Arial" w:cs="Arial"/>
        </w:rPr>
        <w:t>I</w:t>
      </w:r>
      <w:r w:rsidR="001F4BA0" w:rsidRPr="00432CD6">
        <w:rPr>
          <w:rFonts w:ascii="Arial" w:hAnsi="Arial" w:cs="Arial"/>
        </w:rPr>
        <w:t>n Christian Birmingham</w:t>
      </w:r>
      <w:r w:rsidR="00227AF1">
        <w:rPr>
          <w:rFonts w:ascii="Arial" w:hAnsi="Arial" w:cs="Arial"/>
        </w:rPr>
        <w:t>’</w:t>
      </w:r>
      <w:r w:rsidR="001F4BA0" w:rsidRPr="00432CD6">
        <w:rPr>
          <w:rFonts w:ascii="Arial" w:hAnsi="Arial" w:cs="Arial"/>
        </w:rPr>
        <w:t>s version</w:t>
      </w:r>
      <w:r w:rsidR="00227AF1">
        <w:rPr>
          <w:rFonts w:ascii="Arial" w:hAnsi="Arial" w:cs="Arial"/>
        </w:rPr>
        <w:t>,</w:t>
      </w:r>
      <w:r w:rsidR="001F4BA0" w:rsidRPr="00432CD6">
        <w:rPr>
          <w:rFonts w:ascii="Arial" w:hAnsi="Arial" w:cs="Arial"/>
        </w:rPr>
        <w:t xml:space="preserve"> the </w:t>
      </w:r>
      <w:r w:rsidR="00242D07" w:rsidRPr="00432CD6">
        <w:rPr>
          <w:rFonts w:ascii="Arial" w:hAnsi="Arial" w:cs="Arial"/>
        </w:rPr>
        <w:t>foreword</w:t>
      </w:r>
      <w:r w:rsidR="001F4BA0" w:rsidRPr="00432CD6">
        <w:rPr>
          <w:rFonts w:ascii="Arial" w:hAnsi="Arial" w:cs="Arial"/>
        </w:rPr>
        <w:t xml:space="preserve"> notes how the book is now appropriate for younger readers</w:t>
      </w:r>
      <w:r w:rsidR="00227AF1">
        <w:rPr>
          <w:rFonts w:ascii="Arial" w:hAnsi="Arial" w:cs="Arial"/>
        </w:rPr>
        <w:t>:</w:t>
      </w:r>
      <w:r w:rsidR="001F4BA0" w:rsidRPr="00432CD6">
        <w:rPr>
          <w:rFonts w:ascii="Arial" w:hAnsi="Arial" w:cs="Arial"/>
        </w:rPr>
        <w:t xml:space="preserve"> </w:t>
      </w:r>
      <w:r w:rsidR="00227AF1">
        <w:rPr>
          <w:rFonts w:ascii="Arial" w:hAnsi="Arial" w:cs="Arial"/>
        </w:rPr>
        <w:t>‘</w:t>
      </w:r>
      <w:r w:rsidR="001F4BA0" w:rsidRPr="00227AF1">
        <w:rPr>
          <w:rFonts w:ascii="Arial" w:hAnsi="Arial" w:cs="Arial"/>
          <w:i/>
          <w:iCs/>
        </w:rPr>
        <w:t>The Lion, the Witch and the Wardrobe</w:t>
      </w:r>
      <w:r w:rsidR="001F4BA0" w:rsidRPr="00432CD6">
        <w:rPr>
          <w:rFonts w:ascii="Arial" w:hAnsi="Arial" w:cs="Arial"/>
        </w:rPr>
        <w:t xml:space="preserve"> has enchanted readers for generations and now will delight younger children as a picture book</w:t>
      </w:r>
      <w:r w:rsidR="00227AF1">
        <w:rPr>
          <w:rFonts w:ascii="Arial" w:hAnsi="Arial" w:cs="Arial"/>
        </w:rPr>
        <w:t xml:space="preserve">’. </w:t>
      </w:r>
      <w:r w:rsidR="003D24C8" w:rsidRPr="00432CD6">
        <w:rPr>
          <w:rFonts w:ascii="Arial" w:hAnsi="Arial" w:cs="Arial"/>
        </w:rPr>
        <w:t xml:space="preserve">This opens up the world of the sublime and beautiful </w:t>
      </w:r>
      <w:r w:rsidR="00227AF1">
        <w:rPr>
          <w:rFonts w:ascii="Arial" w:hAnsi="Arial" w:cs="Arial"/>
        </w:rPr>
        <w:t>in</w:t>
      </w:r>
      <w:r w:rsidR="003D24C8" w:rsidRPr="00432CD6">
        <w:rPr>
          <w:rFonts w:ascii="Arial" w:hAnsi="Arial" w:cs="Arial"/>
        </w:rPr>
        <w:t xml:space="preserve"> Lewis’s story to an even younger audience.</w:t>
      </w:r>
    </w:p>
    <w:p w14:paraId="3EB631ED" w14:textId="334B33A2" w:rsidR="00663383" w:rsidRPr="00432CD6" w:rsidRDefault="003D24C8" w:rsidP="00602F9E">
      <w:pPr>
        <w:spacing w:line="360" w:lineRule="auto"/>
        <w:jc w:val="both"/>
        <w:rPr>
          <w:rFonts w:ascii="Arial" w:hAnsi="Arial" w:cs="Arial"/>
        </w:rPr>
      </w:pPr>
      <w:r w:rsidRPr="00432CD6">
        <w:rPr>
          <w:rFonts w:ascii="Arial" w:hAnsi="Arial" w:cs="Arial"/>
        </w:rPr>
        <w:t xml:space="preserve">In Maria Nikolajeva and Carole Scott’s book </w:t>
      </w:r>
      <w:r w:rsidRPr="00227AF1">
        <w:rPr>
          <w:rFonts w:ascii="Arial" w:hAnsi="Arial" w:cs="Arial"/>
          <w:i/>
          <w:iCs/>
        </w:rPr>
        <w:t>How Picture Books Work</w:t>
      </w:r>
      <w:r w:rsidR="00227AF1">
        <w:rPr>
          <w:rFonts w:ascii="Arial" w:hAnsi="Arial" w:cs="Arial"/>
        </w:rPr>
        <w:t>,</w:t>
      </w:r>
      <w:r w:rsidRPr="00432CD6">
        <w:rPr>
          <w:rFonts w:ascii="Arial" w:hAnsi="Arial" w:cs="Arial"/>
        </w:rPr>
        <w:t xml:space="preserve"> they write about how illustrations in picture books bring so much more to the storytelling, the </w:t>
      </w:r>
      <w:r w:rsidR="00FB7AD9" w:rsidRPr="00432CD6">
        <w:rPr>
          <w:rFonts w:ascii="Arial" w:hAnsi="Arial" w:cs="Arial"/>
        </w:rPr>
        <w:t>setting,</w:t>
      </w:r>
      <w:r w:rsidRPr="00432CD6">
        <w:rPr>
          <w:rFonts w:ascii="Arial" w:hAnsi="Arial" w:cs="Arial"/>
        </w:rPr>
        <w:t xml:space="preserve"> and </w:t>
      </w:r>
      <w:r w:rsidR="00FB7AD9" w:rsidRPr="00432CD6">
        <w:rPr>
          <w:rFonts w:ascii="Arial" w:hAnsi="Arial" w:cs="Arial"/>
        </w:rPr>
        <w:t xml:space="preserve">to </w:t>
      </w:r>
      <w:r w:rsidRPr="00432CD6">
        <w:rPr>
          <w:rFonts w:ascii="Arial" w:hAnsi="Arial" w:cs="Arial"/>
        </w:rPr>
        <w:t xml:space="preserve">the authentic space for the reader to </w:t>
      </w:r>
      <w:r w:rsidR="00B945E8" w:rsidRPr="00432CD6">
        <w:rPr>
          <w:rFonts w:ascii="Arial" w:hAnsi="Arial" w:cs="Arial"/>
        </w:rPr>
        <w:t>e</w:t>
      </w:r>
      <w:r w:rsidRPr="00432CD6">
        <w:rPr>
          <w:rFonts w:ascii="Arial" w:hAnsi="Arial" w:cs="Arial"/>
        </w:rPr>
        <w:t xml:space="preserve">xperience. In their book they write that illustration can </w:t>
      </w:r>
      <w:r w:rsidR="00227AF1">
        <w:rPr>
          <w:rFonts w:ascii="Arial" w:hAnsi="Arial" w:cs="Arial"/>
        </w:rPr>
        <w:t>‘</w:t>
      </w:r>
      <w:r w:rsidRPr="00432CD6">
        <w:rPr>
          <w:rFonts w:ascii="Arial" w:hAnsi="Arial" w:cs="Arial"/>
        </w:rPr>
        <w:t xml:space="preserve">go far beyond </w:t>
      </w:r>
      <w:r w:rsidR="00242D07" w:rsidRPr="00432CD6">
        <w:rPr>
          <w:rFonts w:ascii="Arial" w:hAnsi="Arial" w:cs="Arial"/>
        </w:rPr>
        <w:t>this in establishing the genre expectations of the work (fairy tale, fantasy) in providing a pervasive affective climate that sets the readers emotional response in a particular register</w:t>
      </w:r>
      <w:r w:rsidR="00227AF1">
        <w:rPr>
          <w:rFonts w:ascii="Arial" w:hAnsi="Arial" w:cs="Arial"/>
        </w:rPr>
        <w:t>’.</w:t>
      </w:r>
      <w:r w:rsidR="00242D07" w:rsidRPr="00432CD6">
        <w:rPr>
          <w:rFonts w:ascii="Arial" w:hAnsi="Arial" w:cs="Arial"/>
        </w:rPr>
        <w:t xml:space="preserve"> (</w:t>
      </w:r>
      <w:proofErr w:type="spellStart"/>
      <w:r w:rsidR="00E42EEE">
        <w:rPr>
          <w:rFonts w:ascii="Arial" w:hAnsi="Arial" w:cs="Arial"/>
        </w:rPr>
        <w:t>Nikolajeva</w:t>
      </w:r>
      <w:proofErr w:type="spellEnd"/>
      <w:r w:rsidR="00E42EEE">
        <w:rPr>
          <w:rFonts w:ascii="Arial" w:hAnsi="Arial" w:cs="Arial"/>
        </w:rPr>
        <w:t xml:space="preserve"> and Scott,</w:t>
      </w:r>
      <w:r w:rsidR="00C20A5B">
        <w:rPr>
          <w:rFonts w:ascii="Arial" w:hAnsi="Arial" w:cs="Arial"/>
        </w:rPr>
        <w:t xml:space="preserve"> 2006,</w:t>
      </w:r>
      <w:r w:rsidR="00E42EEE">
        <w:rPr>
          <w:rFonts w:ascii="Arial" w:hAnsi="Arial" w:cs="Arial"/>
        </w:rPr>
        <w:t xml:space="preserve"> </w:t>
      </w:r>
      <w:r w:rsidR="00242D07" w:rsidRPr="00432CD6">
        <w:rPr>
          <w:rFonts w:ascii="Arial" w:hAnsi="Arial" w:cs="Arial"/>
        </w:rPr>
        <w:t>p</w:t>
      </w:r>
      <w:r w:rsidR="00E42EEE">
        <w:rPr>
          <w:rFonts w:ascii="Arial" w:hAnsi="Arial" w:cs="Arial"/>
        </w:rPr>
        <w:t>.</w:t>
      </w:r>
      <w:r w:rsidR="00242D07" w:rsidRPr="00432CD6">
        <w:rPr>
          <w:rFonts w:ascii="Arial" w:hAnsi="Arial" w:cs="Arial"/>
        </w:rPr>
        <w:t xml:space="preserve">61) </w:t>
      </w:r>
      <w:r w:rsidR="004919BD">
        <w:rPr>
          <w:rFonts w:ascii="Arial" w:hAnsi="Arial" w:cs="Arial"/>
        </w:rPr>
        <w:t>The power</w:t>
      </w:r>
      <w:r w:rsidR="00B945E8" w:rsidRPr="00432CD6">
        <w:rPr>
          <w:rFonts w:ascii="Arial" w:hAnsi="Arial" w:cs="Arial"/>
        </w:rPr>
        <w:t xml:space="preserve"> of illustration</w:t>
      </w:r>
      <w:r w:rsidR="004919BD">
        <w:rPr>
          <w:rFonts w:ascii="Arial" w:hAnsi="Arial" w:cs="Arial"/>
        </w:rPr>
        <w:t>, therefore,</w:t>
      </w:r>
      <w:r w:rsidR="00B945E8" w:rsidRPr="00432CD6">
        <w:rPr>
          <w:rFonts w:ascii="Arial" w:hAnsi="Arial" w:cs="Arial"/>
        </w:rPr>
        <w:t xml:space="preserve"> </w:t>
      </w:r>
      <w:r w:rsidR="004919BD">
        <w:rPr>
          <w:rFonts w:ascii="Arial" w:hAnsi="Arial" w:cs="Arial"/>
        </w:rPr>
        <w:t>has the potential to</w:t>
      </w:r>
      <w:r w:rsidR="00B945E8" w:rsidRPr="00432CD6">
        <w:rPr>
          <w:rFonts w:ascii="Arial" w:hAnsi="Arial" w:cs="Arial"/>
        </w:rPr>
        <w:t xml:space="preserve"> create a more authentic story space for the reader.</w:t>
      </w:r>
      <w:r w:rsidR="0029692A">
        <w:rPr>
          <w:rFonts w:ascii="Arial" w:hAnsi="Arial" w:cs="Arial"/>
        </w:rPr>
        <w:t xml:space="preserve"> Furthermore, this means that children’s illustration has the power of capturing the sublime on its pages.</w:t>
      </w:r>
    </w:p>
    <w:p w14:paraId="409DAAFB" w14:textId="40870D2B" w:rsidR="0029692A" w:rsidRDefault="00B945E8" w:rsidP="00602F9E">
      <w:pPr>
        <w:spacing w:line="360" w:lineRule="auto"/>
        <w:jc w:val="both"/>
        <w:rPr>
          <w:rFonts w:ascii="Arial" w:hAnsi="Arial" w:cs="Arial"/>
        </w:rPr>
      </w:pPr>
      <w:r w:rsidRPr="00432CD6">
        <w:rPr>
          <w:rFonts w:ascii="Arial" w:hAnsi="Arial" w:cs="Arial"/>
        </w:rPr>
        <w:t xml:space="preserve">The </w:t>
      </w:r>
      <w:r w:rsidR="004919BD">
        <w:rPr>
          <w:rFonts w:ascii="Arial" w:hAnsi="Arial" w:cs="Arial"/>
        </w:rPr>
        <w:t>C</w:t>
      </w:r>
      <w:r w:rsidRPr="00432CD6">
        <w:rPr>
          <w:rFonts w:ascii="Arial" w:hAnsi="Arial" w:cs="Arial"/>
        </w:rPr>
        <w:t>hronicles of Narnia</w:t>
      </w:r>
      <w:r w:rsidR="004919BD">
        <w:rPr>
          <w:rFonts w:ascii="Arial" w:hAnsi="Arial" w:cs="Arial"/>
        </w:rPr>
        <w:t>,</w:t>
      </w:r>
      <w:r w:rsidR="00FB7AD9" w:rsidRPr="00432CD6">
        <w:rPr>
          <w:rFonts w:ascii="Arial" w:hAnsi="Arial" w:cs="Arial"/>
        </w:rPr>
        <w:t xml:space="preserve"> as written by Lewis</w:t>
      </w:r>
      <w:r w:rsidR="004919BD">
        <w:rPr>
          <w:rFonts w:ascii="Arial" w:hAnsi="Arial" w:cs="Arial"/>
        </w:rPr>
        <w:t>,</w:t>
      </w:r>
      <w:r w:rsidRPr="00432CD6">
        <w:rPr>
          <w:rFonts w:ascii="Arial" w:hAnsi="Arial" w:cs="Arial"/>
        </w:rPr>
        <w:t xml:space="preserve"> is a </w:t>
      </w:r>
      <w:r w:rsidRPr="004919BD">
        <w:rPr>
          <w:rFonts w:ascii="Arial" w:hAnsi="Arial" w:cs="Arial"/>
          <w:i/>
          <w:iCs/>
        </w:rPr>
        <w:t>visual</w:t>
      </w:r>
      <w:r w:rsidR="00663383" w:rsidRPr="004919BD">
        <w:rPr>
          <w:rFonts w:ascii="Arial" w:hAnsi="Arial" w:cs="Arial"/>
          <w:i/>
          <w:iCs/>
        </w:rPr>
        <w:t>ly</w:t>
      </w:r>
      <w:r w:rsidRPr="004919BD">
        <w:rPr>
          <w:rFonts w:ascii="Arial" w:hAnsi="Arial" w:cs="Arial"/>
          <w:i/>
          <w:iCs/>
        </w:rPr>
        <w:t xml:space="preserve"> </w:t>
      </w:r>
      <w:r w:rsidRPr="00432CD6">
        <w:rPr>
          <w:rFonts w:ascii="Arial" w:hAnsi="Arial" w:cs="Arial"/>
        </w:rPr>
        <w:t>rich world surrounded by nature and wild animals, so it</w:t>
      </w:r>
      <w:r w:rsidR="004919BD">
        <w:rPr>
          <w:rFonts w:ascii="Arial" w:hAnsi="Arial" w:cs="Arial"/>
        </w:rPr>
        <w:t>’</w:t>
      </w:r>
      <w:r w:rsidRPr="00432CD6">
        <w:rPr>
          <w:rFonts w:ascii="Arial" w:hAnsi="Arial" w:cs="Arial"/>
        </w:rPr>
        <w:t xml:space="preserve">s no surprise that Christian </w:t>
      </w:r>
      <w:r w:rsidR="00663383" w:rsidRPr="00432CD6">
        <w:rPr>
          <w:rFonts w:ascii="Arial" w:hAnsi="Arial" w:cs="Arial"/>
        </w:rPr>
        <w:t>Birmingham’s</w:t>
      </w:r>
      <w:r w:rsidRPr="00432CD6">
        <w:rPr>
          <w:rFonts w:ascii="Arial" w:hAnsi="Arial" w:cs="Arial"/>
        </w:rPr>
        <w:t xml:space="preserve"> </w:t>
      </w:r>
      <w:r w:rsidR="004919BD">
        <w:rPr>
          <w:rFonts w:ascii="Arial" w:hAnsi="Arial" w:cs="Arial"/>
        </w:rPr>
        <w:t xml:space="preserve">additional </w:t>
      </w:r>
      <w:r w:rsidRPr="00432CD6">
        <w:rPr>
          <w:rFonts w:ascii="Arial" w:hAnsi="Arial" w:cs="Arial"/>
        </w:rPr>
        <w:t>illustration</w:t>
      </w:r>
      <w:r w:rsidR="004919BD">
        <w:rPr>
          <w:rFonts w:ascii="Arial" w:hAnsi="Arial" w:cs="Arial"/>
        </w:rPr>
        <w:t>s</w:t>
      </w:r>
      <w:r w:rsidRPr="00432CD6">
        <w:rPr>
          <w:rFonts w:ascii="Arial" w:hAnsi="Arial" w:cs="Arial"/>
        </w:rPr>
        <w:t xml:space="preserve"> brought the world of Narnia to life in a vivid and sublime way. In his work Birmingham preferred to use soft pastels</w:t>
      </w:r>
      <w:r w:rsidR="00663383" w:rsidRPr="00432CD6">
        <w:rPr>
          <w:rFonts w:ascii="Arial" w:hAnsi="Arial" w:cs="Arial"/>
        </w:rPr>
        <w:t xml:space="preserve"> and to work on a larger scale of 28x20” of </w:t>
      </w:r>
      <w:proofErr w:type="spellStart"/>
      <w:r w:rsidR="00663383" w:rsidRPr="00432CD6">
        <w:rPr>
          <w:rFonts w:ascii="Arial" w:hAnsi="Arial" w:cs="Arial"/>
        </w:rPr>
        <w:t>canson</w:t>
      </w:r>
      <w:proofErr w:type="spellEnd"/>
      <w:r w:rsidR="00663383" w:rsidRPr="00432CD6">
        <w:rPr>
          <w:rFonts w:ascii="Arial" w:hAnsi="Arial" w:cs="Arial"/>
        </w:rPr>
        <w:t xml:space="preserve"> paper. Throughout his illustrations o</w:t>
      </w:r>
      <w:r w:rsidR="00FB7AD9" w:rsidRPr="00432CD6">
        <w:rPr>
          <w:rFonts w:ascii="Arial" w:hAnsi="Arial" w:cs="Arial"/>
        </w:rPr>
        <w:t>f</w:t>
      </w:r>
      <w:r w:rsidR="00663383" w:rsidRPr="00432CD6">
        <w:rPr>
          <w:rFonts w:ascii="Arial" w:hAnsi="Arial" w:cs="Arial"/>
        </w:rPr>
        <w:t xml:space="preserve"> Narnia there are some wonderful </w:t>
      </w:r>
      <w:r w:rsidR="00082D73" w:rsidRPr="00432CD6">
        <w:rPr>
          <w:rFonts w:ascii="Arial" w:hAnsi="Arial" w:cs="Arial"/>
        </w:rPr>
        <w:t>examples</w:t>
      </w:r>
      <w:r w:rsidR="00663383" w:rsidRPr="00432CD6">
        <w:rPr>
          <w:rFonts w:ascii="Arial" w:hAnsi="Arial" w:cs="Arial"/>
        </w:rPr>
        <w:t xml:space="preserve"> of how the sublime and beautiful can be portrayed in children’s picture books</w:t>
      </w:r>
      <w:r w:rsidR="00082D73" w:rsidRPr="00432CD6">
        <w:rPr>
          <w:rFonts w:ascii="Arial" w:hAnsi="Arial" w:cs="Arial"/>
        </w:rPr>
        <w:t xml:space="preserve">. The techniques and compositions of these illustrations can be traced back to </w:t>
      </w:r>
      <w:r w:rsidR="004919BD">
        <w:rPr>
          <w:rFonts w:ascii="Arial" w:hAnsi="Arial" w:cs="Arial"/>
        </w:rPr>
        <w:t>Burke’s reflections on what makes a landscape sublime. For example, Burke writes that the ‘</w:t>
      </w:r>
      <w:r w:rsidR="00082D73" w:rsidRPr="00432CD6">
        <w:rPr>
          <w:rFonts w:ascii="Arial" w:hAnsi="Arial" w:cs="Arial"/>
        </w:rPr>
        <w:t>greatness of dimension, is a powerful cause of the sublime</w:t>
      </w:r>
      <w:proofErr w:type="gramStart"/>
      <w:r w:rsidR="004919BD">
        <w:rPr>
          <w:rFonts w:ascii="Arial" w:hAnsi="Arial" w:cs="Arial"/>
        </w:rPr>
        <w:t>’</w:t>
      </w:r>
      <w:r w:rsidR="00C20A5B">
        <w:rPr>
          <w:rFonts w:ascii="Arial" w:hAnsi="Arial" w:cs="Arial"/>
        </w:rPr>
        <w:t>(</w:t>
      </w:r>
      <w:proofErr w:type="gramEnd"/>
      <w:r w:rsidR="00DF4BFE">
        <w:rPr>
          <w:rFonts w:ascii="Arial" w:hAnsi="Arial" w:cs="Arial"/>
        </w:rPr>
        <w:t>Burke, 2008, p.71)</w:t>
      </w:r>
      <w:r w:rsidR="004919BD">
        <w:rPr>
          <w:rFonts w:ascii="Arial" w:hAnsi="Arial" w:cs="Arial"/>
        </w:rPr>
        <w:t xml:space="preserve">. </w:t>
      </w:r>
      <w:r w:rsidR="00082D73" w:rsidRPr="00432CD6">
        <w:rPr>
          <w:rFonts w:ascii="Arial" w:hAnsi="Arial" w:cs="Arial"/>
        </w:rPr>
        <w:t xml:space="preserve">Birmingham perfectly captures this </w:t>
      </w:r>
      <w:r w:rsidR="00B67055">
        <w:rPr>
          <w:rFonts w:ascii="Arial" w:hAnsi="Arial" w:cs="Arial"/>
        </w:rPr>
        <w:t>‘</w:t>
      </w:r>
      <w:r w:rsidR="00082D73" w:rsidRPr="00432CD6">
        <w:rPr>
          <w:rFonts w:ascii="Arial" w:hAnsi="Arial" w:cs="Arial"/>
        </w:rPr>
        <w:t>greatness of dimension</w:t>
      </w:r>
      <w:r w:rsidR="00B67055">
        <w:rPr>
          <w:rFonts w:ascii="Arial" w:hAnsi="Arial" w:cs="Arial"/>
        </w:rPr>
        <w:t>’</w:t>
      </w:r>
      <w:r w:rsidR="00082D73" w:rsidRPr="00432CD6">
        <w:rPr>
          <w:rFonts w:ascii="Arial" w:hAnsi="Arial" w:cs="Arial"/>
        </w:rPr>
        <w:t xml:space="preserve"> through his use of double page spreads </w:t>
      </w:r>
      <w:r w:rsidR="00142337" w:rsidRPr="00432CD6">
        <w:rPr>
          <w:rFonts w:ascii="Arial" w:hAnsi="Arial" w:cs="Arial"/>
        </w:rPr>
        <w:t>that cover the foreground of the illustration to the horizon line and the sky beyond</w:t>
      </w:r>
      <w:r w:rsidR="00B67055">
        <w:rPr>
          <w:rFonts w:ascii="Arial" w:hAnsi="Arial" w:cs="Arial"/>
        </w:rPr>
        <w:t>. A</w:t>
      </w:r>
      <w:r w:rsidR="003B5480" w:rsidRPr="00432CD6">
        <w:rPr>
          <w:rFonts w:ascii="Arial" w:hAnsi="Arial" w:cs="Arial"/>
        </w:rPr>
        <w:t xml:space="preserve"> specific example </w:t>
      </w:r>
      <w:r w:rsidR="00B67055">
        <w:rPr>
          <w:rFonts w:ascii="Arial" w:hAnsi="Arial" w:cs="Arial"/>
        </w:rPr>
        <w:t xml:space="preserve">of this </w:t>
      </w:r>
      <w:r w:rsidR="003B5480" w:rsidRPr="00432CD6">
        <w:rPr>
          <w:rFonts w:ascii="Arial" w:hAnsi="Arial" w:cs="Arial"/>
        </w:rPr>
        <w:t>can be found in the spread of Lucy and Susan riding on Aslan after his resurrection</w:t>
      </w:r>
      <w:r w:rsidR="00142337" w:rsidRPr="00432CD6">
        <w:rPr>
          <w:rFonts w:ascii="Arial" w:hAnsi="Arial" w:cs="Arial"/>
        </w:rPr>
        <w:t>.</w:t>
      </w:r>
    </w:p>
    <w:p w14:paraId="72A7095B" w14:textId="01CEF6BA" w:rsidR="0029692A" w:rsidRDefault="006A035C" w:rsidP="00602F9E">
      <w:pPr>
        <w:spacing w:line="360" w:lineRule="auto"/>
        <w:jc w:val="both"/>
        <w:rPr>
          <w:rFonts w:ascii="Arial" w:hAnsi="Arial" w:cs="Arial"/>
        </w:rPr>
      </w:pPr>
      <w:r>
        <w:rPr>
          <w:rFonts w:ascii="Arial" w:hAnsi="Arial" w:cs="Arial"/>
          <w:noProof/>
        </w:rPr>
        <w:lastRenderedPageBreak/>
        <w:drawing>
          <wp:anchor distT="0" distB="0" distL="114300" distR="114300" simplePos="0" relativeHeight="251666432" behindDoc="1" locked="0" layoutInCell="1" allowOverlap="1" wp14:anchorId="6CBA4366" wp14:editId="2B3DE462">
            <wp:simplePos x="0" y="0"/>
            <wp:positionH relativeFrom="column">
              <wp:posOffset>498143</wp:posOffset>
            </wp:positionH>
            <wp:positionV relativeFrom="paragraph">
              <wp:posOffset>87791</wp:posOffset>
            </wp:positionV>
            <wp:extent cx="5009515" cy="3266440"/>
            <wp:effectExtent l="0" t="0" r="635" b="0"/>
            <wp:wrapTight wrapText="bothSides">
              <wp:wrapPolygon edited="0">
                <wp:start x="0" y="0"/>
                <wp:lineTo x="0" y="21415"/>
                <wp:lineTo x="21521" y="21415"/>
                <wp:lineTo x="2152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9515" cy="3266440"/>
                    </a:xfrm>
                    <a:prstGeom prst="rect">
                      <a:avLst/>
                    </a:prstGeom>
                    <a:noFill/>
                  </pic:spPr>
                </pic:pic>
              </a:graphicData>
            </a:graphic>
            <wp14:sizeRelH relativeFrom="page">
              <wp14:pctWidth>0</wp14:pctWidth>
            </wp14:sizeRelH>
            <wp14:sizeRelV relativeFrom="page">
              <wp14:pctHeight>0</wp14:pctHeight>
            </wp14:sizeRelV>
          </wp:anchor>
        </w:drawing>
      </w:r>
    </w:p>
    <w:p w14:paraId="7CA1B96A" w14:textId="0E2BEE09" w:rsidR="006A035C" w:rsidRDefault="006A035C" w:rsidP="00602F9E">
      <w:pPr>
        <w:spacing w:line="360" w:lineRule="auto"/>
        <w:jc w:val="both"/>
        <w:rPr>
          <w:rFonts w:ascii="Arial" w:hAnsi="Arial" w:cs="Arial"/>
        </w:rPr>
      </w:pPr>
    </w:p>
    <w:p w14:paraId="039C6B7F" w14:textId="0DD364CE" w:rsidR="006A035C" w:rsidRDefault="006A035C" w:rsidP="00602F9E">
      <w:pPr>
        <w:spacing w:line="360" w:lineRule="auto"/>
        <w:jc w:val="both"/>
        <w:rPr>
          <w:rFonts w:ascii="Arial" w:hAnsi="Arial" w:cs="Arial"/>
        </w:rPr>
      </w:pPr>
    </w:p>
    <w:p w14:paraId="4E650B6D" w14:textId="157434CF" w:rsidR="006A035C" w:rsidRDefault="006A035C" w:rsidP="00602F9E">
      <w:pPr>
        <w:spacing w:line="360" w:lineRule="auto"/>
        <w:jc w:val="both"/>
        <w:rPr>
          <w:rFonts w:ascii="Arial" w:hAnsi="Arial" w:cs="Arial"/>
        </w:rPr>
      </w:pPr>
    </w:p>
    <w:p w14:paraId="261AA55E" w14:textId="6746DB84" w:rsidR="006A035C" w:rsidRDefault="006A035C" w:rsidP="00602F9E">
      <w:pPr>
        <w:spacing w:line="360" w:lineRule="auto"/>
        <w:jc w:val="both"/>
        <w:rPr>
          <w:rFonts w:ascii="Arial" w:hAnsi="Arial" w:cs="Arial"/>
        </w:rPr>
      </w:pPr>
    </w:p>
    <w:p w14:paraId="24604506" w14:textId="1C44CA81" w:rsidR="006A035C" w:rsidRDefault="006A035C" w:rsidP="00602F9E">
      <w:pPr>
        <w:spacing w:line="360" w:lineRule="auto"/>
        <w:jc w:val="both"/>
        <w:rPr>
          <w:rFonts w:ascii="Arial" w:hAnsi="Arial" w:cs="Arial"/>
        </w:rPr>
      </w:pPr>
    </w:p>
    <w:p w14:paraId="161969BE" w14:textId="67FA5E4F" w:rsidR="006A035C" w:rsidRDefault="006A035C" w:rsidP="00602F9E">
      <w:pPr>
        <w:spacing w:line="360" w:lineRule="auto"/>
        <w:jc w:val="both"/>
        <w:rPr>
          <w:rFonts w:ascii="Arial" w:hAnsi="Arial" w:cs="Arial"/>
        </w:rPr>
      </w:pPr>
    </w:p>
    <w:p w14:paraId="0B00F710" w14:textId="3F12C5AD" w:rsidR="006A035C" w:rsidRDefault="006A035C" w:rsidP="00602F9E">
      <w:pPr>
        <w:spacing w:line="360" w:lineRule="auto"/>
        <w:jc w:val="both"/>
        <w:rPr>
          <w:rFonts w:ascii="Arial" w:hAnsi="Arial" w:cs="Arial"/>
        </w:rPr>
      </w:pPr>
    </w:p>
    <w:p w14:paraId="4E3665C6" w14:textId="77777777" w:rsidR="006A035C" w:rsidRDefault="006A035C" w:rsidP="00602F9E">
      <w:pPr>
        <w:spacing w:line="360" w:lineRule="auto"/>
        <w:jc w:val="both"/>
        <w:rPr>
          <w:rFonts w:ascii="Arial" w:hAnsi="Arial" w:cs="Arial"/>
        </w:rPr>
      </w:pPr>
    </w:p>
    <w:p w14:paraId="76455E22" w14:textId="77777777" w:rsidR="0029692A" w:rsidRDefault="0029692A" w:rsidP="00602F9E">
      <w:pPr>
        <w:spacing w:line="360" w:lineRule="auto"/>
        <w:jc w:val="both"/>
        <w:rPr>
          <w:rFonts w:ascii="Arial" w:hAnsi="Arial" w:cs="Arial"/>
        </w:rPr>
      </w:pPr>
    </w:p>
    <w:p w14:paraId="76183551" w14:textId="77777777" w:rsidR="006A035C" w:rsidRDefault="006A035C" w:rsidP="00602F9E">
      <w:pPr>
        <w:spacing w:line="360" w:lineRule="auto"/>
        <w:jc w:val="both"/>
        <w:rPr>
          <w:rFonts w:ascii="Arial" w:hAnsi="Arial" w:cs="Arial"/>
        </w:rPr>
      </w:pPr>
      <w:r>
        <w:rPr>
          <w:rFonts w:ascii="Arial" w:hAnsi="Arial" w:cs="Arial"/>
          <w:noProof/>
        </w:rPr>
        <w:drawing>
          <wp:anchor distT="0" distB="0" distL="114300" distR="114300" simplePos="0" relativeHeight="251663360" behindDoc="1" locked="0" layoutInCell="1" allowOverlap="1" wp14:anchorId="539A2A3B" wp14:editId="4BE63701">
            <wp:simplePos x="0" y="0"/>
            <wp:positionH relativeFrom="column">
              <wp:posOffset>170455</wp:posOffset>
            </wp:positionH>
            <wp:positionV relativeFrom="paragraph">
              <wp:posOffset>1250258</wp:posOffset>
            </wp:positionV>
            <wp:extent cx="2338807" cy="2953679"/>
            <wp:effectExtent l="0" t="0" r="4445" b="0"/>
            <wp:wrapTight wrapText="bothSides">
              <wp:wrapPolygon edited="0">
                <wp:start x="0" y="0"/>
                <wp:lineTo x="0" y="21456"/>
                <wp:lineTo x="21465" y="21456"/>
                <wp:lineTo x="214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8807" cy="2953679"/>
                    </a:xfrm>
                    <a:prstGeom prst="rect">
                      <a:avLst/>
                    </a:prstGeom>
                    <a:noFill/>
                  </pic:spPr>
                </pic:pic>
              </a:graphicData>
            </a:graphic>
          </wp:anchor>
        </w:drawing>
      </w:r>
      <w:r w:rsidR="00B67055">
        <w:rPr>
          <w:rFonts w:ascii="Arial" w:hAnsi="Arial" w:cs="Arial"/>
        </w:rPr>
        <w:t xml:space="preserve"> </w:t>
      </w:r>
    </w:p>
    <w:p w14:paraId="4ECCA691" w14:textId="77777777" w:rsidR="006A035C" w:rsidRDefault="006A035C" w:rsidP="00602F9E">
      <w:pPr>
        <w:spacing w:line="360" w:lineRule="auto"/>
        <w:jc w:val="both"/>
        <w:rPr>
          <w:rFonts w:ascii="Arial" w:hAnsi="Arial" w:cs="Arial"/>
        </w:rPr>
      </w:pPr>
    </w:p>
    <w:p w14:paraId="680A11F1" w14:textId="3A7CED8F" w:rsidR="006A035C" w:rsidRDefault="009B1E49" w:rsidP="00602F9E">
      <w:pPr>
        <w:spacing w:line="360" w:lineRule="auto"/>
        <w:jc w:val="both"/>
        <w:rPr>
          <w:rFonts w:ascii="Arial" w:hAnsi="Arial" w:cs="Arial"/>
        </w:rPr>
      </w:pPr>
      <w:r>
        <w:rPr>
          <w:rFonts w:ascii="Arial" w:hAnsi="Arial" w:cs="Arial"/>
        </w:rPr>
        <w:t>(Lewis, 2018, p.37)</w:t>
      </w:r>
    </w:p>
    <w:p w14:paraId="116ADAD1" w14:textId="77777777" w:rsidR="006A035C" w:rsidRDefault="006A035C" w:rsidP="00602F9E">
      <w:pPr>
        <w:spacing w:line="360" w:lineRule="auto"/>
        <w:jc w:val="both"/>
        <w:rPr>
          <w:rFonts w:ascii="Arial" w:hAnsi="Arial" w:cs="Arial"/>
        </w:rPr>
      </w:pPr>
    </w:p>
    <w:p w14:paraId="3B35FEFE" w14:textId="77777777" w:rsidR="006A035C" w:rsidRDefault="006A035C" w:rsidP="00602F9E">
      <w:pPr>
        <w:spacing w:line="360" w:lineRule="auto"/>
        <w:jc w:val="both"/>
        <w:rPr>
          <w:rFonts w:ascii="Arial" w:hAnsi="Arial" w:cs="Arial"/>
        </w:rPr>
      </w:pPr>
    </w:p>
    <w:p w14:paraId="5D871F2D" w14:textId="4B594843" w:rsidR="00854F7D" w:rsidRDefault="00142337" w:rsidP="00602F9E">
      <w:pPr>
        <w:spacing w:line="360" w:lineRule="auto"/>
        <w:jc w:val="both"/>
        <w:rPr>
          <w:rFonts w:ascii="Arial" w:hAnsi="Arial" w:cs="Arial"/>
        </w:rPr>
      </w:pPr>
      <w:r w:rsidRPr="00432CD6">
        <w:rPr>
          <w:rFonts w:ascii="Arial" w:hAnsi="Arial" w:cs="Arial"/>
        </w:rPr>
        <w:t>Furthermore, Burke explains how feelings of the sublime are more common when looking down on the land from a great height</w:t>
      </w:r>
      <w:r w:rsidR="00B67055">
        <w:rPr>
          <w:rFonts w:ascii="Arial" w:hAnsi="Arial" w:cs="Arial"/>
        </w:rPr>
        <w:t>: ‘</w:t>
      </w:r>
      <w:r w:rsidR="003B5480" w:rsidRPr="00432CD6">
        <w:rPr>
          <w:rFonts w:ascii="Arial" w:hAnsi="Arial" w:cs="Arial"/>
        </w:rPr>
        <w:t>we are more struck at looking down from a precipice, than at looking up at an object of equal heigh</w:t>
      </w:r>
      <w:r w:rsidR="00B67055">
        <w:rPr>
          <w:rFonts w:ascii="Arial" w:hAnsi="Arial" w:cs="Arial"/>
        </w:rPr>
        <w:t>t’</w:t>
      </w:r>
      <w:r w:rsidR="00DF4BFE">
        <w:rPr>
          <w:rFonts w:ascii="Arial" w:hAnsi="Arial" w:cs="Arial"/>
        </w:rPr>
        <w:t>(Burke, 2008, p.72)</w:t>
      </w:r>
      <w:r w:rsidR="00B67055">
        <w:rPr>
          <w:rFonts w:ascii="Arial" w:hAnsi="Arial" w:cs="Arial"/>
        </w:rPr>
        <w:t>. An</w:t>
      </w:r>
      <w:r w:rsidR="003B5480" w:rsidRPr="00432CD6">
        <w:rPr>
          <w:rFonts w:ascii="Arial" w:hAnsi="Arial" w:cs="Arial"/>
        </w:rPr>
        <w:t xml:space="preserve"> example of</w:t>
      </w:r>
      <w:r w:rsidR="00B67055">
        <w:rPr>
          <w:rFonts w:ascii="Arial" w:hAnsi="Arial" w:cs="Arial"/>
        </w:rPr>
        <w:t xml:space="preserve"> this composition can be found in </w:t>
      </w:r>
      <w:r w:rsidR="003B5480" w:rsidRPr="00432CD6">
        <w:rPr>
          <w:rFonts w:ascii="Arial" w:hAnsi="Arial" w:cs="Arial"/>
        </w:rPr>
        <w:t>the scene where the Pevensie children are brought safely to Mr and Mrs Beaver</w:t>
      </w:r>
      <w:r w:rsidR="00B67055">
        <w:rPr>
          <w:rFonts w:ascii="Arial" w:hAnsi="Arial" w:cs="Arial"/>
        </w:rPr>
        <w:t>’s</w:t>
      </w:r>
      <w:r w:rsidR="003B5480" w:rsidRPr="00432CD6">
        <w:rPr>
          <w:rFonts w:ascii="Arial" w:hAnsi="Arial" w:cs="Arial"/>
        </w:rPr>
        <w:t xml:space="preserve"> dam. Birmingham illustrates the view </w:t>
      </w:r>
      <w:r w:rsidR="00B67055">
        <w:rPr>
          <w:rFonts w:ascii="Arial" w:hAnsi="Arial" w:cs="Arial"/>
        </w:rPr>
        <w:t xml:space="preserve">from an </w:t>
      </w:r>
      <w:r w:rsidR="003B5480" w:rsidRPr="00432CD6">
        <w:rPr>
          <w:rFonts w:ascii="Arial" w:hAnsi="Arial" w:cs="Arial"/>
        </w:rPr>
        <w:t>aerial position</w:t>
      </w:r>
      <w:r w:rsidR="00B67055">
        <w:rPr>
          <w:rFonts w:ascii="Arial" w:hAnsi="Arial" w:cs="Arial"/>
        </w:rPr>
        <w:t xml:space="preserve"> </w:t>
      </w:r>
      <w:r w:rsidR="003B5480" w:rsidRPr="00432CD6">
        <w:rPr>
          <w:rFonts w:ascii="Arial" w:hAnsi="Arial" w:cs="Arial"/>
        </w:rPr>
        <w:t>that capture</w:t>
      </w:r>
      <w:r w:rsidR="00FB7AD9" w:rsidRPr="00432CD6">
        <w:rPr>
          <w:rFonts w:ascii="Arial" w:hAnsi="Arial" w:cs="Arial"/>
        </w:rPr>
        <w:t>s</w:t>
      </w:r>
      <w:r w:rsidR="003B5480" w:rsidRPr="00432CD6">
        <w:rPr>
          <w:rFonts w:ascii="Arial" w:hAnsi="Arial" w:cs="Arial"/>
        </w:rPr>
        <w:t xml:space="preserve"> the small dam</w:t>
      </w:r>
      <w:r w:rsidR="00B67055">
        <w:rPr>
          <w:rFonts w:ascii="Arial" w:hAnsi="Arial" w:cs="Arial"/>
        </w:rPr>
        <w:t>-</w:t>
      </w:r>
      <w:r w:rsidR="003B5480" w:rsidRPr="00432CD6">
        <w:rPr>
          <w:rFonts w:ascii="Arial" w:hAnsi="Arial" w:cs="Arial"/>
        </w:rPr>
        <w:t>like</w:t>
      </w:r>
      <w:r w:rsidR="00B67055">
        <w:rPr>
          <w:rFonts w:ascii="Arial" w:hAnsi="Arial" w:cs="Arial"/>
        </w:rPr>
        <w:t>-</w:t>
      </w:r>
      <w:r w:rsidR="003B5480" w:rsidRPr="00432CD6">
        <w:rPr>
          <w:rFonts w:ascii="Arial" w:hAnsi="Arial" w:cs="Arial"/>
        </w:rPr>
        <w:t>cottage in the bottom foreground</w:t>
      </w:r>
      <w:r w:rsidR="00854F7D">
        <w:rPr>
          <w:rFonts w:ascii="Arial" w:hAnsi="Arial" w:cs="Arial"/>
        </w:rPr>
        <w:t>. The reader’s view th</w:t>
      </w:r>
      <w:r w:rsidR="0029692A">
        <w:rPr>
          <w:rFonts w:ascii="Arial" w:hAnsi="Arial" w:cs="Arial"/>
        </w:rPr>
        <w:t>e</w:t>
      </w:r>
      <w:r w:rsidR="00854F7D">
        <w:rPr>
          <w:rFonts w:ascii="Arial" w:hAnsi="Arial" w:cs="Arial"/>
        </w:rPr>
        <w:t xml:space="preserve">n expands </w:t>
      </w:r>
      <w:r w:rsidR="003B5480" w:rsidRPr="00432CD6">
        <w:rPr>
          <w:rFonts w:ascii="Arial" w:hAnsi="Arial" w:cs="Arial"/>
        </w:rPr>
        <w:t>all the way up and out to the horizon</w:t>
      </w:r>
      <w:r w:rsidR="00A044D5" w:rsidRPr="00432CD6">
        <w:rPr>
          <w:rFonts w:ascii="Arial" w:hAnsi="Arial" w:cs="Arial"/>
        </w:rPr>
        <w:t>. This</w:t>
      </w:r>
      <w:r w:rsidR="003B5480" w:rsidRPr="00432CD6">
        <w:rPr>
          <w:rFonts w:ascii="Arial" w:hAnsi="Arial" w:cs="Arial"/>
        </w:rPr>
        <w:t xml:space="preserve"> giv</w:t>
      </w:r>
      <w:r w:rsidR="00A044D5" w:rsidRPr="00432CD6">
        <w:rPr>
          <w:rFonts w:ascii="Arial" w:hAnsi="Arial" w:cs="Arial"/>
        </w:rPr>
        <w:t>es</w:t>
      </w:r>
      <w:r w:rsidR="003B5480" w:rsidRPr="00432CD6">
        <w:rPr>
          <w:rFonts w:ascii="Arial" w:hAnsi="Arial" w:cs="Arial"/>
        </w:rPr>
        <w:t xml:space="preserve"> the impression of a vast la</w:t>
      </w:r>
      <w:r w:rsidR="00A044D5" w:rsidRPr="00432CD6">
        <w:rPr>
          <w:rFonts w:ascii="Arial" w:hAnsi="Arial" w:cs="Arial"/>
        </w:rPr>
        <w:t>ndscape</w:t>
      </w:r>
      <w:r w:rsidR="003B5480" w:rsidRPr="00432CD6">
        <w:rPr>
          <w:rFonts w:ascii="Arial" w:hAnsi="Arial" w:cs="Arial"/>
        </w:rPr>
        <w:t xml:space="preserve"> that goes on forever</w:t>
      </w:r>
      <w:r w:rsidR="00A044D5" w:rsidRPr="00432CD6">
        <w:rPr>
          <w:rFonts w:ascii="Arial" w:hAnsi="Arial" w:cs="Arial"/>
        </w:rPr>
        <w:t xml:space="preserve"> and should leave the reader </w:t>
      </w:r>
      <w:r w:rsidR="00854F7D">
        <w:rPr>
          <w:rFonts w:ascii="Arial" w:hAnsi="Arial" w:cs="Arial"/>
        </w:rPr>
        <w:t>with an admiration of the grand view and an experience of the sublime.</w:t>
      </w:r>
    </w:p>
    <w:p w14:paraId="34A7AC1C" w14:textId="055E9F76" w:rsidR="0029692A" w:rsidRDefault="0029692A" w:rsidP="00602F9E">
      <w:pPr>
        <w:spacing w:line="360" w:lineRule="auto"/>
        <w:jc w:val="both"/>
        <w:rPr>
          <w:rFonts w:ascii="Arial" w:hAnsi="Arial" w:cs="Arial"/>
        </w:rPr>
      </w:pPr>
    </w:p>
    <w:p w14:paraId="6ABF8305" w14:textId="206022BF" w:rsidR="00F04CF4" w:rsidRDefault="009B1E49" w:rsidP="00602F9E">
      <w:pPr>
        <w:spacing w:line="360" w:lineRule="auto"/>
        <w:jc w:val="both"/>
        <w:rPr>
          <w:rFonts w:ascii="Arial" w:hAnsi="Arial" w:cs="Arial"/>
        </w:rPr>
      </w:pPr>
      <w:r>
        <w:rPr>
          <w:rFonts w:ascii="Arial" w:hAnsi="Arial" w:cs="Arial"/>
        </w:rPr>
        <w:lastRenderedPageBreak/>
        <w:t>(Lewis, 2018, p.17)</w:t>
      </w:r>
    </w:p>
    <w:p w14:paraId="6834486C" w14:textId="33529500" w:rsidR="00F04CF4" w:rsidRDefault="006A035C" w:rsidP="00602F9E">
      <w:pPr>
        <w:spacing w:line="360" w:lineRule="auto"/>
        <w:jc w:val="both"/>
        <w:rPr>
          <w:rFonts w:ascii="Arial" w:hAnsi="Arial" w:cs="Arial"/>
        </w:rPr>
      </w:pPr>
      <w:r>
        <w:rPr>
          <w:rFonts w:ascii="Arial" w:hAnsi="Arial" w:cs="Arial"/>
          <w:noProof/>
        </w:rPr>
        <w:drawing>
          <wp:anchor distT="0" distB="0" distL="114300" distR="114300" simplePos="0" relativeHeight="251665408" behindDoc="1" locked="0" layoutInCell="1" allowOverlap="1" wp14:anchorId="1D60C2A0" wp14:editId="022AEE7B">
            <wp:simplePos x="0" y="0"/>
            <wp:positionH relativeFrom="margin">
              <wp:align>center</wp:align>
            </wp:positionH>
            <wp:positionV relativeFrom="paragraph">
              <wp:posOffset>19</wp:posOffset>
            </wp:positionV>
            <wp:extent cx="4596765" cy="2895600"/>
            <wp:effectExtent l="0" t="0" r="0" b="0"/>
            <wp:wrapTight wrapText="bothSides">
              <wp:wrapPolygon edited="0">
                <wp:start x="0" y="0"/>
                <wp:lineTo x="0" y="21458"/>
                <wp:lineTo x="21484" y="21458"/>
                <wp:lineTo x="2148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6765" cy="2895600"/>
                    </a:xfrm>
                    <a:prstGeom prst="rect">
                      <a:avLst/>
                    </a:prstGeom>
                    <a:noFill/>
                  </pic:spPr>
                </pic:pic>
              </a:graphicData>
            </a:graphic>
          </wp:anchor>
        </w:drawing>
      </w:r>
    </w:p>
    <w:p w14:paraId="67402AE6" w14:textId="23C49743" w:rsidR="00F04CF4" w:rsidRDefault="00F04CF4" w:rsidP="00602F9E">
      <w:pPr>
        <w:spacing w:line="360" w:lineRule="auto"/>
        <w:jc w:val="both"/>
        <w:rPr>
          <w:rFonts w:ascii="Arial" w:hAnsi="Arial" w:cs="Arial"/>
        </w:rPr>
      </w:pPr>
    </w:p>
    <w:p w14:paraId="4A5BBCD8" w14:textId="41083970" w:rsidR="00F04CF4" w:rsidRDefault="00F04CF4" w:rsidP="00602F9E">
      <w:pPr>
        <w:spacing w:line="360" w:lineRule="auto"/>
        <w:jc w:val="both"/>
        <w:rPr>
          <w:rFonts w:ascii="Arial" w:hAnsi="Arial" w:cs="Arial"/>
        </w:rPr>
      </w:pPr>
    </w:p>
    <w:p w14:paraId="0E91F46E" w14:textId="3B3533E7" w:rsidR="00F04CF4" w:rsidRDefault="00F04CF4" w:rsidP="00602F9E">
      <w:pPr>
        <w:spacing w:line="360" w:lineRule="auto"/>
        <w:jc w:val="both"/>
        <w:rPr>
          <w:rFonts w:ascii="Arial" w:hAnsi="Arial" w:cs="Arial"/>
        </w:rPr>
      </w:pPr>
    </w:p>
    <w:p w14:paraId="0740436F" w14:textId="775E6C89" w:rsidR="00F04CF4" w:rsidRDefault="00F04CF4" w:rsidP="00602F9E">
      <w:pPr>
        <w:spacing w:line="360" w:lineRule="auto"/>
        <w:jc w:val="both"/>
        <w:rPr>
          <w:rFonts w:ascii="Arial" w:hAnsi="Arial" w:cs="Arial"/>
        </w:rPr>
      </w:pPr>
    </w:p>
    <w:p w14:paraId="6DADD98A" w14:textId="062ACEF7" w:rsidR="00F04CF4" w:rsidRDefault="00F04CF4" w:rsidP="00602F9E">
      <w:pPr>
        <w:spacing w:line="360" w:lineRule="auto"/>
        <w:jc w:val="both"/>
        <w:rPr>
          <w:rFonts w:ascii="Arial" w:hAnsi="Arial" w:cs="Arial"/>
        </w:rPr>
      </w:pPr>
    </w:p>
    <w:p w14:paraId="5473C543" w14:textId="64918C22" w:rsidR="00F04CF4" w:rsidRDefault="00F04CF4" w:rsidP="00602F9E">
      <w:pPr>
        <w:spacing w:line="360" w:lineRule="auto"/>
        <w:jc w:val="both"/>
        <w:rPr>
          <w:rFonts w:ascii="Arial" w:hAnsi="Arial" w:cs="Arial"/>
        </w:rPr>
      </w:pPr>
    </w:p>
    <w:p w14:paraId="05D003C1" w14:textId="77777777" w:rsidR="00F04CF4" w:rsidRDefault="00F04CF4" w:rsidP="00602F9E">
      <w:pPr>
        <w:spacing w:line="360" w:lineRule="auto"/>
        <w:jc w:val="both"/>
        <w:rPr>
          <w:rFonts w:ascii="Arial" w:hAnsi="Arial" w:cs="Arial"/>
        </w:rPr>
      </w:pPr>
    </w:p>
    <w:p w14:paraId="06711004" w14:textId="77777777" w:rsidR="00F04CF4" w:rsidRDefault="00F04CF4" w:rsidP="00602F9E">
      <w:pPr>
        <w:spacing w:line="360" w:lineRule="auto"/>
        <w:jc w:val="both"/>
        <w:rPr>
          <w:rFonts w:ascii="Arial" w:hAnsi="Arial" w:cs="Arial"/>
        </w:rPr>
      </w:pPr>
    </w:p>
    <w:p w14:paraId="0ACAFABB" w14:textId="77777777" w:rsidR="006A035C" w:rsidRDefault="006A035C" w:rsidP="00602F9E">
      <w:pPr>
        <w:spacing w:line="360" w:lineRule="auto"/>
        <w:jc w:val="both"/>
        <w:rPr>
          <w:rFonts w:ascii="Arial" w:hAnsi="Arial" w:cs="Arial"/>
        </w:rPr>
      </w:pPr>
    </w:p>
    <w:p w14:paraId="5C7F41A3" w14:textId="09642A3F" w:rsidR="006A035C" w:rsidRDefault="006A035C" w:rsidP="00602F9E">
      <w:pPr>
        <w:spacing w:line="360" w:lineRule="auto"/>
        <w:jc w:val="both"/>
        <w:rPr>
          <w:rFonts w:ascii="Arial" w:hAnsi="Arial" w:cs="Arial"/>
        </w:rPr>
      </w:pPr>
    </w:p>
    <w:p w14:paraId="13AB8C02" w14:textId="08138EDC" w:rsidR="006A035C" w:rsidRDefault="009B1E49" w:rsidP="00602F9E">
      <w:pPr>
        <w:spacing w:line="360" w:lineRule="auto"/>
        <w:jc w:val="both"/>
        <w:rPr>
          <w:rFonts w:ascii="Arial" w:hAnsi="Arial" w:cs="Arial"/>
        </w:rPr>
      </w:pPr>
      <w:r>
        <w:rPr>
          <w:rFonts w:ascii="Arial" w:hAnsi="Arial" w:cs="Arial"/>
        </w:rPr>
        <w:t>(Lewis, 2018, p.43)</w:t>
      </w:r>
    </w:p>
    <w:p w14:paraId="7083952E" w14:textId="1905EEEC" w:rsidR="000647ED" w:rsidRDefault="00A165F5" w:rsidP="00602F9E">
      <w:pPr>
        <w:spacing w:line="360" w:lineRule="auto"/>
        <w:jc w:val="both"/>
        <w:rPr>
          <w:rFonts w:ascii="Arial" w:hAnsi="Arial" w:cs="Arial"/>
        </w:rPr>
      </w:pPr>
      <w:r w:rsidRPr="00432CD6">
        <w:rPr>
          <w:rFonts w:ascii="Arial" w:hAnsi="Arial" w:cs="Arial"/>
        </w:rPr>
        <w:t>Lighting also has a huge effect on the mood and atmosphere of a story space</w:t>
      </w:r>
      <w:r w:rsidR="00854F7D">
        <w:rPr>
          <w:rFonts w:ascii="Arial" w:hAnsi="Arial" w:cs="Arial"/>
        </w:rPr>
        <w:t>.</w:t>
      </w:r>
      <w:r w:rsidRPr="00432CD6">
        <w:rPr>
          <w:rFonts w:ascii="Arial" w:hAnsi="Arial" w:cs="Arial"/>
        </w:rPr>
        <w:t xml:space="preserve"> </w:t>
      </w:r>
      <w:r w:rsidR="00854F7D">
        <w:rPr>
          <w:rFonts w:ascii="Arial" w:hAnsi="Arial" w:cs="Arial"/>
        </w:rPr>
        <w:t>T</w:t>
      </w:r>
      <w:r w:rsidRPr="00432CD6">
        <w:rPr>
          <w:rFonts w:ascii="Arial" w:hAnsi="Arial" w:cs="Arial"/>
        </w:rPr>
        <w:t>owards the end of the picture book</w:t>
      </w:r>
      <w:r w:rsidR="00854F7D">
        <w:rPr>
          <w:rFonts w:ascii="Arial" w:hAnsi="Arial" w:cs="Arial"/>
        </w:rPr>
        <w:t>,</w:t>
      </w:r>
      <w:r w:rsidRPr="00432CD6">
        <w:rPr>
          <w:rFonts w:ascii="Arial" w:hAnsi="Arial" w:cs="Arial"/>
        </w:rPr>
        <w:t xml:space="preserve"> the battle against the White Witch has been won and the war of good over evil is done. And so the last few illustrations take place at Cair Paravel where the children are crowned </w:t>
      </w:r>
      <w:r w:rsidR="00854F7D">
        <w:rPr>
          <w:rFonts w:ascii="Arial" w:hAnsi="Arial" w:cs="Arial"/>
        </w:rPr>
        <w:t>K</w:t>
      </w:r>
      <w:r w:rsidRPr="00432CD6">
        <w:rPr>
          <w:rFonts w:ascii="Arial" w:hAnsi="Arial" w:cs="Arial"/>
        </w:rPr>
        <w:t xml:space="preserve">ings and </w:t>
      </w:r>
      <w:r w:rsidR="00854F7D">
        <w:rPr>
          <w:rFonts w:ascii="Arial" w:hAnsi="Arial" w:cs="Arial"/>
        </w:rPr>
        <w:t>Q</w:t>
      </w:r>
      <w:r w:rsidRPr="00432CD6">
        <w:rPr>
          <w:rFonts w:ascii="Arial" w:hAnsi="Arial" w:cs="Arial"/>
        </w:rPr>
        <w:t>ueens of Narnia. This double page spread of Cair Paravel is a strong example of how Birmingham uses light and shadow to achieve feelings of the sublime and beautiful. Burke remarks on how light has a huge effect on producing the sublime</w:t>
      </w:r>
      <w:r w:rsidR="00854F7D">
        <w:rPr>
          <w:rFonts w:ascii="Arial" w:hAnsi="Arial" w:cs="Arial"/>
        </w:rPr>
        <w:t>:</w:t>
      </w:r>
      <w:r w:rsidRPr="00432CD6">
        <w:rPr>
          <w:rFonts w:ascii="Arial" w:hAnsi="Arial" w:cs="Arial"/>
        </w:rPr>
        <w:t xml:space="preserve"> </w:t>
      </w:r>
      <w:r w:rsidR="00854F7D">
        <w:rPr>
          <w:rFonts w:ascii="Arial" w:hAnsi="Arial" w:cs="Arial"/>
        </w:rPr>
        <w:t>‘</w:t>
      </w:r>
      <w:r w:rsidR="00DB3D8E" w:rsidRPr="00432CD6">
        <w:rPr>
          <w:rFonts w:ascii="Arial" w:hAnsi="Arial" w:cs="Arial"/>
        </w:rPr>
        <w:t>Mere light is too common a thing to make a strong impression on the mind, and without a strong impression nothing can be sublime. But such a light as that of the sun, immediately exerted on the eye, as it overpowers the sense, is a very great idea</w:t>
      </w:r>
      <w:proofErr w:type="gramStart"/>
      <w:r w:rsidR="00854F7D">
        <w:rPr>
          <w:rFonts w:ascii="Arial" w:hAnsi="Arial" w:cs="Arial"/>
        </w:rPr>
        <w:t>’</w:t>
      </w:r>
      <w:r w:rsidR="00DF4BFE">
        <w:rPr>
          <w:rFonts w:ascii="Arial" w:hAnsi="Arial" w:cs="Arial"/>
        </w:rPr>
        <w:t>(</w:t>
      </w:r>
      <w:proofErr w:type="gramEnd"/>
      <w:r w:rsidR="00DF4BFE">
        <w:rPr>
          <w:rFonts w:ascii="Arial" w:hAnsi="Arial" w:cs="Arial"/>
        </w:rPr>
        <w:t>Burke, 2008, p.79)</w:t>
      </w:r>
      <w:r w:rsidR="00854F7D">
        <w:rPr>
          <w:rFonts w:ascii="Arial" w:hAnsi="Arial" w:cs="Arial"/>
        </w:rPr>
        <w:t>.</w:t>
      </w:r>
      <w:r w:rsidR="00DB3D8E" w:rsidRPr="00432CD6">
        <w:rPr>
          <w:rFonts w:ascii="Arial" w:hAnsi="Arial" w:cs="Arial"/>
        </w:rPr>
        <w:t xml:space="preserve"> At Cair Parav</w:t>
      </w:r>
      <w:r w:rsidR="00854F7D">
        <w:rPr>
          <w:rFonts w:ascii="Arial" w:hAnsi="Arial" w:cs="Arial"/>
        </w:rPr>
        <w:t>el, therefore,</w:t>
      </w:r>
      <w:r w:rsidR="00DB3D8E" w:rsidRPr="00432CD6">
        <w:rPr>
          <w:rFonts w:ascii="Arial" w:hAnsi="Arial" w:cs="Arial"/>
        </w:rPr>
        <w:t xml:space="preserve"> we can see the brilliant orange sky and the sun shining across the castle and the sea. The light is so bright and warm in tone that the shadows that are cast across the land and the se</w:t>
      </w:r>
      <w:r w:rsidR="00854F7D">
        <w:rPr>
          <w:rFonts w:ascii="Arial" w:hAnsi="Arial" w:cs="Arial"/>
        </w:rPr>
        <w:t>a</w:t>
      </w:r>
      <w:r w:rsidR="00DB3D8E" w:rsidRPr="00432CD6">
        <w:rPr>
          <w:rFonts w:ascii="Arial" w:hAnsi="Arial" w:cs="Arial"/>
        </w:rPr>
        <w:t xml:space="preserve"> are dark blue. Th</w:t>
      </w:r>
      <w:r w:rsidR="00854F7D">
        <w:rPr>
          <w:rFonts w:ascii="Arial" w:hAnsi="Arial" w:cs="Arial"/>
        </w:rPr>
        <w:t>e</w:t>
      </w:r>
      <w:r w:rsidR="00DB3D8E" w:rsidRPr="00432CD6">
        <w:rPr>
          <w:rFonts w:ascii="Arial" w:hAnsi="Arial" w:cs="Arial"/>
        </w:rPr>
        <w:t xml:space="preserve"> </w:t>
      </w:r>
      <w:r w:rsidR="00854F7D">
        <w:rPr>
          <w:rFonts w:ascii="Arial" w:hAnsi="Arial" w:cs="Arial"/>
        </w:rPr>
        <w:t xml:space="preserve">use of </w:t>
      </w:r>
      <w:r w:rsidR="00DB3D8E" w:rsidRPr="00432CD6">
        <w:rPr>
          <w:rFonts w:ascii="Arial" w:hAnsi="Arial" w:cs="Arial"/>
        </w:rPr>
        <w:t>opposite</w:t>
      </w:r>
      <w:r w:rsidR="00854F7D">
        <w:rPr>
          <w:rFonts w:ascii="Arial" w:hAnsi="Arial" w:cs="Arial"/>
        </w:rPr>
        <w:t>s from the</w:t>
      </w:r>
      <w:r w:rsidR="00DB3D8E" w:rsidRPr="00432CD6">
        <w:rPr>
          <w:rFonts w:ascii="Arial" w:hAnsi="Arial" w:cs="Arial"/>
        </w:rPr>
        <w:t xml:space="preserve"> colour wheel offers striking contrast</w:t>
      </w:r>
      <w:r w:rsidR="00854F7D">
        <w:rPr>
          <w:rFonts w:ascii="Arial" w:hAnsi="Arial" w:cs="Arial"/>
        </w:rPr>
        <w:t>s,</w:t>
      </w:r>
      <w:r w:rsidR="00DB3D8E" w:rsidRPr="00432CD6">
        <w:rPr>
          <w:rFonts w:ascii="Arial" w:hAnsi="Arial" w:cs="Arial"/>
        </w:rPr>
        <w:t xml:space="preserve"> amplif</w:t>
      </w:r>
      <w:r w:rsidR="00854F7D">
        <w:rPr>
          <w:rFonts w:ascii="Arial" w:hAnsi="Arial" w:cs="Arial"/>
        </w:rPr>
        <w:t>ying</w:t>
      </w:r>
      <w:r w:rsidR="00DB3D8E" w:rsidRPr="00432CD6">
        <w:rPr>
          <w:rFonts w:ascii="Arial" w:hAnsi="Arial" w:cs="Arial"/>
        </w:rPr>
        <w:t xml:space="preserve"> the light and </w:t>
      </w:r>
      <w:r w:rsidR="00854F7D">
        <w:rPr>
          <w:rFonts w:ascii="Arial" w:hAnsi="Arial" w:cs="Arial"/>
        </w:rPr>
        <w:t>evoking an experience</w:t>
      </w:r>
      <w:r w:rsidR="00DB3D8E" w:rsidRPr="00432CD6">
        <w:rPr>
          <w:rFonts w:ascii="Arial" w:hAnsi="Arial" w:cs="Arial"/>
        </w:rPr>
        <w:t xml:space="preserve"> of the sublime.</w:t>
      </w:r>
      <w:r w:rsidR="00854F7D">
        <w:rPr>
          <w:rFonts w:ascii="Arial" w:hAnsi="Arial" w:cs="Arial"/>
        </w:rPr>
        <w:t xml:space="preserve"> In conclusion, Birmingham’s </w:t>
      </w:r>
      <w:r w:rsidR="00DE3E6F">
        <w:rPr>
          <w:rFonts w:ascii="Arial" w:hAnsi="Arial" w:cs="Arial"/>
        </w:rPr>
        <w:t>illustrations,</w:t>
      </w:r>
      <w:r w:rsidR="00854F7D">
        <w:rPr>
          <w:rFonts w:ascii="Arial" w:hAnsi="Arial" w:cs="Arial"/>
        </w:rPr>
        <w:t xml:space="preserve"> through his use of scale</w:t>
      </w:r>
      <w:r w:rsidR="0029692A">
        <w:rPr>
          <w:rFonts w:ascii="Arial" w:hAnsi="Arial" w:cs="Arial"/>
        </w:rPr>
        <w:t>,</w:t>
      </w:r>
      <w:r w:rsidR="00854F7D">
        <w:rPr>
          <w:rFonts w:ascii="Arial" w:hAnsi="Arial" w:cs="Arial"/>
        </w:rPr>
        <w:t xml:space="preserve"> </w:t>
      </w:r>
      <w:proofErr w:type="gramStart"/>
      <w:r w:rsidR="00854F7D">
        <w:rPr>
          <w:rFonts w:ascii="Arial" w:hAnsi="Arial" w:cs="Arial"/>
        </w:rPr>
        <w:t>colour</w:t>
      </w:r>
      <w:proofErr w:type="gramEnd"/>
      <w:r w:rsidR="0029692A">
        <w:rPr>
          <w:rFonts w:ascii="Arial" w:hAnsi="Arial" w:cs="Arial"/>
        </w:rPr>
        <w:t xml:space="preserve"> and lighting</w:t>
      </w:r>
      <w:r w:rsidR="00854F7D">
        <w:rPr>
          <w:rFonts w:ascii="Arial" w:hAnsi="Arial" w:cs="Arial"/>
        </w:rPr>
        <w:t xml:space="preserve">, accurately depict the type of </w:t>
      </w:r>
      <w:r w:rsidR="00A044D5" w:rsidRPr="00432CD6">
        <w:rPr>
          <w:rFonts w:ascii="Arial" w:hAnsi="Arial" w:cs="Arial"/>
        </w:rPr>
        <w:t>world and atmosphere that Lewis was trying to create through the written word</w:t>
      </w:r>
      <w:r w:rsidR="00854F7D">
        <w:rPr>
          <w:rFonts w:ascii="Arial" w:hAnsi="Arial" w:cs="Arial"/>
        </w:rPr>
        <w:t>.</w:t>
      </w:r>
      <w:r w:rsidR="00A044D5" w:rsidRPr="00432CD6">
        <w:rPr>
          <w:rFonts w:ascii="Arial" w:hAnsi="Arial" w:cs="Arial"/>
        </w:rPr>
        <w:t xml:space="preserve"> </w:t>
      </w:r>
      <w:r w:rsidR="00854F7D">
        <w:rPr>
          <w:rFonts w:ascii="Arial" w:hAnsi="Arial" w:cs="Arial"/>
        </w:rPr>
        <w:t>The</w:t>
      </w:r>
      <w:r w:rsidR="007F4368">
        <w:rPr>
          <w:rFonts w:ascii="Arial" w:hAnsi="Arial" w:cs="Arial"/>
        </w:rPr>
        <w:t xml:space="preserve"> </w:t>
      </w:r>
      <w:r w:rsidR="00A044D5" w:rsidRPr="00432CD6">
        <w:rPr>
          <w:rFonts w:ascii="Arial" w:hAnsi="Arial" w:cs="Arial"/>
        </w:rPr>
        <w:t xml:space="preserve">landscape of Narnia </w:t>
      </w:r>
      <w:r w:rsidR="007F4368">
        <w:rPr>
          <w:rFonts w:ascii="Arial" w:hAnsi="Arial" w:cs="Arial"/>
        </w:rPr>
        <w:t xml:space="preserve">said to be wonderful and magnificent for the Pevensie children; and through Birmingham’s illustrations, this also becomes true for the reader. </w:t>
      </w:r>
      <w:r w:rsidR="00A044D5" w:rsidRPr="00432CD6">
        <w:rPr>
          <w:rFonts w:ascii="Arial" w:hAnsi="Arial" w:cs="Arial"/>
        </w:rPr>
        <w:t>For Lewis</w:t>
      </w:r>
      <w:r w:rsidR="007F4368">
        <w:rPr>
          <w:rFonts w:ascii="Arial" w:hAnsi="Arial" w:cs="Arial"/>
        </w:rPr>
        <w:t>,</w:t>
      </w:r>
      <w:r w:rsidR="00A044D5" w:rsidRPr="00432CD6">
        <w:rPr>
          <w:rFonts w:ascii="Arial" w:hAnsi="Arial" w:cs="Arial"/>
        </w:rPr>
        <w:t xml:space="preserve"> the </w:t>
      </w:r>
      <w:r w:rsidR="00A044D5" w:rsidRPr="00432CD6">
        <w:rPr>
          <w:rFonts w:ascii="Arial" w:hAnsi="Arial" w:cs="Arial"/>
        </w:rPr>
        <w:lastRenderedPageBreak/>
        <w:t xml:space="preserve">Narnian world was meant to reflect Aslan in </w:t>
      </w:r>
      <w:proofErr w:type="gramStart"/>
      <w:r w:rsidR="00A044D5" w:rsidRPr="00432CD6">
        <w:rPr>
          <w:rFonts w:ascii="Arial" w:hAnsi="Arial" w:cs="Arial"/>
        </w:rPr>
        <w:t>all of</w:t>
      </w:r>
      <w:proofErr w:type="gramEnd"/>
      <w:r w:rsidR="00A044D5" w:rsidRPr="00432CD6">
        <w:rPr>
          <w:rFonts w:ascii="Arial" w:hAnsi="Arial" w:cs="Arial"/>
        </w:rPr>
        <w:t xml:space="preserve"> his power and wildness</w:t>
      </w:r>
      <w:r w:rsidR="007F4368">
        <w:rPr>
          <w:rFonts w:ascii="Arial" w:hAnsi="Arial" w:cs="Arial"/>
        </w:rPr>
        <w:t>, for</w:t>
      </w:r>
      <w:r w:rsidR="00A044D5" w:rsidRPr="00432CD6">
        <w:rPr>
          <w:rFonts w:ascii="Arial" w:hAnsi="Arial" w:cs="Arial"/>
        </w:rPr>
        <w:t xml:space="preserve"> </w:t>
      </w:r>
      <w:r w:rsidR="007F4368">
        <w:rPr>
          <w:rFonts w:ascii="Arial" w:hAnsi="Arial" w:cs="Arial"/>
        </w:rPr>
        <w:t>‘</w:t>
      </w:r>
      <w:r w:rsidR="00A044D5" w:rsidRPr="00432CD6">
        <w:rPr>
          <w:rFonts w:ascii="Arial" w:hAnsi="Arial" w:cs="Arial"/>
        </w:rPr>
        <w:t>Setting is also an important way of assisting the creation of character</w:t>
      </w:r>
      <w:r w:rsidR="007F4368">
        <w:rPr>
          <w:rFonts w:ascii="Arial" w:hAnsi="Arial" w:cs="Arial"/>
        </w:rPr>
        <w:t>’</w:t>
      </w:r>
      <w:r w:rsidR="00DF4BFE">
        <w:rPr>
          <w:rFonts w:ascii="Arial" w:hAnsi="Arial" w:cs="Arial"/>
        </w:rPr>
        <w:t xml:space="preserve"> (</w:t>
      </w:r>
      <w:proofErr w:type="spellStart"/>
      <w:r w:rsidR="00DF4BFE">
        <w:rPr>
          <w:rFonts w:ascii="Arial" w:hAnsi="Arial" w:cs="Arial"/>
        </w:rPr>
        <w:t>Nikolajeva</w:t>
      </w:r>
      <w:proofErr w:type="spellEnd"/>
      <w:r w:rsidR="00DF4BFE">
        <w:rPr>
          <w:rFonts w:ascii="Arial" w:hAnsi="Arial" w:cs="Arial"/>
        </w:rPr>
        <w:t xml:space="preserve"> and Scott, 2006, p.61)</w:t>
      </w:r>
      <w:r w:rsidR="00EC53B4">
        <w:rPr>
          <w:rFonts w:ascii="Arial" w:hAnsi="Arial" w:cs="Arial"/>
        </w:rPr>
        <w:t xml:space="preserve">. </w:t>
      </w:r>
    </w:p>
    <w:p w14:paraId="538653CA" w14:textId="63495787" w:rsidR="0029692A" w:rsidRDefault="0029692A" w:rsidP="00602F9E">
      <w:pPr>
        <w:spacing w:line="360" w:lineRule="auto"/>
        <w:jc w:val="both"/>
        <w:rPr>
          <w:rFonts w:ascii="Arial" w:hAnsi="Arial" w:cs="Arial"/>
        </w:rPr>
      </w:pPr>
    </w:p>
    <w:p w14:paraId="0FAFCC82" w14:textId="27132409" w:rsidR="0029692A" w:rsidRDefault="0029692A" w:rsidP="00602F9E">
      <w:pPr>
        <w:spacing w:line="360" w:lineRule="auto"/>
        <w:jc w:val="both"/>
        <w:rPr>
          <w:rFonts w:ascii="Arial" w:hAnsi="Arial" w:cs="Arial"/>
        </w:rPr>
      </w:pPr>
      <w:r>
        <w:rPr>
          <w:rFonts w:ascii="Arial" w:hAnsi="Arial" w:cs="Arial"/>
        </w:rPr>
        <w:t>In conc</w:t>
      </w:r>
      <w:r w:rsidR="00395C6C">
        <w:rPr>
          <w:rFonts w:ascii="Arial" w:hAnsi="Arial" w:cs="Arial"/>
        </w:rPr>
        <w:t xml:space="preserve">lusion, we can arrive at the fact that the world of Narnia is beloved by generations. From its continuous publication since it released in 1956 the world has seen Narnia grow through multiple illustrated editions, a television series, into three major motions pictures and all the way to an upcoming series with Netflix that is currently in production. C.S. Lewis has left a sublime and beautiful impression on this world that will be explored by children and adults for years to come. Lewis achieved this legacy by creating an authentically sublime space for children and readers to escape to. </w:t>
      </w:r>
      <w:proofErr w:type="spellStart"/>
      <w:r w:rsidR="00B23AB2">
        <w:rPr>
          <w:rFonts w:ascii="Arial" w:hAnsi="Arial" w:cs="Arial"/>
        </w:rPr>
        <w:t>Karkainen</w:t>
      </w:r>
      <w:proofErr w:type="spellEnd"/>
      <w:r w:rsidR="00B23AB2">
        <w:rPr>
          <w:rFonts w:ascii="Arial" w:hAnsi="Arial" w:cs="Arial"/>
        </w:rPr>
        <w:t xml:space="preserve"> writes that “Lewis understood the human need for such imaginative tales, and he brought to them the combination of the depth of one of the finest minds of England and the heart of a child. The unique result was the chronicles of Narnia.” (</w:t>
      </w:r>
      <w:proofErr w:type="spellStart"/>
      <w:r w:rsidR="00DF4BFE">
        <w:rPr>
          <w:rFonts w:ascii="Arial" w:hAnsi="Arial" w:cs="Arial"/>
        </w:rPr>
        <w:t>Kar</w:t>
      </w:r>
      <w:r w:rsidR="001F09AC">
        <w:rPr>
          <w:rFonts w:ascii="Arial" w:hAnsi="Arial" w:cs="Arial"/>
        </w:rPr>
        <w:t>kainen</w:t>
      </w:r>
      <w:proofErr w:type="spellEnd"/>
      <w:r w:rsidR="00545108">
        <w:rPr>
          <w:rFonts w:ascii="Arial" w:hAnsi="Arial" w:cs="Arial"/>
        </w:rPr>
        <w:t>,</w:t>
      </w:r>
      <w:r w:rsidR="001F09AC">
        <w:rPr>
          <w:rFonts w:ascii="Arial" w:hAnsi="Arial" w:cs="Arial"/>
        </w:rPr>
        <w:t xml:space="preserve"> 2007,</w:t>
      </w:r>
      <w:r w:rsidR="00545108">
        <w:rPr>
          <w:rFonts w:ascii="Arial" w:hAnsi="Arial" w:cs="Arial"/>
        </w:rPr>
        <w:t xml:space="preserve"> p</w:t>
      </w:r>
      <w:r w:rsidR="001F09AC">
        <w:rPr>
          <w:rFonts w:ascii="Arial" w:hAnsi="Arial" w:cs="Arial"/>
        </w:rPr>
        <w:t>.</w:t>
      </w:r>
      <w:r w:rsidR="00545108">
        <w:rPr>
          <w:rFonts w:ascii="Arial" w:hAnsi="Arial" w:cs="Arial"/>
        </w:rPr>
        <w:t xml:space="preserve">6) Throughout this essay we have explored what makes children experience the sublime through reading and picture books. To put it simply, we have arrived at the conclusion that through several literary devices throughout a text and artistic composition choices, children can experience the sublime and beautiful in the world of children’s literature. But the world or Narnia captured so much more than that. Lewis created a “shelter” for </w:t>
      </w:r>
      <w:r w:rsidR="00563558">
        <w:rPr>
          <w:rFonts w:ascii="Arial" w:hAnsi="Arial" w:cs="Arial"/>
        </w:rPr>
        <w:t>imagining and experiencing the sublime, in the same way that Bachelard</w:t>
      </w:r>
      <w:r w:rsidR="00E464DD">
        <w:rPr>
          <w:rFonts w:ascii="Arial" w:hAnsi="Arial" w:cs="Arial"/>
        </w:rPr>
        <w:t xml:space="preserve"> believed that the “house is the shelter for the imagining.”</w:t>
      </w:r>
      <w:r w:rsidR="001F09AC">
        <w:rPr>
          <w:rFonts w:ascii="Arial" w:hAnsi="Arial" w:cs="Arial"/>
        </w:rPr>
        <w:t xml:space="preserve"> </w:t>
      </w:r>
      <w:r w:rsidR="001F09AC" w:rsidRPr="001F09AC">
        <w:rPr>
          <w:rFonts w:ascii="Arial" w:hAnsi="Arial" w:cs="Arial"/>
        </w:rPr>
        <w:t xml:space="preserve">(Bachelard,1994, </w:t>
      </w:r>
      <w:proofErr w:type="spellStart"/>
      <w:r w:rsidR="001F09AC" w:rsidRPr="001F09AC">
        <w:rPr>
          <w:rFonts w:ascii="Arial" w:hAnsi="Arial" w:cs="Arial"/>
        </w:rPr>
        <w:t>p.viii</w:t>
      </w:r>
      <w:proofErr w:type="spellEnd"/>
      <w:r w:rsidR="001F09AC" w:rsidRPr="001F09AC">
        <w:rPr>
          <w:rFonts w:ascii="Arial" w:hAnsi="Arial" w:cs="Arial"/>
        </w:rPr>
        <w:t>)</w:t>
      </w:r>
      <w:r w:rsidR="00E464DD">
        <w:rPr>
          <w:rFonts w:ascii="Arial" w:hAnsi="Arial" w:cs="Arial"/>
        </w:rPr>
        <w:t xml:space="preserve"> </w:t>
      </w:r>
      <w:r w:rsidR="00257898">
        <w:rPr>
          <w:rFonts w:ascii="Arial" w:hAnsi="Arial" w:cs="Arial"/>
        </w:rPr>
        <w:t>this</w:t>
      </w:r>
      <w:r w:rsidR="00E464DD">
        <w:rPr>
          <w:rFonts w:ascii="Arial" w:hAnsi="Arial" w:cs="Arial"/>
        </w:rPr>
        <w:t xml:space="preserve"> is why the Narnia story has left such a huge impact over the </w:t>
      </w:r>
      <w:r w:rsidR="00257898">
        <w:rPr>
          <w:rFonts w:ascii="Arial" w:hAnsi="Arial" w:cs="Arial"/>
        </w:rPr>
        <w:t>generations and</w:t>
      </w:r>
      <w:r w:rsidR="00E464DD">
        <w:rPr>
          <w:rFonts w:ascii="Arial" w:hAnsi="Arial" w:cs="Arial"/>
        </w:rPr>
        <w:t xml:space="preserve"> is fondly recalled as a childhood memory for many.</w:t>
      </w:r>
      <w:r w:rsidR="00257898">
        <w:rPr>
          <w:rFonts w:ascii="Arial" w:hAnsi="Arial" w:cs="Arial"/>
        </w:rPr>
        <w:t xml:space="preserve"> Christian Birmingham’s illustrations are just one of the fine examples of an illustrator who has taken up the Narnian flag in their work, and has transformed this story space for a younger audience to enjoy and experience the sublime. He masterfully captured the sublime and beautiful in his illustrations by directly illustrating what Edmund Burke believed to be sublime and beautiful. The work of C.S. Lewis and Christian Birmingham has proven that </w:t>
      </w:r>
      <w:r w:rsidR="00CA6070">
        <w:rPr>
          <w:rFonts w:ascii="Arial" w:hAnsi="Arial" w:cs="Arial"/>
        </w:rPr>
        <w:t xml:space="preserve">though children are not “the usual suspects”, </w:t>
      </w:r>
      <w:r w:rsidR="00257898">
        <w:rPr>
          <w:rFonts w:ascii="Arial" w:hAnsi="Arial" w:cs="Arial"/>
        </w:rPr>
        <w:t>children do indeed have the sensitivity and maturity to experience the sublime through reading, and that of the spiritual sublime through the character of Aslan.</w:t>
      </w:r>
      <w:r w:rsidR="00CA6070">
        <w:rPr>
          <w:rFonts w:ascii="Arial" w:hAnsi="Arial" w:cs="Arial"/>
        </w:rPr>
        <w:t xml:space="preserve"> Thus, proving that this essay has indeed “produced something new to add to the debate.”</w:t>
      </w:r>
      <w:r w:rsidR="001F09AC">
        <w:rPr>
          <w:rFonts w:ascii="Arial" w:hAnsi="Arial" w:cs="Arial"/>
        </w:rPr>
        <w:t xml:space="preserve"> </w:t>
      </w:r>
      <w:r w:rsidR="001F09AC" w:rsidRPr="001F09AC">
        <w:rPr>
          <w:rFonts w:ascii="Arial" w:hAnsi="Arial" w:cs="Arial"/>
        </w:rPr>
        <w:t>(</w:t>
      </w:r>
      <w:proofErr w:type="spellStart"/>
      <w:r w:rsidR="001F09AC" w:rsidRPr="001F09AC">
        <w:rPr>
          <w:rFonts w:ascii="Arial" w:hAnsi="Arial" w:cs="Arial"/>
        </w:rPr>
        <w:t>Pajaczkowska</w:t>
      </w:r>
      <w:proofErr w:type="spellEnd"/>
      <w:r w:rsidR="001F09AC" w:rsidRPr="001F09AC">
        <w:rPr>
          <w:rFonts w:ascii="Arial" w:hAnsi="Arial" w:cs="Arial"/>
        </w:rPr>
        <w:t xml:space="preserve"> and White, 2009, p,15).</w:t>
      </w:r>
    </w:p>
    <w:p w14:paraId="60071300" w14:textId="4DE50C2B" w:rsidR="00CA6070" w:rsidRDefault="00CA6070" w:rsidP="00EC53B4">
      <w:pPr>
        <w:jc w:val="both"/>
        <w:rPr>
          <w:rFonts w:ascii="Arial" w:hAnsi="Arial" w:cs="Arial"/>
        </w:rPr>
      </w:pPr>
    </w:p>
    <w:p w14:paraId="6710A283" w14:textId="04377414" w:rsidR="00CE39CF" w:rsidRDefault="00CE39CF" w:rsidP="00EC53B4">
      <w:pPr>
        <w:jc w:val="both"/>
        <w:rPr>
          <w:rFonts w:ascii="Arial" w:hAnsi="Arial" w:cs="Arial"/>
        </w:rPr>
      </w:pPr>
    </w:p>
    <w:p w14:paraId="5E6CD9BD" w14:textId="10EA0387" w:rsidR="00CE39CF" w:rsidRDefault="00CE39CF" w:rsidP="00EC53B4">
      <w:pPr>
        <w:jc w:val="both"/>
        <w:rPr>
          <w:rFonts w:ascii="Arial" w:hAnsi="Arial" w:cs="Arial"/>
        </w:rPr>
      </w:pPr>
    </w:p>
    <w:p w14:paraId="7C95F9AD" w14:textId="2098656D" w:rsidR="00CE39CF" w:rsidRDefault="00CE39CF" w:rsidP="00EC53B4">
      <w:pPr>
        <w:jc w:val="both"/>
        <w:rPr>
          <w:rFonts w:ascii="Arial" w:hAnsi="Arial" w:cs="Arial"/>
        </w:rPr>
      </w:pPr>
    </w:p>
    <w:p w14:paraId="1177B894" w14:textId="38F0BF29" w:rsidR="00CE39CF" w:rsidRDefault="00CE39CF" w:rsidP="00EC53B4">
      <w:pPr>
        <w:jc w:val="both"/>
        <w:rPr>
          <w:rFonts w:ascii="Arial" w:hAnsi="Arial" w:cs="Arial"/>
        </w:rPr>
      </w:pPr>
    </w:p>
    <w:p w14:paraId="0B020655" w14:textId="77777777" w:rsidR="00602F9E" w:rsidRDefault="00602F9E" w:rsidP="00EC53B4">
      <w:pPr>
        <w:jc w:val="both"/>
        <w:rPr>
          <w:rFonts w:ascii="Arial" w:hAnsi="Arial" w:cs="Arial"/>
        </w:rPr>
      </w:pPr>
    </w:p>
    <w:p w14:paraId="0B7FC4FA" w14:textId="164FB5E6" w:rsidR="00CE39CF" w:rsidRDefault="00CE39CF" w:rsidP="00EC53B4">
      <w:pPr>
        <w:jc w:val="both"/>
        <w:rPr>
          <w:rFonts w:ascii="Arial" w:hAnsi="Arial" w:cs="Arial"/>
          <w:b/>
          <w:bCs/>
          <w:u w:val="single"/>
        </w:rPr>
      </w:pPr>
      <w:r>
        <w:rPr>
          <w:rFonts w:ascii="Arial" w:hAnsi="Arial" w:cs="Arial"/>
          <w:b/>
          <w:bCs/>
          <w:u w:val="single"/>
        </w:rPr>
        <w:lastRenderedPageBreak/>
        <w:t>Bibliography:</w:t>
      </w:r>
    </w:p>
    <w:p w14:paraId="0E74F161" w14:textId="375CCF1C" w:rsidR="00CE39CF" w:rsidRDefault="00CE39CF" w:rsidP="00EC53B4">
      <w:pPr>
        <w:jc w:val="both"/>
        <w:rPr>
          <w:rFonts w:ascii="Arial" w:hAnsi="Arial" w:cs="Arial"/>
          <w:b/>
          <w:bCs/>
          <w:u w:val="single"/>
        </w:rPr>
      </w:pPr>
    </w:p>
    <w:p w14:paraId="52723CC6" w14:textId="77777777" w:rsidR="00CE39CF" w:rsidRPr="00CE39CF" w:rsidRDefault="00CE39CF" w:rsidP="00CE39CF">
      <w:pPr>
        <w:jc w:val="both"/>
        <w:rPr>
          <w:rFonts w:ascii="Arial" w:hAnsi="Arial" w:cs="Arial"/>
        </w:rPr>
      </w:pPr>
      <w:r w:rsidRPr="00CE39CF">
        <w:rPr>
          <w:rFonts w:ascii="Arial" w:hAnsi="Arial" w:cs="Arial"/>
        </w:rPr>
        <w:t xml:space="preserve">Bachelard, G. (1994) The Poetics of Space. </w:t>
      </w:r>
      <w:proofErr w:type="spellStart"/>
      <w:proofErr w:type="gramStart"/>
      <w:r w:rsidRPr="00CE39CF">
        <w:rPr>
          <w:rFonts w:ascii="Arial" w:hAnsi="Arial" w:cs="Arial"/>
        </w:rPr>
        <w:t>USA:Beacon</w:t>
      </w:r>
      <w:proofErr w:type="spellEnd"/>
      <w:proofErr w:type="gramEnd"/>
      <w:r w:rsidRPr="00CE39CF">
        <w:rPr>
          <w:rFonts w:ascii="Arial" w:hAnsi="Arial" w:cs="Arial"/>
        </w:rPr>
        <w:t xml:space="preserve"> Press</w:t>
      </w:r>
    </w:p>
    <w:p w14:paraId="03925E70" w14:textId="77777777" w:rsidR="00CE39CF" w:rsidRPr="00CE39CF" w:rsidRDefault="00CE39CF" w:rsidP="00CE39CF">
      <w:pPr>
        <w:jc w:val="both"/>
        <w:rPr>
          <w:rFonts w:ascii="Arial" w:hAnsi="Arial" w:cs="Arial"/>
        </w:rPr>
      </w:pPr>
    </w:p>
    <w:p w14:paraId="213D8E62" w14:textId="77777777" w:rsidR="00CE39CF" w:rsidRPr="00CE39CF" w:rsidRDefault="00CE39CF" w:rsidP="00CE39CF">
      <w:pPr>
        <w:jc w:val="both"/>
        <w:rPr>
          <w:rFonts w:ascii="Arial" w:hAnsi="Arial" w:cs="Arial"/>
        </w:rPr>
      </w:pPr>
      <w:r w:rsidRPr="00CE39CF">
        <w:rPr>
          <w:rFonts w:ascii="Arial" w:hAnsi="Arial" w:cs="Arial"/>
        </w:rPr>
        <w:t>Burke, E. (1958) A Philosophical Enquiry into the Sublime and Beautiful. Oxon: Routledge Classics</w:t>
      </w:r>
    </w:p>
    <w:p w14:paraId="518C1912" w14:textId="77777777" w:rsidR="00CE39CF" w:rsidRPr="00CE39CF" w:rsidRDefault="00CE39CF" w:rsidP="00CE39CF">
      <w:pPr>
        <w:jc w:val="both"/>
        <w:rPr>
          <w:rFonts w:ascii="Arial" w:hAnsi="Arial" w:cs="Arial"/>
        </w:rPr>
      </w:pPr>
    </w:p>
    <w:p w14:paraId="06AAAEB8" w14:textId="77777777" w:rsidR="00CE39CF" w:rsidRPr="00CE39CF" w:rsidRDefault="00CE39CF" w:rsidP="00CE39CF">
      <w:pPr>
        <w:jc w:val="both"/>
        <w:rPr>
          <w:rFonts w:ascii="Arial" w:hAnsi="Arial" w:cs="Arial"/>
        </w:rPr>
      </w:pPr>
      <w:proofErr w:type="spellStart"/>
      <w:r w:rsidRPr="00CE39CF">
        <w:rPr>
          <w:rFonts w:ascii="Arial" w:hAnsi="Arial" w:cs="Arial"/>
        </w:rPr>
        <w:t>Costelloe</w:t>
      </w:r>
      <w:proofErr w:type="spellEnd"/>
      <w:r w:rsidRPr="00CE39CF">
        <w:rPr>
          <w:rFonts w:ascii="Arial" w:hAnsi="Arial" w:cs="Arial"/>
        </w:rPr>
        <w:t>, T. (2012) The Sublime from Antiquity to the Present. United States: Cambridge University Press</w:t>
      </w:r>
    </w:p>
    <w:p w14:paraId="5CFD80E4" w14:textId="77777777" w:rsidR="00CE39CF" w:rsidRPr="00CE39CF" w:rsidRDefault="00CE39CF" w:rsidP="00CE39CF">
      <w:pPr>
        <w:jc w:val="both"/>
        <w:rPr>
          <w:rFonts w:ascii="Arial" w:hAnsi="Arial" w:cs="Arial"/>
        </w:rPr>
      </w:pPr>
    </w:p>
    <w:p w14:paraId="04467F93" w14:textId="77777777" w:rsidR="00CE39CF" w:rsidRPr="00CE39CF" w:rsidRDefault="00CE39CF" w:rsidP="00CE39CF">
      <w:pPr>
        <w:jc w:val="both"/>
        <w:rPr>
          <w:rFonts w:ascii="Arial" w:hAnsi="Arial" w:cs="Arial"/>
        </w:rPr>
      </w:pPr>
      <w:r w:rsidRPr="00CE39CF">
        <w:rPr>
          <w:rFonts w:ascii="Arial" w:hAnsi="Arial" w:cs="Arial"/>
        </w:rPr>
        <w:t xml:space="preserve">Lewis, C.S. (2015) The Lion, The Witch and the </w:t>
      </w:r>
      <w:proofErr w:type="spellStart"/>
      <w:r w:rsidRPr="00CE39CF">
        <w:rPr>
          <w:rFonts w:ascii="Arial" w:hAnsi="Arial" w:cs="Arial"/>
        </w:rPr>
        <w:t>Wardarobe</w:t>
      </w:r>
      <w:proofErr w:type="spellEnd"/>
      <w:r w:rsidRPr="00CE39CF">
        <w:rPr>
          <w:rFonts w:ascii="Arial" w:hAnsi="Arial" w:cs="Arial"/>
        </w:rPr>
        <w:t>. Great Britain: Harper Collins Publishers Ltd.</w:t>
      </w:r>
    </w:p>
    <w:p w14:paraId="1F98EE97" w14:textId="77777777" w:rsidR="00CE39CF" w:rsidRPr="00CE39CF" w:rsidRDefault="00CE39CF" w:rsidP="00CE39CF">
      <w:pPr>
        <w:jc w:val="both"/>
        <w:rPr>
          <w:rFonts w:ascii="Arial" w:hAnsi="Arial" w:cs="Arial"/>
        </w:rPr>
      </w:pPr>
    </w:p>
    <w:p w14:paraId="4905D592" w14:textId="77777777" w:rsidR="00CE39CF" w:rsidRPr="00CE39CF" w:rsidRDefault="00CE39CF" w:rsidP="00CE39CF">
      <w:pPr>
        <w:jc w:val="both"/>
        <w:rPr>
          <w:rFonts w:ascii="Arial" w:hAnsi="Arial" w:cs="Arial"/>
        </w:rPr>
      </w:pPr>
      <w:r w:rsidRPr="00CE39CF">
        <w:rPr>
          <w:rFonts w:ascii="Arial" w:hAnsi="Arial" w:cs="Arial"/>
        </w:rPr>
        <w:t xml:space="preserve">Lewis, C.S. (2018) The Lion, The Witch and the </w:t>
      </w:r>
      <w:proofErr w:type="spellStart"/>
      <w:r w:rsidRPr="00CE39CF">
        <w:rPr>
          <w:rFonts w:ascii="Arial" w:hAnsi="Arial" w:cs="Arial"/>
        </w:rPr>
        <w:t>Wardarobe</w:t>
      </w:r>
      <w:proofErr w:type="spellEnd"/>
      <w:r w:rsidRPr="00CE39CF">
        <w:rPr>
          <w:rFonts w:ascii="Arial" w:hAnsi="Arial" w:cs="Arial"/>
        </w:rPr>
        <w:t xml:space="preserve">. Great Britain: Harper Collins Publishers Ltd. </w:t>
      </w:r>
    </w:p>
    <w:p w14:paraId="7FDF1D26" w14:textId="77777777" w:rsidR="00CE39CF" w:rsidRPr="00CE39CF" w:rsidRDefault="00CE39CF" w:rsidP="00CE39CF">
      <w:pPr>
        <w:jc w:val="both"/>
        <w:rPr>
          <w:rFonts w:ascii="Arial" w:hAnsi="Arial" w:cs="Arial"/>
        </w:rPr>
      </w:pPr>
    </w:p>
    <w:p w14:paraId="2D6E3637" w14:textId="77777777" w:rsidR="00CE39CF" w:rsidRPr="00CE39CF" w:rsidRDefault="00CE39CF" w:rsidP="00CE39CF">
      <w:pPr>
        <w:jc w:val="both"/>
        <w:rPr>
          <w:rFonts w:ascii="Arial" w:hAnsi="Arial" w:cs="Arial"/>
        </w:rPr>
      </w:pPr>
      <w:proofErr w:type="spellStart"/>
      <w:r w:rsidRPr="00CE39CF">
        <w:rPr>
          <w:rFonts w:ascii="Arial" w:hAnsi="Arial" w:cs="Arial"/>
        </w:rPr>
        <w:t>Nikolajeca</w:t>
      </w:r>
      <w:proofErr w:type="spellEnd"/>
      <w:r w:rsidRPr="00CE39CF">
        <w:rPr>
          <w:rFonts w:ascii="Arial" w:hAnsi="Arial" w:cs="Arial"/>
        </w:rPr>
        <w:t xml:space="preserve">, N. and Scott, C. (2006) How </w:t>
      </w:r>
      <w:proofErr w:type="spellStart"/>
      <w:r w:rsidRPr="00CE39CF">
        <w:rPr>
          <w:rFonts w:ascii="Arial" w:hAnsi="Arial" w:cs="Arial"/>
        </w:rPr>
        <w:t>picturebooks</w:t>
      </w:r>
      <w:proofErr w:type="spellEnd"/>
      <w:r w:rsidRPr="00CE39CF">
        <w:rPr>
          <w:rFonts w:ascii="Arial" w:hAnsi="Arial" w:cs="Arial"/>
        </w:rPr>
        <w:t xml:space="preserve"> work. Oxon: Routledge Classics</w:t>
      </w:r>
    </w:p>
    <w:p w14:paraId="782295BF" w14:textId="77777777" w:rsidR="00CE39CF" w:rsidRPr="00CE39CF" w:rsidRDefault="00CE39CF" w:rsidP="00CE39CF">
      <w:pPr>
        <w:jc w:val="both"/>
        <w:rPr>
          <w:rFonts w:ascii="Arial" w:hAnsi="Arial" w:cs="Arial"/>
        </w:rPr>
      </w:pPr>
    </w:p>
    <w:p w14:paraId="7E8239D6" w14:textId="311F14B9" w:rsidR="00CE39CF" w:rsidRDefault="00CE39CF" w:rsidP="00CE39CF">
      <w:pPr>
        <w:jc w:val="both"/>
        <w:rPr>
          <w:rFonts w:ascii="Arial" w:hAnsi="Arial" w:cs="Arial"/>
        </w:rPr>
      </w:pPr>
      <w:r w:rsidRPr="00CE39CF">
        <w:rPr>
          <w:rFonts w:ascii="Arial" w:hAnsi="Arial" w:cs="Arial"/>
        </w:rPr>
        <w:t xml:space="preserve">Salisbury, M. and Styles, M. (2012) Children’s </w:t>
      </w:r>
      <w:proofErr w:type="spellStart"/>
      <w:r w:rsidRPr="00CE39CF">
        <w:rPr>
          <w:rFonts w:ascii="Arial" w:hAnsi="Arial" w:cs="Arial"/>
        </w:rPr>
        <w:t>Picturebooks</w:t>
      </w:r>
      <w:proofErr w:type="spellEnd"/>
      <w:r w:rsidRPr="00CE39CF">
        <w:rPr>
          <w:rFonts w:ascii="Arial" w:hAnsi="Arial" w:cs="Arial"/>
        </w:rPr>
        <w:t>: The art of Visual Storytelling. United Kingdom: Laurence King Publishing</w:t>
      </w:r>
    </w:p>
    <w:p w14:paraId="106ACAFC" w14:textId="6BF9EDDA" w:rsidR="00D63E64" w:rsidRDefault="00D63E64" w:rsidP="00CE39CF">
      <w:pPr>
        <w:jc w:val="both"/>
        <w:rPr>
          <w:rFonts w:ascii="Arial" w:hAnsi="Arial" w:cs="Arial"/>
        </w:rPr>
      </w:pPr>
    </w:p>
    <w:p w14:paraId="12BA066B" w14:textId="6E8A075E" w:rsidR="00D63E64" w:rsidRPr="00D63E64" w:rsidRDefault="00D63E64" w:rsidP="00D63E64">
      <w:pPr>
        <w:jc w:val="both"/>
        <w:rPr>
          <w:rFonts w:ascii="Arial" w:hAnsi="Arial" w:cs="Arial"/>
        </w:rPr>
      </w:pPr>
      <w:r w:rsidRPr="00D63E64">
        <w:rPr>
          <w:rFonts w:ascii="Arial" w:hAnsi="Arial" w:cs="Arial"/>
        </w:rPr>
        <w:t xml:space="preserve">Tate (Undated) The Plains of Heaven. Available at: </w:t>
      </w:r>
      <w:hyperlink r:id="rId12" w:history="1">
        <w:r w:rsidRPr="00BD7923">
          <w:rPr>
            <w:rStyle w:val="Hyperlink"/>
            <w:rFonts w:ascii="Arial" w:hAnsi="Arial" w:cs="Arial"/>
          </w:rPr>
          <w:t>https://www.tate.org.uk/art/artworks/martin-the-plains-of-heaven-t01928</w:t>
        </w:r>
      </w:hyperlink>
      <w:r>
        <w:rPr>
          <w:rFonts w:ascii="Arial" w:hAnsi="Arial" w:cs="Arial"/>
        </w:rPr>
        <w:t xml:space="preserve"> </w:t>
      </w:r>
      <w:r w:rsidRPr="00D63E64">
        <w:rPr>
          <w:rFonts w:ascii="Arial" w:hAnsi="Arial" w:cs="Arial"/>
        </w:rPr>
        <w:t xml:space="preserve"> (Accessed: 10th April 2023) </w:t>
      </w:r>
    </w:p>
    <w:p w14:paraId="0594E2B5" w14:textId="77777777" w:rsidR="00D63E64" w:rsidRPr="00D63E64" w:rsidRDefault="00D63E64" w:rsidP="00D63E64">
      <w:pPr>
        <w:jc w:val="both"/>
        <w:rPr>
          <w:rFonts w:ascii="Arial" w:hAnsi="Arial" w:cs="Arial"/>
        </w:rPr>
      </w:pPr>
    </w:p>
    <w:p w14:paraId="3BC9F732" w14:textId="3F288910" w:rsidR="00D63E64" w:rsidRPr="00D63E64" w:rsidRDefault="00D63E64" w:rsidP="00D63E64">
      <w:pPr>
        <w:jc w:val="both"/>
        <w:rPr>
          <w:rFonts w:ascii="Arial" w:hAnsi="Arial" w:cs="Arial"/>
        </w:rPr>
      </w:pPr>
      <w:r w:rsidRPr="00D63E64">
        <w:rPr>
          <w:rFonts w:ascii="Arial" w:hAnsi="Arial" w:cs="Arial"/>
        </w:rPr>
        <w:t xml:space="preserve">Tate (Undated) Sublime. Available at: </w:t>
      </w:r>
      <w:hyperlink r:id="rId13" w:history="1">
        <w:r w:rsidRPr="00BD7923">
          <w:rPr>
            <w:rStyle w:val="Hyperlink"/>
            <w:rFonts w:ascii="Arial" w:hAnsi="Arial" w:cs="Arial"/>
          </w:rPr>
          <w:t>https://www.tate.org.uk/art/art-terms/sublime#:~:text=The%20theory%20of%20sublime%20art,mind%20is%20capable%20of%20feeling</w:t>
        </w:r>
      </w:hyperlink>
      <w:r>
        <w:rPr>
          <w:rFonts w:ascii="Arial" w:hAnsi="Arial" w:cs="Arial"/>
        </w:rPr>
        <w:t xml:space="preserve"> </w:t>
      </w:r>
      <w:r w:rsidRPr="00D63E64">
        <w:rPr>
          <w:rFonts w:ascii="Arial" w:hAnsi="Arial" w:cs="Arial"/>
        </w:rPr>
        <w:t xml:space="preserve"> (Accessed: 10th April 2023) </w:t>
      </w:r>
    </w:p>
    <w:p w14:paraId="4E1D10E8" w14:textId="77777777" w:rsidR="00D63E64" w:rsidRPr="00D63E64" w:rsidRDefault="00D63E64" w:rsidP="00D63E64">
      <w:pPr>
        <w:jc w:val="both"/>
        <w:rPr>
          <w:rFonts w:ascii="Arial" w:hAnsi="Arial" w:cs="Arial"/>
        </w:rPr>
      </w:pPr>
    </w:p>
    <w:p w14:paraId="4C1E62A8" w14:textId="60F92A90" w:rsidR="00D63E64" w:rsidRPr="00D63E64" w:rsidRDefault="00D63E64" w:rsidP="00D63E64">
      <w:pPr>
        <w:jc w:val="both"/>
        <w:rPr>
          <w:rFonts w:ascii="Arial" w:hAnsi="Arial" w:cs="Arial"/>
        </w:rPr>
      </w:pPr>
      <w:r w:rsidRPr="00D63E64">
        <w:rPr>
          <w:rFonts w:ascii="Arial" w:hAnsi="Arial" w:cs="Arial"/>
        </w:rPr>
        <w:t xml:space="preserve">Tate (Undated) Disaster at Sea.  Available at: </w:t>
      </w:r>
      <w:hyperlink r:id="rId14" w:history="1">
        <w:r w:rsidRPr="00BD7923">
          <w:rPr>
            <w:rStyle w:val="Hyperlink"/>
            <w:rFonts w:ascii="Arial" w:hAnsi="Arial" w:cs="Arial"/>
          </w:rPr>
          <w:t>https://www.tate.org.uk/art/research-publications/the-sublime/joseph-mallord-william-turner-a-disaster-at-sea-r1105579</w:t>
        </w:r>
      </w:hyperlink>
      <w:r>
        <w:rPr>
          <w:rFonts w:ascii="Arial" w:hAnsi="Arial" w:cs="Arial"/>
        </w:rPr>
        <w:t xml:space="preserve"> </w:t>
      </w:r>
      <w:r w:rsidRPr="00D63E64">
        <w:rPr>
          <w:rFonts w:ascii="Arial" w:hAnsi="Arial" w:cs="Arial"/>
        </w:rPr>
        <w:t xml:space="preserve"> (Accessed: 15th April 2023) </w:t>
      </w:r>
    </w:p>
    <w:p w14:paraId="44BBA0B8" w14:textId="77777777" w:rsidR="00D63E64" w:rsidRPr="00D63E64" w:rsidRDefault="00D63E64" w:rsidP="00D63E64">
      <w:pPr>
        <w:jc w:val="both"/>
        <w:rPr>
          <w:rFonts w:ascii="Arial" w:hAnsi="Arial" w:cs="Arial"/>
        </w:rPr>
      </w:pPr>
    </w:p>
    <w:p w14:paraId="6D119CF1" w14:textId="036D5D88" w:rsidR="00D63E64" w:rsidRPr="00D63E64" w:rsidRDefault="00D63E64" w:rsidP="00D63E64">
      <w:pPr>
        <w:jc w:val="both"/>
        <w:rPr>
          <w:rFonts w:ascii="Arial" w:hAnsi="Arial" w:cs="Arial"/>
        </w:rPr>
      </w:pPr>
      <w:r w:rsidRPr="00D63E64">
        <w:rPr>
          <w:rFonts w:ascii="Arial" w:hAnsi="Arial" w:cs="Arial"/>
        </w:rPr>
        <w:t xml:space="preserve">Tate (Undated) The art of the sublime. Available at: </w:t>
      </w:r>
      <w:hyperlink r:id="rId15" w:history="1">
        <w:r w:rsidRPr="00BD7923">
          <w:rPr>
            <w:rStyle w:val="Hyperlink"/>
            <w:rFonts w:ascii="Arial" w:hAnsi="Arial" w:cs="Arial"/>
          </w:rPr>
          <w:t>https://www.tate.org.uk/art/research-publications/the-sublime#:~:text=The%20sublime%20has%20long%20been,relation%20to%20the%20natural%20landscape</w:t>
        </w:r>
      </w:hyperlink>
      <w:r>
        <w:rPr>
          <w:rFonts w:ascii="Arial" w:hAnsi="Arial" w:cs="Arial"/>
        </w:rPr>
        <w:t xml:space="preserve"> </w:t>
      </w:r>
      <w:r w:rsidRPr="00D63E64">
        <w:rPr>
          <w:rFonts w:ascii="Arial" w:hAnsi="Arial" w:cs="Arial"/>
        </w:rPr>
        <w:t xml:space="preserve">(Accessed: 15th April 2023) </w:t>
      </w:r>
    </w:p>
    <w:p w14:paraId="57BEAB2E" w14:textId="77777777" w:rsidR="00D63E64" w:rsidRPr="00D63E64" w:rsidRDefault="00D63E64" w:rsidP="00D63E64">
      <w:pPr>
        <w:jc w:val="both"/>
        <w:rPr>
          <w:rFonts w:ascii="Arial" w:hAnsi="Arial" w:cs="Arial"/>
        </w:rPr>
      </w:pPr>
    </w:p>
    <w:p w14:paraId="48B9F7A0" w14:textId="05AA1500" w:rsidR="00D63E64" w:rsidRPr="00D63E64" w:rsidRDefault="00D63E64" w:rsidP="00D63E64">
      <w:pPr>
        <w:jc w:val="both"/>
        <w:rPr>
          <w:rFonts w:ascii="Arial" w:hAnsi="Arial" w:cs="Arial"/>
        </w:rPr>
      </w:pPr>
      <w:r w:rsidRPr="00D63E64">
        <w:rPr>
          <w:rFonts w:ascii="Arial" w:hAnsi="Arial" w:cs="Arial"/>
        </w:rPr>
        <w:t xml:space="preserve">University of Cambridge (2022) Children’s literature an escape from the adult world. Available at: </w:t>
      </w:r>
      <w:hyperlink r:id="rId16" w:history="1">
        <w:r w:rsidRPr="00BD7923">
          <w:rPr>
            <w:rStyle w:val="Hyperlink"/>
            <w:rFonts w:ascii="Arial" w:hAnsi="Arial" w:cs="Arial"/>
          </w:rPr>
          <w:t>https://www.cam.ac.uk/research/news/childrens-literature-an-escape-from-the-adult-world</w:t>
        </w:r>
      </w:hyperlink>
      <w:r>
        <w:rPr>
          <w:rFonts w:ascii="Arial" w:hAnsi="Arial" w:cs="Arial"/>
        </w:rPr>
        <w:t xml:space="preserve"> </w:t>
      </w:r>
      <w:r w:rsidRPr="00D63E64">
        <w:rPr>
          <w:rFonts w:ascii="Arial" w:hAnsi="Arial" w:cs="Arial"/>
        </w:rPr>
        <w:t xml:space="preserve"> (Accessed: 14th April 2023) </w:t>
      </w:r>
    </w:p>
    <w:p w14:paraId="215D8EE4" w14:textId="77777777" w:rsidR="00D63E64" w:rsidRPr="00D63E64" w:rsidRDefault="00D63E64" w:rsidP="00D63E64">
      <w:pPr>
        <w:jc w:val="both"/>
        <w:rPr>
          <w:rFonts w:ascii="Arial" w:hAnsi="Arial" w:cs="Arial"/>
        </w:rPr>
      </w:pPr>
    </w:p>
    <w:p w14:paraId="1D3F8B89" w14:textId="4179D760" w:rsidR="00D63E64" w:rsidRPr="00D63E64" w:rsidRDefault="00D63E64" w:rsidP="00D63E64">
      <w:pPr>
        <w:jc w:val="both"/>
        <w:rPr>
          <w:rFonts w:ascii="Arial" w:hAnsi="Arial" w:cs="Arial"/>
        </w:rPr>
      </w:pPr>
      <w:r w:rsidRPr="00D63E64">
        <w:rPr>
          <w:rFonts w:ascii="Arial" w:hAnsi="Arial" w:cs="Arial"/>
        </w:rPr>
        <w:t xml:space="preserve">Cove (2022) Wanderer Above the Sea of Fog. Available at: </w:t>
      </w:r>
      <w:hyperlink r:id="rId17" w:history="1">
        <w:r w:rsidRPr="00BD7923">
          <w:rPr>
            <w:rStyle w:val="Hyperlink"/>
            <w:rFonts w:ascii="Arial" w:hAnsi="Arial" w:cs="Arial"/>
          </w:rPr>
          <w:t>https://editions.covecollective.org/content/wanderer-above-sea-fog</w:t>
        </w:r>
      </w:hyperlink>
      <w:r>
        <w:rPr>
          <w:rFonts w:ascii="Arial" w:hAnsi="Arial" w:cs="Arial"/>
        </w:rPr>
        <w:t xml:space="preserve"> </w:t>
      </w:r>
      <w:r w:rsidRPr="00D63E64">
        <w:rPr>
          <w:rFonts w:ascii="Arial" w:hAnsi="Arial" w:cs="Arial"/>
        </w:rPr>
        <w:t xml:space="preserve"> (Accessed: 13th April 2023) </w:t>
      </w:r>
    </w:p>
    <w:p w14:paraId="29D8BDEB" w14:textId="77777777" w:rsidR="00D63E64" w:rsidRPr="00D63E64" w:rsidRDefault="00D63E64" w:rsidP="00D63E64">
      <w:pPr>
        <w:jc w:val="both"/>
        <w:rPr>
          <w:rFonts w:ascii="Arial" w:hAnsi="Arial" w:cs="Arial"/>
        </w:rPr>
      </w:pPr>
    </w:p>
    <w:p w14:paraId="7AFAAE38" w14:textId="77777777" w:rsidR="00D63E64" w:rsidRPr="00D63E64" w:rsidRDefault="00D63E64" w:rsidP="00D63E64">
      <w:pPr>
        <w:jc w:val="both"/>
        <w:rPr>
          <w:rFonts w:ascii="Arial" w:hAnsi="Arial" w:cs="Arial"/>
        </w:rPr>
      </w:pPr>
      <w:r w:rsidRPr="00D63E64">
        <w:rPr>
          <w:rFonts w:ascii="Arial" w:hAnsi="Arial" w:cs="Arial"/>
        </w:rPr>
        <w:t xml:space="preserve">Poland, L. (1992) The Idea of the Holy and the History of the Sublime. </w:t>
      </w:r>
      <w:proofErr w:type="spellStart"/>
      <w:proofErr w:type="gramStart"/>
      <w:r w:rsidRPr="00D63E64">
        <w:rPr>
          <w:rFonts w:ascii="Arial" w:hAnsi="Arial" w:cs="Arial"/>
        </w:rPr>
        <w:t>USA:University</w:t>
      </w:r>
      <w:proofErr w:type="spellEnd"/>
      <w:proofErr w:type="gramEnd"/>
      <w:r w:rsidRPr="00D63E64">
        <w:rPr>
          <w:rFonts w:ascii="Arial" w:hAnsi="Arial" w:cs="Arial"/>
        </w:rPr>
        <w:t xml:space="preserve"> of Chicago Press </w:t>
      </w:r>
    </w:p>
    <w:p w14:paraId="7DFA8FFA" w14:textId="77777777" w:rsidR="00D63E64" w:rsidRPr="00D63E64" w:rsidRDefault="00D63E64" w:rsidP="00D63E64">
      <w:pPr>
        <w:jc w:val="both"/>
        <w:rPr>
          <w:rFonts w:ascii="Arial" w:hAnsi="Arial" w:cs="Arial"/>
        </w:rPr>
      </w:pPr>
    </w:p>
    <w:p w14:paraId="107270EB" w14:textId="77777777" w:rsidR="00D63E64" w:rsidRPr="00D63E64" w:rsidRDefault="00D63E64" w:rsidP="00D63E64">
      <w:pPr>
        <w:jc w:val="both"/>
        <w:rPr>
          <w:rFonts w:ascii="Arial" w:hAnsi="Arial" w:cs="Arial"/>
        </w:rPr>
      </w:pPr>
      <w:r w:rsidRPr="00D63E64">
        <w:rPr>
          <w:rFonts w:ascii="Arial" w:hAnsi="Arial" w:cs="Arial"/>
        </w:rPr>
        <w:t xml:space="preserve">Morris, D. (2014) The Religious Sublime Christian Poetry and Critical Tradition in 18th Century England.  </w:t>
      </w:r>
      <w:proofErr w:type="spellStart"/>
      <w:proofErr w:type="gramStart"/>
      <w:r w:rsidRPr="00D63E64">
        <w:rPr>
          <w:rFonts w:ascii="Arial" w:hAnsi="Arial" w:cs="Arial"/>
        </w:rPr>
        <w:t>USA:University</w:t>
      </w:r>
      <w:proofErr w:type="spellEnd"/>
      <w:proofErr w:type="gramEnd"/>
      <w:r w:rsidRPr="00D63E64">
        <w:rPr>
          <w:rFonts w:ascii="Arial" w:hAnsi="Arial" w:cs="Arial"/>
        </w:rPr>
        <w:t xml:space="preserve"> Press of Kentucky  </w:t>
      </w:r>
    </w:p>
    <w:p w14:paraId="1162AE08" w14:textId="77777777" w:rsidR="00D63E64" w:rsidRPr="00D63E64" w:rsidRDefault="00D63E64" w:rsidP="00D63E64">
      <w:pPr>
        <w:jc w:val="both"/>
        <w:rPr>
          <w:rFonts w:ascii="Arial" w:hAnsi="Arial" w:cs="Arial"/>
        </w:rPr>
      </w:pPr>
    </w:p>
    <w:p w14:paraId="11BB2766" w14:textId="7D4C2A07" w:rsidR="00D63E64" w:rsidRPr="00D63E64" w:rsidRDefault="00D63E64" w:rsidP="00D63E64">
      <w:pPr>
        <w:jc w:val="both"/>
        <w:rPr>
          <w:rFonts w:ascii="Arial" w:hAnsi="Arial" w:cs="Arial"/>
        </w:rPr>
      </w:pPr>
      <w:r w:rsidRPr="00D63E64">
        <w:rPr>
          <w:rFonts w:ascii="Arial" w:hAnsi="Arial" w:cs="Arial"/>
        </w:rPr>
        <w:t xml:space="preserve">Harper Kids (undated) The Chronicles of Narnia. Available at: </w:t>
      </w:r>
      <w:hyperlink r:id="rId18" w:history="1">
        <w:r w:rsidRPr="00BD7923">
          <w:rPr>
            <w:rStyle w:val="Hyperlink"/>
            <w:rFonts w:ascii="Arial" w:hAnsi="Arial" w:cs="Arial"/>
          </w:rPr>
          <w:t>https://www.narnia.com</w:t>
        </w:r>
      </w:hyperlink>
      <w:r>
        <w:rPr>
          <w:rFonts w:ascii="Arial" w:hAnsi="Arial" w:cs="Arial"/>
        </w:rPr>
        <w:t xml:space="preserve"> </w:t>
      </w:r>
      <w:r w:rsidRPr="00D63E64">
        <w:rPr>
          <w:rFonts w:ascii="Arial" w:hAnsi="Arial" w:cs="Arial"/>
        </w:rPr>
        <w:t xml:space="preserve"> (Accessed: 17th April 2023) </w:t>
      </w:r>
    </w:p>
    <w:p w14:paraId="53E33A43" w14:textId="77777777" w:rsidR="00D63E64" w:rsidRPr="00D63E64" w:rsidRDefault="00D63E64" w:rsidP="00D63E64">
      <w:pPr>
        <w:jc w:val="both"/>
        <w:rPr>
          <w:rFonts w:ascii="Arial" w:hAnsi="Arial" w:cs="Arial"/>
        </w:rPr>
      </w:pPr>
    </w:p>
    <w:p w14:paraId="4F3EFDBF" w14:textId="57909F8C" w:rsidR="00D63E64" w:rsidRPr="00D63E64" w:rsidRDefault="00D63E64" w:rsidP="00D63E64">
      <w:pPr>
        <w:jc w:val="both"/>
        <w:rPr>
          <w:rFonts w:ascii="Arial" w:hAnsi="Arial" w:cs="Arial"/>
        </w:rPr>
      </w:pPr>
      <w:r w:rsidRPr="00D63E64">
        <w:rPr>
          <w:rFonts w:ascii="Arial" w:hAnsi="Arial" w:cs="Arial"/>
        </w:rPr>
        <w:t xml:space="preserve">Building faith. (2023) The resurrection: Narnia Style. Available at: </w:t>
      </w:r>
      <w:proofErr w:type="gramStart"/>
      <w:r w:rsidRPr="00D63E64">
        <w:rPr>
          <w:rFonts w:ascii="Arial" w:hAnsi="Arial" w:cs="Arial"/>
        </w:rPr>
        <w:t xml:space="preserve">https://buildfaith.org/happy-easter-the-resurrection-narnia-style/ </w:t>
      </w:r>
      <w:r>
        <w:rPr>
          <w:rFonts w:ascii="Arial" w:hAnsi="Arial" w:cs="Arial"/>
        </w:rPr>
        <w:t xml:space="preserve"> </w:t>
      </w:r>
      <w:r w:rsidRPr="00D63E64">
        <w:rPr>
          <w:rFonts w:ascii="Arial" w:hAnsi="Arial" w:cs="Arial"/>
        </w:rPr>
        <w:t>(</w:t>
      </w:r>
      <w:proofErr w:type="gramEnd"/>
      <w:r w:rsidRPr="00D63E64">
        <w:rPr>
          <w:rFonts w:ascii="Arial" w:hAnsi="Arial" w:cs="Arial"/>
        </w:rPr>
        <w:t xml:space="preserve">Accessed: 20th April) </w:t>
      </w:r>
    </w:p>
    <w:p w14:paraId="3E996752" w14:textId="77777777" w:rsidR="00D63E64" w:rsidRPr="00D63E64" w:rsidRDefault="00D63E64" w:rsidP="00D63E64">
      <w:pPr>
        <w:jc w:val="both"/>
        <w:rPr>
          <w:rFonts w:ascii="Arial" w:hAnsi="Arial" w:cs="Arial"/>
        </w:rPr>
      </w:pPr>
    </w:p>
    <w:p w14:paraId="1E1D93F3" w14:textId="6BCE187A" w:rsidR="00D63E64" w:rsidRPr="00D63E64" w:rsidRDefault="00D63E64" w:rsidP="00D63E64">
      <w:pPr>
        <w:jc w:val="both"/>
        <w:rPr>
          <w:rFonts w:ascii="Arial" w:hAnsi="Arial" w:cs="Arial"/>
        </w:rPr>
      </w:pPr>
      <w:r w:rsidRPr="00D63E64">
        <w:rPr>
          <w:rFonts w:ascii="Arial" w:hAnsi="Arial" w:cs="Arial"/>
        </w:rPr>
        <w:t>Tumblr (2018) Art</w:t>
      </w:r>
      <w:r>
        <w:rPr>
          <w:rFonts w:ascii="Arial" w:hAnsi="Arial" w:cs="Arial"/>
        </w:rPr>
        <w:t xml:space="preserve"> </w:t>
      </w:r>
      <w:r w:rsidRPr="00D63E64">
        <w:rPr>
          <w:rFonts w:ascii="Arial" w:hAnsi="Arial" w:cs="Arial"/>
        </w:rPr>
        <w:t xml:space="preserve">of Narnia. Available at: </w:t>
      </w:r>
      <w:hyperlink r:id="rId19" w:history="1">
        <w:r w:rsidRPr="00BD7923">
          <w:rPr>
            <w:rStyle w:val="Hyperlink"/>
            <w:rFonts w:ascii="Arial" w:hAnsi="Arial" w:cs="Arial"/>
          </w:rPr>
          <w:t>https://art-of-narnia.tumblr.com/post/177937041871/aslan-is-on-the-move-by-deborah-maze-artwork</w:t>
        </w:r>
      </w:hyperlink>
      <w:r>
        <w:rPr>
          <w:rFonts w:ascii="Arial" w:hAnsi="Arial" w:cs="Arial"/>
        </w:rPr>
        <w:t xml:space="preserve"> </w:t>
      </w:r>
      <w:r w:rsidRPr="00D63E64">
        <w:rPr>
          <w:rFonts w:ascii="Arial" w:hAnsi="Arial" w:cs="Arial"/>
        </w:rPr>
        <w:t xml:space="preserve"> (Accessed: 19th April 2023) </w:t>
      </w:r>
    </w:p>
    <w:p w14:paraId="6FC19EFA" w14:textId="77777777" w:rsidR="00D63E64" w:rsidRPr="00D63E64" w:rsidRDefault="00D63E64" w:rsidP="00D63E64">
      <w:pPr>
        <w:jc w:val="both"/>
        <w:rPr>
          <w:rFonts w:ascii="Arial" w:hAnsi="Arial" w:cs="Arial"/>
        </w:rPr>
      </w:pPr>
    </w:p>
    <w:p w14:paraId="71FCC485" w14:textId="4A691736" w:rsidR="00D63E64" w:rsidRPr="00D63E64" w:rsidRDefault="00D63E64" w:rsidP="00D63E64">
      <w:pPr>
        <w:jc w:val="both"/>
        <w:rPr>
          <w:rFonts w:ascii="Arial" w:hAnsi="Arial" w:cs="Arial"/>
        </w:rPr>
      </w:pPr>
      <w:r w:rsidRPr="00D63E64">
        <w:rPr>
          <w:rFonts w:ascii="Arial" w:hAnsi="Arial" w:cs="Arial"/>
        </w:rPr>
        <w:t xml:space="preserve">Art </w:t>
      </w:r>
      <w:proofErr w:type="spellStart"/>
      <w:r w:rsidRPr="00D63E64">
        <w:rPr>
          <w:rFonts w:ascii="Arial" w:hAnsi="Arial" w:cs="Arial"/>
        </w:rPr>
        <w:t>Uk</w:t>
      </w:r>
      <w:proofErr w:type="spellEnd"/>
      <w:r w:rsidRPr="00D63E64">
        <w:rPr>
          <w:rFonts w:ascii="Arial" w:hAnsi="Arial" w:cs="Arial"/>
        </w:rPr>
        <w:t xml:space="preserve">. The Destruction Sodom and Gomorrah. Available at: </w:t>
      </w:r>
      <w:hyperlink r:id="rId20" w:history="1">
        <w:r w:rsidRPr="00BD7923">
          <w:rPr>
            <w:rStyle w:val="Hyperlink"/>
            <w:rFonts w:ascii="Arial" w:hAnsi="Arial" w:cs="Arial"/>
          </w:rPr>
          <w:t>https://artuk.org/discover/artworks/the-destruction-of-sodom-and-gomorrah-8950</w:t>
        </w:r>
      </w:hyperlink>
      <w:r>
        <w:rPr>
          <w:rFonts w:ascii="Arial" w:hAnsi="Arial" w:cs="Arial"/>
        </w:rPr>
        <w:t xml:space="preserve"> </w:t>
      </w:r>
      <w:r w:rsidRPr="00D63E64">
        <w:rPr>
          <w:rFonts w:ascii="Arial" w:hAnsi="Arial" w:cs="Arial"/>
        </w:rPr>
        <w:t xml:space="preserve"> (Accessed: 13th April) </w:t>
      </w:r>
    </w:p>
    <w:p w14:paraId="090C0B25" w14:textId="77777777" w:rsidR="00D63E64" w:rsidRPr="00D63E64" w:rsidRDefault="00D63E64" w:rsidP="00D63E64">
      <w:pPr>
        <w:jc w:val="both"/>
        <w:rPr>
          <w:rFonts w:ascii="Arial" w:hAnsi="Arial" w:cs="Arial"/>
        </w:rPr>
      </w:pPr>
    </w:p>
    <w:p w14:paraId="2E14426A" w14:textId="134DBB7D" w:rsidR="00D63E64" w:rsidRPr="00D63E64" w:rsidRDefault="00D63E64" w:rsidP="00D63E64">
      <w:pPr>
        <w:jc w:val="both"/>
        <w:rPr>
          <w:rFonts w:ascii="Arial" w:hAnsi="Arial" w:cs="Arial"/>
        </w:rPr>
      </w:pPr>
      <w:proofErr w:type="spellStart"/>
      <w:r w:rsidRPr="00D63E64">
        <w:rPr>
          <w:rFonts w:ascii="Arial" w:hAnsi="Arial" w:cs="Arial"/>
        </w:rPr>
        <w:t>Enemny</w:t>
      </w:r>
      <w:proofErr w:type="spellEnd"/>
      <w:r w:rsidRPr="00D63E64">
        <w:rPr>
          <w:rFonts w:ascii="Arial" w:hAnsi="Arial" w:cs="Arial"/>
        </w:rPr>
        <w:t xml:space="preserve">, M. (2017) Interview with Christian Birmingham- Wuthering Heights. [video] Available at: </w:t>
      </w:r>
      <w:hyperlink r:id="rId21" w:history="1">
        <w:r w:rsidRPr="00BD7923">
          <w:rPr>
            <w:rStyle w:val="Hyperlink"/>
            <w:rFonts w:ascii="Arial" w:hAnsi="Arial" w:cs="Arial"/>
          </w:rPr>
          <w:t>https://www.youtube.com/watch?v=M_ulnEXefks</w:t>
        </w:r>
      </w:hyperlink>
      <w:r>
        <w:rPr>
          <w:rFonts w:ascii="Arial" w:hAnsi="Arial" w:cs="Arial"/>
        </w:rPr>
        <w:t xml:space="preserve"> </w:t>
      </w:r>
      <w:r w:rsidRPr="00D63E64">
        <w:rPr>
          <w:rFonts w:ascii="Arial" w:hAnsi="Arial" w:cs="Arial"/>
        </w:rPr>
        <w:t xml:space="preserve"> (Accessed: 20th April 2023) </w:t>
      </w:r>
    </w:p>
    <w:p w14:paraId="5A44AA48" w14:textId="77777777" w:rsidR="00D63E64" w:rsidRPr="00D63E64" w:rsidRDefault="00D63E64" w:rsidP="00D63E64">
      <w:pPr>
        <w:jc w:val="both"/>
        <w:rPr>
          <w:rFonts w:ascii="Arial" w:hAnsi="Arial" w:cs="Arial"/>
        </w:rPr>
      </w:pPr>
    </w:p>
    <w:p w14:paraId="17457AD4" w14:textId="3FB23C8F" w:rsidR="00D63E64" w:rsidRPr="00D63E64" w:rsidRDefault="00D63E64" w:rsidP="00D63E64">
      <w:pPr>
        <w:jc w:val="both"/>
        <w:rPr>
          <w:rFonts w:ascii="Arial" w:hAnsi="Arial" w:cs="Arial"/>
        </w:rPr>
      </w:pPr>
      <w:r w:rsidRPr="00D63E64">
        <w:rPr>
          <w:rFonts w:ascii="Arial" w:hAnsi="Arial" w:cs="Arial"/>
        </w:rPr>
        <w:t xml:space="preserve">Birmingham, C. (undated) Christian Birmingham. Available at: </w:t>
      </w:r>
      <w:hyperlink r:id="rId22" w:history="1">
        <w:r w:rsidRPr="00BD7923">
          <w:rPr>
            <w:rStyle w:val="Hyperlink"/>
            <w:rFonts w:ascii="Arial" w:hAnsi="Arial" w:cs="Arial"/>
          </w:rPr>
          <w:t>https://www.christianbirmingham.com/about.php</w:t>
        </w:r>
      </w:hyperlink>
      <w:r>
        <w:rPr>
          <w:rFonts w:ascii="Arial" w:hAnsi="Arial" w:cs="Arial"/>
        </w:rPr>
        <w:t xml:space="preserve"> </w:t>
      </w:r>
      <w:r w:rsidRPr="00D63E64">
        <w:rPr>
          <w:rFonts w:ascii="Arial" w:hAnsi="Arial" w:cs="Arial"/>
        </w:rPr>
        <w:t xml:space="preserve">(Accessed: 15th April 2023) </w:t>
      </w:r>
    </w:p>
    <w:p w14:paraId="5F85D55B" w14:textId="77777777" w:rsidR="00D63E64" w:rsidRPr="00D63E64" w:rsidRDefault="00D63E64" w:rsidP="00D63E64">
      <w:pPr>
        <w:jc w:val="both"/>
        <w:rPr>
          <w:rFonts w:ascii="Arial" w:hAnsi="Arial" w:cs="Arial"/>
        </w:rPr>
      </w:pPr>
    </w:p>
    <w:p w14:paraId="2C56E2B2" w14:textId="0E334996" w:rsidR="00D63E64" w:rsidRPr="00D63E64" w:rsidRDefault="00D63E64" w:rsidP="00D63E64">
      <w:pPr>
        <w:jc w:val="both"/>
        <w:rPr>
          <w:rFonts w:ascii="Arial" w:hAnsi="Arial" w:cs="Arial"/>
        </w:rPr>
      </w:pPr>
      <w:r w:rsidRPr="00D63E64">
        <w:rPr>
          <w:rFonts w:ascii="Arial" w:hAnsi="Arial" w:cs="Arial"/>
        </w:rPr>
        <w:t xml:space="preserve">Preston, C. (2021) Narnia is the most beloved fantasy land. Available at: </w:t>
      </w:r>
      <w:hyperlink r:id="rId23" w:history="1">
        <w:r w:rsidRPr="00BD7923">
          <w:rPr>
            <w:rStyle w:val="Hyperlink"/>
            <w:rFonts w:ascii="Arial" w:hAnsi="Arial" w:cs="Arial"/>
          </w:rPr>
          <w:t>https://vocal.media/geeks/narnia-is-a-most-beloved-fantasy-land</w:t>
        </w:r>
      </w:hyperlink>
      <w:r>
        <w:rPr>
          <w:rFonts w:ascii="Arial" w:hAnsi="Arial" w:cs="Arial"/>
        </w:rPr>
        <w:t xml:space="preserve"> </w:t>
      </w:r>
      <w:r w:rsidRPr="00D63E64">
        <w:rPr>
          <w:rFonts w:ascii="Arial" w:hAnsi="Arial" w:cs="Arial"/>
        </w:rPr>
        <w:t xml:space="preserve"> (Accessed: 20th April) </w:t>
      </w:r>
    </w:p>
    <w:p w14:paraId="1C4389F4" w14:textId="77777777" w:rsidR="00D63E64" w:rsidRPr="00D63E64" w:rsidRDefault="00D63E64" w:rsidP="00D63E64">
      <w:pPr>
        <w:jc w:val="both"/>
        <w:rPr>
          <w:rFonts w:ascii="Arial" w:hAnsi="Arial" w:cs="Arial"/>
        </w:rPr>
      </w:pPr>
    </w:p>
    <w:p w14:paraId="6E26A8E5" w14:textId="1EA69AA0" w:rsidR="00D63E64" w:rsidRPr="00CE39CF" w:rsidRDefault="00D63E64" w:rsidP="00D63E64">
      <w:pPr>
        <w:jc w:val="both"/>
        <w:rPr>
          <w:rFonts w:ascii="Arial" w:hAnsi="Arial" w:cs="Arial"/>
        </w:rPr>
      </w:pPr>
      <w:r w:rsidRPr="00D63E64">
        <w:rPr>
          <w:rFonts w:ascii="Arial" w:hAnsi="Arial" w:cs="Arial"/>
        </w:rPr>
        <w:lastRenderedPageBreak/>
        <w:t xml:space="preserve">Morris, D. (2016) Wanderer above the sea of fog. Available at: </w:t>
      </w:r>
      <w:hyperlink r:id="rId24" w:history="1">
        <w:r w:rsidRPr="00BD7923">
          <w:rPr>
            <w:rStyle w:val="Hyperlink"/>
            <w:rFonts w:ascii="Arial" w:hAnsi="Arial" w:cs="Arial"/>
          </w:rPr>
          <w:t>https://davidrobertmorris.co.uk/2016/08/20/hello-world/</w:t>
        </w:r>
      </w:hyperlink>
      <w:r>
        <w:rPr>
          <w:rFonts w:ascii="Arial" w:hAnsi="Arial" w:cs="Arial"/>
        </w:rPr>
        <w:t xml:space="preserve"> </w:t>
      </w:r>
      <w:r w:rsidRPr="00D63E64">
        <w:rPr>
          <w:rFonts w:ascii="Arial" w:hAnsi="Arial" w:cs="Arial"/>
        </w:rPr>
        <w:t>(Accessed: 19th April 2023)</w:t>
      </w:r>
    </w:p>
    <w:p w14:paraId="22D0C7B6" w14:textId="3E8A4EEF" w:rsidR="00CA6070" w:rsidRDefault="00CA6070" w:rsidP="00EC53B4">
      <w:pPr>
        <w:jc w:val="both"/>
        <w:rPr>
          <w:rFonts w:ascii="Arial" w:hAnsi="Arial" w:cs="Arial"/>
        </w:rPr>
      </w:pPr>
    </w:p>
    <w:p w14:paraId="5B02FB0B" w14:textId="1C65B522" w:rsidR="00CA6070" w:rsidRDefault="00CA6070" w:rsidP="00EC53B4">
      <w:pPr>
        <w:jc w:val="both"/>
        <w:rPr>
          <w:rFonts w:ascii="Arial" w:hAnsi="Arial" w:cs="Arial"/>
        </w:rPr>
      </w:pPr>
    </w:p>
    <w:p w14:paraId="04E28E8E" w14:textId="435CE50E" w:rsidR="00CA6070" w:rsidRPr="00EC53B4" w:rsidRDefault="00CA6070" w:rsidP="00EC53B4">
      <w:pPr>
        <w:jc w:val="both"/>
        <w:rPr>
          <w:rFonts w:ascii="Arial" w:hAnsi="Arial" w:cs="Arial"/>
        </w:rPr>
      </w:pPr>
    </w:p>
    <w:sectPr w:rsidR="00CA6070" w:rsidRPr="00EC5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907"/>
    <w:rsid w:val="00004AFE"/>
    <w:rsid w:val="00015469"/>
    <w:rsid w:val="00021C3D"/>
    <w:rsid w:val="00027621"/>
    <w:rsid w:val="00033121"/>
    <w:rsid w:val="000506DC"/>
    <w:rsid w:val="000573A2"/>
    <w:rsid w:val="000647ED"/>
    <w:rsid w:val="00082D73"/>
    <w:rsid w:val="00091B34"/>
    <w:rsid w:val="000A1A92"/>
    <w:rsid w:val="001030AA"/>
    <w:rsid w:val="00104713"/>
    <w:rsid w:val="00123B75"/>
    <w:rsid w:val="00142337"/>
    <w:rsid w:val="00144D85"/>
    <w:rsid w:val="00155459"/>
    <w:rsid w:val="001556A4"/>
    <w:rsid w:val="0018278B"/>
    <w:rsid w:val="001B4BD9"/>
    <w:rsid w:val="001F09AC"/>
    <w:rsid w:val="001F30F1"/>
    <w:rsid w:val="001F364B"/>
    <w:rsid w:val="001F4BA0"/>
    <w:rsid w:val="001F78AD"/>
    <w:rsid w:val="00216933"/>
    <w:rsid w:val="00221DC7"/>
    <w:rsid w:val="00227AF1"/>
    <w:rsid w:val="00242D07"/>
    <w:rsid w:val="002462EF"/>
    <w:rsid w:val="002561D9"/>
    <w:rsid w:val="00257898"/>
    <w:rsid w:val="00283274"/>
    <w:rsid w:val="002846D8"/>
    <w:rsid w:val="0029692A"/>
    <w:rsid w:val="002A5960"/>
    <w:rsid w:val="002B64D6"/>
    <w:rsid w:val="00307335"/>
    <w:rsid w:val="00330763"/>
    <w:rsid w:val="0034295B"/>
    <w:rsid w:val="00344C6E"/>
    <w:rsid w:val="00392216"/>
    <w:rsid w:val="00395C6C"/>
    <w:rsid w:val="003A19B7"/>
    <w:rsid w:val="003B5480"/>
    <w:rsid w:val="003D24C8"/>
    <w:rsid w:val="003E6487"/>
    <w:rsid w:val="0041050A"/>
    <w:rsid w:val="004278D4"/>
    <w:rsid w:val="00432CD6"/>
    <w:rsid w:val="00463FDF"/>
    <w:rsid w:val="004919BD"/>
    <w:rsid w:val="004973F5"/>
    <w:rsid w:val="004C2BFC"/>
    <w:rsid w:val="004E6A41"/>
    <w:rsid w:val="00501570"/>
    <w:rsid w:val="00532F65"/>
    <w:rsid w:val="00545108"/>
    <w:rsid w:val="005455AE"/>
    <w:rsid w:val="00563558"/>
    <w:rsid w:val="00574F88"/>
    <w:rsid w:val="00602F9E"/>
    <w:rsid w:val="006229D4"/>
    <w:rsid w:val="0062415E"/>
    <w:rsid w:val="006572D5"/>
    <w:rsid w:val="00663383"/>
    <w:rsid w:val="00681FF3"/>
    <w:rsid w:val="006A035C"/>
    <w:rsid w:val="006A0959"/>
    <w:rsid w:val="006C14EE"/>
    <w:rsid w:val="006C7EF8"/>
    <w:rsid w:val="00714530"/>
    <w:rsid w:val="00720515"/>
    <w:rsid w:val="00740DAF"/>
    <w:rsid w:val="00757F51"/>
    <w:rsid w:val="00771CCE"/>
    <w:rsid w:val="007851B0"/>
    <w:rsid w:val="007871EA"/>
    <w:rsid w:val="00791863"/>
    <w:rsid w:val="007A256D"/>
    <w:rsid w:val="007C0489"/>
    <w:rsid w:val="007D217C"/>
    <w:rsid w:val="007F2BD3"/>
    <w:rsid w:val="007F4368"/>
    <w:rsid w:val="00802120"/>
    <w:rsid w:val="0082728B"/>
    <w:rsid w:val="00842CFB"/>
    <w:rsid w:val="0085442A"/>
    <w:rsid w:val="00854F7D"/>
    <w:rsid w:val="00891058"/>
    <w:rsid w:val="00893283"/>
    <w:rsid w:val="008D6EE3"/>
    <w:rsid w:val="008E17CA"/>
    <w:rsid w:val="00910258"/>
    <w:rsid w:val="009267FF"/>
    <w:rsid w:val="00952924"/>
    <w:rsid w:val="00956B2F"/>
    <w:rsid w:val="009623D0"/>
    <w:rsid w:val="00971D62"/>
    <w:rsid w:val="00983D1B"/>
    <w:rsid w:val="00987F12"/>
    <w:rsid w:val="009A2F36"/>
    <w:rsid w:val="009B1E49"/>
    <w:rsid w:val="009C5907"/>
    <w:rsid w:val="009D795D"/>
    <w:rsid w:val="009E5CCB"/>
    <w:rsid w:val="009F0D1F"/>
    <w:rsid w:val="00A007F5"/>
    <w:rsid w:val="00A04078"/>
    <w:rsid w:val="00A044D5"/>
    <w:rsid w:val="00A165F5"/>
    <w:rsid w:val="00A61EBA"/>
    <w:rsid w:val="00AA4208"/>
    <w:rsid w:val="00AB1102"/>
    <w:rsid w:val="00AB3383"/>
    <w:rsid w:val="00AD5214"/>
    <w:rsid w:val="00AF1E4E"/>
    <w:rsid w:val="00B0345C"/>
    <w:rsid w:val="00B23AB2"/>
    <w:rsid w:val="00B30B82"/>
    <w:rsid w:val="00B65C35"/>
    <w:rsid w:val="00B67055"/>
    <w:rsid w:val="00B945E8"/>
    <w:rsid w:val="00BB5A57"/>
    <w:rsid w:val="00BE4C20"/>
    <w:rsid w:val="00C10583"/>
    <w:rsid w:val="00C12675"/>
    <w:rsid w:val="00C20A5B"/>
    <w:rsid w:val="00C60195"/>
    <w:rsid w:val="00C6221F"/>
    <w:rsid w:val="00C92895"/>
    <w:rsid w:val="00CA6070"/>
    <w:rsid w:val="00CE39CF"/>
    <w:rsid w:val="00CF5991"/>
    <w:rsid w:val="00CF6D14"/>
    <w:rsid w:val="00D47629"/>
    <w:rsid w:val="00D63A27"/>
    <w:rsid w:val="00D63E64"/>
    <w:rsid w:val="00DA2608"/>
    <w:rsid w:val="00DB3D8E"/>
    <w:rsid w:val="00DE3E6F"/>
    <w:rsid w:val="00DF4BFE"/>
    <w:rsid w:val="00E01B02"/>
    <w:rsid w:val="00E11610"/>
    <w:rsid w:val="00E42774"/>
    <w:rsid w:val="00E42EEE"/>
    <w:rsid w:val="00E464DD"/>
    <w:rsid w:val="00E56792"/>
    <w:rsid w:val="00E650CF"/>
    <w:rsid w:val="00E91051"/>
    <w:rsid w:val="00EA0A9C"/>
    <w:rsid w:val="00EB1D2E"/>
    <w:rsid w:val="00EC53B4"/>
    <w:rsid w:val="00F04CF4"/>
    <w:rsid w:val="00F17D79"/>
    <w:rsid w:val="00F47A69"/>
    <w:rsid w:val="00F568A1"/>
    <w:rsid w:val="00F70420"/>
    <w:rsid w:val="00F811DD"/>
    <w:rsid w:val="00F954FC"/>
    <w:rsid w:val="00FA2DD3"/>
    <w:rsid w:val="00FB7AD9"/>
    <w:rsid w:val="00FC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2C472"/>
  <w15:chartTrackingRefBased/>
  <w15:docId w15:val="{071D10A8-37FA-4AAD-81B0-C4A9F4F02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E64"/>
    <w:rPr>
      <w:color w:val="0563C1" w:themeColor="hyperlink"/>
      <w:u w:val="single"/>
    </w:rPr>
  </w:style>
  <w:style w:type="character" w:styleId="UnresolvedMention">
    <w:name w:val="Unresolved Mention"/>
    <w:basedOn w:val="DefaultParagraphFont"/>
    <w:uiPriority w:val="99"/>
    <w:semiHidden/>
    <w:unhideWhenUsed/>
    <w:rsid w:val="00D63E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ate.org.uk/art/art-terms/sublime#:~:text=The%20theory%20of%20sublime%20art,mind%20is%20capable%20of%20feeling" TargetMode="External"/><Relationship Id="rId18" Type="http://schemas.openxmlformats.org/officeDocument/2006/relationships/hyperlink" Target="https://www.narnia.com"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youtube.com/watch?v=M_ulnEXefks" TargetMode="External"/><Relationship Id="rId7" Type="http://schemas.openxmlformats.org/officeDocument/2006/relationships/image" Target="media/image4.jpeg"/><Relationship Id="rId12" Type="http://schemas.openxmlformats.org/officeDocument/2006/relationships/hyperlink" Target="https://www.tate.org.uk/art/artworks/martin-the-plains-of-heaven-t01928" TargetMode="External"/><Relationship Id="rId17" Type="http://schemas.openxmlformats.org/officeDocument/2006/relationships/hyperlink" Target="https://editions.covecollective.org/content/wanderer-above-sea-fog"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am.ac.uk/research/news/childrens-literature-an-escape-from-the-adult-world" TargetMode="External"/><Relationship Id="rId20" Type="http://schemas.openxmlformats.org/officeDocument/2006/relationships/hyperlink" Target="https://artuk.org/discover/artworks/the-destruction-of-sodom-and-gomorrah-895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davidrobertmorris.co.uk/2016/08/20/hello-world/" TargetMode="External"/><Relationship Id="rId5" Type="http://schemas.openxmlformats.org/officeDocument/2006/relationships/image" Target="media/image2.jpeg"/><Relationship Id="rId15" Type="http://schemas.openxmlformats.org/officeDocument/2006/relationships/hyperlink" Target="https://www.tate.org.uk/art/research-publications/the-sublime#:~:text=The%20sublime%20has%20long%20been,relation%20to%20the%20natural%20landscape" TargetMode="External"/><Relationship Id="rId23" Type="http://schemas.openxmlformats.org/officeDocument/2006/relationships/hyperlink" Target="https://vocal.media/geeks/narnia-is-a-most-beloved-fantasy-land" TargetMode="External"/><Relationship Id="rId10" Type="http://schemas.openxmlformats.org/officeDocument/2006/relationships/image" Target="media/image7.png"/><Relationship Id="rId19" Type="http://schemas.openxmlformats.org/officeDocument/2006/relationships/hyperlink" Target="https://art-of-narnia.tumblr.com/post/177937041871/aslan-is-on-the-move-by-deborah-maze-artwork"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tate.org.uk/art/research-publications/the-sublime/joseph-mallord-william-turner-a-disaster-at-sea-r1105579" TargetMode="External"/><Relationship Id="rId22" Type="http://schemas.openxmlformats.org/officeDocument/2006/relationships/hyperlink" Target="https://www.christianbirmingham.com/about.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16</Pages>
  <Words>4397</Words>
  <Characters>25065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 (1900468)</dc:creator>
  <cp:keywords/>
  <dc:description/>
  <cp:lastModifiedBy>Lara Davies (1900468)</cp:lastModifiedBy>
  <cp:revision>6</cp:revision>
  <dcterms:created xsi:type="dcterms:W3CDTF">2023-04-28T12:24:00Z</dcterms:created>
  <dcterms:modified xsi:type="dcterms:W3CDTF">2023-04-28T15:58:00Z</dcterms:modified>
</cp:coreProperties>
</file>