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20093" w:rsidP="001E57C1">
            <w:pPr>
              <w:spacing w:before="120" w:after="120"/>
              <w:jc w:val="both"/>
              <w:rPr>
                <w:rFonts w:ascii="Arial" w:hAnsi="Arial" w:cs="Arial"/>
                <w:b/>
                <w:sz w:val="22"/>
                <w:szCs w:val="22"/>
              </w:rPr>
            </w:pPr>
            <w:r>
              <w:rPr>
                <w:rFonts w:ascii="Arial" w:hAnsi="Arial" w:cs="Arial"/>
                <w:b/>
                <w:sz w:val="22"/>
                <w:szCs w:val="22"/>
              </w:rPr>
              <w:t>Timothy Jones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11BAE"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1BAE"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11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11BAE" w:rsidP="005F0579">
            <w:pPr>
              <w:spacing w:before="120" w:after="120"/>
              <w:jc w:val="both"/>
              <w:rPr>
                <w:rFonts w:ascii="Arial" w:hAnsi="Arial" w:cs="Arial"/>
                <w:b/>
                <w:sz w:val="22"/>
                <w:szCs w:val="22"/>
              </w:rPr>
            </w:pPr>
            <w:r>
              <w:rPr>
                <w:rFonts w:ascii="Arial" w:hAnsi="Arial" w:cs="Arial"/>
                <w:b/>
                <w:sz w:val="22"/>
                <w:szCs w:val="22"/>
              </w:rPr>
              <w:t>Remediating Polluted Land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6</w:t>
            </w:r>
            <w:r w:rsidRPr="00F11BAE">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4</w:t>
            </w:r>
            <w:r w:rsidRPr="00F11BAE">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11BAE" w:rsidRPr="00F11BAE" w:rsidRDefault="00F11BAE" w:rsidP="00F11BAE">
            <w:pPr>
              <w:pStyle w:val="ListParagraph"/>
              <w:numPr>
                <w:ilvl w:val="0"/>
                <w:numId w:val="17"/>
              </w:numPr>
              <w:spacing w:before="100" w:beforeAutospacing="1" w:after="100" w:afterAutospacing="1"/>
              <w:ind w:left="485" w:hanging="485"/>
              <w:rPr>
                <w:color w:val="000000"/>
                <w:sz w:val="27"/>
                <w:szCs w:val="27"/>
              </w:rPr>
            </w:pPr>
            <w:r w:rsidRPr="00F11BAE">
              <w:rPr>
                <w:color w:val="000000"/>
                <w:sz w:val="27"/>
                <w:szCs w:val="27"/>
              </w:rPr>
              <w:t>In-depth knowledge and understanding of environmental pollution control in relation to noise, air water and lan</w:t>
            </w:r>
            <w:r w:rsidR="007D56E4">
              <w:rPr>
                <w:color w:val="000000"/>
                <w:sz w:val="27"/>
                <w:szCs w:val="27"/>
              </w:rPr>
              <w:t xml:space="preserve">d pollution. </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A</w:t>
            </w:r>
            <w:r w:rsidRPr="00F11BAE">
              <w:rPr>
                <w:color w:val="000000"/>
                <w:sz w:val="27"/>
                <w:szCs w:val="27"/>
              </w:rPr>
              <w:t>nalytical and intellectual skills enabling research and evaluation of a range of technologies from an engineering perspective that are available to</w:t>
            </w:r>
            <w:r w:rsidR="007D56E4">
              <w:rPr>
                <w:color w:val="000000"/>
                <w:sz w:val="27"/>
                <w:szCs w:val="27"/>
              </w:rPr>
              <w:t xml:space="preserve"> control pollution.</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C</w:t>
            </w:r>
            <w:r w:rsidRPr="00F11BAE">
              <w:rPr>
                <w:color w:val="000000"/>
                <w:sz w:val="27"/>
                <w:szCs w:val="27"/>
              </w:rPr>
              <w:t>ognitive skills in the evaluation of financial, operational and economic considerations when selecting suitable polluti</w:t>
            </w:r>
            <w:r w:rsidR="007D56E4">
              <w:rPr>
                <w:color w:val="000000"/>
                <w:sz w:val="27"/>
                <w:szCs w:val="27"/>
              </w:rPr>
              <w:t>on control options.</w:t>
            </w:r>
          </w:p>
          <w:p w:rsidR="00C01A3F" w:rsidRPr="00F11BAE" w:rsidRDefault="00F11BAE" w:rsidP="004D5E9B">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T</w:t>
            </w:r>
            <w:r w:rsidRPr="00F11BAE">
              <w:rPr>
                <w:color w:val="000000"/>
                <w:sz w:val="27"/>
                <w:szCs w:val="27"/>
              </w:rPr>
              <w:t>ransferable skills in problem formulation and dec</w:t>
            </w:r>
            <w:r w:rsidR="007D56E4">
              <w:rPr>
                <w:color w:val="000000"/>
                <w:sz w:val="27"/>
                <w:szCs w:val="27"/>
              </w:rPr>
              <w:t>ision-making.</w:t>
            </w:r>
          </w:p>
        </w:tc>
      </w:tr>
    </w:tbl>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684CDF" w:rsidRDefault="00684CDF" w:rsidP="00152E9D">
            <w:pPr>
              <w:spacing w:after="120"/>
              <w:rPr>
                <w:rFonts w:ascii="Arial" w:hAnsi="Arial" w:cs="Arial"/>
              </w:rPr>
            </w:pPr>
            <w:r>
              <w:rPr>
                <w:rFonts w:ascii="Arial" w:hAnsi="Arial" w:cs="Arial"/>
              </w:rPr>
              <w:t>A reasonable range of references from mostly valid sources.  Good use of sound literature and research.  Engagement with a wide range of research-informed literature, including sources retrieved independently.  Selection of relevant and credible sources.  Very good use of referencing, with no/very few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61FBB" w:rsidRPr="00A406E5" w:rsidRDefault="00861FBB" w:rsidP="00152E9D">
            <w:pPr>
              <w:jc w:val="center"/>
              <w:rPr>
                <w:rFonts w:ascii="Arial" w:hAnsi="Arial" w:cs="Arial"/>
                <w:sz w:val="32"/>
              </w:rPr>
            </w:pPr>
            <w:r>
              <w:rPr>
                <w:rFonts w:ascii="Arial" w:hAnsi="Arial" w:cs="Arial"/>
                <w:sz w:val="32"/>
              </w:rPr>
              <w:t>9.6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045D5" w:rsidRDefault="00684CDF" w:rsidP="00152E9D">
            <w:pPr>
              <w:spacing w:after="120"/>
              <w:rPr>
                <w:rFonts w:ascii="Arial" w:hAnsi="Arial" w:cs="Arial"/>
              </w:rPr>
            </w:pPr>
            <w:r>
              <w:rPr>
                <w:rFonts w:ascii="Arial" w:hAnsi="Arial" w:cs="Arial"/>
              </w:rPr>
              <w:t>Your executive summary reads very much like an introduction and should include the main findings/recommendations.  You have clearly explained how you would carry out a site survey and what to look for but your answer</w:t>
            </w:r>
            <w:r w:rsidR="000045D5">
              <w:rPr>
                <w:rFonts w:ascii="Arial" w:hAnsi="Arial" w:cs="Arial"/>
              </w:rPr>
              <w:t xml:space="preserve"> needed to develop more detail on the site itself, usage, operations, levels of contamination etc.  Knowledge is reasonably detailed, accurate with a good systematic understanding of the field of study and to some extent, current research and scholarship.</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61FBB" w:rsidP="00152E9D">
            <w:pPr>
              <w:jc w:val="center"/>
              <w:rPr>
                <w:rFonts w:ascii="Arial" w:hAnsi="Arial" w:cs="Arial"/>
                <w:sz w:val="32"/>
              </w:rPr>
            </w:pPr>
            <w:r>
              <w:rPr>
                <w:rFonts w:ascii="Arial" w:hAnsi="Arial" w:cs="Arial"/>
                <w:sz w:val="32"/>
              </w:rPr>
              <w:t>11.6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882576" w:rsidRDefault="00BA41EC" w:rsidP="00152E9D">
            <w:pPr>
              <w:spacing w:after="120"/>
              <w:rPr>
                <w:rFonts w:ascii="Arial" w:hAnsi="Arial" w:cs="Arial"/>
              </w:rPr>
            </w:pPr>
            <w:r>
              <w:rPr>
                <w:rFonts w:ascii="Arial" w:hAnsi="Arial" w:cs="Arial"/>
              </w:rPr>
              <w:t>You have proposed a good range of methods that could be used to handle these heavy metals, but there is no evaluation of the techniques in terms of which ones would be more suitable.  You have described the techniques and how they work rather than evaluating their suitability.  Some critical thinking, analysis, synthesis and evaluation.  Can analyse new and/or abstract concepts and data without guidance.  An emerging awareness different stances and ability to use evidence (that may be incomplete) to support the argument.  Mostly valid argument and logical judgements.  Some tendency to assert/state opinion rather than argue on the basis of reason and evidence.</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61FBB" w:rsidP="00152E9D">
            <w:pPr>
              <w:jc w:val="center"/>
              <w:rPr>
                <w:rFonts w:ascii="Arial" w:hAnsi="Arial" w:cs="Arial"/>
                <w:sz w:val="32"/>
              </w:rPr>
            </w:pPr>
            <w:r>
              <w:rPr>
                <w:rFonts w:ascii="Arial" w:hAnsi="Arial" w:cs="Arial"/>
                <w:sz w:val="32"/>
              </w:rPr>
              <w:t>15.9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861FBB" w:rsidRDefault="000045D5" w:rsidP="00152E9D">
            <w:pPr>
              <w:spacing w:after="120"/>
              <w:rPr>
                <w:rFonts w:ascii="Arial" w:hAnsi="Arial" w:cs="Arial"/>
              </w:rPr>
            </w:pPr>
            <w:r>
              <w:rPr>
                <w:rFonts w:ascii="Arial" w:hAnsi="Arial" w:cs="Arial"/>
              </w:rPr>
              <w:t>There is some consideration of financial issues in terms costs involved in taking soil offsite for treatment.  Ethical issues are not really discussed at all and health issues are mentioned, but what</w:t>
            </w:r>
            <w:r w:rsidR="00861FBB">
              <w:rPr>
                <w:rFonts w:ascii="Arial" w:hAnsi="Arial" w:cs="Arial"/>
              </w:rPr>
              <w:t xml:space="preserve"> about safety issues with electrokinetics and leachate from soil washing.  It has taken until the end of the report to make suggestions as to what is the best method based on limited evaluation.  An adequate awareness and mostly appropriate application of well-established methods, materials, tools and/or techniques.  Basic appreciation of the context of the application.  Theoretical knowledge and understanding applied in practice, but not always making logical links between the two.  Can identify problems and propose basic solutions in complex and unpredictable contexts without fully appreciating the complexity.</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61FBB" w:rsidP="00152E9D">
            <w:pPr>
              <w:jc w:val="center"/>
              <w:rPr>
                <w:rFonts w:ascii="Arial" w:hAnsi="Arial" w:cs="Arial"/>
                <w:sz w:val="32"/>
              </w:rPr>
            </w:pPr>
            <w:r>
              <w:rPr>
                <w:rFonts w:ascii="Arial" w:hAnsi="Arial" w:cs="Arial"/>
                <w:sz w:val="32"/>
              </w:rPr>
              <w:t>11.6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861FBB" w:rsidRDefault="00861FBB" w:rsidP="00152E9D">
            <w:pPr>
              <w:spacing w:after="120"/>
              <w:rPr>
                <w:rFonts w:ascii="Arial" w:hAnsi="Arial" w:cs="Arial"/>
              </w:rPr>
            </w:pPr>
            <w:r>
              <w:rPr>
                <w:rFonts w:ascii="Arial" w:hAnsi="Arial" w:cs="Arial"/>
              </w:rPr>
              <w:t>Your report could have benefited from the use of more diagrams.  Can communicate well, confidently and consistently in a suitable format.  Work is coherent, fluent, well-structured and organised.  Can work very well autonomously and/or as part of a team, with very good contribution to group activities.  Demonstrates very good graduate employment skills, with just occasional minor weakness.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61FBB" w:rsidP="00152E9D">
            <w:pPr>
              <w:jc w:val="center"/>
              <w:rPr>
                <w:rFonts w:ascii="Arial" w:hAnsi="Arial" w:cs="Arial"/>
                <w:sz w:val="32"/>
              </w:rPr>
            </w:pPr>
            <w:r>
              <w:rPr>
                <w:rFonts w:ascii="Arial" w:hAnsi="Arial" w:cs="Arial"/>
                <w:sz w:val="32"/>
              </w:rPr>
              <w:t>9.6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861FBB" w:rsidP="00152E9D">
            <w:pPr>
              <w:jc w:val="right"/>
              <w:rPr>
                <w:rFonts w:ascii="Arial" w:hAnsi="Arial" w:cs="Arial"/>
                <w:b/>
                <w:bCs/>
              </w:rPr>
            </w:pPr>
            <w:r>
              <w:rPr>
                <w:rFonts w:ascii="Arial" w:hAnsi="Arial" w:cs="Arial"/>
                <w:b/>
                <w:bCs/>
              </w:rPr>
              <w:t>58.3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4EDC" w:rsidRDefault="00774EDC">
      <w:r>
        <w:separator/>
      </w:r>
    </w:p>
  </w:endnote>
  <w:endnote w:type="continuationSeparator" w:id="0">
    <w:p w:rsidR="00774EDC" w:rsidRDefault="00774E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74ED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74EDC">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4EDC" w:rsidRDefault="00774EDC">
      <w:r>
        <w:separator/>
      </w:r>
    </w:p>
  </w:footnote>
  <w:footnote w:type="continuationSeparator" w:id="0">
    <w:p w:rsidR="00774EDC" w:rsidRDefault="00774E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A44A6"/>
    <w:multiLevelType w:val="hybridMultilevel"/>
    <w:tmpl w:val="6F78C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8F6B97"/>
    <w:multiLevelType w:val="hybridMultilevel"/>
    <w:tmpl w:val="CE54122A"/>
    <w:lvl w:ilvl="0" w:tplc="9EEC6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5D5"/>
    <w:rsid w:val="00011666"/>
    <w:rsid w:val="00026B02"/>
    <w:rsid w:val="0003000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423DC"/>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20BA"/>
    <w:rsid w:val="005B61CD"/>
    <w:rsid w:val="005D1D58"/>
    <w:rsid w:val="005D432C"/>
    <w:rsid w:val="005E0883"/>
    <w:rsid w:val="005E285E"/>
    <w:rsid w:val="005E72F8"/>
    <w:rsid w:val="005F0579"/>
    <w:rsid w:val="005F3A53"/>
    <w:rsid w:val="006062A3"/>
    <w:rsid w:val="00610E08"/>
    <w:rsid w:val="006140BF"/>
    <w:rsid w:val="006161BE"/>
    <w:rsid w:val="00620093"/>
    <w:rsid w:val="00620787"/>
    <w:rsid w:val="00626041"/>
    <w:rsid w:val="00632434"/>
    <w:rsid w:val="0063478F"/>
    <w:rsid w:val="00644256"/>
    <w:rsid w:val="00661D6F"/>
    <w:rsid w:val="006628E9"/>
    <w:rsid w:val="0066725E"/>
    <w:rsid w:val="006716C7"/>
    <w:rsid w:val="0067675C"/>
    <w:rsid w:val="00681208"/>
    <w:rsid w:val="00681FA9"/>
    <w:rsid w:val="00684CDF"/>
    <w:rsid w:val="00691EA9"/>
    <w:rsid w:val="006934D4"/>
    <w:rsid w:val="006A44A6"/>
    <w:rsid w:val="006A6DC3"/>
    <w:rsid w:val="006C1480"/>
    <w:rsid w:val="006D49ED"/>
    <w:rsid w:val="006D55CE"/>
    <w:rsid w:val="006D637A"/>
    <w:rsid w:val="006D6B5E"/>
    <w:rsid w:val="006D6F24"/>
    <w:rsid w:val="006E3E4E"/>
    <w:rsid w:val="006F2957"/>
    <w:rsid w:val="006F45BF"/>
    <w:rsid w:val="006F60E0"/>
    <w:rsid w:val="00702F71"/>
    <w:rsid w:val="007366DF"/>
    <w:rsid w:val="00757839"/>
    <w:rsid w:val="00770C81"/>
    <w:rsid w:val="00774EDC"/>
    <w:rsid w:val="00791024"/>
    <w:rsid w:val="00793F0A"/>
    <w:rsid w:val="007A2657"/>
    <w:rsid w:val="007C682C"/>
    <w:rsid w:val="007D2385"/>
    <w:rsid w:val="007D56E4"/>
    <w:rsid w:val="007E6F99"/>
    <w:rsid w:val="007F214F"/>
    <w:rsid w:val="00800069"/>
    <w:rsid w:val="008042F0"/>
    <w:rsid w:val="008310A0"/>
    <w:rsid w:val="00835D29"/>
    <w:rsid w:val="00842E7F"/>
    <w:rsid w:val="00852933"/>
    <w:rsid w:val="008566E5"/>
    <w:rsid w:val="008566FE"/>
    <w:rsid w:val="00861FBB"/>
    <w:rsid w:val="00865B46"/>
    <w:rsid w:val="00882576"/>
    <w:rsid w:val="00896134"/>
    <w:rsid w:val="008A62BC"/>
    <w:rsid w:val="008B43E7"/>
    <w:rsid w:val="008C1276"/>
    <w:rsid w:val="008D763F"/>
    <w:rsid w:val="008F036F"/>
    <w:rsid w:val="008F1308"/>
    <w:rsid w:val="008F78C2"/>
    <w:rsid w:val="00904568"/>
    <w:rsid w:val="00911394"/>
    <w:rsid w:val="00923EF2"/>
    <w:rsid w:val="00926D25"/>
    <w:rsid w:val="00926E9D"/>
    <w:rsid w:val="00932789"/>
    <w:rsid w:val="00932C6E"/>
    <w:rsid w:val="00933F10"/>
    <w:rsid w:val="009433C5"/>
    <w:rsid w:val="00946070"/>
    <w:rsid w:val="00965881"/>
    <w:rsid w:val="00973BBD"/>
    <w:rsid w:val="00975DEE"/>
    <w:rsid w:val="009871FF"/>
    <w:rsid w:val="00990799"/>
    <w:rsid w:val="00995D51"/>
    <w:rsid w:val="009A0631"/>
    <w:rsid w:val="009B10ED"/>
    <w:rsid w:val="009B7D89"/>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2C8C"/>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1EC"/>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2A54"/>
    <w:rsid w:val="00EA3B9B"/>
    <w:rsid w:val="00EA6801"/>
    <w:rsid w:val="00EB4F96"/>
    <w:rsid w:val="00ED4F9F"/>
    <w:rsid w:val="00ED7072"/>
    <w:rsid w:val="00EE3132"/>
    <w:rsid w:val="00EE3D9D"/>
    <w:rsid w:val="00EE6F25"/>
    <w:rsid w:val="00F02126"/>
    <w:rsid w:val="00F03D85"/>
    <w:rsid w:val="00F07C8C"/>
    <w:rsid w:val="00F11BAE"/>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170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F4DD1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2695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122</TotalTime>
  <Pages>3</Pages>
  <Words>865</Words>
  <Characters>4931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5785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4</cp:revision>
  <cp:lastPrinted>2014-10-10T07:42:00Z</cp:lastPrinted>
  <dcterms:created xsi:type="dcterms:W3CDTF">2020-06-18T23:55:00Z</dcterms:created>
  <dcterms:modified xsi:type="dcterms:W3CDTF">2020-06-27T23:28:00Z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